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F9F7E" w14:textId="4B7F8F9D" w:rsidR="00891EA7" w:rsidRPr="00891EA7" w:rsidRDefault="00891EA7" w:rsidP="00555DF8">
      <w:pPr>
        <w:spacing w:after="0" w:line="240" w:lineRule="auto"/>
        <w:jc w:val="center"/>
        <w:rPr>
          <w:rFonts w:ascii="Times New Roman" w:hAnsi="Times New Roman" w:cs="Times New Roman"/>
          <w:bCs/>
          <w:sz w:val="28"/>
          <w:szCs w:val="28"/>
          <w:lang w:val="kk-KZ"/>
        </w:rPr>
      </w:pPr>
      <w:bookmarkStart w:id="0" w:name="_Hlk183085619"/>
      <w:bookmarkStart w:id="1" w:name="_GoBack"/>
      <w:bookmarkEnd w:id="1"/>
      <w:r w:rsidRPr="00891EA7">
        <w:rPr>
          <w:rFonts w:ascii="Times New Roman" w:hAnsi="Times New Roman" w:cs="Times New Roman"/>
          <w:sz w:val="28"/>
          <w:szCs w:val="28"/>
        </w:rPr>
        <w:t>Коммерциялық емес Акционерлік Қоғам</w:t>
      </w:r>
    </w:p>
    <w:p w14:paraId="671AFDE7" w14:textId="50957F6A" w:rsidR="00555DF8" w:rsidRPr="00AF00A8" w:rsidRDefault="00AF00A8" w:rsidP="00555DF8">
      <w:pPr>
        <w:spacing w:after="0" w:line="240" w:lineRule="auto"/>
        <w:jc w:val="center"/>
        <w:rPr>
          <w:rFonts w:ascii="Times New Roman" w:hAnsi="Times New Roman" w:cs="Times New Roman"/>
          <w:sz w:val="28"/>
          <w:szCs w:val="28"/>
          <w:lang w:val="kk-KZ"/>
        </w:rPr>
      </w:pPr>
      <w:r>
        <w:rPr>
          <w:rFonts w:ascii="Times New Roman" w:hAnsi="Times New Roman" w:cs="Times New Roman"/>
          <w:bCs/>
          <w:sz w:val="28"/>
          <w:szCs w:val="28"/>
          <w:lang w:val="kk-KZ"/>
        </w:rPr>
        <w:t>Әбілқас Сағынов атындағы Қарағанды техникалық университеті</w:t>
      </w:r>
    </w:p>
    <w:p w14:paraId="118B658E" w14:textId="77777777" w:rsidR="00555DF8" w:rsidRDefault="00555DF8" w:rsidP="00555DF8">
      <w:pPr>
        <w:spacing w:after="0" w:line="240" w:lineRule="auto"/>
        <w:jc w:val="center"/>
        <w:rPr>
          <w:rFonts w:ascii="Times New Roman" w:hAnsi="Times New Roman" w:cs="Times New Roman"/>
          <w:sz w:val="28"/>
          <w:szCs w:val="28"/>
        </w:rPr>
      </w:pPr>
    </w:p>
    <w:p w14:paraId="47985B38" w14:textId="77777777" w:rsidR="00555DF8" w:rsidRPr="00555DF8" w:rsidRDefault="00555DF8" w:rsidP="00555DF8">
      <w:pPr>
        <w:spacing w:after="0" w:line="240" w:lineRule="auto"/>
        <w:jc w:val="center"/>
        <w:rPr>
          <w:rFonts w:ascii="Times New Roman" w:hAnsi="Times New Roman" w:cs="Times New Roman"/>
          <w:sz w:val="28"/>
          <w:szCs w:val="28"/>
        </w:rPr>
      </w:pPr>
    </w:p>
    <w:p w14:paraId="0F0B3833" w14:textId="77777777" w:rsidR="00555DF8" w:rsidRPr="00555DF8" w:rsidRDefault="00555DF8" w:rsidP="00555DF8">
      <w:pPr>
        <w:spacing w:after="0" w:line="240" w:lineRule="auto"/>
        <w:jc w:val="center"/>
        <w:rPr>
          <w:rFonts w:ascii="Times New Roman" w:hAnsi="Times New Roman" w:cs="Times New Roman"/>
          <w:sz w:val="28"/>
          <w:szCs w:val="28"/>
        </w:rPr>
      </w:pPr>
    </w:p>
    <w:p w14:paraId="3C77BC5E" w14:textId="57CB3493" w:rsidR="00555DF8" w:rsidRDefault="0024668A" w:rsidP="00555DF8">
      <w:pPr>
        <w:spacing w:after="0" w:line="240" w:lineRule="auto"/>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ӘОЖ</w:t>
      </w:r>
      <w:r w:rsidR="00555DF8" w:rsidRPr="00555DF8">
        <w:rPr>
          <w:rFonts w:ascii="Times New Roman" w:hAnsi="Times New Roman" w:cs="Times New Roman"/>
          <w:color w:val="000000" w:themeColor="text1"/>
          <w:sz w:val="28"/>
          <w:szCs w:val="28"/>
        </w:rPr>
        <w:t xml:space="preserve"> </w:t>
      </w:r>
      <w:r w:rsidR="00EB229A" w:rsidRPr="00EB229A">
        <w:rPr>
          <w:rFonts w:ascii="Times New Roman" w:hAnsi="Times New Roman" w:cs="Times New Roman"/>
          <w:color w:val="2C2D2E"/>
          <w:sz w:val="28"/>
          <w:szCs w:val="28"/>
          <w:shd w:val="clear" w:color="auto" w:fill="FFFFFF"/>
        </w:rPr>
        <w:t>622.831.32=512.122</w:t>
      </w:r>
      <w:r w:rsidR="00EB229A">
        <w:rPr>
          <w:rFonts w:ascii="Times New Roman" w:hAnsi="Times New Roman" w:cs="Times New Roman"/>
          <w:color w:val="2C2D2E"/>
          <w:sz w:val="28"/>
          <w:szCs w:val="28"/>
          <w:shd w:val="clear" w:color="auto" w:fill="FFFFFF"/>
          <w:lang w:val="kk-KZ"/>
        </w:rPr>
        <w:t xml:space="preserve">                                                   </w:t>
      </w:r>
      <w:r w:rsidR="00AF00A8" w:rsidRPr="0024668A">
        <w:rPr>
          <w:rFonts w:ascii="Times New Roman" w:hAnsi="Times New Roman" w:cs="Times New Roman"/>
          <w:sz w:val="28"/>
          <w:szCs w:val="28"/>
          <w:lang w:val="kk-KZ"/>
        </w:rPr>
        <w:t>Қолжазба құқығында</w:t>
      </w:r>
    </w:p>
    <w:p w14:paraId="29ACC219" w14:textId="2A19F2D2" w:rsidR="00EB229A" w:rsidRPr="00EB229A" w:rsidRDefault="00EB229A" w:rsidP="00555DF8">
      <w:pPr>
        <w:spacing w:after="0" w:line="240" w:lineRule="auto"/>
        <w:rPr>
          <w:rFonts w:ascii="Times New Roman" w:hAnsi="Times New Roman" w:cs="Times New Roman"/>
          <w:color w:val="2C2D2E"/>
          <w:sz w:val="28"/>
          <w:szCs w:val="28"/>
          <w:shd w:val="clear" w:color="auto" w:fill="FFFFFF"/>
        </w:rPr>
      </w:pPr>
      <w:r>
        <w:rPr>
          <w:rFonts w:ascii="Times New Roman" w:hAnsi="Times New Roman" w:cs="Times New Roman"/>
          <w:sz w:val="28"/>
          <w:szCs w:val="28"/>
          <w:lang w:val="kk-KZ"/>
        </w:rPr>
        <w:t>Ж 91</w:t>
      </w:r>
    </w:p>
    <w:p w14:paraId="588232B2" w14:textId="77777777" w:rsidR="00555DF8" w:rsidRDefault="00555DF8" w:rsidP="00555DF8">
      <w:pPr>
        <w:spacing w:after="0" w:line="240" w:lineRule="auto"/>
        <w:jc w:val="center"/>
        <w:rPr>
          <w:rFonts w:ascii="Times New Roman" w:hAnsi="Times New Roman" w:cs="Times New Roman"/>
          <w:b/>
          <w:bCs/>
          <w:sz w:val="28"/>
          <w:szCs w:val="28"/>
        </w:rPr>
      </w:pPr>
    </w:p>
    <w:p w14:paraId="2B59647C" w14:textId="77777777" w:rsidR="00555DF8" w:rsidRDefault="00555DF8" w:rsidP="00555DF8">
      <w:pPr>
        <w:spacing w:after="0" w:line="240" w:lineRule="auto"/>
        <w:jc w:val="center"/>
        <w:rPr>
          <w:rFonts w:ascii="Times New Roman" w:hAnsi="Times New Roman" w:cs="Times New Roman"/>
          <w:b/>
          <w:bCs/>
          <w:sz w:val="28"/>
          <w:szCs w:val="28"/>
        </w:rPr>
      </w:pPr>
    </w:p>
    <w:p w14:paraId="1F70BE18" w14:textId="77777777" w:rsidR="00555DF8" w:rsidRDefault="00555DF8" w:rsidP="00555DF8">
      <w:pPr>
        <w:spacing w:after="0" w:line="240" w:lineRule="auto"/>
        <w:jc w:val="center"/>
        <w:rPr>
          <w:rFonts w:ascii="Times New Roman" w:hAnsi="Times New Roman" w:cs="Times New Roman"/>
          <w:b/>
          <w:bCs/>
          <w:sz w:val="28"/>
          <w:szCs w:val="28"/>
        </w:rPr>
      </w:pPr>
    </w:p>
    <w:p w14:paraId="4339586A" w14:textId="77777777" w:rsidR="00555DF8" w:rsidRPr="00555DF8" w:rsidRDefault="00555DF8" w:rsidP="00555DF8">
      <w:pPr>
        <w:spacing w:after="0" w:line="240" w:lineRule="auto"/>
        <w:jc w:val="center"/>
        <w:rPr>
          <w:rFonts w:ascii="Times New Roman" w:hAnsi="Times New Roman" w:cs="Times New Roman"/>
          <w:b/>
          <w:bCs/>
          <w:sz w:val="28"/>
          <w:szCs w:val="28"/>
        </w:rPr>
      </w:pPr>
    </w:p>
    <w:p w14:paraId="43072514" w14:textId="77777777" w:rsidR="00555DF8" w:rsidRPr="00555DF8" w:rsidRDefault="00555DF8" w:rsidP="00555DF8">
      <w:pPr>
        <w:spacing w:after="0" w:line="240" w:lineRule="auto"/>
        <w:jc w:val="center"/>
        <w:rPr>
          <w:rFonts w:ascii="Times New Roman" w:hAnsi="Times New Roman" w:cs="Times New Roman"/>
          <w:b/>
          <w:bCs/>
          <w:sz w:val="28"/>
          <w:szCs w:val="28"/>
        </w:rPr>
      </w:pPr>
    </w:p>
    <w:p w14:paraId="4901C17E" w14:textId="4D082EFE" w:rsidR="00555DF8" w:rsidRDefault="00C725FC" w:rsidP="00555DF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ЖҮНІС Г</w:t>
      </w:r>
      <w:r>
        <w:rPr>
          <w:rFonts w:ascii="Times New Roman" w:hAnsi="Times New Roman" w:cs="Times New Roman"/>
          <w:b/>
          <w:bCs/>
          <w:sz w:val="28"/>
          <w:szCs w:val="28"/>
          <w:lang w:val="kk-KZ"/>
        </w:rPr>
        <w:t>Ү</w:t>
      </w:r>
      <w:r>
        <w:rPr>
          <w:rFonts w:ascii="Times New Roman" w:hAnsi="Times New Roman" w:cs="Times New Roman"/>
          <w:b/>
          <w:bCs/>
          <w:sz w:val="28"/>
          <w:szCs w:val="28"/>
        </w:rPr>
        <w:t>ЛЗАТ МҰРАТХАНҚ</w:t>
      </w:r>
      <w:r w:rsidR="006A354D" w:rsidRPr="006A354D">
        <w:rPr>
          <w:rFonts w:ascii="Times New Roman" w:hAnsi="Times New Roman" w:cs="Times New Roman"/>
          <w:b/>
          <w:bCs/>
          <w:sz w:val="28"/>
          <w:szCs w:val="28"/>
        </w:rPr>
        <w:t>ЫЗЫ</w:t>
      </w:r>
    </w:p>
    <w:p w14:paraId="229A2D35" w14:textId="77777777" w:rsidR="006A354D" w:rsidRPr="00555DF8" w:rsidRDefault="006A354D" w:rsidP="00555DF8">
      <w:pPr>
        <w:spacing w:after="0" w:line="240" w:lineRule="auto"/>
        <w:jc w:val="center"/>
        <w:rPr>
          <w:rFonts w:ascii="Times New Roman" w:hAnsi="Times New Roman" w:cs="Times New Roman"/>
          <w:b/>
          <w:bCs/>
          <w:sz w:val="28"/>
          <w:szCs w:val="28"/>
        </w:rPr>
      </w:pPr>
    </w:p>
    <w:p w14:paraId="1D86EA6D" w14:textId="43DC119F" w:rsidR="006A354D" w:rsidRDefault="000E6922" w:rsidP="00555DF8">
      <w:pPr>
        <w:spacing w:after="0" w:line="240" w:lineRule="auto"/>
        <w:jc w:val="center"/>
        <w:rPr>
          <w:rFonts w:ascii="Times New Roman" w:hAnsi="Times New Roman" w:cs="Times New Roman"/>
          <w:b/>
          <w:bCs/>
          <w:sz w:val="28"/>
          <w:szCs w:val="28"/>
          <w:lang w:val="kk-KZ"/>
        </w:rPr>
      </w:pPr>
      <w:bookmarkStart w:id="2" w:name="_Hlk181628305"/>
      <w:r>
        <w:rPr>
          <w:rFonts w:ascii="Times New Roman" w:hAnsi="Times New Roman" w:cs="Times New Roman"/>
          <w:b/>
          <w:bCs/>
          <w:sz w:val="28"/>
          <w:szCs w:val="28"/>
          <w:lang w:val="kk-KZ"/>
        </w:rPr>
        <w:t>Лақтырысқа</w:t>
      </w:r>
      <w:r w:rsidR="00AF00A8" w:rsidRPr="001E51D1">
        <w:rPr>
          <w:rFonts w:ascii="Times New Roman" w:hAnsi="Times New Roman" w:cs="Times New Roman"/>
          <w:b/>
          <w:bCs/>
          <w:sz w:val="28"/>
          <w:szCs w:val="28"/>
          <w:lang w:val="kk-KZ"/>
        </w:rPr>
        <w:t xml:space="preserve"> қауіпті </w:t>
      </w:r>
      <w:r w:rsidR="003F6BA9">
        <w:rPr>
          <w:rFonts w:ascii="Times New Roman" w:hAnsi="Times New Roman" w:cs="Times New Roman"/>
          <w:b/>
          <w:bCs/>
          <w:sz w:val="28"/>
          <w:szCs w:val="28"/>
          <w:lang w:val="kk-KZ"/>
        </w:rPr>
        <w:t xml:space="preserve">көмір </w:t>
      </w:r>
      <w:r w:rsidR="00AF00A8" w:rsidRPr="001E51D1">
        <w:rPr>
          <w:rFonts w:ascii="Times New Roman" w:hAnsi="Times New Roman" w:cs="Times New Roman"/>
          <w:b/>
          <w:bCs/>
          <w:sz w:val="28"/>
          <w:szCs w:val="28"/>
          <w:lang w:val="kk-KZ"/>
        </w:rPr>
        <w:t>қабаттар</w:t>
      </w:r>
      <w:r w:rsidR="003F6BA9">
        <w:rPr>
          <w:rFonts w:ascii="Times New Roman" w:hAnsi="Times New Roman" w:cs="Times New Roman"/>
          <w:b/>
          <w:bCs/>
          <w:sz w:val="28"/>
          <w:szCs w:val="28"/>
          <w:lang w:val="kk-KZ"/>
        </w:rPr>
        <w:t>ын</w:t>
      </w:r>
      <w:r w:rsidR="00AF00A8" w:rsidRPr="001E51D1">
        <w:rPr>
          <w:rFonts w:ascii="Times New Roman" w:hAnsi="Times New Roman" w:cs="Times New Roman"/>
          <w:b/>
          <w:bCs/>
          <w:sz w:val="28"/>
          <w:szCs w:val="28"/>
          <w:lang w:val="kk-KZ"/>
        </w:rPr>
        <w:t xml:space="preserve"> </w:t>
      </w:r>
      <w:r w:rsidR="003F6BA9">
        <w:rPr>
          <w:rFonts w:ascii="Times New Roman" w:hAnsi="Times New Roman" w:cs="Times New Roman"/>
          <w:b/>
          <w:bCs/>
          <w:sz w:val="28"/>
          <w:szCs w:val="28"/>
          <w:lang w:val="kk-KZ"/>
        </w:rPr>
        <w:t>өндіретін</w:t>
      </w:r>
      <w:r w:rsidR="00AF00A8" w:rsidRPr="001E51D1">
        <w:rPr>
          <w:rFonts w:ascii="Times New Roman" w:hAnsi="Times New Roman" w:cs="Times New Roman"/>
          <w:b/>
          <w:bCs/>
          <w:sz w:val="28"/>
          <w:szCs w:val="28"/>
          <w:lang w:val="kk-KZ"/>
        </w:rPr>
        <w:t xml:space="preserve"> шахталар үшін алдын ала газсыздандыру тәсілдерін әзірлеу</w:t>
      </w:r>
    </w:p>
    <w:bookmarkEnd w:id="2"/>
    <w:p w14:paraId="0A01AF1B" w14:textId="77777777" w:rsidR="00555DF8" w:rsidRDefault="00555DF8" w:rsidP="00555DF8">
      <w:pPr>
        <w:spacing w:after="0" w:line="240" w:lineRule="auto"/>
        <w:jc w:val="center"/>
        <w:rPr>
          <w:rFonts w:ascii="Times New Roman" w:hAnsi="Times New Roman" w:cs="Times New Roman"/>
          <w:b/>
          <w:bCs/>
          <w:sz w:val="28"/>
          <w:szCs w:val="28"/>
          <w:lang w:val="kk-KZ"/>
        </w:rPr>
      </w:pPr>
    </w:p>
    <w:p w14:paraId="7DA7550E" w14:textId="77777777" w:rsidR="00555DF8" w:rsidRDefault="00555DF8" w:rsidP="00555DF8">
      <w:pPr>
        <w:spacing w:after="0" w:line="240" w:lineRule="auto"/>
        <w:jc w:val="center"/>
        <w:rPr>
          <w:rFonts w:ascii="Times New Roman" w:hAnsi="Times New Roman" w:cs="Times New Roman"/>
          <w:b/>
          <w:bCs/>
          <w:sz w:val="28"/>
          <w:szCs w:val="28"/>
          <w:lang w:val="kk-KZ"/>
        </w:rPr>
      </w:pPr>
    </w:p>
    <w:p w14:paraId="1776E769" w14:textId="77777777" w:rsidR="00555DF8" w:rsidRPr="00555DF8" w:rsidRDefault="00555DF8" w:rsidP="00555DF8">
      <w:pPr>
        <w:spacing w:after="0" w:line="240" w:lineRule="auto"/>
        <w:jc w:val="center"/>
        <w:rPr>
          <w:rFonts w:ascii="Times New Roman" w:hAnsi="Times New Roman" w:cs="Times New Roman"/>
          <w:b/>
          <w:bCs/>
          <w:sz w:val="28"/>
          <w:szCs w:val="28"/>
          <w:lang w:val="kk-KZ"/>
        </w:rPr>
      </w:pPr>
    </w:p>
    <w:p w14:paraId="455ACFB7" w14:textId="77777777" w:rsidR="00555DF8" w:rsidRPr="00555DF8" w:rsidRDefault="00555DF8" w:rsidP="00555DF8">
      <w:pPr>
        <w:spacing w:after="0" w:line="240" w:lineRule="auto"/>
        <w:jc w:val="center"/>
        <w:rPr>
          <w:rFonts w:ascii="Times New Roman" w:hAnsi="Times New Roman" w:cs="Times New Roman"/>
          <w:sz w:val="28"/>
          <w:szCs w:val="28"/>
        </w:rPr>
      </w:pPr>
    </w:p>
    <w:p w14:paraId="47DF7C77" w14:textId="7978D85E" w:rsidR="00555DF8" w:rsidRPr="00AF00A8" w:rsidRDefault="009B4D84" w:rsidP="00555DF8">
      <w:pPr>
        <w:spacing w:after="0" w:line="240" w:lineRule="auto"/>
        <w:jc w:val="center"/>
        <w:rPr>
          <w:rFonts w:ascii="Times New Roman" w:hAnsi="Times New Roman" w:cs="Times New Roman"/>
          <w:sz w:val="28"/>
          <w:szCs w:val="28"/>
          <w:lang w:val="kk-KZ"/>
        </w:rPr>
      </w:pPr>
      <w:bookmarkStart w:id="3" w:name="_Hlk120534510"/>
      <w:r w:rsidRPr="009B4D84">
        <w:rPr>
          <w:rFonts w:ascii="Times New Roman" w:hAnsi="Times New Roman" w:cs="Times New Roman"/>
          <w:sz w:val="28"/>
          <w:szCs w:val="28"/>
          <w:lang w:val="kk-KZ"/>
        </w:rPr>
        <w:t>6</w:t>
      </w:r>
      <w:r w:rsidR="00555DF8" w:rsidRPr="009B4D84">
        <w:rPr>
          <w:rFonts w:ascii="Times New Roman" w:hAnsi="Times New Roman" w:cs="Times New Roman"/>
          <w:sz w:val="28"/>
          <w:szCs w:val="28"/>
          <w:lang w:val="en-US"/>
        </w:rPr>
        <w:t>D</w:t>
      </w:r>
      <w:r w:rsidRPr="009B4D84">
        <w:rPr>
          <w:rFonts w:ascii="Times New Roman" w:hAnsi="Times New Roman" w:cs="Times New Roman"/>
          <w:sz w:val="28"/>
          <w:szCs w:val="28"/>
        </w:rPr>
        <w:t>07</w:t>
      </w:r>
      <w:r w:rsidRPr="009B4D84">
        <w:rPr>
          <w:rFonts w:ascii="Times New Roman" w:hAnsi="Times New Roman" w:cs="Times New Roman"/>
          <w:sz w:val="28"/>
          <w:szCs w:val="28"/>
          <w:lang w:val="kk-KZ"/>
        </w:rPr>
        <w:t>07</w:t>
      </w:r>
      <w:r w:rsidRPr="009B4D84">
        <w:rPr>
          <w:rFonts w:ascii="Times New Roman" w:hAnsi="Times New Roman" w:cs="Times New Roman"/>
          <w:sz w:val="28"/>
          <w:szCs w:val="28"/>
        </w:rPr>
        <w:t>00</w:t>
      </w:r>
      <w:r w:rsidR="00555DF8" w:rsidRPr="00555DF8">
        <w:rPr>
          <w:rFonts w:ascii="Times New Roman" w:hAnsi="Times New Roman" w:cs="Times New Roman"/>
          <w:sz w:val="28"/>
          <w:szCs w:val="28"/>
        </w:rPr>
        <w:t xml:space="preserve"> – </w:t>
      </w:r>
      <w:r w:rsidR="00AF00A8">
        <w:rPr>
          <w:rFonts w:ascii="Times New Roman" w:hAnsi="Times New Roman" w:cs="Times New Roman"/>
          <w:sz w:val="28"/>
          <w:szCs w:val="28"/>
          <w:lang w:val="kk-KZ"/>
        </w:rPr>
        <w:t>Тау-кен ісі</w:t>
      </w:r>
    </w:p>
    <w:bookmarkEnd w:id="3"/>
    <w:p w14:paraId="117DFCA7" w14:textId="77777777" w:rsidR="00AF00A8" w:rsidRDefault="00AF00A8" w:rsidP="00555DF8">
      <w:pPr>
        <w:spacing w:after="0" w:line="240" w:lineRule="auto"/>
        <w:jc w:val="center"/>
        <w:rPr>
          <w:rFonts w:ascii="Times New Roman" w:hAnsi="Times New Roman" w:cs="Times New Roman"/>
          <w:sz w:val="28"/>
          <w:szCs w:val="28"/>
        </w:rPr>
      </w:pPr>
      <w:r w:rsidRPr="00AF00A8">
        <w:rPr>
          <w:rFonts w:ascii="Times New Roman" w:hAnsi="Times New Roman" w:cs="Times New Roman"/>
          <w:sz w:val="28"/>
          <w:szCs w:val="28"/>
        </w:rPr>
        <w:t xml:space="preserve">Философия докторы (PhD) дәрежесін </w:t>
      </w:r>
    </w:p>
    <w:p w14:paraId="2CDA77FE" w14:textId="29525DD3" w:rsidR="00555DF8" w:rsidRPr="00555DF8" w:rsidRDefault="00AF00A8" w:rsidP="00555DF8">
      <w:pPr>
        <w:spacing w:after="0" w:line="240" w:lineRule="auto"/>
        <w:jc w:val="center"/>
        <w:rPr>
          <w:rFonts w:ascii="Times New Roman" w:hAnsi="Times New Roman" w:cs="Times New Roman"/>
          <w:sz w:val="28"/>
          <w:szCs w:val="28"/>
        </w:rPr>
      </w:pPr>
      <w:r w:rsidRPr="00AF00A8">
        <w:rPr>
          <w:rFonts w:ascii="Times New Roman" w:hAnsi="Times New Roman" w:cs="Times New Roman"/>
          <w:sz w:val="28"/>
          <w:szCs w:val="28"/>
        </w:rPr>
        <w:t>алу үшін диссертация</w:t>
      </w:r>
    </w:p>
    <w:p w14:paraId="543A07BD" w14:textId="77777777" w:rsidR="00555DF8" w:rsidRPr="00555DF8" w:rsidRDefault="00555DF8" w:rsidP="00555DF8">
      <w:pPr>
        <w:spacing w:after="0" w:line="240" w:lineRule="auto"/>
        <w:jc w:val="center"/>
        <w:rPr>
          <w:rFonts w:ascii="Times New Roman" w:hAnsi="Times New Roman" w:cs="Times New Roman"/>
          <w:sz w:val="28"/>
          <w:szCs w:val="28"/>
        </w:rPr>
      </w:pPr>
    </w:p>
    <w:p w14:paraId="5147CDE7" w14:textId="77777777" w:rsidR="00555DF8" w:rsidRPr="00555DF8" w:rsidRDefault="00555DF8" w:rsidP="00555DF8">
      <w:pPr>
        <w:spacing w:after="0" w:line="240" w:lineRule="auto"/>
        <w:jc w:val="center"/>
        <w:rPr>
          <w:rFonts w:ascii="Times New Roman" w:hAnsi="Times New Roman" w:cs="Times New Roman"/>
          <w:sz w:val="28"/>
          <w:szCs w:val="28"/>
        </w:rPr>
      </w:pPr>
    </w:p>
    <w:p w14:paraId="4AB2F481" w14:textId="77777777" w:rsidR="00555DF8" w:rsidRPr="00555DF8" w:rsidRDefault="00555DF8" w:rsidP="00555DF8">
      <w:pPr>
        <w:spacing w:after="0" w:line="240" w:lineRule="auto"/>
        <w:jc w:val="center"/>
        <w:rPr>
          <w:rFonts w:ascii="Times New Roman" w:hAnsi="Times New Roman" w:cs="Times New Roman"/>
          <w:sz w:val="28"/>
          <w:szCs w:val="28"/>
        </w:rPr>
      </w:pPr>
    </w:p>
    <w:p w14:paraId="4E5ACDAE" w14:textId="32BCA660" w:rsidR="00555DF8" w:rsidRPr="00AF00A8" w:rsidRDefault="00AF00A8" w:rsidP="00555DF8">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Ғылыми кеңесшілер:</w:t>
      </w:r>
    </w:p>
    <w:p w14:paraId="11C1B2EB" w14:textId="132719EF" w:rsidR="00555DF8" w:rsidRPr="00027680" w:rsidRDefault="00AF00A8" w:rsidP="00555DF8">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техника ғылымдарының докторы</w:t>
      </w:r>
      <w:r w:rsidR="00555DF8" w:rsidRPr="00027680">
        <w:rPr>
          <w:rFonts w:ascii="Times New Roman" w:hAnsi="Times New Roman" w:cs="Times New Roman"/>
          <w:sz w:val="28"/>
          <w:szCs w:val="28"/>
        </w:rPr>
        <w:t xml:space="preserve">, </w:t>
      </w:r>
    </w:p>
    <w:p w14:paraId="4EF9918D" w14:textId="77777777" w:rsidR="00555DF8" w:rsidRPr="00027680" w:rsidRDefault="00555DF8" w:rsidP="00555DF8">
      <w:pPr>
        <w:spacing w:after="0" w:line="240" w:lineRule="auto"/>
        <w:jc w:val="right"/>
        <w:rPr>
          <w:rFonts w:ascii="Times New Roman" w:hAnsi="Times New Roman" w:cs="Times New Roman"/>
          <w:sz w:val="28"/>
          <w:szCs w:val="28"/>
        </w:rPr>
      </w:pPr>
      <w:r w:rsidRPr="00027680">
        <w:rPr>
          <w:rFonts w:ascii="Times New Roman" w:hAnsi="Times New Roman" w:cs="Times New Roman"/>
          <w:sz w:val="28"/>
          <w:szCs w:val="28"/>
        </w:rPr>
        <w:t>профессор</w:t>
      </w:r>
    </w:p>
    <w:tbl>
      <w:tblPr>
        <w:tblW w:w="0" w:type="auto"/>
        <w:tblInd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tblGrid>
      <w:tr w:rsidR="00027680" w:rsidRPr="00027680" w14:paraId="3FEA5AEC" w14:textId="77777777" w:rsidTr="00027680">
        <w:trPr>
          <w:trHeight w:val="337"/>
        </w:trPr>
        <w:tc>
          <w:tcPr>
            <w:tcW w:w="1741" w:type="dxa"/>
          </w:tcPr>
          <w:p w14:paraId="5112238B" w14:textId="5D7B650D" w:rsidR="00027680" w:rsidRPr="00027680" w:rsidRDefault="00027680" w:rsidP="00F46303">
            <w:pPr>
              <w:spacing w:after="0" w:line="240" w:lineRule="auto"/>
              <w:jc w:val="right"/>
              <w:rPr>
                <w:rFonts w:ascii="Times New Roman" w:hAnsi="Times New Roman" w:cs="Times New Roman"/>
                <w:sz w:val="28"/>
                <w:szCs w:val="28"/>
              </w:rPr>
            </w:pPr>
            <w:r w:rsidRPr="00027680">
              <w:rPr>
                <w:rFonts w:ascii="Times New Roman" w:hAnsi="Times New Roman" w:cs="Times New Roman"/>
                <w:sz w:val="28"/>
                <w:szCs w:val="28"/>
              </w:rPr>
              <w:t>Дрижд</w:t>
            </w:r>
            <w:r w:rsidR="00F46303" w:rsidRPr="00027680">
              <w:rPr>
                <w:rFonts w:ascii="Times New Roman" w:hAnsi="Times New Roman" w:cs="Times New Roman"/>
                <w:sz w:val="28"/>
                <w:szCs w:val="28"/>
              </w:rPr>
              <w:t xml:space="preserve"> Н.А.</w:t>
            </w:r>
          </w:p>
        </w:tc>
      </w:tr>
    </w:tbl>
    <w:p w14:paraId="2A0F62A7" w14:textId="77777777" w:rsidR="00FB4365" w:rsidRDefault="00FB4365" w:rsidP="00555DF8">
      <w:pPr>
        <w:spacing w:after="0" w:line="240" w:lineRule="auto"/>
        <w:jc w:val="right"/>
        <w:rPr>
          <w:rFonts w:ascii="Times New Roman" w:hAnsi="Times New Roman" w:cs="Times New Roman"/>
          <w:sz w:val="28"/>
          <w:szCs w:val="28"/>
        </w:rPr>
      </w:pPr>
    </w:p>
    <w:p w14:paraId="124CFBFF" w14:textId="247850FD" w:rsidR="00027680" w:rsidRDefault="00027680" w:rsidP="00555DF8">
      <w:pPr>
        <w:spacing w:after="0" w:line="240" w:lineRule="auto"/>
        <w:jc w:val="right"/>
        <w:rPr>
          <w:rFonts w:ascii="Times New Roman" w:hAnsi="Times New Roman" w:cs="Times New Roman"/>
          <w:sz w:val="28"/>
          <w:szCs w:val="28"/>
        </w:rPr>
      </w:pPr>
      <w:r w:rsidRPr="00027680">
        <w:rPr>
          <w:rFonts w:ascii="Times New Roman" w:hAnsi="Times New Roman" w:cs="Times New Roman"/>
          <w:sz w:val="28"/>
          <w:szCs w:val="28"/>
          <w:lang w:val="en-US"/>
        </w:rPr>
        <w:t>PhD</w:t>
      </w:r>
      <w:r w:rsidR="00AF00A8">
        <w:rPr>
          <w:rFonts w:ascii="Times New Roman" w:hAnsi="Times New Roman" w:cs="Times New Roman"/>
          <w:sz w:val="28"/>
          <w:szCs w:val="28"/>
          <w:lang w:val="kk-KZ"/>
        </w:rPr>
        <w:t xml:space="preserve"> </w:t>
      </w:r>
      <w:r w:rsidRPr="00027680">
        <w:rPr>
          <w:rFonts w:ascii="Times New Roman" w:hAnsi="Times New Roman" w:cs="Times New Roman"/>
          <w:sz w:val="28"/>
          <w:szCs w:val="28"/>
        </w:rPr>
        <w:t>Замалиев Н.М.</w:t>
      </w:r>
    </w:p>
    <w:p w14:paraId="0F5A3555" w14:textId="77777777" w:rsidR="00AF00A8" w:rsidRPr="00027680" w:rsidRDefault="00AF00A8" w:rsidP="00555DF8">
      <w:pPr>
        <w:spacing w:after="0" w:line="240" w:lineRule="auto"/>
        <w:jc w:val="right"/>
        <w:rPr>
          <w:rFonts w:ascii="Times New Roman" w:hAnsi="Times New Roman" w:cs="Times New Roman"/>
          <w:sz w:val="28"/>
          <w:szCs w:val="28"/>
        </w:rPr>
      </w:pPr>
    </w:p>
    <w:p w14:paraId="333576BF" w14:textId="4BC56323" w:rsidR="00027680" w:rsidRDefault="00F46303" w:rsidP="00AF00A8">
      <w:pPr>
        <w:spacing w:after="0" w:line="240" w:lineRule="auto"/>
        <w:jc w:val="right"/>
        <w:rPr>
          <w:rFonts w:ascii="Times New Roman" w:hAnsi="Times New Roman" w:cs="Times New Roman"/>
          <w:sz w:val="28"/>
          <w:szCs w:val="28"/>
        </w:rPr>
      </w:pPr>
      <w:bookmarkStart w:id="4" w:name="_Hlk183042213"/>
      <w:r>
        <w:rPr>
          <w:rFonts w:ascii="Times New Roman" w:hAnsi="Times New Roman" w:cs="Times New Roman"/>
          <w:sz w:val="28"/>
          <w:szCs w:val="28"/>
          <w:lang w:val="kk-KZ"/>
        </w:rPr>
        <w:t>Дребенштедт К</w:t>
      </w:r>
      <w:r>
        <w:rPr>
          <w:rFonts w:ascii="Times New Roman" w:hAnsi="Times New Roman" w:cs="Times New Roman"/>
          <w:sz w:val="28"/>
          <w:szCs w:val="28"/>
        </w:rPr>
        <w:t>.</w:t>
      </w:r>
    </w:p>
    <w:p w14:paraId="1D3582A7" w14:textId="77777777" w:rsidR="006A3530" w:rsidRPr="00027680" w:rsidRDefault="006A3530" w:rsidP="006A3530">
      <w:pPr>
        <w:spacing w:after="0" w:line="240" w:lineRule="auto"/>
        <w:jc w:val="right"/>
        <w:rPr>
          <w:rFonts w:ascii="Times New Roman" w:hAnsi="Times New Roman" w:cs="Times New Roman"/>
          <w:sz w:val="28"/>
          <w:szCs w:val="28"/>
        </w:rPr>
      </w:pPr>
      <w:r w:rsidRPr="00027680">
        <w:rPr>
          <w:rFonts w:ascii="Times New Roman" w:hAnsi="Times New Roman" w:cs="Times New Roman"/>
          <w:sz w:val="28"/>
          <w:szCs w:val="28"/>
        </w:rPr>
        <w:t>профессор,</w:t>
      </w:r>
    </w:p>
    <w:p w14:paraId="53D507EA" w14:textId="2F93600B" w:rsidR="00F46303" w:rsidRDefault="00F46303" w:rsidP="00AF00A8">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(Фрайберг тау-кен академиясы</w:t>
      </w:r>
    </w:p>
    <w:p w14:paraId="3EBF4BA2" w14:textId="04EB8C78" w:rsidR="00F46303" w:rsidRPr="00F46303" w:rsidRDefault="00F46303" w:rsidP="00AF00A8">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Техникалық университеті</w:t>
      </w:r>
      <w:r w:rsidR="006A3530">
        <w:rPr>
          <w:rFonts w:ascii="Times New Roman" w:hAnsi="Times New Roman" w:cs="Times New Roman"/>
          <w:sz w:val="28"/>
          <w:szCs w:val="28"/>
          <w:lang w:val="kk-KZ"/>
        </w:rPr>
        <w:t>, Германия</w:t>
      </w:r>
      <w:r>
        <w:rPr>
          <w:rFonts w:ascii="Times New Roman" w:hAnsi="Times New Roman" w:cs="Times New Roman"/>
          <w:sz w:val="28"/>
          <w:szCs w:val="28"/>
          <w:lang w:val="kk-KZ"/>
        </w:rPr>
        <w:t>)</w:t>
      </w:r>
    </w:p>
    <w:p w14:paraId="717B6D10" w14:textId="77777777" w:rsidR="00555DF8" w:rsidRPr="00555DF8" w:rsidRDefault="00555DF8" w:rsidP="00555DF8">
      <w:pPr>
        <w:spacing w:after="0" w:line="240" w:lineRule="auto"/>
        <w:jc w:val="right"/>
        <w:rPr>
          <w:rFonts w:ascii="Times New Roman" w:hAnsi="Times New Roman" w:cs="Times New Roman"/>
          <w:sz w:val="28"/>
          <w:szCs w:val="28"/>
        </w:rPr>
      </w:pPr>
    </w:p>
    <w:bookmarkEnd w:id="4"/>
    <w:p w14:paraId="2713E2EB" w14:textId="77777777" w:rsidR="00555DF8" w:rsidRPr="00555DF8" w:rsidRDefault="00555DF8" w:rsidP="00555DF8">
      <w:pPr>
        <w:spacing w:after="0" w:line="240" w:lineRule="auto"/>
        <w:jc w:val="center"/>
        <w:rPr>
          <w:rFonts w:ascii="Times New Roman" w:hAnsi="Times New Roman" w:cs="Times New Roman"/>
          <w:sz w:val="28"/>
          <w:szCs w:val="28"/>
        </w:rPr>
      </w:pPr>
    </w:p>
    <w:p w14:paraId="40F51E9F" w14:textId="77777777" w:rsidR="00555DF8" w:rsidRPr="00555DF8" w:rsidRDefault="00555DF8" w:rsidP="00555DF8">
      <w:pPr>
        <w:spacing w:after="0" w:line="240" w:lineRule="auto"/>
        <w:jc w:val="center"/>
        <w:rPr>
          <w:rFonts w:ascii="Times New Roman" w:hAnsi="Times New Roman" w:cs="Times New Roman"/>
          <w:sz w:val="28"/>
          <w:szCs w:val="28"/>
        </w:rPr>
      </w:pPr>
    </w:p>
    <w:p w14:paraId="2026A198" w14:textId="77777777" w:rsidR="00555DF8" w:rsidRPr="00555DF8" w:rsidRDefault="00555DF8" w:rsidP="00555DF8">
      <w:pPr>
        <w:spacing w:after="0" w:line="240" w:lineRule="auto"/>
        <w:jc w:val="center"/>
        <w:rPr>
          <w:rFonts w:ascii="Times New Roman" w:hAnsi="Times New Roman" w:cs="Times New Roman"/>
          <w:sz w:val="28"/>
          <w:szCs w:val="28"/>
        </w:rPr>
      </w:pPr>
    </w:p>
    <w:p w14:paraId="1DA8B5B8" w14:textId="7F6F1001" w:rsidR="00555DF8" w:rsidRPr="00F46303" w:rsidRDefault="00F46303" w:rsidP="00025A8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14:paraId="6C500691" w14:textId="1659A2D4" w:rsidR="00555DF8" w:rsidRPr="00555DF8" w:rsidRDefault="00F46303" w:rsidP="00025A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Қарағанды</w:t>
      </w:r>
      <w:r w:rsidR="0024668A">
        <w:rPr>
          <w:rFonts w:ascii="Times New Roman" w:hAnsi="Times New Roman" w:cs="Times New Roman"/>
          <w:sz w:val="28"/>
          <w:szCs w:val="28"/>
          <w:lang w:val="kk-KZ"/>
        </w:rPr>
        <w:t>,</w:t>
      </w:r>
      <w:r w:rsidR="00555DF8" w:rsidRPr="00555DF8">
        <w:rPr>
          <w:rFonts w:ascii="Times New Roman" w:hAnsi="Times New Roman" w:cs="Times New Roman"/>
          <w:sz w:val="28"/>
          <w:szCs w:val="28"/>
        </w:rPr>
        <w:t xml:space="preserve"> 202</w:t>
      </w:r>
      <w:r w:rsidR="006A354D">
        <w:rPr>
          <w:rFonts w:ascii="Times New Roman" w:hAnsi="Times New Roman" w:cs="Times New Roman"/>
          <w:sz w:val="28"/>
          <w:szCs w:val="28"/>
        </w:rPr>
        <w:t>4</w:t>
      </w:r>
    </w:p>
    <w:bookmarkEnd w:id="0"/>
    <w:p w14:paraId="5518E7C1" w14:textId="0EF94EFC" w:rsidR="00555DF8" w:rsidRPr="00F46303" w:rsidRDefault="00A21C9C" w:rsidP="00555DF8">
      <w:pPr>
        <w:spacing w:after="0" w:line="240" w:lineRule="auto"/>
        <w:jc w:val="center"/>
        <w:rPr>
          <w:rFonts w:ascii="Times New Roman" w:hAnsi="Times New Roman" w:cs="Times New Roman"/>
          <w:b/>
          <w:sz w:val="28"/>
          <w:szCs w:val="28"/>
          <w:lang w:val="kk-KZ"/>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0D57E4EE" wp14:editId="12F38B1D">
                <wp:simplePos x="0" y="0"/>
                <wp:positionH relativeFrom="column">
                  <wp:posOffset>2701925</wp:posOffset>
                </wp:positionH>
                <wp:positionV relativeFrom="paragraph">
                  <wp:posOffset>280670</wp:posOffset>
                </wp:positionV>
                <wp:extent cx="441960" cy="388620"/>
                <wp:effectExtent l="0" t="0" r="15240" b="11430"/>
                <wp:wrapNone/>
                <wp:docPr id="4" name="Прямоугольник 4"/>
                <wp:cNvGraphicFramePr/>
                <a:graphic xmlns:a="http://schemas.openxmlformats.org/drawingml/2006/main">
                  <a:graphicData uri="http://schemas.microsoft.com/office/word/2010/wordprocessingShape">
                    <wps:wsp>
                      <wps:cNvSpPr/>
                      <wps:spPr>
                        <a:xfrm>
                          <a:off x="0" y="0"/>
                          <a:ext cx="441960" cy="388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FE633" id="Прямоугольник 4" o:spid="_x0000_s1026" style="position:absolute;margin-left:212.75pt;margin-top:22.1pt;width:34.8pt;height:3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" fillcolor="white [3212]" strokecolor="white [3212]" strokeweight="2pt"/>
            </w:pict>
          </mc:Fallback>
        </mc:AlternateContent>
      </w:r>
      <w:r w:rsidR="00B21BB9">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64AEEC17" wp14:editId="4BAD48CD">
                <wp:simplePos x="0" y="0"/>
                <wp:positionH relativeFrom="column">
                  <wp:posOffset>2764873</wp:posOffset>
                </wp:positionH>
                <wp:positionV relativeFrom="paragraph">
                  <wp:posOffset>131197</wp:posOffset>
                </wp:positionV>
                <wp:extent cx="298174" cy="258417"/>
                <wp:effectExtent l="0" t="0" r="6985" b="8890"/>
                <wp:wrapNone/>
                <wp:docPr id="257" name="Прямоугольник 257"/>
                <wp:cNvGraphicFramePr/>
                <a:graphic xmlns:a="http://schemas.openxmlformats.org/drawingml/2006/main">
                  <a:graphicData uri="http://schemas.microsoft.com/office/word/2010/wordprocessingShape">
                    <wps:wsp>
                      <wps:cNvSpPr/>
                      <wps:spPr>
                        <a:xfrm>
                          <a:off x="0" y="0"/>
                          <a:ext cx="298174" cy="2584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A647F" id="Прямоугольник 257" o:spid="_x0000_s1026" style="position:absolute;margin-left:217.7pt;margin-top:10.35pt;width:23.5pt;height:20.3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" fillcolor="white [3212]" stroked="f" strokeweight="2pt"/>
            </w:pict>
          </mc:Fallback>
        </mc:AlternateContent>
      </w:r>
      <w:r w:rsidR="00555DF8" w:rsidRPr="00555DF8">
        <w:rPr>
          <w:rFonts w:ascii="Times New Roman" w:hAnsi="Times New Roman" w:cs="Times New Roman"/>
          <w:sz w:val="28"/>
          <w:szCs w:val="28"/>
        </w:rPr>
        <w:br w:type="page"/>
      </w:r>
      <w:r w:rsidR="00F46303">
        <w:rPr>
          <w:rFonts w:ascii="Times New Roman" w:hAnsi="Times New Roman" w:cs="Times New Roman"/>
          <w:b/>
          <w:sz w:val="28"/>
          <w:szCs w:val="28"/>
          <w:lang w:val="kk-KZ"/>
        </w:rPr>
        <w:t>МАЗМҰНЫ</w:t>
      </w:r>
    </w:p>
    <w:p w14:paraId="377FB35A" w14:textId="12E8D929" w:rsidR="00555DF8" w:rsidRPr="00555DF8" w:rsidRDefault="00B21BB9" w:rsidP="00555DF8">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09DFA355" wp14:editId="51CEAAF3">
                <wp:simplePos x="0" y="0"/>
                <wp:positionH relativeFrom="column">
                  <wp:posOffset>2705238</wp:posOffset>
                </wp:positionH>
                <wp:positionV relativeFrom="paragraph">
                  <wp:posOffset>8915179</wp:posOffset>
                </wp:positionV>
                <wp:extent cx="417444" cy="308113"/>
                <wp:effectExtent l="0" t="0" r="1905" b="0"/>
                <wp:wrapNone/>
                <wp:docPr id="258" name="Прямоугольник 258"/>
                <wp:cNvGraphicFramePr/>
                <a:graphic xmlns:a="http://schemas.openxmlformats.org/drawingml/2006/main">
                  <a:graphicData uri="http://schemas.microsoft.com/office/word/2010/wordprocessingShape">
                    <wps:wsp>
                      <wps:cNvSpPr/>
                      <wps:spPr>
                        <a:xfrm>
                          <a:off x="0" y="0"/>
                          <a:ext cx="417444" cy="308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17C01" id="Прямоугольник 258" o:spid="_x0000_s1026" style="position:absolute;margin-left:213pt;margin-top:702pt;width:32.85pt;height:2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" fillcolor="white [3212]" stroked="f" strokeweight="2pt"/>
            </w:pict>
          </mc:Fallback>
        </mc:AlternateContent>
      </w:r>
    </w:p>
    <w:tbl>
      <w:tblPr>
        <w:tblW w:w="9737" w:type="dxa"/>
        <w:tblInd w:w="108" w:type="dxa"/>
        <w:tblLayout w:type="fixed"/>
        <w:tblLook w:val="01E0" w:firstRow="1" w:lastRow="1" w:firstColumn="1" w:lastColumn="1" w:noHBand="0" w:noVBand="0"/>
      </w:tblPr>
      <w:tblGrid>
        <w:gridCol w:w="709"/>
        <w:gridCol w:w="8392"/>
        <w:gridCol w:w="636"/>
      </w:tblGrid>
      <w:tr w:rsidR="00555DF8" w:rsidRPr="00B00072" w14:paraId="609056DA" w14:textId="77777777" w:rsidTr="00B21BB9">
        <w:tc>
          <w:tcPr>
            <w:tcW w:w="9101" w:type="dxa"/>
            <w:gridSpan w:val="2"/>
            <w:shd w:val="clear" w:color="auto" w:fill="auto"/>
          </w:tcPr>
          <w:p w14:paraId="39104E2D" w14:textId="589E0617" w:rsidR="00555DF8" w:rsidRPr="003E08BF" w:rsidRDefault="00555DF8" w:rsidP="00F46303">
            <w:pPr>
              <w:tabs>
                <w:tab w:val="left" w:leader="dot" w:pos="7655"/>
              </w:tabs>
              <w:spacing w:after="0" w:line="240" w:lineRule="auto"/>
              <w:ind w:left="57" w:right="34"/>
              <w:jc w:val="both"/>
              <w:rPr>
                <w:rFonts w:ascii="Times New Roman" w:hAnsi="Times New Roman" w:cs="Times New Roman"/>
                <w:b/>
                <w:caps/>
                <w:sz w:val="28"/>
                <w:szCs w:val="28"/>
                <w:lang w:val="kk-KZ"/>
              </w:rPr>
            </w:pPr>
            <w:r w:rsidRPr="003E08BF">
              <w:rPr>
                <w:rFonts w:ascii="Times New Roman" w:hAnsi="Times New Roman" w:cs="Times New Roman"/>
                <w:b/>
                <w:sz w:val="28"/>
                <w:szCs w:val="28"/>
              </w:rPr>
              <w:t>НОРМАТИВ</w:t>
            </w:r>
            <w:r w:rsidR="00F46303" w:rsidRPr="003E08BF">
              <w:rPr>
                <w:rFonts w:ascii="Times New Roman" w:hAnsi="Times New Roman" w:cs="Times New Roman"/>
                <w:b/>
                <w:sz w:val="28"/>
                <w:szCs w:val="28"/>
                <w:lang w:val="kk-KZ"/>
              </w:rPr>
              <w:t>ТІК СІЛТЕМЕЛЕР</w:t>
            </w:r>
          </w:p>
        </w:tc>
        <w:tc>
          <w:tcPr>
            <w:tcW w:w="636" w:type="dxa"/>
            <w:shd w:val="clear" w:color="auto" w:fill="auto"/>
            <w:vAlign w:val="center"/>
          </w:tcPr>
          <w:p w14:paraId="4193DCF4" w14:textId="6C5A63AC"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555DF8" w:rsidRPr="00B00072" w14:paraId="186D9505" w14:textId="77777777" w:rsidTr="00B21BB9">
        <w:tc>
          <w:tcPr>
            <w:tcW w:w="9101" w:type="dxa"/>
            <w:gridSpan w:val="2"/>
            <w:shd w:val="clear" w:color="auto" w:fill="auto"/>
          </w:tcPr>
          <w:p w14:paraId="1C60DDB6" w14:textId="1466BABA" w:rsidR="00555DF8" w:rsidRPr="003E08BF" w:rsidRDefault="00F46303" w:rsidP="00646929">
            <w:pPr>
              <w:tabs>
                <w:tab w:val="left" w:leader="dot" w:pos="7655"/>
              </w:tabs>
              <w:spacing w:after="0" w:line="240" w:lineRule="auto"/>
              <w:ind w:left="57" w:right="34"/>
              <w:jc w:val="both"/>
              <w:rPr>
                <w:rFonts w:ascii="Times New Roman" w:hAnsi="Times New Roman" w:cs="Times New Roman"/>
                <w:b/>
                <w:bCs/>
                <w:caps/>
                <w:sz w:val="28"/>
                <w:szCs w:val="28"/>
                <w:lang w:val="kk-KZ"/>
              </w:rPr>
            </w:pPr>
            <w:r w:rsidRPr="003E08BF">
              <w:rPr>
                <w:rFonts w:ascii="Times New Roman" w:hAnsi="Times New Roman" w:cs="Times New Roman"/>
                <w:b/>
                <w:sz w:val="28"/>
                <w:szCs w:val="28"/>
                <w:lang w:val="kk-KZ"/>
              </w:rPr>
              <w:t>АНЫҚТАМАЛАР</w:t>
            </w:r>
          </w:p>
        </w:tc>
        <w:tc>
          <w:tcPr>
            <w:tcW w:w="636" w:type="dxa"/>
            <w:shd w:val="clear" w:color="auto" w:fill="auto"/>
            <w:vAlign w:val="center"/>
          </w:tcPr>
          <w:p w14:paraId="4B2653E7" w14:textId="1EDF01F2"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555DF8" w:rsidRPr="00B00072" w14:paraId="397E2B08" w14:textId="77777777" w:rsidTr="00B21BB9">
        <w:tc>
          <w:tcPr>
            <w:tcW w:w="9101" w:type="dxa"/>
            <w:gridSpan w:val="2"/>
            <w:shd w:val="clear" w:color="auto" w:fill="auto"/>
          </w:tcPr>
          <w:p w14:paraId="3EFA9AF6" w14:textId="7B99C846" w:rsidR="00555DF8" w:rsidRPr="003E08BF" w:rsidRDefault="00F46303" w:rsidP="00646929">
            <w:pPr>
              <w:tabs>
                <w:tab w:val="left" w:leader="dot" w:pos="7655"/>
              </w:tabs>
              <w:spacing w:after="0" w:line="240" w:lineRule="auto"/>
              <w:ind w:left="57" w:right="34"/>
              <w:jc w:val="both"/>
              <w:rPr>
                <w:rFonts w:ascii="Times New Roman" w:hAnsi="Times New Roman" w:cs="Times New Roman"/>
                <w:b/>
                <w:bCs/>
                <w:caps/>
                <w:sz w:val="28"/>
                <w:szCs w:val="28"/>
              </w:rPr>
            </w:pPr>
            <w:r w:rsidRPr="003E08BF">
              <w:rPr>
                <w:rFonts w:ascii="Times New Roman" w:hAnsi="Times New Roman" w:cs="Times New Roman"/>
                <w:b/>
                <w:sz w:val="28"/>
                <w:szCs w:val="28"/>
              </w:rPr>
              <w:t>БЕЛГІЛЕР МЕН ҚЫСҚАРТУЛАР</w:t>
            </w:r>
          </w:p>
        </w:tc>
        <w:tc>
          <w:tcPr>
            <w:tcW w:w="636" w:type="dxa"/>
            <w:shd w:val="clear" w:color="auto" w:fill="auto"/>
            <w:vAlign w:val="center"/>
          </w:tcPr>
          <w:p w14:paraId="2F17A769" w14:textId="798C8534"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555DF8" w:rsidRPr="00B00072" w14:paraId="31C5951D" w14:textId="77777777" w:rsidTr="00B21BB9">
        <w:tc>
          <w:tcPr>
            <w:tcW w:w="9101" w:type="dxa"/>
            <w:gridSpan w:val="2"/>
            <w:shd w:val="clear" w:color="auto" w:fill="auto"/>
          </w:tcPr>
          <w:p w14:paraId="38459B1D" w14:textId="3CB57D2F" w:rsidR="00555DF8" w:rsidRPr="003E08BF" w:rsidRDefault="00F46303" w:rsidP="00646929">
            <w:pPr>
              <w:tabs>
                <w:tab w:val="left" w:leader="dot" w:pos="7655"/>
              </w:tabs>
              <w:spacing w:after="0" w:line="240" w:lineRule="auto"/>
              <w:ind w:left="57" w:right="34"/>
              <w:jc w:val="both"/>
              <w:rPr>
                <w:rFonts w:ascii="Times New Roman" w:hAnsi="Times New Roman" w:cs="Times New Roman"/>
                <w:b/>
                <w:caps/>
                <w:sz w:val="28"/>
                <w:szCs w:val="28"/>
                <w:lang w:val="kk-KZ"/>
              </w:rPr>
            </w:pPr>
            <w:r w:rsidRPr="003E08BF">
              <w:rPr>
                <w:rFonts w:ascii="Times New Roman" w:hAnsi="Times New Roman" w:cs="Times New Roman"/>
                <w:b/>
                <w:bCs/>
                <w:caps/>
                <w:sz w:val="28"/>
                <w:szCs w:val="28"/>
                <w:lang w:val="kk-KZ"/>
              </w:rPr>
              <w:t>КІРІСПЕ</w:t>
            </w:r>
          </w:p>
        </w:tc>
        <w:tc>
          <w:tcPr>
            <w:tcW w:w="636" w:type="dxa"/>
            <w:shd w:val="clear" w:color="auto" w:fill="auto"/>
            <w:vAlign w:val="center"/>
          </w:tcPr>
          <w:p w14:paraId="615C6CC4" w14:textId="67F693AF"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555DF8" w:rsidRPr="00B00072" w14:paraId="568F4025" w14:textId="77777777" w:rsidTr="00B21BB9">
        <w:tc>
          <w:tcPr>
            <w:tcW w:w="709" w:type="dxa"/>
            <w:shd w:val="clear" w:color="auto" w:fill="auto"/>
          </w:tcPr>
          <w:p w14:paraId="03F64152" w14:textId="77777777" w:rsidR="00555DF8" w:rsidRPr="003E08BF" w:rsidRDefault="00555DF8" w:rsidP="00B00072">
            <w:pPr>
              <w:spacing w:after="0" w:line="240" w:lineRule="auto"/>
              <w:jc w:val="center"/>
              <w:rPr>
                <w:rFonts w:ascii="Times New Roman" w:hAnsi="Times New Roman" w:cs="Times New Roman"/>
                <w:b/>
                <w:bCs/>
                <w:sz w:val="28"/>
                <w:szCs w:val="28"/>
              </w:rPr>
            </w:pPr>
            <w:r w:rsidRPr="003E08BF">
              <w:rPr>
                <w:rFonts w:ascii="Times New Roman" w:hAnsi="Times New Roman" w:cs="Times New Roman"/>
                <w:b/>
                <w:bCs/>
                <w:sz w:val="28"/>
                <w:szCs w:val="28"/>
              </w:rPr>
              <w:t>1</w:t>
            </w:r>
          </w:p>
        </w:tc>
        <w:tc>
          <w:tcPr>
            <w:tcW w:w="8392" w:type="dxa"/>
            <w:shd w:val="clear" w:color="auto" w:fill="auto"/>
          </w:tcPr>
          <w:p w14:paraId="19349AB8" w14:textId="12B1B2B1" w:rsidR="00555DF8" w:rsidRPr="003E08BF" w:rsidRDefault="00FC57DF" w:rsidP="0024668A">
            <w:pPr>
              <w:tabs>
                <w:tab w:val="left" w:leader="dot" w:pos="7655"/>
              </w:tabs>
              <w:spacing w:after="0" w:line="240" w:lineRule="auto"/>
              <w:ind w:right="34"/>
              <w:jc w:val="both"/>
              <w:rPr>
                <w:rFonts w:ascii="Times New Roman" w:hAnsi="Times New Roman" w:cs="Times New Roman"/>
                <w:b/>
                <w:bCs/>
                <w:caps/>
                <w:sz w:val="28"/>
                <w:szCs w:val="28"/>
              </w:rPr>
            </w:pPr>
            <w:r w:rsidRPr="003E08BF">
              <w:rPr>
                <w:rFonts w:ascii="Times New Roman" w:hAnsi="Times New Roman" w:cs="Times New Roman"/>
                <w:b/>
                <w:bCs/>
                <w:sz w:val="28"/>
                <w:szCs w:val="28"/>
                <w:shd w:val="clear" w:color="auto" w:fill="FFFFFF"/>
              </w:rPr>
              <w:t>МӘСЕЛЕНІҢ ЖАЙ-КҮЙІ, ЗЕРТТЕУДІҢ МАҚСАТЫ МЕН МІНДЕТТЕРІ</w:t>
            </w:r>
          </w:p>
        </w:tc>
        <w:tc>
          <w:tcPr>
            <w:tcW w:w="636" w:type="dxa"/>
            <w:shd w:val="clear" w:color="auto" w:fill="auto"/>
            <w:vAlign w:val="center"/>
          </w:tcPr>
          <w:p w14:paraId="78685B9B" w14:textId="59A15C54" w:rsidR="00555DF8" w:rsidRPr="007736EF" w:rsidRDefault="00D033BD"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555DF8" w:rsidRPr="00B00072" w14:paraId="1A1A8BFB" w14:textId="77777777" w:rsidTr="00B21BB9">
        <w:tc>
          <w:tcPr>
            <w:tcW w:w="709" w:type="dxa"/>
            <w:shd w:val="clear" w:color="auto" w:fill="auto"/>
          </w:tcPr>
          <w:p w14:paraId="509CA86D"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1.1</w:t>
            </w:r>
          </w:p>
        </w:tc>
        <w:tc>
          <w:tcPr>
            <w:tcW w:w="8392" w:type="dxa"/>
            <w:shd w:val="clear" w:color="auto" w:fill="auto"/>
          </w:tcPr>
          <w:p w14:paraId="24F64766" w14:textId="0453EDE6" w:rsidR="00555DF8" w:rsidRPr="00B00072" w:rsidRDefault="0024668A" w:rsidP="00646929">
            <w:pPr>
              <w:tabs>
                <w:tab w:val="left" w:leader="dot" w:pos="7655"/>
              </w:tabs>
              <w:spacing w:after="0" w:line="240" w:lineRule="auto"/>
              <w:ind w:right="34"/>
              <w:jc w:val="both"/>
              <w:rPr>
                <w:rFonts w:ascii="Times New Roman" w:hAnsi="Times New Roman" w:cs="Times New Roman"/>
                <w:bCs/>
                <w:sz w:val="28"/>
                <w:szCs w:val="28"/>
              </w:rPr>
            </w:pPr>
            <w:r w:rsidRPr="0024668A">
              <w:rPr>
                <w:rFonts w:ascii="Times New Roman" w:hAnsi="Times New Roman" w:cs="Times New Roman"/>
                <w:sz w:val="28"/>
                <w:szCs w:val="28"/>
              </w:rPr>
              <w:t>Көмір метанының негізгі мәселелері</w:t>
            </w:r>
          </w:p>
        </w:tc>
        <w:tc>
          <w:tcPr>
            <w:tcW w:w="636" w:type="dxa"/>
            <w:shd w:val="clear" w:color="auto" w:fill="auto"/>
            <w:vAlign w:val="center"/>
          </w:tcPr>
          <w:p w14:paraId="6F39DE85" w14:textId="5DD4C965"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00D033BD">
              <w:rPr>
                <w:rFonts w:ascii="Times New Roman" w:hAnsi="Times New Roman" w:cs="Times New Roman"/>
                <w:sz w:val="28"/>
                <w:szCs w:val="28"/>
                <w:lang w:val="kk-KZ"/>
              </w:rPr>
              <w:t>3</w:t>
            </w:r>
          </w:p>
        </w:tc>
      </w:tr>
      <w:tr w:rsidR="00555DF8" w:rsidRPr="00B00072" w14:paraId="0D862C2C" w14:textId="77777777" w:rsidTr="00B21BB9">
        <w:tc>
          <w:tcPr>
            <w:tcW w:w="709" w:type="dxa"/>
            <w:shd w:val="clear" w:color="auto" w:fill="auto"/>
          </w:tcPr>
          <w:p w14:paraId="0778D2CF"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1.2</w:t>
            </w:r>
          </w:p>
        </w:tc>
        <w:tc>
          <w:tcPr>
            <w:tcW w:w="8392" w:type="dxa"/>
            <w:shd w:val="clear" w:color="auto" w:fill="auto"/>
          </w:tcPr>
          <w:p w14:paraId="413C12A3" w14:textId="2D8A8A44" w:rsidR="00555DF8" w:rsidRPr="00B00072" w:rsidRDefault="0024668A" w:rsidP="00646929">
            <w:pPr>
              <w:pStyle w:val="a6"/>
              <w:rPr>
                <w:bCs/>
                <w:szCs w:val="28"/>
              </w:rPr>
            </w:pPr>
            <w:r w:rsidRPr="0024668A">
              <w:rPr>
                <w:bCs/>
                <w:szCs w:val="28"/>
              </w:rPr>
              <w:t>Газсыздандыру әдістерін талдау</w:t>
            </w:r>
            <w:r w:rsidR="00646929" w:rsidRPr="00B00072">
              <w:rPr>
                <w:bCs/>
                <w:szCs w:val="28"/>
              </w:rPr>
              <w:t xml:space="preserve"> </w:t>
            </w:r>
          </w:p>
        </w:tc>
        <w:tc>
          <w:tcPr>
            <w:tcW w:w="636" w:type="dxa"/>
            <w:shd w:val="clear" w:color="auto" w:fill="auto"/>
            <w:vAlign w:val="center"/>
          </w:tcPr>
          <w:p w14:paraId="7C957A6A" w14:textId="50044685"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00D033BD">
              <w:rPr>
                <w:rFonts w:ascii="Times New Roman" w:hAnsi="Times New Roman" w:cs="Times New Roman"/>
                <w:sz w:val="28"/>
                <w:szCs w:val="28"/>
                <w:lang w:val="kk-KZ"/>
              </w:rPr>
              <w:t>6</w:t>
            </w:r>
          </w:p>
        </w:tc>
      </w:tr>
      <w:tr w:rsidR="00555DF8" w:rsidRPr="00B00072" w14:paraId="441B7588" w14:textId="77777777" w:rsidTr="00B21BB9">
        <w:tc>
          <w:tcPr>
            <w:tcW w:w="709" w:type="dxa"/>
            <w:shd w:val="clear" w:color="auto" w:fill="auto"/>
          </w:tcPr>
          <w:p w14:paraId="6F594A9B"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1.3</w:t>
            </w:r>
          </w:p>
        </w:tc>
        <w:tc>
          <w:tcPr>
            <w:tcW w:w="8392" w:type="dxa"/>
            <w:shd w:val="clear" w:color="auto" w:fill="auto"/>
          </w:tcPr>
          <w:p w14:paraId="4F90061B" w14:textId="7AF82205" w:rsidR="00555DF8" w:rsidRPr="00B00072" w:rsidRDefault="00951AA4" w:rsidP="00B00072">
            <w:pPr>
              <w:pStyle w:val="a6"/>
              <w:rPr>
                <w:bCs/>
                <w:szCs w:val="28"/>
              </w:rPr>
            </w:pPr>
            <w:r>
              <w:rPr>
                <w:bCs/>
                <w:szCs w:val="28"/>
                <w:lang w:val="kk-KZ"/>
              </w:rPr>
              <w:t xml:space="preserve">Қазылмаған </w:t>
            </w:r>
            <w:r w:rsidR="0024668A" w:rsidRPr="0024668A">
              <w:rPr>
                <w:bCs/>
                <w:szCs w:val="28"/>
              </w:rPr>
              <w:t xml:space="preserve"> көмір қабаттарынан көмір метанын алу тәжірибесі</w:t>
            </w:r>
          </w:p>
        </w:tc>
        <w:tc>
          <w:tcPr>
            <w:tcW w:w="636" w:type="dxa"/>
            <w:shd w:val="clear" w:color="auto" w:fill="auto"/>
            <w:vAlign w:val="center"/>
          </w:tcPr>
          <w:p w14:paraId="3B86F96C" w14:textId="49FD91E8"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22</w:t>
            </w:r>
          </w:p>
        </w:tc>
      </w:tr>
      <w:tr w:rsidR="00555DF8" w:rsidRPr="00B00072" w14:paraId="500F1F19" w14:textId="77777777" w:rsidTr="00B21BB9">
        <w:tc>
          <w:tcPr>
            <w:tcW w:w="709" w:type="dxa"/>
            <w:shd w:val="clear" w:color="auto" w:fill="auto"/>
          </w:tcPr>
          <w:p w14:paraId="6C78BF51"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1.4</w:t>
            </w:r>
          </w:p>
        </w:tc>
        <w:tc>
          <w:tcPr>
            <w:tcW w:w="8392" w:type="dxa"/>
            <w:shd w:val="clear" w:color="auto" w:fill="auto"/>
          </w:tcPr>
          <w:p w14:paraId="6F506941" w14:textId="0B6A6487" w:rsidR="00555DF8" w:rsidRPr="00B00072" w:rsidRDefault="0024668A" w:rsidP="00B00072">
            <w:pPr>
              <w:pStyle w:val="a6"/>
              <w:rPr>
                <w:bCs/>
                <w:szCs w:val="28"/>
              </w:rPr>
            </w:pPr>
            <w:r>
              <w:rPr>
                <w:bCs/>
                <w:szCs w:val="28"/>
              </w:rPr>
              <w:t>Қарағанды бассейнінің көмір кен</w:t>
            </w:r>
            <w:r w:rsidRPr="0024668A">
              <w:rPr>
                <w:bCs/>
                <w:szCs w:val="28"/>
              </w:rPr>
              <w:t>орнындағы метан қорлары мен жай-күйін бағалау</w:t>
            </w:r>
          </w:p>
        </w:tc>
        <w:tc>
          <w:tcPr>
            <w:tcW w:w="636" w:type="dxa"/>
            <w:shd w:val="clear" w:color="auto" w:fill="auto"/>
            <w:vAlign w:val="center"/>
          </w:tcPr>
          <w:p w14:paraId="6AC2D916" w14:textId="6972F430"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00D033BD">
              <w:rPr>
                <w:rFonts w:ascii="Times New Roman" w:hAnsi="Times New Roman" w:cs="Times New Roman"/>
                <w:sz w:val="28"/>
                <w:szCs w:val="28"/>
                <w:lang w:val="kk-KZ"/>
              </w:rPr>
              <w:t>7</w:t>
            </w:r>
          </w:p>
        </w:tc>
      </w:tr>
      <w:tr w:rsidR="00EF657C" w:rsidRPr="00B00072" w14:paraId="5CD180CD" w14:textId="77777777" w:rsidTr="00B21BB9">
        <w:tc>
          <w:tcPr>
            <w:tcW w:w="9101" w:type="dxa"/>
            <w:gridSpan w:val="2"/>
            <w:shd w:val="clear" w:color="auto" w:fill="auto"/>
          </w:tcPr>
          <w:p w14:paraId="0BD1F232" w14:textId="6DB6B0BE" w:rsidR="00EF657C" w:rsidRPr="00891EA7" w:rsidRDefault="00806B45" w:rsidP="00B00072">
            <w:pPr>
              <w:pStyle w:val="a6"/>
              <w:rPr>
                <w:szCs w:val="28"/>
                <w:lang w:val="kk-KZ"/>
              </w:rPr>
            </w:pPr>
            <w:r>
              <w:rPr>
                <w:bCs/>
                <w:szCs w:val="28"/>
                <w:lang w:val="kk-KZ"/>
              </w:rPr>
              <w:t xml:space="preserve">          </w:t>
            </w:r>
            <w:r w:rsidR="00EF657C">
              <w:rPr>
                <w:bCs/>
                <w:szCs w:val="28"/>
                <w:lang w:val="kk-KZ"/>
              </w:rPr>
              <w:t>Бөлім бойынша қорытындылар</w:t>
            </w:r>
          </w:p>
        </w:tc>
        <w:tc>
          <w:tcPr>
            <w:tcW w:w="636" w:type="dxa"/>
            <w:shd w:val="clear" w:color="auto" w:fill="auto"/>
            <w:vAlign w:val="center"/>
          </w:tcPr>
          <w:p w14:paraId="48B4D80F" w14:textId="58A28C53" w:rsidR="00EF657C"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B8395D">
              <w:rPr>
                <w:rFonts w:ascii="Times New Roman" w:hAnsi="Times New Roman" w:cs="Times New Roman"/>
                <w:sz w:val="28"/>
                <w:szCs w:val="28"/>
                <w:lang w:val="kk-KZ"/>
              </w:rPr>
              <w:t>2</w:t>
            </w:r>
          </w:p>
        </w:tc>
      </w:tr>
      <w:tr w:rsidR="00555DF8" w:rsidRPr="00B00072" w14:paraId="4A63FBD5" w14:textId="77777777" w:rsidTr="00B21BB9">
        <w:tc>
          <w:tcPr>
            <w:tcW w:w="709" w:type="dxa"/>
            <w:shd w:val="clear" w:color="auto" w:fill="auto"/>
          </w:tcPr>
          <w:p w14:paraId="36B1FEFE" w14:textId="77777777" w:rsidR="00555DF8" w:rsidRPr="003E08BF" w:rsidRDefault="00555DF8" w:rsidP="00B00072">
            <w:pPr>
              <w:spacing w:after="0" w:line="240" w:lineRule="auto"/>
              <w:jc w:val="center"/>
              <w:rPr>
                <w:rFonts w:ascii="Times New Roman" w:hAnsi="Times New Roman" w:cs="Times New Roman"/>
                <w:b/>
                <w:bCs/>
                <w:sz w:val="28"/>
                <w:szCs w:val="28"/>
              </w:rPr>
            </w:pPr>
            <w:r w:rsidRPr="003E08BF">
              <w:rPr>
                <w:rFonts w:ascii="Times New Roman" w:hAnsi="Times New Roman" w:cs="Times New Roman"/>
                <w:b/>
                <w:bCs/>
                <w:sz w:val="28"/>
                <w:szCs w:val="28"/>
                <w:lang w:val="kk-KZ"/>
              </w:rPr>
              <w:t>2</w:t>
            </w:r>
          </w:p>
        </w:tc>
        <w:tc>
          <w:tcPr>
            <w:tcW w:w="8392" w:type="dxa"/>
            <w:shd w:val="clear" w:color="auto" w:fill="auto"/>
          </w:tcPr>
          <w:p w14:paraId="65902745" w14:textId="07A77FAC" w:rsidR="00555DF8" w:rsidRPr="003E08BF" w:rsidRDefault="00FC57DF" w:rsidP="00B00072">
            <w:pPr>
              <w:pStyle w:val="a6"/>
              <w:rPr>
                <w:b/>
                <w:szCs w:val="28"/>
              </w:rPr>
            </w:pPr>
            <w:r w:rsidRPr="003E08BF">
              <w:rPr>
                <w:b/>
                <w:szCs w:val="28"/>
              </w:rPr>
              <w:t>ЭКСПЕРИМЕНТТІК ЖҰМЫСТАРДЫ ЖҮРГІЗУ ШАРТТАРЫНЫҢ ТАУ-КЕН-ГЕОЛОГИЯЛЫҚ НЕГІЗДЕМЕСІ</w:t>
            </w:r>
          </w:p>
        </w:tc>
        <w:tc>
          <w:tcPr>
            <w:tcW w:w="636" w:type="dxa"/>
            <w:shd w:val="clear" w:color="auto" w:fill="auto"/>
            <w:vAlign w:val="center"/>
          </w:tcPr>
          <w:p w14:paraId="764EDC3D" w14:textId="441431D7" w:rsidR="00555DF8" w:rsidRPr="00B00072"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B8395D">
              <w:rPr>
                <w:rFonts w:ascii="Times New Roman" w:hAnsi="Times New Roman" w:cs="Times New Roman"/>
                <w:sz w:val="28"/>
                <w:szCs w:val="28"/>
                <w:lang w:val="kk-KZ"/>
              </w:rPr>
              <w:t>3</w:t>
            </w:r>
          </w:p>
        </w:tc>
      </w:tr>
      <w:tr w:rsidR="00555DF8" w:rsidRPr="00B00072" w14:paraId="7D66A21A" w14:textId="77777777" w:rsidTr="00B21BB9">
        <w:tc>
          <w:tcPr>
            <w:tcW w:w="709" w:type="dxa"/>
            <w:shd w:val="clear" w:color="auto" w:fill="auto"/>
          </w:tcPr>
          <w:p w14:paraId="78C0F4F7"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2.1</w:t>
            </w:r>
          </w:p>
        </w:tc>
        <w:tc>
          <w:tcPr>
            <w:tcW w:w="8392" w:type="dxa"/>
            <w:shd w:val="clear" w:color="auto" w:fill="auto"/>
          </w:tcPr>
          <w:p w14:paraId="1D8298BA" w14:textId="0131B071" w:rsidR="00555DF8" w:rsidRPr="00B00072" w:rsidRDefault="00FC57DF" w:rsidP="00B00072">
            <w:pPr>
              <w:pStyle w:val="a6"/>
              <w:rPr>
                <w:bCs/>
                <w:szCs w:val="28"/>
              </w:rPr>
            </w:pPr>
            <w:r w:rsidRPr="00B438DD">
              <w:rPr>
                <w:bCs/>
                <w:szCs w:val="28"/>
              </w:rPr>
              <w:t>Учаскенің</w:t>
            </w:r>
            <w:r w:rsidRPr="00FC57DF">
              <w:rPr>
                <w:bCs/>
                <w:szCs w:val="28"/>
              </w:rPr>
              <w:t xml:space="preserve"> геологиялық құрылымы</w:t>
            </w:r>
          </w:p>
        </w:tc>
        <w:tc>
          <w:tcPr>
            <w:tcW w:w="636" w:type="dxa"/>
            <w:shd w:val="clear" w:color="auto" w:fill="auto"/>
            <w:vAlign w:val="center"/>
          </w:tcPr>
          <w:p w14:paraId="7BE0E2B8" w14:textId="13325D37" w:rsidR="00555DF8" w:rsidRPr="00B00072"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B8395D">
              <w:rPr>
                <w:rFonts w:ascii="Times New Roman" w:hAnsi="Times New Roman" w:cs="Times New Roman"/>
                <w:sz w:val="28"/>
                <w:szCs w:val="28"/>
                <w:lang w:val="kk-KZ"/>
              </w:rPr>
              <w:t>3</w:t>
            </w:r>
          </w:p>
        </w:tc>
      </w:tr>
      <w:tr w:rsidR="00555DF8" w:rsidRPr="00B00072" w14:paraId="4641F858" w14:textId="77777777" w:rsidTr="00B21BB9">
        <w:tc>
          <w:tcPr>
            <w:tcW w:w="709" w:type="dxa"/>
            <w:shd w:val="clear" w:color="auto" w:fill="auto"/>
          </w:tcPr>
          <w:p w14:paraId="6565C9FC"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2.2</w:t>
            </w:r>
          </w:p>
        </w:tc>
        <w:tc>
          <w:tcPr>
            <w:tcW w:w="8392" w:type="dxa"/>
            <w:shd w:val="clear" w:color="auto" w:fill="auto"/>
          </w:tcPr>
          <w:p w14:paraId="0D02C335" w14:textId="1E187D31" w:rsidR="00555DF8" w:rsidRPr="00B00072" w:rsidRDefault="00FC57DF" w:rsidP="00B00072">
            <w:pPr>
              <w:pStyle w:val="a6"/>
              <w:rPr>
                <w:bCs/>
                <w:szCs w:val="28"/>
              </w:rPr>
            </w:pPr>
            <w:r w:rsidRPr="00FC57DF">
              <w:rPr>
                <w:bCs/>
                <w:szCs w:val="28"/>
              </w:rPr>
              <w:t>Көмір қабаттарының газдылығы бойынша бұрын жүргізілген зерттеулерді талдау</w:t>
            </w:r>
          </w:p>
        </w:tc>
        <w:tc>
          <w:tcPr>
            <w:tcW w:w="636" w:type="dxa"/>
            <w:shd w:val="clear" w:color="auto" w:fill="auto"/>
            <w:vAlign w:val="center"/>
          </w:tcPr>
          <w:p w14:paraId="421F4FB7" w14:textId="313B319C" w:rsidR="00555DF8" w:rsidRPr="00B00072"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B8395D">
              <w:rPr>
                <w:rFonts w:ascii="Times New Roman" w:hAnsi="Times New Roman" w:cs="Times New Roman"/>
                <w:sz w:val="28"/>
                <w:szCs w:val="28"/>
                <w:lang w:val="kk-KZ"/>
              </w:rPr>
              <w:t>2</w:t>
            </w:r>
          </w:p>
        </w:tc>
      </w:tr>
      <w:tr w:rsidR="00555DF8" w:rsidRPr="00B00072" w14:paraId="76129822" w14:textId="77777777" w:rsidTr="00B21BB9">
        <w:tc>
          <w:tcPr>
            <w:tcW w:w="709" w:type="dxa"/>
            <w:shd w:val="clear" w:color="auto" w:fill="auto"/>
          </w:tcPr>
          <w:p w14:paraId="6BE13224"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2.3</w:t>
            </w:r>
          </w:p>
        </w:tc>
        <w:tc>
          <w:tcPr>
            <w:tcW w:w="8392" w:type="dxa"/>
            <w:shd w:val="clear" w:color="auto" w:fill="auto"/>
          </w:tcPr>
          <w:p w14:paraId="394D77AE" w14:textId="08C78F12" w:rsidR="00555DF8" w:rsidRPr="00B00072" w:rsidRDefault="00FC57DF" w:rsidP="00B00072">
            <w:pPr>
              <w:pStyle w:val="a6"/>
              <w:rPr>
                <w:bCs/>
                <w:szCs w:val="28"/>
              </w:rPr>
            </w:pPr>
            <w:r w:rsidRPr="00FC57DF">
              <w:rPr>
                <w:bCs/>
                <w:szCs w:val="28"/>
              </w:rPr>
              <w:t>Көмір қабаттарының сорбциялық қабілеті</w:t>
            </w:r>
          </w:p>
        </w:tc>
        <w:tc>
          <w:tcPr>
            <w:tcW w:w="636" w:type="dxa"/>
            <w:shd w:val="clear" w:color="auto" w:fill="auto"/>
            <w:vAlign w:val="center"/>
          </w:tcPr>
          <w:p w14:paraId="3495E8D9" w14:textId="72DB85B4" w:rsidR="00555DF8" w:rsidRPr="00B00072"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555DF8" w:rsidRPr="00B00072" w14:paraId="766FDE63" w14:textId="77777777" w:rsidTr="00B21BB9">
        <w:trPr>
          <w:trHeight w:val="248"/>
        </w:trPr>
        <w:tc>
          <w:tcPr>
            <w:tcW w:w="709" w:type="dxa"/>
            <w:shd w:val="clear" w:color="auto" w:fill="auto"/>
          </w:tcPr>
          <w:p w14:paraId="42633F3F"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2.4</w:t>
            </w:r>
          </w:p>
        </w:tc>
        <w:tc>
          <w:tcPr>
            <w:tcW w:w="8392" w:type="dxa"/>
            <w:shd w:val="clear" w:color="auto" w:fill="auto"/>
          </w:tcPr>
          <w:p w14:paraId="747E2721" w14:textId="3E122A40" w:rsidR="00555DF8" w:rsidRPr="00B00072" w:rsidRDefault="00B438DD" w:rsidP="00B00072">
            <w:pPr>
              <w:pStyle w:val="a6"/>
              <w:rPr>
                <w:bCs/>
                <w:szCs w:val="28"/>
              </w:rPr>
            </w:pPr>
            <w:r>
              <w:rPr>
                <w:bCs/>
                <w:szCs w:val="28"/>
                <w:lang w:val="kk-KZ"/>
              </w:rPr>
              <w:t>Жанасқан</w:t>
            </w:r>
            <w:r w:rsidR="00FC57DF">
              <w:rPr>
                <w:bCs/>
                <w:szCs w:val="28"/>
                <w:lang w:val="kk-KZ"/>
              </w:rPr>
              <w:t xml:space="preserve"> </w:t>
            </w:r>
            <w:r w:rsidR="00FC57DF" w:rsidRPr="00FC57DF">
              <w:rPr>
                <w:bCs/>
                <w:szCs w:val="28"/>
              </w:rPr>
              <w:t>жыныстардың газдылығы</w:t>
            </w:r>
          </w:p>
        </w:tc>
        <w:tc>
          <w:tcPr>
            <w:tcW w:w="636" w:type="dxa"/>
            <w:shd w:val="clear" w:color="auto" w:fill="auto"/>
            <w:vAlign w:val="center"/>
          </w:tcPr>
          <w:p w14:paraId="4C3A5F89" w14:textId="5F620B94" w:rsidR="00555DF8" w:rsidRPr="007736EF" w:rsidRDefault="00B8395D"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555DF8" w:rsidRPr="00B00072" w14:paraId="3701C865" w14:textId="77777777" w:rsidTr="00B21BB9">
        <w:trPr>
          <w:trHeight w:val="270"/>
        </w:trPr>
        <w:tc>
          <w:tcPr>
            <w:tcW w:w="709" w:type="dxa"/>
            <w:shd w:val="clear" w:color="auto" w:fill="auto"/>
          </w:tcPr>
          <w:p w14:paraId="3CB37114"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2.5</w:t>
            </w:r>
          </w:p>
        </w:tc>
        <w:tc>
          <w:tcPr>
            <w:tcW w:w="8392" w:type="dxa"/>
            <w:shd w:val="clear" w:color="auto" w:fill="auto"/>
          </w:tcPr>
          <w:p w14:paraId="4B05E282" w14:textId="28160635" w:rsidR="00555DF8" w:rsidRPr="00B00072" w:rsidRDefault="00FC57DF" w:rsidP="00B00072">
            <w:pPr>
              <w:pStyle w:val="a6"/>
              <w:rPr>
                <w:bCs/>
                <w:szCs w:val="28"/>
              </w:rPr>
            </w:pPr>
            <w:r w:rsidRPr="00FC57DF">
              <w:rPr>
                <w:bCs/>
                <w:szCs w:val="28"/>
              </w:rPr>
              <w:t>Метан ресурстары</w:t>
            </w:r>
          </w:p>
        </w:tc>
        <w:tc>
          <w:tcPr>
            <w:tcW w:w="636" w:type="dxa"/>
            <w:shd w:val="clear" w:color="auto" w:fill="auto"/>
            <w:vAlign w:val="center"/>
          </w:tcPr>
          <w:p w14:paraId="20494C53" w14:textId="1027795A"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51</w:t>
            </w:r>
          </w:p>
        </w:tc>
      </w:tr>
      <w:tr w:rsidR="00555DF8" w:rsidRPr="00B00072" w14:paraId="20FDF650" w14:textId="77777777" w:rsidTr="00B21BB9">
        <w:tc>
          <w:tcPr>
            <w:tcW w:w="709" w:type="dxa"/>
            <w:shd w:val="clear" w:color="auto" w:fill="auto"/>
          </w:tcPr>
          <w:p w14:paraId="5A71A607" w14:textId="2F8B9E43" w:rsidR="00555DF8" w:rsidRPr="00B00072" w:rsidRDefault="00646929"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2.6</w:t>
            </w:r>
          </w:p>
        </w:tc>
        <w:tc>
          <w:tcPr>
            <w:tcW w:w="8392" w:type="dxa"/>
            <w:shd w:val="clear" w:color="auto" w:fill="auto"/>
          </w:tcPr>
          <w:p w14:paraId="54FB447E" w14:textId="02BEADFD" w:rsidR="00555DF8" w:rsidRPr="00B00072" w:rsidRDefault="00FC57DF" w:rsidP="00B00072">
            <w:pPr>
              <w:pStyle w:val="a6"/>
              <w:rPr>
                <w:bCs/>
                <w:szCs w:val="28"/>
              </w:rPr>
            </w:pPr>
            <w:r w:rsidRPr="00FC57DF">
              <w:rPr>
                <w:bCs/>
                <w:szCs w:val="28"/>
              </w:rPr>
              <w:t>Көміртекті қалыңдықтың өткізгіштігі</w:t>
            </w:r>
          </w:p>
        </w:tc>
        <w:tc>
          <w:tcPr>
            <w:tcW w:w="636" w:type="dxa"/>
            <w:shd w:val="clear" w:color="auto" w:fill="auto"/>
            <w:vAlign w:val="center"/>
          </w:tcPr>
          <w:p w14:paraId="467F6978" w14:textId="4FF29415"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950D75" w:rsidRPr="00B00072" w14:paraId="0F941E5B" w14:textId="77777777" w:rsidTr="00B21BB9">
        <w:tc>
          <w:tcPr>
            <w:tcW w:w="709" w:type="dxa"/>
            <w:shd w:val="clear" w:color="auto" w:fill="auto"/>
          </w:tcPr>
          <w:p w14:paraId="747CF047" w14:textId="405D38DD" w:rsidR="00950D75" w:rsidRPr="00B00072" w:rsidRDefault="00950D75" w:rsidP="00B000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8392" w:type="dxa"/>
            <w:shd w:val="clear" w:color="auto" w:fill="auto"/>
          </w:tcPr>
          <w:p w14:paraId="781ADCAF" w14:textId="6A71D87D" w:rsidR="00950D75" w:rsidRPr="0052020D" w:rsidRDefault="00891EA7" w:rsidP="00B00072">
            <w:pPr>
              <w:pStyle w:val="a6"/>
              <w:rPr>
                <w:bCs/>
                <w:szCs w:val="28"/>
              </w:rPr>
            </w:pPr>
            <w:r>
              <w:rPr>
                <w:rStyle w:val="ezkurwreuab5ozgtqnkl"/>
              </w:rPr>
              <w:t>Көмірдің</w:t>
            </w:r>
            <w:r>
              <w:t xml:space="preserve"> </w:t>
            </w:r>
            <w:r>
              <w:rPr>
                <w:rStyle w:val="ezkurwreuab5ozgtqnkl"/>
              </w:rPr>
              <w:t>беткі</w:t>
            </w:r>
            <w:r>
              <w:t xml:space="preserve"> </w:t>
            </w:r>
            <w:r>
              <w:rPr>
                <w:rStyle w:val="ezkurwreuab5ozgtqnkl"/>
              </w:rPr>
              <w:t>қабатының</w:t>
            </w:r>
            <w:r>
              <w:t xml:space="preserve"> </w:t>
            </w:r>
            <w:r>
              <w:rPr>
                <w:rStyle w:val="ezkurwreuab5ozgtqnkl"/>
              </w:rPr>
              <w:t>наноқұрылымының</w:t>
            </w:r>
            <w:r>
              <w:t xml:space="preserve"> қабаттың </w:t>
            </w:r>
            <w:r>
              <w:rPr>
                <w:rStyle w:val="ezkurwreuab5ozgtqnkl"/>
              </w:rPr>
              <w:t>физика-механикалық</w:t>
            </w:r>
            <w:r>
              <w:t xml:space="preserve"> </w:t>
            </w:r>
            <w:r>
              <w:rPr>
                <w:rStyle w:val="ezkurwreuab5ozgtqnkl"/>
              </w:rPr>
              <w:t>қасиеттері</w:t>
            </w:r>
            <w:r>
              <w:t xml:space="preserve"> </w:t>
            </w:r>
            <w:r>
              <w:rPr>
                <w:rStyle w:val="ezkurwreuab5ozgtqnkl"/>
              </w:rPr>
              <w:t>мен</w:t>
            </w:r>
            <w:r>
              <w:t xml:space="preserve"> газ шығаруына </w:t>
            </w:r>
            <w:r>
              <w:rPr>
                <w:rStyle w:val="ezkurwreuab5ozgtqnkl"/>
              </w:rPr>
              <w:t>әсерін</w:t>
            </w:r>
            <w:r>
              <w:t xml:space="preserve"> </w:t>
            </w:r>
            <w:r>
              <w:rPr>
                <w:rStyle w:val="ezkurwreuab5ozgtqnkl"/>
              </w:rPr>
              <w:t>зерттеу</w:t>
            </w:r>
          </w:p>
        </w:tc>
        <w:tc>
          <w:tcPr>
            <w:tcW w:w="636" w:type="dxa"/>
            <w:shd w:val="clear" w:color="auto" w:fill="auto"/>
            <w:vAlign w:val="center"/>
          </w:tcPr>
          <w:p w14:paraId="39912062" w14:textId="2980DEDD" w:rsidR="00950D75"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EF657C" w:rsidRPr="00B00072" w14:paraId="3416E1C7" w14:textId="77777777" w:rsidTr="00B21BB9">
        <w:tc>
          <w:tcPr>
            <w:tcW w:w="9101" w:type="dxa"/>
            <w:gridSpan w:val="2"/>
            <w:shd w:val="clear" w:color="auto" w:fill="auto"/>
          </w:tcPr>
          <w:p w14:paraId="68CE7C47" w14:textId="081D5F9D" w:rsidR="00EF657C" w:rsidRDefault="00806B45" w:rsidP="00B00072">
            <w:pPr>
              <w:pStyle w:val="a6"/>
              <w:rPr>
                <w:rStyle w:val="ezkurwreuab5ozgtqnkl"/>
              </w:rPr>
            </w:pPr>
            <w:r>
              <w:rPr>
                <w:bCs/>
                <w:szCs w:val="28"/>
                <w:lang w:val="kk-KZ"/>
              </w:rPr>
              <w:t xml:space="preserve">          </w:t>
            </w:r>
            <w:r w:rsidR="00EF657C">
              <w:rPr>
                <w:bCs/>
                <w:szCs w:val="28"/>
                <w:lang w:val="kk-KZ"/>
              </w:rPr>
              <w:t>Бөлім бойынша қорытындылар</w:t>
            </w:r>
          </w:p>
        </w:tc>
        <w:tc>
          <w:tcPr>
            <w:tcW w:w="636" w:type="dxa"/>
            <w:shd w:val="clear" w:color="auto" w:fill="auto"/>
            <w:vAlign w:val="center"/>
          </w:tcPr>
          <w:p w14:paraId="5482AC3F" w14:textId="6A8C7567" w:rsidR="00EF657C"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555DF8" w:rsidRPr="00B00072" w14:paraId="4D2FD2BD" w14:textId="77777777" w:rsidTr="00B21BB9">
        <w:trPr>
          <w:trHeight w:val="224"/>
        </w:trPr>
        <w:tc>
          <w:tcPr>
            <w:tcW w:w="709" w:type="dxa"/>
            <w:shd w:val="clear" w:color="auto" w:fill="auto"/>
          </w:tcPr>
          <w:p w14:paraId="11D2610B" w14:textId="77777777" w:rsidR="00555DF8" w:rsidRPr="003E08BF" w:rsidRDefault="00555DF8" w:rsidP="00B00072">
            <w:pPr>
              <w:spacing w:after="0" w:line="240" w:lineRule="auto"/>
              <w:jc w:val="center"/>
              <w:rPr>
                <w:rFonts w:ascii="Times New Roman" w:hAnsi="Times New Roman" w:cs="Times New Roman"/>
                <w:b/>
                <w:bCs/>
                <w:sz w:val="28"/>
                <w:szCs w:val="28"/>
              </w:rPr>
            </w:pPr>
            <w:r w:rsidRPr="003E08BF">
              <w:rPr>
                <w:rFonts w:ascii="Times New Roman" w:hAnsi="Times New Roman" w:cs="Times New Roman"/>
                <w:b/>
                <w:bCs/>
                <w:sz w:val="28"/>
                <w:szCs w:val="28"/>
              </w:rPr>
              <w:t>3</w:t>
            </w:r>
          </w:p>
        </w:tc>
        <w:tc>
          <w:tcPr>
            <w:tcW w:w="8392" w:type="dxa"/>
            <w:shd w:val="clear" w:color="auto" w:fill="auto"/>
          </w:tcPr>
          <w:p w14:paraId="4EE19C9E" w14:textId="191C4CD6" w:rsidR="00555DF8" w:rsidRPr="003E08BF" w:rsidRDefault="00FC57DF" w:rsidP="00B00072">
            <w:pPr>
              <w:spacing w:after="0" w:line="240" w:lineRule="auto"/>
              <w:jc w:val="both"/>
              <w:rPr>
                <w:rFonts w:ascii="Times New Roman" w:hAnsi="Times New Roman" w:cs="Times New Roman"/>
                <w:b/>
                <w:sz w:val="28"/>
                <w:szCs w:val="28"/>
              </w:rPr>
            </w:pPr>
            <w:r w:rsidRPr="003E08BF">
              <w:rPr>
                <w:rFonts w:ascii="Times New Roman" w:eastAsia="Times New Roman" w:hAnsi="Times New Roman" w:cs="Times New Roman"/>
                <w:b/>
                <w:bCs/>
                <w:sz w:val="28"/>
                <w:szCs w:val="28"/>
                <w:lang w:eastAsia="ru-RU"/>
              </w:rPr>
              <w:t>АЛДЫН АЛА ГАЗСЫЗДАНДЫРУ ТӘСІЛДЕРІН ӘЗІРЛЕУ</w:t>
            </w:r>
          </w:p>
        </w:tc>
        <w:tc>
          <w:tcPr>
            <w:tcW w:w="636" w:type="dxa"/>
            <w:shd w:val="clear" w:color="auto" w:fill="auto"/>
            <w:vAlign w:val="center"/>
          </w:tcPr>
          <w:p w14:paraId="5E506497" w14:textId="66E49747"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555DF8" w:rsidRPr="00B00072" w14:paraId="62F724BD" w14:textId="77777777" w:rsidTr="00B21BB9">
        <w:tc>
          <w:tcPr>
            <w:tcW w:w="709" w:type="dxa"/>
            <w:shd w:val="clear" w:color="auto" w:fill="auto"/>
          </w:tcPr>
          <w:p w14:paraId="3EB48D5A" w14:textId="77777777" w:rsidR="00555DF8" w:rsidRPr="00B00072" w:rsidRDefault="00555DF8" w:rsidP="00555DF8">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3.1</w:t>
            </w:r>
          </w:p>
        </w:tc>
        <w:tc>
          <w:tcPr>
            <w:tcW w:w="8392" w:type="dxa"/>
            <w:shd w:val="clear" w:color="auto" w:fill="auto"/>
          </w:tcPr>
          <w:p w14:paraId="2F9F96BB" w14:textId="24111BEB" w:rsidR="00555DF8" w:rsidRPr="00D033BD" w:rsidRDefault="00FC57DF" w:rsidP="00B00072">
            <w:pPr>
              <w:tabs>
                <w:tab w:val="left" w:leader="dot" w:pos="7655"/>
              </w:tabs>
              <w:spacing w:after="0" w:line="240" w:lineRule="auto"/>
              <w:jc w:val="both"/>
              <w:rPr>
                <w:rFonts w:ascii="Times New Roman" w:hAnsi="Times New Roman" w:cs="Times New Roman"/>
                <w:sz w:val="28"/>
                <w:szCs w:val="28"/>
                <w:lang w:val="kk-KZ"/>
              </w:rPr>
            </w:pPr>
            <w:r w:rsidRPr="00FC57DF">
              <w:rPr>
                <w:rFonts w:ascii="Times New Roman" w:hAnsi="Times New Roman" w:cs="Times New Roman"/>
                <w:sz w:val="28"/>
                <w:szCs w:val="28"/>
              </w:rPr>
              <w:t xml:space="preserve">Көмір қабаттарын </w:t>
            </w:r>
            <w:r w:rsidRPr="00E3626B">
              <w:rPr>
                <w:rFonts w:ascii="Times New Roman" w:hAnsi="Times New Roman" w:cs="Times New Roman"/>
                <w:sz w:val="28"/>
                <w:szCs w:val="28"/>
                <w:lang w:val="kk-KZ"/>
              </w:rPr>
              <w:t xml:space="preserve">жер </w:t>
            </w:r>
            <w:r w:rsidRPr="00E3626B">
              <w:rPr>
                <w:rFonts w:ascii="Times New Roman" w:hAnsi="Times New Roman" w:cs="Times New Roman"/>
                <w:sz w:val="28"/>
                <w:szCs w:val="28"/>
              </w:rPr>
              <w:t>бетінен</w:t>
            </w:r>
            <w:r w:rsidRPr="00FC57DF">
              <w:rPr>
                <w:rFonts w:ascii="Times New Roman" w:hAnsi="Times New Roman" w:cs="Times New Roman"/>
                <w:sz w:val="28"/>
                <w:szCs w:val="28"/>
              </w:rPr>
              <w:t xml:space="preserve"> тік ұңғымалармен алдын ала газсыздандыру </w:t>
            </w:r>
            <w:r w:rsidR="00D033BD">
              <w:rPr>
                <w:rFonts w:ascii="Times New Roman" w:hAnsi="Times New Roman" w:cs="Times New Roman"/>
                <w:sz w:val="28"/>
                <w:szCs w:val="28"/>
                <w:lang w:val="kk-KZ"/>
              </w:rPr>
              <w:t>тәсілі</w:t>
            </w:r>
          </w:p>
        </w:tc>
        <w:tc>
          <w:tcPr>
            <w:tcW w:w="636" w:type="dxa"/>
            <w:shd w:val="clear" w:color="auto" w:fill="auto"/>
            <w:vAlign w:val="center"/>
          </w:tcPr>
          <w:p w14:paraId="25B319F2" w14:textId="5B36F868"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555DF8" w:rsidRPr="00B00072" w14:paraId="22F6CE2E" w14:textId="77777777" w:rsidTr="00B21BB9">
        <w:tc>
          <w:tcPr>
            <w:tcW w:w="709" w:type="dxa"/>
            <w:shd w:val="clear" w:color="auto" w:fill="auto"/>
          </w:tcPr>
          <w:p w14:paraId="3E495FF8"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3.2</w:t>
            </w:r>
          </w:p>
        </w:tc>
        <w:tc>
          <w:tcPr>
            <w:tcW w:w="8392" w:type="dxa"/>
            <w:shd w:val="clear" w:color="auto" w:fill="auto"/>
          </w:tcPr>
          <w:p w14:paraId="1FF389DB" w14:textId="7FE79B98" w:rsidR="00FC57DF" w:rsidRPr="00D033BD" w:rsidRDefault="00FC57DF" w:rsidP="00B00072">
            <w:pPr>
              <w:tabs>
                <w:tab w:val="left" w:leader="dot" w:pos="7655"/>
              </w:tabs>
              <w:spacing w:after="0" w:line="240" w:lineRule="auto"/>
              <w:jc w:val="both"/>
              <w:rPr>
                <w:rFonts w:ascii="Times New Roman" w:hAnsi="Times New Roman" w:cs="Times New Roman"/>
                <w:sz w:val="28"/>
                <w:szCs w:val="28"/>
                <w:lang w:val="kk-KZ"/>
              </w:rPr>
            </w:pPr>
            <w:r w:rsidRPr="001E51D1">
              <w:rPr>
                <w:rFonts w:ascii="Times New Roman" w:hAnsi="Times New Roman" w:cs="Times New Roman"/>
                <w:sz w:val="28"/>
                <w:szCs w:val="28"/>
              </w:rPr>
              <w:t xml:space="preserve">Болашақ лаваның контурын көлбеу бағытталған ұңғымамен және гидравликалық бөлшектеумен тігінен алдын-ала газсыздандыру </w:t>
            </w:r>
            <w:r w:rsidR="00D033BD">
              <w:rPr>
                <w:rFonts w:ascii="Times New Roman" w:hAnsi="Times New Roman" w:cs="Times New Roman"/>
                <w:sz w:val="28"/>
                <w:szCs w:val="28"/>
                <w:lang w:val="kk-KZ"/>
              </w:rPr>
              <w:t>тәсілі</w:t>
            </w:r>
          </w:p>
        </w:tc>
        <w:tc>
          <w:tcPr>
            <w:tcW w:w="636" w:type="dxa"/>
            <w:shd w:val="clear" w:color="auto" w:fill="auto"/>
            <w:vAlign w:val="center"/>
          </w:tcPr>
          <w:p w14:paraId="5AB31343" w14:textId="058F82B0"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00B8395D">
              <w:rPr>
                <w:rFonts w:ascii="Times New Roman" w:hAnsi="Times New Roman" w:cs="Times New Roman"/>
                <w:sz w:val="28"/>
                <w:szCs w:val="28"/>
                <w:lang w:val="kk-KZ"/>
              </w:rPr>
              <w:t>2</w:t>
            </w:r>
          </w:p>
        </w:tc>
      </w:tr>
      <w:tr w:rsidR="00555DF8" w:rsidRPr="00B00072" w14:paraId="1072961F" w14:textId="77777777" w:rsidTr="00B21BB9">
        <w:tc>
          <w:tcPr>
            <w:tcW w:w="709" w:type="dxa"/>
            <w:shd w:val="clear" w:color="auto" w:fill="auto"/>
          </w:tcPr>
          <w:p w14:paraId="71507035"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3.3</w:t>
            </w:r>
          </w:p>
        </w:tc>
        <w:tc>
          <w:tcPr>
            <w:tcW w:w="8392" w:type="dxa"/>
            <w:shd w:val="clear" w:color="auto" w:fill="auto"/>
          </w:tcPr>
          <w:p w14:paraId="35ED959E" w14:textId="6E4615B7" w:rsidR="00555DF8" w:rsidRPr="00FC57DF" w:rsidRDefault="00FC57DF" w:rsidP="001E51D1">
            <w:pPr>
              <w:pStyle w:val="a8"/>
              <w:jc w:val="both"/>
              <w:rPr>
                <w:sz w:val="28"/>
                <w:szCs w:val="28"/>
                <w:lang w:val="kk-KZ"/>
              </w:rPr>
            </w:pPr>
            <w:r w:rsidRPr="001E51D1">
              <w:rPr>
                <w:sz w:val="28"/>
                <w:szCs w:val="28"/>
                <w:lang w:val="kk-KZ"/>
              </w:rPr>
              <w:t xml:space="preserve">Қабатта </w:t>
            </w:r>
            <w:r w:rsidR="001E51D1" w:rsidRPr="001E51D1">
              <w:rPr>
                <w:sz w:val="28"/>
                <w:szCs w:val="28"/>
                <w:lang w:val="kk-KZ"/>
              </w:rPr>
              <w:t>тарамд</w:t>
            </w:r>
            <w:r w:rsidRPr="001E51D1">
              <w:rPr>
                <w:sz w:val="28"/>
                <w:szCs w:val="28"/>
                <w:lang w:val="kk-KZ"/>
              </w:rPr>
              <w:t xml:space="preserve">ары бар көлбеу бағытталған ұңғымамен алдын ала газсыздандыру </w:t>
            </w:r>
            <w:r w:rsidR="00D033BD">
              <w:rPr>
                <w:sz w:val="28"/>
                <w:szCs w:val="28"/>
                <w:lang w:val="kk-KZ"/>
              </w:rPr>
              <w:t>тәсілі</w:t>
            </w:r>
          </w:p>
        </w:tc>
        <w:tc>
          <w:tcPr>
            <w:tcW w:w="636" w:type="dxa"/>
            <w:shd w:val="clear" w:color="auto" w:fill="auto"/>
            <w:vAlign w:val="center"/>
          </w:tcPr>
          <w:p w14:paraId="7E90B4BC" w14:textId="13DBCC47"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00B8395D">
              <w:rPr>
                <w:rFonts w:ascii="Times New Roman" w:hAnsi="Times New Roman" w:cs="Times New Roman"/>
                <w:sz w:val="28"/>
                <w:szCs w:val="28"/>
                <w:lang w:val="kk-KZ"/>
              </w:rPr>
              <w:t>4</w:t>
            </w:r>
          </w:p>
        </w:tc>
      </w:tr>
      <w:tr w:rsidR="00555DF8" w:rsidRPr="00B00072" w14:paraId="2682355C" w14:textId="77777777" w:rsidTr="00B21BB9">
        <w:tc>
          <w:tcPr>
            <w:tcW w:w="709" w:type="dxa"/>
            <w:shd w:val="clear" w:color="auto" w:fill="auto"/>
          </w:tcPr>
          <w:p w14:paraId="16F5E67A"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3.4</w:t>
            </w:r>
          </w:p>
        </w:tc>
        <w:tc>
          <w:tcPr>
            <w:tcW w:w="8392" w:type="dxa"/>
            <w:shd w:val="clear" w:color="auto" w:fill="auto"/>
          </w:tcPr>
          <w:p w14:paraId="7297872C" w14:textId="476FEEFE" w:rsidR="00FC57DF" w:rsidRPr="00D033BD" w:rsidRDefault="00EE36B3" w:rsidP="00B00072">
            <w:pPr>
              <w:tabs>
                <w:tab w:val="left" w:leader="dot" w:pos="7655"/>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Желдетпе</w:t>
            </w:r>
            <w:r w:rsidR="00FC57DF" w:rsidRPr="001E51D1">
              <w:rPr>
                <w:rFonts w:ascii="Times New Roman" w:eastAsia="Times New Roman" w:hAnsi="Times New Roman" w:cs="Times New Roman"/>
                <w:sz w:val="28"/>
                <w:szCs w:val="28"/>
                <w:lang w:eastAsia="ru-RU"/>
              </w:rPr>
              <w:t xml:space="preserve"> ұңғымасын алдын ала газсыздандыру </w:t>
            </w:r>
            <w:r w:rsidR="00D033BD">
              <w:rPr>
                <w:rFonts w:ascii="Times New Roman" w:eastAsia="Times New Roman" w:hAnsi="Times New Roman" w:cs="Times New Roman"/>
                <w:sz w:val="28"/>
                <w:szCs w:val="28"/>
                <w:lang w:val="kk-KZ" w:eastAsia="ru-RU"/>
              </w:rPr>
              <w:t>тәсілі</w:t>
            </w:r>
          </w:p>
        </w:tc>
        <w:tc>
          <w:tcPr>
            <w:tcW w:w="636" w:type="dxa"/>
            <w:shd w:val="clear" w:color="auto" w:fill="auto"/>
            <w:vAlign w:val="center"/>
          </w:tcPr>
          <w:p w14:paraId="671EDFF2" w14:textId="278D5A99" w:rsidR="00555DF8" w:rsidRPr="00B00072"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77</w:t>
            </w:r>
          </w:p>
        </w:tc>
      </w:tr>
      <w:tr w:rsidR="00555DF8" w:rsidRPr="00B00072" w14:paraId="1DE9E2F4" w14:textId="77777777" w:rsidTr="00B21BB9">
        <w:tc>
          <w:tcPr>
            <w:tcW w:w="709" w:type="dxa"/>
            <w:shd w:val="clear" w:color="auto" w:fill="auto"/>
          </w:tcPr>
          <w:p w14:paraId="6C45DA38" w14:textId="77777777" w:rsidR="00555DF8" w:rsidRPr="00B00072" w:rsidRDefault="00555DF8" w:rsidP="00B00072">
            <w:pPr>
              <w:spacing w:after="0" w:line="240" w:lineRule="auto"/>
              <w:jc w:val="center"/>
              <w:rPr>
                <w:rFonts w:ascii="Times New Roman" w:hAnsi="Times New Roman" w:cs="Times New Roman"/>
                <w:sz w:val="28"/>
                <w:szCs w:val="28"/>
              </w:rPr>
            </w:pPr>
            <w:r w:rsidRPr="00B00072">
              <w:rPr>
                <w:rFonts w:ascii="Times New Roman" w:hAnsi="Times New Roman" w:cs="Times New Roman"/>
                <w:sz w:val="28"/>
                <w:szCs w:val="28"/>
              </w:rPr>
              <w:t>3.5</w:t>
            </w:r>
          </w:p>
        </w:tc>
        <w:tc>
          <w:tcPr>
            <w:tcW w:w="8392" w:type="dxa"/>
            <w:shd w:val="clear" w:color="auto" w:fill="auto"/>
          </w:tcPr>
          <w:p w14:paraId="4ED18157" w14:textId="312CF859" w:rsidR="00555DF8" w:rsidRPr="00D033BD" w:rsidRDefault="00FC57DF" w:rsidP="00555DF8">
            <w:pPr>
              <w:tabs>
                <w:tab w:val="left" w:leader="dot" w:pos="7655"/>
              </w:tabs>
              <w:spacing w:after="0" w:line="240" w:lineRule="auto"/>
              <w:ind w:left="57" w:right="34"/>
              <w:jc w:val="both"/>
              <w:rPr>
                <w:rFonts w:ascii="Times New Roman" w:eastAsia="Times New Roman" w:hAnsi="Times New Roman" w:cs="Times New Roman"/>
                <w:sz w:val="28"/>
                <w:szCs w:val="28"/>
                <w:lang w:val="kk-KZ" w:eastAsia="ru-RU"/>
              </w:rPr>
            </w:pPr>
            <w:r w:rsidRPr="00FC57DF">
              <w:rPr>
                <w:rFonts w:ascii="Times New Roman" w:eastAsia="Times New Roman" w:hAnsi="Times New Roman" w:cs="Times New Roman"/>
                <w:sz w:val="28"/>
                <w:szCs w:val="28"/>
                <w:lang w:eastAsia="ru-RU"/>
              </w:rPr>
              <w:t xml:space="preserve">Ұңғымаларды радиалды бұрғылау әдісімен алдын ала газсыздандыру </w:t>
            </w:r>
            <w:r w:rsidR="00D033BD">
              <w:rPr>
                <w:rFonts w:ascii="Times New Roman" w:eastAsia="Times New Roman" w:hAnsi="Times New Roman" w:cs="Times New Roman"/>
                <w:sz w:val="28"/>
                <w:szCs w:val="28"/>
                <w:lang w:val="kk-KZ" w:eastAsia="ru-RU"/>
              </w:rPr>
              <w:t>тәсілі</w:t>
            </w:r>
          </w:p>
        </w:tc>
        <w:tc>
          <w:tcPr>
            <w:tcW w:w="636" w:type="dxa"/>
            <w:shd w:val="clear" w:color="auto" w:fill="auto"/>
            <w:vAlign w:val="center"/>
          </w:tcPr>
          <w:p w14:paraId="1B260DBE" w14:textId="2F0D2D3D"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555DF8" w:rsidRPr="00B00072" w14:paraId="364291A7" w14:textId="77777777" w:rsidTr="00B21BB9">
        <w:tc>
          <w:tcPr>
            <w:tcW w:w="709" w:type="dxa"/>
            <w:shd w:val="clear" w:color="auto" w:fill="auto"/>
          </w:tcPr>
          <w:p w14:paraId="30B47592" w14:textId="2B4870FE" w:rsidR="00555DF8" w:rsidRPr="00B00072" w:rsidRDefault="00FB4365" w:rsidP="00B000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8392" w:type="dxa"/>
            <w:shd w:val="clear" w:color="auto" w:fill="auto"/>
          </w:tcPr>
          <w:p w14:paraId="160F2E18" w14:textId="373B0D2B" w:rsidR="00555DF8" w:rsidRPr="00B00072" w:rsidRDefault="00FC57DF" w:rsidP="00B00072">
            <w:pPr>
              <w:pStyle w:val="a8"/>
              <w:rPr>
                <w:sz w:val="28"/>
                <w:szCs w:val="28"/>
              </w:rPr>
            </w:pPr>
            <w:r w:rsidRPr="00FC57DF">
              <w:rPr>
                <w:sz w:val="28"/>
                <w:szCs w:val="28"/>
              </w:rPr>
              <w:t>Көмір қабаттарын алдын ала газсыздандыру тәсілдерін салыстыру</w:t>
            </w:r>
          </w:p>
        </w:tc>
        <w:tc>
          <w:tcPr>
            <w:tcW w:w="636" w:type="dxa"/>
            <w:shd w:val="clear" w:color="auto" w:fill="auto"/>
            <w:vAlign w:val="center"/>
          </w:tcPr>
          <w:p w14:paraId="5F681034" w14:textId="7C38EDF1" w:rsidR="00555DF8" w:rsidRPr="007736E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79</w:t>
            </w:r>
          </w:p>
        </w:tc>
      </w:tr>
      <w:tr w:rsidR="003E08BF" w:rsidRPr="008F4171" w14:paraId="7B875400" w14:textId="77777777" w:rsidTr="00B21BB9">
        <w:tc>
          <w:tcPr>
            <w:tcW w:w="709" w:type="dxa"/>
            <w:shd w:val="clear" w:color="auto" w:fill="auto"/>
          </w:tcPr>
          <w:p w14:paraId="2878804A" w14:textId="11AE7598" w:rsidR="003E08BF" w:rsidRPr="003E08BF" w:rsidRDefault="003E08BF" w:rsidP="00B0007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w:t>
            </w:r>
          </w:p>
        </w:tc>
        <w:tc>
          <w:tcPr>
            <w:tcW w:w="8392" w:type="dxa"/>
            <w:shd w:val="clear" w:color="auto" w:fill="auto"/>
          </w:tcPr>
          <w:p w14:paraId="31DE7020" w14:textId="7CB9648B" w:rsidR="003E08BF" w:rsidRPr="003E08BF" w:rsidRDefault="003E08BF" w:rsidP="003E08BF">
            <w:pPr>
              <w:pStyle w:val="a8"/>
              <w:jc w:val="both"/>
              <w:rPr>
                <w:sz w:val="28"/>
                <w:szCs w:val="28"/>
                <w:lang w:val="kk-KZ"/>
              </w:rPr>
            </w:pPr>
            <w:r w:rsidRPr="003E08BF">
              <w:rPr>
                <w:rStyle w:val="ezkurwreuab5ozgtqnkl"/>
                <w:sz w:val="28"/>
                <w:szCs w:val="28"/>
                <w:lang w:val="kk-KZ"/>
              </w:rPr>
              <w:t>Тау</w:t>
            </w:r>
            <w:r w:rsidRPr="003E08BF">
              <w:rPr>
                <w:sz w:val="28"/>
                <w:szCs w:val="28"/>
                <w:lang w:val="kk-KZ"/>
              </w:rPr>
              <w:t xml:space="preserve"> </w:t>
            </w:r>
            <w:r w:rsidRPr="003E08BF">
              <w:rPr>
                <w:rStyle w:val="ezkurwreuab5ozgtqnkl"/>
                <w:sz w:val="28"/>
                <w:szCs w:val="28"/>
                <w:lang w:val="kk-KZ"/>
              </w:rPr>
              <w:t>жыныстары</w:t>
            </w:r>
            <w:r w:rsidRPr="003E08BF">
              <w:rPr>
                <w:sz w:val="28"/>
                <w:szCs w:val="28"/>
                <w:lang w:val="kk-KZ"/>
              </w:rPr>
              <w:t xml:space="preserve"> </w:t>
            </w:r>
            <w:r w:rsidR="0093213F">
              <w:rPr>
                <w:rStyle w:val="ezkurwreuab5ozgtqnkl"/>
                <w:sz w:val="28"/>
                <w:szCs w:val="28"/>
                <w:lang w:val="kk-KZ"/>
              </w:rPr>
              <w:t>сілем</w:t>
            </w:r>
            <w:r w:rsidRPr="003E08BF">
              <w:rPr>
                <w:rStyle w:val="ezkurwreuab5ozgtqnkl"/>
                <w:sz w:val="28"/>
                <w:szCs w:val="28"/>
                <w:lang w:val="kk-KZ"/>
              </w:rPr>
              <w:t>інің</w:t>
            </w:r>
            <w:r w:rsidRPr="003E08BF">
              <w:rPr>
                <w:sz w:val="28"/>
                <w:szCs w:val="28"/>
                <w:lang w:val="kk-KZ"/>
              </w:rPr>
              <w:t xml:space="preserve"> </w:t>
            </w:r>
            <w:r w:rsidRPr="003E08BF">
              <w:rPr>
                <w:rStyle w:val="ezkurwreuab5ozgtqnkl"/>
                <w:sz w:val="28"/>
                <w:szCs w:val="28"/>
                <w:lang w:val="kk-KZ"/>
              </w:rPr>
              <w:t>кеңістігінде</w:t>
            </w:r>
            <w:r w:rsidRPr="003E08BF">
              <w:rPr>
                <w:sz w:val="28"/>
                <w:szCs w:val="28"/>
                <w:lang w:val="kk-KZ"/>
              </w:rPr>
              <w:t xml:space="preserve"> </w:t>
            </w:r>
            <w:r w:rsidRPr="003E08BF">
              <w:rPr>
                <w:rStyle w:val="ezkurwreuab5ozgtqnkl"/>
                <w:sz w:val="28"/>
                <w:szCs w:val="28"/>
                <w:lang w:val="kk-KZ"/>
              </w:rPr>
              <w:t>ұңғымалардың</w:t>
            </w:r>
            <w:r w:rsidRPr="003E08BF">
              <w:rPr>
                <w:sz w:val="28"/>
                <w:szCs w:val="28"/>
                <w:lang w:val="kk-KZ"/>
              </w:rPr>
              <w:t xml:space="preserve"> </w:t>
            </w:r>
            <w:r w:rsidRPr="003E08BF">
              <w:rPr>
                <w:rStyle w:val="ezkurwreuab5ozgtqnkl"/>
                <w:sz w:val="28"/>
                <w:szCs w:val="28"/>
                <w:lang w:val="kk-KZ"/>
              </w:rPr>
              <w:t>орналасуын</w:t>
            </w:r>
            <w:r w:rsidRPr="003E08BF">
              <w:rPr>
                <w:sz w:val="28"/>
                <w:szCs w:val="28"/>
                <w:lang w:val="kk-KZ"/>
              </w:rPr>
              <w:t xml:space="preserve"> </w:t>
            </w:r>
            <w:r w:rsidRPr="003E08BF">
              <w:rPr>
                <w:rStyle w:val="ezkurwreuab5ozgtqnkl"/>
                <w:sz w:val="28"/>
                <w:szCs w:val="28"/>
                <w:lang w:val="kk-KZ"/>
              </w:rPr>
              <w:t>модельдеу</w:t>
            </w:r>
          </w:p>
        </w:tc>
        <w:tc>
          <w:tcPr>
            <w:tcW w:w="636" w:type="dxa"/>
            <w:shd w:val="clear" w:color="auto" w:fill="auto"/>
            <w:vAlign w:val="center"/>
          </w:tcPr>
          <w:p w14:paraId="3D803BEA" w14:textId="00529C0A" w:rsidR="003E08BF" w:rsidRPr="003E08BF"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EF657C" w:rsidRPr="00B00072" w14:paraId="5A3BE727" w14:textId="77777777" w:rsidTr="00B21BB9">
        <w:trPr>
          <w:trHeight w:val="304"/>
        </w:trPr>
        <w:tc>
          <w:tcPr>
            <w:tcW w:w="9101" w:type="dxa"/>
            <w:gridSpan w:val="2"/>
            <w:shd w:val="clear" w:color="auto" w:fill="auto"/>
          </w:tcPr>
          <w:p w14:paraId="338FB876" w14:textId="761608BA" w:rsidR="00EF657C" w:rsidRPr="003E08BF" w:rsidRDefault="00806B45" w:rsidP="00B00072">
            <w:pPr>
              <w:pStyle w:val="a8"/>
              <w:rPr>
                <w:sz w:val="28"/>
                <w:szCs w:val="28"/>
              </w:rPr>
            </w:pPr>
            <w:r>
              <w:rPr>
                <w:bCs/>
                <w:sz w:val="28"/>
                <w:szCs w:val="28"/>
                <w:lang w:val="kk-KZ"/>
              </w:rPr>
              <w:t xml:space="preserve">          </w:t>
            </w:r>
            <w:r w:rsidR="00EF657C" w:rsidRPr="003E08BF">
              <w:rPr>
                <w:bCs/>
                <w:sz w:val="28"/>
                <w:szCs w:val="28"/>
                <w:lang w:val="kk-KZ"/>
              </w:rPr>
              <w:t>Бөлім бойынша қорытындылар</w:t>
            </w:r>
          </w:p>
        </w:tc>
        <w:tc>
          <w:tcPr>
            <w:tcW w:w="636" w:type="dxa"/>
            <w:shd w:val="clear" w:color="auto" w:fill="auto"/>
            <w:vAlign w:val="center"/>
          </w:tcPr>
          <w:p w14:paraId="2BA4541F" w14:textId="4AB278B2" w:rsidR="00EF657C" w:rsidRPr="007736EF" w:rsidRDefault="007318F2"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7736EF">
              <w:rPr>
                <w:rFonts w:ascii="Times New Roman" w:hAnsi="Times New Roman" w:cs="Times New Roman"/>
                <w:sz w:val="28"/>
                <w:szCs w:val="28"/>
                <w:lang w:val="kk-KZ"/>
              </w:rPr>
              <w:t>5</w:t>
            </w:r>
          </w:p>
        </w:tc>
      </w:tr>
      <w:tr w:rsidR="00555DF8" w:rsidRPr="00B00072" w14:paraId="4D8C3210" w14:textId="77777777" w:rsidTr="00B21BB9">
        <w:trPr>
          <w:trHeight w:val="286"/>
        </w:trPr>
        <w:tc>
          <w:tcPr>
            <w:tcW w:w="709" w:type="dxa"/>
            <w:shd w:val="clear" w:color="auto" w:fill="auto"/>
          </w:tcPr>
          <w:p w14:paraId="32DA89B0" w14:textId="77777777" w:rsidR="00555DF8" w:rsidRPr="003E08BF" w:rsidRDefault="00555DF8" w:rsidP="00B00072">
            <w:pPr>
              <w:spacing w:after="0" w:line="240" w:lineRule="auto"/>
              <w:jc w:val="center"/>
              <w:rPr>
                <w:rFonts w:ascii="Times New Roman" w:hAnsi="Times New Roman" w:cs="Times New Roman"/>
                <w:b/>
                <w:bCs/>
                <w:sz w:val="28"/>
                <w:szCs w:val="28"/>
              </w:rPr>
            </w:pPr>
            <w:r w:rsidRPr="003E08BF">
              <w:rPr>
                <w:rFonts w:ascii="Times New Roman" w:hAnsi="Times New Roman" w:cs="Times New Roman"/>
                <w:b/>
                <w:bCs/>
                <w:sz w:val="28"/>
                <w:szCs w:val="28"/>
              </w:rPr>
              <w:t>4</w:t>
            </w:r>
          </w:p>
        </w:tc>
        <w:tc>
          <w:tcPr>
            <w:tcW w:w="8392" w:type="dxa"/>
            <w:shd w:val="clear" w:color="auto" w:fill="auto"/>
          </w:tcPr>
          <w:p w14:paraId="04E0EC7F" w14:textId="73704C98" w:rsidR="00555DF8" w:rsidRPr="003665F8" w:rsidRDefault="00262B5B" w:rsidP="00DE4759">
            <w:pPr>
              <w:spacing w:after="0" w:line="240" w:lineRule="auto"/>
              <w:rPr>
                <w:rFonts w:ascii="Times New Roman" w:hAnsi="Times New Roman" w:cs="Times New Roman"/>
                <w:b/>
                <w:bCs/>
                <w:sz w:val="28"/>
                <w:szCs w:val="28"/>
                <w:lang w:val="kk-KZ"/>
              </w:rPr>
            </w:pPr>
            <w:r w:rsidRPr="007B1DB9">
              <w:rPr>
                <w:rFonts w:ascii="Times New Roman" w:hAnsi="Times New Roman" w:cs="Times New Roman"/>
                <w:b/>
                <w:bCs/>
                <w:sz w:val="28"/>
                <w:szCs w:val="28"/>
              </w:rPr>
              <w:t>КӨМІР КЕН ОРЫНДАРЫН ИГЕРУ КЕЗІНДЕ МЕТАН ЭМИССИЯСЫН</w:t>
            </w:r>
            <w:r w:rsidR="003665F8">
              <w:rPr>
                <w:rFonts w:ascii="Times New Roman" w:hAnsi="Times New Roman" w:cs="Times New Roman"/>
                <w:b/>
                <w:bCs/>
                <w:sz w:val="28"/>
                <w:szCs w:val="28"/>
                <w:lang w:val="kk-KZ"/>
              </w:rPr>
              <w:t>ЫҢ</w:t>
            </w:r>
            <w:r w:rsidRPr="007B1DB9">
              <w:rPr>
                <w:rFonts w:ascii="Times New Roman" w:hAnsi="Times New Roman" w:cs="Times New Roman"/>
                <w:b/>
                <w:bCs/>
                <w:sz w:val="28"/>
                <w:szCs w:val="28"/>
              </w:rPr>
              <w:t xml:space="preserve"> ТӨМЕНДЕ</w:t>
            </w:r>
            <w:r w:rsidR="003665F8">
              <w:rPr>
                <w:rFonts w:ascii="Times New Roman" w:hAnsi="Times New Roman" w:cs="Times New Roman"/>
                <w:b/>
                <w:bCs/>
                <w:sz w:val="28"/>
                <w:szCs w:val="28"/>
                <w:lang w:val="kk-KZ"/>
              </w:rPr>
              <w:t>УІ</w:t>
            </w:r>
          </w:p>
        </w:tc>
        <w:tc>
          <w:tcPr>
            <w:tcW w:w="636" w:type="dxa"/>
            <w:shd w:val="clear" w:color="auto" w:fill="auto"/>
            <w:vAlign w:val="center"/>
          </w:tcPr>
          <w:p w14:paraId="35991A21" w14:textId="7FA18C32" w:rsidR="00555DF8" w:rsidRPr="00B00072" w:rsidRDefault="007736EF"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96</w:t>
            </w:r>
          </w:p>
        </w:tc>
      </w:tr>
      <w:tr w:rsidR="00555DF8" w:rsidRPr="00E727DA" w14:paraId="18F9D9F6" w14:textId="77777777" w:rsidTr="00B21BB9">
        <w:tc>
          <w:tcPr>
            <w:tcW w:w="709" w:type="dxa"/>
            <w:shd w:val="clear" w:color="auto" w:fill="auto"/>
          </w:tcPr>
          <w:p w14:paraId="166973FF" w14:textId="57D44A03" w:rsidR="00555DF8" w:rsidRPr="00E727DA" w:rsidRDefault="00E727DA" w:rsidP="00B0007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8392" w:type="dxa"/>
            <w:shd w:val="clear" w:color="auto" w:fill="auto"/>
          </w:tcPr>
          <w:p w14:paraId="6693AB7E" w14:textId="29196117" w:rsidR="00555DF8" w:rsidRPr="00E727DA" w:rsidRDefault="00E727DA" w:rsidP="00DE4759">
            <w:pPr>
              <w:tabs>
                <w:tab w:val="left" w:leader="dot" w:pos="7655"/>
                <w:tab w:val="left" w:pos="8041"/>
              </w:tabs>
              <w:spacing w:after="0" w:line="240" w:lineRule="auto"/>
              <w:jc w:val="both"/>
              <w:rPr>
                <w:rFonts w:ascii="Times New Roman" w:hAnsi="Times New Roman" w:cs="Times New Roman"/>
                <w:sz w:val="28"/>
                <w:szCs w:val="28"/>
                <w:lang w:val="kk-KZ"/>
              </w:rPr>
            </w:pPr>
            <w:r w:rsidRPr="00E727DA">
              <w:rPr>
                <w:rFonts w:ascii="Times New Roman" w:hAnsi="Times New Roman" w:cs="Times New Roman"/>
                <w:sz w:val="28"/>
                <w:szCs w:val="28"/>
                <w:lang w:val="kk-KZ"/>
              </w:rPr>
              <w:t>Парниктік газдардың әсерін төмендетудің экологиялық әсері</w:t>
            </w:r>
          </w:p>
        </w:tc>
        <w:tc>
          <w:tcPr>
            <w:tcW w:w="636" w:type="dxa"/>
            <w:shd w:val="clear" w:color="auto" w:fill="auto"/>
            <w:vAlign w:val="center"/>
          </w:tcPr>
          <w:p w14:paraId="508EFFD8" w14:textId="3856FCED" w:rsidR="00555DF8" w:rsidRPr="007736EF" w:rsidRDefault="00E727DA" w:rsidP="00555DF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96</w:t>
            </w:r>
          </w:p>
        </w:tc>
      </w:tr>
      <w:tr w:rsidR="00E727DA" w:rsidRPr="00B00072" w14:paraId="40D07E65" w14:textId="77777777" w:rsidTr="00B21BB9">
        <w:tc>
          <w:tcPr>
            <w:tcW w:w="709" w:type="dxa"/>
            <w:shd w:val="clear" w:color="auto" w:fill="auto"/>
          </w:tcPr>
          <w:p w14:paraId="1431A7C1" w14:textId="1716680F" w:rsidR="00E727DA" w:rsidRPr="00E727DA" w:rsidRDefault="00E727DA" w:rsidP="00E727DA">
            <w:pPr>
              <w:spacing w:after="0" w:line="240" w:lineRule="auto"/>
              <w:jc w:val="center"/>
              <w:rPr>
                <w:rFonts w:ascii="Times New Roman" w:hAnsi="Times New Roman" w:cs="Times New Roman"/>
                <w:sz w:val="28"/>
                <w:szCs w:val="28"/>
                <w:lang w:val="kk-KZ"/>
              </w:rPr>
            </w:pPr>
            <w:r w:rsidRPr="00B00072">
              <w:rPr>
                <w:rFonts w:ascii="Times New Roman" w:hAnsi="Times New Roman" w:cs="Times New Roman"/>
                <w:sz w:val="28"/>
                <w:szCs w:val="28"/>
              </w:rPr>
              <w:t>4.</w:t>
            </w:r>
            <w:r>
              <w:rPr>
                <w:rFonts w:ascii="Times New Roman" w:hAnsi="Times New Roman" w:cs="Times New Roman"/>
                <w:sz w:val="28"/>
                <w:szCs w:val="28"/>
                <w:lang w:val="kk-KZ"/>
              </w:rPr>
              <w:t>2</w:t>
            </w:r>
          </w:p>
        </w:tc>
        <w:tc>
          <w:tcPr>
            <w:tcW w:w="8392" w:type="dxa"/>
            <w:shd w:val="clear" w:color="auto" w:fill="auto"/>
          </w:tcPr>
          <w:p w14:paraId="4FFD5707" w14:textId="1BC10C04" w:rsidR="00E727DA" w:rsidRPr="00E727DA" w:rsidRDefault="00E727DA" w:rsidP="00DE4759">
            <w:pPr>
              <w:tabs>
                <w:tab w:val="left" w:leader="dot" w:pos="7655"/>
                <w:tab w:val="left" w:pos="8041"/>
              </w:tabs>
              <w:spacing w:after="0" w:line="240" w:lineRule="auto"/>
              <w:jc w:val="both"/>
              <w:rPr>
                <w:rFonts w:ascii="Times New Roman" w:hAnsi="Times New Roman" w:cs="Times New Roman"/>
                <w:sz w:val="28"/>
                <w:szCs w:val="28"/>
                <w:lang w:val="kk-KZ"/>
              </w:rPr>
            </w:pPr>
            <w:r w:rsidRPr="00E727DA">
              <w:rPr>
                <w:rFonts w:ascii="Times New Roman" w:hAnsi="Times New Roman" w:cs="Times New Roman"/>
                <w:sz w:val="28"/>
                <w:szCs w:val="28"/>
                <w:lang w:val="kk-KZ"/>
              </w:rPr>
              <w:t>Энергетикалық бағыт</w:t>
            </w:r>
          </w:p>
        </w:tc>
        <w:tc>
          <w:tcPr>
            <w:tcW w:w="636" w:type="dxa"/>
            <w:shd w:val="clear" w:color="auto" w:fill="auto"/>
            <w:vAlign w:val="center"/>
          </w:tcPr>
          <w:p w14:paraId="45008A90" w14:textId="57F6ACD3" w:rsidR="00E727DA"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98</w:t>
            </w:r>
          </w:p>
        </w:tc>
      </w:tr>
      <w:tr w:rsidR="00E727DA" w:rsidRPr="00B00072" w14:paraId="013B4CD4" w14:textId="77777777" w:rsidTr="00B21BB9">
        <w:tc>
          <w:tcPr>
            <w:tcW w:w="709" w:type="dxa"/>
            <w:shd w:val="clear" w:color="auto" w:fill="auto"/>
          </w:tcPr>
          <w:p w14:paraId="442B79B3" w14:textId="6C17BA30" w:rsidR="00E727DA" w:rsidRPr="00E727DA" w:rsidRDefault="00E727DA" w:rsidP="00E727DA">
            <w:pPr>
              <w:spacing w:after="0" w:line="240" w:lineRule="auto"/>
              <w:jc w:val="center"/>
              <w:rPr>
                <w:rFonts w:ascii="Times New Roman" w:hAnsi="Times New Roman" w:cs="Times New Roman"/>
                <w:sz w:val="28"/>
                <w:szCs w:val="28"/>
                <w:lang w:val="kk-KZ"/>
              </w:rPr>
            </w:pPr>
            <w:r w:rsidRPr="00B00072">
              <w:rPr>
                <w:rFonts w:ascii="Times New Roman" w:hAnsi="Times New Roman" w:cs="Times New Roman"/>
                <w:sz w:val="28"/>
                <w:szCs w:val="28"/>
              </w:rPr>
              <w:t>4.</w:t>
            </w:r>
            <w:r>
              <w:rPr>
                <w:rFonts w:ascii="Times New Roman" w:hAnsi="Times New Roman" w:cs="Times New Roman"/>
                <w:sz w:val="28"/>
                <w:szCs w:val="28"/>
                <w:lang w:val="kk-KZ"/>
              </w:rPr>
              <w:t>3</w:t>
            </w:r>
          </w:p>
        </w:tc>
        <w:tc>
          <w:tcPr>
            <w:tcW w:w="8392" w:type="dxa"/>
            <w:shd w:val="clear" w:color="auto" w:fill="auto"/>
          </w:tcPr>
          <w:p w14:paraId="52E89EDE" w14:textId="1D8FE960" w:rsidR="00E727DA" w:rsidRPr="00B00072" w:rsidRDefault="00E727DA" w:rsidP="00DE4759">
            <w:pPr>
              <w:tabs>
                <w:tab w:val="left" w:leader="dot" w:pos="7655"/>
              </w:tabs>
              <w:spacing w:after="0" w:line="240" w:lineRule="auto"/>
              <w:jc w:val="both"/>
              <w:rPr>
                <w:rFonts w:ascii="Times New Roman" w:hAnsi="Times New Roman" w:cs="Times New Roman"/>
                <w:sz w:val="28"/>
                <w:szCs w:val="28"/>
                <w:lang w:val="kk-KZ"/>
              </w:rPr>
            </w:pPr>
            <w:r w:rsidRPr="00FC57DF">
              <w:rPr>
                <w:rFonts w:ascii="Times New Roman" w:hAnsi="Times New Roman" w:cs="Times New Roman"/>
                <w:bCs/>
                <w:sz w:val="28"/>
                <w:szCs w:val="28"/>
              </w:rPr>
              <w:t>Химиялық бағыт</w:t>
            </w:r>
          </w:p>
        </w:tc>
        <w:tc>
          <w:tcPr>
            <w:tcW w:w="636" w:type="dxa"/>
            <w:shd w:val="clear" w:color="auto" w:fill="auto"/>
            <w:vAlign w:val="center"/>
          </w:tcPr>
          <w:p w14:paraId="0D9DFE8E" w14:textId="1D0E4AE2" w:rsidR="00E727DA" w:rsidRPr="007736EF"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w:t>
            </w:r>
            <w:r w:rsidR="007318F2">
              <w:rPr>
                <w:rFonts w:ascii="Times New Roman" w:hAnsi="Times New Roman" w:cs="Times New Roman"/>
                <w:sz w:val="28"/>
                <w:szCs w:val="28"/>
                <w:lang w:val="kk-KZ"/>
              </w:rPr>
              <w:t>3</w:t>
            </w:r>
          </w:p>
        </w:tc>
      </w:tr>
      <w:tr w:rsidR="00E727DA" w:rsidRPr="00B00072" w14:paraId="1CAB4267" w14:textId="77777777" w:rsidTr="00B21BB9">
        <w:tc>
          <w:tcPr>
            <w:tcW w:w="709" w:type="dxa"/>
            <w:shd w:val="clear" w:color="auto" w:fill="auto"/>
          </w:tcPr>
          <w:p w14:paraId="5AFF202E" w14:textId="1807EFAC" w:rsidR="00E727DA" w:rsidRPr="00E727DA" w:rsidRDefault="00E727DA" w:rsidP="00E727DA">
            <w:pPr>
              <w:spacing w:after="0" w:line="240" w:lineRule="auto"/>
              <w:jc w:val="center"/>
              <w:rPr>
                <w:rFonts w:ascii="Times New Roman" w:hAnsi="Times New Roman" w:cs="Times New Roman"/>
                <w:sz w:val="28"/>
                <w:szCs w:val="28"/>
                <w:lang w:val="kk-KZ"/>
              </w:rPr>
            </w:pPr>
            <w:r w:rsidRPr="00B00072">
              <w:rPr>
                <w:rFonts w:ascii="Times New Roman" w:hAnsi="Times New Roman" w:cs="Times New Roman"/>
                <w:sz w:val="28"/>
                <w:szCs w:val="28"/>
              </w:rPr>
              <w:t>4.</w:t>
            </w:r>
            <w:r>
              <w:rPr>
                <w:rFonts w:ascii="Times New Roman" w:hAnsi="Times New Roman" w:cs="Times New Roman"/>
                <w:sz w:val="28"/>
                <w:szCs w:val="28"/>
                <w:lang w:val="kk-KZ"/>
              </w:rPr>
              <w:t>4</w:t>
            </w:r>
          </w:p>
        </w:tc>
        <w:tc>
          <w:tcPr>
            <w:tcW w:w="8392" w:type="dxa"/>
            <w:shd w:val="clear" w:color="auto" w:fill="auto"/>
          </w:tcPr>
          <w:p w14:paraId="08826346" w14:textId="570776FD" w:rsidR="00E727DA" w:rsidRPr="00B00072" w:rsidRDefault="00E727DA" w:rsidP="00E727DA">
            <w:pPr>
              <w:tabs>
                <w:tab w:val="left" w:leader="dot" w:pos="7655"/>
              </w:tabs>
              <w:spacing w:after="0" w:line="240" w:lineRule="auto"/>
              <w:ind w:left="57" w:right="34"/>
              <w:jc w:val="both"/>
              <w:rPr>
                <w:rFonts w:ascii="Times New Roman" w:hAnsi="Times New Roman" w:cs="Times New Roman"/>
                <w:sz w:val="28"/>
                <w:szCs w:val="28"/>
                <w:lang w:val="kk-KZ"/>
              </w:rPr>
            </w:pPr>
            <w:r>
              <w:rPr>
                <w:rFonts w:ascii="Times New Roman" w:hAnsi="Times New Roman" w:cs="Times New Roman"/>
                <w:bCs/>
                <w:sz w:val="28"/>
                <w:szCs w:val="28"/>
                <w:lang w:val="kk-KZ"/>
              </w:rPr>
              <w:t>Көміртекті метанды</w:t>
            </w:r>
            <w:r w:rsidRPr="00FC57DF">
              <w:rPr>
                <w:rFonts w:ascii="Times New Roman" w:hAnsi="Times New Roman" w:cs="Times New Roman"/>
                <w:bCs/>
                <w:sz w:val="28"/>
                <w:szCs w:val="28"/>
                <w:lang w:val="kk-KZ"/>
              </w:rPr>
              <w:t xml:space="preserve"> жағу</w:t>
            </w:r>
          </w:p>
        </w:tc>
        <w:tc>
          <w:tcPr>
            <w:tcW w:w="636" w:type="dxa"/>
            <w:shd w:val="clear" w:color="auto" w:fill="auto"/>
            <w:vAlign w:val="center"/>
          </w:tcPr>
          <w:p w14:paraId="353DBDE8" w14:textId="751DFD44" w:rsidR="00E727DA" w:rsidRPr="007736EF"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w:t>
            </w:r>
            <w:r w:rsidR="007318F2">
              <w:rPr>
                <w:rFonts w:ascii="Times New Roman" w:hAnsi="Times New Roman" w:cs="Times New Roman"/>
                <w:sz w:val="28"/>
                <w:szCs w:val="28"/>
                <w:lang w:val="kk-KZ"/>
              </w:rPr>
              <w:t>7</w:t>
            </w:r>
          </w:p>
        </w:tc>
      </w:tr>
      <w:tr w:rsidR="00E727DA" w:rsidRPr="00B00072" w14:paraId="4F160387" w14:textId="77777777" w:rsidTr="00B21BB9">
        <w:tc>
          <w:tcPr>
            <w:tcW w:w="709" w:type="dxa"/>
            <w:shd w:val="clear" w:color="auto" w:fill="auto"/>
          </w:tcPr>
          <w:p w14:paraId="01BD3208" w14:textId="1BE77104" w:rsidR="00E727DA" w:rsidRPr="00E727DA" w:rsidRDefault="00E727DA" w:rsidP="00E727DA">
            <w:pPr>
              <w:spacing w:after="0" w:line="240" w:lineRule="auto"/>
              <w:jc w:val="center"/>
              <w:rPr>
                <w:rFonts w:ascii="Times New Roman" w:hAnsi="Times New Roman" w:cs="Times New Roman"/>
                <w:sz w:val="28"/>
                <w:szCs w:val="28"/>
              </w:rPr>
            </w:pPr>
            <w:r w:rsidRPr="00E727DA">
              <w:rPr>
                <w:rFonts w:ascii="Times New Roman" w:hAnsi="Times New Roman" w:cs="Times New Roman"/>
                <w:sz w:val="28"/>
                <w:szCs w:val="28"/>
                <w:lang w:val="kk-KZ"/>
              </w:rPr>
              <w:t>4.5</w:t>
            </w:r>
          </w:p>
        </w:tc>
        <w:tc>
          <w:tcPr>
            <w:tcW w:w="8392" w:type="dxa"/>
            <w:shd w:val="clear" w:color="auto" w:fill="auto"/>
          </w:tcPr>
          <w:p w14:paraId="523516C0" w14:textId="5E3B1250" w:rsidR="00E727DA" w:rsidRPr="00E727DA" w:rsidRDefault="00E727DA" w:rsidP="00E727DA">
            <w:pPr>
              <w:tabs>
                <w:tab w:val="left" w:leader="dot" w:pos="7655"/>
              </w:tabs>
              <w:spacing w:after="0" w:line="240" w:lineRule="auto"/>
              <w:ind w:left="57" w:right="34"/>
              <w:jc w:val="both"/>
              <w:rPr>
                <w:rFonts w:ascii="Times New Roman" w:hAnsi="Times New Roman" w:cs="Times New Roman"/>
                <w:sz w:val="28"/>
                <w:szCs w:val="28"/>
                <w:lang w:val="kk-KZ"/>
              </w:rPr>
            </w:pPr>
            <w:r w:rsidRPr="00E727DA">
              <w:rPr>
                <w:rFonts w:ascii="Times New Roman" w:hAnsi="Times New Roman" w:cs="Times New Roman"/>
                <w:sz w:val="28"/>
                <w:szCs w:val="28"/>
                <w:lang w:val="kk-KZ"/>
              </w:rPr>
              <w:t xml:space="preserve">Жобаны іске асырудың </w:t>
            </w:r>
            <w:r w:rsidR="00DE4759">
              <w:rPr>
                <w:rFonts w:ascii="Times New Roman" w:hAnsi="Times New Roman" w:cs="Times New Roman"/>
                <w:sz w:val="28"/>
                <w:szCs w:val="28"/>
                <w:lang w:val="kk-KZ"/>
              </w:rPr>
              <w:t>мақсатты</w:t>
            </w:r>
            <w:r w:rsidRPr="00E727DA">
              <w:rPr>
                <w:rFonts w:ascii="Times New Roman" w:hAnsi="Times New Roman" w:cs="Times New Roman"/>
                <w:sz w:val="28"/>
                <w:szCs w:val="28"/>
                <w:lang w:val="kk-KZ"/>
              </w:rPr>
              <w:t xml:space="preserve"> көрсеткіштері</w:t>
            </w:r>
          </w:p>
        </w:tc>
        <w:tc>
          <w:tcPr>
            <w:tcW w:w="636" w:type="dxa"/>
            <w:shd w:val="clear" w:color="auto" w:fill="auto"/>
            <w:vAlign w:val="center"/>
          </w:tcPr>
          <w:p w14:paraId="59B6A648" w14:textId="7ADA371F" w:rsidR="00E727DA"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108</w:t>
            </w:r>
          </w:p>
        </w:tc>
      </w:tr>
      <w:tr w:rsidR="00E727DA" w:rsidRPr="00B00072" w14:paraId="2B91D7C3" w14:textId="77777777" w:rsidTr="00B21BB9">
        <w:tc>
          <w:tcPr>
            <w:tcW w:w="9101" w:type="dxa"/>
            <w:gridSpan w:val="2"/>
            <w:shd w:val="clear" w:color="auto" w:fill="auto"/>
          </w:tcPr>
          <w:p w14:paraId="539E381A" w14:textId="21929CCA" w:rsidR="00E727DA" w:rsidRPr="00B00072" w:rsidRDefault="00806B45" w:rsidP="00E727DA">
            <w:pPr>
              <w:pStyle w:val="a6"/>
              <w:rPr>
                <w:caps/>
                <w:szCs w:val="28"/>
              </w:rPr>
            </w:pPr>
            <w:r>
              <w:rPr>
                <w:bCs/>
                <w:szCs w:val="28"/>
                <w:lang w:val="kk-KZ"/>
              </w:rPr>
              <w:t xml:space="preserve">           </w:t>
            </w:r>
            <w:r w:rsidR="00E727DA" w:rsidRPr="003E08BF">
              <w:rPr>
                <w:bCs/>
                <w:szCs w:val="28"/>
                <w:lang w:val="kk-KZ"/>
              </w:rPr>
              <w:t>Бөлім бойынша қорытындылар</w:t>
            </w:r>
          </w:p>
        </w:tc>
        <w:tc>
          <w:tcPr>
            <w:tcW w:w="636" w:type="dxa"/>
            <w:shd w:val="clear" w:color="auto" w:fill="auto"/>
            <w:vAlign w:val="center"/>
          </w:tcPr>
          <w:p w14:paraId="77DB1A6E" w14:textId="74E0BA90" w:rsidR="00E727DA" w:rsidRPr="007736EF"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111</w:t>
            </w:r>
          </w:p>
        </w:tc>
      </w:tr>
      <w:tr w:rsidR="00E727DA" w:rsidRPr="00B00072" w14:paraId="39246E8C" w14:textId="77777777" w:rsidTr="00B21BB9">
        <w:tc>
          <w:tcPr>
            <w:tcW w:w="709" w:type="dxa"/>
            <w:shd w:val="clear" w:color="auto" w:fill="auto"/>
          </w:tcPr>
          <w:p w14:paraId="4B06F7E3" w14:textId="77777777" w:rsidR="00E727DA" w:rsidRPr="00B00072" w:rsidRDefault="00E727DA" w:rsidP="00E727DA">
            <w:pPr>
              <w:spacing w:after="0" w:line="240" w:lineRule="auto"/>
              <w:jc w:val="center"/>
              <w:rPr>
                <w:rFonts w:ascii="Times New Roman" w:hAnsi="Times New Roman" w:cs="Times New Roman"/>
                <w:sz w:val="28"/>
                <w:szCs w:val="28"/>
              </w:rPr>
            </w:pPr>
          </w:p>
        </w:tc>
        <w:tc>
          <w:tcPr>
            <w:tcW w:w="8392" w:type="dxa"/>
            <w:shd w:val="clear" w:color="auto" w:fill="auto"/>
          </w:tcPr>
          <w:p w14:paraId="65608A9E" w14:textId="24CEE627" w:rsidR="00E727DA" w:rsidRPr="003E08BF" w:rsidRDefault="00E727DA" w:rsidP="00E727DA">
            <w:pPr>
              <w:tabs>
                <w:tab w:val="left" w:leader="dot" w:pos="7655"/>
              </w:tabs>
              <w:spacing w:after="0" w:line="240" w:lineRule="auto"/>
              <w:ind w:left="57" w:right="34"/>
              <w:jc w:val="both"/>
              <w:rPr>
                <w:rFonts w:ascii="Times New Roman" w:hAnsi="Times New Roman" w:cs="Times New Roman"/>
                <w:b/>
                <w:sz w:val="28"/>
                <w:szCs w:val="28"/>
                <w:lang w:val="kk-KZ"/>
              </w:rPr>
            </w:pPr>
            <w:r w:rsidRPr="003E08BF">
              <w:rPr>
                <w:rFonts w:ascii="Times New Roman" w:hAnsi="Times New Roman" w:cs="Times New Roman"/>
                <w:b/>
                <w:sz w:val="28"/>
                <w:szCs w:val="28"/>
                <w:lang w:val="kk-KZ"/>
              </w:rPr>
              <w:t>ҚОРЫТЫНДЫ</w:t>
            </w:r>
          </w:p>
        </w:tc>
        <w:tc>
          <w:tcPr>
            <w:tcW w:w="636" w:type="dxa"/>
            <w:shd w:val="clear" w:color="auto" w:fill="auto"/>
            <w:vAlign w:val="center"/>
          </w:tcPr>
          <w:p w14:paraId="43B2B05B" w14:textId="64E1E451" w:rsidR="00E727DA" w:rsidRPr="007736EF"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112</w:t>
            </w:r>
          </w:p>
        </w:tc>
      </w:tr>
      <w:tr w:rsidR="00E727DA" w:rsidRPr="00B00072" w14:paraId="20744297" w14:textId="77777777" w:rsidTr="00B21BB9">
        <w:tc>
          <w:tcPr>
            <w:tcW w:w="709" w:type="dxa"/>
            <w:shd w:val="clear" w:color="auto" w:fill="auto"/>
          </w:tcPr>
          <w:p w14:paraId="45B1C262" w14:textId="77777777" w:rsidR="00E727DA" w:rsidRPr="00B00072" w:rsidRDefault="00E727DA" w:rsidP="00E727DA">
            <w:pPr>
              <w:spacing w:after="0" w:line="240" w:lineRule="auto"/>
              <w:jc w:val="center"/>
              <w:rPr>
                <w:rFonts w:ascii="Times New Roman" w:hAnsi="Times New Roman" w:cs="Times New Roman"/>
                <w:sz w:val="28"/>
                <w:szCs w:val="28"/>
              </w:rPr>
            </w:pPr>
          </w:p>
        </w:tc>
        <w:tc>
          <w:tcPr>
            <w:tcW w:w="8392" w:type="dxa"/>
            <w:shd w:val="clear" w:color="auto" w:fill="auto"/>
          </w:tcPr>
          <w:p w14:paraId="4F7AF50E" w14:textId="35CF8718" w:rsidR="00E727DA" w:rsidRPr="003E08BF" w:rsidRDefault="00E727DA" w:rsidP="00E727DA">
            <w:pPr>
              <w:spacing w:after="0" w:line="240" w:lineRule="auto"/>
              <w:ind w:left="57" w:right="34"/>
              <w:rPr>
                <w:rFonts w:ascii="Times New Roman" w:hAnsi="Times New Roman" w:cs="Times New Roman"/>
                <w:b/>
                <w:sz w:val="28"/>
                <w:szCs w:val="28"/>
                <w:lang w:val="kk-KZ"/>
              </w:rPr>
            </w:pPr>
            <w:r w:rsidRPr="003E08BF">
              <w:rPr>
                <w:rFonts w:ascii="Times New Roman" w:hAnsi="Times New Roman" w:cs="Times New Roman"/>
                <w:b/>
                <w:sz w:val="28"/>
                <w:szCs w:val="28"/>
                <w:lang w:val="kk-KZ"/>
              </w:rPr>
              <w:t>ПАЙДАЛАНЫЛҒАН ӘДЕБИЕТТЕР ТІЗІМІ</w:t>
            </w:r>
          </w:p>
        </w:tc>
        <w:tc>
          <w:tcPr>
            <w:tcW w:w="636" w:type="dxa"/>
            <w:shd w:val="clear" w:color="auto" w:fill="auto"/>
            <w:vAlign w:val="center"/>
          </w:tcPr>
          <w:p w14:paraId="3B17F08E" w14:textId="40F59D87" w:rsidR="00E727DA" w:rsidRPr="007736EF"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114</w:t>
            </w:r>
          </w:p>
        </w:tc>
      </w:tr>
      <w:tr w:rsidR="00E727DA" w:rsidRPr="00B00072" w14:paraId="67C7109F" w14:textId="77777777" w:rsidTr="00B21BB9">
        <w:tc>
          <w:tcPr>
            <w:tcW w:w="709" w:type="dxa"/>
            <w:shd w:val="clear" w:color="auto" w:fill="auto"/>
          </w:tcPr>
          <w:p w14:paraId="272B6DE1" w14:textId="77777777" w:rsidR="00E727DA" w:rsidRPr="00B00072" w:rsidRDefault="00E727DA" w:rsidP="00E727DA">
            <w:pPr>
              <w:spacing w:after="0" w:line="240" w:lineRule="auto"/>
              <w:jc w:val="center"/>
              <w:rPr>
                <w:rFonts w:ascii="Times New Roman" w:hAnsi="Times New Roman" w:cs="Times New Roman"/>
                <w:sz w:val="28"/>
                <w:szCs w:val="28"/>
              </w:rPr>
            </w:pPr>
          </w:p>
        </w:tc>
        <w:tc>
          <w:tcPr>
            <w:tcW w:w="8392" w:type="dxa"/>
            <w:shd w:val="clear" w:color="auto" w:fill="auto"/>
          </w:tcPr>
          <w:p w14:paraId="48230E1B" w14:textId="313A1215" w:rsidR="00E727DA" w:rsidRPr="005D139A" w:rsidRDefault="00E727DA" w:rsidP="00E727DA">
            <w:pPr>
              <w:spacing w:after="0" w:line="240" w:lineRule="auto"/>
              <w:ind w:left="57" w:right="34"/>
              <w:rPr>
                <w:rFonts w:ascii="Times New Roman" w:hAnsi="Times New Roman" w:cs="Times New Roman"/>
                <w:sz w:val="28"/>
                <w:szCs w:val="28"/>
                <w:lang w:val="kk-KZ"/>
              </w:rPr>
            </w:pPr>
            <w:r w:rsidRPr="003E08BF">
              <w:rPr>
                <w:rFonts w:ascii="Times New Roman" w:hAnsi="Times New Roman" w:cs="Times New Roman"/>
                <w:b/>
                <w:sz w:val="28"/>
                <w:szCs w:val="28"/>
                <w:lang w:val="kk-KZ"/>
              </w:rPr>
              <w:t>ҚОСЫМША А</w:t>
            </w:r>
            <w:r w:rsidRPr="00B00072">
              <w:rPr>
                <w:rFonts w:ascii="Times New Roman" w:hAnsi="Times New Roman" w:cs="Times New Roman"/>
                <w:sz w:val="28"/>
                <w:szCs w:val="28"/>
              </w:rPr>
              <w:t xml:space="preserve"> </w:t>
            </w:r>
            <w:r>
              <w:rPr>
                <w:rFonts w:ascii="Times New Roman" w:hAnsi="Times New Roman" w:cs="Times New Roman"/>
                <w:sz w:val="28"/>
                <w:szCs w:val="28"/>
                <w:lang w:val="kk-KZ"/>
              </w:rPr>
              <w:t>-</w:t>
            </w:r>
            <w:r w:rsidRPr="00B00072">
              <w:rPr>
                <w:rFonts w:ascii="Times New Roman" w:hAnsi="Times New Roman" w:cs="Times New Roman"/>
                <w:sz w:val="28"/>
                <w:szCs w:val="28"/>
              </w:rPr>
              <w:t xml:space="preserve"> </w:t>
            </w:r>
            <w:r w:rsidRPr="003E08BF">
              <w:rPr>
                <w:rFonts w:ascii="Times New Roman" w:hAnsi="Times New Roman" w:cs="Times New Roman"/>
                <w:sz w:val="28"/>
                <w:szCs w:val="28"/>
              </w:rPr>
              <w:t>Оқу үдерісіне енгізу актісі</w:t>
            </w:r>
          </w:p>
        </w:tc>
        <w:tc>
          <w:tcPr>
            <w:tcW w:w="636" w:type="dxa"/>
            <w:shd w:val="clear" w:color="auto" w:fill="auto"/>
            <w:vAlign w:val="center"/>
          </w:tcPr>
          <w:p w14:paraId="03E0F296" w14:textId="4B659C22" w:rsidR="00E727DA" w:rsidRPr="00E727DA"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120</w:t>
            </w:r>
          </w:p>
        </w:tc>
      </w:tr>
      <w:tr w:rsidR="00E727DA" w:rsidRPr="00B00072" w14:paraId="678D06F5" w14:textId="77777777" w:rsidTr="00B21BB9">
        <w:tc>
          <w:tcPr>
            <w:tcW w:w="709" w:type="dxa"/>
            <w:shd w:val="clear" w:color="auto" w:fill="auto"/>
          </w:tcPr>
          <w:p w14:paraId="66975389" w14:textId="77777777" w:rsidR="00E727DA" w:rsidRPr="00B00072" w:rsidRDefault="00E727DA" w:rsidP="00E727DA">
            <w:pPr>
              <w:spacing w:after="0" w:line="240" w:lineRule="auto"/>
              <w:jc w:val="center"/>
              <w:rPr>
                <w:rFonts w:ascii="Times New Roman" w:hAnsi="Times New Roman" w:cs="Times New Roman"/>
                <w:sz w:val="28"/>
                <w:szCs w:val="28"/>
              </w:rPr>
            </w:pPr>
          </w:p>
        </w:tc>
        <w:tc>
          <w:tcPr>
            <w:tcW w:w="8392" w:type="dxa"/>
            <w:shd w:val="clear" w:color="auto" w:fill="auto"/>
          </w:tcPr>
          <w:p w14:paraId="566C93D9" w14:textId="73E614F6" w:rsidR="00E727DA" w:rsidRDefault="00E727DA" w:rsidP="00E727DA">
            <w:pPr>
              <w:spacing w:after="0" w:line="240" w:lineRule="auto"/>
              <w:ind w:left="57" w:right="34"/>
              <w:rPr>
                <w:rFonts w:ascii="Times New Roman" w:hAnsi="Times New Roman" w:cs="Times New Roman"/>
                <w:sz w:val="28"/>
                <w:szCs w:val="28"/>
                <w:lang w:val="kk-KZ"/>
              </w:rPr>
            </w:pPr>
            <w:r w:rsidRPr="003E08BF">
              <w:rPr>
                <w:rFonts w:ascii="Times New Roman" w:hAnsi="Times New Roman" w:cs="Times New Roman"/>
                <w:b/>
                <w:sz w:val="28"/>
                <w:szCs w:val="28"/>
                <w:lang w:val="kk-KZ"/>
              </w:rPr>
              <w:t>ҚОСЫМША Б</w:t>
            </w:r>
            <w:r>
              <w:rPr>
                <w:rFonts w:ascii="Times New Roman" w:hAnsi="Times New Roman" w:cs="Times New Roman"/>
                <w:sz w:val="28"/>
                <w:szCs w:val="28"/>
                <w:lang w:val="kk-KZ"/>
              </w:rPr>
              <w:t xml:space="preserve"> - </w:t>
            </w:r>
            <w:r w:rsidRPr="00EF657C">
              <w:rPr>
                <w:rFonts w:ascii="Times New Roman" w:hAnsi="Times New Roman" w:cs="Times New Roman"/>
                <w:sz w:val="28"/>
                <w:szCs w:val="28"/>
              </w:rPr>
              <w:t>Өндіріске енгізу актісі</w:t>
            </w:r>
          </w:p>
        </w:tc>
        <w:tc>
          <w:tcPr>
            <w:tcW w:w="636" w:type="dxa"/>
            <w:shd w:val="clear" w:color="auto" w:fill="auto"/>
            <w:vAlign w:val="center"/>
          </w:tcPr>
          <w:p w14:paraId="1E70C6F2" w14:textId="392D1C7C" w:rsidR="00E727DA" w:rsidRPr="00E727DA"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124</w:t>
            </w:r>
          </w:p>
        </w:tc>
      </w:tr>
      <w:tr w:rsidR="00E727DA" w:rsidRPr="00B00072" w14:paraId="25F13602" w14:textId="77777777" w:rsidTr="00B21BB9">
        <w:tc>
          <w:tcPr>
            <w:tcW w:w="709" w:type="dxa"/>
            <w:shd w:val="clear" w:color="auto" w:fill="auto"/>
          </w:tcPr>
          <w:p w14:paraId="5AD5A370" w14:textId="77777777" w:rsidR="00E727DA" w:rsidRPr="00B00072" w:rsidRDefault="00E727DA" w:rsidP="00E727DA">
            <w:pPr>
              <w:spacing w:after="0" w:line="240" w:lineRule="auto"/>
              <w:jc w:val="center"/>
              <w:rPr>
                <w:rFonts w:ascii="Times New Roman" w:hAnsi="Times New Roman" w:cs="Times New Roman"/>
                <w:sz w:val="28"/>
                <w:szCs w:val="28"/>
              </w:rPr>
            </w:pPr>
          </w:p>
        </w:tc>
        <w:tc>
          <w:tcPr>
            <w:tcW w:w="8392" w:type="dxa"/>
            <w:shd w:val="clear" w:color="auto" w:fill="auto"/>
          </w:tcPr>
          <w:p w14:paraId="50EBED4F" w14:textId="487178A3" w:rsidR="00E727DA" w:rsidRPr="003E08BF" w:rsidRDefault="00E727DA" w:rsidP="00E727DA">
            <w:pPr>
              <w:spacing w:after="0" w:line="240" w:lineRule="auto"/>
              <w:ind w:left="57" w:right="34"/>
              <w:rPr>
                <w:rFonts w:ascii="Times New Roman" w:hAnsi="Times New Roman" w:cs="Times New Roman"/>
                <w:sz w:val="28"/>
                <w:szCs w:val="28"/>
                <w:lang w:val="kk-KZ"/>
              </w:rPr>
            </w:pPr>
            <w:r w:rsidRPr="003E08BF">
              <w:rPr>
                <w:rFonts w:ascii="Times New Roman" w:hAnsi="Times New Roman" w:cs="Times New Roman"/>
                <w:b/>
                <w:sz w:val="28"/>
                <w:szCs w:val="28"/>
                <w:lang w:val="kk-KZ"/>
              </w:rPr>
              <w:t>ҚОСЫМША</w:t>
            </w:r>
            <w:r w:rsidRPr="003E08BF">
              <w:rPr>
                <w:rFonts w:ascii="Times New Roman" w:hAnsi="Times New Roman" w:cs="Times New Roman"/>
                <w:b/>
                <w:sz w:val="28"/>
                <w:szCs w:val="28"/>
              </w:rPr>
              <w:t xml:space="preserve"> </w:t>
            </w:r>
            <w:r w:rsidRPr="003E08BF">
              <w:rPr>
                <w:rFonts w:ascii="Times New Roman" w:hAnsi="Times New Roman" w:cs="Times New Roman"/>
                <w:b/>
                <w:sz w:val="28"/>
                <w:szCs w:val="28"/>
                <w:lang w:val="kk-KZ"/>
              </w:rPr>
              <w:t>В</w:t>
            </w:r>
            <w:r w:rsidRPr="00B00072">
              <w:rPr>
                <w:rFonts w:ascii="Times New Roman" w:hAnsi="Times New Roman" w:cs="Times New Roman"/>
                <w:sz w:val="28"/>
                <w:szCs w:val="28"/>
              </w:rPr>
              <w:t xml:space="preserve"> – </w:t>
            </w:r>
            <w:r>
              <w:rPr>
                <w:rFonts w:ascii="Times New Roman" w:hAnsi="Times New Roman" w:cs="Times New Roman"/>
                <w:sz w:val="28"/>
                <w:szCs w:val="28"/>
                <w:lang w:val="kk-KZ"/>
              </w:rPr>
              <w:t>Патент</w:t>
            </w:r>
          </w:p>
        </w:tc>
        <w:tc>
          <w:tcPr>
            <w:tcW w:w="636" w:type="dxa"/>
            <w:shd w:val="clear" w:color="auto" w:fill="auto"/>
            <w:vAlign w:val="center"/>
          </w:tcPr>
          <w:p w14:paraId="05FBBF94" w14:textId="2367470D" w:rsidR="00E727DA" w:rsidRPr="00E727DA" w:rsidRDefault="00E727DA" w:rsidP="00E727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126</w:t>
            </w:r>
          </w:p>
        </w:tc>
      </w:tr>
    </w:tbl>
    <w:p w14:paraId="31B1A8C5" w14:textId="77777777" w:rsidR="00555DF8" w:rsidRPr="00555DF8" w:rsidRDefault="00555DF8" w:rsidP="00555DF8">
      <w:pPr>
        <w:spacing w:after="0" w:line="240" w:lineRule="auto"/>
        <w:rPr>
          <w:rFonts w:ascii="Times New Roman" w:hAnsi="Times New Roman" w:cs="Times New Roman"/>
          <w:color w:val="000000"/>
          <w:sz w:val="28"/>
          <w:szCs w:val="28"/>
        </w:rPr>
      </w:pPr>
    </w:p>
    <w:p w14:paraId="07A45055" w14:textId="584CA2EB" w:rsidR="00555DF8" w:rsidRPr="00555DF8" w:rsidRDefault="00A21C9C" w:rsidP="00555DF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44CA11C" wp14:editId="3960C044">
                <wp:simplePos x="0" y="0"/>
                <wp:positionH relativeFrom="column">
                  <wp:posOffset>2689860</wp:posOffset>
                </wp:positionH>
                <wp:positionV relativeFrom="paragraph">
                  <wp:posOffset>6263005</wp:posOffset>
                </wp:positionV>
                <wp:extent cx="441960" cy="388620"/>
                <wp:effectExtent l="0" t="0" r="15240" b="11430"/>
                <wp:wrapNone/>
                <wp:docPr id="7" name="Прямоугольник 7"/>
                <wp:cNvGraphicFramePr/>
                <a:graphic xmlns:a="http://schemas.openxmlformats.org/drawingml/2006/main">
                  <a:graphicData uri="http://schemas.microsoft.com/office/word/2010/wordprocessingShape">
                    <wps:wsp>
                      <wps:cNvSpPr/>
                      <wps:spPr>
                        <a:xfrm>
                          <a:off x="0" y="0"/>
                          <a:ext cx="441960" cy="388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19F0E" id="Прямоугольник 7" o:spid="_x0000_s1026" style="position:absolute;margin-left:211.8pt;margin-top:493.15pt;width:34.8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" fillcolor="white [3212]" strokecolor="white [3212]" strokeweight="2pt"/>
            </w:pict>
          </mc:Fallback>
        </mc:AlternateContent>
      </w:r>
      <w:r w:rsidR="00B21BB9">
        <w:rPr>
          <w:rFonts w:ascii="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0F79FCFB" wp14:editId="4FBCD422">
                <wp:simplePos x="0" y="0"/>
                <wp:positionH relativeFrom="column">
                  <wp:posOffset>2605847</wp:posOffset>
                </wp:positionH>
                <wp:positionV relativeFrom="paragraph">
                  <wp:posOffset>6673243</wp:posOffset>
                </wp:positionV>
                <wp:extent cx="725556" cy="327991"/>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725556" cy="3279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46051" id="Прямоугольник 259" o:spid="_x0000_s1026" style="position:absolute;margin-left:205.2pt;margin-top:525.45pt;width:57.15pt;height:25.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" fillcolor="white [3212]" stroked="f" strokeweight="2pt"/>
            </w:pict>
          </mc:Fallback>
        </mc:AlternateContent>
      </w:r>
      <w:r w:rsidR="00555DF8" w:rsidRPr="00555DF8">
        <w:rPr>
          <w:rFonts w:ascii="Times New Roman" w:hAnsi="Times New Roman" w:cs="Times New Roman"/>
          <w:sz w:val="28"/>
          <w:szCs w:val="28"/>
        </w:rPr>
        <w:br w:type="page"/>
      </w:r>
    </w:p>
    <w:p w14:paraId="45AA7A49" w14:textId="70B64DC9" w:rsidR="00555DF8" w:rsidRPr="00555DF8" w:rsidRDefault="00555DF8" w:rsidP="00555DF8">
      <w:pPr>
        <w:spacing w:after="0" w:line="240" w:lineRule="auto"/>
        <w:jc w:val="center"/>
        <w:rPr>
          <w:rFonts w:ascii="Times New Roman" w:hAnsi="Times New Roman" w:cs="Times New Roman"/>
          <w:b/>
          <w:sz w:val="28"/>
          <w:szCs w:val="28"/>
        </w:rPr>
      </w:pPr>
      <w:r w:rsidRPr="00555DF8">
        <w:rPr>
          <w:rFonts w:ascii="Times New Roman" w:hAnsi="Times New Roman" w:cs="Times New Roman"/>
          <w:b/>
          <w:sz w:val="28"/>
          <w:szCs w:val="28"/>
        </w:rPr>
        <w:t>НОРМАТИВ</w:t>
      </w:r>
      <w:r w:rsidR="005D139A">
        <w:rPr>
          <w:rFonts w:ascii="Times New Roman" w:hAnsi="Times New Roman" w:cs="Times New Roman"/>
          <w:b/>
          <w:sz w:val="28"/>
          <w:szCs w:val="28"/>
          <w:lang w:val="kk-KZ"/>
        </w:rPr>
        <w:t>ТІК СІЛТЕМЕЛЕР</w:t>
      </w:r>
    </w:p>
    <w:p w14:paraId="38221F35" w14:textId="77777777" w:rsidR="00555DF8" w:rsidRPr="00555DF8" w:rsidRDefault="00555DF8" w:rsidP="00555DF8">
      <w:pPr>
        <w:spacing w:after="0" w:line="240" w:lineRule="auto"/>
        <w:jc w:val="center"/>
        <w:rPr>
          <w:rFonts w:ascii="Times New Roman" w:hAnsi="Times New Roman" w:cs="Times New Roman"/>
          <w:sz w:val="28"/>
          <w:szCs w:val="28"/>
        </w:rPr>
      </w:pPr>
    </w:p>
    <w:p w14:paraId="1014022F" w14:textId="4117EBB8" w:rsidR="00555DF8" w:rsidRPr="00555DF8" w:rsidRDefault="00B27F59" w:rsidP="00555DF8">
      <w:pPr>
        <w:spacing w:after="0" w:line="240" w:lineRule="auto"/>
        <w:ind w:firstLine="709"/>
        <w:jc w:val="both"/>
        <w:rPr>
          <w:rFonts w:ascii="Times New Roman" w:hAnsi="Times New Roman" w:cs="Times New Roman"/>
          <w:sz w:val="28"/>
          <w:szCs w:val="28"/>
        </w:rPr>
      </w:pPr>
      <w:r w:rsidRPr="00B27F59">
        <w:rPr>
          <w:rFonts w:ascii="Times New Roman" w:hAnsi="Times New Roman" w:cs="Times New Roman"/>
          <w:sz w:val="28"/>
          <w:szCs w:val="28"/>
        </w:rPr>
        <w:t>Осы диссертацияда келесі стандарттарға сілтемелер қолданылған</w:t>
      </w:r>
      <w:r w:rsidR="00555DF8" w:rsidRPr="00555DF8">
        <w:rPr>
          <w:rFonts w:ascii="Times New Roman" w:hAnsi="Times New Roman" w:cs="Times New Roman"/>
          <w:sz w:val="28"/>
          <w:szCs w:val="28"/>
        </w:rPr>
        <w:t>:</w:t>
      </w:r>
    </w:p>
    <w:p w14:paraId="6AA474F3" w14:textId="7116C9FC"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ISO 562-20121. </w:t>
      </w:r>
      <w:r w:rsidR="00B27F59" w:rsidRPr="00B27F59">
        <w:rPr>
          <w:rFonts w:ascii="Times New Roman" w:hAnsi="Times New Roman" w:cs="Times New Roman"/>
          <w:sz w:val="28"/>
          <w:szCs w:val="28"/>
        </w:rPr>
        <w:t>Тас көмір және кокс. Ұшпа заттардың шығуын анықтау</w:t>
      </w:r>
      <w:r w:rsidR="00555DF8" w:rsidRPr="00555DF8">
        <w:rPr>
          <w:rFonts w:ascii="Times New Roman" w:hAnsi="Times New Roman" w:cs="Times New Roman"/>
          <w:sz w:val="28"/>
          <w:szCs w:val="28"/>
        </w:rPr>
        <w:t xml:space="preserve">. </w:t>
      </w:r>
    </w:p>
    <w:p w14:paraId="4227911A" w14:textId="1748BCC8"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ISO 5071-1-20121. </w:t>
      </w:r>
      <w:r w:rsidR="00B27F59" w:rsidRPr="00B27F59">
        <w:rPr>
          <w:rFonts w:ascii="Times New Roman" w:hAnsi="Times New Roman" w:cs="Times New Roman"/>
          <w:sz w:val="28"/>
          <w:szCs w:val="28"/>
        </w:rPr>
        <w:t>Қоңыр көмірлер мен лигниттер. Аналитикалық сынамада ұшпа заттардың шығуын анықтау. 1 бөлім.</w:t>
      </w:r>
    </w:p>
    <w:p w14:paraId="02F671D5" w14:textId="10270953"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ISO 7404-3-20122. </w:t>
      </w:r>
      <w:r w:rsidR="00B27F59" w:rsidRPr="00B27F59">
        <w:rPr>
          <w:rFonts w:ascii="Times New Roman" w:hAnsi="Times New Roman" w:cs="Times New Roman"/>
          <w:sz w:val="28"/>
          <w:szCs w:val="28"/>
        </w:rPr>
        <w:t xml:space="preserve">Көмірді петрографиялық талдау әдістері. 3 бөлім. </w:t>
      </w:r>
      <w:r w:rsidR="00B27F59">
        <w:rPr>
          <w:rFonts w:ascii="Times New Roman" w:hAnsi="Times New Roman" w:cs="Times New Roman"/>
          <w:sz w:val="28"/>
          <w:szCs w:val="28"/>
        </w:rPr>
        <w:t>Мацерал</w:t>
      </w:r>
      <w:r w:rsidR="00B27F59" w:rsidRPr="00B27F59">
        <w:rPr>
          <w:rFonts w:ascii="Times New Roman" w:hAnsi="Times New Roman" w:cs="Times New Roman"/>
          <w:sz w:val="28"/>
          <w:szCs w:val="28"/>
        </w:rPr>
        <w:t>ды құрамды анықтау әдісі</w:t>
      </w:r>
      <w:r w:rsidR="00555DF8" w:rsidRPr="00555DF8">
        <w:rPr>
          <w:rFonts w:ascii="Times New Roman" w:hAnsi="Times New Roman" w:cs="Times New Roman"/>
          <w:sz w:val="28"/>
          <w:szCs w:val="28"/>
        </w:rPr>
        <w:t>.</w:t>
      </w:r>
    </w:p>
    <w:p w14:paraId="4379B49F" w14:textId="68787AFE"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ISO 7404-5-20123. </w:t>
      </w:r>
      <w:r w:rsidR="00B27F59" w:rsidRPr="00B27F59">
        <w:rPr>
          <w:rFonts w:ascii="Times New Roman" w:hAnsi="Times New Roman" w:cs="Times New Roman"/>
          <w:sz w:val="28"/>
          <w:szCs w:val="28"/>
        </w:rPr>
        <w:t>Көмірді петрографиялық талдау әдістері. 5 бөлім. Микроскоптың көмегімен витриниттің шағылысу көрсеткішін анықтау әдісі.</w:t>
      </w:r>
    </w:p>
    <w:p w14:paraId="2F13131A" w14:textId="54B18C48"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147-2013. (ISO 1928:2009). </w:t>
      </w:r>
      <w:r w:rsidR="00B27F59" w:rsidRPr="00B27F59">
        <w:rPr>
          <w:rFonts w:ascii="Times New Roman" w:hAnsi="Times New Roman" w:cs="Times New Roman"/>
          <w:sz w:val="28"/>
          <w:szCs w:val="28"/>
        </w:rPr>
        <w:t>Қатты минералды отын. Жоғары жану жылуын анықтау және төмен жану жылуын есептеу</w:t>
      </w:r>
      <w:r w:rsidR="00555DF8" w:rsidRPr="00555DF8">
        <w:rPr>
          <w:rFonts w:ascii="Times New Roman" w:hAnsi="Times New Roman" w:cs="Times New Roman"/>
          <w:sz w:val="28"/>
          <w:szCs w:val="28"/>
        </w:rPr>
        <w:t>.</w:t>
      </w:r>
    </w:p>
    <w:p w14:paraId="09D0A70A" w14:textId="0016C4C6"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1186-87. </w:t>
      </w:r>
      <w:r w:rsidR="00BB6EC0" w:rsidRPr="00BB6EC0">
        <w:rPr>
          <w:rFonts w:ascii="Times New Roman" w:hAnsi="Times New Roman" w:cs="Times New Roman"/>
          <w:sz w:val="28"/>
          <w:szCs w:val="28"/>
        </w:rPr>
        <w:t>Тас көмірлер. Пластометриялық көрсеткіштерді анықтау әдісі.</w:t>
      </w:r>
      <w:r w:rsidR="00555DF8" w:rsidRPr="00555DF8">
        <w:rPr>
          <w:rFonts w:ascii="Times New Roman" w:hAnsi="Times New Roman" w:cs="Times New Roman"/>
          <w:sz w:val="28"/>
          <w:szCs w:val="28"/>
        </w:rPr>
        <w:t xml:space="preserve"> </w:t>
      </w:r>
    </w:p>
    <w:p w14:paraId="24A4CEE6" w14:textId="600C5001"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3168-93. (ISO 647:1974). </w:t>
      </w:r>
      <w:r w:rsidR="00BB6EC0" w:rsidRPr="00BB6EC0">
        <w:rPr>
          <w:rFonts w:ascii="Times New Roman" w:hAnsi="Times New Roman" w:cs="Times New Roman"/>
          <w:sz w:val="28"/>
          <w:szCs w:val="28"/>
        </w:rPr>
        <w:t>Қатты минералды отын. Жартылай кокстеу өнімдерінің шығымдылығын анықтау әдістері.</w:t>
      </w:r>
    </w:p>
    <w:p w14:paraId="61A22418" w14:textId="112C7A9D"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7303-90. </w:t>
      </w:r>
      <w:r w:rsidR="00BB6EC0" w:rsidRPr="00BB6EC0">
        <w:rPr>
          <w:rFonts w:ascii="Times New Roman" w:hAnsi="Times New Roman" w:cs="Times New Roman"/>
          <w:sz w:val="28"/>
          <w:szCs w:val="28"/>
        </w:rPr>
        <w:t>Антрацит. Ұшпа заттардың көлемдік шығымдылығын анықтау әдісі.</w:t>
      </w:r>
      <w:r w:rsidR="00555DF8" w:rsidRPr="00555DF8">
        <w:rPr>
          <w:rFonts w:ascii="Times New Roman" w:hAnsi="Times New Roman" w:cs="Times New Roman"/>
          <w:sz w:val="28"/>
          <w:szCs w:val="28"/>
        </w:rPr>
        <w:t xml:space="preserve"> </w:t>
      </w:r>
    </w:p>
    <w:p w14:paraId="244FA50E" w14:textId="308727E4"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8858-93. (ISO 1018:1975). </w:t>
      </w:r>
      <w:r w:rsidR="00BB6EC0" w:rsidRPr="00BB6EC0">
        <w:rPr>
          <w:rFonts w:ascii="Times New Roman" w:hAnsi="Times New Roman" w:cs="Times New Roman"/>
          <w:sz w:val="28"/>
          <w:szCs w:val="28"/>
        </w:rPr>
        <w:t>Көмір қоңыр, тас және антрацит. Максималды ылғал сыйымдылығын анықтау әдістері.</w:t>
      </w:r>
    </w:p>
    <w:p w14:paraId="1E7BD8FD" w14:textId="6FF80D96"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9815-75. </w:t>
      </w:r>
      <w:r w:rsidR="00BB6EC0" w:rsidRPr="00BB6EC0">
        <w:rPr>
          <w:rFonts w:ascii="Times New Roman" w:hAnsi="Times New Roman" w:cs="Times New Roman"/>
          <w:sz w:val="28"/>
          <w:szCs w:val="28"/>
        </w:rPr>
        <w:t>Көмір қоңыр, тас, антрацит және жанғыш тақтатастар. Қабат сынамаларын алу әдісі</w:t>
      </w:r>
      <w:r w:rsidR="00555DF8" w:rsidRPr="00555DF8">
        <w:rPr>
          <w:rFonts w:ascii="Times New Roman" w:hAnsi="Times New Roman" w:cs="Times New Roman"/>
          <w:sz w:val="28"/>
          <w:szCs w:val="28"/>
        </w:rPr>
        <w:t>.</w:t>
      </w:r>
    </w:p>
    <w:p w14:paraId="10401FA8" w14:textId="1C84B116"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Pr="00555DF8">
        <w:rPr>
          <w:rFonts w:ascii="Times New Roman" w:hAnsi="Times New Roman" w:cs="Times New Roman"/>
          <w:sz w:val="28"/>
          <w:szCs w:val="28"/>
        </w:rPr>
        <w:t xml:space="preserve"> </w:t>
      </w:r>
      <w:r w:rsidR="00555DF8" w:rsidRPr="00555DF8">
        <w:rPr>
          <w:rFonts w:ascii="Times New Roman" w:hAnsi="Times New Roman" w:cs="Times New Roman"/>
          <w:sz w:val="28"/>
          <w:szCs w:val="28"/>
        </w:rPr>
        <w:t xml:space="preserve">11223-88. </w:t>
      </w:r>
      <w:r w:rsidR="00BB6EC0" w:rsidRPr="00BB6EC0">
        <w:rPr>
          <w:rFonts w:ascii="Times New Roman" w:hAnsi="Times New Roman" w:cs="Times New Roman"/>
          <w:sz w:val="28"/>
          <w:szCs w:val="28"/>
        </w:rPr>
        <w:t>Көмір қоңыр және тас. Ұңғымаларды бұрғылау арқылы сынама алу әдісі</w:t>
      </w:r>
      <w:r w:rsidR="00555DF8" w:rsidRPr="00555DF8">
        <w:rPr>
          <w:rFonts w:ascii="Times New Roman" w:hAnsi="Times New Roman" w:cs="Times New Roman"/>
          <w:sz w:val="28"/>
          <w:szCs w:val="28"/>
        </w:rPr>
        <w:t xml:space="preserve">. </w:t>
      </w:r>
    </w:p>
    <w:p w14:paraId="070B16EC" w14:textId="39F4E5A5" w:rsidR="00555DF8" w:rsidRPr="00555DF8" w:rsidRDefault="000370A9" w:rsidP="0055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МемСТ</w:t>
      </w:r>
      <w:r w:rsidR="00555DF8" w:rsidRPr="00555DF8">
        <w:rPr>
          <w:rFonts w:ascii="Times New Roman" w:hAnsi="Times New Roman" w:cs="Times New Roman"/>
          <w:sz w:val="28"/>
          <w:szCs w:val="28"/>
        </w:rPr>
        <w:t xml:space="preserve"> 17070-87. </w:t>
      </w:r>
      <w:r w:rsidR="00BB6EC0" w:rsidRPr="00BB6EC0">
        <w:rPr>
          <w:rFonts w:ascii="Times New Roman" w:hAnsi="Times New Roman" w:cs="Times New Roman"/>
          <w:sz w:val="28"/>
          <w:szCs w:val="28"/>
        </w:rPr>
        <w:t>Көмір. Терминдер мен анықтамалар</w:t>
      </w:r>
      <w:r w:rsidR="00555DF8" w:rsidRPr="00555DF8">
        <w:rPr>
          <w:rFonts w:ascii="Times New Roman" w:hAnsi="Times New Roman" w:cs="Times New Roman"/>
          <w:sz w:val="28"/>
          <w:szCs w:val="28"/>
        </w:rPr>
        <w:t>.</w:t>
      </w:r>
    </w:p>
    <w:p w14:paraId="5377E460" w14:textId="34DF3F9F" w:rsidR="00BB6EC0" w:rsidRDefault="000370A9" w:rsidP="00BB6EC0">
      <w:pPr>
        <w:pStyle w:val="headertexttopleveltextcentertext"/>
        <w:shd w:val="clear" w:color="auto" w:fill="FFFFFF"/>
        <w:spacing w:before="0" w:beforeAutospacing="0" w:after="0" w:afterAutospacing="0"/>
        <w:ind w:firstLine="709"/>
        <w:jc w:val="both"/>
        <w:textAlignment w:val="baseline"/>
        <w:rPr>
          <w:bCs/>
          <w:sz w:val="28"/>
          <w:szCs w:val="28"/>
        </w:rPr>
      </w:pPr>
      <w:r>
        <w:rPr>
          <w:sz w:val="28"/>
          <w:szCs w:val="28"/>
          <w:lang w:val="kk-KZ"/>
        </w:rPr>
        <w:t>МемСТ</w:t>
      </w:r>
      <w:r w:rsidR="00555DF8" w:rsidRPr="00555DF8">
        <w:rPr>
          <w:sz w:val="28"/>
          <w:szCs w:val="28"/>
        </w:rPr>
        <w:t xml:space="preserve"> 18353-79. </w:t>
      </w:r>
      <w:r w:rsidR="00BB6EC0" w:rsidRPr="00BB6EC0">
        <w:rPr>
          <w:bCs/>
          <w:sz w:val="28"/>
          <w:szCs w:val="28"/>
        </w:rPr>
        <w:t xml:space="preserve">Мемлекетаралық стандарт. </w:t>
      </w:r>
      <w:r w:rsidR="00BB6EC0">
        <w:rPr>
          <w:bCs/>
          <w:sz w:val="28"/>
          <w:szCs w:val="28"/>
        </w:rPr>
        <w:t>Бұзылмайтын</w:t>
      </w:r>
      <w:r w:rsidR="00BB6EC0">
        <w:rPr>
          <w:bCs/>
          <w:sz w:val="28"/>
          <w:szCs w:val="28"/>
          <w:lang w:val="kk-KZ"/>
        </w:rPr>
        <w:t xml:space="preserve"> ба</w:t>
      </w:r>
      <w:r w:rsidR="00BB6EC0" w:rsidRPr="00BB6EC0">
        <w:rPr>
          <w:bCs/>
          <w:sz w:val="28"/>
          <w:szCs w:val="28"/>
        </w:rPr>
        <w:t>қылау. Түрлері мен әдістерінің жіктелуі.</w:t>
      </w:r>
    </w:p>
    <w:p w14:paraId="567083F6" w14:textId="3F4C487B" w:rsidR="00BB6EC0" w:rsidRDefault="000370A9" w:rsidP="00BB6EC0">
      <w:pPr>
        <w:pStyle w:val="headertexttopleveltextcentertext"/>
        <w:shd w:val="clear" w:color="auto" w:fill="FFFFFF"/>
        <w:spacing w:before="0" w:beforeAutospacing="0" w:after="0" w:afterAutospacing="0"/>
        <w:ind w:firstLine="709"/>
        <w:jc w:val="both"/>
        <w:textAlignment w:val="baseline"/>
        <w:rPr>
          <w:sz w:val="28"/>
          <w:szCs w:val="28"/>
        </w:rPr>
      </w:pPr>
      <w:r>
        <w:rPr>
          <w:sz w:val="28"/>
          <w:szCs w:val="28"/>
          <w:lang w:val="kk-KZ"/>
        </w:rPr>
        <w:t>МемСТ</w:t>
      </w:r>
      <w:r w:rsidR="00555DF8" w:rsidRPr="00555DF8">
        <w:rPr>
          <w:sz w:val="28"/>
          <w:szCs w:val="28"/>
        </w:rPr>
        <w:t xml:space="preserve"> 25543-2013. </w:t>
      </w:r>
      <w:r w:rsidR="00BB6EC0">
        <w:rPr>
          <w:sz w:val="28"/>
          <w:szCs w:val="28"/>
        </w:rPr>
        <w:t>Қ</w:t>
      </w:r>
      <w:r w:rsidR="00BB6EC0" w:rsidRPr="00BB6EC0">
        <w:rPr>
          <w:sz w:val="28"/>
          <w:szCs w:val="28"/>
        </w:rPr>
        <w:t>оңыр, тас және антрацит</w:t>
      </w:r>
      <w:r w:rsidR="00BB6EC0">
        <w:rPr>
          <w:sz w:val="28"/>
          <w:szCs w:val="28"/>
          <w:lang w:val="kk-KZ"/>
        </w:rPr>
        <w:t xml:space="preserve"> көмірлер</w:t>
      </w:r>
      <w:r w:rsidR="00BB6EC0" w:rsidRPr="00BB6EC0">
        <w:rPr>
          <w:sz w:val="28"/>
          <w:szCs w:val="28"/>
        </w:rPr>
        <w:t>. Генетикалық және технологиялық параметрлер бойынша жіктеу.</w:t>
      </w:r>
    </w:p>
    <w:p w14:paraId="70CB129A" w14:textId="580C4166" w:rsidR="00BB6EC0" w:rsidRDefault="000370A9" w:rsidP="00555DF8">
      <w:pPr>
        <w:pStyle w:val="headertexttopleveltextcentertext"/>
        <w:shd w:val="clear" w:color="auto" w:fill="FFFFFF"/>
        <w:spacing w:before="0" w:beforeAutospacing="0" w:after="0" w:afterAutospacing="0"/>
        <w:ind w:firstLine="709"/>
        <w:jc w:val="both"/>
        <w:textAlignment w:val="baseline"/>
        <w:rPr>
          <w:sz w:val="28"/>
          <w:szCs w:val="28"/>
        </w:rPr>
      </w:pPr>
      <w:r>
        <w:rPr>
          <w:sz w:val="28"/>
          <w:szCs w:val="28"/>
          <w:lang w:val="kk-KZ"/>
        </w:rPr>
        <w:t>МемСТ</w:t>
      </w:r>
      <w:r w:rsidR="00555DF8" w:rsidRPr="00555DF8">
        <w:rPr>
          <w:sz w:val="28"/>
          <w:szCs w:val="28"/>
        </w:rPr>
        <w:t xml:space="preserve"> 30313-95. </w:t>
      </w:r>
      <w:r w:rsidR="00BB6EC0" w:rsidRPr="00BB6EC0">
        <w:rPr>
          <w:sz w:val="28"/>
          <w:szCs w:val="28"/>
        </w:rPr>
        <w:t>Тас көмірлер мен антрациттер (орташа және жоғары дәрежелі көмірлер). Кодификация.</w:t>
      </w:r>
    </w:p>
    <w:p w14:paraId="31FF6413" w14:textId="6C5A17CB" w:rsidR="00555DF8" w:rsidRPr="00E7634A" w:rsidRDefault="00BB6EC0" w:rsidP="00E42639">
      <w:pPr>
        <w:spacing w:after="0" w:line="240" w:lineRule="auto"/>
        <w:ind w:firstLine="708"/>
        <w:jc w:val="both"/>
        <w:rPr>
          <w:rFonts w:ascii="Times New Roman" w:hAnsi="Times New Roman" w:cs="Times New Roman"/>
          <w:b/>
          <w:sz w:val="28"/>
          <w:szCs w:val="28"/>
          <w:lang w:val="kk-KZ"/>
        </w:rPr>
      </w:pPr>
      <w:r w:rsidRPr="00BB6EC0">
        <w:rPr>
          <w:rFonts w:ascii="Times New Roman" w:eastAsia="Times New Roman" w:hAnsi="Times New Roman" w:cs="Times New Roman"/>
          <w:sz w:val="28"/>
          <w:szCs w:val="28"/>
          <w:lang w:eastAsia="ru-RU"/>
        </w:rPr>
        <w:t>"Көмірдің өздігінен жану инкубациялық кезеңін анықтауға арналған нұсқаулық"</w:t>
      </w:r>
      <w:r w:rsidR="00E42639">
        <w:rPr>
          <w:rFonts w:ascii="Times New Roman" w:eastAsia="Times New Roman" w:hAnsi="Times New Roman" w:cs="Times New Roman"/>
          <w:sz w:val="28"/>
          <w:szCs w:val="28"/>
          <w:lang w:val="kk-KZ" w:eastAsia="ru-RU"/>
        </w:rPr>
        <w:t xml:space="preserve"> </w:t>
      </w:r>
      <w:r w:rsidRPr="00BB6EC0">
        <w:rPr>
          <w:rFonts w:ascii="Times New Roman" w:eastAsia="Times New Roman" w:hAnsi="Times New Roman" w:cs="Times New Roman"/>
          <w:sz w:val="28"/>
          <w:szCs w:val="28"/>
          <w:lang w:eastAsia="ru-RU"/>
        </w:rPr>
        <w:t xml:space="preserve">өнеркәсіптік қауіпсіздік саласындағы </w:t>
      </w:r>
      <w:r w:rsidRPr="00025A82">
        <w:rPr>
          <w:rFonts w:ascii="Times New Roman" w:eastAsia="Times New Roman" w:hAnsi="Times New Roman" w:cs="Times New Roman"/>
          <w:sz w:val="28"/>
          <w:szCs w:val="28"/>
          <w:lang w:eastAsia="ru-RU"/>
        </w:rPr>
        <w:t xml:space="preserve">федералды </w:t>
      </w:r>
      <w:r w:rsidRPr="00025A82">
        <w:rPr>
          <w:rFonts w:ascii="Times New Roman" w:eastAsia="Times New Roman" w:hAnsi="Times New Roman" w:cs="Times New Roman"/>
          <w:sz w:val="28"/>
          <w:szCs w:val="28"/>
          <w:lang w:val="kk-KZ" w:eastAsia="ru-RU"/>
        </w:rPr>
        <w:t>нормалар</w:t>
      </w:r>
      <w:r w:rsidRPr="00BB6EC0">
        <w:rPr>
          <w:rFonts w:ascii="Times New Roman" w:eastAsia="Times New Roman" w:hAnsi="Times New Roman" w:cs="Times New Roman"/>
          <w:sz w:val="28"/>
          <w:szCs w:val="28"/>
          <w:lang w:eastAsia="ru-RU"/>
        </w:rPr>
        <w:t xml:space="preserve"> мен ережелер.</w:t>
      </w:r>
      <w:r w:rsidR="00555DF8" w:rsidRPr="00555DF8">
        <w:rPr>
          <w:rFonts w:ascii="Times New Roman" w:hAnsi="Times New Roman" w:cs="Times New Roman"/>
          <w:sz w:val="28"/>
          <w:szCs w:val="28"/>
        </w:rPr>
        <w:br w:type="page"/>
      </w:r>
      <w:r w:rsidR="00E42639">
        <w:rPr>
          <w:rFonts w:ascii="Times New Roman" w:hAnsi="Times New Roman" w:cs="Times New Roman"/>
          <w:sz w:val="28"/>
          <w:szCs w:val="28"/>
          <w:lang w:val="kk-KZ"/>
        </w:rPr>
        <w:t xml:space="preserve">          </w:t>
      </w:r>
      <w:r w:rsidR="00E7634A">
        <w:rPr>
          <w:rFonts w:ascii="Times New Roman" w:hAnsi="Times New Roman" w:cs="Times New Roman"/>
          <w:b/>
          <w:sz w:val="28"/>
          <w:szCs w:val="28"/>
          <w:lang w:val="kk-KZ"/>
        </w:rPr>
        <w:t>АНЫҚТАМАЛАР</w:t>
      </w:r>
    </w:p>
    <w:p w14:paraId="2DAF05FE" w14:textId="77777777" w:rsidR="00555DF8" w:rsidRPr="00214585" w:rsidRDefault="00555DF8" w:rsidP="00555DF8">
      <w:pPr>
        <w:spacing w:after="0" w:line="240" w:lineRule="auto"/>
        <w:rPr>
          <w:rFonts w:ascii="Times New Roman" w:hAnsi="Times New Roman" w:cs="Times New Roman"/>
          <w:sz w:val="28"/>
          <w:szCs w:val="28"/>
          <w:lang w:val="kk-KZ"/>
        </w:rPr>
      </w:pPr>
    </w:p>
    <w:p w14:paraId="2E85B9FD" w14:textId="75317F7C" w:rsidR="00555DF8" w:rsidRPr="00214585" w:rsidRDefault="00E7634A" w:rsidP="00555DF8">
      <w:pPr>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Осы диссертацияда тиісті анықтамалары бар мынадай терминдер қолданылады</w:t>
      </w:r>
      <w:r w:rsidR="00555DF8" w:rsidRPr="00214585">
        <w:rPr>
          <w:rFonts w:ascii="Times New Roman" w:hAnsi="Times New Roman" w:cs="Times New Roman"/>
          <w:sz w:val="28"/>
          <w:szCs w:val="28"/>
          <w:lang w:val="kk-KZ"/>
        </w:rPr>
        <w:t>:</w:t>
      </w:r>
    </w:p>
    <w:p w14:paraId="5B3CFB25" w14:textId="5D15DEEB" w:rsidR="00555DF8" w:rsidRPr="000370A9" w:rsidRDefault="00A57559" w:rsidP="00555DF8">
      <w:pPr>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Пайдалы қазбалар кен орны</w:t>
      </w:r>
      <w:r>
        <w:rPr>
          <w:rFonts w:ascii="Times New Roman" w:hAnsi="Times New Roman" w:cs="Times New Roman"/>
          <w:sz w:val="28"/>
          <w:szCs w:val="28"/>
          <w:lang w:val="kk-KZ"/>
        </w:rPr>
        <w:t xml:space="preserve"> </w:t>
      </w:r>
      <w:r w:rsidRPr="000370A9">
        <w:rPr>
          <w:rFonts w:ascii="Times New Roman" w:hAnsi="Times New Roman" w:cs="Times New Roman"/>
          <w:sz w:val="28"/>
          <w:szCs w:val="28"/>
          <w:lang w:val="kk-KZ"/>
        </w:rPr>
        <w:t>- оларды осы экономикалық жағдайда игеру орынды деп саналатын жер қыртысының белгілі бір бөлігіндегі пайдалы қазбалардың табиғи жинақталуы</w:t>
      </w:r>
      <w:r w:rsidR="00555DF8" w:rsidRPr="000370A9">
        <w:rPr>
          <w:rFonts w:ascii="Times New Roman" w:hAnsi="Times New Roman" w:cs="Times New Roman"/>
          <w:sz w:val="28"/>
          <w:szCs w:val="28"/>
          <w:lang w:val="kk-KZ"/>
        </w:rPr>
        <w:t>.</w:t>
      </w:r>
    </w:p>
    <w:p w14:paraId="4D7BAB48" w14:textId="2F324EFF" w:rsidR="00555DF8" w:rsidRPr="00214585" w:rsidRDefault="00A57559" w:rsidP="00555DF8">
      <w:pPr>
        <w:spacing w:after="0" w:line="240" w:lineRule="auto"/>
        <w:ind w:firstLine="709"/>
        <w:jc w:val="both"/>
        <w:rPr>
          <w:rFonts w:ascii="Times New Roman" w:hAnsi="Times New Roman" w:cs="Times New Roman"/>
          <w:sz w:val="28"/>
          <w:szCs w:val="28"/>
          <w:lang w:val="kk-KZ"/>
        </w:rPr>
      </w:pPr>
      <w:r w:rsidRPr="000370A9">
        <w:rPr>
          <w:rFonts w:ascii="Times New Roman" w:hAnsi="Times New Roman" w:cs="Times New Roman"/>
          <w:sz w:val="28"/>
          <w:szCs w:val="28"/>
          <w:lang w:val="kk-KZ"/>
        </w:rPr>
        <w:t>Қабат - жер қыртысында айтарлықтай таралған</w:t>
      </w:r>
      <w:r w:rsidRPr="00214585">
        <w:rPr>
          <w:rFonts w:ascii="Times New Roman" w:hAnsi="Times New Roman" w:cs="Times New Roman"/>
          <w:sz w:val="28"/>
          <w:szCs w:val="28"/>
          <w:lang w:val="kk-KZ"/>
        </w:rPr>
        <w:t xml:space="preserve"> және екі параллель жазықтықпен шектелген кен шоғыры</w:t>
      </w:r>
      <w:r w:rsidR="00555DF8" w:rsidRPr="00214585">
        <w:rPr>
          <w:rFonts w:ascii="Times New Roman" w:hAnsi="Times New Roman" w:cs="Times New Roman"/>
          <w:sz w:val="28"/>
          <w:szCs w:val="28"/>
          <w:lang w:val="kk-KZ"/>
        </w:rPr>
        <w:t>.</w:t>
      </w:r>
    </w:p>
    <w:p w14:paraId="1C66D821" w14:textId="326C36C8" w:rsidR="00555DF8" w:rsidRPr="00214585" w:rsidRDefault="00A57559" w:rsidP="00555DF8">
      <w:pPr>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Тау</w:t>
      </w:r>
      <w:r>
        <w:rPr>
          <w:rFonts w:ascii="Times New Roman" w:hAnsi="Times New Roman" w:cs="Times New Roman"/>
          <w:sz w:val="28"/>
          <w:szCs w:val="28"/>
          <w:lang w:val="kk-KZ"/>
        </w:rPr>
        <w:t>-</w:t>
      </w:r>
      <w:r w:rsidRPr="00214585">
        <w:rPr>
          <w:rFonts w:ascii="Times New Roman" w:hAnsi="Times New Roman" w:cs="Times New Roman"/>
          <w:sz w:val="28"/>
          <w:szCs w:val="28"/>
          <w:lang w:val="kk-KZ"/>
        </w:rPr>
        <w:t>кен қазбалары</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тау жыныстарында тау-кен жұмыстарын жүргізу нәтижесінде пайда болған қуыстар</w:t>
      </w:r>
      <w:r w:rsidR="00555DF8" w:rsidRPr="00214585">
        <w:rPr>
          <w:rFonts w:ascii="Times New Roman" w:hAnsi="Times New Roman" w:cs="Times New Roman"/>
          <w:sz w:val="28"/>
          <w:szCs w:val="28"/>
          <w:lang w:val="kk-KZ"/>
        </w:rPr>
        <w:t>.</w:t>
      </w:r>
    </w:p>
    <w:p w14:paraId="714B8F41" w14:textId="1DA37A14" w:rsidR="00555DF8" w:rsidRPr="00214585" w:rsidRDefault="00A57559" w:rsidP="00555DF8">
      <w:pPr>
        <w:widowControl w:val="0"/>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Көмірдің элементтік құрамы</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 xml:space="preserve">көмірдің органикалық массасының құрамы - (C, </w:t>
      </w:r>
      <w:r>
        <w:rPr>
          <w:rFonts w:ascii="Times New Roman" w:hAnsi="Times New Roman" w:cs="Times New Roman"/>
          <w:sz w:val="28"/>
          <w:szCs w:val="28"/>
          <w:lang w:val="kk-KZ"/>
        </w:rPr>
        <w:t>Н</w:t>
      </w:r>
      <w:r w:rsidRPr="00214585">
        <w:rPr>
          <w:rFonts w:ascii="Times New Roman" w:hAnsi="Times New Roman" w:cs="Times New Roman"/>
          <w:sz w:val="28"/>
          <w:szCs w:val="28"/>
          <w:lang w:val="kk-KZ"/>
        </w:rPr>
        <w:t>, O, N), ал көміртегі</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құрамның негізгі бөлігі</w:t>
      </w:r>
      <w:r w:rsidR="00555DF8" w:rsidRPr="00214585">
        <w:rPr>
          <w:rFonts w:ascii="Times New Roman" w:hAnsi="Times New Roman" w:cs="Times New Roman"/>
          <w:sz w:val="28"/>
          <w:szCs w:val="28"/>
          <w:lang w:val="kk-KZ"/>
        </w:rPr>
        <w:t>.</w:t>
      </w:r>
    </w:p>
    <w:p w14:paraId="6A06E895" w14:textId="77777777" w:rsidR="00A57559" w:rsidRPr="00214585" w:rsidRDefault="00A57559" w:rsidP="00555DF8">
      <w:pPr>
        <w:widowControl w:val="0"/>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Физика-химиялық көрсеткіштер бойынша көмірлер өз атауы бар және белгіленетін маркаларға бөлінеді: Д, Г, Ж және т. б.</w:t>
      </w:r>
    </w:p>
    <w:p w14:paraId="2AC139D0" w14:textId="3EA7A29B" w:rsidR="00A57559" w:rsidRPr="00214585" w:rsidRDefault="00A57559" w:rsidP="00555DF8">
      <w:pPr>
        <w:widowControl w:val="0"/>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Көмірдің метаморфизмі</w:t>
      </w:r>
      <w:r w:rsidR="003E08BF">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w:t>
      </w:r>
      <w:r w:rsidR="003E08BF">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көмірдің шығу тегіне, орналасу тереңдігіне, тектоникасына және басқа факторларға байланысты термобарикалық (және геохимиялық) күйдегі өзгеруі.</w:t>
      </w:r>
    </w:p>
    <w:p w14:paraId="28A972C6" w14:textId="43A2680F" w:rsidR="00555DF8" w:rsidRPr="00214585" w:rsidRDefault="00A57559" w:rsidP="00555DF8">
      <w:pPr>
        <w:widowControl w:val="0"/>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Көмірден шыққан метан</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көмір қабатының массасында кездесетін метан</w:t>
      </w:r>
      <w:r w:rsidR="00555DF8" w:rsidRPr="00214585">
        <w:rPr>
          <w:rFonts w:ascii="Times New Roman" w:hAnsi="Times New Roman" w:cs="Times New Roman"/>
          <w:sz w:val="28"/>
          <w:szCs w:val="28"/>
          <w:lang w:val="kk-KZ"/>
        </w:rPr>
        <w:t>.</w:t>
      </w:r>
    </w:p>
    <w:p w14:paraId="07A4CE94" w14:textId="7BC4446E" w:rsidR="00555DF8" w:rsidRPr="00214585" w:rsidRDefault="00A57559" w:rsidP="00555DF8">
      <w:pPr>
        <w:widowControl w:val="0"/>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Қатты көміртегі метан ерітіндісі</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 xml:space="preserve">көмір құрылымының молекулалық және </w:t>
      </w:r>
      <w:r w:rsidR="0089091D" w:rsidRPr="00214585">
        <w:rPr>
          <w:rFonts w:ascii="Times New Roman" w:hAnsi="Times New Roman" w:cs="Times New Roman"/>
          <w:sz w:val="28"/>
          <w:szCs w:val="28"/>
          <w:lang w:val="kk-KZ"/>
        </w:rPr>
        <w:t xml:space="preserve">молекула үсті </w:t>
      </w:r>
      <w:r w:rsidRPr="00214585">
        <w:rPr>
          <w:rFonts w:ascii="Times New Roman" w:hAnsi="Times New Roman" w:cs="Times New Roman"/>
          <w:sz w:val="28"/>
          <w:szCs w:val="28"/>
          <w:lang w:val="kk-KZ"/>
        </w:rPr>
        <w:t>кеңістігіндегі ерітінді</w:t>
      </w:r>
      <w:r w:rsidR="00555DF8" w:rsidRPr="00214585">
        <w:rPr>
          <w:rFonts w:ascii="Times New Roman" w:hAnsi="Times New Roman" w:cs="Times New Roman"/>
          <w:sz w:val="28"/>
          <w:szCs w:val="28"/>
          <w:lang w:val="kk-KZ"/>
        </w:rPr>
        <w:t>.</w:t>
      </w:r>
    </w:p>
    <w:p w14:paraId="38441478" w14:textId="1EC943D3" w:rsidR="00A57559" w:rsidRPr="00214585" w:rsidRDefault="00A57559" w:rsidP="00555DF8">
      <w:pPr>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Тау жыныстарының беріктік коэффициенті</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 xml:space="preserve">тау-кен өндірісі кезінде әртүрлі жыныстардың </w:t>
      </w:r>
      <w:r>
        <w:rPr>
          <w:rFonts w:ascii="Times New Roman" w:hAnsi="Times New Roman" w:cs="Times New Roman"/>
          <w:sz w:val="28"/>
          <w:szCs w:val="28"/>
          <w:lang w:val="kk-KZ"/>
        </w:rPr>
        <w:t>бұзылу</w:t>
      </w:r>
      <w:r w:rsidRPr="00214585">
        <w:rPr>
          <w:rFonts w:ascii="Times New Roman" w:hAnsi="Times New Roman" w:cs="Times New Roman"/>
          <w:sz w:val="28"/>
          <w:szCs w:val="28"/>
          <w:lang w:val="kk-KZ"/>
        </w:rPr>
        <w:t>ға төзімділігін шамамен сипаттайтын салыстырмалы көрсеткіш.</w:t>
      </w:r>
    </w:p>
    <w:p w14:paraId="047B01FD" w14:textId="543E92A9" w:rsidR="00555DF8" w:rsidRPr="00214585" w:rsidRDefault="00A57559" w:rsidP="00555DF8">
      <w:pPr>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 xml:space="preserve">Тау жыныстарының физикалық қасиеттері – тау жыныстарының физикалық өрістерге немесе ортаға әсер етудегі ерекше </w:t>
      </w:r>
      <w:r w:rsidR="0089091D">
        <w:rPr>
          <w:rFonts w:ascii="Times New Roman" w:hAnsi="Times New Roman" w:cs="Times New Roman"/>
          <w:sz w:val="28"/>
          <w:szCs w:val="28"/>
          <w:lang w:val="kk-KZ"/>
        </w:rPr>
        <w:t>сипаты</w:t>
      </w:r>
      <w:r w:rsidRPr="0021458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қайтымды </w:t>
      </w:r>
      <w:r w:rsidRPr="00214585">
        <w:rPr>
          <w:rFonts w:ascii="Times New Roman" w:hAnsi="Times New Roman" w:cs="Times New Roman"/>
          <w:sz w:val="28"/>
          <w:szCs w:val="28"/>
          <w:lang w:val="kk-KZ"/>
        </w:rPr>
        <w:t>реакциясы).</w:t>
      </w:r>
    </w:p>
    <w:p w14:paraId="7E08089E" w14:textId="1EF36398" w:rsidR="00555DF8" w:rsidRPr="00214585" w:rsidRDefault="002E0039" w:rsidP="00555DF8">
      <w:pPr>
        <w:spacing w:after="0" w:line="240" w:lineRule="auto"/>
        <w:ind w:firstLine="709"/>
        <w:jc w:val="both"/>
        <w:rPr>
          <w:rFonts w:ascii="Times New Roman" w:hAnsi="Times New Roman" w:cs="Times New Roman"/>
          <w:sz w:val="28"/>
          <w:szCs w:val="28"/>
          <w:lang w:val="kk-KZ"/>
        </w:rPr>
      </w:pPr>
      <w:r w:rsidRPr="00214585">
        <w:rPr>
          <w:rFonts w:ascii="Times New Roman" w:hAnsi="Times New Roman" w:cs="Times New Roman"/>
          <w:sz w:val="28"/>
          <w:szCs w:val="28"/>
          <w:lang w:val="kk-KZ"/>
        </w:rPr>
        <w:t>Тау-кен өндірісінің физикалық процестері</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14585">
        <w:rPr>
          <w:rFonts w:ascii="Times New Roman" w:hAnsi="Times New Roman" w:cs="Times New Roman"/>
          <w:sz w:val="28"/>
          <w:szCs w:val="28"/>
          <w:lang w:val="kk-KZ"/>
        </w:rPr>
        <w:t>тау-кен жұмыстарын жүргізу кезінде құрал, механизм немесе агрегат</w:t>
      </w:r>
      <w:r>
        <w:rPr>
          <w:rFonts w:ascii="Times New Roman" w:hAnsi="Times New Roman" w:cs="Times New Roman"/>
          <w:sz w:val="28"/>
          <w:szCs w:val="28"/>
          <w:lang w:val="kk-KZ"/>
        </w:rPr>
        <w:t>тар</w:t>
      </w:r>
      <w:r w:rsidRPr="00214585">
        <w:rPr>
          <w:rFonts w:ascii="Times New Roman" w:hAnsi="Times New Roman" w:cs="Times New Roman"/>
          <w:sz w:val="28"/>
          <w:szCs w:val="28"/>
          <w:lang w:val="kk-KZ"/>
        </w:rPr>
        <w:t xml:space="preserve"> тау жыныстарымен өзара әрекеттесетін процестер.</w:t>
      </w:r>
    </w:p>
    <w:p w14:paraId="2E64E48E" w14:textId="1BF7D4E2" w:rsidR="002E0039" w:rsidRPr="00214585" w:rsidRDefault="002E0039" w:rsidP="00F13902">
      <w:pPr>
        <w:pStyle w:val="a6"/>
        <w:ind w:firstLine="709"/>
        <w:rPr>
          <w:lang w:val="kk-KZ"/>
        </w:rPr>
      </w:pPr>
      <w:r w:rsidRPr="00214585">
        <w:rPr>
          <w:lang w:val="kk-KZ"/>
        </w:rPr>
        <w:t>Газ өткізгіштігі</w:t>
      </w:r>
      <w:r w:rsidR="009E1150">
        <w:rPr>
          <w:lang w:val="kk-KZ"/>
        </w:rPr>
        <w:t xml:space="preserve"> </w:t>
      </w:r>
      <w:r w:rsidRPr="00214585">
        <w:rPr>
          <w:lang w:val="kk-KZ"/>
        </w:rPr>
        <w:t>-</w:t>
      </w:r>
      <w:r w:rsidR="009E1150">
        <w:rPr>
          <w:lang w:val="kk-KZ"/>
        </w:rPr>
        <w:t xml:space="preserve"> </w:t>
      </w:r>
      <w:r w:rsidRPr="00214585">
        <w:rPr>
          <w:lang w:val="kk-KZ"/>
        </w:rPr>
        <w:t>коллектордың (көмірдің) гидростатикалық қысымдағы газдың өзі арқылы өту қабілетін сипаттайтын ең маңызды параметр, бұл коллектордан (көмірден) газ алу мүмкіндігін анықтайды. Газ өткізгіштігі дарси (Д)</w:t>
      </w:r>
      <w:r w:rsidR="00BB0A07">
        <w:rPr>
          <w:lang w:val="kk-KZ"/>
        </w:rPr>
        <w:t xml:space="preserve"> </w:t>
      </w:r>
      <w:r w:rsidRPr="00214585">
        <w:rPr>
          <w:lang w:val="kk-KZ"/>
        </w:rPr>
        <w:t>бірліктерімен көрсетіледі;</w:t>
      </w:r>
    </w:p>
    <w:p w14:paraId="272DEB7A" w14:textId="049E92F2" w:rsidR="00F13902" w:rsidRPr="00214585" w:rsidRDefault="00BB0A07" w:rsidP="00F13902">
      <w:pPr>
        <w:pStyle w:val="a6"/>
        <w:ind w:firstLine="709"/>
        <w:rPr>
          <w:lang w:val="kk-KZ"/>
        </w:rPr>
      </w:pPr>
      <w:r w:rsidRPr="002A19E3">
        <w:rPr>
          <w:lang w:val="kk-KZ"/>
        </w:rPr>
        <w:t>Қабатты</w:t>
      </w:r>
      <w:r w:rsidR="00951AA4" w:rsidRPr="002A19E3">
        <w:rPr>
          <w:lang w:val="kk-KZ"/>
        </w:rPr>
        <w:t xml:space="preserve"> </w:t>
      </w:r>
      <w:r w:rsidR="002E0039" w:rsidRPr="002A19E3">
        <w:rPr>
          <w:lang w:val="kk-KZ"/>
        </w:rPr>
        <w:t>гидро</w:t>
      </w:r>
      <w:r w:rsidR="00951AA4" w:rsidRPr="002A19E3">
        <w:rPr>
          <w:lang w:val="kk-KZ"/>
        </w:rPr>
        <w:t>жару</w:t>
      </w:r>
      <w:r w:rsidR="00F13902" w:rsidRPr="00214585">
        <w:rPr>
          <w:lang w:val="kk-KZ"/>
        </w:rPr>
        <w:t xml:space="preserve"> – </w:t>
      </w:r>
      <w:r w:rsidR="002E0039" w:rsidRPr="00214585">
        <w:rPr>
          <w:lang w:val="kk-KZ"/>
        </w:rPr>
        <w:t xml:space="preserve">бұл сұйықтықты қабатқа бірнеше рет айдау жылдамдығымен сипатталатын технологиялық процесс, оның мөлшері қабаттың табиғи сыйымдылығы мен өткізгіштігінен асып түседі, бұл барлық жарықтардың ашылуы мен кеңеюімен және көмірдің газ шығаруының жоғарылауымен бірге жүреді. </w:t>
      </w:r>
      <w:r w:rsidR="004C0CA6">
        <w:rPr>
          <w:lang w:val="kk-KZ"/>
        </w:rPr>
        <w:t>Су жіберу</w:t>
      </w:r>
      <w:r w:rsidR="002E0039" w:rsidRPr="00214585">
        <w:rPr>
          <w:lang w:val="kk-KZ"/>
        </w:rPr>
        <w:t xml:space="preserve"> қарқынының өсуімен қысым қабаттың жарылуы үшін жеткілікті мөлшерге дейін секіріспен өседі. Жарылғаннан кейін қысым бірнеше рет жоғарылаған жарықшаққа байланысты төмендейді;</w:t>
      </w:r>
    </w:p>
    <w:p w14:paraId="27AF765F" w14:textId="1DBC340B" w:rsidR="00F13902" w:rsidRPr="00214585" w:rsidRDefault="00AF2130" w:rsidP="00F13902">
      <w:pPr>
        <w:pStyle w:val="a6"/>
        <w:ind w:firstLine="709"/>
        <w:rPr>
          <w:lang w:val="kk-KZ"/>
        </w:rPr>
      </w:pPr>
      <w:r w:rsidRPr="00214585">
        <w:rPr>
          <w:lang w:val="kk-KZ"/>
        </w:rPr>
        <w:t>Тәжірибелік-өнеркәсіптік ұңғыма</w:t>
      </w:r>
      <w:r>
        <w:rPr>
          <w:lang w:val="kk-KZ"/>
        </w:rPr>
        <w:t xml:space="preserve"> </w:t>
      </w:r>
      <w:r w:rsidRPr="00214585">
        <w:rPr>
          <w:lang w:val="kk-KZ"/>
        </w:rPr>
        <w:t>–</w:t>
      </w:r>
      <w:r>
        <w:rPr>
          <w:lang w:val="kk-KZ"/>
        </w:rPr>
        <w:t xml:space="preserve"> </w:t>
      </w:r>
      <w:r w:rsidRPr="00214585">
        <w:rPr>
          <w:lang w:val="kk-KZ"/>
        </w:rPr>
        <w:t>тәжірибелік-өнеркәсіптік сынақтарға және ақырында көмірден метанның алынуын анықтауға арналған үлкен диаметрлі ұңғыма</w:t>
      </w:r>
      <w:r w:rsidR="00F13902" w:rsidRPr="00214585">
        <w:rPr>
          <w:lang w:val="kk-KZ"/>
        </w:rPr>
        <w:t>;</w:t>
      </w:r>
    </w:p>
    <w:p w14:paraId="33F7AAD0" w14:textId="7F8D532E" w:rsidR="00F13902" w:rsidRPr="00EC767F" w:rsidRDefault="00EC767F" w:rsidP="00F13902">
      <w:pPr>
        <w:pStyle w:val="a6"/>
        <w:ind w:firstLine="709"/>
        <w:rPr>
          <w:lang w:val="kk-KZ"/>
        </w:rPr>
      </w:pPr>
      <w:r>
        <w:rPr>
          <w:lang w:val="kk-KZ"/>
        </w:rPr>
        <w:t xml:space="preserve">Табиғи метандылық </w:t>
      </w:r>
      <w:r w:rsidRPr="00EC767F">
        <w:rPr>
          <w:lang w:val="kk-KZ"/>
        </w:rPr>
        <w:t>-</w:t>
      </w:r>
      <w:r>
        <w:rPr>
          <w:lang w:val="kk-KZ"/>
        </w:rPr>
        <w:t xml:space="preserve"> </w:t>
      </w:r>
      <w:r w:rsidRPr="00EC767F">
        <w:rPr>
          <w:lang w:val="kk-KZ"/>
        </w:rPr>
        <w:t xml:space="preserve">табиғи жағдайда көмір массасының бірлігінде болатын метан көлемі, </w:t>
      </w:r>
      <w:r w:rsidRPr="00214585">
        <w:rPr>
          <w:lang w:val="kk-KZ"/>
        </w:rPr>
        <w:t>м</w:t>
      </w:r>
      <w:r w:rsidRPr="00214585">
        <w:rPr>
          <w:vertAlign w:val="superscript"/>
          <w:lang w:val="kk-KZ"/>
        </w:rPr>
        <w:t>3</w:t>
      </w:r>
      <w:r w:rsidRPr="00214585">
        <w:rPr>
          <w:lang w:val="kk-KZ"/>
        </w:rPr>
        <w:t xml:space="preserve">/т </w:t>
      </w:r>
      <w:r w:rsidRPr="00EC767F">
        <w:rPr>
          <w:lang w:val="kk-KZ"/>
        </w:rPr>
        <w:t xml:space="preserve"> көмір;</w:t>
      </w:r>
    </w:p>
    <w:p w14:paraId="22AB9541" w14:textId="4E043588" w:rsidR="00EC767F" w:rsidRDefault="00EC767F" w:rsidP="00F13902">
      <w:pPr>
        <w:pStyle w:val="a6"/>
        <w:ind w:firstLine="709"/>
        <w:rPr>
          <w:lang w:val="kk-KZ"/>
        </w:rPr>
      </w:pPr>
      <w:r w:rsidRPr="00EC767F">
        <w:rPr>
          <w:lang w:val="kk-KZ"/>
        </w:rPr>
        <w:t>Көмірдің сорбциялық сипаттамасы</w:t>
      </w:r>
      <w:r w:rsidR="004C0CA6">
        <w:rPr>
          <w:lang w:val="kk-KZ"/>
        </w:rPr>
        <w:t xml:space="preserve"> </w:t>
      </w:r>
      <w:r w:rsidRPr="00EC767F">
        <w:rPr>
          <w:lang w:val="kk-KZ"/>
        </w:rPr>
        <w:t>-</w:t>
      </w:r>
      <w:r w:rsidR="004C0CA6">
        <w:rPr>
          <w:lang w:val="kk-KZ"/>
        </w:rPr>
        <w:t xml:space="preserve"> </w:t>
      </w:r>
      <w:r w:rsidRPr="00EC767F">
        <w:rPr>
          <w:lang w:val="kk-KZ"/>
        </w:rPr>
        <w:t>көмірдің сыйымдылығы мен сүзу қасиеттерімен анықталатын газдың (метанның) белгілі бір мөлшерін ұстап тұру қабілеті: жалпы кеуектілігі, жарылуы, петрографиялық құрамы және т.б. қабаттың жер қойнауында болуы жағдайында (газ қысымы, температура, ылғалдылық).</w:t>
      </w:r>
    </w:p>
    <w:p w14:paraId="5B7C2293" w14:textId="77777777" w:rsidR="00EC767F" w:rsidRDefault="00EC767F" w:rsidP="00F13902">
      <w:pPr>
        <w:pStyle w:val="a6"/>
        <w:ind w:firstLine="709"/>
        <w:rPr>
          <w:lang w:val="kk-KZ"/>
        </w:rPr>
      </w:pPr>
    </w:p>
    <w:p w14:paraId="44473732" w14:textId="77777777" w:rsidR="00EC767F" w:rsidRDefault="00EC767F" w:rsidP="00F13902">
      <w:pPr>
        <w:pStyle w:val="a6"/>
        <w:ind w:firstLine="709"/>
        <w:rPr>
          <w:lang w:val="kk-KZ"/>
        </w:rPr>
      </w:pPr>
    </w:p>
    <w:p w14:paraId="7B1D522D" w14:textId="77777777" w:rsidR="00EC767F" w:rsidRDefault="00EC767F" w:rsidP="00F13902">
      <w:pPr>
        <w:pStyle w:val="a6"/>
        <w:ind w:firstLine="709"/>
        <w:rPr>
          <w:lang w:val="kk-KZ"/>
        </w:rPr>
      </w:pPr>
    </w:p>
    <w:p w14:paraId="2EE68076" w14:textId="77777777" w:rsidR="00EC767F" w:rsidRDefault="00EC767F" w:rsidP="00F13902">
      <w:pPr>
        <w:pStyle w:val="a6"/>
        <w:ind w:firstLine="709"/>
        <w:rPr>
          <w:lang w:val="kk-KZ"/>
        </w:rPr>
      </w:pPr>
    </w:p>
    <w:p w14:paraId="5BDAE8EF" w14:textId="77777777" w:rsidR="00EC767F" w:rsidRDefault="00EC767F" w:rsidP="00F13902">
      <w:pPr>
        <w:pStyle w:val="a6"/>
        <w:ind w:firstLine="709"/>
        <w:rPr>
          <w:lang w:val="kk-KZ"/>
        </w:rPr>
      </w:pPr>
    </w:p>
    <w:p w14:paraId="78271042" w14:textId="77777777" w:rsidR="00EC767F" w:rsidRDefault="00EC767F" w:rsidP="00F13902">
      <w:pPr>
        <w:pStyle w:val="a6"/>
        <w:ind w:firstLine="709"/>
        <w:rPr>
          <w:lang w:val="kk-KZ"/>
        </w:rPr>
      </w:pPr>
    </w:p>
    <w:p w14:paraId="0DA7A259" w14:textId="77777777" w:rsidR="00EC767F" w:rsidRDefault="00EC767F" w:rsidP="00F13902">
      <w:pPr>
        <w:pStyle w:val="a6"/>
        <w:ind w:firstLine="709"/>
        <w:rPr>
          <w:lang w:val="kk-KZ"/>
        </w:rPr>
      </w:pPr>
    </w:p>
    <w:p w14:paraId="730BF93C" w14:textId="77777777" w:rsidR="00EC767F" w:rsidRDefault="00EC767F" w:rsidP="00F13902">
      <w:pPr>
        <w:pStyle w:val="a6"/>
        <w:ind w:firstLine="709"/>
        <w:rPr>
          <w:lang w:val="kk-KZ"/>
        </w:rPr>
      </w:pPr>
    </w:p>
    <w:p w14:paraId="2D6568E3" w14:textId="77777777" w:rsidR="00EC767F" w:rsidRDefault="00EC767F" w:rsidP="00F13902">
      <w:pPr>
        <w:pStyle w:val="a6"/>
        <w:ind w:firstLine="709"/>
        <w:rPr>
          <w:lang w:val="kk-KZ"/>
        </w:rPr>
      </w:pPr>
    </w:p>
    <w:p w14:paraId="26758A22" w14:textId="77777777" w:rsidR="00EC767F" w:rsidRDefault="00EC767F" w:rsidP="00F13902">
      <w:pPr>
        <w:pStyle w:val="a6"/>
        <w:ind w:firstLine="709"/>
        <w:rPr>
          <w:lang w:val="kk-KZ"/>
        </w:rPr>
      </w:pPr>
    </w:p>
    <w:p w14:paraId="064100A3" w14:textId="77777777" w:rsidR="00EC767F" w:rsidRDefault="00EC767F" w:rsidP="00F13902">
      <w:pPr>
        <w:pStyle w:val="a6"/>
        <w:ind w:firstLine="709"/>
        <w:rPr>
          <w:lang w:val="kk-KZ"/>
        </w:rPr>
      </w:pPr>
    </w:p>
    <w:p w14:paraId="06C22F3B" w14:textId="77777777" w:rsidR="00EC767F" w:rsidRDefault="00EC767F" w:rsidP="00F13902">
      <w:pPr>
        <w:pStyle w:val="a6"/>
        <w:ind w:firstLine="709"/>
        <w:rPr>
          <w:lang w:val="kk-KZ"/>
        </w:rPr>
      </w:pPr>
    </w:p>
    <w:p w14:paraId="629A9EE2" w14:textId="77777777" w:rsidR="00EC767F" w:rsidRDefault="00EC767F" w:rsidP="00F13902">
      <w:pPr>
        <w:pStyle w:val="a6"/>
        <w:ind w:firstLine="709"/>
        <w:rPr>
          <w:lang w:val="kk-KZ"/>
        </w:rPr>
      </w:pPr>
    </w:p>
    <w:p w14:paraId="60CE23A2" w14:textId="77777777" w:rsidR="00EC767F" w:rsidRDefault="00EC767F" w:rsidP="00F13902">
      <w:pPr>
        <w:pStyle w:val="a6"/>
        <w:ind w:firstLine="709"/>
        <w:rPr>
          <w:lang w:val="kk-KZ"/>
        </w:rPr>
      </w:pPr>
    </w:p>
    <w:p w14:paraId="5F39EE64" w14:textId="77777777" w:rsidR="00EC767F" w:rsidRDefault="00EC767F" w:rsidP="00F13902">
      <w:pPr>
        <w:pStyle w:val="a6"/>
        <w:ind w:firstLine="709"/>
        <w:rPr>
          <w:lang w:val="kk-KZ"/>
        </w:rPr>
      </w:pPr>
    </w:p>
    <w:p w14:paraId="4C7B6BC9" w14:textId="77777777" w:rsidR="00EC767F" w:rsidRDefault="00EC767F" w:rsidP="00F13902">
      <w:pPr>
        <w:pStyle w:val="a6"/>
        <w:ind w:firstLine="709"/>
        <w:rPr>
          <w:lang w:val="kk-KZ"/>
        </w:rPr>
      </w:pPr>
    </w:p>
    <w:p w14:paraId="35E2E8B8" w14:textId="77777777" w:rsidR="00EC767F" w:rsidRDefault="00EC767F" w:rsidP="00F13902">
      <w:pPr>
        <w:pStyle w:val="a6"/>
        <w:ind w:firstLine="709"/>
        <w:rPr>
          <w:lang w:val="kk-KZ"/>
        </w:rPr>
      </w:pPr>
    </w:p>
    <w:p w14:paraId="24DBBBD0" w14:textId="77777777" w:rsidR="009E1150" w:rsidRDefault="009E1150" w:rsidP="00F13902">
      <w:pPr>
        <w:pStyle w:val="a6"/>
        <w:ind w:firstLine="709"/>
        <w:rPr>
          <w:lang w:val="kk-KZ"/>
        </w:rPr>
      </w:pPr>
    </w:p>
    <w:p w14:paraId="1CC0D6F5" w14:textId="77777777" w:rsidR="009E1150" w:rsidRDefault="009E1150" w:rsidP="00F13902">
      <w:pPr>
        <w:pStyle w:val="a6"/>
        <w:ind w:firstLine="709"/>
        <w:rPr>
          <w:lang w:val="kk-KZ"/>
        </w:rPr>
      </w:pPr>
    </w:p>
    <w:p w14:paraId="2D0337EB" w14:textId="77777777" w:rsidR="009E1150" w:rsidRDefault="009E1150" w:rsidP="00F13902">
      <w:pPr>
        <w:pStyle w:val="a6"/>
        <w:ind w:firstLine="709"/>
        <w:rPr>
          <w:lang w:val="kk-KZ"/>
        </w:rPr>
      </w:pPr>
    </w:p>
    <w:p w14:paraId="6F84EDB6" w14:textId="77777777" w:rsidR="009E1150" w:rsidRDefault="009E1150" w:rsidP="00F13902">
      <w:pPr>
        <w:pStyle w:val="a6"/>
        <w:ind w:firstLine="709"/>
        <w:rPr>
          <w:lang w:val="kk-KZ"/>
        </w:rPr>
      </w:pPr>
    </w:p>
    <w:p w14:paraId="59A059EC" w14:textId="77777777" w:rsidR="009E1150" w:rsidRDefault="009E1150" w:rsidP="00F13902">
      <w:pPr>
        <w:pStyle w:val="a6"/>
        <w:ind w:firstLine="709"/>
        <w:rPr>
          <w:lang w:val="kk-KZ"/>
        </w:rPr>
      </w:pPr>
    </w:p>
    <w:p w14:paraId="77A6A7D8" w14:textId="77777777" w:rsidR="009E1150" w:rsidRDefault="009E1150" w:rsidP="00F13902">
      <w:pPr>
        <w:pStyle w:val="a6"/>
        <w:ind w:firstLine="709"/>
        <w:rPr>
          <w:lang w:val="kk-KZ"/>
        </w:rPr>
      </w:pPr>
    </w:p>
    <w:p w14:paraId="5D06A77E" w14:textId="6935D65F" w:rsidR="00EC767F" w:rsidRDefault="00EC767F" w:rsidP="00F13902">
      <w:pPr>
        <w:pStyle w:val="a6"/>
        <w:ind w:firstLine="709"/>
        <w:rPr>
          <w:lang w:val="kk-KZ"/>
        </w:rPr>
      </w:pPr>
    </w:p>
    <w:p w14:paraId="516DDF11" w14:textId="7F135FDF" w:rsidR="000370A9" w:rsidRDefault="000370A9" w:rsidP="00F13902">
      <w:pPr>
        <w:pStyle w:val="a6"/>
        <w:ind w:firstLine="709"/>
        <w:rPr>
          <w:lang w:val="kk-KZ"/>
        </w:rPr>
      </w:pPr>
    </w:p>
    <w:p w14:paraId="2551DFE8" w14:textId="51077E5A" w:rsidR="000370A9" w:rsidRDefault="000370A9" w:rsidP="00F13902">
      <w:pPr>
        <w:pStyle w:val="a6"/>
        <w:ind w:firstLine="709"/>
        <w:rPr>
          <w:lang w:val="kk-KZ"/>
        </w:rPr>
      </w:pPr>
    </w:p>
    <w:p w14:paraId="27872FF1" w14:textId="7EBF139B" w:rsidR="000370A9" w:rsidRDefault="000370A9" w:rsidP="00F13902">
      <w:pPr>
        <w:pStyle w:val="a6"/>
        <w:ind w:firstLine="709"/>
        <w:rPr>
          <w:lang w:val="kk-KZ"/>
        </w:rPr>
      </w:pPr>
    </w:p>
    <w:p w14:paraId="036010F5" w14:textId="47E0D221" w:rsidR="0051083B" w:rsidRDefault="0051083B" w:rsidP="00F13902">
      <w:pPr>
        <w:pStyle w:val="a6"/>
        <w:ind w:firstLine="709"/>
        <w:rPr>
          <w:lang w:val="kk-KZ"/>
        </w:rPr>
      </w:pPr>
    </w:p>
    <w:p w14:paraId="16EA1382" w14:textId="2CFB1BB3" w:rsidR="0051083B" w:rsidRDefault="0051083B" w:rsidP="00F13902">
      <w:pPr>
        <w:pStyle w:val="a6"/>
        <w:ind w:firstLine="709"/>
        <w:rPr>
          <w:lang w:val="kk-KZ"/>
        </w:rPr>
      </w:pPr>
    </w:p>
    <w:p w14:paraId="386261B8" w14:textId="314B9275" w:rsidR="0051083B" w:rsidRDefault="0051083B" w:rsidP="00F13902">
      <w:pPr>
        <w:pStyle w:val="a6"/>
        <w:ind w:firstLine="709"/>
        <w:rPr>
          <w:lang w:val="kk-KZ"/>
        </w:rPr>
      </w:pPr>
    </w:p>
    <w:p w14:paraId="3B3E5856" w14:textId="77777777" w:rsidR="0051083B" w:rsidRDefault="0051083B" w:rsidP="00F13902">
      <w:pPr>
        <w:pStyle w:val="a6"/>
        <w:ind w:firstLine="709"/>
        <w:rPr>
          <w:lang w:val="kk-KZ"/>
        </w:rPr>
      </w:pPr>
    </w:p>
    <w:p w14:paraId="63548601" w14:textId="77777777" w:rsidR="00EC767F" w:rsidRDefault="00EC767F" w:rsidP="00F13902">
      <w:pPr>
        <w:pStyle w:val="a6"/>
        <w:ind w:firstLine="709"/>
        <w:rPr>
          <w:lang w:val="kk-KZ"/>
        </w:rPr>
      </w:pPr>
    </w:p>
    <w:p w14:paraId="3CA5D085" w14:textId="77777777" w:rsidR="00EC767F" w:rsidRDefault="00EC767F" w:rsidP="00F13902">
      <w:pPr>
        <w:pStyle w:val="a6"/>
        <w:ind w:firstLine="709"/>
        <w:rPr>
          <w:lang w:val="kk-KZ"/>
        </w:rPr>
      </w:pPr>
    </w:p>
    <w:p w14:paraId="403D5755" w14:textId="77777777" w:rsidR="00EC767F" w:rsidRDefault="00EC767F" w:rsidP="00F13902">
      <w:pPr>
        <w:pStyle w:val="a6"/>
        <w:ind w:firstLine="709"/>
        <w:rPr>
          <w:lang w:val="kk-KZ"/>
        </w:rPr>
      </w:pPr>
    </w:p>
    <w:p w14:paraId="74CF1EF4" w14:textId="5547B06C" w:rsidR="00555DF8" w:rsidRDefault="00D033BD" w:rsidP="00D033BD">
      <w:pPr>
        <w:spacing w:after="0" w:line="240" w:lineRule="auto"/>
        <w:jc w:val="center"/>
        <w:rPr>
          <w:rFonts w:ascii="Times New Roman" w:hAnsi="Times New Roman" w:cs="Times New Roman"/>
          <w:b/>
          <w:sz w:val="28"/>
          <w:szCs w:val="28"/>
        </w:rPr>
      </w:pPr>
      <w:bookmarkStart w:id="5" w:name="_Hlk180207084"/>
      <w:r w:rsidRPr="003E08BF">
        <w:rPr>
          <w:rFonts w:ascii="Times New Roman" w:hAnsi="Times New Roman" w:cs="Times New Roman"/>
          <w:b/>
          <w:sz w:val="28"/>
          <w:szCs w:val="28"/>
        </w:rPr>
        <w:t>БЕЛГІЛЕР МЕН ҚЫСҚАРТУЛАР</w:t>
      </w:r>
    </w:p>
    <w:p w14:paraId="3A47F75A" w14:textId="77777777" w:rsidR="00D033BD" w:rsidRPr="00EC767F" w:rsidRDefault="00D033BD" w:rsidP="00D033BD">
      <w:pPr>
        <w:spacing w:after="0" w:line="240" w:lineRule="auto"/>
        <w:jc w:val="center"/>
        <w:rPr>
          <w:rFonts w:ascii="Times New Roman" w:hAnsi="Times New Roman" w:cs="Times New Roman"/>
          <w:sz w:val="28"/>
          <w:szCs w:val="28"/>
          <w:lang w:val="kk-KZ"/>
        </w:rPr>
      </w:pPr>
    </w:p>
    <w:tbl>
      <w:tblPr>
        <w:tblStyle w:val="a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8363"/>
      </w:tblGrid>
      <w:tr w:rsidR="00555DF8" w:rsidRPr="00555DF8" w14:paraId="0DF48FE7" w14:textId="77777777" w:rsidTr="000877B2">
        <w:tc>
          <w:tcPr>
            <w:tcW w:w="1101" w:type="dxa"/>
          </w:tcPr>
          <w:p w14:paraId="7E4D5ED5"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Д </w:t>
            </w:r>
          </w:p>
        </w:tc>
        <w:tc>
          <w:tcPr>
            <w:tcW w:w="8363" w:type="dxa"/>
          </w:tcPr>
          <w:p w14:paraId="793C00B8" w14:textId="1F6584B2"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 </w:t>
            </w:r>
            <w:r w:rsidR="00BB0A07" w:rsidRPr="00BB0A07">
              <w:rPr>
                <w:rFonts w:ascii="Times New Roman" w:hAnsi="Times New Roman" w:cs="Times New Roman"/>
                <w:sz w:val="28"/>
                <w:szCs w:val="28"/>
              </w:rPr>
              <w:t>ұзын жалынды көмірлер</w:t>
            </w:r>
          </w:p>
        </w:tc>
      </w:tr>
      <w:tr w:rsidR="00555DF8" w:rsidRPr="00555DF8" w14:paraId="557ABC35" w14:textId="77777777" w:rsidTr="000877B2">
        <w:tc>
          <w:tcPr>
            <w:tcW w:w="1101" w:type="dxa"/>
          </w:tcPr>
          <w:p w14:paraId="7A414A89"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Г</w:t>
            </w:r>
          </w:p>
        </w:tc>
        <w:tc>
          <w:tcPr>
            <w:tcW w:w="8363" w:type="dxa"/>
          </w:tcPr>
          <w:p w14:paraId="35D55DC2" w14:textId="51EA5269"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 </w:t>
            </w:r>
            <w:r w:rsidR="00BB0A07" w:rsidRPr="00BB0A07">
              <w:rPr>
                <w:rFonts w:ascii="Times New Roman" w:hAnsi="Times New Roman" w:cs="Times New Roman"/>
                <w:sz w:val="28"/>
                <w:szCs w:val="28"/>
              </w:rPr>
              <w:t>газ көмірі</w:t>
            </w:r>
          </w:p>
        </w:tc>
      </w:tr>
      <w:tr w:rsidR="00555DF8" w:rsidRPr="00555DF8" w14:paraId="4C69E0D6" w14:textId="77777777" w:rsidTr="000877B2">
        <w:tc>
          <w:tcPr>
            <w:tcW w:w="1101" w:type="dxa"/>
          </w:tcPr>
          <w:p w14:paraId="60932A33"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Ж</w:t>
            </w:r>
          </w:p>
        </w:tc>
        <w:tc>
          <w:tcPr>
            <w:tcW w:w="8363" w:type="dxa"/>
          </w:tcPr>
          <w:p w14:paraId="08C6C46B" w14:textId="24113B63"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 </w:t>
            </w:r>
            <w:r w:rsidR="00BB0A07" w:rsidRPr="00BB0A07">
              <w:rPr>
                <w:rFonts w:ascii="Times New Roman" w:hAnsi="Times New Roman" w:cs="Times New Roman"/>
                <w:sz w:val="28"/>
                <w:szCs w:val="28"/>
              </w:rPr>
              <w:t>майлы көмірлер</w:t>
            </w:r>
          </w:p>
        </w:tc>
      </w:tr>
      <w:tr w:rsidR="00555DF8" w:rsidRPr="00555DF8" w14:paraId="32AA9B5E" w14:textId="77777777" w:rsidTr="000877B2">
        <w:tc>
          <w:tcPr>
            <w:tcW w:w="1101" w:type="dxa"/>
          </w:tcPr>
          <w:p w14:paraId="14E352C7"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К </w:t>
            </w:r>
          </w:p>
        </w:tc>
        <w:tc>
          <w:tcPr>
            <w:tcW w:w="8363" w:type="dxa"/>
          </w:tcPr>
          <w:p w14:paraId="6FEB5862" w14:textId="529F420A" w:rsidR="00555DF8" w:rsidRPr="00BB794C" w:rsidRDefault="00555DF8" w:rsidP="00555DF8">
            <w:pPr>
              <w:rPr>
                <w:rFonts w:ascii="Times New Roman" w:hAnsi="Times New Roman" w:cs="Times New Roman"/>
                <w:sz w:val="28"/>
                <w:szCs w:val="28"/>
              </w:rPr>
            </w:pPr>
            <w:r w:rsidRPr="00BB794C">
              <w:rPr>
                <w:rFonts w:ascii="Times New Roman" w:hAnsi="Times New Roman" w:cs="Times New Roman"/>
                <w:sz w:val="28"/>
                <w:szCs w:val="28"/>
              </w:rPr>
              <w:t xml:space="preserve">– </w:t>
            </w:r>
            <w:r w:rsidR="00BB0A07" w:rsidRPr="00BB794C">
              <w:rPr>
                <w:rFonts w:ascii="Times New Roman" w:hAnsi="Times New Roman" w:cs="Times New Roman"/>
                <w:sz w:val="28"/>
                <w:szCs w:val="28"/>
              </w:rPr>
              <w:t>кокс көмірі</w:t>
            </w:r>
          </w:p>
        </w:tc>
      </w:tr>
      <w:tr w:rsidR="00555DF8" w:rsidRPr="00555DF8" w14:paraId="682FDADA" w14:textId="77777777" w:rsidTr="000877B2">
        <w:tc>
          <w:tcPr>
            <w:tcW w:w="1101" w:type="dxa"/>
          </w:tcPr>
          <w:p w14:paraId="5617310D"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ОС</w:t>
            </w:r>
          </w:p>
        </w:tc>
        <w:tc>
          <w:tcPr>
            <w:tcW w:w="8363" w:type="dxa"/>
          </w:tcPr>
          <w:p w14:paraId="52C199A3" w14:textId="7E9C7B49" w:rsidR="00555DF8" w:rsidRPr="00BB794C" w:rsidRDefault="00555DF8" w:rsidP="00555DF8">
            <w:pPr>
              <w:rPr>
                <w:rFonts w:ascii="Times New Roman" w:hAnsi="Times New Roman" w:cs="Times New Roman"/>
                <w:sz w:val="28"/>
                <w:szCs w:val="28"/>
              </w:rPr>
            </w:pPr>
            <w:r w:rsidRPr="00BB794C">
              <w:rPr>
                <w:rFonts w:ascii="Times New Roman" w:hAnsi="Times New Roman" w:cs="Times New Roman"/>
                <w:sz w:val="28"/>
                <w:szCs w:val="28"/>
              </w:rPr>
              <w:t xml:space="preserve">– </w:t>
            </w:r>
            <w:r w:rsidR="00BB794C" w:rsidRPr="00BB794C">
              <w:rPr>
                <w:rFonts w:ascii="Times New Roman" w:hAnsi="Times New Roman" w:cs="Times New Roman"/>
                <w:sz w:val="28"/>
                <w:szCs w:val="28"/>
              </w:rPr>
              <w:t xml:space="preserve">жұтаңдалған-біріккіш </w:t>
            </w:r>
            <w:r w:rsidR="00BB0A07" w:rsidRPr="00BB794C">
              <w:rPr>
                <w:rFonts w:ascii="Times New Roman" w:hAnsi="Times New Roman" w:cs="Times New Roman"/>
                <w:sz w:val="28"/>
                <w:szCs w:val="28"/>
              </w:rPr>
              <w:t>көмірлер</w:t>
            </w:r>
          </w:p>
        </w:tc>
      </w:tr>
      <w:bookmarkEnd w:id="5"/>
      <w:tr w:rsidR="00555DF8" w:rsidRPr="00555DF8" w14:paraId="15CC74A2" w14:textId="77777777" w:rsidTr="000877B2">
        <w:tc>
          <w:tcPr>
            <w:tcW w:w="1101" w:type="dxa"/>
          </w:tcPr>
          <w:p w14:paraId="0EEBD8D5"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Т</w:t>
            </w:r>
          </w:p>
        </w:tc>
        <w:tc>
          <w:tcPr>
            <w:tcW w:w="8363" w:type="dxa"/>
          </w:tcPr>
          <w:p w14:paraId="08EA0B9E" w14:textId="35C09171" w:rsidR="00555DF8" w:rsidRPr="00555DF8" w:rsidRDefault="00555DF8" w:rsidP="002A19E3">
            <w:pPr>
              <w:rPr>
                <w:rFonts w:ascii="Times New Roman" w:hAnsi="Times New Roman" w:cs="Times New Roman"/>
                <w:sz w:val="28"/>
                <w:szCs w:val="28"/>
              </w:rPr>
            </w:pPr>
            <w:r w:rsidRPr="00555DF8">
              <w:rPr>
                <w:rFonts w:ascii="Times New Roman" w:hAnsi="Times New Roman" w:cs="Times New Roman"/>
                <w:sz w:val="28"/>
                <w:szCs w:val="28"/>
              </w:rPr>
              <w:t xml:space="preserve">– </w:t>
            </w:r>
            <w:r w:rsidR="002A19E3" w:rsidRPr="002A19E3">
              <w:rPr>
                <w:rFonts w:ascii="Times New Roman" w:hAnsi="Times New Roman" w:cs="Times New Roman"/>
                <w:sz w:val="28"/>
                <w:szCs w:val="28"/>
                <w:lang w:val="kk-KZ"/>
              </w:rPr>
              <w:t>жұқа көмірлер</w:t>
            </w:r>
          </w:p>
        </w:tc>
      </w:tr>
      <w:tr w:rsidR="00555DF8" w:rsidRPr="00555DF8" w14:paraId="0544E325" w14:textId="77777777" w:rsidTr="000877B2">
        <w:tc>
          <w:tcPr>
            <w:tcW w:w="1101" w:type="dxa"/>
          </w:tcPr>
          <w:p w14:paraId="5FA32239"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А </w:t>
            </w:r>
          </w:p>
        </w:tc>
        <w:tc>
          <w:tcPr>
            <w:tcW w:w="8363" w:type="dxa"/>
          </w:tcPr>
          <w:p w14:paraId="1064C777" w14:textId="0051313B" w:rsidR="00555DF8" w:rsidRPr="00BB0A07" w:rsidRDefault="00BB0A07" w:rsidP="00555DF8">
            <w:pPr>
              <w:rPr>
                <w:rFonts w:ascii="Times New Roman" w:hAnsi="Times New Roman" w:cs="Times New Roman"/>
                <w:sz w:val="28"/>
                <w:szCs w:val="28"/>
                <w:lang w:val="kk-KZ"/>
              </w:rPr>
            </w:pPr>
            <w:r>
              <w:rPr>
                <w:rFonts w:ascii="Times New Roman" w:hAnsi="Times New Roman" w:cs="Times New Roman"/>
                <w:sz w:val="28"/>
                <w:szCs w:val="28"/>
              </w:rPr>
              <w:t>– антрацит</w:t>
            </w:r>
            <w:r>
              <w:rPr>
                <w:rFonts w:ascii="Times New Roman" w:hAnsi="Times New Roman" w:cs="Times New Roman"/>
                <w:sz w:val="28"/>
                <w:szCs w:val="28"/>
                <w:lang w:val="kk-KZ"/>
              </w:rPr>
              <w:t>тер</w:t>
            </w:r>
          </w:p>
        </w:tc>
      </w:tr>
      <w:tr w:rsidR="00555DF8" w:rsidRPr="00555DF8" w14:paraId="57824FE7" w14:textId="77777777" w:rsidTr="000877B2">
        <w:tc>
          <w:tcPr>
            <w:tcW w:w="1101" w:type="dxa"/>
          </w:tcPr>
          <w:p w14:paraId="3ECABDC9"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М</w:t>
            </w:r>
          </w:p>
        </w:tc>
        <w:tc>
          <w:tcPr>
            <w:tcW w:w="8363" w:type="dxa"/>
          </w:tcPr>
          <w:p w14:paraId="02DF9C78" w14:textId="3580D8BD"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 </w:t>
            </w:r>
            <w:r w:rsidR="00BB0A07" w:rsidRPr="00BB0A07">
              <w:rPr>
                <w:rFonts w:ascii="Times New Roman" w:hAnsi="Times New Roman" w:cs="Times New Roman"/>
                <w:sz w:val="28"/>
                <w:szCs w:val="28"/>
              </w:rPr>
              <w:t xml:space="preserve">молярлық масса </w:t>
            </w:r>
            <w:r w:rsidRPr="00555DF8">
              <w:rPr>
                <w:rFonts w:ascii="Times New Roman" w:hAnsi="Times New Roman" w:cs="Times New Roman"/>
                <w:sz w:val="28"/>
                <w:szCs w:val="28"/>
              </w:rPr>
              <w:t>(г/моль)</w:t>
            </w:r>
          </w:p>
        </w:tc>
      </w:tr>
      <w:tr w:rsidR="00555DF8" w:rsidRPr="00555DF8" w14:paraId="62BCDD09" w14:textId="77777777" w:rsidTr="000877B2">
        <w:tc>
          <w:tcPr>
            <w:tcW w:w="1101" w:type="dxa"/>
          </w:tcPr>
          <w:p w14:paraId="3D40467C"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ρ</w:t>
            </w:r>
          </w:p>
        </w:tc>
        <w:tc>
          <w:tcPr>
            <w:tcW w:w="8363" w:type="dxa"/>
          </w:tcPr>
          <w:p w14:paraId="65DCCD4D" w14:textId="5B0E6469" w:rsidR="00555DF8" w:rsidRPr="00555DF8" w:rsidRDefault="00555DF8" w:rsidP="00BB0A07">
            <w:pPr>
              <w:rPr>
                <w:rFonts w:ascii="Times New Roman" w:hAnsi="Times New Roman" w:cs="Times New Roman"/>
                <w:sz w:val="28"/>
                <w:szCs w:val="28"/>
              </w:rPr>
            </w:pPr>
            <w:r w:rsidRPr="00555DF8">
              <w:rPr>
                <w:rFonts w:ascii="Times New Roman" w:hAnsi="Times New Roman" w:cs="Times New Roman"/>
                <w:sz w:val="28"/>
                <w:szCs w:val="28"/>
              </w:rPr>
              <w:t xml:space="preserve">– </w:t>
            </w:r>
            <w:r w:rsidR="00BB0A07">
              <w:rPr>
                <w:rFonts w:ascii="Times New Roman" w:hAnsi="Times New Roman" w:cs="Times New Roman"/>
                <w:sz w:val="28"/>
                <w:szCs w:val="28"/>
                <w:lang w:val="kk-KZ"/>
              </w:rPr>
              <w:t>тығыздық</w:t>
            </w:r>
            <w:r w:rsidRPr="00555DF8">
              <w:rPr>
                <w:rFonts w:ascii="Times New Roman" w:hAnsi="Times New Roman" w:cs="Times New Roman"/>
                <w:sz w:val="28"/>
                <w:szCs w:val="28"/>
              </w:rPr>
              <w:t xml:space="preserve"> (г/см</w:t>
            </w:r>
            <w:r w:rsidRPr="00555DF8">
              <w:rPr>
                <w:rFonts w:ascii="Times New Roman" w:hAnsi="Times New Roman" w:cs="Times New Roman"/>
                <w:sz w:val="28"/>
                <w:szCs w:val="28"/>
                <w:vertAlign w:val="superscript"/>
              </w:rPr>
              <w:t>3</w:t>
            </w:r>
            <w:r w:rsidRPr="00555DF8">
              <w:rPr>
                <w:rFonts w:ascii="Times New Roman" w:hAnsi="Times New Roman" w:cs="Times New Roman"/>
                <w:sz w:val="28"/>
                <w:szCs w:val="28"/>
              </w:rPr>
              <w:t>)</w:t>
            </w:r>
          </w:p>
        </w:tc>
      </w:tr>
      <w:tr w:rsidR="00555DF8" w:rsidRPr="00555DF8" w14:paraId="19B4FC47" w14:textId="77777777" w:rsidTr="000877B2">
        <w:tc>
          <w:tcPr>
            <w:tcW w:w="1101" w:type="dxa"/>
          </w:tcPr>
          <w:p w14:paraId="027888DA"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lang w:val="en-US"/>
              </w:rPr>
              <w:t>R</w:t>
            </w:r>
            <w:r w:rsidRPr="00555DF8">
              <w:rPr>
                <w:rFonts w:ascii="Times New Roman" w:hAnsi="Times New Roman" w:cs="Times New Roman"/>
                <w:sz w:val="28"/>
                <w:szCs w:val="28"/>
              </w:rPr>
              <w:t>(</w:t>
            </w:r>
            <w:r w:rsidRPr="00555DF8">
              <w:rPr>
                <w:rFonts w:ascii="Times New Roman" w:hAnsi="Times New Roman" w:cs="Times New Roman"/>
                <w:sz w:val="28"/>
                <w:szCs w:val="28"/>
                <w:lang w:val="en-US"/>
              </w:rPr>
              <w:t>I</w:t>
            </w:r>
            <w:r w:rsidRPr="00555DF8">
              <w:rPr>
                <w:rFonts w:ascii="Times New Roman" w:hAnsi="Times New Roman" w:cs="Times New Roman"/>
                <w:sz w:val="28"/>
                <w:szCs w:val="28"/>
              </w:rPr>
              <w:t xml:space="preserve">) </w:t>
            </w:r>
          </w:p>
        </w:tc>
        <w:tc>
          <w:tcPr>
            <w:tcW w:w="8363" w:type="dxa"/>
          </w:tcPr>
          <w:p w14:paraId="6526B9DB" w14:textId="7C0CEB3D"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 </w:t>
            </w:r>
            <w:r w:rsidR="00BB0A07" w:rsidRPr="00BB0A07">
              <w:rPr>
                <w:rFonts w:ascii="Times New Roman" w:hAnsi="Times New Roman" w:cs="Times New Roman"/>
                <w:sz w:val="28"/>
                <w:szCs w:val="28"/>
              </w:rPr>
              <w:t>беткі қабаттың қалыңдығы</w:t>
            </w:r>
            <w:r w:rsidRPr="00555DF8">
              <w:rPr>
                <w:rFonts w:ascii="Times New Roman" w:hAnsi="Times New Roman" w:cs="Times New Roman"/>
                <w:sz w:val="28"/>
                <w:szCs w:val="28"/>
              </w:rPr>
              <w:t>, нм</w:t>
            </w:r>
          </w:p>
        </w:tc>
      </w:tr>
      <w:tr w:rsidR="00555DF8" w:rsidRPr="00555DF8" w14:paraId="6B6CD574" w14:textId="77777777" w:rsidTr="000877B2">
        <w:tc>
          <w:tcPr>
            <w:tcW w:w="1101" w:type="dxa"/>
          </w:tcPr>
          <w:p w14:paraId="4F3EE19F" w14:textId="77777777"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Д </w:t>
            </w:r>
          </w:p>
        </w:tc>
        <w:tc>
          <w:tcPr>
            <w:tcW w:w="8363" w:type="dxa"/>
          </w:tcPr>
          <w:p w14:paraId="3A626296" w14:textId="3EFC83F6" w:rsidR="00555DF8" w:rsidRPr="00555DF8" w:rsidRDefault="00555DF8" w:rsidP="00555DF8">
            <w:pPr>
              <w:rPr>
                <w:rFonts w:ascii="Times New Roman" w:hAnsi="Times New Roman" w:cs="Times New Roman"/>
                <w:sz w:val="28"/>
                <w:szCs w:val="28"/>
              </w:rPr>
            </w:pPr>
            <w:r w:rsidRPr="00555DF8">
              <w:rPr>
                <w:rFonts w:ascii="Times New Roman" w:hAnsi="Times New Roman" w:cs="Times New Roman"/>
                <w:sz w:val="28"/>
                <w:szCs w:val="28"/>
              </w:rPr>
              <w:t xml:space="preserve">– </w:t>
            </w:r>
            <w:r w:rsidR="000A4927">
              <w:rPr>
                <w:rFonts w:ascii="Times New Roman" w:hAnsi="Times New Roman" w:cs="Times New Roman"/>
                <w:sz w:val="28"/>
                <w:szCs w:val="28"/>
              </w:rPr>
              <w:t>д</w:t>
            </w:r>
            <w:r w:rsidRPr="00555DF8">
              <w:rPr>
                <w:rFonts w:ascii="Times New Roman" w:hAnsi="Times New Roman" w:cs="Times New Roman"/>
                <w:sz w:val="28"/>
                <w:szCs w:val="28"/>
              </w:rPr>
              <w:t>арси</w:t>
            </w:r>
          </w:p>
        </w:tc>
      </w:tr>
      <w:tr w:rsidR="00555DF8" w:rsidRPr="00555DF8" w14:paraId="2E9747F1" w14:textId="77777777" w:rsidTr="000877B2">
        <w:tc>
          <w:tcPr>
            <w:tcW w:w="1101" w:type="dxa"/>
          </w:tcPr>
          <w:p w14:paraId="4945AF7D" w14:textId="729CD2E2" w:rsidR="00555DF8" w:rsidRPr="00806B45" w:rsidRDefault="00CE6520" w:rsidP="00555DF8">
            <w:pPr>
              <w:rPr>
                <w:rFonts w:ascii="Times New Roman" w:hAnsi="Times New Roman" w:cs="Times New Roman"/>
                <w:sz w:val="28"/>
                <w:szCs w:val="28"/>
              </w:rPr>
            </w:pPr>
            <w:r w:rsidRPr="00806B45">
              <w:rPr>
                <w:rFonts w:ascii="Times New Roman" w:hAnsi="Times New Roman" w:cs="Times New Roman"/>
                <w:sz w:val="28"/>
                <w:szCs w:val="28"/>
                <w:lang w:val="kk-KZ"/>
              </w:rPr>
              <w:t>КГ</w:t>
            </w:r>
            <w:r w:rsidR="001D330E" w:rsidRPr="00806B45">
              <w:rPr>
                <w:rFonts w:ascii="Times New Roman" w:hAnsi="Times New Roman" w:cs="Times New Roman"/>
                <w:sz w:val="28"/>
                <w:szCs w:val="28"/>
                <w:lang w:val="kk-KZ"/>
              </w:rPr>
              <w:t>Б</w:t>
            </w:r>
            <w:r w:rsidR="00555DF8" w:rsidRPr="00806B45">
              <w:rPr>
                <w:rFonts w:ascii="Times New Roman" w:hAnsi="Times New Roman" w:cs="Times New Roman"/>
                <w:sz w:val="28"/>
                <w:szCs w:val="28"/>
              </w:rPr>
              <w:t xml:space="preserve"> </w:t>
            </w:r>
          </w:p>
        </w:tc>
        <w:tc>
          <w:tcPr>
            <w:tcW w:w="8363" w:type="dxa"/>
          </w:tcPr>
          <w:p w14:paraId="116A1AEA" w14:textId="7DBA00E1" w:rsidR="00555DF8" w:rsidRPr="001D330E" w:rsidRDefault="00555DF8" w:rsidP="00555DF8">
            <w:pPr>
              <w:rPr>
                <w:rFonts w:ascii="Times New Roman" w:hAnsi="Times New Roman" w:cs="Times New Roman"/>
                <w:sz w:val="28"/>
                <w:szCs w:val="28"/>
                <w:lang w:val="kk-KZ"/>
              </w:rPr>
            </w:pPr>
            <w:r w:rsidRPr="00555DF8">
              <w:rPr>
                <w:rFonts w:ascii="Times New Roman" w:hAnsi="Times New Roman" w:cs="Times New Roman"/>
                <w:sz w:val="28"/>
                <w:szCs w:val="28"/>
              </w:rPr>
              <w:t xml:space="preserve">– </w:t>
            </w:r>
            <w:r w:rsidR="00BB0A07" w:rsidRPr="00BB0A07">
              <w:rPr>
                <w:rFonts w:ascii="Times New Roman" w:hAnsi="Times New Roman" w:cs="Times New Roman"/>
                <w:sz w:val="28"/>
                <w:szCs w:val="28"/>
              </w:rPr>
              <w:t xml:space="preserve">көмір қабатын гидравликалық </w:t>
            </w:r>
            <w:r w:rsidR="001D330E">
              <w:rPr>
                <w:rFonts w:ascii="Times New Roman" w:hAnsi="Times New Roman" w:cs="Times New Roman"/>
                <w:sz w:val="28"/>
                <w:szCs w:val="28"/>
                <w:lang w:val="kk-KZ"/>
              </w:rPr>
              <w:t>бөлшектеу</w:t>
            </w:r>
          </w:p>
        </w:tc>
      </w:tr>
      <w:tr w:rsidR="00F13902" w:rsidRPr="00555DF8" w14:paraId="005B77E5" w14:textId="77777777" w:rsidTr="000877B2">
        <w:tc>
          <w:tcPr>
            <w:tcW w:w="1101" w:type="dxa"/>
          </w:tcPr>
          <w:p w14:paraId="2C16AC59" w14:textId="5E728C2B" w:rsidR="00F13902" w:rsidRPr="00806B45" w:rsidRDefault="001D330E" w:rsidP="00555DF8">
            <w:pPr>
              <w:rPr>
                <w:rFonts w:ascii="Times New Roman" w:hAnsi="Times New Roman" w:cs="Times New Roman"/>
                <w:sz w:val="28"/>
                <w:szCs w:val="28"/>
                <w:lang w:val="kk-KZ"/>
              </w:rPr>
            </w:pPr>
            <w:r w:rsidRPr="00806B45">
              <w:rPr>
                <w:rFonts w:ascii="Times New Roman" w:hAnsi="Times New Roman" w:cs="Times New Roman"/>
                <w:sz w:val="28"/>
                <w:szCs w:val="28"/>
                <w:lang w:val="kk-KZ"/>
              </w:rPr>
              <w:t>КҚМ</w:t>
            </w:r>
          </w:p>
        </w:tc>
        <w:tc>
          <w:tcPr>
            <w:tcW w:w="8363" w:type="dxa"/>
          </w:tcPr>
          <w:p w14:paraId="7CDE89DA" w14:textId="70E02AC3" w:rsidR="00F13902" w:rsidRPr="00555DF8" w:rsidRDefault="00F13902" w:rsidP="00555DF8">
            <w:pPr>
              <w:rPr>
                <w:rFonts w:ascii="Times New Roman" w:hAnsi="Times New Roman" w:cs="Times New Roman"/>
                <w:sz w:val="28"/>
                <w:szCs w:val="28"/>
              </w:rPr>
            </w:pPr>
            <w:r w:rsidRPr="00555DF8">
              <w:rPr>
                <w:rFonts w:ascii="Times New Roman" w:hAnsi="Times New Roman" w:cs="Times New Roman"/>
                <w:sz w:val="28"/>
                <w:szCs w:val="28"/>
              </w:rPr>
              <w:t xml:space="preserve">– </w:t>
            </w:r>
            <w:r w:rsidR="00BB0A07" w:rsidRPr="00BB0A07">
              <w:rPr>
                <w:rFonts w:ascii="Times New Roman" w:hAnsi="Times New Roman" w:cs="Times New Roman"/>
                <w:sz w:val="28"/>
                <w:szCs w:val="28"/>
              </w:rPr>
              <w:t>көмір қабаттарының метаны</w:t>
            </w:r>
            <w:r w:rsidRPr="00F13902">
              <w:rPr>
                <w:rFonts w:ascii="Times New Roman" w:hAnsi="Times New Roman" w:cs="Times New Roman"/>
                <w:sz w:val="28"/>
                <w:szCs w:val="28"/>
              </w:rPr>
              <w:t>;</w:t>
            </w:r>
          </w:p>
        </w:tc>
      </w:tr>
      <w:tr w:rsidR="00F13902" w:rsidRPr="00555DF8" w14:paraId="3C542A5B" w14:textId="77777777" w:rsidTr="004A2CF5">
        <w:trPr>
          <w:trHeight w:val="76"/>
        </w:trPr>
        <w:tc>
          <w:tcPr>
            <w:tcW w:w="1101" w:type="dxa"/>
          </w:tcPr>
          <w:p w14:paraId="07C424CF" w14:textId="01CD46CA" w:rsidR="004F12AD" w:rsidRPr="00806B45" w:rsidRDefault="001D330E" w:rsidP="001D330E">
            <w:pPr>
              <w:rPr>
                <w:rFonts w:ascii="Times New Roman" w:hAnsi="Times New Roman" w:cs="Times New Roman"/>
                <w:sz w:val="28"/>
                <w:szCs w:val="28"/>
                <w:lang w:val="kk-KZ"/>
              </w:rPr>
            </w:pPr>
            <w:r w:rsidRPr="00806B45">
              <w:rPr>
                <w:rFonts w:ascii="Times New Roman" w:hAnsi="Times New Roman" w:cs="Times New Roman"/>
                <w:sz w:val="28"/>
                <w:szCs w:val="28"/>
                <w:lang w:val="kk-KZ"/>
              </w:rPr>
              <w:t>ҚГЖ</w:t>
            </w:r>
          </w:p>
        </w:tc>
        <w:tc>
          <w:tcPr>
            <w:tcW w:w="8363" w:type="dxa"/>
          </w:tcPr>
          <w:p w14:paraId="0AC4D60B" w14:textId="45A90FBB" w:rsidR="004F12AD" w:rsidRPr="001D330E" w:rsidRDefault="00F13902" w:rsidP="004F12AD">
            <w:pPr>
              <w:rPr>
                <w:rFonts w:ascii="Times New Roman" w:hAnsi="Times New Roman" w:cs="Times New Roman"/>
                <w:sz w:val="28"/>
                <w:szCs w:val="28"/>
              </w:rPr>
            </w:pPr>
            <w:r w:rsidRPr="00555DF8">
              <w:rPr>
                <w:rFonts w:ascii="Times New Roman" w:hAnsi="Times New Roman" w:cs="Times New Roman"/>
                <w:sz w:val="28"/>
                <w:szCs w:val="28"/>
              </w:rPr>
              <w:t>–</w:t>
            </w:r>
            <w:r w:rsidR="00B653D6">
              <w:rPr>
                <w:rFonts w:ascii="Times New Roman" w:hAnsi="Times New Roman" w:cs="Times New Roman"/>
                <w:sz w:val="28"/>
                <w:szCs w:val="28"/>
              </w:rPr>
              <w:t xml:space="preserve"> </w:t>
            </w:r>
            <w:r w:rsidR="0089091D">
              <w:rPr>
                <w:rFonts w:ascii="Times New Roman" w:hAnsi="Times New Roman" w:cs="Times New Roman"/>
                <w:sz w:val="28"/>
                <w:szCs w:val="28"/>
                <w:lang w:val="kk-KZ"/>
              </w:rPr>
              <w:t>қабатты</w:t>
            </w:r>
            <w:r w:rsidR="00B653D6">
              <w:rPr>
                <w:rFonts w:ascii="Times New Roman" w:hAnsi="Times New Roman" w:cs="Times New Roman"/>
                <w:sz w:val="28"/>
                <w:szCs w:val="28"/>
                <w:lang w:val="kk-KZ"/>
              </w:rPr>
              <w:t xml:space="preserve"> гидро</w:t>
            </w:r>
            <w:r w:rsidR="0089091D">
              <w:rPr>
                <w:rFonts w:ascii="Times New Roman" w:hAnsi="Times New Roman" w:cs="Times New Roman"/>
                <w:sz w:val="28"/>
                <w:szCs w:val="28"/>
                <w:lang w:val="kk-KZ"/>
              </w:rPr>
              <w:t>жару</w:t>
            </w:r>
            <w:r w:rsidRPr="00F13902">
              <w:rPr>
                <w:rFonts w:ascii="Times New Roman" w:hAnsi="Times New Roman" w:cs="Times New Roman"/>
                <w:sz w:val="28"/>
                <w:szCs w:val="28"/>
              </w:rPr>
              <w:t>;</w:t>
            </w:r>
          </w:p>
        </w:tc>
      </w:tr>
      <w:tr w:rsidR="000877B2" w:rsidRPr="00555DF8" w14:paraId="3A5EAB16" w14:textId="77777777" w:rsidTr="000877B2">
        <w:tc>
          <w:tcPr>
            <w:tcW w:w="1101" w:type="dxa"/>
          </w:tcPr>
          <w:p w14:paraId="610EE351" w14:textId="6312B2F9" w:rsidR="000877B2" w:rsidRPr="00806B45" w:rsidRDefault="004A2CF5" w:rsidP="000877B2">
            <w:pPr>
              <w:rPr>
                <w:rFonts w:ascii="Times New Roman" w:hAnsi="Times New Roman" w:cs="Times New Roman"/>
                <w:sz w:val="28"/>
                <w:szCs w:val="28"/>
                <w:lang w:val="kk-KZ"/>
              </w:rPr>
            </w:pPr>
            <w:r w:rsidRPr="00806B45">
              <w:rPr>
                <w:rFonts w:ascii="Times New Roman" w:hAnsi="Times New Roman" w:cs="Times New Roman"/>
                <w:sz w:val="28"/>
                <w:szCs w:val="28"/>
                <w:lang w:val="kk-KZ"/>
              </w:rPr>
              <w:t>КДК</w:t>
            </w:r>
          </w:p>
        </w:tc>
        <w:tc>
          <w:tcPr>
            <w:tcW w:w="8363" w:type="dxa"/>
          </w:tcPr>
          <w:p w14:paraId="13338414" w14:textId="75CB577B" w:rsidR="000877B2" w:rsidRPr="000877B2" w:rsidRDefault="000877B2" w:rsidP="000877B2">
            <w:pPr>
              <w:rPr>
                <w:rFonts w:ascii="Times New Roman" w:hAnsi="Times New Roman" w:cs="Times New Roman"/>
                <w:sz w:val="28"/>
                <w:szCs w:val="28"/>
                <w:lang w:val="kk-KZ"/>
              </w:rPr>
            </w:pP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кернеулі</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деформацияланған</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күй</w:t>
            </w:r>
            <w:r>
              <w:rPr>
                <w:rStyle w:val="ezkurwreuab5ozgtqnkl"/>
                <w:rFonts w:ascii="Times New Roman" w:hAnsi="Times New Roman" w:cs="Times New Roman"/>
                <w:sz w:val="28"/>
                <w:szCs w:val="28"/>
                <w:lang w:val="kk-KZ"/>
              </w:rPr>
              <w:t>;</w:t>
            </w:r>
          </w:p>
        </w:tc>
      </w:tr>
      <w:tr w:rsidR="000877B2" w:rsidRPr="00555DF8" w14:paraId="153AB464" w14:textId="77777777" w:rsidTr="000877B2">
        <w:tc>
          <w:tcPr>
            <w:tcW w:w="1101" w:type="dxa"/>
          </w:tcPr>
          <w:p w14:paraId="15913947" w14:textId="35A143C2" w:rsidR="000877B2" w:rsidRPr="00806B45" w:rsidRDefault="000877B2" w:rsidP="000877B2">
            <w:pPr>
              <w:rPr>
                <w:rFonts w:ascii="Times New Roman" w:hAnsi="Times New Roman" w:cs="Times New Roman"/>
                <w:sz w:val="28"/>
                <w:szCs w:val="28"/>
              </w:rPr>
            </w:pPr>
            <w:r w:rsidRPr="00806B45">
              <w:rPr>
                <w:rFonts w:ascii="Times New Roman" w:hAnsi="Times New Roman" w:cs="Times New Roman"/>
                <w:sz w:val="28"/>
                <w:szCs w:val="28"/>
              </w:rPr>
              <w:t>ГПЭС</w:t>
            </w:r>
          </w:p>
        </w:tc>
        <w:tc>
          <w:tcPr>
            <w:tcW w:w="8363" w:type="dxa"/>
          </w:tcPr>
          <w:p w14:paraId="7F4F0333" w14:textId="4203165A" w:rsidR="000877B2" w:rsidRPr="00A44C7B" w:rsidRDefault="000877B2" w:rsidP="000877B2">
            <w:pPr>
              <w:rPr>
                <w:rFonts w:ascii="Times New Roman" w:hAnsi="Times New Roman" w:cs="Times New Roman"/>
                <w:sz w:val="28"/>
                <w:szCs w:val="28"/>
                <w:lang w:val="kk-KZ"/>
              </w:rPr>
            </w:pPr>
            <w:r w:rsidRPr="000877B2">
              <w:rPr>
                <w:rFonts w:ascii="Times New Roman" w:hAnsi="Times New Roman" w:cs="Times New Roman"/>
                <w:sz w:val="28"/>
                <w:szCs w:val="28"/>
              </w:rPr>
              <w:t xml:space="preserve">– </w:t>
            </w:r>
            <w:r w:rsidR="00E04B76">
              <w:rPr>
                <w:rFonts w:ascii="Times New Roman" w:hAnsi="Times New Roman" w:cs="Times New Roman"/>
                <w:sz w:val="28"/>
                <w:szCs w:val="28"/>
                <w:lang w:val="kk-KZ"/>
              </w:rPr>
              <w:t>г</w:t>
            </w:r>
            <w:r w:rsidRPr="000877B2">
              <w:rPr>
                <w:rFonts w:ascii="Times New Roman" w:hAnsi="Times New Roman" w:cs="Times New Roman"/>
                <w:sz w:val="28"/>
                <w:szCs w:val="28"/>
              </w:rPr>
              <w:t xml:space="preserve">аз </w:t>
            </w:r>
            <w:r w:rsidRPr="000877B2">
              <w:rPr>
                <w:rStyle w:val="ezkurwreuab5ozgtqnkl"/>
                <w:rFonts w:ascii="Times New Roman" w:hAnsi="Times New Roman" w:cs="Times New Roman"/>
                <w:sz w:val="28"/>
                <w:szCs w:val="28"/>
              </w:rPr>
              <w:t>поршенді</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электр</w:t>
            </w:r>
            <w:r w:rsidRPr="000877B2">
              <w:rPr>
                <w:rFonts w:ascii="Times New Roman" w:hAnsi="Times New Roman" w:cs="Times New Roman"/>
                <w:sz w:val="28"/>
                <w:szCs w:val="28"/>
              </w:rPr>
              <w:t xml:space="preserve"> станциясы</w:t>
            </w:r>
            <w:r w:rsidR="00A44C7B">
              <w:rPr>
                <w:rFonts w:ascii="Times New Roman" w:hAnsi="Times New Roman" w:cs="Times New Roman"/>
                <w:sz w:val="28"/>
                <w:szCs w:val="28"/>
                <w:lang w:val="kk-KZ"/>
              </w:rPr>
              <w:t>;</w:t>
            </w:r>
          </w:p>
        </w:tc>
      </w:tr>
      <w:tr w:rsidR="000877B2" w:rsidRPr="00555DF8" w14:paraId="46842DAC" w14:textId="77777777" w:rsidTr="000877B2">
        <w:tc>
          <w:tcPr>
            <w:tcW w:w="1101" w:type="dxa"/>
          </w:tcPr>
          <w:p w14:paraId="53D9854F" w14:textId="02208F87" w:rsidR="000877B2" w:rsidRPr="00806B45" w:rsidRDefault="000877B2" w:rsidP="000877B2">
            <w:pPr>
              <w:rPr>
                <w:rFonts w:ascii="Times New Roman" w:hAnsi="Times New Roman" w:cs="Times New Roman"/>
                <w:sz w:val="28"/>
                <w:szCs w:val="28"/>
                <w:lang w:val="kk-KZ"/>
              </w:rPr>
            </w:pPr>
            <w:r w:rsidRPr="00806B45">
              <w:rPr>
                <w:rFonts w:ascii="Times New Roman" w:hAnsi="Times New Roman" w:cs="Times New Roman"/>
                <w:sz w:val="28"/>
                <w:szCs w:val="28"/>
              </w:rPr>
              <w:t>ГП</w:t>
            </w:r>
            <w:r w:rsidR="004A2CF5" w:rsidRPr="00806B45">
              <w:rPr>
                <w:rFonts w:ascii="Times New Roman" w:hAnsi="Times New Roman" w:cs="Times New Roman"/>
                <w:sz w:val="28"/>
                <w:szCs w:val="28"/>
                <w:lang w:val="kk-KZ"/>
              </w:rPr>
              <w:t>Қ</w:t>
            </w:r>
          </w:p>
        </w:tc>
        <w:tc>
          <w:tcPr>
            <w:tcW w:w="8363" w:type="dxa"/>
          </w:tcPr>
          <w:p w14:paraId="5ADC0A4E" w14:textId="63F2887D" w:rsidR="000877B2" w:rsidRPr="00A44C7B" w:rsidRDefault="000877B2" w:rsidP="000877B2">
            <w:pPr>
              <w:rPr>
                <w:rFonts w:ascii="Times New Roman" w:hAnsi="Times New Roman" w:cs="Times New Roman"/>
                <w:sz w:val="28"/>
                <w:szCs w:val="28"/>
                <w:lang w:val="kk-KZ"/>
              </w:rPr>
            </w:pPr>
            <w:r w:rsidRPr="000877B2">
              <w:rPr>
                <w:rFonts w:ascii="Times New Roman" w:hAnsi="Times New Roman" w:cs="Times New Roman"/>
                <w:sz w:val="28"/>
                <w:szCs w:val="28"/>
              </w:rPr>
              <w:t xml:space="preserve">– </w:t>
            </w:r>
            <w:r w:rsidR="00E04B76">
              <w:rPr>
                <w:rFonts w:ascii="Times New Roman" w:hAnsi="Times New Roman" w:cs="Times New Roman"/>
                <w:sz w:val="28"/>
                <w:szCs w:val="28"/>
                <w:lang w:val="kk-KZ"/>
              </w:rPr>
              <w:t>г</w:t>
            </w:r>
            <w:r w:rsidRPr="000877B2">
              <w:rPr>
                <w:rFonts w:ascii="Times New Roman" w:hAnsi="Times New Roman" w:cs="Times New Roman"/>
                <w:sz w:val="28"/>
                <w:szCs w:val="28"/>
              </w:rPr>
              <w:t xml:space="preserve">аз </w:t>
            </w:r>
            <w:r w:rsidRPr="000877B2">
              <w:rPr>
                <w:rStyle w:val="ezkurwreuab5ozgtqnkl"/>
                <w:rFonts w:ascii="Times New Roman" w:hAnsi="Times New Roman" w:cs="Times New Roman"/>
                <w:sz w:val="28"/>
                <w:szCs w:val="28"/>
              </w:rPr>
              <w:t>поршенді</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қондырғылар</w:t>
            </w:r>
            <w:r w:rsidR="00A44C7B">
              <w:rPr>
                <w:rStyle w:val="ezkurwreuab5ozgtqnkl"/>
                <w:rFonts w:ascii="Times New Roman" w:hAnsi="Times New Roman" w:cs="Times New Roman"/>
                <w:sz w:val="28"/>
                <w:szCs w:val="28"/>
                <w:lang w:val="kk-KZ"/>
              </w:rPr>
              <w:t>;</w:t>
            </w:r>
          </w:p>
        </w:tc>
      </w:tr>
      <w:tr w:rsidR="000877B2" w:rsidRPr="00555DF8" w14:paraId="15233290" w14:textId="77777777" w:rsidTr="000877B2">
        <w:tc>
          <w:tcPr>
            <w:tcW w:w="1101" w:type="dxa"/>
          </w:tcPr>
          <w:p w14:paraId="51BD20CB" w14:textId="3DAFA4BB" w:rsidR="000877B2" w:rsidRPr="00806B45" w:rsidRDefault="000877B2" w:rsidP="000877B2">
            <w:pPr>
              <w:rPr>
                <w:rFonts w:ascii="Times New Roman" w:hAnsi="Times New Roman" w:cs="Times New Roman"/>
                <w:sz w:val="28"/>
                <w:szCs w:val="28"/>
                <w:lang w:val="kk-KZ"/>
              </w:rPr>
            </w:pPr>
            <w:r w:rsidRPr="00806B45">
              <w:rPr>
                <w:rFonts w:ascii="Times New Roman" w:hAnsi="Times New Roman" w:cs="Times New Roman"/>
                <w:sz w:val="28"/>
                <w:szCs w:val="28"/>
              </w:rPr>
              <w:t>ГТ</w:t>
            </w:r>
            <w:r w:rsidR="004A2CF5" w:rsidRPr="00806B45">
              <w:rPr>
                <w:rFonts w:ascii="Times New Roman" w:hAnsi="Times New Roman" w:cs="Times New Roman"/>
                <w:sz w:val="28"/>
                <w:szCs w:val="28"/>
                <w:lang w:val="kk-KZ"/>
              </w:rPr>
              <w:t>Қ</w:t>
            </w:r>
          </w:p>
        </w:tc>
        <w:tc>
          <w:tcPr>
            <w:tcW w:w="8363" w:type="dxa"/>
          </w:tcPr>
          <w:p w14:paraId="5F9FEBBA" w14:textId="28E0AB20" w:rsidR="000877B2" w:rsidRPr="00A44C7B" w:rsidRDefault="000877B2" w:rsidP="000877B2">
            <w:pPr>
              <w:rPr>
                <w:rFonts w:ascii="Times New Roman" w:hAnsi="Times New Roman" w:cs="Times New Roman"/>
                <w:sz w:val="28"/>
                <w:szCs w:val="28"/>
                <w:lang w:val="kk-KZ"/>
              </w:rPr>
            </w:pPr>
            <w:r w:rsidRPr="000877B2">
              <w:rPr>
                <w:rFonts w:ascii="Times New Roman" w:hAnsi="Times New Roman" w:cs="Times New Roman"/>
                <w:sz w:val="28"/>
                <w:szCs w:val="28"/>
              </w:rPr>
              <w:t>–</w:t>
            </w:r>
            <w:r w:rsidRPr="000877B2">
              <w:rPr>
                <w:rFonts w:ascii="Times New Roman" w:hAnsi="Times New Roman" w:cs="Times New Roman"/>
                <w:sz w:val="28"/>
                <w:szCs w:val="28"/>
                <w:lang w:val="kk-KZ"/>
              </w:rPr>
              <w:t xml:space="preserve"> </w:t>
            </w:r>
            <w:r w:rsidR="00E04B76">
              <w:rPr>
                <w:rFonts w:ascii="Times New Roman" w:hAnsi="Times New Roman" w:cs="Times New Roman"/>
                <w:sz w:val="28"/>
                <w:szCs w:val="28"/>
                <w:lang w:val="kk-KZ"/>
              </w:rPr>
              <w:t>г</w:t>
            </w:r>
            <w:r w:rsidRPr="000877B2">
              <w:rPr>
                <w:rFonts w:ascii="Times New Roman" w:hAnsi="Times New Roman" w:cs="Times New Roman"/>
                <w:sz w:val="28"/>
                <w:szCs w:val="28"/>
              </w:rPr>
              <w:t xml:space="preserve">аз </w:t>
            </w:r>
            <w:r w:rsidRPr="000877B2">
              <w:rPr>
                <w:rStyle w:val="ezkurwreuab5ozgtqnkl"/>
                <w:rFonts w:ascii="Times New Roman" w:hAnsi="Times New Roman" w:cs="Times New Roman"/>
                <w:sz w:val="28"/>
                <w:szCs w:val="28"/>
              </w:rPr>
              <w:t>турбиналық</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қондырғылар</w:t>
            </w:r>
            <w:r w:rsidR="00A44C7B">
              <w:rPr>
                <w:rStyle w:val="ezkurwreuab5ozgtqnkl"/>
                <w:rFonts w:ascii="Times New Roman" w:hAnsi="Times New Roman" w:cs="Times New Roman"/>
                <w:sz w:val="28"/>
                <w:szCs w:val="28"/>
                <w:lang w:val="kk-KZ"/>
              </w:rPr>
              <w:t>;</w:t>
            </w:r>
          </w:p>
        </w:tc>
      </w:tr>
      <w:tr w:rsidR="000877B2" w:rsidRPr="00555DF8" w14:paraId="38BC816F" w14:textId="77777777" w:rsidTr="000877B2">
        <w:tc>
          <w:tcPr>
            <w:tcW w:w="1101" w:type="dxa"/>
          </w:tcPr>
          <w:p w14:paraId="2C0058DC" w14:textId="32BE442F" w:rsidR="000877B2" w:rsidRPr="00806B45" w:rsidRDefault="000877B2" w:rsidP="000877B2">
            <w:pPr>
              <w:rPr>
                <w:rFonts w:ascii="Times New Roman" w:hAnsi="Times New Roman" w:cs="Times New Roman"/>
                <w:sz w:val="28"/>
                <w:szCs w:val="28"/>
              </w:rPr>
            </w:pPr>
            <w:r w:rsidRPr="00806B45">
              <w:rPr>
                <w:rFonts w:ascii="Times New Roman" w:hAnsi="Times New Roman" w:cs="Times New Roman"/>
                <w:sz w:val="28"/>
                <w:szCs w:val="28"/>
              </w:rPr>
              <w:t>ГТЭС</w:t>
            </w:r>
          </w:p>
        </w:tc>
        <w:tc>
          <w:tcPr>
            <w:tcW w:w="8363" w:type="dxa"/>
          </w:tcPr>
          <w:p w14:paraId="245DACD7" w14:textId="194C2AAF" w:rsidR="000877B2" w:rsidRPr="00A44C7B" w:rsidRDefault="000877B2" w:rsidP="000877B2">
            <w:pPr>
              <w:rPr>
                <w:rFonts w:ascii="Times New Roman" w:hAnsi="Times New Roman" w:cs="Times New Roman"/>
                <w:sz w:val="28"/>
                <w:szCs w:val="28"/>
                <w:lang w:val="kk-KZ"/>
              </w:rPr>
            </w:pPr>
            <w:r w:rsidRPr="000877B2">
              <w:rPr>
                <w:rFonts w:ascii="Times New Roman" w:hAnsi="Times New Roman" w:cs="Times New Roman"/>
                <w:sz w:val="28"/>
                <w:szCs w:val="28"/>
              </w:rPr>
              <w:t xml:space="preserve">– </w:t>
            </w:r>
            <w:r w:rsidR="00E04B76">
              <w:rPr>
                <w:rFonts w:ascii="Times New Roman" w:hAnsi="Times New Roman" w:cs="Times New Roman"/>
                <w:sz w:val="28"/>
                <w:szCs w:val="28"/>
                <w:lang w:val="kk-KZ"/>
              </w:rPr>
              <w:t>г</w:t>
            </w:r>
            <w:r w:rsidRPr="000877B2">
              <w:rPr>
                <w:rFonts w:ascii="Times New Roman" w:hAnsi="Times New Roman" w:cs="Times New Roman"/>
                <w:sz w:val="28"/>
                <w:szCs w:val="28"/>
              </w:rPr>
              <w:t xml:space="preserve">аз </w:t>
            </w:r>
            <w:r w:rsidRPr="000877B2">
              <w:rPr>
                <w:rStyle w:val="ezkurwreuab5ozgtqnkl"/>
                <w:rFonts w:ascii="Times New Roman" w:hAnsi="Times New Roman" w:cs="Times New Roman"/>
                <w:sz w:val="28"/>
                <w:szCs w:val="28"/>
              </w:rPr>
              <w:t>турбиналы</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электр</w:t>
            </w:r>
            <w:r w:rsidRPr="000877B2">
              <w:rPr>
                <w:rFonts w:ascii="Times New Roman" w:hAnsi="Times New Roman" w:cs="Times New Roman"/>
                <w:sz w:val="28"/>
                <w:szCs w:val="28"/>
              </w:rPr>
              <w:t xml:space="preserve"> станциясы</w:t>
            </w:r>
            <w:r w:rsidR="00A44C7B">
              <w:rPr>
                <w:rFonts w:ascii="Times New Roman" w:hAnsi="Times New Roman" w:cs="Times New Roman"/>
                <w:sz w:val="28"/>
                <w:szCs w:val="28"/>
                <w:lang w:val="kk-KZ"/>
              </w:rPr>
              <w:t>;</w:t>
            </w:r>
          </w:p>
        </w:tc>
      </w:tr>
      <w:tr w:rsidR="000877B2" w:rsidRPr="00555DF8" w14:paraId="74FBB219" w14:textId="77777777" w:rsidTr="000877B2">
        <w:tc>
          <w:tcPr>
            <w:tcW w:w="1101" w:type="dxa"/>
          </w:tcPr>
          <w:p w14:paraId="0DEF70AC" w14:textId="2CBDA851" w:rsidR="000877B2" w:rsidRPr="00806B45" w:rsidRDefault="004A2CF5" w:rsidP="000877B2">
            <w:pPr>
              <w:rPr>
                <w:rFonts w:ascii="Times New Roman" w:hAnsi="Times New Roman" w:cs="Times New Roman"/>
                <w:sz w:val="28"/>
                <w:szCs w:val="28"/>
                <w:lang w:val="kk-KZ"/>
              </w:rPr>
            </w:pPr>
            <w:r w:rsidRPr="00806B45">
              <w:rPr>
                <w:rFonts w:ascii="Times New Roman" w:hAnsi="Times New Roman" w:cs="Times New Roman"/>
                <w:sz w:val="28"/>
                <w:szCs w:val="28"/>
                <w:lang w:val="kk-KZ"/>
              </w:rPr>
              <w:t>БҚПК</w:t>
            </w:r>
          </w:p>
        </w:tc>
        <w:tc>
          <w:tcPr>
            <w:tcW w:w="8363" w:type="dxa"/>
          </w:tcPr>
          <w:p w14:paraId="35C22B16" w14:textId="4F4BADC5" w:rsidR="000877B2" w:rsidRPr="00A44C7B" w:rsidRDefault="000877B2" w:rsidP="000877B2">
            <w:pPr>
              <w:rPr>
                <w:rFonts w:ascii="Times New Roman" w:hAnsi="Times New Roman" w:cs="Times New Roman"/>
                <w:sz w:val="28"/>
                <w:szCs w:val="28"/>
                <w:lang w:val="kk-KZ"/>
              </w:rPr>
            </w:pPr>
            <w:r w:rsidRPr="000877B2">
              <w:rPr>
                <w:rFonts w:ascii="Times New Roman" w:hAnsi="Times New Roman" w:cs="Times New Roman"/>
                <w:sz w:val="28"/>
                <w:szCs w:val="28"/>
              </w:rPr>
              <w:t xml:space="preserve">– </w:t>
            </w:r>
            <w:r w:rsidR="00E04B76" w:rsidRPr="00E04B76">
              <w:rPr>
                <w:rStyle w:val="ezkurwreuab5ozgtqnkl"/>
                <w:rFonts w:ascii="Times New Roman" w:hAnsi="Times New Roman" w:cs="Times New Roman"/>
                <w:sz w:val="28"/>
                <w:szCs w:val="28"/>
                <w:lang w:val="kk-KZ"/>
              </w:rPr>
              <w:t>б</w:t>
            </w:r>
            <w:r w:rsidRPr="000877B2">
              <w:rPr>
                <w:rStyle w:val="ezkurwreuab5ozgtqnkl"/>
                <w:rFonts w:ascii="Times New Roman" w:hAnsi="Times New Roman" w:cs="Times New Roman"/>
                <w:sz w:val="28"/>
                <w:szCs w:val="28"/>
              </w:rPr>
              <w:t>елгіленген</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қуатты</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пайдалану</w:t>
            </w:r>
            <w:r w:rsidRPr="000877B2">
              <w:rPr>
                <w:rFonts w:ascii="Times New Roman" w:hAnsi="Times New Roman" w:cs="Times New Roman"/>
                <w:sz w:val="28"/>
                <w:szCs w:val="28"/>
              </w:rPr>
              <w:t xml:space="preserve"> </w:t>
            </w:r>
            <w:r w:rsidRPr="000877B2">
              <w:rPr>
                <w:rStyle w:val="ezkurwreuab5ozgtqnkl"/>
                <w:rFonts w:ascii="Times New Roman" w:hAnsi="Times New Roman" w:cs="Times New Roman"/>
                <w:sz w:val="28"/>
                <w:szCs w:val="28"/>
              </w:rPr>
              <w:t>коэффициенті</w:t>
            </w:r>
            <w:r w:rsidR="00E04B76">
              <w:rPr>
                <w:rStyle w:val="ezkurwreuab5ozgtqnkl"/>
                <w:rFonts w:ascii="Times New Roman" w:hAnsi="Times New Roman" w:cs="Times New Roman"/>
                <w:sz w:val="28"/>
                <w:szCs w:val="28"/>
                <w:lang w:val="kk-KZ"/>
              </w:rPr>
              <w:t>.</w:t>
            </w:r>
          </w:p>
        </w:tc>
      </w:tr>
      <w:tr w:rsidR="000877B2" w:rsidRPr="00555DF8" w14:paraId="6529E657" w14:textId="77777777" w:rsidTr="000877B2">
        <w:tc>
          <w:tcPr>
            <w:tcW w:w="1101" w:type="dxa"/>
          </w:tcPr>
          <w:p w14:paraId="272CAD7A" w14:textId="3B2B363E" w:rsidR="000877B2" w:rsidRPr="001D330E" w:rsidRDefault="000877B2" w:rsidP="000877B2">
            <w:pPr>
              <w:rPr>
                <w:rFonts w:ascii="Times New Roman" w:hAnsi="Times New Roman" w:cs="Times New Roman"/>
                <w:sz w:val="28"/>
                <w:szCs w:val="28"/>
                <w:highlight w:val="yellow"/>
              </w:rPr>
            </w:pPr>
          </w:p>
        </w:tc>
        <w:tc>
          <w:tcPr>
            <w:tcW w:w="8363" w:type="dxa"/>
          </w:tcPr>
          <w:p w14:paraId="7807FAB5" w14:textId="250B3CE0" w:rsidR="000877B2" w:rsidRPr="00A44C7B" w:rsidRDefault="000877B2" w:rsidP="000877B2">
            <w:pPr>
              <w:rPr>
                <w:rFonts w:ascii="Times New Roman" w:hAnsi="Times New Roman" w:cs="Times New Roman"/>
                <w:sz w:val="28"/>
                <w:szCs w:val="28"/>
                <w:lang w:val="kk-KZ"/>
              </w:rPr>
            </w:pPr>
          </w:p>
        </w:tc>
      </w:tr>
    </w:tbl>
    <w:p w14:paraId="374A6F42" w14:textId="4B50BA98" w:rsidR="00555DF8" w:rsidRPr="00C2425F" w:rsidRDefault="00555DF8" w:rsidP="00555DF8">
      <w:pPr>
        <w:spacing w:after="0" w:line="240" w:lineRule="auto"/>
        <w:jc w:val="center"/>
        <w:rPr>
          <w:rFonts w:ascii="Times New Roman" w:hAnsi="Times New Roman" w:cs="Times New Roman"/>
          <w:b/>
          <w:caps/>
          <w:sz w:val="28"/>
          <w:szCs w:val="28"/>
          <w:lang w:val="kk-KZ"/>
        </w:rPr>
      </w:pPr>
      <w:r w:rsidRPr="00555DF8">
        <w:rPr>
          <w:rFonts w:ascii="Times New Roman" w:hAnsi="Times New Roman" w:cs="Times New Roman"/>
          <w:sz w:val="28"/>
          <w:szCs w:val="28"/>
        </w:rPr>
        <w:br w:type="page"/>
      </w:r>
      <w:r w:rsidR="00C2425F">
        <w:rPr>
          <w:rFonts w:ascii="Times New Roman" w:hAnsi="Times New Roman" w:cs="Times New Roman"/>
          <w:b/>
          <w:caps/>
          <w:sz w:val="28"/>
          <w:szCs w:val="28"/>
          <w:lang w:val="kk-KZ"/>
        </w:rPr>
        <w:t>КІРІСПЕ</w:t>
      </w:r>
    </w:p>
    <w:p w14:paraId="3D9B1131" w14:textId="77777777" w:rsidR="00555DF8" w:rsidRPr="00555DF8" w:rsidRDefault="00555DF8" w:rsidP="00555DF8">
      <w:pPr>
        <w:spacing w:after="0" w:line="240" w:lineRule="auto"/>
        <w:rPr>
          <w:rFonts w:ascii="Times New Roman" w:hAnsi="Times New Roman" w:cs="Times New Roman"/>
          <w:sz w:val="28"/>
          <w:szCs w:val="28"/>
        </w:rPr>
      </w:pPr>
    </w:p>
    <w:p w14:paraId="660A325F"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b/>
          <w:sz w:val="28"/>
          <w:szCs w:val="28"/>
          <w:lang w:val="kk-KZ"/>
        </w:rPr>
        <w:t xml:space="preserve">Жұмыстың өзектілігі. </w:t>
      </w:r>
      <w:bookmarkStart w:id="6" w:name="_Hlk117781402"/>
      <w:bookmarkStart w:id="7" w:name="_Hlk120534729"/>
      <w:r w:rsidRPr="00A21C9C">
        <w:rPr>
          <w:rFonts w:ascii="Times New Roman" w:eastAsia="Calibri" w:hAnsi="Times New Roman" w:cs="Times New Roman"/>
          <w:sz w:val="28"/>
          <w:szCs w:val="28"/>
          <w:lang w:val="kk-KZ"/>
        </w:rPr>
        <w:t>Қазақстанның 2030 жылға дейінгі даму Стратегиясы көмір өнеркәсібін металлургиялық шикізат өндірісінің энергетикалық қауіпсіздігі мен тұрақтылығының негізі ретінде дамытуды көздейді.</w:t>
      </w:r>
    </w:p>
    <w:p w14:paraId="303B607F" w14:textId="62A385D1" w:rsidR="00A21C9C" w:rsidRPr="00A21C9C" w:rsidRDefault="00A21C9C" w:rsidP="00A21C9C">
      <w:pPr>
        <w:spacing w:after="0" w:line="240" w:lineRule="auto"/>
        <w:ind w:firstLine="709"/>
        <w:jc w:val="both"/>
        <w:rPr>
          <w:rFonts w:ascii="Times New Roman" w:eastAsia="Calibri" w:hAnsi="Times New Roman" w:cs="Times New Roman"/>
          <w:sz w:val="28"/>
          <w:lang w:val="kk-KZ" w:eastAsia="ru-RU"/>
        </w:rPr>
      </w:pPr>
      <w:r w:rsidRPr="00A21C9C">
        <w:rPr>
          <w:rFonts w:ascii="Times New Roman" w:eastAsia="Calibri" w:hAnsi="Times New Roman" w:cs="Times New Roman"/>
          <w:sz w:val="28"/>
          <w:lang w:val="kk-KZ" w:eastAsia="ru-RU"/>
        </w:rPr>
        <w:t>Игеру тереңдігі 500 м-ден асқанда, газсыздандырудың әртүрлі әдістерін қолданған кезде де өндіру учаскелерінің газ көптігі  20 м</w:t>
      </w:r>
      <w:r w:rsidRPr="00A21C9C">
        <w:rPr>
          <w:rFonts w:ascii="Times New Roman" w:eastAsia="Calibri" w:hAnsi="Times New Roman" w:cs="Times New Roman"/>
          <w:sz w:val="28"/>
          <w:vertAlign w:val="superscript"/>
          <w:lang w:val="kk-KZ" w:eastAsia="ru-RU"/>
        </w:rPr>
        <w:t>3</w:t>
      </w:r>
      <w:r w:rsidRPr="00A21C9C">
        <w:rPr>
          <w:rFonts w:ascii="Times New Roman" w:eastAsia="Calibri" w:hAnsi="Times New Roman" w:cs="Times New Roman"/>
          <w:sz w:val="28"/>
          <w:lang w:val="kk-KZ" w:eastAsia="ru-RU"/>
        </w:rPr>
        <w:t xml:space="preserve">/т асады, бұл тазарту кенжарындағы жүктеме мөлшеріне айтарлықтай әсер етеді. Газсыздандыру жұмыстарын жүргізу тәсілдері бойынша зерттеулер өндіру тереңдігінің ұлғаюымен игерілетін қабаттың алдын ала газсыздандыру тиімділігі қысқаратыны анықталды, бұл кенжар маңындағы кеңістіктегі метандылықтың  артуына әкеп соғады және  газ факторы бойынша тазарту кенжарына жүктеме мөлшері одан әрі шектеледі, </w:t>
      </w:r>
      <w:r w:rsidR="005427BE">
        <w:rPr>
          <w:rFonts w:ascii="Times New Roman" w:eastAsia="Calibri" w:hAnsi="Times New Roman" w:cs="Times New Roman"/>
          <w:sz w:val="28"/>
          <w:lang w:val="kk-KZ" w:eastAsia="ru-RU"/>
        </w:rPr>
        <w:t xml:space="preserve">сондықтан </w:t>
      </w:r>
      <w:r w:rsidRPr="00A21C9C">
        <w:rPr>
          <w:rFonts w:ascii="Times New Roman" w:eastAsia="Calibri" w:hAnsi="Times New Roman" w:cs="Times New Roman"/>
          <w:sz w:val="28"/>
          <w:lang w:val="kk-KZ" w:eastAsia="ru-RU"/>
        </w:rPr>
        <w:t>қазылмаған көмір қабаттарын газсыздандыруды қарқындату тәсілдерін іздестіру қажеттігін көрсетеді.</w:t>
      </w:r>
    </w:p>
    <w:p w14:paraId="70F1B6E2" w14:textId="62A7A4C2"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 xml:space="preserve">Бұл шаралардың барлығы өзара байланысты және тау-кен жұмыстарының тиімділігі мен қауіпсіздігін қамтамасыз ету үшін кешенді </w:t>
      </w:r>
      <w:r w:rsidR="0036401B">
        <w:rPr>
          <w:rFonts w:ascii="Times New Roman" w:eastAsia="Calibri" w:hAnsi="Times New Roman" w:cs="Times New Roman"/>
          <w:sz w:val="28"/>
          <w:szCs w:val="28"/>
          <w:lang w:val="kk-KZ"/>
        </w:rPr>
        <w:t xml:space="preserve">қамтылуы </w:t>
      </w:r>
      <w:r w:rsidRPr="00A21C9C">
        <w:rPr>
          <w:rFonts w:ascii="Times New Roman" w:eastAsia="Calibri" w:hAnsi="Times New Roman" w:cs="Times New Roman"/>
          <w:sz w:val="28"/>
          <w:szCs w:val="28"/>
          <w:lang w:val="kk-KZ"/>
        </w:rPr>
        <w:t xml:space="preserve">тиіс. Кенжардағы жүктемені арттыру, оның кернеулі деформацияланған күйін ескере отырып, алдын-ала газсыздандыру арқылы қабаттың газдылығын төмендету кезінде жүзеге асырылуы мүмкін. Көмір қабаттарынан метанды алдын ала алу көмір-газ кен орындарын кешенді игерудің, табиғи газдылықты қажетті мәндерге дейін </w:t>
      </w:r>
      <w:r w:rsidR="005427BE">
        <w:rPr>
          <w:rFonts w:ascii="Times New Roman" w:eastAsia="Calibri" w:hAnsi="Times New Roman" w:cs="Times New Roman"/>
          <w:sz w:val="28"/>
          <w:szCs w:val="28"/>
          <w:lang w:val="kk-KZ"/>
        </w:rPr>
        <w:t xml:space="preserve">азайтудың, </w:t>
      </w:r>
      <w:r w:rsidRPr="00A21C9C">
        <w:rPr>
          <w:rFonts w:ascii="Times New Roman" w:eastAsia="Calibri" w:hAnsi="Times New Roman" w:cs="Times New Roman"/>
          <w:sz w:val="28"/>
          <w:szCs w:val="28"/>
          <w:lang w:val="kk-KZ"/>
        </w:rPr>
        <w:t xml:space="preserve">соның салдарынан тазарту кенжарларының абсолютті газ көптігінің төмендеуінің және қабатты газсыздандыру ұңғымаларының өнімділігінің 3 және одан да көп есе артуының негізі болып табылады. </w:t>
      </w:r>
    </w:p>
    <w:p w14:paraId="0401F8A3" w14:textId="58B050A5"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Осылайша, көмір қабатына әсер етудің әзірленетін жаңа әдістері ұңғымалар мен тау-кен қазбаларына газ бөлінуін ұлғайту жолымен тау-кен жұмыстарының жоспарланатын учаскелеріндегі көмір қабаттарының газдылығын төмендетуге бағытталуы тиіс. Жүргізілген зерттеулер экология</w:t>
      </w:r>
      <w:r w:rsidR="004D0AC4">
        <w:rPr>
          <w:rFonts w:ascii="Times New Roman" w:eastAsia="Calibri" w:hAnsi="Times New Roman" w:cs="Times New Roman"/>
          <w:sz w:val="28"/>
          <w:szCs w:val="28"/>
          <w:lang w:val="kk-KZ"/>
        </w:rPr>
        <w:t xml:space="preserve"> және</w:t>
      </w:r>
      <w:r w:rsidRPr="00A21C9C">
        <w:rPr>
          <w:rFonts w:ascii="Times New Roman" w:eastAsia="Calibri" w:hAnsi="Times New Roman" w:cs="Times New Roman"/>
          <w:sz w:val="28"/>
          <w:szCs w:val="28"/>
          <w:lang w:val="kk-KZ"/>
        </w:rPr>
        <w:t xml:space="preserve"> көмір өндірудің өнеркәсіптік қауіпсіздігін қамтамасыз ету тұрғысынан  өзекті болып </w:t>
      </w:r>
      <w:r w:rsidR="004D0AC4">
        <w:rPr>
          <w:rFonts w:ascii="Times New Roman" w:eastAsia="Calibri" w:hAnsi="Times New Roman" w:cs="Times New Roman"/>
          <w:sz w:val="28"/>
          <w:szCs w:val="28"/>
          <w:lang w:val="kk-KZ"/>
        </w:rPr>
        <w:t>тұр.</w:t>
      </w:r>
    </w:p>
    <w:p w14:paraId="5AAC347E" w14:textId="793451AD"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Қабаттық газсыздандыру кезінде газ бөлінуді қарқындатудың негізгі міндеті бұрғыланған ұңғымалардан газ дебитін ұлғайту мақсатында көмірдің сүзу қабілетін жасанды түрде арттыру болып табылады, бұл газсыздандыру тиімділігін</w:t>
      </w:r>
      <w:r w:rsidR="00FE7A6B">
        <w:rPr>
          <w:rFonts w:ascii="Times New Roman" w:eastAsia="Calibri" w:hAnsi="Times New Roman" w:cs="Times New Roman"/>
          <w:sz w:val="28"/>
          <w:szCs w:val="28"/>
          <w:lang w:val="kk-KZ"/>
        </w:rPr>
        <w:t>жоғарылатады,</w:t>
      </w:r>
      <w:r w:rsidRPr="00A21C9C">
        <w:rPr>
          <w:rFonts w:ascii="Times New Roman" w:eastAsia="Calibri" w:hAnsi="Times New Roman" w:cs="Times New Roman"/>
          <w:sz w:val="28"/>
          <w:szCs w:val="28"/>
          <w:lang w:val="kk-KZ"/>
        </w:rPr>
        <w:t xml:space="preserve"> газды алдын ала каптаждау  мерзімінің қысқаруына әкеледі, қабатта бұрғыланған ұңғымалар арқылы төмен газ берумен ерекшеленетін қабаттардың газдылығын төмендетуге мүмкіндік береді.</w:t>
      </w:r>
    </w:p>
    <w:p w14:paraId="1B66B738" w14:textId="77777777" w:rsidR="00A21C9C" w:rsidRPr="00A21C9C" w:rsidRDefault="00A21C9C" w:rsidP="00A21C9C">
      <w:pPr>
        <w:spacing w:after="0" w:line="240" w:lineRule="auto"/>
        <w:ind w:firstLine="709"/>
        <w:jc w:val="both"/>
        <w:rPr>
          <w:rFonts w:ascii="Times New Roman" w:eastAsia="Calibri" w:hAnsi="Times New Roman" w:cs="Times New Roman"/>
          <w:sz w:val="28"/>
          <w:lang w:val="kk-KZ" w:eastAsia="ru-RU"/>
        </w:rPr>
      </w:pPr>
      <w:r w:rsidRPr="00A21C9C">
        <w:rPr>
          <w:rFonts w:ascii="Times New Roman" w:eastAsia="Calibri" w:hAnsi="Times New Roman" w:cs="Times New Roman"/>
          <w:sz w:val="28"/>
          <w:lang w:val="kk-KZ" w:eastAsia="ru-RU"/>
        </w:rPr>
        <w:t>Көрсетілген жағдайлар тау қысымынан қазылмаған көмір қабаттары бойынша бұрғыланған газсыздандыру ұңғымалары арқылы газ бөлінуді  қарқындату тәсілдерін іздестіру қажеттігін айғақтайды.</w:t>
      </w:r>
    </w:p>
    <w:p w14:paraId="4E8F92F8" w14:textId="01A7971C" w:rsidR="00A21C9C" w:rsidRPr="00A21C9C" w:rsidRDefault="00A21C9C" w:rsidP="00A21C9C">
      <w:pPr>
        <w:spacing w:after="0" w:line="240" w:lineRule="auto"/>
        <w:ind w:firstLine="709"/>
        <w:jc w:val="both"/>
        <w:rPr>
          <w:rFonts w:ascii="Times New Roman" w:eastAsia="Calibri" w:hAnsi="Times New Roman" w:cs="Times New Roman"/>
          <w:sz w:val="28"/>
          <w:lang w:val="kk-KZ" w:eastAsia="ru-RU"/>
        </w:rPr>
      </w:pPr>
      <w:r w:rsidRPr="00A21C9C">
        <w:rPr>
          <w:rFonts w:ascii="Times New Roman" w:eastAsia="Calibri" w:hAnsi="Times New Roman" w:cs="Times New Roman"/>
          <w:sz w:val="28"/>
          <w:lang w:val="kk-KZ" w:eastAsia="ru-RU"/>
        </w:rPr>
        <w:t xml:space="preserve">Жұмыс жасау тереңдігінің ұлғаюымен қабаттарды алдын-ала газсыздандыру тиімділігінің төмендеуі көмір сілемінің геомеханикалық күйінің өзгеруіне байланысты. </w:t>
      </w:r>
      <w:bookmarkStart w:id="8" w:name="z205"/>
      <w:r w:rsidRPr="00A21C9C">
        <w:rPr>
          <w:rFonts w:ascii="Times New Roman" w:eastAsia="Calibri" w:hAnsi="Times New Roman" w:cs="Times New Roman"/>
          <w:sz w:val="28"/>
          <w:lang w:val="kk-KZ" w:eastAsia="ru-RU"/>
        </w:rPr>
        <w:t xml:space="preserve">Гидростатикалық қысымның жоғарылауы сүзу қасиеттерінің айтарлықтай нашарлауына, өткізгіштігінің төмендеуіне және соның салдарынан алдын-ала газсыздандыру ұңғымаларының газ бөлінуінің </w:t>
      </w:r>
      <w:r w:rsidR="004D0AC4">
        <w:rPr>
          <w:rFonts w:ascii="Times New Roman" w:eastAsia="Calibri" w:hAnsi="Times New Roman" w:cs="Times New Roman"/>
          <w:sz w:val="28"/>
          <w:lang w:val="kk-KZ" w:eastAsia="ru-RU"/>
        </w:rPr>
        <w:t>азаюына</w:t>
      </w:r>
      <w:r w:rsidRPr="00A21C9C">
        <w:rPr>
          <w:rFonts w:ascii="Times New Roman" w:eastAsia="Calibri" w:hAnsi="Times New Roman" w:cs="Times New Roman"/>
          <w:sz w:val="28"/>
          <w:lang w:val="kk-KZ" w:eastAsia="ru-RU"/>
        </w:rPr>
        <w:t xml:space="preserve"> әкеледі.</w:t>
      </w:r>
    </w:p>
    <w:p w14:paraId="750613B3" w14:textId="78E44985" w:rsidR="00A21C9C" w:rsidRPr="00A21C9C" w:rsidRDefault="00A21C9C" w:rsidP="00A21C9C">
      <w:pPr>
        <w:spacing w:after="0" w:line="240" w:lineRule="auto"/>
        <w:ind w:firstLine="709"/>
        <w:jc w:val="both"/>
        <w:rPr>
          <w:rFonts w:ascii="Times New Roman" w:eastAsia="Calibri" w:hAnsi="Times New Roman" w:cs="Times New Roman"/>
          <w:sz w:val="28"/>
          <w:lang w:val="kk-KZ" w:eastAsia="ru-RU"/>
        </w:rPr>
      </w:pPr>
      <w:r w:rsidRPr="00A21C9C">
        <w:rPr>
          <w:rFonts w:ascii="Times New Roman" w:eastAsia="Calibri" w:hAnsi="Times New Roman" w:cs="Times New Roman"/>
          <w:sz w:val="28"/>
          <w:lang w:val="kk-KZ" w:eastAsia="ru-RU"/>
        </w:rPr>
        <w:t>Қазіргі уақытта Қазақстан Республикасының көмір саласындағы жерасты жұмыстары үшін осы бағыт</w:t>
      </w:r>
      <w:r w:rsidR="004D0AC4">
        <w:rPr>
          <w:rFonts w:ascii="Times New Roman" w:eastAsia="Calibri" w:hAnsi="Times New Roman" w:cs="Times New Roman"/>
          <w:sz w:val="28"/>
          <w:lang w:val="kk-KZ" w:eastAsia="ru-RU"/>
        </w:rPr>
        <w:t>т</w:t>
      </w:r>
      <w:r w:rsidRPr="00A21C9C">
        <w:rPr>
          <w:rFonts w:ascii="Times New Roman" w:eastAsia="Calibri" w:hAnsi="Times New Roman" w:cs="Times New Roman"/>
          <w:sz w:val="28"/>
          <w:lang w:val="kk-KZ" w:eastAsia="ru-RU"/>
        </w:rPr>
        <w:t>ың дамуы ғылыми-қолданбалы зерттеулердің нәтижелерін пайдалануға және Қарағанды бассейнінің көмір шахталарын салу үшін перспективалы учаскелерде тәжірибелік-өнеркәсіптік сынақтан өткізуге байланысты. Сондықтан жер асты қазбаларын жүргізу озық ұңғымалармен газсыздандырудың отандық технологиясын тәжірибелік-өнеркәсіптік сынау және коммерцияландыру тау жыныстары сілемінің кернеулі-деформацияланған күйін сандық модельдеу негізінде</w:t>
      </w:r>
      <w:r w:rsidR="004D0AC4">
        <w:rPr>
          <w:rFonts w:ascii="Times New Roman" w:eastAsia="Calibri" w:hAnsi="Times New Roman" w:cs="Times New Roman"/>
          <w:sz w:val="28"/>
          <w:lang w:val="kk-KZ" w:eastAsia="ru-RU"/>
        </w:rPr>
        <w:t>, сонымен қатар</w:t>
      </w:r>
      <w:r w:rsidRPr="00A21C9C">
        <w:rPr>
          <w:rFonts w:ascii="Times New Roman" w:eastAsia="Calibri" w:hAnsi="Times New Roman" w:cs="Times New Roman"/>
          <w:sz w:val="28"/>
          <w:lang w:val="kk-KZ" w:eastAsia="ru-RU"/>
        </w:rPr>
        <w:t xml:space="preserve"> жер бетінен алдын ала газсыздандыру ұңғымаларымен көмір қабаттарын өндіру кезінде өзекті міндет болып табылады.</w:t>
      </w:r>
    </w:p>
    <w:bookmarkEnd w:id="8"/>
    <w:p w14:paraId="052EB18B"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b/>
          <w:sz w:val="28"/>
          <w:szCs w:val="28"/>
          <w:lang w:val="kk-KZ"/>
        </w:rPr>
        <w:t xml:space="preserve">Жұмыстың мақсаты </w:t>
      </w:r>
      <w:r w:rsidRPr="00A21C9C">
        <w:rPr>
          <w:rFonts w:ascii="Times New Roman" w:eastAsia="Calibri" w:hAnsi="Times New Roman" w:cs="Times New Roman"/>
          <w:sz w:val="28"/>
          <w:szCs w:val="28"/>
          <w:lang w:val="kk-KZ"/>
        </w:rPr>
        <w:t>Қарағанды көмір бассейнінің көмір қабаттарынан метанды алдын ала алу процесінің заңдылықтарын белгілеу болып табылады.</w:t>
      </w:r>
    </w:p>
    <w:p w14:paraId="6B5DCA2E"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b/>
          <w:bCs/>
          <w:sz w:val="28"/>
          <w:szCs w:val="28"/>
          <w:lang w:val="kk-KZ"/>
        </w:rPr>
        <w:t>Жұмыс идеясы</w:t>
      </w:r>
      <w:r w:rsidRPr="00A21C9C">
        <w:rPr>
          <w:rFonts w:ascii="Times New Roman" w:eastAsia="Calibri" w:hAnsi="Times New Roman" w:cs="Times New Roman"/>
          <w:sz w:val="28"/>
          <w:szCs w:val="28"/>
          <w:lang w:val="kk-KZ"/>
        </w:rPr>
        <w:t xml:space="preserve"> газсыздандырудың қолданылатын тәсілдерінің тиімділігін бағалай отырып, көмір қабаттарының тау-кен-геологиялық жағдайларын, физика-механикалық және сүзу-сыйымдылық қасиеттерін талдау негізінде газ ағынын қарқындатудың жаңа технологияларын қолдана отырып, көмір қабаттарының метанын алу болып табылады.</w:t>
      </w:r>
    </w:p>
    <w:p w14:paraId="082238C1" w14:textId="77777777" w:rsidR="00A21C9C" w:rsidRPr="00A21C9C" w:rsidRDefault="00A21C9C" w:rsidP="00A21C9C">
      <w:pPr>
        <w:spacing w:after="0" w:line="240" w:lineRule="auto"/>
        <w:ind w:firstLine="709"/>
        <w:jc w:val="both"/>
        <w:rPr>
          <w:rFonts w:ascii="Times New Roman" w:eastAsia="Calibri" w:hAnsi="Times New Roman" w:cs="Times New Roman"/>
          <w:b/>
          <w:sz w:val="28"/>
          <w:szCs w:val="28"/>
          <w:lang w:val="kk-KZ"/>
        </w:rPr>
      </w:pPr>
      <w:r w:rsidRPr="00A21C9C">
        <w:rPr>
          <w:rFonts w:ascii="Times New Roman" w:eastAsia="Calibri" w:hAnsi="Times New Roman" w:cs="Times New Roman"/>
          <w:b/>
          <w:sz w:val="28"/>
          <w:szCs w:val="28"/>
          <w:lang w:val="kk-KZ"/>
        </w:rPr>
        <w:t xml:space="preserve">Зерттеу нысаны: </w:t>
      </w:r>
      <w:r w:rsidRPr="00A21C9C">
        <w:rPr>
          <w:rFonts w:ascii="Times New Roman" w:eastAsia="Calibri" w:hAnsi="Times New Roman" w:cs="Times New Roman"/>
          <w:sz w:val="28"/>
          <w:szCs w:val="28"/>
          <w:lang w:val="kk-KZ"/>
        </w:rPr>
        <w:t>Қарағанды бассейнінің Манжин учаскесінің көмір қабаттары.</w:t>
      </w:r>
    </w:p>
    <w:bookmarkEnd w:id="6"/>
    <w:p w14:paraId="23E80946" w14:textId="77777777" w:rsidR="00A21C9C" w:rsidRPr="00A21C9C" w:rsidRDefault="00A21C9C" w:rsidP="00A21C9C">
      <w:pPr>
        <w:spacing w:after="0" w:line="240" w:lineRule="auto"/>
        <w:ind w:firstLine="709"/>
        <w:jc w:val="both"/>
        <w:rPr>
          <w:rFonts w:ascii="Times New Roman" w:eastAsia="Calibri" w:hAnsi="Times New Roman" w:cs="Times New Roman"/>
          <w:b/>
          <w:sz w:val="28"/>
          <w:szCs w:val="28"/>
        </w:rPr>
      </w:pPr>
      <w:r w:rsidRPr="00A21C9C">
        <w:rPr>
          <w:rFonts w:ascii="Times New Roman" w:eastAsia="Calibri" w:hAnsi="Times New Roman" w:cs="Times New Roman"/>
          <w:b/>
          <w:sz w:val="28"/>
          <w:szCs w:val="28"/>
        </w:rPr>
        <w:t>Зерттеу міндеттері:</w:t>
      </w:r>
    </w:p>
    <w:p w14:paraId="17B88F02" w14:textId="77777777" w:rsidR="00A21C9C" w:rsidRPr="00A21C9C" w:rsidRDefault="00A21C9C" w:rsidP="00A21C9C">
      <w:pPr>
        <w:numPr>
          <w:ilvl w:val="0"/>
          <w:numId w:val="4"/>
        </w:numPr>
        <w:tabs>
          <w:tab w:val="left" w:pos="709"/>
        </w:tabs>
        <w:spacing w:after="0" w:line="240" w:lineRule="auto"/>
        <w:ind w:left="0" w:firstLine="709"/>
        <w:jc w:val="both"/>
        <w:rPr>
          <w:rFonts w:ascii="Times New Roman" w:eastAsia="Times New Roman" w:hAnsi="Times New Roman" w:cs="Times New Roman"/>
          <w:sz w:val="28"/>
          <w:lang w:eastAsia="ru-RU"/>
        </w:rPr>
      </w:pPr>
      <w:bookmarkStart w:id="9" w:name="_Hlk117781473"/>
      <w:r w:rsidRPr="00A21C9C">
        <w:rPr>
          <w:rFonts w:ascii="Times New Roman" w:eastAsia="Times New Roman" w:hAnsi="Times New Roman" w:cs="Times New Roman"/>
          <w:sz w:val="28"/>
          <w:lang w:eastAsia="ru-RU"/>
        </w:rPr>
        <w:t xml:space="preserve">Қарағанды бассейнінің шахталарында газсыздандырудың және </w:t>
      </w:r>
      <w:r w:rsidRPr="00A21C9C">
        <w:rPr>
          <w:rFonts w:ascii="Times New Roman" w:eastAsia="Times New Roman" w:hAnsi="Times New Roman" w:cs="Times New Roman"/>
          <w:sz w:val="28"/>
          <w:lang w:val="kk-KZ" w:eastAsia="ru-RU"/>
        </w:rPr>
        <w:t>қазылмаған</w:t>
      </w:r>
      <w:r w:rsidRPr="00A21C9C">
        <w:rPr>
          <w:rFonts w:ascii="Times New Roman" w:eastAsia="Times New Roman" w:hAnsi="Times New Roman" w:cs="Times New Roman"/>
          <w:sz w:val="28"/>
          <w:lang w:eastAsia="ru-RU"/>
        </w:rPr>
        <w:t xml:space="preserve"> көмір қабаттарынан метанды алдын ала алудың қолданыстағы </w:t>
      </w:r>
      <w:r w:rsidRPr="00A21C9C">
        <w:rPr>
          <w:rFonts w:ascii="Times New Roman" w:eastAsia="Times New Roman" w:hAnsi="Times New Roman" w:cs="Times New Roman"/>
          <w:sz w:val="28"/>
          <w:lang w:val="kk-KZ" w:eastAsia="ru-RU"/>
        </w:rPr>
        <w:t>тәсілде</w:t>
      </w:r>
      <w:r w:rsidRPr="00A21C9C">
        <w:rPr>
          <w:rFonts w:ascii="Times New Roman" w:eastAsia="Times New Roman" w:hAnsi="Times New Roman" w:cs="Times New Roman"/>
          <w:sz w:val="28"/>
          <w:lang w:eastAsia="ru-RU"/>
        </w:rPr>
        <w:t>ріне талдау жүргізу.</w:t>
      </w:r>
    </w:p>
    <w:p w14:paraId="1E530BA2" w14:textId="0C325EA6" w:rsidR="00A21C9C" w:rsidRPr="00A21C9C" w:rsidRDefault="00A21C9C" w:rsidP="00A21C9C">
      <w:pPr>
        <w:numPr>
          <w:ilvl w:val="0"/>
          <w:numId w:val="4"/>
        </w:numPr>
        <w:tabs>
          <w:tab w:val="left" w:pos="709"/>
        </w:tabs>
        <w:spacing w:after="0" w:line="240" w:lineRule="auto"/>
        <w:ind w:left="0" w:firstLine="709"/>
        <w:jc w:val="both"/>
        <w:rPr>
          <w:rFonts w:ascii="Times New Roman" w:eastAsia="Times New Roman" w:hAnsi="Times New Roman" w:cs="Times New Roman"/>
          <w:sz w:val="28"/>
          <w:lang w:eastAsia="ru-RU"/>
        </w:rPr>
      </w:pPr>
      <w:r w:rsidRPr="00A21C9C">
        <w:rPr>
          <w:rFonts w:ascii="Times New Roman" w:eastAsia="Times New Roman" w:hAnsi="Times New Roman" w:cs="Times New Roman"/>
          <w:sz w:val="28"/>
          <w:lang w:eastAsia="ru-RU"/>
        </w:rPr>
        <w:t xml:space="preserve">Манжин учаскесінің </w:t>
      </w:r>
      <w:r w:rsidRPr="00A21C9C">
        <w:rPr>
          <w:rFonts w:ascii="Times New Roman" w:eastAsia="Times New Roman" w:hAnsi="Times New Roman" w:cs="Times New Roman"/>
          <w:sz w:val="28"/>
          <w:lang w:val="kk-KZ" w:eastAsia="ru-RU"/>
        </w:rPr>
        <w:t>қазылмаған</w:t>
      </w:r>
      <w:r w:rsidRPr="00A21C9C">
        <w:rPr>
          <w:rFonts w:ascii="Times New Roman" w:eastAsia="Times New Roman" w:hAnsi="Times New Roman" w:cs="Times New Roman"/>
          <w:sz w:val="28"/>
          <w:lang w:eastAsia="ru-RU"/>
        </w:rPr>
        <w:t xml:space="preserve"> көмір қабаттарының геология-технологиялық параметрлері мен сүзу-сыйымдылық қасиеттерін зерттеу, газ ағынын </w:t>
      </w:r>
      <w:r w:rsidRPr="00A21C9C">
        <w:rPr>
          <w:rFonts w:ascii="Times New Roman" w:eastAsia="Times New Roman" w:hAnsi="Times New Roman" w:cs="Times New Roman"/>
          <w:sz w:val="28"/>
          <w:lang w:val="kk-KZ" w:eastAsia="ru-RU"/>
        </w:rPr>
        <w:t>қарқындатудың</w:t>
      </w:r>
      <w:r w:rsidR="004D0AC4">
        <w:rPr>
          <w:rFonts w:ascii="Times New Roman" w:eastAsia="Times New Roman" w:hAnsi="Times New Roman" w:cs="Times New Roman"/>
          <w:sz w:val="28"/>
          <w:lang w:val="kk-KZ" w:eastAsia="ru-RU"/>
        </w:rPr>
        <w:t xml:space="preserve"> жаңа</w:t>
      </w:r>
      <w:r w:rsidRPr="00A21C9C">
        <w:rPr>
          <w:rFonts w:ascii="Times New Roman" w:eastAsia="Times New Roman" w:hAnsi="Times New Roman" w:cs="Times New Roman"/>
          <w:sz w:val="28"/>
          <w:lang w:eastAsia="ru-RU"/>
        </w:rPr>
        <w:t xml:space="preserve"> технологияларын қолдана отырып, метанды алдын ала алудың жаңа тәсілдерін қолдану</w:t>
      </w:r>
      <w:r w:rsidRPr="00A21C9C">
        <w:rPr>
          <w:rFonts w:ascii="Times New Roman" w:eastAsia="Times New Roman" w:hAnsi="Times New Roman" w:cs="Times New Roman"/>
          <w:sz w:val="28"/>
          <w:lang w:val="kk-KZ" w:eastAsia="ru-RU"/>
        </w:rPr>
        <w:t xml:space="preserve"> үшін олардың</w:t>
      </w:r>
      <w:r w:rsidRPr="00A21C9C">
        <w:rPr>
          <w:rFonts w:ascii="Times New Roman" w:eastAsia="Times New Roman" w:hAnsi="Times New Roman" w:cs="Times New Roman"/>
          <w:sz w:val="28"/>
          <w:lang w:eastAsia="ru-RU"/>
        </w:rPr>
        <w:t xml:space="preserve"> перспективасын және учаскеде алынатын метан қорларын алдын ала </w:t>
      </w:r>
      <w:r w:rsidRPr="00A21C9C">
        <w:rPr>
          <w:rFonts w:ascii="Times New Roman" w:eastAsia="Times New Roman" w:hAnsi="Times New Roman" w:cs="Times New Roman"/>
          <w:sz w:val="28"/>
          <w:lang w:val="kk-KZ" w:eastAsia="ru-RU"/>
        </w:rPr>
        <w:t>бағалауды жүргізу</w:t>
      </w:r>
      <w:r w:rsidRPr="00A21C9C">
        <w:rPr>
          <w:rFonts w:ascii="Times New Roman" w:eastAsia="Times New Roman" w:hAnsi="Times New Roman" w:cs="Times New Roman"/>
          <w:sz w:val="28"/>
          <w:lang w:eastAsia="ru-RU"/>
        </w:rPr>
        <w:t>.</w:t>
      </w:r>
    </w:p>
    <w:p w14:paraId="72F1F966" w14:textId="77777777" w:rsidR="00A21C9C" w:rsidRPr="00A21C9C" w:rsidRDefault="00A21C9C" w:rsidP="00A21C9C">
      <w:pPr>
        <w:numPr>
          <w:ilvl w:val="0"/>
          <w:numId w:val="4"/>
        </w:numPr>
        <w:tabs>
          <w:tab w:val="left" w:pos="709"/>
        </w:tabs>
        <w:spacing w:after="0" w:line="240" w:lineRule="auto"/>
        <w:ind w:left="0" w:firstLine="709"/>
        <w:jc w:val="both"/>
        <w:rPr>
          <w:rFonts w:ascii="Times New Roman" w:eastAsia="Times New Roman" w:hAnsi="Times New Roman" w:cs="Times New Roman"/>
          <w:sz w:val="28"/>
          <w:lang w:eastAsia="ru-RU"/>
        </w:rPr>
      </w:pPr>
      <w:r w:rsidRPr="00A21C9C">
        <w:rPr>
          <w:rFonts w:ascii="Times New Roman" w:eastAsia="Times New Roman" w:hAnsi="Times New Roman" w:cs="Times New Roman"/>
          <w:sz w:val="28"/>
          <w:lang w:eastAsia="ru-RU"/>
        </w:rPr>
        <w:t xml:space="preserve">Тау жыныстарының физика-механикалық қасиеттерін, қазбалардың кенжарларынан газ </w:t>
      </w:r>
      <w:r w:rsidRPr="00A21C9C">
        <w:rPr>
          <w:rFonts w:ascii="Times New Roman" w:eastAsia="Times New Roman" w:hAnsi="Times New Roman" w:cs="Times New Roman"/>
          <w:sz w:val="28"/>
          <w:lang w:val="kk-KZ" w:eastAsia="ru-RU"/>
        </w:rPr>
        <w:t xml:space="preserve">бөліну </w:t>
      </w:r>
      <w:r w:rsidRPr="00A21C9C">
        <w:rPr>
          <w:rFonts w:ascii="Times New Roman" w:eastAsia="Times New Roman" w:hAnsi="Times New Roman" w:cs="Times New Roman"/>
          <w:sz w:val="28"/>
          <w:lang w:eastAsia="ru-RU"/>
        </w:rPr>
        <w:t xml:space="preserve">процестерін зерделеу, жүргізілетін дайындық </w:t>
      </w:r>
      <w:r w:rsidRPr="00A21C9C">
        <w:rPr>
          <w:rFonts w:ascii="Times New Roman" w:eastAsia="Times New Roman" w:hAnsi="Times New Roman" w:cs="Times New Roman"/>
          <w:sz w:val="28"/>
          <w:lang w:val="kk-KZ" w:eastAsia="ru-RU"/>
        </w:rPr>
        <w:t>қазбаларының</w:t>
      </w:r>
      <w:r w:rsidRPr="00A21C9C">
        <w:rPr>
          <w:rFonts w:ascii="Times New Roman" w:eastAsia="Times New Roman" w:hAnsi="Times New Roman" w:cs="Times New Roman"/>
          <w:sz w:val="28"/>
          <w:lang w:eastAsia="ru-RU"/>
        </w:rPr>
        <w:t xml:space="preserve"> </w:t>
      </w:r>
      <w:r w:rsidRPr="00A21C9C">
        <w:rPr>
          <w:rFonts w:ascii="Times New Roman" w:eastAsia="Times New Roman" w:hAnsi="Times New Roman" w:cs="Times New Roman"/>
          <w:sz w:val="28"/>
          <w:lang w:val="kk-KZ" w:eastAsia="ru-RU"/>
        </w:rPr>
        <w:t>шебінен</w:t>
      </w:r>
      <w:r w:rsidRPr="00A21C9C">
        <w:rPr>
          <w:rFonts w:ascii="Times New Roman" w:eastAsia="Times New Roman" w:hAnsi="Times New Roman" w:cs="Times New Roman"/>
          <w:sz w:val="28"/>
          <w:lang w:eastAsia="ru-RU"/>
        </w:rPr>
        <w:t xml:space="preserve"> бұрын газсыздандыру процестеріне әртүрлі факторлардың әсер ету заңдылықтарын белгіле</w:t>
      </w:r>
      <w:r w:rsidRPr="00A21C9C">
        <w:rPr>
          <w:rFonts w:ascii="Times New Roman" w:eastAsia="Times New Roman" w:hAnsi="Times New Roman" w:cs="Times New Roman"/>
          <w:sz w:val="28"/>
          <w:lang w:val="kk-KZ" w:eastAsia="ru-RU"/>
        </w:rPr>
        <w:t>й отырып,</w:t>
      </w:r>
      <w:r w:rsidRPr="00A21C9C">
        <w:rPr>
          <w:rFonts w:ascii="Times New Roman" w:eastAsia="Times New Roman" w:hAnsi="Times New Roman" w:cs="Times New Roman"/>
          <w:sz w:val="28"/>
          <w:lang w:eastAsia="ru-RU"/>
        </w:rPr>
        <w:t xml:space="preserve"> теориялық және эксперименттік зерттеулер жүргізу. </w:t>
      </w:r>
    </w:p>
    <w:p w14:paraId="47F9BD0F" w14:textId="77777777" w:rsidR="00A21C9C" w:rsidRPr="00A21C9C" w:rsidRDefault="00A21C9C" w:rsidP="00A21C9C">
      <w:pPr>
        <w:numPr>
          <w:ilvl w:val="0"/>
          <w:numId w:val="4"/>
        </w:numPr>
        <w:tabs>
          <w:tab w:val="left" w:pos="709"/>
        </w:tabs>
        <w:spacing w:after="0" w:line="240" w:lineRule="auto"/>
        <w:ind w:left="0" w:firstLine="709"/>
        <w:jc w:val="both"/>
        <w:rPr>
          <w:rFonts w:ascii="Times New Roman" w:eastAsia="Times New Roman" w:hAnsi="Times New Roman" w:cs="Times New Roman"/>
          <w:sz w:val="28"/>
          <w:lang w:eastAsia="ru-RU"/>
        </w:rPr>
      </w:pPr>
      <w:r w:rsidRPr="00A21C9C">
        <w:rPr>
          <w:rFonts w:ascii="Times New Roman" w:eastAsia="Times New Roman" w:hAnsi="Times New Roman" w:cs="Times New Roman"/>
          <w:sz w:val="28"/>
          <w:szCs w:val="28"/>
          <w:lang w:eastAsia="ru-RU"/>
        </w:rPr>
        <w:t xml:space="preserve">Кернеулі-деформацияланған жағдайда газдың </w:t>
      </w:r>
      <w:r w:rsidRPr="00A21C9C">
        <w:rPr>
          <w:rFonts w:ascii="Times New Roman" w:eastAsia="Times New Roman" w:hAnsi="Times New Roman" w:cs="Times New Roman"/>
          <w:sz w:val="28"/>
          <w:szCs w:val="28"/>
          <w:lang w:val="kk-KZ" w:eastAsia="ru-RU"/>
        </w:rPr>
        <w:t>бөлінуін</w:t>
      </w:r>
      <w:r w:rsidRPr="00A21C9C">
        <w:rPr>
          <w:rFonts w:ascii="Times New Roman" w:eastAsia="Times New Roman" w:hAnsi="Times New Roman" w:cs="Times New Roman"/>
          <w:sz w:val="28"/>
          <w:szCs w:val="28"/>
          <w:lang w:eastAsia="ru-RU"/>
        </w:rPr>
        <w:t xml:space="preserve"> арттыру үшін көмір қабатына әсер етудің жаңа </w:t>
      </w:r>
      <w:r w:rsidRPr="00A21C9C">
        <w:rPr>
          <w:rFonts w:ascii="Times New Roman" w:eastAsia="Times New Roman" w:hAnsi="Times New Roman" w:cs="Times New Roman"/>
          <w:sz w:val="28"/>
          <w:szCs w:val="28"/>
          <w:lang w:val="kk-KZ" w:eastAsia="ru-RU"/>
        </w:rPr>
        <w:t>тәсілд</w:t>
      </w:r>
      <w:r w:rsidRPr="00A21C9C">
        <w:rPr>
          <w:rFonts w:ascii="Times New Roman" w:eastAsia="Times New Roman" w:hAnsi="Times New Roman" w:cs="Times New Roman"/>
          <w:sz w:val="28"/>
          <w:szCs w:val="28"/>
          <w:lang w:eastAsia="ru-RU"/>
        </w:rPr>
        <w:t>ерін әзірлеу және метанның көмірмен байланысын үзуге бағытталған көмір қабатына белсенді әсер етудің әртүрлі түрлерінде көмірте</w:t>
      </w:r>
      <w:r w:rsidRPr="00A21C9C">
        <w:rPr>
          <w:rFonts w:ascii="Times New Roman" w:eastAsia="Times New Roman" w:hAnsi="Times New Roman" w:cs="Times New Roman"/>
          <w:sz w:val="28"/>
          <w:szCs w:val="28"/>
          <w:lang w:val="kk-KZ" w:eastAsia="ru-RU"/>
        </w:rPr>
        <w:t>кті қалыңдықтан</w:t>
      </w:r>
      <w:r w:rsidRPr="00A21C9C">
        <w:rPr>
          <w:rFonts w:ascii="Times New Roman" w:eastAsia="Times New Roman" w:hAnsi="Times New Roman" w:cs="Times New Roman"/>
          <w:sz w:val="28"/>
          <w:szCs w:val="28"/>
          <w:lang w:eastAsia="ru-RU"/>
        </w:rPr>
        <w:t xml:space="preserve"> </w:t>
      </w:r>
      <w:r w:rsidRPr="00A21C9C">
        <w:rPr>
          <w:rFonts w:ascii="Times New Roman" w:eastAsia="Times New Roman" w:hAnsi="Times New Roman" w:cs="Times New Roman"/>
          <w:sz w:val="28"/>
          <w:szCs w:val="28"/>
          <w:lang w:val="kk-KZ" w:eastAsia="ru-RU"/>
        </w:rPr>
        <w:t xml:space="preserve"> </w:t>
      </w:r>
      <w:r w:rsidRPr="00A21C9C">
        <w:rPr>
          <w:rFonts w:ascii="Times New Roman" w:eastAsia="Times New Roman" w:hAnsi="Times New Roman" w:cs="Times New Roman"/>
          <w:sz w:val="28"/>
          <w:szCs w:val="28"/>
          <w:lang w:eastAsia="ru-RU"/>
        </w:rPr>
        <w:t>метанды алу дәрежесін бағалау.</w:t>
      </w:r>
    </w:p>
    <w:p w14:paraId="52D6BDCB" w14:textId="77777777" w:rsidR="00A21C9C" w:rsidRPr="00A21C9C" w:rsidRDefault="00A21C9C" w:rsidP="00A21C9C">
      <w:pPr>
        <w:spacing w:after="0" w:line="240" w:lineRule="auto"/>
        <w:ind w:firstLine="709"/>
        <w:jc w:val="both"/>
        <w:rPr>
          <w:rFonts w:ascii="Times New Roman" w:eastAsia="Times New Roman" w:hAnsi="Times New Roman" w:cs="Times New Roman"/>
          <w:sz w:val="28"/>
          <w:lang w:eastAsia="ru-RU"/>
        </w:rPr>
      </w:pPr>
      <w:r w:rsidRPr="00A21C9C">
        <w:rPr>
          <w:rFonts w:ascii="Times New Roman" w:eastAsia="Times New Roman" w:hAnsi="Times New Roman" w:cs="Times New Roman"/>
          <w:b/>
          <w:bCs/>
          <w:sz w:val="28"/>
          <w:lang w:val="kk-KZ" w:eastAsia="ru-RU"/>
        </w:rPr>
        <w:t>Зерттеу әдістемесі:</w:t>
      </w:r>
      <w:r w:rsidRPr="00A21C9C">
        <w:rPr>
          <w:rFonts w:ascii="Times New Roman" w:eastAsia="Times New Roman" w:hAnsi="Times New Roman" w:cs="Times New Roman"/>
          <w:sz w:val="28"/>
          <w:lang w:val="kk-KZ" w:eastAsia="ru-RU"/>
        </w:rPr>
        <w:t xml:space="preserve"> </w:t>
      </w:r>
      <w:bookmarkEnd w:id="9"/>
      <w:r w:rsidRPr="00A21C9C">
        <w:rPr>
          <w:rFonts w:ascii="Times New Roman" w:eastAsia="Times New Roman" w:hAnsi="Times New Roman" w:cs="Times New Roman"/>
          <w:sz w:val="28"/>
          <w:lang w:eastAsia="ru-RU"/>
        </w:rPr>
        <w:t xml:space="preserve">Жұмыстың мақсаты мен зерттеудің негізгі міндеттері отандық және шетелдік тәжірибені, әдеби және қор материалдарын, </w:t>
      </w:r>
      <w:r w:rsidRPr="00A21C9C">
        <w:rPr>
          <w:rFonts w:ascii="Times New Roman" w:eastAsia="Times New Roman" w:hAnsi="Times New Roman" w:cs="Times New Roman"/>
          <w:sz w:val="28"/>
          <w:lang w:val="kk-KZ" w:eastAsia="ru-RU"/>
        </w:rPr>
        <w:t>натуралық</w:t>
      </w:r>
      <w:r w:rsidRPr="00A21C9C">
        <w:rPr>
          <w:rFonts w:ascii="Times New Roman" w:eastAsia="Times New Roman" w:hAnsi="Times New Roman" w:cs="Times New Roman"/>
          <w:sz w:val="28"/>
          <w:lang w:eastAsia="ru-RU"/>
        </w:rPr>
        <w:t xml:space="preserve"> және эксперименттік бақылаулардың нәтижелерін, компьютерлік модельдеудің заманауи әдістерін талдау негізінде тұжырымдалған.</w:t>
      </w:r>
    </w:p>
    <w:p w14:paraId="133BEA51" w14:textId="77777777" w:rsidR="00A21C9C" w:rsidRPr="00A21C9C" w:rsidRDefault="00A21C9C" w:rsidP="00A21C9C">
      <w:pPr>
        <w:spacing w:after="0" w:line="240" w:lineRule="auto"/>
        <w:ind w:firstLine="709"/>
        <w:jc w:val="both"/>
        <w:rPr>
          <w:rFonts w:ascii="Times New Roman" w:eastAsia="Times New Roman" w:hAnsi="Times New Roman" w:cs="Times New Roman"/>
          <w:sz w:val="28"/>
          <w:szCs w:val="28"/>
          <w:lang w:val="kk-KZ" w:eastAsia="ru-RU"/>
        </w:rPr>
      </w:pPr>
      <w:r w:rsidRPr="00A21C9C">
        <w:rPr>
          <w:rFonts w:ascii="Times New Roman" w:eastAsia="Times New Roman" w:hAnsi="Times New Roman" w:cs="Times New Roman"/>
          <w:b/>
          <w:bCs/>
          <w:sz w:val="28"/>
          <w:szCs w:val="28"/>
          <w:lang w:val="kk-KZ" w:eastAsia="ru-RU"/>
        </w:rPr>
        <w:t>Қорғауға шығарылатын негізгі ғылыми қағидалар</w:t>
      </w:r>
      <w:r w:rsidRPr="00A21C9C">
        <w:rPr>
          <w:rFonts w:ascii="Times New Roman" w:eastAsia="Times New Roman" w:hAnsi="Times New Roman" w:cs="Times New Roman"/>
          <w:sz w:val="28"/>
          <w:szCs w:val="28"/>
          <w:lang w:val="kk-KZ" w:eastAsia="ru-RU"/>
        </w:rPr>
        <w:t>:</w:t>
      </w:r>
    </w:p>
    <w:p w14:paraId="7C98E988" w14:textId="77777777" w:rsidR="00A21C9C" w:rsidRPr="00A21C9C" w:rsidRDefault="00A21C9C" w:rsidP="00A21C9C">
      <w:pPr>
        <w:numPr>
          <w:ilvl w:val="0"/>
          <w:numId w:val="6"/>
        </w:numPr>
        <w:tabs>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Алдын ала газсыздандыру сатысында көмір қабатын гидравликалық бөлшектеуді қолдану қоршаған ортаға теріс әсер етеді, лақтырысқа қауіпті учаскелердің пайда болуына және көмір мен газдың лақтырысының ықтималдығының артуына әкеледі.</w:t>
      </w:r>
    </w:p>
    <w:p w14:paraId="11440AE2" w14:textId="77777777" w:rsidR="00A21C9C" w:rsidRPr="00A21C9C" w:rsidRDefault="00A21C9C" w:rsidP="00A21C9C">
      <w:pPr>
        <w:numPr>
          <w:ilvl w:val="0"/>
          <w:numId w:val="6"/>
        </w:numPr>
        <w:tabs>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 xml:space="preserve">Метанды десорбциялаудың жоғары жылдамдығымен беріктігі төмен лақтырыстар қаупі бар бумалардың болуымен сипатталатын күрделі құрылымды көмір қабаттарын алдын ала газсыздандырудың тиімділігі көмір қабаттарын гидравликалық бөлшектеусіз, ұңғымаларды көлбеу-бағытталған бұрғылау есебінен ғана қамтамасыз етіледі, </w:t>
      </w:r>
    </w:p>
    <w:p w14:paraId="7A6238F8" w14:textId="77777777" w:rsidR="00A21C9C" w:rsidRPr="00A21C9C" w:rsidRDefault="00A21C9C" w:rsidP="00A21C9C">
      <w:pPr>
        <w:numPr>
          <w:ilvl w:val="0"/>
          <w:numId w:val="6"/>
        </w:numPr>
        <w:tabs>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Төмен өткізгіш көмір қабаттарынан метан газының сүзілу аймағын және бөлінуін ұлғайтуға қабат бойынша радиалды арналарды құру арқылы қол жеткізіледі.</w:t>
      </w:r>
    </w:p>
    <w:p w14:paraId="25307D21" w14:textId="77777777" w:rsidR="00A21C9C" w:rsidRPr="00A21C9C" w:rsidRDefault="00A21C9C" w:rsidP="00A21C9C">
      <w:pPr>
        <w:tabs>
          <w:tab w:val="left" w:pos="851"/>
          <w:tab w:val="left" w:pos="993"/>
          <w:tab w:val="left" w:pos="1134"/>
        </w:tabs>
        <w:spacing w:after="0" w:line="240" w:lineRule="auto"/>
        <w:ind w:left="709"/>
        <w:contextualSpacing/>
        <w:jc w:val="both"/>
        <w:rPr>
          <w:rFonts w:ascii="Times New Roman" w:eastAsia="Calibri" w:hAnsi="Times New Roman" w:cs="Times New Roman"/>
          <w:b/>
          <w:sz w:val="28"/>
          <w:szCs w:val="28"/>
          <w:lang w:val="kk-KZ"/>
        </w:rPr>
      </w:pPr>
      <w:r w:rsidRPr="00A21C9C">
        <w:rPr>
          <w:rFonts w:ascii="Times New Roman" w:eastAsia="Calibri" w:hAnsi="Times New Roman" w:cs="Times New Roman"/>
          <w:b/>
          <w:sz w:val="28"/>
          <w:szCs w:val="28"/>
          <w:lang w:val="kk-KZ"/>
        </w:rPr>
        <w:t>Жұмыстың ғылыми жаңалығы:</w:t>
      </w:r>
    </w:p>
    <w:p w14:paraId="503D185B" w14:textId="77777777" w:rsidR="00A21C9C" w:rsidRPr="00A21C9C" w:rsidRDefault="00A21C9C" w:rsidP="00A21C9C">
      <w:pPr>
        <w:numPr>
          <w:ilvl w:val="0"/>
          <w:numId w:val="7"/>
        </w:numPr>
        <w:tabs>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 xml:space="preserve">Қабаттардың жатысының тереңдігінің ұлғаюымен кернеулі деформацияланған күйдің өзгеру заңдылықтарына байланысты көмір қабатын гидравликалық бөлшектеу арқылы газ бөлінуін арттыру үшін пайдаланылатын тік ұңғымалардың әсер ету механизмі анықталды. </w:t>
      </w:r>
    </w:p>
    <w:p w14:paraId="52DC2BD5" w14:textId="77777777" w:rsidR="00A21C9C" w:rsidRPr="00A21C9C" w:rsidRDefault="00A21C9C" w:rsidP="00A21C9C">
      <w:pPr>
        <w:numPr>
          <w:ilvl w:val="0"/>
          <w:numId w:val="7"/>
        </w:numPr>
        <w:tabs>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Әр түрлі маркалы көмірдің беткі қабатының нанометрлік қалыңдығының бір осьті жүктемесі кезінде метанның диффузиясы мен десорбциясымен, жылу сыйымдылығы мен ылғалдылығымен, газ өткізгіштігімен байланысын анықтайтын мәселе шешілді.</w:t>
      </w:r>
    </w:p>
    <w:p w14:paraId="638A5CE0" w14:textId="77777777" w:rsidR="00A21C9C" w:rsidRPr="00A21C9C" w:rsidRDefault="00A21C9C" w:rsidP="00A21C9C">
      <w:pPr>
        <w:numPr>
          <w:ilvl w:val="0"/>
          <w:numId w:val="7"/>
        </w:numPr>
        <w:tabs>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Өткізгіштігі төмен көмір қабаттарынан метан газының сүзілу аймағын және бөлінуін арттыру үшін үлкен ұзындықтағы радиалды арналарды құруға мүмкіндік беретін ұңғымаларды радиалды бұрғылау тәсілі әзірленді.</w:t>
      </w:r>
    </w:p>
    <w:p w14:paraId="4E19D6B0" w14:textId="77777777" w:rsidR="00A21C9C" w:rsidRPr="00A21C9C" w:rsidRDefault="00A21C9C" w:rsidP="00A21C9C">
      <w:pPr>
        <w:tabs>
          <w:tab w:val="left" w:pos="1134"/>
        </w:tabs>
        <w:spacing w:after="0" w:line="240" w:lineRule="auto"/>
        <w:ind w:left="709"/>
        <w:contextualSpacing/>
        <w:jc w:val="both"/>
        <w:rPr>
          <w:rFonts w:ascii="Times New Roman" w:eastAsia="Calibri" w:hAnsi="Times New Roman" w:cs="Times New Roman"/>
          <w:sz w:val="28"/>
          <w:szCs w:val="28"/>
          <w:lang w:val="kk-KZ"/>
        </w:rPr>
      </w:pPr>
      <w:r w:rsidRPr="00A21C9C">
        <w:rPr>
          <w:rFonts w:ascii="Times New Roman" w:eastAsia="Calibri" w:hAnsi="Times New Roman" w:cs="Times New Roman"/>
          <w:b/>
          <w:sz w:val="28"/>
          <w:szCs w:val="28"/>
          <w:lang w:val="kk-KZ"/>
        </w:rPr>
        <w:t xml:space="preserve">Қолдану саласы. </w:t>
      </w:r>
      <w:r w:rsidRPr="00A21C9C">
        <w:rPr>
          <w:rFonts w:ascii="Times New Roman" w:eastAsia="Calibri" w:hAnsi="Times New Roman" w:cs="Times New Roman"/>
          <w:sz w:val="28"/>
          <w:szCs w:val="28"/>
          <w:lang w:val="kk-KZ"/>
        </w:rPr>
        <w:t>Көмір қабаттарын алдын ала газсыздандыру.</w:t>
      </w:r>
    </w:p>
    <w:p w14:paraId="504E0B8F"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b/>
          <w:sz w:val="28"/>
          <w:szCs w:val="28"/>
          <w:lang w:val="kk-KZ"/>
        </w:rPr>
        <w:t xml:space="preserve">Автордың жеке үлесі. </w:t>
      </w:r>
      <w:bookmarkStart w:id="10" w:name="_Hlk117781776"/>
      <w:r w:rsidRPr="00A21C9C">
        <w:rPr>
          <w:rFonts w:ascii="Times New Roman" w:eastAsia="Calibri" w:hAnsi="Times New Roman" w:cs="Times New Roman"/>
          <w:sz w:val="28"/>
          <w:szCs w:val="28"/>
          <w:lang w:val="kk-KZ"/>
        </w:rPr>
        <w:t xml:space="preserve">Жұмысты автор жеке өзі орындады, оның ішінде мақсаттар мен міндеттер қойылды, теориялық, эксперименттік және натуралық зерттеулер жүргізілді, табиғи газдылықты алдын ала төмендету технологиялары әзірленді. </w:t>
      </w:r>
    </w:p>
    <w:p w14:paraId="5D1E3CD2"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bookmarkStart w:id="11" w:name="_Hlk117782337"/>
      <w:bookmarkEnd w:id="10"/>
      <w:r w:rsidRPr="00A21C9C">
        <w:rPr>
          <w:rFonts w:ascii="Times New Roman" w:eastAsia="Calibri" w:hAnsi="Times New Roman" w:cs="Times New Roman"/>
          <w:b/>
          <w:sz w:val="28"/>
          <w:szCs w:val="28"/>
          <w:lang w:val="kk-KZ"/>
        </w:rPr>
        <w:t>Ғылыми ережелердің, қорытындылар мен ұсынымдардың</w:t>
      </w:r>
      <w:r w:rsidRPr="00A21C9C">
        <w:rPr>
          <w:rFonts w:ascii="Times New Roman" w:eastAsia="Calibri" w:hAnsi="Times New Roman" w:cs="Times New Roman"/>
          <w:sz w:val="28"/>
          <w:szCs w:val="28"/>
          <w:lang w:val="kk-KZ"/>
        </w:rPr>
        <w:t xml:space="preserve"> негізділігі мен дұрыстығы механикалық, жылу және химиялық энергияның ынталандырушы әсерімен көмір қабатының газ беру процестерін модельдеу әдістерін, эксперименттік деректердің үлкен көлеміне математикалық статистиканы, нәтижелердің жеткілікті жинақталуын, газ бөлінуді арттыру үшін көмір қабатына әсер етудің әзірленген әдістерін, табиғи газдылықты төмендетудің әзірленген тәсілдерін қолданумен расталады.</w:t>
      </w:r>
    </w:p>
    <w:p w14:paraId="68EAC293"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b/>
          <w:sz w:val="28"/>
          <w:szCs w:val="28"/>
          <w:lang w:val="kk-KZ"/>
        </w:rPr>
        <w:t>Практикалық құндылығы</w:t>
      </w:r>
      <w:r w:rsidRPr="00A21C9C">
        <w:rPr>
          <w:rFonts w:ascii="Times New Roman" w:eastAsia="Calibri" w:hAnsi="Times New Roman" w:cs="Times New Roman"/>
          <w:sz w:val="28"/>
          <w:szCs w:val="28"/>
          <w:lang w:val="kk-KZ"/>
        </w:rPr>
        <w:t>:</w:t>
      </w:r>
    </w:p>
    <w:p w14:paraId="11377B8A" w14:textId="77777777" w:rsidR="00A21C9C" w:rsidRPr="00A21C9C" w:rsidRDefault="00A21C9C" w:rsidP="00A21C9C">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bookmarkStart w:id="12" w:name="_Hlk117781741"/>
      <w:r w:rsidRPr="00A21C9C">
        <w:rPr>
          <w:rFonts w:ascii="Times New Roman" w:eastAsia="Calibri" w:hAnsi="Times New Roman" w:cs="Times New Roman"/>
          <w:sz w:val="28"/>
          <w:szCs w:val="28"/>
          <w:lang w:val="kk-KZ"/>
        </w:rPr>
        <w:t>газсыздандыру технологиясын жер бетінен болашақ дайындық қазбасының контурына, жоғары газды көмір қабаттарына радиалды бұрғылау арқылы қолдану газсыздандыру аймағын ұлғайта отырып, үлкен ұзындықтағы радиалды арналарды құруға мүмкіндік береді, бұл ұңғыма мен радиалды тармақтардың әсер ету радиусы есебінен дайындық қазбалары мен тазарту жұмыстарын жүргізу кезінде көмір қабатының газдылығын төмендетеді;</w:t>
      </w:r>
    </w:p>
    <w:p w14:paraId="188B1375" w14:textId="5CA77C2C" w:rsidR="00A21C9C" w:rsidRPr="00A21C9C" w:rsidRDefault="00A21C9C" w:rsidP="00A21C9C">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 xml:space="preserve">алдын ала газсыздандыру технологиясын қолдану тау-кен жұмыстары басталғанға дейін көмір қабаттарының табиғи газдылығын төмендету есебінен метан газының лақтырыстары мен жарылыстары нәтижесінде </w:t>
      </w:r>
      <w:r w:rsidR="00391C2F">
        <w:rPr>
          <w:rFonts w:ascii="Times New Roman" w:eastAsia="Calibri" w:hAnsi="Times New Roman" w:cs="Times New Roman"/>
          <w:sz w:val="28"/>
          <w:szCs w:val="28"/>
          <w:lang w:val="kk-KZ"/>
        </w:rPr>
        <w:t xml:space="preserve">болатын </w:t>
      </w:r>
      <w:r w:rsidRPr="00A21C9C">
        <w:rPr>
          <w:rFonts w:ascii="Times New Roman" w:eastAsia="Calibri" w:hAnsi="Times New Roman" w:cs="Times New Roman"/>
          <w:sz w:val="28"/>
          <w:szCs w:val="28"/>
          <w:lang w:val="kk-KZ"/>
        </w:rPr>
        <w:t>авариялық жағдайлардың алдын алуға мүмкіндік береді;</w:t>
      </w:r>
    </w:p>
    <w:p w14:paraId="2A763D6E" w14:textId="3FC0E5CC" w:rsidR="00A21C9C" w:rsidRPr="00A21C9C" w:rsidRDefault="00A21C9C" w:rsidP="00A21C9C">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кернеулі деформацияланған күйді ескере отырып, газ беруді арттыру үшін көмір қабатына әсер етудің жаңа әдісі әзірленді</w:t>
      </w:r>
      <w:r w:rsidR="00391C2F">
        <w:rPr>
          <w:rFonts w:ascii="Times New Roman" w:eastAsia="Calibri" w:hAnsi="Times New Roman" w:cs="Times New Roman"/>
          <w:sz w:val="28"/>
          <w:szCs w:val="28"/>
          <w:lang w:val="kk-KZ"/>
        </w:rPr>
        <w:t>.</w:t>
      </w:r>
    </w:p>
    <w:bookmarkEnd w:id="11"/>
    <w:bookmarkEnd w:id="12"/>
    <w:p w14:paraId="151F7B35"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b/>
          <w:sz w:val="28"/>
          <w:szCs w:val="28"/>
          <w:lang w:val="kk-KZ"/>
        </w:rPr>
        <w:t>Жұмысты апробациялау</w:t>
      </w:r>
      <w:r w:rsidRPr="00A21C9C">
        <w:rPr>
          <w:rFonts w:ascii="Times New Roman" w:eastAsia="Calibri" w:hAnsi="Times New Roman" w:cs="Times New Roman"/>
          <w:sz w:val="28"/>
          <w:szCs w:val="28"/>
          <w:lang w:val="kk-KZ"/>
        </w:rPr>
        <w:t xml:space="preserve">. </w:t>
      </w:r>
      <w:bookmarkStart w:id="13" w:name="_Hlk117781968"/>
      <w:r w:rsidRPr="00A21C9C">
        <w:rPr>
          <w:rFonts w:ascii="Times New Roman" w:eastAsia="Calibri" w:hAnsi="Times New Roman" w:cs="Times New Roman"/>
          <w:sz w:val="28"/>
          <w:szCs w:val="28"/>
          <w:lang w:val="kk-KZ"/>
        </w:rPr>
        <w:t xml:space="preserve">Жұмыстың негізгі ережелері мен орындалған зерттеулердің нәтижелері «Әбілқас Сағынов атындағы Қарағанды техникалық университеті» «Пайдалы қазбалар кенорындарын өндіру» кафедрасының ғылыми-техникалық кеңесінде баяндалып, мақұлданды. </w:t>
      </w:r>
      <w:r w:rsidRPr="00A21C9C">
        <w:rPr>
          <w:rFonts w:ascii="Calibri" w:eastAsia="Calibri" w:hAnsi="Calibri" w:cs="Times New Roman"/>
          <w:lang w:val="kk-KZ"/>
        </w:rPr>
        <w:t xml:space="preserve"> </w:t>
      </w:r>
      <w:r w:rsidRPr="00A21C9C">
        <w:rPr>
          <w:rFonts w:ascii="Times New Roman" w:eastAsia="Calibri" w:hAnsi="Times New Roman" w:cs="Times New Roman"/>
          <w:sz w:val="28"/>
          <w:szCs w:val="28"/>
          <w:lang w:val="kk-KZ"/>
        </w:rPr>
        <w:t xml:space="preserve">«Ғылым, білім және өндіріс интеграциясы - Ұлт жоспарын іске асыру негізі» (Қарағанды, 2017), ««Индустрия 4.0 жағдайында минералды және техногенді шикізатты тиімді пайдалану» (Алматы, 2019), «Ғылым, білім және өндіріс интеграциясы - Ұлт жоспарын іске асыру негізі» (Қарағанды, 2019), «Ғылым мен өндірістегі заманауи тенденциялар мен инновациялар» (Межуреченск, 2020) Халықаралық ғылыми-практикалық конференцияларында баяндалды. </w:t>
      </w:r>
    </w:p>
    <w:p w14:paraId="73C65659"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sz w:val="28"/>
          <w:szCs w:val="28"/>
          <w:lang w:val="kk-KZ"/>
        </w:rPr>
        <w:t>Диссертацияда алынған ғылыми зерттеулердің нәтижелері 6В07202 «Тау-кен ісі» білім беру бағдарламасының пәні бойынша оқу процесіне (Қосымша А) және «Industrial Energy Alliance» ЖШС практикалық қызметіне диссертация бойынша ғылыми зерттеулердің нәтижелерін енгізу туралы акт (Қосымша Б) және пайдалы модельге 2 патент алынды (Қосымша В).</w:t>
      </w:r>
    </w:p>
    <w:p w14:paraId="1AEB9A15" w14:textId="77777777" w:rsidR="00A21C9C" w:rsidRPr="00A21C9C" w:rsidRDefault="00A21C9C" w:rsidP="00A21C9C">
      <w:pPr>
        <w:spacing w:after="0" w:line="240" w:lineRule="auto"/>
        <w:ind w:firstLine="709"/>
        <w:jc w:val="both"/>
        <w:rPr>
          <w:rFonts w:ascii="Calibri" w:eastAsia="Calibri" w:hAnsi="Calibri" w:cs="Times New Roman"/>
          <w:lang w:val="kk-KZ"/>
        </w:rPr>
      </w:pPr>
      <w:r w:rsidRPr="00A21C9C">
        <w:rPr>
          <w:rFonts w:ascii="Times New Roman" w:eastAsia="Calibri" w:hAnsi="Times New Roman" w:cs="Times New Roman"/>
          <w:sz w:val="28"/>
          <w:szCs w:val="28"/>
          <w:lang w:val="kk-KZ"/>
        </w:rPr>
        <w:t>Зерттеу практикасы 01.02.2018 ж. бастап 01.05.2018 ж. аралығында "ГеоМарк" Ғылыми-инженерлік орталығы ЖШС кәсіпорнында, ғылыми тағылымдама Фрайберг Тау-кен академиясы Техникалық Университеті (Фрайберг қ., Германия) 2017 жылғы 29 қазаннан 2017 жылғы 8 қарашаға дейін өтті.</w:t>
      </w:r>
    </w:p>
    <w:bookmarkEnd w:id="7"/>
    <w:bookmarkEnd w:id="13"/>
    <w:p w14:paraId="5B82D3F2"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b/>
          <w:bCs/>
          <w:sz w:val="28"/>
          <w:szCs w:val="28"/>
          <w:lang w:val="kk-KZ"/>
        </w:rPr>
        <w:t>Жарияланымдар.</w:t>
      </w:r>
      <w:r w:rsidRPr="00A21C9C">
        <w:rPr>
          <w:rFonts w:ascii="Times New Roman" w:eastAsia="Calibri" w:hAnsi="Times New Roman" w:cs="Times New Roman"/>
          <w:sz w:val="28"/>
          <w:szCs w:val="28"/>
          <w:lang w:val="kk-KZ"/>
        </w:rPr>
        <w:t xml:space="preserve"> </w:t>
      </w:r>
      <w:bookmarkStart w:id="14" w:name="_Hlk120534930"/>
      <w:r w:rsidRPr="00A21C9C">
        <w:rPr>
          <w:rFonts w:ascii="Times New Roman" w:eastAsia="Calibri" w:hAnsi="Times New Roman" w:cs="Times New Roman"/>
          <w:sz w:val="28"/>
          <w:szCs w:val="28"/>
          <w:lang w:val="kk-KZ"/>
        </w:rPr>
        <w:t xml:space="preserve">Жүргізілген зерттеулердің нәтижелері Scopus деректер базасына кіретін 1 мақалада, ҚР Ғылым және жоғары білім саласындағы сапаны қамтамасыз ету комитет базасына кіретін 5 мақалада жарияланған. Халықаралық және республикалық ғылыми-практикалық конференциялар жинақтарында 8  мақала бар. </w:t>
      </w:r>
    </w:p>
    <w:bookmarkEnd w:id="14"/>
    <w:p w14:paraId="4509CD38" w14:textId="77777777" w:rsidR="00A21C9C" w:rsidRPr="00A21C9C" w:rsidRDefault="00A21C9C" w:rsidP="00A21C9C">
      <w:pPr>
        <w:spacing w:after="0" w:line="240" w:lineRule="auto"/>
        <w:ind w:firstLine="709"/>
        <w:jc w:val="both"/>
        <w:rPr>
          <w:rFonts w:ascii="Times New Roman" w:eastAsia="Calibri" w:hAnsi="Times New Roman" w:cs="Times New Roman"/>
          <w:sz w:val="28"/>
          <w:szCs w:val="28"/>
          <w:lang w:val="kk-KZ"/>
        </w:rPr>
      </w:pPr>
      <w:r w:rsidRPr="00A21C9C">
        <w:rPr>
          <w:rFonts w:ascii="Times New Roman" w:eastAsia="Calibri" w:hAnsi="Times New Roman" w:cs="Times New Roman"/>
          <w:b/>
          <w:bCs/>
          <w:sz w:val="28"/>
          <w:szCs w:val="28"/>
          <w:lang w:val="kk-KZ"/>
        </w:rPr>
        <w:t>Диссертациялық жұмыстың құрылымы мен көлемі.</w:t>
      </w:r>
      <w:r w:rsidRPr="00A21C9C">
        <w:rPr>
          <w:rFonts w:ascii="Times New Roman" w:eastAsia="Calibri" w:hAnsi="Times New Roman" w:cs="Times New Roman"/>
          <w:sz w:val="28"/>
          <w:szCs w:val="28"/>
          <w:lang w:val="kk-KZ"/>
        </w:rPr>
        <w:t xml:space="preserve"> </w:t>
      </w:r>
    </w:p>
    <w:p w14:paraId="2412C32C" w14:textId="59D427F4" w:rsidR="00A21C9C" w:rsidRPr="00A21C9C" w:rsidRDefault="00A21C9C" w:rsidP="00A21C9C">
      <w:pPr>
        <w:spacing w:after="0" w:line="240" w:lineRule="auto"/>
        <w:ind w:firstLine="709"/>
        <w:jc w:val="both"/>
        <w:rPr>
          <w:rFonts w:ascii="Times New Roman" w:eastAsia="Times New Roman" w:hAnsi="Times New Roman" w:cs="Times New Roman"/>
          <w:sz w:val="28"/>
          <w:lang w:val="kk-KZ" w:eastAsia="ru-RU"/>
        </w:rPr>
      </w:pPr>
      <w:r w:rsidRPr="00A21C9C">
        <w:rPr>
          <w:rFonts w:ascii="Times New Roman" w:eastAsia="Calibri" w:hAnsi="Times New Roman" w:cs="Times New Roman"/>
          <w:sz w:val="28"/>
          <w:szCs w:val="28"/>
          <w:lang w:val="kk-KZ"/>
        </w:rPr>
        <w:t>Диссертациялық жұмыс кіріспеден, төрт бөлімнен, қорытындыдан, баспа мәтінінің 1</w:t>
      </w:r>
      <w:r w:rsidR="00D033BD">
        <w:rPr>
          <w:rFonts w:ascii="Times New Roman" w:eastAsia="Calibri" w:hAnsi="Times New Roman" w:cs="Times New Roman"/>
          <w:sz w:val="28"/>
          <w:szCs w:val="28"/>
          <w:lang w:val="kk-KZ"/>
        </w:rPr>
        <w:t>19</w:t>
      </w:r>
      <w:r w:rsidRPr="00A21C9C">
        <w:rPr>
          <w:rFonts w:ascii="Times New Roman" w:eastAsia="Calibri" w:hAnsi="Times New Roman" w:cs="Times New Roman"/>
          <w:sz w:val="28"/>
          <w:szCs w:val="28"/>
          <w:lang w:val="kk-KZ"/>
        </w:rPr>
        <w:t xml:space="preserve"> парағынан, 28 сурет, 23 кесте және пайдаланылған 68 дереккөздер тізімі </w:t>
      </w:r>
      <w:r>
        <w:rPr>
          <w:rFonts w:ascii="Times New Roman" w:eastAsia="Calibri" w:hAnsi="Times New Roman" w:cs="Times New Roman"/>
          <w:sz w:val="28"/>
          <w:szCs w:val="28"/>
          <w:lang w:val="kk-KZ"/>
        </w:rPr>
        <w:t>мен</w:t>
      </w:r>
      <w:r w:rsidRPr="00A21C9C">
        <w:rPr>
          <w:rFonts w:ascii="Times New Roman" w:eastAsia="Calibri" w:hAnsi="Times New Roman" w:cs="Times New Roman"/>
          <w:sz w:val="28"/>
          <w:szCs w:val="28"/>
          <w:lang w:val="kk-KZ"/>
        </w:rPr>
        <w:t xml:space="preserve"> қосымшалардан тұрады. </w:t>
      </w:r>
    </w:p>
    <w:p w14:paraId="5A823A94" w14:textId="3A86AE4D" w:rsidR="00885110" w:rsidRPr="00CE5F09" w:rsidRDefault="00530904" w:rsidP="00CE5F09">
      <w:pPr>
        <w:spacing w:after="0" w:line="240" w:lineRule="auto"/>
        <w:jc w:val="both"/>
        <w:rPr>
          <w:rFonts w:ascii="Times New Roman" w:hAnsi="Times New Roman" w:cs="Times New Roman"/>
          <w:lang w:val="kk-KZ"/>
        </w:rPr>
      </w:pPr>
      <w:r>
        <w:rPr>
          <w:rFonts w:ascii="Calibri" w:eastAsia="Calibri" w:hAnsi="Calibri" w:cs="Times New Roman"/>
          <w:lang w:val="kk-KZ"/>
        </w:rPr>
        <w:tab/>
      </w:r>
      <w:r w:rsidRPr="00530904">
        <w:rPr>
          <w:rFonts w:ascii="Times New Roman" w:eastAsia="Calibri" w:hAnsi="Times New Roman" w:cs="Times New Roman"/>
          <w:b/>
          <w:bCs/>
          <w:sz w:val="28"/>
          <w:szCs w:val="28"/>
          <w:lang w:val="kk-KZ"/>
        </w:rPr>
        <w:t>Алғыс</w:t>
      </w:r>
      <w:r>
        <w:rPr>
          <w:rFonts w:ascii="Times New Roman" w:eastAsia="Calibri" w:hAnsi="Times New Roman" w:cs="Times New Roman"/>
          <w:b/>
          <w:bCs/>
          <w:sz w:val="28"/>
          <w:szCs w:val="28"/>
          <w:lang w:val="kk-KZ"/>
        </w:rPr>
        <w:t xml:space="preserve">: </w:t>
      </w:r>
      <w:r w:rsidR="00245498" w:rsidRPr="00245498">
        <w:rPr>
          <w:rFonts w:ascii="Times New Roman" w:eastAsia="Calibri" w:hAnsi="Times New Roman" w:cs="Times New Roman"/>
          <w:sz w:val="28"/>
          <w:szCs w:val="28"/>
          <w:lang w:val="kk-KZ"/>
        </w:rPr>
        <w:t xml:space="preserve">Докторант зерттеу және тәжірибелік жұмыстарды жүргізуде, диссертация бөлімдерін дайындауда көрсеткен ұсыныстары үшін ғылыми кеңесшілеріне, сондай-ақ «Пайдалы </w:t>
      </w:r>
      <w:r w:rsidR="00245498">
        <w:rPr>
          <w:rFonts w:ascii="Times New Roman" w:eastAsia="Calibri" w:hAnsi="Times New Roman" w:cs="Times New Roman"/>
          <w:sz w:val="28"/>
          <w:szCs w:val="28"/>
          <w:lang w:val="kk-KZ"/>
        </w:rPr>
        <w:t>қ</w:t>
      </w:r>
      <w:r w:rsidR="00245498" w:rsidRPr="00245498">
        <w:rPr>
          <w:rFonts w:ascii="Times New Roman" w:eastAsia="Calibri" w:hAnsi="Times New Roman" w:cs="Times New Roman"/>
          <w:sz w:val="28"/>
          <w:szCs w:val="28"/>
          <w:lang w:val="kk-KZ"/>
        </w:rPr>
        <w:t>азбалар</w:t>
      </w:r>
      <w:r w:rsidR="00245498">
        <w:rPr>
          <w:rFonts w:ascii="Times New Roman" w:eastAsia="Calibri" w:hAnsi="Times New Roman" w:cs="Times New Roman"/>
          <w:sz w:val="28"/>
          <w:szCs w:val="28"/>
          <w:lang w:val="kk-KZ"/>
        </w:rPr>
        <w:t xml:space="preserve"> кенорындарын</w:t>
      </w:r>
      <w:r w:rsidR="00245498" w:rsidRPr="00245498">
        <w:rPr>
          <w:rFonts w:ascii="Times New Roman" w:eastAsia="Calibri" w:hAnsi="Times New Roman" w:cs="Times New Roman"/>
          <w:sz w:val="28"/>
          <w:szCs w:val="28"/>
          <w:lang w:val="kk-KZ"/>
        </w:rPr>
        <w:t xml:space="preserve"> </w:t>
      </w:r>
      <w:r w:rsidR="00245498">
        <w:rPr>
          <w:rFonts w:ascii="Times New Roman" w:eastAsia="Calibri" w:hAnsi="Times New Roman" w:cs="Times New Roman"/>
          <w:sz w:val="28"/>
          <w:szCs w:val="28"/>
          <w:lang w:val="kk-KZ"/>
        </w:rPr>
        <w:t>өндір</w:t>
      </w:r>
      <w:r w:rsidR="00245498" w:rsidRPr="00245498">
        <w:rPr>
          <w:rFonts w:ascii="Times New Roman" w:eastAsia="Calibri" w:hAnsi="Times New Roman" w:cs="Times New Roman"/>
          <w:sz w:val="28"/>
          <w:szCs w:val="28"/>
          <w:lang w:val="kk-KZ"/>
        </w:rPr>
        <w:t>у» кафедрасының профессорлық-оқытушылық құрамына</w:t>
      </w:r>
      <w:r w:rsidR="00245498">
        <w:rPr>
          <w:rFonts w:ascii="Times New Roman" w:eastAsia="Calibri" w:hAnsi="Times New Roman" w:cs="Times New Roman"/>
          <w:sz w:val="28"/>
          <w:szCs w:val="28"/>
          <w:lang w:val="kk-KZ"/>
        </w:rPr>
        <w:t xml:space="preserve"> алғыс айтады. </w:t>
      </w:r>
      <w:r w:rsidR="00CE5F09" w:rsidRPr="00CE5F09">
        <w:rPr>
          <w:rFonts w:ascii="Times New Roman" w:eastAsia="Calibri" w:hAnsi="Times New Roman" w:cs="Times New Roman"/>
          <w:sz w:val="28"/>
          <w:szCs w:val="28"/>
          <w:lang w:val="kk-KZ"/>
        </w:rPr>
        <w:t>Диссертация Қазақстан Республикасы Ғылым және жоғары білім министрлігі Ғылым комитетінің №BR24993009 ЖРН ғылыми, ғылыми-техникалық бағдарламасын іске асыру бойынша бағдарламалық-</w:t>
      </w:r>
      <w:r w:rsidR="00CE5F09">
        <w:rPr>
          <w:rFonts w:ascii="Times New Roman" w:eastAsia="Calibri" w:hAnsi="Times New Roman" w:cs="Times New Roman"/>
          <w:sz w:val="28"/>
          <w:szCs w:val="28"/>
          <w:lang w:val="kk-KZ"/>
        </w:rPr>
        <w:t>мақсатты</w:t>
      </w:r>
      <w:r w:rsidR="00CE5F09" w:rsidRPr="00CE5F09">
        <w:rPr>
          <w:rFonts w:ascii="Times New Roman" w:eastAsia="Calibri" w:hAnsi="Times New Roman" w:cs="Times New Roman"/>
          <w:sz w:val="28"/>
          <w:szCs w:val="28"/>
          <w:lang w:val="kk-KZ"/>
        </w:rPr>
        <w:t xml:space="preserve"> қаржыландыру шеңберінде дайындалды.</w:t>
      </w:r>
    </w:p>
    <w:p w14:paraId="24668794" w14:textId="0C6BFE27" w:rsidR="00885110" w:rsidRDefault="00885110" w:rsidP="00885110">
      <w:pPr>
        <w:rPr>
          <w:rFonts w:ascii="Times New Roman" w:hAnsi="Times New Roman" w:cs="Times New Roman"/>
          <w:lang w:val="kk-KZ"/>
        </w:rPr>
      </w:pPr>
    </w:p>
    <w:p w14:paraId="2601D94A" w14:textId="2FF9AB6C" w:rsidR="00885110" w:rsidRDefault="00885110" w:rsidP="00885110">
      <w:pPr>
        <w:rPr>
          <w:rFonts w:ascii="Times New Roman" w:hAnsi="Times New Roman" w:cs="Times New Roman"/>
          <w:lang w:val="kk-KZ"/>
        </w:rPr>
      </w:pPr>
    </w:p>
    <w:p w14:paraId="18322946" w14:textId="57663081" w:rsidR="00885110" w:rsidRDefault="00885110" w:rsidP="00885110">
      <w:pPr>
        <w:rPr>
          <w:rFonts w:ascii="Times New Roman" w:hAnsi="Times New Roman" w:cs="Times New Roman"/>
          <w:lang w:val="kk-KZ"/>
        </w:rPr>
      </w:pPr>
    </w:p>
    <w:p w14:paraId="065FA90C" w14:textId="1EE4DF38" w:rsidR="00885110" w:rsidRDefault="00885110" w:rsidP="00885110">
      <w:pPr>
        <w:rPr>
          <w:rFonts w:ascii="Times New Roman" w:hAnsi="Times New Roman" w:cs="Times New Roman"/>
          <w:lang w:val="kk-KZ"/>
        </w:rPr>
      </w:pPr>
    </w:p>
    <w:p w14:paraId="4D54211D" w14:textId="2F873119" w:rsidR="00885110" w:rsidRDefault="00885110" w:rsidP="00885110">
      <w:pPr>
        <w:rPr>
          <w:rFonts w:ascii="Times New Roman" w:hAnsi="Times New Roman" w:cs="Times New Roman"/>
          <w:lang w:val="kk-KZ"/>
        </w:rPr>
      </w:pPr>
    </w:p>
    <w:p w14:paraId="70736492" w14:textId="15E622BD" w:rsidR="00885110" w:rsidRDefault="00885110" w:rsidP="00885110">
      <w:pPr>
        <w:rPr>
          <w:rFonts w:ascii="Times New Roman" w:hAnsi="Times New Roman" w:cs="Times New Roman"/>
          <w:lang w:val="kk-KZ"/>
        </w:rPr>
      </w:pPr>
    </w:p>
    <w:p w14:paraId="38CF5D24" w14:textId="0634F590" w:rsidR="00885110" w:rsidRDefault="00885110" w:rsidP="00885110">
      <w:pPr>
        <w:rPr>
          <w:rFonts w:ascii="Times New Roman" w:hAnsi="Times New Roman" w:cs="Times New Roman"/>
          <w:lang w:val="kk-KZ"/>
        </w:rPr>
      </w:pPr>
    </w:p>
    <w:p w14:paraId="38BD53BB" w14:textId="5241EC2C" w:rsidR="00885110" w:rsidRDefault="00885110" w:rsidP="00885110">
      <w:pPr>
        <w:rPr>
          <w:rFonts w:ascii="Times New Roman" w:hAnsi="Times New Roman" w:cs="Times New Roman"/>
          <w:lang w:val="kk-KZ"/>
        </w:rPr>
      </w:pPr>
    </w:p>
    <w:p w14:paraId="460E3983" w14:textId="2AC13527" w:rsidR="00885110" w:rsidRDefault="00885110" w:rsidP="00885110">
      <w:pPr>
        <w:rPr>
          <w:rFonts w:ascii="Times New Roman" w:hAnsi="Times New Roman" w:cs="Times New Roman"/>
          <w:lang w:val="kk-KZ"/>
        </w:rPr>
      </w:pPr>
    </w:p>
    <w:p w14:paraId="5120D57C" w14:textId="73AAD85A" w:rsidR="00885110" w:rsidRDefault="00885110" w:rsidP="00885110">
      <w:pPr>
        <w:rPr>
          <w:rFonts w:ascii="Times New Roman" w:hAnsi="Times New Roman" w:cs="Times New Roman"/>
          <w:lang w:val="kk-KZ"/>
        </w:rPr>
      </w:pPr>
    </w:p>
    <w:p w14:paraId="7C3ADA85" w14:textId="78DE1AD2" w:rsidR="00885110" w:rsidRDefault="00885110" w:rsidP="00885110">
      <w:pPr>
        <w:rPr>
          <w:rFonts w:ascii="Times New Roman" w:hAnsi="Times New Roman" w:cs="Times New Roman"/>
          <w:lang w:val="kk-KZ"/>
        </w:rPr>
      </w:pPr>
    </w:p>
    <w:p w14:paraId="7BB7E9E3" w14:textId="5994B68E" w:rsidR="00885110" w:rsidRDefault="00885110" w:rsidP="00885110">
      <w:pPr>
        <w:rPr>
          <w:rFonts w:ascii="Times New Roman" w:hAnsi="Times New Roman" w:cs="Times New Roman"/>
          <w:lang w:val="kk-KZ"/>
        </w:rPr>
      </w:pPr>
    </w:p>
    <w:p w14:paraId="392C40A0" w14:textId="71B80833" w:rsidR="00885110" w:rsidRDefault="00885110" w:rsidP="00885110">
      <w:pPr>
        <w:rPr>
          <w:rFonts w:ascii="Times New Roman" w:hAnsi="Times New Roman" w:cs="Times New Roman"/>
          <w:lang w:val="kk-KZ"/>
        </w:rPr>
      </w:pPr>
    </w:p>
    <w:p w14:paraId="3C1F70B5" w14:textId="1D33A40D" w:rsidR="00885110" w:rsidRDefault="00885110" w:rsidP="00885110">
      <w:pPr>
        <w:rPr>
          <w:rFonts w:ascii="Times New Roman" w:hAnsi="Times New Roman" w:cs="Times New Roman"/>
          <w:lang w:val="kk-KZ"/>
        </w:rPr>
      </w:pPr>
    </w:p>
    <w:p w14:paraId="61294776" w14:textId="07A75150" w:rsidR="00885110" w:rsidRDefault="00885110" w:rsidP="00885110">
      <w:pPr>
        <w:rPr>
          <w:rFonts w:ascii="Times New Roman" w:hAnsi="Times New Roman" w:cs="Times New Roman"/>
          <w:lang w:val="kk-KZ"/>
        </w:rPr>
      </w:pPr>
    </w:p>
    <w:p w14:paraId="38E71C91" w14:textId="153FAA7D" w:rsidR="00885110" w:rsidRDefault="00885110" w:rsidP="00885110">
      <w:pPr>
        <w:rPr>
          <w:rFonts w:ascii="Times New Roman" w:hAnsi="Times New Roman" w:cs="Times New Roman"/>
          <w:lang w:val="kk-KZ"/>
        </w:rPr>
      </w:pPr>
    </w:p>
    <w:p w14:paraId="467C3FA6" w14:textId="27A28CA9" w:rsidR="00885110" w:rsidRDefault="00885110" w:rsidP="00885110">
      <w:pPr>
        <w:rPr>
          <w:rFonts w:ascii="Times New Roman" w:hAnsi="Times New Roman" w:cs="Times New Roman"/>
          <w:lang w:val="kk-KZ"/>
        </w:rPr>
      </w:pPr>
    </w:p>
    <w:p w14:paraId="21FB0291" w14:textId="359E3FFB" w:rsidR="00885110" w:rsidRDefault="00885110" w:rsidP="00885110">
      <w:pPr>
        <w:rPr>
          <w:rFonts w:ascii="Times New Roman" w:hAnsi="Times New Roman" w:cs="Times New Roman"/>
          <w:lang w:val="kk-KZ"/>
        </w:rPr>
      </w:pPr>
    </w:p>
    <w:p w14:paraId="130948B8" w14:textId="663767B9" w:rsidR="00885110" w:rsidRDefault="00885110" w:rsidP="00885110">
      <w:pPr>
        <w:rPr>
          <w:rFonts w:ascii="Times New Roman" w:hAnsi="Times New Roman" w:cs="Times New Roman"/>
          <w:lang w:val="kk-KZ"/>
        </w:rPr>
      </w:pPr>
    </w:p>
    <w:p w14:paraId="76931CD7" w14:textId="51778830" w:rsidR="00885110" w:rsidRDefault="00885110" w:rsidP="00885110">
      <w:pPr>
        <w:rPr>
          <w:rFonts w:ascii="Times New Roman" w:hAnsi="Times New Roman" w:cs="Times New Roman"/>
          <w:lang w:val="kk-KZ"/>
        </w:rPr>
      </w:pPr>
    </w:p>
    <w:p w14:paraId="71B06E54" w14:textId="77777777" w:rsidR="00CE5F09" w:rsidRDefault="00CE5F09" w:rsidP="00885110">
      <w:pPr>
        <w:rPr>
          <w:rFonts w:ascii="Times New Roman" w:hAnsi="Times New Roman" w:cs="Times New Roman"/>
          <w:lang w:val="kk-KZ"/>
        </w:rPr>
      </w:pPr>
    </w:p>
    <w:p w14:paraId="46CCE16F" w14:textId="3CF1350B" w:rsidR="00885110" w:rsidRDefault="00885110" w:rsidP="00885110">
      <w:pPr>
        <w:rPr>
          <w:rFonts w:ascii="Times New Roman" w:hAnsi="Times New Roman" w:cs="Times New Roman"/>
          <w:lang w:val="kk-KZ"/>
        </w:rPr>
      </w:pPr>
    </w:p>
    <w:p w14:paraId="0D4DBC77" w14:textId="5BA179A7" w:rsidR="002A06D2" w:rsidRPr="00E42639" w:rsidRDefault="00F639AD" w:rsidP="005B2C51">
      <w:pPr>
        <w:pStyle w:val="a6"/>
        <w:ind w:firstLine="709"/>
        <w:rPr>
          <w:b/>
          <w:bCs/>
          <w:lang w:val="kk-KZ"/>
        </w:rPr>
      </w:pPr>
      <w:r>
        <w:rPr>
          <w:b/>
          <w:bCs/>
          <w:lang w:val="kk-KZ"/>
        </w:rPr>
        <w:t xml:space="preserve">1 </w:t>
      </w:r>
      <w:r w:rsidRPr="00E42639">
        <w:rPr>
          <w:b/>
          <w:bCs/>
          <w:lang w:val="kk-KZ"/>
        </w:rPr>
        <w:t>МӘСЕЛЕНІҢ ЖАЙ-КҮЙІ, ЗЕРТТЕУДІҢ МАҚСАТЫ МЕН МІНДЕТТЕРІ</w:t>
      </w:r>
    </w:p>
    <w:p w14:paraId="5CC4DF9F" w14:textId="77777777" w:rsidR="00F639AD" w:rsidRPr="00E42639" w:rsidRDefault="00F639AD" w:rsidP="005B2C51">
      <w:pPr>
        <w:pStyle w:val="a6"/>
        <w:ind w:firstLine="709"/>
        <w:rPr>
          <w:b/>
          <w:bCs/>
          <w:lang w:val="kk-KZ"/>
        </w:rPr>
      </w:pPr>
    </w:p>
    <w:p w14:paraId="161BE2C0" w14:textId="354C5133" w:rsidR="002A06D2" w:rsidRPr="006B5C1A" w:rsidRDefault="006B5C1A" w:rsidP="003C1E9F">
      <w:pPr>
        <w:pStyle w:val="a6"/>
        <w:numPr>
          <w:ilvl w:val="1"/>
          <w:numId w:val="8"/>
        </w:numPr>
        <w:rPr>
          <w:b/>
          <w:bCs/>
        </w:rPr>
      </w:pPr>
      <w:r>
        <w:rPr>
          <w:b/>
          <w:bCs/>
          <w:lang w:val="kk-KZ"/>
        </w:rPr>
        <w:t xml:space="preserve"> </w:t>
      </w:r>
      <w:r w:rsidR="00F639AD" w:rsidRPr="00F639AD">
        <w:rPr>
          <w:b/>
          <w:bCs/>
        </w:rPr>
        <w:t>Көмір метанының негізгі мәселелері</w:t>
      </w:r>
    </w:p>
    <w:p w14:paraId="46D69553" w14:textId="6E89EBC8" w:rsidR="002A06D2" w:rsidRDefault="00F639AD" w:rsidP="002A06D2">
      <w:pPr>
        <w:pStyle w:val="a6"/>
        <w:ind w:firstLine="709"/>
      </w:pPr>
      <w:r w:rsidRPr="00F639AD">
        <w:t>Дәстүр бойынша метан-ауа қоспаларының жарылғыштығына байланысты метан көмір кен орындарын пайдаланудың негізгі қауіптерінің бірі ретінде қарастырылады</w:t>
      </w:r>
      <w:r w:rsidR="002A06D2">
        <w:t>.</w:t>
      </w:r>
    </w:p>
    <w:p w14:paraId="312B661F" w14:textId="62EE6746" w:rsidR="002A06D2" w:rsidRPr="00F639AD" w:rsidRDefault="00F639AD" w:rsidP="002A06D2">
      <w:pPr>
        <w:pStyle w:val="a6"/>
        <w:ind w:firstLine="709"/>
        <w:rPr>
          <w:lang w:val="kk-KZ"/>
        </w:rPr>
      </w:pPr>
      <w:r w:rsidRPr="00F639AD">
        <w:t>Көмір кен орындарын жерасты игерудің қазіргі жағдайында газ факторы тазарту кенжарына жүктемені ұлғайту, қазба ал</w:t>
      </w:r>
      <w:r w:rsidR="00E27067">
        <w:rPr>
          <w:lang w:val="kk-KZ"/>
        </w:rPr>
        <w:t>аңд</w:t>
      </w:r>
      <w:r w:rsidRPr="00F639AD">
        <w:t>арын дайындау қарқынын арттыру және кеншілердің қауіпсіз еңбек жағдайларын қамтамасыз ету жолындағы басты кедергілердің біріне айналуда</w:t>
      </w:r>
      <w:r w:rsidR="002A06D2">
        <w:t xml:space="preserve">. </w:t>
      </w:r>
    </w:p>
    <w:p w14:paraId="68F98C59" w14:textId="4F6C17BF" w:rsidR="002A06D2" w:rsidRPr="00F639AD" w:rsidRDefault="00F639AD" w:rsidP="002A06D2">
      <w:pPr>
        <w:pStyle w:val="a6"/>
        <w:ind w:firstLine="709"/>
        <w:rPr>
          <w:lang w:val="kk-KZ"/>
        </w:rPr>
      </w:pPr>
      <w:r w:rsidRPr="00F639AD">
        <w:rPr>
          <w:lang w:val="kk-KZ"/>
        </w:rPr>
        <w:t xml:space="preserve">Дайындық жұмыстарын жүргізу кезінде газ </w:t>
      </w:r>
      <w:r w:rsidR="00E27067">
        <w:rPr>
          <w:lang w:val="kk-KZ"/>
        </w:rPr>
        <w:t>бөліну</w:t>
      </w:r>
      <w:r w:rsidRPr="00F639AD">
        <w:rPr>
          <w:lang w:val="kk-KZ"/>
        </w:rPr>
        <w:t xml:space="preserve"> мәселесі одан да </w:t>
      </w:r>
      <w:r>
        <w:rPr>
          <w:lang w:val="kk-KZ"/>
        </w:rPr>
        <w:t>маңыздырақ болып тұр</w:t>
      </w:r>
      <w:r w:rsidR="002A06D2" w:rsidRPr="00F639AD">
        <w:rPr>
          <w:lang w:val="kk-KZ"/>
        </w:rPr>
        <w:t xml:space="preserve">. </w:t>
      </w:r>
      <w:r w:rsidRPr="00F639AD">
        <w:rPr>
          <w:lang w:val="kk-KZ"/>
        </w:rPr>
        <w:t>Дайындық және тазарту жұмыстарының қарқыны арасындағы диспропорцияның артуы нәтижесінде техникалық-экономикалық көрсеткіштер айтарлықтай нашарлайды</w:t>
      </w:r>
      <w:r w:rsidR="002A06D2" w:rsidRPr="00F639AD">
        <w:rPr>
          <w:lang w:val="kk-KZ"/>
        </w:rPr>
        <w:t>.</w:t>
      </w:r>
    </w:p>
    <w:p w14:paraId="488A3169" w14:textId="48E62DCE" w:rsidR="002A06D2" w:rsidRPr="00393DD0" w:rsidRDefault="00687E39" w:rsidP="002A06D2">
      <w:pPr>
        <w:pStyle w:val="a6"/>
        <w:ind w:firstLine="709"/>
        <w:rPr>
          <w:lang w:val="kk-KZ"/>
        </w:rPr>
      </w:pPr>
      <w:r>
        <w:rPr>
          <w:lang w:val="kk-KZ"/>
        </w:rPr>
        <w:t>Тау-</w:t>
      </w:r>
      <w:r w:rsidR="00F639AD" w:rsidRPr="00F639AD">
        <w:rPr>
          <w:lang w:val="kk-KZ"/>
        </w:rPr>
        <w:t>кен жұмыстарының ұдайы тереңдеуі көмір қабаттарының газдылығының ұлғаюымен қатар жүреді</w:t>
      </w:r>
      <w:r w:rsidR="002A06D2" w:rsidRPr="00F639AD">
        <w:rPr>
          <w:lang w:val="kk-KZ"/>
        </w:rPr>
        <w:t xml:space="preserve">. </w:t>
      </w:r>
      <w:r w:rsidR="00F639AD" w:rsidRPr="00393DD0">
        <w:rPr>
          <w:lang w:val="kk-KZ"/>
        </w:rPr>
        <w:t>Орташа алғанда, шахталардың тереңдігі жыл сайын 10-12 м-ге артады</w:t>
      </w:r>
      <w:r w:rsidR="00393DD0">
        <w:rPr>
          <w:lang w:val="kk-KZ"/>
        </w:rPr>
        <w:t xml:space="preserve">. </w:t>
      </w:r>
      <w:r w:rsidR="00393DD0" w:rsidRPr="00393DD0">
        <w:rPr>
          <w:lang w:val="kk-KZ"/>
        </w:rPr>
        <w:t>Бірқатар шахталарда игеру тереңдігі 1000-1300 м-ден асты</w:t>
      </w:r>
      <w:r w:rsidR="002A06D2" w:rsidRPr="00393DD0">
        <w:rPr>
          <w:lang w:val="kk-KZ"/>
        </w:rPr>
        <w:t xml:space="preserve">. </w:t>
      </w:r>
      <w:r w:rsidR="00393DD0" w:rsidRPr="00393DD0">
        <w:rPr>
          <w:lang w:val="kk-KZ"/>
        </w:rPr>
        <w:t>Қол жеткізілген тереңдікте көмір қабаттарының газдылығы 25-30 м</w:t>
      </w:r>
      <w:r w:rsidR="00393DD0" w:rsidRPr="00393DD0">
        <w:rPr>
          <w:vertAlign w:val="superscript"/>
          <w:lang w:val="kk-KZ"/>
        </w:rPr>
        <w:t>3</w:t>
      </w:r>
      <w:r w:rsidR="00393DD0" w:rsidRPr="00393DD0">
        <w:rPr>
          <w:lang w:val="kk-KZ"/>
        </w:rPr>
        <w:t>/т  құрайды, кейбір жағдайларда газдылығы 4-6 м</w:t>
      </w:r>
      <w:r w:rsidR="00393DD0" w:rsidRPr="00393DD0">
        <w:rPr>
          <w:vertAlign w:val="superscript"/>
          <w:lang w:val="kk-KZ"/>
        </w:rPr>
        <w:t>3</w:t>
      </w:r>
      <w:r w:rsidR="00393DD0" w:rsidRPr="00393DD0">
        <w:rPr>
          <w:lang w:val="kk-KZ"/>
        </w:rPr>
        <w:t>/т жететін тау жыныстары газ балансының қалыптасуына үлкен үлес қосады.</w:t>
      </w:r>
    </w:p>
    <w:p w14:paraId="3CBC2B15" w14:textId="2EE8A625" w:rsidR="002A06D2" w:rsidRPr="00393DD0" w:rsidRDefault="00393DD0" w:rsidP="002A06D2">
      <w:pPr>
        <w:pStyle w:val="a6"/>
        <w:ind w:firstLine="709"/>
        <w:rPr>
          <w:lang w:val="kk-KZ"/>
        </w:rPr>
      </w:pPr>
      <w:r w:rsidRPr="00393DD0">
        <w:rPr>
          <w:lang w:val="kk-KZ"/>
        </w:rPr>
        <w:t xml:space="preserve">Жұмыс тәжірибесін талдау көрсеткендей, газ шахталарында көмір өндірудің 1 </w:t>
      </w:r>
      <w:r w:rsidRPr="0015194C">
        <w:rPr>
          <w:lang w:val="kk-KZ"/>
        </w:rPr>
        <w:t xml:space="preserve">тоннасына </w:t>
      </w:r>
      <w:r w:rsidR="0015194C">
        <w:rPr>
          <w:lang w:val="kk-KZ"/>
        </w:rPr>
        <w:t>қаржы</w:t>
      </w:r>
      <w:r w:rsidRPr="0015194C">
        <w:rPr>
          <w:lang w:val="kk-KZ"/>
        </w:rPr>
        <w:t xml:space="preserve"> салу 25</w:t>
      </w:r>
      <w:r w:rsidRPr="00393DD0">
        <w:rPr>
          <w:lang w:val="kk-KZ"/>
        </w:rPr>
        <w:t>-30</w:t>
      </w:r>
      <w:r>
        <w:rPr>
          <w:lang w:val="kk-KZ"/>
        </w:rPr>
        <w:t xml:space="preserve"> </w:t>
      </w:r>
      <w:r w:rsidRPr="00393DD0">
        <w:rPr>
          <w:lang w:val="kk-KZ"/>
        </w:rPr>
        <w:t>%-ға жоғары, өзіндік құны 1,5-2,5 есе, тазарту кенжарына жүктеме және жұмысшының өнімділігі ұқсас жағдайларға қараға</w:t>
      </w:r>
      <w:r>
        <w:rPr>
          <w:lang w:val="kk-KZ"/>
        </w:rPr>
        <w:t xml:space="preserve">нда тиісінше </w:t>
      </w:r>
      <w:r w:rsidR="00E27067" w:rsidRPr="00393DD0">
        <w:rPr>
          <w:lang w:val="kk-KZ"/>
        </w:rPr>
        <w:t>газ</w:t>
      </w:r>
      <w:r w:rsidR="00E27067">
        <w:rPr>
          <w:lang w:val="kk-KZ"/>
        </w:rPr>
        <w:t>сыз</w:t>
      </w:r>
      <w:r w:rsidR="00E27067" w:rsidRPr="00393DD0">
        <w:rPr>
          <w:lang w:val="kk-KZ"/>
        </w:rPr>
        <w:t xml:space="preserve"> шахталарда </w:t>
      </w:r>
      <w:r>
        <w:rPr>
          <w:lang w:val="kk-KZ"/>
        </w:rPr>
        <w:t>40-60 % және 25-28 %-</w:t>
      </w:r>
      <w:r w:rsidRPr="00393DD0">
        <w:rPr>
          <w:lang w:val="kk-KZ"/>
        </w:rPr>
        <w:t>ға төмен</w:t>
      </w:r>
      <w:r w:rsidR="00E27067">
        <w:rPr>
          <w:lang w:val="kk-KZ"/>
        </w:rPr>
        <w:t xml:space="preserve"> </w:t>
      </w:r>
      <w:r w:rsidR="002A06D2" w:rsidRPr="00393DD0">
        <w:rPr>
          <w:lang w:val="kk-KZ"/>
        </w:rPr>
        <w:t>[1].</w:t>
      </w:r>
    </w:p>
    <w:p w14:paraId="19CD8D63" w14:textId="38B7CF96" w:rsidR="002A06D2" w:rsidRPr="00393DD0" w:rsidRDefault="00393DD0" w:rsidP="002A06D2">
      <w:pPr>
        <w:pStyle w:val="a6"/>
        <w:ind w:firstLine="709"/>
        <w:rPr>
          <w:lang w:val="kk-KZ"/>
        </w:rPr>
      </w:pPr>
      <w:r w:rsidRPr="00393DD0">
        <w:rPr>
          <w:lang w:val="kk-KZ"/>
        </w:rPr>
        <w:t>Көмір өндірудің заманауи техникасы мен технологиясы лаваға жүктемені тәулігіне 5000-8000 тонна деңгейінде қамтамасыз етуге мүмкіндік береді, алайда желдету мүмкіндіктерін ескере отырып, мұндай өнімділікке көмір қабаттарының газдылығы 6-8 м</w:t>
      </w:r>
      <w:r w:rsidRPr="00393DD0">
        <w:rPr>
          <w:vertAlign w:val="superscript"/>
          <w:lang w:val="kk-KZ"/>
        </w:rPr>
        <w:t>3</w:t>
      </w:r>
      <w:r w:rsidRPr="00393DD0">
        <w:rPr>
          <w:lang w:val="kk-KZ"/>
        </w:rPr>
        <w:t>/т аспайтын жағдайда ғана қол жеткізуге болады.</w:t>
      </w:r>
      <w:r>
        <w:rPr>
          <w:lang w:val="kk-KZ"/>
        </w:rPr>
        <w:t xml:space="preserve"> </w:t>
      </w:r>
      <w:r w:rsidRPr="00393DD0">
        <w:rPr>
          <w:lang w:val="kk-KZ"/>
        </w:rPr>
        <w:t>Қазіргі уақытта шахталардың шамамен 25%  абсолютті газ мөлшері 50 м</w:t>
      </w:r>
      <w:r w:rsidRPr="00393DD0">
        <w:rPr>
          <w:vertAlign w:val="superscript"/>
          <w:lang w:val="kk-KZ"/>
        </w:rPr>
        <w:t>3</w:t>
      </w:r>
      <w:r w:rsidR="00687E39">
        <w:rPr>
          <w:lang w:val="kk-KZ"/>
        </w:rPr>
        <w:t>/мин</w:t>
      </w:r>
      <w:r w:rsidRPr="00393DD0">
        <w:rPr>
          <w:lang w:val="kk-KZ"/>
        </w:rPr>
        <w:t xml:space="preserve"> асады, шахталардың жартысынан көбі көмір мен газдың кенеттен </w:t>
      </w:r>
      <w:r>
        <w:rPr>
          <w:lang w:val="kk-KZ"/>
        </w:rPr>
        <w:t>лақтырысы</w:t>
      </w:r>
      <w:r w:rsidRPr="00393DD0">
        <w:rPr>
          <w:lang w:val="kk-KZ"/>
        </w:rPr>
        <w:t xml:space="preserve"> бойынша аса</w:t>
      </w:r>
      <w:r>
        <w:rPr>
          <w:lang w:val="kk-KZ"/>
        </w:rPr>
        <w:t xml:space="preserve"> қауіпті</w:t>
      </w:r>
      <w:r w:rsidRPr="00393DD0">
        <w:rPr>
          <w:lang w:val="kk-KZ"/>
        </w:rPr>
        <w:t xml:space="preserve"> категориялы және қауіпті болып саналады.</w:t>
      </w:r>
    </w:p>
    <w:p w14:paraId="7DB5D0C0" w14:textId="35167B37" w:rsidR="002A06D2" w:rsidRPr="00393DD0" w:rsidRDefault="00393DD0" w:rsidP="002A06D2">
      <w:pPr>
        <w:pStyle w:val="a6"/>
        <w:ind w:firstLine="709"/>
        <w:rPr>
          <w:lang w:val="kk-KZ"/>
        </w:rPr>
      </w:pPr>
      <w:r w:rsidRPr="00393DD0">
        <w:rPr>
          <w:lang w:val="kk-KZ"/>
        </w:rPr>
        <w:t>Тереңдігі 800 м-ден асатын шахталарда көмір өндірудің өзіндік құны газ және жылу факторларының әсерінен тау-кен жұмыстарының әрбір 100 м тереңдігін</w:t>
      </w:r>
      <w:r>
        <w:rPr>
          <w:lang w:val="kk-KZ"/>
        </w:rPr>
        <w:t>де</w:t>
      </w:r>
      <w:r w:rsidRPr="00393DD0">
        <w:rPr>
          <w:lang w:val="kk-KZ"/>
        </w:rPr>
        <w:t xml:space="preserve"> 5-6%-ға артады</w:t>
      </w:r>
      <w:r w:rsidR="002A06D2" w:rsidRPr="00393DD0">
        <w:rPr>
          <w:lang w:val="kk-KZ"/>
        </w:rPr>
        <w:t xml:space="preserve">. </w:t>
      </w:r>
      <w:r w:rsidRPr="00393DD0">
        <w:rPr>
          <w:lang w:val="kk-KZ"/>
        </w:rPr>
        <w:t>30 м</w:t>
      </w:r>
      <w:r w:rsidRPr="00393DD0">
        <w:rPr>
          <w:vertAlign w:val="superscript"/>
          <w:lang w:val="kk-KZ"/>
        </w:rPr>
        <w:t>3</w:t>
      </w:r>
      <w:r w:rsidRPr="00393DD0">
        <w:rPr>
          <w:lang w:val="kk-KZ"/>
        </w:rPr>
        <w:t>/т метан бөл</w:t>
      </w:r>
      <w:r w:rsidR="00E27067">
        <w:rPr>
          <w:lang w:val="kk-KZ"/>
        </w:rPr>
        <w:t>ін</w:t>
      </w:r>
      <w:r w:rsidRPr="00393DD0">
        <w:rPr>
          <w:lang w:val="kk-KZ"/>
        </w:rPr>
        <w:t>у кезінде тазарту кенжарына жүктеме өндіру жабдықтарының техникалық өнімділігінің 10-15% құрайды</w:t>
      </w:r>
      <w:r w:rsidR="002A06D2" w:rsidRPr="00393DD0">
        <w:rPr>
          <w:lang w:val="kk-KZ"/>
        </w:rPr>
        <w:t xml:space="preserve">. </w:t>
      </w:r>
      <w:r w:rsidRPr="00393DD0">
        <w:rPr>
          <w:lang w:val="kk-KZ"/>
        </w:rPr>
        <w:t>Шахта жабдықтарын пайдалану деңгейін арттыру үшін көмір қабатының газсыздандырылуы жүзеге асырылады</w:t>
      </w:r>
      <w:r w:rsidR="002A06D2" w:rsidRPr="00393DD0">
        <w:rPr>
          <w:lang w:val="kk-KZ"/>
        </w:rPr>
        <w:t>.</w:t>
      </w:r>
    </w:p>
    <w:p w14:paraId="43164206" w14:textId="244C4650" w:rsidR="002A06D2" w:rsidRPr="00393DD0" w:rsidRDefault="00393DD0" w:rsidP="002A06D2">
      <w:pPr>
        <w:pStyle w:val="a6"/>
        <w:ind w:firstLine="709"/>
        <w:rPr>
          <w:lang w:val="kk-KZ"/>
        </w:rPr>
      </w:pPr>
      <w:r w:rsidRPr="00393DD0">
        <w:rPr>
          <w:lang w:val="kk-KZ"/>
        </w:rPr>
        <w:t>Қарағанды бассейніндегі газсыздандыру шығынд</w:t>
      </w:r>
      <w:r>
        <w:rPr>
          <w:lang w:val="kk-KZ"/>
        </w:rPr>
        <w:t>ары көмір өндіру құнының 8-10 %-</w:t>
      </w:r>
      <w:r w:rsidRPr="00393DD0">
        <w:rPr>
          <w:lang w:val="kk-KZ"/>
        </w:rPr>
        <w:t>на жетеді</w:t>
      </w:r>
      <w:r w:rsidR="002A06D2" w:rsidRPr="00393DD0">
        <w:rPr>
          <w:lang w:val="kk-KZ"/>
        </w:rPr>
        <w:t xml:space="preserve">. </w:t>
      </w:r>
      <w:r w:rsidRPr="00393DD0">
        <w:rPr>
          <w:lang w:val="kk-KZ"/>
        </w:rPr>
        <w:t>Газсыздандыруды қолданатын шахталардың жұмысын талдау бұл ретте газ факторы бойынша шектеуді төмендету есебінен</w:t>
      </w:r>
      <w:r w:rsidR="006A517E">
        <w:rPr>
          <w:lang w:val="kk-KZ"/>
        </w:rPr>
        <w:t xml:space="preserve"> көмір өндірудің өсімі 20-50 % </w:t>
      </w:r>
      <w:r w:rsidRPr="00393DD0">
        <w:rPr>
          <w:lang w:val="kk-KZ"/>
        </w:rPr>
        <w:t xml:space="preserve"> құрайтынын көрсетті.</w:t>
      </w:r>
    </w:p>
    <w:p w14:paraId="47EFA5CA" w14:textId="70690D11" w:rsidR="002A06D2" w:rsidRPr="005643CC" w:rsidRDefault="006A517E" w:rsidP="002A06D2">
      <w:pPr>
        <w:pStyle w:val="a6"/>
        <w:ind w:firstLine="709"/>
        <w:rPr>
          <w:lang w:val="kk-KZ"/>
        </w:rPr>
      </w:pPr>
      <w:r w:rsidRPr="006A517E">
        <w:rPr>
          <w:lang w:val="kk-KZ"/>
        </w:rPr>
        <w:t>Қазіргі газсыздандырудың ерекшелігі – бір жағынан газдың көбеюі, ал екінші жағынан</w:t>
      </w:r>
      <w:r w:rsidR="00E27067">
        <w:rPr>
          <w:lang w:val="kk-KZ"/>
        </w:rPr>
        <w:t xml:space="preserve"> – </w:t>
      </w:r>
      <w:r w:rsidRPr="006A517E">
        <w:rPr>
          <w:lang w:val="kk-KZ"/>
        </w:rPr>
        <w:t>қолдану жағдайларының күрделенуі және газсыздандыру әдістерінің тиімділігінің төмендеуі</w:t>
      </w:r>
      <w:r w:rsidR="002A06D2" w:rsidRPr="006A517E">
        <w:rPr>
          <w:lang w:val="kk-KZ"/>
        </w:rPr>
        <w:t xml:space="preserve">. </w:t>
      </w:r>
      <w:r w:rsidR="005643CC" w:rsidRPr="005643CC">
        <w:rPr>
          <w:lang w:val="kk-KZ"/>
        </w:rPr>
        <w:t>Мәселен, игеру тереңдігін 300-400–ден 600-800 м-ге дейін ұлғайту Қарағанды бассейніндегі қабаттарды алдын ала газсыздандыру тиімділігін 1,5-2 есе төмендетті.</w:t>
      </w:r>
      <w:r w:rsidR="002A06D2" w:rsidRPr="005643CC">
        <w:rPr>
          <w:lang w:val="kk-KZ"/>
        </w:rPr>
        <w:t xml:space="preserve"> </w:t>
      </w:r>
      <w:r w:rsidR="005643CC" w:rsidRPr="005643CC">
        <w:rPr>
          <w:lang w:val="kk-KZ"/>
        </w:rPr>
        <w:t>Тазарту және дайындық жұмыстарын жүргізу қарқыны метанның суфлярлы бөлінуін айтарлықтай шектейді</w:t>
      </w:r>
      <w:r w:rsidR="002A06D2" w:rsidRPr="005643CC">
        <w:rPr>
          <w:lang w:val="kk-KZ"/>
        </w:rPr>
        <w:t xml:space="preserve">. </w:t>
      </w:r>
      <w:r w:rsidR="005643CC" w:rsidRPr="005643CC">
        <w:rPr>
          <w:lang w:val="kk-KZ"/>
        </w:rPr>
        <w:t>Тау кен жұмыстарын жүргізу тереңдігінің артуымен олардың жиілігі мен қарқындылығы айтарлықтай өсті</w:t>
      </w:r>
      <w:r w:rsidR="002A06D2" w:rsidRPr="005643CC">
        <w:rPr>
          <w:lang w:val="kk-KZ"/>
        </w:rPr>
        <w:t xml:space="preserve">. </w:t>
      </w:r>
      <w:r w:rsidR="005643CC" w:rsidRPr="005643CC">
        <w:rPr>
          <w:lang w:val="kk-KZ"/>
        </w:rPr>
        <w:t xml:space="preserve">Суфлярлы </w:t>
      </w:r>
      <w:r w:rsidR="005643CC">
        <w:rPr>
          <w:lang w:val="kk-KZ"/>
        </w:rPr>
        <w:t>бөлінулер</w:t>
      </w:r>
      <w:r w:rsidR="005643CC" w:rsidRPr="005643CC">
        <w:rPr>
          <w:lang w:val="kk-KZ"/>
        </w:rPr>
        <w:t xml:space="preserve"> әдетте тау – кен жұмыстары кезінде пайда болатын табиғи жарықтармен, сирек жарықтармен байланысты</w:t>
      </w:r>
      <w:r w:rsidR="00E27067" w:rsidRPr="00E27067">
        <w:rPr>
          <w:lang w:val="kk-KZ"/>
        </w:rPr>
        <w:t xml:space="preserve"> </w:t>
      </w:r>
      <w:r w:rsidR="00E27067" w:rsidRPr="005643CC">
        <w:rPr>
          <w:lang w:val="kk-KZ"/>
        </w:rPr>
        <w:t>және геологиялық бұзылу аймақтарымен шектеледі</w:t>
      </w:r>
      <w:r w:rsidR="005643CC" w:rsidRPr="005643CC">
        <w:rPr>
          <w:lang w:val="kk-KZ"/>
        </w:rPr>
        <w:t>.</w:t>
      </w:r>
      <w:r w:rsidR="005643CC">
        <w:rPr>
          <w:lang w:val="kk-KZ"/>
        </w:rPr>
        <w:t xml:space="preserve"> </w:t>
      </w:r>
      <w:r w:rsidR="005643CC" w:rsidRPr="005643CC">
        <w:rPr>
          <w:lang w:val="kk-KZ"/>
        </w:rPr>
        <w:t xml:space="preserve">Көптеген шахталарда оларды </w:t>
      </w:r>
      <w:r w:rsidR="00950192">
        <w:rPr>
          <w:lang w:val="kk-KZ"/>
        </w:rPr>
        <w:t>қалпына</w:t>
      </w:r>
      <w:r w:rsidR="005643CC" w:rsidRPr="005643CC">
        <w:rPr>
          <w:lang w:val="kk-KZ"/>
        </w:rPr>
        <w:t xml:space="preserve"> </w:t>
      </w:r>
      <w:r w:rsidR="00950192">
        <w:rPr>
          <w:lang w:val="kk-KZ"/>
        </w:rPr>
        <w:t xml:space="preserve">келтірмей </w:t>
      </w:r>
      <w:r w:rsidR="005643CC" w:rsidRPr="005643CC">
        <w:rPr>
          <w:lang w:val="kk-KZ"/>
        </w:rPr>
        <w:t xml:space="preserve"> желдету мүмкіндіктері іс жүзінде </w:t>
      </w:r>
      <w:r w:rsidR="00950192">
        <w:rPr>
          <w:lang w:val="kk-KZ"/>
        </w:rPr>
        <w:t>аяқталды</w:t>
      </w:r>
      <w:r w:rsidR="005643CC" w:rsidRPr="005643CC">
        <w:rPr>
          <w:lang w:val="kk-KZ"/>
        </w:rPr>
        <w:t xml:space="preserve"> және тау-кен қазбаларын</w:t>
      </w:r>
      <w:r w:rsidR="00950192">
        <w:rPr>
          <w:lang w:val="kk-KZ"/>
        </w:rPr>
        <w:t xml:space="preserve">ан </w:t>
      </w:r>
      <w:r w:rsidR="005643CC" w:rsidRPr="005643CC">
        <w:rPr>
          <w:lang w:val="kk-KZ"/>
        </w:rPr>
        <w:t>айналып өтіп, бөлінетін метан</w:t>
      </w:r>
      <w:r w:rsidR="00950192">
        <w:rPr>
          <w:lang w:val="kk-KZ"/>
        </w:rPr>
        <w:t xml:space="preserve">нан арылу </w:t>
      </w:r>
      <w:r w:rsidR="005643CC" w:rsidRPr="005643CC">
        <w:rPr>
          <w:lang w:val="kk-KZ"/>
        </w:rPr>
        <w:t xml:space="preserve">үшін газсыздандыру әдістерінің әртүрлі кешендері қолданылады </w:t>
      </w:r>
      <w:r w:rsidR="00257611" w:rsidRPr="005643CC">
        <w:rPr>
          <w:lang w:val="kk-KZ"/>
        </w:rPr>
        <w:t>[2]</w:t>
      </w:r>
      <w:r w:rsidR="002A06D2" w:rsidRPr="005643CC">
        <w:rPr>
          <w:lang w:val="kk-KZ"/>
        </w:rPr>
        <w:t>.</w:t>
      </w:r>
    </w:p>
    <w:p w14:paraId="4FB80668" w14:textId="0204D15E" w:rsidR="002A06D2" w:rsidRPr="000F52AA" w:rsidRDefault="00E04EB5" w:rsidP="002A06D2">
      <w:pPr>
        <w:pStyle w:val="a6"/>
        <w:ind w:firstLine="709"/>
        <w:rPr>
          <w:lang w:val="kk-KZ"/>
        </w:rPr>
      </w:pPr>
      <w:r>
        <w:rPr>
          <w:lang w:val="kk-KZ"/>
        </w:rPr>
        <w:t>Көмір қабаттарының г</w:t>
      </w:r>
      <w:r w:rsidRPr="00E04EB5">
        <w:rPr>
          <w:lang w:val="kk-KZ"/>
        </w:rPr>
        <w:t>аздану тереңдігінің артуы, соңғысының газ өткізгіштігінің төмендеуімен бірге газсыздандыру тиімділігінің төмендеуіне әкеледі</w:t>
      </w:r>
      <w:r w:rsidR="002A06D2" w:rsidRPr="00E04EB5">
        <w:rPr>
          <w:lang w:val="kk-KZ"/>
        </w:rPr>
        <w:t xml:space="preserve">. </w:t>
      </w:r>
      <w:r w:rsidRPr="00E04EB5">
        <w:rPr>
          <w:lang w:val="kk-KZ"/>
        </w:rPr>
        <w:t>Бұл әсіресе тау-кен дайындық жұмыстарының жағдайына қатты әсер етеді</w:t>
      </w:r>
      <w:r w:rsidR="002A06D2" w:rsidRPr="00E04EB5">
        <w:rPr>
          <w:lang w:val="kk-KZ"/>
        </w:rPr>
        <w:t xml:space="preserve">. </w:t>
      </w:r>
      <w:r w:rsidRPr="00602340">
        <w:rPr>
          <w:lang w:val="kk-KZ"/>
        </w:rPr>
        <w:t xml:space="preserve">Қабаттардың дамуын едәуір қиындатады, олардың </w:t>
      </w:r>
      <w:r w:rsidR="00950192">
        <w:rPr>
          <w:lang w:val="kk-KZ"/>
        </w:rPr>
        <w:t>лақтырыс</w:t>
      </w:r>
      <w:r w:rsidRPr="00602340">
        <w:rPr>
          <w:lang w:val="kk-KZ"/>
        </w:rPr>
        <w:t xml:space="preserve"> қаупінің тереңдігі артады.</w:t>
      </w:r>
      <w:r>
        <w:rPr>
          <w:lang w:val="kk-KZ"/>
        </w:rPr>
        <w:t xml:space="preserve"> </w:t>
      </w:r>
      <w:r w:rsidRPr="00E04EB5">
        <w:rPr>
          <w:lang w:val="kk-KZ"/>
        </w:rPr>
        <w:t>Мұндай жағдайларда дайындық қазбаларын жүргізу гидрооқшаулау, көмірді</w:t>
      </w:r>
      <w:r w:rsidR="00214585">
        <w:rPr>
          <w:lang w:val="kk-KZ"/>
        </w:rPr>
        <w:t xml:space="preserve"> ылғалдандыру және озық ұ</w:t>
      </w:r>
      <w:r w:rsidRPr="00E04EB5">
        <w:rPr>
          <w:lang w:val="kk-KZ"/>
        </w:rPr>
        <w:t xml:space="preserve">ңғымаларды бұрғылау сияқты жергілікті </w:t>
      </w:r>
      <w:r w:rsidR="00214585">
        <w:rPr>
          <w:lang w:val="kk-KZ"/>
        </w:rPr>
        <w:t>лақтырыстарға</w:t>
      </w:r>
      <w:r w:rsidRPr="00E04EB5">
        <w:rPr>
          <w:lang w:val="kk-KZ"/>
        </w:rPr>
        <w:t xml:space="preserve"> қарсы іс-шараларды қолдана отырып жүргізіледі</w:t>
      </w:r>
      <w:r w:rsidR="002A06D2" w:rsidRPr="00E04EB5">
        <w:rPr>
          <w:lang w:val="kk-KZ"/>
        </w:rPr>
        <w:t xml:space="preserve">. </w:t>
      </w:r>
      <w:r w:rsidRPr="00E04EB5">
        <w:rPr>
          <w:lang w:val="kk-KZ"/>
        </w:rPr>
        <w:t>Бұл қазбаларды жүргізудің техникалық-экономикалық көрсеткіштерінің айтарлықтай нашарлауына алып келеді: қарқыны 1,5–2</w:t>
      </w:r>
      <w:r>
        <w:rPr>
          <w:lang w:val="kk-KZ"/>
        </w:rPr>
        <w:t xml:space="preserve"> есе төмендейді, </w:t>
      </w:r>
      <w:r w:rsidR="00F95F44">
        <w:rPr>
          <w:lang w:val="kk-KZ"/>
        </w:rPr>
        <w:t>өтудің</w:t>
      </w:r>
      <w:r>
        <w:rPr>
          <w:lang w:val="kk-KZ"/>
        </w:rPr>
        <w:t xml:space="preserve"> е</w:t>
      </w:r>
      <w:r w:rsidRPr="00E04EB5">
        <w:rPr>
          <w:lang w:val="kk-KZ"/>
        </w:rPr>
        <w:t xml:space="preserve">ңбек өнімділігі көмір мен газдың кенеттен </w:t>
      </w:r>
      <w:r>
        <w:rPr>
          <w:lang w:val="kk-KZ"/>
        </w:rPr>
        <w:t>лақтырыст</w:t>
      </w:r>
      <w:r w:rsidRPr="00E04EB5">
        <w:rPr>
          <w:lang w:val="kk-KZ"/>
        </w:rPr>
        <w:t>ары</w:t>
      </w:r>
      <w:r>
        <w:rPr>
          <w:lang w:val="kk-KZ"/>
        </w:rPr>
        <w:t>на</w:t>
      </w:r>
      <w:r w:rsidRPr="00E04EB5">
        <w:rPr>
          <w:lang w:val="kk-KZ"/>
        </w:rPr>
        <w:t xml:space="preserve"> қауіпті емес қабаттар бойынша қазбаларды жүргізу кезінде қол жеткізілген көрсеткіштермен салыстырғанда 1,2 – 1,4 есе </w:t>
      </w:r>
      <w:r w:rsidR="00950192">
        <w:rPr>
          <w:lang w:val="kk-KZ"/>
        </w:rPr>
        <w:t>азаяды</w:t>
      </w:r>
      <w:r w:rsidRPr="00E04EB5">
        <w:rPr>
          <w:lang w:val="kk-KZ"/>
        </w:rPr>
        <w:t>.</w:t>
      </w:r>
      <w:r>
        <w:rPr>
          <w:lang w:val="kk-KZ"/>
        </w:rPr>
        <w:t xml:space="preserve"> </w:t>
      </w:r>
      <w:r w:rsidRPr="00E04EB5">
        <w:rPr>
          <w:lang w:val="kk-KZ"/>
        </w:rPr>
        <w:t xml:space="preserve">Кен орындарының жалпы </w:t>
      </w:r>
      <w:r w:rsidR="002720E5">
        <w:rPr>
          <w:lang w:val="kk-KZ"/>
        </w:rPr>
        <w:t xml:space="preserve">аумағының </w:t>
      </w:r>
      <w:r w:rsidRPr="00E04EB5">
        <w:rPr>
          <w:lang w:val="kk-KZ"/>
        </w:rPr>
        <w:t xml:space="preserve">25-50% жететін кенеттен </w:t>
      </w:r>
      <w:r>
        <w:rPr>
          <w:lang w:val="kk-KZ"/>
        </w:rPr>
        <w:t>лақтырыстар</w:t>
      </w:r>
      <w:r w:rsidRPr="00E04EB5">
        <w:rPr>
          <w:lang w:val="kk-KZ"/>
        </w:rPr>
        <w:t>дың алдын алу жөніндегі іс-шараларды жүзеге асырумен</w:t>
      </w:r>
      <w:r w:rsidR="002720E5">
        <w:rPr>
          <w:lang w:val="kk-KZ"/>
        </w:rPr>
        <w:t>,</w:t>
      </w:r>
      <w:r w:rsidRPr="00E04EB5">
        <w:rPr>
          <w:lang w:val="kk-KZ"/>
        </w:rPr>
        <w:t xml:space="preserve"> </w:t>
      </w:r>
      <w:r w:rsidR="002720E5">
        <w:rPr>
          <w:lang w:val="kk-KZ"/>
        </w:rPr>
        <w:t xml:space="preserve">жұмыстағы </w:t>
      </w:r>
      <w:r w:rsidRPr="00E04EB5">
        <w:rPr>
          <w:lang w:val="kk-KZ"/>
        </w:rPr>
        <w:t>тоқтап қалулар</w:t>
      </w:r>
      <w:r w:rsidR="002720E5">
        <w:rPr>
          <w:lang w:val="kk-KZ"/>
        </w:rPr>
        <w:t xml:space="preserve">мен </w:t>
      </w:r>
      <w:r w:rsidR="002720E5" w:rsidRPr="00E04EB5">
        <w:rPr>
          <w:lang w:val="kk-KZ"/>
        </w:rPr>
        <w:t xml:space="preserve">байланысты </w:t>
      </w:r>
      <w:r w:rsidRPr="00E04EB5">
        <w:rPr>
          <w:lang w:val="kk-KZ"/>
        </w:rPr>
        <w:t>еңбекті ұйымдастыру деңгейі де өте төмен</w:t>
      </w:r>
      <w:r w:rsidR="002A06D2" w:rsidRPr="00E04EB5">
        <w:rPr>
          <w:lang w:val="kk-KZ"/>
        </w:rPr>
        <w:t xml:space="preserve">. </w:t>
      </w:r>
      <w:r w:rsidRPr="00E04EB5">
        <w:rPr>
          <w:lang w:val="kk-KZ"/>
        </w:rPr>
        <w:t xml:space="preserve">Кенеттен </w:t>
      </w:r>
      <w:r w:rsidR="00214585">
        <w:rPr>
          <w:lang w:val="kk-KZ"/>
        </w:rPr>
        <w:t>лақтырыстардың</w:t>
      </w:r>
      <w:r w:rsidRPr="00E04EB5">
        <w:rPr>
          <w:lang w:val="kk-KZ"/>
        </w:rPr>
        <w:t xml:space="preserve"> алдын алу жөніндегі іс-шараларды жүргізу, әсіресе, машиналық уақытты пайдалану коэффициенті 10-12% шегінде ауытқитын жоғары өнімді комбайндардың қазбаларды үңгілеу қарқынына әсер етеді.</w:t>
      </w:r>
      <w:r>
        <w:rPr>
          <w:lang w:val="kk-KZ"/>
        </w:rPr>
        <w:t xml:space="preserve"> </w:t>
      </w:r>
      <w:r w:rsidR="000F52AA" w:rsidRPr="000F52AA">
        <w:rPr>
          <w:lang w:val="kk-KZ"/>
        </w:rPr>
        <w:t xml:space="preserve">Нақты деректер бойынша </w:t>
      </w:r>
      <w:r w:rsidR="001D36ED">
        <w:rPr>
          <w:lang w:val="kk-KZ"/>
        </w:rPr>
        <w:t>лақтырыстар</w:t>
      </w:r>
      <w:r w:rsidR="000F52AA" w:rsidRPr="000F52AA">
        <w:rPr>
          <w:lang w:val="kk-KZ"/>
        </w:rPr>
        <w:t xml:space="preserve">ға қарсы іс-шараларды орындаудың еңбек сыйымдылығы және оларды бақылау барлық </w:t>
      </w:r>
      <w:r w:rsidR="000F52AA">
        <w:rPr>
          <w:lang w:val="kk-KZ"/>
        </w:rPr>
        <w:t xml:space="preserve"> </w:t>
      </w:r>
      <w:r w:rsidR="00F95F44" w:rsidRPr="003774C4">
        <w:rPr>
          <w:lang w:val="kk-KZ"/>
        </w:rPr>
        <w:t xml:space="preserve">өту </w:t>
      </w:r>
      <w:r w:rsidR="000F52AA" w:rsidRPr="003774C4">
        <w:rPr>
          <w:lang w:val="kk-KZ"/>
        </w:rPr>
        <w:t xml:space="preserve"> ұңғыма</w:t>
      </w:r>
      <w:r w:rsidR="000F52AA" w:rsidRPr="000F52AA">
        <w:rPr>
          <w:lang w:val="kk-KZ"/>
        </w:rPr>
        <w:t xml:space="preserve"> циклінің 7-ден 23% - на дейін құрайды</w:t>
      </w:r>
      <w:r w:rsidR="002A06D2" w:rsidRPr="00E04EB5">
        <w:rPr>
          <w:lang w:val="kk-KZ"/>
        </w:rPr>
        <w:t xml:space="preserve">. </w:t>
      </w:r>
      <w:r w:rsidR="000F52AA" w:rsidRPr="000F52AA">
        <w:rPr>
          <w:lang w:val="kk-KZ"/>
        </w:rPr>
        <w:t xml:space="preserve">Бұл ретте </w:t>
      </w:r>
      <w:r w:rsidR="000F52AA">
        <w:rPr>
          <w:lang w:val="kk-KZ"/>
        </w:rPr>
        <w:t>лақтырыстарға</w:t>
      </w:r>
      <w:r w:rsidR="000F52AA" w:rsidRPr="000F52AA">
        <w:rPr>
          <w:lang w:val="kk-KZ"/>
        </w:rPr>
        <w:t xml:space="preserve"> қарсы іс-шараларды жүргізуге арналған құн шығындары барлық шығындардың 13-30% -  құрайды</w:t>
      </w:r>
      <w:r w:rsidR="002A06D2" w:rsidRPr="000F52AA">
        <w:rPr>
          <w:lang w:val="kk-KZ"/>
        </w:rPr>
        <w:t xml:space="preserve">. </w:t>
      </w:r>
      <w:r w:rsidR="000F52AA" w:rsidRPr="000F52AA">
        <w:rPr>
          <w:lang w:val="kk-KZ"/>
        </w:rPr>
        <w:t xml:space="preserve">Бұл іс-шараларды өткізу </w:t>
      </w:r>
      <w:r w:rsidR="000F52AA">
        <w:rPr>
          <w:lang w:val="kk-KZ"/>
        </w:rPr>
        <w:t>лақтылыстар</w:t>
      </w:r>
      <w:r w:rsidR="000F52AA" w:rsidRPr="000F52AA">
        <w:rPr>
          <w:lang w:val="kk-KZ"/>
        </w:rPr>
        <w:t xml:space="preserve"> қаупі мәселелерін шешуді қамтамасыз етпейді</w:t>
      </w:r>
      <w:r w:rsidR="001D36ED">
        <w:rPr>
          <w:lang w:val="kk-KZ"/>
        </w:rPr>
        <w:t xml:space="preserve"> </w:t>
      </w:r>
      <w:r w:rsidR="00257611" w:rsidRPr="000F52AA">
        <w:rPr>
          <w:lang w:val="kk-KZ"/>
        </w:rPr>
        <w:t>[3]</w:t>
      </w:r>
      <w:r w:rsidR="002A06D2" w:rsidRPr="000F52AA">
        <w:rPr>
          <w:lang w:val="kk-KZ"/>
        </w:rPr>
        <w:t>.</w:t>
      </w:r>
    </w:p>
    <w:p w14:paraId="61DA9D52" w14:textId="5AECD360" w:rsidR="002A06D2" w:rsidRPr="000F52AA" w:rsidRDefault="000F52AA" w:rsidP="002A06D2">
      <w:pPr>
        <w:pStyle w:val="a6"/>
        <w:ind w:firstLine="709"/>
        <w:rPr>
          <w:lang w:val="kk-KZ"/>
        </w:rPr>
      </w:pPr>
      <w:r w:rsidRPr="000F52AA">
        <w:rPr>
          <w:lang w:val="kk-KZ"/>
        </w:rPr>
        <w:t xml:space="preserve">Осылайша, көмір қабаттарының газдылығы мен </w:t>
      </w:r>
      <w:r w:rsidR="00214585">
        <w:rPr>
          <w:lang w:val="kk-KZ"/>
        </w:rPr>
        <w:t>лақтыр</w:t>
      </w:r>
      <w:r w:rsidR="00680730">
        <w:rPr>
          <w:lang w:val="kk-KZ"/>
        </w:rPr>
        <w:t>ы</w:t>
      </w:r>
      <w:r w:rsidR="00214585">
        <w:rPr>
          <w:lang w:val="kk-KZ"/>
        </w:rPr>
        <w:t>старын</w:t>
      </w:r>
      <w:r w:rsidRPr="000F52AA">
        <w:rPr>
          <w:lang w:val="kk-KZ"/>
        </w:rPr>
        <w:t xml:space="preserve">ың тереңдігінің артуы қабат қазбаларын жүргізу қарқынының төмендеуіне, жұмыстың еңбек сыйымдылығының өсуіне және </w:t>
      </w:r>
      <w:r w:rsidR="001D36ED">
        <w:rPr>
          <w:lang w:val="kk-KZ"/>
        </w:rPr>
        <w:t>сәйкесінше</w:t>
      </w:r>
      <w:r w:rsidRPr="000F52AA">
        <w:rPr>
          <w:lang w:val="kk-KZ"/>
        </w:rPr>
        <w:t>, қазбаларды жүргізуге кететін шығындардың артуына әкеледі</w:t>
      </w:r>
      <w:r w:rsidR="002A06D2" w:rsidRPr="000F52AA">
        <w:rPr>
          <w:lang w:val="kk-KZ"/>
        </w:rPr>
        <w:t xml:space="preserve">. </w:t>
      </w:r>
      <w:r w:rsidRPr="000F52AA">
        <w:rPr>
          <w:lang w:val="kk-KZ"/>
        </w:rPr>
        <w:t>Мәселен, Қарағанды бассейнінде қазбаларды жүргізудің орташа айлық қарқыны айына 90 м аспайды, бұл 1977 жылы қол жеткізілгеннен 1,3 есе төмен.</w:t>
      </w:r>
    </w:p>
    <w:p w14:paraId="1AD22EF4" w14:textId="6A1B346A" w:rsidR="002A06D2" w:rsidRPr="000F52AA" w:rsidRDefault="000F52AA" w:rsidP="002A06D2">
      <w:pPr>
        <w:pStyle w:val="a6"/>
        <w:ind w:firstLine="709"/>
        <w:rPr>
          <w:lang w:val="kk-KZ"/>
        </w:rPr>
      </w:pPr>
      <w:r w:rsidRPr="000F52AA">
        <w:rPr>
          <w:lang w:val="kk-KZ"/>
        </w:rPr>
        <w:t>Соңғы 10-15 жылда көмір метанымен байланысты проблемалар ауқымы едәуір кеңейді</w:t>
      </w:r>
      <w:r w:rsidR="002A06D2" w:rsidRPr="000F52AA">
        <w:rPr>
          <w:lang w:val="kk-KZ"/>
        </w:rPr>
        <w:t xml:space="preserve">. </w:t>
      </w:r>
      <w:r w:rsidRPr="000F52AA">
        <w:rPr>
          <w:lang w:val="kk-KZ"/>
        </w:rPr>
        <w:t>Бұл озон қабатын сақтау мәселесіне және жаһандық климаттың жылынуына, сондай-ақ американдық газ компаниялары кеңінен жарнамалайтын көмір кен орындарынан метан өндіру перспективаларына назар аударудың күрт артуымен анықталады</w:t>
      </w:r>
      <w:r w:rsidR="002A06D2" w:rsidRPr="000F52AA">
        <w:rPr>
          <w:lang w:val="kk-KZ"/>
        </w:rPr>
        <w:t>.</w:t>
      </w:r>
    </w:p>
    <w:p w14:paraId="0C600A28" w14:textId="4BFF7276" w:rsidR="002A06D2" w:rsidRPr="00F95F44" w:rsidRDefault="005E31AE" w:rsidP="002A06D2">
      <w:pPr>
        <w:pStyle w:val="a6"/>
        <w:ind w:firstLine="709"/>
        <w:rPr>
          <w:lang w:val="kk-KZ"/>
        </w:rPr>
      </w:pPr>
      <w:r w:rsidRPr="00D033BD">
        <w:rPr>
          <w:lang w:val="kk-KZ"/>
        </w:rPr>
        <w:t xml:space="preserve">Халықаралық отын-энергетика қауымдастығының </w:t>
      </w:r>
      <w:r w:rsidR="000F52AA" w:rsidRPr="00D033BD">
        <w:rPr>
          <w:lang w:val="kk-KZ"/>
        </w:rPr>
        <w:t>мәліметтері</w:t>
      </w:r>
      <w:r w:rsidR="000F52AA" w:rsidRPr="000F52AA">
        <w:rPr>
          <w:lang w:val="kk-KZ"/>
        </w:rPr>
        <w:t xml:space="preserve"> бойынша метан көмірқышқыл газынан кейін қоршаған ортаға қауіптілік дәрежесі бойынша екінші орында</w:t>
      </w:r>
      <w:r w:rsidR="002A06D2" w:rsidRPr="000F52AA">
        <w:rPr>
          <w:lang w:val="kk-KZ"/>
        </w:rPr>
        <w:t xml:space="preserve">. </w:t>
      </w:r>
      <w:r w:rsidR="000F52AA" w:rsidRPr="000F52AA">
        <w:rPr>
          <w:lang w:val="kk-KZ"/>
        </w:rPr>
        <w:t xml:space="preserve">Қазірдің өзінде </w:t>
      </w:r>
      <w:r w:rsidR="000F52AA" w:rsidRPr="00F95F44">
        <w:rPr>
          <w:lang w:val="kk-KZ"/>
        </w:rPr>
        <w:t>парниктік газдардың құрамын тұрақтандыру үшін атмосфераға метанның бөлінуін шамамен 15% - ға азайту қажет.</w:t>
      </w:r>
    </w:p>
    <w:p w14:paraId="787E14E3" w14:textId="77777777" w:rsidR="000F52AA" w:rsidRPr="000F52AA" w:rsidRDefault="000F52AA" w:rsidP="002A06D2">
      <w:pPr>
        <w:pStyle w:val="a6"/>
        <w:ind w:firstLine="709"/>
        <w:rPr>
          <w:lang w:val="kk-KZ"/>
        </w:rPr>
      </w:pPr>
      <w:r w:rsidRPr="00F95F44">
        <w:rPr>
          <w:lang w:val="kk-KZ"/>
        </w:rPr>
        <w:t>Парниктік газ ретінде метан климаттың өзгеруіне жоғары әсер етеді</w:t>
      </w:r>
      <w:r w:rsidR="002A06D2" w:rsidRPr="00F95F44">
        <w:rPr>
          <w:lang w:val="kk-KZ"/>
        </w:rPr>
        <w:t xml:space="preserve">. </w:t>
      </w:r>
      <w:r w:rsidRPr="00F95F44">
        <w:rPr>
          <w:lang w:val="kk-KZ"/>
        </w:rPr>
        <w:t>Оның тікелей радиациялық</w:t>
      </w:r>
      <w:r>
        <w:rPr>
          <w:lang w:val="kk-KZ"/>
        </w:rPr>
        <w:t xml:space="preserve"> әсері н</w:t>
      </w:r>
      <w:r w:rsidRPr="000F52AA">
        <w:rPr>
          <w:lang w:val="kk-KZ"/>
        </w:rPr>
        <w:t>егізгі парниктік – көмірқышқыл газымен (СО</w:t>
      </w:r>
      <w:r w:rsidRPr="000F52AA">
        <w:rPr>
          <w:vertAlign w:val="subscript"/>
          <w:lang w:val="kk-KZ"/>
        </w:rPr>
        <w:t>2</w:t>
      </w:r>
      <w:r w:rsidRPr="000F52AA">
        <w:rPr>
          <w:lang w:val="kk-KZ"/>
        </w:rPr>
        <w:t>) салыстырғанда 11 есе жоғары.</w:t>
      </w:r>
      <w:r w:rsidR="002A06D2" w:rsidRPr="000F52AA">
        <w:rPr>
          <w:lang w:val="kk-KZ"/>
        </w:rPr>
        <w:t xml:space="preserve"> </w:t>
      </w:r>
      <w:r w:rsidRPr="000F52AA">
        <w:rPr>
          <w:lang w:val="kk-KZ"/>
        </w:rPr>
        <w:t>Парниктік эффектке тікелей қатысудан басқа, метан озон қабатының бұзылуына ықпал етеді, өйткені стратосферада ол көптеген қосылыстарды, соның ішінде озон қабатын бұзатын фторхлоркөміртектерді дезактивациялайтын негізгі компоненттер болып табылатын гидроксил радикалдарымен әрекеттеседі.</w:t>
      </w:r>
      <w:r w:rsidR="00617599" w:rsidRPr="000F52AA">
        <w:rPr>
          <w:lang w:val="kk-KZ"/>
        </w:rPr>
        <w:t xml:space="preserve"> </w:t>
      </w:r>
      <w:r w:rsidRPr="000F52AA">
        <w:rPr>
          <w:lang w:val="kk-KZ"/>
        </w:rPr>
        <w:t>Метанның жаһандық жылынуға жалпы әсері 20 % деп бағаланады.</w:t>
      </w:r>
    </w:p>
    <w:p w14:paraId="7AB2AFFC" w14:textId="77777777" w:rsidR="000F52AA" w:rsidRDefault="000F52AA" w:rsidP="002A06D2">
      <w:pPr>
        <w:pStyle w:val="a6"/>
        <w:ind w:firstLine="709"/>
        <w:rPr>
          <w:lang w:val="kk-KZ"/>
        </w:rPr>
      </w:pPr>
      <w:r w:rsidRPr="000F52AA">
        <w:rPr>
          <w:lang w:val="kk-KZ"/>
        </w:rPr>
        <w:t>Антарктида мұзындағы газдарды талдау нәтижелері бойынша Американдық ғалымдар мыңдаған жылдар бойы Жер атмосферасындағы метан концентрациясы іс жүзінде тұрақты болып, 0,65–0,7 млн</w:t>
      </w:r>
      <w:r w:rsidRPr="000F52AA">
        <w:rPr>
          <w:vertAlign w:val="superscript"/>
          <w:lang w:val="kk-KZ"/>
        </w:rPr>
        <w:t>-1</w:t>
      </w:r>
      <w:r w:rsidRPr="000F52AA">
        <w:rPr>
          <w:lang w:val="kk-KZ"/>
        </w:rPr>
        <w:t xml:space="preserve"> болғанын анықтады.</w:t>
      </w:r>
      <w:r>
        <w:rPr>
          <w:lang w:val="kk-KZ"/>
        </w:rPr>
        <w:t xml:space="preserve"> </w:t>
      </w:r>
      <w:r w:rsidRPr="000F52AA">
        <w:rPr>
          <w:lang w:val="kk-KZ"/>
        </w:rPr>
        <w:t>Индустриялық кезеңнің басталуымен ол өсе бастады және 200 жыл ішінде қазіргі уақытта 1,72 млн</w:t>
      </w:r>
      <w:r w:rsidRPr="000F52AA">
        <w:rPr>
          <w:vertAlign w:val="superscript"/>
          <w:lang w:val="kk-KZ"/>
        </w:rPr>
        <w:t>-1</w:t>
      </w:r>
      <w:r w:rsidRPr="000F52AA">
        <w:rPr>
          <w:lang w:val="kk-KZ"/>
        </w:rPr>
        <w:t>-ге жетті, яғни жыл сайынғы өсім 1% - дан асады.</w:t>
      </w:r>
      <w:r>
        <w:rPr>
          <w:lang w:val="kk-KZ"/>
        </w:rPr>
        <w:t xml:space="preserve"> </w:t>
      </w:r>
      <w:r w:rsidRPr="000F52AA">
        <w:rPr>
          <w:lang w:val="kk-KZ"/>
        </w:rPr>
        <w:t>Көмірқышқыл газының орташа жылдық өсімі-0,4-0,5 %, азот оксидтері – 0,2%, фторхлоркөміртектер – 4-5%.</w:t>
      </w:r>
    </w:p>
    <w:p w14:paraId="05859C29" w14:textId="5A5E3A52" w:rsidR="002A06D2" w:rsidRPr="00167FA8" w:rsidRDefault="00167FA8" w:rsidP="002A06D2">
      <w:pPr>
        <w:pStyle w:val="a6"/>
        <w:ind w:firstLine="709"/>
        <w:rPr>
          <w:lang w:val="kk-KZ"/>
        </w:rPr>
      </w:pPr>
      <w:r w:rsidRPr="00167FA8">
        <w:rPr>
          <w:lang w:val="kk-KZ"/>
        </w:rPr>
        <w:t>Атмосфераға метанның түсуін қолданыстағы деңгейден 10-20 %-ға азайту бір ғасырда жердің жылынуын 10</w:t>
      </w:r>
      <w:r>
        <w:rPr>
          <w:lang w:val="kk-KZ"/>
        </w:rPr>
        <w:t xml:space="preserve"> </w:t>
      </w:r>
      <w:r w:rsidRPr="00167FA8">
        <w:rPr>
          <w:lang w:val="kk-KZ"/>
        </w:rPr>
        <w:t>С-қа төмендетуі мүмкін және бұл күтілетін жылыну деңгейінің 25% құрайды.</w:t>
      </w:r>
      <w:r>
        <w:rPr>
          <w:lang w:val="kk-KZ"/>
        </w:rPr>
        <w:t xml:space="preserve"> </w:t>
      </w:r>
      <w:r w:rsidRPr="00167FA8">
        <w:rPr>
          <w:lang w:val="kk-KZ"/>
        </w:rPr>
        <w:t>Осылайша, метанның атмосфераға түсуінің төмендеуі Жер климатының жылынуының жаһандық мәселесін шешуде маңызды құрамдас бөлікке айналады</w:t>
      </w:r>
      <w:r w:rsidR="005E31AE">
        <w:rPr>
          <w:lang w:val="kk-KZ"/>
        </w:rPr>
        <w:t>.</w:t>
      </w:r>
    </w:p>
    <w:p w14:paraId="71C478C1" w14:textId="03AF9C42" w:rsidR="002A06D2" w:rsidRPr="00602340" w:rsidRDefault="00167FA8" w:rsidP="002A06D2">
      <w:pPr>
        <w:pStyle w:val="a6"/>
        <w:ind w:firstLine="709"/>
        <w:rPr>
          <w:lang w:val="kk-KZ"/>
        </w:rPr>
      </w:pPr>
      <w:r w:rsidRPr="00167FA8">
        <w:rPr>
          <w:lang w:val="kk-KZ"/>
        </w:rPr>
        <w:t>Метанның табиғи эмиссиясының мөлшері (батпақтардан, термиттерден және т. б.) 175 миллион тоннаға бағаланады</w:t>
      </w:r>
      <w:r w:rsidR="002A06D2" w:rsidRPr="00167FA8">
        <w:rPr>
          <w:lang w:val="kk-KZ"/>
        </w:rPr>
        <w:t xml:space="preserve">. </w:t>
      </w:r>
      <w:r w:rsidRPr="00602340">
        <w:rPr>
          <w:lang w:val="kk-KZ"/>
        </w:rPr>
        <w:t>Антропогендік бөліну жылына 385 млн</w:t>
      </w:r>
      <w:r>
        <w:rPr>
          <w:lang w:val="kk-KZ"/>
        </w:rPr>
        <w:t>.</w:t>
      </w:r>
      <w:r w:rsidRPr="00602340">
        <w:rPr>
          <w:lang w:val="kk-KZ"/>
        </w:rPr>
        <w:t xml:space="preserve"> тоннаға жетеді.</w:t>
      </w:r>
      <w:r w:rsidR="002A06D2" w:rsidRPr="00602340">
        <w:rPr>
          <w:lang w:val="kk-KZ"/>
        </w:rPr>
        <w:t xml:space="preserve"> </w:t>
      </w:r>
      <w:r w:rsidR="000B3212" w:rsidRPr="00602340">
        <w:rPr>
          <w:lang w:val="kk-KZ"/>
        </w:rPr>
        <w:t>Оның ішінде көмір жүйелері-жылына 35 млн. т.</w:t>
      </w:r>
      <w:r w:rsidR="002A06D2" w:rsidRPr="00602340">
        <w:rPr>
          <w:lang w:val="kk-KZ"/>
        </w:rPr>
        <w:t xml:space="preserve"> </w:t>
      </w:r>
      <w:r w:rsidR="000B3212" w:rsidRPr="00602340">
        <w:rPr>
          <w:lang w:val="kk-KZ"/>
        </w:rPr>
        <w:t>Әр түрлі химиялық реакциялардың нәтижесінде (негізінен гидроксил радикалдарымен) атмосферада жылына 530 миллион тонна сіңеді, бұл жыл сайын шамамен 30 миллион тонна өсім береді.</w:t>
      </w:r>
    </w:p>
    <w:p w14:paraId="1959763B" w14:textId="63502268" w:rsidR="002A06D2" w:rsidRPr="000B3212" w:rsidRDefault="000B3212" w:rsidP="002A06D2">
      <w:pPr>
        <w:pStyle w:val="a6"/>
        <w:ind w:firstLine="709"/>
        <w:rPr>
          <w:lang w:val="kk-KZ"/>
        </w:rPr>
      </w:pPr>
      <w:r w:rsidRPr="000B3212">
        <w:rPr>
          <w:lang w:val="kk-KZ"/>
        </w:rPr>
        <w:t>Атмосфераға метан эмиссиясын азайту тұрғысынан ең перспективалы -</w:t>
      </w:r>
      <w:r>
        <w:rPr>
          <w:lang w:val="kk-KZ"/>
        </w:rPr>
        <w:t xml:space="preserve"> шағын</w:t>
      </w:r>
      <w:r w:rsidRPr="000B3212">
        <w:rPr>
          <w:lang w:val="kk-KZ"/>
        </w:rPr>
        <w:t xml:space="preserve"> орналасқан</w:t>
      </w:r>
      <w:r>
        <w:rPr>
          <w:lang w:val="kk-KZ"/>
        </w:rPr>
        <w:t>,</w:t>
      </w:r>
      <w:r w:rsidRPr="000B3212">
        <w:rPr>
          <w:lang w:val="kk-KZ"/>
        </w:rPr>
        <w:t xml:space="preserve"> шоғырланған көздер, яғни мұнай-газ және көмір жүйелері</w:t>
      </w:r>
      <w:r>
        <w:rPr>
          <w:lang w:val="kk-KZ"/>
        </w:rPr>
        <w:t>.</w:t>
      </w:r>
    </w:p>
    <w:p w14:paraId="1819817D" w14:textId="2935E064" w:rsidR="002A06D2" w:rsidRPr="000B3212" w:rsidRDefault="000B3212" w:rsidP="002A06D2">
      <w:pPr>
        <w:pStyle w:val="a6"/>
        <w:ind w:firstLine="709"/>
        <w:rPr>
          <w:lang w:val="kk-KZ"/>
        </w:rPr>
      </w:pPr>
      <w:r w:rsidRPr="000B3212">
        <w:rPr>
          <w:lang w:val="kk-KZ"/>
        </w:rPr>
        <w:t>Көмір метаны эмиссия көздері бойынша келесідей бөлінеді</w:t>
      </w:r>
      <w:r w:rsidR="002A06D2" w:rsidRPr="000B3212">
        <w:rPr>
          <w:lang w:val="kk-KZ"/>
        </w:rPr>
        <w:t>:</w:t>
      </w:r>
    </w:p>
    <w:p w14:paraId="016AFFF2" w14:textId="5CEFBE28" w:rsidR="000B3212" w:rsidRPr="00602340" w:rsidRDefault="000B3212" w:rsidP="003C1E9F">
      <w:pPr>
        <w:pStyle w:val="a6"/>
        <w:numPr>
          <w:ilvl w:val="0"/>
          <w:numId w:val="1"/>
        </w:numPr>
        <w:tabs>
          <w:tab w:val="left" w:pos="1134"/>
        </w:tabs>
        <w:ind w:left="0" w:firstLine="709"/>
        <w:rPr>
          <w:lang w:val="kk-KZ"/>
        </w:rPr>
      </w:pPr>
      <w:r w:rsidRPr="00602340">
        <w:rPr>
          <w:lang w:val="kk-KZ"/>
        </w:rPr>
        <w:t xml:space="preserve">жерасты көмір өндіру-жылына </w:t>
      </w:r>
      <w:r w:rsidR="0040785F">
        <w:rPr>
          <w:lang w:val="kk-KZ"/>
        </w:rPr>
        <w:t xml:space="preserve">- </w:t>
      </w:r>
      <w:r w:rsidRPr="00602340">
        <w:rPr>
          <w:lang w:val="kk-KZ"/>
        </w:rPr>
        <w:t>20-28 млн. тонна СН</w:t>
      </w:r>
      <w:r w:rsidRPr="00602340">
        <w:rPr>
          <w:vertAlign w:val="subscript"/>
          <w:lang w:val="kk-KZ"/>
        </w:rPr>
        <w:t>4</w:t>
      </w:r>
      <w:r w:rsidRPr="00602340">
        <w:rPr>
          <w:lang w:val="kk-KZ"/>
        </w:rPr>
        <w:t xml:space="preserve"> (70-85 %);</w:t>
      </w:r>
    </w:p>
    <w:p w14:paraId="6ACDBCD3" w14:textId="78B63AF6" w:rsidR="000B3212" w:rsidRPr="00602340" w:rsidRDefault="000B3212" w:rsidP="003C1E9F">
      <w:pPr>
        <w:pStyle w:val="a6"/>
        <w:numPr>
          <w:ilvl w:val="0"/>
          <w:numId w:val="1"/>
        </w:numPr>
        <w:tabs>
          <w:tab w:val="left" w:pos="1134"/>
        </w:tabs>
        <w:ind w:left="0" w:firstLine="709"/>
        <w:rPr>
          <w:lang w:val="kk-KZ"/>
        </w:rPr>
      </w:pPr>
      <w:r w:rsidRPr="00602340">
        <w:rPr>
          <w:lang w:val="kk-KZ"/>
        </w:rPr>
        <w:t>ашық тау-кен жұмыстары және көмір көлігі</w:t>
      </w:r>
      <w:r w:rsidR="0040785F">
        <w:rPr>
          <w:lang w:val="kk-KZ"/>
        </w:rPr>
        <w:t xml:space="preserve"> </w:t>
      </w:r>
      <w:r w:rsidRPr="00602340">
        <w:rPr>
          <w:lang w:val="kk-KZ"/>
        </w:rPr>
        <w:t>-</w:t>
      </w:r>
      <w:r w:rsidR="0040785F">
        <w:rPr>
          <w:lang w:val="kk-KZ"/>
        </w:rPr>
        <w:t xml:space="preserve"> </w:t>
      </w:r>
      <w:r w:rsidRPr="00602340">
        <w:rPr>
          <w:lang w:val="kk-KZ"/>
        </w:rPr>
        <w:t>3-8 млн. т (10-20 %);</w:t>
      </w:r>
    </w:p>
    <w:p w14:paraId="0E1D3DAB" w14:textId="0472BDF3" w:rsidR="000B3212" w:rsidRDefault="000B3212" w:rsidP="003C1E9F">
      <w:pPr>
        <w:pStyle w:val="a6"/>
        <w:numPr>
          <w:ilvl w:val="0"/>
          <w:numId w:val="1"/>
        </w:numPr>
        <w:tabs>
          <w:tab w:val="left" w:pos="1134"/>
        </w:tabs>
        <w:ind w:left="0" w:firstLine="709"/>
      </w:pPr>
      <w:r w:rsidRPr="000B3212">
        <w:t>көмірді жағу – 1-4 млн.т (5-10%).</w:t>
      </w:r>
    </w:p>
    <w:p w14:paraId="3729FD33" w14:textId="4DC1CC80" w:rsidR="000B3212" w:rsidRDefault="000B3212" w:rsidP="002A06D2">
      <w:pPr>
        <w:pStyle w:val="a6"/>
        <w:ind w:firstLine="709"/>
      </w:pPr>
      <w:r w:rsidRPr="000B3212">
        <w:t>Метан газ</w:t>
      </w:r>
      <w:r w:rsidR="0040785F">
        <w:rPr>
          <w:lang w:val="kk-KZ"/>
        </w:rPr>
        <w:t>ды шахталарда</w:t>
      </w:r>
      <w:r w:rsidRPr="000B3212">
        <w:t xml:space="preserve"> негізгі қауіп пен жаһандық экологиялық зиянды ғана емес, сонымен бірге ол отын мен химиялық шикізаттың жоғары сапалы көзі болып табылады.</w:t>
      </w:r>
    </w:p>
    <w:p w14:paraId="1050EA07" w14:textId="15D264D3" w:rsidR="002A06D2" w:rsidRDefault="000B3212" w:rsidP="002A06D2">
      <w:pPr>
        <w:pStyle w:val="a6"/>
        <w:ind w:firstLine="709"/>
      </w:pPr>
      <w:r w:rsidRPr="000B3212">
        <w:t xml:space="preserve">Көмір метанының қоры мен жоғары сапасы оның тәуелсіз пайдалы қазбалар ретіндегі </w:t>
      </w:r>
      <w:r>
        <w:rPr>
          <w:lang w:val="kk-KZ"/>
        </w:rPr>
        <w:t>қарастыруға болатынын</w:t>
      </w:r>
      <w:r w:rsidRPr="000B3212">
        <w:t xml:space="preserve"> анықтайды</w:t>
      </w:r>
      <w:r w:rsidR="002A06D2">
        <w:t xml:space="preserve">. </w:t>
      </w:r>
      <w:r w:rsidRPr="000B3212">
        <w:t>АҚШ газ компанияларының жетістіктері осы бағыттағы практикалық жұмыстарды күшейтті.</w:t>
      </w:r>
      <w:r w:rsidR="002A06D2">
        <w:t xml:space="preserve"> </w:t>
      </w:r>
    </w:p>
    <w:p w14:paraId="0B2EC9D1" w14:textId="5AFEC340" w:rsidR="002A06D2" w:rsidRDefault="000B3212" w:rsidP="002A06D2">
      <w:pPr>
        <w:pStyle w:val="a6"/>
        <w:ind w:firstLine="709"/>
      </w:pPr>
      <w:r w:rsidRPr="000B3212">
        <w:t xml:space="preserve">Осылайша, үлкейтілген түрде көмір метанының барлық заманауи мәселелерін үшке бөлуге болады </w:t>
      </w:r>
      <w:r w:rsidR="002A06D2">
        <w:t xml:space="preserve">[19]: </w:t>
      </w:r>
    </w:p>
    <w:p w14:paraId="1D00FE0A" w14:textId="1FAD5959" w:rsidR="002A06D2" w:rsidRDefault="000B3212" w:rsidP="003C1E9F">
      <w:pPr>
        <w:pStyle w:val="a6"/>
        <w:numPr>
          <w:ilvl w:val="0"/>
          <w:numId w:val="1"/>
        </w:numPr>
        <w:tabs>
          <w:tab w:val="left" w:pos="1134"/>
        </w:tabs>
        <w:ind w:left="0" w:firstLine="709"/>
      </w:pPr>
      <w:r w:rsidRPr="000B3212">
        <w:t>қауіпсіздік мәселесі</w:t>
      </w:r>
      <w:r w:rsidR="002A06D2">
        <w:t xml:space="preserve">; </w:t>
      </w:r>
    </w:p>
    <w:p w14:paraId="4A1E986E" w14:textId="1B3EA78A" w:rsidR="002A06D2" w:rsidRDefault="000B3212" w:rsidP="003C1E9F">
      <w:pPr>
        <w:pStyle w:val="a6"/>
        <w:numPr>
          <w:ilvl w:val="0"/>
          <w:numId w:val="1"/>
        </w:numPr>
        <w:tabs>
          <w:tab w:val="left" w:pos="1134"/>
        </w:tabs>
        <w:ind w:left="0" w:firstLine="709"/>
      </w:pPr>
      <w:r w:rsidRPr="000B3212">
        <w:t xml:space="preserve">экологиялық </w:t>
      </w:r>
      <w:r>
        <w:rPr>
          <w:lang w:val="kk-KZ"/>
        </w:rPr>
        <w:t>мәселе</w:t>
      </w:r>
      <w:r w:rsidR="002A06D2">
        <w:t xml:space="preserve">; </w:t>
      </w:r>
    </w:p>
    <w:p w14:paraId="12CA82CA" w14:textId="7B5487BF" w:rsidR="002A06D2" w:rsidRDefault="000B3212" w:rsidP="003C1E9F">
      <w:pPr>
        <w:pStyle w:val="a6"/>
        <w:numPr>
          <w:ilvl w:val="0"/>
          <w:numId w:val="1"/>
        </w:numPr>
        <w:tabs>
          <w:tab w:val="left" w:pos="1134"/>
        </w:tabs>
        <w:ind w:left="0" w:firstLine="709"/>
      </w:pPr>
      <w:r w:rsidRPr="000B3212">
        <w:t>энергетикалық мәселе</w:t>
      </w:r>
      <w:r w:rsidR="002A06D2">
        <w:t xml:space="preserve">. </w:t>
      </w:r>
    </w:p>
    <w:p w14:paraId="4B840FFE" w14:textId="5511B1D4" w:rsidR="000B3212" w:rsidRDefault="000B3212" w:rsidP="002A06D2">
      <w:pPr>
        <w:pStyle w:val="a6"/>
        <w:ind w:firstLine="709"/>
      </w:pPr>
      <w:r w:rsidRPr="000B3212">
        <w:t>Бұл мәселелердің барлығы бір-бірімен</w:t>
      </w:r>
      <w:r>
        <w:rPr>
          <w:lang w:val="kk-KZ"/>
        </w:rPr>
        <w:t xml:space="preserve"> тығыз</w:t>
      </w:r>
      <w:r w:rsidRPr="000B3212">
        <w:t xml:space="preserve"> байланысты. Мәселен, шахта </w:t>
      </w:r>
      <w:r w:rsidRPr="003774C4">
        <w:t xml:space="preserve">метанын </w:t>
      </w:r>
      <w:r w:rsidR="003774C4" w:rsidRPr="003774C4">
        <w:rPr>
          <w:lang w:val="kk-KZ"/>
        </w:rPr>
        <w:t>іске асыру</w:t>
      </w:r>
      <w:r w:rsidRPr="003774C4">
        <w:t>,</w:t>
      </w:r>
      <w:r w:rsidR="000D75B1" w:rsidRPr="003774C4">
        <w:t xml:space="preserve"> мысалы</w:t>
      </w:r>
      <w:r w:rsidR="000D75B1">
        <w:t>, қазандықтарда</w:t>
      </w:r>
      <w:r w:rsidRPr="000B3212">
        <w:t xml:space="preserve"> энергетикалық </w:t>
      </w:r>
      <w:r w:rsidR="000D75B1">
        <w:rPr>
          <w:lang w:val="kk-KZ"/>
        </w:rPr>
        <w:t>мәселені</w:t>
      </w:r>
      <w:r w:rsidRPr="000B3212">
        <w:t xml:space="preserve"> ғана емес, сонымен қатар СО</w:t>
      </w:r>
      <w:r w:rsidRPr="000D75B1">
        <w:rPr>
          <w:vertAlign w:val="subscript"/>
        </w:rPr>
        <w:t>2</w:t>
      </w:r>
      <w:r w:rsidRPr="000B3212">
        <w:t xml:space="preserve"> </w:t>
      </w:r>
      <w:r w:rsidR="000D75B1">
        <w:rPr>
          <w:lang w:val="kk-KZ"/>
        </w:rPr>
        <w:t>лақтырыстар</w:t>
      </w:r>
      <w:r w:rsidRPr="000B3212">
        <w:t xml:space="preserve">ын азайту, шаң </w:t>
      </w:r>
      <w:r w:rsidR="0040785F">
        <w:rPr>
          <w:lang w:val="kk-KZ"/>
        </w:rPr>
        <w:t>лақтырыст</w:t>
      </w:r>
      <w:r w:rsidRPr="000B3212">
        <w:t>арын жою және т. б. арқылы экологиялық мәселені шешеді.</w:t>
      </w:r>
    </w:p>
    <w:p w14:paraId="0A0F1AF3" w14:textId="650DB5AA" w:rsidR="002A06D2" w:rsidRDefault="000D75B1" w:rsidP="002A06D2">
      <w:pPr>
        <w:pStyle w:val="a6"/>
        <w:ind w:firstLine="709"/>
      </w:pPr>
      <w:r w:rsidRPr="000D75B1">
        <w:t xml:space="preserve">Алдын ала газсыздандыру нұсқасында метан өндіру мәселесін шешу </w:t>
      </w:r>
      <w:r w:rsidR="0040785F">
        <w:rPr>
          <w:lang w:val="kk-KZ"/>
        </w:rPr>
        <w:t>аталған</w:t>
      </w:r>
      <w:r w:rsidRPr="000D75B1">
        <w:t xml:space="preserve"> үш мәселені шешуге жақындауға мүмкіндік береді.</w:t>
      </w:r>
    </w:p>
    <w:p w14:paraId="049E4D53" w14:textId="77777777" w:rsidR="000D75B1" w:rsidRDefault="000D75B1" w:rsidP="002A06D2">
      <w:pPr>
        <w:pStyle w:val="a6"/>
        <w:ind w:firstLine="709"/>
      </w:pPr>
    </w:p>
    <w:p w14:paraId="66738D91" w14:textId="749055FB" w:rsidR="000D75B1" w:rsidRDefault="000D75B1" w:rsidP="002A06D2">
      <w:pPr>
        <w:pStyle w:val="a6"/>
        <w:ind w:firstLine="709"/>
      </w:pPr>
      <w:r>
        <w:rPr>
          <w:b/>
          <w:bCs/>
          <w:lang w:val="kk-KZ"/>
        </w:rPr>
        <w:t xml:space="preserve">1.2 </w:t>
      </w:r>
      <w:r w:rsidRPr="000D75B1">
        <w:rPr>
          <w:b/>
          <w:bCs/>
        </w:rPr>
        <w:t>Газсыздандыру әдістерін талдау</w:t>
      </w:r>
    </w:p>
    <w:p w14:paraId="7600BAF7" w14:textId="30EAFFB8" w:rsidR="002A06D2" w:rsidRPr="00A50441" w:rsidRDefault="00A50441" w:rsidP="002A06D2">
      <w:pPr>
        <w:pStyle w:val="a6"/>
        <w:ind w:firstLine="709"/>
        <w:rPr>
          <w:lang w:val="kk-KZ"/>
        </w:rPr>
      </w:pPr>
      <w:r w:rsidRPr="00A50441">
        <w:t>Соңғы екі онжылдықта көмір өнеркәсібінің негізгі проблемаларының бірі тазарту және дайындық жұмыстарын жүргізу қарқыны арасындағы диспропорцияның артуы болып табылады</w:t>
      </w:r>
      <w:r w:rsidR="002A06D2">
        <w:t xml:space="preserve">. </w:t>
      </w:r>
      <w:r w:rsidRPr="00A50441">
        <w:t>Мұның себебі дайындық қазбаларын газсыздандыру тиімділігінің үнемі төмендеуімен тазарту жұмыстарының газсыздандыру тиімділігі айтарлықтай тұрақты және 45-55% құрайды.</w:t>
      </w:r>
      <w:r>
        <w:rPr>
          <w:lang w:val="kk-KZ"/>
        </w:rPr>
        <w:t xml:space="preserve"> </w:t>
      </w:r>
      <w:r w:rsidRPr="00A50441">
        <w:rPr>
          <w:lang w:val="kk-KZ"/>
        </w:rPr>
        <w:t>Газдинамикалық құбылыстардың алдын алудың жергілікті әдістерінің тиімділігі де төмендейді</w:t>
      </w:r>
      <w:r w:rsidR="002A06D2" w:rsidRPr="00A50441">
        <w:rPr>
          <w:lang w:val="kk-KZ"/>
        </w:rPr>
        <w:t xml:space="preserve">. </w:t>
      </w:r>
      <w:r w:rsidRPr="00A50441">
        <w:rPr>
          <w:lang w:val="kk-KZ"/>
        </w:rPr>
        <w:t xml:space="preserve">Бұл үрдіс болашақта тазарту жұмыстарына жүктемелердің күтілетін </w:t>
      </w:r>
      <w:r w:rsidR="0040785F">
        <w:rPr>
          <w:lang w:val="kk-KZ"/>
        </w:rPr>
        <w:t>жоғарылауына</w:t>
      </w:r>
      <w:r w:rsidRPr="00A50441">
        <w:rPr>
          <w:lang w:val="kk-KZ"/>
        </w:rPr>
        <w:t xml:space="preserve"> байланысты ғана күшейе түседі</w:t>
      </w:r>
      <w:r w:rsidR="002A06D2" w:rsidRPr="00A50441">
        <w:rPr>
          <w:lang w:val="kk-KZ"/>
        </w:rPr>
        <w:t xml:space="preserve">. </w:t>
      </w:r>
      <w:r w:rsidRPr="00A50441">
        <w:rPr>
          <w:lang w:val="kk-KZ"/>
        </w:rPr>
        <w:t xml:space="preserve">Сонымен қатар, соңғы жылдары жер асты энергетикалық көмір өндірісінің күрт төмендеуі байқалды, бұл газдың жоғары болуымен және </w:t>
      </w:r>
      <w:r>
        <w:rPr>
          <w:lang w:val="kk-KZ"/>
        </w:rPr>
        <w:t>лақтырыст</w:t>
      </w:r>
      <w:r w:rsidRPr="00A50441">
        <w:rPr>
          <w:lang w:val="kk-KZ"/>
        </w:rPr>
        <w:t>ар қаупімен сипатталатын кокстелетін заттардың үлесінің артуына әкеледі</w:t>
      </w:r>
      <w:r w:rsidR="002A06D2" w:rsidRPr="00A50441">
        <w:rPr>
          <w:lang w:val="kk-KZ"/>
        </w:rPr>
        <w:t xml:space="preserve">. </w:t>
      </w:r>
      <w:r w:rsidRPr="00A50441">
        <w:rPr>
          <w:lang w:val="kk-KZ"/>
        </w:rPr>
        <w:t>Бұл газсыздандырудың қолданыстағы және жаңа әдістерін жетілдіру қажеттілігін</w:t>
      </w:r>
      <w:r w:rsidR="0040785F">
        <w:rPr>
          <w:lang w:val="kk-KZ"/>
        </w:rPr>
        <w:t xml:space="preserve"> сипаттайды </w:t>
      </w:r>
      <w:r w:rsidR="00257611" w:rsidRPr="00A50441">
        <w:rPr>
          <w:lang w:val="kk-KZ"/>
        </w:rPr>
        <w:t>[4]</w:t>
      </w:r>
      <w:r w:rsidR="002A06D2" w:rsidRPr="00A50441">
        <w:rPr>
          <w:lang w:val="kk-KZ"/>
        </w:rPr>
        <w:t xml:space="preserve">. </w:t>
      </w:r>
    </w:p>
    <w:p w14:paraId="151180BB" w14:textId="546C9434" w:rsidR="002A06D2" w:rsidRPr="00A50441" w:rsidRDefault="00A50441" w:rsidP="002A06D2">
      <w:pPr>
        <w:pStyle w:val="a6"/>
        <w:ind w:firstLine="709"/>
        <w:rPr>
          <w:lang w:val="kk-KZ"/>
        </w:rPr>
      </w:pPr>
      <w:r w:rsidRPr="00A50441">
        <w:rPr>
          <w:lang w:val="kk-KZ"/>
        </w:rPr>
        <w:t>Капт</w:t>
      </w:r>
      <w:r w:rsidR="0040785F">
        <w:rPr>
          <w:lang w:val="kk-KZ"/>
        </w:rPr>
        <w:t>аждалған</w:t>
      </w:r>
      <w:r w:rsidRPr="00A50441">
        <w:rPr>
          <w:lang w:val="kk-KZ"/>
        </w:rPr>
        <w:t xml:space="preserve"> метанды кәдеге жаратудың барлық өзектілігін ескере отырып, тау-кен жұмыстарының талаптары бойынша да, шахта метанын тұтынушылар үшін де ең перспективалы әдістерді бөліп көрсетуге мүмкіндік беретін газсыздандыру </w:t>
      </w:r>
      <w:r w:rsidR="00782DB5">
        <w:rPr>
          <w:lang w:val="kk-KZ"/>
        </w:rPr>
        <w:t>тәсілдерін</w:t>
      </w:r>
      <w:r w:rsidRPr="00A50441">
        <w:rPr>
          <w:lang w:val="kk-KZ"/>
        </w:rPr>
        <w:t xml:space="preserve"> кешенді талдау қызығушылық тудырады</w:t>
      </w:r>
      <w:r w:rsidR="002A06D2" w:rsidRPr="00A50441">
        <w:rPr>
          <w:lang w:val="kk-KZ"/>
        </w:rPr>
        <w:t xml:space="preserve">. </w:t>
      </w:r>
    </w:p>
    <w:p w14:paraId="5B844818" w14:textId="1C61D8D5" w:rsidR="002A06D2" w:rsidRPr="00A50441" w:rsidRDefault="00A50441" w:rsidP="002A06D2">
      <w:pPr>
        <w:pStyle w:val="a6"/>
        <w:ind w:firstLine="709"/>
        <w:rPr>
          <w:lang w:val="kk-KZ"/>
        </w:rPr>
      </w:pPr>
      <w:r w:rsidRPr="00A50441">
        <w:rPr>
          <w:lang w:val="kk-KZ"/>
        </w:rPr>
        <w:t>Газсыздандыру жұмыстарының жай-күйі мен перспективаларын талдай отырып, анықтаушы факторлардың екі тобын бөліп көрсету керек</w:t>
      </w:r>
      <w:r w:rsidR="002A06D2" w:rsidRPr="00A50441">
        <w:rPr>
          <w:lang w:val="kk-KZ"/>
        </w:rPr>
        <w:t>:</w:t>
      </w:r>
    </w:p>
    <w:p w14:paraId="7CCEA977" w14:textId="31C16C1A" w:rsidR="002A06D2" w:rsidRDefault="00A50441" w:rsidP="003C1E9F">
      <w:pPr>
        <w:pStyle w:val="a6"/>
        <w:numPr>
          <w:ilvl w:val="0"/>
          <w:numId w:val="1"/>
        </w:numPr>
        <w:tabs>
          <w:tab w:val="left" w:pos="1134"/>
        </w:tabs>
        <w:ind w:left="0" w:firstLine="709"/>
      </w:pPr>
      <w:r w:rsidRPr="00A50441">
        <w:t>тау-кен геологиялық</w:t>
      </w:r>
      <w:r w:rsidR="002A06D2">
        <w:t>,</w:t>
      </w:r>
    </w:p>
    <w:p w14:paraId="1F4837E3" w14:textId="22541C9A" w:rsidR="002A06D2" w:rsidRDefault="00A50441" w:rsidP="003C1E9F">
      <w:pPr>
        <w:pStyle w:val="a6"/>
        <w:numPr>
          <w:ilvl w:val="0"/>
          <w:numId w:val="1"/>
        </w:numPr>
        <w:tabs>
          <w:tab w:val="left" w:pos="1134"/>
        </w:tabs>
        <w:ind w:left="0" w:firstLine="709"/>
      </w:pPr>
      <w:r w:rsidRPr="00A50441">
        <w:t>ұйымдастыру-техникалық</w:t>
      </w:r>
      <w:r w:rsidR="002A06D2">
        <w:t>.</w:t>
      </w:r>
    </w:p>
    <w:p w14:paraId="3094CA78" w14:textId="2B9659BB" w:rsidR="002A06D2" w:rsidRPr="00287ACC" w:rsidRDefault="00A50441" w:rsidP="002A06D2">
      <w:pPr>
        <w:pStyle w:val="a6"/>
        <w:ind w:firstLine="709"/>
        <w:rPr>
          <w:lang w:val="kk-KZ"/>
        </w:rPr>
      </w:pPr>
      <w:r w:rsidRPr="00A50441">
        <w:t>Бірінші топ негізінен тау-кен жұмыстарының тереңдігінің үнемі артуына және әдетте көмір қабаттарының өткізгіштігінің төмендеуіне әкелетін газ бен тау қысымының өсуіне байланысты</w:t>
      </w:r>
      <w:r w:rsidR="002A06D2">
        <w:t xml:space="preserve">. </w:t>
      </w:r>
      <w:r w:rsidRPr="00A50441">
        <w:t>КСРО</w:t>
      </w:r>
      <w:r>
        <w:rPr>
          <w:lang w:val="kk-KZ"/>
        </w:rPr>
        <w:t xml:space="preserve"> кезіндегі</w:t>
      </w:r>
      <w:r w:rsidRPr="00A50441">
        <w:t xml:space="preserve"> барл</w:t>
      </w:r>
      <w:r>
        <w:t>ық дерлік кен орындары бойынша г</w:t>
      </w:r>
      <w:r w:rsidRPr="00A50441">
        <w:t>азды</w:t>
      </w:r>
      <w:r>
        <w:rPr>
          <w:lang w:val="kk-KZ"/>
        </w:rPr>
        <w:t>ң</w:t>
      </w:r>
      <w:r w:rsidRPr="00A50441">
        <w:t xml:space="preserve"> </w:t>
      </w:r>
      <w:r>
        <w:rPr>
          <w:lang w:val="kk-KZ"/>
        </w:rPr>
        <w:t>желдетілуі</w:t>
      </w:r>
      <w:r w:rsidRPr="00A50441">
        <w:t xml:space="preserve"> әсерінен көмір қабаттарының газдылығ</w:t>
      </w:r>
      <w:r w:rsidR="00287ACC">
        <w:rPr>
          <w:lang w:val="kk-KZ"/>
        </w:rPr>
        <w:t>ының тереңдігі ұлғайып,</w:t>
      </w:r>
      <w:r w:rsidRPr="00A50441">
        <w:t xml:space="preserve"> </w:t>
      </w:r>
      <w:r w:rsidR="00A05123" w:rsidRPr="00A50441">
        <w:t xml:space="preserve">400-700 м </w:t>
      </w:r>
      <w:r w:rsidRPr="00A50441">
        <w:t>тереңдікте тұрақтан</w:t>
      </w:r>
      <w:r w:rsidR="00287ACC">
        <w:rPr>
          <w:lang w:val="kk-KZ"/>
        </w:rPr>
        <w:t>уда.</w:t>
      </w:r>
    </w:p>
    <w:p w14:paraId="5728309D" w14:textId="415AE746" w:rsidR="002A06D2" w:rsidRPr="00A50441" w:rsidRDefault="00287ACC" w:rsidP="002A06D2">
      <w:pPr>
        <w:pStyle w:val="a6"/>
        <w:ind w:firstLine="709"/>
        <w:rPr>
          <w:lang w:val="kk-KZ"/>
        </w:rPr>
      </w:pPr>
      <w:r>
        <w:rPr>
          <w:lang w:val="kk-KZ"/>
        </w:rPr>
        <w:t>А</w:t>
      </w:r>
      <w:r w:rsidR="00A50441" w:rsidRPr="00287ACC">
        <w:rPr>
          <w:lang w:val="kk-KZ"/>
        </w:rPr>
        <w:t>лынатын метан мөлшерінің ұлғаюының байқалған үрдісі көбінесе игеру тереңдігінің өсуіне емес, осы кезеңде газсыздандыру жұмыстарын жүргізу технологиясының жетілдірілуіне жатқызылуы керек</w:t>
      </w:r>
      <w:r w:rsidR="002A06D2" w:rsidRPr="00287ACC">
        <w:rPr>
          <w:lang w:val="kk-KZ"/>
        </w:rPr>
        <w:t>.</w:t>
      </w:r>
      <w:r w:rsidR="00A50441">
        <w:rPr>
          <w:lang w:val="kk-KZ"/>
        </w:rPr>
        <w:t xml:space="preserve"> </w:t>
      </w:r>
      <w:r w:rsidR="00A50441" w:rsidRPr="00A50441">
        <w:rPr>
          <w:lang w:val="kk-KZ"/>
        </w:rPr>
        <w:t>Тереңд</w:t>
      </w:r>
      <w:r w:rsidR="00A50441">
        <w:rPr>
          <w:lang w:val="kk-KZ"/>
        </w:rPr>
        <w:t>еумен</w:t>
      </w:r>
      <w:r w:rsidR="00A50441" w:rsidRPr="00A50441">
        <w:rPr>
          <w:lang w:val="kk-KZ"/>
        </w:rPr>
        <w:t xml:space="preserve"> газсыздандыру тиімділігінің өзгеруін зерттеу мыналарды көрсетеді</w:t>
      </w:r>
      <w:r w:rsidR="00A50441">
        <w:rPr>
          <w:lang w:val="kk-KZ"/>
        </w:rPr>
        <w:t>.</w:t>
      </w:r>
      <w:r w:rsidR="002A06D2" w:rsidRPr="00602340">
        <w:rPr>
          <w:lang w:val="kk-KZ"/>
        </w:rPr>
        <w:t xml:space="preserve"> </w:t>
      </w:r>
      <w:r w:rsidR="00A50441" w:rsidRPr="00287ACC">
        <w:rPr>
          <w:lang w:val="kk-KZ"/>
        </w:rPr>
        <w:t xml:space="preserve">Көмір қабатының газдылығының жоғарылауымен </w:t>
      </w:r>
      <w:r w:rsidRPr="00287ACC">
        <w:rPr>
          <w:lang w:val="kk-KZ"/>
        </w:rPr>
        <w:t>бөлінетін</w:t>
      </w:r>
      <w:r w:rsidR="00A50441" w:rsidRPr="00287ACC">
        <w:rPr>
          <w:lang w:val="kk-KZ"/>
        </w:rPr>
        <w:t xml:space="preserve"> газ мөлшері 400 – 500 м тереңдікке дейін </w:t>
      </w:r>
      <w:r w:rsidRPr="00287ACC">
        <w:rPr>
          <w:lang w:val="kk-KZ"/>
        </w:rPr>
        <w:t>артады</w:t>
      </w:r>
      <w:r w:rsidR="00A50441" w:rsidRPr="00287ACC">
        <w:rPr>
          <w:lang w:val="kk-KZ"/>
        </w:rPr>
        <w:t>. Болашақта</w:t>
      </w:r>
      <w:r w:rsidR="00A50441" w:rsidRPr="00A50441">
        <w:rPr>
          <w:lang w:val="kk-KZ"/>
        </w:rPr>
        <w:t xml:space="preserve"> қабаттардың өткізгіштігінің төмендеуі ұңғымалардан метан шығынының төмендеуіне әкеледі</w:t>
      </w:r>
      <w:r w:rsidR="002A06D2" w:rsidRPr="00A50441">
        <w:rPr>
          <w:lang w:val="kk-KZ"/>
        </w:rPr>
        <w:t>.</w:t>
      </w:r>
    </w:p>
    <w:p w14:paraId="3BDDDAC4" w14:textId="357334B0" w:rsidR="002A06D2" w:rsidRPr="00451D73" w:rsidRDefault="00A50441" w:rsidP="002A06D2">
      <w:pPr>
        <w:pStyle w:val="a6"/>
        <w:ind w:firstLine="709"/>
        <w:rPr>
          <w:lang w:val="kk-KZ"/>
        </w:rPr>
      </w:pPr>
      <w:r w:rsidRPr="00A50441">
        <w:rPr>
          <w:lang w:val="kk-KZ"/>
        </w:rPr>
        <w:t>Қазіргі уақытта газсыздандырудың 30</w:t>
      </w:r>
      <w:r w:rsidR="00451D73">
        <w:rPr>
          <w:lang w:val="kk-KZ"/>
        </w:rPr>
        <w:t>-</w:t>
      </w:r>
      <w:r w:rsidRPr="00A50441">
        <w:rPr>
          <w:lang w:val="kk-KZ"/>
        </w:rPr>
        <w:t xml:space="preserve">дан астам </w:t>
      </w:r>
      <w:r w:rsidR="00287ACC">
        <w:rPr>
          <w:lang w:val="kk-KZ"/>
        </w:rPr>
        <w:t>тәсілдері</w:t>
      </w:r>
      <w:r w:rsidRPr="00A50441">
        <w:rPr>
          <w:lang w:val="kk-KZ"/>
        </w:rPr>
        <w:t xml:space="preserve"> мен технологиялық схемалары әзірленді және қолданылады</w:t>
      </w:r>
      <w:r w:rsidR="002A06D2" w:rsidRPr="00A50441">
        <w:rPr>
          <w:lang w:val="kk-KZ"/>
        </w:rPr>
        <w:t xml:space="preserve">. </w:t>
      </w:r>
      <w:r w:rsidRPr="00451D73">
        <w:rPr>
          <w:lang w:val="kk-KZ"/>
        </w:rPr>
        <w:t>Олардың ішінде ең көп тарағандары</w:t>
      </w:r>
      <w:r w:rsidR="002A06D2" w:rsidRPr="00451D73">
        <w:rPr>
          <w:lang w:val="kk-KZ"/>
        </w:rPr>
        <w:t>:</w:t>
      </w:r>
    </w:p>
    <w:p w14:paraId="491E61FA" w14:textId="3C69255A" w:rsidR="002A06D2" w:rsidRDefault="00A50441" w:rsidP="003C1E9F">
      <w:pPr>
        <w:pStyle w:val="a6"/>
        <w:numPr>
          <w:ilvl w:val="0"/>
          <w:numId w:val="1"/>
        </w:numPr>
        <w:tabs>
          <w:tab w:val="left" w:pos="1134"/>
        </w:tabs>
        <w:ind w:left="0" w:firstLine="709"/>
      </w:pPr>
      <w:r w:rsidRPr="00A50441">
        <w:t>алдын ала қабатты газсыздандыру</w:t>
      </w:r>
      <w:r w:rsidR="002A06D2">
        <w:t>;</w:t>
      </w:r>
    </w:p>
    <w:p w14:paraId="2DA18651" w14:textId="077C5848" w:rsidR="002A06D2" w:rsidRDefault="00A50441" w:rsidP="003C1E9F">
      <w:pPr>
        <w:pStyle w:val="a6"/>
        <w:numPr>
          <w:ilvl w:val="0"/>
          <w:numId w:val="1"/>
        </w:numPr>
        <w:tabs>
          <w:tab w:val="left" w:pos="1134"/>
        </w:tabs>
        <w:ind w:left="0" w:firstLine="709"/>
      </w:pPr>
      <w:r w:rsidRPr="00A50441">
        <w:t>қазылған кеңістікті жер бетінен бұрғыланған ұңғымалармен газсыздандыру</w:t>
      </w:r>
      <w:r w:rsidR="002A06D2">
        <w:t>;</w:t>
      </w:r>
    </w:p>
    <w:p w14:paraId="28AAAABE" w14:textId="4CAF8DFE" w:rsidR="002A06D2" w:rsidRDefault="00A50441" w:rsidP="003C1E9F">
      <w:pPr>
        <w:pStyle w:val="a6"/>
        <w:numPr>
          <w:ilvl w:val="0"/>
          <w:numId w:val="1"/>
        </w:numPr>
        <w:tabs>
          <w:tab w:val="left" w:pos="1134"/>
        </w:tabs>
        <w:ind w:left="0" w:firstLine="709"/>
      </w:pPr>
      <w:r w:rsidRPr="00A50441">
        <w:t>қазылған кеңістік пен спутниктерді олардың дайындық қазбаларында бұрғыланған ұңғымалармен газсыздандыру</w:t>
      </w:r>
      <w:r w:rsidR="002A06D2">
        <w:t>;</w:t>
      </w:r>
    </w:p>
    <w:p w14:paraId="36650248" w14:textId="7BF9CDCF" w:rsidR="002A06D2" w:rsidRDefault="00A50441" w:rsidP="003C1E9F">
      <w:pPr>
        <w:pStyle w:val="a6"/>
        <w:numPr>
          <w:ilvl w:val="0"/>
          <w:numId w:val="1"/>
        </w:numPr>
        <w:tabs>
          <w:tab w:val="left" w:pos="1134"/>
        </w:tabs>
        <w:ind w:left="0" w:firstLine="709"/>
      </w:pPr>
      <w:r w:rsidRPr="00A50441">
        <w:t>тосқауыл газсыздандыру</w:t>
      </w:r>
      <w:r w:rsidR="002A06D2">
        <w:t>.</w:t>
      </w:r>
    </w:p>
    <w:p w14:paraId="39458282" w14:textId="79AE7930" w:rsidR="002A06D2" w:rsidRPr="009F3811" w:rsidRDefault="009F3811" w:rsidP="002A06D2">
      <w:pPr>
        <w:pStyle w:val="a6"/>
        <w:ind w:firstLine="709"/>
        <w:rPr>
          <w:lang w:val="kk-KZ"/>
        </w:rPr>
      </w:pPr>
      <w:r w:rsidRPr="00287ACC">
        <w:rPr>
          <w:lang w:val="kk-KZ"/>
        </w:rPr>
        <w:t xml:space="preserve">Жер бетінен тік ұңғымалармен газсыздандырудың кемшілігі бар: тік ұңғымалардан бөліну </w:t>
      </w:r>
      <w:r w:rsidR="00287ACC" w:rsidRPr="00287ACC">
        <w:rPr>
          <w:lang w:val="kk-KZ"/>
        </w:rPr>
        <w:t>көп</w:t>
      </w:r>
      <w:r w:rsidRPr="00287ACC">
        <w:rPr>
          <w:lang w:val="kk-KZ"/>
        </w:rPr>
        <w:t xml:space="preserve"> болғанымен, олардың өндірістегі газға әсері аз екенін айта кету керек.</w:t>
      </w:r>
      <w:r w:rsidR="002A06D2" w:rsidRPr="00287ACC">
        <w:rPr>
          <w:lang w:val="kk-KZ"/>
        </w:rPr>
        <w:t xml:space="preserve"> </w:t>
      </w:r>
      <w:r w:rsidRPr="00287ACC">
        <w:rPr>
          <w:lang w:val="kk-KZ"/>
        </w:rPr>
        <w:t>Тік</w:t>
      </w:r>
      <w:r w:rsidRPr="009F3811">
        <w:rPr>
          <w:lang w:val="kk-KZ"/>
        </w:rPr>
        <w:t xml:space="preserve"> ұңғымалардың тиімділігінің төмендігі олар өндіретін метанның едәуір </w:t>
      </w:r>
      <w:r w:rsidRPr="00503094">
        <w:rPr>
          <w:lang w:val="kk-KZ"/>
        </w:rPr>
        <w:t xml:space="preserve">бөлігі өндірілген </w:t>
      </w:r>
      <w:r w:rsidR="00503094" w:rsidRPr="00503094">
        <w:rPr>
          <w:lang w:val="kk-KZ"/>
        </w:rPr>
        <w:t xml:space="preserve">көмір </w:t>
      </w:r>
      <w:r w:rsidRPr="00503094">
        <w:rPr>
          <w:lang w:val="kk-KZ"/>
        </w:rPr>
        <w:t>қабат</w:t>
      </w:r>
      <w:r w:rsidR="00503094" w:rsidRPr="00503094">
        <w:rPr>
          <w:lang w:val="kk-KZ"/>
        </w:rPr>
        <w:t>ын</w:t>
      </w:r>
      <w:r w:rsidRPr="00503094">
        <w:rPr>
          <w:lang w:val="kk-KZ"/>
        </w:rPr>
        <w:t xml:space="preserve">ан </w:t>
      </w:r>
      <w:r w:rsidR="00503094">
        <w:rPr>
          <w:lang w:val="kk-KZ"/>
        </w:rPr>
        <w:t>шығатын</w:t>
      </w:r>
      <w:r w:rsidRPr="00503094">
        <w:rPr>
          <w:lang w:val="kk-KZ"/>
        </w:rPr>
        <w:t>, тау жыныстарының қабаттарынан бөлінетін метан болып табылатындығымен түсіндіріледі.</w:t>
      </w:r>
      <w:r w:rsidR="002A06D2" w:rsidRPr="009F3811">
        <w:rPr>
          <w:lang w:val="kk-KZ"/>
        </w:rPr>
        <w:t xml:space="preserve"> </w:t>
      </w:r>
      <w:r w:rsidRPr="009F3811">
        <w:rPr>
          <w:lang w:val="kk-KZ"/>
        </w:rPr>
        <w:t xml:space="preserve">Қалыпты жағдайда аталған көздерден метан өндірілген кеңістікке </w:t>
      </w:r>
      <w:r w:rsidR="00503094">
        <w:rPr>
          <w:lang w:val="kk-KZ"/>
        </w:rPr>
        <w:t>өтпейді</w:t>
      </w:r>
      <w:r w:rsidRPr="009F3811">
        <w:rPr>
          <w:lang w:val="kk-KZ"/>
        </w:rPr>
        <w:t xml:space="preserve"> немесе аз мөлшерде шығарылады.</w:t>
      </w:r>
      <w:r>
        <w:rPr>
          <w:lang w:val="kk-KZ"/>
        </w:rPr>
        <w:t xml:space="preserve"> </w:t>
      </w:r>
      <w:r w:rsidRPr="009F3811">
        <w:rPr>
          <w:lang w:val="kk-KZ"/>
        </w:rPr>
        <w:t>Тік ұңғымалар өңделген қабаттар мен жыныстардан метанды алуды 1,5 – 2 есе арттырады, яғни олар газсыздандырғыш емес, метан өндіруші болып табылады.</w:t>
      </w:r>
      <w:r>
        <w:rPr>
          <w:lang w:val="kk-KZ"/>
        </w:rPr>
        <w:t xml:space="preserve"> </w:t>
      </w:r>
      <w:r w:rsidRPr="009F3811">
        <w:rPr>
          <w:lang w:val="kk-KZ"/>
        </w:rPr>
        <w:t>Әдістің тағы бір кемшілігі</w:t>
      </w:r>
      <w:r w:rsidR="00503094">
        <w:rPr>
          <w:lang w:val="kk-KZ"/>
        </w:rPr>
        <w:t xml:space="preserve"> – жер </w:t>
      </w:r>
      <w:r w:rsidRPr="009F3811">
        <w:rPr>
          <w:lang w:val="kk-KZ"/>
        </w:rPr>
        <w:t>бетінен бұрғыланған тік ұңғымалардың жоғары құны.</w:t>
      </w:r>
      <w:r>
        <w:rPr>
          <w:lang w:val="kk-KZ"/>
        </w:rPr>
        <w:t xml:space="preserve"> </w:t>
      </w:r>
      <w:r w:rsidRPr="009F3811">
        <w:rPr>
          <w:lang w:val="kk-KZ"/>
        </w:rPr>
        <w:t>400 м-ден астам тереңдікте ұңғыманы бұрғылау құны оның диаметріне байланысты</w:t>
      </w:r>
      <w:r w:rsidR="00503094">
        <w:rPr>
          <w:lang w:val="kk-KZ"/>
        </w:rPr>
        <w:t xml:space="preserve"> болады.</w:t>
      </w:r>
    </w:p>
    <w:p w14:paraId="3AAC99A2" w14:textId="0754EC52" w:rsidR="002A06D2" w:rsidRPr="009F3811" w:rsidRDefault="009F3811" w:rsidP="002A06D2">
      <w:pPr>
        <w:pStyle w:val="a6"/>
        <w:ind w:firstLine="709"/>
        <w:rPr>
          <w:lang w:val="kk-KZ"/>
        </w:rPr>
      </w:pPr>
      <w:r w:rsidRPr="009F3811">
        <w:rPr>
          <w:lang w:val="kk-KZ"/>
        </w:rPr>
        <w:t>Ұңғымалардың жұмыс тиімділігі көбінесе олардың орналасу параметрлерін (ұңғыманың кенжарынан желдету штрегіне дейінгі қашықтық, ұңғымалар арасындағы қашықтық, ұңғымалардың жұмыс аймағының мөлшері) және жұмыс режимі</w:t>
      </w:r>
      <w:r w:rsidR="00503094">
        <w:rPr>
          <w:lang w:val="kk-KZ"/>
        </w:rPr>
        <w:t>н</w:t>
      </w:r>
      <w:r w:rsidR="00503094" w:rsidRPr="00503094">
        <w:rPr>
          <w:lang w:val="kk-KZ"/>
        </w:rPr>
        <w:t xml:space="preserve"> </w:t>
      </w:r>
      <w:r w:rsidR="00503094" w:rsidRPr="009F3811">
        <w:rPr>
          <w:lang w:val="kk-KZ"/>
        </w:rPr>
        <w:t>дұрыс таңдаумен анықталады</w:t>
      </w:r>
      <w:r w:rsidR="00503094">
        <w:rPr>
          <w:lang w:val="kk-KZ"/>
        </w:rPr>
        <w:t>.</w:t>
      </w:r>
      <w:r>
        <w:rPr>
          <w:lang w:val="kk-KZ"/>
        </w:rPr>
        <w:t xml:space="preserve"> </w:t>
      </w:r>
      <w:r w:rsidRPr="009F3811">
        <w:rPr>
          <w:lang w:val="kk-KZ"/>
        </w:rPr>
        <w:t>Тереңдіктің артуымен бұл ұңғымалардың шығыны тау</w:t>
      </w:r>
      <w:r w:rsidR="00503094">
        <w:rPr>
          <w:lang w:val="kk-KZ"/>
        </w:rPr>
        <w:t>-кен</w:t>
      </w:r>
      <w:r w:rsidRPr="009F3811">
        <w:rPr>
          <w:lang w:val="kk-KZ"/>
        </w:rPr>
        <w:t xml:space="preserve"> қысымын тезірек қалпына келтіру нәтижесінде </w:t>
      </w:r>
      <w:r w:rsidR="00503094">
        <w:rPr>
          <w:lang w:val="kk-KZ"/>
        </w:rPr>
        <w:t>кезінде</w:t>
      </w:r>
      <w:r w:rsidRPr="009F3811">
        <w:rPr>
          <w:lang w:val="kk-KZ"/>
        </w:rPr>
        <w:t xml:space="preserve"> төмендейді, оларды толық емес жұмыс уақытында кес</w:t>
      </w:r>
      <w:r w:rsidR="00503094">
        <w:rPr>
          <w:lang w:val="kk-KZ"/>
        </w:rPr>
        <w:t>іп өту</w:t>
      </w:r>
      <w:r w:rsidRPr="009F3811">
        <w:rPr>
          <w:lang w:val="kk-KZ"/>
        </w:rPr>
        <w:t xml:space="preserve"> нәтижесінде апат деңгейі артады.</w:t>
      </w:r>
    </w:p>
    <w:p w14:paraId="06AC2B0B" w14:textId="7B3D4079" w:rsidR="009F3811" w:rsidRPr="009F3811" w:rsidRDefault="009F3811" w:rsidP="002A06D2">
      <w:pPr>
        <w:pStyle w:val="a6"/>
        <w:ind w:firstLine="709"/>
        <w:rPr>
          <w:lang w:val="kk-KZ"/>
        </w:rPr>
      </w:pPr>
      <w:r w:rsidRPr="009F3811">
        <w:rPr>
          <w:lang w:val="kk-KZ"/>
        </w:rPr>
        <w:t>Бұл ә</w:t>
      </w:r>
      <w:r w:rsidR="0062046E">
        <w:rPr>
          <w:lang w:val="kk-KZ"/>
        </w:rPr>
        <w:t>дістің перспективалары күрделі профильді ұ</w:t>
      </w:r>
      <w:r w:rsidRPr="009F3811">
        <w:rPr>
          <w:lang w:val="kk-KZ"/>
        </w:rPr>
        <w:t>ңғымаларды пайдалануға көшумен байланысты [5], олардың жұмыс бөлігі бүйір жыныстардың толық жылжу аймағының шекарасында және қираған блоктардың қозғалу бағытына жанама түрде, бірақ түсіру аймағында орналасқан.</w:t>
      </w:r>
    </w:p>
    <w:p w14:paraId="1C67C0CF" w14:textId="1604D328" w:rsidR="002A06D2" w:rsidRPr="006A783D" w:rsidRDefault="009F3811" w:rsidP="002A06D2">
      <w:pPr>
        <w:pStyle w:val="a6"/>
        <w:ind w:firstLine="709"/>
        <w:rPr>
          <w:lang w:val="kk-KZ"/>
        </w:rPr>
      </w:pPr>
      <w:r w:rsidRPr="009F3811">
        <w:rPr>
          <w:lang w:val="kk-KZ"/>
        </w:rPr>
        <w:t>Жоғары өнімді лавалар жағдайында тазарту кенжарларының жоғары жылдамдығымен қазу бағанасын дайындаудың аяқталуы мен тазарту жұмыстарының басталуы арасындағы аралықтың азаюына байланысты алдын-ала газсыздандырудың әдеттегі схемаларын қолдану мүмкіндігі айтарлықтай азаяды.</w:t>
      </w:r>
      <w:r w:rsidR="002A06D2" w:rsidRPr="009F3811">
        <w:rPr>
          <w:lang w:val="kk-KZ"/>
        </w:rPr>
        <w:t xml:space="preserve"> </w:t>
      </w:r>
      <w:r w:rsidR="006A783D" w:rsidRPr="006A783D">
        <w:rPr>
          <w:lang w:val="kk-KZ"/>
        </w:rPr>
        <w:t>Бұл газсыздандыру ұңғымаларының белсенді жұмыс істеу мерзімін қысқартады</w:t>
      </w:r>
      <w:r w:rsidR="002A06D2" w:rsidRPr="006A783D">
        <w:rPr>
          <w:lang w:val="kk-KZ"/>
        </w:rPr>
        <w:t>.</w:t>
      </w:r>
    </w:p>
    <w:p w14:paraId="535C7B85" w14:textId="6E02A432" w:rsidR="002A06D2" w:rsidRPr="00F95F44" w:rsidRDefault="00F95F44" w:rsidP="002A06D2">
      <w:pPr>
        <w:pStyle w:val="a6"/>
        <w:ind w:firstLine="709"/>
        <w:rPr>
          <w:lang w:val="kk-KZ"/>
        </w:rPr>
      </w:pPr>
      <w:r w:rsidRPr="00F95F44">
        <w:rPr>
          <w:lang w:val="kk-KZ"/>
        </w:rPr>
        <w:t xml:space="preserve">Алдын ала газсыздандырудың тиімділігі көмір қабаттарының газ өткізгіштігімен, </w:t>
      </w:r>
      <w:r w:rsidR="00451D73">
        <w:rPr>
          <w:lang w:val="kk-KZ"/>
        </w:rPr>
        <w:t>ұ</w:t>
      </w:r>
      <w:r w:rsidRPr="00F95F44">
        <w:rPr>
          <w:lang w:val="kk-KZ"/>
        </w:rPr>
        <w:t xml:space="preserve">ңғымаларды </w:t>
      </w:r>
      <w:r w:rsidR="00D1382A">
        <w:rPr>
          <w:lang w:val="kk-KZ"/>
        </w:rPr>
        <w:t>орналастыру</w:t>
      </w:r>
      <w:r w:rsidRPr="00F95F44">
        <w:rPr>
          <w:lang w:val="kk-KZ"/>
        </w:rPr>
        <w:t xml:space="preserve"> торымен және оларды пайдалану ұзақтығымен анықталады.</w:t>
      </w:r>
      <w:r>
        <w:rPr>
          <w:lang w:val="kk-KZ"/>
        </w:rPr>
        <w:t xml:space="preserve"> </w:t>
      </w:r>
      <w:r w:rsidRPr="00F95F44">
        <w:rPr>
          <w:lang w:val="kk-KZ"/>
        </w:rPr>
        <w:t xml:space="preserve">Бұл </w:t>
      </w:r>
      <w:r w:rsidR="00D1382A">
        <w:rPr>
          <w:lang w:val="kk-KZ"/>
        </w:rPr>
        <w:t>тәсілді</w:t>
      </w:r>
      <w:r w:rsidRPr="00F95F44">
        <w:rPr>
          <w:lang w:val="kk-KZ"/>
        </w:rPr>
        <w:t xml:space="preserve"> қолдану кезінде алынған метанның мөлшері қабаттардың пайда болу тереңдігінің </w:t>
      </w:r>
      <w:r w:rsidR="00CA3D3D">
        <w:rPr>
          <w:lang w:val="kk-KZ"/>
        </w:rPr>
        <w:t>ұлғаюы</w:t>
      </w:r>
      <w:r w:rsidRPr="00F95F44">
        <w:rPr>
          <w:lang w:val="kk-KZ"/>
        </w:rPr>
        <w:t>мен үнемі артып келеді, бірақ бұл оның қолдан</w:t>
      </w:r>
      <w:r>
        <w:rPr>
          <w:lang w:val="kk-KZ"/>
        </w:rPr>
        <w:t>у аясын кеңейту есебінен емес, ұ</w:t>
      </w:r>
      <w:r w:rsidRPr="00F95F44">
        <w:rPr>
          <w:lang w:val="kk-KZ"/>
        </w:rPr>
        <w:t xml:space="preserve">ңғымаларды бұрғылау тығыздығының артуы және </w:t>
      </w:r>
      <w:r w:rsidR="00D1382A">
        <w:rPr>
          <w:lang w:val="kk-KZ"/>
        </w:rPr>
        <w:t xml:space="preserve">белгілі </w:t>
      </w:r>
      <w:r w:rsidRPr="00F95F44">
        <w:rPr>
          <w:lang w:val="kk-KZ"/>
        </w:rPr>
        <w:t>жағдайлар</w:t>
      </w:r>
      <w:r w:rsidR="00D1382A">
        <w:rPr>
          <w:lang w:val="kk-KZ"/>
        </w:rPr>
        <w:t xml:space="preserve">да </w:t>
      </w:r>
      <w:r w:rsidRPr="00F95F44">
        <w:rPr>
          <w:lang w:val="kk-KZ"/>
        </w:rPr>
        <w:t>көмір қорларын игеруге тарту нәтижесінде пайда болады.</w:t>
      </w:r>
      <w:r>
        <w:rPr>
          <w:lang w:val="kk-KZ"/>
        </w:rPr>
        <w:t xml:space="preserve"> </w:t>
      </w:r>
      <w:r w:rsidRPr="00F95F44">
        <w:rPr>
          <w:lang w:val="kk-KZ"/>
        </w:rPr>
        <w:t xml:space="preserve">Осы </w:t>
      </w:r>
      <w:r w:rsidR="00D1382A">
        <w:rPr>
          <w:lang w:val="kk-KZ"/>
        </w:rPr>
        <w:t>тәсілмен</w:t>
      </w:r>
      <w:r w:rsidRPr="00F95F44">
        <w:rPr>
          <w:lang w:val="kk-KZ"/>
        </w:rPr>
        <w:t xml:space="preserve"> алынған метанның үлесі үнемі төмендейді және қазір 6</w:t>
      </w:r>
      <w:r w:rsidR="00451D73">
        <w:rPr>
          <w:lang w:val="kk-KZ"/>
        </w:rPr>
        <w:t xml:space="preserve"> </w:t>
      </w:r>
      <w:r w:rsidRPr="00F95F44">
        <w:rPr>
          <w:lang w:val="kk-KZ"/>
        </w:rPr>
        <w:t>%-дан аспайды.</w:t>
      </w:r>
      <w:r w:rsidR="002A06D2" w:rsidRPr="00F95F44">
        <w:rPr>
          <w:lang w:val="kk-KZ"/>
        </w:rPr>
        <w:t xml:space="preserve"> </w:t>
      </w:r>
      <w:r w:rsidRPr="00F95F44">
        <w:rPr>
          <w:lang w:val="kk-KZ"/>
        </w:rPr>
        <w:t>Тіпті қиылысатын ұңғымаларды қолдану газсыздандырудың қажетті дәрежесін қамтамасыз етпейді.</w:t>
      </w:r>
    </w:p>
    <w:p w14:paraId="1DFB919C" w14:textId="781CA89C" w:rsidR="002A06D2" w:rsidRPr="00AF7800" w:rsidRDefault="00F95F44" w:rsidP="002A06D2">
      <w:pPr>
        <w:pStyle w:val="a6"/>
        <w:ind w:firstLine="709"/>
        <w:rPr>
          <w:lang w:val="kk-KZ"/>
        </w:rPr>
      </w:pPr>
      <w:r w:rsidRPr="00F95F44">
        <w:rPr>
          <w:lang w:val="kk-KZ"/>
        </w:rPr>
        <w:t xml:space="preserve">Гидравликалық </w:t>
      </w:r>
      <w:r>
        <w:rPr>
          <w:lang w:val="kk-KZ"/>
        </w:rPr>
        <w:t>жар</w:t>
      </w:r>
      <w:r w:rsidRPr="00F95F44">
        <w:rPr>
          <w:lang w:val="kk-KZ"/>
        </w:rPr>
        <w:t xml:space="preserve">у аймақтарында қабат ұңғымалары қолданылған кешенді </w:t>
      </w:r>
      <w:r w:rsidR="00D1382A">
        <w:rPr>
          <w:lang w:val="kk-KZ"/>
        </w:rPr>
        <w:t>тәсілмен</w:t>
      </w:r>
      <w:r w:rsidRPr="00F95F44">
        <w:rPr>
          <w:lang w:val="kk-KZ"/>
        </w:rPr>
        <w:t xml:space="preserve"> қабат</w:t>
      </w:r>
      <w:r w:rsidR="00AF7800">
        <w:rPr>
          <w:lang w:val="kk-KZ"/>
        </w:rPr>
        <w:t>ты</w:t>
      </w:r>
      <w:r w:rsidRPr="00F95F44">
        <w:rPr>
          <w:lang w:val="kk-KZ"/>
        </w:rPr>
        <w:t xml:space="preserve"> газсыздандырудың тиімділігін едәуір арттыруға мүмкіндік туды</w:t>
      </w:r>
      <w:r w:rsidR="002A06D2" w:rsidRPr="00F95F44">
        <w:rPr>
          <w:lang w:val="kk-KZ"/>
        </w:rPr>
        <w:t xml:space="preserve">. </w:t>
      </w:r>
      <w:r w:rsidR="00AF7800" w:rsidRPr="00AF7800">
        <w:rPr>
          <w:lang w:val="kk-KZ"/>
        </w:rPr>
        <w:t xml:space="preserve">Газ шығарудың </w:t>
      </w:r>
      <w:r w:rsidR="00D1382A">
        <w:rPr>
          <w:lang w:val="kk-KZ"/>
        </w:rPr>
        <w:t>қарқындылық</w:t>
      </w:r>
      <w:r w:rsidR="00AF7800" w:rsidRPr="00AF7800">
        <w:rPr>
          <w:lang w:val="kk-KZ"/>
        </w:rPr>
        <w:t xml:space="preserve"> коэффициенті 3-7 </w:t>
      </w:r>
      <w:r w:rsidR="00AF7800">
        <w:rPr>
          <w:lang w:val="kk-KZ"/>
        </w:rPr>
        <w:t xml:space="preserve">шамасында </w:t>
      </w:r>
      <w:r w:rsidR="00AF7800" w:rsidRPr="00AF7800">
        <w:rPr>
          <w:lang w:val="kk-KZ"/>
        </w:rPr>
        <w:t>болды, ал метан концентрациясы 21-ден 90</w:t>
      </w:r>
      <w:r w:rsidR="00451D73">
        <w:rPr>
          <w:lang w:val="kk-KZ"/>
        </w:rPr>
        <w:t xml:space="preserve"> </w:t>
      </w:r>
      <w:r w:rsidR="00AF7800" w:rsidRPr="00AF7800">
        <w:rPr>
          <w:lang w:val="kk-KZ"/>
        </w:rPr>
        <w:t>% - ға дейін өзгерді және орташа есеппен 48</w:t>
      </w:r>
      <w:r w:rsidR="00451D73">
        <w:rPr>
          <w:lang w:val="kk-KZ"/>
        </w:rPr>
        <w:t xml:space="preserve"> </w:t>
      </w:r>
      <w:r w:rsidR="00AF7800" w:rsidRPr="00AF7800">
        <w:rPr>
          <w:lang w:val="kk-KZ"/>
        </w:rPr>
        <w:t>% құрады, бұл әдеттегі қабаттарға қарағанда жоғары</w:t>
      </w:r>
      <w:r w:rsidR="00257611" w:rsidRPr="00AF7800">
        <w:rPr>
          <w:lang w:val="kk-KZ"/>
        </w:rPr>
        <w:t xml:space="preserve"> [6]</w:t>
      </w:r>
      <w:r w:rsidR="002A06D2" w:rsidRPr="00AF7800">
        <w:rPr>
          <w:lang w:val="kk-KZ"/>
        </w:rPr>
        <w:t>.</w:t>
      </w:r>
    </w:p>
    <w:p w14:paraId="570DBD8D" w14:textId="4AD20C1C" w:rsidR="002A06D2" w:rsidRPr="00AF7800" w:rsidRDefault="00AF7800" w:rsidP="002A06D2">
      <w:pPr>
        <w:pStyle w:val="a6"/>
        <w:ind w:firstLine="709"/>
        <w:rPr>
          <w:lang w:val="kk-KZ"/>
        </w:rPr>
      </w:pPr>
      <w:r w:rsidRPr="00D1382A">
        <w:rPr>
          <w:lang w:val="kk-KZ"/>
        </w:rPr>
        <w:t>Метанды перфорацияланған құбырлармен</w:t>
      </w:r>
      <w:r w:rsidRPr="00AF7800">
        <w:rPr>
          <w:lang w:val="kk-KZ"/>
        </w:rPr>
        <w:t xml:space="preserve"> алу кезінде тау</w:t>
      </w:r>
      <w:r w:rsidR="00451D73">
        <w:rPr>
          <w:lang w:val="kk-KZ"/>
        </w:rPr>
        <w:t>-</w:t>
      </w:r>
      <w:r w:rsidRPr="00AF7800">
        <w:rPr>
          <w:lang w:val="kk-KZ"/>
        </w:rPr>
        <w:t xml:space="preserve">кен </w:t>
      </w:r>
      <w:r w:rsidR="00D1382A">
        <w:rPr>
          <w:lang w:val="kk-KZ"/>
        </w:rPr>
        <w:t xml:space="preserve">қазбасының </w:t>
      </w:r>
      <w:r w:rsidRPr="00AF7800">
        <w:rPr>
          <w:lang w:val="kk-KZ"/>
        </w:rPr>
        <w:t>атмосферамен жақсы аэродинамикалық байланыс</w:t>
      </w:r>
      <w:r w:rsidR="00973D92">
        <w:rPr>
          <w:lang w:val="kk-KZ"/>
        </w:rPr>
        <w:t>ы</w:t>
      </w:r>
      <w:r w:rsidR="00D1382A">
        <w:rPr>
          <w:lang w:val="kk-KZ"/>
        </w:rPr>
        <w:t xml:space="preserve"> болғандықтан </w:t>
      </w:r>
      <w:r w:rsidRPr="00AF7800">
        <w:rPr>
          <w:lang w:val="kk-KZ"/>
        </w:rPr>
        <w:t>алынған газдағы метан концентрациясы төмен (2-18 %)</w:t>
      </w:r>
      <w:r w:rsidR="002A06D2" w:rsidRPr="00AF7800">
        <w:rPr>
          <w:lang w:val="kk-KZ"/>
        </w:rPr>
        <w:t>.</w:t>
      </w:r>
    </w:p>
    <w:p w14:paraId="452DA6AF" w14:textId="5F976C67" w:rsidR="002A06D2" w:rsidRPr="008D1990" w:rsidRDefault="00AF7800" w:rsidP="002A06D2">
      <w:pPr>
        <w:pStyle w:val="a6"/>
        <w:ind w:firstLine="709"/>
        <w:rPr>
          <w:lang w:val="kk-KZ"/>
        </w:rPr>
      </w:pPr>
      <w:r w:rsidRPr="00AF7800">
        <w:rPr>
          <w:lang w:val="kk-KZ"/>
        </w:rPr>
        <w:t xml:space="preserve">Ұңғымалардың орнына кейбір жағдайларда </w:t>
      </w:r>
      <w:r>
        <w:rPr>
          <w:lang w:val="kk-KZ"/>
        </w:rPr>
        <w:t>қазыла</w:t>
      </w:r>
      <w:r w:rsidRPr="00AF7800">
        <w:rPr>
          <w:lang w:val="kk-KZ"/>
        </w:rPr>
        <w:t>тын қабат немесе газды жыныстар бойынша дренажды қазбалар қолданылады.</w:t>
      </w:r>
      <w:r w:rsidR="002A06D2" w:rsidRPr="00AF7800">
        <w:rPr>
          <w:lang w:val="kk-KZ"/>
        </w:rPr>
        <w:t xml:space="preserve"> </w:t>
      </w:r>
      <w:r w:rsidRPr="00AF7800">
        <w:rPr>
          <w:lang w:val="kk-KZ"/>
        </w:rPr>
        <w:t xml:space="preserve">Алайда, </w:t>
      </w:r>
      <w:r w:rsidRPr="003774C4">
        <w:rPr>
          <w:lang w:val="kk-KZ"/>
        </w:rPr>
        <w:t>алынатын метан</w:t>
      </w:r>
      <w:r w:rsidR="003774C4" w:rsidRPr="003774C4">
        <w:rPr>
          <w:lang w:val="kk-KZ"/>
        </w:rPr>
        <w:t>ды</w:t>
      </w:r>
      <w:r w:rsidRPr="003774C4">
        <w:rPr>
          <w:lang w:val="kk-KZ"/>
        </w:rPr>
        <w:t>-ауа қоспасының</w:t>
      </w:r>
      <w:r w:rsidRPr="00AF7800">
        <w:rPr>
          <w:lang w:val="kk-KZ"/>
        </w:rPr>
        <w:t xml:space="preserve"> параметрлері кең ауқымда өзгереді.</w:t>
      </w:r>
      <w:r>
        <w:rPr>
          <w:lang w:val="kk-KZ"/>
        </w:rPr>
        <w:t xml:space="preserve"> </w:t>
      </w:r>
      <w:r w:rsidR="00973D92">
        <w:rPr>
          <w:lang w:val="kk-KZ"/>
        </w:rPr>
        <w:t>Тәсілді</w:t>
      </w:r>
      <w:r w:rsidRPr="008D1990">
        <w:rPr>
          <w:lang w:val="kk-KZ"/>
        </w:rPr>
        <w:t xml:space="preserve"> тиімді пайдалану көбінесе </w:t>
      </w:r>
      <w:r>
        <w:rPr>
          <w:lang w:val="kk-KZ"/>
        </w:rPr>
        <w:t>жанасқан</w:t>
      </w:r>
      <w:r w:rsidRPr="008D1990">
        <w:rPr>
          <w:lang w:val="kk-KZ"/>
        </w:rPr>
        <w:t xml:space="preserve"> жыныстардың құрамы</w:t>
      </w:r>
      <w:r w:rsidR="00973D92">
        <w:rPr>
          <w:lang w:val="kk-KZ"/>
        </w:rPr>
        <w:t xml:space="preserve"> </w:t>
      </w:r>
      <w:r w:rsidRPr="008D1990">
        <w:rPr>
          <w:lang w:val="kk-KZ"/>
        </w:rPr>
        <w:t xml:space="preserve">мен көміртегі </w:t>
      </w:r>
      <w:r w:rsidR="0093213F">
        <w:rPr>
          <w:lang w:val="kk-KZ"/>
        </w:rPr>
        <w:t>сілем</w:t>
      </w:r>
      <w:r w:rsidRPr="008D1990">
        <w:rPr>
          <w:lang w:val="kk-KZ"/>
        </w:rPr>
        <w:t xml:space="preserve">інің кернеулі деформацияланған </w:t>
      </w:r>
      <w:r w:rsidR="00973D92">
        <w:rPr>
          <w:lang w:val="kk-KZ"/>
        </w:rPr>
        <w:t xml:space="preserve"> күйі арқылы</w:t>
      </w:r>
      <w:r w:rsidRPr="008D1990">
        <w:rPr>
          <w:lang w:val="kk-KZ"/>
        </w:rPr>
        <w:t xml:space="preserve"> анықталады</w:t>
      </w:r>
      <w:r w:rsidR="002A06D2" w:rsidRPr="008D1990">
        <w:rPr>
          <w:lang w:val="kk-KZ"/>
        </w:rPr>
        <w:t>.</w:t>
      </w:r>
    </w:p>
    <w:p w14:paraId="036066F6" w14:textId="35C72BD5" w:rsidR="002A06D2" w:rsidRPr="00602340" w:rsidRDefault="00973D92" w:rsidP="002A06D2">
      <w:pPr>
        <w:pStyle w:val="a6"/>
        <w:ind w:firstLine="709"/>
        <w:rPr>
          <w:lang w:val="kk-KZ"/>
        </w:rPr>
      </w:pPr>
      <w:r>
        <w:rPr>
          <w:lang w:val="kk-KZ"/>
        </w:rPr>
        <w:t>Т</w:t>
      </w:r>
      <w:r w:rsidR="00AF7800" w:rsidRPr="00602340">
        <w:rPr>
          <w:lang w:val="kk-KZ"/>
        </w:rPr>
        <w:t>ау-кен қазбаларына</w:t>
      </w:r>
      <w:r>
        <w:rPr>
          <w:lang w:val="kk-KZ"/>
        </w:rPr>
        <w:t>н</w:t>
      </w:r>
      <w:r w:rsidR="00AF7800" w:rsidRPr="00602340">
        <w:rPr>
          <w:lang w:val="kk-KZ"/>
        </w:rPr>
        <w:t xml:space="preserve"> бұрғыланған ұңғымалармен газсыздандыру </w:t>
      </w:r>
      <w:r>
        <w:rPr>
          <w:lang w:val="kk-KZ"/>
        </w:rPr>
        <w:t xml:space="preserve">да </w:t>
      </w:r>
      <w:r w:rsidR="00AF7800" w:rsidRPr="00602340">
        <w:rPr>
          <w:lang w:val="kk-KZ"/>
        </w:rPr>
        <w:t>кеңінен қолданылады</w:t>
      </w:r>
      <w:r w:rsidR="002A06D2" w:rsidRPr="00602340">
        <w:rPr>
          <w:lang w:val="kk-KZ"/>
        </w:rPr>
        <w:t xml:space="preserve">. </w:t>
      </w:r>
      <w:r w:rsidR="00AF7800" w:rsidRPr="00602340">
        <w:rPr>
          <w:lang w:val="kk-KZ"/>
        </w:rPr>
        <w:t>Бұл әдіс Ресейдің Воркутинск бассейніндегі шахталарында сәтті қолданылады және 60</w:t>
      </w:r>
      <w:r w:rsidR="00AF7800">
        <w:rPr>
          <w:lang w:val="kk-KZ"/>
        </w:rPr>
        <w:t xml:space="preserve"> </w:t>
      </w:r>
      <w:r w:rsidR="00AF7800" w:rsidRPr="00602340">
        <w:rPr>
          <w:lang w:val="kk-KZ"/>
        </w:rPr>
        <w:t xml:space="preserve">%-ға дейін тиімділікті қамтамасыз </w:t>
      </w:r>
      <w:r w:rsidR="00AF7800" w:rsidRPr="00B87806">
        <w:rPr>
          <w:lang w:val="kk-KZ"/>
        </w:rPr>
        <w:t>етеді.</w:t>
      </w:r>
      <w:r w:rsidR="002A06D2" w:rsidRPr="00B87806">
        <w:rPr>
          <w:lang w:val="kk-KZ"/>
        </w:rPr>
        <w:t xml:space="preserve"> </w:t>
      </w:r>
      <w:r w:rsidR="00AF7800" w:rsidRPr="00B87806">
        <w:rPr>
          <w:lang w:val="kk-KZ"/>
        </w:rPr>
        <w:t xml:space="preserve">Бұл ұңғымаларды бұрғылау </w:t>
      </w:r>
      <w:r w:rsidR="00B87806" w:rsidRPr="00B87806">
        <w:rPr>
          <w:lang w:val="kk-KZ"/>
        </w:rPr>
        <w:t>негізгі қазба төбесін орнықтырғаннан</w:t>
      </w:r>
      <w:r w:rsidR="00AF7800" w:rsidRPr="00B87806">
        <w:rPr>
          <w:lang w:val="kk-KZ"/>
        </w:rPr>
        <w:t xml:space="preserve"> кейін конвейерлік штрек арқылы жүзеге асырылады</w:t>
      </w:r>
      <w:r w:rsidR="002A06D2" w:rsidRPr="00B87806">
        <w:rPr>
          <w:lang w:val="kk-KZ"/>
        </w:rPr>
        <w:t>.</w:t>
      </w:r>
      <w:r w:rsidR="002A06D2" w:rsidRPr="00602340">
        <w:rPr>
          <w:lang w:val="kk-KZ"/>
        </w:rPr>
        <w:t xml:space="preserve"> </w:t>
      </w:r>
      <w:r w:rsidR="00AF7800">
        <w:rPr>
          <w:lang w:val="kk-KZ"/>
        </w:rPr>
        <w:t>Орналастыру</w:t>
      </w:r>
      <w:r w:rsidR="00AF7800" w:rsidRPr="00602340">
        <w:rPr>
          <w:lang w:val="kk-KZ"/>
        </w:rPr>
        <w:t xml:space="preserve"> параметрлері </w:t>
      </w:r>
      <w:r w:rsidR="00AF7800">
        <w:rPr>
          <w:lang w:val="kk-KZ"/>
        </w:rPr>
        <w:t>жанасқан</w:t>
      </w:r>
      <w:r w:rsidR="00AF7800" w:rsidRPr="00602340">
        <w:rPr>
          <w:lang w:val="kk-KZ"/>
        </w:rPr>
        <w:t xml:space="preserve"> жыныстардың қасиеттері мен құрылымымен анықталады, негізгісі аралық </w:t>
      </w:r>
      <w:r w:rsidR="00AF7800">
        <w:rPr>
          <w:lang w:val="kk-KZ"/>
        </w:rPr>
        <w:t>қабаттардың</w:t>
      </w:r>
      <w:r w:rsidR="00AF7800" w:rsidRPr="00602340">
        <w:rPr>
          <w:lang w:val="kk-KZ"/>
        </w:rPr>
        <w:t xml:space="preserve"> </w:t>
      </w:r>
      <w:r w:rsidR="00AF7800">
        <w:rPr>
          <w:lang w:val="kk-KZ"/>
        </w:rPr>
        <w:t>қуаттылығы болып табылады.</w:t>
      </w:r>
      <w:r w:rsidR="00AF7800" w:rsidRPr="00602340">
        <w:rPr>
          <w:lang w:val="kk-KZ"/>
        </w:rPr>
        <w:t xml:space="preserve"> Бұл әдістің негізгі кемшіліктерінің бірі</w:t>
      </w:r>
      <w:r w:rsidR="00AF7800">
        <w:rPr>
          <w:lang w:val="kk-KZ"/>
        </w:rPr>
        <w:t xml:space="preserve"> </w:t>
      </w:r>
      <w:r w:rsidR="00AF7800" w:rsidRPr="00602340">
        <w:rPr>
          <w:lang w:val="kk-KZ"/>
        </w:rPr>
        <w:t>-</w:t>
      </w:r>
      <w:r w:rsidR="00AF7800">
        <w:rPr>
          <w:lang w:val="kk-KZ"/>
        </w:rPr>
        <w:t xml:space="preserve"> ұ</w:t>
      </w:r>
      <w:r w:rsidR="00AF7800" w:rsidRPr="00602340">
        <w:rPr>
          <w:lang w:val="kk-KZ"/>
        </w:rPr>
        <w:t>ңғымаларды сақтау үшін оларды бұрғылау лава</w:t>
      </w:r>
      <w:r w:rsidR="00AF7800">
        <w:rPr>
          <w:lang w:val="kk-KZ"/>
        </w:rPr>
        <w:t>сы</w:t>
      </w:r>
      <w:r w:rsidR="00AF7800" w:rsidRPr="00602340">
        <w:rPr>
          <w:lang w:val="kk-KZ"/>
        </w:rPr>
        <w:t xml:space="preserve"> өткеннен кейін жүзеге асырылады, бұл газсыздандыру жұмыстарының тазарту жұмыстарынан артта қалуына әкеледі.</w:t>
      </w:r>
      <w:r w:rsidR="002A06D2" w:rsidRPr="00602340">
        <w:rPr>
          <w:lang w:val="kk-KZ"/>
        </w:rPr>
        <w:t xml:space="preserve"> </w:t>
      </w:r>
      <w:r w:rsidR="00AF7800" w:rsidRPr="00602340">
        <w:rPr>
          <w:lang w:val="kk-KZ"/>
        </w:rPr>
        <w:t xml:space="preserve">Демек, жүктемелердің жоғарылауымен әдістің тиімділігі айтарлықтай төмендейді </w:t>
      </w:r>
      <w:r w:rsidR="00257611" w:rsidRPr="00602340">
        <w:rPr>
          <w:lang w:val="kk-KZ"/>
        </w:rPr>
        <w:t>[7]</w:t>
      </w:r>
      <w:r w:rsidR="002A06D2" w:rsidRPr="00602340">
        <w:rPr>
          <w:lang w:val="kk-KZ"/>
        </w:rPr>
        <w:t>.</w:t>
      </w:r>
    </w:p>
    <w:p w14:paraId="5E140F39" w14:textId="749F5643" w:rsidR="00A016B8" w:rsidRPr="00602340" w:rsidRDefault="00AF7800" w:rsidP="002A06D2">
      <w:pPr>
        <w:pStyle w:val="a6"/>
        <w:ind w:firstLine="709"/>
        <w:rPr>
          <w:lang w:val="kk-KZ"/>
        </w:rPr>
      </w:pPr>
      <w:r w:rsidRPr="0003651A">
        <w:rPr>
          <w:lang w:val="kk-KZ"/>
        </w:rPr>
        <w:t>Тосқауыл ұңғымаларымен газсыздандыру дайындық қазбаларын</w:t>
      </w:r>
      <w:r w:rsidR="00A016B8" w:rsidRPr="0003651A">
        <w:rPr>
          <w:lang w:val="kk-KZ"/>
        </w:rPr>
        <w:t>да</w:t>
      </w:r>
      <w:r w:rsidRPr="0003651A">
        <w:rPr>
          <w:lang w:val="kk-KZ"/>
        </w:rPr>
        <w:t xml:space="preserve"> газдың көптігін төмендету үшін жүзеге асырылады</w:t>
      </w:r>
      <w:r w:rsidR="002A06D2" w:rsidRPr="0003651A">
        <w:rPr>
          <w:lang w:val="kk-KZ"/>
        </w:rPr>
        <w:t xml:space="preserve">. </w:t>
      </w:r>
      <w:r w:rsidR="00A016B8" w:rsidRPr="0003651A">
        <w:rPr>
          <w:lang w:val="kk-KZ"/>
        </w:rPr>
        <w:t xml:space="preserve">Газсыздандыру ұңғымалары қазба осіне параллель арнайы камералардан бұрғыланады, осы ұңғымалар </w:t>
      </w:r>
      <w:r w:rsidR="00B87806" w:rsidRPr="0003651A">
        <w:rPr>
          <w:lang w:val="kk-KZ"/>
        </w:rPr>
        <w:t xml:space="preserve">бөлінетін </w:t>
      </w:r>
      <w:r w:rsidR="00A016B8" w:rsidRPr="0003651A">
        <w:rPr>
          <w:lang w:val="kk-KZ"/>
        </w:rPr>
        <w:t>газдағы метан концентрациясы 2-10% құрайды, бұл әдістің төмен тиімділігін анықтайды.</w:t>
      </w:r>
    </w:p>
    <w:p w14:paraId="281FE9C7" w14:textId="5A44A5F5" w:rsidR="00A016B8" w:rsidRPr="00602340" w:rsidRDefault="00A016B8" w:rsidP="002A06D2">
      <w:pPr>
        <w:pStyle w:val="a6"/>
        <w:ind w:firstLine="709"/>
        <w:rPr>
          <w:lang w:val="kk-KZ"/>
        </w:rPr>
      </w:pPr>
      <w:r w:rsidRPr="00602340">
        <w:rPr>
          <w:lang w:val="kk-KZ"/>
        </w:rPr>
        <w:t xml:space="preserve">Газсыздандырудың кейбір әдістерінің сипаттамасы </w:t>
      </w:r>
      <w:r w:rsidR="008D102A" w:rsidRPr="00602340">
        <w:rPr>
          <w:lang w:val="kk-KZ"/>
        </w:rPr>
        <w:t>1.1</w:t>
      </w:r>
      <w:r w:rsidR="008D102A">
        <w:rPr>
          <w:lang w:val="kk-KZ"/>
        </w:rPr>
        <w:t>-</w:t>
      </w:r>
      <w:r w:rsidRPr="00602340">
        <w:rPr>
          <w:lang w:val="kk-KZ"/>
        </w:rPr>
        <w:t xml:space="preserve">кестеде келтірілген. </w:t>
      </w:r>
    </w:p>
    <w:p w14:paraId="699721AC" w14:textId="596D7279" w:rsidR="002A06D2" w:rsidRPr="00602340" w:rsidRDefault="00A016B8" w:rsidP="002A06D2">
      <w:pPr>
        <w:pStyle w:val="a6"/>
        <w:ind w:firstLine="709"/>
        <w:rPr>
          <w:lang w:val="kk-KZ"/>
        </w:rPr>
      </w:pPr>
      <w:r w:rsidRPr="00602340">
        <w:rPr>
          <w:lang w:val="kk-KZ"/>
        </w:rPr>
        <w:t>Газсыздандырудың тиімділігін және алынатын метан-ауа қоспасының компоненттік құрамын анықтайтын ұйымдастырушылық-техникалық факторлардың ішінен мыналарды бөліп көрсету керек</w:t>
      </w:r>
      <w:r w:rsidR="002A06D2" w:rsidRPr="00602340">
        <w:rPr>
          <w:lang w:val="kk-KZ"/>
        </w:rPr>
        <w:t>:</w:t>
      </w:r>
    </w:p>
    <w:p w14:paraId="65F3BD8A" w14:textId="6E283433" w:rsidR="002A06D2" w:rsidRDefault="00A016B8" w:rsidP="003C1E9F">
      <w:pPr>
        <w:pStyle w:val="a6"/>
        <w:numPr>
          <w:ilvl w:val="0"/>
          <w:numId w:val="1"/>
        </w:numPr>
        <w:tabs>
          <w:tab w:val="left" w:pos="1134"/>
        </w:tabs>
        <w:ind w:left="0" w:firstLine="709"/>
      </w:pPr>
      <w:r w:rsidRPr="00A016B8">
        <w:t>жерасты ұңғымаларын герметизациялау</w:t>
      </w:r>
      <w:r w:rsidR="002A06D2">
        <w:t>;</w:t>
      </w:r>
    </w:p>
    <w:p w14:paraId="52BB5337" w14:textId="52F18D30" w:rsidR="002A06D2" w:rsidRDefault="00A016B8" w:rsidP="003C1E9F">
      <w:pPr>
        <w:pStyle w:val="a6"/>
        <w:numPr>
          <w:ilvl w:val="0"/>
          <w:numId w:val="1"/>
        </w:numPr>
        <w:tabs>
          <w:tab w:val="left" w:pos="1134"/>
        </w:tabs>
        <w:ind w:left="0" w:firstLine="709"/>
      </w:pPr>
      <w:r w:rsidRPr="00A016B8">
        <w:t>вакуумдық сорғы станцияларын жетілдіру</w:t>
      </w:r>
      <w:r w:rsidR="002A06D2">
        <w:t>;</w:t>
      </w:r>
    </w:p>
    <w:p w14:paraId="4422F862" w14:textId="77777777" w:rsidR="00A016B8" w:rsidRDefault="00A016B8" w:rsidP="003C1E9F">
      <w:pPr>
        <w:pStyle w:val="a6"/>
        <w:numPr>
          <w:ilvl w:val="0"/>
          <w:numId w:val="1"/>
        </w:numPr>
        <w:tabs>
          <w:tab w:val="left" w:pos="1134"/>
        </w:tabs>
        <w:ind w:left="0" w:firstLine="709"/>
      </w:pPr>
      <w:r w:rsidRPr="00A016B8">
        <w:t>ұйымдастыру.</w:t>
      </w:r>
    </w:p>
    <w:p w14:paraId="406FDD69" w14:textId="76D57096" w:rsidR="002A06D2" w:rsidRPr="00A016B8" w:rsidRDefault="00A016B8" w:rsidP="002A06D2">
      <w:pPr>
        <w:pStyle w:val="a6"/>
        <w:ind w:firstLine="709"/>
        <w:rPr>
          <w:lang w:val="kk-KZ"/>
        </w:rPr>
      </w:pPr>
      <w:r w:rsidRPr="00A016B8">
        <w:t>Қоспаның компоненттік құрамына газсыздандыру жұмыстарының сапасы үлкен әсер етеді.</w:t>
      </w:r>
      <w:r>
        <w:rPr>
          <w:lang w:val="kk-KZ"/>
        </w:rPr>
        <w:t xml:space="preserve"> </w:t>
      </w:r>
      <w:r w:rsidRPr="00A016B8">
        <w:rPr>
          <w:lang w:val="kk-KZ"/>
        </w:rPr>
        <w:t>60-70% жететін сорғыштарды жою метан концентрациясын едәуір арттыруға мүмкіндік береді</w:t>
      </w:r>
      <w:r w:rsidR="002A06D2" w:rsidRPr="00A016B8">
        <w:rPr>
          <w:lang w:val="kk-KZ"/>
        </w:rPr>
        <w:t xml:space="preserve">. </w:t>
      </w:r>
      <w:r w:rsidRPr="005239CE">
        <w:rPr>
          <w:lang w:val="kk-KZ"/>
        </w:rPr>
        <w:t xml:space="preserve">Метанның төмен концентрациясы бар жеке элементтерді өшіру жалпы </w:t>
      </w:r>
      <w:r w:rsidR="005239CE" w:rsidRPr="005239CE">
        <w:rPr>
          <w:lang w:val="kk-KZ"/>
        </w:rPr>
        <w:t xml:space="preserve">көлеміне </w:t>
      </w:r>
      <w:r w:rsidRPr="005239CE">
        <w:rPr>
          <w:lang w:val="kk-KZ"/>
        </w:rPr>
        <w:t>аздап әсер етеді, бірақ метан концентрациясын айтарлықтай арттырады</w:t>
      </w:r>
      <w:r w:rsidR="002A06D2" w:rsidRPr="005239CE">
        <w:rPr>
          <w:lang w:val="kk-KZ"/>
        </w:rPr>
        <w:t>.</w:t>
      </w:r>
    </w:p>
    <w:p w14:paraId="1E8DE548" w14:textId="553C675A" w:rsidR="002A06D2" w:rsidRPr="00A016B8" w:rsidRDefault="00A016B8" w:rsidP="002A06D2">
      <w:pPr>
        <w:pStyle w:val="a6"/>
        <w:ind w:firstLine="709"/>
        <w:rPr>
          <w:lang w:val="kk-KZ"/>
        </w:rPr>
      </w:pPr>
      <w:r w:rsidRPr="00A016B8">
        <w:rPr>
          <w:lang w:val="kk-KZ"/>
        </w:rPr>
        <w:t xml:space="preserve">Алынған </w:t>
      </w:r>
      <w:r>
        <w:rPr>
          <w:lang w:val="kk-KZ"/>
        </w:rPr>
        <w:t xml:space="preserve">газдағы метан </w:t>
      </w:r>
      <w:r w:rsidRPr="005239CE">
        <w:rPr>
          <w:lang w:val="kk-KZ"/>
        </w:rPr>
        <w:t>концентрациясына ұңғымаларды герметизациялау ерекше әсер етеді</w:t>
      </w:r>
      <w:r w:rsidR="002A06D2" w:rsidRPr="005239CE">
        <w:rPr>
          <w:lang w:val="kk-KZ"/>
        </w:rPr>
        <w:t xml:space="preserve">. </w:t>
      </w:r>
      <w:r w:rsidRPr="005239CE">
        <w:rPr>
          <w:lang w:val="kk-KZ"/>
        </w:rPr>
        <w:t>Қазіргі уақытта ГСО-135 (</w:t>
      </w:r>
      <w:r w:rsidR="005239CE" w:rsidRPr="005239CE">
        <w:rPr>
          <w:lang w:val="kk-KZ"/>
        </w:rPr>
        <w:t>Шығыс ғылым-зерттеу институтының</w:t>
      </w:r>
      <w:r w:rsidRPr="005239CE">
        <w:rPr>
          <w:lang w:val="kk-KZ"/>
        </w:rPr>
        <w:t xml:space="preserve"> конструкциясы) және ГДЗ-100 (</w:t>
      </w:r>
      <w:r w:rsidR="005239CE" w:rsidRPr="005239CE">
        <w:rPr>
          <w:lang w:val="kk-KZ"/>
        </w:rPr>
        <w:t>Макеев - институты</w:t>
      </w:r>
      <w:r w:rsidRPr="005239CE">
        <w:rPr>
          <w:lang w:val="kk-KZ"/>
        </w:rPr>
        <w:t>) герметизаторлары ең жетілдірілген түрі болып табылады</w:t>
      </w:r>
      <w:r w:rsidRPr="00A016B8">
        <w:rPr>
          <w:lang w:val="kk-KZ"/>
        </w:rPr>
        <w:t>.</w:t>
      </w:r>
      <w:r>
        <w:rPr>
          <w:lang w:val="kk-KZ"/>
        </w:rPr>
        <w:t xml:space="preserve"> АҚ </w:t>
      </w:r>
      <w:r w:rsidRPr="00A016B8">
        <w:rPr>
          <w:lang w:val="kk-KZ"/>
        </w:rPr>
        <w:t xml:space="preserve">"Qarmet" </w:t>
      </w:r>
      <w:r>
        <w:rPr>
          <w:lang w:val="kk-KZ"/>
        </w:rPr>
        <w:t>«Спецшахтомонтаждегазация»</w:t>
      </w:r>
      <w:r w:rsidRPr="00A016B8">
        <w:rPr>
          <w:lang w:val="kk-KZ"/>
        </w:rPr>
        <w:t xml:space="preserve"> басқармасы қабат ұңғымаларының өнімділігін 1,5 еседен астам арттыруға мүмкіндік беретін тереңдік герметизаторын әзірледі.</w:t>
      </w:r>
      <w:r>
        <w:rPr>
          <w:lang w:val="kk-KZ"/>
        </w:rPr>
        <w:t xml:space="preserve"> </w:t>
      </w:r>
    </w:p>
    <w:p w14:paraId="44A1B05B" w14:textId="7D11CF1C" w:rsidR="002A06D2" w:rsidRPr="008D362F" w:rsidRDefault="005239CE" w:rsidP="002A06D2">
      <w:pPr>
        <w:pStyle w:val="a6"/>
        <w:ind w:firstLine="709"/>
        <w:rPr>
          <w:lang w:val="kk-KZ"/>
        </w:rPr>
      </w:pPr>
      <w:r w:rsidRPr="005239CE">
        <w:rPr>
          <w:lang w:val="kk-KZ"/>
        </w:rPr>
        <w:t xml:space="preserve">Вакуумдық су </w:t>
      </w:r>
      <w:r w:rsidR="00D5374F">
        <w:rPr>
          <w:lang w:val="kk-KZ"/>
        </w:rPr>
        <w:t>айналмалы</w:t>
      </w:r>
      <w:r w:rsidRPr="005239CE">
        <w:rPr>
          <w:lang w:val="kk-KZ"/>
        </w:rPr>
        <w:t xml:space="preserve"> сорғылар</w:t>
      </w:r>
      <w:r w:rsidR="00D5374F">
        <w:rPr>
          <w:lang w:val="kk-KZ"/>
        </w:rPr>
        <w:t xml:space="preserve">, </w:t>
      </w:r>
      <w:r w:rsidR="00D5374F" w:rsidRPr="00D5374F">
        <w:rPr>
          <w:lang w:val="kk-KZ"/>
        </w:rPr>
        <w:t xml:space="preserve">сұйық </w:t>
      </w:r>
      <w:r w:rsidR="00D5374F">
        <w:rPr>
          <w:lang w:val="kk-KZ"/>
        </w:rPr>
        <w:t>айналмалы</w:t>
      </w:r>
      <w:r w:rsidR="00D5374F" w:rsidRPr="00D5374F">
        <w:rPr>
          <w:lang w:val="kk-KZ"/>
        </w:rPr>
        <w:t xml:space="preserve"> сорғы</w:t>
      </w:r>
      <w:r w:rsidR="008D362F" w:rsidRPr="00D5374F">
        <w:rPr>
          <w:lang w:val="kk-KZ"/>
        </w:rPr>
        <w:t xml:space="preserve"> және</w:t>
      </w:r>
      <w:r w:rsidR="00D5374F">
        <w:rPr>
          <w:lang w:val="kk-KZ"/>
        </w:rPr>
        <w:t xml:space="preserve"> </w:t>
      </w:r>
      <w:r w:rsidR="008D362F" w:rsidRPr="00D5374F">
        <w:rPr>
          <w:lang w:val="kk-KZ"/>
        </w:rPr>
        <w:t>т.б. типті</w:t>
      </w:r>
      <w:r w:rsidR="008D362F" w:rsidRPr="008D362F">
        <w:rPr>
          <w:lang w:val="kk-KZ"/>
        </w:rPr>
        <w:t xml:space="preserve"> сериялы шығарылатын су </w:t>
      </w:r>
      <w:r w:rsidR="00D5374F">
        <w:rPr>
          <w:lang w:val="kk-KZ"/>
        </w:rPr>
        <w:t>айналмалы</w:t>
      </w:r>
      <w:r w:rsidR="008D362F" w:rsidRPr="008D362F">
        <w:rPr>
          <w:lang w:val="kk-KZ"/>
        </w:rPr>
        <w:t xml:space="preserve"> вакуумдық сорғылар өте қатаң сипаттамаларға ие және алынған қоспаның дебиті төмендеген кезде айналма жолмен қосымша ауа сорғыштары жасанды түрде жасалады, бұл метан концентрациясының төмендеуіне әкеледі.</w:t>
      </w:r>
      <w:r w:rsidR="008D362F">
        <w:rPr>
          <w:lang w:val="kk-KZ"/>
        </w:rPr>
        <w:t xml:space="preserve"> </w:t>
      </w:r>
      <w:r w:rsidR="008D362F" w:rsidRPr="008D362F">
        <w:rPr>
          <w:lang w:val="kk-KZ"/>
        </w:rPr>
        <w:t>Перспективалық бағыт</w:t>
      </w:r>
      <w:r w:rsidR="008D362F">
        <w:rPr>
          <w:lang w:val="kk-KZ"/>
        </w:rPr>
        <w:t xml:space="preserve"> болып эжекторлық әдісті қолдану табылады. </w:t>
      </w:r>
      <w:r w:rsidR="008D362F" w:rsidRPr="008D1990">
        <w:rPr>
          <w:lang w:val="kk-KZ"/>
        </w:rPr>
        <w:t>«Спецшахтомонтаждегазация» басқармасының мамандары аталған кемшілікт</w:t>
      </w:r>
      <w:r w:rsidR="008D362F">
        <w:rPr>
          <w:lang w:val="kk-KZ"/>
        </w:rPr>
        <w:t>і ескеріп,</w:t>
      </w:r>
      <w:r w:rsidR="008D362F" w:rsidRPr="008D1990">
        <w:rPr>
          <w:lang w:val="kk-KZ"/>
        </w:rPr>
        <w:t xml:space="preserve"> реактивті сорғы негізінде жылжымалы вакуум-сорғы станциясының тәжірибелік үлгісін әзірледі.</w:t>
      </w:r>
      <w:r w:rsidR="008D362F">
        <w:rPr>
          <w:lang w:val="kk-KZ"/>
        </w:rPr>
        <w:t xml:space="preserve"> </w:t>
      </w:r>
      <w:r w:rsidR="008D362F" w:rsidRPr="008D362F">
        <w:rPr>
          <w:lang w:val="kk-KZ"/>
        </w:rPr>
        <w:t>Әзірленген нұсқада номиналды өнімділік</w:t>
      </w:r>
      <w:r w:rsidR="008D362F">
        <w:rPr>
          <w:lang w:val="kk-KZ"/>
        </w:rPr>
        <w:t xml:space="preserve"> -</w:t>
      </w:r>
      <w:r w:rsidR="008D362F" w:rsidRPr="008D362F">
        <w:rPr>
          <w:lang w:val="kk-KZ"/>
        </w:rPr>
        <w:t xml:space="preserve"> 15 м</w:t>
      </w:r>
      <w:r w:rsidR="008D362F" w:rsidRPr="008D362F">
        <w:rPr>
          <w:vertAlign w:val="superscript"/>
          <w:lang w:val="kk-KZ"/>
        </w:rPr>
        <w:t>3</w:t>
      </w:r>
      <w:r w:rsidR="008D362F" w:rsidRPr="008D362F">
        <w:rPr>
          <w:lang w:val="kk-KZ"/>
        </w:rPr>
        <w:t>/мин, максимум – 30 м</w:t>
      </w:r>
      <w:r w:rsidR="008D362F" w:rsidRPr="008D362F">
        <w:rPr>
          <w:vertAlign w:val="superscript"/>
          <w:lang w:val="kk-KZ"/>
        </w:rPr>
        <w:t>3</w:t>
      </w:r>
      <w:r w:rsidR="008D362F">
        <w:rPr>
          <w:lang w:val="kk-KZ"/>
        </w:rPr>
        <w:t>/</w:t>
      </w:r>
      <w:r w:rsidR="008D362F" w:rsidRPr="008D362F">
        <w:rPr>
          <w:lang w:val="kk-KZ"/>
        </w:rPr>
        <w:t>м</w:t>
      </w:r>
      <w:r w:rsidR="007D3E1C">
        <w:rPr>
          <w:lang w:val="kk-KZ"/>
        </w:rPr>
        <w:t>ин, сору қысымы – сәйкесінше 25000</w:t>
      </w:r>
      <w:r w:rsidR="008D362F" w:rsidRPr="008D362F">
        <w:rPr>
          <w:lang w:val="kk-KZ"/>
        </w:rPr>
        <w:t xml:space="preserve"> және </w:t>
      </w:r>
      <w:r w:rsidR="007D3E1C">
        <w:rPr>
          <w:lang w:val="kk-KZ"/>
        </w:rPr>
        <w:t>4</w:t>
      </w:r>
      <w:r w:rsidR="008D362F" w:rsidRPr="008D362F">
        <w:rPr>
          <w:lang w:val="kk-KZ"/>
        </w:rPr>
        <w:t>5</w:t>
      </w:r>
      <w:r w:rsidR="007D3E1C">
        <w:rPr>
          <w:lang w:val="kk-KZ"/>
        </w:rPr>
        <w:t>00</w:t>
      </w:r>
      <w:r w:rsidR="008D362F" w:rsidRPr="008D362F">
        <w:rPr>
          <w:lang w:val="kk-KZ"/>
        </w:rPr>
        <w:t>0</w:t>
      </w:r>
      <w:r w:rsidR="007D3E1C">
        <w:rPr>
          <w:lang w:val="kk-KZ"/>
        </w:rPr>
        <w:t xml:space="preserve"> П</w:t>
      </w:r>
      <w:r w:rsidR="007D3E1C" w:rsidRPr="007D3E1C">
        <w:rPr>
          <w:lang w:val="kk-KZ"/>
        </w:rPr>
        <w:t>а</w:t>
      </w:r>
      <w:r w:rsidR="008D362F" w:rsidRPr="007D3E1C">
        <w:rPr>
          <w:lang w:val="kk-KZ"/>
        </w:rPr>
        <w:t>.</w:t>
      </w:r>
    </w:p>
    <w:p w14:paraId="09F76B8D" w14:textId="63CD58F8" w:rsidR="002A06D2" w:rsidRPr="008D362F" w:rsidRDefault="00D5374F" w:rsidP="002A06D2">
      <w:pPr>
        <w:pStyle w:val="a6"/>
        <w:ind w:firstLine="709"/>
        <w:rPr>
          <w:lang w:val="kk-KZ"/>
        </w:rPr>
      </w:pPr>
      <w:r w:rsidRPr="00D5374F">
        <w:rPr>
          <w:lang w:val="kk-KZ"/>
        </w:rPr>
        <w:t xml:space="preserve">Кәдеге жарату </w:t>
      </w:r>
      <w:r w:rsidR="008D362F" w:rsidRPr="00D5374F">
        <w:rPr>
          <w:lang w:val="kk-KZ"/>
        </w:rPr>
        <w:t>талаптарын</w:t>
      </w:r>
      <w:r w:rsidR="008D362F" w:rsidRPr="008D362F">
        <w:rPr>
          <w:lang w:val="kk-KZ"/>
        </w:rPr>
        <w:t xml:space="preserve"> ескере отырып, газсыздандыру тәсілдерін сыни талдау және әзірлеу тереңдігін арттыра отырып, метанды алу тәсілдерін перспективалық талдау кондициялық метанды алудың технологиялық схемаларын жобалауға ғылыми негізделген көзқараспен қарауға мүмкіндік береді.</w:t>
      </w:r>
    </w:p>
    <w:p w14:paraId="73E5C78D" w14:textId="5DCFEE63" w:rsidR="002A06D2" w:rsidRPr="008D1990" w:rsidRDefault="008D1990" w:rsidP="002A06D2">
      <w:pPr>
        <w:pStyle w:val="a6"/>
        <w:ind w:firstLine="709"/>
        <w:rPr>
          <w:lang w:val="kk-KZ"/>
        </w:rPr>
      </w:pPr>
      <w:r w:rsidRPr="008D1990">
        <w:rPr>
          <w:lang w:val="kk-KZ"/>
        </w:rPr>
        <w:t>Тау-кен-геологиялық және тау-кен технологиялық жағдайларының өзгеру үрдістерін, сондай-</w:t>
      </w:r>
      <w:r w:rsidRPr="00D5374F">
        <w:rPr>
          <w:lang w:val="kk-KZ"/>
        </w:rPr>
        <w:t>ақ капт</w:t>
      </w:r>
      <w:r w:rsidR="00D5374F" w:rsidRPr="00D5374F">
        <w:rPr>
          <w:lang w:val="kk-KZ"/>
        </w:rPr>
        <w:t>ажда</w:t>
      </w:r>
      <w:r w:rsidRPr="00D5374F">
        <w:rPr>
          <w:lang w:val="kk-KZ"/>
        </w:rPr>
        <w:t>латын газдың</w:t>
      </w:r>
      <w:r w:rsidRPr="008D1990">
        <w:rPr>
          <w:lang w:val="kk-KZ"/>
        </w:rPr>
        <w:t xml:space="preserve"> кондициялық құрамын қамтамасыз ету талаптарын ескере отырып, газсыздандырудың неғұрлым перспективалы тәсілдері: гидродинамикалық әсер ету аймақтарындағы қабаттық ұңғымалар</w:t>
      </w:r>
      <w:r w:rsidR="002A06D2" w:rsidRPr="008D1990">
        <w:rPr>
          <w:lang w:val="kk-KZ"/>
        </w:rPr>
        <w:t xml:space="preserve">; </w:t>
      </w:r>
      <w:r>
        <w:rPr>
          <w:lang w:val="kk-KZ"/>
        </w:rPr>
        <w:t>жару</w:t>
      </w:r>
      <w:r w:rsidRPr="008D1990">
        <w:rPr>
          <w:lang w:val="kk-KZ"/>
        </w:rPr>
        <w:t xml:space="preserve"> аймақтарында белсенді әсер ететін </w:t>
      </w:r>
      <w:r>
        <w:rPr>
          <w:lang w:val="kk-KZ"/>
        </w:rPr>
        <w:t>қабат</w:t>
      </w:r>
      <w:r w:rsidRPr="008D1990">
        <w:rPr>
          <w:lang w:val="kk-KZ"/>
        </w:rPr>
        <w:t xml:space="preserve">аралық </w:t>
      </w:r>
      <w:r>
        <w:rPr>
          <w:lang w:val="kk-KZ"/>
        </w:rPr>
        <w:t>бұрғыланған ұңғымалар</w:t>
      </w:r>
      <w:r w:rsidR="002A06D2" w:rsidRPr="008D1990">
        <w:rPr>
          <w:lang w:val="kk-KZ"/>
        </w:rPr>
        <w:t xml:space="preserve">; </w:t>
      </w:r>
      <w:r>
        <w:rPr>
          <w:lang w:val="kk-KZ"/>
        </w:rPr>
        <w:t>күрделі п</w:t>
      </w:r>
      <w:r w:rsidRPr="008D1990">
        <w:rPr>
          <w:lang w:val="kk-KZ"/>
        </w:rPr>
        <w:t>рофильді ұңғымалар</w:t>
      </w:r>
      <w:r w:rsidR="002A06D2" w:rsidRPr="008D1990">
        <w:rPr>
          <w:lang w:val="kk-KZ"/>
        </w:rPr>
        <w:t xml:space="preserve">; </w:t>
      </w:r>
      <w:r>
        <w:rPr>
          <w:lang w:val="kk-KZ"/>
        </w:rPr>
        <w:t>қазылмаған</w:t>
      </w:r>
      <w:r w:rsidRPr="008D1990">
        <w:rPr>
          <w:lang w:val="kk-KZ"/>
        </w:rPr>
        <w:t xml:space="preserve"> көмір қабаттарынан метанды алдын ала алу (үлкен тереңдікте жарықтар жүйесін бекітумен) </w:t>
      </w:r>
      <w:r w:rsidR="00257611" w:rsidRPr="008D1990">
        <w:rPr>
          <w:lang w:val="kk-KZ"/>
        </w:rPr>
        <w:t>[8]</w:t>
      </w:r>
      <w:r w:rsidR="002A06D2" w:rsidRPr="008D1990">
        <w:rPr>
          <w:lang w:val="kk-KZ"/>
        </w:rPr>
        <w:t>.</w:t>
      </w:r>
    </w:p>
    <w:p w14:paraId="5125696D" w14:textId="23898373" w:rsidR="002A06D2" w:rsidRPr="008D1990" w:rsidRDefault="008D1990" w:rsidP="002A06D2">
      <w:pPr>
        <w:pStyle w:val="a6"/>
        <w:ind w:firstLine="709"/>
        <w:rPr>
          <w:lang w:val="kk-KZ"/>
        </w:rPr>
      </w:pPr>
      <w:r w:rsidRPr="008D1990">
        <w:rPr>
          <w:lang w:val="kk-KZ"/>
        </w:rPr>
        <w:t>Кондициялық қоспаны алуд</w:t>
      </w:r>
      <w:r>
        <w:rPr>
          <w:lang w:val="kk-KZ"/>
        </w:rPr>
        <w:t>ың технологиялық схемаларын тау-</w:t>
      </w:r>
      <w:r w:rsidRPr="008D1990">
        <w:rPr>
          <w:lang w:val="kk-KZ"/>
        </w:rPr>
        <w:t xml:space="preserve">кен жұмыстарын дамыту бағдарламасымен байланыстыру үшін жіктеу белгісі кен қысымынан қабаттың </w:t>
      </w:r>
      <w:r>
        <w:rPr>
          <w:lang w:val="kk-KZ"/>
        </w:rPr>
        <w:t>босату</w:t>
      </w:r>
      <w:r w:rsidRPr="008D1990">
        <w:rPr>
          <w:lang w:val="kk-KZ"/>
        </w:rPr>
        <w:t xml:space="preserve"> дәрежесі және шахта алаңының немесе оның бір бөлігінің газсыздандыру дайындығының қажетті мерзімі деп санауға болады</w:t>
      </w:r>
      <w:r w:rsidR="002A06D2" w:rsidRPr="008D1990">
        <w:rPr>
          <w:lang w:val="kk-KZ"/>
        </w:rPr>
        <w:t>.</w:t>
      </w:r>
    </w:p>
    <w:p w14:paraId="234A6885" w14:textId="3DD8CF61" w:rsidR="002A06D2" w:rsidRPr="008D1990" w:rsidRDefault="008D1990" w:rsidP="002A06D2">
      <w:pPr>
        <w:pStyle w:val="a6"/>
        <w:ind w:firstLine="709"/>
        <w:rPr>
          <w:lang w:val="kk-KZ"/>
        </w:rPr>
      </w:pPr>
      <w:r w:rsidRPr="008D1990">
        <w:rPr>
          <w:lang w:val="kk-KZ"/>
        </w:rPr>
        <w:t>Осылайша, қазіргі жағдайда газсыздандырудың жоғары тиімділігін және метанның жоғары концентрациясы бар газды алуды қамтамасыз ететін газсыздандыру әдістері ерекше қызығушылық тудырады.</w:t>
      </w:r>
      <w:r w:rsidR="002A06D2" w:rsidRPr="008D1990">
        <w:rPr>
          <w:lang w:val="kk-KZ"/>
        </w:rPr>
        <w:t xml:space="preserve"> </w:t>
      </w:r>
      <w:r w:rsidRPr="008D1990">
        <w:rPr>
          <w:lang w:val="kk-KZ"/>
        </w:rPr>
        <w:t>Келесі схема</w:t>
      </w:r>
      <w:r w:rsidR="00951AA4">
        <w:rPr>
          <w:lang w:val="kk-KZ"/>
        </w:rPr>
        <w:t>лар</w:t>
      </w:r>
      <w:r w:rsidRPr="008D1990">
        <w:rPr>
          <w:lang w:val="kk-KZ"/>
        </w:rPr>
        <w:t xml:space="preserve"> ең ұтымды болып көрінеді:</w:t>
      </w:r>
    </w:p>
    <w:p w14:paraId="4CEC2691" w14:textId="5322334F" w:rsidR="00951AA4" w:rsidRDefault="00951AA4" w:rsidP="003C1E9F">
      <w:pPr>
        <w:pStyle w:val="a6"/>
        <w:numPr>
          <w:ilvl w:val="0"/>
          <w:numId w:val="1"/>
        </w:numPr>
        <w:tabs>
          <w:tab w:val="left" w:pos="1134"/>
        </w:tabs>
        <w:ind w:left="0" w:firstLine="709"/>
        <w:rPr>
          <w:lang w:val="kk-KZ"/>
        </w:rPr>
      </w:pPr>
      <w:r w:rsidRPr="00951AA4">
        <w:rPr>
          <w:lang w:val="kk-KZ"/>
        </w:rPr>
        <w:t xml:space="preserve">жақындатылған көмір қабаттарын өңдеу жоғары тәртіпте жүзеге асырылады, бұл түсіру әсерін қолдануға мүмкіндік береді, ал метан </w:t>
      </w:r>
      <w:r w:rsidR="0093213F">
        <w:rPr>
          <w:lang w:val="kk-KZ"/>
        </w:rPr>
        <w:t>сілемн</w:t>
      </w:r>
      <w:r w:rsidRPr="00951AA4">
        <w:rPr>
          <w:lang w:val="kk-KZ"/>
        </w:rPr>
        <w:t>ен 50-70</w:t>
      </w:r>
      <w:r>
        <w:rPr>
          <w:lang w:val="kk-KZ"/>
        </w:rPr>
        <w:t xml:space="preserve"> </w:t>
      </w:r>
      <w:r w:rsidRPr="00951AA4">
        <w:rPr>
          <w:lang w:val="kk-KZ"/>
        </w:rPr>
        <w:t>% концентрациясында алынады;</w:t>
      </w:r>
    </w:p>
    <w:p w14:paraId="64CC5834" w14:textId="52E507D3" w:rsidR="002A06D2" w:rsidRPr="00951AA4" w:rsidRDefault="00310595" w:rsidP="003C1E9F">
      <w:pPr>
        <w:pStyle w:val="a6"/>
        <w:numPr>
          <w:ilvl w:val="0"/>
          <w:numId w:val="1"/>
        </w:numPr>
        <w:tabs>
          <w:tab w:val="left" w:pos="1134"/>
        </w:tabs>
        <w:ind w:left="0" w:firstLine="709"/>
        <w:rPr>
          <w:lang w:val="kk-KZ"/>
        </w:rPr>
      </w:pPr>
      <w:r>
        <w:rPr>
          <w:lang w:val="kk-KZ"/>
        </w:rPr>
        <w:t>жеке</w:t>
      </w:r>
      <w:r w:rsidR="00951AA4" w:rsidRPr="00951AA4">
        <w:rPr>
          <w:lang w:val="kk-KZ"/>
        </w:rPr>
        <w:t xml:space="preserve"> </w:t>
      </w:r>
      <w:r>
        <w:rPr>
          <w:lang w:val="kk-KZ"/>
        </w:rPr>
        <w:t xml:space="preserve">көмір </w:t>
      </w:r>
      <w:r w:rsidR="00951AA4" w:rsidRPr="00951AA4">
        <w:rPr>
          <w:lang w:val="kk-KZ"/>
        </w:rPr>
        <w:t>қабаттар</w:t>
      </w:r>
      <w:r>
        <w:rPr>
          <w:lang w:val="kk-KZ"/>
        </w:rPr>
        <w:t>ы</w:t>
      </w:r>
      <w:r w:rsidR="00951AA4" w:rsidRPr="00951AA4">
        <w:rPr>
          <w:lang w:val="kk-KZ"/>
        </w:rPr>
        <w:t xml:space="preserve"> мен </w:t>
      </w:r>
      <w:r w:rsidR="00D11A3D" w:rsidRPr="00951AA4">
        <w:rPr>
          <w:lang w:val="kk-KZ"/>
        </w:rPr>
        <w:t>бірінші кезектегі өңдеуде</w:t>
      </w:r>
      <w:r w:rsidR="00D11A3D">
        <w:rPr>
          <w:lang w:val="kk-KZ"/>
        </w:rPr>
        <w:t xml:space="preserve"> </w:t>
      </w:r>
      <w:r>
        <w:rPr>
          <w:lang w:val="kk-KZ"/>
        </w:rPr>
        <w:t xml:space="preserve">көмір </w:t>
      </w:r>
      <w:r w:rsidR="00951AA4" w:rsidRPr="00951AA4">
        <w:rPr>
          <w:lang w:val="kk-KZ"/>
        </w:rPr>
        <w:t>қабаттар</w:t>
      </w:r>
      <w:r>
        <w:rPr>
          <w:lang w:val="kk-KZ"/>
        </w:rPr>
        <w:t>ы</w:t>
      </w:r>
      <w:r w:rsidR="00951AA4" w:rsidRPr="00951AA4">
        <w:rPr>
          <w:lang w:val="kk-KZ"/>
        </w:rPr>
        <w:t>,</w:t>
      </w:r>
      <w:r w:rsidR="00D11A3D">
        <w:rPr>
          <w:lang w:val="kk-KZ"/>
        </w:rPr>
        <w:t xml:space="preserve"> жер </w:t>
      </w:r>
      <w:r w:rsidR="00951AA4" w:rsidRPr="00951AA4">
        <w:rPr>
          <w:lang w:val="kk-KZ"/>
        </w:rPr>
        <w:t xml:space="preserve">бетінен ұңғымалар арқылы </w:t>
      </w:r>
      <w:r w:rsidR="00D11A3D" w:rsidRPr="00951AA4">
        <w:rPr>
          <w:lang w:val="kk-KZ"/>
        </w:rPr>
        <w:t xml:space="preserve">белсенді әсерлерді пайдалана отырып </w:t>
      </w:r>
      <w:r w:rsidR="00951AA4" w:rsidRPr="00951AA4">
        <w:rPr>
          <w:lang w:val="kk-KZ"/>
        </w:rPr>
        <w:t>алдын ала газсыздандырылады.</w:t>
      </w:r>
    </w:p>
    <w:p w14:paraId="0E60A4E6" w14:textId="77777777" w:rsidR="002A06D2" w:rsidRPr="00951AA4" w:rsidRDefault="002A06D2" w:rsidP="002A06D2">
      <w:pPr>
        <w:pStyle w:val="a6"/>
        <w:ind w:firstLine="709"/>
        <w:rPr>
          <w:lang w:val="kk-KZ"/>
        </w:rPr>
        <w:sectPr w:rsidR="002A06D2" w:rsidRPr="00951AA4" w:rsidSect="00005DD7">
          <w:footerReference w:type="default" r:id="rId8"/>
          <w:pgSz w:w="11906" w:h="16838"/>
          <w:pgMar w:top="1134" w:right="737" w:bottom="1134" w:left="1985" w:header="720" w:footer="720" w:gutter="0"/>
          <w:pgNumType w:start="1"/>
          <w:cols w:space="720"/>
        </w:sectPr>
      </w:pPr>
    </w:p>
    <w:p w14:paraId="7DE5C0C7" w14:textId="1A2F3A6A" w:rsidR="002A06D2" w:rsidRPr="00951AA4" w:rsidRDefault="00951AA4" w:rsidP="005A7EAA">
      <w:pPr>
        <w:pStyle w:val="a6"/>
        <w:rPr>
          <w:lang w:val="kk-KZ"/>
        </w:rPr>
      </w:pPr>
      <w:r w:rsidRPr="00951AA4">
        <w:rPr>
          <w:lang w:val="kk-KZ"/>
        </w:rPr>
        <w:t>1.1-кесте</w:t>
      </w:r>
      <w:r>
        <w:rPr>
          <w:lang w:val="kk-KZ"/>
        </w:rPr>
        <w:t>. Г</w:t>
      </w:r>
      <w:r w:rsidRPr="00951AA4">
        <w:rPr>
          <w:lang w:val="kk-KZ"/>
        </w:rPr>
        <w:t>азсыздандырудың әртүрлі тәсілдері кезінде алынатын қоспаның параметрлері (Қарағанды бассейнінің шарттары)</w:t>
      </w:r>
    </w:p>
    <w:p w14:paraId="7221895A" w14:textId="77777777" w:rsidR="002A06D2" w:rsidRPr="00951AA4" w:rsidRDefault="002A06D2" w:rsidP="002A06D2">
      <w:pPr>
        <w:pStyle w:val="a6"/>
        <w:ind w:firstLine="709"/>
        <w:rPr>
          <w:lang w:val="kk-KZ"/>
        </w:rPr>
      </w:pPr>
    </w:p>
    <w:tbl>
      <w:tblPr>
        <w:tblW w:w="14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7"/>
        <w:gridCol w:w="2148"/>
        <w:gridCol w:w="2643"/>
        <w:gridCol w:w="2807"/>
        <w:gridCol w:w="3140"/>
      </w:tblGrid>
      <w:tr w:rsidR="002A06D2" w:rsidRPr="002A06D2" w14:paraId="2768FD45" w14:textId="77777777" w:rsidTr="005A7EAA">
        <w:trPr>
          <w:cantSplit/>
          <w:trHeight w:val="489"/>
        </w:trPr>
        <w:tc>
          <w:tcPr>
            <w:tcW w:w="4177" w:type="dxa"/>
            <w:vMerge w:val="restart"/>
            <w:vAlign w:val="center"/>
          </w:tcPr>
          <w:p w14:paraId="0B9F33AA" w14:textId="38924B29" w:rsidR="002A06D2" w:rsidRPr="002A06D2" w:rsidRDefault="00951AA4" w:rsidP="002A06D2">
            <w:pPr>
              <w:pStyle w:val="a6"/>
              <w:ind w:firstLine="26"/>
              <w:jc w:val="center"/>
              <w:rPr>
                <w:sz w:val="24"/>
                <w:szCs w:val="24"/>
              </w:rPr>
            </w:pPr>
            <w:r w:rsidRPr="00951AA4">
              <w:rPr>
                <w:sz w:val="24"/>
                <w:szCs w:val="24"/>
              </w:rPr>
              <w:t>Газсыздандыру әдісі</w:t>
            </w:r>
          </w:p>
        </w:tc>
        <w:tc>
          <w:tcPr>
            <w:tcW w:w="2148" w:type="dxa"/>
            <w:vMerge w:val="restart"/>
            <w:vAlign w:val="center"/>
          </w:tcPr>
          <w:p w14:paraId="758DBEDF" w14:textId="43D2A47B" w:rsidR="002A06D2" w:rsidRPr="002A06D2" w:rsidRDefault="00951AA4" w:rsidP="002A06D2">
            <w:pPr>
              <w:pStyle w:val="a6"/>
              <w:ind w:firstLine="26"/>
              <w:jc w:val="center"/>
              <w:rPr>
                <w:sz w:val="24"/>
                <w:szCs w:val="24"/>
              </w:rPr>
            </w:pPr>
            <w:r w:rsidRPr="00951AA4">
              <w:rPr>
                <w:sz w:val="24"/>
                <w:szCs w:val="24"/>
              </w:rPr>
              <w:t>Метан дебиті</w:t>
            </w:r>
            <w:r w:rsidR="002A06D2" w:rsidRPr="002A06D2">
              <w:rPr>
                <w:sz w:val="24"/>
                <w:szCs w:val="24"/>
              </w:rPr>
              <w:t>, м</w:t>
            </w:r>
            <w:r w:rsidR="002A06D2" w:rsidRPr="002A06D2">
              <w:rPr>
                <w:sz w:val="24"/>
                <w:szCs w:val="24"/>
                <w:vertAlign w:val="superscript"/>
              </w:rPr>
              <w:t>3</w:t>
            </w:r>
            <w:r w:rsidR="002A06D2" w:rsidRPr="002A06D2">
              <w:rPr>
                <w:sz w:val="24"/>
                <w:szCs w:val="24"/>
              </w:rPr>
              <w:t>/мин</w:t>
            </w:r>
          </w:p>
        </w:tc>
        <w:tc>
          <w:tcPr>
            <w:tcW w:w="2643" w:type="dxa"/>
            <w:vMerge w:val="restart"/>
            <w:vAlign w:val="center"/>
          </w:tcPr>
          <w:p w14:paraId="59E0611A" w14:textId="0367F373" w:rsidR="002A06D2" w:rsidRPr="002A06D2" w:rsidRDefault="00951AA4" w:rsidP="002A06D2">
            <w:pPr>
              <w:pStyle w:val="a6"/>
              <w:ind w:firstLine="26"/>
              <w:jc w:val="center"/>
              <w:rPr>
                <w:sz w:val="24"/>
                <w:szCs w:val="24"/>
              </w:rPr>
            </w:pPr>
            <w:r w:rsidRPr="00951AA4">
              <w:rPr>
                <w:sz w:val="24"/>
                <w:szCs w:val="24"/>
              </w:rPr>
              <w:t>Метан концентрациясы</w:t>
            </w:r>
            <w:r w:rsidR="002A06D2" w:rsidRPr="002A06D2">
              <w:rPr>
                <w:sz w:val="24"/>
                <w:szCs w:val="24"/>
              </w:rPr>
              <w:t>,</w:t>
            </w:r>
          </w:p>
          <w:p w14:paraId="0FFA1876" w14:textId="77777777" w:rsidR="002A06D2" w:rsidRPr="002A06D2" w:rsidRDefault="002A06D2" w:rsidP="002A06D2">
            <w:pPr>
              <w:pStyle w:val="a6"/>
              <w:ind w:firstLine="26"/>
              <w:jc w:val="center"/>
              <w:rPr>
                <w:sz w:val="24"/>
                <w:szCs w:val="24"/>
              </w:rPr>
            </w:pPr>
            <w:r w:rsidRPr="002A06D2">
              <w:rPr>
                <w:sz w:val="24"/>
                <w:szCs w:val="24"/>
              </w:rPr>
              <w:t>%</w:t>
            </w:r>
          </w:p>
        </w:tc>
        <w:tc>
          <w:tcPr>
            <w:tcW w:w="2807" w:type="dxa"/>
            <w:vMerge w:val="restart"/>
            <w:vAlign w:val="center"/>
          </w:tcPr>
          <w:p w14:paraId="08891D92" w14:textId="22A7575D" w:rsidR="002A06D2" w:rsidRPr="002A06D2" w:rsidRDefault="00951AA4" w:rsidP="002A06D2">
            <w:pPr>
              <w:pStyle w:val="a6"/>
              <w:ind w:firstLine="26"/>
              <w:jc w:val="center"/>
              <w:rPr>
                <w:sz w:val="24"/>
                <w:szCs w:val="24"/>
              </w:rPr>
            </w:pPr>
            <w:r w:rsidRPr="00951AA4">
              <w:rPr>
                <w:sz w:val="24"/>
                <w:szCs w:val="24"/>
              </w:rPr>
              <w:t>Жұмыс істеу кезеңі, ай</w:t>
            </w:r>
            <w:r w:rsidR="002A06D2" w:rsidRPr="002A06D2">
              <w:rPr>
                <w:sz w:val="24"/>
                <w:szCs w:val="24"/>
              </w:rPr>
              <w:t>.</w:t>
            </w:r>
          </w:p>
        </w:tc>
        <w:tc>
          <w:tcPr>
            <w:tcW w:w="3140" w:type="dxa"/>
            <w:vMerge w:val="restart"/>
            <w:vAlign w:val="center"/>
          </w:tcPr>
          <w:p w14:paraId="0F400E15" w14:textId="37090FB5" w:rsidR="002A06D2" w:rsidRPr="002A06D2" w:rsidRDefault="00951AA4" w:rsidP="002A06D2">
            <w:pPr>
              <w:pStyle w:val="a6"/>
              <w:ind w:firstLine="26"/>
              <w:jc w:val="center"/>
              <w:rPr>
                <w:sz w:val="24"/>
                <w:szCs w:val="24"/>
              </w:rPr>
            </w:pPr>
            <w:r w:rsidRPr="00951AA4">
              <w:rPr>
                <w:sz w:val="24"/>
                <w:szCs w:val="24"/>
              </w:rPr>
              <w:t>Жалпы көлемдегі кондициялық қоспаның үлесі</w:t>
            </w:r>
            <w:r w:rsidR="002A06D2" w:rsidRPr="002A06D2">
              <w:rPr>
                <w:sz w:val="24"/>
                <w:szCs w:val="24"/>
              </w:rPr>
              <w:t>, %</w:t>
            </w:r>
          </w:p>
        </w:tc>
      </w:tr>
      <w:tr w:rsidR="002A06D2" w:rsidRPr="002A06D2" w14:paraId="21222B83" w14:textId="77777777" w:rsidTr="005A7EAA">
        <w:trPr>
          <w:cantSplit/>
          <w:trHeight w:val="276"/>
        </w:trPr>
        <w:tc>
          <w:tcPr>
            <w:tcW w:w="4177" w:type="dxa"/>
            <w:vMerge/>
            <w:tcBorders>
              <w:bottom w:val="single" w:sz="4" w:space="0" w:color="auto"/>
            </w:tcBorders>
          </w:tcPr>
          <w:p w14:paraId="01C8F80B" w14:textId="77777777" w:rsidR="002A06D2" w:rsidRPr="002A06D2" w:rsidRDefault="002A06D2" w:rsidP="002A06D2">
            <w:pPr>
              <w:pStyle w:val="a6"/>
              <w:ind w:firstLine="26"/>
              <w:jc w:val="center"/>
              <w:rPr>
                <w:sz w:val="24"/>
                <w:szCs w:val="24"/>
              </w:rPr>
            </w:pPr>
          </w:p>
        </w:tc>
        <w:tc>
          <w:tcPr>
            <w:tcW w:w="2148" w:type="dxa"/>
            <w:vMerge/>
            <w:tcBorders>
              <w:bottom w:val="single" w:sz="4" w:space="0" w:color="auto"/>
            </w:tcBorders>
          </w:tcPr>
          <w:p w14:paraId="15E06569" w14:textId="77777777" w:rsidR="002A06D2" w:rsidRPr="002A06D2" w:rsidRDefault="002A06D2" w:rsidP="002A06D2">
            <w:pPr>
              <w:pStyle w:val="a6"/>
              <w:ind w:firstLine="26"/>
              <w:jc w:val="center"/>
              <w:rPr>
                <w:sz w:val="24"/>
                <w:szCs w:val="24"/>
              </w:rPr>
            </w:pPr>
          </w:p>
        </w:tc>
        <w:tc>
          <w:tcPr>
            <w:tcW w:w="2643" w:type="dxa"/>
            <w:vMerge/>
            <w:tcBorders>
              <w:bottom w:val="single" w:sz="4" w:space="0" w:color="auto"/>
            </w:tcBorders>
          </w:tcPr>
          <w:p w14:paraId="5C9F3574" w14:textId="77777777" w:rsidR="002A06D2" w:rsidRPr="002A06D2" w:rsidRDefault="002A06D2" w:rsidP="002A06D2">
            <w:pPr>
              <w:pStyle w:val="a6"/>
              <w:ind w:firstLine="26"/>
              <w:jc w:val="center"/>
              <w:rPr>
                <w:sz w:val="24"/>
                <w:szCs w:val="24"/>
              </w:rPr>
            </w:pPr>
          </w:p>
        </w:tc>
        <w:tc>
          <w:tcPr>
            <w:tcW w:w="2807" w:type="dxa"/>
            <w:vMerge/>
            <w:tcBorders>
              <w:bottom w:val="single" w:sz="4" w:space="0" w:color="auto"/>
            </w:tcBorders>
          </w:tcPr>
          <w:p w14:paraId="62D2787B" w14:textId="77777777" w:rsidR="002A06D2" w:rsidRPr="002A06D2" w:rsidRDefault="002A06D2" w:rsidP="002A06D2">
            <w:pPr>
              <w:pStyle w:val="a6"/>
              <w:ind w:firstLine="26"/>
              <w:jc w:val="center"/>
              <w:rPr>
                <w:sz w:val="24"/>
                <w:szCs w:val="24"/>
              </w:rPr>
            </w:pPr>
          </w:p>
        </w:tc>
        <w:tc>
          <w:tcPr>
            <w:tcW w:w="3140" w:type="dxa"/>
            <w:vMerge/>
            <w:tcBorders>
              <w:bottom w:val="single" w:sz="4" w:space="0" w:color="auto"/>
            </w:tcBorders>
          </w:tcPr>
          <w:p w14:paraId="3F65029E" w14:textId="77777777" w:rsidR="002A06D2" w:rsidRPr="002A06D2" w:rsidRDefault="002A06D2" w:rsidP="002A06D2">
            <w:pPr>
              <w:pStyle w:val="a6"/>
              <w:ind w:firstLine="26"/>
              <w:jc w:val="center"/>
              <w:rPr>
                <w:sz w:val="24"/>
                <w:szCs w:val="24"/>
              </w:rPr>
            </w:pPr>
          </w:p>
        </w:tc>
      </w:tr>
      <w:tr w:rsidR="002A06D2" w:rsidRPr="002A06D2" w14:paraId="239A096C" w14:textId="77777777" w:rsidTr="005A7EAA">
        <w:trPr>
          <w:trHeight w:val="77"/>
        </w:trPr>
        <w:tc>
          <w:tcPr>
            <w:tcW w:w="4177" w:type="dxa"/>
          </w:tcPr>
          <w:p w14:paraId="36EBF856" w14:textId="14416571" w:rsidR="002A06D2" w:rsidRPr="002A06D2" w:rsidRDefault="00951AA4" w:rsidP="002A06D2">
            <w:pPr>
              <w:pStyle w:val="a6"/>
              <w:ind w:firstLine="26"/>
              <w:jc w:val="center"/>
              <w:rPr>
                <w:sz w:val="24"/>
                <w:szCs w:val="24"/>
              </w:rPr>
            </w:pPr>
            <w:r w:rsidRPr="00951AA4">
              <w:rPr>
                <w:sz w:val="24"/>
                <w:szCs w:val="24"/>
              </w:rPr>
              <w:t xml:space="preserve">Қабаттық ұңғымалармен </w:t>
            </w:r>
            <w:r w:rsidR="002A06D2" w:rsidRPr="002A06D2">
              <w:rPr>
                <w:sz w:val="24"/>
                <w:szCs w:val="24"/>
              </w:rPr>
              <w:t>(</w:t>
            </w:r>
            <w:r w:rsidR="002A06D2" w:rsidRPr="002A06D2">
              <w:rPr>
                <w:sz w:val="24"/>
                <w:szCs w:val="24"/>
                <w:lang w:val="en-US"/>
              </w:rPr>
              <w:t>n</w:t>
            </w:r>
            <w:r w:rsidR="002A06D2" w:rsidRPr="002A06D2">
              <w:rPr>
                <w:sz w:val="24"/>
                <w:szCs w:val="24"/>
              </w:rPr>
              <w:t>=20-25)</w:t>
            </w:r>
          </w:p>
        </w:tc>
        <w:tc>
          <w:tcPr>
            <w:tcW w:w="2148" w:type="dxa"/>
          </w:tcPr>
          <w:p w14:paraId="15A2DA7B" w14:textId="77777777" w:rsidR="002A06D2" w:rsidRPr="002A06D2" w:rsidRDefault="002A06D2" w:rsidP="002A06D2">
            <w:pPr>
              <w:pStyle w:val="a6"/>
              <w:ind w:firstLine="26"/>
              <w:jc w:val="center"/>
              <w:rPr>
                <w:sz w:val="24"/>
                <w:szCs w:val="24"/>
                <w:u w:val="single"/>
              </w:rPr>
            </w:pPr>
            <w:r w:rsidRPr="002A06D2">
              <w:rPr>
                <w:sz w:val="24"/>
                <w:szCs w:val="24"/>
                <w:u w:val="single"/>
              </w:rPr>
              <w:t>1,5-10</w:t>
            </w:r>
          </w:p>
          <w:p w14:paraId="23A44EFE" w14:textId="77777777" w:rsidR="002A06D2" w:rsidRPr="002A06D2" w:rsidRDefault="002A06D2" w:rsidP="002A06D2">
            <w:pPr>
              <w:pStyle w:val="a6"/>
              <w:ind w:firstLine="26"/>
              <w:jc w:val="center"/>
              <w:rPr>
                <w:sz w:val="24"/>
                <w:szCs w:val="24"/>
              </w:rPr>
            </w:pPr>
            <w:r w:rsidRPr="002A06D2">
              <w:rPr>
                <w:sz w:val="24"/>
                <w:szCs w:val="24"/>
              </w:rPr>
              <w:t>6,1</w:t>
            </w:r>
          </w:p>
        </w:tc>
        <w:tc>
          <w:tcPr>
            <w:tcW w:w="2643" w:type="dxa"/>
          </w:tcPr>
          <w:p w14:paraId="7177237D" w14:textId="77777777" w:rsidR="002A06D2" w:rsidRPr="002A06D2" w:rsidRDefault="002A06D2" w:rsidP="002A06D2">
            <w:pPr>
              <w:pStyle w:val="a6"/>
              <w:ind w:firstLine="26"/>
              <w:jc w:val="center"/>
              <w:rPr>
                <w:sz w:val="24"/>
                <w:szCs w:val="24"/>
                <w:u w:val="single"/>
              </w:rPr>
            </w:pPr>
            <w:r w:rsidRPr="002A06D2">
              <w:rPr>
                <w:sz w:val="24"/>
                <w:szCs w:val="24"/>
                <w:u w:val="single"/>
              </w:rPr>
              <w:t>5-90</w:t>
            </w:r>
          </w:p>
          <w:p w14:paraId="02995B9D" w14:textId="77777777" w:rsidR="002A06D2" w:rsidRPr="002A06D2" w:rsidRDefault="002A06D2" w:rsidP="002A06D2">
            <w:pPr>
              <w:pStyle w:val="a6"/>
              <w:ind w:firstLine="26"/>
              <w:jc w:val="center"/>
              <w:rPr>
                <w:sz w:val="24"/>
                <w:szCs w:val="24"/>
              </w:rPr>
            </w:pPr>
            <w:r w:rsidRPr="002A06D2">
              <w:rPr>
                <w:sz w:val="24"/>
                <w:szCs w:val="24"/>
              </w:rPr>
              <w:t>30,6</w:t>
            </w:r>
          </w:p>
        </w:tc>
        <w:tc>
          <w:tcPr>
            <w:tcW w:w="2807" w:type="dxa"/>
          </w:tcPr>
          <w:p w14:paraId="505C4A69" w14:textId="77777777" w:rsidR="002A06D2" w:rsidRPr="002A06D2" w:rsidRDefault="002A06D2" w:rsidP="002A06D2">
            <w:pPr>
              <w:pStyle w:val="a6"/>
              <w:ind w:firstLine="26"/>
              <w:jc w:val="center"/>
              <w:rPr>
                <w:sz w:val="24"/>
                <w:szCs w:val="24"/>
              </w:rPr>
            </w:pPr>
            <w:r w:rsidRPr="002A06D2">
              <w:rPr>
                <w:sz w:val="24"/>
                <w:szCs w:val="24"/>
              </w:rPr>
              <w:t>6-24</w:t>
            </w:r>
          </w:p>
        </w:tc>
        <w:tc>
          <w:tcPr>
            <w:tcW w:w="3140" w:type="dxa"/>
          </w:tcPr>
          <w:p w14:paraId="7F9F76B5" w14:textId="77777777" w:rsidR="002A06D2" w:rsidRPr="002A06D2" w:rsidRDefault="002A06D2" w:rsidP="002A06D2">
            <w:pPr>
              <w:pStyle w:val="a6"/>
              <w:ind w:firstLine="26"/>
              <w:jc w:val="center"/>
              <w:rPr>
                <w:sz w:val="24"/>
                <w:szCs w:val="24"/>
              </w:rPr>
            </w:pPr>
            <w:r w:rsidRPr="002A06D2">
              <w:rPr>
                <w:sz w:val="24"/>
                <w:szCs w:val="24"/>
              </w:rPr>
              <w:t>38,4</w:t>
            </w:r>
          </w:p>
        </w:tc>
      </w:tr>
      <w:tr w:rsidR="002A06D2" w:rsidRPr="002A06D2" w14:paraId="44DC9849" w14:textId="77777777" w:rsidTr="005A7EAA">
        <w:trPr>
          <w:trHeight w:val="77"/>
        </w:trPr>
        <w:tc>
          <w:tcPr>
            <w:tcW w:w="4177" w:type="dxa"/>
          </w:tcPr>
          <w:p w14:paraId="67683DE3" w14:textId="4D05FEBC" w:rsidR="002A06D2" w:rsidRPr="002A06D2" w:rsidRDefault="00951AA4" w:rsidP="00951AA4">
            <w:pPr>
              <w:pStyle w:val="a6"/>
              <w:ind w:firstLine="26"/>
              <w:jc w:val="center"/>
              <w:rPr>
                <w:sz w:val="24"/>
                <w:szCs w:val="24"/>
              </w:rPr>
            </w:pPr>
            <w:r>
              <w:rPr>
                <w:sz w:val="24"/>
                <w:szCs w:val="24"/>
                <w:lang w:val="kk-KZ"/>
              </w:rPr>
              <w:t>Жер б</w:t>
            </w:r>
            <w:r w:rsidRPr="00951AA4">
              <w:rPr>
                <w:sz w:val="24"/>
                <w:szCs w:val="24"/>
              </w:rPr>
              <w:t>етінен құлау күмбездеріне тік ұңғымалармен</w:t>
            </w:r>
          </w:p>
        </w:tc>
        <w:tc>
          <w:tcPr>
            <w:tcW w:w="2148" w:type="dxa"/>
          </w:tcPr>
          <w:p w14:paraId="251B1C83" w14:textId="77777777" w:rsidR="002A06D2" w:rsidRPr="002A06D2" w:rsidRDefault="002A06D2" w:rsidP="002A06D2">
            <w:pPr>
              <w:pStyle w:val="a6"/>
              <w:ind w:firstLine="26"/>
              <w:jc w:val="center"/>
              <w:rPr>
                <w:sz w:val="24"/>
                <w:szCs w:val="24"/>
                <w:u w:val="single"/>
              </w:rPr>
            </w:pPr>
            <w:r w:rsidRPr="002A06D2">
              <w:rPr>
                <w:sz w:val="24"/>
                <w:szCs w:val="24"/>
                <w:u w:val="single"/>
              </w:rPr>
              <w:t>0,7-36</w:t>
            </w:r>
          </w:p>
          <w:p w14:paraId="1C218869" w14:textId="77777777" w:rsidR="002A06D2" w:rsidRPr="002A06D2" w:rsidRDefault="002A06D2" w:rsidP="002A06D2">
            <w:pPr>
              <w:pStyle w:val="a6"/>
              <w:ind w:firstLine="26"/>
              <w:jc w:val="center"/>
              <w:rPr>
                <w:sz w:val="24"/>
                <w:szCs w:val="24"/>
              </w:rPr>
            </w:pPr>
            <w:r w:rsidRPr="002A06D2">
              <w:rPr>
                <w:sz w:val="24"/>
                <w:szCs w:val="24"/>
              </w:rPr>
              <w:t>4,3</w:t>
            </w:r>
          </w:p>
        </w:tc>
        <w:tc>
          <w:tcPr>
            <w:tcW w:w="2643" w:type="dxa"/>
          </w:tcPr>
          <w:p w14:paraId="4D7AEE2C" w14:textId="77777777" w:rsidR="002A06D2" w:rsidRPr="002A06D2" w:rsidRDefault="002A06D2" w:rsidP="002A06D2">
            <w:pPr>
              <w:pStyle w:val="a6"/>
              <w:ind w:firstLine="26"/>
              <w:jc w:val="center"/>
              <w:rPr>
                <w:sz w:val="24"/>
                <w:szCs w:val="24"/>
                <w:u w:val="single"/>
              </w:rPr>
            </w:pPr>
            <w:r w:rsidRPr="002A06D2">
              <w:rPr>
                <w:sz w:val="24"/>
                <w:szCs w:val="24"/>
                <w:u w:val="single"/>
              </w:rPr>
              <w:t>5-90</w:t>
            </w:r>
          </w:p>
          <w:p w14:paraId="000FF983" w14:textId="77777777" w:rsidR="002A06D2" w:rsidRPr="002A06D2" w:rsidRDefault="002A06D2" w:rsidP="002A06D2">
            <w:pPr>
              <w:pStyle w:val="a6"/>
              <w:ind w:firstLine="26"/>
              <w:jc w:val="center"/>
              <w:rPr>
                <w:sz w:val="24"/>
                <w:szCs w:val="24"/>
              </w:rPr>
            </w:pPr>
            <w:r w:rsidRPr="002A06D2">
              <w:rPr>
                <w:sz w:val="24"/>
                <w:szCs w:val="24"/>
              </w:rPr>
              <w:t>42,1</w:t>
            </w:r>
          </w:p>
        </w:tc>
        <w:tc>
          <w:tcPr>
            <w:tcW w:w="2807" w:type="dxa"/>
          </w:tcPr>
          <w:p w14:paraId="7FE3BCCD" w14:textId="77777777" w:rsidR="002A06D2" w:rsidRPr="002A06D2" w:rsidRDefault="002A06D2" w:rsidP="002A06D2">
            <w:pPr>
              <w:pStyle w:val="a6"/>
              <w:ind w:firstLine="26"/>
              <w:jc w:val="center"/>
              <w:rPr>
                <w:sz w:val="24"/>
                <w:szCs w:val="24"/>
              </w:rPr>
            </w:pPr>
            <w:r w:rsidRPr="002A06D2">
              <w:rPr>
                <w:sz w:val="24"/>
                <w:szCs w:val="24"/>
              </w:rPr>
              <w:t>2-10</w:t>
            </w:r>
          </w:p>
        </w:tc>
        <w:tc>
          <w:tcPr>
            <w:tcW w:w="3140" w:type="dxa"/>
          </w:tcPr>
          <w:p w14:paraId="5ECEF6BD" w14:textId="77777777" w:rsidR="002A06D2" w:rsidRPr="002A06D2" w:rsidRDefault="002A06D2" w:rsidP="002A06D2">
            <w:pPr>
              <w:pStyle w:val="a6"/>
              <w:ind w:firstLine="26"/>
              <w:jc w:val="center"/>
              <w:rPr>
                <w:sz w:val="24"/>
                <w:szCs w:val="24"/>
                <w:vertAlign w:val="subscript"/>
              </w:rPr>
            </w:pPr>
            <w:r w:rsidRPr="002A06D2">
              <w:rPr>
                <w:sz w:val="24"/>
                <w:szCs w:val="24"/>
              </w:rPr>
              <w:t>67,2</w:t>
            </w:r>
          </w:p>
        </w:tc>
      </w:tr>
      <w:tr w:rsidR="002A06D2" w:rsidRPr="002A06D2" w14:paraId="62F452FF" w14:textId="77777777" w:rsidTr="005A7EAA">
        <w:trPr>
          <w:trHeight w:val="77"/>
        </w:trPr>
        <w:tc>
          <w:tcPr>
            <w:tcW w:w="4177" w:type="dxa"/>
          </w:tcPr>
          <w:p w14:paraId="5DCB0A60" w14:textId="44ABC1C1" w:rsidR="002A06D2" w:rsidRPr="002A06D2" w:rsidRDefault="00951AA4" w:rsidP="002A06D2">
            <w:pPr>
              <w:pStyle w:val="a6"/>
              <w:ind w:firstLine="26"/>
              <w:jc w:val="center"/>
              <w:rPr>
                <w:sz w:val="24"/>
                <w:szCs w:val="24"/>
              </w:rPr>
            </w:pPr>
            <w:r w:rsidRPr="00951AA4">
              <w:rPr>
                <w:sz w:val="24"/>
                <w:szCs w:val="24"/>
              </w:rPr>
              <w:t>Тосқауыл ұңғымалары (топ</w:t>
            </w:r>
            <w:r w:rsidR="002A06D2" w:rsidRPr="002A06D2">
              <w:rPr>
                <w:sz w:val="24"/>
                <w:szCs w:val="24"/>
              </w:rPr>
              <w:t>)</w:t>
            </w:r>
          </w:p>
        </w:tc>
        <w:tc>
          <w:tcPr>
            <w:tcW w:w="2148" w:type="dxa"/>
          </w:tcPr>
          <w:p w14:paraId="5159E741" w14:textId="77777777" w:rsidR="002A06D2" w:rsidRPr="002A06D2" w:rsidRDefault="002A06D2" w:rsidP="002A06D2">
            <w:pPr>
              <w:pStyle w:val="a6"/>
              <w:ind w:firstLine="26"/>
              <w:jc w:val="center"/>
              <w:rPr>
                <w:sz w:val="24"/>
                <w:szCs w:val="24"/>
                <w:u w:val="single"/>
              </w:rPr>
            </w:pPr>
            <w:r w:rsidRPr="002A06D2">
              <w:rPr>
                <w:sz w:val="24"/>
                <w:szCs w:val="24"/>
                <w:u w:val="single"/>
              </w:rPr>
              <w:t>0,1-4</w:t>
            </w:r>
          </w:p>
          <w:p w14:paraId="0109956A" w14:textId="77777777" w:rsidR="002A06D2" w:rsidRPr="002A06D2" w:rsidRDefault="002A06D2" w:rsidP="002A06D2">
            <w:pPr>
              <w:pStyle w:val="a6"/>
              <w:ind w:firstLine="26"/>
              <w:jc w:val="center"/>
              <w:rPr>
                <w:sz w:val="24"/>
                <w:szCs w:val="24"/>
              </w:rPr>
            </w:pPr>
            <w:r w:rsidRPr="002A06D2">
              <w:rPr>
                <w:sz w:val="24"/>
                <w:szCs w:val="24"/>
              </w:rPr>
              <w:t>1,2</w:t>
            </w:r>
          </w:p>
        </w:tc>
        <w:tc>
          <w:tcPr>
            <w:tcW w:w="2643" w:type="dxa"/>
          </w:tcPr>
          <w:p w14:paraId="67B5AD17" w14:textId="77777777" w:rsidR="002A06D2" w:rsidRPr="002A06D2" w:rsidRDefault="002A06D2" w:rsidP="002A06D2">
            <w:pPr>
              <w:pStyle w:val="a6"/>
              <w:ind w:firstLine="26"/>
              <w:jc w:val="center"/>
              <w:rPr>
                <w:sz w:val="24"/>
                <w:szCs w:val="24"/>
                <w:u w:val="single"/>
              </w:rPr>
            </w:pPr>
            <w:r w:rsidRPr="002A06D2">
              <w:rPr>
                <w:sz w:val="24"/>
                <w:szCs w:val="24"/>
                <w:u w:val="single"/>
              </w:rPr>
              <w:t>5-75</w:t>
            </w:r>
          </w:p>
          <w:p w14:paraId="3FBE444B" w14:textId="77777777" w:rsidR="002A06D2" w:rsidRPr="002A06D2" w:rsidRDefault="002A06D2" w:rsidP="002A06D2">
            <w:pPr>
              <w:pStyle w:val="a6"/>
              <w:ind w:firstLine="26"/>
              <w:jc w:val="center"/>
              <w:rPr>
                <w:sz w:val="24"/>
                <w:szCs w:val="24"/>
              </w:rPr>
            </w:pPr>
            <w:r w:rsidRPr="002A06D2">
              <w:rPr>
                <w:sz w:val="24"/>
                <w:szCs w:val="24"/>
              </w:rPr>
              <w:t>27,8</w:t>
            </w:r>
          </w:p>
        </w:tc>
        <w:tc>
          <w:tcPr>
            <w:tcW w:w="2807" w:type="dxa"/>
          </w:tcPr>
          <w:p w14:paraId="014EB6A2" w14:textId="77777777" w:rsidR="002A06D2" w:rsidRPr="002A06D2" w:rsidRDefault="002A06D2" w:rsidP="002A06D2">
            <w:pPr>
              <w:pStyle w:val="a6"/>
              <w:ind w:firstLine="26"/>
              <w:jc w:val="center"/>
              <w:rPr>
                <w:sz w:val="24"/>
                <w:szCs w:val="24"/>
              </w:rPr>
            </w:pPr>
            <w:r w:rsidRPr="002A06D2">
              <w:rPr>
                <w:sz w:val="24"/>
                <w:szCs w:val="24"/>
              </w:rPr>
              <w:t>2-6</w:t>
            </w:r>
          </w:p>
        </w:tc>
        <w:tc>
          <w:tcPr>
            <w:tcW w:w="3140" w:type="dxa"/>
          </w:tcPr>
          <w:p w14:paraId="43C11FF8" w14:textId="77777777" w:rsidR="002A06D2" w:rsidRPr="002A06D2" w:rsidRDefault="002A06D2" w:rsidP="002A06D2">
            <w:pPr>
              <w:pStyle w:val="a6"/>
              <w:ind w:firstLine="26"/>
              <w:jc w:val="center"/>
              <w:rPr>
                <w:sz w:val="24"/>
                <w:szCs w:val="24"/>
              </w:rPr>
            </w:pPr>
            <w:r w:rsidRPr="002A06D2">
              <w:rPr>
                <w:sz w:val="24"/>
                <w:szCs w:val="24"/>
              </w:rPr>
              <w:t>36,6</w:t>
            </w:r>
          </w:p>
        </w:tc>
      </w:tr>
      <w:tr w:rsidR="002A06D2" w:rsidRPr="002A06D2" w14:paraId="0E66E76C" w14:textId="77777777" w:rsidTr="005A7EAA">
        <w:trPr>
          <w:trHeight w:val="77"/>
        </w:trPr>
        <w:tc>
          <w:tcPr>
            <w:tcW w:w="4177" w:type="dxa"/>
          </w:tcPr>
          <w:p w14:paraId="5220E723" w14:textId="1B36D601" w:rsidR="002A06D2" w:rsidRPr="002A06D2" w:rsidRDefault="00951AA4" w:rsidP="00951AA4">
            <w:pPr>
              <w:pStyle w:val="a6"/>
              <w:ind w:firstLine="26"/>
              <w:jc w:val="center"/>
              <w:rPr>
                <w:sz w:val="24"/>
                <w:szCs w:val="24"/>
              </w:rPr>
            </w:pPr>
            <w:r w:rsidRPr="00951AA4">
              <w:rPr>
                <w:sz w:val="24"/>
                <w:szCs w:val="24"/>
              </w:rPr>
              <w:t xml:space="preserve">Гидравликалық </w:t>
            </w:r>
            <w:r>
              <w:rPr>
                <w:sz w:val="24"/>
                <w:szCs w:val="24"/>
                <w:lang w:val="kk-KZ"/>
              </w:rPr>
              <w:t xml:space="preserve">жару </w:t>
            </w:r>
            <w:r w:rsidRPr="00951AA4">
              <w:rPr>
                <w:sz w:val="24"/>
                <w:szCs w:val="24"/>
              </w:rPr>
              <w:t xml:space="preserve">аймақтарындағы қабаттық ұңғымалармен </w:t>
            </w:r>
            <w:r w:rsidR="002A06D2" w:rsidRPr="002A06D2">
              <w:rPr>
                <w:sz w:val="24"/>
                <w:szCs w:val="24"/>
              </w:rPr>
              <w:t>(</w:t>
            </w:r>
            <w:r w:rsidR="002A06D2" w:rsidRPr="002A06D2">
              <w:rPr>
                <w:sz w:val="24"/>
                <w:szCs w:val="24"/>
                <w:lang w:val="en-US"/>
              </w:rPr>
              <w:t>n</w:t>
            </w:r>
            <w:r w:rsidR="002A06D2" w:rsidRPr="002A06D2">
              <w:rPr>
                <w:sz w:val="24"/>
                <w:szCs w:val="24"/>
              </w:rPr>
              <w:t>=20-25)</w:t>
            </w:r>
          </w:p>
        </w:tc>
        <w:tc>
          <w:tcPr>
            <w:tcW w:w="2148" w:type="dxa"/>
          </w:tcPr>
          <w:p w14:paraId="53501623" w14:textId="77777777" w:rsidR="002A06D2" w:rsidRPr="002A06D2" w:rsidRDefault="002A06D2" w:rsidP="002A06D2">
            <w:pPr>
              <w:pStyle w:val="a6"/>
              <w:ind w:firstLine="26"/>
              <w:jc w:val="center"/>
              <w:rPr>
                <w:sz w:val="24"/>
                <w:szCs w:val="24"/>
                <w:u w:val="single"/>
              </w:rPr>
            </w:pPr>
            <w:r w:rsidRPr="002A06D2">
              <w:rPr>
                <w:sz w:val="24"/>
                <w:szCs w:val="24"/>
                <w:u w:val="single"/>
              </w:rPr>
              <w:t>3,5-15</w:t>
            </w:r>
          </w:p>
          <w:p w14:paraId="426E102F" w14:textId="77777777" w:rsidR="002A06D2" w:rsidRPr="002A06D2" w:rsidRDefault="002A06D2" w:rsidP="002A06D2">
            <w:pPr>
              <w:pStyle w:val="a6"/>
              <w:ind w:firstLine="26"/>
              <w:jc w:val="center"/>
              <w:rPr>
                <w:sz w:val="24"/>
                <w:szCs w:val="24"/>
              </w:rPr>
            </w:pPr>
            <w:r w:rsidRPr="002A06D2">
              <w:rPr>
                <w:sz w:val="24"/>
                <w:szCs w:val="24"/>
              </w:rPr>
              <w:t>8,2</w:t>
            </w:r>
          </w:p>
        </w:tc>
        <w:tc>
          <w:tcPr>
            <w:tcW w:w="2643" w:type="dxa"/>
          </w:tcPr>
          <w:p w14:paraId="136FC241" w14:textId="77777777" w:rsidR="002A06D2" w:rsidRPr="002A06D2" w:rsidRDefault="002A06D2" w:rsidP="002A06D2">
            <w:pPr>
              <w:pStyle w:val="a6"/>
              <w:ind w:firstLine="26"/>
              <w:jc w:val="center"/>
              <w:rPr>
                <w:sz w:val="24"/>
                <w:szCs w:val="24"/>
                <w:u w:val="single"/>
                <w:lang w:val="en-US"/>
              </w:rPr>
            </w:pPr>
            <w:r w:rsidRPr="002A06D2">
              <w:rPr>
                <w:sz w:val="24"/>
                <w:szCs w:val="24"/>
                <w:u w:val="single"/>
                <w:lang w:val="en-US"/>
              </w:rPr>
              <w:t>5-85</w:t>
            </w:r>
          </w:p>
          <w:p w14:paraId="417BEFA9" w14:textId="77777777" w:rsidR="002A06D2" w:rsidRPr="002A06D2" w:rsidRDefault="002A06D2" w:rsidP="002A06D2">
            <w:pPr>
              <w:pStyle w:val="a6"/>
              <w:ind w:firstLine="26"/>
              <w:jc w:val="center"/>
              <w:rPr>
                <w:sz w:val="24"/>
                <w:szCs w:val="24"/>
                <w:lang w:val="en-US"/>
              </w:rPr>
            </w:pPr>
            <w:r w:rsidRPr="002A06D2">
              <w:rPr>
                <w:sz w:val="24"/>
                <w:szCs w:val="24"/>
                <w:lang w:val="en-US"/>
              </w:rPr>
              <w:t>38,7</w:t>
            </w:r>
          </w:p>
        </w:tc>
        <w:tc>
          <w:tcPr>
            <w:tcW w:w="2807" w:type="dxa"/>
          </w:tcPr>
          <w:p w14:paraId="4AA5FB23" w14:textId="77777777" w:rsidR="002A06D2" w:rsidRPr="002A06D2" w:rsidRDefault="002A06D2" w:rsidP="002A06D2">
            <w:pPr>
              <w:pStyle w:val="a6"/>
              <w:ind w:firstLine="26"/>
              <w:jc w:val="center"/>
              <w:rPr>
                <w:sz w:val="24"/>
                <w:szCs w:val="24"/>
                <w:lang w:val="en-US"/>
              </w:rPr>
            </w:pPr>
            <w:r w:rsidRPr="002A06D2">
              <w:rPr>
                <w:sz w:val="24"/>
                <w:szCs w:val="24"/>
                <w:lang w:val="en-US"/>
              </w:rPr>
              <w:t>10-36</w:t>
            </w:r>
          </w:p>
        </w:tc>
        <w:tc>
          <w:tcPr>
            <w:tcW w:w="3140" w:type="dxa"/>
          </w:tcPr>
          <w:p w14:paraId="5CA05843" w14:textId="77777777" w:rsidR="002A06D2" w:rsidRPr="002A06D2" w:rsidRDefault="002A06D2" w:rsidP="002A06D2">
            <w:pPr>
              <w:pStyle w:val="a6"/>
              <w:ind w:firstLine="26"/>
              <w:jc w:val="center"/>
              <w:rPr>
                <w:sz w:val="24"/>
                <w:szCs w:val="24"/>
              </w:rPr>
            </w:pPr>
            <w:r w:rsidRPr="002A06D2">
              <w:rPr>
                <w:sz w:val="24"/>
                <w:szCs w:val="24"/>
                <w:lang w:val="en-US"/>
              </w:rPr>
              <w:t>58,8</w:t>
            </w:r>
          </w:p>
        </w:tc>
      </w:tr>
      <w:tr w:rsidR="002A06D2" w:rsidRPr="002A06D2" w14:paraId="2AF192E7" w14:textId="77777777" w:rsidTr="005A7EAA">
        <w:trPr>
          <w:trHeight w:val="77"/>
        </w:trPr>
        <w:tc>
          <w:tcPr>
            <w:tcW w:w="4177" w:type="dxa"/>
          </w:tcPr>
          <w:p w14:paraId="1CC8CEFD" w14:textId="21191214" w:rsidR="002A06D2" w:rsidRPr="002A06D2" w:rsidRDefault="00951AA4" w:rsidP="00951AA4">
            <w:pPr>
              <w:pStyle w:val="a6"/>
              <w:ind w:firstLine="26"/>
              <w:jc w:val="center"/>
              <w:rPr>
                <w:sz w:val="24"/>
                <w:szCs w:val="24"/>
              </w:rPr>
            </w:pPr>
            <w:r>
              <w:rPr>
                <w:sz w:val="24"/>
                <w:szCs w:val="24"/>
                <w:lang w:val="kk-KZ"/>
              </w:rPr>
              <w:t>Жер б</w:t>
            </w:r>
            <w:r w:rsidRPr="00951AA4">
              <w:rPr>
                <w:sz w:val="24"/>
                <w:szCs w:val="24"/>
              </w:rPr>
              <w:t>етінен ұңғымалар арқылы метанды алдын ала алу</w:t>
            </w:r>
          </w:p>
        </w:tc>
        <w:tc>
          <w:tcPr>
            <w:tcW w:w="2148" w:type="dxa"/>
          </w:tcPr>
          <w:p w14:paraId="5EB96E97" w14:textId="77777777" w:rsidR="002A06D2" w:rsidRPr="002A06D2" w:rsidRDefault="002A06D2" w:rsidP="002A06D2">
            <w:pPr>
              <w:pStyle w:val="a6"/>
              <w:ind w:firstLine="26"/>
              <w:jc w:val="center"/>
              <w:rPr>
                <w:sz w:val="24"/>
                <w:szCs w:val="24"/>
                <w:u w:val="single"/>
              </w:rPr>
            </w:pPr>
            <w:r w:rsidRPr="002A06D2">
              <w:rPr>
                <w:sz w:val="24"/>
                <w:szCs w:val="24"/>
                <w:u w:val="single"/>
              </w:rPr>
              <w:t>0,1-2</w:t>
            </w:r>
          </w:p>
          <w:p w14:paraId="0AD476EB" w14:textId="77777777" w:rsidR="002A06D2" w:rsidRPr="002A06D2" w:rsidRDefault="002A06D2" w:rsidP="002A06D2">
            <w:pPr>
              <w:pStyle w:val="a6"/>
              <w:ind w:firstLine="26"/>
              <w:jc w:val="center"/>
              <w:rPr>
                <w:sz w:val="24"/>
                <w:szCs w:val="24"/>
              </w:rPr>
            </w:pPr>
            <w:r w:rsidRPr="002A06D2">
              <w:rPr>
                <w:sz w:val="24"/>
                <w:szCs w:val="24"/>
              </w:rPr>
              <w:t>0,5</w:t>
            </w:r>
          </w:p>
        </w:tc>
        <w:tc>
          <w:tcPr>
            <w:tcW w:w="2643" w:type="dxa"/>
          </w:tcPr>
          <w:p w14:paraId="13E2C39B" w14:textId="77777777" w:rsidR="002A06D2" w:rsidRPr="002A06D2" w:rsidRDefault="002A06D2" w:rsidP="002A06D2">
            <w:pPr>
              <w:pStyle w:val="a6"/>
              <w:ind w:firstLine="26"/>
              <w:jc w:val="center"/>
              <w:rPr>
                <w:sz w:val="24"/>
                <w:szCs w:val="24"/>
                <w:u w:val="single"/>
              </w:rPr>
            </w:pPr>
            <w:r w:rsidRPr="002A06D2">
              <w:rPr>
                <w:sz w:val="24"/>
                <w:szCs w:val="24"/>
                <w:u w:val="single"/>
              </w:rPr>
              <w:t>95-98,5</w:t>
            </w:r>
          </w:p>
          <w:p w14:paraId="7D76C78E" w14:textId="77777777" w:rsidR="002A06D2" w:rsidRPr="002A06D2" w:rsidRDefault="002A06D2" w:rsidP="002A06D2">
            <w:pPr>
              <w:pStyle w:val="a6"/>
              <w:ind w:firstLine="26"/>
              <w:jc w:val="center"/>
              <w:rPr>
                <w:sz w:val="24"/>
                <w:szCs w:val="24"/>
              </w:rPr>
            </w:pPr>
            <w:r w:rsidRPr="002A06D2">
              <w:rPr>
                <w:sz w:val="24"/>
                <w:szCs w:val="24"/>
              </w:rPr>
              <w:t>98,7</w:t>
            </w:r>
          </w:p>
        </w:tc>
        <w:tc>
          <w:tcPr>
            <w:tcW w:w="2807" w:type="dxa"/>
          </w:tcPr>
          <w:p w14:paraId="50D27FE8" w14:textId="77777777" w:rsidR="002A06D2" w:rsidRPr="002A06D2" w:rsidRDefault="002A06D2" w:rsidP="002A06D2">
            <w:pPr>
              <w:pStyle w:val="a6"/>
              <w:ind w:firstLine="26"/>
              <w:jc w:val="center"/>
              <w:rPr>
                <w:sz w:val="24"/>
                <w:szCs w:val="24"/>
              </w:rPr>
            </w:pPr>
            <w:r w:rsidRPr="002A06D2">
              <w:rPr>
                <w:sz w:val="24"/>
                <w:szCs w:val="24"/>
              </w:rPr>
              <w:t>16-72</w:t>
            </w:r>
          </w:p>
        </w:tc>
        <w:tc>
          <w:tcPr>
            <w:tcW w:w="3140" w:type="dxa"/>
          </w:tcPr>
          <w:p w14:paraId="3681C1B8" w14:textId="77777777" w:rsidR="002A06D2" w:rsidRPr="002A06D2" w:rsidRDefault="002A06D2" w:rsidP="002A06D2">
            <w:pPr>
              <w:pStyle w:val="a6"/>
              <w:ind w:firstLine="26"/>
              <w:jc w:val="center"/>
              <w:rPr>
                <w:sz w:val="24"/>
                <w:szCs w:val="24"/>
              </w:rPr>
            </w:pPr>
            <w:r w:rsidRPr="002A06D2">
              <w:rPr>
                <w:sz w:val="24"/>
                <w:szCs w:val="24"/>
              </w:rPr>
              <w:t>100</w:t>
            </w:r>
          </w:p>
        </w:tc>
      </w:tr>
      <w:tr w:rsidR="002A06D2" w:rsidRPr="002A06D2" w14:paraId="3D4A8C1A" w14:textId="77777777" w:rsidTr="005A7EAA">
        <w:trPr>
          <w:trHeight w:val="77"/>
        </w:trPr>
        <w:tc>
          <w:tcPr>
            <w:tcW w:w="4177" w:type="dxa"/>
          </w:tcPr>
          <w:p w14:paraId="109D6058" w14:textId="7B19F97B" w:rsidR="00951AA4" w:rsidRPr="00D033BD" w:rsidRDefault="00951AA4" w:rsidP="00D033BD">
            <w:pPr>
              <w:pStyle w:val="a6"/>
              <w:ind w:firstLine="26"/>
              <w:jc w:val="center"/>
              <w:rPr>
                <w:sz w:val="24"/>
                <w:szCs w:val="24"/>
                <w:lang w:val="kk-KZ"/>
              </w:rPr>
            </w:pPr>
            <w:r w:rsidRPr="00951AA4">
              <w:rPr>
                <w:sz w:val="24"/>
                <w:szCs w:val="24"/>
              </w:rPr>
              <w:t>Құлау күмбездеріне жерасты ұңғымалары</w:t>
            </w:r>
            <w:r w:rsidR="00D033BD">
              <w:rPr>
                <w:sz w:val="24"/>
                <w:szCs w:val="24"/>
                <w:lang w:val="kk-KZ"/>
              </w:rPr>
              <w:t>мен</w:t>
            </w:r>
            <w:r w:rsidRPr="00951AA4">
              <w:rPr>
                <w:sz w:val="24"/>
                <w:szCs w:val="24"/>
              </w:rPr>
              <w:t xml:space="preserve"> </w:t>
            </w:r>
          </w:p>
        </w:tc>
        <w:tc>
          <w:tcPr>
            <w:tcW w:w="2148" w:type="dxa"/>
          </w:tcPr>
          <w:p w14:paraId="0085BAD5" w14:textId="77777777" w:rsidR="002A06D2" w:rsidRPr="002A06D2" w:rsidRDefault="002A06D2" w:rsidP="002A06D2">
            <w:pPr>
              <w:pStyle w:val="a6"/>
              <w:ind w:firstLine="26"/>
              <w:jc w:val="center"/>
              <w:rPr>
                <w:sz w:val="24"/>
                <w:szCs w:val="24"/>
                <w:u w:val="single"/>
              </w:rPr>
            </w:pPr>
            <w:r w:rsidRPr="002A06D2">
              <w:rPr>
                <w:sz w:val="24"/>
                <w:szCs w:val="24"/>
                <w:u w:val="single"/>
              </w:rPr>
              <w:t>1-12</w:t>
            </w:r>
          </w:p>
          <w:p w14:paraId="255D2CF6" w14:textId="77777777" w:rsidR="002A06D2" w:rsidRPr="002A06D2" w:rsidRDefault="002A06D2" w:rsidP="002A06D2">
            <w:pPr>
              <w:pStyle w:val="a6"/>
              <w:ind w:firstLine="26"/>
              <w:jc w:val="center"/>
              <w:rPr>
                <w:color w:val="FF0000"/>
                <w:sz w:val="24"/>
                <w:szCs w:val="24"/>
                <w:lang w:val="en-US"/>
              </w:rPr>
            </w:pPr>
            <w:r w:rsidRPr="002A06D2">
              <w:rPr>
                <w:sz w:val="24"/>
                <w:szCs w:val="24"/>
              </w:rPr>
              <w:t>3,6</w:t>
            </w:r>
          </w:p>
        </w:tc>
        <w:tc>
          <w:tcPr>
            <w:tcW w:w="2643" w:type="dxa"/>
          </w:tcPr>
          <w:p w14:paraId="029299F6" w14:textId="77777777" w:rsidR="002A06D2" w:rsidRPr="002A06D2" w:rsidRDefault="002A06D2" w:rsidP="002A06D2">
            <w:pPr>
              <w:pStyle w:val="a6"/>
              <w:ind w:firstLine="26"/>
              <w:jc w:val="center"/>
              <w:rPr>
                <w:sz w:val="24"/>
                <w:szCs w:val="24"/>
                <w:u w:val="single"/>
                <w:lang w:val="en-US"/>
              </w:rPr>
            </w:pPr>
            <w:r w:rsidRPr="002A06D2">
              <w:rPr>
                <w:sz w:val="24"/>
                <w:szCs w:val="24"/>
                <w:u w:val="single"/>
                <w:lang w:val="en-US"/>
              </w:rPr>
              <w:t>5-80</w:t>
            </w:r>
          </w:p>
          <w:p w14:paraId="4D292102" w14:textId="77777777" w:rsidR="002A06D2" w:rsidRPr="002A06D2" w:rsidRDefault="002A06D2" w:rsidP="002A06D2">
            <w:pPr>
              <w:pStyle w:val="a6"/>
              <w:ind w:firstLine="26"/>
              <w:jc w:val="center"/>
              <w:rPr>
                <w:sz w:val="24"/>
                <w:szCs w:val="24"/>
                <w:lang w:val="en-US"/>
              </w:rPr>
            </w:pPr>
            <w:r w:rsidRPr="002A06D2">
              <w:rPr>
                <w:sz w:val="24"/>
                <w:szCs w:val="24"/>
                <w:lang w:val="en-US"/>
              </w:rPr>
              <w:t>21,4</w:t>
            </w:r>
          </w:p>
        </w:tc>
        <w:tc>
          <w:tcPr>
            <w:tcW w:w="2807" w:type="dxa"/>
          </w:tcPr>
          <w:p w14:paraId="3DE4397C" w14:textId="77777777" w:rsidR="002A06D2" w:rsidRPr="002A06D2" w:rsidRDefault="002A06D2" w:rsidP="002A06D2">
            <w:pPr>
              <w:pStyle w:val="a6"/>
              <w:ind w:firstLine="26"/>
              <w:jc w:val="center"/>
              <w:rPr>
                <w:sz w:val="24"/>
                <w:szCs w:val="24"/>
                <w:lang w:val="en-US"/>
              </w:rPr>
            </w:pPr>
            <w:r w:rsidRPr="002A06D2">
              <w:rPr>
                <w:sz w:val="24"/>
                <w:szCs w:val="24"/>
                <w:lang w:val="en-US"/>
              </w:rPr>
              <w:t>2-6</w:t>
            </w:r>
          </w:p>
        </w:tc>
        <w:tc>
          <w:tcPr>
            <w:tcW w:w="3140" w:type="dxa"/>
          </w:tcPr>
          <w:p w14:paraId="777E247B" w14:textId="77777777" w:rsidR="002A06D2" w:rsidRPr="002A06D2" w:rsidRDefault="002A06D2" w:rsidP="002A06D2">
            <w:pPr>
              <w:pStyle w:val="a6"/>
              <w:ind w:firstLine="26"/>
              <w:jc w:val="center"/>
              <w:rPr>
                <w:sz w:val="24"/>
                <w:szCs w:val="24"/>
              </w:rPr>
            </w:pPr>
            <w:r w:rsidRPr="002A06D2">
              <w:rPr>
                <w:sz w:val="24"/>
                <w:szCs w:val="24"/>
              </w:rPr>
              <w:t>20,5</w:t>
            </w:r>
          </w:p>
        </w:tc>
      </w:tr>
    </w:tbl>
    <w:p w14:paraId="6FEDA060" w14:textId="77777777" w:rsidR="002A06D2" w:rsidRDefault="002A06D2" w:rsidP="002A06D2">
      <w:pPr>
        <w:pStyle w:val="a6"/>
        <w:ind w:firstLine="709"/>
      </w:pPr>
    </w:p>
    <w:p w14:paraId="0A2E8867" w14:textId="77777777" w:rsidR="002A06D2" w:rsidRDefault="002A06D2" w:rsidP="002A06D2">
      <w:pPr>
        <w:pStyle w:val="a6"/>
        <w:ind w:firstLine="709"/>
        <w:sectPr w:rsidR="002A06D2">
          <w:type w:val="oddPage"/>
          <w:pgSz w:w="16840" w:h="11907" w:orient="landscape" w:code="9"/>
          <w:pgMar w:top="1985" w:right="1134" w:bottom="1134" w:left="1134" w:header="720" w:footer="720" w:gutter="0"/>
          <w:cols w:space="720"/>
        </w:sectPr>
      </w:pPr>
    </w:p>
    <w:p w14:paraId="1FB07D2C" w14:textId="6EC41CC3" w:rsidR="002A06D2" w:rsidRDefault="00951AA4" w:rsidP="002A06D2">
      <w:pPr>
        <w:pStyle w:val="a6"/>
        <w:ind w:firstLine="709"/>
      </w:pPr>
      <w:r>
        <w:rPr>
          <w:b/>
          <w:bCs/>
          <w:lang w:val="kk-KZ"/>
        </w:rPr>
        <w:t xml:space="preserve">1.3 </w:t>
      </w:r>
      <w:r w:rsidRPr="00951AA4">
        <w:rPr>
          <w:b/>
          <w:bCs/>
          <w:szCs w:val="28"/>
          <w:lang w:val="kk-KZ"/>
        </w:rPr>
        <w:t xml:space="preserve">Қазылмаған </w:t>
      </w:r>
      <w:r w:rsidRPr="00951AA4">
        <w:rPr>
          <w:b/>
          <w:bCs/>
          <w:szCs w:val="28"/>
        </w:rPr>
        <w:t xml:space="preserve"> көмір қабаттарынан көмір метанын алу тәжірибесі</w:t>
      </w:r>
    </w:p>
    <w:p w14:paraId="50BEB9B4" w14:textId="66279A02" w:rsidR="002A06D2" w:rsidRDefault="00951AA4" w:rsidP="002A06D2">
      <w:pPr>
        <w:pStyle w:val="a6"/>
        <w:ind w:firstLine="709"/>
      </w:pPr>
      <w:r w:rsidRPr="00951AA4">
        <w:t xml:space="preserve">Көмір қабаттары төмен өткізгіштігімен ерекшеленеді, сондықтан </w:t>
      </w:r>
      <w:r>
        <w:rPr>
          <w:lang w:val="kk-KZ"/>
        </w:rPr>
        <w:t>қазылмаған</w:t>
      </w:r>
      <w:r w:rsidRPr="00951AA4">
        <w:t xml:space="preserve"> көмір қабаттарынан метанды алудың қажетті шарты олардың өткізгіштігін жасанды түрде арттыру болып табылады</w:t>
      </w:r>
      <w:r w:rsidR="002A06D2">
        <w:t xml:space="preserve">. </w:t>
      </w:r>
    </w:p>
    <w:p w14:paraId="3FE71B7D" w14:textId="5DD526EA" w:rsidR="002A06D2" w:rsidRDefault="00951AA4" w:rsidP="002A06D2">
      <w:pPr>
        <w:pStyle w:val="a6"/>
        <w:ind w:firstLine="709"/>
      </w:pPr>
      <w:r w:rsidRPr="00951AA4">
        <w:t xml:space="preserve">Гидравликалық </w:t>
      </w:r>
      <w:r>
        <w:rPr>
          <w:lang w:val="kk-KZ"/>
        </w:rPr>
        <w:t>жар</w:t>
      </w:r>
      <w:r w:rsidRPr="00951AA4">
        <w:t>у нәтижесінде көмір қабатының өткізгіштігі 2-3 ретке артады</w:t>
      </w:r>
      <w:r w:rsidR="002A06D2">
        <w:t xml:space="preserve">. </w:t>
      </w:r>
      <w:r w:rsidR="00B077FD" w:rsidRPr="00B077FD">
        <w:t>Әдісті енгізу барысында әртүрлі технологиялық әсер ету схемалары (пневматикалық өңд</w:t>
      </w:r>
      <w:r w:rsidR="00B077FD">
        <w:t>еу, пневматикалық ығысу, циклдік г</w:t>
      </w:r>
      <w:r w:rsidR="00B077FD" w:rsidRPr="00B077FD">
        <w:t xml:space="preserve">идропневматикалық әсер ету, сұйытылған </w:t>
      </w:r>
      <w:r w:rsidR="00B077FD">
        <w:t>және газ тәрізді азотты қолдану</w:t>
      </w:r>
      <w:r w:rsidR="00B077FD">
        <w:rPr>
          <w:lang w:val="kk-KZ"/>
        </w:rPr>
        <w:t>,</w:t>
      </w:r>
      <w:r w:rsidR="00B077FD" w:rsidRPr="00B077FD">
        <w:t xml:space="preserve"> басқалары) сынақтан өтті, көмір қабаттарын өңдеу кезінде беттік және химиялық белсенді заттар қолданылды.</w:t>
      </w:r>
      <w:r w:rsidR="002A06D2">
        <w:t xml:space="preserve"> </w:t>
      </w:r>
      <w:r w:rsidR="00B077FD" w:rsidRPr="00B077FD">
        <w:t>Әсер ету радиусы негізінен 120-140 м болды, кейбір жағдайларда су көріністері 400 м дейінгі қашықтықта белгіленді</w:t>
      </w:r>
      <w:r w:rsidR="002A06D2">
        <w:t xml:space="preserve">. </w:t>
      </w:r>
      <w:r w:rsidR="00B077FD" w:rsidRPr="00B077FD">
        <w:t>Бастапқыда ашылған жарықтар құммен бекітілді, содан кейін оларды қалдық деформациялар арқылы сақтау мүмкіндігі анықталды</w:t>
      </w:r>
      <w:r w:rsidR="002A06D2">
        <w:t>.</w:t>
      </w:r>
    </w:p>
    <w:p w14:paraId="20164FDF" w14:textId="71F29CEC" w:rsidR="002A06D2" w:rsidRPr="005214A5" w:rsidRDefault="005214A5" w:rsidP="002A06D2">
      <w:pPr>
        <w:pStyle w:val="a6"/>
        <w:ind w:firstLine="709"/>
        <w:rPr>
          <w:lang w:val="kk-KZ"/>
        </w:rPr>
      </w:pPr>
      <w:r w:rsidRPr="005214A5">
        <w:t>Осы бағыт бойынша жұмыстар Қарағанды б</w:t>
      </w:r>
      <w:r>
        <w:t>ассейнінде 1961 жылы басталды. Б</w:t>
      </w:r>
      <w:r w:rsidRPr="005214A5">
        <w:t>астапқыда жұмыстар көмір қабаттарының газдылығын және тау-кен қазбаларының газ көптігін төмендетуге баса назар аударылды.</w:t>
      </w:r>
      <w:r>
        <w:rPr>
          <w:lang w:val="kk-KZ"/>
        </w:rPr>
        <w:t xml:space="preserve"> </w:t>
      </w:r>
      <w:r w:rsidRPr="005214A5">
        <w:rPr>
          <w:lang w:val="kk-KZ"/>
        </w:rPr>
        <w:t xml:space="preserve">Негізінен орташа қуатты және 330-500 м тереңдікте қуатты қабаттар гидравликалық </w:t>
      </w:r>
      <w:r>
        <w:rPr>
          <w:lang w:val="kk-KZ"/>
        </w:rPr>
        <w:t>жар</w:t>
      </w:r>
      <w:r w:rsidRPr="005214A5">
        <w:rPr>
          <w:lang w:val="kk-KZ"/>
        </w:rPr>
        <w:t>у</w:t>
      </w:r>
      <w:r>
        <w:rPr>
          <w:lang w:val="kk-KZ"/>
        </w:rPr>
        <w:t>ға</w:t>
      </w:r>
      <w:r w:rsidRPr="005214A5">
        <w:rPr>
          <w:lang w:val="kk-KZ"/>
        </w:rPr>
        <w:t xml:space="preserve"> ұшырады.</w:t>
      </w:r>
      <w:r w:rsidR="002A06D2" w:rsidRPr="005214A5">
        <w:rPr>
          <w:lang w:val="kk-KZ"/>
        </w:rPr>
        <w:t xml:space="preserve"> </w:t>
      </w:r>
      <w:r w:rsidR="006E131A">
        <w:rPr>
          <w:lang w:val="kk-KZ"/>
        </w:rPr>
        <w:t>Сондай-ақ, гидро</w:t>
      </w:r>
      <w:r>
        <w:rPr>
          <w:lang w:val="kk-KZ"/>
        </w:rPr>
        <w:t>жару</w:t>
      </w:r>
      <w:r w:rsidRPr="005214A5">
        <w:rPr>
          <w:lang w:val="kk-KZ"/>
        </w:rPr>
        <w:t xml:space="preserve"> тау-кен жұмыстарының газдың көптігі мен шаңдануының төмендеуіне әкеліп қана қоймай, сонымен қатар қабаттың төменгі бөлігінің кернеулі күйінің сипатын өзгертуге мүмкіндік беретіні анықталды</w:t>
      </w:r>
      <w:r w:rsidR="00257611" w:rsidRPr="005214A5">
        <w:rPr>
          <w:lang w:val="kk-KZ"/>
        </w:rPr>
        <w:t xml:space="preserve"> [9]</w:t>
      </w:r>
      <w:r w:rsidR="002A06D2" w:rsidRPr="005214A5">
        <w:rPr>
          <w:lang w:val="kk-KZ"/>
        </w:rPr>
        <w:t>.</w:t>
      </w:r>
    </w:p>
    <w:p w14:paraId="1302E01A" w14:textId="39C77073" w:rsidR="002A06D2" w:rsidRPr="006E131A" w:rsidRDefault="006E131A" w:rsidP="002A06D2">
      <w:pPr>
        <w:pStyle w:val="a6"/>
        <w:ind w:firstLine="709"/>
        <w:rPr>
          <w:lang w:val="kk-KZ"/>
        </w:rPr>
      </w:pPr>
      <w:r w:rsidRPr="006E131A">
        <w:rPr>
          <w:lang w:val="kk-KZ"/>
        </w:rPr>
        <w:t xml:space="preserve">1973 жылдан кейін ең маңызды бағыттардың бірі </w:t>
      </w:r>
      <w:r w:rsidR="00AD4CF8">
        <w:rPr>
          <w:lang w:val="kk-KZ"/>
        </w:rPr>
        <w:t>лақтырыстар</w:t>
      </w:r>
      <w:r w:rsidRPr="006E131A">
        <w:rPr>
          <w:lang w:val="kk-KZ"/>
        </w:rPr>
        <w:t xml:space="preserve"> қаупін азайту болды</w:t>
      </w:r>
      <w:r w:rsidR="002A06D2" w:rsidRPr="006E131A">
        <w:rPr>
          <w:lang w:val="kk-KZ"/>
        </w:rPr>
        <w:t xml:space="preserve">. </w:t>
      </w:r>
      <w:r w:rsidRPr="006E131A">
        <w:rPr>
          <w:lang w:val="kk-KZ"/>
        </w:rPr>
        <w:t>Донецк бассейнінде жасалған жұмыстар осы тұрғыдан үлкен қызығушылық тудырады</w:t>
      </w:r>
      <w:r w:rsidR="002A06D2" w:rsidRPr="006E131A">
        <w:rPr>
          <w:lang w:val="kk-KZ"/>
        </w:rPr>
        <w:t xml:space="preserve">. </w:t>
      </w:r>
      <w:r w:rsidRPr="006E131A">
        <w:rPr>
          <w:lang w:val="kk-KZ"/>
        </w:rPr>
        <w:t>Нақты талаптар</w:t>
      </w:r>
      <w:r>
        <w:rPr>
          <w:lang w:val="kk-KZ"/>
        </w:rPr>
        <w:t xml:space="preserve"> болып табылды</w:t>
      </w:r>
      <w:r w:rsidR="002A06D2" w:rsidRPr="006E131A">
        <w:rPr>
          <w:lang w:val="kk-KZ"/>
        </w:rPr>
        <w:t>:</w:t>
      </w:r>
    </w:p>
    <w:p w14:paraId="2D295083" w14:textId="4FEBB4CB" w:rsidR="006E131A" w:rsidRPr="006E131A" w:rsidRDefault="006E131A" w:rsidP="003C1E9F">
      <w:pPr>
        <w:pStyle w:val="a6"/>
        <w:numPr>
          <w:ilvl w:val="0"/>
          <w:numId w:val="1"/>
        </w:numPr>
        <w:tabs>
          <w:tab w:val="left" w:pos="1134"/>
        </w:tabs>
        <w:ind w:left="0" w:firstLine="709"/>
        <w:rPr>
          <w:lang w:val="kk-KZ"/>
        </w:rPr>
      </w:pPr>
      <w:r w:rsidRPr="006E131A">
        <w:rPr>
          <w:lang w:val="kk-KZ"/>
        </w:rPr>
        <w:t xml:space="preserve">көмір қабаттары мен </w:t>
      </w:r>
      <w:r>
        <w:rPr>
          <w:lang w:val="kk-KZ"/>
        </w:rPr>
        <w:t>жанасқан</w:t>
      </w:r>
      <w:r w:rsidRPr="006E131A">
        <w:rPr>
          <w:lang w:val="kk-KZ"/>
        </w:rPr>
        <w:t xml:space="preserve"> жыныстарды терең газсыздандыру;</w:t>
      </w:r>
    </w:p>
    <w:p w14:paraId="2502868F" w14:textId="77777777" w:rsidR="006E131A" w:rsidRPr="00602340" w:rsidRDefault="006E131A" w:rsidP="003C1E9F">
      <w:pPr>
        <w:pStyle w:val="a6"/>
        <w:numPr>
          <w:ilvl w:val="0"/>
          <w:numId w:val="1"/>
        </w:numPr>
        <w:tabs>
          <w:tab w:val="left" w:pos="1134"/>
        </w:tabs>
        <w:ind w:left="0" w:firstLine="709"/>
        <w:rPr>
          <w:lang w:val="kk-KZ"/>
        </w:rPr>
      </w:pPr>
      <w:r w:rsidRPr="00602340">
        <w:rPr>
          <w:lang w:val="kk-KZ"/>
        </w:rPr>
        <w:t>айтарлықтай аудандарда біркелкі өңдеу (150 м дейін);</w:t>
      </w:r>
    </w:p>
    <w:p w14:paraId="6CF0F509" w14:textId="77777777" w:rsidR="006E131A" w:rsidRPr="00602340" w:rsidRDefault="006E131A" w:rsidP="003C1E9F">
      <w:pPr>
        <w:pStyle w:val="a6"/>
        <w:numPr>
          <w:ilvl w:val="0"/>
          <w:numId w:val="1"/>
        </w:numPr>
        <w:tabs>
          <w:tab w:val="left" w:pos="1134"/>
        </w:tabs>
        <w:ind w:left="0" w:firstLine="709"/>
        <w:rPr>
          <w:lang w:val="kk-KZ"/>
        </w:rPr>
      </w:pPr>
      <w:r w:rsidRPr="00602340">
        <w:rPr>
          <w:lang w:val="kk-KZ"/>
        </w:rPr>
        <w:t>ұсақ амплитудалық бұзылыстары бар учаскелерді өңдеу;</w:t>
      </w:r>
    </w:p>
    <w:p w14:paraId="428BF3DA" w14:textId="757DF7A1" w:rsidR="006E131A" w:rsidRPr="00602340" w:rsidRDefault="006E131A" w:rsidP="003C1E9F">
      <w:pPr>
        <w:pStyle w:val="a6"/>
        <w:numPr>
          <w:ilvl w:val="0"/>
          <w:numId w:val="1"/>
        </w:numPr>
        <w:tabs>
          <w:tab w:val="left" w:pos="1134"/>
        </w:tabs>
        <w:ind w:left="0" w:firstLine="709"/>
        <w:rPr>
          <w:lang w:val="kk-KZ"/>
        </w:rPr>
      </w:pPr>
      <w:r w:rsidRPr="00602340">
        <w:rPr>
          <w:lang w:val="kk-KZ"/>
        </w:rPr>
        <w:t xml:space="preserve">көмірдің және </w:t>
      </w:r>
      <w:r>
        <w:rPr>
          <w:lang w:val="kk-KZ"/>
        </w:rPr>
        <w:t>жанасқан</w:t>
      </w:r>
      <w:r w:rsidRPr="00602340">
        <w:rPr>
          <w:lang w:val="kk-KZ"/>
        </w:rPr>
        <w:t xml:space="preserve"> жыныстардың потенциалдық энергияны жинақтау қабілетінің төмендеуі.</w:t>
      </w:r>
    </w:p>
    <w:p w14:paraId="4EAAA8A2" w14:textId="7D86D391" w:rsidR="002A06D2" w:rsidRPr="006E131A" w:rsidRDefault="006E131A" w:rsidP="002A06D2">
      <w:pPr>
        <w:pStyle w:val="a6"/>
        <w:ind w:firstLine="709"/>
        <w:rPr>
          <w:lang w:val="kk-KZ"/>
        </w:rPr>
      </w:pPr>
      <w:r w:rsidRPr="00602340">
        <w:rPr>
          <w:lang w:val="kk-KZ"/>
        </w:rPr>
        <w:t xml:space="preserve">Жұмыс барысында тау-кен геологиялық жағдайларына байланысты жұмыс сұйықтығын айдау қарқыны мен көлемі өзгеріп отырды, ол судан басқа  </w:t>
      </w:r>
      <w:r w:rsidR="00AD4CF8">
        <w:rPr>
          <w:rStyle w:val="ezkurwreuab5ozgtqnkl"/>
          <w:lang w:val="kk-KZ"/>
        </w:rPr>
        <w:t>б</w:t>
      </w:r>
      <w:r w:rsidR="00AD4CF8" w:rsidRPr="00AD4CF8">
        <w:rPr>
          <w:rStyle w:val="ezkurwreuab5ozgtqnkl"/>
          <w:lang w:val="kk-KZ"/>
        </w:rPr>
        <w:t>еттік</w:t>
      </w:r>
      <w:r w:rsidR="00AD4CF8" w:rsidRPr="00AD4CF8">
        <w:rPr>
          <w:lang w:val="kk-KZ"/>
        </w:rPr>
        <w:t xml:space="preserve"> </w:t>
      </w:r>
      <w:r w:rsidR="00AD4CF8" w:rsidRPr="00AD4CF8">
        <w:rPr>
          <w:rStyle w:val="ezkurwreuab5ozgtqnkl"/>
          <w:lang w:val="kk-KZ"/>
        </w:rPr>
        <w:t>белсенді</w:t>
      </w:r>
      <w:r w:rsidR="00AD4CF8" w:rsidRPr="00AD4CF8">
        <w:rPr>
          <w:lang w:val="kk-KZ"/>
        </w:rPr>
        <w:t xml:space="preserve"> </w:t>
      </w:r>
      <w:r w:rsidR="00AD4CF8" w:rsidRPr="00AD4CF8">
        <w:rPr>
          <w:rStyle w:val="ezkurwreuab5ozgtqnkl"/>
          <w:lang w:val="kk-KZ"/>
        </w:rPr>
        <w:t>зат</w:t>
      </w:r>
      <w:r w:rsidRPr="00602340">
        <w:rPr>
          <w:lang w:val="kk-KZ"/>
        </w:rPr>
        <w:t xml:space="preserve"> ерітінділерін, сондай-ақ жоғары тұтқыр ерітінділерді пайдаланды.</w:t>
      </w:r>
      <w:r>
        <w:rPr>
          <w:lang w:val="kk-KZ"/>
        </w:rPr>
        <w:t xml:space="preserve"> </w:t>
      </w:r>
      <w:r w:rsidRPr="006E131A">
        <w:rPr>
          <w:lang w:val="kk-KZ"/>
        </w:rPr>
        <w:t>Өңдеу радиустарын ұлғайту қажеттілігін ескере отырып, нысан</w:t>
      </w:r>
      <w:r>
        <w:rPr>
          <w:lang w:val="kk-KZ"/>
        </w:rPr>
        <w:t>ды</w:t>
      </w:r>
      <w:r w:rsidRPr="006E131A">
        <w:rPr>
          <w:lang w:val="kk-KZ"/>
        </w:rPr>
        <w:t xml:space="preserve"> қабаттың қуатының 1 м-ге жұмыс сұйықтығының үлестік шығыны 4000 м</w:t>
      </w:r>
      <w:r w:rsidRPr="006E131A">
        <w:rPr>
          <w:vertAlign w:val="superscript"/>
          <w:lang w:val="kk-KZ"/>
        </w:rPr>
        <w:t>3</w:t>
      </w:r>
      <w:r>
        <w:rPr>
          <w:lang w:val="kk-KZ"/>
        </w:rPr>
        <w:t>-ке жетті</w:t>
      </w:r>
      <w:r w:rsidRPr="006E131A">
        <w:rPr>
          <w:lang w:val="kk-KZ"/>
        </w:rPr>
        <w:t>, бұл Қарағанды бассейніне қарағанда 5 есе жоғары</w:t>
      </w:r>
      <w:r w:rsidR="002A06D2" w:rsidRPr="006E131A">
        <w:rPr>
          <w:lang w:val="kk-KZ"/>
        </w:rPr>
        <w:t xml:space="preserve">. </w:t>
      </w:r>
      <w:r w:rsidRPr="006E131A">
        <w:rPr>
          <w:lang w:val="kk-KZ"/>
        </w:rPr>
        <w:t>Барлық жарықтар жүйелерінің біркелкі ашылу дәрежесін арттыру м</w:t>
      </w:r>
      <w:r>
        <w:rPr>
          <w:lang w:val="kk-KZ"/>
        </w:rPr>
        <w:t>ақсатында гидравликалық жар</w:t>
      </w:r>
      <w:r w:rsidRPr="006E131A">
        <w:rPr>
          <w:lang w:val="kk-KZ"/>
        </w:rPr>
        <w:t>у процесін басқаруға жұмыс сұйықтығы мен тұтқырлығы жоғары ерітінділерді (крахмал, карбоксилметилцеллюлоза каустикалық содасының сулы ерітінділері) кезектестіре отырып, бірнеше циклде гидравликалық бөлшектеу арқылы қол жеткізілді.</w:t>
      </w:r>
    </w:p>
    <w:p w14:paraId="04142B64" w14:textId="774D42BE" w:rsidR="002A06D2" w:rsidRPr="00104AE3" w:rsidRDefault="006E131A" w:rsidP="002A06D2">
      <w:pPr>
        <w:pStyle w:val="a6"/>
        <w:ind w:firstLine="709"/>
        <w:rPr>
          <w:lang w:val="kk-KZ"/>
        </w:rPr>
      </w:pPr>
      <w:r w:rsidRPr="006E131A">
        <w:rPr>
          <w:lang w:val="kk-KZ"/>
        </w:rPr>
        <w:t xml:space="preserve">Бұзылған жерлерді </w:t>
      </w:r>
      <w:r w:rsidRPr="003774C4">
        <w:rPr>
          <w:lang w:val="kk-KZ"/>
        </w:rPr>
        <w:t>бөлшектеу кезінде</w:t>
      </w:r>
      <w:r w:rsidRPr="006E131A">
        <w:rPr>
          <w:lang w:val="kk-KZ"/>
        </w:rPr>
        <w:t xml:space="preserve"> тампонаждың әртүрлі әдістері қолданылды: саз-цемент қоспал</w:t>
      </w:r>
      <w:r>
        <w:rPr>
          <w:lang w:val="kk-KZ"/>
        </w:rPr>
        <w:t>ары, үгінділер және крахмалдың с</w:t>
      </w:r>
      <w:r w:rsidRPr="006E131A">
        <w:rPr>
          <w:lang w:val="kk-KZ"/>
        </w:rPr>
        <w:t>улы-сілтілі ерітінділері және т. б.</w:t>
      </w:r>
      <w:r>
        <w:rPr>
          <w:lang w:val="kk-KZ"/>
        </w:rPr>
        <w:t xml:space="preserve"> </w:t>
      </w:r>
      <w:r w:rsidRPr="00104AE3">
        <w:rPr>
          <w:lang w:val="kk-KZ"/>
        </w:rPr>
        <w:t>Бөлшектеудің бастапқы қысымының қалыптан тыс жоғары мәндерінде (</w:t>
      </w:r>
      <w:r w:rsidR="00104AE3" w:rsidRPr="00104AE3">
        <w:rPr>
          <w:lang w:val="kk-KZ"/>
        </w:rPr>
        <w:t xml:space="preserve">А. А. Скочинский </w:t>
      </w:r>
      <w:r w:rsidR="00104AE3">
        <w:rPr>
          <w:lang w:val="kk-KZ"/>
        </w:rPr>
        <w:t xml:space="preserve">атындағы </w:t>
      </w:r>
      <w:r w:rsidRPr="00104AE3">
        <w:rPr>
          <w:lang w:val="kk-KZ"/>
        </w:rPr>
        <w:t>№3, 4 шахтадағы ұңғымаларда 50 МПа дейін), көмір қабатын бірнеше рет "жүктеу-түсіру" схемасы қолданылды, ол бөлшектеу қысымының 1,5-2 есе төмендеуін қамтамасыз етті.</w:t>
      </w:r>
    </w:p>
    <w:p w14:paraId="14D15B52" w14:textId="407B6EF8" w:rsidR="002A06D2" w:rsidRPr="00104AE3" w:rsidRDefault="00104AE3" w:rsidP="002A06D2">
      <w:pPr>
        <w:pStyle w:val="a6"/>
        <w:ind w:firstLine="709"/>
        <w:rPr>
          <w:lang w:val="kk-KZ"/>
        </w:rPr>
      </w:pPr>
      <w:r w:rsidRPr="00104AE3">
        <w:rPr>
          <w:lang w:val="kk-KZ"/>
        </w:rPr>
        <w:t xml:space="preserve">Осы әдісті сынау, тәжірибелік-өнеркәсіптік </w:t>
      </w:r>
      <w:r>
        <w:rPr>
          <w:lang w:val="kk-KZ"/>
        </w:rPr>
        <w:t>апробация</w:t>
      </w:r>
      <w:r w:rsidRPr="00104AE3">
        <w:rPr>
          <w:lang w:val="kk-KZ"/>
        </w:rPr>
        <w:t xml:space="preserve"> және енгізу кезінде Қарағанды бассейнінде 10 шахта алаңындағы 155 ұңғыма арқылы 50 млн.тоннадан астам көмір қоры өңделді.</w:t>
      </w:r>
      <w:r>
        <w:rPr>
          <w:lang w:val="kk-KZ"/>
        </w:rPr>
        <w:t xml:space="preserve"> </w:t>
      </w:r>
      <w:r w:rsidRPr="00104AE3">
        <w:rPr>
          <w:lang w:val="kk-KZ"/>
        </w:rPr>
        <w:t>Қазіргі уақытта гидравликалық бөлшектеу аймақтарында 20 млн. тоннадан астам көмір өндірілді.</w:t>
      </w:r>
    </w:p>
    <w:p w14:paraId="206AB0E6" w14:textId="77777777" w:rsidR="004110B4" w:rsidRPr="00104AE3" w:rsidRDefault="004110B4" w:rsidP="004110B4">
      <w:pPr>
        <w:pStyle w:val="a6"/>
        <w:rPr>
          <w:lang w:val="kk-KZ"/>
        </w:rPr>
      </w:pPr>
    </w:p>
    <w:p w14:paraId="27AB8371" w14:textId="58DCD2B9" w:rsidR="004110B4" w:rsidRPr="00104AE3" w:rsidRDefault="00104AE3" w:rsidP="00104AE3">
      <w:pPr>
        <w:pStyle w:val="a6"/>
        <w:rPr>
          <w:lang w:val="kk-KZ"/>
        </w:rPr>
      </w:pPr>
      <w:r w:rsidRPr="00104AE3">
        <w:rPr>
          <w:lang w:val="kk-KZ"/>
        </w:rPr>
        <w:t>1.2-кесте</w:t>
      </w:r>
      <w:r>
        <w:rPr>
          <w:lang w:val="kk-KZ"/>
        </w:rPr>
        <w:t xml:space="preserve"> </w:t>
      </w:r>
      <w:r w:rsidRPr="00104AE3">
        <w:rPr>
          <w:lang w:val="kk-KZ"/>
        </w:rPr>
        <w:t>-</w:t>
      </w:r>
      <w:r>
        <w:rPr>
          <w:lang w:val="kk-KZ"/>
        </w:rPr>
        <w:t xml:space="preserve"> </w:t>
      </w:r>
      <w:r w:rsidRPr="00104AE3">
        <w:rPr>
          <w:lang w:val="kk-KZ"/>
        </w:rPr>
        <w:t>Қарағанды бассейнінің шахталарында көмір қорларын алдын ала газсыздандыру тәжірибесі.</w:t>
      </w:r>
    </w:p>
    <w:tbl>
      <w:tblPr>
        <w:tblW w:w="9639" w:type="dxa"/>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2268"/>
        <w:gridCol w:w="1276"/>
        <w:gridCol w:w="709"/>
        <w:gridCol w:w="709"/>
        <w:gridCol w:w="1275"/>
        <w:gridCol w:w="1134"/>
        <w:gridCol w:w="1134"/>
        <w:gridCol w:w="1134"/>
      </w:tblGrid>
      <w:tr w:rsidR="004110B4" w:rsidRPr="00A133BF" w14:paraId="01295E54" w14:textId="77777777" w:rsidTr="0094594D">
        <w:trPr>
          <w:trHeight w:val="33"/>
        </w:trPr>
        <w:tc>
          <w:tcPr>
            <w:tcW w:w="2268" w:type="dxa"/>
            <w:vMerge w:val="restart"/>
            <w:shd w:val="clear" w:color="auto" w:fill="auto"/>
            <w:tcMar>
              <w:top w:w="15" w:type="dxa"/>
              <w:left w:w="85" w:type="dxa"/>
              <w:bottom w:w="0" w:type="dxa"/>
              <w:right w:w="85" w:type="dxa"/>
            </w:tcMar>
            <w:vAlign w:val="center"/>
            <w:hideMark/>
          </w:tcPr>
          <w:p w14:paraId="7771D6B5" w14:textId="77777777" w:rsidR="00104AE3" w:rsidRPr="00104AE3" w:rsidRDefault="00104AE3" w:rsidP="00104AE3">
            <w:pPr>
              <w:pStyle w:val="a6"/>
              <w:jc w:val="center"/>
              <w:rPr>
                <w:sz w:val="24"/>
                <w:szCs w:val="24"/>
              </w:rPr>
            </w:pPr>
            <w:r w:rsidRPr="00104AE3">
              <w:rPr>
                <w:sz w:val="24"/>
                <w:szCs w:val="24"/>
              </w:rPr>
              <w:t>Шахта,</w:t>
            </w:r>
          </w:p>
          <w:p w14:paraId="341C996B" w14:textId="6546DF4E" w:rsidR="004110B4" w:rsidRPr="00A133BF" w:rsidRDefault="00104AE3" w:rsidP="00104AE3">
            <w:pPr>
              <w:pStyle w:val="a6"/>
              <w:jc w:val="center"/>
              <w:rPr>
                <w:sz w:val="24"/>
                <w:szCs w:val="24"/>
              </w:rPr>
            </w:pPr>
            <w:r w:rsidRPr="00104AE3">
              <w:rPr>
                <w:sz w:val="24"/>
                <w:szCs w:val="24"/>
              </w:rPr>
              <w:t>қабат индексі</w:t>
            </w:r>
          </w:p>
        </w:tc>
        <w:tc>
          <w:tcPr>
            <w:tcW w:w="1276" w:type="dxa"/>
            <w:vMerge w:val="restart"/>
            <w:shd w:val="clear" w:color="auto" w:fill="auto"/>
            <w:tcMar>
              <w:top w:w="15" w:type="dxa"/>
              <w:left w:w="85" w:type="dxa"/>
              <w:bottom w:w="0" w:type="dxa"/>
              <w:right w:w="85" w:type="dxa"/>
            </w:tcMar>
            <w:vAlign w:val="center"/>
            <w:hideMark/>
          </w:tcPr>
          <w:p w14:paraId="48365B3D" w14:textId="50180524" w:rsidR="004110B4" w:rsidRPr="00104AE3" w:rsidRDefault="00104AE3" w:rsidP="0094594D">
            <w:pPr>
              <w:pStyle w:val="a6"/>
              <w:jc w:val="center"/>
              <w:rPr>
                <w:sz w:val="24"/>
                <w:szCs w:val="24"/>
                <w:lang w:val="kk-KZ"/>
              </w:rPr>
            </w:pPr>
            <w:r>
              <w:rPr>
                <w:sz w:val="24"/>
                <w:szCs w:val="24"/>
                <w:lang w:val="kk-KZ"/>
              </w:rPr>
              <w:t>Жұмыс кезеңі</w:t>
            </w:r>
          </w:p>
        </w:tc>
        <w:tc>
          <w:tcPr>
            <w:tcW w:w="1418" w:type="dxa"/>
            <w:gridSpan w:val="2"/>
            <w:shd w:val="clear" w:color="auto" w:fill="auto"/>
            <w:tcMar>
              <w:top w:w="15" w:type="dxa"/>
              <w:left w:w="85" w:type="dxa"/>
              <w:bottom w:w="0" w:type="dxa"/>
              <w:right w:w="85" w:type="dxa"/>
            </w:tcMar>
            <w:vAlign w:val="center"/>
            <w:hideMark/>
          </w:tcPr>
          <w:p w14:paraId="685703EE" w14:textId="2FEE52AF" w:rsidR="004110B4" w:rsidRPr="00104AE3" w:rsidRDefault="00104AE3" w:rsidP="0094594D">
            <w:pPr>
              <w:pStyle w:val="a6"/>
              <w:jc w:val="center"/>
              <w:rPr>
                <w:sz w:val="24"/>
                <w:szCs w:val="24"/>
                <w:lang w:val="kk-KZ"/>
              </w:rPr>
            </w:pPr>
            <w:r>
              <w:rPr>
                <w:sz w:val="24"/>
                <w:szCs w:val="24"/>
                <w:lang w:val="kk-KZ"/>
              </w:rPr>
              <w:t xml:space="preserve">Саны </w:t>
            </w:r>
          </w:p>
        </w:tc>
        <w:tc>
          <w:tcPr>
            <w:tcW w:w="1275" w:type="dxa"/>
            <w:vMerge w:val="restart"/>
            <w:shd w:val="clear" w:color="auto" w:fill="auto"/>
            <w:tcMar>
              <w:top w:w="15" w:type="dxa"/>
              <w:left w:w="85" w:type="dxa"/>
              <w:bottom w:w="0" w:type="dxa"/>
              <w:right w:w="85" w:type="dxa"/>
            </w:tcMar>
            <w:vAlign w:val="center"/>
            <w:hideMark/>
          </w:tcPr>
          <w:p w14:paraId="6D3EBA51" w14:textId="7781E26C" w:rsidR="004110B4" w:rsidRPr="00A133BF" w:rsidRDefault="00104AE3" w:rsidP="0094594D">
            <w:pPr>
              <w:pStyle w:val="a6"/>
              <w:jc w:val="center"/>
              <w:rPr>
                <w:sz w:val="24"/>
                <w:szCs w:val="24"/>
              </w:rPr>
            </w:pPr>
            <w:r w:rsidRPr="00104AE3">
              <w:rPr>
                <w:sz w:val="24"/>
                <w:szCs w:val="24"/>
              </w:rPr>
              <w:t>Игеру мерзімі, жылдар</w:t>
            </w:r>
          </w:p>
        </w:tc>
        <w:tc>
          <w:tcPr>
            <w:tcW w:w="2268" w:type="dxa"/>
            <w:gridSpan w:val="2"/>
            <w:shd w:val="clear" w:color="auto" w:fill="auto"/>
            <w:tcMar>
              <w:top w:w="15" w:type="dxa"/>
              <w:left w:w="85" w:type="dxa"/>
              <w:bottom w:w="0" w:type="dxa"/>
              <w:right w:w="85" w:type="dxa"/>
            </w:tcMar>
            <w:vAlign w:val="center"/>
            <w:hideMark/>
          </w:tcPr>
          <w:p w14:paraId="1A7EB51B" w14:textId="4D657E85" w:rsidR="004110B4" w:rsidRPr="00A133BF" w:rsidRDefault="00104AE3" w:rsidP="0094594D">
            <w:pPr>
              <w:pStyle w:val="a6"/>
              <w:jc w:val="center"/>
              <w:rPr>
                <w:sz w:val="24"/>
                <w:szCs w:val="24"/>
              </w:rPr>
            </w:pPr>
            <w:r w:rsidRPr="00104AE3">
              <w:rPr>
                <w:sz w:val="24"/>
                <w:szCs w:val="24"/>
              </w:rPr>
              <w:t>Метанды алу</w:t>
            </w:r>
          </w:p>
        </w:tc>
        <w:tc>
          <w:tcPr>
            <w:tcW w:w="1134" w:type="dxa"/>
            <w:vMerge w:val="restart"/>
            <w:shd w:val="clear" w:color="auto" w:fill="auto"/>
            <w:tcMar>
              <w:top w:w="15" w:type="dxa"/>
              <w:left w:w="85" w:type="dxa"/>
              <w:bottom w:w="0" w:type="dxa"/>
              <w:right w:w="85" w:type="dxa"/>
            </w:tcMar>
            <w:vAlign w:val="center"/>
            <w:hideMark/>
          </w:tcPr>
          <w:p w14:paraId="09F69412" w14:textId="289207AC" w:rsidR="004110B4" w:rsidRPr="00A133BF" w:rsidRDefault="00104AE3" w:rsidP="0094594D">
            <w:pPr>
              <w:pStyle w:val="a6"/>
              <w:jc w:val="center"/>
              <w:rPr>
                <w:sz w:val="24"/>
                <w:szCs w:val="24"/>
              </w:rPr>
            </w:pPr>
            <w:r w:rsidRPr="00104AE3">
              <w:rPr>
                <w:sz w:val="24"/>
                <w:szCs w:val="24"/>
              </w:rPr>
              <w:t>Орташа дебит</w:t>
            </w:r>
            <w:r w:rsidR="004110B4" w:rsidRPr="00A133BF">
              <w:rPr>
                <w:sz w:val="24"/>
                <w:szCs w:val="24"/>
              </w:rPr>
              <w:t>,</w:t>
            </w:r>
          </w:p>
          <w:p w14:paraId="539B200C" w14:textId="12C5CE17" w:rsidR="004110B4" w:rsidRPr="00104AE3" w:rsidRDefault="004110B4" w:rsidP="00104AE3">
            <w:pPr>
              <w:pStyle w:val="a6"/>
              <w:jc w:val="center"/>
              <w:rPr>
                <w:sz w:val="24"/>
                <w:szCs w:val="24"/>
                <w:lang w:val="kk-KZ"/>
              </w:rPr>
            </w:pPr>
            <w:r w:rsidRPr="00A133BF">
              <w:rPr>
                <w:sz w:val="24"/>
                <w:szCs w:val="24"/>
              </w:rPr>
              <w:t>м</w:t>
            </w:r>
            <w:r w:rsidRPr="00A133BF">
              <w:rPr>
                <w:sz w:val="24"/>
                <w:szCs w:val="24"/>
                <w:vertAlign w:val="superscript"/>
              </w:rPr>
              <w:t>3</w:t>
            </w:r>
            <w:r w:rsidRPr="00A133BF">
              <w:rPr>
                <w:sz w:val="24"/>
                <w:szCs w:val="24"/>
              </w:rPr>
              <w:t>/</w:t>
            </w:r>
            <w:r w:rsidR="00104AE3">
              <w:rPr>
                <w:sz w:val="24"/>
                <w:szCs w:val="24"/>
                <w:lang w:val="kk-KZ"/>
              </w:rPr>
              <w:t>тәу</w:t>
            </w:r>
          </w:p>
        </w:tc>
      </w:tr>
      <w:tr w:rsidR="004110B4" w:rsidRPr="00A133BF" w14:paraId="43DDB1FA" w14:textId="77777777" w:rsidTr="0094594D">
        <w:trPr>
          <w:cantSplit/>
          <w:trHeight w:val="2062"/>
        </w:trPr>
        <w:tc>
          <w:tcPr>
            <w:tcW w:w="2268" w:type="dxa"/>
            <w:vMerge/>
            <w:shd w:val="clear" w:color="auto" w:fill="auto"/>
            <w:vAlign w:val="center"/>
            <w:hideMark/>
          </w:tcPr>
          <w:p w14:paraId="2B147A8F" w14:textId="77777777" w:rsidR="004110B4" w:rsidRPr="00A133BF" w:rsidRDefault="004110B4" w:rsidP="0094594D">
            <w:pPr>
              <w:pStyle w:val="a6"/>
              <w:jc w:val="center"/>
              <w:rPr>
                <w:sz w:val="24"/>
                <w:szCs w:val="24"/>
              </w:rPr>
            </w:pPr>
          </w:p>
        </w:tc>
        <w:tc>
          <w:tcPr>
            <w:tcW w:w="1276" w:type="dxa"/>
            <w:vMerge/>
            <w:shd w:val="clear" w:color="auto" w:fill="auto"/>
            <w:vAlign w:val="center"/>
            <w:hideMark/>
          </w:tcPr>
          <w:p w14:paraId="4BAE82B6" w14:textId="77777777" w:rsidR="004110B4" w:rsidRPr="00A133BF" w:rsidRDefault="004110B4" w:rsidP="0094594D">
            <w:pPr>
              <w:pStyle w:val="a6"/>
              <w:jc w:val="center"/>
              <w:rPr>
                <w:sz w:val="24"/>
                <w:szCs w:val="24"/>
              </w:rPr>
            </w:pPr>
          </w:p>
        </w:tc>
        <w:tc>
          <w:tcPr>
            <w:tcW w:w="709" w:type="dxa"/>
            <w:shd w:val="clear" w:color="auto" w:fill="auto"/>
            <w:tcMar>
              <w:top w:w="15" w:type="dxa"/>
              <w:left w:w="85" w:type="dxa"/>
              <w:bottom w:w="0" w:type="dxa"/>
              <w:right w:w="85" w:type="dxa"/>
            </w:tcMar>
            <w:textDirection w:val="btLr"/>
            <w:vAlign w:val="center"/>
            <w:hideMark/>
          </w:tcPr>
          <w:p w14:paraId="00D95F65" w14:textId="049CF44A" w:rsidR="004110B4" w:rsidRPr="00A133BF" w:rsidRDefault="00104AE3" w:rsidP="0094594D">
            <w:pPr>
              <w:pStyle w:val="a6"/>
              <w:ind w:left="113" w:right="113"/>
              <w:jc w:val="center"/>
              <w:rPr>
                <w:sz w:val="24"/>
                <w:szCs w:val="24"/>
              </w:rPr>
            </w:pPr>
            <w:r w:rsidRPr="00104AE3">
              <w:rPr>
                <w:sz w:val="24"/>
                <w:szCs w:val="24"/>
              </w:rPr>
              <w:t>Ұңғымалар</w:t>
            </w:r>
          </w:p>
        </w:tc>
        <w:tc>
          <w:tcPr>
            <w:tcW w:w="709" w:type="dxa"/>
            <w:shd w:val="clear" w:color="auto" w:fill="auto"/>
            <w:tcMar>
              <w:top w:w="15" w:type="dxa"/>
              <w:left w:w="85" w:type="dxa"/>
              <w:bottom w:w="0" w:type="dxa"/>
              <w:right w:w="85" w:type="dxa"/>
            </w:tcMar>
            <w:textDirection w:val="btLr"/>
            <w:vAlign w:val="center"/>
            <w:hideMark/>
          </w:tcPr>
          <w:p w14:paraId="2E2D4443" w14:textId="18F6D9DF" w:rsidR="004110B4" w:rsidRPr="00A133BF" w:rsidRDefault="00104AE3" w:rsidP="0094594D">
            <w:pPr>
              <w:pStyle w:val="a6"/>
              <w:ind w:left="113" w:right="113"/>
              <w:jc w:val="center"/>
              <w:rPr>
                <w:sz w:val="24"/>
                <w:szCs w:val="24"/>
              </w:rPr>
            </w:pPr>
            <w:r>
              <w:rPr>
                <w:sz w:val="24"/>
                <w:szCs w:val="24"/>
                <w:lang w:val="kk-KZ"/>
              </w:rPr>
              <w:t xml:space="preserve">Қабат </w:t>
            </w:r>
            <w:r>
              <w:rPr>
                <w:sz w:val="24"/>
                <w:szCs w:val="24"/>
              </w:rPr>
              <w:t>операциялар</w:t>
            </w:r>
          </w:p>
        </w:tc>
        <w:tc>
          <w:tcPr>
            <w:tcW w:w="1275" w:type="dxa"/>
            <w:vMerge/>
            <w:shd w:val="clear" w:color="auto" w:fill="auto"/>
            <w:vAlign w:val="center"/>
            <w:hideMark/>
          </w:tcPr>
          <w:p w14:paraId="19A09C61" w14:textId="77777777" w:rsidR="004110B4" w:rsidRPr="00A133BF" w:rsidRDefault="004110B4" w:rsidP="0094594D">
            <w:pPr>
              <w:pStyle w:val="a6"/>
              <w:rPr>
                <w:sz w:val="24"/>
                <w:szCs w:val="24"/>
              </w:rPr>
            </w:pPr>
          </w:p>
        </w:tc>
        <w:tc>
          <w:tcPr>
            <w:tcW w:w="1134" w:type="dxa"/>
            <w:shd w:val="clear" w:color="auto" w:fill="auto"/>
            <w:tcMar>
              <w:top w:w="15" w:type="dxa"/>
              <w:left w:w="85" w:type="dxa"/>
              <w:bottom w:w="0" w:type="dxa"/>
              <w:right w:w="85" w:type="dxa"/>
            </w:tcMar>
            <w:vAlign w:val="center"/>
            <w:hideMark/>
          </w:tcPr>
          <w:p w14:paraId="419BF2A4" w14:textId="168C8DAF" w:rsidR="004110B4" w:rsidRPr="00A133BF" w:rsidRDefault="00104AE3" w:rsidP="0094594D">
            <w:pPr>
              <w:pStyle w:val="a6"/>
              <w:jc w:val="center"/>
              <w:rPr>
                <w:sz w:val="24"/>
                <w:szCs w:val="24"/>
              </w:rPr>
            </w:pPr>
            <w:r>
              <w:rPr>
                <w:sz w:val="24"/>
                <w:szCs w:val="24"/>
                <w:lang w:val="kk-KZ"/>
              </w:rPr>
              <w:t>Барлығы</w:t>
            </w:r>
            <w:r w:rsidR="004110B4" w:rsidRPr="00A133BF">
              <w:rPr>
                <w:sz w:val="24"/>
                <w:szCs w:val="24"/>
              </w:rPr>
              <w:t>, млн. м</w:t>
            </w:r>
            <w:r w:rsidR="004110B4" w:rsidRPr="00A133BF">
              <w:rPr>
                <w:sz w:val="24"/>
                <w:szCs w:val="24"/>
                <w:vertAlign w:val="superscript"/>
              </w:rPr>
              <w:t>3</w:t>
            </w:r>
          </w:p>
        </w:tc>
        <w:tc>
          <w:tcPr>
            <w:tcW w:w="1134" w:type="dxa"/>
            <w:shd w:val="clear" w:color="auto" w:fill="auto"/>
            <w:tcMar>
              <w:top w:w="15" w:type="dxa"/>
              <w:left w:w="85" w:type="dxa"/>
              <w:bottom w:w="0" w:type="dxa"/>
              <w:right w:w="85" w:type="dxa"/>
            </w:tcMar>
            <w:vAlign w:val="center"/>
            <w:hideMark/>
          </w:tcPr>
          <w:p w14:paraId="16B86505" w14:textId="033B91FA" w:rsidR="004110B4" w:rsidRPr="00A133BF" w:rsidRDefault="00104AE3" w:rsidP="0094594D">
            <w:pPr>
              <w:pStyle w:val="a6"/>
              <w:jc w:val="center"/>
              <w:rPr>
                <w:sz w:val="24"/>
                <w:szCs w:val="24"/>
              </w:rPr>
            </w:pPr>
            <w:r w:rsidRPr="00104AE3">
              <w:rPr>
                <w:sz w:val="24"/>
                <w:szCs w:val="24"/>
              </w:rPr>
              <w:t>1 тонна қорларға</w:t>
            </w:r>
            <w:r w:rsidR="004110B4" w:rsidRPr="00A133BF">
              <w:rPr>
                <w:sz w:val="24"/>
                <w:szCs w:val="24"/>
              </w:rPr>
              <w:t>, м</w:t>
            </w:r>
            <w:r w:rsidR="004110B4" w:rsidRPr="00A133BF">
              <w:rPr>
                <w:sz w:val="24"/>
                <w:szCs w:val="24"/>
                <w:vertAlign w:val="superscript"/>
              </w:rPr>
              <w:t>3</w:t>
            </w:r>
            <w:r w:rsidR="004110B4" w:rsidRPr="00A133BF">
              <w:rPr>
                <w:sz w:val="24"/>
                <w:szCs w:val="24"/>
              </w:rPr>
              <w:t>/т</w:t>
            </w:r>
          </w:p>
        </w:tc>
        <w:tc>
          <w:tcPr>
            <w:tcW w:w="1134" w:type="dxa"/>
            <w:vMerge/>
            <w:shd w:val="clear" w:color="auto" w:fill="auto"/>
            <w:tcMar>
              <w:top w:w="15" w:type="dxa"/>
              <w:left w:w="85" w:type="dxa"/>
              <w:bottom w:w="0" w:type="dxa"/>
              <w:right w:w="85" w:type="dxa"/>
            </w:tcMar>
            <w:hideMark/>
          </w:tcPr>
          <w:p w14:paraId="3B082E1C" w14:textId="77777777" w:rsidR="004110B4" w:rsidRPr="00A133BF" w:rsidRDefault="004110B4" w:rsidP="0094594D">
            <w:pPr>
              <w:pStyle w:val="a6"/>
              <w:rPr>
                <w:sz w:val="24"/>
                <w:szCs w:val="24"/>
              </w:rPr>
            </w:pPr>
          </w:p>
        </w:tc>
      </w:tr>
      <w:tr w:rsidR="004110B4" w:rsidRPr="00A133BF" w14:paraId="1DFE1784" w14:textId="77777777" w:rsidTr="0094594D">
        <w:trPr>
          <w:trHeight w:val="79"/>
        </w:trPr>
        <w:tc>
          <w:tcPr>
            <w:tcW w:w="2268" w:type="dxa"/>
            <w:shd w:val="clear" w:color="auto" w:fill="auto"/>
            <w:tcMar>
              <w:top w:w="15" w:type="dxa"/>
              <w:left w:w="85" w:type="dxa"/>
              <w:bottom w:w="0" w:type="dxa"/>
              <w:right w:w="85" w:type="dxa"/>
            </w:tcMar>
            <w:hideMark/>
          </w:tcPr>
          <w:p w14:paraId="2B019A70" w14:textId="08F1089B" w:rsidR="004110B4" w:rsidRPr="00A133BF" w:rsidRDefault="004110B4" w:rsidP="0094594D">
            <w:pPr>
              <w:pStyle w:val="a6"/>
              <w:jc w:val="center"/>
              <w:rPr>
                <w:sz w:val="24"/>
                <w:szCs w:val="24"/>
              </w:rPr>
            </w:pPr>
            <w:r w:rsidRPr="00A133BF">
              <w:rPr>
                <w:sz w:val="24"/>
                <w:szCs w:val="24"/>
              </w:rPr>
              <w:t>Калинин</w:t>
            </w:r>
            <w:r w:rsidR="00104AE3">
              <w:rPr>
                <w:sz w:val="24"/>
                <w:szCs w:val="24"/>
                <w:lang w:val="kk-KZ"/>
              </w:rPr>
              <w:t xml:space="preserve"> атындағы</w:t>
            </w:r>
            <w:r w:rsidRPr="00A133BF">
              <w:rPr>
                <w:sz w:val="24"/>
                <w:szCs w:val="24"/>
              </w:rPr>
              <w:t>,</w:t>
            </w:r>
          </w:p>
          <w:p w14:paraId="778E93A0" w14:textId="77777777" w:rsidR="004110B4" w:rsidRPr="00A133BF" w:rsidRDefault="004110B4" w:rsidP="0094594D">
            <w:pPr>
              <w:pStyle w:val="a6"/>
              <w:jc w:val="center"/>
              <w:rPr>
                <w:sz w:val="24"/>
                <w:szCs w:val="24"/>
              </w:rPr>
            </w:pPr>
            <w:r w:rsidRPr="00A133BF">
              <w:rPr>
                <w:sz w:val="24"/>
                <w:szCs w:val="24"/>
              </w:rPr>
              <w:t>к</w:t>
            </w:r>
            <w:r w:rsidRPr="00A133BF">
              <w:rPr>
                <w:sz w:val="24"/>
                <w:szCs w:val="24"/>
                <w:vertAlign w:val="subscript"/>
              </w:rPr>
              <w:t>10</w:t>
            </w:r>
            <w:r w:rsidRPr="00A133BF">
              <w:rPr>
                <w:sz w:val="24"/>
                <w:szCs w:val="24"/>
              </w:rPr>
              <w:t>, к</w:t>
            </w:r>
            <w:r w:rsidRPr="00A133BF">
              <w:rPr>
                <w:sz w:val="24"/>
                <w:szCs w:val="24"/>
                <w:vertAlign w:val="subscript"/>
              </w:rPr>
              <w:t>12</w:t>
            </w:r>
            <w:r w:rsidRPr="00A133BF">
              <w:rPr>
                <w:sz w:val="24"/>
                <w:szCs w:val="24"/>
              </w:rPr>
              <w:t>, к</w:t>
            </w:r>
            <w:r w:rsidRPr="00A133BF">
              <w:rPr>
                <w:sz w:val="24"/>
                <w:szCs w:val="24"/>
                <w:vertAlign w:val="subscript"/>
              </w:rPr>
              <w:t>13</w:t>
            </w:r>
          </w:p>
        </w:tc>
        <w:tc>
          <w:tcPr>
            <w:tcW w:w="1276" w:type="dxa"/>
            <w:shd w:val="clear" w:color="auto" w:fill="auto"/>
            <w:tcMar>
              <w:top w:w="15" w:type="dxa"/>
              <w:left w:w="85" w:type="dxa"/>
              <w:bottom w:w="0" w:type="dxa"/>
              <w:right w:w="85" w:type="dxa"/>
            </w:tcMar>
            <w:vAlign w:val="center"/>
            <w:hideMark/>
          </w:tcPr>
          <w:p w14:paraId="33C25245" w14:textId="77777777" w:rsidR="004110B4" w:rsidRPr="00A133BF" w:rsidRDefault="004110B4" w:rsidP="0094594D">
            <w:pPr>
              <w:pStyle w:val="a6"/>
              <w:jc w:val="center"/>
              <w:rPr>
                <w:sz w:val="24"/>
                <w:szCs w:val="24"/>
              </w:rPr>
            </w:pPr>
            <w:r w:rsidRPr="00A133BF">
              <w:rPr>
                <w:sz w:val="24"/>
                <w:szCs w:val="24"/>
              </w:rPr>
              <w:t>1970-1974</w:t>
            </w:r>
          </w:p>
        </w:tc>
        <w:tc>
          <w:tcPr>
            <w:tcW w:w="709" w:type="dxa"/>
            <w:shd w:val="clear" w:color="auto" w:fill="auto"/>
            <w:tcMar>
              <w:top w:w="15" w:type="dxa"/>
              <w:left w:w="85" w:type="dxa"/>
              <w:bottom w:w="0" w:type="dxa"/>
              <w:right w:w="85" w:type="dxa"/>
            </w:tcMar>
            <w:vAlign w:val="center"/>
            <w:hideMark/>
          </w:tcPr>
          <w:p w14:paraId="40DADF55" w14:textId="77777777" w:rsidR="004110B4" w:rsidRPr="00A133BF" w:rsidRDefault="004110B4" w:rsidP="0094594D">
            <w:pPr>
              <w:pStyle w:val="a6"/>
              <w:jc w:val="center"/>
              <w:rPr>
                <w:sz w:val="24"/>
                <w:szCs w:val="24"/>
              </w:rPr>
            </w:pPr>
            <w:r w:rsidRPr="00A133BF">
              <w:rPr>
                <w:sz w:val="24"/>
                <w:szCs w:val="24"/>
              </w:rPr>
              <w:t>9</w:t>
            </w:r>
          </w:p>
        </w:tc>
        <w:tc>
          <w:tcPr>
            <w:tcW w:w="709" w:type="dxa"/>
            <w:shd w:val="clear" w:color="auto" w:fill="auto"/>
            <w:tcMar>
              <w:top w:w="15" w:type="dxa"/>
              <w:left w:w="85" w:type="dxa"/>
              <w:bottom w:w="0" w:type="dxa"/>
              <w:right w:w="85" w:type="dxa"/>
            </w:tcMar>
            <w:vAlign w:val="center"/>
            <w:hideMark/>
          </w:tcPr>
          <w:p w14:paraId="27B6978C" w14:textId="77777777" w:rsidR="004110B4" w:rsidRPr="00A133BF" w:rsidRDefault="004110B4" w:rsidP="0094594D">
            <w:pPr>
              <w:pStyle w:val="a6"/>
              <w:jc w:val="center"/>
              <w:rPr>
                <w:sz w:val="24"/>
                <w:szCs w:val="24"/>
              </w:rPr>
            </w:pPr>
            <w:r w:rsidRPr="00A133BF">
              <w:rPr>
                <w:sz w:val="24"/>
                <w:szCs w:val="24"/>
              </w:rPr>
              <w:t>19</w:t>
            </w:r>
          </w:p>
        </w:tc>
        <w:tc>
          <w:tcPr>
            <w:tcW w:w="4677" w:type="dxa"/>
            <w:gridSpan w:val="4"/>
            <w:vMerge w:val="restart"/>
            <w:shd w:val="clear" w:color="auto" w:fill="auto"/>
            <w:tcMar>
              <w:top w:w="15" w:type="dxa"/>
              <w:left w:w="85" w:type="dxa"/>
              <w:bottom w:w="0" w:type="dxa"/>
              <w:right w:w="85" w:type="dxa"/>
            </w:tcMar>
            <w:vAlign w:val="center"/>
            <w:hideMark/>
          </w:tcPr>
          <w:p w14:paraId="22E09D45" w14:textId="18CF95EC" w:rsidR="004110B4" w:rsidRPr="00A133BF" w:rsidRDefault="00104AE3" w:rsidP="006C58DD">
            <w:pPr>
              <w:pStyle w:val="a6"/>
              <w:spacing w:before="240"/>
              <w:jc w:val="center"/>
              <w:rPr>
                <w:sz w:val="24"/>
                <w:szCs w:val="24"/>
              </w:rPr>
            </w:pPr>
            <w:r w:rsidRPr="00104AE3">
              <w:rPr>
                <w:sz w:val="24"/>
                <w:szCs w:val="24"/>
              </w:rPr>
              <w:t xml:space="preserve">Метанды </w:t>
            </w:r>
            <w:r w:rsidR="006C58DD">
              <w:rPr>
                <w:sz w:val="24"/>
                <w:szCs w:val="24"/>
                <w:lang w:val="kk-KZ"/>
              </w:rPr>
              <w:t xml:space="preserve">жер </w:t>
            </w:r>
            <w:r w:rsidRPr="00104AE3">
              <w:rPr>
                <w:sz w:val="24"/>
                <w:szCs w:val="24"/>
              </w:rPr>
              <w:t xml:space="preserve">бетіне шығару жүргізілген жоқ. </w:t>
            </w:r>
            <w:r w:rsidR="00CE6520">
              <w:rPr>
                <w:sz w:val="24"/>
                <w:szCs w:val="24"/>
                <w:u w:val="single"/>
                <w:lang w:val="kk-KZ"/>
              </w:rPr>
              <w:t>К</w:t>
            </w:r>
            <w:r w:rsidR="006C58DD">
              <w:rPr>
                <w:sz w:val="24"/>
                <w:szCs w:val="24"/>
                <w:u w:val="single"/>
                <w:lang w:val="kk-KZ"/>
              </w:rPr>
              <w:t>ГЖ</w:t>
            </w:r>
            <w:r w:rsidRPr="00104AE3">
              <w:rPr>
                <w:sz w:val="24"/>
                <w:szCs w:val="24"/>
              </w:rPr>
              <w:t xml:space="preserve"> аймақтарында қабат ұңғымалары бұрғыланды, олардың тиімділігі 1,8-2,5 есеге артты.</w:t>
            </w:r>
          </w:p>
        </w:tc>
      </w:tr>
      <w:tr w:rsidR="004110B4" w:rsidRPr="00A133BF" w14:paraId="4A91599A" w14:textId="77777777" w:rsidTr="0094594D">
        <w:trPr>
          <w:trHeight w:val="33"/>
        </w:trPr>
        <w:tc>
          <w:tcPr>
            <w:tcW w:w="2268" w:type="dxa"/>
            <w:tcBorders>
              <w:bottom w:val="single" w:sz="8" w:space="0" w:color="auto"/>
            </w:tcBorders>
            <w:shd w:val="clear" w:color="auto" w:fill="auto"/>
            <w:tcMar>
              <w:top w:w="15" w:type="dxa"/>
              <w:left w:w="85" w:type="dxa"/>
              <w:bottom w:w="0" w:type="dxa"/>
              <w:right w:w="85" w:type="dxa"/>
            </w:tcMar>
            <w:hideMark/>
          </w:tcPr>
          <w:p w14:paraId="37D8E651" w14:textId="6C89B1A0" w:rsidR="004110B4" w:rsidRPr="00104AE3" w:rsidRDefault="00104AE3" w:rsidP="0094594D">
            <w:pPr>
              <w:pStyle w:val="a6"/>
              <w:jc w:val="center"/>
              <w:rPr>
                <w:sz w:val="24"/>
                <w:szCs w:val="24"/>
                <w:lang w:val="kk-KZ"/>
              </w:rPr>
            </w:pPr>
            <w:r>
              <w:rPr>
                <w:sz w:val="24"/>
                <w:szCs w:val="24"/>
                <w:lang w:val="kk-KZ"/>
              </w:rPr>
              <w:t>Шерубай</w:t>
            </w:r>
            <w:r>
              <w:rPr>
                <w:sz w:val="24"/>
                <w:szCs w:val="24"/>
              </w:rPr>
              <w:t>-Нұ</w:t>
            </w:r>
            <w:r w:rsidR="004110B4" w:rsidRPr="00A133BF">
              <w:rPr>
                <w:sz w:val="24"/>
                <w:szCs w:val="24"/>
              </w:rPr>
              <w:t>р</w:t>
            </w:r>
            <w:r>
              <w:rPr>
                <w:sz w:val="24"/>
                <w:szCs w:val="24"/>
                <w:lang w:val="kk-KZ"/>
              </w:rPr>
              <w:t>а,</w:t>
            </w:r>
          </w:p>
          <w:p w14:paraId="17087038" w14:textId="77777777" w:rsidR="004110B4" w:rsidRPr="00A133BF" w:rsidRDefault="004110B4" w:rsidP="0094594D">
            <w:pPr>
              <w:pStyle w:val="a6"/>
              <w:jc w:val="center"/>
              <w:rPr>
                <w:sz w:val="24"/>
                <w:szCs w:val="24"/>
              </w:rPr>
            </w:pPr>
            <w:r w:rsidRPr="00A133BF">
              <w:rPr>
                <w:sz w:val="24"/>
                <w:szCs w:val="24"/>
              </w:rPr>
              <w:t>к</w:t>
            </w:r>
            <w:r w:rsidRPr="00A133BF">
              <w:rPr>
                <w:sz w:val="24"/>
                <w:szCs w:val="24"/>
                <w:vertAlign w:val="subscript"/>
              </w:rPr>
              <w:t>14</w:t>
            </w:r>
            <w:r w:rsidRPr="00A133BF">
              <w:rPr>
                <w:sz w:val="24"/>
                <w:szCs w:val="24"/>
              </w:rPr>
              <w:t>, к</w:t>
            </w:r>
            <w:r w:rsidRPr="00A133BF">
              <w:rPr>
                <w:sz w:val="24"/>
                <w:szCs w:val="24"/>
                <w:vertAlign w:val="subscript"/>
              </w:rPr>
              <w:t>14</w:t>
            </w:r>
          </w:p>
        </w:tc>
        <w:tc>
          <w:tcPr>
            <w:tcW w:w="1276" w:type="dxa"/>
            <w:tcBorders>
              <w:bottom w:val="single" w:sz="8" w:space="0" w:color="auto"/>
            </w:tcBorders>
            <w:shd w:val="clear" w:color="auto" w:fill="auto"/>
            <w:tcMar>
              <w:top w:w="15" w:type="dxa"/>
              <w:left w:w="85" w:type="dxa"/>
              <w:bottom w:w="0" w:type="dxa"/>
              <w:right w:w="85" w:type="dxa"/>
            </w:tcMar>
            <w:vAlign w:val="center"/>
            <w:hideMark/>
          </w:tcPr>
          <w:p w14:paraId="39C5D010" w14:textId="77777777" w:rsidR="004110B4" w:rsidRPr="00A133BF" w:rsidRDefault="004110B4" w:rsidP="0094594D">
            <w:pPr>
              <w:pStyle w:val="a6"/>
              <w:jc w:val="center"/>
              <w:rPr>
                <w:sz w:val="24"/>
                <w:szCs w:val="24"/>
              </w:rPr>
            </w:pPr>
            <w:r w:rsidRPr="00A133BF">
              <w:rPr>
                <w:sz w:val="24"/>
                <w:szCs w:val="24"/>
              </w:rPr>
              <w:t>1983</w:t>
            </w:r>
          </w:p>
        </w:tc>
        <w:tc>
          <w:tcPr>
            <w:tcW w:w="709" w:type="dxa"/>
            <w:tcBorders>
              <w:bottom w:val="single" w:sz="8" w:space="0" w:color="auto"/>
            </w:tcBorders>
            <w:shd w:val="clear" w:color="auto" w:fill="auto"/>
            <w:tcMar>
              <w:top w:w="15" w:type="dxa"/>
              <w:left w:w="85" w:type="dxa"/>
              <w:bottom w:w="0" w:type="dxa"/>
              <w:right w:w="85" w:type="dxa"/>
            </w:tcMar>
            <w:vAlign w:val="center"/>
            <w:hideMark/>
          </w:tcPr>
          <w:p w14:paraId="74CBC6BB" w14:textId="77777777" w:rsidR="004110B4" w:rsidRPr="00A133BF" w:rsidRDefault="004110B4" w:rsidP="0094594D">
            <w:pPr>
              <w:pStyle w:val="a6"/>
              <w:jc w:val="center"/>
              <w:rPr>
                <w:sz w:val="24"/>
                <w:szCs w:val="24"/>
              </w:rPr>
            </w:pPr>
            <w:r w:rsidRPr="00A133BF">
              <w:rPr>
                <w:sz w:val="24"/>
                <w:szCs w:val="24"/>
              </w:rPr>
              <w:t>3</w:t>
            </w:r>
          </w:p>
        </w:tc>
        <w:tc>
          <w:tcPr>
            <w:tcW w:w="709" w:type="dxa"/>
            <w:tcBorders>
              <w:bottom w:val="single" w:sz="8" w:space="0" w:color="auto"/>
            </w:tcBorders>
            <w:shd w:val="clear" w:color="auto" w:fill="auto"/>
            <w:tcMar>
              <w:top w:w="15" w:type="dxa"/>
              <w:left w:w="85" w:type="dxa"/>
              <w:bottom w:w="0" w:type="dxa"/>
              <w:right w:w="85" w:type="dxa"/>
            </w:tcMar>
            <w:vAlign w:val="center"/>
            <w:hideMark/>
          </w:tcPr>
          <w:p w14:paraId="4893FABB" w14:textId="77777777" w:rsidR="004110B4" w:rsidRPr="00A133BF" w:rsidRDefault="004110B4" w:rsidP="0094594D">
            <w:pPr>
              <w:pStyle w:val="a6"/>
              <w:jc w:val="center"/>
              <w:rPr>
                <w:sz w:val="24"/>
                <w:szCs w:val="24"/>
              </w:rPr>
            </w:pPr>
            <w:r w:rsidRPr="00A133BF">
              <w:rPr>
                <w:sz w:val="24"/>
                <w:szCs w:val="24"/>
              </w:rPr>
              <w:t>4</w:t>
            </w:r>
          </w:p>
        </w:tc>
        <w:tc>
          <w:tcPr>
            <w:tcW w:w="4677" w:type="dxa"/>
            <w:gridSpan w:val="4"/>
            <w:vMerge/>
            <w:tcBorders>
              <w:bottom w:val="single" w:sz="8" w:space="0" w:color="auto"/>
            </w:tcBorders>
            <w:shd w:val="clear" w:color="auto" w:fill="auto"/>
            <w:vAlign w:val="center"/>
            <w:hideMark/>
          </w:tcPr>
          <w:p w14:paraId="7006A914" w14:textId="77777777" w:rsidR="004110B4" w:rsidRPr="00A133BF" w:rsidRDefault="004110B4" w:rsidP="0094594D">
            <w:pPr>
              <w:pStyle w:val="a6"/>
              <w:rPr>
                <w:sz w:val="24"/>
                <w:szCs w:val="24"/>
              </w:rPr>
            </w:pPr>
          </w:p>
        </w:tc>
      </w:tr>
      <w:tr w:rsidR="004110B4" w:rsidRPr="00A133BF" w14:paraId="3C2701DC" w14:textId="77777777" w:rsidTr="0094594D">
        <w:trPr>
          <w:trHeight w:val="259"/>
        </w:trPr>
        <w:tc>
          <w:tcPr>
            <w:tcW w:w="2268" w:type="dxa"/>
            <w:shd w:val="clear" w:color="auto" w:fill="auto"/>
            <w:tcMar>
              <w:top w:w="15" w:type="dxa"/>
              <w:left w:w="85" w:type="dxa"/>
              <w:bottom w:w="0" w:type="dxa"/>
              <w:right w:w="85" w:type="dxa"/>
            </w:tcMar>
            <w:hideMark/>
          </w:tcPr>
          <w:p w14:paraId="4527542B" w14:textId="616AAA56" w:rsidR="004110B4" w:rsidRPr="00A133BF" w:rsidRDefault="00104AE3" w:rsidP="0094594D">
            <w:pPr>
              <w:pStyle w:val="a6"/>
              <w:jc w:val="center"/>
              <w:rPr>
                <w:sz w:val="24"/>
                <w:szCs w:val="24"/>
              </w:rPr>
            </w:pPr>
            <w:r>
              <w:rPr>
                <w:sz w:val="24"/>
                <w:szCs w:val="24"/>
                <w:lang w:val="kk-KZ"/>
              </w:rPr>
              <w:t>Қарағанды</w:t>
            </w:r>
            <w:r w:rsidR="004110B4" w:rsidRPr="00A133BF">
              <w:rPr>
                <w:sz w:val="24"/>
                <w:szCs w:val="24"/>
              </w:rPr>
              <w:t>,</w:t>
            </w:r>
          </w:p>
          <w:p w14:paraId="10D4CCB1" w14:textId="77777777" w:rsidR="004110B4" w:rsidRPr="00A133BF" w:rsidRDefault="004110B4" w:rsidP="0094594D">
            <w:pPr>
              <w:pStyle w:val="a6"/>
              <w:jc w:val="center"/>
              <w:rPr>
                <w:sz w:val="24"/>
                <w:szCs w:val="24"/>
              </w:rPr>
            </w:pPr>
            <w:r w:rsidRPr="00A133BF">
              <w:rPr>
                <w:sz w:val="24"/>
                <w:szCs w:val="24"/>
              </w:rPr>
              <w:t>к</w:t>
            </w:r>
            <w:r w:rsidRPr="00A133BF">
              <w:rPr>
                <w:sz w:val="24"/>
                <w:szCs w:val="24"/>
                <w:vertAlign w:val="subscript"/>
              </w:rPr>
              <w:t>12</w:t>
            </w:r>
          </w:p>
        </w:tc>
        <w:tc>
          <w:tcPr>
            <w:tcW w:w="1276" w:type="dxa"/>
            <w:shd w:val="clear" w:color="auto" w:fill="auto"/>
            <w:tcMar>
              <w:top w:w="15" w:type="dxa"/>
              <w:left w:w="85" w:type="dxa"/>
              <w:bottom w:w="0" w:type="dxa"/>
              <w:right w:w="85" w:type="dxa"/>
            </w:tcMar>
            <w:vAlign w:val="center"/>
            <w:hideMark/>
          </w:tcPr>
          <w:p w14:paraId="4EBD5853" w14:textId="77777777" w:rsidR="004110B4" w:rsidRPr="00A133BF" w:rsidRDefault="004110B4" w:rsidP="0094594D">
            <w:pPr>
              <w:pStyle w:val="a6"/>
              <w:jc w:val="center"/>
              <w:rPr>
                <w:sz w:val="24"/>
                <w:szCs w:val="24"/>
              </w:rPr>
            </w:pPr>
            <w:r w:rsidRPr="00A133BF">
              <w:rPr>
                <w:sz w:val="24"/>
                <w:szCs w:val="24"/>
              </w:rPr>
              <w:t>1979-1980</w:t>
            </w:r>
          </w:p>
        </w:tc>
        <w:tc>
          <w:tcPr>
            <w:tcW w:w="709" w:type="dxa"/>
            <w:shd w:val="clear" w:color="auto" w:fill="auto"/>
            <w:tcMar>
              <w:top w:w="15" w:type="dxa"/>
              <w:left w:w="85" w:type="dxa"/>
              <w:bottom w:w="0" w:type="dxa"/>
              <w:right w:w="85" w:type="dxa"/>
            </w:tcMar>
            <w:vAlign w:val="center"/>
            <w:hideMark/>
          </w:tcPr>
          <w:p w14:paraId="50F24091" w14:textId="77777777" w:rsidR="004110B4" w:rsidRPr="00A133BF" w:rsidRDefault="004110B4" w:rsidP="0094594D">
            <w:pPr>
              <w:pStyle w:val="a6"/>
              <w:jc w:val="center"/>
              <w:rPr>
                <w:sz w:val="24"/>
                <w:szCs w:val="24"/>
              </w:rPr>
            </w:pPr>
            <w:r w:rsidRPr="00A133BF">
              <w:rPr>
                <w:sz w:val="24"/>
                <w:szCs w:val="24"/>
              </w:rPr>
              <w:t>2</w:t>
            </w:r>
          </w:p>
        </w:tc>
        <w:tc>
          <w:tcPr>
            <w:tcW w:w="709" w:type="dxa"/>
            <w:shd w:val="clear" w:color="auto" w:fill="auto"/>
            <w:tcMar>
              <w:top w:w="15" w:type="dxa"/>
              <w:left w:w="85" w:type="dxa"/>
              <w:bottom w:w="0" w:type="dxa"/>
              <w:right w:w="85" w:type="dxa"/>
            </w:tcMar>
            <w:vAlign w:val="center"/>
            <w:hideMark/>
          </w:tcPr>
          <w:p w14:paraId="78A3E166" w14:textId="77777777" w:rsidR="004110B4" w:rsidRPr="00A133BF" w:rsidRDefault="004110B4" w:rsidP="0094594D">
            <w:pPr>
              <w:pStyle w:val="a6"/>
              <w:jc w:val="center"/>
              <w:rPr>
                <w:sz w:val="24"/>
                <w:szCs w:val="24"/>
              </w:rPr>
            </w:pPr>
            <w:r w:rsidRPr="00A133BF">
              <w:rPr>
                <w:sz w:val="24"/>
                <w:szCs w:val="24"/>
              </w:rPr>
              <w:t>2</w:t>
            </w:r>
          </w:p>
        </w:tc>
        <w:tc>
          <w:tcPr>
            <w:tcW w:w="4677" w:type="dxa"/>
            <w:gridSpan w:val="4"/>
            <w:vMerge/>
            <w:shd w:val="clear" w:color="auto" w:fill="auto"/>
            <w:vAlign w:val="center"/>
            <w:hideMark/>
          </w:tcPr>
          <w:p w14:paraId="420B0762" w14:textId="77777777" w:rsidR="004110B4" w:rsidRPr="00A133BF" w:rsidRDefault="004110B4" w:rsidP="0094594D">
            <w:pPr>
              <w:pStyle w:val="a6"/>
              <w:jc w:val="center"/>
              <w:rPr>
                <w:sz w:val="24"/>
                <w:szCs w:val="24"/>
              </w:rPr>
            </w:pPr>
          </w:p>
        </w:tc>
      </w:tr>
      <w:tr w:rsidR="004110B4" w:rsidRPr="00A133BF" w14:paraId="59D1F9A4" w14:textId="77777777" w:rsidTr="0094594D">
        <w:trPr>
          <w:trHeight w:val="33"/>
        </w:trPr>
        <w:tc>
          <w:tcPr>
            <w:tcW w:w="2268" w:type="dxa"/>
            <w:shd w:val="clear" w:color="auto" w:fill="auto"/>
            <w:tcMar>
              <w:top w:w="15" w:type="dxa"/>
              <w:left w:w="85" w:type="dxa"/>
              <w:bottom w:w="0" w:type="dxa"/>
              <w:right w:w="85" w:type="dxa"/>
            </w:tcMar>
            <w:hideMark/>
          </w:tcPr>
          <w:p w14:paraId="3F7F24CC" w14:textId="3780BB2C" w:rsidR="004110B4" w:rsidRPr="00A133BF" w:rsidRDefault="004110B4" w:rsidP="0094594D">
            <w:pPr>
              <w:pStyle w:val="a6"/>
              <w:jc w:val="center"/>
              <w:rPr>
                <w:sz w:val="24"/>
                <w:szCs w:val="24"/>
              </w:rPr>
            </w:pPr>
            <w:r w:rsidRPr="00A133BF">
              <w:rPr>
                <w:sz w:val="24"/>
                <w:szCs w:val="24"/>
              </w:rPr>
              <w:t>50 ЛОР</w:t>
            </w:r>
            <w:r w:rsidR="00104AE3">
              <w:rPr>
                <w:sz w:val="24"/>
                <w:szCs w:val="24"/>
                <w:lang w:val="kk-KZ"/>
              </w:rPr>
              <w:t xml:space="preserve"> атындағы</w:t>
            </w:r>
            <w:r w:rsidRPr="00A133BF">
              <w:rPr>
                <w:sz w:val="24"/>
                <w:szCs w:val="24"/>
              </w:rPr>
              <w:t>,</w:t>
            </w:r>
          </w:p>
          <w:p w14:paraId="0BB371B7" w14:textId="77777777" w:rsidR="004110B4" w:rsidRPr="00A133BF" w:rsidRDefault="004110B4" w:rsidP="0094594D">
            <w:pPr>
              <w:pStyle w:val="a6"/>
              <w:jc w:val="center"/>
              <w:rPr>
                <w:sz w:val="24"/>
                <w:szCs w:val="24"/>
              </w:rPr>
            </w:pPr>
            <w:r w:rsidRPr="00A133BF">
              <w:rPr>
                <w:sz w:val="24"/>
                <w:szCs w:val="24"/>
              </w:rPr>
              <w:t>к</w:t>
            </w:r>
            <w:r w:rsidRPr="00A133BF">
              <w:rPr>
                <w:sz w:val="24"/>
                <w:szCs w:val="24"/>
                <w:vertAlign w:val="subscript"/>
              </w:rPr>
              <w:t>12</w:t>
            </w:r>
          </w:p>
        </w:tc>
        <w:tc>
          <w:tcPr>
            <w:tcW w:w="1276" w:type="dxa"/>
            <w:shd w:val="clear" w:color="auto" w:fill="auto"/>
            <w:tcMar>
              <w:top w:w="15" w:type="dxa"/>
              <w:left w:w="85" w:type="dxa"/>
              <w:bottom w:w="0" w:type="dxa"/>
              <w:right w:w="85" w:type="dxa"/>
            </w:tcMar>
            <w:vAlign w:val="center"/>
            <w:hideMark/>
          </w:tcPr>
          <w:p w14:paraId="7E1E3785" w14:textId="77777777" w:rsidR="004110B4" w:rsidRPr="00A133BF" w:rsidRDefault="004110B4" w:rsidP="0094594D">
            <w:pPr>
              <w:pStyle w:val="a6"/>
              <w:jc w:val="center"/>
              <w:rPr>
                <w:sz w:val="24"/>
                <w:szCs w:val="24"/>
              </w:rPr>
            </w:pPr>
            <w:r w:rsidRPr="00A133BF">
              <w:rPr>
                <w:sz w:val="24"/>
                <w:szCs w:val="24"/>
              </w:rPr>
              <w:t>1980-1982</w:t>
            </w:r>
          </w:p>
        </w:tc>
        <w:tc>
          <w:tcPr>
            <w:tcW w:w="709" w:type="dxa"/>
            <w:shd w:val="clear" w:color="auto" w:fill="auto"/>
            <w:tcMar>
              <w:top w:w="15" w:type="dxa"/>
              <w:left w:w="85" w:type="dxa"/>
              <w:bottom w:w="0" w:type="dxa"/>
              <w:right w:w="85" w:type="dxa"/>
            </w:tcMar>
            <w:vAlign w:val="center"/>
            <w:hideMark/>
          </w:tcPr>
          <w:p w14:paraId="6844D270" w14:textId="77777777" w:rsidR="004110B4" w:rsidRPr="00A133BF" w:rsidRDefault="004110B4" w:rsidP="0094594D">
            <w:pPr>
              <w:pStyle w:val="a6"/>
              <w:jc w:val="center"/>
              <w:rPr>
                <w:sz w:val="24"/>
                <w:szCs w:val="24"/>
              </w:rPr>
            </w:pPr>
            <w:r w:rsidRPr="00A133BF">
              <w:rPr>
                <w:sz w:val="24"/>
                <w:szCs w:val="24"/>
              </w:rPr>
              <w:t>8</w:t>
            </w:r>
          </w:p>
        </w:tc>
        <w:tc>
          <w:tcPr>
            <w:tcW w:w="709" w:type="dxa"/>
            <w:shd w:val="clear" w:color="auto" w:fill="auto"/>
            <w:tcMar>
              <w:top w:w="15" w:type="dxa"/>
              <w:left w:w="85" w:type="dxa"/>
              <w:bottom w:w="0" w:type="dxa"/>
              <w:right w:w="85" w:type="dxa"/>
            </w:tcMar>
            <w:vAlign w:val="center"/>
            <w:hideMark/>
          </w:tcPr>
          <w:p w14:paraId="334A0CE6" w14:textId="77777777" w:rsidR="004110B4" w:rsidRPr="00A133BF" w:rsidRDefault="004110B4" w:rsidP="0094594D">
            <w:pPr>
              <w:pStyle w:val="a6"/>
              <w:jc w:val="center"/>
              <w:rPr>
                <w:sz w:val="24"/>
                <w:szCs w:val="24"/>
              </w:rPr>
            </w:pPr>
            <w:r w:rsidRPr="00A133BF">
              <w:rPr>
                <w:sz w:val="24"/>
                <w:szCs w:val="24"/>
              </w:rPr>
              <w:t>8</w:t>
            </w:r>
          </w:p>
        </w:tc>
        <w:tc>
          <w:tcPr>
            <w:tcW w:w="1275" w:type="dxa"/>
            <w:shd w:val="clear" w:color="auto" w:fill="auto"/>
            <w:tcMar>
              <w:top w:w="15" w:type="dxa"/>
              <w:left w:w="85" w:type="dxa"/>
              <w:bottom w:w="0" w:type="dxa"/>
              <w:right w:w="85" w:type="dxa"/>
            </w:tcMar>
            <w:vAlign w:val="center"/>
            <w:hideMark/>
          </w:tcPr>
          <w:p w14:paraId="3ADD90D9" w14:textId="77777777" w:rsidR="004110B4" w:rsidRPr="00A133BF" w:rsidRDefault="004110B4" w:rsidP="0094594D">
            <w:pPr>
              <w:pStyle w:val="a6"/>
              <w:jc w:val="center"/>
              <w:rPr>
                <w:sz w:val="24"/>
                <w:szCs w:val="24"/>
              </w:rPr>
            </w:pPr>
            <w:r w:rsidRPr="00A133BF">
              <w:rPr>
                <w:sz w:val="24"/>
                <w:szCs w:val="24"/>
              </w:rPr>
              <w:t>4</w:t>
            </w:r>
          </w:p>
        </w:tc>
        <w:tc>
          <w:tcPr>
            <w:tcW w:w="1134" w:type="dxa"/>
            <w:shd w:val="clear" w:color="auto" w:fill="auto"/>
            <w:tcMar>
              <w:top w:w="15" w:type="dxa"/>
              <w:left w:w="85" w:type="dxa"/>
              <w:bottom w:w="0" w:type="dxa"/>
              <w:right w:w="85" w:type="dxa"/>
            </w:tcMar>
            <w:vAlign w:val="center"/>
            <w:hideMark/>
          </w:tcPr>
          <w:p w14:paraId="610A9EA2" w14:textId="77777777" w:rsidR="004110B4" w:rsidRPr="00A133BF" w:rsidRDefault="004110B4" w:rsidP="0094594D">
            <w:pPr>
              <w:pStyle w:val="a6"/>
              <w:jc w:val="center"/>
              <w:rPr>
                <w:sz w:val="24"/>
                <w:szCs w:val="24"/>
              </w:rPr>
            </w:pPr>
            <w:r w:rsidRPr="00A133BF">
              <w:rPr>
                <w:sz w:val="24"/>
                <w:szCs w:val="24"/>
              </w:rPr>
              <w:t>7,463</w:t>
            </w:r>
          </w:p>
        </w:tc>
        <w:tc>
          <w:tcPr>
            <w:tcW w:w="1134" w:type="dxa"/>
            <w:shd w:val="clear" w:color="auto" w:fill="auto"/>
            <w:tcMar>
              <w:top w:w="15" w:type="dxa"/>
              <w:left w:w="85" w:type="dxa"/>
              <w:bottom w:w="0" w:type="dxa"/>
              <w:right w:w="85" w:type="dxa"/>
            </w:tcMar>
            <w:vAlign w:val="center"/>
            <w:hideMark/>
          </w:tcPr>
          <w:p w14:paraId="6F74A9D4" w14:textId="77777777" w:rsidR="004110B4" w:rsidRPr="00A133BF" w:rsidRDefault="004110B4" w:rsidP="0094594D">
            <w:pPr>
              <w:pStyle w:val="a6"/>
              <w:jc w:val="center"/>
              <w:rPr>
                <w:sz w:val="24"/>
                <w:szCs w:val="24"/>
              </w:rPr>
            </w:pPr>
            <w:r w:rsidRPr="00A133BF">
              <w:rPr>
                <w:sz w:val="24"/>
                <w:szCs w:val="24"/>
              </w:rPr>
              <w:t>3,40</w:t>
            </w:r>
          </w:p>
        </w:tc>
        <w:tc>
          <w:tcPr>
            <w:tcW w:w="1134" w:type="dxa"/>
            <w:shd w:val="clear" w:color="auto" w:fill="auto"/>
            <w:tcMar>
              <w:top w:w="15" w:type="dxa"/>
              <w:left w:w="85" w:type="dxa"/>
              <w:bottom w:w="0" w:type="dxa"/>
              <w:right w:w="85" w:type="dxa"/>
            </w:tcMar>
            <w:vAlign w:val="center"/>
            <w:hideMark/>
          </w:tcPr>
          <w:p w14:paraId="69A42951" w14:textId="77777777" w:rsidR="004110B4" w:rsidRPr="00A133BF" w:rsidRDefault="004110B4" w:rsidP="0094594D">
            <w:pPr>
              <w:pStyle w:val="a6"/>
              <w:jc w:val="center"/>
              <w:rPr>
                <w:sz w:val="24"/>
                <w:szCs w:val="24"/>
              </w:rPr>
            </w:pPr>
            <w:r w:rsidRPr="00A133BF">
              <w:rPr>
                <w:sz w:val="24"/>
                <w:szCs w:val="24"/>
              </w:rPr>
              <w:t>5111</w:t>
            </w:r>
          </w:p>
        </w:tc>
      </w:tr>
      <w:tr w:rsidR="004110B4" w:rsidRPr="00A133BF" w14:paraId="2BC06ED9" w14:textId="77777777" w:rsidTr="0094594D">
        <w:trPr>
          <w:trHeight w:val="308"/>
        </w:trPr>
        <w:tc>
          <w:tcPr>
            <w:tcW w:w="2268" w:type="dxa"/>
            <w:shd w:val="clear" w:color="auto" w:fill="auto"/>
            <w:tcMar>
              <w:top w:w="15" w:type="dxa"/>
              <w:left w:w="85" w:type="dxa"/>
              <w:bottom w:w="0" w:type="dxa"/>
              <w:right w:w="85" w:type="dxa"/>
            </w:tcMar>
            <w:hideMark/>
          </w:tcPr>
          <w:p w14:paraId="6762F406" w14:textId="742D7277" w:rsidR="004110B4" w:rsidRPr="00A133BF" w:rsidRDefault="00104AE3" w:rsidP="0094594D">
            <w:pPr>
              <w:pStyle w:val="a6"/>
              <w:jc w:val="center"/>
              <w:rPr>
                <w:sz w:val="24"/>
                <w:szCs w:val="24"/>
              </w:rPr>
            </w:pPr>
            <w:r>
              <w:rPr>
                <w:sz w:val="24"/>
                <w:szCs w:val="24"/>
              </w:rPr>
              <w:t>Саран</w:t>
            </w:r>
            <w:r w:rsidR="004110B4" w:rsidRPr="00A133BF">
              <w:rPr>
                <w:sz w:val="24"/>
                <w:szCs w:val="24"/>
              </w:rPr>
              <w:t>,</w:t>
            </w:r>
          </w:p>
          <w:p w14:paraId="5A387626" w14:textId="77777777" w:rsidR="004110B4" w:rsidRPr="00A133BF" w:rsidRDefault="004110B4" w:rsidP="0094594D">
            <w:pPr>
              <w:pStyle w:val="a6"/>
              <w:jc w:val="center"/>
              <w:rPr>
                <w:sz w:val="24"/>
                <w:szCs w:val="24"/>
              </w:rPr>
            </w:pPr>
            <w:r w:rsidRPr="00A133BF">
              <w:rPr>
                <w:sz w:val="24"/>
                <w:szCs w:val="24"/>
              </w:rPr>
              <w:t>к</w:t>
            </w:r>
            <w:r w:rsidRPr="00A133BF">
              <w:rPr>
                <w:sz w:val="24"/>
                <w:szCs w:val="24"/>
                <w:vertAlign w:val="subscript"/>
              </w:rPr>
              <w:t>10</w:t>
            </w:r>
            <w:r w:rsidRPr="00A133BF">
              <w:rPr>
                <w:sz w:val="24"/>
                <w:szCs w:val="24"/>
              </w:rPr>
              <w:t>, к</w:t>
            </w:r>
            <w:r w:rsidRPr="00A133BF">
              <w:rPr>
                <w:sz w:val="24"/>
                <w:szCs w:val="24"/>
                <w:vertAlign w:val="subscript"/>
              </w:rPr>
              <w:t>12</w:t>
            </w:r>
          </w:p>
        </w:tc>
        <w:tc>
          <w:tcPr>
            <w:tcW w:w="1276" w:type="dxa"/>
            <w:shd w:val="clear" w:color="auto" w:fill="auto"/>
            <w:tcMar>
              <w:top w:w="15" w:type="dxa"/>
              <w:left w:w="85" w:type="dxa"/>
              <w:bottom w:w="0" w:type="dxa"/>
              <w:right w:w="85" w:type="dxa"/>
            </w:tcMar>
            <w:vAlign w:val="center"/>
            <w:hideMark/>
          </w:tcPr>
          <w:p w14:paraId="43198631" w14:textId="77777777" w:rsidR="004110B4" w:rsidRPr="00A133BF" w:rsidRDefault="004110B4" w:rsidP="0094594D">
            <w:pPr>
              <w:pStyle w:val="a6"/>
              <w:jc w:val="center"/>
              <w:rPr>
                <w:sz w:val="24"/>
                <w:szCs w:val="24"/>
              </w:rPr>
            </w:pPr>
            <w:r w:rsidRPr="00A133BF">
              <w:rPr>
                <w:sz w:val="24"/>
                <w:szCs w:val="24"/>
              </w:rPr>
              <w:t>1973-1988</w:t>
            </w:r>
          </w:p>
        </w:tc>
        <w:tc>
          <w:tcPr>
            <w:tcW w:w="709" w:type="dxa"/>
            <w:shd w:val="clear" w:color="auto" w:fill="auto"/>
            <w:tcMar>
              <w:top w:w="15" w:type="dxa"/>
              <w:left w:w="85" w:type="dxa"/>
              <w:bottom w:w="0" w:type="dxa"/>
              <w:right w:w="85" w:type="dxa"/>
            </w:tcMar>
            <w:vAlign w:val="center"/>
            <w:hideMark/>
          </w:tcPr>
          <w:p w14:paraId="453DDF57" w14:textId="77777777" w:rsidR="004110B4" w:rsidRPr="00A133BF" w:rsidRDefault="004110B4" w:rsidP="0094594D">
            <w:pPr>
              <w:pStyle w:val="a6"/>
              <w:jc w:val="center"/>
              <w:rPr>
                <w:sz w:val="24"/>
                <w:szCs w:val="24"/>
              </w:rPr>
            </w:pPr>
            <w:r w:rsidRPr="00A133BF">
              <w:rPr>
                <w:sz w:val="24"/>
                <w:szCs w:val="24"/>
              </w:rPr>
              <w:t>18</w:t>
            </w:r>
          </w:p>
        </w:tc>
        <w:tc>
          <w:tcPr>
            <w:tcW w:w="709" w:type="dxa"/>
            <w:shd w:val="clear" w:color="auto" w:fill="auto"/>
            <w:tcMar>
              <w:top w:w="15" w:type="dxa"/>
              <w:left w:w="85" w:type="dxa"/>
              <w:bottom w:w="0" w:type="dxa"/>
              <w:right w:w="85" w:type="dxa"/>
            </w:tcMar>
            <w:vAlign w:val="center"/>
            <w:hideMark/>
          </w:tcPr>
          <w:p w14:paraId="71ADE8C4" w14:textId="77777777" w:rsidR="004110B4" w:rsidRPr="00A133BF" w:rsidRDefault="004110B4" w:rsidP="0094594D">
            <w:pPr>
              <w:pStyle w:val="a6"/>
              <w:jc w:val="center"/>
              <w:rPr>
                <w:sz w:val="24"/>
                <w:szCs w:val="24"/>
              </w:rPr>
            </w:pPr>
            <w:r w:rsidRPr="00A133BF">
              <w:rPr>
                <w:sz w:val="24"/>
                <w:szCs w:val="24"/>
              </w:rPr>
              <w:t>29</w:t>
            </w:r>
          </w:p>
        </w:tc>
        <w:tc>
          <w:tcPr>
            <w:tcW w:w="1275" w:type="dxa"/>
            <w:shd w:val="clear" w:color="auto" w:fill="auto"/>
            <w:tcMar>
              <w:top w:w="15" w:type="dxa"/>
              <w:left w:w="85" w:type="dxa"/>
              <w:bottom w:w="0" w:type="dxa"/>
              <w:right w:w="85" w:type="dxa"/>
            </w:tcMar>
            <w:vAlign w:val="center"/>
            <w:hideMark/>
          </w:tcPr>
          <w:p w14:paraId="37C79114" w14:textId="77777777" w:rsidR="004110B4" w:rsidRPr="00A133BF" w:rsidRDefault="004110B4" w:rsidP="0094594D">
            <w:pPr>
              <w:pStyle w:val="a6"/>
              <w:jc w:val="center"/>
              <w:rPr>
                <w:sz w:val="24"/>
                <w:szCs w:val="24"/>
              </w:rPr>
            </w:pPr>
            <w:r w:rsidRPr="00A133BF">
              <w:rPr>
                <w:sz w:val="24"/>
                <w:szCs w:val="24"/>
              </w:rPr>
              <w:t>6</w:t>
            </w:r>
          </w:p>
        </w:tc>
        <w:tc>
          <w:tcPr>
            <w:tcW w:w="1134" w:type="dxa"/>
            <w:shd w:val="clear" w:color="auto" w:fill="auto"/>
            <w:tcMar>
              <w:top w:w="15" w:type="dxa"/>
              <w:left w:w="85" w:type="dxa"/>
              <w:bottom w:w="0" w:type="dxa"/>
              <w:right w:w="85" w:type="dxa"/>
            </w:tcMar>
            <w:vAlign w:val="center"/>
            <w:hideMark/>
          </w:tcPr>
          <w:p w14:paraId="7E157910" w14:textId="77777777" w:rsidR="004110B4" w:rsidRPr="00A133BF" w:rsidRDefault="004110B4" w:rsidP="0094594D">
            <w:pPr>
              <w:pStyle w:val="a6"/>
              <w:jc w:val="center"/>
              <w:rPr>
                <w:sz w:val="24"/>
                <w:szCs w:val="24"/>
              </w:rPr>
            </w:pPr>
            <w:r w:rsidRPr="00A133BF">
              <w:rPr>
                <w:sz w:val="24"/>
                <w:szCs w:val="24"/>
              </w:rPr>
              <w:t>14,150</w:t>
            </w:r>
          </w:p>
        </w:tc>
        <w:tc>
          <w:tcPr>
            <w:tcW w:w="1134" w:type="dxa"/>
            <w:shd w:val="clear" w:color="auto" w:fill="auto"/>
            <w:tcMar>
              <w:top w:w="15" w:type="dxa"/>
              <w:left w:w="85" w:type="dxa"/>
              <w:bottom w:w="0" w:type="dxa"/>
              <w:right w:w="85" w:type="dxa"/>
            </w:tcMar>
            <w:vAlign w:val="center"/>
            <w:hideMark/>
          </w:tcPr>
          <w:p w14:paraId="18D261FC" w14:textId="77777777" w:rsidR="004110B4" w:rsidRPr="00A133BF" w:rsidRDefault="004110B4" w:rsidP="0094594D">
            <w:pPr>
              <w:pStyle w:val="a6"/>
              <w:jc w:val="center"/>
              <w:rPr>
                <w:sz w:val="24"/>
                <w:szCs w:val="24"/>
              </w:rPr>
            </w:pPr>
            <w:r w:rsidRPr="00A133BF">
              <w:rPr>
                <w:sz w:val="24"/>
                <w:szCs w:val="24"/>
              </w:rPr>
              <w:t>4,80</w:t>
            </w:r>
          </w:p>
        </w:tc>
        <w:tc>
          <w:tcPr>
            <w:tcW w:w="1134" w:type="dxa"/>
            <w:shd w:val="clear" w:color="auto" w:fill="auto"/>
            <w:tcMar>
              <w:top w:w="15" w:type="dxa"/>
              <w:left w:w="85" w:type="dxa"/>
              <w:bottom w:w="0" w:type="dxa"/>
              <w:right w:w="85" w:type="dxa"/>
            </w:tcMar>
            <w:vAlign w:val="center"/>
            <w:hideMark/>
          </w:tcPr>
          <w:p w14:paraId="5A05CE19" w14:textId="77777777" w:rsidR="004110B4" w:rsidRPr="00A133BF" w:rsidRDefault="004110B4" w:rsidP="0094594D">
            <w:pPr>
              <w:pStyle w:val="a6"/>
              <w:jc w:val="center"/>
              <w:rPr>
                <w:sz w:val="24"/>
                <w:szCs w:val="24"/>
              </w:rPr>
            </w:pPr>
            <w:r w:rsidRPr="00A133BF">
              <w:rPr>
                <w:sz w:val="24"/>
                <w:szCs w:val="24"/>
              </w:rPr>
              <w:t>2153</w:t>
            </w:r>
          </w:p>
        </w:tc>
      </w:tr>
      <w:tr w:rsidR="004110B4" w:rsidRPr="00A133BF" w14:paraId="1A4A3BF5" w14:textId="77777777" w:rsidTr="0094594D">
        <w:trPr>
          <w:trHeight w:val="33"/>
        </w:trPr>
        <w:tc>
          <w:tcPr>
            <w:tcW w:w="2268" w:type="dxa"/>
            <w:shd w:val="clear" w:color="auto" w:fill="auto"/>
            <w:tcMar>
              <w:top w:w="15" w:type="dxa"/>
              <w:left w:w="85" w:type="dxa"/>
              <w:bottom w:w="0" w:type="dxa"/>
              <w:right w:w="85" w:type="dxa"/>
            </w:tcMar>
            <w:hideMark/>
          </w:tcPr>
          <w:p w14:paraId="1069458A" w14:textId="58074244" w:rsidR="004110B4" w:rsidRPr="00A133BF" w:rsidRDefault="00104AE3" w:rsidP="0094594D">
            <w:pPr>
              <w:pStyle w:val="a6"/>
              <w:jc w:val="center"/>
              <w:rPr>
                <w:sz w:val="24"/>
                <w:szCs w:val="24"/>
              </w:rPr>
            </w:pPr>
            <w:r>
              <w:rPr>
                <w:sz w:val="24"/>
                <w:szCs w:val="24"/>
              </w:rPr>
              <w:t>Стахановск</w:t>
            </w:r>
            <w:r w:rsidR="004110B4" w:rsidRPr="00A133BF">
              <w:rPr>
                <w:sz w:val="24"/>
                <w:szCs w:val="24"/>
              </w:rPr>
              <w:t>,</w:t>
            </w:r>
          </w:p>
          <w:p w14:paraId="319D7648" w14:textId="77777777" w:rsidR="004110B4" w:rsidRPr="00A133BF" w:rsidRDefault="004110B4" w:rsidP="0094594D">
            <w:pPr>
              <w:pStyle w:val="a6"/>
              <w:jc w:val="center"/>
              <w:rPr>
                <w:sz w:val="24"/>
                <w:szCs w:val="24"/>
              </w:rPr>
            </w:pPr>
            <w:r w:rsidRPr="00A133BF">
              <w:rPr>
                <w:sz w:val="24"/>
                <w:szCs w:val="24"/>
              </w:rPr>
              <w:t>к</w:t>
            </w:r>
            <w:r w:rsidRPr="00A133BF">
              <w:rPr>
                <w:sz w:val="24"/>
                <w:szCs w:val="24"/>
                <w:vertAlign w:val="subscript"/>
              </w:rPr>
              <w:t>12</w:t>
            </w:r>
          </w:p>
        </w:tc>
        <w:tc>
          <w:tcPr>
            <w:tcW w:w="1276" w:type="dxa"/>
            <w:shd w:val="clear" w:color="auto" w:fill="auto"/>
            <w:tcMar>
              <w:top w:w="15" w:type="dxa"/>
              <w:left w:w="85" w:type="dxa"/>
              <w:bottom w:w="0" w:type="dxa"/>
              <w:right w:w="85" w:type="dxa"/>
            </w:tcMar>
            <w:vAlign w:val="center"/>
            <w:hideMark/>
          </w:tcPr>
          <w:p w14:paraId="00CF7603" w14:textId="77777777" w:rsidR="004110B4" w:rsidRPr="00A133BF" w:rsidRDefault="004110B4" w:rsidP="0094594D">
            <w:pPr>
              <w:pStyle w:val="a6"/>
              <w:jc w:val="center"/>
              <w:rPr>
                <w:sz w:val="24"/>
                <w:szCs w:val="24"/>
              </w:rPr>
            </w:pPr>
            <w:r w:rsidRPr="00A133BF">
              <w:rPr>
                <w:sz w:val="24"/>
                <w:szCs w:val="24"/>
              </w:rPr>
              <w:t>1985-1988</w:t>
            </w:r>
          </w:p>
        </w:tc>
        <w:tc>
          <w:tcPr>
            <w:tcW w:w="709" w:type="dxa"/>
            <w:shd w:val="clear" w:color="auto" w:fill="auto"/>
            <w:tcMar>
              <w:top w:w="15" w:type="dxa"/>
              <w:left w:w="85" w:type="dxa"/>
              <w:bottom w:w="0" w:type="dxa"/>
              <w:right w:w="85" w:type="dxa"/>
            </w:tcMar>
            <w:vAlign w:val="center"/>
            <w:hideMark/>
          </w:tcPr>
          <w:p w14:paraId="31EEFA00" w14:textId="77777777" w:rsidR="004110B4" w:rsidRPr="00A133BF" w:rsidRDefault="004110B4" w:rsidP="0094594D">
            <w:pPr>
              <w:pStyle w:val="a6"/>
              <w:jc w:val="center"/>
              <w:rPr>
                <w:sz w:val="24"/>
                <w:szCs w:val="24"/>
              </w:rPr>
            </w:pPr>
            <w:r w:rsidRPr="00A133BF">
              <w:rPr>
                <w:sz w:val="24"/>
                <w:szCs w:val="24"/>
              </w:rPr>
              <w:t>4</w:t>
            </w:r>
          </w:p>
        </w:tc>
        <w:tc>
          <w:tcPr>
            <w:tcW w:w="709" w:type="dxa"/>
            <w:shd w:val="clear" w:color="auto" w:fill="auto"/>
            <w:tcMar>
              <w:top w:w="15" w:type="dxa"/>
              <w:left w:w="85" w:type="dxa"/>
              <w:bottom w:w="0" w:type="dxa"/>
              <w:right w:w="85" w:type="dxa"/>
            </w:tcMar>
            <w:vAlign w:val="center"/>
            <w:hideMark/>
          </w:tcPr>
          <w:p w14:paraId="37F9B296" w14:textId="77777777" w:rsidR="004110B4" w:rsidRPr="00A133BF" w:rsidRDefault="004110B4" w:rsidP="0094594D">
            <w:pPr>
              <w:pStyle w:val="a6"/>
              <w:jc w:val="center"/>
              <w:rPr>
                <w:sz w:val="24"/>
                <w:szCs w:val="24"/>
              </w:rPr>
            </w:pPr>
            <w:r w:rsidRPr="00A133BF">
              <w:rPr>
                <w:sz w:val="24"/>
                <w:szCs w:val="24"/>
              </w:rPr>
              <w:t>4</w:t>
            </w:r>
          </w:p>
        </w:tc>
        <w:tc>
          <w:tcPr>
            <w:tcW w:w="1275" w:type="dxa"/>
            <w:shd w:val="clear" w:color="auto" w:fill="auto"/>
            <w:tcMar>
              <w:top w:w="15" w:type="dxa"/>
              <w:left w:w="85" w:type="dxa"/>
              <w:bottom w:w="0" w:type="dxa"/>
              <w:right w:w="85" w:type="dxa"/>
            </w:tcMar>
            <w:vAlign w:val="center"/>
            <w:hideMark/>
          </w:tcPr>
          <w:p w14:paraId="0144E8A5" w14:textId="77777777" w:rsidR="004110B4" w:rsidRPr="00A133BF" w:rsidRDefault="004110B4" w:rsidP="0094594D">
            <w:pPr>
              <w:pStyle w:val="a6"/>
              <w:jc w:val="center"/>
              <w:rPr>
                <w:sz w:val="24"/>
                <w:szCs w:val="24"/>
              </w:rPr>
            </w:pPr>
            <w:r w:rsidRPr="00A133BF">
              <w:rPr>
                <w:sz w:val="24"/>
                <w:szCs w:val="24"/>
              </w:rPr>
              <w:t>2</w:t>
            </w:r>
          </w:p>
        </w:tc>
        <w:tc>
          <w:tcPr>
            <w:tcW w:w="1134" w:type="dxa"/>
            <w:shd w:val="clear" w:color="auto" w:fill="auto"/>
            <w:tcMar>
              <w:top w:w="15" w:type="dxa"/>
              <w:left w:w="85" w:type="dxa"/>
              <w:bottom w:w="0" w:type="dxa"/>
              <w:right w:w="85" w:type="dxa"/>
            </w:tcMar>
            <w:vAlign w:val="center"/>
            <w:hideMark/>
          </w:tcPr>
          <w:p w14:paraId="4B9DA9F4" w14:textId="77777777" w:rsidR="004110B4" w:rsidRPr="00A133BF" w:rsidRDefault="004110B4" w:rsidP="0094594D">
            <w:pPr>
              <w:pStyle w:val="a6"/>
              <w:jc w:val="center"/>
              <w:rPr>
                <w:sz w:val="24"/>
                <w:szCs w:val="24"/>
              </w:rPr>
            </w:pPr>
            <w:r w:rsidRPr="00A133BF">
              <w:rPr>
                <w:sz w:val="24"/>
                <w:szCs w:val="24"/>
              </w:rPr>
              <w:t>1,663</w:t>
            </w:r>
          </w:p>
        </w:tc>
        <w:tc>
          <w:tcPr>
            <w:tcW w:w="1134" w:type="dxa"/>
            <w:shd w:val="clear" w:color="auto" w:fill="auto"/>
            <w:tcMar>
              <w:top w:w="15" w:type="dxa"/>
              <w:left w:w="85" w:type="dxa"/>
              <w:bottom w:w="0" w:type="dxa"/>
              <w:right w:w="85" w:type="dxa"/>
            </w:tcMar>
            <w:vAlign w:val="center"/>
            <w:hideMark/>
          </w:tcPr>
          <w:p w14:paraId="7A8DCF54" w14:textId="77777777" w:rsidR="004110B4" w:rsidRPr="00A133BF" w:rsidRDefault="004110B4" w:rsidP="0094594D">
            <w:pPr>
              <w:pStyle w:val="a6"/>
              <w:jc w:val="center"/>
              <w:rPr>
                <w:sz w:val="24"/>
                <w:szCs w:val="24"/>
              </w:rPr>
            </w:pPr>
            <w:r w:rsidRPr="00A133BF">
              <w:rPr>
                <w:sz w:val="24"/>
                <w:szCs w:val="24"/>
              </w:rPr>
              <w:t>1,38</w:t>
            </w:r>
          </w:p>
        </w:tc>
        <w:tc>
          <w:tcPr>
            <w:tcW w:w="1134" w:type="dxa"/>
            <w:shd w:val="clear" w:color="auto" w:fill="auto"/>
            <w:tcMar>
              <w:top w:w="15" w:type="dxa"/>
              <w:left w:w="85" w:type="dxa"/>
              <w:bottom w:w="0" w:type="dxa"/>
              <w:right w:w="85" w:type="dxa"/>
            </w:tcMar>
            <w:vAlign w:val="center"/>
            <w:hideMark/>
          </w:tcPr>
          <w:p w14:paraId="2D57BF14" w14:textId="77777777" w:rsidR="004110B4" w:rsidRPr="00A133BF" w:rsidRDefault="004110B4" w:rsidP="0094594D">
            <w:pPr>
              <w:pStyle w:val="a6"/>
              <w:jc w:val="center"/>
              <w:rPr>
                <w:sz w:val="24"/>
                <w:szCs w:val="24"/>
              </w:rPr>
            </w:pPr>
            <w:r w:rsidRPr="00A133BF">
              <w:rPr>
                <w:sz w:val="24"/>
                <w:szCs w:val="24"/>
              </w:rPr>
              <w:t>1139</w:t>
            </w:r>
          </w:p>
        </w:tc>
      </w:tr>
      <w:tr w:rsidR="004110B4" w:rsidRPr="00A133BF" w14:paraId="4360CFEC" w14:textId="77777777" w:rsidTr="0094594D">
        <w:trPr>
          <w:trHeight w:val="338"/>
        </w:trPr>
        <w:tc>
          <w:tcPr>
            <w:tcW w:w="2268" w:type="dxa"/>
            <w:shd w:val="clear" w:color="auto" w:fill="auto"/>
            <w:tcMar>
              <w:top w:w="15" w:type="dxa"/>
              <w:left w:w="85" w:type="dxa"/>
              <w:bottom w:w="0" w:type="dxa"/>
              <w:right w:w="85" w:type="dxa"/>
            </w:tcMar>
            <w:hideMark/>
          </w:tcPr>
          <w:p w14:paraId="2CEAE9BE" w14:textId="15B0F6F0" w:rsidR="004110B4" w:rsidRPr="00A133BF" w:rsidRDefault="004110B4" w:rsidP="0094594D">
            <w:pPr>
              <w:pStyle w:val="a6"/>
              <w:jc w:val="center"/>
              <w:rPr>
                <w:sz w:val="24"/>
                <w:szCs w:val="24"/>
              </w:rPr>
            </w:pPr>
            <w:r w:rsidRPr="00A133BF">
              <w:rPr>
                <w:sz w:val="24"/>
                <w:szCs w:val="24"/>
              </w:rPr>
              <w:t>Костенко</w:t>
            </w:r>
            <w:r w:rsidR="00104AE3">
              <w:rPr>
                <w:sz w:val="24"/>
                <w:szCs w:val="24"/>
                <w:lang w:val="kk-KZ"/>
              </w:rPr>
              <w:t xml:space="preserve"> атындағы</w:t>
            </w:r>
            <w:r w:rsidRPr="00A133BF">
              <w:rPr>
                <w:sz w:val="24"/>
                <w:szCs w:val="24"/>
              </w:rPr>
              <w:t>,</w:t>
            </w:r>
          </w:p>
          <w:p w14:paraId="4B15D94B" w14:textId="77777777" w:rsidR="004110B4" w:rsidRPr="00A133BF" w:rsidRDefault="004110B4" w:rsidP="0094594D">
            <w:pPr>
              <w:pStyle w:val="a6"/>
              <w:jc w:val="center"/>
              <w:rPr>
                <w:sz w:val="24"/>
                <w:szCs w:val="24"/>
              </w:rPr>
            </w:pPr>
            <w:r w:rsidRPr="00A133BF">
              <w:rPr>
                <w:sz w:val="24"/>
                <w:szCs w:val="24"/>
              </w:rPr>
              <w:t>к</w:t>
            </w:r>
            <w:r w:rsidRPr="00A133BF">
              <w:rPr>
                <w:sz w:val="24"/>
                <w:szCs w:val="24"/>
                <w:vertAlign w:val="subscript"/>
              </w:rPr>
              <w:t>10</w:t>
            </w:r>
            <w:r w:rsidRPr="00A133BF">
              <w:rPr>
                <w:sz w:val="24"/>
                <w:szCs w:val="24"/>
              </w:rPr>
              <w:t>, к</w:t>
            </w:r>
            <w:r w:rsidRPr="00A133BF">
              <w:rPr>
                <w:sz w:val="24"/>
                <w:szCs w:val="24"/>
                <w:vertAlign w:val="subscript"/>
              </w:rPr>
              <w:t>12</w:t>
            </w:r>
          </w:p>
        </w:tc>
        <w:tc>
          <w:tcPr>
            <w:tcW w:w="1276" w:type="dxa"/>
            <w:shd w:val="clear" w:color="auto" w:fill="auto"/>
            <w:tcMar>
              <w:top w:w="15" w:type="dxa"/>
              <w:left w:w="85" w:type="dxa"/>
              <w:bottom w:w="0" w:type="dxa"/>
              <w:right w:w="85" w:type="dxa"/>
            </w:tcMar>
            <w:vAlign w:val="center"/>
            <w:hideMark/>
          </w:tcPr>
          <w:p w14:paraId="203DDFB9" w14:textId="77777777" w:rsidR="004110B4" w:rsidRPr="00A133BF" w:rsidRDefault="004110B4" w:rsidP="0094594D">
            <w:pPr>
              <w:pStyle w:val="a6"/>
              <w:jc w:val="center"/>
              <w:rPr>
                <w:sz w:val="24"/>
                <w:szCs w:val="24"/>
              </w:rPr>
            </w:pPr>
            <w:r w:rsidRPr="00A133BF">
              <w:rPr>
                <w:sz w:val="24"/>
                <w:szCs w:val="24"/>
              </w:rPr>
              <w:t>1967-1980</w:t>
            </w:r>
          </w:p>
        </w:tc>
        <w:tc>
          <w:tcPr>
            <w:tcW w:w="709" w:type="dxa"/>
            <w:shd w:val="clear" w:color="auto" w:fill="auto"/>
            <w:tcMar>
              <w:top w:w="15" w:type="dxa"/>
              <w:left w:w="85" w:type="dxa"/>
              <w:bottom w:w="0" w:type="dxa"/>
              <w:right w:w="85" w:type="dxa"/>
            </w:tcMar>
            <w:vAlign w:val="center"/>
            <w:hideMark/>
          </w:tcPr>
          <w:p w14:paraId="00BC8F02" w14:textId="77777777" w:rsidR="004110B4" w:rsidRPr="00A133BF" w:rsidRDefault="004110B4" w:rsidP="0094594D">
            <w:pPr>
              <w:pStyle w:val="a6"/>
              <w:jc w:val="center"/>
              <w:rPr>
                <w:sz w:val="24"/>
                <w:szCs w:val="24"/>
              </w:rPr>
            </w:pPr>
            <w:r w:rsidRPr="00A133BF">
              <w:rPr>
                <w:sz w:val="24"/>
                <w:szCs w:val="24"/>
              </w:rPr>
              <w:t>41</w:t>
            </w:r>
          </w:p>
        </w:tc>
        <w:tc>
          <w:tcPr>
            <w:tcW w:w="709" w:type="dxa"/>
            <w:shd w:val="clear" w:color="auto" w:fill="auto"/>
            <w:tcMar>
              <w:top w:w="15" w:type="dxa"/>
              <w:left w:w="85" w:type="dxa"/>
              <w:bottom w:w="0" w:type="dxa"/>
              <w:right w:w="85" w:type="dxa"/>
            </w:tcMar>
            <w:vAlign w:val="center"/>
            <w:hideMark/>
          </w:tcPr>
          <w:p w14:paraId="5CC6E830" w14:textId="77777777" w:rsidR="004110B4" w:rsidRPr="00A133BF" w:rsidRDefault="004110B4" w:rsidP="0094594D">
            <w:pPr>
              <w:pStyle w:val="a6"/>
              <w:jc w:val="center"/>
              <w:rPr>
                <w:sz w:val="24"/>
                <w:szCs w:val="24"/>
              </w:rPr>
            </w:pPr>
            <w:r w:rsidRPr="00A133BF">
              <w:rPr>
                <w:sz w:val="24"/>
                <w:szCs w:val="24"/>
              </w:rPr>
              <w:t>51</w:t>
            </w:r>
          </w:p>
        </w:tc>
        <w:tc>
          <w:tcPr>
            <w:tcW w:w="1275" w:type="dxa"/>
            <w:shd w:val="clear" w:color="auto" w:fill="auto"/>
            <w:tcMar>
              <w:top w:w="15" w:type="dxa"/>
              <w:left w:w="85" w:type="dxa"/>
              <w:bottom w:w="0" w:type="dxa"/>
              <w:right w:w="85" w:type="dxa"/>
            </w:tcMar>
            <w:vAlign w:val="center"/>
            <w:hideMark/>
          </w:tcPr>
          <w:p w14:paraId="55C65693" w14:textId="77777777" w:rsidR="004110B4" w:rsidRPr="00A133BF" w:rsidRDefault="004110B4" w:rsidP="0094594D">
            <w:pPr>
              <w:pStyle w:val="a6"/>
              <w:jc w:val="center"/>
              <w:rPr>
                <w:sz w:val="24"/>
                <w:szCs w:val="24"/>
              </w:rPr>
            </w:pPr>
            <w:r w:rsidRPr="00A133BF">
              <w:rPr>
                <w:sz w:val="24"/>
                <w:szCs w:val="24"/>
              </w:rPr>
              <w:t>3</w:t>
            </w:r>
          </w:p>
        </w:tc>
        <w:tc>
          <w:tcPr>
            <w:tcW w:w="1134" w:type="dxa"/>
            <w:shd w:val="clear" w:color="auto" w:fill="auto"/>
            <w:tcMar>
              <w:top w:w="15" w:type="dxa"/>
              <w:left w:w="85" w:type="dxa"/>
              <w:bottom w:w="0" w:type="dxa"/>
              <w:right w:w="85" w:type="dxa"/>
            </w:tcMar>
            <w:vAlign w:val="center"/>
            <w:hideMark/>
          </w:tcPr>
          <w:p w14:paraId="34F4223D" w14:textId="77777777" w:rsidR="004110B4" w:rsidRPr="00A133BF" w:rsidRDefault="004110B4" w:rsidP="0094594D">
            <w:pPr>
              <w:pStyle w:val="a6"/>
              <w:jc w:val="center"/>
              <w:rPr>
                <w:sz w:val="24"/>
                <w:szCs w:val="24"/>
              </w:rPr>
            </w:pPr>
            <w:r w:rsidRPr="00A133BF">
              <w:rPr>
                <w:sz w:val="24"/>
                <w:szCs w:val="24"/>
              </w:rPr>
              <w:t>24,90</w:t>
            </w:r>
          </w:p>
        </w:tc>
        <w:tc>
          <w:tcPr>
            <w:tcW w:w="1134" w:type="dxa"/>
            <w:shd w:val="clear" w:color="auto" w:fill="auto"/>
            <w:tcMar>
              <w:top w:w="15" w:type="dxa"/>
              <w:left w:w="85" w:type="dxa"/>
              <w:bottom w:w="0" w:type="dxa"/>
              <w:right w:w="85" w:type="dxa"/>
            </w:tcMar>
            <w:vAlign w:val="center"/>
            <w:hideMark/>
          </w:tcPr>
          <w:p w14:paraId="14D25A06" w14:textId="77777777" w:rsidR="004110B4" w:rsidRPr="00A133BF" w:rsidRDefault="004110B4" w:rsidP="0094594D">
            <w:pPr>
              <w:pStyle w:val="a6"/>
              <w:jc w:val="center"/>
              <w:rPr>
                <w:sz w:val="24"/>
                <w:szCs w:val="24"/>
              </w:rPr>
            </w:pPr>
            <w:r w:rsidRPr="00A133BF">
              <w:rPr>
                <w:sz w:val="24"/>
                <w:szCs w:val="24"/>
              </w:rPr>
              <w:t>2,90</w:t>
            </w:r>
          </w:p>
        </w:tc>
        <w:tc>
          <w:tcPr>
            <w:tcW w:w="1134" w:type="dxa"/>
            <w:shd w:val="clear" w:color="auto" w:fill="auto"/>
            <w:tcMar>
              <w:top w:w="15" w:type="dxa"/>
              <w:left w:w="85" w:type="dxa"/>
              <w:bottom w:w="0" w:type="dxa"/>
              <w:right w:w="85" w:type="dxa"/>
            </w:tcMar>
            <w:vAlign w:val="center"/>
            <w:hideMark/>
          </w:tcPr>
          <w:p w14:paraId="64D4662E" w14:textId="77777777" w:rsidR="004110B4" w:rsidRPr="00A133BF" w:rsidRDefault="004110B4" w:rsidP="0094594D">
            <w:pPr>
              <w:pStyle w:val="a6"/>
              <w:jc w:val="center"/>
              <w:rPr>
                <w:sz w:val="24"/>
                <w:szCs w:val="24"/>
              </w:rPr>
            </w:pPr>
            <w:r w:rsidRPr="00A133BF">
              <w:rPr>
                <w:sz w:val="24"/>
                <w:szCs w:val="24"/>
              </w:rPr>
              <w:t>1663</w:t>
            </w:r>
          </w:p>
        </w:tc>
      </w:tr>
      <w:tr w:rsidR="004110B4" w:rsidRPr="00A133BF" w14:paraId="43A9C3CF" w14:textId="77777777" w:rsidTr="0094594D">
        <w:trPr>
          <w:trHeight w:val="33"/>
        </w:trPr>
        <w:tc>
          <w:tcPr>
            <w:tcW w:w="2268" w:type="dxa"/>
            <w:shd w:val="clear" w:color="auto" w:fill="auto"/>
            <w:tcMar>
              <w:top w:w="15" w:type="dxa"/>
              <w:left w:w="85" w:type="dxa"/>
              <w:bottom w:w="0" w:type="dxa"/>
              <w:right w:w="85" w:type="dxa"/>
            </w:tcMar>
            <w:hideMark/>
          </w:tcPr>
          <w:p w14:paraId="74156912" w14:textId="6E5CBF62" w:rsidR="004110B4" w:rsidRPr="00A133BF" w:rsidRDefault="004110B4" w:rsidP="0094594D">
            <w:pPr>
              <w:pStyle w:val="a6"/>
              <w:jc w:val="center"/>
              <w:rPr>
                <w:sz w:val="24"/>
                <w:szCs w:val="24"/>
              </w:rPr>
            </w:pPr>
            <w:r w:rsidRPr="00A133BF">
              <w:rPr>
                <w:sz w:val="24"/>
                <w:szCs w:val="24"/>
              </w:rPr>
              <w:t>Со</w:t>
            </w:r>
            <w:r w:rsidR="00104AE3">
              <w:rPr>
                <w:sz w:val="24"/>
                <w:szCs w:val="24"/>
                <w:lang w:val="kk-KZ"/>
              </w:rPr>
              <w:t>қыр</w:t>
            </w:r>
            <w:r w:rsidRPr="00A133BF">
              <w:rPr>
                <w:sz w:val="24"/>
                <w:szCs w:val="24"/>
              </w:rPr>
              <w:t>,</w:t>
            </w:r>
          </w:p>
          <w:p w14:paraId="746CDDA8" w14:textId="77777777" w:rsidR="004110B4" w:rsidRPr="00A133BF" w:rsidRDefault="004110B4" w:rsidP="0094594D">
            <w:pPr>
              <w:pStyle w:val="a6"/>
              <w:jc w:val="center"/>
              <w:rPr>
                <w:sz w:val="24"/>
                <w:szCs w:val="24"/>
              </w:rPr>
            </w:pPr>
            <w:r w:rsidRPr="00A133BF">
              <w:rPr>
                <w:sz w:val="24"/>
                <w:szCs w:val="24"/>
              </w:rPr>
              <w:t>к</w:t>
            </w:r>
            <w:r w:rsidRPr="00A133BF">
              <w:rPr>
                <w:sz w:val="24"/>
                <w:szCs w:val="24"/>
                <w:vertAlign w:val="subscript"/>
              </w:rPr>
              <w:t>7</w:t>
            </w:r>
            <w:r w:rsidRPr="00A133BF">
              <w:rPr>
                <w:sz w:val="24"/>
                <w:szCs w:val="24"/>
              </w:rPr>
              <w:t>, к</w:t>
            </w:r>
            <w:r w:rsidRPr="00A133BF">
              <w:rPr>
                <w:sz w:val="24"/>
                <w:szCs w:val="24"/>
                <w:vertAlign w:val="subscript"/>
              </w:rPr>
              <w:t>10</w:t>
            </w:r>
            <w:r w:rsidRPr="00A133BF">
              <w:rPr>
                <w:sz w:val="24"/>
                <w:szCs w:val="24"/>
              </w:rPr>
              <w:t>, к</w:t>
            </w:r>
            <w:r w:rsidRPr="00A133BF">
              <w:rPr>
                <w:sz w:val="24"/>
                <w:szCs w:val="24"/>
                <w:vertAlign w:val="subscript"/>
              </w:rPr>
              <w:t>11</w:t>
            </w:r>
            <w:r w:rsidRPr="00A133BF">
              <w:rPr>
                <w:sz w:val="24"/>
                <w:szCs w:val="24"/>
              </w:rPr>
              <w:t>, к</w:t>
            </w:r>
            <w:r w:rsidRPr="00A133BF">
              <w:rPr>
                <w:sz w:val="24"/>
                <w:szCs w:val="24"/>
                <w:vertAlign w:val="subscript"/>
              </w:rPr>
              <w:t>12</w:t>
            </w:r>
          </w:p>
        </w:tc>
        <w:tc>
          <w:tcPr>
            <w:tcW w:w="1276" w:type="dxa"/>
            <w:shd w:val="clear" w:color="auto" w:fill="auto"/>
            <w:tcMar>
              <w:top w:w="15" w:type="dxa"/>
              <w:left w:w="85" w:type="dxa"/>
              <w:bottom w:w="0" w:type="dxa"/>
              <w:right w:w="85" w:type="dxa"/>
            </w:tcMar>
            <w:vAlign w:val="center"/>
            <w:hideMark/>
          </w:tcPr>
          <w:p w14:paraId="0F807BA2" w14:textId="77777777" w:rsidR="004110B4" w:rsidRPr="00A133BF" w:rsidRDefault="004110B4" w:rsidP="0094594D">
            <w:pPr>
              <w:pStyle w:val="a6"/>
              <w:jc w:val="center"/>
              <w:rPr>
                <w:sz w:val="24"/>
                <w:szCs w:val="24"/>
              </w:rPr>
            </w:pPr>
            <w:r w:rsidRPr="00A133BF">
              <w:rPr>
                <w:sz w:val="24"/>
                <w:szCs w:val="24"/>
              </w:rPr>
              <w:t>1977-1990</w:t>
            </w:r>
          </w:p>
          <w:p w14:paraId="4F13A43B" w14:textId="77777777" w:rsidR="004110B4" w:rsidRPr="00A133BF" w:rsidRDefault="004110B4" w:rsidP="0094594D">
            <w:pPr>
              <w:pStyle w:val="a6"/>
              <w:jc w:val="center"/>
              <w:rPr>
                <w:sz w:val="24"/>
                <w:szCs w:val="24"/>
              </w:rPr>
            </w:pPr>
            <w:r w:rsidRPr="00A133BF">
              <w:rPr>
                <w:sz w:val="24"/>
                <w:szCs w:val="24"/>
              </w:rPr>
              <w:t>1987-1990</w:t>
            </w:r>
          </w:p>
        </w:tc>
        <w:tc>
          <w:tcPr>
            <w:tcW w:w="709" w:type="dxa"/>
            <w:shd w:val="clear" w:color="auto" w:fill="auto"/>
            <w:tcMar>
              <w:top w:w="15" w:type="dxa"/>
              <w:left w:w="85" w:type="dxa"/>
              <w:bottom w:w="0" w:type="dxa"/>
              <w:right w:w="85" w:type="dxa"/>
            </w:tcMar>
            <w:vAlign w:val="center"/>
            <w:hideMark/>
          </w:tcPr>
          <w:p w14:paraId="3F9055FB" w14:textId="77777777" w:rsidR="004110B4" w:rsidRPr="00A133BF" w:rsidRDefault="004110B4" w:rsidP="0094594D">
            <w:pPr>
              <w:pStyle w:val="a6"/>
              <w:jc w:val="center"/>
              <w:rPr>
                <w:sz w:val="24"/>
                <w:szCs w:val="24"/>
              </w:rPr>
            </w:pPr>
            <w:r w:rsidRPr="00A133BF">
              <w:rPr>
                <w:sz w:val="24"/>
                <w:szCs w:val="24"/>
              </w:rPr>
              <w:t>7</w:t>
            </w:r>
          </w:p>
          <w:p w14:paraId="1F3F6344" w14:textId="77777777" w:rsidR="004110B4" w:rsidRPr="00A133BF" w:rsidRDefault="004110B4" w:rsidP="0094594D">
            <w:pPr>
              <w:pStyle w:val="a6"/>
              <w:jc w:val="center"/>
              <w:rPr>
                <w:sz w:val="24"/>
                <w:szCs w:val="24"/>
              </w:rPr>
            </w:pPr>
            <w:r w:rsidRPr="00A133BF">
              <w:rPr>
                <w:sz w:val="24"/>
                <w:szCs w:val="24"/>
              </w:rPr>
              <w:t>14</w:t>
            </w:r>
          </w:p>
        </w:tc>
        <w:tc>
          <w:tcPr>
            <w:tcW w:w="709" w:type="dxa"/>
            <w:shd w:val="clear" w:color="auto" w:fill="auto"/>
            <w:tcMar>
              <w:top w:w="15" w:type="dxa"/>
              <w:left w:w="85" w:type="dxa"/>
              <w:bottom w:w="0" w:type="dxa"/>
              <w:right w:w="85" w:type="dxa"/>
            </w:tcMar>
            <w:vAlign w:val="center"/>
            <w:hideMark/>
          </w:tcPr>
          <w:p w14:paraId="5DCFDC73" w14:textId="77777777" w:rsidR="004110B4" w:rsidRPr="00A133BF" w:rsidRDefault="004110B4" w:rsidP="0094594D">
            <w:pPr>
              <w:pStyle w:val="a6"/>
              <w:jc w:val="center"/>
              <w:rPr>
                <w:sz w:val="24"/>
                <w:szCs w:val="24"/>
              </w:rPr>
            </w:pPr>
            <w:r w:rsidRPr="00A133BF">
              <w:rPr>
                <w:sz w:val="24"/>
                <w:szCs w:val="24"/>
              </w:rPr>
              <w:t>22</w:t>
            </w:r>
          </w:p>
          <w:p w14:paraId="0A492330" w14:textId="77777777" w:rsidR="004110B4" w:rsidRPr="00A133BF" w:rsidRDefault="004110B4" w:rsidP="0094594D">
            <w:pPr>
              <w:pStyle w:val="a6"/>
              <w:jc w:val="center"/>
              <w:rPr>
                <w:sz w:val="24"/>
                <w:szCs w:val="24"/>
              </w:rPr>
            </w:pPr>
            <w:r w:rsidRPr="00A133BF">
              <w:rPr>
                <w:sz w:val="24"/>
                <w:szCs w:val="24"/>
              </w:rPr>
              <w:t>54</w:t>
            </w:r>
          </w:p>
        </w:tc>
        <w:tc>
          <w:tcPr>
            <w:tcW w:w="1275" w:type="dxa"/>
            <w:shd w:val="clear" w:color="auto" w:fill="auto"/>
            <w:tcMar>
              <w:top w:w="15" w:type="dxa"/>
              <w:left w:w="85" w:type="dxa"/>
              <w:bottom w:w="0" w:type="dxa"/>
              <w:right w:w="85" w:type="dxa"/>
            </w:tcMar>
            <w:vAlign w:val="center"/>
            <w:hideMark/>
          </w:tcPr>
          <w:p w14:paraId="32D7A222" w14:textId="77777777" w:rsidR="004110B4" w:rsidRPr="00A133BF" w:rsidRDefault="004110B4" w:rsidP="0094594D">
            <w:pPr>
              <w:pStyle w:val="a6"/>
              <w:jc w:val="center"/>
              <w:rPr>
                <w:sz w:val="24"/>
                <w:szCs w:val="24"/>
              </w:rPr>
            </w:pPr>
            <w:r w:rsidRPr="00A133BF">
              <w:rPr>
                <w:sz w:val="24"/>
                <w:szCs w:val="24"/>
              </w:rPr>
              <w:t>4</w:t>
            </w:r>
          </w:p>
          <w:p w14:paraId="1573C6F3" w14:textId="77777777" w:rsidR="004110B4" w:rsidRPr="00A133BF" w:rsidRDefault="004110B4" w:rsidP="0094594D">
            <w:pPr>
              <w:pStyle w:val="a6"/>
              <w:jc w:val="center"/>
              <w:rPr>
                <w:sz w:val="24"/>
                <w:szCs w:val="24"/>
              </w:rPr>
            </w:pPr>
            <w:r w:rsidRPr="00A133BF">
              <w:rPr>
                <w:sz w:val="24"/>
                <w:szCs w:val="24"/>
              </w:rPr>
              <w:t>2</w:t>
            </w:r>
          </w:p>
        </w:tc>
        <w:tc>
          <w:tcPr>
            <w:tcW w:w="1134" w:type="dxa"/>
            <w:shd w:val="clear" w:color="auto" w:fill="auto"/>
            <w:tcMar>
              <w:top w:w="15" w:type="dxa"/>
              <w:left w:w="85" w:type="dxa"/>
              <w:bottom w:w="0" w:type="dxa"/>
              <w:right w:w="85" w:type="dxa"/>
            </w:tcMar>
            <w:vAlign w:val="center"/>
            <w:hideMark/>
          </w:tcPr>
          <w:p w14:paraId="15A40E87" w14:textId="77777777" w:rsidR="004110B4" w:rsidRPr="00A133BF" w:rsidRDefault="004110B4" w:rsidP="0094594D">
            <w:pPr>
              <w:pStyle w:val="a6"/>
              <w:jc w:val="center"/>
              <w:rPr>
                <w:sz w:val="24"/>
                <w:szCs w:val="24"/>
              </w:rPr>
            </w:pPr>
            <w:r w:rsidRPr="00A133BF">
              <w:rPr>
                <w:sz w:val="24"/>
                <w:szCs w:val="24"/>
              </w:rPr>
              <w:t>10,233</w:t>
            </w:r>
          </w:p>
          <w:p w14:paraId="51CE1800" w14:textId="77777777" w:rsidR="004110B4" w:rsidRPr="00A133BF" w:rsidRDefault="004110B4" w:rsidP="0094594D">
            <w:pPr>
              <w:pStyle w:val="a6"/>
              <w:jc w:val="center"/>
              <w:rPr>
                <w:sz w:val="24"/>
                <w:szCs w:val="24"/>
              </w:rPr>
            </w:pPr>
            <w:r w:rsidRPr="00A133BF">
              <w:rPr>
                <w:sz w:val="24"/>
                <w:szCs w:val="24"/>
              </w:rPr>
              <w:t>2,087</w:t>
            </w:r>
          </w:p>
        </w:tc>
        <w:tc>
          <w:tcPr>
            <w:tcW w:w="1134" w:type="dxa"/>
            <w:shd w:val="clear" w:color="auto" w:fill="auto"/>
            <w:tcMar>
              <w:top w:w="15" w:type="dxa"/>
              <w:left w:w="85" w:type="dxa"/>
              <w:bottom w:w="0" w:type="dxa"/>
              <w:right w:w="85" w:type="dxa"/>
            </w:tcMar>
            <w:vAlign w:val="center"/>
            <w:hideMark/>
          </w:tcPr>
          <w:p w14:paraId="6A7B925C" w14:textId="77777777" w:rsidR="004110B4" w:rsidRPr="00A133BF" w:rsidRDefault="004110B4" w:rsidP="0094594D">
            <w:pPr>
              <w:pStyle w:val="a6"/>
              <w:jc w:val="center"/>
              <w:rPr>
                <w:sz w:val="24"/>
                <w:szCs w:val="24"/>
              </w:rPr>
            </w:pPr>
            <w:r w:rsidRPr="00A133BF">
              <w:rPr>
                <w:sz w:val="24"/>
                <w:szCs w:val="24"/>
              </w:rPr>
              <w:t>3,35</w:t>
            </w:r>
          </w:p>
          <w:p w14:paraId="21AAD5E0" w14:textId="77777777" w:rsidR="004110B4" w:rsidRPr="00A133BF" w:rsidRDefault="004110B4" w:rsidP="0094594D">
            <w:pPr>
              <w:pStyle w:val="a6"/>
              <w:jc w:val="center"/>
              <w:rPr>
                <w:sz w:val="24"/>
                <w:szCs w:val="24"/>
              </w:rPr>
            </w:pPr>
            <w:r w:rsidRPr="00A133BF">
              <w:rPr>
                <w:sz w:val="24"/>
                <w:szCs w:val="24"/>
              </w:rPr>
              <w:t>0,14</w:t>
            </w:r>
          </w:p>
        </w:tc>
        <w:tc>
          <w:tcPr>
            <w:tcW w:w="1134" w:type="dxa"/>
            <w:shd w:val="clear" w:color="auto" w:fill="auto"/>
            <w:tcMar>
              <w:top w:w="15" w:type="dxa"/>
              <w:left w:w="85" w:type="dxa"/>
              <w:bottom w:w="0" w:type="dxa"/>
              <w:right w:w="85" w:type="dxa"/>
            </w:tcMar>
            <w:vAlign w:val="center"/>
            <w:hideMark/>
          </w:tcPr>
          <w:p w14:paraId="31DBAEEB" w14:textId="77777777" w:rsidR="004110B4" w:rsidRPr="00A133BF" w:rsidRDefault="004110B4" w:rsidP="0094594D">
            <w:pPr>
              <w:pStyle w:val="a6"/>
              <w:jc w:val="center"/>
              <w:rPr>
                <w:sz w:val="24"/>
                <w:szCs w:val="24"/>
              </w:rPr>
            </w:pPr>
            <w:r w:rsidRPr="00A133BF">
              <w:rPr>
                <w:sz w:val="24"/>
                <w:szCs w:val="24"/>
              </w:rPr>
              <w:t>4005</w:t>
            </w:r>
          </w:p>
          <w:p w14:paraId="53D23E38" w14:textId="77777777" w:rsidR="004110B4" w:rsidRPr="00A133BF" w:rsidRDefault="004110B4" w:rsidP="0094594D">
            <w:pPr>
              <w:pStyle w:val="a6"/>
              <w:jc w:val="center"/>
              <w:rPr>
                <w:sz w:val="24"/>
                <w:szCs w:val="24"/>
              </w:rPr>
            </w:pPr>
            <w:r w:rsidRPr="00A133BF">
              <w:rPr>
                <w:sz w:val="24"/>
                <w:szCs w:val="24"/>
              </w:rPr>
              <w:t>0,408</w:t>
            </w:r>
          </w:p>
        </w:tc>
      </w:tr>
      <w:tr w:rsidR="004110B4" w:rsidRPr="00A133BF" w14:paraId="0EDE587B" w14:textId="77777777" w:rsidTr="0094594D">
        <w:trPr>
          <w:trHeight w:val="33"/>
        </w:trPr>
        <w:tc>
          <w:tcPr>
            <w:tcW w:w="2268" w:type="dxa"/>
            <w:shd w:val="clear" w:color="auto" w:fill="auto"/>
            <w:tcMar>
              <w:top w:w="15" w:type="dxa"/>
              <w:left w:w="85" w:type="dxa"/>
              <w:bottom w:w="0" w:type="dxa"/>
              <w:right w:w="85" w:type="dxa"/>
            </w:tcMar>
            <w:hideMark/>
          </w:tcPr>
          <w:p w14:paraId="62C9B164" w14:textId="42D82DC2" w:rsidR="004110B4" w:rsidRPr="00A133BF" w:rsidRDefault="00104AE3" w:rsidP="0094594D">
            <w:pPr>
              <w:pStyle w:val="a6"/>
              <w:jc w:val="center"/>
              <w:rPr>
                <w:sz w:val="24"/>
                <w:szCs w:val="24"/>
              </w:rPr>
            </w:pPr>
            <w:r>
              <w:rPr>
                <w:sz w:val="24"/>
                <w:szCs w:val="24"/>
              </w:rPr>
              <w:t>Ленин атындағы</w:t>
            </w:r>
            <w:r w:rsidR="004110B4" w:rsidRPr="00A133BF">
              <w:rPr>
                <w:sz w:val="24"/>
                <w:szCs w:val="24"/>
              </w:rPr>
              <w:t>,</w:t>
            </w:r>
          </w:p>
          <w:p w14:paraId="6EA73752" w14:textId="77777777" w:rsidR="004110B4" w:rsidRPr="00A133BF" w:rsidRDefault="004110B4" w:rsidP="0094594D">
            <w:pPr>
              <w:pStyle w:val="a6"/>
              <w:jc w:val="center"/>
              <w:rPr>
                <w:sz w:val="24"/>
                <w:szCs w:val="24"/>
              </w:rPr>
            </w:pPr>
            <w:r w:rsidRPr="00A133BF">
              <w:rPr>
                <w:sz w:val="24"/>
                <w:szCs w:val="24"/>
              </w:rPr>
              <w:t>д</w:t>
            </w:r>
            <w:r w:rsidRPr="00A133BF">
              <w:rPr>
                <w:sz w:val="24"/>
                <w:szCs w:val="24"/>
                <w:vertAlign w:val="subscript"/>
              </w:rPr>
              <w:t>7</w:t>
            </w:r>
            <w:r w:rsidRPr="00A133BF">
              <w:rPr>
                <w:sz w:val="24"/>
                <w:szCs w:val="24"/>
              </w:rPr>
              <w:t>, д</w:t>
            </w:r>
            <w:r w:rsidRPr="00A133BF">
              <w:rPr>
                <w:sz w:val="24"/>
                <w:szCs w:val="24"/>
                <w:vertAlign w:val="subscript"/>
              </w:rPr>
              <w:t>10</w:t>
            </w:r>
            <w:r w:rsidRPr="00A133BF">
              <w:rPr>
                <w:sz w:val="24"/>
                <w:szCs w:val="24"/>
              </w:rPr>
              <w:t>,</w:t>
            </w:r>
          </w:p>
        </w:tc>
        <w:tc>
          <w:tcPr>
            <w:tcW w:w="1276" w:type="dxa"/>
            <w:shd w:val="clear" w:color="auto" w:fill="auto"/>
            <w:tcMar>
              <w:top w:w="15" w:type="dxa"/>
              <w:left w:w="85" w:type="dxa"/>
              <w:bottom w:w="0" w:type="dxa"/>
              <w:right w:w="85" w:type="dxa"/>
            </w:tcMar>
            <w:vAlign w:val="center"/>
            <w:hideMark/>
          </w:tcPr>
          <w:p w14:paraId="20023782" w14:textId="77777777" w:rsidR="004110B4" w:rsidRPr="00A133BF" w:rsidRDefault="004110B4" w:rsidP="0094594D">
            <w:pPr>
              <w:pStyle w:val="a6"/>
              <w:jc w:val="center"/>
              <w:rPr>
                <w:sz w:val="24"/>
                <w:szCs w:val="24"/>
              </w:rPr>
            </w:pPr>
            <w:r w:rsidRPr="00A133BF">
              <w:rPr>
                <w:sz w:val="24"/>
                <w:szCs w:val="24"/>
              </w:rPr>
              <w:t>1983-1990</w:t>
            </w:r>
          </w:p>
          <w:p w14:paraId="10182D4D" w14:textId="77777777" w:rsidR="004110B4" w:rsidRPr="00A133BF" w:rsidRDefault="004110B4" w:rsidP="0094594D">
            <w:pPr>
              <w:pStyle w:val="a6"/>
              <w:jc w:val="center"/>
              <w:rPr>
                <w:sz w:val="24"/>
                <w:szCs w:val="24"/>
              </w:rPr>
            </w:pPr>
            <w:r w:rsidRPr="00A133BF">
              <w:rPr>
                <w:sz w:val="24"/>
                <w:szCs w:val="24"/>
              </w:rPr>
              <w:t>1996-2004</w:t>
            </w:r>
          </w:p>
        </w:tc>
        <w:tc>
          <w:tcPr>
            <w:tcW w:w="709" w:type="dxa"/>
            <w:shd w:val="clear" w:color="auto" w:fill="auto"/>
            <w:tcMar>
              <w:top w:w="15" w:type="dxa"/>
              <w:left w:w="85" w:type="dxa"/>
              <w:bottom w:w="0" w:type="dxa"/>
              <w:right w:w="85" w:type="dxa"/>
            </w:tcMar>
            <w:vAlign w:val="center"/>
            <w:hideMark/>
          </w:tcPr>
          <w:p w14:paraId="0A8EA9DC" w14:textId="77777777" w:rsidR="004110B4" w:rsidRPr="00A133BF" w:rsidRDefault="004110B4" w:rsidP="0094594D">
            <w:pPr>
              <w:pStyle w:val="a6"/>
              <w:jc w:val="center"/>
              <w:rPr>
                <w:sz w:val="24"/>
                <w:szCs w:val="24"/>
              </w:rPr>
            </w:pPr>
            <w:r w:rsidRPr="00A133BF">
              <w:rPr>
                <w:sz w:val="24"/>
                <w:szCs w:val="24"/>
              </w:rPr>
              <w:t>14</w:t>
            </w:r>
          </w:p>
          <w:p w14:paraId="1E1709F5" w14:textId="77777777" w:rsidR="004110B4" w:rsidRPr="00A133BF" w:rsidRDefault="004110B4" w:rsidP="0094594D">
            <w:pPr>
              <w:pStyle w:val="a6"/>
              <w:jc w:val="center"/>
              <w:rPr>
                <w:sz w:val="24"/>
                <w:szCs w:val="24"/>
              </w:rPr>
            </w:pPr>
            <w:r w:rsidRPr="00A133BF">
              <w:rPr>
                <w:sz w:val="24"/>
                <w:szCs w:val="24"/>
              </w:rPr>
              <w:t>8</w:t>
            </w:r>
          </w:p>
        </w:tc>
        <w:tc>
          <w:tcPr>
            <w:tcW w:w="709" w:type="dxa"/>
            <w:shd w:val="clear" w:color="auto" w:fill="auto"/>
            <w:tcMar>
              <w:top w:w="15" w:type="dxa"/>
              <w:left w:w="85" w:type="dxa"/>
              <w:bottom w:w="0" w:type="dxa"/>
              <w:right w:w="85" w:type="dxa"/>
            </w:tcMar>
            <w:vAlign w:val="center"/>
            <w:hideMark/>
          </w:tcPr>
          <w:p w14:paraId="74E5B5D8" w14:textId="77777777" w:rsidR="004110B4" w:rsidRPr="00A133BF" w:rsidRDefault="004110B4" w:rsidP="0094594D">
            <w:pPr>
              <w:pStyle w:val="a6"/>
              <w:jc w:val="center"/>
              <w:rPr>
                <w:sz w:val="24"/>
                <w:szCs w:val="24"/>
              </w:rPr>
            </w:pPr>
            <w:r w:rsidRPr="00A133BF">
              <w:rPr>
                <w:sz w:val="24"/>
                <w:szCs w:val="24"/>
              </w:rPr>
              <w:t>14</w:t>
            </w:r>
          </w:p>
          <w:p w14:paraId="2B7E285D" w14:textId="77777777" w:rsidR="004110B4" w:rsidRPr="00A133BF" w:rsidRDefault="004110B4" w:rsidP="0094594D">
            <w:pPr>
              <w:pStyle w:val="a6"/>
              <w:jc w:val="center"/>
              <w:rPr>
                <w:sz w:val="24"/>
                <w:szCs w:val="24"/>
              </w:rPr>
            </w:pPr>
            <w:r w:rsidRPr="00A133BF">
              <w:rPr>
                <w:sz w:val="24"/>
                <w:szCs w:val="24"/>
              </w:rPr>
              <w:t>8</w:t>
            </w:r>
          </w:p>
        </w:tc>
        <w:tc>
          <w:tcPr>
            <w:tcW w:w="1275" w:type="dxa"/>
            <w:shd w:val="clear" w:color="auto" w:fill="auto"/>
            <w:tcMar>
              <w:top w:w="15" w:type="dxa"/>
              <w:left w:w="85" w:type="dxa"/>
              <w:bottom w:w="0" w:type="dxa"/>
              <w:right w:w="85" w:type="dxa"/>
            </w:tcMar>
            <w:vAlign w:val="center"/>
            <w:hideMark/>
          </w:tcPr>
          <w:p w14:paraId="21DF4C3B" w14:textId="77777777" w:rsidR="004110B4" w:rsidRPr="00A133BF" w:rsidRDefault="004110B4" w:rsidP="0094594D">
            <w:pPr>
              <w:pStyle w:val="a6"/>
              <w:jc w:val="center"/>
              <w:rPr>
                <w:sz w:val="24"/>
                <w:szCs w:val="24"/>
              </w:rPr>
            </w:pPr>
            <w:r w:rsidRPr="00A133BF">
              <w:rPr>
                <w:sz w:val="24"/>
                <w:szCs w:val="24"/>
              </w:rPr>
              <w:t>8</w:t>
            </w:r>
          </w:p>
          <w:p w14:paraId="0E7C421D" w14:textId="77777777" w:rsidR="004110B4" w:rsidRPr="00A133BF" w:rsidRDefault="004110B4" w:rsidP="0094594D">
            <w:pPr>
              <w:pStyle w:val="a6"/>
              <w:jc w:val="center"/>
              <w:rPr>
                <w:sz w:val="24"/>
                <w:szCs w:val="24"/>
              </w:rPr>
            </w:pPr>
            <w:r w:rsidRPr="00A133BF">
              <w:rPr>
                <w:sz w:val="24"/>
                <w:szCs w:val="24"/>
              </w:rPr>
              <w:t>3</w:t>
            </w:r>
          </w:p>
        </w:tc>
        <w:tc>
          <w:tcPr>
            <w:tcW w:w="1134" w:type="dxa"/>
            <w:shd w:val="clear" w:color="auto" w:fill="auto"/>
            <w:tcMar>
              <w:top w:w="15" w:type="dxa"/>
              <w:left w:w="85" w:type="dxa"/>
              <w:bottom w:w="0" w:type="dxa"/>
              <w:right w:w="85" w:type="dxa"/>
            </w:tcMar>
            <w:vAlign w:val="center"/>
            <w:hideMark/>
          </w:tcPr>
          <w:p w14:paraId="5000FB5F" w14:textId="77777777" w:rsidR="004110B4" w:rsidRPr="00A133BF" w:rsidRDefault="004110B4" w:rsidP="0094594D">
            <w:pPr>
              <w:pStyle w:val="a6"/>
              <w:jc w:val="center"/>
              <w:rPr>
                <w:sz w:val="24"/>
                <w:szCs w:val="24"/>
              </w:rPr>
            </w:pPr>
            <w:r w:rsidRPr="00A133BF">
              <w:rPr>
                <w:sz w:val="24"/>
                <w:szCs w:val="24"/>
              </w:rPr>
              <w:t>18,230</w:t>
            </w:r>
          </w:p>
          <w:p w14:paraId="50B84520" w14:textId="77777777" w:rsidR="004110B4" w:rsidRPr="00A133BF" w:rsidRDefault="004110B4" w:rsidP="0094594D">
            <w:pPr>
              <w:pStyle w:val="a6"/>
              <w:jc w:val="center"/>
              <w:rPr>
                <w:sz w:val="24"/>
                <w:szCs w:val="24"/>
              </w:rPr>
            </w:pPr>
            <w:r w:rsidRPr="00A133BF">
              <w:rPr>
                <w:sz w:val="24"/>
                <w:szCs w:val="24"/>
              </w:rPr>
              <w:t>4,157</w:t>
            </w:r>
          </w:p>
        </w:tc>
        <w:tc>
          <w:tcPr>
            <w:tcW w:w="1134" w:type="dxa"/>
            <w:shd w:val="clear" w:color="auto" w:fill="auto"/>
            <w:tcMar>
              <w:top w:w="15" w:type="dxa"/>
              <w:left w:w="85" w:type="dxa"/>
              <w:bottom w:w="0" w:type="dxa"/>
              <w:right w:w="85" w:type="dxa"/>
            </w:tcMar>
            <w:vAlign w:val="center"/>
            <w:hideMark/>
          </w:tcPr>
          <w:p w14:paraId="4840BFC1" w14:textId="77777777" w:rsidR="004110B4" w:rsidRPr="00A133BF" w:rsidRDefault="004110B4" w:rsidP="0094594D">
            <w:pPr>
              <w:pStyle w:val="a6"/>
              <w:jc w:val="center"/>
              <w:rPr>
                <w:sz w:val="24"/>
                <w:szCs w:val="24"/>
              </w:rPr>
            </w:pPr>
            <w:r w:rsidRPr="00A133BF">
              <w:rPr>
                <w:sz w:val="24"/>
                <w:szCs w:val="24"/>
              </w:rPr>
              <w:t>6,0-9,0</w:t>
            </w:r>
          </w:p>
          <w:p w14:paraId="770934DD" w14:textId="77777777" w:rsidR="004110B4" w:rsidRPr="00A133BF" w:rsidRDefault="004110B4" w:rsidP="0094594D">
            <w:pPr>
              <w:pStyle w:val="a6"/>
              <w:jc w:val="center"/>
              <w:rPr>
                <w:sz w:val="24"/>
                <w:szCs w:val="24"/>
              </w:rPr>
            </w:pPr>
            <w:r w:rsidRPr="00A133BF">
              <w:rPr>
                <w:sz w:val="24"/>
                <w:szCs w:val="24"/>
              </w:rPr>
              <w:t>1,5-2,8</w:t>
            </w:r>
          </w:p>
        </w:tc>
        <w:tc>
          <w:tcPr>
            <w:tcW w:w="1134" w:type="dxa"/>
            <w:shd w:val="clear" w:color="auto" w:fill="auto"/>
            <w:tcMar>
              <w:top w:w="15" w:type="dxa"/>
              <w:left w:w="85" w:type="dxa"/>
              <w:bottom w:w="0" w:type="dxa"/>
              <w:right w:w="85" w:type="dxa"/>
            </w:tcMar>
            <w:vAlign w:val="center"/>
            <w:hideMark/>
          </w:tcPr>
          <w:p w14:paraId="373DF5C0" w14:textId="77777777" w:rsidR="004110B4" w:rsidRPr="00A133BF" w:rsidRDefault="004110B4" w:rsidP="0094594D">
            <w:pPr>
              <w:pStyle w:val="a6"/>
              <w:jc w:val="center"/>
              <w:rPr>
                <w:sz w:val="24"/>
                <w:szCs w:val="24"/>
              </w:rPr>
            </w:pPr>
            <w:r w:rsidRPr="00A133BF">
              <w:rPr>
                <w:sz w:val="24"/>
                <w:szCs w:val="24"/>
              </w:rPr>
              <w:t>3567</w:t>
            </w:r>
          </w:p>
          <w:p w14:paraId="5F099D24" w14:textId="77777777" w:rsidR="004110B4" w:rsidRPr="00A133BF" w:rsidRDefault="004110B4" w:rsidP="0094594D">
            <w:pPr>
              <w:pStyle w:val="a6"/>
              <w:jc w:val="center"/>
              <w:rPr>
                <w:sz w:val="24"/>
                <w:szCs w:val="24"/>
              </w:rPr>
            </w:pPr>
            <w:r w:rsidRPr="00A133BF">
              <w:rPr>
                <w:sz w:val="24"/>
                <w:szCs w:val="24"/>
              </w:rPr>
              <w:t>1423</w:t>
            </w:r>
          </w:p>
        </w:tc>
      </w:tr>
      <w:tr w:rsidR="004110B4" w:rsidRPr="00A133BF" w14:paraId="64D5C40D" w14:textId="77777777" w:rsidTr="0094594D">
        <w:trPr>
          <w:trHeight w:val="55"/>
        </w:trPr>
        <w:tc>
          <w:tcPr>
            <w:tcW w:w="2268" w:type="dxa"/>
            <w:shd w:val="clear" w:color="auto" w:fill="auto"/>
            <w:tcMar>
              <w:top w:w="15" w:type="dxa"/>
              <w:left w:w="85" w:type="dxa"/>
              <w:bottom w:w="0" w:type="dxa"/>
              <w:right w:w="85" w:type="dxa"/>
            </w:tcMar>
            <w:hideMark/>
          </w:tcPr>
          <w:p w14:paraId="02F51777" w14:textId="183D5CB6" w:rsidR="004110B4" w:rsidRPr="00A133BF" w:rsidRDefault="00104AE3" w:rsidP="0094594D">
            <w:pPr>
              <w:pStyle w:val="a6"/>
              <w:jc w:val="center"/>
              <w:rPr>
                <w:sz w:val="24"/>
                <w:szCs w:val="24"/>
              </w:rPr>
            </w:pPr>
            <w:r>
              <w:rPr>
                <w:sz w:val="24"/>
                <w:szCs w:val="24"/>
              </w:rPr>
              <w:t>Шахтинск</w:t>
            </w:r>
            <w:r w:rsidR="004110B4" w:rsidRPr="00A133BF">
              <w:rPr>
                <w:sz w:val="24"/>
                <w:szCs w:val="24"/>
              </w:rPr>
              <w:t>,</w:t>
            </w:r>
          </w:p>
          <w:p w14:paraId="0F91ED3A" w14:textId="77777777" w:rsidR="004110B4" w:rsidRPr="00A133BF" w:rsidRDefault="004110B4" w:rsidP="0094594D">
            <w:pPr>
              <w:pStyle w:val="a6"/>
              <w:jc w:val="center"/>
              <w:rPr>
                <w:sz w:val="24"/>
                <w:szCs w:val="24"/>
              </w:rPr>
            </w:pPr>
            <w:r w:rsidRPr="00A133BF">
              <w:rPr>
                <w:sz w:val="24"/>
                <w:szCs w:val="24"/>
              </w:rPr>
              <w:t>д</w:t>
            </w:r>
            <w:r w:rsidRPr="00A133BF">
              <w:rPr>
                <w:sz w:val="24"/>
                <w:szCs w:val="24"/>
                <w:vertAlign w:val="subscript"/>
              </w:rPr>
              <w:t>6</w:t>
            </w:r>
            <w:r w:rsidRPr="00A133BF">
              <w:rPr>
                <w:sz w:val="24"/>
                <w:szCs w:val="24"/>
              </w:rPr>
              <w:t>, д</w:t>
            </w:r>
            <w:r w:rsidRPr="00A133BF">
              <w:rPr>
                <w:sz w:val="24"/>
                <w:szCs w:val="24"/>
                <w:vertAlign w:val="subscript"/>
              </w:rPr>
              <w:t>7</w:t>
            </w:r>
            <w:r w:rsidRPr="00A133BF">
              <w:rPr>
                <w:sz w:val="24"/>
                <w:szCs w:val="24"/>
              </w:rPr>
              <w:t>,</w:t>
            </w:r>
          </w:p>
        </w:tc>
        <w:tc>
          <w:tcPr>
            <w:tcW w:w="1276" w:type="dxa"/>
            <w:shd w:val="clear" w:color="auto" w:fill="auto"/>
            <w:tcMar>
              <w:top w:w="15" w:type="dxa"/>
              <w:left w:w="85" w:type="dxa"/>
              <w:bottom w:w="0" w:type="dxa"/>
              <w:right w:w="85" w:type="dxa"/>
            </w:tcMar>
            <w:vAlign w:val="center"/>
            <w:hideMark/>
          </w:tcPr>
          <w:p w14:paraId="6C467800" w14:textId="77777777" w:rsidR="004110B4" w:rsidRPr="00A133BF" w:rsidRDefault="004110B4" w:rsidP="0094594D">
            <w:pPr>
              <w:pStyle w:val="a6"/>
              <w:jc w:val="center"/>
              <w:rPr>
                <w:sz w:val="24"/>
                <w:szCs w:val="24"/>
              </w:rPr>
            </w:pPr>
            <w:r w:rsidRPr="00A133BF">
              <w:rPr>
                <w:sz w:val="24"/>
                <w:szCs w:val="24"/>
                <w:lang w:val="en-US"/>
              </w:rPr>
              <w:t>2005-2007</w:t>
            </w:r>
          </w:p>
        </w:tc>
        <w:tc>
          <w:tcPr>
            <w:tcW w:w="709" w:type="dxa"/>
            <w:shd w:val="clear" w:color="auto" w:fill="auto"/>
            <w:tcMar>
              <w:top w:w="15" w:type="dxa"/>
              <w:left w:w="85" w:type="dxa"/>
              <w:bottom w:w="0" w:type="dxa"/>
              <w:right w:w="85" w:type="dxa"/>
            </w:tcMar>
            <w:vAlign w:val="center"/>
            <w:hideMark/>
          </w:tcPr>
          <w:p w14:paraId="6676961A" w14:textId="77777777" w:rsidR="004110B4" w:rsidRPr="00A133BF" w:rsidRDefault="004110B4" w:rsidP="0094594D">
            <w:pPr>
              <w:pStyle w:val="a6"/>
              <w:jc w:val="center"/>
              <w:rPr>
                <w:sz w:val="24"/>
                <w:szCs w:val="24"/>
              </w:rPr>
            </w:pPr>
            <w:r w:rsidRPr="00A133BF">
              <w:rPr>
                <w:sz w:val="24"/>
                <w:szCs w:val="24"/>
                <w:lang w:val="en-US"/>
              </w:rPr>
              <w:t>3</w:t>
            </w:r>
          </w:p>
        </w:tc>
        <w:tc>
          <w:tcPr>
            <w:tcW w:w="709" w:type="dxa"/>
            <w:shd w:val="clear" w:color="auto" w:fill="auto"/>
            <w:tcMar>
              <w:top w:w="15" w:type="dxa"/>
              <w:left w:w="85" w:type="dxa"/>
              <w:bottom w:w="0" w:type="dxa"/>
              <w:right w:w="85" w:type="dxa"/>
            </w:tcMar>
            <w:vAlign w:val="center"/>
            <w:hideMark/>
          </w:tcPr>
          <w:p w14:paraId="6E695842" w14:textId="77777777" w:rsidR="004110B4" w:rsidRPr="00A133BF" w:rsidRDefault="004110B4" w:rsidP="0094594D">
            <w:pPr>
              <w:pStyle w:val="a6"/>
              <w:jc w:val="center"/>
              <w:rPr>
                <w:sz w:val="24"/>
                <w:szCs w:val="24"/>
              </w:rPr>
            </w:pPr>
            <w:r w:rsidRPr="00A133BF">
              <w:rPr>
                <w:sz w:val="24"/>
                <w:szCs w:val="24"/>
                <w:lang w:val="en-US"/>
              </w:rPr>
              <w:t>6</w:t>
            </w:r>
          </w:p>
        </w:tc>
        <w:tc>
          <w:tcPr>
            <w:tcW w:w="1275" w:type="dxa"/>
            <w:shd w:val="clear" w:color="auto" w:fill="auto"/>
            <w:tcMar>
              <w:top w:w="15" w:type="dxa"/>
              <w:left w:w="85" w:type="dxa"/>
              <w:bottom w:w="0" w:type="dxa"/>
              <w:right w:w="85" w:type="dxa"/>
            </w:tcMar>
            <w:vAlign w:val="center"/>
            <w:hideMark/>
          </w:tcPr>
          <w:p w14:paraId="5A6BBCA2" w14:textId="77777777" w:rsidR="004110B4" w:rsidRPr="00A133BF" w:rsidRDefault="004110B4" w:rsidP="0094594D">
            <w:pPr>
              <w:pStyle w:val="a6"/>
              <w:jc w:val="center"/>
              <w:rPr>
                <w:sz w:val="24"/>
                <w:szCs w:val="24"/>
              </w:rPr>
            </w:pPr>
            <w:r w:rsidRPr="00A133BF">
              <w:rPr>
                <w:sz w:val="24"/>
                <w:szCs w:val="24"/>
              </w:rPr>
              <w:t>2</w:t>
            </w:r>
          </w:p>
        </w:tc>
        <w:tc>
          <w:tcPr>
            <w:tcW w:w="1134" w:type="dxa"/>
            <w:shd w:val="clear" w:color="auto" w:fill="auto"/>
            <w:tcMar>
              <w:top w:w="15" w:type="dxa"/>
              <w:left w:w="85" w:type="dxa"/>
              <w:bottom w:w="0" w:type="dxa"/>
              <w:right w:w="85" w:type="dxa"/>
            </w:tcMar>
            <w:vAlign w:val="center"/>
            <w:hideMark/>
          </w:tcPr>
          <w:p w14:paraId="723078FA" w14:textId="77777777" w:rsidR="004110B4" w:rsidRPr="00A133BF" w:rsidRDefault="004110B4" w:rsidP="0094594D">
            <w:pPr>
              <w:pStyle w:val="a6"/>
              <w:jc w:val="center"/>
              <w:rPr>
                <w:sz w:val="24"/>
                <w:szCs w:val="24"/>
              </w:rPr>
            </w:pPr>
            <w:r w:rsidRPr="00A133BF">
              <w:rPr>
                <w:sz w:val="24"/>
                <w:szCs w:val="24"/>
                <w:lang w:val="en-US"/>
              </w:rPr>
              <w:t>0</w:t>
            </w:r>
            <w:r w:rsidRPr="00A133BF">
              <w:rPr>
                <w:sz w:val="24"/>
                <w:szCs w:val="24"/>
              </w:rPr>
              <w:t>,178</w:t>
            </w:r>
          </w:p>
        </w:tc>
        <w:tc>
          <w:tcPr>
            <w:tcW w:w="1134" w:type="dxa"/>
            <w:shd w:val="clear" w:color="auto" w:fill="auto"/>
            <w:tcMar>
              <w:top w:w="15" w:type="dxa"/>
              <w:left w:w="85" w:type="dxa"/>
              <w:bottom w:w="0" w:type="dxa"/>
              <w:right w:w="85" w:type="dxa"/>
            </w:tcMar>
            <w:vAlign w:val="center"/>
            <w:hideMark/>
          </w:tcPr>
          <w:p w14:paraId="489DFEC3" w14:textId="77777777" w:rsidR="004110B4" w:rsidRPr="00A133BF" w:rsidRDefault="004110B4" w:rsidP="0094594D">
            <w:pPr>
              <w:pStyle w:val="a6"/>
              <w:jc w:val="center"/>
              <w:rPr>
                <w:sz w:val="24"/>
                <w:szCs w:val="24"/>
              </w:rPr>
            </w:pPr>
            <w:r w:rsidRPr="00A133BF">
              <w:rPr>
                <w:sz w:val="24"/>
                <w:szCs w:val="24"/>
              </w:rPr>
              <w:t>0,9</w:t>
            </w:r>
          </w:p>
        </w:tc>
        <w:tc>
          <w:tcPr>
            <w:tcW w:w="1134" w:type="dxa"/>
            <w:shd w:val="clear" w:color="auto" w:fill="auto"/>
            <w:tcMar>
              <w:top w:w="15" w:type="dxa"/>
              <w:left w:w="85" w:type="dxa"/>
              <w:bottom w:w="0" w:type="dxa"/>
              <w:right w:w="85" w:type="dxa"/>
            </w:tcMar>
            <w:vAlign w:val="center"/>
            <w:hideMark/>
          </w:tcPr>
          <w:p w14:paraId="70436710" w14:textId="77777777" w:rsidR="004110B4" w:rsidRPr="00A133BF" w:rsidRDefault="004110B4" w:rsidP="0094594D">
            <w:pPr>
              <w:pStyle w:val="a6"/>
              <w:jc w:val="center"/>
              <w:rPr>
                <w:sz w:val="24"/>
                <w:szCs w:val="24"/>
              </w:rPr>
            </w:pPr>
            <w:r w:rsidRPr="00A133BF">
              <w:rPr>
                <w:sz w:val="24"/>
                <w:szCs w:val="24"/>
              </w:rPr>
              <w:t>0,001</w:t>
            </w:r>
          </w:p>
        </w:tc>
      </w:tr>
      <w:tr w:rsidR="004110B4" w:rsidRPr="00A133BF" w14:paraId="2D66BE61" w14:textId="77777777" w:rsidTr="0094594D">
        <w:trPr>
          <w:trHeight w:val="924"/>
        </w:trPr>
        <w:tc>
          <w:tcPr>
            <w:tcW w:w="2268" w:type="dxa"/>
            <w:shd w:val="clear" w:color="auto" w:fill="auto"/>
            <w:tcMar>
              <w:top w:w="15" w:type="dxa"/>
              <w:left w:w="85" w:type="dxa"/>
              <w:bottom w:w="0" w:type="dxa"/>
              <w:right w:w="85" w:type="dxa"/>
            </w:tcMar>
            <w:hideMark/>
          </w:tcPr>
          <w:p w14:paraId="77CF0EA5" w14:textId="7A1E1332" w:rsidR="004110B4" w:rsidRPr="00A133BF" w:rsidRDefault="00104AE3" w:rsidP="0094594D">
            <w:pPr>
              <w:pStyle w:val="a6"/>
              <w:jc w:val="center"/>
              <w:rPr>
                <w:sz w:val="24"/>
                <w:szCs w:val="24"/>
              </w:rPr>
            </w:pPr>
            <w:r>
              <w:rPr>
                <w:sz w:val="24"/>
                <w:szCs w:val="24"/>
              </w:rPr>
              <w:t>Қазақстан</w:t>
            </w:r>
            <w:r w:rsidR="004110B4" w:rsidRPr="00A133BF">
              <w:rPr>
                <w:sz w:val="24"/>
                <w:szCs w:val="24"/>
              </w:rPr>
              <w:t>,</w:t>
            </w:r>
          </w:p>
          <w:p w14:paraId="5D71CDAB" w14:textId="77777777" w:rsidR="004110B4" w:rsidRPr="00A133BF" w:rsidRDefault="004110B4" w:rsidP="0094594D">
            <w:pPr>
              <w:pStyle w:val="a6"/>
              <w:jc w:val="center"/>
              <w:rPr>
                <w:sz w:val="24"/>
                <w:szCs w:val="24"/>
              </w:rPr>
            </w:pPr>
            <w:r w:rsidRPr="00A133BF">
              <w:rPr>
                <w:sz w:val="24"/>
                <w:szCs w:val="24"/>
              </w:rPr>
              <w:t>д</w:t>
            </w:r>
            <w:r w:rsidRPr="00A133BF">
              <w:rPr>
                <w:sz w:val="24"/>
                <w:szCs w:val="24"/>
                <w:vertAlign w:val="subscript"/>
              </w:rPr>
              <w:t>6</w:t>
            </w:r>
          </w:p>
        </w:tc>
        <w:tc>
          <w:tcPr>
            <w:tcW w:w="1276" w:type="dxa"/>
            <w:shd w:val="clear" w:color="auto" w:fill="auto"/>
            <w:tcMar>
              <w:top w:w="15" w:type="dxa"/>
              <w:left w:w="85" w:type="dxa"/>
              <w:bottom w:w="0" w:type="dxa"/>
              <w:right w:w="85" w:type="dxa"/>
            </w:tcMar>
            <w:vAlign w:val="center"/>
            <w:hideMark/>
          </w:tcPr>
          <w:p w14:paraId="71EC1187" w14:textId="77777777" w:rsidR="004110B4" w:rsidRPr="00A133BF" w:rsidRDefault="004110B4" w:rsidP="0094594D">
            <w:pPr>
              <w:pStyle w:val="a6"/>
              <w:jc w:val="center"/>
              <w:rPr>
                <w:sz w:val="24"/>
                <w:szCs w:val="24"/>
              </w:rPr>
            </w:pPr>
            <w:r w:rsidRPr="00A133BF">
              <w:rPr>
                <w:sz w:val="24"/>
                <w:szCs w:val="24"/>
              </w:rPr>
              <w:t>2000-2007</w:t>
            </w:r>
          </w:p>
          <w:p w14:paraId="08696447" w14:textId="77777777" w:rsidR="004110B4" w:rsidRPr="00A133BF" w:rsidRDefault="004110B4" w:rsidP="0094594D">
            <w:pPr>
              <w:pStyle w:val="a6"/>
              <w:jc w:val="center"/>
              <w:rPr>
                <w:sz w:val="24"/>
                <w:szCs w:val="24"/>
              </w:rPr>
            </w:pPr>
            <w:r w:rsidRPr="00A133BF">
              <w:rPr>
                <w:sz w:val="24"/>
                <w:szCs w:val="24"/>
              </w:rPr>
              <w:t>до 2015</w:t>
            </w:r>
          </w:p>
        </w:tc>
        <w:tc>
          <w:tcPr>
            <w:tcW w:w="709" w:type="dxa"/>
            <w:shd w:val="clear" w:color="auto" w:fill="auto"/>
            <w:tcMar>
              <w:top w:w="15" w:type="dxa"/>
              <w:left w:w="85" w:type="dxa"/>
              <w:bottom w:w="0" w:type="dxa"/>
              <w:right w:w="85" w:type="dxa"/>
            </w:tcMar>
            <w:vAlign w:val="center"/>
            <w:hideMark/>
          </w:tcPr>
          <w:p w14:paraId="4E38B190" w14:textId="77777777" w:rsidR="004110B4" w:rsidRPr="00A133BF" w:rsidRDefault="004110B4" w:rsidP="0094594D">
            <w:pPr>
              <w:pStyle w:val="a6"/>
              <w:jc w:val="center"/>
              <w:rPr>
                <w:sz w:val="24"/>
                <w:szCs w:val="24"/>
              </w:rPr>
            </w:pPr>
            <w:r w:rsidRPr="00A133BF">
              <w:rPr>
                <w:sz w:val="24"/>
                <w:szCs w:val="24"/>
              </w:rPr>
              <w:t>21</w:t>
            </w:r>
          </w:p>
          <w:p w14:paraId="7000BCDF" w14:textId="77777777" w:rsidR="004110B4" w:rsidRPr="00A133BF" w:rsidRDefault="004110B4" w:rsidP="0094594D">
            <w:pPr>
              <w:pStyle w:val="a6"/>
              <w:jc w:val="center"/>
              <w:rPr>
                <w:sz w:val="24"/>
                <w:szCs w:val="24"/>
              </w:rPr>
            </w:pPr>
            <w:r w:rsidRPr="00A133BF">
              <w:rPr>
                <w:sz w:val="24"/>
                <w:szCs w:val="24"/>
              </w:rPr>
              <w:t>35</w:t>
            </w:r>
          </w:p>
        </w:tc>
        <w:tc>
          <w:tcPr>
            <w:tcW w:w="709" w:type="dxa"/>
            <w:shd w:val="clear" w:color="auto" w:fill="auto"/>
            <w:tcMar>
              <w:top w:w="15" w:type="dxa"/>
              <w:left w:w="85" w:type="dxa"/>
              <w:bottom w:w="0" w:type="dxa"/>
              <w:right w:w="85" w:type="dxa"/>
            </w:tcMar>
            <w:vAlign w:val="center"/>
            <w:hideMark/>
          </w:tcPr>
          <w:p w14:paraId="675AB5DD" w14:textId="77777777" w:rsidR="004110B4" w:rsidRPr="00A133BF" w:rsidRDefault="004110B4" w:rsidP="0094594D">
            <w:pPr>
              <w:pStyle w:val="a6"/>
              <w:jc w:val="center"/>
              <w:rPr>
                <w:sz w:val="24"/>
                <w:szCs w:val="24"/>
              </w:rPr>
            </w:pPr>
            <w:r w:rsidRPr="00A133BF">
              <w:rPr>
                <w:sz w:val="24"/>
                <w:szCs w:val="24"/>
              </w:rPr>
              <w:t>21</w:t>
            </w:r>
          </w:p>
          <w:p w14:paraId="1DFFCD0F" w14:textId="77777777" w:rsidR="004110B4" w:rsidRPr="00A133BF" w:rsidRDefault="004110B4" w:rsidP="0094594D">
            <w:pPr>
              <w:pStyle w:val="a6"/>
              <w:jc w:val="center"/>
              <w:rPr>
                <w:sz w:val="24"/>
                <w:szCs w:val="24"/>
              </w:rPr>
            </w:pPr>
            <w:r w:rsidRPr="00A133BF">
              <w:rPr>
                <w:sz w:val="24"/>
                <w:szCs w:val="24"/>
              </w:rPr>
              <w:t>35</w:t>
            </w:r>
          </w:p>
        </w:tc>
        <w:tc>
          <w:tcPr>
            <w:tcW w:w="1275" w:type="dxa"/>
            <w:shd w:val="clear" w:color="auto" w:fill="auto"/>
            <w:tcMar>
              <w:top w:w="15" w:type="dxa"/>
              <w:left w:w="85" w:type="dxa"/>
              <w:bottom w:w="0" w:type="dxa"/>
              <w:right w:w="85" w:type="dxa"/>
            </w:tcMar>
            <w:vAlign w:val="center"/>
            <w:hideMark/>
          </w:tcPr>
          <w:p w14:paraId="796A6FE5" w14:textId="77777777" w:rsidR="004110B4" w:rsidRPr="00A133BF" w:rsidRDefault="004110B4" w:rsidP="0094594D">
            <w:pPr>
              <w:pStyle w:val="a6"/>
              <w:jc w:val="center"/>
              <w:rPr>
                <w:sz w:val="24"/>
                <w:szCs w:val="24"/>
              </w:rPr>
            </w:pPr>
            <w:r w:rsidRPr="00A133BF">
              <w:rPr>
                <w:sz w:val="24"/>
                <w:szCs w:val="24"/>
              </w:rPr>
              <w:t>8-10</w:t>
            </w:r>
          </w:p>
        </w:tc>
        <w:tc>
          <w:tcPr>
            <w:tcW w:w="1134" w:type="dxa"/>
            <w:shd w:val="clear" w:color="auto" w:fill="auto"/>
            <w:tcMar>
              <w:top w:w="15" w:type="dxa"/>
              <w:left w:w="85" w:type="dxa"/>
              <w:bottom w:w="0" w:type="dxa"/>
              <w:right w:w="85" w:type="dxa"/>
            </w:tcMar>
            <w:vAlign w:val="center"/>
            <w:hideMark/>
          </w:tcPr>
          <w:p w14:paraId="03538DEB" w14:textId="77777777" w:rsidR="004110B4" w:rsidRPr="00CE6520" w:rsidRDefault="004110B4" w:rsidP="0094594D">
            <w:pPr>
              <w:pStyle w:val="a6"/>
              <w:jc w:val="center"/>
              <w:rPr>
                <w:sz w:val="24"/>
                <w:szCs w:val="24"/>
              </w:rPr>
            </w:pPr>
            <w:r w:rsidRPr="00CE6520">
              <w:rPr>
                <w:sz w:val="24"/>
                <w:szCs w:val="24"/>
              </w:rPr>
              <w:t>20,752</w:t>
            </w:r>
          </w:p>
          <w:p w14:paraId="37782F3D" w14:textId="4FBDB878" w:rsidR="004110B4" w:rsidRPr="00CE6520" w:rsidRDefault="004110B4" w:rsidP="006C58DD">
            <w:pPr>
              <w:pStyle w:val="a6"/>
              <w:jc w:val="center"/>
              <w:rPr>
                <w:sz w:val="24"/>
                <w:szCs w:val="24"/>
              </w:rPr>
            </w:pPr>
            <w:r w:rsidRPr="00CE6520">
              <w:rPr>
                <w:sz w:val="24"/>
                <w:szCs w:val="24"/>
              </w:rPr>
              <w:t>(</w:t>
            </w:r>
            <w:r w:rsidR="00CE6520" w:rsidRPr="00CE6520">
              <w:rPr>
                <w:sz w:val="24"/>
                <w:szCs w:val="24"/>
                <w:lang w:val="kk-KZ"/>
              </w:rPr>
              <w:t>нақты</w:t>
            </w:r>
            <w:r w:rsidRPr="00CE6520">
              <w:rPr>
                <w:sz w:val="24"/>
                <w:szCs w:val="24"/>
              </w:rPr>
              <w:t xml:space="preserve"> 06.15</w:t>
            </w:r>
            <w:r w:rsidR="006C58DD" w:rsidRPr="00CE6520">
              <w:rPr>
                <w:sz w:val="24"/>
                <w:szCs w:val="24"/>
                <w:lang w:val="kk-KZ"/>
              </w:rPr>
              <w:t>-те</w:t>
            </w:r>
            <w:r w:rsidRPr="00CE6520">
              <w:rPr>
                <w:sz w:val="24"/>
                <w:szCs w:val="24"/>
              </w:rPr>
              <w:t>)</w:t>
            </w:r>
          </w:p>
        </w:tc>
        <w:tc>
          <w:tcPr>
            <w:tcW w:w="1134" w:type="dxa"/>
            <w:shd w:val="clear" w:color="auto" w:fill="auto"/>
            <w:tcMar>
              <w:top w:w="15" w:type="dxa"/>
              <w:left w:w="85" w:type="dxa"/>
              <w:bottom w:w="0" w:type="dxa"/>
              <w:right w:w="85" w:type="dxa"/>
            </w:tcMar>
            <w:vAlign w:val="center"/>
            <w:hideMark/>
          </w:tcPr>
          <w:p w14:paraId="18B8F9DA" w14:textId="77777777" w:rsidR="004110B4" w:rsidRPr="00CE6520" w:rsidRDefault="004110B4" w:rsidP="0094594D">
            <w:pPr>
              <w:pStyle w:val="a6"/>
              <w:jc w:val="center"/>
              <w:rPr>
                <w:sz w:val="24"/>
                <w:szCs w:val="24"/>
              </w:rPr>
            </w:pPr>
            <w:r w:rsidRPr="00CE6520">
              <w:rPr>
                <w:sz w:val="24"/>
                <w:szCs w:val="24"/>
              </w:rPr>
              <w:t>6-8</w:t>
            </w:r>
          </w:p>
          <w:p w14:paraId="0B55DDA4" w14:textId="68DB62E2" w:rsidR="004110B4" w:rsidRPr="00CE6520" w:rsidRDefault="004110B4" w:rsidP="00104AE3">
            <w:pPr>
              <w:pStyle w:val="a6"/>
              <w:jc w:val="center"/>
              <w:rPr>
                <w:sz w:val="24"/>
                <w:szCs w:val="24"/>
              </w:rPr>
            </w:pPr>
            <w:r w:rsidRPr="00CE6520">
              <w:rPr>
                <w:sz w:val="24"/>
                <w:szCs w:val="24"/>
              </w:rPr>
              <w:t>(</w:t>
            </w:r>
            <w:r w:rsidR="00104AE3" w:rsidRPr="00CE6520">
              <w:rPr>
                <w:sz w:val="24"/>
                <w:szCs w:val="24"/>
                <w:lang w:val="kk-KZ"/>
              </w:rPr>
              <w:t>күтіледі</w:t>
            </w:r>
            <w:r w:rsidRPr="00CE6520">
              <w:rPr>
                <w:sz w:val="24"/>
                <w:szCs w:val="24"/>
              </w:rPr>
              <w:t>)</w:t>
            </w:r>
          </w:p>
        </w:tc>
        <w:tc>
          <w:tcPr>
            <w:tcW w:w="1134" w:type="dxa"/>
            <w:shd w:val="clear" w:color="auto" w:fill="auto"/>
            <w:tcMar>
              <w:top w:w="15" w:type="dxa"/>
              <w:left w:w="85" w:type="dxa"/>
              <w:bottom w:w="0" w:type="dxa"/>
              <w:right w:w="85" w:type="dxa"/>
            </w:tcMar>
            <w:vAlign w:val="center"/>
            <w:hideMark/>
          </w:tcPr>
          <w:p w14:paraId="78248DF4" w14:textId="77777777" w:rsidR="004110B4" w:rsidRPr="00A133BF" w:rsidRDefault="004110B4" w:rsidP="0094594D">
            <w:pPr>
              <w:pStyle w:val="a6"/>
              <w:jc w:val="center"/>
              <w:rPr>
                <w:sz w:val="24"/>
                <w:szCs w:val="24"/>
              </w:rPr>
            </w:pPr>
            <w:r w:rsidRPr="00A133BF">
              <w:rPr>
                <w:sz w:val="24"/>
                <w:szCs w:val="24"/>
              </w:rPr>
              <w:t>1397</w:t>
            </w:r>
          </w:p>
        </w:tc>
      </w:tr>
      <w:tr w:rsidR="004110B4" w:rsidRPr="00A133BF" w14:paraId="10AFF80D" w14:textId="77777777" w:rsidTr="0094594D">
        <w:trPr>
          <w:trHeight w:val="33"/>
        </w:trPr>
        <w:tc>
          <w:tcPr>
            <w:tcW w:w="3544" w:type="dxa"/>
            <w:gridSpan w:val="2"/>
            <w:shd w:val="clear" w:color="auto" w:fill="auto"/>
            <w:tcMar>
              <w:top w:w="15" w:type="dxa"/>
              <w:left w:w="85" w:type="dxa"/>
              <w:bottom w:w="0" w:type="dxa"/>
              <w:right w:w="85" w:type="dxa"/>
            </w:tcMar>
            <w:vAlign w:val="center"/>
          </w:tcPr>
          <w:p w14:paraId="59A26913" w14:textId="439AEA40" w:rsidR="004110B4" w:rsidRPr="00A133BF" w:rsidRDefault="00104AE3" w:rsidP="0094594D">
            <w:pPr>
              <w:pStyle w:val="a6"/>
              <w:jc w:val="center"/>
              <w:rPr>
                <w:sz w:val="24"/>
                <w:szCs w:val="24"/>
              </w:rPr>
            </w:pPr>
            <w:r w:rsidRPr="00104AE3">
              <w:rPr>
                <w:sz w:val="24"/>
                <w:szCs w:val="24"/>
              </w:rPr>
              <w:t>Бассейн бойынша барлығы</w:t>
            </w:r>
          </w:p>
        </w:tc>
        <w:tc>
          <w:tcPr>
            <w:tcW w:w="709" w:type="dxa"/>
            <w:shd w:val="clear" w:color="auto" w:fill="auto"/>
            <w:tcMar>
              <w:top w:w="15" w:type="dxa"/>
              <w:left w:w="85" w:type="dxa"/>
              <w:bottom w:w="0" w:type="dxa"/>
              <w:right w:w="85" w:type="dxa"/>
            </w:tcMar>
            <w:vAlign w:val="center"/>
          </w:tcPr>
          <w:p w14:paraId="46A5F5F0" w14:textId="77777777" w:rsidR="004110B4" w:rsidRPr="00A133BF" w:rsidRDefault="004110B4" w:rsidP="0094594D">
            <w:pPr>
              <w:pStyle w:val="a6"/>
              <w:jc w:val="center"/>
              <w:rPr>
                <w:sz w:val="24"/>
                <w:szCs w:val="24"/>
              </w:rPr>
            </w:pPr>
            <w:r w:rsidRPr="00A133BF">
              <w:rPr>
                <w:sz w:val="24"/>
                <w:szCs w:val="24"/>
              </w:rPr>
              <w:t>155</w:t>
            </w:r>
          </w:p>
        </w:tc>
        <w:tc>
          <w:tcPr>
            <w:tcW w:w="709" w:type="dxa"/>
            <w:shd w:val="clear" w:color="auto" w:fill="auto"/>
            <w:vAlign w:val="center"/>
          </w:tcPr>
          <w:p w14:paraId="67D8D193" w14:textId="77777777" w:rsidR="004110B4" w:rsidRPr="00A133BF" w:rsidRDefault="004110B4" w:rsidP="0094594D">
            <w:pPr>
              <w:pStyle w:val="a6"/>
              <w:jc w:val="center"/>
              <w:rPr>
                <w:sz w:val="24"/>
                <w:szCs w:val="24"/>
              </w:rPr>
            </w:pPr>
            <w:r w:rsidRPr="00A133BF">
              <w:rPr>
                <w:sz w:val="24"/>
                <w:szCs w:val="24"/>
              </w:rPr>
              <w:t>245</w:t>
            </w:r>
          </w:p>
        </w:tc>
        <w:tc>
          <w:tcPr>
            <w:tcW w:w="1275" w:type="dxa"/>
            <w:shd w:val="clear" w:color="auto" w:fill="auto"/>
            <w:vAlign w:val="center"/>
          </w:tcPr>
          <w:p w14:paraId="03ECE8FF" w14:textId="77777777" w:rsidR="004110B4" w:rsidRPr="00A133BF" w:rsidRDefault="004110B4" w:rsidP="0094594D">
            <w:pPr>
              <w:pStyle w:val="a6"/>
              <w:jc w:val="center"/>
              <w:rPr>
                <w:sz w:val="24"/>
                <w:szCs w:val="24"/>
              </w:rPr>
            </w:pPr>
          </w:p>
        </w:tc>
        <w:tc>
          <w:tcPr>
            <w:tcW w:w="1134" w:type="dxa"/>
            <w:shd w:val="clear" w:color="auto" w:fill="auto"/>
            <w:vAlign w:val="center"/>
          </w:tcPr>
          <w:p w14:paraId="32B32407" w14:textId="77777777" w:rsidR="004110B4" w:rsidRPr="00A133BF" w:rsidRDefault="004110B4" w:rsidP="0094594D">
            <w:pPr>
              <w:pStyle w:val="a6"/>
              <w:jc w:val="center"/>
              <w:rPr>
                <w:sz w:val="24"/>
                <w:szCs w:val="24"/>
              </w:rPr>
            </w:pPr>
            <w:r w:rsidRPr="00A133BF">
              <w:rPr>
                <w:sz w:val="24"/>
                <w:szCs w:val="24"/>
              </w:rPr>
              <w:t>104,2</w:t>
            </w:r>
          </w:p>
        </w:tc>
        <w:tc>
          <w:tcPr>
            <w:tcW w:w="1134" w:type="dxa"/>
            <w:shd w:val="clear" w:color="auto" w:fill="auto"/>
            <w:tcMar>
              <w:top w:w="15" w:type="dxa"/>
              <w:left w:w="85" w:type="dxa"/>
              <w:bottom w:w="0" w:type="dxa"/>
              <w:right w:w="85" w:type="dxa"/>
            </w:tcMar>
            <w:vAlign w:val="center"/>
            <w:hideMark/>
          </w:tcPr>
          <w:p w14:paraId="1D79EC86" w14:textId="77777777" w:rsidR="004110B4" w:rsidRPr="00A133BF" w:rsidRDefault="004110B4" w:rsidP="0094594D">
            <w:pPr>
              <w:pStyle w:val="a6"/>
              <w:jc w:val="center"/>
              <w:rPr>
                <w:sz w:val="24"/>
                <w:szCs w:val="24"/>
              </w:rPr>
            </w:pPr>
          </w:p>
        </w:tc>
        <w:tc>
          <w:tcPr>
            <w:tcW w:w="1134" w:type="dxa"/>
            <w:shd w:val="clear" w:color="auto" w:fill="auto"/>
            <w:tcMar>
              <w:top w:w="15" w:type="dxa"/>
              <w:left w:w="85" w:type="dxa"/>
              <w:bottom w:w="0" w:type="dxa"/>
              <w:right w:w="85" w:type="dxa"/>
            </w:tcMar>
            <w:vAlign w:val="center"/>
            <w:hideMark/>
          </w:tcPr>
          <w:p w14:paraId="69738B32" w14:textId="77777777" w:rsidR="004110B4" w:rsidRPr="00A133BF" w:rsidRDefault="004110B4" w:rsidP="0094594D">
            <w:pPr>
              <w:pStyle w:val="a6"/>
              <w:jc w:val="center"/>
              <w:rPr>
                <w:sz w:val="24"/>
                <w:szCs w:val="24"/>
              </w:rPr>
            </w:pPr>
            <w:r w:rsidRPr="00A133BF">
              <w:rPr>
                <w:sz w:val="24"/>
                <w:szCs w:val="24"/>
              </w:rPr>
              <w:t>2045</w:t>
            </w:r>
          </w:p>
        </w:tc>
      </w:tr>
    </w:tbl>
    <w:p w14:paraId="1405DFA4" w14:textId="77777777" w:rsidR="005A7EAA" w:rsidRDefault="005A7EAA" w:rsidP="002A06D2">
      <w:pPr>
        <w:pStyle w:val="a6"/>
        <w:ind w:firstLine="709"/>
      </w:pPr>
    </w:p>
    <w:p w14:paraId="3EA910E9" w14:textId="0E169079" w:rsidR="002A06D2" w:rsidRDefault="006C58DD" w:rsidP="002A06D2">
      <w:pPr>
        <w:pStyle w:val="a6"/>
        <w:ind w:firstLine="709"/>
        <w:rPr>
          <w:lang w:val="kk-KZ"/>
        </w:rPr>
      </w:pPr>
      <w:r w:rsidRPr="006C58DD">
        <w:t>Белсенді әсер ету аймақт</w:t>
      </w:r>
      <w:r>
        <w:t>арында 400-450 м тереңдікте тау–</w:t>
      </w:r>
      <w:r w:rsidRPr="006C58DD">
        <w:t>кен жұмыстарын жүргізу нәтижелері бойынша әдіс өте жоғары тиімділікті көрсетті, сондықтан кешенді газсыздандыру аймақтарында метанды алу 7-9 м</w:t>
      </w:r>
      <w:r w:rsidRPr="006C58DD">
        <w:rPr>
          <w:vertAlign w:val="superscript"/>
        </w:rPr>
        <w:t>3</w:t>
      </w:r>
      <w:r w:rsidRPr="006C58DD">
        <w:t>/т - ға жетті, игеру мерзіміне байланысты дайындық қазбаларының газ көптігі 30-60</w:t>
      </w:r>
      <w:r>
        <w:rPr>
          <w:lang w:val="kk-KZ"/>
        </w:rPr>
        <w:t xml:space="preserve"> </w:t>
      </w:r>
      <w:r w:rsidRPr="006C58DD">
        <w:t>%</w:t>
      </w:r>
      <w:r>
        <w:t>–</w:t>
      </w:r>
      <w:r w:rsidRPr="006C58DD">
        <w:t>ға төмендеді, оларды жүргізу жылдамдығы 1,3</w:t>
      </w:r>
      <w:r>
        <w:rPr>
          <w:lang w:val="kk-KZ"/>
        </w:rPr>
        <w:t>-</w:t>
      </w:r>
      <w:r w:rsidRPr="006C58DD">
        <w:t>1,9 рет</w:t>
      </w:r>
      <w:r>
        <w:rPr>
          <w:lang w:val="kk-KZ"/>
        </w:rPr>
        <w:t>ке</w:t>
      </w:r>
      <w:r w:rsidRPr="006C58DD">
        <w:t xml:space="preserve"> </w:t>
      </w:r>
      <w:r>
        <w:t>өсті</w:t>
      </w:r>
      <w:r>
        <w:rPr>
          <w:lang w:val="kk-KZ"/>
        </w:rPr>
        <w:t xml:space="preserve">. </w:t>
      </w:r>
      <w:r w:rsidRPr="006C58DD">
        <w:rPr>
          <w:lang w:val="kk-KZ"/>
        </w:rPr>
        <w:t xml:space="preserve">Бірқатар учаскелерде </w:t>
      </w:r>
      <w:r w:rsidR="00CE6520">
        <w:rPr>
          <w:lang w:val="kk-KZ"/>
        </w:rPr>
        <w:t>лақтырыс</w:t>
      </w:r>
      <w:r w:rsidRPr="006C58DD">
        <w:rPr>
          <w:lang w:val="kk-KZ"/>
        </w:rPr>
        <w:t xml:space="preserve"> қаупі бар қабаттар бойынша дайындық қазбалары жергілікті </w:t>
      </w:r>
      <w:r>
        <w:rPr>
          <w:lang w:val="kk-KZ"/>
        </w:rPr>
        <w:t>лақтырыстар</w:t>
      </w:r>
      <w:r w:rsidRPr="006C58DD">
        <w:rPr>
          <w:lang w:val="kk-KZ"/>
        </w:rPr>
        <w:t>ға қарсы іс шараларсыз жүргізілді</w:t>
      </w:r>
      <w:r w:rsidR="002A06D2" w:rsidRPr="006C58DD">
        <w:rPr>
          <w:lang w:val="kk-KZ"/>
        </w:rPr>
        <w:t xml:space="preserve">. </w:t>
      </w:r>
      <w:r w:rsidRPr="006C58DD">
        <w:rPr>
          <w:lang w:val="kk-KZ"/>
        </w:rPr>
        <w:t>Қарағанды бассейніндегі жекелеген ұңғымалардың дебиті 2 – 3 м</w:t>
      </w:r>
      <w:r w:rsidRPr="006C58DD">
        <w:rPr>
          <w:vertAlign w:val="superscript"/>
          <w:lang w:val="kk-KZ"/>
        </w:rPr>
        <w:t>3</w:t>
      </w:r>
      <w:r w:rsidRPr="006C58DD">
        <w:rPr>
          <w:lang w:val="kk-KZ"/>
        </w:rPr>
        <w:t>/мин жетті, ал олардың тиімді пайдалану мерзімі - 3-5 жыл</w:t>
      </w:r>
      <w:r w:rsidR="002A06D2" w:rsidRPr="006C58DD">
        <w:rPr>
          <w:lang w:val="kk-KZ"/>
        </w:rPr>
        <w:t xml:space="preserve">. </w:t>
      </w:r>
    </w:p>
    <w:p w14:paraId="76FA965B" w14:textId="55A0AC40" w:rsidR="002A06D2" w:rsidRPr="006C58DD" w:rsidRDefault="006C58DD" w:rsidP="002A06D2">
      <w:pPr>
        <w:pStyle w:val="a6"/>
        <w:ind w:firstLine="709"/>
        <w:rPr>
          <w:lang w:val="kk-KZ"/>
        </w:rPr>
      </w:pPr>
      <w:r w:rsidRPr="006C58DD">
        <w:rPr>
          <w:lang w:val="kk-KZ"/>
        </w:rPr>
        <w:t>Әдісті дамытудың негізгі бағыттары</w:t>
      </w:r>
      <w:r>
        <w:rPr>
          <w:lang w:val="kk-KZ"/>
        </w:rPr>
        <w:t xml:space="preserve"> болып табылды</w:t>
      </w:r>
      <w:r w:rsidR="002A06D2" w:rsidRPr="006C58DD">
        <w:rPr>
          <w:lang w:val="kk-KZ"/>
        </w:rPr>
        <w:t>:</w:t>
      </w:r>
    </w:p>
    <w:p w14:paraId="0667077D" w14:textId="12B138FE" w:rsidR="002A06D2" w:rsidRPr="006C58DD" w:rsidRDefault="006C58DD" w:rsidP="003C1E9F">
      <w:pPr>
        <w:pStyle w:val="a6"/>
        <w:numPr>
          <w:ilvl w:val="0"/>
          <w:numId w:val="1"/>
        </w:numPr>
        <w:tabs>
          <w:tab w:val="left" w:pos="1134"/>
        </w:tabs>
        <w:ind w:left="0" w:firstLine="709"/>
        <w:rPr>
          <w:lang w:val="kk-KZ"/>
        </w:rPr>
      </w:pPr>
      <w:r w:rsidRPr="006C58DD">
        <w:rPr>
          <w:lang w:val="kk-KZ"/>
        </w:rPr>
        <w:t>іске асыру шығындарының төмендеуі</w:t>
      </w:r>
      <w:r w:rsidR="002A06D2" w:rsidRPr="006C58DD">
        <w:rPr>
          <w:lang w:val="kk-KZ"/>
        </w:rPr>
        <w:t>;</w:t>
      </w:r>
    </w:p>
    <w:p w14:paraId="39970593" w14:textId="382DC8E3" w:rsidR="002A06D2" w:rsidRPr="006C58DD" w:rsidRDefault="006C58DD" w:rsidP="003C1E9F">
      <w:pPr>
        <w:pStyle w:val="a6"/>
        <w:numPr>
          <w:ilvl w:val="0"/>
          <w:numId w:val="1"/>
        </w:numPr>
        <w:tabs>
          <w:tab w:val="left" w:pos="1134"/>
        </w:tabs>
        <w:ind w:left="0" w:firstLine="709"/>
        <w:rPr>
          <w:lang w:val="kk-KZ"/>
        </w:rPr>
      </w:pPr>
      <w:r w:rsidRPr="006C58DD">
        <w:rPr>
          <w:lang w:val="kk-KZ"/>
        </w:rPr>
        <w:t xml:space="preserve">шахталардың жұмыс істеп </w:t>
      </w:r>
      <w:r w:rsidRPr="00D11A3D">
        <w:rPr>
          <w:lang w:val="kk-KZ"/>
        </w:rPr>
        <w:t xml:space="preserve">тұрған </w:t>
      </w:r>
      <w:r w:rsidR="00D11A3D">
        <w:rPr>
          <w:lang w:val="kk-KZ"/>
        </w:rPr>
        <w:t xml:space="preserve">деңгейжиектері </w:t>
      </w:r>
      <w:r w:rsidRPr="00D11A3D">
        <w:rPr>
          <w:lang w:val="kk-KZ"/>
        </w:rPr>
        <w:t>жағдайында</w:t>
      </w:r>
      <w:r w:rsidRPr="006C58DD">
        <w:rPr>
          <w:lang w:val="kk-KZ"/>
        </w:rPr>
        <w:t xml:space="preserve"> қабаттарды газсыздандыру уақытын қысқарту</w:t>
      </w:r>
      <w:r w:rsidR="002A06D2" w:rsidRPr="006C58DD">
        <w:rPr>
          <w:lang w:val="kk-KZ"/>
        </w:rPr>
        <w:t>;</w:t>
      </w:r>
    </w:p>
    <w:p w14:paraId="71BDB6F6" w14:textId="361EC73F" w:rsidR="002A06D2" w:rsidRPr="006C58DD" w:rsidRDefault="006C58DD" w:rsidP="003C1E9F">
      <w:pPr>
        <w:pStyle w:val="a6"/>
        <w:numPr>
          <w:ilvl w:val="0"/>
          <w:numId w:val="1"/>
        </w:numPr>
        <w:tabs>
          <w:tab w:val="left" w:pos="1134"/>
        </w:tabs>
        <w:ind w:left="0" w:firstLine="709"/>
        <w:rPr>
          <w:lang w:val="kk-KZ"/>
        </w:rPr>
      </w:pPr>
      <w:r w:rsidRPr="006C58DD">
        <w:rPr>
          <w:lang w:val="kk-KZ"/>
        </w:rPr>
        <w:t xml:space="preserve">алдын ала газсыздандыру дайындығы және көмір мен газдың кенеттен </w:t>
      </w:r>
      <w:r>
        <w:rPr>
          <w:lang w:val="kk-KZ"/>
        </w:rPr>
        <w:t>лақтырысын</w:t>
      </w:r>
      <w:r w:rsidRPr="006C58DD">
        <w:rPr>
          <w:lang w:val="kk-KZ"/>
        </w:rPr>
        <w:t xml:space="preserve"> болдырмау</w:t>
      </w:r>
      <w:r w:rsidR="002A06D2" w:rsidRPr="006C58DD">
        <w:rPr>
          <w:lang w:val="kk-KZ"/>
        </w:rPr>
        <w:t>;</w:t>
      </w:r>
    </w:p>
    <w:p w14:paraId="1620DE0D" w14:textId="367B4608" w:rsidR="002A06D2" w:rsidRDefault="006C58DD" w:rsidP="003C1E9F">
      <w:pPr>
        <w:pStyle w:val="a6"/>
        <w:numPr>
          <w:ilvl w:val="0"/>
          <w:numId w:val="1"/>
        </w:numPr>
        <w:tabs>
          <w:tab w:val="left" w:pos="1134"/>
        </w:tabs>
        <w:ind w:left="0" w:firstLine="709"/>
      </w:pPr>
      <w:r w:rsidRPr="006C58DD">
        <w:rPr>
          <w:lang w:val="kk-KZ"/>
        </w:rPr>
        <w:t>әсер ету технологиясын жетілдіру</w:t>
      </w:r>
      <w:r w:rsidR="002A06D2">
        <w:t>.</w:t>
      </w:r>
    </w:p>
    <w:p w14:paraId="05F354BE" w14:textId="541AB068" w:rsidR="002A06D2" w:rsidRDefault="006C58DD" w:rsidP="002A06D2">
      <w:pPr>
        <w:pStyle w:val="a6"/>
        <w:ind w:firstLine="709"/>
      </w:pPr>
      <w:r w:rsidRPr="006C58DD">
        <w:t>Алайда, тау-кен жұмыстарының тереңдеуімен бұл әдіс, газсыздандырудың басқа әдістері сияқты, тиімділіктің төмендеуімен сипатталады</w:t>
      </w:r>
      <w:r w:rsidR="002A06D2">
        <w:t>.</w:t>
      </w:r>
    </w:p>
    <w:p w14:paraId="6306C374" w14:textId="14979A0C" w:rsidR="002A06D2" w:rsidRPr="006C58DD" w:rsidRDefault="006C58DD" w:rsidP="002A06D2">
      <w:pPr>
        <w:pStyle w:val="a6"/>
        <w:ind w:firstLine="709"/>
        <w:rPr>
          <w:lang w:val="kk-KZ"/>
        </w:rPr>
      </w:pPr>
      <w:r w:rsidRPr="006C58DD">
        <w:t>Жүргізу шарттарына байланысты гидравликалық бөлшектеу екі схема бойынша қолданылды: көмір қабаттарын кешенді және алдын-ала газсыздандыру.</w:t>
      </w:r>
      <w:r>
        <w:rPr>
          <w:lang w:val="kk-KZ"/>
        </w:rPr>
        <w:t xml:space="preserve"> </w:t>
      </w:r>
      <w:r w:rsidRPr="006C58DD">
        <w:rPr>
          <w:lang w:val="kk-KZ"/>
        </w:rPr>
        <w:t xml:space="preserve">Ұңғымалардың негізгі бөлігі шахталардың жұмыс істеп тұрған </w:t>
      </w:r>
      <w:r>
        <w:rPr>
          <w:lang w:val="kk-KZ"/>
        </w:rPr>
        <w:t>горизонттарында</w:t>
      </w:r>
      <w:r w:rsidRPr="006C58DD">
        <w:rPr>
          <w:lang w:val="kk-KZ"/>
        </w:rPr>
        <w:t xml:space="preserve"> бірінші схема - кешенді газсыздандыру бойынша пайдаланылды</w:t>
      </w:r>
      <w:r>
        <w:rPr>
          <w:lang w:val="kk-KZ"/>
        </w:rPr>
        <w:t xml:space="preserve">. </w:t>
      </w:r>
      <w:r w:rsidRPr="006C58DD">
        <w:rPr>
          <w:lang w:val="kk-KZ"/>
        </w:rPr>
        <w:t xml:space="preserve">Бұл жағдайда гидродинамикалық әсер қабаттардың өткізгіштігін арттыру үшін қолданылады, содан кейін </w:t>
      </w:r>
      <w:r w:rsidRPr="003774C4">
        <w:rPr>
          <w:lang w:val="kk-KZ"/>
        </w:rPr>
        <w:t>гидробөлшектеу</w:t>
      </w:r>
      <w:r w:rsidRPr="006C58DD">
        <w:rPr>
          <w:lang w:val="kk-KZ"/>
        </w:rPr>
        <w:t xml:space="preserve"> ұңғымалар мен қабат ұңғымалары арқылы метан алынады</w:t>
      </w:r>
      <w:r>
        <w:rPr>
          <w:lang w:val="kk-KZ"/>
        </w:rPr>
        <w:t xml:space="preserve">. </w:t>
      </w:r>
      <w:r w:rsidR="00052D7B" w:rsidRPr="00052D7B">
        <w:rPr>
          <w:lang w:val="kk-KZ"/>
        </w:rPr>
        <w:t>Осы схема бойынша бөлшектеу ұңғымаларын игеру және пайдалану мерзім</w:t>
      </w:r>
      <w:r w:rsidR="00052D7B">
        <w:rPr>
          <w:lang w:val="kk-KZ"/>
        </w:rPr>
        <w:t>і 1,5 жылдан аспайды, қабаттық ұ</w:t>
      </w:r>
      <w:r w:rsidR="00052D7B" w:rsidRPr="00052D7B">
        <w:rPr>
          <w:lang w:val="kk-KZ"/>
        </w:rPr>
        <w:t>ңғымаларды ескере отырып алынатын метанның көлемі 8-10 м</w:t>
      </w:r>
      <w:r w:rsidR="00052D7B" w:rsidRPr="00052D7B">
        <w:rPr>
          <w:vertAlign w:val="superscript"/>
          <w:lang w:val="kk-KZ"/>
        </w:rPr>
        <w:t>3</w:t>
      </w:r>
      <w:r w:rsidR="00052D7B" w:rsidRPr="00052D7B">
        <w:rPr>
          <w:lang w:val="kk-KZ"/>
        </w:rPr>
        <w:t>/т жетеді.</w:t>
      </w:r>
    </w:p>
    <w:p w14:paraId="15852F75" w14:textId="567F9358" w:rsidR="002A06D2" w:rsidRPr="00052D7B" w:rsidRDefault="00052D7B" w:rsidP="002A06D2">
      <w:pPr>
        <w:pStyle w:val="a6"/>
        <w:ind w:firstLine="709"/>
        <w:rPr>
          <w:lang w:val="kk-KZ"/>
        </w:rPr>
      </w:pPr>
      <w:r w:rsidRPr="00052D7B">
        <w:rPr>
          <w:lang w:val="kk-KZ"/>
        </w:rPr>
        <w:t xml:space="preserve">Көмірдің газ өндірісін басқару үшін газды көмір қабаттарына физика-химиялық әсер ерекше бағытқа айналды, оның принциптерін проф. </w:t>
      </w:r>
      <w:r w:rsidRPr="00602340">
        <w:rPr>
          <w:lang w:val="kk-KZ"/>
        </w:rPr>
        <w:t>Ю. Ф. Васючков әзірледі.</w:t>
      </w:r>
      <w:r>
        <w:rPr>
          <w:lang w:val="kk-KZ"/>
        </w:rPr>
        <w:t xml:space="preserve"> </w:t>
      </w:r>
      <w:r w:rsidRPr="00052D7B">
        <w:rPr>
          <w:lang w:val="kk-KZ"/>
        </w:rPr>
        <w:t xml:space="preserve">Тәжірибеде </w:t>
      </w:r>
      <w:r w:rsidR="0093213F">
        <w:rPr>
          <w:lang w:val="kk-KZ"/>
        </w:rPr>
        <w:t>сілемді</w:t>
      </w:r>
      <w:r w:rsidRPr="00052D7B">
        <w:rPr>
          <w:lang w:val="kk-KZ"/>
        </w:rPr>
        <w:t xml:space="preserve"> тұз-қышқылмен өңдеу кеңінен қолданылды</w:t>
      </w:r>
      <w:r w:rsidR="002A06D2" w:rsidRPr="00052D7B">
        <w:rPr>
          <w:lang w:val="kk-KZ"/>
        </w:rPr>
        <w:t>.</w:t>
      </w:r>
    </w:p>
    <w:p w14:paraId="638E6FCE" w14:textId="338D5759" w:rsidR="00052D7B" w:rsidRDefault="00052D7B" w:rsidP="002A06D2">
      <w:pPr>
        <w:pStyle w:val="a6"/>
        <w:ind w:firstLine="709"/>
        <w:rPr>
          <w:lang w:val="kk-KZ"/>
        </w:rPr>
      </w:pPr>
      <w:r w:rsidRPr="00052D7B">
        <w:rPr>
          <w:lang w:val="kk-KZ"/>
        </w:rPr>
        <w:t>Жұмыс сұйықтығының ұсақ тесіктер мен жарықтарға ену қабілетін жақсарту үшін ДБ, ДС-10 типті беттік белсенді заттарды қолдану тиімді.</w:t>
      </w:r>
    </w:p>
    <w:p w14:paraId="3B1DF167" w14:textId="083F6E88" w:rsidR="002A06D2" w:rsidRPr="008C7818" w:rsidRDefault="00052D7B" w:rsidP="002A06D2">
      <w:pPr>
        <w:pStyle w:val="a6"/>
        <w:ind w:firstLine="709"/>
        <w:rPr>
          <w:lang w:val="kk-KZ"/>
        </w:rPr>
      </w:pPr>
      <w:r w:rsidRPr="00052D7B">
        <w:rPr>
          <w:lang w:val="kk-KZ"/>
        </w:rPr>
        <w:t>Көмір метанын өндіру тұрғысынан ең үлкен қызығушылық ұңғымаларды пайдалану мерзімі кемінде 3-4 жыл болуы тиіс алдын ала газсыздандыру дайындығы болып табылады</w:t>
      </w:r>
      <w:r w:rsidR="002A06D2" w:rsidRPr="00052D7B">
        <w:rPr>
          <w:lang w:val="kk-KZ"/>
        </w:rPr>
        <w:t xml:space="preserve">. </w:t>
      </w:r>
      <w:r w:rsidRPr="00052D7B">
        <w:rPr>
          <w:lang w:val="kk-KZ"/>
        </w:rPr>
        <w:t>Қарағанды бассейніндегі бұл критерийге екі шахта алаңындағы төрт учаске ғана сәйкес келеді: шығыс қанатында, оңтүстік-батыс қанатында, "</w:t>
      </w:r>
      <w:r w:rsidR="002C385E">
        <w:rPr>
          <w:lang w:val="kk-KZ"/>
        </w:rPr>
        <w:t>Саран</w:t>
      </w:r>
      <w:r w:rsidRPr="00052D7B">
        <w:rPr>
          <w:lang w:val="kk-KZ"/>
        </w:rPr>
        <w:t xml:space="preserve">" шахтасының терең </w:t>
      </w:r>
      <w:r>
        <w:rPr>
          <w:lang w:val="kk-KZ"/>
        </w:rPr>
        <w:t>горизонттарында</w:t>
      </w:r>
      <w:r w:rsidRPr="00052D7B">
        <w:rPr>
          <w:lang w:val="kk-KZ"/>
        </w:rPr>
        <w:t xml:space="preserve"> және "Ленин" шахтасының шығыс қанатында, онда </w:t>
      </w:r>
      <w:r w:rsidRPr="00D11A3D">
        <w:rPr>
          <w:lang w:val="kk-KZ"/>
        </w:rPr>
        <w:t>тиісінше 3, 16 және</w:t>
      </w:r>
      <w:r w:rsidRPr="00052D7B">
        <w:rPr>
          <w:lang w:val="kk-KZ"/>
        </w:rPr>
        <w:t xml:space="preserve"> 14 ұңғымалар бұрғыланды және өңделді.</w:t>
      </w:r>
      <w:r>
        <w:rPr>
          <w:lang w:val="kk-KZ"/>
        </w:rPr>
        <w:t xml:space="preserve"> </w:t>
      </w:r>
      <w:r w:rsidRPr="00052D7B">
        <w:rPr>
          <w:lang w:val="kk-KZ"/>
        </w:rPr>
        <w:t xml:space="preserve">Тау-кен-геологиялық және технологиялық жағдайларға сәйкес осы объектілердің ішінен үш топты бөліп көрсету керек: оларға </w:t>
      </w:r>
      <w:r>
        <w:rPr>
          <w:lang w:val="kk-KZ"/>
        </w:rPr>
        <w:t xml:space="preserve">I- </w:t>
      </w:r>
      <w:r w:rsidRPr="00052D7B">
        <w:rPr>
          <w:lang w:val="kk-KZ"/>
        </w:rPr>
        <w:t xml:space="preserve">"Ленин" </w:t>
      </w:r>
      <w:r>
        <w:rPr>
          <w:lang w:val="kk-KZ"/>
        </w:rPr>
        <w:t xml:space="preserve">ш. </w:t>
      </w:r>
      <w:r w:rsidRPr="00052D7B">
        <w:rPr>
          <w:lang w:val="kk-KZ"/>
        </w:rPr>
        <w:t>(</w:t>
      </w:r>
      <w:r>
        <w:rPr>
          <w:lang w:val="kk-KZ"/>
        </w:rPr>
        <w:t>ұңғ</w:t>
      </w:r>
      <w:r w:rsidR="002C385E">
        <w:rPr>
          <w:lang w:val="kk-KZ"/>
        </w:rPr>
        <w:t>ымалар</w:t>
      </w:r>
      <w:r w:rsidR="008C7818">
        <w:rPr>
          <w:lang w:val="kk-KZ"/>
        </w:rPr>
        <w:t xml:space="preserve"> N1-14) және </w:t>
      </w:r>
      <w:r w:rsidR="008C7818" w:rsidRPr="00ED2659">
        <w:rPr>
          <w:lang w:val="kk-KZ"/>
        </w:rPr>
        <w:t>"</w:t>
      </w:r>
      <w:r w:rsidR="00ED2659" w:rsidRPr="00ED2659">
        <w:rPr>
          <w:lang w:val="kk-KZ"/>
        </w:rPr>
        <w:t>Саран</w:t>
      </w:r>
      <w:r w:rsidRPr="00ED2659">
        <w:rPr>
          <w:lang w:val="kk-KZ"/>
        </w:rPr>
        <w:t>" шахтасының</w:t>
      </w:r>
      <w:r w:rsidRPr="00052D7B">
        <w:rPr>
          <w:lang w:val="kk-KZ"/>
        </w:rPr>
        <w:t xml:space="preserve"> Шығыс қанатында (</w:t>
      </w:r>
      <w:r w:rsidR="008C7818">
        <w:rPr>
          <w:lang w:val="kk-KZ"/>
        </w:rPr>
        <w:t>ұңғ</w:t>
      </w:r>
      <w:r w:rsidR="002C385E">
        <w:rPr>
          <w:lang w:val="kk-KZ"/>
        </w:rPr>
        <w:t xml:space="preserve">ымалар </w:t>
      </w:r>
      <w:r w:rsidRPr="00052D7B">
        <w:rPr>
          <w:lang w:val="kk-KZ"/>
        </w:rPr>
        <w:t>N98 және 99); II-Шығыс қанатында (</w:t>
      </w:r>
      <w:r w:rsidR="002C385E">
        <w:rPr>
          <w:lang w:val="kk-KZ"/>
        </w:rPr>
        <w:t>ұңғымалар</w:t>
      </w:r>
      <w:r w:rsidR="002C385E" w:rsidRPr="00052D7B">
        <w:rPr>
          <w:lang w:val="kk-KZ"/>
        </w:rPr>
        <w:t xml:space="preserve"> </w:t>
      </w:r>
      <w:r w:rsidRPr="00052D7B">
        <w:rPr>
          <w:lang w:val="kk-KZ"/>
        </w:rPr>
        <w:t>N8)</w:t>
      </w:r>
      <w:r w:rsidR="008C7818">
        <w:rPr>
          <w:lang w:val="kk-KZ"/>
        </w:rPr>
        <w:t xml:space="preserve"> және оңтүстік-батыс қанаты (</w:t>
      </w:r>
      <w:r w:rsidR="002C385E">
        <w:rPr>
          <w:lang w:val="kk-KZ"/>
        </w:rPr>
        <w:t>ұңғымалар</w:t>
      </w:r>
      <w:r w:rsidR="008C7818">
        <w:rPr>
          <w:lang w:val="kk-KZ"/>
        </w:rPr>
        <w:t xml:space="preserve"> N1-3) "</w:t>
      </w:r>
      <w:r w:rsidR="00ED2659">
        <w:rPr>
          <w:lang w:val="kk-KZ"/>
        </w:rPr>
        <w:t>Саран</w:t>
      </w:r>
      <w:r w:rsidRPr="00052D7B">
        <w:rPr>
          <w:lang w:val="kk-KZ"/>
        </w:rPr>
        <w:t>"</w:t>
      </w:r>
      <w:r w:rsidR="008C7818">
        <w:rPr>
          <w:lang w:val="kk-KZ"/>
        </w:rPr>
        <w:t xml:space="preserve"> ш</w:t>
      </w:r>
      <w:r w:rsidRPr="00052D7B">
        <w:rPr>
          <w:lang w:val="kk-KZ"/>
        </w:rPr>
        <w:t xml:space="preserve">; </w:t>
      </w:r>
      <w:r w:rsidR="008C7818">
        <w:rPr>
          <w:lang w:val="kk-KZ"/>
        </w:rPr>
        <w:t xml:space="preserve"> </w:t>
      </w:r>
      <w:r w:rsidRPr="00052D7B">
        <w:rPr>
          <w:lang w:val="kk-KZ"/>
        </w:rPr>
        <w:t xml:space="preserve">III - терең </w:t>
      </w:r>
      <w:r w:rsidR="008C7818">
        <w:rPr>
          <w:lang w:val="kk-KZ"/>
        </w:rPr>
        <w:t>горизонттарда "</w:t>
      </w:r>
      <w:r w:rsidR="00ED2659">
        <w:rPr>
          <w:lang w:val="kk-KZ"/>
        </w:rPr>
        <w:t>Саран</w:t>
      </w:r>
      <w:r w:rsidRPr="00052D7B">
        <w:rPr>
          <w:lang w:val="kk-KZ"/>
        </w:rPr>
        <w:t>"</w:t>
      </w:r>
      <w:r w:rsidR="002C385E">
        <w:rPr>
          <w:lang w:val="kk-KZ"/>
        </w:rPr>
        <w:t xml:space="preserve"> </w:t>
      </w:r>
      <w:r w:rsidR="008C7818">
        <w:rPr>
          <w:lang w:val="kk-KZ"/>
        </w:rPr>
        <w:t>ш.</w:t>
      </w:r>
      <w:r w:rsidRPr="00052D7B">
        <w:rPr>
          <w:lang w:val="kk-KZ"/>
        </w:rPr>
        <w:t xml:space="preserve"> (</w:t>
      </w:r>
      <w:r w:rsidR="008C7818">
        <w:rPr>
          <w:lang w:val="kk-KZ"/>
        </w:rPr>
        <w:t>ұңғ</w:t>
      </w:r>
      <w:r w:rsidR="002C385E">
        <w:rPr>
          <w:lang w:val="kk-KZ"/>
        </w:rPr>
        <w:t>ымалар</w:t>
      </w:r>
      <w:r w:rsidR="008C7818">
        <w:rPr>
          <w:lang w:val="kk-KZ"/>
        </w:rPr>
        <w:t xml:space="preserve"> </w:t>
      </w:r>
      <w:r w:rsidRPr="00052D7B">
        <w:rPr>
          <w:lang w:val="kk-KZ"/>
        </w:rPr>
        <w:t>В.N12-27) [10].</w:t>
      </w:r>
    </w:p>
    <w:p w14:paraId="40F0FC4C" w14:textId="651F1687" w:rsidR="008C7818" w:rsidRPr="008C7818" w:rsidRDefault="008C7818" w:rsidP="008C7818">
      <w:pPr>
        <w:pStyle w:val="a6"/>
        <w:ind w:firstLine="709"/>
        <w:rPr>
          <w:lang w:val="kk-KZ"/>
        </w:rPr>
      </w:pPr>
      <w:r w:rsidRPr="008C7818">
        <w:rPr>
          <w:lang w:val="kk-KZ"/>
        </w:rPr>
        <w:t>Бірінші және екінші топ үшін өңделетін қабаттардың пайда болу тереңдігі 450-480 м аспайды.</w:t>
      </w:r>
      <w:r w:rsidR="002A06D2" w:rsidRPr="008C7818">
        <w:rPr>
          <w:lang w:val="kk-KZ"/>
        </w:rPr>
        <w:t xml:space="preserve"> </w:t>
      </w:r>
      <w:r w:rsidRPr="008C7818">
        <w:rPr>
          <w:lang w:val="kk-KZ"/>
        </w:rPr>
        <w:t xml:space="preserve">Бірінші топта бір қуатты қабат өңделді, екінші топта - қабаттар </w:t>
      </w:r>
      <w:r>
        <w:rPr>
          <w:lang w:val="kk-KZ"/>
        </w:rPr>
        <w:t>свитасы.</w:t>
      </w:r>
      <w:r w:rsidRPr="008C7818">
        <w:rPr>
          <w:lang w:val="kk-KZ"/>
        </w:rPr>
        <w:t xml:space="preserve"> Үшінші топта қабаттардың пайда болу тереңдігі 550 м-ден асады, 700-800 м-ге жетеді. Қабаттар</w:t>
      </w:r>
      <w:r>
        <w:rPr>
          <w:lang w:val="kk-KZ"/>
        </w:rPr>
        <w:t xml:space="preserve"> свитасы </w:t>
      </w:r>
      <w:r w:rsidRPr="008C7818">
        <w:rPr>
          <w:lang w:val="kk-KZ"/>
        </w:rPr>
        <w:t>өңделді.</w:t>
      </w:r>
    </w:p>
    <w:p w14:paraId="783B7AD5" w14:textId="7DE84DC0" w:rsidR="002A06D2" w:rsidRPr="00155219" w:rsidRDefault="008C7818" w:rsidP="002A06D2">
      <w:pPr>
        <w:pStyle w:val="a6"/>
        <w:ind w:firstLine="709"/>
        <w:rPr>
          <w:lang w:val="kk-KZ"/>
        </w:rPr>
      </w:pPr>
      <w:r w:rsidRPr="008C7818">
        <w:rPr>
          <w:lang w:val="kk-KZ"/>
        </w:rPr>
        <w:t>Бірінші және екінші топтағы объектілерде (жату тереңдігі 500-550м дейін) тұрақты, оң нәтижелер алынды</w:t>
      </w:r>
      <w:r w:rsidR="002A06D2" w:rsidRPr="008C7818">
        <w:rPr>
          <w:lang w:val="kk-KZ"/>
        </w:rPr>
        <w:t xml:space="preserve">. </w:t>
      </w:r>
      <w:r w:rsidRPr="008C7818">
        <w:rPr>
          <w:lang w:val="kk-KZ"/>
        </w:rPr>
        <w:t>Мәселен, "С</w:t>
      </w:r>
      <w:r w:rsidR="002C385E">
        <w:rPr>
          <w:lang w:val="kk-KZ"/>
        </w:rPr>
        <w:t>аран</w:t>
      </w:r>
      <w:r w:rsidRPr="008C7818">
        <w:rPr>
          <w:lang w:val="kk-KZ"/>
        </w:rPr>
        <w:t>" шахтасының оңтүстік-батыс қанатында N1 және N2 гидравликалық бөлшектеу ұңғымалары арқылы метанды алу көлемі тиісінше 1,38 және 1,6 млн. м</w:t>
      </w:r>
      <w:r w:rsidRPr="008C7818">
        <w:rPr>
          <w:vertAlign w:val="superscript"/>
          <w:lang w:val="kk-KZ"/>
        </w:rPr>
        <w:t>3</w:t>
      </w:r>
      <w:r w:rsidRPr="008C7818">
        <w:rPr>
          <w:lang w:val="kk-KZ"/>
        </w:rPr>
        <w:t>, ал алынуы - 3,3 және 3,8 м</w:t>
      </w:r>
      <w:r w:rsidRPr="008C7818">
        <w:rPr>
          <w:vertAlign w:val="superscript"/>
          <w:lang w:val="kk-KZ"/>
        </w:rPr>
        <w:t>3</w:t>
      </w:r>
      <w:r w:rsidRPr="008C7818">
        <w:rPr>
          <w:lang w:val="kk-KZ"/>
        </w:rPr>
        <w:t>/т құрады.</w:t>
      </w:r>
      <w:r>
        <w:rPr>
          <w:lang w:val="kk-KZ"/>
        </w:rPr>
        <w:t xml:space="preserve"> </w:t>
      </w:r>
      <w:r w:rsidRPr="008C7818">
        <w:rPr>
          <w:lang w:val="kk-KZ"/>
        </w:rPr>
        <w:t>Айта кету керек, сол кезде газсыздандырудың кешенді әдісіне бейімділіктің басым болуына байланысты гидравликалық бөлшектеу ұңғымаларын игерудің максималды мерзімі қамтамасыз етілмеді және болашақта олардың кейбіреулері қабаттық ұңғымалармен (</w:t>
      </w:r>
      <w:r w:rsidR="002C385E" w:rsidRPr="00D11A3D">
        <w:rPr>
          <w:lang w:val="kk-KZ"/>
        </w:rPr>
        <w:t xml:space="preserve">ұңғымалар </w:t>
      </w:r>
      <w:r w:rsidRPr="00D11A3D">
        <w:rPr>
          <w:lang w:val="kk-KZ"/>
        </w:rPr>
        <w:t>N1</w:t>
      </w:r>
      <w:r w:rsidRPr="008C7818">
        <w:rPr>
          <w:lang w:val="kk-KZ"/>
        </w:rPr>
        <w:t>, 2, 98) бұрғыланды</w:t>
      </w:r>
      <w:r w:rsidR="002A06D2" w:rsidRPr="008C7818">
        <w:rPr>
          <w:lang w:val="kk-KZ"/>
        </w:rPr>
        <w:t xml:space="preserve">. </w:t>
      </w:r>
      <w:r w:rsidRPr="00ED2659">
        <w:rPr>
          <w:lang w:val="kk-KZ"/>
        </w:rPr>
        <w:t>Қабаттық ұңғымаларды алуды ескере отырып, метанды алу шахтада 8-9 м</w:t>
      </w:r>
      <w:r w:rsidRPr="00ED2659">
        <w:rPr>
          <w:vertAlign w:val="superscript"/>
          <w:lang w:val="kk-KZ"/>
        </w:rPr>
        <w:t>3</w:t>
      </w:r>
      <w:r w:rsidRPr="00ED2659">
        <w:rPr>
          <w:lang w:val="kk-KZ"/>
        </w:rPr>
        <w:t xml:space="preserve">/т-ға жетті. </w:t>
      </w:r>
      <w:r w:rsidRPr="006F44F9">
        <w:rPr>
          <w:lang w:val="kk-KZ"/>
        </w:rPr>
        <w:t>13 ұңғыма арқылы Ленин</w:t>
      </w:r>
      <w:r>
        <w:rPr>
          <w:lang w:val="kk-KZ"/>
        </w:rPr>
        <w:t xml:space="preserve"> ш.</w:t>
      </w:r>
      <w:r w:rsidRPr="006F44F9">
        <w:rPr>
          <w:lang w:val="kk-KZ"/>
        </w:rPr>
        <w:t xml:space="preserve"> (</w:t>
      </w:r>
      <w:r w:rsidR="002C385E">
        <w:rPr>
          <w:lang w:val="kk-KZ"/>
        </w:rPr>
        <w:t>ұңғымалар</w:t>
      </w:r>
      <w:r w:rsidR="002C385E" w:rsidRPr="006F44F9">
        <w:rPr>
          <w:lang w:val="kk-KZ"/>
        </w:rPr>
        <w:t xml:space="preserve"> </w:t>
      </w:r>
      <w:r w:rsidRPr="006F44F9">
        <w:rPr>
          <w:lang w:val="kk-KZ"/>
        </w:rPr>
        <w:t>№14 тау-кен жұмыстарымен кесілді) 7 жыл жұмыс істегенде 95-98% концентрацияда 18 млн.м</w:t>
      </w:r>
      <w:r w:rsidRPr="00D11A3D">
        <w:rPr>
          <w:vertAlign w:val="superscript"/>
          <w:lang w:val="kk-KZ"/>
        </w:rPr>
        <w:t>3</w:t>
      </w:r>
      <w:r w:rsidRPr="006F44F9">
        <w:rPr>
          <w:lang w:val="kk-KZ"/>
        </w:rPr>
        <w:t xml:space="preserve"> астам метан алынды.</w:t>
      </w:r>
      <w:r>
        <w:rPr>
          <w:lang w:val="kk-KZ"/>
        </w:rPr>
        <w:t xml:space="preserve"> </w:t>
      </w:r>
      <w:r w:rsidRPr="008C7818">
        <w:rPr>
          <w:lang w:val="kk-KZ"/>
        </w:rPr>
        <w:t>Бір ұңғымадан шығарудың максималды көлемі 2,9 млн.м</w:t>
      </w:r>
      <w:r w:rsidRPr="008C7818">
        <w:rPr>
          <w:vertAlign w:val="superscript"/>
          <w:lang w:val="kk-KZ"/>
        </w:rPr>
        <w:t>3</w:t>
      </w:r>
      <w:r w:rsidRPr="008C7818">
        <w:rPr>
          <w:lang w:val="kk-KZ"/>
        </w:rPr>
        <w:t xml:space="preserve"> құрады.</w:t>
      </w:r>
      <w:r w:rsidR="002A06D2" w:rsidRPr="008C7818">
        <w:rPr>
          <w:lang w:val="kk-KZ"/>
        </w:rPr>
        <w:t xml:space="preserve"> </w:t>
      </w:r>
      <w:r w:rsidRPr="008C7818">
        <w:rPr>
          <w:lang w:val="kk-KZ"/>
        </w:rPr>
        <w:t>Үшінші</w:t>
      </w:r>
      <w:r>
        <w:rPr>
          <w:lang w:val="kk-KZ"/>
        </w:rPr>
        <w:t xml:space="preserve"> топ объектілерінде - "</w:t>
      </w:r>
      <w:r w:rsidR="00ED2659">
        <w:rPr>
          <w:lang w:val="kk-KZ"/>
        </w:rPr>
        <w:t>Саран</w:t>
      </w:r>
      <w:r w:rsidRPr="008C7818">
        <w:rPr>
          <w:lang w:val="kk-KZ"/>
        </w:rPr>
        <w:t xml:space="preserve">" шахтасының терең </w:t>
      </w:r>
      <w:r w:rsidR="002C385E">
        <w:rPr>
          <w:lang w:val="kk-KZ"/>
        </w:rPr>
        <w:t>горизонттарында</w:t>
      </w:r>
      <w:r w:rsidRPr="008C7818">
        <w:rPr>
          <w:lang w:val="kk-KZ"/>
        </w:rPr>
        <w:t xml:space="preserve"> төмен нәтижелер алынды</w:t>
      </w:r>
      <w:r w:rsidR="002A06D2" w:rsidRPr="008C7818">
        <w:rPr>
          <w:lang w:val="kk-KZ"/>
        </w:rPr>
        <w:t xml:space="preserve">. </w:t>
      </w:r>
      <w:r w:rsidRPr="008C7818">
        <w:rPr>
          <w:lang w:val="kk-KZ"/>
        </w:rPr>
        <w:t xml:space="preserve">Сонымен, көптеген ұңғымалардың дебиті </w:t>
      </w:r>
      <w:r>
        <w:rPr>
          <w:lang w:val="kk-KZ"/>
        </w:rPr>
        <w:t xml:space="preserve">Ленин </w:t>
      </w:r>
      <w:r w:rsidRPr="008C7818">
        <w:rPr>
          <w:lang w:val="kk-KZ"/>
        </w:rPr>
        <w:t>шахта</w:t>
      </w:r>
      <w:r>
        <w:rPr>
          <w:lang w:val="kk-KZ"/>
        </w:rPr>
        <w:t>сында</w:t>
      </w:r>
      <w:r w:rsidRPr="008C7818">
        <w:rPr>
          <w:lang w:val="kk-KZ"/>
        </w:rPr>
        <w:t xml:space="preserve"> ұңғымалардың</w:t>
      </w:r>
      <w:r>
        <w:rPr>
          <w:lang w:val="kk-KZ"/>
        </w:rPr>
        <w:t xml:space="preserve"> дебитінен 4-6 есе төмен болды, </w:t>
      </w:r>
      <w:r w:rsidRPr="008C7818">
        <w:rPr>
          <w:lang w:val="kk-KZ"/>
        </w:rPr>
        <w:t xml:space="preserve">сәйкесінше, </w:t>
      </w:r>
      <w:r w:rsidR="00D11A3D">
        <w:rPr>
          <w:lang w:val="kk-KZ"/>
        </w:rPr>
        <w:t>өндірудің</w:t>
      </w:r>
      <w:r w:rsidRPr="008C7818">
        <w:rPr>
          <w:lang w:val="kk-KZ"/>
        </w:rPr>
        <w:t xml:space="preserve"> жалпы көлемі төмендеді.</w:t>
      </w:r>
      <w:r w:rsidR="002A06D2" w:rsidRPr="008C7818">
        <w:rPr>
          <w:lang w:val="kk-KZ"/>
        </w:rPr>
        <w:t xml:space="preserve"> </w:t>
      </w:r>
      <w:r w:rsidRPr="00155219">
        <w:rPr>
          <w:lang w:val="kk-KZ"/>
        </w:rPr>
        <w:t xml:space="preserve">Тонна қордан метанды алу бойынша көрсеткіштер одан да төмен </w:t>
      </w:r>
      <w:r w:rsidR="00103575" w:rsidRPr="00155219">
        <w:rPr>
          <w:lang w:val="kk-KZ"/>
        </w:rPr>
        <w:t>[11]</w:t>
      </w:r>
      <w:r w:rsidR="002A06D2" w:rsidRPr="00155219">
        <w:rPr>
          <w:lang w:val="kk-KZ"/>
        </w:rPr>
        <w:t>.</w:t>
      </w:r>
    </w:p>
    <w:p w14:paraId="1CE42BD3" w14:textId="20188C85" w:rsidR="002A06D2" w:rsidRPr="00155219" w:rsidRDefault="00155219" w:rsidP="002A06D2">
      <w:pPr>
        <w:pStyle w:val="a6"/>
        <w:ind w:firstLine="709"/>
        <w:rPr>
          <w:lang w:val="kk-KZ"/>
        </w:rPr>
      </w:pPr>
      <w:r w:rsidRPr="00155219">
        <w:rPr>
          <w:lang w:val="kk-KZ"/>
        </w:rPr>
        <w:t>Біздің ойымызша, бұл нәтиже, біріншіден, жарықтарды бекітпестен гидравликалық бөлшект</w:t>
      </w:r>
      <w:r>
        <w:rPr>
          <w:lang w:val="kk-KZ"/>
        </w:rPr>
        <w:t>еу технологиясының, екіншіден, ұ</w:t>
      </w:r>
      <w:r w:rsidRPr="00155219">
        <w:rPr>
          <w:lang w:val="kk-KZ"/>
        </w:rPr>
        <w:t>ңғымаларды өңдеу және игеру технологиясының бұзылуының салдары болды.</w:t>
      </w:r>
    </w:p>
    <w:p w14:paraId="3FC655AF" w14:textId="77777777" w:rsidR="00155219" w:rsidRPr="00602340" w:rsidRDefault="00155219" w:rsidP="002A06D2">
      <w:pPr>
        <w:pStyle w:val="a6"/>
        <w:ind w:firstLine="709"/>
        <w:rPr>
          <w:lang w:val="kk-KZ"/>
        </w:rPr>
      </w:pPr>
      <w:r w:rsidRPr="00155219">
        <w:rPr>
          <w:lang w:val="kk-KZ"/>
        </w:rPr>
        <w:t>Қол жеткізілген ең жоғары дебит тәулігіне 4-5 мың м</w:t>
      </w:r>
      <w:r w:rsidRPr="00155219">
        <w:rPr>
          <w:vertAlign w:val="superscript"/>
          <w:lang w:val="kk-KZ"/>
        </w:rPr>
        <w:t>3</w:t>
      </w:r>
      <w:r w:rsidRPr="00155219">
        <w:rPr>
          <w:lang w:val="kk-KZ"/>
        </w:rPr>
        <w:t xml:space="preserve"> құрайды. </w:t>
      </w:r>
      <w:r w:rsidRPr="00602340">
        <w:rPr>
          <w:lang w:val="kk-KZ"/>
        </w:rPr>
        <w:t>Орташа дебит-тәулігіне 700-1500 м</w:t>
      </w:r>
      <w:r w:rsidRPr="00602340">
        <w:rPr>
          <w:vertAlign w:val="superscript"/>
          <w:lang w:val="kk-KZ"/>
        </w:rPr>
        <w:t>3</w:t>
      </w:r>
      <w:r w:rsidRPr="00602340">
        <w:rPr>
          <w:lang w:val="kk-KZ"/>
        </w:rPr>
        <w:t>. Ұңғымалардың қызмет ету мерзімі-7-10 жыл.</w:t>
      </w:r>
    </w:p>
    <w:p w14:paraId="1D038E1A" w14:textId="77777777" w:rsidR="00155219" w:rsidRPr="00E3626B" w:rsidRDefault="00155219" w:rsidP="002A06D2">
      <w:pPr>
        <w:pStyle w:val="a6"/>
        <w:ind w:firstLine="709"/>
        <w:rPr>
          <w:lang w:val="kk-KZ"/>
        </w:rPr>
      </w:pPr>
      <w:r w:rsidRPr="00E3626B">
        <w:rPr>
          <w:lang w:val="kk-KZ"/>
        </w:rPr>
        <w:t>Қабаттың тереңдігінің жоғарылауымен жарықтардың жабылуы артады, олардың тұрақтылығы жұмыс агентінің түріне (сұйықтық немесе газ) және оның құрамына байланысты.</w:t>
      </w:r>
    </w:p>
    <w:p w14:paraId="43746B63" w14:textId="4090C162" w:rsidR="002A06D2" w:rsidRPr="00155219" w:rsidRDefault="00155219" w:rsidP="002A06D2">
      <w:pPr>
        <w:pStyle w:val="a6"/>
        <w:ind w:firstLine="709"/>
        <w:rPr>
          <w:lang w:val="kk-KZ"/>
        </w:rPr>
      </w:pPr>
      <w:r w:rsidRPr="00E3626B">
        <w:rPr>
          <w:lang w:val="kk-KZ"/>
        </w:rPr>
        <w:t xml:space="preserve">Гидравликалық бөлшектеу ұңғымаларын игеру кезінде туындайтын өзекті міндеттердің бірі газ </w:t>
      </w:r>
      <w:r w:rsidR="00AB368F">
        <w:rPr>
          <w:lang w:val="kk-KZ"/>
        </w:rPr>
        <w:t>бөлінуді</w:t>
      </w:r>
      <w:r w:rsidRPr="00E3626B">
        <w:rPr>
          <w:lang w:val="kk-KZ"/>
        </w:rPr>
        <w:t xml:space="preserve"> қарқындату болып табылады</w:t>
      </w:r>
      <w:r w:rsidR="002A06D2" w:rsidRPr="00E3626B">
        <w:rPr>
          <w:lang w:val="kk-KZ"/>
        </w:rPr>
        <w:t xml:space="preserve">. </w:t>
      </w:r>
      <w:r w:rsidRPr="00E3626B">
        <w:rPr>
          <w:lang w:val="kk-KZ"/>
        </w:rPr>
        <w:t>Ол үшін</w:t>
      </w:r>
      <w:r w:rsidR="00AB368F">
        <w:rPr>
          <w:lang w:val="kk-KZ"/>
        </w:rPr>
        <w:t xml:space="preserve"> көмір</w:t>
      </w:r>
      <w:r w:rsidRPr="00E3626B">
        <w:rPr>
          <w:lang w:val="kk-KZ"/>
        </w:rPr>
        <w:t xml:space="preserve"> бассейнде келесі әдістер қолданылды: ұңғыманы және ұңғыма қабатының аймағын </w:t>
      </w:r>
      <w:r w:rsidR="00AB368F">
        <w:rPr>
          <w:lang w:val="kk-KZ"/>
        </w:rPr>
        <w:t>шаю</w:t>
      </w:r>
      <w:r w:rsidRPr="00E3626B">
        <w:rPr>
          <w:lang w:val="kk-KZ"/>
        </w:rPr>
        <w:t>; корпустың қосымша перфорациясы; су қоспасын айдау; пневматикалық</w:t>
      </w:r>
      <w:r>
        <w:rPr>
          <w:lang w:val="kk-KZ"/>
        </w:rPr>
        <w:t xml:space="preserve"> ығ</w:t>
      </w:r>
      <w:r w:rsidRPr="00E3626B">
        <w:rPr>
          <w:lang w:val="kk-KZ"/>
        </w:rPr>
        <w:t>ыстыру; циклдік пневматикалық өңдеу және басқалары.</w:t>
      </w:r>
      <w:r>
        <w:rPr>
          <w:lang w:val="kk-KZ"/>
        </w:rPr>
        <w:t xml:space="preserve"> </w:t>
      </w:r>
      <w:r w:rsidRPr="00155219">
        <w:rPr>
          <w:lang w:val="kk-KZ"/>
        </w:rPr>
        <w:t>Қолданылған интенсивтендіру әдістерінің тиімділігі өте кең ауқымда өзгерді</w:t>
      </w:r>
      <w:r w:rsidR="002A06D2" w:rsidRPr="00155219">
        <w:rPr>
          <w:lang w:val="kk-KZ"/>
        </w:rPr>
        <w:t xml:space="preserve">. </w:t>
      </w:r>
      <w:r w:rsidRPr="00155219">
        <w:rPr>
          <w:lang w:val="kk-KZ"/>
        </w:rPr>
        <w:t>Бұл газ шығарудың төмен себептерін анықтаудың болмауының салдары болды</w:t>
      </w:r>
      <w:r w:rsidR="002A06D2" w:rsidRPr="00155219">
        <w:rPr>
          <w:lang w:val="kk-KZ"/>
        </w:rPr>
        <w:t>.</w:t>
      </w:r>
    </w:p>
    <w:p w14:paraId="64488609" w14:textId="5AE89B98" w:rsidR="002A06D2" w:rsidRDefault="00A91944" w:rsidP="002A06D2">
      <w:pPr>
        <w:pStyle w:val="a6"/>
        <w:ind w:firstLine="709"/>
        <w:rPr>
          <w:lang w:val="kk-KZ"/>
        </w:rPr>
      </w:pPr>
      <w:r w:rsidRPr="00A91944">
        <w:rPr>
          <w:lang w:val="kk-KZ"/>
        </w:rPr>
        <w:t>Ленин атындағы шахта алаңындағы ұңғымаларды пайдалану нәтижелері бойынша алдын ала газсыздандыру дайындығы кезінде метанды алу шығындары бағаланды, ол үшін күрделі және пайдалану шығындары бөлінді</w:t>
      </w:r>
      <w:r w:rsidR="002A06D2" w:rsidRPr="00A91944">
        <w:rPr>
          <w:lang w:val="kk-KZ"/>
        </w:rPr>
        <w:t>.</w:t>
      </w:r>
    </w:p>
    <w:p w14:paraId="46B31CD6" w14:textId="75977D47" w:rsidR="00A91944" w:rsidRPr="00A91944" w:rsidRDefault="00A91944" w:rsidP="00A91944">
      <w:pPr>
        <w:pStyle w:val="a6"/>
        <w:ind w:firstLine="709"/>
        <w:rPr>
          <w:lang w:val="kk-KZ"/>
        </w:rPr>
      </w:pPr>
      <w:r>
        <w:rPr>
          <w:lang w:val="kk-KZ"/>
        </w:rPr>
        <w:t>Күрделі</w:t>
      </w:r>
      <w:r w:rsidRPr="00A91944">
        <w:rPr>
          <w:lang w:val="kk-KZ"/>
        </w:rPr>
        <w:t xml:space="preserve"> шығындар ретінде бөлінді:</w:t>
      </w:r>
    </w:p>
    <w:p w14:paraId="4FBE5D68" w14:textId="09C93F43" w:rsidR="002A06D2" w:rsidRDefault="00A91944" w:rsidP="003C1E9F">
      <w:pPr>
        <w:pStyle w:val="a6"/>
        <w:numPr>
          <w:ilvl w:val="0"/>
          <w:numId w:val="1"/>
        </w:numPr>
        <w:tabs>
          <w:tab w:val="left" w:pos="1134"/>
        </w:tabs>
        <w:ind w:left="0" w:firstLine="709"/>
      </w:pPr>
      <w:r w:rsidRPr="00A91944">
        <w:rPr>
          <w:lang w:val="kk-KZ"/>
        </w:rPr>
        <w:t>ұңғымаларды салу</w:t>
      </w:r>
      <w:r>
        <w:rPr>
          <w:lang w:val="kk-KZ"/>
        </w:rPr>
        <w:t>ға</w:t>
      </w:r>
      <w:r w:rsidR="002A06D2">
        <w:t>;</w:t>
      </w:r>
    </w:p>
    <w:p w14:paraId="55124DE6" w14:textId="517F755F" w:rsidR="002A06D2" w:rsidRDefault="00A91944" w:rsidP="003C1E9F">
      <w:pPr>
        <w:pStyle w:val="a6"/>
        <w:numPr>
          <w:ilvl w:val="0"/>
          <w:numId w:val="1"/>
        </w:numPr>
        <w:tabs>
          <w:tab w:val="left" w:pos="1134"/>
        </w:tabs>
        <w:ind w:left="0" w:firstLine="709"/>
      </w:pPr>
      <w:r w:rsidRPr="00A91944">
        <w:t>жер үсті кешенінің құрылысы</w:t>
      </w:r>
      <w:r w:rsidR="002A06D2">
        <w:t>;</w:t>
      </w:r>
    </w:p>
    <w:p w14:paraId="3A4358B5" w14:textId="5365545D" w:rsidR="002A06D2" w:rsidRDefault="00A91944" w:rsidP="003C1E9F">
      <w:pPr>
        <w:pStyle w:val="a6"/>
        <w:numPr>
          <w:ilvl w:val="0"/>
          <w:numId w:val="1"/>
        </w:numPr>
        <w:tabs>
          <w:tab w:val="left" w:pos="1134"/>
        </w:tabs>
        <w:ind w:left="0" w:firstLine="709"/>
      </w:pPr>
      <w:r w:rsidRPr="00A91944">
        <w:t>гидравликалық бөлшектеу</w:t>
      </w:r>
      <w:r w:rsidR="002A06D2">
        <w:t>.</w:t>
      </w:r>
    </w:p>
    <w:p w14:paraId="44AEDDA9" w14:textId="7E1DDFBD" w:rsidR="002A06D2" w:rsidRPr="00A91944" w:rsidRDefault="00A91944" w:rsidP="002A06D2">
      <w:pPr>
        <w:pStyle w:val="a6"/>
        <w:ind w:firstLine="709"/>
        <w:rPr>
          <w:lang w:val="kk-KZ"/>
        </w:rPr>
      </w:pPr>
      <w:r w:rsidRPr="00A91944">
        <w:t>Пайдалану үшін шығындарға мыналар кірді</w:t>
      </w:r>
      <w:r>
        <w:rPr>
          <w:lang w:val="kk-KZ"/>
        </w:rPr>
        <w:t>:</w:t>
      </w:r>
    </w:p>
    <w:p w14:paraId="037A884C" w14:textId="52FB58BC" w:rsidR="002A06D2" w:rsidRDefault="00A91944" w:rsidP="003C1E9F">
      <w:pPr>
        <w:pStyle w:val="a6"/>
        <w:numPr>
          <w:ilvl w:val="0"/>
          <w:numId w:val="1"/>
        </w:numPr>
        <w:tabs>
          <w:tab w:val="left" w:pos="1134"/>
        </w:tabs>
      </w:pPr>
      <w:r w:rsidRPr="00A91944">
        <w:t>ұңғымаларды игеру</w:t>
      </w:r>
      <w:r w:rsidR="002A06D2">
        <w:t>;</w:t>
      </w:r>
    </w:p>
    <w:p w14:paraId="0ECB6E4E" w14:textId="3D53780E" w:rsidR="002A06D2" w:rsidRDefault="00A91944" w:rsidP="003C1E9F">
      <w:pPr>
        <w:pStyle w:val="a6"/>
        <w:numPr>
          <w:ilvl w:val="0"/>
          <w:numId w:val="1"/>
        </w:numPr>
        <w:tabs>
          <w:tab w:val="left" w:pos="1134"/>
        </w:tabs>
      </w:pPr>
      <w:r w:rsidRPr="00A91944">
        <w:t xml:space="preserve">газ </w:t>
      </w:r>
      <w:r w:rsidR="00AB368F">
        <w:rPr>
          <w:lang w:val="kk-KZ"/>
        </w:rPr>
        <w:t>бөлінуді</w:t>
      </w:r>
      <w:r w:rsidRPr="00A91944">
        <w:t xml:space="preserve"> қарқындату</w:t>
      </w:r>
      <w:r w:rsidR="002A06D2">
        <w:t>.</w:t>
      </w:r>
    </w:p>
    <w:p w14:paraId="2D535DA2" w14:textId="5E89937D" w:rsidR="002A06D2" w:rsidRDefault="00A91944" w:rsidP="002A06D2">
      <w:pPr>
        <w:pStyle w:val="a6"/>
        <w:ind w:firstLine="709"/>
      </w:pPr>
      <w:r w:rsidRPr="00A91944">
        <w:t>Метан өндіруге көшу кезінде әдістің техникалық-экономикалық көрсеткіштерінің едәуір артуы мүмкін</w:t>
      </w:r>
      <w:r w:rsidR="002A06D2">
        <w:t>:</w:t>
      </w:r>
    </w:p>
    <w:p w14:paraId="723BEBA3" w14:textId="08EB6457" w:rsidR="002A06D2" w:rsidRDefault="00A91944" w:rsidP="003C1E9F">
      <w:pPr>
        <w:pStyle w:val="a6"/>
        <w:numPr>
          <w:ilvl w:val="0"/>
          <w:numId w:val="1"/>
        </w:numPr>
        <w:tabs>
          <w:tab w:val="left" w:pos="1134"/>
        </w:tabs>
        <w:ind w:left="0" w:firstLine="709"/>
      </w:pPr>
      <w:r w:rsidRPr="00A91944">
        <w:t>жоғары газ өткізгіштік және газ беру аймақтарында ұңғымаларды салу орындарын таңдау</w:t>
      </w:r>
      <w:r w:rsidR="002A06D2">
        <w:t>;</w:t>
      </w:r>
    </w:p>
    <w:p w14:paraId="7FCBB99B" w14:textId="3A1DEB8A" w:rsidR="002A06D2" w:rsidRDefault="00A91944" w:rsidP="003C1E9F">
      <w:pPr>
        <w:pStyle w:val="a6"/>
        <w:numPr>
          <w:ilvl w:val="0"/>
          <w:numId w:val="1"/>
        </w:numPr>
        <w:tabs>
          <w:tab w:val="left" w:pos="1134"/>
        </w:tabs>
        <w:ind w:left="0" w:firstLine="709"/>
      </w:pPr>
      <w:r w:rsidRPr="00A91944">
        <w:t>геологиялық барлау ұңғымаларын салу құны күрделі шығындардың 40-50%-на жететін арнайы гидравликалық бөлшектеу ұңғымаларына қайта жабдықтау</w:t>
      </w:r>
      <w:r w:rsidR="002A06D2">
        <w:t>;</w:t>
      </w:r>
    </w:p>
    <w:p w14:paraId="459C7701" w14:textId="37145E3E" w:rsidR="002A06D2" w:rsidRDefault="00A91944" w:rsidP="003C1E9F">
      <w:pPr>
        <w:pStyle w:val="a6"/>
        <w:numPr>
          <w:ilvl w:val="0"/>
          <w:numId w:val="1"/>
        </w:numPr>
        <w:tabs>
          <w:tab w:val="left" w:pos="1134"/>
        </w:tabs>
        <w:ind w:left="0" w:firstLine="709"/>
      </w:pPr>
      <w:r w:rsidRPr="00A91944">
        <w:t>қабаттың кейіннен өңделуі жағдайында жол берілмейтін іс-шаралар есебінен белсенді әсер ету тиімділігін арттыру</w:t>
      </w:r>
      <w:r w:rsidR="002A06D2">
        <w:t>;</w:t>
      </w:r>
    </w:p>
    <w:p w14:paraId="1E8E3968" w14:textId="7FA0EDE9" w:rsidR="002A06D2" w:rsidRDefault="00A91944" w:rsidP="003C1E9F">
      <w:pPr>
        <w:pStyle w:val="a6"/>
        <w:numPr>
          <w:ilvl w:val="0"/>
          <w:numId w:val="1"/>
        </w:numPr>
        <w:tabs>
          <w:tab w:val="left" w:pos="1134"/>
        </w:tabs>
        <w:ind w:left="0" w:firstLine="709"/>
      </w:pPr>
      <w:r w:rsidRPr="00A91944">
        <w:t>әзірленген және әсер етудің жаңа әдістерін қолдану арқылы әсер ету тиімділігін арттыру</w:t>
      </w:r>
      <w:r w:rsidR="002A06D2">
        <w:t>;</w:t>
      </w:r>
    </w:p>
    <w:p w14:paraId="513D0EAA" w14:textId="07FE746A" w:rsidR="002A06D2" w:rsidRDefault="00A91944" w:rsidP="003C1E9F">
      <w:pPr>
        <w:pStyle w:val="a6"/>
        <w:numPr>
          <w:ilvl w:val="0"/>
          <w:numId w:val="1"/>
        </w:numPr>
        <w:tabs>
          <w:tab w:val="left" w:pos="1134"/>
        </w:tabs>
        <w:ind w:left="0" w:firstLine="709"/>
      </w:pPr>
      <w:r w:rsidRPr="00A91944">
        <w:t>мысалы, амортизациялық аударымдар мен электр энергиясын тұтынуды азайтуға,</w:t>
      </w:r>
      <w:r>
        <w:t xml:space="preserve"> газ шығаруды арттыруға және т.</w:t>
      </w:r>
      <w:r w:rsidRPr="00A91944">
        <w:t>б. мүмкіндік беретін технология мен қолданылатын жабдықты оңтайландыру есебінен ұңғымаларды игеру тиімділігін арттыру және газ шығаруды қарқындату.</w:t>
      </w:r>
    </w:p>
    <w:p w14:paraId="2E687F54" w14:textId="359187C4" w:rsidR="002A06D2" w:rsidRDefault="00A91944" w:rsidP="002A06D2">
      <w:pPr>
        <w:pStyle w:val="a6"/>
        <w:ind w:firstLine="709"/>
      </w:pPr>
      <w:r w:rsidRPr="00A91944">
        <w:t>Алдын ала ірілендірілген есептеулер қолданыстағы әзірлемелерді іске асыру кезінде келтірілген шығындар 30-35% - ға төмендетілуі мүмкін екенін көрсетеді.</w:t>
      </w:r>
    </w:p>
    <w:p w14:paraId="79E97EBF" w14:textId="56D67BF7" w:rsidR="002A06D2" w:rsidRDefault="00A91944" w:rsidP="002A06D2">
      <w:pPr>
        <w:pStyle w:val="a6"/>
        <w:ind w:firstLine="709"/>
      </w:pPr>
      <w:r w:rsidRPr="00A91944">
        <w:t>Оның негізгі кемшіліктеріне мыналар жатады</w:t>
      </w:r>
      <w:r w:rsidR="002A06D2">
        <w:t>:</w:t>
      </w:r>
    </w:p>
    <w:p w14:paraId="0DB05F4C" w14:textId="5F5AE4F2" w:rsidR="002A06D2" w:rsidRDefault="00A91944" w:rsidP="003C1E9F">
      <w:pPr>
        <w:pStyle w:val="a6"/>
        <w:numPr>
          <w:ilvl w:val="0"/>
          <w:numId w:val="1"/>
        </w:numPr>
        <w:tabs>
          <w:tab w:val="left" w:pos="1134"/>
        </w:tabs>
        <w:ind w:left="0" w:firstLine="709"/>
      </w:pPr>
      <w:r w:rsidRPr="00A91944">
        <w:t>оны жүзеге асыру үшін айтарлықтай ұзақ мерзімді инвестициялардың қажеттілігі</w:t>
      </w:r>
      <w:r w:rsidR="002A06D2">
        <w:t>;</w:t>
      </w:r>
    </w:p>
    <w:p w14:paraId="4244AE77" w14:textId="77902E22" w:rsidR="002A06D2" w:rsidRDefault="00A91944" w:rsidP="003C1E9F">
      <w:pPr>
        <w:pStyle w:val="a6"/>
        <w:numPr>
          <w:ilvl w:val="0"/>
          <w:numId w:val="1"/>
        </w:numPr>
        <w:tabs>
          <w:tab w:val="left" w:pos="1134"/>
        </w:tabs>
        <w:ind w:left="0" w:firstLine="709"/>
      </w:pPr>
      <w:r w:rsidRPr="00A91944">
        <w:t>алдын ала газсыздандыру нұсқасында қолданған кезде нәтижелердің тұрақтылығы жеткіліксіз</w:t>
      </w:r>
      <w:r w:rsidR="002A06D2">
        <w:t>.</w:t>
      </w:r>
    </w:p>
    <w:p w14:paraId="5FE5EC7C" w14:textId="6D628C33" w:rsidR="002A06D2" w:rsidRDefault="00A91944" w:rsidP="002A06D2">
      <w:pPr>
        <w:pStyle w:val="a6"/>
        <w:ind w:firstLine="709"/>
      </w:pPr>
      <w:r w:rsidRPr="003774C4">
        <w:t>Бұл бағытты басқа елдерде қолдану негізінен американдық газ компанияларының көмір қабаттарынан метан өндірудегі жетістіктеріне байланысты, ең алдымен Сан-Хуан бассейнінде</w:t>
      </w:r>
      <w:r w:rsidR="00040313" w:rsidRPr="003774C4">
        <w:rPr>
          <w:lang w:val="kk-KZ"/>
        </w:rPr>
        <w:t>.</w:t>
      </w:r>
      <w:r w:rsidRPr="003774C4">
        <w:t xml:space="preserve"> </w:t>
      </w:r>
      <w:r w:rsidR="00040313" w:rsidRPr="003774C4">
        <w:t>90-жылдардың</w:t>
      </w:r>
      <w:r w:rsidR="00040313" w:rsidRPr="00040313">
        <w:t xml:space="preserve"> басындағы бірқатар басылымдар әсер етудің технологиялық мәселелерін </w:t>
      </w:r>
      <w:r w:rsidR="00AB368F">
        <w:rPr>
          <w:lang w:val="kk-KZ"/>
        </w:rPr>
        <w:t>жан-жақты</w:t>
      </w:r>
      <w:r w:rsidR="00040313" w:rsidRPr="00040313">
        <w:t xml:space="preserve"> қарастырды</w:t>
      </w:r>
      <w:r w:rsidR="002A06D2">
        <w:t xml:space="preserve">. </w:t>
      </w:r>
      <w:r w:rsidR="00040313" w:rsidRPr="00040313">
        <w:t>Кейіннен бұл ақпарат іс жүзінде жарияланбады</w:t>
      </w:r>
      <w:r w:rsidR="002A06D2">
        <w:t xml:space="preserve">. </w:t>
      </w:r>
    </w:p>
    <w:p w14:paraId="12AE4869" w14:textId="7ACA378A" w:rsidR="002A06D2" w:rsidRPr="002164C2" w:rsidRDefault="00040313" w:rsidP="002A06D2">
      <w:pPr>
        <w:pStyle w:val="a6"/>
        <w:ind w:firstLine="709"/>
        <w:rPr>
          <w:lang w:val="kk-KZ"/>
        </w:rPr>
      </w:pPr>
      <w:r w:rsidRPr="00040313">
        <w:t>АҚШ-тағы көмір кен орындарынан өндірілетін метанның жалпы көлемі 2015 жылғы мәліметтер бойынша 80 млрд.м</w:t>
      </w:r>
      <w:r w:rsidRPr="00040313">
        <w:rPr>
          <w:vertAlign w:val="superscript"/>
        </w:rPr>
        <w:t>3</w:t>
      </w:r>
      <w:r w:rsidRPr="00040313">
        <w:t>-тен асты.</w:t>
      </w:r>
    </w:p>
    <w:p w14:paraId="431CA52F" w14:textId="02B5BDE7" w:rsidR="002A06D2" w:rsidRPr="00040313" w:rsidRDefault="00040313" w:rsidP="002A06D2">
      <w:pPr>
        <w:pStyle w:val="a6"/>
        <w:ind w:firstLine="709"/>
        <w:rPr>
          <w:lang w:val="kk-KZ"/>
        </w:rPr>
      </w:pPr>
      <w:r w:rsidRPr="00040313">
        <w:rPr>
          <w:lang w:val="kk-KZ"/>
        </w:rPr>
        <w:t>Өндірістің осы көлемін талдай отырып, метанның барлығы дерлік екі бассейнде өндірілгеніне назар аудармауға болмайды</w:t>
      </w:r>
      <w:r w:rsidR="002A06D2" w:rsidRPr="00040313">
        <w:rPr>
          <w:lang w:val="kk-KZ"/>
        </w:rPr>
        <w:t xml:space="preserve">. </w:t>
      </w:r>
      <w:r w:rsidRPr="00040313">
        <w:rPr>
          <w:lang w:val="kk-KZ"/>
        </w:rPr>
        <w:t xml:space="preserve">Оның </w:t>
      </w:r>
      <w:r w:rsidRPr="003774C4">
        <w:rPr>
          <w:lang w:val="kk-KZ"/>
        </w:rPr>
        <w:t>ішінде анықтаушы</w:t>
      </w:r>
      <w:r w:rsidRPr="00040313">
        <w:rPr>
          <w:lang w:val="kk-KZ"/>
        </w:rPr>
        <w:t xml:space="preserve"> бөлігі Сан-Хуан бассейнінде (80%) және шамамен 12% Блэк Вэриор бассейнінде өндірілген</w:t>
      </w:r>
      <w:r>
        <w:rPr>
          <w:lang w:val="kk-KZ"/>
        </w:rPr>
        <w:t>.</w:t>
      </w:r>
    </w:p>
    <w:p w14:paraId="3CF9C907" w14:textId="19A05ED2" w:rsidR="002A06D2" w:rsidRPr="00040313" w:rsidRDefault="00040313" w:rsidP="002A06D2">
      <w:pPr>
        <w:pStyle w:val="a6"/>
        <w:ind w:firstLine="709"/>
        <w:rPr>
          <w:lang w:val="kk-KZ"/>
        </w:rPr>
      </w:pPr>
      <w:r w:rsidRPr="00040313">
        <w:rPr>
          <w:lang w:val="kk-KZ"/>
        </w:rPr>
        <w:t>Геологиялық барлау және пайдалану жұмыстарының нәтижелерін талдау негізінде американдық мамандар метанның әлеуеті жоғары аймақтардың төрт критерийін анықтады</w:t>
      </w:r>
      <w:r w:rsidR="002A06D2" w:rsidRPr="00040313">
        <w:rPr>
          <w:lang w:val="kk-KZ"/>
        </w:rPr>
        <w:t>.</w:t>
      </w:r>
    </w:p>
    <w:p w14:paraId="55A1D9EC" w14:textId="2AA59756" w:rsidR="002A06D2" w:rsidRPr="00040313" w:rsidRDefault="00040313" w:rsidP="002A06D2">
      <w:pPr>
        <w:pStyle w:val="a6"/>
        <w:ind w:firstLine="709"/>
        <w:rPr>
          <w:lang w:val="kk-KZ"/>
        </w:rPr>
      </w:pPr>
      <w:r w:rsidRPr="00040313">
        <w:rPr>
          <w:lang w:val="kk-KZ"/>
        </w:rPr>
        <w:t>Ең маңызды критерий</w:t>
      </w:r>
      <w:r>
        <w:rPr>
          <w:lang w:val="kk-KZ"/>
        </w:rPr>
        <w:t xml:space="preserve"> </w:t>
      </w:r>
      <w:r w:rsidRPr="00040313">
        <w:rPr>
          <w:lang w:val="kk-KZ"/>
        </w:rPr>
        <w:t>-</w:t>
      </w:r>
      <w:r>
        <w:rPr>
          <w:lang w:val="kk-KZ"/>
        </w:rPr>
        <w:t xml:space="preserve"> </w:t>
      </w:r>
      <w:r w:rsidRPr="00040313">
        <w:rPr>
          <w:lang w:val="kk-KZ"/>
        </w:rPr>
        <w:t xml:space="preserve">метаморфизмі, өткізгіштігі және сынғыштығы жоғары дәрежедегі көмірдің </w:t>
      </w:r>
      <w:r w:rsidRPr="00040313">
        <w:rPr>
          <w:i/>
          <w:lang w:val="kk-KZ"/>
        </w:rPr>
        <w:t>R</w:t>
      </w:r>
      <w:r w:rsidRPr="00040313">
        <w:rPr>
          <w:lang w:val="kk-KZ"/>
        </w:rPr>
        <w:t xml:space="preserve"> </w:t>
      </w:r>
      <w:r>
        <w:sym w:font="Symbol" w:char="F03E"/>
      </w:r>
      <w:r w:rsidRPr="00040313">
        <w:rPr>
          <w:lang w:val="kk-KZ"/>
        </w:rPr>
        <w:t xml:space="preserve"> 0,75 % теріс қабілет</w:t>
      </w:r>
      <w:r>
        <w:rPr>
          <w:lang w:val="kk-KZ"/>
        </w:rPr>
        <w:t>і бар күшті қабаттарының болуы.</w:t>
      </w:r>
    </w:p>
    <w:p w14:paraId="3D321E68" w14:textId="70913047" w:rsidR="002A06D2" w:rsidRPr="00040313" w:rsidRDefault="00040313" w:rsidP="002A06D2">
      <w:pPr>
        <w:pStyle w:val="a6"/>
        <w:ind w:firstLine="709"/>
        <w:rPr>
          <w:lang w:val="kk-KZ"/>
        </w:rPr>
      </w:pPr>
      <w:r w:rsidRPr="00040313">
        <w:rPr>
          <w:lang w:val="kk-KZ"/>
        </w:rPr>
        <w:t>Екінші критерий</w:t>
      </w:r>
      <w:r>
        <w:rPr>
          <w:lang w:val="kk-KZ"/>
        </w:rPr>
        <w:t xml:space="preserve"> </w:t>
      </w:r>
      <w:r w:rsidRPr="00040313">
        <w:rPr>
          <w:lang w:val="kk-KZ"/>
        </w:rPr>
        <w:t>-</w:t>
      </w:r>
      <w:r>
        <w:rPr>
          <w:lang w:val="kk-KZ"/>
        </w:rPr>
        <w:t xml:space="preserve"> </w:t>
      </w:r>
      <w:r w:rsidRPr="00040313">
        <w:rPr>
          <w:lang w:val="kk-KZ"/>
        </w:rPr>
        <w:t>көмірдің жоғары газдылығы, іс жүзінде газ сыйымдылығымен 100 % сәйкес келеді</w:t>
      </w:r>
      <w:r w:rsidR="002A06D2" w:rsidRPr="00040313">
        <w:rPr>
          <w:lang w:val="kk-KZ"/>
        </w:rPr>
        <w:t>.</w:t>
      </w:r>
    </w:p>
    <w:p w14:paraId="46C5564B" w14:textId="3E662838" w:rsidR="002A06D2" w:rsidRPr="00040313" w:rsidRDefault="00040313" w:rsidP="002A06D2">
      <w:pPr>
        <w:pStyle w:val="a6"/>
        <w:ind w:firstLine="709"/>
        <w:rPr>
          <w:lang w:val="kk-KZ"/>
        </w:rPr>
      </w:pPr>
      <w:r w:rsidRPr="00040313">
        <w:rPr>
          <w:lang w:val="kk-KZ"/>
        </w:rPr>
        <w:t xml:space="preserve">Үшінші критерий ретінде метан </w:t>
      </w:r>
      <w:r w:rsidR="00AB368F">
        <w:rPr>
          <w:lang w:val="kk-KZ"/>
        </w:rPr>
        <w:t>қоймасының</w:t>
      </w:r>
      <w:r w:rsidRPr="00040313">
        <w:rPr>
          <w:lang w:val="kk-KZ"/>
        </w:rPr>
        <w:t xml:space="preserve"> болуы анықталды, яғни тектоникалық жарықшақпен күшейтілген </w:t>
      </w:r>
      <w:r w:rsidR="00AB368F">
        <w:rPr>
          <w:lang w:val="kk-KZ"/>
        </w:rPr>
        <w:t>қойманың</w:t>
      </w:r>
      <w:r w:rsidRPr="00040313">
        <w:rPr>
          <w:lang w:val="kk-KZ"/>
        </w:rPr>
        <w:t xml:space="preserve"> өткізгіштігін анықтайтын ашық қуыс жүйесі</w:t>
      </w:r>
      <w:r w:rsidR="002A06D2" w:rsidRPr="00040313">
        <w:rPr>
          <w:lang w:val="kk-KZ"/>
        </w:rPr>
        <w:t xml:space="preserve">. </w:t>
      </w:r>
      <w:r w:rsidRPr="00040313">
        <w:rPr>
          <w:lang w:val="kk-KZ"/>
        </w:rPr>
        <w:t>Алғашқы екі критерийден айырмашылығы, бұрынғы КСРО-да газсыздандыру жұмыстарының тәжірибесінде бұл критерий нақты түрде тұжырымдалмаған немесе қолданылмаған және американдық геологтардың жаңалығы болып табылады</w:t>
      </w:r>
      <w:r w:rsidR="002A06D2" w:rsidRPr="00040313">
        <w:rPr>
          <w:lang w:val="kk-KZ"/>
        </w:rPr>
        <w:t>.</w:t>
      </w:r>
    </w:p>
    <w:p w14:paraId="1B8C6546" w14:textId="57BA6D67" w:rsidR="002A06D2" w:rsidRPr="00040313" w:rsidRDefault="00040313" w:rsidP="002A06D2">
      <w:pPr>
        <w:pStyle w:val="a6"/>
        <w:ind w:firstLine="709"/>
        <w:rPr>
          <w:lang w:val="kk-KZ"/>
        </w:rPr>
      </w:pPr>
      <w:r w:rsidRPr="00040313">
        <w:rPr>
          <w:lang w:val="kk-KZ"/>
        </w:rPr>
        <w:t>Төртінші критерий</w:t>
      </w:r>
      <w:r w:rsidR="00AB368F">
        <w:rPr>
          <w:lang w:val="kk-KZ"/>
        </w:rPr>
        <w:t xml:space="preserve"> </w:t>
      </w:r>
      <w:r w:rsidRPr="00040313">
        <w:rPr>
          <w:lang w:val="kk-KZ"/>
        </w:rPr>
        <w:t>-</w:t>
      </w:r>
      <w:r w:rsidR="00AB368F">
        <w:rPr>
          <w:lang w:val="kk-KZ"/>
        </w:rPr>
        <w:t xml:space="preserve"> </w:t>
      </w:r>
      <w:r w:rsidRPr="00040313">
        <w:rPr>
          <w:lang w:val="kk-KZ"/>
        </w:rPr>
        <w:t>табиғи жарықтар мен қуыстар желісін кеңейту мүмкіндігі, жарықтар жүйесінің ашықтық (жабықтық) дәрежесін бағалау</w:t>
      </w:r>
      <w:r w:rsidR="002A06D2" w:rsidRPr="00040313">
        <w:rPr>
          <w:lang w:val="kk-KZ"/>
        </w:rPr>
        <w:t xml:space="preserve">. </w:t>
      </w:r>
      <w:r w:rsidRPr="00040313">
        <w:rPr>
          <w:lang w:val="kk-KZ"/>
        </w:rPr>
        <w:t>Бұл критерий, шын мәнінде, резервуардың өткізгіштігінің болжамымен және газсыздандырылған аймаққа әсер ету әдістерінің тиімділігімен байланысты.</w:t>
      </w:r>
    </w:p>
    <w:p w14:paraId="7415E2BA" w14:textId="7FEC264C" w:rsidR="002A06D2" w:rsidRPr="00050A87" w:rsidRDefault="00040313" w:rsidP="002A06D2">
      <w:pPr>
        <w:pStyle w:val="a6"/>
        <w:ind w:firstLine="709"/>
        <w:rPr>
          <w:lang w:val="kk-KZ"/>
        </w:rPr>
      </w:pPr>
      <w:r w:rsidRPr="00040313">
        <w:rPr>
          <w:lang w:val="kk-KZ"/>
        </w:rPr>
        <w:t>Қазіргі уақытта АҚШ-та 15000-нан астам ұ</w:t>
      </w:r>
      <w:r>
        <w:rPr>
          <w:lang w:val="kk-KZ"/>
        </w:rPr>
        <w:t xml:space="preserve">ңғымалар, </w:t>
      </w:r>
      <w:r w:rsidRPr="00040313">
        <w:rPr>
          <w:lang w:val="kk-KZ"/>
        </w:rPr>
        <w:t xml:space="preserve">олардың 40% - дан астамы Сан-Хуан бассейнінде </w:t>
      </w:r>
      <w:r>
        <w:rPr>
          <w:lang w:val="kk-KZ"/>
        </w:rPr>
        <w:t>жұмыс істейді</w:t>
      </w:r>
      <w:r w:rsidR="002A06D2" w:rsidRPr="00040313">
        <w:rPr>
          <w:lang w:val="kk-KZ"/>
        </w:rPr>
        <w:t xml:space="preserve">. </w:t>
      </w:r>
      <w:r w:rsidRPr="00040313">
        <w:rPr>
          <w:lang w:val="kk-KZ"/>
        </w:rPr>
        <w:t>Бұл бассейндегі барлау жұмыстарының көлемі 17000-нан астам ұңғыманы құрады.</w:t>
      </w:r>
      <w:r w:rsidR="002A06D2" w:rsidRPr="00040313">
        <w:rPr>
          <w:lang w:val="kk-KZ"/>
        </w:rPr>
        <w:t xml:space="preserve"> </w:t>
      </w:r>
      <w:r w:rsidR="00050A87" w:rsidRPr="00050A87">
        <w:rPr>
          <w:lang w:val="kk-KZ"/>
        </w:rPr>
        <w:t>Бұл бассейн ұңғымаларының 10%-</w:t>
      </w:r>
      <w:r w:rsidRPr="00050A87">
        <w:rPr>
          <w:lang w:val="kk-KZ"/>
        </w:rPr>
        <w:t>дан азы АҚШ-тағы көмір метанының ж</w:t>
      </w:r>
      <w:r w:rsidR="00050A87" w:rsidRPr="00050A87">
        <w:rPr>
          <w:lang w:val="kk-KZ"/>
        </w:rPr>
        <w:t xml:space="preserve">ылдық өндірісінің шамамен 60% </w:t>
      </w:r>
      <w:r w:rsidRPr="00050A87">
        <w:rPr>
          <w:lang w:val="kk-KZ"/>
        </w:rPr>
        <w:t xml:space="preserve"> және бассейнн</w:t>
      </w:r>
      <w:r w:rsidR="00050A87" w:rsidRPr="00050A87">
        <w:rPr>
          <w:lang w:val="kk-KZ"/>
        </w:rPr>
        <w:t xml:space="preserve">ің 75% </w:t>
      </w:r>
      <w:r w:rsidRPr="00050A87">
        <w:rPr>
          <w:lang w:val="kk-KZ"/>
        </w:rPr>
        <w:t xml:space="preserve"> құрайды.</w:t>
      </w:r>
      <w:r w:rsidR="00050A87">
        <w:rPr>
          <w:lang w:val="kk-KZ"/>
        </w:rPr>
        <w:t xml:space="preserve"> </w:t>
      </w:r>
      <w:r w:rsidR="00050A87" w:rsidRPr="00050A87">
        <w:rPr>
          <w:lang w:val="kk-KZ"/>
        </w:rPr>
        <w:t>Сан-Хуандағы қалған ұңғымалар бойынша орташа дебит 3,8 м</w:t>
      </w:r>
      <w:r w:rsidR="00050A87" w:rsidRPr="00050A87">
        <w:rPr>
          <w:vertAlign w:val="superscript"/>
          <w:lang w:val="kk-KZ"/>
        </w:rPr>
        <w:t>3</w:t>
      </w:r>
      <w:r w:rsidR="00050A87" w:rsidRPr="00050A87">
        <w:rPr>
          <w:lang w:val="kk-KZ"/>
        </w:rPr>
        <w:t>/мин құрады, алайда бұл жұмыстардың мақсаты метанды тікелей өндіруден гөрі көмір қабаттарын газсыздандыру болып табылады.</w:t>
      </w:r>
      <w:r w:rsidR="002A06D2" w:rsidRPr="00050A87">
        <w:rPr>
          <w:lang w:val="kk-KZ"/>
        </w:rPr>
        <w:t xml:space="preserve"> </w:t>
      </w:r>
      <w:r w:rsidR="00050A87" w:rsidRPr="00050A87">
        <w:rPr>
          <w:lang w:val="kk-KZ"/>
        </w:rPr>
        <w:t>Бассейндер бойынша ұңғымалардың газ шығару көрсеткіштерінде түбегейлі айырмашылықтардың болуы өндірудің жоғары тиімділігінің геологиялық себебін растайтынын атап өткен жөн.</w:t>
      </w:r>
    </w:p>
    <w:p w14:paraId="06A7F189" w14:textId="18FCAA45" w:rsidR="002A06D2" w:rsidRPr="00B438DD" w:rsidRDefault="00B438DD" w:rsidP="002A06D2">
      <w:pPr>
        <w:pStyle w:val="a6"/>
        <w:ind w:firstLine="709"/>
        <w:rPr>
          <w:lang w:val="kk-KZ"/>
        </w:rPr>
      </w:pPr>
      <w:r w:rsidRPr="00B438DD">
        <w:rPr>
          <w:lang w:val="kk-KZ"/>
        </w:rPr>
        <w:t xml:space="preserve">Әсер ету технологиясын жетілдірудегі </w:t>
      </w:r>
      <w:r w:rsidR="007B71F4" w:rsidRPr="00B438DD">
        <w:rPr>
          <w:lang w:val="kk-KZ"/>
        </w:rPr>
        <w:t>басты назар жарықтарды ашық күйде ұстау үшін пропантты сәтті айдауды қамтамасыз ететін құрамдарды анықтауға аударылды</w:t>
      </w:r>
      <w:r>
        <w:rPr>
          <w:lang w:val="kk-KZ"/>
        </w:rPr>
        <w:t>.</w:t>
      </w:r>
      <w:r w:rsidR="007B71F4" w:rsidRPr="00B438DD">
        <w:rPr>
          <w:lang w:val="kk-KZ"/>
        </w:rPr>
        <w:t xml:space="preserve"> </w:t>
      </w:r>
      <w:r w:rsidRPr="00B438DD">
        <w:rPr>
          <w:lang w:val="kk-KZ"/>
        </w:rPr>
        <w:t>Бұл мәселеде біздің елімізде жүзеге асырылған әзірлемелерді перспективалы деп тану керек, өйткені олар газ шығаруды қарқындатуға бағытталған.</w:t>
      </w:r>
    </w:p>
    <w:p w14:paraId="73E9C0E6" w14:textId="77777777" w:rsidR="002A06D2" w:rsidRPr="00B438DD" w:rsidRDefault="002A06D2" w:rsidP="002A06D2">
      <w:pPr>
        <w:pStyle w:val="a6"/>
        <w:ind w:firstLine="709"/>
        <w:rPr>
          <w:lang w:val="kk-KZ"/>
        </w:rPr>
      </w:pPr>
    </w:p>
    <w:p w14:paraId="7AE5A8F5" w14:textId="59640FEF" w:rsidR="002A06D2" w:rsidRPr="006B5C1A" w:rsidRDefault="00B438DD" w:rsidP="003C1E9F">
      <w:pPr>
        <w:pStyle w:val="a6"/>
        <w:numPr>
          <w:ilvl w:val="1"/>
          <w:numId w:val="9"/>
        </w:numPr>
        <w:ind w:left="0" w:firstLine="709"/>
        <w:rPr>
          <w:lang w:val="kk-KZ"/>
        </w:rPr>
      </w:pPr>
      <w:r w:rsidRPr="006B5C1A">
        <w:rPr>
          <w:b/>
          <w:bCs/>
          <w:szCs w:val="28"/>
          <w:lang w:val="kk-KZ"/>
        </w:rPr>
        <w:t xml:space="preserve"> Қарағанды бассейнінің көмір кенорнындағы метан қорлары мен жай-күйін бағалау</w:t>
      </w:r>
    </w:p>
    <w:p w14:paraId="578FB0F8" w14:textId="7A5FF488" w:rsidR="002A06D2" w:rsidRPr="00FF0D7A" w:rsidRDefault="00835820" w:rsidP="002A06D2">
      <w:pPr>
        <w:pStyle w:val="a6"/>
        <w:ind w:firstLine="709"/>
        <w:rPr>
          <w:lang w:val="kk-KZ"/>
        </w:rPr>
      </w:pPr>
      <w:r w:rsidRPr="00835820">
        <w:rPr>
          <w:lang w:val="kk-KZ"/>
        </w:rPr>
        <w:t>Қарағанды көмір бассейні шамамен 3000 шаршы шақырым аумақты алып жатыр және үш синклиналды құрылым түріндегі</w:t>
      </w:r>
      <w:r w:rsidR="008C5E10">
        <w:rPr>
          <w:lang w:val="kk-KZ"/>
        </w:rPr>
        <w:t xml:space="preserve"> карбон </w:t>
      </w:r>
      <w:r w:rsidRPr="00835820">
        <w:rPr>
          <w:lang w:val="kk-KZ"/>
        </w:rPr>
        <w:t xml:space="preserve">көміртекті шөгінділермен ұсынылған: Шерубайнұра, Қарағанды және </w:t>
      </w:r>
      <w:r>
        <w:rPr>
          <w:lang w:val="kk-KZ"/>
        </w:rPr>
        <w:t>Жоғары Сокур</w:t>
      </w:r>
      <w:r w:rsidRPr="00835820">
        <w:rPr>
          <w:lang w:val="kk-KZ"/>
        </w:rPr>
        <w:t>, олар сәйкесінше Алабас және Майқұдық көтерілістерімен бөлінген.</w:t>
      </w:r>
      <w:r>
        <w:rPr>
          <w:lang w:val="kk-KZ"/>
        </w:rPr>
        <w:t xml:space="preserve"> </w:t>
      </w:r>
      <w:r w:rsidRPr="00835820">
        <w:rPr>
          <w:lang w:val="kk-KZ"/>
        </w:rPr>
        <w:t xml:space="preserve">Бассейннің өнеркәсіптік көміртектілігі [11] ашлярик (4 жұмыс </w:t>
      </w:r>
      <w:r>
        <w:rPr>
          <w:lang w:val="kk-KZ"/>
        </w:rPr>
        <w:t>қабаты), қарағанды (21 қабат), д</w:t>
      </w:r>
      <w:r w:rsidRPr="00835820">
        <w:rPr>
          <w:lang w:val="kk-KZ"/>
        </w:rPr>
        <w:t>олинк</w:t>
      </w:r>
      <w:r w:rsidR="00AB368F">
        <w:rPr>
          <w:lang w:val="kk-KZ"/>
        </w:rPr>
        <w:t>а</w:t>
      </w:r>
      <w:r w:rsidRPr="00835820">
        <w:rPr>
          <w:lang w:val="kk-KZ"/>
        </w:rPr>
        <w:t xml:space="preserve"> (8 қабат) жән</w:t>
      </w:r>
      <w:r>
        <w:rPr>
          <w:lang w:val="kk-KZ"/>
        </w:rPr>
        <w:t>е тентек (4 қабат) карбон</w:t>
      </w:r>
      <w:r w:rsidR="00AB368F">
        <w:rPr>
          <w:lang w:val="kk-KZ"/>
        </w:rPr>
        <w:t>,</w:t>
      </w:r>
      <w:r>
        <w:rPr>
          <w:lang w:val="kk-KZ"/>
        </w:rPr>
        <w:t xml:space="preserve"> </w:t>
      </w:r>
      <w:r w:rsidR="00AB368F">
        <w:rPr>
          <w:lang w:val="kk-KZ"/>
        </w:rPr>
        <w:t>ю</w:t>
      </w:r>
      <w:r w:rsidR="00AB368F" w:rsidRPr="00835820">
        <w:rPr>
          <w:lang w:val="kk-KZ"/>
        </w:rPr>
        <w:t>ра</w:t>
      </w:r>
      <w:r w:rsidR="00AB368F">
        <w:rPr>
          <w:lang w:val="kk-KZ"/>
        </w:rPr>
        <w:t xml:space="preserve">лық </w:t>
      </w:r>
      <w:r>
        <w:rPr>
          <w:lang w:val="kk-KZ"/>
        </w:rPr>
        <w:t>д</w:t>
      </w:r>
      <w:r w:rsidRPr="00835820">
        <w:rPr>
          <w:lang w:val="kk-KZ"/>
        </w:rPr>
        <w:t>убовк</w:t>
      </w:r>
      <w:r w:rsidR="00AB368F">
        <w:rPr>
          <w:lang w:val="kk-KZ"/>
        </w:rPr>
        <w:t>а</w:t>
      </w:r>
      <w:r>
        <w:rPr>
          <w:lang w:val="kk-KZ"/>
        </w:rPr>
        <w:t xml:space="preserve"> және м</w:t>
      </w:r>
      <w:r w:rsidRPr="00835820">
        <w:rPr>
          <w:lang w:val="kk-KZ"/>
        </w:rPr>
        <w:t>ихайлов</w:t>
      </w:r>
      <w:r>
        <w:rPr>
          <w:lang w:val="kk-KZ"/>
        </w:rPr>
        <w:t xml:space="preserve"> </w:t>
      </w:r>
      <w:r w:rsidRPr="00835820">
        <w:rPr>
          <w:lang w:val="kk-KZ"/>
        </w:rPr>
        <w:t>(5 қабат)</w:t>
      </w:r>
      <w:r w:rsidR="00417059">
        <w:rPr>
          <w:lang w:val="kk-KZ"/>
        </w:rPr>
        <w:t xml:space="preserve"> свиталарымен байланысты</w:t>
      </w:r>
      <w:r w:rsidRPr="00835820">
        <w:rPr>
          <w:lang w:val="kk-KZ"/>
        </w:rPr>
        <w:t>. Қабаттардың қуаты 0,6-дан 12,0 метрге дейін өзгереді. Ең қуатт</w:t>
      </w:r>
      <w:r w:rsidR="00417059">
        <w:rPr>
          <w:lang w:val="kk-KZ"/>
        </w:rPr>
        <w:t xml:space="preserve">ы (жұмысшы) </w:t>
      </w:r>
      <w:r w:rsidR="00417059" w:rsidRPr="004E2A99">
        <w:rPr>
          <w:lang w:val="kk-KZ"/>
        </w:rPr>
        <w:t>қабаттар құрамында қ</w:t>
      </w:r>
      <w:r w:rsidRPr="004E2A99">
        <w:rPr>
          <w:lang w:val="kk-KZ"/>
        </w:rPr>
        <w:t>арағанды (к</w:t>
      </w:r>
      <w:r w:rsidRPr="004E2A99">
        <w:rPr>
          <w:vertAlign w:val="subscript"/>
          <w:lang w:val="kk-KZ"/>
        </w:rPr>
        <w:t>7</w:t>
      </w:r>
      <w:r w:rsidRPr="004E2A99">
        <w:rPr>
          <w:lang w:val="kk-KZ"/>
        </w:rPr>
        <w:t>, к</w:t>
      </w:r>
      <w:r w:rsidRPr="004E2A99">
        <w:rPr>
          <w:vertAlign w:val="subscript"/>
          <w:lang w:val="kk-KZ"/>
        </w:rPr>
        <w:t>10</w:t>
      </w:r>
      <w:r w:rsidRPr="004E2A99">
        <w:rPr>
          <w:lang w:val="kk-KZ"/>
        </w:rPr>
        <w:t>, к</w:t>
      </w:r>
      <w:r w:rsidR="00417059" w:rsidRPr="004E2A99">
        <w:rPr>
          <w:vertAlign w:val="subscript"/>
          <w:lang w:val="kk-KZ"/>
        </w:rPr>
        <w:t>12</w:t>
      </w:r>
      <w:r w:rsidR="00417059" w:rsidRPr="004E2A99">
        <w:rPr>
          <w:lang w:val="kk-KZ"/>
        </w:rPr>
        <w:t>, к</w:t>
      </w:r>
      <w:r w:rsidR="00417059" w:rsidRPr="004E2A99">
        <w:rPr>
          <w:vertAlign w:val="subscript"/>
          <w:lang w:val="kk-KZ"/>
        </w:rPr>
        <w:t>13</w:t>
      </w:r>
      <w:r w:rsidR="00417059" w:rsidRPr="004E2A99">
        <w:rPr>
          <w:lang w:val="kk-KZ"/>
        </w:rPr>
        <w:t>) және долинк</w:t>
      </w:r>
      <w:r w:rsidR="00AB368F" w:rsidRPr="004E2A99">
        <w:rPr>
          <w:lang w:val="kk-KZ"/>
        </w:rPr>
        <w:t>а</w:t>
      </w:r>
      <w:r w:rsidR="00417059" w:rsidRPr="004E2A99">
        <w:rPr>
          <w:lang w:val="kk-KZ"/>
        </w:rPr>
        <w:t xml:space="preserve"> (д</w:t>
      </w:r>
      <w:r w:rsidRPr="004E2A99">
        <w:rPr>
          <w:vertAlign w:val="subscript"/>
          <w:lang w:val="kk-KZ"/>
        </w:rPr>
        <w:t>6</w:t>
      </w:r>
      <w:r w:rsidRPr="004E2A99">
        <w:rPr>
          <w:lang w:val="kk-KZ"/>
        </w:rPr>
        <w:t xml:space="preserve">) </w:t>
      </w:r>
      <w:r w:rsidR="00AB368F" w:rsidRPr="004E2A99">
        <w:rPr>
          <w:lang w:val="kk-KZ"/>
        </w:rPr>
        <w:t>свимталары</w:t>
      </w:r>
      <w:r w:rsidRPr="004E2A99">
        <w:rPr>
          <w:lang w:val="kk-KZ"/>
        </w:rPr>
        <w:t xml:space="preserve"> бар.</w:t>
      </w:r>
      <w:r w:rsidR="00417059" w:rsidRPr="004E2A99">
        <w:rPr>
          <w:lang w:val="kk-KZ"/>
        </w:rPr>
        <w:t xml:space="preserve"> Көмірдің метаморфизм дәрежесі стратиграфиялық тереңдікте тентек</w:t>
      </w:r>
      <w:r w:rsidR="002A19E3" w:rsidRPr="004E2A99">
        <w:rPr>
          <w:lang w:val="kk-KZ"/>
        </w:rPr>
        <w:t xml:space="preserve"> </w:t>
      </w:r>
      <w:r w:rsidR="00AB368F" w:rsidRPr="004E2A99">
        <w:rPr>
          <w:lang w:val="kk-KZ"/>
        </w:rPr>
        <w:t>свита</w:t>
      </w:r>
      <w:r w:rsidR="002A19E3" w:rsidRPr="004E2A99">
        <w:rPr>
          <w:lang w:val="kk-KZ"/>
        </w:rPr>
        <w:t xml:space="preserve">сындағы газ көмірінен кокс </w:t>
      </w:r>
      <w:r w:rsidR="004E2A99" w:rsidRPr="004E2A99">
        <w:rPr>
          <w:lang w:val="kk-KZ"/>
        </w:rPr>
        <w:t>свитасына</w:t>
      </w:r>
      <w:r w:rsidR="002A19E3" w:rsidRPr="004E2A99">
        <w:rPr>
          <w:lang w:val="kk-KZ"/>
        </w:rPr>
        <w:t xml:space="preserve"> дейін және қ</w:t>
      </w:r>
      <w:r w:rsidR="00417059" w:rsidRPr="004E2A99">
        <w:rPr>
          <w:lang w:val="kk-KZ"/>
        </w:rPr>
        <w:t>араған</w:t>
      </w:r>
      <w:r w:rsidR="002A19E3" w:rsidRPr="004E2A99">
        <w:rPr>
          <w:lang w:val="kk-KZ"/>
        </w:rPr>
        <w:t xml:space="preserve">ды мен ашлярик </w:t>
      </w:r>
      <w:r w:rsidR="004E2A99" w:rsidRPr="004E2A99">
        <w:rPr>
          <w:lang w:val="kk-KZ"/>
        </w:rPr>
        <w:t>свитасын</w:t>
      </w:r>
      <w:r w:rsidR="002A19E3" w:rsidRPr="004E2A99">
        <w:rPr>
          <w:lang w:val="kk-KZ"/>
        </w:rPr>
        <w:t>да өсе</w:t>
      </w:r>
      <w:r w:rsidR="00417059" w:rsidRPr="004E2A99">
        <w:rPr>
          <w:lang w:val="kk-KZ"/>
        </w:rPr>
        <w:t>д</w:t>
      </w:r>
      <w:r w:rsidR="002A19E3" w:rsidRPr="004E2A99">
        <w:rPr>
          <w:lang w:val="kk-KZ"/>
        </w:rPr>
        <w:t>і</w:t>
      </w:r>
      <w:r w:rsidR="00417059" w:rsidRPr="004E2A99">
        <w:rPr>
          <w:lang w:val="kk-KZ"/>
        </w:rPr>
        <w:t>.</w:t>
      </w:r>
      <w:r w:rsidR="00417059">
        <w:rPr>
          <w:lang w:val="kk-KZ"/>
        </w:rPr>
        <w:t xml:space="preserve"> </w:t>
      </w:r>
      <w:r w:rsidR="00417059" w:rsidRPr="002A19E3">
        <w:rPr>
          <w:lang w:val="kk-KZ"/>
        </w:rPr>
        <w:t xml:space="preserve"> </w:t>
      </w:r>
      <w:r w:rsidR="00417059" w:rsidRPr="00602340">
        <w:rPr>
          <w:lang w:val="kk-KZ"/>
        </w:rPr>
        <w:t>Сонымен қатар, көмірдің метаморфизмі оңтүстік бағытта көміртегі бағанының қуатының өсуімен, сондай-ақ көмір қабаттарының құлауымен артады</w:t>
      </w:r>
      <w:r w:rsidR="002A06D2" w:rsidRPr="00602340">
        <w:rPr>
          <w:lang w:val="kk-KZ"/>
        </w:rPr>
        <w:t xml:space="preserve">. </w:t>
      </w:r>
      <w:r w:rsidR="00FF0D7A" w:rsidRPr="00602340">
        <w:rPr>
          <w:lang w:val="kk-KZ"/>
        </w:rPr>
        <w:t>Бұл көмірдің құрамының әртүрлілігін газдан антрацитке дейін соның ішінде бассейннің оңтүстігінде анықтайды</w:t>
      </w:r>
      <w:r w:rsidR="002A06D2" w:rsidRPr="00602340">
        <w:rPr>
          <w:lang w:val="kk-KZ"/>
        </w:rPr>
        <w:t xml:space="preserve">. </w:t>
      </w:r>
      <w:r w:rsidR="00FF0D7A" w:rsidRPr="00FF0D7A">
        <w:rPr>
          <w:lang w:val="kk-KZ"/>
        </w:rPr>
        <w:t>Витрин</w:t>
      </w:r>
      <w:r w:rsidR="00FF0D7A">
        <w:rPr>
          <w:lang w:val="kk-KZ"/>
        </w:rPr>
        <w:t>ит көмірі (60-80%), доли</w:t>
      </w:r>
      <w:r w:rsidR="004E2A99">
        <w:rPr>
          <w:lang w:val="kk-KZ"/>
        </w:rPr>
        <w:t>нка</w:t>
      </w:r>
      <w:r w:rsidR="00FF0D7A">
        <w:rPr>
          <w:lang w:val="kk-KZ"/>
        </w:rPr>
        <w:t xml:space="preserve"> және қ</w:t>
      </w:r>
      <w:r w:rsidR="00FF0D7A" w:rsidRPr="00FF0D7A">
        <w:rPr>
          <w:lang w:val="kk-KZ"/>
        </w:rPr>
        <w:t>арағанды свит</w:t>
      </w:r>
      <w:r w:rsidR="00FF0D7A">
        <w:rPr>
          <w:lang w:val="kk-KZ"/>
        </w:rPr>
        <w:t>аларында орташа күлді (10-25%), ашлярик және т</w:t>
      </w:r>
      <w:r w:rsidR="00FF0D7A" w:rsidRPr="00FF0D7A">
        <w:rPr>
          <w:lang w:val="kk-KZ"/>
        </w:rPr>
        <w:t>ентек свит</w:t>
      </w:r>
      <w:r w:rsidR="004E2A99">
        <w:rPr>
          <w:lang w:val="kk-KZ"/>
        </w:rPr>
        <w:t>аларында</w:t>
      </w:r>
      <w:r w:rsidR="00FF0D7A" w:rsidRPr="00FF0D7A">
        <w:rPr>
          <w:lang w:val="kk-KZ"/>
        </w:rPr>
        <w:t xml:space="preserve"> жоғары күл</w:t>
      </w:r>
      <w:r w:rsidR="00FF0D7A">
        <w:rPr>
          <w:lang w:val="kk-KZ"/>
        </w:rPr>
        <w:t>ді</w:t>
      </w:r>
      <w:r w:rsidR="00FF0D7A" w:rsidRPr="00FF0D7A">
        <w:rPr>
          <w:lang w:val="kk-KZ"/>
        </w:rPr>
        <w:t xml:space="preserve"> (20-35%).</w:t>
      </w:r>
      <w:r w:rsidR="002A06D2" w:rsidRPr="00FF0D7A">
        <w:rPr>
          <w:lang w:val="kk-KZ"/>
        </w:rPr>
        <w:t xml:space="preserve"> </w:t>
      </w:r>
    </w:p>
    <w:p w14:paraId="3E84FE93" w14:textId="4E34F2F3" w:rsidR="002A06D2" w:rsidRPr="00602340" w:rsidRDefault="00FF0D7A" w:rsidP="002A06D2">
      <w:pPr>
        <w:pStyle w:val="a6"/>
        <w:ind w:firstLine="709"/>
        <w:rPr>
          <w:lang w:val="kk-KZ"/>
        </w:rPr>
      </w:pPr>
      <w:r w:rsidRPr="00FF0D7A">
        <w:rPr>
          <w:lang w:val="kk-KZ"/>
        </w:rPr>
        <w:t>Қарағанды бассейнінің газ</w:t>
      </w:r>
      <w:r>
        <w:rPr>
          <w:lang w:val="kk-KZ"/>
        </w:rPr>
        <w:t>дылығын зерттеуді М.А.Ермаков, И</w:t>
      </w:r>
      <w:r w:rsidRPr="00FF0D7A">
        <w:rPr>
          <w:lang w:val="kk-KZ"/>
        </w:rPr>
        <w:t>.Л. Эт</w:t>
      </w:r>
      <w:r>
        <w:rPr>
          <w:lang w:val="kk-KZ"/>
        </w:rPr>
        <w:t>тингер, Н.С. Умархаджиева, Е.И. Преображенская, А.</w:t>
      </w:r>
      <w:r w:rsidRPr="00FF0D7A">
        <w:rPr>
          <w:lang w:val="kk-KZ"/>
        </w:rPr>
        <w:t>Д.</w:t>
      </w:r>
      <w:r>
        <w:rPr>
          <w:lang w:val="kk-KZ"/>
        </w:rPr>
        <w:t xml:space="preserve"> Кизряков, Е</w:t>
      </w:r>
      <w:r w:rsidRPr="00FF0D7A">
        <w:rPr>
          <w:lang w:val="kk-KZ"/>
        </w:rPr>
        <w:t>.</w:t>
      </w:r>
      <w:r>
        <w:rPr>
          <w:lang w:val="kk-KZ"/>
        </w:rPr>
        <w:t>И</w:t>
      </w:r>
      <w:r w:rsidRPr="00FF0D7A">
        <w:rPr>
          <w:lang w:val="kk-KZ"/>
        </w:rPr>
        <w:t>. Фомин</w:t>
      </w:r>
      <w:r>
        <w:rPr>
          <w:lang w:val="kk-KZ"/>
        </w:rPr>
        <w:t>ых және т.</w:t>
      </w:r>
      <w:r w:rsidRPr="00FF0D7A">
        <w:rPr>
          <w:lang w:val="kk-KZ"/>
        </w:rPr>
        <w:t>б. жүргізді</w:t>
      </w:r>
      <w:r w:rsidR="002A06D2" w:rsidRPr="00FF0D7A">
        <w:rPr>
          <w:lang w:val="kk-KZ"/>
        </w:rPr>
        <w:t xml:space="preserve"> </w:t>
      </w:r>
      <w:r w:rsidR="004110B4" w:rsidRPr="00602340">
        <w:rPr>
          <w:lang w:val="kk-KZ"/>
        </w:rPr>
        <w:t>[</w:t>
      </w:r>
      <w:r w:rsidR="002A06D2" w:rsidRPr="00602340">
        <w:rPr>
          <w:lang w:val="kk-KZ"/>
        </w:rPr>
        <w:t>12 – 14</w:t>
      </w:r>
      <w:r w:rsidR="004110B4" w:rsidRPr="00602340">
        <w:rPr>
          <w:lang w:val="kk-KZ"/>
        </w:rPr>
        <w:t>]</w:t>
      </w:r>
      <w:r w:rsidR="002A06D2" w:rsidRPr="00602340">
        <w:rPr>
          <w:lang w:val="kk-KZ"/>
        </w:rPr>
        <w:t xml:space="preserve">. </w:t>
      </w:r>
      <w:r w:rsidRPr="00602340">
        <w:rPr>
          <w:lang w:val="kk-KZ"/>
        </w:rPr>
        <w:t>Көмірдің метан</w:t>
      </w:r>
      <w:r>
        <w:rPr>
          <w:lang w:val="kk-KZ"/>
        </w:rPr>
        <w:t xml:space="preserve">дылығы </w:t>
      </w:r>
      <w:r w:rsidRPr="00602340">
        <w:rPr>
          <w:lang w:val="kk-KZ"/>
        </w:rPr>
        <w:t xml:space="preserve">көптеген факторлардың әсерінен болады, соның ішінде көмірдің метаморфизмі мен заттық құрамы, шахта </w:t>
      </w:r>
      <w:r>
        <w:rPr>
          <w:lang w:val="kk-KZ"/>
        </w:rPr>
        <w:t>аймақтарыны</w:t>
      </w:r>
      <w:r w:rsidRPr="00602340">
        <w:rPr>
          <w:lang w:val="kk-KZ"/>
        </w:rPr>
        <w:t>ң тектоникасы, гидрогеологиялық жағдайлар және т.б.</w:t>
      </w:r>
      <w:r>
        <w:rPr>
          <w:lang w:val="kk-KZ"/>
        </w:rPr>
        <w:t xml:space="preserve"> </w:t>
      </w:r>
      <w:r w:rsidR="002A19E3">
        <w:rPr>
          <w:lang w:val="kk-KZ"/>
        </w:rPr>
        <w:t>Газдың желдетілуі</w:t>
      </w:r>
      <w:r w:rsidR="002A19E3" w:rsidRPr="002A19E3">
        <w:rPr>
          <w:lang w:val="kk-KZ"/>
        </w:rPr>
        <w:t xml:space="preserve"> алғашқы 100-150 метрде </w:t>
      </w:r>
      <w:r w:rsidR="002A19E3">
        <w:rPr>
          <w:lang w:val="kk-KZ"/>
        </w:rPr>
        <w:t>метандылықтың</w:t>
      </w:r>
      <w:r w:rsidR="002A19E3" w:rsidRPr="002A19E3">
        <w:rPr>
          <w:lang w:val="kk-KZ"/>
        </w:rPr>
        <w:t xml:space="preserve"> өсуі</w:t>
      </w:r>
      <w:r w:rsidR="002A19E3">
        <w:rPr>
          <w:lang w:val="kk-KZ"/>
        </w:rPr>
        <w:t>нде</w:t>
      </w:r>
      <w:r w:rsidR="002A19E3" w:rsidRPr="002A19E3">
        <w:rPr>
          <w:lang w:val="kk-KZ"/>
        </w:rPr>
        <w:t xml:space="preserve"> өте қарқынды жүреді</w:t>
      </w:r>
      <w:r w:rsidR="002A06D2" w:rsidRPr="00602340">
        <w:rPr>
          <w:lang w:val="kk-KZ"/>
        </w:rPr>
        <w:t xml:space="preserve">, </w:t>
      </w:r>
      <w:r w:rsidR="002A19E3" w:rsidRPr="00602340">
        <w:rPr>
          <w:lang w:val="kk-KZ"/>
        </w:rPr>
        <w:t>содан кейін ол баяулайды және 600 м ден астам тереңдікте тоқтайды</w:t>
      </w:r>
      <w:r w:rsidR="002A06D2" w:rsidRPr="00602340">
        <w:rPr>
          <w:lang w:val="kk-KZ"/>
        </w:rPr>
        <w:t xml:space="preserve">. </w:t>
      </w:r>
      <w:r w:rsidRPr="00602340">
        <w:rPr>
          <w:lang w:val="kk-KZ"/>
        </w:rPr>
        <w:t>Қарағанды синклиналының орталығында 1000 метрден астам тереңдікте көмір қабаттарының газдылығы әдетте 25 м</w:t>
      </w:r>
      <w:r w:rsidRPr="00602340">
        <w:rPr>
          <w:vertAlign w:val="superscript"/>
          <w:lang w:val="kk-KZ"/>
        </w:rPr>
        <w:t>3</w:t>
      </w:r>
      <w:r w:rsidRPr="00602340">
        <w:rPr>
          <w:lang w:val="kk-KZ"/>
        </w:rPr>
        <w:t xml:space="preserve">/т </w:t>
      </w:r>
      <w:r>
        <w:rPr>
          <w:lang w:val="kk-KZ"/>
        </w:rPr>
        <w:t xml:space="preserve"> </w:t>
      </w:r>
      <w:r w:rsidRPr="00602340">
        <w:rPr>
          <w:lang w:val="kk-KZ"/>
        </w:rPr>
        <w:t>аспайды</w:t>
      </w:r>
      <w:r w:rsidR="002A06D2" w:rsidRPr="00602340">
        <w:rPr>
          <w:lang w:val="kk-KZ"/>
        </w:rPr>
        <w:t xml:space="preserve"> </w:t>
      </w:r>
      <w:r w:rsidR="004110B4" w:rsidRPr="00602340">
        <w:rPr>
          <w:lang w:val="kk-KZ"/>
        </w:rPr>
        <w:t>[</w:t>
      </w:r>
      <w:r w:rsidR="002A06D2" w:rsidRPr="00602340">
        <w:rPr>
          <w:lang w:val="kk-KZ"/>
        </w:rPr>
        <w:t>12</w:t>
      </w:r>
      <w:r w:rsidR="004110B4" w:rsidRPr="00602340">
        <w:rPr>
          <w:lang w:val="kk-KZ"/>
        </w:rPr>
        <w:t>]</w:t>
      </w:r>
      <w:r w:rsidR="002A06D2" w:rsidRPr="00602340">
        <w:rPr>
          <w:lang w:val="kk-KZ"/>
        </w:rPr>
        <w:t>.</w:t>
      </w:r>
    </w:p>
    <w:p w14:paraId="0F271723" w14:textId="5B86E153" w:rsidR="002A06D2" w:rsidRPr="00602340" w:rsidRDefault="00FF0D7A" w:rsidP="002A06D2">
      <w:pPr>
        <w:pStyle w:val="a6"/>
        <w:ind w:firstLine="709"/>
        <w:rPr>
          <w:lang w:val="kk-KZ"/>
        </w:rPr>
      </w:pPr>
      <w:r w:rsidRPr="00602340">
        <w:rPr>
          <w:lang w:val="kk-KZ"/>
        </w:rPr>
        <w:t>Көмірде газдың қандай түрінде болатындығы туралы әртүрлі болжамдар айтылды.</w:t>
      </w:r>
      <w:r w:rsidR="002A06D2" w:rsidRPr="00602340">
        <w:rPr>
          <w:lang w:val="kk-KZ"/>
        </w:rPr>
        <w:t xml:space="preserve"> </w:t>
      </w:r>
      <w:r w:rsidRPr="00602340">
        <w:rPr>
          <w:lang w:val="kk-KZ"/>
        </w:rPr>
        <w:t>Қазіргі заманғы түсініктерге сәйкес көмір кен орындарының көмір қабатындағы метан келесі негізгі нысандарда болады: көмірдегі тесіктер мен бос жерлерді толтыратын бос газ түрінде; сорбцияланған күйде; көмірдің органикалық массасымен физикалық-химиялық байланыс жағдайында және жер асты суларында еріген түрінде.</w:t>
      </w:r>
      <w:r w:rsidR="002A06D2" w:rsidRPr="00602340">
        <w:rPr>
          <w:lang w:val="kk-KZ"/>
        </w:rPr>
        <w:t xml:space="preserve"> </w:t>
      </w:r>
      <w:r w:rsidR="00790FE7">
        <w:rPr>
          <w:lang w:val="kk-KZ"/>
        </w:rPr>
        <w:t>Қабаттар</w:t>
      </w:r>
      <w:r w:rsidRPr="00602340">
        <w:rPr>
          <w:lang w:val="kk-KZ"/>
        </w:rPr>
        <w:t xml:space="preserve"> </w:t>
      </w:r>
      <w:r w:rsidR="00790FE7" w:rsidRPr="00602340">
        <w:rPr>
          <w:lang w:val="kk-KZ"/>
        </w:rPr>
        <w:t xml:space="preserve">мен </w:t>
      </w:r>
      <w:r w:rsidR="00790FE7">
        <w:rPr>
          <w:lang w:val="kk-KZ"/>
        </w:rPr>
        <w:t>қабат аралықтарында</w:t>
      </w:r>
      <w:r w:rsidR="00790FE7" w:rsidRPr="00602340">
        <w:rPr>
          <w:lang w:val="kk-KZ"/>
        </w:rPr>
        <w:t xml:space="preserve"> </w:t>
      </w:r>
      <w:r w:rsidR="00790FE7">
        <w:rPr>
          <w:lang w:val="kk-KZ"/>
        </w:rPr>
        <w:t>және</w:t>
      </w:r>
      <w:r w:rsidRPr="00602340">
        <w:rPr>
          <w:lang w:val="kk-KZ"/>
        </w:rPr>
        <w:t xml:space="preserve"> көмір жыныстарының қабаттары</w:t>
      </w:r>
      <w:r w:rsidR="00790FE7">
        <w:rPr>
          <w:lang w:val="kk-KZ"/>
        </w:rPr>
        <w:t>нда</w:t>
      </w:r>
      <w:r w:rsidRPr="00602340">
        <w:rPr>
          <w:lang w:val="kk-KZ"/>
        </w:rPr>
        <w:t xml:space="preserve"> байланыс</w:t>
      </w:r>
      <w:r w:rsidR="00790FE7">
        <w:rPr>
          <w:lang w:val="kk-KZ"/>
        </w:rPr>
        <w:t>қан</w:t>
      </w:r>
      <w:r w:rsidRPr="00602340">
        <w:rPr>
          <w:lang w:val="kk-KZ"/>
        </w:rPr>
        <w:t xml:space="preserve"> метан жалпы көлемнің 80-95% құрайды</w:t>
      </w:r>
      <w:r w:rsidR="00790FE7">
        <w:rPr>
          <w:lang w:val="kk-KZ"/>
        </w:rPr>
        <w:t>.</w:t>
      </w:r>
      <w:r w:rsidRPr="00602340">
        <w:rPr>
          <w:lang w:val="kk-KZ"/>
        </w:rPr>
        <w:t xml:space="preserve"> </w:t>
      </w:r>
      <w:r w:rsidR="00790FE7" w:rsidRPr="00602340">
        <w:rPr>
          <w:lang w:val="kk-KZ"/>
        </w:rPr>
        <w:t xml:space="preserve">Органикалық </w:t>
      </w:r>
      <w:r w:rsidR="002A19E3">
        <w:rPr>
          <w:lang w:val="kk-KZ"/>
        </w:rPr>
        <w:t>жұқа</w:t>
      </w:r>
      <w:r w:rsidR="00790FE7" w:rsidRPr="00602340">
        <w:rPr>
          <w:lang w:val="kk-KZ"/>
        </w:rPr>
        <w:t xml:space="preserve"> қалыңдықтарда газ кеуектерде, жарықтарда немесе ерітінділерде, ерекше термобариялық жағдайларда - кристалды гидрат түрінде еркін күйде болуы мүмкін</w:t>
      </w:r>
      <w:r w:rsidR="002A06D2" w:rsidRPr="00602340">
        <w:rPr>
          <w:lang w:val="kk-KZ"/>
        </w:rPr>
        <w:t xml:space="preserve">. </w:t>
      </w:r>
      <w:r w:rsidR="00790FE7" w:rsidRPr="00602340">
        <w:rPr>
          <w:lang w:val="kk-KZ"/>
        </w:rPr>
        <w:t>Газдың максималды мөлшері (50 м</w:t>
      </w:r>
      <w:r w:rsidR="00790FE7" w:rsidRPr="00602340">
        <w:rPr>
          <w:vertAlign w:val="superscript"/>
          <w:lang w:val="kk-KZ"/>
        </w:rPr>
        <w:t>3</w:t>
      </w:r>
      <w:r w:rsidR="00790FE7" w:rsidRPr="00602340">
        <w:rPr>
          <w:lang w:val="kk-KZ"/>
        </w:rPr>
        <w:t>/т дейін) көмір қабаттарында, минимумы (1 – 4 м</w:t>
      </w:r>
      <w:r w:rsidR="00790FE7" w:rsidRPr="00602340">
        <w:rPr>
          <w:vertAlign w:val="superscript"/>
          <w:lang w:val="kk-KZ"/>
        </w:rPr>
        <w:t>3</w:t>
      </w:r>
      <w:r w:rsidR="00790FE7" w:rsidRPr="00602340">
        <w:rPr>
          <w:lang w:val="kk-KZ"/>
        </w:rPr>
        <w:t xml:space="preserve">/т) </w:t>
      </w:r>
      <w:r w:rsidR="00790FE7">
        <w:rPr>
          <w:lang w:val="kk-KZ"/>
        </w:rPr>
        <w:t>жанасқан</w:t>
      </w:r>
      <w:r w:rsidR="00790FE7" w:rsidRPr="00602340">
        <w:rPr>
          <w:lang w:val="kk-KZ"/>
        </w:rPr>
        <w:t xml:space="preserve"> жыныстарда кездеседі [13], </w:t>
      </w:r>
      <w:r w:rsidR="00790FE7">
        <w:rPr>
          <w:lang w:val="kk-KZ"/>
        </w:rPr>
        <w:t>б</w:t>
      </w:r>
      <w:r w:rsidR="00790FE7" w:rsidRPr="00602340">
        <w:rPr>
          <w:lang w:val="kk-KZ"/>
        </w:rPr>
        <w:t>ұл бөлімде де, жоспарда да көміртегі бағанының газдылығының біркелкі еместігін анықтайды</w:t>
      </w:r>
      <w:r w:rsidR="00790FE7">
        <w:rPr>
          <w:lang w:val="kk-KZ"/>
        </w:rPr>
        <w:t xml:space="preserve">. </w:t>
      </w:r>
      <w:r w:rsidR="00790FE7" w:rsidRPr="00790FE7">
        <w:rPr>
          <w:lang w:val="kk-KZ"/>
        </w:rPr>
        <w:t xml:space="preserve">Қарағанды бассейнінің көміртекті </w:t>
      </w:r>
      <w:r w:rsidR="00790FE7">
        <w:rPr>
          <w:lang w:val="kk-KZ"/>
        </w:rPr>
        <w:t xml:space="preserve">жанасқан </w:t>
      </w:r>
      <w:r w:rsidR="00790FE7" w:rsidRPr="00790FE7">
        <w:rPr>
          <w:lang w:val="kk-KZ"/>
        </w:rPr>
        <w:t>жыныстарының газдылығы [14] жұмысында бағаланды, онда Қарағанды формациясының аргиллиттері ең көп газдылыққа ие екендігі атап өтілді.</w:t>
      </w:r>
      <w:r w:rsidR="00790FE7">
        <w:rPr>
          <w:lang w:val="kk-KZ"/>
        </w:rPr>
        <w:t xml:space="preserve"> </w:t>
      </w:r>
      <w:r w:rsidR="00292E80">
        <w:rPr>
          <w:lang w:val="kk-KZ"/>
        </w:rPr>
        <w:t>250 м тереңдікте ол 2 м</w:t>
      </w:r>
      <w:r w:rsidR="00790FE7" w:rsidRPr="00292E80">
        <w:rPr>
          <w:vertAlign w:val="superscript"/>
          <w:lang w:val="kk-KZ"/>
        </w:rPr>
        <w:t>3</w:t>
      </w:r>
      <w:r w:rsidR="00292E80">
        <w:rPr>
          <w:lang w:val="kk-KZ"/>
        </w:rPr>
        <w:t xml:space="preserve">/т жынысты құрайды, ал 800 м </w:t>
      </w:r>
      <w:r w:rsidR="00292E80" w:rsidRPr="00790FE7">
        <w:rPr>
          <w:lang w:val="kk-KZ"/>
        </w:rPr>
        <w:t>тереңдікте</w:t>
      </w:r>
      <w:r w:rsidR="00292E80">
        <w:rPr>
          <w:lang w:val="kk-KZ"/>
        </w:rPr>
        <w:t xml:space="preserve"> 3 м</w:t>
      </w:r>
      <w:r w:rsidR="00790FE7" w:rsidRPr="00292E80">
        <w:rPr>
          <w:vertAlign w:val="superscript"/>
          <w:lang w:val="kk-KZ"/>
        </w:rPr>
        <w:t>3</w:t>
      </w:r>
      <w:r w:rsidR="00790FE7" w:rsidRPr="00790FE7">
        <w:rPr>
          <w:lang w:val="kk-KZ"/>
        </w:rPr>
        <w:t>/т</w:t>
      </w:r>
      <w:r w:rsidR="00292E80">
        <w:rPr>
          <w:lang w:val="kk-KZ"/>
        </w:rPr>
        <w:t xml:space="preserve">, </w:t>
      </w:r>
      <w:r w:rsidR="00790FE7" w:rsidRPr="00790FE7">
        <w:rPr>
          <w:lang w:val="kk-KZ"/>
        </w:rPr>
        <w:t xml:space="preserve">400 м тереңдікте Қарағанды синклиналының </w:t>
      </w:r>
      <w:r w:rsidR="00292E80">
        <w:rPr>
          <w:lang w:val="kk-KZ"/>
        </w:rPr>
        <w:t>аргиллиттері</w:t>
      </w:r>
      <w:r w:rsidR="00790FE7" w:rsidRPr="00790FE7">
        <w:rPr>
          <w:lang w:val="kk-KZ"/>
        </w:rPr>
        <w:t xml:space="preserve"> біршама үлкен газдылыққа ие (0,5 – 1,0 м</w:t>
      </w:r>
      <w:r w:rsidR="00790FE7" w:rsidRPr="00292E80">
        <w:rPr>
          <w:vertAlign w:val="superscript"/>
          <w:lang w:val="kk-KZ"/>
        </w:rPr>
        <w:t>3</w:t>
      </w:r>
      <w:r w:rsidR="00790FE7" w:rsidRPr="00790FE7">
        <w:rPr>
          <w:lang w:val="kk-KZ"/>
        </w:rPr>
        <w:t>/т жыныстарға).</w:t>
      </w:r>
      <w:r w:rsidR="00292E80">
        <w:rPr>
          <w:lang w:val="kk-KZ"/>
        </w:rPr>
        <w:t xml:space="preserve"> </w:t>
      </w:r>
      <w:r w:rsidR="00292E80" w:rsidRPr="00602340">
        <w:rPr>
          <w:lang w:val="kk-KZ"/>
        </w:rPr>
        <w:t>Ең аз газдылығы Тентек ауданының долинк</w:t>
      </w:r>
      <w:r w:rsidR="004E2A99">
        <w:rPr>
          <w:lang w:val="kk-KZ"/>
        </w:rPr>
        <w:t>а</w:t>
      </w:r>
      <w:r w:rsidR="00292E80" w:rsidRPr="00602340">
        <w:rPr>
          <w:lang w:val="kk-KZ"/>
        </w:rPr>
        <w:t xml:space="preserve"> свита арги</w:t>
      </w:r>
      <w:r w:rsidR="00466DC5">
        <w:rPr>
          <w:lang w:val="kk-KZ"/>
        </w:rPr>
        <w:t>лит</w:t>
      </w:r>
      <w:r w:rsidR="00292E80" w:rsidRPr="00602340">
        <w:rPr>
          <w:lang w:val="kk-KZ"/>
        </w:rPr>
        <w:t>терімен сипатталады. 400 м тереңдікте ол 1,0-1,3 м</w:t>
      </w:r>
      <w:r w:rsidR="00292E80" w:rsidRPr="00602340">
        <w:rPr>
          <w:vertAlign w:val="superscript"/>
          <w:lang w:val="kk-KZ"/>
        </w:rPr>
        <w:t>3</w:t>
      </w:r>
      <w:r w:rsidR="00292E80" w:rsidRPr="00602340">
        <w:rPr>
          <w:lang w:val="kk-KZ"/>
        </w:rPr>
        <w:t>/т жынысты құрайды.</w:t>
      </w:r>
    </w:p>
    <w:p w14:paraId="69AF4300" w14:textId="3E6FB5CC" w:rsidR="002A06D2" w:rsidRPr="00292E80" w:rsidRDefault="002A06D2" w:rsidP="002A06D2">
      <w:pPr>
        <w:pStyle w:val="a6"/>
        <w:ind w:firstLine="709"/>
        <w:rPr>
          <w:lang w:val="kk-KZ"/>
        </w:rPr>
      </w:pPr>
      <w:r w:rsidRPr="00602340">
        <w:rPr>
          <w:lang w:val="kk-KZ"/>
        </w:rPr>
        <w:t xml:space="preserve"> </w:t>
      </w:r>
      <w:r w:rsidR="00292E80" w:rsidRPr="00602340">
        <w:rPr>
          <w:lang w:val="kk-KZ"/>
        </w:rPr>
        <w:t xml:space="preserve">Көмір кен орындарында әдетте коллекторлардың екі түрі бөлінеді: байланысқан газдардың коллекторлары – көмір қабаттары, </w:t>
      </w:r>
      <w:r w:rsidR="00292E80">
        <w:rPr>
          <w:lang w:val="kk-KZ"/>
        </w:rPr>
        <w:t>көмір қабаттарының аралықтары</w:t>
      </w:r>
      <w:r w:rsidR="00292E80" w:rsidRPr="00602340">
        <w:rPr>
          <w:lang w:val="kk-KZ"/>
        </w:rPr>
        <w:t xml:space="preserve">, қосындылар, құрамында органикалық заттар </w:t>
      </w:r>
      <w:r w:rsidR="00292E80">
        <w:rPr>
          <w:lang w:val="kk-KZ"/>
        </w:rPr>
        <w:t>к</w:t>
      </w:r>
      <w:r w:rsidR="00292E80" w:rsidRPr="00602340">
        <w:rPr>
          <w:lang w:val="kk-KZ"/>
        </w:rPr>
        <w:t xml:space="preserve">өп (20% – дан астам) көміртекті жыныстар және бос газдар коллекторлары-құрамында органикалық заттар аз (10%-ға дейін) </w:t>
      </w:r>
      <w:r w:rsidR="00292E80">
        <w:rPr>
          <w:lang w:val="kk-KZ"/>
        </w:rPr>
        <w:t xml:space="preserve">жанасқан </w:t>
      </w:r>
      <w:r w:rsidR="00292E80" w:rsidRPr="00602340">
        <w:rPr>
          <w:lang w:val="kk-KZ"/>
        </w:rPr>
        <w:t>жыныстар [15].</w:t>
      </w:r>
      <w:r w:rsidRPr="00602340">
        <w:rPr>
          <w:lang w:val="kk-KZ"/>
        </w:rPr>
        <w:t xml:space="preserve"> </w:t>
      </w:r>
      <w:r w:rsidR="00292E80" w:rsidRPr="00602340">
        <w:rPr>
          <w:lang w:val="kk-KZ"/>
        </w:rPr>
        <w:t>Көмірдің метан қанықтылығының көлемі мен сипаты оның кеуектілігімен, газ қысымымен, температурасымен және көмірдің заттық құрамымен анықталады.</w:t>
      </w:r>
      <w:r w:rsidRPr="00602340">
        <w:rPr>
          <w:lang w:val="kk-KZ"/>
        </w:rPr>
        <w:t xml:space="preserve"> </w:t>
      </w:r>
      <w:r w:rsidR="00292E80" w:rsidRPr="00602340">
        <w:rPr>
          <w:lang w:val="kk-KZ"/>
        </w:rPr>
        <w:t>Көмірлер мен көміртекті тау жыныстарының кеуектілігі - олардың құрамындағы газдың байланысқан және бос күйдегі құрамын анықтайтын негізгі көрсеткіштердің бірі. Бос газ кеуекті кеңістікті және әртүрлі жарықтар мен бос жерлерді алады.</w:t>
      </w:r>
      <w:r w:rsidR="00292E80">
        <w:rPr>
          <w:lang w:val="kk-KZ"/>
        </w:rPr>
        <w:t xml:space="preserve"> </w:t>
      </w:r>
      <w:r w:rsidR="00292E80" w:rsidRPr="00292E80">
        <w:rPr>
          <w:lang w:val="kk-KZ"/>
        </w:rPr>
        <w:t>Оның көмірдегі және тау жыныстарындағы құрамы олардың кеуектілігіне, жарықшақтығына (коллекторлық қасиеттері) және газдың қысымына байланысты</w:t>
      </w:r>
      <w:r w:rsidRPr="00292E80">
        <w:rPr>
          <w:lang w:val="kk-KZ"/>
        </w:rPr>
        <w:t xml:space="preserve">. </w:t>
      </w:r>
      <w:r w:rsidR="00292E80" w:rsidRPr="00292E80">
        <w:rPr>
          <w:lang w:val="kk-KZ"/>
        </w:rPr>
        <w:t>Егер тау жыныстарының тесіктері мен жарықтары қандай да бір дәрежеде сумен толтырылса, онда бос орындардағы газ мөлшері тиісінше азаяды</w:t>
      </w:r>
      <w:r w:rsidRPr="00292E80">
        <w:rPr>
          <w:lang w:val="kk-KZ"/>
        </w:rPr>
        <w:t xml:space="preserve">. </w:t>
      </w:r>
      <w:r w:rsidR="00292E80" w:rsidRPr="00292E80">
        <w:rPr>
          <w:lang w:val="kk-KZ"/>
        </w:rPr>
        <w:t xml:space="preserve">1000 м тереңдікте көмір қабаттарындағы және </w:t>
      </w:r>
      <w:r w:rsidR="00292E80">
        <w:rPr>
          <w:lang w:val="kk-KZ"/>
        </w:rPr>
        <w:t>жанасқан</w:t>
      </w:r>
      <w:r w:rsidR="00292E80" w:rsidRPr="00292E80">
        <w:rPr>
          <w:lang w:val="kk-KZ"/>
        </w:rPr>
        <w:t xml:space="preserve"> жыныстардағы бос газ мөлшері әдетте шамалы, үлкен тереңдікте газдың мөлшері негізінен бос газдың көбеюіне байланысты артады.</w:t>
      </w:r>
    </w:p>
    <w:p w14:paraId="03AA3411" w14:textId="73014116" w:rsidR="002A06D2" w:rsidRPr="00A65F7F" w:rsidRDefault="00292E80" w:rsidP="002A06D2">
      <w:pPr>
        <w:pStyle w:val="a6"/>
        <w:ind w:firstLine="709"/>
        <w:rPr>
          <w:lang w:val="kk-KZ"/>
        </w:rPr>
      </w:pPr>
      <w:r w:rsidRPr="00A65F7F">
        <w:rPr>
          <w:lang w:val="kk-KZ"/>
        </w:rPr>
        <w:t>Көмір қабаттарында газдың негізгі мөлшері байланыс</w:t>
      </w:r>
      <w:r w:rsidR="00A65F7F">
        <w:rPr>
          <w:lang w:val="kk-KZ"/>
        </w:rPr>
        <w:t>қан</w:t>
      </w:r>
      <w:r w:rsidRPr="00A65F7F">
        <w:rPr>
          <w:lang w:val="kk-KZ"/>
        </w:rPr>
        <w:t xml:space="preserve"> күйде болады: негізінен қатты заттағы ерітінді түрінде (</w:t>
      </w:r>
      <w:r w:rsidR="00A65F7F" w:rsidRPr="00A65F7F">
        <w:rPr>
          <w:lang w:val="kk-KZ"/>
        </w:rPr>
        <w:t>абсорбция</w:t>
      </w:r>
      <w:r w:rsidRPr="00A65F7F">
        <w:rPr>
          <w:lang w:val="kk-KZ"/>
        </w:rPr>
        <w:t xml:space="preserve">), кеуектер бетінде қоюланған түрінде (адсорбция) </w:t>
      </w:r>
      <w:r w:rsidRPr="003774C4">
        <w:rPr>
          <w:lang w:val="kk-KZ"/>
        </w:rPr>
        <w:t xml:space="preserve">және </w:t>
      </w:r>
      <w:r w:rsidR="003774C4" w:rsidRPr="003774C4">
        <w:rPr>
          <w:lang w:val="kk-KZ"/>
        </w:rPr>
        <w:t>молекула үсті</w:t>
      </w:r>
      <w:r w:rsidRPr="00A65F7F">
        <w:rPr>
          <w:lang w:val="kk-KZ"/>
        </w:rPr>
        <w:t xml:space="preserve"> кеуектерде конденсацияланған.</w:t>
      </w:r>
      <w:r w:rsidR="00A65F7F">
        <w:rPr>
          <w:lang w:val="kk-KZ"/>
        </w:rPr>
        <w:t xml:space="preserve"> </w:t>
      </w:r>
      <w:r w:rsidR="00A65F7F" w:rsidRPr="00A65F7F">
        <w:rPr>
          <w:lang w:val="kk-KZ"/>
        </w:rPr>
        <w:t>Көмірдің кеуектілігін зерттеу [16,17] олардың негізгі көлемі молекулалық кеуектерден, бірнеше ангстр</w:t>
      </w:r>
      <w:r w:rsidR="00A65F7F">
        <w:rPr>
          <w:lang w:val="kk-KZ"/>
        </w:rPr>
        <w:t>е</w:t>
      </w:r>
      <w:r w:rsidR="00A65F7F" w:rsidRPr="00A65F7F">
        <w:rPr>
          <w:lang w:val="kk-KZ"/>
        </w:rPr>
        <w:t>м мөлшерінен, яғни көмір қабаттарында кездесетін газ молекулаларының мөлшерінен (метан, көмірқышқыл газы, азот, сутегі, метан гомологтары және т.б.) болатындығын анықтады.</w:t>
      </w:r>
      <w:r w:rsidR="00A65F7F">
        <w:rPr>
          <w:lang w:val="kk-KZ"/>
        </w:rPr>
        <w:t xml:space="preserve"> </w:t>
      </w:r>
      <w:r w:rsidR="00A65F7F" w:rsidRPr="00A65F7F">
        <w:rPr>
          <w:lang w:val="kk-KZ"/>
        </w:rPr>
        <w:t>Бос орындардың пайда болуы метаморфизм процесінде метан мен судың көмір затынан бөлінуімен, көмір затының молекулаларында атомдық бос орындардың болуымен немесе кристаллиттердегі көміртегі қабаттары арасындағы қашықтықпен байланысты</w:t>
      </w:r>
      <w:r w:rsidR="002A06D2" w:rsidRPr="00A65F7F">
        <w:rPr>
          <w:lang w:val="kk-KZ"/>
        </w:rPr>
        <w:t>.</w:t>
      </w:r>
    </w:p>
    <w:p w14:paraId="339C1438" w14:textId="151EC1CC" w:rsidR="002A06D2" w:rsidRPr="001F7E5B" w:rsidRDefault="00A65F7F" w:rsidP="002A06D2">
      <w:pPr>
        <w:pStyle w:val="a6"/>
        <w:ind w:firstLine="709"/>
        <w:rPr>
          <w:lang w:val="kk-KZ"/>
        </w:rPr>
      </w:pPr>
      <w:r w:rsidRPr="00A65F7F">
        <w:rPr>
          <w:lang w:val="kk-KZ"/>
        </w:rPr>
        <w:t xml:space="preserve">Табиғи жағдайда </w:t>
      </w:r>
      <w:r w:rsidR="006B5C1A">
        <w:rPr>
          <w:lang w:val="kk-KZ"/>
        </w:rPr>
        <w:t>к</w:t>
      </w:r>
      <w:r w:rsidRPr="00A65F7F">
        <w:rPr>
          <w:lang w:val="kk-KZ"/>
        </w:rPr>
        <w:t xml:space="preserve">өмір қабаттарында кездесетін газдардың көп бөлігі </w:t>
      </w:r>
      <w:r w:rsidR="004E2A99">
        <w:rPr>
          <w:lang w:val="kk-KZ"/>
        </w:rPr>
        <w:t>шекті</w:t>
      </w:r>
      <w:r w:rsidRPr="00A65F7F">
        <w:rPr>
          <w:lang w:val="kk-KZ"/>
        </w:rPr>
        <w:t xml:space="preserve"> мағынада газ деп саналмайды, өйткені сорбцияланған кезде олар газ заңдарына бағынбайды; және олардың тек көмір қабатында еркін күйде болатындары ғана [18].</w:t>
      </w:r>
      <w:r w:rsidR="002A06D2" w:rsidRPr="00A65F7F">
        <w:rPr>
          <w:lang w:val="kk-KZ"/>
        </w:rPr>
        <w:t xml:space="preserve"> </w:t>
      </w:r>
      <w:r w:rsidR="001F7E5B" w:rsidRPr="001F7E5B">
        <w:rPr>
          <w:lang w:val="kk-KZ"/>
        </w:rPr>
        <w:t>Байланыс</w:t>
      </w:r>
      <w:r w:rsidR="001F7E5B">
        <w:rPr>
          <w:lang w:val="kk-KZ"/>
        </w:rPr>
        <w:t>қан</w:t>
      </w:r>
      <w:r w:rsidR="001F7E5B" w:rsidRPr="001F7E5B">
        <w:rPr>
          <w:lang w:val="kk-KZ"/>
        </w:rPr>
        <w:t xml:space="preserve"> күйде "болашақ" газдар бос фазаға өткенге дейін ішкі энергияны өткізе алмайды және бұл үшін газ қысымының төмендеуі немесе газға қаныққан көмірдің кеңеюі мүмкін болуы қажет.</w:t>
      </w:r>
      <w:r w:rsidR="001F7E5B">
        <w:rPr>
          <w:lang w:val="kk-KZ"/>
        </w:rPr>
        <w:t xml:space="preserve"> </w:t>
      </w:r>
      <w:r w:rsidR="001F7E5B" w:rsidRPr="001F7E5B">
        <w:rPr>
          <w:lang w:val="kk-KZ"/>
        </w:rPr>
        <w:t>Осылайша, тау-кен жұмыстарындағы газ көріністерінің процестері техногендік әсердің нәтижесі болып табылады.</w:t>
      </w:r>
    </w:p>
    <w:p w14:paraId="41AEA085" w14:textId="794F04D6" w:rsidR="002A06D2" w:rsidRPr="001F7E5B" w:rsidRDefault="001F7E5B" w:rsidP="002A06D2">
      <w:pPr>
        <w:pStyle w:val="a6"/>
        <w:ind w:firstLine="709"/>
        <w:rPr>
          <w:lang w:val="kk-KZ"/>
        </w:rPr>
      </w:pPr>
      <w:r w:rsidRPr="001F7E5B">
        <w:rPr>
          <w:lang w:val="kk-KZ"/>
        </w:rPr>
        <w:t xml:space="preserve">Қарағанды бассейнінің көмір қабаттарындағы метанның </w:t>
      </w:r>
      <w:r>
        <w:rPr>
          <w:lang w:val="kk-KZ"/>
        </w:rPr>
        <w:t>потенциалды</w:t>
      </w:r>
      <w:r w:rsidRPr="001F7E5B">
        <w:rPr>
          <w:lang w:val="kk-KZ"/>
        </w:rPr>
        <w:t xml:space="preserve"> </w:t>
      </w:r>
      <w:r w:rsidR="004E2A99">
        <w:rPr>
          <w:lang w:val="kk-KZ"/>
        </w:rPr>
        <w:t>қорларын</w:t>
      </w:r>
      <w:r w:rsidRPr="001F7E5B">
        <w:rPr>
          <w:lang w:val="kk-KZ"/>
        </w:rPr>
        <w:t xml:space="preserve"> бағалауға жұмыстар арналған </w:t>
      </w:r>
      <w:r w:rsidR="002A06D2" w:rsidRPr="001F7E5B">
        <w:rPr>
          <w:lang w:val="kk-KZ"/>
        </w:rPr>
        <w:t>[</w:t>
      </w:r>
      <w:r w:rsidR="001C4151" w:rsidRPr="001F7E5B">
        <w:rPr>
          <w:lang w:val="kk-KZ"/>
        </w:rPr>
        <w:t>19,20</w:t>
      </w:r>
      <w:r w:rsidR="002A06D2" w:rsidRPr="001F7E5B">
        <w:rPr>
          <w:lang w:val="kk-KZ"/>
        </w:rPr>
        <w:t xml:space="preserve">]. </w:t>
      </w:r>
      <w:r w:rsidRPr="001F7E5B">
        <w:rPr>
          <w:lang w:val="kk-KZ"/>
        </w:rPr>
        <w:t xml:space="preserve">Жұмыс қуатының көмір қабаттарындағы метан ресурстары 300-1800 м </w:t>
      </w:r>
      <w:r>
        <w:rPr>
          <w:lang w:val="kk-KZ"/>
        </w:rPr>
        <w:t>аралықтағы тереңдікте М</w:t>
      </w:r>
      <w:r w:rsidRPr="001F7E5B">
        <w:rPr>
          <w:lang w:val="kk-KZ"/>
        </w:rPr>
        <w:t>.</w:t>
      </w:r>
      <w:r>
        <w:rPr>
          <w:lang w:val="kk-KZ"/>
        </w:rPr>
        <w:t>В.Г</w:t>
      </w:r>
      <w:r w:rsidRPr="001F7E5B">
        <w:rPr>
          <w:lang w:val="kk-KZ"/>
        </w:rPr>
        <w:t>олицын</w:t>
      </w:r>
      <w:r>
        <w:rPr>
          <w:lang w:val="kk-KZ"/>
        </w:rPr>
        <w:t>мен</w:t>
      </w:r>
      <w:r w:rsidRPr="001F7E5B">
        <w:rPr>
          <w:lang w:val="kk-KZ"/>
        </w:rPr>
        <w:t xml:space="preserve"> 440 млрд. м</w:t>
      </w:r>
      <w:r w:rsidRPr="001F7E5B">
        <w:rPr>
          <w:vertAlign w:val="superscript"/>
          <w:lang w:val="kk-KZ"/>
        </w:rPr>
        <w:t>3</w:t>
      </w:r>
      <w:r w:rsidRPr="001F7E5B">
        <w:rPr>
          <w:lang w:val="kk-KZ"/>
        </w:rPr>
        <w:t xml:space="preserve"> (көмір ресурстары 22 млрд. т, орташа метан</w:t>
      </w:r>
      <w:r>
        <w:rPr>
          <w:lang w:val="kk-KZ"/>
        </w:rPr>
        <w:t>дылығы</w:t>
      </w:r>
      <w:r w:rsidRPr="001F7E5B">
        <w:rPr>
          <w:lang w:val="kk-KZ"/>
        </w:rPr>
        <w:t xml:space="preserve"> 20 м</w:t>
      </w:r>
      <w:r w:rsidRPr="001F7E5B">
        <w:rPr>
          <w:vertAlign w:val="superscript"/>
          <w:lang w:val="kk-KZ"/>
        </w:rPr>
        <w:t>3</w:t>
      </w:r>
      <w:r w:rsidRPr="001F7E5B">
        <w:rPr>
          <w:lang w:val="kk-KZ"/>
        </w:rPr>
        <w:t>/т)</w:t>
      </w:r>
      <w:r>
        <w:rPr>
          <w:lang w:val="kk-KZ"/>
        </w:rPr>
        <w:t xml:space="preserve"> </w:t>
      </w:r>
      <w:r w:rsidRPr="001F7E5B">
        <w:rPr>
          <w:lang w:val="kk-KZ"/>
        </w:rPr>
        <w:t>бағала</w:t>
      </w:r>
      <w:r>
        <w:rPr>
          <w:lang w:val="kk-KZ"/>
        </w:rPr>
        <w:t>н</w:t>
      </w:r>
      <w:r w:rsidRPr="001F7E5B">
        <w:rPr>
          <w:lang w:val="kk-KZ"/>
        </w:rPr>
        <w:t>ды</w:t>
      </w:r>
      <w:r>
        <w:rPr>
          <w:lang w:val="kk-KZ"/>
        </w:rPr>
        <w:t xml:space="preserve">. </w:t>
      </w:r>
      <w:r w:rsidRPr="001F7E5B">
        <w:rPr>
          <w:lang w:val="kk-KZ"/>
        </w:rPr>
        <w:t>Оның ішінде барланған көмір қорында 100 млрд</w:t>
      </w:r>
      <w:r w:rsidR="002A06D2" w:rsidRPr="001F7E5B">
        <w:rPr>
          <w:lang w:val="kk-KZ"/>
        </w:rPr>
        <w:t>. м</w:t>
      </w:r>
      <w:r w:rsidR="002A06D2" w:rsidRPr="001F7E5B">
        <w:rPr>
          <w:vertAlign w:val="superscript"/>
          <w:lang w:val="kk-KZ"/>
        </w:rPr>
        <w:t>3</w:t>
      </w:r>
      <w:r w:rsidR="002A06D2" w:rsidRPr="001F7E5B">
        <w:rPr>
          <w:lang w:val="kk-KZ"/>
        </w:rPr>
        <w:t xml:space="preserve">. </w:t>
      </w:r>
      <w:r w:rsidRPr="001F7E5B">
        <w:rPr>
          <w:lang w:val="kk-KZ"/>
        </w:rPr>
        <w:t xml:space="preserve">Бұл бағалау бойынша метанның шамамен бірдей мөлшері жұмыс істемейтін қабаттар мен көмір </w:t>
      </w:r>
      <w:r>
        <w:rPr>
          <w:lang w:val="kk-KZ"/>
        </w:rPr>
        <w:t>арал</w:t>
      </w:r>
      <w:r w:rsidRPr="001F7E5B">
        <w:rPr>
          <w:lang w:val="kk-KZ"/>
        </w:rPr>
        <w:t>арында кездеседі</w:t>
      </w:r>
      <w:r w:rsidR="002A06D2" w:rsidRPr="001F7E5B">
        <w:rPr>
          <w:lang w:val="kk-KZ"/>
        </w:rPr>
        <w:t xml:space="preserve">. </w:t>
      </w:r>
      <w:r>
        <w:rPr>
          <w:lang w:val="kk-KZ"/>
        </w:rPr>
        <w:t>Жанасқан</w:t>
      </w:r>
      <w:r w:rsidRPr="001F7E5B">
        <w:rPr>
          <w:lang w:val="kk-KZ"/>
        </w:rPr>
        <w:t xml:space="preserve"> жыныстардағы метанның мөлшері 1 трлн.</w:t>
      </w:r>
      <w:r w:rsidR="002A06D2" w:rsidRPr="001F7E5B">
        <w:rPr>
          <w:lang w:val="kk-KZ"/>
        </w:rPr>
        <w:t>м</w:t>
      </w:r>
      <w:r w:rsidR="002A06D2" w:rsidRPr="001F7E5B">
        <w:rPr>
          <w:vertAlign w:val="superscript"/>
          <w:lang w:val="kk-KZ"/>
        </w:rPr>
        <w:t>3</w:t>
      </w:r>
      <w:r w:rsidR="002A06D2" w:rsidRPr="001F7E5B">
        <w:rPr>
          <w:lang w:val="kk-KZ"/>
        </w:rPr>
        <w:t xml:space="preserve">. </w:t>
      </w:r>
      <w:r>
        <w:rPr>
          <w:lang w:val="kk-KZ"/>
        </w:rPr>
        <w:t>М.В</w:t>
      </w:r>
      <w:r w:rsidRPr="001F7E5B">
        <w:rPr>
          <w:lang w:val="kk-KZ"/>
        </w:rPr>
        <w:t>. Голицын көмір қабатындағы метанның жалпы мөлшері</w:t>
      </w:r>
      <w:r>
        <w:rPr>
          <w:lang w:val="kk-KZ"/>
        </w:rPr>
        <w:t xml:space="preserve">н 2 трлн. </w:t>
      </w:r>
      <w:r w:rsidRPr="001F7E5B">
        <w:rPr>
          <w:lang w:val="kk-KZ"/>
        </w:rPr>
        <w:t>м</w:t>
      </w:r>
      <w:r w:rsidRPr="001F7E5B">
        <w:rPr>
          <w:vertAlign w:val="superscript"/>
          <w:lang w:val="kk-KZ"/>
        </w:rPr>
        <w:t>3</w:t>
      </w:r>
      <w:r>
        <w:rPr>
          <w:lang w:val="kk-KZ"/>
        </w:rPr>
        <w:t xml:space="preserve"> деп, А</w:t>
      </w:r>
      <w:r w:rsidRPr="001F7E5B">
        <w:rPr>
          <w:lang w:val="kk-KZ"/>
        </w:rPr>
        <w:t>.</w:t>
      </w:r>
      <w:r>
        <w:rPr>
          <w:lang w:val="kk-KZ"/>
        </w:rPr>
        <w:t>А</w:t>
      </w:r>
      <w:r w:rsidRPr="001F7E5B">
        <w:rPr>
          <w:lang w:val="kk-KZ"/>
        </w:rPr>
        <w:t>. Садчиков [21] 3 – 3,5 трлн. м</w:t>
      </w:r>
      <w:r w:rsidRPr="001F7E5B">
        <w:rPr>
          <w:vertAlign w:val="superscript"/>
          <w:lang w:val="kk-KZ"/>
        </w:rPr>
        <w:t>3</w:t>
      </w:r>
      <w:r w:rsidRPr="001F7E5B">
        <w:rPr>
          <w:lang w:val="kk-KZ"/>
        </w:rPr>
        <w:t xml:space="preserve"> </w:t>
      </w:r>
      <w:r>
        <w:rPr>
          <w:lang w:val="kk-KZ"/>
        </w:rPr>
        <w:t>бағала</w:t>
      </w:r>
      <w:r w:rsidRPr="001F7E5B">
        <w:rPr>
          <w:lang w:val="kk-KZ"/>
        </w:rPr>
        <w:t>ды.</w:t>
      </w:r>
    </w:p>
    <w:p w14:paraId="0CAF5BB3" w14:textId="77777777" w:rsidR="007763BE" w:rsidRPr="001F7E5B" w:rsidRDefault="007763BE" w:rsidP="002A06D2">
      <w:pPr>
        <w:pStyle w:val="a6"/>
        <w:ind w:firstLine="709"/>
        <w:rPr>
          <w:lang w:val="kk-KZ"/>
        </w:rPr>
      </w:pPr>
    </w:p>
    <w:p w14:paraId="7A7A8D92" w14:textId="0A3E995C" w:rsidR="00C76F2C" w:rsidRPr="00C76F2C" w:rsidRDefault="00C76F2C" w:rsidP="00C76F2C">
      <w:pPr>
        <w:spacing w:before="100" w:beforeAutospacing="1" w:after="100" w:afterAutospacing="1" w:line="240" w:lineRule="auto"/>
        <w:rPr>
          <w:rFonts w:ascii="Times New Roman" w:eastAsia="Times New Roman" w:hAnsi="Times New Roman" w:cs="Times New Roman"/>
          <w:sz w:val="24"/>
          <w:szCs w:val="24"/>
          <w:lang w:val="ru-KZ" w:eastAsia="ru-KZ"/>
        </w:rPr>
      </w:pPr>
      <w:r w:rsidRPr="00C76F2C">
        <w:rPr>
          <w:rFonts w:ascii="Times New Roman" w:eastAsia="Times New Roman" w:hAnsi="Times New Roman" w:cs="Times New Roman"/>
          <w:noProof/>
          <w:sz w:val="24"/>
          <w:szCs w:val="24"/>
          <w:lang w:eastAsia="ru-RU"/>
        </w:rPr>
        <w:drawing>
          <wp:inline distT="0" distB="0" distL="0" distR="0" wp14:anchorId="407F9B6D" wp14:editId="1C992599">
            <wp:extent cx="5532504" cy="379530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 t="435" r="16230" b="1"/>
                    <a:stretch/>
                  </pic:blipFill>
                  <pic:spPr bwMode="auto">
                    <a:xfrm>
                      <a:off x="0" y="0"/>
                      <a:ext cx="5538406" cy="3799357"/>
                    </a:xfrm>
                    <a:prstGeom prst="rect">
                      <a:avLst/>
                    </a:prstGeom>
                    <a:noFill/>
                    <a:ln>
                      <a:noFill/>
                    </a:ln>
                    <a:extLst>
                      <a:ext uri="{53640926-AAD7-44D8-BBD7-CCE9431645EC}">
                        <a14:shadowObscured xmlns:a14="http://schemas.microsoft.com/office/drawing/2010/main"/>
                      </a:ext>
                    </a:extLst>
                  </pic:spPr>
                </pic:pic>
              </a:graphicData>
            </a:graphic>
          </wp:inline>
        </w:drawing>
      </w:r>
    </w:p>
    <w:p w14:paraId="29A4CE64" w14:textId="357E52B7" w:rsidR="001F7E5B" w:rsidRPr="004E2A99" w:rsidRDefault="006B5C1A" w:rsidP="001F7E5B">
      <w:pPr>
        <w:pStyle w:val="a6"/>
        <w:jc w:val="center"/>
        <w:rPr>
          <w:lang w:val="ru-KZ"/>
        </w:rPr>
      </w:pPr>
      <w:r w:rsidRPr="004E2A99">
        <w:rPr>
          <w:lang w:val="ru-KZ"/>
        </w:rPr>
        <w:t>Сурет</w:t>
      </w:r>
      <w:r w:rsidRPr="004E2A99">
        <w:rPr>
          <w:lang w:val="kk-KZ"/>
        </w:rPr>
        <w:t xml:space="preserve"> </w:t>
      </w:r>
      <w:r w:rsidR="001F7E5B" w:rsidRPr="004E2A99">
        <w:rPr>
          <w:lang w:val="ru-KZ"/>
        </w:rPr>
        <w:t>1.1</w:t>
      </w:r>
      <w:r w:rsidRPr="004E2A99">
        <w:rPr>
          <w:lang w:val="kk-KZ"/>
        </w:rPr>
        <w:t xml:space="preserve"> – </w:t>
      </w:r>
      <w:r w:rsidR="001F7E5B" w:rsidRPr="004E2A99">
        <w:rPr>
          <w:lang w:val="ru-KZ"/>
        </w:rPr>
        <w:t>Қарағанды көмір бассейнінде</w:t>
      </w:r>
    </w:p>
    <w:p w14:paraId="4E44CD55" w14:textId="471F1A9A" w:rsidR="001F7E5B" w:rsidRPr="00392E65" w:rsidRDefault="001F7E5B" w:rsidP="001F7E5B">
      <w:pPr>
        <w:pStyle w:val="a6"/>
        <w:jc w:val="center"/>
        <w:rPr>
          <w:lang w:val="ru-KZ"/>
        </w:rPr>
      </w:pPr>
      <w:r w:rsidRPr="004E2A99">
        <w:rPr>
          <w:lang w:val="kk-KZ"/>
        </w:rPr>
        <w:t>у</w:t>
      </w:r>
      <w:r w:rsidRPr="004E2A99">
        <w:rPr>
          <w:lang w:val="ru-KZ"/>
        </w:rPr>
        <w:t xml:space="preserve">часкелер бойынша </w:t>
      </w:r>
      <w:r w:rsidRPr="004E2A99">
        <w:rPr>
          <w:lang w:val="kk-KZ"/>
        </w:rPr>
        <w:t>КҚМ</w:t>
      </w:r>
      <w:r w:rsidRPr="004E2A99">
        <w:rPr>
          <w:lang w:val="ru-KZ"/>
        </w:rPr>
        <w:t xml:space="preserve"> өндіру </w:t>
      </w:r>
      <w:r w:rsidRPr="004E2A99">
        <w:rPr>
          <w:lang w:val="kk-KZ"/>
        </w:rPr>
        <w:t>потенциалын</w:t>
      </w:r>
      <w:r w:rsidRPr="004E2A99">
        <w:rPr>
          <w:lang w:val="ru-KZ"/>
        </w:rPr>
        <w:t xml:space="preserve"> бағалау</w:t>
      </w:r>
    </w:p>
    <w:p w14:paraId="22AACB19" w14:textId="77777777" w:rsidR="007763BE" w:rsidRPr="00392E65" w:rsidRDefault="007763BE" w:rsidP="002A06D2">
      <w:pPr>
        <w:pStyle w:val="a6"/>
        <w:ind w:firstLine="709"/>
        <w:rPr>
          <w:lang w:val="ru-KZ"/>
        </w:rPr>
      </w:pPr>
    </w:p>
    <w:p w14:paraId="6350DC17" w14:textId="4326748C" w:rsidR="002A06D2" w:rsidRPr="00E04B76" w:rsidRDefault="00665A19" w:rsidP="002A06D2">
      <w:pPr>
        <w:pStyle w:val="a6"/>
        <w:ind w:firstLine="709"/>
        <w:rPr>
          <w:lang w:val="ru-KZ"/>
        </w:rPr>
      </w:pPr>
      <w:r w:rsidRPr="00E04B76">
        <w:rPr>
          <w:lang w:val="ru-KZ"/>
        </w:rPr>
        <w:t xml:space="preserve">Қарағанды бассейніндегі 1800 м тереңдікке дейінгі көмірдің кондициялық ресурстары 25,2 млрд. тоннаға бағаланады, оның ішінде А+В+С1 – 7,49 , С2 – 1,15 қорлары және болжамды ресурстар 16,62 млрд. т </w:t>
      </w:r>
      <w:r w:rsidR="004110B4" w:rsidRPr="00E04B76">
        <w:rPr>
          <w:lang w:val="ru-KZ"/>
        </w:rPr>
        <w:t>[</w:t>
      </w:r>
      <w:r w:rsidR="005E5FA1" w:rsidRPr="00E04B76">
        <w:rPr>
          <w:lang w:val="ru-KZ"/>
        </w:rPr>
        <w:t>22,23</w:t>
      </w:r>
      <w:r w:rsidR="004110B4" w:rsidRPr="00E04B76">
        <w:rPr>
          <w:lang w:val="ru-KZ"/>
        </w:rPr>
        <w:t>]</w:t>
      </w:r>
      <w:r w:rsidR="002A06D2" w:rsidRPr="00E04B76">
        <w:rPr>
          <w:lang w:val="ru-KZ"/>
        </w:rPr>
        <w:t xml:space="preserve">. </w:t>
      </w:r>
    </w:p>
    <w:p w14:paraId="30184D07" w14:textId="132ED964" w:rsidR="002A06D2" w:rsidRPr="00E04B76" w:rsidRDefault="00665A19" w:rsidP="002A06D2">
      <w:pPr>
        <w:pStyle w:val="a6"/>
        <w:ind w:firstLine="709"/>
        <w:rPr>
          <w:lang w:val="ru-KZ"/>
        </w:rPr>
      </w:pPr>
      <w:r w:rsidRPr="00E04B76">
        <w:rPr>
          <w:lang w:val="ru-KZ"/>
        </w:rPr>
        <w:t>А. Т. Айруни және басқалардың бағалауы бойынша [24], шахталардың көмір қабаттарын игерудің жобалық тереңдігі шегінде Қарағанды көмір бассейні метанының жалпы ресурстары (кесте.1.3) шамамен 100 млрд.м</w:t>
      </w:r>
      <w:r w:rsidRPr="00E04B76">
        <w:rPr>
          <w:vertAlign w:val="superscript"/>
          <w:lang w:val="ru-KZ"/>
        </w:rPr>
        <w:t>3</w:t>
      </w:r>
      <w:r w:rsidRPr="00E04B76">
        <w:rPr>
          <w:lang w:val="ru-KZ"/>
        </w:rPr>
        <w:t xml:space="preserve"> құрайды, бұл ретте шахталар пайдаланатын тереңдік шегінде метанның жалпы өнеркәсіптік ресурстары, яғни көмір өндіру кезінде алынуы және өнеркәсіптік пайдаланылуы мүмкін метан 10,12 млрд. м</w:t>
      </w:r>
      <w:r w:rsidRPr="00E04B76">
        <w:rPr>
          <w:vertAlign w:val="superscript"/>
          <w:lang w:val="ru-KZ"/>
        </w:rPr>
        <w:t xml:space="preserve"> 3</w:t>
      </w:r>
      <w:r w:rsidRPr="00E04B76">
        <w:rPr>
          <w:lang w:val="ru-KZ"/>
        </w:rPr>
        <w:t xml:space="preserve"> құрайды</w:t>
      </w:r>
      <w:r w:rsidR="002A06D2" w:rsidRPr="00E04B76">
        <w:rPr>
          <w:lang w:val="ru-KZ"/>
        </w:rPr>
        <w:t>.</w:t>
      </w:r>
    </w:p>
    <w:p w14:paraId="2F4FC3E2" w14:textId="3B7C0D97" w:rsidR="002A06D2" w:rsidRPr="00E04B76" w:rsidRDefault="00665A19" w:rsidP="002A06D2">
      <w:pPr>
        <w:pStyle w:val="a6"/>
        <w:ind w:firstLine="709"/>
        <w:rPr>
          <w:lang w:val="ru-KZ"/>
        </w:rPr>
      </w:pPr>
      <w:r w:rsidRPr="00E04B76">
        <w:rPr>
          <w:lang w:val="ru-KZ"/>
        </w:rPr>
        <w:t>Айта кетейік, геологиялық барлау жұмыстары сатысында және Қарағанды көмір бассейнінің шахталарында осы уақытқа дейін техногендік емес жергілікті шоғырлардан өнеркәсіптік маңызы бар газ түсімдері табылған жоқ</w:t>
      </w:r>
      <w:r w:rsidR="002A06D2" w:rsidRPr="00E04B76">
        <w:rPr>
          <w:lang w:val="ru-KZ"/>
        </w:rPr>
        <w:t>.</w:t>
      </w:r>
    </w:p>
    <w:p w14:paraId="70A27CF1" w14:textId="77777777" w:rsidR="002A06D2" w:rsidRPr="00E04B76" w:rsidRDefault="002A06D2" w:rsidP="002A06D2">
      <w:pPr>
        <w:pStyle w:val="a6"/>
        <w:ind w:firstLine="709"/>
        <w:rPr>
          <w:lang w:val="ru-KZ"/>
        </w:rPr>
      </w:pPr>
    </w:p>
    <w:p w14:paraId="30155B5C" w14:textId="1CA2A84D" w:rsidR="002A06D2" w:rsidRPr="00E04B76" w:rsidRDefault="00665A19" w:rsidP="00665A19">
      <w:pPr>
        <w:pStyle w:val="a6"/>
        <w:ind w:firstLine="709"/>
        <w:rPr>
          <w:lang w:val="ru-KZ"/>
        </w:rPr>
      </w:pPr>
      <w:r w:rsidRPr="00E04B76">
        <w:rPr>
          <w:lang w:val="ru-KZ"/>
        </w:rPr>
        <w:t>Кесте</w:t>
      </w:r>
      <w:r w:rsidR="006B5C1A">
        <w:rPr>
          <w:lang w:val="kk-KZ"/>
        </w:rPr>
        <w:t xml:space="preserve"> </w:t>
      </w:r>
      <w:r w:rsidRPr="00E04B76">
        <w:rPr>
          <w:lang w:val="ru-KZ"/>
        </w:rPr>
        <w:t>1.3</w:t>
      </w:r>
      <w:r>
        <w:rPr>
          <w:lang w:val="kk-KZ"/>
        </w:rPr>
        <w:t xml:space="preserve"> </w:t>
      </w:r>
      <w:r w:rsidR="006B5C1A">
        <w:rPr>
          <w:lang w:val="kk-KZ"/>
        </w:rPr>
        <w:t xml:space="preserve">– </w:t>
      </w:r>
      <w:r>
        <w:rPr>
          <w:lang w:val="kk-KZ"/>
        </w:rPr>
        <w:t xml:space="preserve"> </w:t>
      </w:r>
      <w:r w:rsidRPr="00E04B76">
        <w:rPr>
          <w:lang w:val="ru-KZ"/>
        </w:rPr>
        <w:t>Қарағанды көмір бассейніндегі метан ресурстарын бағалау</w:t>
      </w:r>
    </w:p>
    <w:tbl>
      <w:tblPr>
        <w:tblStyle w:val="11"/>
        <w:tblW w:w="9784" w:type="dxa"/>
        <w:tblLayout w:type="fixed"/>
        <w:tblLook w:val="00A0" w:firstRow="1" w:lastRow="0" w:firstColumn="1" w:lastColumn="0" w:noHBand="0" w:noVBand="0"/>
      </w:tblPr>
      <w:tblGrid>
        <w:gridCol w:w="1526"/>
        <w:gridCol w:w="1417"/>
        <w:gridCol w:w="1100"/>
        <w:gridCol w:w="1057"/>
        <w:gridCol w:w="1231"/>
        <w:gridCol w:w="972"/>
        <w:gridCol w:w="1169"/>
        <w:gridCol w:w="1312"/>
      </w:tblGrid>
      <w:tr w:rsidR="002A06D2" w14:paraId="4AB664A7" w14:textId="77777777" w:rsidTr="007763BE">
        <w:trPr>
          <w:trHeight w:val="480"/>
        </w:trPr>
        <w:tc>
          <w:tcPr>
            <w:tcW w:w="1526" w:type="dxa"/>
            <w:vMerge w:val="restart"/>
            <w:vAlign w:val="center"/>
            <w:hideMark/>
          </w:tcPr>
          <w:p w14:paraId="3E5EAFF0" w14:textId="0DCBC2CB" w:rsidR="002A06D2" w:rsidRPr="00665A19" w:rsidRDefault="00665A19" w:rsidP="007763BE">
            <w:pPr>
              <w:pStyle w:val="a6"/>
              <w:jc w:val="center"/>
              <w:rPr>
                <w:bCs/>
                <w:sz w:val="24"/>
                <w:lang w:val="kk-KZ"/>
              </w:rPr>
            </w:pPr>
            <w:r>
              <w:rPr>
                <w:bCs/>
                <w:sz w:val="24"/>
                <w:lang w:val="kk-KZ"/>
              </w:rPr>
              <w:t xml:space="preserve">Аудан </w:t>
            </w:r>
          </w:p>
        </w:tc>
        <w:tc>
          <w:tcPr>
            <w:tcW w:w="1417" w:type="dxa"/>
            <w:vMerge w:val="restart"/>
            <w:vAlign w:val="center"/>
            <w:hideMark/>
          </w:tcPr>
          <w:p w14:paraId="51906A05" w14:textId="0BD9C616" w:rsidR="002A06D2" w:rsidRPr="007763BE" w:rsidRDefault="00665A19" w:rsidP="007763BE">
            <w:pPr>
              <w:pStyle w:val="a6"/>
              <w:jc w:val="center"/>
              <w:rPr>
                <w:bCs/>
                <w:sz w:val="24"/>
              </w:rPr>
            </w:pPr>
            <w:r w:rsidRPr="00665A19">
              <w:rPr>
                <w:bCs/>
                <w:sz w:val="24"/>
              </w:rPr>
              <w:t>Тереңдік шегі</w:t>
            </w:r>
            <w:r w:rsidR="002A06D2" w:rsidRPr="007763BE">
              <w:rPr>
                <w:bCs/>
                <w:sz w:val="24"/>
              </w:rPr>
              <w:t>,</w:t>
            </w:r>
          </w:p>
          <w:p w14:paraId="2C4027DF" w14:textId="3B617E1F" w:rsidR="002A06D2" w:rsidRPr="007763BE" w:rsidRDefault="002A06D2" w:rsidP="007763BE">
            <w:pPr>
              <w:pStyle w:val="a6"/>
              <w:jc w:val="center"/>
              <w:rPr>
                <w:bCs/>
                <w:sz w:val="24"/>
              </w:rPr>
            </w:pPr>
            <w:r w:rsidRPr="007763BE">
              <w:rPr>
                <w:bCs/>
                <w:sz w:val="24"/>
              </w:rPr>
              <w:t>м</w:t>
            </w:r>
          </w:p>
        </w:tc>
        <w:tc>
          <w:tcPr>
            <w:tcW w:w="1100" w:type="dxa"/>
            <w:vMerge w:val="restart"/>
            <w:vAlign w:val="center"/>
            <w:hideMark/>
          </w:tcPr>
          <w:p w14:paraId="344658A0" w14:textId="27E09AB6" w:rsidR="002A06D2" w:rsidRPr="007763BE" w:rsidRDefault="00665A19" w:rsidP="007763BE">
            <w:pPr>
              <w:pStyle w:val="a6"/>
              <w:jc w:val="center"/>
              <w:rPr>
                <w:bCs/>
                <w:sz w:val="24"/>
              </w:rPr>
            </w:pPr>
            <w:r>
              <w:rPr>
                <w:bCs/>
                <w:sz w:val="24"/>
                <w:lang w:val="kk-KZ"/>
              </w:rPr>
              <w:t xml:space="preserve">Метан-дылық, </w:t>
            </w:r>
            <w:r w:rsidR="002A06D2" w:rsidRPr="007763BE">
              <w:rPr>
                <w:bCs/>
                <w:sz w:val="24"/>
              </w:rPr>
              <w:t xml:space="preserve"> м</w:t>
            </w:r>
            <w:r w:rsidR="002A06D2" w:rsidRPr="007763BE">
              <w:rPr>
                <w:bCs/>
                <w:sz w:val="24"/>
                <w:vertAlign w:val="superscript"/>
              </w:rPr>
              <w:t>3</w:t>
            </w:r>
            <w:r w:rsidR="002A06D2" w:rsidRPr="007763BE">
              <w:rPr>
                <w:bCs/>
                <w:sz w:val="24"/>
              </w:rPr>
              <w:t>/т</w:t>
            </w:r>
          </w:p>
        </w:tc>
        <w:tc>
          <w:tcPr>
            <w:tcW w:w="4429" w:type="dxa"/>
            <w:gridSpan w:val="4"/>
            <w:vAlign w:val="center"/>
            <w:hideMark/>
          </w:tcPr>
          <w:p w14:paraId="09C2B7F6" w14:textId="0AA7F3FC" w:rsidR="002A06D2" w:rsidRPr="007763BE" w:rsidRDefault="00665A19" w:rsidP="007763BE">
            <w:pPr>
              <w:pStyle w:val="a6"/>
              <w:jc w:val="center"/>
              <w:rPr>
                <w:bCs/>
                <w:sz w:val="24"/>
              </w:rPr>
            </w:pPr>
            <w:r w:rsidRPr="00665A19">
              <w:rPr>
                <w:bCs/>
                <w:sz w:val="24"/>
              </w:rPr>
              <w:t>Метанның жалпы ресурстары</w:t>
            </w:r>
            <w:r w:rsidR="002A06D2" w:rsidRPr="007763BE">
              <w:rPr>
                <w:bCs/>
                <w:sz w:val="24"/>
              </w:rPr>
              <w:t>,</w:t>
            </w:r>
          </w:p>
          <w:p w14:paraId="0E1816F0" w14:textId="77777777" w:rsidR="002A06D2" w:rsidRPr="007763BE" w:rsidRDefault="002A06D2" w:rsidP="007763BE">
            <w:pPr>
              <w:pStyle w:val="a6"/>
              <w:jc w:val="center"/>
              <w:rPr>
                <w:bCs/>
                <w:sz w:val="24"/>
              </w:rPr>
            </w:pPr>
            <w:r w:rsidRPr="007763BE">
              <w:rPr>
                <w:bCs/>
                <w:sz w:val="24"/>
              </w:rPr>
              <w:t>млрд.м</w:t>
            </w:r>
            <w:r w:rsidRPr="007763BE">
              <w:rPr>
                <w:bCs/>
                <w:sz w:val="24"/>
                <w:vertAlign w:val="superscript"/>
              </w:rPr>
              <w:t xml:space="preserve"> 3</w:t>
            </w:r>
          </w:p>
        </w:tc>
        <w:tc>
          <w:tcPr>
            <w:tcW w:w="1312" w:type="dxa"/>
            <w:vMerge w:val="restart"/>
            <w:vAlign w:val="center"/>
            <w:hideMark/>
          </w:tcPr>
          <w:p w14:paraId="76518948" w14:textId="1E36BD95" w:rsidR="002A06D2" w:rsidRPr="00665A19" w:rsidRDefault="00665A19" w:rsidP="007763BE">
            <w:pPr>
              <w:pStyle w:val="a6"/>
              <w:jc w:val="center"/>
              <w:rPr>
                <w:bCs/>
                <w:sz w:val="24"/>
                <w:lang w:val="kk-KZ"/>
              </w:rPr>
            </w:pPr>
            <w:r>
              <w:rPr>
                <w:bCs/>
                <w:sz w:val="24"/>
                <w:lang w:val="kk-KZ"/>
              </w:rPr>
              <w:t>Өндір. мәндегі ресурстар</w:t>
            </w:r>
          </w:p>
          <w:p w14:paraId="310C94D4" w14:textId="77777777" w:rsidR="002A06D2" w:rsidRPr="007763BE" w:rsidRDefault="002A06D2" w:rsidP="007763BE">
            <w:pPr>
              <w:pStyle w:val="a6"/>
              <w:jc w:val="center"/>
              <w:rPr>
                <w:bCs/>
                <w:sz w:val="24"/>
              </w:rPr>
            </w:pPr>
            <w:r w:rsidRPr="007763BE">
              <w:rPr>
                <w:bCs/>
                <w:sz w:val="24"/>
              </w:rPr>
              <w:t>млрд. м</w:t>
            </w:r>
            <w:r w:rsidRPr="007763BE">
              <w:rPr>
                <w:bCs/>
                <w:sz w:val="24"/>
                <w:vertAlign w:val="superscript"/>
              </w:rPr>
              <w:t>3</w:t>
            </w:r>
          </w:p>
        </w:tc>
      </w:tr>
      <w:tr w:rsidR="002A06D2" w14:paraId="32D7D382" w14:textId="77777777" w:rsidTr="007763BE">
        <w:trPr>
          <w:trHeight w:val="480"/>
        </w:trPr>
        <w:tc>
          <w:tcPr>
            <w:tcW w:w="1526" w:type="dxa"/>
            <w:vMerge/>
            <w:vAlign w:val="center"/>
            <w:hideMark/>
          </w:tcPr>
          <w:p w14:paraId="52403A20" w14:textId="77777777" w:rsidR="002A06D2" w:rsidRPr="007763BE" w:rsidRDefault="002A06D2" w:rsidP="007763BE">
            <w:pPr>
              <w:pStyle w:val="a6"/>
              <w:jc w:val="center"/>
              <w:rPr>
                <w:bCs/>
                <w:sz w:val="24"/>
              </w:rPr>
            </w:pPr>
          </w:p>
        </w:tc>
        <w:tc>
          <w:tcPr>
            <w:tcW w:w="1417" w:type="dxa"/>
            <w:vMerge/>
            <w:vAlign w:val="center"/>
            <w:hideMark/>
          </w:tcPr>
          <w:p w14:paraId="0502C734" w14:textId="77777777" w:rsidR="002A06D2" w:rsidRPr="007763BE" w:rsidRDefault="002A06D2" w:rsidP="007763BE">
            <w:pPr>
              <w:pStyle w:val="a6"/>
              <w:jc w:val="center"/>
              <w:rPr>
                <w:bCs/>
                <w:sz w:val="24"/>
              </w:rPr>
            </w:pPr>
          </w:p>
        </w:tc>
        <w:tc>
          <w:tcPr>
            <w:tcW w:w="1100" w:type="dxa"/>
            <w:vMerge/>
            <w:vAlign w:val="center"/>
            <w:hideMark/>
          </w:tcPr>
          <w:p w14:paraId="56A0C6BE" w14:textId="77777777" w:rsidR="002A06D2" w:rsidRPr="007763BE" w:rsidRDefault="002A06D2" w:rsidP="007763BE">
            <w:pPr>
              <w:pStyle w:val="a6"/>
              <w:jc w:val="center"/>
              <w:rPr>
                <w:bCs/>
                <w:sz w:val="24"/>
              </w:rPr>
            </w:pPr>
          </w:p>
        </w:tc>
        <w:tc>
          <w:tcPr>
            <w:tcW w:w="1057" w:type="dxa"/>
            <w:vAlign w:val="center"/>
            <w:hideMark/>
          </w:tcPr>
          <w:p w14:paraId="0E3E9382" w14:textId="06451F8A" w:rsidR="002A06D2" w:rsidRPr="00665A19" w:rsidRDefault="00665A19" w:rsidP="007763BE">
            <w:pPr>
              <w:pStyle w:val="a6"/>
              <w:jc w:val="center"/>
              <w:rPr>
                <w:bCs/>
                <w:sz w:val="24"/>
                <w:lang w:val="kk-KZ"/>
              </w:rPr>
            </w:pPr>
            <w:r>
              <w:rPr>
                <w:bCs/>
                <w:sz w:val="24"/>
                <w:lang w:val="kk-KZ"/>
              </w:rPr>
              <w:t xml:space="preserve">Қабаттарда </w:t>
            </w:r>
          </w:p>
        </w:tc>
        <w:tc>
          <w:tcPr>
            <w:tcW w:w="1231" w:type="dxa"/>
            <w:vAlign w:val="center"/>
            <w:hideMark/>
          </w:tcPr>
          <w:p w14:paraId="11ADA37E" w14:textId="7526D104" w:rsidR="002A06D2" w:rsidRPr="00665A19" w:rsidRDefault="00665A19" w:rsidP="007763BE">
            <w:pPr>
              <w:pStyle w:val="a6"/>
              <w:jc w:val="center"/>
              <w:rPr>
                <w:bCs/>
                <w:sz w:val="24"/>
                <w:lang w:val="kk-KZ"/>
              </w:rPr>
            </w:pPr>
            <w:r>
              <w:rPr>
                <w:bCs/>
                <w:sz w:val="24"/>
                <w:lang w:val="kk-KZ"/>
              </w:rPr>
              <w:t xml:space="preserve">Қабатаралықта </w:t>
            </w:r>
          </w:p>
        </w:tc>
        <w:tc>
          <w:tcPr>
            <w:tcW w:w="972" w:type="dxa"/>
            <w:vAlign w:val="center"/>
            <w:hideMark/>
          </w:tcPr>
          <w:p w14:paraId="568D1715" w14:textId="0B2EF3DE" w:rsidR="002A06D2" w:rsidRPr="00665A19" w:rsidRDefault="00665A19" w:rsidP="007763BE">
            <w:pPr>
              <w:pStyle w:val="a6"/>
              <w:jc w:val="center"/>
              <w:rPr>
                <w:bCs/>
                <w:sz w:val="24"/>
                <w:lang w:val="kk-KZ"/>
              </w:rPr>
            </w:pPr>
            <w:r>
              <w:rPr>
                <w:bCs/>
                <w:sz w:val="24"/>
                <w:lang w:val="kk-KZ"/>
              </w:rPr>
              <w:t>Ж</w:t>
            </w:r>
            <w:r w:rsidR="006B5C1A">
              <w:rPr>
                <w:bCs/>
                <w:sz w:val="24"/>
                <w:lang w:val="kk-KZ"/>
              </w:rPr>
              <w:t>ы</w:t>
            </w:r>
            <w:r>
              <w:rPr>
                <w:bCs/>
                <w:sz w:val="24"/>
                <w:lang w:val="kk-KZ"/>
              </w:rPr>
              <w:t>н</w:t>
            </w:r>
            <w:r w:rsidR="006B5C1A">
              <w:rPr>
                <w:bCs/>
                <w:sz w:val="24"/>
                <w:lang w:val="kk-KZ"/>
              </w:rPr>
              <w:t>ы</w:t>
            </w:r>
            <w:r>
              <w:rPr>
                <w:bCs/>
                <w:sz w:val="24"/>
                <w:lang w:val="kk-KZ"/>
              </w:rPr>
              <w:t>старда</w:t>
            </w:r>
          </w:p>
        </w:tc>
        <w:tc>
          <w:tcPr>
            <w:tcW w:w="1169" w:type="dxa"/>
            <w:vAlign w:val="center"/>
            <w:hideMark/>
          </w:tcPr>
          <w:p w14:paraId="7DBB6D6C" w14:textId="7FCD0699" w:rsidR="002A06D2" w:rsidRPr="00665A19" w:rsidRDefault="00665A19" w:rsidP="007763BE">
            <w:pPr>
              <w:pStyle w:val="a6"/>
              <w:jc w:val="center"/>
              <w:rPr>
                <w:bCs/>
                <w:sz w:val="24"/>
                <w:lang w:val="kk-KZ"/>
              </w:rPr>
            </w:pPr>
            <w:r>
              <w:rPr>
                <w:bCs/>
                <w:sz w:val="24"/>
                <w:lang w:val="kk-KZ"/>
              </w:rPr>
              <w:t>барлығы</w:t>
            </w:r>
          </w:p>
        </w:tc>
        <w:tc>
          <w:tcPr>
            <w:tcW w:w="1312" w:type="dxa"/>
            <w:vMerge/>
            <w:vAlign w:val="center"/>
            <w:hideMark/>
          </w:tcPr>
          <w:p w14:paraId="1A61BE8C" w14:textId="77777777" w:rsidR="002A06D2" w:rsidRPr="007763BE" w:rsidRDefault="002A06D2" w:rsidP="007763BE">
            <w:pPr>
              <w:pStyle w:val="a6"/>
              <w:jc w:val="center"/>
              <w:rPr>
                <w:bCs/>
                <w:sz w:val="24"/>
              </w:rPr>
            </w:pPr>
          </w:p>
        </w:tc>
      </w:tr>
      <w:tr w:rsidR="002A06D2" w14:paraId="450C40F1" w14:textId="77777777" w:rsidTr="007763BE">
        <w:tc>
          <w:tcPr>
            <w:tcW w:w="1526" w:type="dxa"/>
            <w:vAlign w:val="center"/>
            <w:hideMark/>
          </w:tcPr>
          <w:p w14:paraId="6DEAB4E9" w14:textId="3166AD73" w:rsidR="002A06D2" w:rsidRPr="00665A19" w:rsidRDefault="00665A19" w:rsidP="007763BE">
            <w:pPr>
              <w:pStyle w:val="a6"/>
              <w:jc w:val="center"/>
              <w:rPr>
                <w:bCs/>
                <w:sz w:val="24"/>
                <w:lang w:val="kk-KZ"/>
              </w:rPr>
            </w:pPr>
            <w:r>
              <w:rPr>
                <w:bCs/>
                <w:sz w:val="24"/>
                <w:lang w:val="kk-KZ"/>
              </w:rPr>
              <w:t xml:space="preserve">Өндірістік </w:t>
            </w:r>
          </w:p>
        </w:tc>
        <w:tc>
          <w:tcPr>
            <w:tcW w:w="1417" w:type="dxa"/>
            <w:vAlign w:val="center"/>
            <w:hideMark/>
          </w:tcPr>
          <w:p w14:paraId="602B45A1" w14:textId="77777777" w:rsidR="002A06D2" w:rsidRPr="007763BE" w:rsidRDefault="002A06D2" w:rsidP="007763BE">
            <w:pPr>
              <w:pStyle w:val="a6"/>
              <w:jc w:val="center"/>
              <w:rPr>
                <w:bCs/>
                <w:sz w:val="24"/>
              </w:rPr>
            </w:pPr>
            <w:r w:rsidRPr="007763BE">
              <w:rPr>
                <w:bCs/>
                <w:sz w:val="24"/>
              </w:rPr>
              <w:t>270-835</w:t>
            </w:r>
          </w:p>
        </w:tc>
        <w:tc>
          <w:tcPr>
            <w:tcW w:w="1100" w:type="dxa"/>
            <w:vAlign w:val="center"/>
            <w:hideMark/>
          </w:tcPr>
          <w:p w14:paraId="771B1C68" w14:textId="77777777" w:rsidR="002A06D2" w:rsidRPr="007763BE" w:rsidRDefault="002A06D2" w:rsidP="007763BE">
            <w:pPr>
              <w:pStyle w:val="a6"/>
              <w:jc w:val="center"/>
              <w:rPr>
                <w:bCs/>
                <w:sz w:val="24"/>
              </w:rPr>
            </w:pPr>
            <w:r w:rsidRPr="007763BE">
              <w:rPr>
                <w:bCs/>
                <w:sz w:val="24"/>
              </w:rPr>
              <w:t>10-22</w:t>
            </w:r>
          </w:p>
        </w:tc>
        <w:tc>
          <w:tcPr>
            <w:tcW w:w="1057" w:type="dxa"/>
            <w:vAlign w:val="center"/>
            <w:hideMark/>
          </w:tcPr>
          <w:p w14:paraId="661DC9B3" w14:textId="77777777" w:rsidR="002A06D2" w:rsidRPr="007763BE" w:rsidRDefault="002A06D2" w:rsidP="007763BE">
            <w:pPr>
              <w:pStyle w:val="a6"/>
              <w:jc w:val="center"/>
              <w:rPr>
                <w:bCs/>
                <w:sz w:val="24"/>
              </w:rPr>
            </w:pPr>
            <w:r w:rsidRPr="007763BE">
              <w:rPr>
                <w:bCs/>
                <w:sz w:val="24"/>
              </w:rPr>
              <w:t>6,8</w:t>
            </w:r>
          </w:p>
        </w:tc>
        <w:tc>
          <w:tcPr>
            <w:tcW w:w="1231" w:type="dxa"/>
            <w:vAlign w:val="center"/>
            <w:hideMark/>
          </w:tcPr>
          <w:p w14:paraId="1FCFC50D" w14:textId="77777777" w:rsidR="002A06D2" w:rsidRPr="007763BE" w:rsidRDefault="002A06D2" w:rsidP="007763BE">
            <w:pPr>
              <w:pStyle w:val="a6"/>
              <w:jc w:val="center"/>
              <w:rPr>
                <w:bCs/>
                <w:sz w:val="24"/>
              </w:rPr>
            </w:pPr>
            <w:r w:rsidRPr="007763BE">
              <w:rPr>
                <w:bCs/>
                <w:sz w:val="24"/>
              </w:rPr>
              <w:t>3,1</w:t>
            </w:r>
          </w:p>
        </w:tc>
        <w:tc>
          <w:tcPr>
            <w:tcW w:w="972" w:type="dxa"/>
            <w:vAlign w:val="center"/>
            <w:hideMark/>
          </w:tcPr>
          <w:p w14:paraId="00C74238" w14:textId="77777777" w:rsidR="002A06D2" w:rsidRPr="007763BE" w:rsidRDefault="002A06D2" w:rsidP="007763BE">
            <w:pPr>
              <w:pStyle w:val="a6"/>
              <w:jc w:val="center"/>
              <w:rPr>
                <w:bCs/>
                <w:sz w:val="24"/>
              </w:rPr>
            </w:pPr>
            <w:r w:rsidRPr="007763BE">
              <w:rPr>
                <w:bCs/>
                <w:sz w:val="24"/>
              </w:rPr>
              <w:t>14,9</w:t>
            </w:r>
          </w:p>
        </w:tc>
        <w:tc>
          <w:tcPr>
            <w:tcW w:w="1169" w:type="dxa"/>
            <w:vAlign w:val="center"/>
            <w:hideMark/>
          </w:tcPr>
          <w:p w14:paraId="7743FE2F" w14:textId="77777777" w:rsidR="002A06D2" w:rsidRPr="007763BE" w:rsidRDefault="002A06D2" w:rsidP="007763BE">
            <w:pPr>
              <w:pStyle w:val="a6"/>
              <w:jc w:val="center"/>
              <w:rPr>
                <w:bCs/>
                <w:sz w:val="24"/>
              </w:rPr>
            </w:pPr>
            <w:r w:rsidRPr="007763BE">
              <w:rPr>
                <w:bCs/>
                <w:sz w:val="24"/>
              </w:rPr>
              <w:t>24,8</w:t>
            </w:r>
          </w:p>
        </w:tc>
        <w:tc>
          <w:tcPr>
            <w:tcW w:w="1312" w:type="dxa"/>
            <w:vAlign w:val="center"/>
            <w:hideMark/>
          </w:tcPr>
          <w:p w14:paraId="067B58D9" w14:textId="77777777" w:rsidR="002A06D2" w:rsidRPr="007763BE" w:rsidRDefault="002A06D2" w:rsidP="007763BE">
            <w:pPr>
              <w:pStyle w:val="a6"/>
              <w:jc w:val="center"/>
              <w:rPr>
                <w:bCs/>
                <w:sz w:val="24"/>
              </w:rPr>
            </w:pPr>
            <w:r w:rsidRPr="007763BE">
              <w:rPr>
                <w:bCs/>
                <w:sz w:val="24"/>
              </w:rPr>
              <w:t>1,98</w:t>
            </w:r>
          </w:p>
        </w:tc>
      </w:tr>
      <w:tr w:rsidR="002A06D2" w14:paraId="4F3034D9" w14:textId="77777777" w:rsidTr="007763BE">
        <w:tc>
          <w:tcPr>
            <w:tcW w:w="1526" w:type="dxa"/>
            <w:vAlign w:val="center"/>
            <w:hideMark/>
          </w:tcPr>
          <w:p w14:paraId="02243BAA" w14:textId="1783E9B1" w:rsidR="002A06D2" w:rsidRPr="007763BE" w:rsidRDefault="00665A19" w:rsidP="007763BE">
            <w:pPr>
              <w:pStyle w:val="a6"/>
              <w:jc w:val="center"/>
              <w:rPr>
                <w:bCs/>
                <w:sz w:val="24"/>
              </w:rPr>
            </w:pPr>
            <w:r>
              <w:rPr>
                <w:bCs/>
                <w:sz w:val="24"/>
              </w:rPr>
              <w:t>Абай</w:t>
            </w:r>
          </w:p>
        </w:tc>
        <w:tc>
          <w:tcPr>
            <w:tcW w:w="1417" w:type="dxa"/>
            <w:vAlign w:val="center"/>
            <w:hideMark/>
          </w:tcPr>
          <w:p w14:paraId="4311A1A1" w14:textId="77777777" w:rsidR="002A06D2" w:rsidRPr="007763BE" w:rsidRDefault="002A06D2" w:rsidP="007763BE">
            <w:pPr>
              <w:pStyle w:val="a6"/>
              <w:jc w:val="center"/>
              <w:rPr>
                <w:bCs/>
                <w:sz w:val="24"/>
              </w:rPr>
            </w:pPr>
            <w:r w:rsidRPr="007763BE">
              <w:rPr>
                <w:bCs/>
                <w:sz w:val="24"/>
              </w:rPr>
              <w:t>140-800</w:t>
            </w:r>
          </w:p>
        </w:tc>
        <w:tc>
          <w:tcPr>
            <w:tcW w:w="1100" w:type="dxa"/>
            <w:vAlign w:val="center"/>
            <w:hideMark/>
          </w:tcPr>
          <w:p w14:paraId="1672722A" w14:textId="77777777" w:rsidR="002A06D2" w:rsidRPr="007763BE" w:rsidRDefault="002A06D2" w:rsidP="007763BE">
            <w:pPr>
              <w:pStyle w:val="a6"/>
              <w:jc w:val="center"/>
              <w:rPr>
                <w:bCs/>
                <w:sz w:val="24"/>
              </w:rPr>
            </w:pPr>
            <w:r w:rsidRPr="007763BE">
              <w:rPr>
                <w:bCs/>
                <w:sz w:val="24"/>
              </w:rPr>
              <w:t>10-25</w:t>
            </w:r>
          </w:p>
        </w:tc>
        <w:tc>
          <w:tcPr>
            <w:tcW w:w="1057" w:type="dxa"/>
            <w:vAlign w:val="center"/>
            <w:hideMark/>
          </w:tcPr>
          <w:p w14:paraId="3F92631D" w14:textId="77777777" w:rsidR="002A06D2" w:rsidRPr="007763BE" w:rsidRDefault="002A06D2" w:rsidP="007763BE">
            <w:pPr>
              <w:pStyle w:val="a6"/>
              <w:jc w:val="center"/>
              <w:rPr>
                <w:bCs/>
                <w:sz w:val="24"/>
              </w:rPr>
            </w:pPr>
            <w:r w:rsidRPr="007763BE">
              <w:rPr>
                <w:bCs/>
                <w:sz w:val="24"/>
              </w:rPr>
              <w:t>6,1</w:t>
            </w:r>
          </w:p>
        </w:tc>
        <w:tc>
          <w:tcPr>
            <w:tcW w:w="1231" w:type="dxa"/>
            <w:vAlign w:val="center"/>
            <w:hideMark/>
          </w:tcPr>
          <w:p w14:paraId="6DF12FAA" w14:textId="77777777" w:rsidR="002A06D2" w:rsidRPr="007763BE" w:rsidRDefault="002A06D2" w:rsidP="007763BE">
            <w:pPr>
              <w:pStyle w:val="a6"/>
              <w:jc w:val="center"/>
              <w:rPr>
                <w:bCs/>
                <w:sz w:val="24"/>
              </w:rPr>
            </w:pPr>
            <w:r w:rsidRPr="007763BE">
              <w:rPr>
                <w:bCs/>
                <w:sz w:val="24"/>
              </w:rPr>
              <w:t>2,1</w:t>
            </w:r>
          </w:p>
        </w:tc>
        <w:tc>
          <w:tcPr>
            <w:tcW w:w="972" w:type="dxa"/>
            <w:vAlign w:val="center"/>
            <w:hideMark/>
          </w:tcPr>
          <w:p w14:paraId="58BE8EAF" w14:textId="77777777" w:rsidR="002A06D2" w:rsidRPr="007763BE" w:rsidRDefault="002A06D2" w:rsidP="007763BE">
            <w:pPr>
              <w:pStyle w:val="a6"/>
              <w:jc w:val="center"/>
              <w:rPr>
                <w:bCs/>
                <w:sz w:val="24"/>
              </w:rPr>
            </w:pPr>
            <w:r w:rsidRPr="007763BE">
              <w:rPr>
                <w:bCs/>
                <w:sz w:val="24"/>
              </w:rPr>
              <w:t>12,3</w:t>
            </w:r>
          </w:p>
        </w:tc>
        <w:tc>
          <w:tcPr>
            <w:tcW w:w="1169" w:type="dxa"/>
            <w:vAlign w:val="center"/>
            <w:hideMark/>
          </w:tcPr>
          <w:p w14:paraId="2174A837" w14:textId="77777777" w:rsidR="002A06D2" w:rsidRPr="007763BE" w:rsidRDefault="002A06D2" w:rsidP="007763BE">
            <w:pPr>
              <w:pStyle w:val="a6"/>
              <w:jc w:val="center"/>
              <w:rPr>
                <w:bCs/>
                <w:sz w:val="24"/>
              </w:rPr>
            </w:pPr>
            <w:r w:rsidRPr="007763BE">
              <w:rPr>
                <w:bCs/>
                <w:sz w:val="24"/>
              </w:rPr>
              <w:t>20,5</w:t>
            </w:r>
          </w:p>
        </w:tc>
        <w:tc>
          <w:tcPr>
            <w:tcW w:w="1312" w:type="dxa"/>
            <w:vAlign w:val="center"/>
            <w:hideMark/>
          </w:tcPr>
          <w:p w14:paraId="13661B40" w14:textId="77777777" w:rsidR="002A06D2" w:rsidRPr="007763BE" w:rsidRDefault="002A06D2" w:rsidP="007763BE">
            <w:pPr>
              <w:pStyle w:val="a6"/>
              <w:jc w:val="center"/>
              <w:rPr>
                <w:bCs/>
                <w:sz w:val="24"/>
              </w:rPr>
            </w:pPr>
            <w:r w:rsidRPr="007763BE">
              <w:rPr>
                <w:bCs/>
                <w:sz w:val="24"/>
              </w:rPr>
              <w:t>1,68</w:t>
            </w:r>
          </w:p>
        </w:tc>
      </w:tr>
      <w:tr w:rsidR="002A06D2" w14:paraId="2AD82239" w14:textId="77777777" w:rsidTr="007763BE">
        <w:tc>
          <w:tcPr>
            <w:tcW w:w="1526" w:type="dxa"/>
            <w:vAlign w:val="center"/>
            <w:hideMark/>
          </w:tcPr>
          <w:p w14:paraId="48EECE55" w14:textId="6337E51E" w:rsidR="002A06D2" w:rsidRPr="007763BE" w:rsidRDefault="00665A19" w:rsidP="00665A19">
            <w:pPr>
              <w:pStyle w:val="a6"/>
              <w:jc w:val="center"/>
              <w:rPr>
                <w:bCs/>
                <w:sz w:val="24"/>
              </w:rPr>
            </w:pPr>
            <w:r>
              <w:rPr>
                <w:bCs/>
                <w:sz w:val="24"/>
              </w:rPr>
              <w:t>Саран</w:t>
            </w:r>
          </w:p>
        </w:tc>
        <w:tc>
          <w:tcPr>
            <w:tcW w:w="1417" w:type="dxa"/>
            <w:vAlign w:val="center"/>
            <w:hideMark/>
          </w:tcPr>
          <w:p w14:paraId="0C6E75A3" w14:textId="77777777" w:rsidR="002A06D2" w:rsidRPr="007763BE" w:rsidRDefault="002A06D2" w:rsidP="007763BE">
            <w:pPr>
              <w:pStyle w:val="a6"/>
              <w:jc w:val="center"/>
              <w:rPr>
                <w:bCs/>
                <w:sz w:val="24"/>
              </w:rPr>
            </w:pPr>
            <w:r w:rsidRPr="007763BE">
              <w:rPr>
                <w:bCs/>
                <w:sz w:val="24"/>
              </w:rPr>
              <w:t>264-830</w:t>
            </w:r>
          </w:p>
        </w:tc>
        <w:tc>
          <w:tcPr>
            <w:tcW w:w="1100" w:type="dxa"/>
            <w:vAlign w:val="center"/>
            <w:hideMark/>
          </w:tcPr>
          <w:p w14:paraId="04A3B121" w14:textId="77777777" w:rsidR="002A06D2" w:rsidRPr="007763BE" w:rsidRDefault="002A06D2" w:rsidP="007763BE">
            <w:pPr>
              <w:pStyle w:val="a6"/>
              <w:jc w:val="center"/>
              <w:rPr>
                <w:bCs/>
                <w:sz w:val="24"/>
              </w:rPr>
            </w:pPr>
            <w:r w:rsidRPr="007763BE">
              <w:rPr>
                <w:bCs/>
                <w:sz w:val="24"/>
              </w:rPr>
              <w:t>10-25</w:t>
            </w:r>
          </w:p>
        </w:tc>
        <w:tc>
          <w:tcPr>
            <w:tcW w:w="1057" w:type="dxa"/>
            <w:vAlign w:val="center"/>
            <w:hideMark/>
          </w:tcPr>
          <w:p w14:paraId="16CEFA56" w14:textId="77777777" w:rsidR="002A06D2" w:rsidRPr="007763BE" w:rsidRDefault="002A06D2" w:rsidP="007763BE">
            <w:pPr>
              <w:pStyle w:val="a6"/>
              <w:jc w:val="center"/>
              <w:rPr>
                <w:bCs/>
                <w:sz w:val="24"/>
              </w:rPr>
            </w:pPr>
            <w:r w:rsidRPr="007763BE">
              <w:rPr>
                <w:bCs/>
                <w:sz w:val="24"/>
              </w:rPr>
              <w:t>6,2</w:t>
            </w:r>
          </w:p>
        </w:tc>
        <w:tc>
          <w:tcPr>
            <w:tcW w:w="1231" w:type="dxa"/>
            <w:vAlign w:val="center"/>
            <w:hideMark/>
          </w:tcPr>
          <w:p w14:paraId="1D666353" w14:textId="77777777" w:rsidR="002A06D2" w:rsidRPr="007763BE" w:rsidRDefault="002A06D2" w:rsidP="007763BE">
            <w:pPr>
              <w:pStyle w:val="a6"/>
              <w:jc w:val="center"/>
              <w:rPr>
                <w:bCs/>
                <w:sz w:val="24"/>
              </w:rPr>
            </w:pPr>
            <w:r w:rsidRPr="007763BE">
              <w:rPr>
                <w:bCs/>
                <w:sz w:val="24"/>
              </w:rPr>
              <w:t>2,8</w:t>
            </w:r>
          </w:p>
        </w:tc>
        <w:tc>
          <w:tcPr>
            <w:tcW w:w="972" w:type="dxa"/>
            <w:vAlign w:val="center"/>
            <w:hideMark/>
          </w:tcPr>
          <w:p w14:paraId="7BFD35D3" w14:textId="77777777" w:rsidR="002A06D2" w:rsidRPr="007763BE" w:rsidRDefault="002A06D2" w:rsidP="007763BE">
            <w:pPr>
              <w:pStyle w:val="a6"/>
              <w:jc w:val="center"/>
              <w:rPr>
                <w:bCs/>
                <w:sz w:val="24"/>
              </w:rPr>
            </w:pPr>
            <w:r w:rsidRPr="007763BE">
              <w:rPr>
                <w:bCs/>
                <w:sz w:val="24"/>
              </w:rPr>
              <w:t>13,6</w:t>
            </w:r>
          </w:p>
        </w:tc>
        <w:tc>
          <w:tcPr>
            <w:tcW w:w="1169" w:type="dxa"/>
            <w:vAlign w:val="center"/>
            <w:hideMark/>
          </w:tcPr>
          <w:p w14:paraId="3C06D537" w14:textId="77777777" w:rsidR="002A06D2" w:rsidRPr="007763BE" w:rsidRDefault="002A06D2" w:rsidP="007763BE">
            <w:pPr>
              <w:pStyle w:val="a6"/>
              <w:jc w:val="center"/>
              <w:rPr>
                <w:bCs/>
                <w:sz w:val="24"/>
              </w:rPr>
            </w:pPr>
            <w:r w:rsidRPr="007763BE">
              <w:rPr>
                <w:bCs/>
                <w:sz w:val="24"/>
              </w:rPr>
              <w:t>22,6</w:t>
            </w:r>
          </w:p>
        </w:tc>
        <w:tc>
          <w:tcPr>
            <w:tcW w:w="1312" w:type="dxa"/>
            <w:vAlign w:val="center"/>
            <w:hideMark/>
          </w:tcPr>
          <w:p w14:paraId="6D2E78AB" w14:textId="77777777" w:rsidR="002A06D2" w:rsidRPr="007763BE" w:rsidRDefault="002A06D2" w:rsidP="007763BE">
            <w:pPr>
              <w:pStyle w:val="a6"/>
              <w:jc w:val="center"/>
              <w:rPr>
                <w:bCs/>
                <w:sz w:val="24"/>
              </w:rPr>
            </w:pPr>
            <w:r w:rsidRPr="007763BE">
              <w:rPr>
                <w:bCs/>
                <w:sz w:val="24"/>
              </w:rPr>
              <w:t>1,81</w:t>
            </w:r>
          </w:p>
        </w:tc>
      </w:tr>
      <w:tr w:rsidR="002A06D2" w14:paraId="4D867470" w14:textId="77777777" w:rsidTr="007763BE">
        <w:tc>
          <w:tcPr>
            <w:tcW w:w="1526" w:type="dxa"/>
            <w:vAlign w:val="center"/>
            <w:hideMark/>
          </w:tcPr>
          <w:p w14:paraId="2CF7074C" w14:textId="6674A8E6" w:rsidR="002A06D2" w:rsidRPr="007763BE" w:rsidRDefault="00665A19" w:rsidP="00665A19">
            <w:pPr>
              <w:pStyle w:val="a6"/>
              <w:jc w:val="center"/>
              <w:rPr>
                <w:bCs/>
                <w:sz w:val="24"/>
              </w:rPr>
            </w:pPr>
            <w:r>
              <w:rPr>
                <w:bCs/>
                <w:sz w:val="24"/>
              </w:rPr>
              <w:t>Шахтинск</w:t>
            </w:r>
          </w:p>
        </w:tc>
        <w:tc>
          <w:tcPr>
            <w:tcW w:w="1417" w:type="dxa"/>
            <w:vAlign w:val="center"/>
            <w:hideMark/>
          </w:tcPr>
          <w:p w14:paraId="1BDFC168" w14:textId="77777777" w:rsidR="002A06D2" w:rsidRPr="007763BE" w:rsidRDefault="002A06D2" w:rsidP="007763BE">
            <w:pPr>
              <w:pStyle w:val="a6"/>
              <w:jc w:val="center"/>
              <w:rPr>
                <w:bCs/>
                <w:sz w:val="24"/>
              </w:rPr>
            </w:pPr>
            <w:r w:rsidRPr="007763BE">
              <w:rPr>
                <w:bCs/>
                <w:sz w:val="24"/>
              </w:rPr>
              <w:t>100-685</w:t>
            </w:r>
          </w:p>
        </w:tc>
        <w:tc>
          <w:tcPr>
            <w:tcW w:w="1100" w:type="dxa"/>
            <w:vAlign w:val="center"/>
            <w:hideMark/>
          </w:tcPr>
          <w:p w14:paraId="720B819A" w14:textId="77777777" w:rsidR="002A06D2" w:rsidRPr="007763BE" w:rsidRDefault="002A06D2" w:rsidP="007763BE">
            <w:pPr>
              <w:pStyle w:val="a6"/>
              <w:jc w:val="center"/>
              <w:rPr>
                <w:bCs/>
                <w:sz w:val="24"/>
              </w:rPr>
            </w:pPr>
            <w:r w:rsidRPr="007763BE">
              <w:rPr>
                <w:bCs/>
                <w:sz w:val="24"/>
              </w:rPr>
              <w:t>10-25</w:t>
            </w:r>
          </w:p>
        </w:tc>
        <w:tc>
          <w:tcPr>
            <w:tcW w:w="1057" w:type="dxa"/>
            <w:vAlign w:val="center"/>
            <w:hideMark/>
          </w:tcPr>
          <w:p w14:paraId="3E77F472" w14:textId="77777777" w:rsidR="002A06D2" w:rsidRPr="007763BE" w:rsidRDefault="002A06D2" w:rsidP="007763BE">
            <w:pPr>
              <w:pStyle w:val="a6"/>
              <w:jc w:val="center"/>
              <w:rPr>
                <w:bCs/>
                <w:sz w:val="24"/>
              </w:rPr>
            </w:pPr>
            <w:r w:rsidRPr="007763BE">
              <w:rPr>
                <w:bCs/>
                <w:sz w:val="24"/>
              </w:rPr>
              <w:t>7,4</w:t>
            </w:r>
          </w:p>
        </w:tc>
        <w:tc>
          <w:tcPr>
            <w:tcW w:w="1231" w:type="dxa"/>
            <w:vAlign w:val="center"/>
            <w:hideMark/>
          </w:tcPr>
          <w:p w14:paraId="1AE98ADD" w14:textId="77777777" w:rsidR="002A06D2" w:rsidRPr="007763BE" w:rsidRDefault="002A06D2" w:rsidP="007763BE">
            <w:pPr>
              <w:pStyle w:val="a6"/>
              <w:jc w:val="center"/>
              <w:rPr>
                <w:bCs/>
                <w:sz w:val="24"/>
              </w:rPr>
            </w:pPr>
            <w:r w:rsidRPr="007763BE">
              <w:rPr>
                <w:bCs/>
                <w:sz w:val="24"/>
              </w:rPr>
              <w:t>8,1</w:t>
            </w:r>
          </w:p>
        </w:tc>
        <w:tc>
          <w:tcPr>
            <w:tcW w:w="972" w:type="dxa"/>
            <w:vAlign w:val="center"/>
            <w:hideMark/>
          </w:tcPr>
          <w:p w14:paraId="0C8104C6" w14:textId="77777777" w:rsidR="002A06D2" w:rsidRPr="007763BE" w:rsidRDefault="002A06D2" w:rsidP="007763BE">
            <w:pPr>
              <w:pStyle w:val="a6"/>
              <w:jc w:val="center"/>
              <w:rPr>
                <w:bCs/>
                <w:sz w:val="24"/>
              </w:rPr>
            </w:pPr>
            <w:r w:rsidRPr="007763BE">
              <w:rPr>
                <w:bCs/>
                <w:sz w:val="24"/>
              </w:rPr>
              <w:t>23,2</w:t>
            </w:r>
          </w:p>
        </w:tc>
        <w:tc>
          <w:tcPr>
            <w:tcW w:w="1169" w:type="dxa"/>
            <w:vAlign w:val="center"/>
            <w:hideMark/>
          </w:tcPr>
          <w:p w14:paraId="4CA0D427" w14:textId="77777777" w:rsidR="002A06D2" w:rsidRPr="007763BE" w:rsidRDefault="002A06D2" w:rsidP="007763BE">
            <w:pPr>
              <w:pStyle w:val="a6"/>
              <w:jc w:val="center"/>
              <w:rPr>
                <w:bCs/>
                <w:sz w:val="24"/>
              </w:rPr>
            </w:pPr>
            <w:r w:rsidRPr="007763BE">
              <w:rPr>
                <w:bCs/>
                <w:sz w:val="24"/>
              </w:rPr>
              <w:t>38,7</w:t>
            </w:r>
          </w:p>
        </w:tc>
        <w:tc>
          <w:tcPr>
            <w:tcW w:w="1312" w:type="dxa"/>
            <w:vAlign w:val="center"/>
            <w:hideMark/>
          </w:tcPr>
          <w:p w14:paraId="50F7CD29" w14:textId="77777777" w:rsidR="002A06D2" w:rsidRPr="007763BE" w:rsidRDefault="002A06D2" w:rsidP="007763BE">
            <w:pPr>
              <w:pStyle w:val="a6"/>
              <w:jc w:val="center"/>
              <w:rPr>
                <w:bCs/>
                <w:sz w:val="24"/>
              </w:rPr>
            </w:pPr>
            <w:r w:rsidRPr="007763BE">
              <w:rPr>
                <w:bCs/>
                <w:sz w:val="24"/>
              </w:rPr>
              <w:t>4,65</w:t>
            </w:r>
          </w:p>
        </w:tc>
      </w:tr>
      <w:tr w:rsidR="002A06D2" w14:paraId="042B468F" w14:textId="77777777" w:rsidTr="007763BE">
        <w:tc>
          <w:tcPr>
            <w:tcW w:w="1526" w:type="dxa"/>
            <w:vAlign w:val="center"/>
            <w:hideMark/>
          </w:tcPr>
          <w:p w14:paraId="3A2DBEA9" w14:textId="21906DE2" w:rsidR="002A06D2" w:rsidRPr="007763BE" w:rsidRDefault="002A06D2" w:rsidP="007763BE">
            <w:pPr>
              <w:pStyle w:val="a6"/>
              <w:jc w:val="center"/>
              <w:rPr>
                <w:bCs/>
                <w:sz w:val="24"/>
              </w:rPr>
            </w:pPr>
            <w:r w:rsidRPr="007763BE">
              <w:rPr>
                <w:bCs/>
                <w:sz w:val="24"/>
              </w:rPr>
              <w:t>Итого:</w:t>
            </w:r>
          </w:p>
        </w:tc>
        <w:tc>
          <w:tcPr>
            <w:tcW w:w="1417" w:type="dxa"/>
            <w:vAlign w:val="center"/>
          </w:tcPr>
          <w:p w14:paraId="07F8284C" w14:textId="77777777" w:rsidR="002A06D2" w:rsidRPr="007763BE" w:rsidRDefault="002A06D2" w:rsidP="007763BE">
            <w:pPr>
              <w:pStyle w:val="a6"/>
              <w:jc w:val="center"/>
              <w:rPr>
                <w:bCs/>
                <w:sz w:val="24"/>
              </w:rPr>
            </w:pPr>
          </w:p>
        </w:tc>
        <w:tc>
          <w:tcPr>
            <w:tcW w:w="1100" w:type="dxa"/>
            <w:vAlign w:val="center"/>
          </w:tcPr>
          <w:p w14:paraId="562EA959" w14:textId="77777777" w:rsidR="002A06D2" w:rsidRPr="007763BE" w:rsidRDefault="002A06D2" w:rsidP="007763BE">
            <w:pPr>
              <w:pStyle w:val="a6"/>
              <w:jc w:val="center"/>
              <w:rPr>
                <w:bCs/>
                <w:sz w:val="24"/>
              </w:rPr>
            </w:pPr>
          </w:p>
        </w:tc>
        <w:tc>
          <w:tcPr>
            <w:tcW w:w="1057" w:type="dxa"/>
            <w:vAlign w:val="center"/>
            <w:hideMark/>
          </w:tcPr>
          <w:p w14:paraId="5723AEF2" w14:textId="77777777" w:rsidR="002A06D2" w:rsidRPr="007763BE" w:rsidRDefault="002A06D2" w:rsidP="007763BE">
            <w:pPr>
              <w:pStyle w:val="a6"/>
              <w:jc w:val="center"/>
              <w:rPr>
                <w:bCs/>
                <w:sz w:val="24"/>
              </w:rPr>
            </w:pPr>
            <w:r w:rsidRPr="007763BE">
              <w:rPr>
                <w:bCs/>
                <w:sz w:val="24"/>
              </w:rPr>
              <w:t>26,5</w:t>
            </w:r>
          </w:p>
        </w:tc>
        <w:tc>
          <w:tcPr>
            <w:tcW w:w="1231" w:type="dxa"/>
            <w:vAlign w:val="center"/>
            <w:hideMark/>
          </w:tcPr>
          <w:p w14:paraId="0EFB5E2C" w14:textId="77777777" w:rsidR="002A06D2" w:rsidRPr="007763BE" w:rsidRDefault="002A06D2" w:rsidP="007763BE">
            <w:pPr>
              <w:pStyle w:val="a6"/>
              <w:jc w:val="center"/>
              <w:rPr>
                <w:bCs/>
                <w:sz w:val="24"/>
              </w:rPr>
            </w:pPr>
            <w:r w:rsidRPr="007763BE">
              <w:rPr>
                <w:bCs/>
                <w:sz w:val="24"/>
              </w:rPr>
              <w:t>16,1</w:t>
            </w:r>
          </w:p>
        </w:tc>
        <w:tc>
          <w:tcPr>
            <w:tcW w:w="972" w:type="dxa"/>
            <w:vAlign w:val="center"/>
            <w:hideMark/>
          </w:tcPr>
          <w:p w14:paraId="5C5872CF" w14:textId="77777777" w:rsidR="002A06D2" w:rsidRPr="007763BE" w:rsidRDefault="002A06D2" w:rsidP="007763BE">
            <w:pPr>
              <w:pStyle w:val="a6"/>
              <w:jc w:val="center"/>
              <w:rPr>
                <w:bCs/>
                <w:sz w:val="24"/>
              </w:rPr>
            </w:pPr>
            <w:r w:rsidRPr="007763BE">
              <w:rPr>
                <w:bCs/>
                <w:sz w:val="24"/>
              </w:rPr>
              <w:t>64,0</w:t>
            </w:r>
          </w:p>
        </w:tc>
        <w:tc>
          <w:tcPr>
            <w:tcW w:w="1169" w:type="dxa"/>
            <w:vAlign w:val="center"/>
            <w:hideMark/>
          </w:tcPr>
          <w:p w14:paraId="48394B36" w14:textId="77777777" w:rsidR="002A06D2" w:rsidRPr="007763BE" w:rsidRDefault="002A06D2" w:rsidP="007763BE">
            <w:pPr>
              <w:pStyle w:val="a6"/>
              <w:jc w:val="center"/>
              <w:rPr>
                <w:bCs/>
                <w:sz w:val="24"/>
              </w:rPr>
            </w:pPr>
            <w:r w:rsidRPr="007763BE">
              <w:rPr>
                <w:bCs/>
                <w:sz w:val="24"/>
              </w:rPr>
              <w:t>106,6</w:t>
            </w:r>
          </w:p>
        </w:tc>
        <w:tc>
          <w:tcPr>
            <w:tcW w:w="1312" w:type="dxa"/>
            <w:vAlign w:val="center"/>
            <w:hideMark/>
          </w:tcPr>
          <w:p w14:paraId="5907328E" w14:textId="77777777" w:rsidR="002A06D2" w:rsidRPr="007763BE" w:rsidRDefault="002A06D2" w:rsidP="007763BE">
            <w:pPr>
              <w:pStyle w:val="a6"/>
              <w:jc w:val="center"/>
              <w:rPr>
                <w:bCs/>
                <w:sz w:val="24"/>
              </w:rPr>
            </w:pPr>
            <w:r w:rsidRPr="007763BE">
              <w:rPr>
                <w:bCs/>
                <w:sz w:val="24"/>
              </w:rPr>
              <w:t>10,12</w:t>
            </w:r>
          </w:p>
        </w:tc>
      </w:tr>
    </w:tbl>
    <w:p w14:paraId="2E697F8D" w14:textId="04293C5C" w:rsidR="002A06D2" w:rsidRDefault="00665A19" w:rsidP="002A06D2">
      <w:pPr>
        <w:pStyle w:val="a6"/>
        <w:ind w:firstLine="709"/>
      </w:pPr>
      <w:r w:rsidRPr="00665A19">
        <w:t xml:space="preserve">Қарағанды бассейнінің шахталарында тау-кен жұмыстарын жүргізу кезінде орын алған жекелеген газ-динамикалық құбылыстар </w:t>
      </w:r>
      <w:r>
        <w:rPr>
          <w:lang w:val="kk-KZ"/>
        </w:rPr>
        <w:t xml:space="preserve">елеулі </w:t>
      </w:r>
      <w:r w:rsidRPr="00665A19">
        <w:t>газ</w:t>
      </w:r>
      <w:r>
        <w:rPr>
          <w:lang w:val="kk-KZ"/>
        </w:rPr>
        <w:t>дың</w:t>
      </w:r>
      <w:r w:rsidRPr="00665A19">
        <w:t xml:space="preserve"> көріністерімен қатар жүрді</w:t>
      </w:r>
      <w:r w:rsidR="002A06D2">
        <w:t xml:space="preserve">. </w:t>
      </w:r>
    </w:p>
    <w:p w14:paraId="204F0EC7" w14:textId="72D0209E" w:rsidR="002A06D2" w:rsidRDefault="00FA788D" w:rsidP="002A06D2">
      <w:pPr>
        <w:pStyle w:val="a6"/>
        <w:ind w:firstLine="709"/>
      </w:pPr>
      <w:r w:rsidRPr="00FA788D">
        <w:t xml:space="preserve">Алайда, көмір мен газдың кенеттен </w:t>
      </w:r>
      <w:r>
        <w:rPr>
          <w:lang w:val="kk-KZ"/>
        </w:rPr>
        <w:t>лақтырысы</w:t>
      </w:r>
      <w:r w:rsidRPr="00FA788D">
        <w:t xml:space="preserve"> кезіндегі және </w:t>
      </w:r>
      <w:r>
        <w:rPr>
          <w:lang w:val="kk-KZ"/>
        </w:rPr>
        <w:t>қазбадағы</w:t>
      </w:r>
      <w:r w:rsidRPr="00FA788D">
        <w:t xml:space="preserve"> газдың кенеттен жарылуы кезіндегі газ көріністерін </w:t>
      </w:r>
      <w:r w:rsidRPr="004E2A99">
        <w:t>бос газдың жергілікті жинақтарынан метанның бөлінуіне жатқызуға болмайды, өйткені олардың</w:t>
      </w:r>
      <w:r w:rsidRPr="00FA788D">
        <w:t xml:space="preserve"> алдын алу қабаттың кенжар бөлігіне кешенді әсер етумен байланысты және жеке ұңғыманы бұрғылаумен қамтамасыз етілмейді</w:t>
      </w:r>
      <w:r w:rsidR="002A06D2">
        <w:t xml:space="preserve">. </w:t>
      </w:r>
    </w:p>
    <w:p w14:paraId="13F6B7DF" w14:textId="37D1EB8E" w:rsidR="002A06D2" w:rsidRDefault="00FA788D" w:rsidP="002A06D2">
      <w:pPr>
        <w:pStyle w:val="a6"/>
        <w:ind w:firstLine="709"/>
      </w:pPr>
      <w:r w:rsidRPr="004E2A99">
        <w:t>Жұмыста</w:t>
      </w:r>
      <w:r w:rsidRPr="004E2A99">
        <w:rPr>
          <w:lang w:val="kk-KZ"/>
        </w:rPr>
        <w:t xml:space="preserve"> </w:t>
      </w:r>
      <w:r w:rsidRPr="004E2A99">
        <w:t>[25] тау-кен</w:t>
      </w:r>
      <w:r w:rsidRPr="00FA788D">
        <w:t xml:space="preserve"> қазбаларына метанның суфлярлы </w:t>
      </w:r>
      <w:r>
        <w:rPr>
          <w:lang w:val="kk-KZ"/>
        </w:rPr>
        <w:t>бөліністерінің</w:t>
      </w:r>
      <w:r w:rsidRPr="00FA788D">
        <w:t xml:space="preserve"> көпшілігі техногендік шығу тегі бар және метанның іс жүзінде негізгі бөлігі эксплуатациялық </w:t>
      </w:r>
      <w:r>
        <w:rPr>
          <w:lang w:val="kk-KZ"/>
        </w:rPr>
        <w:t>пайда болған</w:t>
      </w:r>
      <w:r w:rsidRPr="00FA788D">
        <w:t xml:space="preserve"> жарықшақтарынан келетіні атап өтілді</w:t>
      </w:r>
      <w:r w:rsidR="002A06D2">
        <w:t>.</w:t>
      </w:r>
    </w:p>
    <w:p w14:paraId="6BA46CE7" w14:textId="77777777" w:rsidR="002A06D2" w:rsidRDefault="002A06D2" w:rsidP="002A06D2">
      <w:pPr>
        <w:pStyle w:val="a6"/>
        <w:ind w:firstLine="709"/>
      </w:pPr>
    </w:p>
    <w:p w14:paraId="089569CA" w14:textId="748CBA0E" w:rsidR="002A06D2" w:rsidRDefault="006B5C1A" w:rsidP="006B5C1A">
      <w:pPr>
        <w:pStyle w:val="a6"/>
        <w:ind w:firstLine="708"/>
      </w:pPr>
      <w:r>
        <w:rPr>
          <w:b/>
          <w:bCs/>
          <w:lang w:val="kk-KZ"/>
        </w:rPr>
        <w:t>Бөлім бойынша қорытындылар</w:t>
      </w:r>
    </w:p>
    <w:p w14:paraId="670816BD" w14:textId="127295CB" w:rsidR="002A06D2" w:rsidRDefault="00FA788D" w:rsidP="002A06D2">
      <w:pPr>
        <w:pStyle w:val="a6"/>
        <w:ind w:firstLine="709"/>
      </w:pPr>
      <w:r w:rsidRPr="00FA788D">
        <w:t>Көмір өнеркәсібінің жай-күйі мен даму үрдістерін талдау тау-кен жұмыстарын жүргізу қауіпсіздігін қажетті арттыру және көмір кен орындарын игерудің кешенділігі көмір метанын алдын ала алу және кондициялық метанды алуды және оны тиімді кәдеге жаратуды қамтамасыз ететін газсыздандырудың ағымдағы тәсілдерін жетілдіру есебінен мүмкін болатындығын көрсетеді</w:t>
      </w:r>
      <w:r w:rsidR="002A06D2">
        <w:t>.</w:t>
      </w:r>
    </w:p>
    <w:p w14:paraId="3C5D3EE1" w14:textId="1F301CDB" w:rsidR="002A06D2" w:rsidRDefault="00FA788D" w:rsidP="002A06D2">
      <w:pPr>
        <w:pStyle w:val="a6"/>
        <w:ind w:firstLine="709"/>
      </w:pPr>
      <w:r w:rsidRPr="00FA788D">
        <w:t>Жоғарыда айтылғандарға байланысты</w:t>
      </w:r>
      <w:r>
        <w:rPr>
          <w:lang w:val="kk-KZ"/>
        </w:rPr>
        <w:t>,</w:t>
      </w:r>
      <w:r w:rsidRPr="00FA788D">
        <w:t xml:space="preserve"> жұмыстың мақсаты көмір кен орындарының ресурстарының қауіпсіздігін арттыруды және кешенді пайдалануды қамтамасыз ететін шешімдерді әзірлеу үшін көмір қабатының газдинамикалық жай-күйінің заңдылықтарын белгілеу болып табылады</w:t>
      </w:r>
      <w:r w:rsidR="002A06D2">
        <w:t>.</w:t>
      </w:r>
    </w:p>
    <w:p w14:paraId="60421EFE" w14:textId="379780A1" w:rsidR="002A06D2" w:rsidRDefault="00FA788D" w:rsidP="002A06D2">
      <w:pPr>
        <w:pStyle w:val="a6"/>
        <w:ind w:firstLine="709"/>
      </w:pPr>
      <w:r w:rsidRPr="00FA788D">
        <w:t>Осы мәселенің жалпы жай-күйін талдауға, нарықтық қатынастарға көшуді ескере отырып және диссертацияда қойылған мақсатқа сәйкес көмір қабаттарын газсыздандыру саласындағы теориялық және эксперименттік жұмыстарға сүйене отырып, келесі міндеттерді шешу жүзеге асырылды</w:t>
      </w:r>
      <w:r w:rsidR="002A06D2">
        <w:t>:</w:t>
      </w:r>
    </w:p>
    <w:p w14:paraId="63ABEDA2" w14:textId="60C05CA3" w:rsidR="002A06D2" w:rsidRPr="004110B4" w:rsidRDefault="00FA788D" w:rsidP="003C1E9F">
      <w:pPr>
        <w:pStyle w:val="a6"/>
        <w:numPr>
          <w:ilvl w:val="0"/>
          <w:numId w:val="1"/>
        </w:numPr>
        <w:tabs>
          <w:tab w:val="left" w:pos="1134"/>
        </w:tabs>
        <w:ind w:left="0" w:firstLine="709"/>
      </w:pPr>
      <w:r w:rsidRPr="00FA788D">
        <w:t>метанды алу коэффициентінің негіздемесі</w:t>
      </w:r>
      <w:r>
        <w:rPr>
          <w:lang w:val="kk-KZ"/>
        </w:rPr>
        <w:t>,</w:t>
      </w:r>
      <w:r w:rsidRPr="00FA788D">
        <w:t xml:space="preserve"> оны алудың әртүрлі технологиялық схемаларында</w:t>
      </w:r>
      <w:r w:rsidR="002A06D2">
        <w:t>;</w:t>
      </w:r>
    </w:p>
    <w:p w14:paraId="7F625590" w14:textId="33EB0A74" w:rsidR="002A06D2" w:rsidRPr="005C6721" w:rsidRDefault="00FA788D" w:rsidP="003C1E9F">
      <w:pPr>
        <w:pStyle w:val="a6"/>
        <w:numPr>
          <w:ilvl w:val="0"/>
          <w:numId w:val="1"/>
        </w:numPr>
        <w:tabs>
          <w:tab w:val="left" w:pos="1134"/>
        </w:tabs>
        <w:ind w:left="0" w:firstLine="709"/>
      </w:pPr>
      <w:r w:rsidRPr="00FA788D">
        <w:t>көмірдің сорбциялық қасиеттерін және тау-кен геологиялық жағдайларының көмір-газ кен орындарының қалыптасуына әсерін зерттеу</w:t>
      </w:r>
      <w:r>
        <w:rPr>
          <w:lang w:val="kk-KZ"/>
        </w:rPr>
        <w:t>;</w:t>
      </w:r>
    </w:p>
    <w:p w14:paraId="7A79640E" w14:textId="7CE2CD66" w:rsidR="002A06D2" w:rsidRPr="00D033BD" w:rsidRDefault="00FA788D" w:rsidP="003C1E9F">
      <w:pPr>
        <w:pStyle w:val="a6"/>
        <w:numPr>
          <w:ilvl w:val="0"/>
          <w:numId w:val="1"/>
        </w:numPr>
        <w:tabs>
          <w:tab w:val="left" w:pos="1134"/>
        </w:tabs>
        <w:ind w:left="0" w:firstLine="709"/>
      </w:pPr>
      <w:r w:rsidRPr="00D033BD">
        <w:t xml:space="preserve">көмір қабатын гидравликалық </w:t>
      </w:r>
      <w:r w:rsidR="00D033BD" w:rsidRPr="00D033BD">
        <w:rPr>
          <w:lang w:val="kk-KZ"/>
        </w:rPr>
        <w:t>бөлшектеу</w:t>
      </w:r>
      <w:r w:rsidRPr="00D033BD">
        <w:t xml:space="preserve"> процесінің математикалық моделін жасау</w:t>
      </w:r>
      <w:r w:rsidR="002A06D2" w:rsidRPr="00D033BD">
        <w:t>;</w:t>
      </w:r>
    </w:p>
    <w:p w14:paraId="1E0058E9" w14:textId="074F2308" w:rsidR="002A06D2" w:rsidRPr="00D033BD" w:rsidRDefault="00FA788D" w:rsidP="003C1E9F">
      <w:pPr>
        <w:pStyle w:val="a6"/>
        <w:numPr>
          <w:ilvl w:val="0"/>
          <w:numId w:val="1"/>
        </w:numPr>
        <w:tabs>
          <w:tab w:val="left" w:pos="1134"/>
        </w:tabs>
        <w:ind w:left="0" w:firstLine="709"/>
      </w:pPr>
      <w:r w:rsidRPr="00D033BD">
        <w:t>көмір қабатында гидродинамикалық әсердің тиімділігіне қабаттың кернеулі-деформацияланған күйінің әсерін зерттеу</w:t>
      </w:r>
      <w:r w:rsidR="002A06D2" w:rsidRPr="00D033BD">
        <w:t>;</w:t>
      </w:r>
    </w:p>
    <w:p w14:paraId="0E5FA4CF" w14:textId="7A651FE5" w:rsidR="002A06D2" w:rsidRPr="00D033BD" w:rsidRDefault="00FA788D" w:rsidP="003C1E9F">
      <w:pPr>
        <w:pStyle w:val="a6"/>
        <w:numPr>
          <w:ilvl w:val="0"/>
          <w:numId w:val="1"/>
        </w:numPr>
        <w:tabs>
          <w:tab w:val="left" w:pos="1134"/>
        </w:tabs>
        <w:ind w:left="0" w:firstLine="709"/>
      </w:pPr>
      <w:r w:rsidRPr="00D033BD">
        <w:t>көмір қабаттарының коллекторлық қасиеттерін бағалау тәсілдерін және газ шығарудың жоғары аймақтарын анықтау әдістерін талдау</w:t>
      </w:r>
      <w:r w:rsidR="002A06D2" w:rsidRPr="00D033BD">
        <w:t>;</w:t>
      </w:r>
    </w:p>
    <w:p w14:paraId="06425B97" w14:textId="6D148A60" w:rsidR="002A06D2" w:rsidRPr="00D033BD" w:rsidRDefault="00FA788D" w:rsidP="003C1E9F">
      <w:pPr>
        <w:pStyle w:val="a6"/>
        <w:numPr>
          <w:ilvl w:val="0"/>
          <w:numId w:val="1"/>
        </w:numPr>
        <w:tabs>
          <w:tab w:val="left" w:pos="1134"/>
        </w:tabs>
        <w:ind w:left="0" w:firstLine="709"/>
      </w:pPr>
      <w:r w:rsidRPr="00D033BD">
        <w:t xml:space="preserve">газ </w:t>
      </w:r>
      <w:r w:rsidR="00D033BD">
        <w:rPr>
          <w:lang w:val="kk-KZ"/>
        </w:rPr>
        <w:t>бөліну</w:t>
      </w:r>
      <w:r w:rsidRPr="00D033BD">
        <w:t>д</w:t>
      </w:r>
      <w:r w:rsidR="00D033BD">
        <w:rPr>
          <w:lang w:val="kk-KZ"/>
        </w:rPr>
        <w:t>і</w:t>
      </w:r>
      <w:r w:rsidRPr="00D033BD">
        <w:t>ң жоғары аймақтарын ескере отырып</w:t>
      </w:r>
      <w:r w:rsidRPr="00D033BD">
        <w:rPr>
          <w:lang w:val="kk-KZ"/>
        </w:rPr>
        <w:t>,</w:t>
      </w:r>
      <w:r w:rsidRPr="00D033BD">
        <w:t xml:space="preserve"> газсыздандыру параметрлерін оңтайландыру принциптерін негіздеу</w:t>
      </w:r>
      <w:r w:rsidR="002A06D2" w:rsidRPr="00D033BD">
        <w:t>;</w:t>
      </w:r>
    </w:p>
    <w:p w14:paraId="3AC060C9" w14:textId="6CDFF4F5" w:rsidR="002A06D2" w:rsidRPr="00D033BD" w:rsidRDefault="00FA788D" w:rsidP="003C1E9F">
      <w:pPr>
        <w:pStyle w:val="a6"/>
        <w:numPr>
          <w:ilvl w:val="0"/>
          <w:numId w:val="1"/>
        </w:numPr>
        <w:tabs>
          <w:tab w:val="left" w:pos="1134"/>
        </w:tabs>
        <w:ind w:left="0" w:firstLine="709"/>
      </w:pPr>
      <w:r w:rsidRPr="00D033BD">
        <w:t>игеру процесінде белсенді әсер ету аймақтарындағы қабаттың коллекторлық параметрлерінің өзгеру сипатын зерттеу</w:t>
      </w:r>
      <w:r w:rsidR="002A06D2" w:rsidRPr="00D033BD">
        <w:t>;</w:t>
      </w:r>
    </w:p>
    <w:p w14:paraId="014DC9F4" w14:textId="061F7CF7" w:rsidR="002A06D2" w:rsidRPr="00D033BD" w:rsidRDefault="00FA788D" w:rsidP="003C1E9F">
      <w:pPr>
        <w:pStyle w:val="a6"/>
        <w:numPr>
          <w:ilvl w:val="0"/>
          <w:numId w:val="1"/>
        </w:numPr>
        <w:tabs>
          <w:tab w:val="left" w:pos="1134"/>
        </w:tabs>
        <w:ind w:left="0" w:firstLine="709"/>
      </w:pPr>
      <w:r w:rsidRPr="00D033BD">
        <w:t>белсенді әсер ету аймақтарындағы көмір қабатының құрылымы мен параметрлерін зерттеу</w:t>
      </w:r>
      <w:r w:rsidR="002A06D2" w:rsidRPr="00D033BD">
        <w:t>;</w:t>
      </w:r>
    </w:p>
    <w:p w14:paraId="20493B55" w14:textId="49BC13D4" w:rsidR="002A06D2" w:rsidRPr="00D033BD" w:rsidRDefault="00FA788D" w:rsidP="003C1E9F">
      <w:pPr>
        <w:pStyle w:val="a6"/>
        <w:numPr>
          <w:ilvl w:val="0"/>
          <w:numId w:val="1"/>
        </w:numPr>
        <w:tabs>
          <w:tab w:val="left" w:pos="1134"/>
        </w:tabs>
        <w:ind w:left="0" w:firstLine="709"/>
      </w:pPr>
      <w:r w:rsidRPr="00D033BD">
        <w:t>көмір қабаттарынан метан өндіру орынды болатын перспективаны бағалау және техникалық-экономикалық көрсеткіштерді анықтау</w:t>
      </w:r>
      <w:r w:rsidR="002A06D2" w:rsidRPr="00D033BD">
        <w:t>;</w:t>
      </w:r>
    </w:p>
    <w:p w14:paraId="3475ED5E" w14:textId="50E541FA" w:rsidR="002A06D2" w:rsidRDefault="00F5514D" w:rsidP="003C1E9F">
      <w:pPr>
        <w:pStyle w:val="a6"/>
        <w:numPr>
          <w:ilvl w:val="0"/>
          <w:numId w:val="1"/>
        </w:numPr>
        <w:tabs>
          <w:tab w:val="left" w:pos="1134"/>
        </w:tabs>
        <w:ind w:left="0" w:firstLine="709"/>
      </w:pPr>
      <w:r w:rsidRPr="00F5514D">
        <w:t>көмір қабаттарын алдын ала газсыздандыру технологиясының параметрлерін оңтайландыру</w:t>
      </w:r>
      <w:r w:rsidR="002A06D2">
        <w:t>.</w:t>
      </w:r>
    </w:p>
    <w:p w14:paraId="2B200B0D" w14:textId="1673CEB9" w:rsidR="002A06D2" w:rsidRPr="00210173" w:rsidRDefault="00F5514D" w:rsidP="002A06D2">
      <w:pPr>
        <w:pStyle w:val="a6"/>
        <w:ind w:firstLine="709"/>
        <w:rPr>
          <w:lang w:val="kk-KZ"/>
        </w:rPr>
      </w:pPr>
      <w:r w:rsidRPr="00B8395D">
        <w:t xml:space="preserve">Диссертацияда әдеби және қор материалдарын талдау, газ-гидродинамиканың аналитикалық әдістері, математикалық модельдеу, ықтималдықтар теориясы мен математикалық статистика әдістері, сыналған әдістерді қолдана отырып зертханалық және </w:t>
      </w:r>
      <w:r w:rsidR="00D033BD" w:rsidRPr="00B8395D">
        <w:rPr>
          <w:lang w:val="kk-KZ"/>
        </w:rPr>
        <w:t>натуралық</w:t>
      </w:r>
      <w:r w:rsidRPr="00B8395D">
        <w:t xml:space="preserve"> зерттеулер қолданылды.</w:t>
      </w:r>
    </w:p>
    <w:p w14:paraId="56F1C483" w14:textId="77777777" w:rsidR="002A06D2" w:rsidRDefault="002A06D2">
      <w:pPr>
        <w:rPr>
          <w:rFonts w:ascii="Times New Roman" w:hAnsi="Times New Roman" w:cs="Times New Roman"/>
          <w:sz w:val="28"/>
          <w:szCs w:val="28"/>
        </w:rPr>
      </w:pPr>
      <w:r>
        <w:rPr>
          <w:rFonts w:ascii="Times New Roman" w:hAnsi="Times New Roman" w:cs="Times New Roman"/>
          <w:sz w:val="28"/>
          <w:szCs w:val="28"/>
        </w:rPr>
        <w:br w:type="page"/>
      </w:r>
    </w:p>
    <w:p w14:paraId="201D57BB" w14:textId="47D49F2B" w:rsidR="00762297" w:rsidRPr="005B2C51" w:rsidRDefault="002A19E3" w:rsidP="003C1E9F">
      <w:pPr>
        <w:pStyle w:val="a6"/>
        <w:numPr>
          <w:ilvl w:val="0"/>
          <w:numId w:val="9"/>
        </w:numPr>
        <w:ind w:left="0" w:firstLine="709"/>
      </w:pPr>
      <w:r w:rsidRPr="002A19E3">
        <w:rPr>
          <w:b/>
        </w:rPr>
        <w:t>ЭКСПЕРИМЕНТТІК ЖҰМЫСТАРДЫ ЖҮРГІЗУ ШАРТТАРЫНЫҢ ТАУ-КЕН-ГЕОЛОГИЯЛЫҚ НЕГІЗДЕМЕСІ</w:t>
      </w:r>
    </w:p>
    <w:p w14:paraId="4B9BD531" w14:textId="06C4B6AF" w:rsidR="005B2C51" w:rsidRPr="00762297" w:rsidRDefault="002A19E3" w:rsidP="002A19E3">
      <w:pPr>
        <w:pStyle w:val="a6"/>
        <w:tabs>
          <w:tab w:val="left" w:pos="6071"/>
        </w:tabs>
        <w:ind w:left="709"/>
      </w:pPr>
      <w:r>
        <w:tab/>
      </w:r>
    </w:p>
    <w:p w14:paraId="1CB72477" w14:textId="18A7B5E9" w:rsidR="002A19E3" w:rsidRPr="00D74D71" w:rsidRDefault="002A19E3" w:rsidP="003C1E9F">
      <w:pPr>
        <w:pStyle w:val="a6"/>
        <w:numPr>
          <w:ilvl w:val="1"/>
          <w:numId w:val="10"/>
        </w:numPr>
        <w:ind w:left="0" w:firstLine="709"/>
        <w:rPr>
          <w:b/>
          <w:bCs/>
        </w:rPr>
      </w:pPr>
      <w:r w:rsidRPr="002A19E3">
        <w:rPr>
          <w:b/>
          <w:bCs/>
        </w:rPr>
        <w:t>Учаскенің геологиялық құрылымы</w:t>
      </w:r>
    </w:p>
    <w:p w14:paraId="6950CC46" w14:textId="5E5A8B91" w:rsidR="005B2C51" w:rsidRDefault="00AD384A" w:rsidP="005B2C51">
      <w:pPr>
        <w:pStyle w:val="a6"/>
        <w:ind w:firstLine="709"/>
      </w:pPr>
      <w:r w:rsidRPr="00AD384A">
        <w:t>Эксперименттік учаскеге 23/24 шахта алаңы және 6/7 шахта алаңын</w:t>
      </w:r>
      <w:r>
        <w:t>ың солтүстік бөлігі кіреді (А.И</w:t>
      </w:r>
      <w:r w:rsidRPr="00AD384A">
        <w:t>. Коваль, 1988)</w:t>
      </w:r>
      <w:r w:rsidR="005B2C51">
        <w:t xml:space="preserve">. </w:t>
      </w:r>
      <w:r w:rsidRPr="00AD384A">
        <w:t>23/24 шахта алаңында іздеу жұмыстары 1946-49 жылдары басталды</w:t>
      </w:r>
      <w:r w:rsidR="005B2C51">
        <w:t xml:space="preserve">. </w:t>
      </w:r>
      <w:r w:rsidRPr="00AD384A">
        <w:t xml:space="preserve">Көмір іздеуге </w:t>
      </w:r>
      <w:r w:rsidR="005A33F4">
        <w:rPr>
          <w:lang w:val="kk-KZ"/>
        </w:rPr>
        <w:t>долинка</w:t>
      </w:r>
      <w:r w:rsidRPr="00AD384A">
        <w:t xml:space="preserve"> свитаның шығысқа қарай ашылғаны негіз болды (39/40 ш.</w:t>
      </w:r>
      <w:r>
        <w:rPr>
          <w:lang w:val="kk-KZ"/>
        </w:rPr>
        <w:t>а</w:t>
      </w:r>
      <w:r w:rsidRPr="00AD384A">
        <w:t>.)</w:t>
      </w:r>
      <w:r w:rsidR="005B2C51">
        <w:t>.</w:t>
      </w:r>
    </w:p>
    <w:p w14:paraId="5BB97C55" w14:textId="77777777" w:rsidR="005B2C51" w:rsidRDefault="005B2C51" w:rsidP="005B2C51">
      <w:pPr>
        <w:pStyle w:val="a6"/>
        <w:jc w:val="cente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9"/>
        <w:gridCol w:w="4436"/>
      </w:tblGrid>
      <w:tr w:rsidR="005B2C51" w14:paraId="4FCB4CA2" w14:textId="77777777" w:rsidTr="008A392C">
        <w:tc>
          <w:tcPr>
            <w:tcW w:w="5091" w:type="dxa"/>
          </w:tcPr>
          <w:p w14:paraId="75E3C016" w14:textId="77777777" w:rsidR="005B2C51" w:rsidRDefault="005B2C51" w:rsidP="00E13286">
            <w:pPr>
              <w:pStyle w:val="a6"/>
              <w:jc w:val="center"/>
            </w:pPr>
            <w:r w:rsidRPr="00CF5E0C">
              <w:rPr>
                <w:noProof/>
              </w:rPr>
              <w:drawing>
                <wp:inline distT="0" distB="0" distL="0" distR="0" wp14:anchorId="27990801" wp14:editId="3A442EFB">
                  <wp:extent cx="3304134" cy="46174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442"/>
                          <a:stretch/>
                        </pic:blipFill>
                        <pic:spPr bwMode="auto">
                          <a:xfrm>
                            <a:off x="0" y="0"/>
                            <a:ext cx="3330118" cy="4653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4" w:type="dxa"/>
          </w:tcPr>
          <w:p w14:paraId="3D4D0BD2" w14:textId="77777777" w:rsidR="005B2C51" w:rsidRDefault="005B2C51" w:rsidP="00E13286">
            <w:pPr>
              <w:pStyle w:val="a6"/>
              <w:jc w:val="center"/>
            </w:pPr>
            <w:r>
              <w:rPr>
                <w:noProof/>
              </w:rPr>
              <w:drawing>
                <wp:inline distT="0" distB="0" distL="0" distR="0" wp14:anchorId="65CBD0D9" wp14:editId="64CB2933">
                  <wp:extent cx="1691957" cy="23145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2024" cy="2355706"/>
                          </a:xfrm>
                          <a:prstGeom prst="rect">
                            <a:avLst/>
                          </a:prstGeom>
                          <a:noFill/>
                          <a:ln>
                            <a:noFill/>
                          </a:ln>
                        </pic:spPr>
                      </pic:pic>
                    </a:graphicData>
                  </a:graphic>
                </wp:inline>
              </w:drawing>
            </w:r>
            <w:r>
              <w:rPr>
                <w:noProof/>
              </w:rPr>
              <w:drawing>
                <wp:inline distT="0" distB="0" distL="0" distR="0" wp14:anchorId="4D48A15A" wp14:editId="60F87772">
                  <wp:extent cx="1643658" cy="2390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244" cy="2423627"/>
                          </a:xfrm>
                          <a:prstGeom prst="rect">
                            <a:avLst/>
                          </a:prstGeom>
                          <a:noFill/>
                          <a:ln>
                            <a:noFill/>
                          </a:ln>
                        </pic:spPr>
                      </pic:pic>
                    </a:graphicData>
                  </a:graphic>
                </wp:inline>
              </w:drawing>
            </w:r>
          </w:p>
        </w:tc>
      </w:tr>
    </w:tbl>
    <w:p w14:paraId="23EF0ED2" w14:textId="77777777" w:rsidR="008A392C" w:rsidRDefault="008A392C" w:rsidP="008A392C">
      <w:pPr>
        <w:pStyle w:val="a6"/>
        <w:jc w:val="center"/>
      </w:pPr>
    </w:p>
    <w:p w14:paraId="28BBE2DF" w14:textId="34920168" w:rsidR="00AD384A" w:rsidRDefault="004F12AD" w:rsidP="00AD384A">
      <w:pPr>
        <w:pStyle w:val="a6"/>
        <w:jc w:val="center"/>
      </w:pPr>
      <w:r>
        <w:t>С</w:t>
      </w:r>
      <w:r w:rsidR="00AD384A">
        <w:t>урет</w:t>
      </w:r>
      <w:r>
        <w:rPr>
          <w:lang w:val="kk-KZ"/>
        </w:rPr>
        <w:t xml:space="preserve"> 2.1</w:t>
      </w:r>
      <w:r w:rsidR="00AD384A">
        <w:rPr>
          <w:lang w:val="kk-KZ"/>
        </w:rPr>
        <w:t xml:space="preserve"> </w:t>
      </w:r>
      <w:r>
        <w:rPr>
          <w:lang w:val="kk-KZ"/>
        </w:rPr>
        <w:t xml:space="preserve">– </w:t>
      </w:r>
      <w:r w:rsidR="00AD384A">
        <w:t xml:space="preserve">Қарағанды көмір </w:t>
      </w:r>
      <w:r w:rsidR="00AD384A" w:rsidRPr="003774C4">
        <w:t>бассейні</w:t>
      </w:r>
      <w:r w:rsidR="003774C4" w:rsidRPr="003774C4">
        <w:t xml:space="preserve"> Манжин </w:t>
      </w:r>
      <w:r w:rsidR="00AD384A" w:rsidRPr="003774C4">
        <w:t>учаскесінің</w:t>
      </w:r>
      <w:r w:rsidR="00AD384A">
        <w:t xml:space="preserve"> </w:t>
      </w:r>
    </w:p>
    <w:p w14:paraId="592466D5" w14:textId="4AFB5A48" w:rsidR="00AD384A" w:rsidRDefault="00AD384A" w:rsidP="00AD384A">
      <w:pPr>
        <w:pStyle w:val="a6"/>
        <w:jc w:val="center"/>
      </w:pPr>
      <w:r>
        <w:t>геологиялық құрылымы</w:t>
      </w:r>
    </w:p>
    <w:p w14:paraId="4547B86B" w14:textId="77777777" w:rsidR="005B2C51" w:rsidRDefault="005B2C51" w:rsidP="005B2C51">
      <w:pPr>
        <w:pStyle w:val="a6"/>
        <w:ind w:firstLine="709"/>
      </w:pPr>
    </w:p>
    <w:p w14:paraId="6B7ACB58" w14:textId="1CF99613" w:rsidR="005B2C51" w:rsidRPr="00AD384A" w:rsidRDefault="00AD384A" w:rsidP="005B2C51">
      <w:pPr>
        <w:pStyle w:val="a6"/>
        <w:ind w:firstLine="709"/>
        <w:rPr>
          <w:lang w:val="kk-KZ"/>
        </w:rPr>
      </w:pPr>
      <w:r w:rsidRPr="00AD384A">
        <w:rPr>
          <w:lang w:val="kk-KZ"/>
        </w:rPr>
        <w:t xml:space="preserve">1952-56 жылдары ұңғымалардың орташа тереңдігі 400-500 м болатын қалыңдықтың </w:t>
      </w:r>
      <w:r w:rsidR="003774C4">
        <w:rPr>
          <w:lang w:val="kk-KZ"/>
        </w:rPr>
        <w:t>созылымына кесе көлденең</w:t>
      </w:r>
      <w:r w:rsidRPr="00AD384A">
        <w:rPr>
          <w:lang w:val="kk-KZ"/>
        </w:rPr>
        <w:t xml:space="preserve"> 1000 м барлау профильдерін бұрғылаудан тұратын</w:t>
      </w:r>
      <w:r w:rsidR="006507AB">
        <w:rPr>
          <w:lang w:val="kk-KZ"/>
        </w:rPr>
        <w:t xml:space="preserve"> </w:t>
      </w:r>
      <w:r w:rsidRPr="00AD384A">
        <w:rPr>
          <w:lang w:val="kk-KZ"/>
        </w:rPr>
        <w:t>алдын-ала барлау жүргізілді</w:t>
      </w:r>
      <w:r>
        <w:rPr>
          <w:lang w:val="kk-KZ"/>
        </w:rPr>
        <w:t>.</w:t>
      </w:r>
      <w:r w:rsidR="005B2C51" w:rsidRPr="00AD384A">
        <w:rPr>
          <w:lang w:val="kk-KZ"/>
        </w:rPr>
        <w:t xml:space="preserve"> </w:t>
      </w:r>
      <w:r w:rsidR="00AC0BBE">
        <w:rPr>
          <w:lang w:val="kk-KZ"/>
        </w:rPr>
        <w:t>Жан-жақты</w:t>
      </w:r>
      <w:r w:rsidRPr="00AD384A">
        <w:rPr>
          <w:lang w:val="kk-KZ"/>
        </w:rPr>
        <w:t xml:space="preserve"> барлау (Д.А. </w:t>
      </w:r>
      <w:r>
        <w:rPr>
          <w:lang w:val="kk-KZ"/>
        </w:rPr>
        <w:t>Дымов, 1963 ж</w:t>
      </w:r>
      <w:r w:rsidRPr="00AD384A">
        <w:rPr>
          <w:lang w:val="kk-KZ"/>
        </w:rPr>
        <w:t>.), желі</w:t>
      </w:r>
      <w:r w:rsidR="005A33F4">
        <w:rPr>
          <w:lang w:val="kk-KZ"/>
        </w:rPr>
        <w:t>сі</w:t>
      </w:r>
      <w:r w:rsidRPr="00AD384A">
        <w:rPr>
          <w:lang w:val="kk-KZ"/>
        </w:rPr>
        <w:t xml:space="preserve"> 250 м-ге дейін </w:t>
      </w:r>
      <w:r w:rsidR="005A33F4">
        <w:rPr>
          <w:lang w:val="kk-KZ"/>
        </w:rPr>
        <w:t>жинақта</w:t>
      </w:r>
      <w:r w:rsidRPr="00AD384A">
        <w:rPr>
          <w:lang w:val="kk-KZ"/>
        </w:rPr>
        <w:t xml:space="preserve">, 1959-1961 жылдары жүргізілді, минус 100 м </w:t>
      </w:r>
      <w:r>
        <w:rPr>
          <w:lang w:val="kk-KZ"/>
        </w:rPr>
        <w:t>горизонтқа</w:t>
      </w:r>
      <w:r w:rsidRPr="00AD384A">
        <w:rPr>
          <w:lang w:val="kk-KZ"/>
        </w:rPr>
        <w:t xml:space="preserve"> дейін көміртегі бағанасы байқалды.</w:t>
      </w:r>
    </w:p>
    <w:p w14:paraId="60D7CD14" w14:textId="7F6FBE17" w:rsidR="005B2C51" w:rsidRPr="005A33F4" w:rsidRDefault="00AD384A" w:rsidP="005B2C51">
      <w:pPr>
        <w:pStyle w:val="a6"/>
        <w:ind w:firstLine="709"/>
        <w:rPr>
          <w:lang w:val="kk-KZ"/>
        </w:rPr>
      </w:pPr>
      <w:r w:rsidRPr="00AD384A">
        <w:rPr>
          <w:lang w:val="kk-KZ"/>
        </w:rPr>
        <w:t>6/7 ш</w:t>
      </w:r>
      <w:r w:rsidR="004F12AD">
        <w:rPr>
          <w:lang w:val="kk-KZ"/>
        </w:rPr>
        <w:t>ақта алаңында</w:t>
      </w:r>
      <w:r w:rsidRPr="00AD384A">
        <w:rPr>
          <w:lang w:val="kk-KZ"/>
        </w:rPr>
        <w:t xml:space="preserve"> іздеу жұмыстары 1950 жылы 240 ұңғымасы 1 Қарағанды </w:t>
      </w:r>
      <w:r w:rsidRPr="003774C4">
        <w:rPr>
          <w:lang w:val="kk-KZ"/>
        </w:rPr>
        <w:t>профилінде (</w:t>
      </w:r>
      <w:r w:rsidR="004F12AD">
        <w:rPr>
          <w:lang w:val="kk-KZ"/>
        </w:rPr>
        <w:t>барлыу сызығы</w:t>
      </w:r>
      <w:r w:rsidRPr="003774C4">
        <w:rPr>
          <w:lang w:val="kk-KZ"/>
        </w:rPr>
        <w:t xml:space="preserve"> 40) д</w:t>
      </w:r>
      <w:r w:rsidRPr="003774C4">
        <w:rPr>
          <w:vertAlign w:val="subscript"/>
          <w:lang w:val="kk-KZ"/>
        </w:rPr>
        <w:t>6</w:t>
      </w:r>
      <w:r w:rsidRPr="00AD384A">
        <w:rPr>
          <w:lang w:val="kk-KZ"/>
        </w:rPr>
        <w:t xml:space="preserve"> қабатын ашқан кезде басталды.</w:t>
      </w:r>
      <w:r>
        <w:rPr>
          <w:lang w:val="kk-KZ"/>
        </w:rPr>
        <w:t xml:space="preserve"> </w:t>
      </w:r>
      <w:r w:rsidR="000B419D" w:rsidRPr="000B419D">
        <w:rPr>
          <w:lang w:val="kk-KZ"/>
        </w:rPr>
        <w:t>1952 жылдан 1955 жылға дейін сипатталған учаскеде алдын – ала</w:t>
      </w:r>
      <w:r w:rsidR="000B419D">
        <w:rPr>
          <w:lang w:val="kk-KZ"/>
        </w:rPr>
        <w:t>,</w:t>
      </w:r>
      <w:r w:rsidR="000B419D" w:rsidRPr="000B419D">
        <w:rPr>
          <w:lang w:val="kk-KZ"/>
        </w:rPr>
        <w:t xml:space="preserve"> ал 1957-60 жылдары </w:t>
      </w:r>
      <w:r w:rsidR="005A33F4">
        <w:rPr>
          <w:lang w:val="kk-KZ"/>
        </w:rPr>
        <w:t>жетік</w:t>
      </w:r>
      <w:r w:rsidR="000B419D" w:rsidRPr="000B419D">
        <w:rPr>
          <w:lang w:val="kk-KZ"/>
        </w:rPr>
        <w:t xml:space="preserve"> барлау жүргізілді.</w:t>
      </w:r>
      <w:r w:rsidR="000B419D">
        <w:rPr>
          <w:lang w:val="kk-KZ"/>
        </w:rPr>
        <w:t xml:space="preserve"> </w:t>
      </w:r>
      <w:r w:rsidR="000B419D" w:rsidRPr="000B419D">
        <w:rPr>
          <w:lang w:val="kk-KZ"/>
        </w:rPr>
        <w:t xml:space="preserve">Соңғысының нәтижелері 1962 жылы жинақталып, көмір </w:t>
      </w:r>
      <w:r w:rsidR="000B419D" w:rsidRPr="005A33F4">
        <w:rPr>
          <w:lang w:val="kk-KZ"/>
        </w:rPr>
        <w:t xml:space="preserve">қоры </w:t>
      </w:r>
      <w:r w:rsidR="005A33F4" w:rsidRPr="005A33F4">
        <w:rPr>
          <w:lang w:val="kk-KZ"/>
        </w:rPr>
        <w:t>Пайдалы қазбалар қоры жөніндегі мемлекеттік комиссия</w:t>
      </w:r>
      <w:r w:rsidR="005A33F4">
        <w:rPr>
          <w:lang w:val="kk-KZ"/>
        </w:rPr>
        <w:t>мен</w:t>
      </w:r>
      <w:r w:rsidR="005A33F4" w:rsidRPr="005A33F4">
        <w:rPr>
          <w:lang w:val="kk-KZ"/>
        </w:rPr>
        <w:t xml:space="preserve"> </w:t>
      </w:r>
      <w:r w:rsidR="000B419D" w:rsidRPr="005A33F4">
        <w:rPr>
          <w:lang w:val="kk-KZ"/>
        </w:rPr>
        <w:t>бекітілді</w:t>
      </w:r>
      <w:r w:rsidR="005B2C51" w:rsidRPr="005A33F4">
        <w:rPr>
          <w:lang w:val="kk-KZ"/>
        </w:rPr>
        <w:t>.</w:t>
      </w:r>
    </w:p>
    <w:p w14:paraId="51E35780" w14:textId="0A0A4C10" w:rsidR="005B2C51" w:rsidRPr="000B419D" w:rsidRDefault="000B419D" w:rsidP="005B2C51">
      <w:pPr>
        <w:pStyle w:val="a6"/>
        <w:ind w:firstLine="709"/>
        <w:rPr>
          <w:lang w:val="kk-KZ"/>
        </w:rPr>
      </w:pPr>
      <w:r w:rsidRPr="005A33F4">
        <w:rPr>
          <w:lang w:val="kk-KZ"/>
        </w:rPr>
        <w:t>1968-1971 жылдары</w:t>
      </w:r>
      <w:r w:rsidRPr="000B419D">
        <w:rPr>
          <w:lang w:val="kk-KZ"/>
        </w:rPr>
        <w:t xml:space="preserve"> геологиялық құрылысты, қабаттардың морфологиясын және тау-кен геологиялық жағдайл</w:t>
      </w:r>
      <w:r>
        <w:rPr>
          <w:lang w:val="kk-KZ"/>
        </w:rPr>
        <w:t>арын нақтылау мақсатында 6/7 ш.а</w:t>
      </w:r>
      <w:r w:rsidRPr="000B419D">
        <w:rPr>
          <w:lang w:val="kk-KZ"/>
        </w:rPr>
        <w:t xml:space="preserve">. дейін барлау жүргізілді, нәтижесінде барлау желісінің тығыздығы 15-21 </w:t>
      </w:r>
      <w:r>
        <w:rPr>
          <w:lang w:val="kk-KZ"/>
        </w:rPr>
        <w:t>ұңғ</w:t>
      </w:r>
      <w:r w:rsidRPr="000B419D">
        <w:rPr>
          <w:lang w:val="kk-KZ"/>
        </w:rPr>
        <w:t>/ км</w:t>
      </w:r>
      <w:r w:rsidRPr="000B419D">
        <w:rPr>
          <w:vertAlign w:val="superscript"/>
          <w:lang w:val="kk-KZ"/>
        </w:rPr>
        <w:t>2</w:t>
      </w:r>
      <w:r w:rsidRPr="000B419D">
        <w:rPr>
          <w:lang w:val="kk-KZ"/>
        </w:rPr>
        <w:t xml:space="preserve"> құрады және көмір </w:t>
      </w:r>
      <w:r w:rsidRPr="003774C4">
        <w:rPr>
          <w:lang w:val="kk-KZ"/>
        </w:rPr>
        <w:t xml:space="preserve">қоры </w:t>
      </w:r>
      <w:r w:rsidR="005A33F4" w:rsidRPr="005A33F4">
        <w:rPr>
          <w:lang w:val="kk-KZ"/>
        </w:rPr>
        <w:t xml:space="preserve">Пайдалы қазбалар қоры жөніндегі мемлекеттік комиссиямен </w:t>
      </w:r>
      <w:r w:rsidRPr="003774C4">
        <w:rPr>
          <w:lang w:val="kk-KZ"/>
        </w:rPr>
        <w:t>қайта</w:t>
      </w:r>
      <w:r w:rsidRPr="000B419D">
        <w:rPr>
          <w:lang w:val="kk-KZ"/>
        </w:rPr>
        <w:t xml:space="preserve"> бекітілді</w:t>
      </w:r>
      <w:r w:rsidR="005B2C51" w:rsidRPr="000B419D">
        <w:rPr>
          <w:lang w:val="kk-KZ"/>
        </w:rPr>
        <w:t>.</w:t>
      </w:r>
    </w:p>
    <w:p w14:paraId="19A09E2C" w14:textId="2CEAABB6" w:rsidR="005B2C51" w:rsidRPr="000B419D" w:rsidRDefault="000B419D" w:rsidP="005B2C51">
      <w:pPr>
        <w:pStyle w:val="a6"/>
        <w:ind w:firstLine="709"/>
        <w:rPr>
          <w:lang w:val="kk-KZ"/>
        </w:rPr>
      </w:pPr>
      <w:r w:rsidRPr="000B419D">
        <w:rPr>
          <w:lang w:val="kk-KZ"/>
        </w:rPr>
        <w:t>Көмір бұрғылаумен бір мезгілде гидрогеологиялық жұмыстар жүргізілді.</w:t>
      </w:r>
      <w:r w:rsidR="005B2C51" w:rsidRPr="000B419D">
        <w:rPr>
          <w:lang w:val="kk-KZ"/>
        </w:rPr>
        <w:t xml:space="preserve"> </w:t>
      </w:r>
      <w:r w:rsidRPr="000B419D">
        <w:rPr>
          <w:lang w:val="kk-KZ"/>
        </w:rPr>
        <w:t>1952-1953 жылдары тентек мульдасының гидрогеологиялық түсірілімі жүргізі</w:t>
      </w:r>
      <w:r>
        <w:rPr>
          <w:lang w:val="kk-KZ"/>
        </w:rPr>
        <w:t xml:space="preserve">лді, оның солтүстік қанатында </w:t>
      </w:r>
      <w:r w:rsidRPr="000B419D">
        <w:rPr>
          <w:lang w:val="kk-KZ"/>
        </w:rPr>
        <w:t>7/9</w:t>
      </w:r>
      <w:r>
        <w:rPr>
          <w:lang w:val="kk-KZ"/>
        </w:rPr>
        <w:t xml:space="preserve"> ш</w:t>
      </w:r>
      <w:r w:rsidR="005A33F4">
        <w:rPr>
          <w:lang w:val="kk-KZ"/>
        </w:rPr>
        <w:t>ахта аумағы</w:t>
      </w:r>
      <w:r w:rsidRPr="000B419D">
        <w:rPr>
          <w:lang w:val="kk-KZ"/>
        </w:rPr>
        <w:t xml:space="preserve"> орналасқан, ал 1955 жылы аллювиалды шөгінділердің таралу аймағы, қуаты мен сулы қабаты нақтыланды.</w:t>
      </w:r>
      <w:r>
        <w:rPr>
          <w:lang w:val="kk-KZ"/>
        </w:rPr>
        <w:t xml:space="preserve"> </w:t>
      </w:r>
      <w:r w:rsidRPr="000B419D">
        <w:rPr>
          <w:lang w:val="kk-KZ"/>
        </w:rPr>
        <w:t>Көмір қабатының сулануын зерттеу кейінгі жылдары шахталарды салу және пайдалану кезеңінде жүргізілді</w:t>
      </w:r>
      <w:r w:rsidR="005B2C51" w:rsidRPr="000B419D">
        <w:rPr>
          <w:lang w:val="kk-KZ"/>
        </w:rPr>
        <w:t>.</w:t>
      </w:r>
    </w:p>
    <w:p w14:paraId="41E0BB33" w14:textId="20B102CD" w:rsidR="005B2C51" w:rsidRPr="000B419D" w:rsidRDefault="000B419D" w:rsidP="005B2C51">
      <w:pPr>
        <w:pStyle w:val="a6"/>
        <w:ind w:firstLine="709"/>
        <w:rPr>
          <w:lang w:val="kk-KZ"/>
        </w:rPr>
      </w:pPr>
      <w:r w:rsidRPr="000B419D">
        <w:rPr>
          <w:lang w:val="kk-KZ"/>
        </w:rPr>
        <w:t xml:space="preserve">Барлық геологиялық барлау жұмыстары геофизикалық зерттеулермен қатар жүрді </w:t>
      </w:r>
      <w:r w:rsidR="005B2C51" w:rsidRPr="000B419D">
        <w:rPr>
          <w:lang w:val="kk-KZ"/>
        </w:rPr>
        <w:t xml:space="preserve">(Теплицкий П.С., 1945; Матвеев Г.В., 1950; Видишев Е.А., Лобакина А.М., 1978 </w:t>
      </w:r>
      <w:r>
        <w:rPr>
          <w:lang w:val="kk-KZ"/>
        </w:rPr>
        <w:t>және басқалар</w:t>
      </w:r>
      <w:r w:rsidR="005B2C51" w:rsidRPr="000B419D">
        <w:rPr>
          <w:lang w:val="kk-KZ"/>
        </w:rPr>
        <w:t>).</w:t>
      </w:r>
    </w:p>
    <w:p w14:paraId="657A7CBA" w14:textId="59AED152" w:rsidR="005B2C51" w:rsidRPr="000B419D" w:rsidRDefault="000B419D" w:rsidP="005B2C51">
      <w:pPr>
        <w:pStyle w:val="a6"/>
        <w:ind w:firstLine="709"/>
        <w:rPr>
          <w:lang w:val="kk-KZ"/>
        </w:rPr>
      </w:pPr>
      <w:r w:rsidRPr="000B419D">
        <w:t xml:space="preserve">1955-1956 жылдары М. А. </w:t>
      </w:r>
      <w:r w:rsidRPr="005A33F4">
        <w:t xml:space="preserve">Ермеков </w:t>
      </w:r>
      <w:r w:rsidR="005A33F4">
        <w:rPr>
          <w:lang w:val="kk-KZ"/>
        </w:rPr>
        <w:t>д</w:t>
      </w:r>
      <w:r w:rsidRPr="005A33F4">
        <w:t>олинск</w:t>
      </w:r>
      <w:r w:rsidR="005A33F4">
        <w:rPr>
          <w:lang w:val="kk-KZ"/>
        </w:rPr>
        <w:t>а</w:t>
      </w:r>
      <w:r w:rsidRPr="005A33F4">
        <w:t xml:space="preserve"> мен тентек свит</w:t>
      </w:r>
      <w:r w:rsidRPr="005A33F4">
        <w:rPr>
          <w:lang w:val="kk-KZ"/>
        </w:rPr>
        <w:t>асыны</w:t>
      </w:r>
      <w:r w:rsidRPr="005A33F4">
        <w:t>ң газдылығын зерттеді.</w:t>
      </w:r>
      <w:r w:rsidRPr="005A33F4">
        <w:rPr>
          <w:lang w:val="kk-KZ"/>
        </w:rPr>
        <w:t xml:space="preserve"> Осы жұмыстар туралы</w:t>
      </w:r>
      <w:r w:rsidRPr="000B419D">
        <w:rPr>
          <w:lang w:val="kk-KZ"/>
        </w:rPr>
        <w:t xml:space="preserve"> есепте сынау, газдылықты анықтау және нәтижелерді өңдеу әдістемесінің толық сипаттамасы берілген</w:t>
      </w:r>
      <w:r w:rsidR="005B2C51" w:rsidRPr="000B419D">
        <w:rPr>
          <w:lang w:val="kk-KZ"/>
        </w:rPr>
        <w:t xml:space="preserve">. </w:t>
      </w:r>
    </w:p>
    <w:p w14:paraId="270FC64F" w14:textId="1780A83E" w:rsidR="005B2C51" w:rsidRPr="005A33F4" w:rsidRDefault="000B419D" w:rsidP="005B2C51">
      <w:pPr>
        <w:pStyle w:val="a6"/>
        <w:ind w:firstLine="709"/>
        <w:rPr>
          <w:lang w:val="kk-KZ"/>
        </w:rPr>
      </w:pPr>
      <w:r w:rsidRPr="000B419D">
        <w:rPr>
          <w:lang w:val="kk-KZ"/>
        </w:rPr>
        <w:t>1998 жылы Н. С. Умархаджиева метан қорлары мен ресурстарын бағалай отырып</w:t>
      </w:r>
      <w:r>
        <w:rPr>
          <w:lang w:val="kk-KZ"/>
        </w:rPr>
        <w:t>, Қарағанды бассейнінің тентек м</w:t>
      </w:r>
      <w:r w:rsidRPr="000B419D">
        <w:rPr>
          <w:lang w:val="kk-KZ"/>
        </w:rPr>
        <w:t>ульдасының Долинка және Тентек свит</w:t>
      </w:r>
      <w:r>
        <w:rPr>
          <w:lang w:val="kk-KZ"/>
        </w:rPr>
        <w:t>алары</w:t>
      </w:r>
      <w:r w:rsidRPr="000B419D">
        <w:rPr>
          <w:lang w:val="kk-KZ"/>
        </w:rPr>
        <w:t xml:space="preserve"> газдылығы бойынша геологиялық материалдарды жинақтап, метан </w:t>
      </w:r>
      <w:r w:rsidRPr="005A33F4">
        <w:rPr>
          <w:lang w:val="kk-KZ"/>
        </w:rPr>
        <w:t>алу үшін қолайлы қорларды есептеу және учаскелерді бөлу әдістемесін әзірледі</w:t>
      </w:r>
      <w:r w:rsidR="005B2C51" w:rsidRPr="005A33F4">
        <w:rPr>
          <w:lang w:val="kk-KZ"/>
        </w:rPr>
        <w:t xml:space="preserve">. </w:t>
      </w:r>
    </w:p>
    <w:p w14:paraId="23379D44" w14:textId="2F3FD126" w:rsidR="005B2C51" w:rsidRPr="000B419D" w:rsidRDefault="00CB3A5E" w:rsidP="005B2C51">
      <w:pPr>
        <w:pStyle w:val="a6"/>
        <w:ind w:firstLine="709"/>
        <w:rPr>
          <w:lang w:val="kk-KZ"/>
        </w:rPr>
      </w:pPr>
      <w:r w:rsidRPr="005A33F4">
        <w:rPr>
          <w:lang w:val="kk-KZ"/>
        </w:rPr>
        <w:t>Манжин</w:t>
      </w:r>
      <w:r w:rsidR="000B419D" w:rsidRPr="005A33F4">
        <w:rPr>
          <w:lang w:val="kk-KZ"/>
        </w:rPr>
        <w:t xml:space="preserve"> учаскесі шегінде дамыған </w:t>
      </w:r>
      <w:r w:rsidR="005A33F4">
        <w:rPr>
          <w:lang w:val="kk-KZ"/>
        </w:rPr>
        <w:t>долинка</w:t>
      </w:r>
      <w:r w:rsidR="000B419D" w:rsidRPr="005A33F4">
        <w:rPr>
          <w:lang w:val="kk-KZ"/>
        </w:rPr>
        <w:t xml:space="preserve"> свитасының көмір қабаттары барлау жұмыстарын жүргізу процесінде газдылықты анықтауға сыналды </w:t>
      </w:r>
      <w:r w:rsidR="005B2C51" w:rsidRPr="005A33F4">
        <w:rPr>
          <w:lang w:val="kk-KZ"/>
        </w:rPr>
        <w:t xml:space="preserve">(Дымов, 1963; Бутова, 1973; Коваль, 1988). </w:t>
      </w:r>
      <w:r w:rsidR="000B419D" w:rsidRPr="005A33F4">
        <w:rPr>
          <w:lang w:val="kk-KZ"/>
        </w:rPr>
        <w:t>Осы анықтамалардың нәтижелері осы жобаны жасау кезінде пайдаланылды</w:t>
      </w:r>
      <w:r w:rsidR="005B2C51" w:rsidRPr="005A33F4">
        <w:rPr>
          <w:lang w:val="kk-KZ"/>
        </w:rPr>
        <w:t xml:space="preserve">. </w:t>
      </w:r>
      <w:r w:rsidR="000B419D" w:rsidRPr="005A33F4">
        <w:rPr>
          <w:lang w:val="kk-KZ"/>
        </w:rPr>
        <w:t>Жобаланатын жұмыстар алаңының геологиялық-геофизикалық зерттелуі туралы мәліметтер 2.1-кестеде және 2.1-суретте келтірілген.</w:t>
      </w:r>
    </w:p>
    <w:p w14:paraId="4841741F" w14:textId="65F027BA" w:rsidR="00762297" w:rsidRPr="000B419D" w:rsidRDefault="000B419D" w:rsidP="00762297">
      <w:pPr>
        <w:pStyle w:val="a6"/>
        <w:ind w:firstLine="709"/>
        <w:rPr>
          <w:lang w:val="kk-KZ"/>
        </w:rPr>
      </w:pPr>
      <w:r w:rsidRPr="000B419D">
        <w:rPr>
          <w:lang w:val="kk-KZ"/>
        </w:rPr>
        <w:t>Учаскенің геологиялық құрылымына палеозой және кайнозой шөгінділері қатысады</w:t>
      </w:r>
      <w:r w:rsidR="00762297" w:rsidRPr="000B419D">
        <w:rPr>
          <w:lang w:val="kk-KZ"/>
        </w:rPr>
        <w:t>.</w:t>
      </w:r>
    </w:p>
    <w:p w14:paraId="7FFDBF38" w14:textId="5AF3215D" w:rsidR="005B2C51" w:rsidRPr="000B419D" w:rsidRDefault="000B419D" w:rsidP="005B2C51">
      <w:pPr>
        <w:pStyle w:val="a6"/>
        <w:ind w:firstLine="709"/>
        <w:rPr>
          <w:lang w:val="kk-KZ"/>
        </w:rPr>
      </w:pPr>
      <w:bookmarkStart w:id="15" w:name="_Hlk181881587"/>
      <w:r w:rsidRPr="003774C4">
        <w:rPr>
          <w:lang w:val="kk-KZ"/>
        </w:rPr>
        <w:t>Манжин у</w:t>
      </w:r>
      <w:r w:rsidRPr="000B419D">
        <w:rPr>
          <w:lang w:val="kk-KZ"/>
        </w:rPr>
        <w:t xml:space="preserve">часкесі </w:t>
      </w:r>
      <w:r w:rsidR="005A33F4">
        <w:rPr>
          <w:lang w:val="kk-KZ"/>
        </w:rPr>
        <w:t>Ма</w:t>
      </w:r>
      <w:r w:rsidRPr="000B419D">
        <w:rPr>
          <w:lang w:val="kk-KZ"/>
        </w:rPr>
        <w:t>нж</w:t>
      </w:r>
      <w:r w:rsidR="005A33F4">
        <w:rPr>
          <w:lang w:val="kk-KZ"/>
        </w:rPr>
        <w:t>и</w:t>
      </w:r>
      <w:r w:rsidRPr="000B419D">
        <w:rPr>
          <w:lang w:val="kk-KZ"/>
        </w:rPr>
        <w:t xml:space="preserve">н антиклиналының артикуляция аймағына, </w:t>
      </w:r>
      <w:r w:rsidR="005A33F4">
        <w:rPr>
          <w:lang w:val="kk-KZ"/>
        </w:rPr>
        <w:t>Т</w:t>
      </w:r>
      <w:r w:rsidRPr="000B419D">
        <w:rPr>
          <w:lang w:val="kk-KZ"/>
        </w:rPr>
        <w:t xml:space="preserve">ентек </w:t>
      </w:r>
      <w:r w:rsidRPr="005A33F4">
        <w:rPr>
          <w:lang w:val="kk-KZ"/>
        </w:rPr>
        <w:t xml:space="preserve">мульдасының </w:t>
      </w:r>
      <w:r w:rsidR="005A33F4" w:rsidRPr="005A33F4">
        <w:rPr>
          <w:lang w:val="kk-KZ"/>
        </w:rPr>
        <w:t>с</w:t>
      </w:r>
      <w:r w:rsidRPr="005A33F4">
        <w:rPr>
          <w:lang w:val="kk-KZ"/>
        </w:rPr>
        <w:t>олтүстік қанатына</w:t>
      </w:r>
      <w:r w:rsidRPr="000B419D">
        <w:rPr>
          <w:lang w:val="kk-KZ"/>
        </w:rPr>
        <w:t xml:space="preserve"> және Долинка мульда</w:t>
      </w:r>
      <w:r>
        <w:rPr>
          <w:lang w:val="kk-KZ"/>
        </w:rPr>
        <w:t>сы</w:t>
      </w:r>
      <w:r w:rsidRPr="000B419D">
        <w:rPr>
          <w:lang w:val="kk-KZ"/>
        </w:rPr>
        <w:t>ның солтүстік-батыс қанатына сәйкес келеді.</w:t>
      </w:r>
      <w:r w:rsidR="005B2C51" w:rsidRPr="000B419D">
        <w:rPr>
          <w:lang w:val="kk-KZ"/>
        </w:rPr>
        <w:t xml:space="preserve"> </w:t>
      </w:r>
      <w:r w:rsidRPr="000B419D">
        <w:rPr>
          <w:lang w:val="kk-KZ"/>
        </w:rPr>
        <w:t xml:space="preserve">Батыстан учаске тентек </w:t>
      </w:r>
      <w:r w:rsidR="0034558A">
        <w:rPr>
          <w:lang w:val="kk-KZ"/>
        </w:rPr>
        <w:t>жарықтарымен</w:t>
      </w:r>
      <w:r w:rsidRPr="000B419D">
        <w:rPr>
          <w:lang w:val="kk-KZ"/>
        </w:rPr>
        <w:t>, шығыстан</w:t>
      </w:r>
      <w:r w:rsidR="005D0D1F">
        <w:rPr>
          <w:lang w:val="kk-KZ"/>
        </w:rPr>
        <w:t xml:space="preserve"> </w:t>
      </w:r>
      <w:r w:rsidRPr="000B419D">
        <w:rPr>
          <w:lang w:val="kk-KZ"/>
        </w:rPr>
        <w:t>-</w:t>
      </w:r>
      <w:r w:rsidR="005D0D1F">
        <w:rPr>
          <w:lang w:val="kk-KZ"/>
        </w:rPr>
        <w:t xml:space="preserve"> Шерубай</w:t>
      </w:r>
      <w:r w:rsidRPr="000B419D">
        <w:rPr>
          <w:lang w:val="kk-KZ"/>
        </w:rPr>
        <w:t xml:space="preserve">-Нұра синклиналының солтүстік-батыс қанатына жетпейтін </w:t>
      </w:r>
      <w:r w:rsidR="005D0D1F">
        <w:rPr>
          <w:lang w:val="kk-KZ"/>
        </w:rPr>
        <w:t>Шерубай-Н</w:t>
      </w:r>
      <w:r w:rsidRPr="000B419D">
        <w:rPr>
          <w:lang w:val="kk-KZ"/>
        </w:rPr>
        <w:t>ұра сілемі аймағымен шектелген, солтүстік-батыс кеңеюінің бірнеше кішігірім сілемдеріне бөлінеді</w:t>
      </w:r>
      <w:r w:rsidR="005B2C51" w:rsidRPr="000B419D">
        <w:rPr>
          <w:lang w:val="kk-KZ"/>
        </w:rPr>
        <w:t>.</w:t>
      </w:r>
    </w:p>
    <w:bookmarkEnd w:id="15"/>
    <w:p w14:paraId="449DC1C7" w14:textId="55198BF1" w:rsidR="005B2C51" w:rsidRPr="005D0D1F" w:rsidRDefault="005D0D1F" w:rsidP="005B2C51">
      <w:pPr>
        <w:pStyle w:val="a6"/>
        <w:ind w:firstLine="709"/>
        <w:rPr>
          <w:lang w:val="kk-KZ"/>
        </w:rPr>
      </w:pPr>
      <w:r>
        <w:rPr>
          <w:lang w:val="kk-KZ"/>
        </w:rPr>
        <w:t>Учаскеге</w:t>
      </w:r>
      <w:r w:rsidRPr="005D0D1F">
        <w:rPr>
          <w:lang w:val="kk-KZ"/>
        </w:rPr>
        <w:t xml:space="preserve"> 23/24 шахта алаңы және 6/7 шахта алаңының солтүстік бөлігі кіреді және солтүстік-шығыстан оңтүстік-батысқа қарай созылады</w:t>
      </w:r>
      <w:r w:rsidR="005B2C51" w:rsidRPr="005D0D1F">
        <w:rPr>
          <w:lang w:val="kk-KZ"/>
        </w:rPr>
        <w:t xml:space="preserve">. </w:t>
      </w:r>
      <w:r>
        <w:rPr>
          <w:lang w:val="kk-KZ"/>
        </w:rPr>
        <w:t>Учаскенің</w:t>
      </w:r>
      <w:r w:rsidRPr="005D0D1F">
        <w:rPr>
          <w:lang w:val="kk-KZ"/>
        </w:rPr>
        <w:t xml:space="preserve"> орналасуы біркелкі емес</w:t>
      </w:r>
      <w:r w:rsidR="005B2C51" w:rsidRPr="005D0D1F">
        <w:rPr>
          <w:lang w:val="kk-KZ"/>
        </w:rPr>
        <w:t xml:space="preserve">. </w:t>
      </w:r>
      <w:r w:rsidR="0034558A">
        <w:rPr>
          <w:lang w:val="kk-KZ"/>
        </w:rPr>
        <w:t>Долинка</w:t>
      </w:r>
      <w:r w:rsidRPr="005D0D1F">
        <w:rPr>
          <w:lang w:val="kk-KZ"/>
        </w:rPr>
        <w:t xml:space="preserve"> </w:t>
      </w:r>
      <w:r>
        <w:rPr>
          <w:lang w:val="kk-KZ"/>
        </w:rPr>
        <w:t>свита</w:t>
      </w:r>
      <w:r w:rsidRPr="005D0D1F">
        <w:rPr>
          <w:lang w:val="kk-KZ"/>
        </w:rPr>
        <w:t>сының шөгінділері тектоникалық блокта жатқан солтүстік бөлігі ең көп бұзылған</w:t>
      </w:r>
      <w:r w:rsidR="005B2C51" w:rsidRPr="005D0D1F">
        <w:rPr>
          <w:lang w:val="kk-KZ"/>
        </w:rPr>
        <w:t xml:space="preserve">. </w:t>
      </w:r>
      <w:r w:rsidRPr="005D0D1F">
        <w:rPr>
          <w:lang w:val="kk-KZ"/>
        </w:rPr>
        <w:t>Мұнда 1 км</w:t>
      </w:r>
      <w:r w:rsidRPr="005D0D1F">
        <w:rPr>
          <w:vertAlign w:val="superscript"/>
          <w:lang w:val="kk-KZ"/>
        </w:rPr>
        <w:t>2</w:t>
      </w:r>
      <w:r w:rsidRPr="005D0D1F">
        <w:rPr>
          <w:lang w:val="kk-KZ"/>
        </w:rPr>
        <w:t>-ге 6 бұзушылық келеді.</w:t>
      </w:r>
      <w:r w:rsidR="005B2C51" w:rsidRPr="005D0D1F">
        <w:rPr>
          <w:lang w:val="kk-KZ"/>
        </w:rPr>
        <w:t xml:space="preserve"> </w:t>
      </w:r>
      <w:r>
        <w:rPr>
          <w:lang w:val="kk-KZ"/>
        </w:rPr>
        <w:t>Учаскенің о</w:t>
      </w:r>
      <w:r w:rsidRPr="005D0D1F">
        <w:rPr>
          <w:lang w:val="kk-KZ"/>
        </w:rPr>
        <w:t xml:space="preserve">ңтүстік жартысын құрайтын </w:t>
      </w:r>
      <w:r w:rsidR="0034558A">
        <w:rPr>
          <w:lang w:val="kk-KZ"/>
        </w:rPr>
        <w:t>д</w:t>
      </w:r>
      <w:r w:rsidRPr="005D0D1F">
        <w:rPr>
          <w:lang w:val="kk-KZ"/>
        </w:rPr>
        <w:t xml:space="preserve">олинка және </w:t>
      </w:r>
      <w:r w:rsidR="0034558A">
        <w:rPr>
          <w:lang w:val="kk-KZ"/>
        </w:rPr>
        <w:t>т</w:t>
      </w:r>
      <w:r w:rsidRPr="005D0D1F">
        <w:rPr>
          <w:lang w:val="kk-KZ"/>
        </w:rPr>
        <w:t>ентек свит</w:t>
      </w:r>
      <w:r>
        <w:rPr>
          <w:lang w:val="kk-KZ"/>
        </w:rPr>
        <w:t>а</w:t>
      </w:r>
      <w:r w:rsidRPr="005D0D1F">
        <w:rPr>
          <w:lang w:val="kk-KZ"/>
        </w:rPr>
        <w:t xml:space="preserve"> шөгінділері аз орналасқан</w:t>
      </w:r>
      <w:r w:rsidR="005B2C51" w:rsidRPr="005D0D1F">
        <w:rPr>
          <w:lang w:val="kk-KZ"/>
        </w:rPr>
        <w:t xml:space="preserve">. </w:t>
      </w:r>
      <w:r w:rsidRPr="005D0D1F">
        <w:rPr>
          <w:lang w:val="kk-KZ"/>
        </w:rPr>
        <w:t>Мұнда 1 км</w:t>
      </w:r>
      <w:r w:rsidRPr="005D0D1F">
        <w:rPr>
          <w:vertAlign w:val="superscript"/>
          <w:lang w:val="kk-KZ"/>
        </w:rPr>
        <w:t>2</w:t>
      </w:r>
      <w:r w:rsidRPr="005D0D1F">
        <w:rPr>
          <w:lang w:val="kk-KZ"/>
        </w:rPr>
        <w:t>-ге 4,2 бұзушылық бар</w:t>
      </w:r>
      <w:r w:rsidR="005B2C51" w:rsidRPr="005D0D1F">
        <w:rPr>
          <w:lang w:val="kk-KZ"/>
        </w:rPr>
        <w:t>.</w:t>
      </w:r>
    </w:p>
    <w:p w14:paraId="29E4C588" w14:textId="77777777" w:rsidR="005D0D1F" w:rsidRPr="005D0D1F" w:rsidRDefault="005D0D1F" w:rsidP="005B2C51">
      <w:pPr>
        <w:pStyle w:val="a6"/>
        <w:ind w:firstLine="709"/>
        <w:rPr>
          <w:lang w:val="kk-KZ"/>
        </w:rPr>
      </w:pPr>
    </w:p>
    <w:p w14:paraId="44744182" w14:textId="04D82B83" w:rsidR="005B2C51" w:rsidRPr="005D0D1F" w:rsidRDefault="00E21E27" w:rsidP="005B2C51">
      <w:pPr>
        <w:pStyle w:val="a6"/>
        <w:rPr>
          <w:lang w:val="kk-KZ"/>
        </w:rPr>
      </w:pPr>
      <w:r>
        <w:rPr>
          <w:lang w:val="kk-KZ"/>
        </w:rPr>
        <w:t>К</w:t>
      </w:r>
      <w:r w:rsidR="005D0D1F">
        <w:rPr>
          <w:lang w:val="kk-KZ"/>
        </w:rPr>
        <w:t>есте</w:t>
      </w:r>
      <w:r>
        <w:rPr>
          <w:lang w:val="kk-KZ"/>
        </w:rPr>
        <w:t xml:space="preserve"> 2.1 –</w:t>
      </w:r>
      <w:r w:rsidR="005D0D1F">
        <w:rPr>
          <w:lang w:val="kk-KZ"/>
        </w:rPr>
        <w:t xml:space="preserve"> М</w:t>
      </w:r>
      <w:r w:rsidR="005D0D1F" w:rsidRPr="005D0D1F">
        <w:rPr>
          <w:lang w:val="kk-KZ"/>
        </w:rPr>
        <w:t>етанды барлау және тәжірибелік өндіру бойынша бірінші кезектегі іздестіру-бағалау жұмыстарын жүргізу үшін М</w:t>
      </w:r>
      <w:r w:rsidR="005D0D1F">
        <w:rPr>
          <w:lang w:val="kk-KZ"/>
        </w:rPr>
        <w:t>а</w:t>
      </w:r>
      <w:r w:rsidR="005D0D1F" w:rsidRPr="005D0D1F">
        <w:rPr>
          <w:lang w:val="kk-KZ"/>
        </w:rPr>
        <w:t>нжин учаскесінің негізгі геологиялық факторлары</w:t>
      </w:r>
    </w:p>
    <w:tbl>
      <w:tblPr>
        <w:tblStyle w:val="ad"/>
        <w:tblW w:w="4874" w:type="pct"/>
        <w:jc w:val="center"/>
        <w:tblLook w:val="01E0" w:firstRow="1" w:lastRow="1" w:firstColumn="1" w:lastColumn="1" w:noHBand="0" w:noVBand="0"/>
      </w:tblPr>
      <w:tblGrid>
        <w:gridCol w:w="4928"/>
        <w:gridCol w:w="4679"/>
      </w:tblGrid>
      <w:tr w:rsidR="005B2C51" w:rsidRPr="00B6348B" w14:paraId="214E88A2" w14:textId="77777777" w:rsidTr="008A392C">
        <w:trPr>
          <w:jc w:val="center"/>
        </w:trPr>
        <w:tc>
          <w:tcPr>
            <w:tcW w:w="2565" w:type="pct"/>
          </w:tcPr>
          <w:p w14:paraId="3B01F537" w14:textId="3B3B94FD" w:rsidR="005B2C51" w:rsidRPr="00E21E27" w:rsidRDefault="00E21E27" w:rsidP="00E21E27">
            <w:pPr>
              <w:pStyle w:val="a6"/>
              <w:jc w:val="center"/>
              <w:rPr>
                <w:sz w:val="24"/>
                <w:szCs w:val="24"/>
              </w:rPr>
            </w:pPr>
            <w:r w:rsidRPr="00E21E27">
              <w:rPr>
                <w:sz w:val="24"/>
                <w:szCs w:val="24"/>
                <w:lang w:val="kk-KZ"/>
              </w:rPr>
              <w:t>Г</w:t>
            </w:r>
            <w:r w:rsidR="005D0D1F" w:rsidRPr="00E21E27">
              <w:rPr>
                <w:sz w:val="24"/>
                <w:szCs w:val="24"/>
                <w:lang w:val="kk-KZ"/>
              </w:rPr>
              <w:t>еологиялық факторлары</w:t>
            </w:r>
          </w:p>
        </w:tc>
        <w:tc>
          <w:tcPr>
            <w:tcW w:w="2435" w:type="pct"/>
          </w:tcPr>
          <w:p w14:paraId="5529026A" w14:textId="6EF6A9A9" w:rsidR="005B2C51" w:rsidRPr="00E21E27" w:rsidRDefault="005B2C51" w:rsidP="00E21E27">
            <w:pPr>
              <w:pStyle w:val="a6"/>
              <w:jc w:val="center"/>
              <w:rPr>
                <w:sz w:val="24"/>
                <w:szCs w:val="24"/>
                <w:lang w:val="kk-KZ"/>
              </w:rPr>
            </w:pPr>
            <w:r w:rsidRPr="00E21E27">
              <w:rPr>
                <w:sz w:val="24"/>
                <w:szCs w:val="24"/>
              </w:rPr>
              <w:t>Манжин учас</w:t>
            </w:r>
            <w:r w:rsidR="005D0D1F" w:rsidRPr="00E21E27">
              <w:rPr>
                <w:sz w:val="24"/>
                <w:szCs w:val="24"/>
                <w:lang w:val="kk-KZ"/>
              </w:rPr>
              <w:t>кесі</w:t>
            </w:r>
          </w:p>
        </w:tc>
      </w:tr>
      <w:tr w:rsidR="005B2C51" w:rsidRPr="00B6348B" w14:paraId="254284D1" w14:textId="77777777" w:rsidTr="008A392C">
        <w:trPr>
          <w:jc w:val="center"/>
        </w:trPr>
        <w:tc>
          <w:tcPr>
            <w:tcW w:w="2565" w:type="pct"/>
          </w:tcPr>
          <w:p w14:paraId="5CDC6672" w14:textId="77777777" w:rsidR="005B2C51" w:rsidRPr="00E21E27" w:rsidRDefault="005B2C51" w:rsidP="00E13286">
            <w:pPr>
              <w:pStyle w:val="a6"/>
              <w:rPr>
                <w:sz w:val="24"/>
                <w:szCs w:val="24"/>
              </w:rPr>
            </w:pPr>
            <w:r w:rsidRPr="00E21E27">
              <w:rPr>
                <w:sz w:val="24"/>
                <w:szCs w:val="24"/>
              </w:rPr>
              <w:t>Свита</w:t>
            </w:r>
          </w:p>
        </w:tc>
        <w:tc>
          <w:tcPr>
            <w:tcW w:w="2435" w:type="pct"/>
          </w:tcPr>
          <w:p w14:paraId="0E531B14" w14:textId="39B4534D" w:rsidR="005B2C51" w:rsidRPr="00E21E27" w:rsidRDefault="0034558A" w:rsidP="00E13286">
            <w:pPr>
              <w:pStyle w:val="a6"/>
              <w:rPr>
                <w:sz w:val="24"/>
                <w:szCs w:val="24"/>
                <w:lang w:val="kk-KZ"/>
              </w:rPr>
            </w:pPr>
            <w:r>
              <w:rPr>
                <w:sz w:val="24"/>
                <w:szCs w:val="24"/>
                <w:lang w:val="kk-KZ"/>
              </w:rPr>
              <w:t>долинка</w:t>
            </w:r>
          </w:p>
        </w:tc>
      </w:tr>
      <w:tr w:rsidR="005B2C51" w:rsidRPr="00B6348B" w14:paraId="64A90C9F" w14:textId="77777777" w:rsidTr="008A392C">
        <w:trPr>
          <w:jc w:val="center"/>
        </w:trPr>
        <w:tc>
          <w:tcPr>
            <w:tcW w:w="2565" w:type="pct"/>
          </w:tcPr>
          <w:p w14:paraId="03EE0266" w14:textId="2B5AC3F2" w:rsidR="005B2C51" w:rsidRPr="00E21E27" w:rsidRDefault="005D0D1F" w:rsidP="00E13286">
            <w:pPr>
              <w:pStyle w:val="a6"/>
              <w:rPr>
                <w:sz w:val="24"/>
                <w:szCs w:val="24"/>
              </w:rPr>
            </w:pPr>
            <w:r w:rsidRPr="00E21E27">
              <w:rPr>
                <w:sz w:val="24"/>
                <w:szCs w:val="24"/>
              </w:rPr>
              <w:t>Көмір қабаттарының саны</w:t>
            </w:r>
          </w:p>
        </w:tc>
        <w:tc>
          <w:tcPr>
            <w:tcW w:w="2435" w:type="pct"/>
          </w:tcPr>
          <w:p w14:paraId="5CDEA692" w14:textId="77777777" w:rsidR="005B2C51" w:rsidRPr="00E21E27" w:rsidRDefault="005B2C51" w:rsidP="00E13286">
            <w:pPr>
              <w:pStyle w:val="a6"/>
              <w:rPr>
                <w:sz w:val="24"/>
                <w:szCs w:val="24"/>
              </w:rPr>
            </w:pPr>
            <w:r w:rsidRPr="00E21E27">
              <w:rPr>
                <w:sz w:val="24"/>
                <w:szCs w:val="24"/>
              </w:rPr>
              <w:t>13-16</w:t>
            </w:r>
          </w:p>
        </w:tc>
      </w:tr>
      <w:tr w:rsidR="005B2C51" w:rsidRPr="00B6348B" w14:paraId="40F125D7" w14:textId="77777777" w:rsidTr="008A392C">
        <w:trPr>
          <w:jc w:val="center"/>
        </w:trPr>
        <w:tc>
          <w:tcPr>
            <w:tcW w:w="2565" w:type="pct"/>
          </w:tcPr>
          <w:p w14:paraId="44562AF2" w14:textId="3BBA8597" w:rsidR="005B2C51" w:rsidRPr="00E21E27" w:rsidRDefault="005D0D1F" w:rsidP="00E13286">
            <w:pPr>
              <w:pStyle w:val="a6"/>
              <w:rPr>
                <w:sz w:val="24"/>
                <w:szCs w:val="24"/>
              </w:rPr>
            </w:pPr>
            <w:r w:rsidRPr="00E21E27">
              <w:rPr>
                <w:sz w:val="24"/>
                <w:szCs w:val="24"/>
              </w:rPr>
              <w:t>Көмір қабаттарының жалпы қуаты</w:t>
            </w:r>
          </w:p>
        </w:tc>
        <w:tc>
          <w:tcPr>
            <w:tcW w:w="2435" w:type="pct"/>
          </w:tcPr>
          <w:p w14:paraId="5EC4DA22" w14:textId="77777777" w:rsidR="005B2C51" w:rsidRPr="00E21E27" w:rsidRDefault="005B2C51" w:rsidP="00E13286">
            <w:pPr>
              <w:pStyle w:val="a6"/>
              <w:rPr>
                <w:sz w:val="24"/>
                <w:szCs w:val="24"/>
              </w:rPr>
            </w:pPr>
            <w:r w:rsidRPr="00E21E27">
              <w:rPr>
                <w:sz w:val="24"/>
                <w:szCs w:val="24"/>
              </w:rPr>
              <w:t>16-</w:t>
            </w:r>
            <w:smartTag w:uri="urn:schemas-microsoft-com:office:smarttags" w:element="metricconverter">
              <w:smartTagPr>
                <w:attr w:name="ProductID" w:val="19 м"/>
              </w:smartTagPr>
              <w:r w:rsidRPr="00E21E27">
                <w:rPr>
                  <w:sz w:val="24"/>
                  <w:szCs w:val="24"/>
                </w:rPr>
                <w:t>19 м</w:t>
              </w:r>
            </w:smartTag>
          </w:p>
        </w:tc>
      </w:tr>
      <w:tr w:rsidR="005B2C51" w:rsidRPr="00B6348B" w14:paraId="681B1D17" w14:textId="77777777" w:rsidTr="008A392C">
        <w:trPr>
          <w:jc w:val="center"/>
        </w:trPr>
        <w:tc>
          <w:tcPr>
            <w:tcW w:w="2565" w:type="pct"/>
          </w:tcPr>
          <w:p w14:paraId="7E457AA0" w14:textId="7B771F26" w:rsidR="005B2C51" w:rsidRPr="00E21E27" w:rsidRDefault="005D0D1F" w:rsidP="00E13286">
            <w:pPr>
              <w:pStyle w:val="a6"/>
              <w:rPr>
                <w:sz w:val="24"/>
                <w:szCs w:val="24"/>
              </w:rPr>
            </w:pPr>
            <w:r w:rsidRPr="00E21E27">
              <w:rPr>
                <w:sz w:val="24"/>
                <w:szCs w:val="24"/>
              </w:rPr>
              <w:t>Көміртектілік коэффициенті</w:t>
            </w:r>
          </w:p>
        </w:tc>
        <w:tc>
          <w:tcPr>
            <w:tcW w:w="2435" w:type="pct"/>
          </w:tcPr>
          <w:p w14:paraId="4A7E3DF1" w14:textId="77777777" w:rsidR="005B2C51" w:rsidRPr="00E21E27" w:rsidRDefault="005B2C51" w:rsidP="00E13286">
            <w:pPr>
              <w:pStyle w:val="a6"/>
              <w:rPr>
                <w:sz w:val="24"/>
                <w:szCs w:val="24"/>
              </w:rPr>
            </w:pPr>
            <w:r w:rsidRPr="00E21E27">
              <w:rPr>
                <w:sz w:val="24"/>
                <w:szCs w:val="24"/>
              </w:rPr>
              <w:t xml:space="preserve">4,7 </w:t>
            </w:r>
          </w:p>
        </w:tc>
      </w:tr>
      <w:tr w:rsidR="005B2C51" w:rsidRPr="00B6348B" w14:paraId="035FD7FA" w14:textId="77777777" w:rsidTr="008A392C">
        <w:trPr>
          <w:jc w:val="center"/>
        </w:trPr>
        <w:tc>
          <w:tcPr>
            <w:tcW w:w="2565" w:type="pct"/>
          </w:tcPr>
          <w:p w14:paraId="7337F3B0" w14:textId="28532851" w:rsidR="005B2C51" w:rsidRPr="00E21E27" w:rsidRDefault="005D0D1F" w:rsidP="00E13286">
            <w:pPr>
              <w:pStyle w:val="a6"/>
              <w:rPr>
                <w:sz w:val="24"/>
                <w:szCs w:val="24"/>
              </w:rPr>
            </w:pPr>
            <w:r w:rsidRPr="00E21E27">
              <w:rPr>
                <w:sz w:val="24"/>
                <w:szCs w:val="24"/>
              </w:rPr>
              <w:t>Көмір қабаттарының орташа тереңдігі</w:t>
            </w:r>
          </w:p>
        </w:tc>
        <w:tc>
          <w:tcPr>
            <w:tcW w:w="2435" w:type="pct"/>
          </w:tcPr>
          <w:p w14:paraId="60E75134" w14:textId="77777777" w:rsidR="005D0D1F" w:rsidRPr="00E21E27" w:rsidRDefault="005D0D1F" w:rsidP="005D0D1F">
            <w:pPr>
              <w:pStyle w:val="a6"/>
              <w:rPr>
                <w:sz w:val="24"/>
                <w:szCs w:val="24"/>
              </w:rPr>
            </w:pPr>
            <w:r w:rsidRPr="00E21E27">
              <w:rPr>
                <w:sz w:val="24"/>
                <w:szCs w:val="24"/>
              </w:rPr>
              <w:t>160-тан 500-600 м-ге дейін,</w:t>
            </w:r>
          </w:p>
          <w:p w14:paraId="615134B4" w14:textId="252331E0" w:rsidR="005B2C51" w:rsidRPr="00E21E27" w:rsidRDefault="005D0D1F" w:rsidP="005D0D1F">
            <w:pPr>
              <w:pStyle w:val="a6"/>
              <w:rPr>
                <w:sz w:val="24"/>
                <w:szCs w:val="24"/>
              </w:rPr>
            </w:pPr>
            <w:r w:rsidRPr="00E21E27">
              <w:rPr>
                <w:sz w:val="24"/>
                <w:szCs w:val="24"/>
              </w:rPr>
              <w:t>максимум-947 м</w:t>
            </w:r>
          </w:p>
        </w:tc>
      </w:tr>
      <w:tr w:rsidR="005B2C51" w:rsidRPr="00B6348B" w14:paraId="1917D05D" w14:textId="77777777" w:rsidTr="008A392C">
        <w:trPr>
          <w:jc w:val="center"/>
        </w:trPr>
        <w:tc>
          <w:tcPr>
            <w:tcW w:w="2565" w:type="pct"/>
          </w:tcPr>
          <w:p w14:paraId="0EED4B98" w14:textId="4694B5C5" w:rsidR="005B2C51" w:rsidRPr="00E21E27" w:rsidRDefault="005D0D1F" w:rsidP="00E13286">
            <w:pPr>
              <w:pStyle w:val="a6"/>
              <w:rPr>
                <w:sz w:val="24"/>
                <w:szCs w:val="24"/>
              </w:rPr>
            </w:pPr>
            <w:r w:rsidRPr="00E21E27">
              <w:rPr>
                <w:sz w:val="24"/>
                <w:szCs w:val="24"/>
              </w:rPr>
              <w:t>Көмір қоры</w:t>
            </w:r>
          </w:p>
        </w:tc>
        <w:tc>
          <w:tcPr>
            <w:tcW w:w="2435" w:type="pct"/>
          </w:tcPr>
          <w:p w14:paraId="4079BB6B" w14:textId="26B2D476" w:rsidR="005B2C51" w:rsidRPr="00E21E27" w:rsidRDefault="005B2C51" w:rsidP="005D0D1F">
            <w:pPr>
              <w:pStyle w:val="a6"/>
              <w:rPr>
                <w:sz w:val="24"/>
                <w:szCs w:val="24"/>
              </w:rPr>
            </w:pPr>
            <w:r w:rsidRPr="00E21E27">
              <w:rPr>
                <w:sz w:val="24"/>
                <w:szCs w:val="24"/>
              </w:rPr>
              <w:t xml:space="preserve">234 532 </w:t>
            </w:r>
            <w:r w:rsidR="005D0D1F" w:rsidRPr="00E21E27">
              <w:rPr>
                <w:sz w:val="24"/>
                <w:szCs w:val="24"/>
                <w:lang w:val="kk-KZ"/>
              </w:rPr>
              <w:t>мың</w:t>
            </w:r>
            <w:r w:rsidRPr="00E21E27">
              <w:rPr>
                <w:sz w:val="24"/>
                <w:szCs w:val="24"/>
              </w:rPr>
              <w:t>. т</w:t>
            </w:r>
          </w:p>
        </w:tc>
      </w:tr>
      <w:tr w:rsidR="005B2C51" w:rsidRPr="00B6348B" w14:paraId="151EE082" w14:textId="77777777" w:rsidTr="008A392C">
        <w:trPr>
          <w:jc w:val="center"/>
        </w:trPr>
        <w:tc>
          <w:tcPr>
            <w:tcW w:w="2565" w:type="pct"/>
          </w:tcPr>
          <w:p w14:paraId="41A1471E" w14:textId="6D97ED82" w:rsidR="005B2C51" w:rsidRPr="00E21E27" w:rsidRDefault="005D0D1F" w:rsidP="00E13286">
            <w:pPr>
              <w:pStyle w:val="a6"/>
              <w:rPr>
                <w:sz w:val="24"/>
                <w:szCs w:val="24"/>
              </w:rPr>
            </w:pPr>
            <w:r w:rsidRPr="00E21E27">
              <w:rPr>
                <w:sz w:val="24"/>
                <w:szCs w:val="24"/>
              </w:rPr>
              <w:t>Көмір тығыздығы</w:t>
            </w:r>
          </w:p>
        </w:tc>
        <w:tc>
          <w:tcPr>
            <w:tcW w:w="2435" w:type="pct"/>
          </w:tcPr>
          <w:p w14:paraId="633220BD" w14:textId="0E22FE0E" w:rsidR="005B2C51" w:rsidRPr="00E21E27" w:rsidRDefault="005B2C51" w:rsidP="005D0D1F">
            <w:pPr>
              <w:pStyle w:val="a6"/>
              <w:rPr>
                <w:sz w:val="24"/>
                <w:szCs w:val="24"/>
                <w:vertAlign w:val="superscript"/>
              </w:rPr>
            </w:pPr>
            <w:r w:rsidRPr="00E21E27">
              <w:rPr>
                <w:sz w:val="24"/>
                <w:szCs w:val="24"/>
              </w:rPr>
              <w:t xml:space="preserve">8 165 </w:t>
            </w:r>
            <w:r w:rsidR="005D0D1F" w:rsidRPr="00E21E27">
              <w:rPr>
                <w:sz w:val="24"/>
                <w:szCs w:val="24"/>
                <w:lang w:val="kk-KZ"/>
              </w:rPr>
              <w:t>мың</w:t>
            </w:r>
            <w:r w:rsidRPr="00E21E27">
              <w:rPr>
                <w:sz w:val="24"/>
                <w:szCs w:val="24"/>
              </w:rPr>
              <w:t>. т / км</w:t>
            </w:r>
            <w:r w:rsidRPr="00E21E27">
              <w:rPr>
                <w:sz w:val="24"/>
                <w:szCs w:val="24"/>
                <w:vertAlign w:val="superscript"/>
              </w:rPr>
              <w:t>2</w:t>
            </w:r>
          </w:p>
        </w:tc>
      </w:tr>
      <w:tr w:rsidR="005B2C51" w:rsidRPr="00B6348B" w14:paraId="4DA2E03D" w14:textId="77777777" w:rsidTr="008A392C">
        <w:trPr>
          <w:jc w:val="center"/>
        </w:trPr>
        <w:tc>
          <w:tcPr>
            <w:tcW w:w="2565" w:type="pct"/>
          </w:tcPr>
          <w:p w14:paraId="5C9799A4" w14:textId="5BF5715D" w:rsidR="005B2C51" w:rsidRPr="00E21E27" w:rsidRDefault="005D0D1F" w:rsidP="00E13286">
            <w:pPr>
              <w:pStyle w:val="a6"/>
              <w:rPr>
                <w:sz w:val="24"/>
                <w:szCs w:val="24"/>
              </w:rPr>
            </w:pPr>
            <w:r w:rsidRPr="00E21E27">
              <w:rPr>
                <w:sz w:val="24"/>
                <w:szCs w:val="24"/>
              </w:rPr>
              <w:t>Көмірдің метаморфизм дәрежесі</w:t>
            </w:r>
          </w:p>
        </w:tc>
        <w:tc>
          <w:tcPr>
            <w:tcW w:w="2435" w:type="pct"/>
          </w:tcPr>
          <w:p w14:paraId="3EEE0E2E" w14:textId="77777777" w:rsidR="005B2C51" w:rsidRPr="00E21E27" w:rsidRDefault="005B2C51" w:rsidP="00E13286">
            <w:pPr>
              <w:pStyle w:val="a6"/>
              <w:rPr>
                <w:sz w:val="24"/>
                <w:szCs w:val="24"/>
              </w:rPr>
            </w:pPr>
            <w:r w:rsidRPr="00E21E27">
              <w:rPr>
                <w:sz w:val="24"/>
                <w:szCs w:val="24"/>
                <w:lang w:val="en-US"/>
              </w:rPr>
              <w:t>R</w:t>
            </w:r>
            <w:r w:rsidRPr="00E21E27">
              <w:rPr>
                <w:sz w:val="24"/>
                <w:szCs w:val="24"/>
                <w:vertAlign w:val="subscript"/>
              </w:rPr>
              <w:t>0</w:t>
            </w:r>
            <w:r w:rsidRPr="00E21E27">
              <w:rPr>
                <w:sz w:val="24"/>
                <w:szCs w:val="24"/>
              </w:rPr>
              <w:t xml:space="preserve"> – 1,14-1,66 %</w:t>
            </w:r>
          </w:p>
        </w:tc>
      </w:tr>
      <w:tr w:rsidR="005B2C51" w:rsidRPr="00B6348B" w14:paraId="5F216A0F" w14:textId="77777777" w:rsidTr="008A392C">
        <w:trPr>
          <w:jc w:val="center"/>
        </w:trPr>
        <w:tc>
          <w:tcPr>
            <w:tcW w:w="2565" w:type="pct"/>
          </w:tcPr>
          <w:p w14:paraId="7C8162B7" w14:textId="057857E9" w:rsidR="005B2C51" w:rsidRPr="00E21E27" w:rsidRDefault="005D0D1F" w:rsidP="00E13286">
            <w:pPr>
              <w:pStyle w:val="a6"/>
              <w:rPr>
                <w:sz w:val="24"/>
                <w:szCs w:val="24"/>
              </w:rPr>
            </w:pPr>
            <w:r w:rsidRPr="00E21E27">
              <w:rPr>
                <w:sz w:val="24"/>
                <w:szCs w:val="24"/>
              </w:rPr>
              <w:t>Көмір маркалары</w:t>
            </w:r>
          </w:p>
        </w:tc>
        <w:tc>
          <w:tcPr>
            <w:tcW w:w="2435" w:type="pct"/>
          </w:tcPr>
          <w:p w14:paraId="0AB50F87" w14:textId="77777777" w:rsidR="005B2C51" w:rsidRPr="00E21E27" w:rsidRDefault="005B2C51" w:rsidP="00E13286">
            <w:pPr>
              <w:pStyle w:val="a6"/>
              <w:rPr>
                <w:sz w:val="24"/>
                <w:szCs w:val="24"/>
              </w:rPr>
            </w:pPr>
            <w:r w:rsidRPr="00E21E27">
              <w:rPr>
                <w:sz w:val="24"/>
                <w:szCs w:val="24"/>
              </w:rPr>
              <w:t>К, ОС</w:t>
            </w:r>
          </w:p>
        </w:tc>
      </w:tr>
      <w:tr w:rsidR="005B2C51" w:rsidRPr="00B6348B" w14:paraId="17915759" w14:textId="77777777" w:rsidTr="008A392C">
        <w:trPr>
          <w:jc w:val="center"/>
        </w:trPr>
        <w:tc>
          <w:tcPr>
            <w:tcW w:w="2565" w:type="pct"/>
          </w:tcPr>
          <w:p w14:paraId="1FEEAE3F" w14:textId="779596A2" w:rsidR="005B2C51" w:rsidRPr="00E21E27" w:rsidRDefault="005D0D1F" w:rsidP="005D0D1F">
            <w:pPr>
              <w:pStyle w:val="a6"/>
              <w:rPr>
                <w:sz w:val="24"/>
                <w:szCs w:val="24"/>
              </w:rPr>
            </w:pPr>
            <w:r w:rsidRPr="00E21E27">
              <w:rPr>
                <w:sz w:val="24"/>
                <w:szCs w:val="24"/>
              </w:rPr>
              <w:t>Метан аймағының беткі қабатының тереңдігі</w:t>
            </w:r>
            <w:r w:rsidR="005B2C51" w:rsidRPr="00E21E27">
              <w:rPr>
                <w:sz w:val="24"/>
                <w:szCs w:val="24"/>
              </w:rPr>
              <w:t xml:space="preserve"> (</w:t>
            </w:r>
            <w:r w:rsidRPr="00E21E27">
              <w:rPr>
                <w:sz w:val="24"/>
                <w:szCs w:val="24"/>
                <w:lang w:val="kk-KZ"/>
              </w:rPr>
              <w:t>МАБ</w:t>
            </w:r>
            <w:r w:rsidR="005B2C51" w:rsidRPr="00E21E27">
              <w:rPr>
                <w:sz w:val="24"/>
                <w:szCs w:val="24"/>
              </w:rPr>
              <w:t>)</w:t>
            </w:r>
          </w:p>
        </w:tc>
        <w:tc>
          <w:tcPr>
            <w:tcW w:w="2435" w:type="pct"/>
          </w:tcPr>
          <w:p w14:paraId="5A9EC250" w14:textId="77777777" w:rsidR="005B2C51" w:rsidRPr="00E21E27" w:rsidRDefault="005B2C51" w:rsidP="00E13286">
            <w:pPr>
              <w:pStyle w:val="a6"/>
              <w:rPr>
                <w:sz w:val="24"/>
                <w:szCs w:val="24"/>
              </w:rPr>
            </w:pPr>
            <w:r w:rsidRPr="00E21E27">
              <w:rPr>
                <w:sz w:val="24"/>
                <w:szCs w:val="24"/>
              </w:rPr>
              <w:t>132-167</w:t>
            </w:r>
          </w:p>
        </w:tc>
      </w:tr>
      <w:tr w:rsidR="005B2C51" w:rsidRPr="00B6348B" w14:paraId="7140398C" w14:textId="77777777" w:rsidTr="008A392C">
        <w:trPr>
          <w:jc w:val="center"/>
        </w:trPr>
        <w:tc>
          <w:tcPr>
            <w:tcW w:w="2565" w:type="pct"/>
          </w:tcPr>
          <w:p w14:paraId="3DD0B478" w14:textId="7E6A9A48" w:rsidR="005B2C51" w:rsidRPr="00E21E27" w:rsidRDefault="005D0D1F" w:rsidP="00E13286">
            <w:pPr>
              <w:pStyle w:val="a6"/>
              <w:rPr>
                <w:sz w:val="24"/>
                <w:szCs w:val="24"/>
              </w:rPr>
            </w:pPr>
            <w:r w:rsidRPr="00E21E27">
              <w:rPr>
                <w:sz w:val="24"/>
                <w:szCs w:val="24"/>
              </w:rPr>
              <w:t>Көмір қабаттарының газдылығы</w:t>
            </w:r>
          </w:p>
        </w:tc>
        <w:tc>
          <w:tcPr>
            <w:tcW w:w="2435" w:type="pct"/>
          </w:tcPr>
          <w:p w14:paraId="0AA82FD8" w14:textId="2462408B" w:rsidR="005B2C51" w:rsidRPr="00E21E27" w:rsidRDefault="00E21E27" w:rsidP="00E13286">
            <w:pPr>
              <w:pStyle w:val="a6"/>
              <w:rPr>
                <w:sz w:val="24"/>
                <w:szCs w:val="24"/>
              </w:rPr>
            </w:pPr>
            <w:r>
              <w:rPr>
                <w:sz w:val="24"/>
                <w:szCs w:val="24"/>
                <w:lang w:val="kk-KZ"/>
              </w:rPr>
              <w:t xml:space="preserve">Жер бетінен </w:t>
            </w:r>
            <w:r w:rsidR="005D0D1F" w:rsidRPr="00E21E27">
              <w:rPr>
                <w:sz w:val="24"/>
                <w:szCs w:val="24"/>
              </w:rPr>
              <w:t xml:space="preserve">400 м тереңдікке дейін 0-ден 23 </w:t>
            </w:r>
            <w:r w:rsidR="005D0D1F" w:rsidRPr="0034558A">
              <w:rPr>
                <w:sz w:val="24"/>
                <w:szCs w:val="24"/>
              </w:rPr>
              <w:t>м</w:t>
            </w:r>
            <w:r w:rsidR="005D0D1F" w:rsidRPr="0034558A">
              <w:rPr>
                <w:sz w:val="24"/>
                <w:szCs w:val="24"/>
                <w:vertAlign w:val="superscript"/>
              </w:rPr>
              <w:t>3</w:t>
            </w:r>
            <w:r w:rsidR="005D0D1F" w:rsidRPr="0034558A">
              <w:rPr>
                <w:sz w:val="24"/>
                <w:szCs w:val="24"/>
              </w:rPr>
              <w:t>/т</w:t>
            </w:r>
            <w:r w:rsidR="005D0D1F" w:rsidRPr="00E21E27">
              <w:rPr>
                <w:sz w:val="24"/>
                <w:szCs w:val="24"/>
              </w:rPr>
              <w:t xml:space="preserve"> </w:t>
            </w:r>
            <w:r w:rsidR="005D0D1F" w:rsidRPr="00E21E27">
              <w:rPr>
                <w:sz w:val="24"/>
                <w:szCs w:val="24"/>
                <w:lang w:val="kk-KZ"/>
              </w:rPr>
              <w:t xml:space="preserve"> </w:t>
            </w:r>
            <w:r w:rsidR="005D0D1F" w:rsidRPr="00E21E27">
              <w:rPr>
                <w:sz w:val="24"/>
                <w:szCs w:val="24"/>
              </w:rPr>
              <w:t>дейін өседі; 900 м тереңдікте-27 м</w:t>
            </w:r>
            <w:r w:rsidR="005D0D1F" w:rsidRPr="00E21E27">
              <w:rPr>
                <w:sz w:val="24"/>
                <w:szCs w:val="24"/>
                <w:vertAlign w:val="superscript"/>
              </w:rPr>
              <w:t>3</w:t>
            </w:r>
            <w:r w:rsidR="005D0D1F" w:rsidRPr="00E21E27">
              <w:rPr>
                <w:sz w:val="24"/>
                <w:szCs w:val="24"/>
              </w:rPr>
              <w:t>/</w:t>
            </w:r>
            <w:r w:rsidR="005D0D1F" w:rsidRPr="0034558A">
              <w:rPr>
                <w:sz w:val="24"/>
                <w:szCs w:val="24"/>
              </w:rPr>
              <w:t xml:space="preserve">т </w:t>
            </w:r>
          </w:p>
        </w:tc>
      </w:tr>
      <w:tr w:rsidR="005B2C51" w:rsidRPr="00B6348B" w14:paraId="7FBE0BF4" w14:textId="77777777" w:rsidTr="008A392C">
        <w:trPr>
          <w:jc w:val="center"/>
        </w:trPr>
        <w:tc>
          <w:tcPr>
            <w:tcW w:w="2565" w:type="pct"/>
          </w:tcPr>
          <w:p w14:paraId="47ECA605" w14:textId="3642644E" w:rsidR="005B2C51" w:rsidRPr="00E21E27" w:rsidRDefault="005D0D1F" w:rsidP="00E13286">
            <w:pPr>
              <w:pStyle w:val="a6"/>
              <w:rPr>
                <w:sz w:val="24"/>
                <w:szCs w:val="24"/>
              </w:rPr>
            </w:pPr>
            <w:r w:rsidRPr="00E21E27">
              <w:rPr>
                <w:sz w:val="24"/>
                <w:szCs w:val="24"/>
              </w:rPr>
              <w:t>Көмір қабаттарындағы метан ресурстары</w:t>
            </w:r>
          </w:p>
        </w:tc>
        <w:tc>
          <w:tcPr>
            <w:tcW w:w="2435" w:type="pct"/>
          </w:tcPr>
          <w:p w14:paraId="5CA9F8E3" w14:textId="77777777" w:rsidR="005B2C51" w:rsidRPr="00E21E27" w:rsidRDefault="005B2C51" w:rsidP="00E13286">
            <w:pPr>
              <w:pStyle w:val="a6"/>
              <w:rPr>
                <w:sz w:val="24"/>
                <w:szCs w:val="24"/>
              </w:rPr>
            </w:pPr>
            <w:r w:rsidRPr="00E21E27">
              <w:rPr>
                <w:sz w:val="24"/>
                <w:szCs w:val="24"/>
              </w:rPr>
              <w:t>~ 4,5 млрд. м</w:t>
            </w:r>
            <w:r w:rsidRPr="00E21E27">
              <w:rPr>
                <w:sz w:val="24"/>
                <w:szCs w:val="24"/>
                <w:vertAlign w:val="superscript"/>
              </w:rPr>
              <w:t>3</w:t>
            </w:r>
            <w:r w:rsidRPr="00E21E27">
              <w:rPr>
                <w:sz w:val="24"/>
                <w:szCs w:val="24"/>
              </w:rPr>
              <w:t xml:space="preserve"> </w:t>
            </w:r>
          </w:p>
        </w:tc>
      </w:tr>
      <w:tr w:rsidR="005B2C51" w:rsidRPr="00B6348B" w14:paraId="20C36599" w14:textId="77777777" w:rsidTr="008A392C">
        <w:trPr>
          <w:jc w:val="center"/>
        </w:trPr>
        <w:tc>
          <w:tcPr>
            <w:tcW w:w="2565" w:type="pct"/>
          </w:tcPr>
          <w:p w14:paraId="38DD9AA2" w14:textId="0FAE11C0" w:rsidR="005B2C51" w:rsidRPr="00E21E27" w:rsidRDefault="005D0D1F" w:rsidP="00E13286">
            <w:pPr>
              <w:pStyle w:val="a6"/>
              <w:rPr>
                <w:sz w:val="24"/>
                <w:szCs w:val="24"/>
              </w:rPr>
            </w:pPr>
            <w:r w:rsidRPr="00E21E27">
              <w:rPr>
                <w:sz w:val="24"/>
                <w:szCs w:val="24"/>
              </w:rPr>
              <w:t>Метан ресурстарының тығыздығы</w:t>
            </w:r>
          </w:p>
        </w:tc>
        <w:tc>
          <w:tcPr>
            <w:tcW w:w="2435" w:type="pct"/>
          </w:tcPr>
          <w:p w14:paraId="28821098" w14:textId="77777777" w:rsidR="005B2C51" w:rsidRPr="00E21E27" w:rsidRDefault="005B2C51" w:rsidP="00E13286">
            <w:pPr>
              <w:pStyle w:val="a6"/>
              <w:rPr>
                <w:sz w:val="24"/>
                <w:szCs w:val="24"/>
                <w:vertAlign w:val="superscript"/>
              </w:rPr>
            </w:pPr>
            <w:r w:rsidRPr="00E21E27">
              <w:rPr>
                <w:sz w:val="24"/>
                <w:szCs w:val="24"/>
              </w:rPr>
              <w:t>максим. 597 млн. м</w:t>
            </w:r>
            <w:r w:rsidRPr="00E21E27">
              <w:rPr>
                <w:sz w:val="24"/>
                <w:szCs w:val="24"/>
                <w:vertAlign w:val="superscript"/>
              </w:rPr>
              <w:t>3</w:t>
            </w:r>
            <w:r w:rsidRPr="00E21E27">
              <w:rPr>
                <w:sz w:val="24"/>
                <w:szCs w:val="24"/>
              </w:rPr>
              <w:t>/км</w:t>
            </w:r>
            <w:r w:rsidRPr="00E21E27">
              <w:rPr>
                <w:sz w:val="24"/>
                <w:szCs w:val="24"/>
                <w:vertAlign w:val="superscript"/>
              </w:rPr>
              <w:t>2</w:t>
            </w:r>
          </w:p>
        </w:tc>
      </w:tr>
      <w:tr w:rsidR="005B2C51" w:rsidRPr="00B6348B" w14:paraId="151339E0" w14:textId="77777777" w:rsidTr="008A392C">
        <w:trPr>
          <w:jc w:val="center"/>
        </w:trPr>
        <w:tc>
          <w:tcPr>
            <w:tcW w:w="2565" w:type="pct"/>
          </w:tcPr>
          <w:p w14:paraId="031D51E9" w14:textId="706FF0D0" w:rsidR="005B2C51" w:rsidRPr="00E21E27" w:rsidRDefault="005D0D1F" w:rsidP="00E13286">
            <w:pPr>
              <w:pStyle w:val="a6"/>
              <w:rPr>
                <w:sz w:val="24"/>
                <w:szCs w:val="24"/>
              </w:rPr>
            </w:pPr>
            <w:r w:rsidRPr="00E21E27">
              <w:rPr>
                <w:sz w:val="24"/>
                <w:szCs w:val="24"/>
              </w:rPr>
              <w:t>Тау жыныстарының газдылығы</w:t>
            </w:r>
          </w:p>
        </w:tc>
        <w:tc>
          <w:tcPr>
            <w:tcW w:w="2435" w:type="pct"/>
          </w:tcPr>
          <w:p w14:paraId="16DC1B62" w14:textId="77777777" w:rsidR="005B2C51" w:rsidRPr="00E21E27" w:rsidRDefault="005B2C51" w:rsidP="00E13286">
            <w:pPr>
              <w:pStyle w:val="a6"/>
              <w:rPr>
                <w:sz w:val="24"/>
                <w:szCs w:val="24"/>
              </w:rPr>
            </w:pPr>
            <w:r w:rsidRPr="00E21E27">
              <w:rPr>
                <w:sz w:val="24"/>
                <w:szCs w:val="24"/>
              </w:rPr>
              <w:t>1 м</w:t>
            </w:r>
            <w:r w:rsidRPr="00E21E27">
              <w:rPr>
                <w:sz w:val="24"/>
                <w:szCs w:val="24"/>
                <w:vertAlign w:val="superscript"/>
              </w:rPr>
              <w:t>3</w:t>
            </w:r>
            <w:r w:rsidRPr="00E21E27">
              <w:rPr>
                <w:sz w:val="24"/>
                <w:szCs w:val="24"/>
              </w:rPr>
              <w:t>/т</w:t>
            </w:r>
          </w:p>
        </w:tc>
      </w:tr>
      <w:tr w:rsidR="005B2C51" w:rsidRPr="00B6348B" w14:paraId="0A9A6784" w14:textId="77777777" w:rsidTr="008A392C">
        <w:trPr>
          <w:jc w:val="center"/>
        </w:trPr>
        <w:tc>
          <w:tcPr>
            <w:tcW w:w="2565" w:type="pct"/>
          </w:tcPr>
          <w:p w14:paraId="1DA0047E" w14:textId="4528EAF5" w:rsidR="005B2C51" w:rsidRPr="00E21E27" w:rsidRDefault="005D0D1F" w:rsidP="00E13286">
            <w:pPr>
              <w:pStyle w:val="a6"/>
              <w:rPr>
                <w:sz w:val="24"/>
                <w:szCs w:val="24"/>
              </w:rPr>
            </w:pPr>
            <w:r w:rsidRPr="00E21E27">
              <w:rPr>
                <w:sz w:val="24"/>
                <w:szCs w:val="24"/>
              </w:rPr>
              <w:t>Тектоникалық құрылымның көмір қабаттарының газ шығаруына күтілетін әсері</w:t>
            </w:r>
          </w:p>
        </w:tc>
        <w:tc>
          <w:tcPr>
            <w:tcW w:w="2435" w:type="pct"/>
          </w:tcPr>
          <w:p w14:paraId="1ED91F81" w14:textId="37741608" w:rsidR="005B2C51" w:rsidRPr="00E21E27" w:rsidRDefault="005D0D1F" w:rsidP="00E13286">
            <w:pPr>
              <w:pStyle w:val="a6"/>
              <w:rPr>
                <w:sz w:val="24"/>
                <w:szCs w:val="24"/>
              </w:rPr>
            </w:pPr>
            <w:r w:rsidRPr="00E21E27">
              <w:rPr>
                <w:sz w:val="24"/>
                <w:szCs w:val="24"/>
              </w:rPr>
              <w:t>Учаске айтарлықтай бұзылған: 66 бұзылу; қайталама қатпарланудың көрінісі байқалады; ірі ұсақтау аймақтары. Газдың жоғары шығуын күту керек</w:t>
            </w:r>
            <w:r w:rsidR="005B2C51" w:rsidRPr="00E21E27">
              <w:rPr>
                <w:sz w:val="24"/>
                <w:szCs w:val="24"/>
              </w:rPr>
              <w:t>.</w:t>
            </w:r>
          </w:p>
        </w:tc>
      </w:tr>
      <w:tr w:rsidR="005B2C51" w:rsidRPr="00B6348B" w14:paraId="1AD7788B" w14:textId="77777777" w:rsidTr="008A392C">
        <w:trPr>
          <w:jc w:val="center"/>
        </w:trPr>
        <w:tc>
          <w:tcPr>
            <w:tcW w:w="2565" w:type="pct"/>
          </w:tcPr>
          <w:p w14:paraId="6081E9A6" w14:textId="553A0DD5" w:rsidR="005B2C51" w:rsidRPr="00E21E27" w:rsidRDefault="0034441A" w:rsidP="00E13286">
            <w:pPr>
              <w:pStyle w:val="a6"/>
              <w:rPr>
                <w:sz w:val="24"/>
                <w:szCs w:val="24"/>
              </w:rPr>
            </w:pPr>
            <w:r w:rsidRPr="00E21E27">
              <w:rPr>
                <w:sz w:val="24"/>
                <w:szCs w:val="24"/>
              </w:rPr>
              <w:t>Гидрогеологиялық жағдайлар</w:t>
            </w:r>
          </w:p>
        </w:tc>
        <w:tc>
          <w:tcPr>
            <w:tcW w:w="2435" w:type="pct"/>
          </w:tcPr>
          <w:p w14:paraId="72ED7612" w14:textId="45B1C01D" w:rsidR="005B2C51" w:rsidRPr="00E21E27" w:rsidRDefault="0034441A" w:rsidP="00E13286">
            <w:pPr>
              <w:pStyle w:val="a6"/>
              <w:rPr>
                <w:sz w:val="24"/>
                <w:szCs w:val="24"/>
              </w:rPr>
            </w:pPr>
            <w:r w:rsidRPr="00E21E27">
              <w:rPr>
                <w:sz w:val="24"/>
                <w:szCs w:val="24"/>
              </w:rPr>
              <w:t>Болжамды максималды ағын тәулігіне 240-260 м</w:t>
            </w:r>
            <w:r w:rsidRPr="00E21E27">
              <w:rPr>
                <w:sz w:val="24"/>
                <w:szCs w:val="24"/>
                <w:vertAlign w:val="superscript"/>
              </w:rPr>
              <w:t>3</w:t>
            </w:r>
            <w:r w:rsidRPr="00E21E27">
              <w:rPr>
                <w:sz w:val="24"/>
                <w:szCs w:val="24"/>
              </w:rPr>
              <w:t xml:space="preserve"> құрайды</w:t>
            </w:r>
          </w:p>
        </w:tc>
      </w:tr>
      <w:tr w:rsidR="005B2C51" w:rsidRPr="00B6348B" w14:paraId="50C84DD1" w14:textId="77777777" w:rsidTr="008A392C">
        <w:trPr>
          <w:jc w:val="center"/>
        </w:trPr>
        <w:tc>
          <w:tcPr>
            <w:tcW w:w="2565" w:type="pct"/>
          </w:tcPr>
          <w:p w14:paraId="57382477" w14:textId="69FFD490" w:rsidR="005B2C51" w:rsidRPr="00E21E27" w:rsidRDefault="0034441A" w:rsidP="00E13286">
            <w:pPr>
              <w:pStyle w:val="a6"/>
              <w:rPr>
                <w:sz w:val="24"/>
                <w:szCs w:val="24"/>
              </w:rPr>
            </w:pPr>
            <w:r w:rsidRPr="00E21E27">
              <w:rPr>
                <w:sz w:val="24"/>
                <w:szCs w:val="24"/>
              </w:rPr>
              <w:t>Көмір қабаттары мен көміртегі шөгінділерінің өткізгіштігі</w:t>
            </w:r>
          </w:p>
        </w:tc>
        <w:tc>
          <w:tcPr>
            <w:tcW w:w="2435" w:type="pct"/>
          </w:tcPr>
          <w:p w14:paraId="1FDBDD5F" w14:textId="22B2B4A4" w:rsidR="005B2C51" w:rsidRPr="00E21E27" w:rsidRDefault="0034441A" w:rsidP="00E13286">
            <w:pPr>
              <w:pStyle w:val="a6"/>
              <w:rPr>
                <w:sz w:val="24"/>
                <w:szCs w:val="24"/>
              </w:rPr>
            </w:pPr>
            <w:r w:rsidRPr="00E21E27">
              <w:rPr>
                <w:sz w:val="24"/>
                <w:szCs w:val="24"/>
              </w:rPr>
              <w:t>Анықталмаған, бірақ жоғары орналасу дәрежесі айтарлықтай газ өткізгіштігін болжауға мүмкіндік береді</w:t>
            </w:r>
          </w:p>
        </w:tc>
      </w:tr>
    </w:tbl>
    <w:p w14:paraId="2F5E2FA1" w14:textId="77777777" w:rsidR="005B2C51" w:rsidRDefault="005B2C51" w:rsidP="005B2C51">
      <w:pPr>
        <w:pStyle w:val="a6"/>
      </w:pPr>
    </w:p>
    <w:p w14:paraId="08F5A0F8" w14:textId="266B33BA" w:rsidR="005B2C51" w:rsidRDefault="0034441A" w:rsidP="005B2C51">
      <w:pPr>
        <w:pStyle w:val="a6"/>
        <w:ind w:firstLine="709"/>
      </w:pPr>
      <w:r w:rsidRPr="0034441A">
        <w:t xml:space="preserve">Бүкіл </w:t>
      </w:r>
      <w:r>
        <w:rPr>
          <w:lang w:val="kk-KZ"/>
        </w:rPr>
        <w:t>учаскеге</w:t>
      </w:r>
      <w:r w:rsidRPr="0034441A">
        <w:t xml:space="preserve"> ортақ нәрсе мыналар</w:t>
      </w:r>
      <w:r w:rsidR="005B2C51">
        <w:t>:</w:t>
      </w:r>
    </w:p>
    <w:p w14:paraId="522D08CF" w14:textId="16C0D3E7" w:rsidR="005B2C51" w:rsidRDefault="0034441A" w:rsidP="003C1E9F">
      <w:pPr>
        <w:pStyle w:val="a6"/>
        <w:numPr>
          <w:ilvl w:val="0"/>
          <w:numId w:val="1"/>
        </w:numPr>
        <w:tabs>
          <w:tab w:val="left" w:pos="1134"/>
        </w:tabs>
        <w:ind w:left="0" w:firstLine="709"/>
      </w:pPr>
      <w:r w:rsidRPr="0034441A">
        <w:t>тау жыныстарының солтүстік-шығыстан оңтүстік-батысқа қарай созылуы бүкіл учаске үшін сақталады</w:t>
      </w:r>
      <w:r w:rsidR="005B2C51">
        <w:t>;</w:t>
      </w:r>
    </w:p>
    <w:p w14:paraId="24B7C850" w14:textId="748CD952" w:rsidR="005B2C51" w:rsidRDefault="0034441A" w:rsidP="003C1E9F">
      <w:pPr>
        <w:pStyle w:val="a6"/>
        <w:numPr>
          <w:ilvl w:val="0"/>
          <w:numId w:val="1"/>
        </w:numPr>
        <w:tabs>
          <w:tab w:val="left" w:pos="1134"/>
        </w:tabs>
        <w:ind w:left="0" w:firstLine="709"/>
      </w:pPr>
      <w:r w:rsidRPr="0034441A">
        <w:t>жарылғыш бұзылулар негізінен тектоникалық аймақтарда шоғырланған әр аймаққа тән негізгі үзілістер бағыты бар</w:t>
      </w:r>
      <w:r w:rsidR="005B2C51">
        <w:t xml:space="preserve">; </w:t>
      </w:r>
    </w:p>
    <w:p w14:paraId="398C7A1B" w14:textId="55737FD4" w:rsidR="005B2C51" w:rsidRDefault="0034441A" w:rsidP="003C1E9F">
      <w:pPr>
        <w:pStyle w:val="a6"/>
        <w:numPr>
          <w:ilvl w:val="0"/>
          <w:numId w:val="1"/>
        </w:numPr>
        <w:tabs>
          <w:tab w:val="left" w:pos="1134"/>
        </w:tabs>
        <w:ind w:left="0" w:firstLine="709"/>
      </w:pPr>
      <w:r w:rsidRPr="0034441A">
        <w:t>әр аймақта бірнеше оқшауланған дизъюнктивалар бөлінеді, қалғандары олардың апофиздері болып табылады</w:t>
      </w:r>
      <w:r w:rsidR="005B2C51">
        <w:t>;</w:t>
      </w:r>
    </w:p>
    <w:p w14:paraId="5D353DDD" w14:textId="244E3E23" w:rsidR="005B2C51" w:rsidRDefault="0034441A" w:rsidP="003C1E9F">
      <w:pPr>
        <w:pStyle w:val="a6"/>
        <w:numPr>
          <w:ilvl w:val="0"/>
          <w:numId w:val="1"/>
        </w:numPr>
        <w:tabs>
          <w:tab w:val="left" w:pos="1134"/>
        </w:tabs>
        <w:ind w:left="0" w:firstLine="709"/>
      </w:pPr>
      <w:r w:rsidRPr="0034441A">
        <w:t>қатпарлану көрінісінің қарқындылығы әлсіз</w:t>
      </w:r>
      <w:r w:rsidR="005B2C51">
        <w:t>.</w:t>
      </w:r>
    </w:p>
    <w:p w14:paraId="122CE457" w14:textId="7E44DBBA" w:rsidR="005B2C51" w:rsidRPr="0034441A" w:rsidRDefault="0034441A" w:rsidP="005B2C51">
      <w:pPr>
        <w:pStyle w:val="a6"/>
        <w:ind w:firstLine="709"/>
        <w:rPr>
          <w:lang w:val="kk-KZ"/>
        </w:rPr>
      </w:pPr>
      <w:r w:rsidRPr="0034441A">
        <w:t>Учаскенің оң</w:t>
      </w:r>
      <w:r>
        <w:t>түстік бөлігінде қабаттар 40-50</w:t>
      </w:r>
      <w:r w:rsidRPr="0034441A">
        <w:rPr>
          <w:vertAlign w:val="superscript"/>
        </w:rPr>
        <w:t>о</w:t>
      </w:r>
      <w:r w:rsidRPr="0034441A">
        <w:t xml:space="preserve"> бұрыштарында моноклинальды түрде құлайды</w:t>
      </w:r>
      <w:r w:rsidR="005B2C51" w:rsidRPr="005B2C51">
        <w:t xml:space="preserve">. </w:t>
      </w:r>
      <w:r w:rsidRPr="0034441A">
        <w:t>Тентек мульданың ортасына қарай түсу бұрыштары 10-20</w:t>
      </w:r>
      <w:r w:rsidRPr="0034441A">
        <w:rPr>
          <w:vertAlign w:val="superscript"/>
        </w:rPr>
        <w:t>о</w:t>
      </w:r>
      <w:r w:rsidRPr="0034441A">
        <w:t xml:space="preserve"> дейін төмендейді.</w:t>
      </w:r>
      <w:r>
        <w:rPr>
          <w:lang w:val="kk-KZ"/>
        </w:rPr>
        <w:t xml:space="preserve"> </w:t>
      </w:r>
      <w:r w:rsidRPr="0034441A">
        <w:rPr>
          <w:lang w:val="kk-KZ"/>
        </w:rPr>
        <w:t>Жарылғыш бұзылулар негізінен жарылыстармен ұсынылған</w:t>
      </w:r>
      <w:r w:rsidR="005B2C51" w:rsidRPr="0034441A">
        <w:rPr>
          <w:lang w:val="kk-KZ"/>
        </w:rPr>
        <w:t xml:space="preserve">. </w:t>
      </w:r>
      <w:r w:rsidRPr="0034441A">
        <w:rPr>
          <w:lang w:val="kk-KZ"/>
        </w:rPr>
        <w:t>Барлығы 34 бұзушылық бар</w:t>
      </w:r>
      <w:r w:rsidR="005B2C51" w:rsidRPr="0034441A">
        <w:rPr>
          <w:lang w:val="kk-KZ"/>
        </w:rPr>
        <w:t xml:space="preserve">. </w:t>
      </w:r>
      <w:r w:rsidRPr="0034441A">
        <w:rPr>
          <w:lang w:val="kk-KZ"/>
        </w:rPr>
        <w:t>Ең көп бұзылған бөлігі – солтүстік-шығыс бөлігі, онда барлық бұзушылықтардың жартысынан көбі (18) шоғырланған.</w:t>
      </w:r>
      <w:r>
        <w:rPr>
          <w:lang w:val="kk-KZ"/>
        </w:rPr>
        <w:t xml:space="preserve"> </w:t>
      </w:r>
      <w:r w:rsidRPr="0034441A">
        <w:rPr>
          <w:lang w:val="kk-KZ"/>
        </w:rPr>
        <w:t xml:space="preserve">Амплитудасы мен ұзындығы бойынша ең үлкені-65 </w:t>
      </w:r>
      <w:r>
        <w:rPr>
          <w:lang w:val="kk-KZ"/>
        </w:rPr>
        <w:t>лақтырыс</w:t>
      </w:r>
      <w:r w:rsidRPr="0034441A">
        <w:rPr>
          <w:lang w:val="kk-KZ"/>
        </w:rPr>
        <w:t xml:space="preserve"> және онымен байланысты 65а, 65в, 65д </w:t>
      </w:r>
      <w:r w:rsidRPr="0034558A">
        <w:rPr>
          <w:lang w:val="kk-KZ"/>
        </w:rPr>
        <w:t>жарылыстары;</w:t>
      </w:r>
      <w:r w:rsidRPr="0034441A">
        <w:rPr>
          <w:lang w:val="kk-KZ"/>
        </w:rPr>
        <w:t xml:space="preserve"> Тентек шахтасының алаңында жалғасатын 7, 7а </w:t>
      </w:r>
      <w:r>
        <w:rPr>
          <w:lang w:val="kk-KZ"/>
        </w:rPr>
        <w:t>жарылыстары</w:t>
      </w:r>
      <w:r w:rsidRPr="0034441A">
        <w:rPr>
          <w:lang w:val="kk-KZ"/>
        </w:rPr>
        <w:t>.</w:t>
      </w:r>
    </w:p>
    <w:p w14:paraId="5F409F3E" w14:textId="240B9CEB" w:rsidR="005B2C51" w:rsidRPr="0034441A" w:rsidRDefault="00E21E27" w:rsidP="005B2C51">
      <w:pPr>
        <w:pStyle w:val="a6"/>
        <w:ind w:firstLine="709"/>
        <w:rPr>
          <w:lang w:val="kk-KZ"/>
        </w:rPr>
      </w:pPr>
      <w:r>
        <w:rPr>
          <w:lang w:val="kk-KZ"/>
        </w:rPr>
        <w:t>Аймақтың</w:t>
      </w:r>
      <w:r w:rsidR="0034441A" w:rsidRPr="0034441A">
        <w:rPr>
          <w:lang w:val="kk-KZ"/>
        </w:rPr>
        <w:t xml:space="preserve"> солтүстік бөлігінде тектоника әлдеқайда күрделі</w:t>
      </w:r>
      <w:r w:rsidR="005B2C51" w:rsidRPr="0034441A">
        <w:rPr>
          <w:lang w:val="kk-KZ"/>
        </w:rPr>
        <w:t xml:space="preserve">. </w:t>
      </w:r>
      <w:r w:rsidR="0034441A" w:rsidRPr="0034441A">
        <w:rPr>
          <w:lang w:val="kk-KZ"/>
        </w:rPr>
        <w:t>Жарылғыш бұзылулар үш тектоникалық аймақта шоғырланған.</w:t>
      </w:r>
      <w:r w:rsidR="007F19A7">
        <w:rPr>
          <w:lang w:val="kk-KZ"/>
        </w:rPr>
        <w:t xml:space="preserve"> </w:t>
      </w:r>
      <w:r w:rsidR="0034441A" w:rsidRPr="0034441A">
        <w:rPr>
          <w:lang w:val="kk-KZ"/>
        </w:rPr>
        <w:t xml:space="preserve">Бұл батыс бөлігінде орналасқан тентек </w:t>
      </w:r>
      <w:r w:rsidR="0034441A">
        <w:rPr>
          <w:lang w:val="kk-KZ"/>
        </w:rPr>
        <w:t>бұзылыс</w:t>
      </w:r>
      <w:r w:rsidR="0034441A" w:rsidRPr="0034441A">
        <w:rPr>
          <w:lang w:val="kk-KZ"/>
        </w:rPr>
        <w:t xml:space="preserve"> аймағы, шығыс бөлігінде </w:t>
      </w:r>
      <w:r w:rsidR="0034441A">
        <w:rPr>
          <w:lang w:val="kk-KZ"/>
        </w:rPr>
        <w:t>Шерубай-Нұра</w:t>
      </w:r>
      <w:r w:rsidR="0034441A" w:rsidRPr="0034441A">
        <w:rPr>
          <w:lang w:val="kk-KZ"/>
        </w:rPr>
        <w:t xml:space="preserve"> </w:t>
      </w:r>
      <w:r w:rsidR="0034441A">
        <w:rPr>
          <w:lang w:val="kk-KZ"/>
        </w:rPr>
        <w:t>бұзылыс</w:t>
      </w:r>
      <w:r w:rsidR="0034441A" w:rsidRPr="0034441A">
        <w:rPr>
          <w:lang w:val="kk-KZ"/>
        </w:rPr>
        <w:t xml:space="preserve"> аймағы және оңтүстік бөлігінде бойлық </w:t>
      </w:r>
      <w:r w:rsidR="0034441A">
        <w:rPr>
          <w:lang w:val="kk-KZ"/>
        </w:rPr>
        <w:t>бұзылыс</w:t>
      </w:r>
      <w:r w:rsidR="0034441A" w:rsidRPr="0034441A">
        <w:rPr>
          <w:lang w:val="kk-KZ"/>
        </w:rPr>
        <w:t xml:space="preserve"> аймағы</w:t>
      </w:r>
      <w:r w:rsidR="0034441A">
        <w:rPr>
          <w:lang w:val="kk-KZ"/>
        </w:rPr>
        <w:t>.</w:t>
      </w:r>
    </w:p>
    <w:p w14:paraId="4D29FA3A" w14:textId="5200E875" w:rsidR="005B2C51" w:rsidRPr="0034441A" w:rsidRDefault="0034441A" w:rsidP="005B2C51">
      <w:pPr>
        <w:pStyle w:val="a6"/>
        <w:ind w:firstLine="709"/>
        <w:rPr>
          <w:lang w:val="kk-KZ"/>
        </w:rPr>
      </w:pPr>
      <w:r w:rsidRPr="0034441A">
        <w:rPr>
          <w:lang w:val="kk-KZ"/>
        </w:rPr>
        <w:t>Бұл аймақтармен шектелген аймақ тау жыныстарының негізінен 15-25</w:t>
      </w:r>
      <w:r w:rsidRPr="008C743F">
        <w:rPr>
          <w:vertAlign w:val="superscript"/>
          <w:lang w:val="kk-KZ"/>
        </w:rPr>
        <w:t>о</w:t>
      </w:r>
      <w:r w:rsidRPr="0034441A">
        <w:rPr>
          <w:lang w:val="kk-KZ"/>
        </w:rPr>
        <w:t xml:space="preserve"> бұрыштарында жұмсақ орналасуымен сипатталады, терең </w:t>
      </w:r>
      <w:r w:rsidR="008C743F">
        <w:rPr>
          <w:lang w:val="kk-KZ"/>
        </w:rPr>
        <w:t>горизонттарда</w:t>
      </w:r>
      <w:r w:rsidRPr="0034441A">
        <w:rPr>
          <w:lang w:val="kk-KZ"/>
        </w:rPr>
        <w:t xml:space="preserve"> оңтүстік және оңтүстік-шығыс бөліктерінде 40-50</w:t>
      </w:r>
      <w:r w:rsidRPr="008C743F">
        <w:rPr>
          <w:vertAlign w:val="superscript"/>
          <w:lang w:val="kk-KZ"/>
        </w:rPr>
        <w:t>о</w:t>
      </w:r>
      <w:r w:rsidRPr="0034441A">
        <w:rPr>
          <w:lang w:val="kk-KZ"/>
        </w:rPr>
        <w:t xml:space="preserve"> дейін өседі.</w:t>
      </w:r>
    </w:p>
    <w:p w14:paraId="4FA8E8E6" w14:textId="4C683103" w:rsidR="005A1C9A" w:rsidRPr="005A1C9A" w:rsidRDefault="005B2C51" w:rsidP="005A1C9A">
      <w:pPr>
        <w:pStyle w:val="afb"/>
        <w:rPr>
          <w:lang w:val="ru-KZ" w:eastAsia="ru-KZ"/>
        </w:rPr>
      </w:pPr>
      <w:r>
        <w:rPr>
          <w:noProof/>
        </w:rPr>
        <mc:AlternateContent>
          <mc:Choice Requires="wps">
            <w:drawing>
              <wp:anchor distT="0" distB="0" distL="114300" distR="114300" simplePos="0" relativeHeight="251655168" behindDoc="0" locked="0" layoutInCell="1" allowOverlap="1" wp14:anchorId="20105ADA" wp14:editId="370B3C29">
                <wp:simplePos x="0" y="0"/>
                <wp:positionH relativeFrom="column">
                  <wp:posOffset>4634865</wp:posOffset>
                </wp:positionH>
                <wp:positionV relativeFrom="paragraph">
                  <wp:posOffset>7981950</wp:posOffset>
                </wp:positionV>
                <wp:extent cx="831215" cy="228600"/>
                <wp:effectExtent l="1905" t="3810" r="0"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69F73" id="Прямоугольник 28" o:spid="_x0000_s1026" style="position:absolute;margin-left:364.95pt;margin-top:628.5pt;width:65.4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" stroked="f"/>
            </w:pict>
          </mc:Fallback>
        </mc:AlternateContent>
      </w:r>
      <w:r w:rsidR="005A1C9A" w:rsidRPr="005A1C9A">
        <w:rPr>
          <w:noProof/>
          <w:lang w:val="ru-KZ" w:eastAsia="ru-KZ"/>
        </w:rPr>
        <w:t xml:space="preserve"> </w:t>
      </w:r>
      <w:r w:rsidR="005A1C9A">
        <w:rPr>
          <w:noProof/>
          <w:lang w:val="kk-KZ" w:eastAsia="ru-KZ"/>
        </w:rPr>
        <w:t xml:space="preserve">                    </w:t>
      </w:r>
      <w:r w:rsidR="005A1C9A" w:rsidRPr="005A1C9A">
        <w:rPr>
          <w:noProof/>
        </w:rPr>
        <w:drawing>
          <wp:inline distT="0" distB="0" distL="0" distR="0" wp14:anchorId="5C9EB594" wp14:editId="0E8F73A5">
            <wp:extent cx="4917243" cy="354628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2" t="-654" r="18022"/>
                    <a:stretch/>
                  </pic:blipFill>
                  <pic:spPr bwMode="auto">
                    <a:xfrm>
                      <a:off x="0" y="0"/>
                      <a:ext cx="4917771" cy="3546667"/>
                    </a:xfrm>
                    <a:prstGeom prst="rect">
                      <a:avLst/>
                    </a:prstGeom>
                    <a:noFill/>
                    <a:ln>
                      <a:noFill/>
                    </a:ln>
                    <a:extLst>
                      <a:ext uri="{53640926-AAD7-44D8-BBD7-CCE9431645EC}">
                        <a14:shadowObscured xmlns:a14="http://schemas.microsoft.com/office/drawing/2010/main"/>
                      </a:ext>
                    </a:extLst>
                  </pic:spPr>
                </pic:pic>
              </a:graphicData>
            </a:graphic>
          </wp:inline>
        </w:drawing>
      </w:r>
    </w:p>
    <w:p w14:paraId="5B8D67F1" w14:textId="77777777" w:rsidR="008A392C" w:rsidRPr="005A1C9A" w:rsidRDefault="008A392C" w:rsidP="008A392C">
      <w:pPr>
        <w:pStyle w:val="a6"/>
        <w:jc w:val="center"/>
        <w:rPr>
          <w:lang w:val="kk-KZ"/>
        </w:rPr>
      </w:pPr>
    </w:p>
    <w:p w14:paraId="2783248F" w14:textId="7F132B5B" w:rsidR="00B6348B" w:rsidRPr="00392E65" w:rsidRDefault="007F19A7" w:rsidP="008C743F">
      <w:pPr>
        <w:pStyle w:val="a6"/>
        <w:ind w:firstLine="709"/>
        <w:jc w:val="center"/>
        <w:rPr>
          <w:lang w:val="kk-KZ"/>
        </w:rPr>
      </w:pPr>
      <w:r w:rsidRPr="0034558A">
        <w:rPr>
          <w:lang w:val="kk-KZ"/>
        </w:rPr>
        <w:t xml:space="preserve">Сурет </w:t>
      </w:r>
      <w:r w:rsidR="008C743F" w:rsidRPr="0034558A">
        <w:rPr>
          <w:lang w:val="kk-KZ"/>
        </w:rPr>
        <w:t>2.1 –</w:t>
      </w:r>
      <w:r w:rsidRPr="0034558A">
        <w:rPr>
          <w:lang w:val="kk-KZ"/>
        </w:rPr>
        <w:t xml:space="preserve"> </w:t>
      </w:r>
      <w:r w:rsidR="008C743F" w:rsidRPr="0034558A">
        <w:rPr>
          <w:lang w:val="kk-KZ"/>
        </w:rPr>
        <w:t>Манжин учаскесінің тектоникасы</w:t>
      </w:r>
    </w:p>
    <w:p w14:paraId="5D58D928" w14:textId="77777777" w:rsidR="006507AB" w:rsidRPr="00392E65" w:rsidRDefault="006507AB" w:rsidP="00762297">
      <w:pPr>
        <w:pStyle w:val="a6"/>
        <w:ind w:firstLine="709"/>
        <w:rPr>
          <w:lang w:val="kk-KZ"/>
        </w:rPr>
      </w:pPr>
    </w:p>
    <w:p w14:paraId="298B1D75" w14:textId="51A9E289" w:rsidR="00762297" w:rsidRPr="00392E65" w:rsidRDefault="007F19A7" w:rsidP="00762297">
      <w:pPr>
        <w:pStyle w:val="a6"/>
        <w:ind w:firstLine="709"/>
        <w:rPr>
          <w:lang w:val="kk-KZ"/>
        </w:rPr>
      </w:pPr>
      <w:r>
        <w:rPr>
          <w:rStyle w:val="ezkurwreuab5ozgtqnkl"/>
          <w:lang w:val="kk-KZ"/>
        </w:rPr>
        <w:t>У</w:t>
      </w:r>
      <w:r w:rsidRPr="00392E65">
        <w:rPr>
          <w:rStyle w:val="ezkurwreuab5ozgtqnkl"/>
          <w:lang w:val="kk-KZ"/>
        </w:rPr>
        <w:t>часкедегі</w:t>
      </w:r>
      <w:r w:rsidRPr="00392E65">
        <w:rPr>
          <w:lang w:val="kk-KZ"/>
        </w:rPr>
        <w:t xml:space="preserve"> көміртектілік </w:t>
      </w:r>
      <w:r w:rsidRPr="00392E65">
        <w:rPr>
          <w:rStyle w:val="ezkurwreuab5ozgtqnkl"/>
          <w:lang w:val="kk-KZ"/>
        </w:rPr>
        <w:t>бассейннің</w:t>
      </w:r>
      <w:r w:rsidRPr="00392E65">
        <w:rPr>
          <w:lang w:val="kk-KZ"/>
        </w:rPr>
        <w:t xml:space="preserve"> </w:t>
      </w:r>
      <w:r w:rsidRPr="00392E65">
        <w:rPr>
          <w:rStyle w:val="ezkurwreuab5ozgtqnkl"/>
          <w:lang w:val="kk-KZ"/>
        </w:rPr>
        <w:t>негізгі</w:t>
      </w:r>
      <w:r w:rsidRPr="00392E65">
        <w:rPr>
          <w:lang w:val="kk-KZ"/>
        </w:rPr>
        <w:t xml:space="preserve"> </w:t>
      </w:r>
      <w:r w:rsidRPr="00392E65">
        <w:rPr>
          <w:rStyle w:val="ezkurwreuab5ozgtqnkl"/>
          <w:lang w:val="kk-KZ"/>
        </w:rPr>
        <w:t>өнеркәсіптік</w:t>
      </w:r>
      <w:r w:rsidRPr="00392E65">
        <w:rPr>
          <w:lang w:val="kk-KZ"/>
        </w:rPr>
        <w:t xml:space="preserve"> айналымы </w:t>
      </w:r>
      <w:r w:rsidRPr="00392E65">
        <w:rPr>
          <w:rStyle w:val="ezkurwreuab5ozgtqnkl"/>
          <w:lang w:val="kk-KZ"/>
        </w:rPr>
        <w:t>болып</w:t>
      </w:r>
      <w:r w:rsidRPr="00392E65">
        <w:rPr>
          <w:lang w:val="kk-KZ"/>
        </w:rPr>
        <w:t xml:space="preserve"> </w:t>
      </w:r>
      <w:r w:rsidRPr="00392E65">
        <w:rPr>
          <w:rStyle w:val="ezkurwreuab5ozgtqnkl"/>
          <w:lang w:val="kk-KZ"/>
        </w:rPr>
        <w:t>табылатын</w:t>
      </w:r>
      <w:r w:rsidRPr="00392E65">
        <w:rPr>
          <w:lang w:val="kk-KZ"/>
        </w:rPr>
        <w:t xml:space="preserve"> </w:t>
      </w:r>
      <w:r w:rsidRPr="00392E65">
        <w:rPr>
          <w:rStyle w:val="ezkurwreuab5ozgtqnkl"/>
          <w:lang w:val="kk-KZ"/>
        </w:rPr>
        <w:t>және</w:t>
      </w:r>
      <w:r w:rsidRPr="00392E65">
        <w:rPr>
          <w:lang w:val="kk-KZ"/>
        </w:rPr>
        <w:t xml:space="preserve"> </w:t>
      </w:r>
      <w:r w:rsidRPr="00392E65">
        <w:rPr>
          <w:rStyle w:val="ezkurwreuab5ozgtqnkl"/>
          <w:lang w:val="kk-KZ"/>
        </w:rPr>
        <w:t>жоғары</w:t>
      </w:r>
      <w:r w:rsidRPr="00392E65">
        <w:rPr>
          <w:lang w:val="kk-KZ"/>
        </w:rPr>
        <w:t xml:space="preserve"> көміртегімен </w:t>
      </w:r>
      <w:r w:rsidRPr="00392E65">
        <w:rPr>
          <w:rStyle w:val="ezkurwreuab5ozgtqnkl"/>
          <w:lang w:val="kk-KZ"/>
        </w:rPr>
        <w:t>сипатталатын</w:t>
      </w:r>
      <w:r w:rsidRPr="00392E65">
        <w:rPr>
          <w:lang w:val="kk-KZ"/>
        </w:rPr>
        <w:t xml:space="preserve"> </w:t>
      </w:r>
      <w:r w:rsidR="001D7992">
        <w:rPr>
          <w:rStyle w:val="ezkurwreuab5ozgtqnkl"/>
          <w:lang w:val="kk-KZ"/>
        </w:rPr>
        <w:t>д</w:t>
      </w:r>
      <w:r w:rsidRPr="00392E65">
        <w:rPr>
          <w:rStyle w:val="ezkurwreuab5ozgtqnkl"/>
          <w:lang w:val="kk-KZ"/>
        </w:rPr>
        <w:t>олин</w:t>
      </w:r>
      <w:r>
        <w:rPr>
          <w:rStyle w:val="ezkurwreuab5ozgtqnkl"/>
          <w:lang w:val="kk-KZ"/>
        </w:rPr>
        <w:t>ка</w:t>
      </w:r>
      <w:r w:rsidRPr="00392E65">
        <w:rPr>
          <w:lang w:val="kk-KZ"/>
        </w:rPr>
        <w:t xml:space="preserve"> </w:t>
      </w:r>
      <w:r w:rsidRPr="00392E65">
        <w:rPr>
          <w:rStyle w:val="ezkurwreuab5ozgtqnkl"/>
          <w:lang w:val="kk-KZ"/>
        </w:rPr>
        <w:t>свита</w:t>
      </w:r>
      <w:r w:rsidRPr="00392E65">
        <w:rPr>
          <w:lang w:val="kk-KZ"/>
        </w:rPr>
        <w:t xml:space="preserve"> </w:t>
      </w:r>
      <w:r w:rsidRPr="00392E65">
        <w:rPr>
          <w:rStyle w:val="ezkurwreuab5ozgtqnkl"/>
          <w:lang w:val="kk-KZ"/>
        </w:rPr>
        <w:t>шөгінділерімен</w:t>
      </w:r>
      <w:r w:rsidRPr="00392E65">
        <w:rPr>
          <w:lang w:val="kk-KZ"/>
        </w:rPr>
        <w:t xml:space="preserve"> </w:t>
      </w:r>
      <w:r w:rsidRPr="00392E65">
        <w:rPr>
          <w:rStyle w:val="ezkurwreuab5ozgtqnkl"/>
          <w:lang w:val="kk-KZ"/>
        </w:rPr>
        <w:t>шектелген</w:t>
      </w:r>
      <w:r w:rsidR="00762297" w:rsidRPr="00392E65">
        <w:rPr>
          <w:lang w:val="kk-KZ"/>
        </w:rPr>
        <w:t>.</w:t>
      </w:r>
    </w:p>
    <w:p w14:paraId="58F5E63F" w14:textId="76778621" w:rsidR="00762297" w:rsidRPr="00392E65" w:rsidRDefault="006507AB" w:rsidP="00762297">
      <w:pPr>
        <w:pStyle w:val="a6"/>
        <w:ind w:firstLine="709"/>
        <w:rPr>
          <w:lang w:val="kk-KZ"/>
        </w:rPr>
      </w:pPr>
      <w:r w:rsidRPr="00392E65">
        <w:rPr>
          <w:lang w:val="kk-KZ"/>
        </w:rPr>
        <w:t xml:space="preserve">Учаске шегінде </w:t>
      </w:r>
      <w:r w:rsidR="007F19A7">
        <w:rPr>
          <w:lang w:val="kk-KZ"/>
        </w:rPr>
        <w:t>д</w:t>
      </w:r>
      <w:r w:rsidR="007F19A7">
        <w:rPr>
          <w:vertAlign w:val="subscript"/>
          <w:lang w:val="kk-KZ"/>
        </w:rPr>
        <w:t>6</w:t>
      </w:r>
      <w:r w:rsidRPr="00392E65">
        <w:rPr>
          <w:lang w:val="kk-KZ"/>
        </w:rPr>
        <w:t xml:space="preserve">, </w:t>
      </w:r>
      <w:r w:rsidR="007F19A7">
        <w:rPr>
          <w:lang w:val="kk-KZ"/>
        </w:rPr>
        <w:t>д</w:t>
      </w:r>
      <w:r w:rsidR="007F19A7">
        <w:rPr>
          <w:vertAlign w:val="subscript"/>
          <w:lang w:val="kk-KZ"/>
        </w:rPr>
        <w:t>7</w:t>
      </w:r>
      <w:r w:rsidR="007F19A7">
        <w:rPr>
          <w:lang w:val="kk-KZ"/>
        </w:rPr>
        <w:t xml:space="preserve"> </w:t>
      </w:r>
      <w:r w:rsidRPr="00392E65">
        <w:rPr>
          <w:lang w:val="kk-KZ"/>
        </w:rPr>
        <w:t>көмір қабаттары ең жақсы болып табылады, олар алаңның барлық немесе көп бөлігінде қуат пен күл бойынша кондицияны қанағаттандырады</w:t>
      </w:r>
      <w:r w:rsidR="00762297" w:rsidRPr="00392E65">
        <w:rPr>
          <w:lang w:val="kk-KZ"/>
        </w:rPr>
        <w:t xml:space="preserve">. </w:t>
      </w:r>
    </w:p>
    <w:p w14:paraId="13A50681" w14:textId="321C25BF" w:rsidR="00B6348B" w:rsidRPr="00392E65" w:rsidRDefault="004D66D8" w:rsidP="00B6348B">
      <w:pPr>
        <w:pStyle w:val="a6"/>
        <w:ind w:firstLine="709"/>
        <w:rPr>
          <w:lang w:val="kk-KZ"/>
        </w:rPr>
      </w:pPr>
      <w:r w:rsidRPr="0034558A">
        <w:rPr>
          <w:lang w:val="kk-KZ"/>
        </w:rPr>
        <w:t>Барлау ұңғымаларына</w:t>
      </w:r>
      <w:r w:rsidR="0034558A">
        <w:rPr>
          <w:lang w:val="kk-KZ"/>
        </w:rPr>
        <w:t xml:space="preserve"> су</w:t>
      </w:r>
      <w:r w:rsidRPr="0034558A">
        <w:rPr>
          <w:lang w:val="kk-KZ"/>
        </w:rPr>
        <w:t xml:space="preserve"> </w:t>
      </w:r>
      <w:r w:rsidR="0034558A">
        <w:rPr>
          <w:lang w:val="kk-KZ"/>
        </w:rPr>
        <w:t>жіберу</w:t>
      </w:r>
      <w:r w:rsidRPr="0034558A">
        <w:rPr>
          <w:lang w:val="kk-KZ"/>
        </w:rPr>
        <w:t xml:space="preserve"> кезінде алынған нәтижелерге сүйене отырып, келесі тұжырымдар жасауға болады</w:t>
      </w:r>
      <w:r w:rsidR="00B6348B" w:rsidRPr="0034558A">
        <w:rPr>
          <w:lang w:val="kk-KZ"/>
        </w:rPr>
        <w:t>:</w:t>
      </w:r>
    </w:p>
    <w:p w14:paraId="3CF73524" w14:textId="269C104E" w:rsidR="00B6348B" w:rsidRPr="00392E65" w:rsidRDefault="004D66D8" w:rsidP="003C1E9F">
      <w:pPr>
        <w:pStyle w:val="a6"/>
        <w:numPr>
          <w:ilvl w:val="0"/>
          <w:numId w:val="1"/>
        </w:numPr>
        <w:tabs>
          <w:tab w:val="left" w:pos="1134"/>
        </w:tabs>
        <w:ind w:left="0" w:firstLine="709"/>
        <w:rPr>
          <w:lang w:val="kk-KZ"/>
        </w:rPr>
      </w:pPr>
      <w:r w:rsidRPr="00392E65">
        <w:rPr>
          <w:lang w:val="kk-KZ"/>
        </w:rPr>
        <w:t>Манжин учаскесінің гидрогеологиялық жағдайы қарапайым және оны игеруге қолайлы</w:t>
      </w:r>
      <w:r w:rsidR="00B6348B" w:rsidRPr="00392E65">
        <w:rPr>
          <w:lang w:val="kk-KZ"/>
        </w:rPr>
        <w:t>;</w:t>
      </w:r>
    </w:p>
    <w:p w14:paraId="72BE7B58" w14:textId="6C5FC491" w:rsidR="00B6348B" w:rsidRPr="00E04B76" w:rsidRDefault="004D66D8" w:rsidP="003C1E9F">
      <w:pPr>
        <w:pStyle w:val="a6"/>
        <w:numPr>
          <w:ilvl w:val="0"/>
          <w:numId w:val="1"/>
        </w:numPr>
        <w:tabs>
          <w:tab w:val="left" w:pos="1134"/>
        </w:tabs>
        <w:ind w:left="0" w:firstLine="709"/>
        <w:rPr>
          <w:lang w:val="kk-KZ"/>
        </w:rPr>
      </w:pPr>
      <w:r w:rsidRPr="00E04B76">
        <w:rPr>
          <w:lang w:val="kk-KZ"/>
        </w:rPr>
        <w:t xml:space="preserve">төрттік құмды бұрғылау кезінде кейбір </w:t>
      </w:r>
      <w:r>
        <w:rPr>
          <w:lang w:val="kk-KZ"/>
        </w:rPr>
        <w:t xml:space="preserve">күрделенулер </w:t>
      </w:r>
      <w:r w:rsidRPr="00E04B76">
        <w:rPr>
          <w:lang w:val="kk-KZ"/>
        </w:rPr>
        <w:t xml:space="preserve"> пайда болуы мүмкін</w:t>
      </w:r>
      <w:r w:rsidR="00B6348B" w:rsidRPr="00E04B76">
        <w:rPr>
          <w:lang w:val="kk-KZ"/>
        </w:rPr>
        <w:t>;</w:t>
      </w:r>
    </w:p>
    <w:p w14:paraId="108ED3EF" w14:textId="5128FCE0" w:rsidR="00B6348B" w:rsidRPr="00E04B76" w:rsidRDefault="004D66D8" w:rsidP="003C1E9F">
      <w:pPr>
        <w:pStyle w:val="a6"/>
        <w:numPr>
          <w:ilvl w:val="0"/>
          <w:numId w:val="1"/>
        </w:numPr>
        <w:tabs>
          <w:tab w:val="left" w:pos="1134"/>
        </w:tabs>
        <w:ind w:left="0" w:firstLine="709"/>
        <w:rPr>
          <w:lang w:val="kk-KZ"/>
        </w:rPr>
      </w:pPr>
      <w:r w:rsidRPr="00E04B76">
        <w:rPr>
          <w:lang w:val="kk-KZ"/>
        </w:rPr>
        <w:t xml:space="preserve">көмір қабаттарының терең пайда болуына және өткізбейтін (неоген саздары, </w:t>
      </w:r>
      <w:r w:rsidR="00A40ADC">
        <w:rPr>
          <w:lang w:val="kk-KZ"/>
        </w:rPr>
        <w:t>аргиллиттер</w:t>
      </w:r>
      <w:r w:rsidRPr="00E04B76">
        <w:rPr>
          <w:lang w:val="kk-KZ"/>
        </w:rPr>
        <w:t xml:space="preserve">) жыныстар қалыңдығының болуына байланысты </w:t>
      </w:r>
      <w:r w:rsidR="001D7992">
        <w:rPr>
          <w:lang w:val="kk-KZ"/>
        </w:rPr>
        <w:t>долинка</w:t>
      </w:r>
      <w:r w:rsidRPr="00E04B76">
        <w:rPr>
          <w:lang w:val="kk-KZ"/>
        </w:rPr>
        <w:t xml:space="preserve"> </w:t>
      </w:r>
      <w:r w:rsidR="001D7992">
        <w:rPr>
          <w:lang w:val="kk-KZ"/>
        </w:rPr>
        <w:t>свитасының</w:t>
      </w:r>
      <w:r w:rsidRPr="00E04B76">
        <w:rPr>
          <w:lang w:val="kk-KZ"/>
        </w:rPr>
        <w:t xml:space="preserve"> қабаттарына жер үсті және жер асты суларының түсуі іс жүзінде алынып тасталады</w:t>
      </w:r>
      <w:r w:rsidR="00B6348B" w:rsidRPr="00E04B76">
        <w:rPr>
          <w:lang w:val="kk-KZ"/>
        </w:rPr>
        <w:t>;</w:t>
      </w:r>
    </w:p>
    <w:p w14:paraId="0436A9B1" w14:textId="77777777" w:rsidR="007F19A7" w:rsidRPr="00E04B76" w:rsidRDefault="00A40ADC" w:rsidP="003C1E9F">
      <w:pPr>
        <w:pStyle w:val="a6"/>
        <w:numPr>
          <w:ilvl w:val="0"/>
          <w:numId w:val="1"/>
        </w:numPr>
        <w:tabs>
          <w:tab w:val="left" w:pos="1134"/>
        </w:tabs>
        <w:ind w:left="0" w:firstLine="709"/>
        <w:rPr>
          <w:lang w:val="kk-KZ"/>
        </w:rPr>
      </w:pPr>
      <w:r w:rsidRPr="00E04B76">
        <w:rPr>
          <w:lang w:val="kk-KZ"/>
        </w:rPr>
        <w:t>көміртекті су бағанасы жоғары минералданған және өте қатты, бұл сонымен қатар өте әлсіз су алмасуды және жер асты суларының айналымының қиын жағдайларын растайды</w:t>
      </w:r>
      <w:r w:rsidR="007F19A7">
        <w:rPr>
          <w:lang w:val="kk-KZ"/>
        </w:rPr>
        <w:t>;</w:t>
      </w:r>
    </w:p>
    <w:p w14:paraId="115A16B2" w14:textId="5F8D6685" w:rsidR="00B6348B" w:rsidRPr="00E04B76" w:rsidRDefault="007F19A7" w:rsidP="003C1E9F">
      <w:pPr>
        <w:pStyle w:val="a6"/>
        <w:numPr>
          <w:ilvl w:val="0"/>
          <w:numId w:val="1"/>
        </w:numPr>
        <w:tabs>
          <w:tab w:val="left" w:pos="1134"/>
        </w:tabs>
        <w:ind w:left="0" w:firstLine="709"/>
        <w:rPr>
          <w:lang w:val="kk-KZ"/>
        </w:rPr>
      </w:pPr>
      <w:r w:rsidRPr="00E04B76">
        <w:rPr>
          <w:rStyle w:val="ezkurwreuab5ozgtqnkl"/>
          <w:lang w:val="kk-KZ"/>
        </w:rPr>
        <w:t>төменгі</w:t>
      </w:r>
      <w:r w:rsidRPr="00E04B76">
        <w:rPr>
          <w:lang w:val="kk-KZ"/>
        </w:rPr>
        <w:t xml:space="preserve"> көмір </w:t>
      </w:r>
      <w:r w:rsidRPr="00E04B76">
        <w:rPr>
          <w:rStyle w:val="ezkurwreuab5ozgtqnkl"/>
          <w:lang w:val="kk-KZ"/>
        </w:rPr>
        <w:t>шөгінділерінің</w:t>
      </w:r>
      <w:r w:rsidRPr="00E04B76">
        <w:rPr>
          <w:lang w:val="kk-KZ"/>
        </w:rPr>
        <w:t xml:space="preserve"> жер </w:t>
      </w:r>
      <w:r w:rsidRPr="00E04B76">
        <w:rPr>
          <w:rStyle w:val="ezkurwreuab5ozgtqnkl"/>
          <w:lang w:val="kk-KZ"/>
        </w:rPr>
        <w:t>асты</w:t>
      </w:r>
      <w:r w:rsidRPr="00E04B76">
        <w:rPr>
          <w:lang w:val="kk-KZ"/>
        </w:rPr>
        <w:t xml:space="preserve"> </w:t>
      </w:r>
      <w:r w:rsidRPr="00E04B76">
        <w:rPr>
          <w:rStyle w:val="ezkurwreuab5ozgtqnkl"/>
          <w:lang w:val="kk-KZ"/>
        </w:rPr>
        <w:t>сулары</w:t>
      </w:r>
      <w:r w:rsidRPr="00E04B76">
        <w:rPr>
          <w:lang w:val="kk-KZ"/>
        </w:rPr>
        <w:t xml:space="preserve"> тау </w:t>
      </w:r>
      <w:r w:rsidRPr="00E04B76">
        <w:rPr>
          <w:rStyle w:val="ezkurwreuab5ozgtqnkl"/>
          <w:lang w:val="kk-KZ"/>
        </w:rPr>
        <w:t>жыныстарының</w:t>
      </w:r>
      <w:r w:rsidRPr="00E04B76">
        <w:rPr>
          <w:lang w:val="kk-KZ"/>
        </w:rPr>
        <w:t xml:space="preserve"> </w:t>
      </w:r>
      <w:r w:rsidRPr="00E04B76">
        <w:rPr>
          <w:rStyle w:val="ezkurwreuab5ozgtqnkl"/>
          <w:lang w:val="kk-KZ"/>
        </w:rPr>
        <w:t>төмен</w:t>
      </w:r>
      <w:r w:rsidRPr="00E04B76">
        <w:rPr>
          <w:lang w:val="kk-KZ"/>
        </w:rPr>
        <w:t xml:space="preserve"> </w:t>
      </w:r>
      <w:r>
        <w:rPr>
          <w:rStyle w:val="ezkurwreuab5ozgtqnkl"/>
          <w:lang w:val="kk-KZ"/>
        </w:rPr>
        <w:t>с</w:t>
      </w:r>
      <w:r w:rsidRPr="00E04B76">
        <w:rPr>
          <w:rStyle w:val="ezkurwreuab5ozgtqnkl"/>
          <w:lang w:val="kk-KZ"/>
        </w:rPr>
        <w:t>улы</w:t>
      </w:r>
      <w:r w:rsidRPr="00E04B76">
        <w:rPr>
          <w:lang w:val="kk-KZ"/>
        </w:rPr>
        <w:t xml:space="preserve"> болуына </w:t>
      </w:r>
      <w:r w:rsidRPr="00E04B76">
        <w:rPr>
          <w:rStyle w:val="ezkurwreuab5ozgtqnkl"/>
          <w:lang w:val="kk-KZ"/>
        </w:rPr>
        <w:t>байланысты</w:t>
      </w:r>
      <w:r w:rsidRPr="00E04B76">
        <w:rPr>
          <w:lang w:val="kk-KZ"/>
        </w:rPr>
        <w:t xml:space="preserve"> </w:t>
      </w:r>
      <w:r w:rsidRPr="00E04B76">
        <w:rPr>
          <w:rStyle w:val="ezkurwreuab5ozgtqnkl"/>
          <w:lang w:val="kk-KZ"/>
        </w:rPr>
        <w:t>метанның</w:t>
      </w:r>
      <w:r w:rsidRPr="00E04B76">
        <w:rPr>
          <w:lang w:val="kk-KZ"/>
        </w:rPr>
        <w:t xml:space="preserve"> алынуына </w:t>
      </w:r>
      <w:r w:rsidRPr="00E04B76">
        <w:rPr>
          <w:rStyle w:val="ezkurwreuab5ozgtqnkl"/>
          <w:lang w:val="kk-KZ"/>
        </w:rPr>
        <w:t>кедергі</w:t>
      </w:r>
      <w:r w:rsidRPr="00E04B76">
        <w:rPr>
          <w:lang w:val="kk-KZ"/>
        </w:rPr>
        <w:t xml:space="preserve"> </w:t>
      </w:r>
      <w:r w:rsidRPr="00E04B76">
        <w:rPr>
          <w:rStyle w:val="ezkurwreuab5ozgtqnkl"/>
          <w:lang w:val="kk-KZ"/>
        </w:rPr>
        <w:t>болмайды</w:t>
      </w:r>
      <w:r>
        <w:rPr>
          <w:lang w:val="kk-KZ"/>
        </w:rPr>
        <w:t>.</w:t>
      </w:r>
    </w:p>
    <w:p w14:paraId="58EF2F01" w14:textId="77777777" w:rsidR="00762297" w:rsidRPr="00E04B76" w:rsidRDefault="00762297" w:rsidP="00762297">
      <w:pPr>
        <w:pStyle w:val="a6"/>
        <w:ind w:firstLine="709"/>
        <w:rPr>
          <w:lang w:val="kk-KZ"/>
        </w:rPr>
        <w:sectPr w:rsidR="00762297" w:rsidRPr="00E04B76" w:rsidSect="00D033BD">
          <w:headerReference w:type="default" r:id="rId14"/>
          <w:footerReference w:type="default" r:id="rId15"/>
          <w:pgSz w:w="11907" w:h="16840" w:code="9"/>
          <w:pgMar w:top="1134" w:right="567" w:bottom="1134" w:left="1701" w:header="709" w:footer="709" w:gutter="0"/>
          <w:pgNumType w:start="22"/>
          <w:cols w:space="708"/>
          <w:docGrid w:linePitch="360"/>
        </w:sectPr>
      </w:pPr>
    </w:p>
    <w:p w14:paraId="5AB37C60" w14:textId="66DD7B9B" w:rsidR="00762297" w:rsidRDefault="00A40ADC" w:rsidP="00762297">
      <w:pPr>
        <w:pStyle w:val="a6"/>
        <w:ind w:firstLine="709"/>
      </w:pPr>
      <w:r w:rsidRPr="00A40ADC">
        <w:t>2.2-кесте</w:t>
      </w:r>
      <w:r>
        <w:rPr>
          <w:lang w:val="kk-KZ"/>
        </w:rPr>
        <w:t>.</w:t>
      </w:r>
      <w:r w:rsidRPr="00A40ADC">
        <w:t xml:space="preserve"> </w:t>
      </w:r>
      <w:r w:rsidR="007F19A7">
        <w:rPr>
          <w:lang w:val="kk-KZ"/>
        </w:rPr>
        <w:t>Долинка</w:t>
      </w:r>
      <w:r w:rsidRPr="00A40ADC">
        <w:t xml:space="preserve"> свитасының көмір қабаттарының сипаттамасы</w:t>
      </w:r>
    </w:p>
    <w:tbl>
      <w:tblPr>
        <w:tblStyle w:val="ad"/>
        <w:tblW w:w="5000" w:type="pct"/>
        <w:tblLook w:val="01E0" w:firstRow="1" w:lastRow="1" w:firstColumn="1" w:lastColumn="1" w:noHBand="0" w:noVBand="0"/>
      </w:tblPr>
      <w:tblGrid>
        <w:gridCol w:w="992"/>
        <w:gridCol w:w="1480"/>
        <w:gridCol w:w="1480"/>
        <w:gridCol w:w="1434"/>
        <w:gridCol w:w="733"/>
        <w:gridCol w:w="855"/>
        <w:gridCol w:w="855"/>
        <w:gridCol w:w="855"/>
        <w:gridCol w:w="861"/>
        <w:gridCol w:w="1520"/>
        <w:gridCol w:w="858"/>
        <w:gridCol w:w="858"/>
        <w:gridCol w:w="858"/>
        <w:gridCol w:w="1147"/>
      </w:tblGrid>
      <w:tr w:rsidR="00A40ADC" w14:paraId="736A90FA" w14:textId="77777777" w:rsidTr="005B76DE">
        <w:tc>
          <w:tcPr>
            <w:tcW w:w="335" w:type="pct"/>
            <w:vMerge w:val="restart"/>
            <w:vAlign w:val="center"/>
          </w:tcPr>
          <w:p w14:paraId="32B759A6" w14:textId="2D5285D0" w:rsidR="00762297" w:rsidRPr="005B2C51" w:rsidRDefault="00A40ADC" w:rsidP="005B2C51">
            <w:pPr>
              <w:pStyle w:val="a6"/>
              <w:jc w:val="center"/>
              <w:rPr>
                <w:sz w:val="24"/>
                <w:szCs w:val="20"/>
              </w:rPr>
            </w:pPr>
            <w:r w:rsidRPr="00A40ADC">
              <w:rPr>
                <w:sz w:val="24"/>
                <w:szCs w:val="20"/>
              </w:rPr>
              <w:t>Қабат индексі</w:t>
            </w:r>
          </w:p>
        </w:tc>
        <w:tc>
          <w:tcPr>
            <w:tcW w:w="500" w:type="pct"/>
            <w:vMerge w:val="restart"/>
            <w:vAlign w:val="center"/>
          </w:tcPr>
          <w:p w14:paraId="10D4BB9E" w14:textId="77777777" w:rsidR="00A40ADC" w:rsidRPr="00A40ADC" w:rsidRDefault="00A40ADC" w:rsidP="00A40ADC">
            <w:pPr>
              <w:pStyle w:val="a6"/>
              <w:jc w:val="center"/>
              <w:rPr>
                <w:sz w:val="24"/>
                <w:szCs w:val="20"/>
              </w:rPr>
            </w:pPr>
            <w:r w:rsidRPr="00A40ADC">
              <w:rPr>
                <w:sz w:val="24"/>
                <w:szCs w:val="20"/>
              </w:rPr>
              <w:t>Көмір массасының қуаты (баланстық қорлар)</w:t>
            </w:r>
          </w:p>
          <w:p w14:paraId="4C2E53B2" w14:textId="5D52DC7D" w:rsidR="00A40ADC" w:rsidRPr="00A40ADC" w:rsidRDefault="00A40ADC" w:rsidP="00A40ADC">
            <w:pPr>
              <w:pStyle w:val="a6"/>
              <w:jc w:val="center"/>
              <w:rPr>
                <w:sz w:val="24"/>
                <w:szCs w:val="20"/>
                <w:u w:val="single"/>
              </w:rPr>
            </w:pPr>
            <w:r>
              <w:rPr>
                <w:sz w:val="24"/>
                <w:szCs w:val="20"/>
                <w:u w:val="single"/>
                <w:lang w:val="kk-KZ"/>
              </w:rPr>
              <w:t>баст-</w:t>
            </w:r>
            <w:r w:rsidRPr="00A40ADC">
              <w:rPr>
                <w:sz w:val="24"/>
                <w:szCs w:val="20"/>
                <w:u w:val="single"/>
              </w:rPr>
              <w:t>дейін</w:t>
            </w:r>
          </w:p>
          <w:p w14:paraId="70C46CFF" w14:textId="284DAF74" w:rsidR="00762297" w:rsidRPr="005B2C51" w:rsidRDefault="00A40ADC" w:rsidP="00A40ADC">
            <w:pPr>
              <w:pStyle w:val="a6"/>
              <w:jc w:val="center"/>
              <w:rPr>
                <w:sz w:val="24"/>
                <w:szCs w:val="20"/>
              </w:rPr>
            </w:pPr>
            <w:r w:rsidRPr="00A40ADC">
              <w:rPr>
                <w:sz w:val="24"/>
                <w:szCs w:val="20"/>
              </w:rPr>
              <w:t>орташа</w:t>
            </w:r>
          </w:p>
        </w:tc>
        <w:tc>
          <w:tcPr>
            <w:tcW w:w="500" w:type="pct"/>
            <w:vMerge w:val="restart"/>
            <w:vAlign w:val="center"/>
          </w:tcPr>
          <w:p w14:paraId="4A3D67EE" w14:textId="77777777" w:rsidR="00A40ADC" w:rsidRPr="00A40ADC" w:rsidRDefault="00A40ADC" w:rsidP="00A40ADC">
            <w:pPr>
              <w:pStyle w:val="a6"/>
              <w:jc w:val="center"/>
              <w:rPr>
                <w:sz w:val="24"/>
                <w:szCs w:val="20"/>
              </w:rPr>
            </w:pPr>
            <w:r w:rsidRPr="00A40ADC">
              <w:rPr>
                <w:sz w:val="24"/>
                <w:szCs w:val="20"/>
              </w:rPr>
              <w:t>Көмір массасының қуаты (баланстан тыс қорлар)</w:t>
            </w:r>
          </w:p>
          <w:p w14:paraId="30C902C8" w14:textId="32DE5EA9" w:rsidR="00A40ADC" w:rsidRPr="00A40ADC" w:rsidRDefault="00A40ADC" w:rsidP="00A40ADC">
            <w:pPr>
              <w:pStyle w:val="a6"/>
              <w:jc w:val="center"/>
              <w:rPr>
                <w:sz w:val="24"/>
                <w:szCs w:val="20"/>
                <w:u w:val="single"/>
              </w:rPr>
            </w:pPr>
            <w:r>
              <w:rPr>
                <w:sz w:val="24"/>
                <w:szCs w:val="20"/>
                <w:u w:val="single"/>
                <w:lang w:val="kk-KZ"/>
              </w:rPr>
              <w:t>баст-</w:t>
            </w:r>
            <w:r w:rsidRPr="00A40ADC">
              <w:rPr>
                <w:sz w:val="24"/>
                <w:szCs w:val="20"/>
                <w:u w:val="single"/>
              </w:rPr>
              <w:t>дейін</w:t>
            </w:r>
          </w:p>
          <w:p w14:paraId="4E3554E5" w14:textId="2A7C8D05" w:rsidR="00762297" w:rsidRPr="005B2C51" w:rsidRDefault="00A40ADC" w:rsidP="00A40ADC">
            <w:pPr>
              <w:pStyle w:val="a6"/>
              <w:jc w:val="center"/>
              <w:rPr>
                <w:sz w:val="24"/>
                <w:szCs w:val="20"/>
              </w:rPr>
            </w:pPr>
            <w:r w:rsidRPr="00A40ADC">
              <w:rPr>
                <w:sz w:val="24"/>
                <w:szCs w:val="20"/>
              </w:rPr>
              <w:t>орташа</w:t>
            </w:r>
          </w:p>
        </w:tc>
        <w:tc>
          <w:tcPr>
            <w:tcW w:w="485" w:type="pct"/>
            <w:vMerge w:val="restart"/>
            <w:vAlign w:val="center"/>
          </w:tcPr>
          <w:p w14:paraId="76FE4148" w14:textId="77777777" w:rsidR="00A40ADC" w:rsidRPr="00A40ADC" w:rsidRDefault="00A40ADC" w:rsidP="00A40ADC">
            <w:pPr>
              <w:pStyle w:val="a6"/>
              <w:jc w:val="center"/>
              <w:rPr>
                <w:sz w:val="24"/>
                <w:szCs w:val="20"/>
              </w:rPr>
            </w:pPr>
            <w:r w:rsidRPr="00A40ADC">
              <w:rPr>
                <w:sz w:val="24"/>
                <w:szCs w:val="20"/>
              </w:rPr>
              <w:t>Қабаттар арасындағы қашықтық</w:t>
            </w:r>
          </w:p>
          <w:p w14:paraId="131B5933" w14:textId="3E021758" w:rsidR="00A40ADC" w:rsidRPr="00A40ADC" w:rsidRDefault="00A40ADC" w:rsidP="00A40ADC">
            <w:pPr>
              <w:pStyle w:val="a6"/>
              <w:jc w:val="center"/>
              <w:rPr>
                <w:sz w:val="24"/>
                <w:szCs w:val="20"/>
                <w:u w:val="single"/>
              </w:rPr>
            </w:pPr>
            <w:r>
              <w:rPr>
                <w:sz w:val="24"/>
                <w:szCs w:val="20"/>
                <w:u w:val="single"/>
                <w:lang w:val="kk-KZ"/>
              </w:rPr>
              <w:t>баст-</w:t>
            </w:r>
            <w:r w:rsidRPr="00A40ADC">
              <w:rPr>
                <w:sz w:val="24"/>
                <w:szCs w:val="20"/>
                <w:u w:val="single"/>
              </w:rPr>
              <w:t>дейін</w:t>
            </w:r>
          </w:p>
          <w:p w14:paraId="5B91D8FE" w14:textId="1B39BEB0" w:rsidR="00762297" w:rsidRPr="005B2C51" w:rsidRDefault="00A40ADC" w:rsidP="00A40ADC">
            <w:pPr>
              <w:pStyle w:val="a6"/>
              <w:jc w:val="center"/>
              <w:rPr>
                <w:sz w:val="24"/>
                <w:szCs w:val="20"/>
              </w:rPr>
            </w:pPr>
            <w:r w:rsidRPr="00A40ADC">
              <w:rPr>
                <w:sz w:val="24"/>
                <w:szCs w:val="20"/>
              </w:rPr>
              <w:t>орташа</w:t>
            </w:r>
          </w:p>
        </w:tc>
        <w:tc>
          <w:tcPr>
            <w:tcW w:w="1406" w:type="pct"/>
            <w:gridSpan w:val="5"/>
          </w:tcPr>
          <w:p w14:paraId="053E6903" w14:textId="3B6DABBF" w:rsidR="00762297" w:rsidRPr="005B2C51" w:rsidRDefault="00A40ADC" w:rsidP="00A40ADC">
            <w:pPr>
              <w:pStyle w:val="a6"/>
              <w:jc w:val="center"/>
              <w:rPr>
                <w:sz w:val="24"/>
                <w:szCs w:val="20"/>
              </w:rPr>
            </w:pPr>
            <w:r>
              <w:rPr>
                <w:sz w:val="24"/>
                <w:szCs w:val="20"/>
              </w:rPr>
              <w:t>Таза көмірге микро</w:t>
            </w:r>
            <w:r w:rsidRPr="00A40ADC">
              <w:rPr>
                <w:sz w:val="24"/>
                <w:szCs w:val="20"/>
              </w:rPr>
              <w:t>ма</w:t>
            </w:r>
            <w:r>
              <w:rPr>
                <w:sz w:val="24"/>
                <w:szCs w:val="20"/>
                <w:lang w:val="kk-KZ"/>
              </w:rPr>
              <w:t>ц</w:t>
            </w:r>
            <w:r w:rsidRPr="00A40ADC">
              <w:rPr>
                <w:sz w:val="24"/>
                <w:szCs w:val="20"/>
              </w:rPr>
              <w:t>ералдардың құрамы, %</w:t>
            </w:r>
          </w:p>
        </w:tc>
        <w:tc>
          <w:tcPr>
            <w:tcW w:w="514" w:type="pct"/>
            <w:vMerge w:val="restart"/>
            <w:vAlign w:val="center"/>
          </w:tcPr>
          <w:p w14:paraId="36ACEE79" w14:textId="77777777" w:rsidR="00A40ADC" w:rsidRDefault="00A40ADC" w:rsidP="005B2C51">
            <w:pPr>
              <w:pStyle w:val="a6"/>
              <w:jc w:val="center"/>
              <w:rPr>
                <w:sz w:val="24"/>
                <w:szCs w:val="20"/>
              </w:rPr>
            </w:pPr>
            <w:r w:rsidRPr="00A40ADC">
              <w:rPr>
                <w:sz w:val="24"/>
                <w:szCs w:val="20"/>
              </w:rPr>
              <w:t>Витриниттің шағылысу көрсеткіші</w:t>
            </w:r>
          </w:p>
          <w:p w14:paraId="68300C95" w14:textId="23456CB4" w:rsidR="00762297" w:rsidRPr="005B2C51" w:rsidRDefault="00762297" w:rsidP="005B2C51">
            <w:pPr>
              <w:pStyle w:val="a6"/>
              <w:jc w:val="center"/>
              <w:rPr>
                <w:sz w:val="24"/>
                <w:szCs w:val="20"/>
              </w:rPr>
            </w:pPr>
            <w:r w:rsidRPr="005B2C51">
              <w:rPr>
                <w:sz w:val="24"/>
                <w:szCs w:val="20"/>
                <w:lang w:val="en-US"/>
              </w:rPr>
              <w:t>R</w:t>
            </w:r>
            <w:r w:rsidRPr="005B2C51">
              <w:rPr>
                <w:sz w:val="24"/>
                <w:szCs w:val="20"/>
                <w:vertAlign w:val="subscript"/>
              </w:rPr>
              <w:t>0</w:t>
            </w:r>
            <w:r w:rsidRPr="005B2C51">
              <w:rPr>
                <w:sz w:val="24"/>
                <w:szCs w:val="20"/>
              </w:rPr>
              <w:t>, %</w:t>
            </w:r>
          </w:p>
        </w:tc>
        <w:tc>
          <w:tcPr>
            <w:tcW w:w="290" w:type="pct"/>
            <w:vMerge w:val="restart"/>
            <w:vAlign w:val="center"/>
          </w:tcPr>
          <w:p w14:paraId="165FA0D3" w14:textId="77777777" w:rsidR="00762297" w:rsidRPr="005B2C51" w:rsidRDefault="00762297" w:rsidP="005B2C51">
            <w:pPr>
              <w:pStyle w:val="a6"/>
              <w:jc w:val="center"/>
              <w:rPr>
                <w:sz w:val="24"/>
                <w:szCs w:val="20"/>
              </w:rPr>
            </w:pPr>
            <w:r w:rsidRPr="005B2C51">
              <w:rPr>
                <w:sz w:val="24"/>
                <w:szCs w:val="20"/>
              </w:rPr>
              <w:t>А</w:t>
            </w:r>
            <w:r w:rsidRPr="005B2C51">
              <w:rPr>
                <w:sz w:val="24"/>
                <w:szCs w:val="20"/>
                <w:vertAlign w:val="superscript"/>
                <w:lang w:val="en-US"/>
              </w:rPr>
              <w:t>d</w:t>
            </w:r>
            <w:r w:rsidRPr="005B2C51">
              <w:rPr>
                <w:sz w:val="24"/>
                <w:szCs w:val="20"/>
              </w:rPr>
              <w:t>,</w:t>
            </w:r>
            <w:r w:rsidRPr="005B2C51">
              <w:rPr>
                <w:sz w:val="24"/>
                <w:szCs w:val="20"/>
                <w:lang w:val="en-US"/>
              </w:rPr>
              <w:t xml:space="preserve"> %</w:t>
            </w:r>
          </w:p>
        </w:tc>
        <w:tc>
          <w:tcPr>
            <w:tcW w:w="290" w:type="pct"/>
            <w:vMerge w:val="restart"/>
            <w:vAlign w:val="center"/>
          </w:tcPr>
          <w:p w14:paraId="6DA97952" w14:textId="77777777" w:rsidR="00762297" w:rsidRPr="005B2C51" w:rsidRDefault="00762297" w:rsidP="005B2C51">
            <w:pPr>
              <w:pStyle w:val="a6"/>
              <w:jc w:val="center"/>
              <w:rPr>
                <w:sz w:val="24"/>
                <w:szCs w:val="20"/>
              </w:rPr>
            </w:pPr>
            <w:r w:rsidRPr="005B2C51">
              <w:rPr>
                <w:sz w:val="24"/>
                <w:szCs w:val="20"/>
                <w:lang w:val="en-US"/>
              </w:rPr>
              <w:t>V</w:t>
            </w:r>
            <w:r w:rsidRPr="005B2C51">
              <w:rPr>
                <w:sz w:val="24"/>
                <w:szCs w:val="20"/>
                <w:vertAlign w:val="superscript"/>
                <w:lang w:val="en-US"/>
              </w:rPr>
              <w:t>daf</w:t>
            </w:r>
            <w:r w:rsidRPr="005B2C51">
              <w:rPr>
                <w:sz w:val="24"/>
                <w:szCs w:val="20"/>
                <w:lang w:val="en-US"/>
              </w:rPr>
              <w:t>, %</w:t>
            </w:r>
          </w:p>
        </w:tc>
        <w:tc>
          <w:tcPr>
            <w:tcW w:w="290" w:type="pct"/>
            <w:vMerge w:val="restart"/>
            <w:vAlign w:val="center"/>
          </w:tcPr>
          <w:p w14:paraId="19A0213F" w14:textId="77777777" w:rsidR="00762297" w:rsidRPr="005B2C51" w:rsidRDefault="00762297" w:rsidP="005B2C51">
            <w:pPr>
              <w:pStyle w:val="a6"/>
              <w:jc w:val="center"/>
              <w:rPr>
                <w:sz w:val="24"/>
                <w:szCs w:val="20"/>
              </w:rPr>
            </w:pPr>
            <w:r w:rsidRPr="005B2C51">
              <w:rPr>
                <w:sz w:val="24"/>
                <w:szCs w:val="20"/>
                <w:lang w:val="en-US"/>
              </w:rPr>
              <w:t>Y,</w:t>
            </w:r>
            <w:r w:rsidRPr="005B2C51">
              <w:rPr>
                <w:sz w:val="24"/>
                <w:szCs w:val="20"/>
              </w:rPr>
              <w:t>мм</w:t>
            </w:r>
          </w:p>
        </w:tc>
        <w:tc>
          <w:tcPr>
            <w:tcW w:w="388" w:type="pct"/>
            <w:vMerge w:val="restart"/>
            <w:vAlign w:val="center"/>
          </w:tcPr>
          <w:p w14:paraId="357D1174" w14:textId="47B734BF" w:rsidR="00762297" w:rsidRPr="00A40ADC" w:rsidRDefault="00A40ADC" w:rsidP="005B2C51">
            <w:pPr>
              <w:pStyle w:val="a6"/>
              <w:jc w:val="center"/>
              <w:rPr>
                <w:sz w:val="24"/>
                <w:szCs w:val="20"/>
                <w:lang w:val="kk-KZ"/>
              </w:rPr>
            </w:pPr>
            <w:r>
              <w:rPr>
                <w:sz w:val="24"/>
                <w:szCs w:val="20"/>
                <w:lang w:val="kk-KZ"/>
              </w:rPr>
              <w:t>Көмір маркасы</w:t>
            </w:r>
            <w:r w:rsidR="00762297" w:rsidRPr="005B2C51">
              <w:rPr>
                <w:sz w:val="24"/>
                <w:szCs w:val="20"/>
              </w:rPr>
              <w:t xml:space="preserve">, </w:t>
            </w:r>
            <w:r>
              <w:rPr>
                <w:sz w:val="24"/>
                <w:szCs w:val="20"/>
                <w:lang w:val="kk-KZ"/>
              </w:rPr>
              <w:t>МЕСТ</w:t>
            </w:r>
          </w:p>
          <w:p w14:paraId="1A1359D9" w14:textId="77777777" w:rsidR="00762297" w:rsidRPr="005B2C51" w:rsidRDefault="00762297" w:rsidP="005B2C51">
            <w:pPr>
              <w:pStyle w:val="a6"/>
              <w:jc w:val="center"/>
              <w:rPr>
                <w:sz w:val="24"/>
                <w:szCs w:val="20"/>
              </w:rPr>
            </w:pPr>
            <w:r w:rsidRPr="005B2C51">
              <w:rPr>
                <w:sz w:val="24"/>
                <w:szCs w:val="20"/>
              </w:rPr>
              <w:t>8150-85</w:t>
            </w:r>
          </w:p>
        </w:tc>
      </w:tr>
      <w:tr w:rsidR="00A40ADC" w14:paraId="41B609ED" w14:textId="77777777" w:rsidTr="005B76DE">
        <w:trPr>
          <w:cantSplit/>
          <w:trHeight w:val="1524"/>
        </w:trPr>
        <w:tc>
          <w:tcPr>
            <w:tcW w:w="335" w:type="pct"/>
            <w:vMerge/>
          </w:tcPr>
          <w:p w14:paraId="5A48BB08" w14:textId="77777777" w:rsidR="00762297" w:rsidRPr="005B2C51" w:rsidRDefault="00762297" w:rsidP="005B2C51">
            <w:pPr>
              <w:pStyle w:val="a6"/>
              <w:jc w:val="center"/>
              <w:rPr>
                <w:sz w:val="24"/>
                <w:szCs w:val="20"/>
              </w:rPr>
            </w:pPr>
          </w:p>
        </w:tc>
        <w:tc>
          <w:tcPr>
            <w:tcW w:w="500" w:type="pct"/>
            <w:vMerge/>
          </w:tcPr>
          <w:p w14:paraId="333C179F" w14:textId="77777777" w:rsidR="00762297" w:rsidRPr="005B2C51" w:rsidRDefault="00762297" w:rsidP="005B2C51">
            <w:pPr>
              <w:pStyle w:val="a6"/>
              <w:jc w:val="center"/>
              <w:rPr>
                <w:sz w:val="24"/>
                <w:szCs w:val="20"/>
              </w:rPr>
            </w:pPr>
          </w:p>
        </w:tc>
        <w:tc>
          <w:tcPr>
            <w:tcW w:w="500" w:type="pct"/>
            <w:vMerge/>
          </w:tcPr>
          <w:p w14:paraId="2362EFF4" w14:textId="77777777" w:rsidR="00762297" w:rsidRPr="005B2C51" w:rsidRDefault="00762297" w:rsidP="005B2C51">
            <w:pPr>
              <w:pStyle w:val="a6"/>
              <w:jc w:val="center"/>
              <w:rPr>
                <w:sz w:val="24"/>
                <w:szCs w:val="20"/>
              </w:rPr>
            </w:pPr>
          </w:p>
        </w:tc>
        <w:tc>
          <w:tcPr>
            <w:tcW w:w="485" w:type="pct"/>
            <w:vMerge/>
          </w:tcPr>
          <w:p w14:paraId="259C182B" w14:textId="77777777" w:rsidR="00762297" w:rsidRPr="005B2C51" w:rsidRDefault="00762297" w:rsidP="005B2C51">
            <w:pPr>
              <w:pStyle w:val="a6"/>
              <w:jc w:val="center"/>
              <w:rPr>
                <w:sz w:val="24"/>
                <w:szCs w:val="20"/>
              </w:rPr>
            </w:pPr>
          </w:p>
        </w:tc>
        <w:tc>
          <w:tcPr>
            <w:tcW w:w="248" w:type="pct"/>
            <w:textDirection w:val="btLr"/>
          </w:tcPr>
          <w:p w14:paraId="7057E9C2" w14:textId="77777777" w:rsidR="00762297" w:rsidRPr="005B2C51" w:rsidRDefault="00762297" w:rsidP="005B2C51">
            <w:pPr>
              <w:pStyle w:val="a6"/>
              <w:jc w:val="center"/>
              <w:rPr>
                <w:sz w:val="24"/>
                <w:szCs w:val="20"/>
              </w:rPr>
            </w:pPr>
            <w:r w:rsidRPr="005B2C51">
              <w:rPr>
                <w:sz w:val="24"/>
                <w:szCs w:val="20"/>
              </w:rPr>
              <w:t>витринит</w:t>
            </w:r>
          </w:p>
        </w:tc>
        <w:tc>
          <w:tcPr>
            <w:tcW w:w="289" w:type="pct"/>
            <w:textDirection w:val="btLr"/>
          </w:tcPr>
          <w:p w14:paraId="77AFA3E5" w14:textId="77777777" w:rsidR="00762297" w:rsidRPr="005B2C51" w:rsidRDefault="00762297" w:rsidP="005B2C51">
            <w:pPr>
              <w:pStyle w:val="a6"/>
              <w:jc w:val="center"/>
              <w:rPr>
                <w:sz w:val="24"/>
                <w:szCs w:val="20"/>
              </w:rPr>
            </w:pPr>
            <w:r w:rsidRPr="005B2C51">
              <w:rPr>
                <w:sz w:val="24"/>
                <w:szCs w:val="20"/>
              </w:rPr>
              <w:t>липтинит</w:t>
            </w:r>
          </w:p>
        </w:tc>
        <w:tc>
          <w:tcPr>
            <w:tcW w:w="289" w:type="pct"/>
            <w:textDirection w:val="btLr"/>
          </w:tcPr>
          <w:p w14:paraId="282F821A" w14:textId="77777777" w:rsidR="00762297" w:rsidRPr="005B2C51" w:rsidRDefault="00762297" w:rsidP="005B2C51">
            <w:pPr>
              <w:pStyle w:val="a6"/>
              <w:jc w:val="center"/>
              <w:rPr>
                <w:sz w:val="24"/>
                <w:szCs w:val="20"/>
              </w:rPr>
            </w:pPr>
            <w:r w:rsidRPr="005B2C51">
              <w:rPr>
                <w:sz w:val="24"/>
                <w:szCs w:val="20"/>
              </w:rPr>
              <w:t>семивитринит</w:t>
            </w:r>
          </w:p>
        </w:tc>
        <w:tc>
          <w:tcPr>
            <w:tcW w:w="289" w:type="pct"/>
            <w:textDirection w:val="btLr"/>
          </w:tcPr>
          <w:p w14:paraId="419EE74D" w14:textId="77777777" w:rsidR="00762297" w:rsidRPr="005B2C51" w:rsidRDefault="00762297" w:rsidP="005B2C51">
            <w:pPr>
              <w:pStyle w:val="a6"/>
              <w:jc w:val="center"/>
              <w:rPr>
                <w:sz w:val="24"/>
                <w:szCs w:val="20"/>
              </w:rPr>
            </w:pPr>
            <w:r w:rsidRPr="005B2C51">
              <w:rPr>
                <w:sz w:val="24"/>
                <w:szCs w:val="20"/>
              </w:rPr>
              <w:t>инертинит</w:t>
            </w:r>
          </w:p>
        </w:tc>
        <w:tc>
          <w:tcPr>
            <w:tcW w:w="291" w:type="pct"/>
            <w:textDirection w:val="btLr"/>
          </w:tcPr>
          <w:p w14:paraId="081C563C" w14:textId="6913D9E1" w:rsidR="00762297" w:rsidRPr="005B2C51" w:rsidRDefault="00A40ADC" w:rsidP="005B2C51">
            <w:pPr>
              <w:pStyle w:val="a6"/>
              <w:jc w:val="center"/>
              <w:rPr>
                <w:sz w:val="24"/>
                <w:szCs w:val="20"/>
              </w:rPr>
            </w:pPr>
            <w:r w:rsidRPr="00A40ADC">
              <w:rPr>
                <w:sz w:val="24"/>
                <w:szCs w:val="20"/>
              </w:rPr>
              <w:t>компоненттер қосындысы</w:t>
            </w:r>
          </w:p>
        </w:tc>
        <w:tc>
          <w:tcPr>
            <w:tcW w:w="514" w:type="pct"/>
            <w:vMerge/>
          </w:tcPr>
          <w:p w14:paraId="4224E66E" w14:textId="77777777" w:rsidR="00762297" w:rsidRPr="005B2C51" w:rsidRDefault="00762297" w:rsidP="005B2C51">
            <w:pPr>
              <w:pStyle w:val="a6"/>
              <w:jc w:val="center"/>
              <w:rPr>
                <w:sz w:val="24"/>
                <w:szCs w:val="20"/>
              </w:rPr>
            </w:pPr>
          </w:p>
        </w:tc>
        <w:tc>
          <w:tcPr>
            <w:tcW w:w="290" w:type="pct"/>
            <w:vMerge/>
          </w:tcPr>
          <w:p w14:paraId="1CA8F15D" w14:textId="77777777" w:rsidR="00762297" w:rsidRPr="005B2C51" w:rsidRDefault="00762297" w:rsidP="005B2C51">
            <w:pPr>
              <w:pStyle w:val="a6"/>
              <w:jc w:val="center"/>
              <w:rPr>
                <w:sz w:val="24"/>
                <w:szCs w:val="20"/>
              </w:rPr>
            </w:pPr>
          </w:p>
        </w:tc>
        <w:tc>
          <w:tcPr>
            <w:tcW w:w="290" w:type="pct"/>
            <w:vMerge/>
          </w:tcPr>
          <w:p w14:paraId="184049BD" w14:textId="77777777" w:rsidR="00762297" w:rsidRPr="005B2C51" w:rsidRDefault="00762297" w:rsidP="005B2C51">
            <w:pPr>
              <w:pStyle w:val="a6"/>
              <w:jc w:val="center"/>
              <w:rPr>
                <w:sz w:val="24"/>
                <w:szCs w:val="20"/>
                <w:lang w:val="en-US"/>
              </w:rPr>
            </w:pPr>
          </w:p>
        </w:tc>
        <w:tc>
          <w:tcPr>
            <w:tcW w:w="290" w:type="pct"/>
            <w:vMerge/>
          </w:tcPr>
          <w:p w14:paraId="7559A00A" w14:textId="77777777" w:rsidR="00762297" w:rsidRPr="005B2C51" w:rsidRDefault="00762297" w:rsidP="005B2C51">
            <w:pPr>
              <w:pStyle w:val="a6"/>
              <w:jc w:val="center"/>
              <w:rPr>
                <w:sz w:val="24"/>
                <w:szCs w:val="20"/>
              </w:rPr>
            </w:pPr>
          </w:p>
        </w:tc>
        <w:tc>
          <w:tcPr>
            <w:tcW w:w="388" w:type="pct"/>
            <w:vMerge/>
          </w:tcPr>
          <w:p w14:paraId="0A5D8B4F" w14:textId="77777777" w:rsidR="00762297" w:rsidRPr="005B2C51" w:rsidRDefault="00762297" w:rsidP="005B2C51">
            <w:pPr>
              <w:pStyle w:val="a6"/>
              <w:jc w:val="center"/>
              <w:rPr>
                <w:sz w:val="24"/>
                <w:szCs w:val="20"/>
                <w:highlight w:val="yellow"/>
              </w:rPr>
            </w:pPr>
          </w:p>
        </w:tc>
      </w:tr>
      <w:tr w:rsidR="005B76DE" w:rsidRPr="00FD60B3" w14:paraId="2EFBDDD1" w14:textId="77777777" w:rsidTr="005B76DE">
        <w:tc>
          <w:tcPr>
            <w:tcW w:w="335" w:type="pct"/>
          </w:tcPr>
          <w:p w14:paraId="69DA44CC" w14:textId="658B2B8E" w:rsidR="005B76DE" w:rsidRPr="005B76DE" w:rsidRDefault="005B76DE" w:rsidP="005B76DE">
            <w:pPr>
              <w:pStyle w:val="a6"/>
              <w:jc w:val="center"/>
              <w:rPr>
                <w:sz w:val="24"/>
                <w:szCs w:val="20"/>
                <w:vertAlign w:val="superscript"/>
              </w:rPr>
            </w:pPr>
            <w:r w:rsidRPr="005B76DE">
              <w:rPr>
                <w:sz w:val="24"/>
                <w:szCs w:val="24"/>
              </w:rPr>
              <w:t>д</w:t>
            </w:r>
            <w:r w:rsidRPr="005B76DE">
              <w:rPr>
                <w:sz w:val="24"/>
                <w:szCs w:val="24"/>
                <w:vertAlign w:val="subscript"/>
              </w:rPr>
              <w:t>6</w:t>
            </w:r>
          </w:p>
        </w:tc>
        <w:tc>
          <w:tcPr>
            <w:tcW w:w="500" w:type="pct"/>
          </w:tcPr>
          <w:p w14:paraId="758E245E" w14:textId="77777777" w:rsidR="005B76DE" w:rsidRPr="005B2C51" w:rsidRDefault="005B76DE" w:rsidP="005B76DE">
            <w:pPr>
              <w:pStyle w:val="a6"/>
              <w:jc w:val="center"/>
              <w:rPr>
                <w:sz w:val="24"/>
                <w:szCs w:val="20"/>
                <w:u w:val="single"/>
              </w:rPr>
            </w:pPr>
            <w:r w:rsidRPr="005B2C51">
              <w:rPr>
                <w:sz w:val="24"/>
                <w:szCs w:val="20"/>
                <w:u w:val="single"/>
              </w:rPr>
              <w:t>0,90-1,17</w:t>
            </w:r>
          </w:p>
          <w:p w14:paraId="69161751" w14:textId="77777777" w:rsidR="005B76DE" w:rsidRPr="005B2C51" w:rsidRDefault="005B76DE" w:rsidP="005B76DE">
            <w:pPr>
              <w:pStyle w:val="a6"/>
              <w:jc w:val="center"/>
              <w:rPr>
                <w:sz w:val="24"/>
                <w:szCs w:val="20"/>
              </w:rPr>
            </w:pPr>
            <w:r w:rsidRPr="005B2C51">
              <w:rPr>
                <w:sz w:val="24"/>
                <w:szCs w:val="20"/>
              </w:rPr>
              <w:t>0,97</w:t>
            </w:r>
          </w:p>
        </w:tc>
        <w:tc>
          <w:tcPr>
            <w:tcW w:w="500" w:type="pct"/>
          </w:tcPr>
          <w:p w14:paraId="0F89714B" w14:textId="77777777" w:rsidR="005B76DE" w:rsidRPr="005B2C51" w:rsidRDefault="005B76DE" w:rsidP="005B76DE">
            <w:pPr>
              <w:pStyle w:val="a6"/>
              <w:jc w:val="center"/>
              <w:rPr>
                <w:sz w:val="24"/>
                <w:szCs w:val="20"/>
              </w:rPr>
            </w:pPr>
            <w:r w:rsidRPr="005B2C51">
              <w:rPr>
                <w:sz w:val="24"/>
                <w:szCs w:val="20"/>
                <w:u w:val="single"/>
              </w:rPr>
              <w:t>0,50-0,89</w:t>
            </w:r>
          </w:p>
          <w:p w14:paraId="26CC0F2F" w14:textId="77777777" w:rsidR="005B76DE" w:rsidRPr="005B2C51" w:rsidRDefault="005B76DE" w:rsidP="005B76DE">
            <w:pPr>
              <w:pStyle w:val="a6"/>
              <w:jc w:val="center"/>
              <w:rPr>
                <w:sz w:val="24"/>
                <w:szCs w:val="20"/>
              </w:rPr>
            </w:pPr>
            <w:r w:rsidRPr="005B2C51">
              <w:rPr>
                <w:sz w:val="24"/>
                <w:szCs w:val="20"/>
              </w:rPr>
              <w:t>0,72</w:t>
            </w:r>
          </w:p>
        </w:tc>
        <w:tc>
          <w:tcPr>
            <w:tcW w:w="485" w:type="pct"/>
          </w:tcPr>
          <w:p w14:paraId="7D6F35BE" w14:textId="77777777" w:rsidR="005B76DE" w:rsidRPr="005B2C51" w:rsidRDefault="005B76DE" w:rsidP="005B76DE">
            <w:pPr>
              <w:pStyle w:val="a6"/>
              <w:jc w:val="center"/>
              <w:rPr>
                <w:sz w:val="24"/>
                <w:szCs w:val="20"/>
              </w:rPr>
            </w:pPr>
          </w:p>
        </w:tc>
        <w:tc>
          <w:tcPr>
            <w:tcW w:w="248" w:type="pct"/>
          </w:tcPr>
          <w:p w14:paraId="2E6DB8A7" w14:textId="77777777" w:rsidR="005B76DE" w:rsidRPr="005B2C51" w:rsidRDefault="005B76DE" w:rsidP="005B76DE">
            <w:pPr>
              <w:pStyle w:val="a6"/>
              <w:jc w:val="center"/>
              <w:rPr>
                <w:sz w:val="24"/>
                <w:szCs w:val="20"/>
              </w:rPr>
            </w:pPr>
            <w:r w:rsidRPr="005B2C51">
              <w:rPr>
                <w:sz w:val="24"/>
                <w:szCs w:val="20"/>
              </w:rPr>
              <w:t>66</w:t>
            </w:r>
          </w:p>
        </w:tc>
        <w:tc>
          <w:tcPr>
            <w:tcW w:w="289" w:type="pct"/>
          </w:tcPr>
          <w:p w14:paraId="4251B79C" w14:textId="77777777" w:rsidR="005B76DE" w:rsidRPr="005B2C51" w:rsidRDefault="005B76DE" w:rsidP="005B76DE">
            <w:pPr>
              <w:pStyle w:val="a6"/>
              <w:jc w:val="center"/>
              <w:rPr>
                <w:sz w:val="24"/>
                <w:szCs w:val="20"/>
              </w:rPr>
            </w:pPr>
            <w:r w:rsidRPr="005B2C51">
              <w:rPr>
                <w:sz w:val="24"/>
                <w:szCs w:val="20"/>
              </w:rPr>
              <w:t>-</w:t>
            </w:r>
          </w:p>
        </w:tc>
        <w:tc>
          <w:tcPr>
            <w:tcW w:w="289" w:type="pct"/>
          </w:tcPr>
          <w:p w14:paraId="53FDA673" w14:textId="77777777" w:rsidR="005B76DE" w:rsidRPr="005B2C51" w:rsidRDefault="005B76DE" w:rsidP="005B76DE">
            <w:pPr>
              <w:pStyle w:val="a6"/>
              <w:jc w:val="center"/>
              <w:rPr>
                <w:sz w:val="24"/>
                <w:szCs w:val="20"/>
              </w:rPr>
            </w:pPr>
            <w:r w:rsidRPr="005B2C51">
              <w:rPr>
                <w:sz w:val="24"/>
                <w:szCs w:val="20"/>
              </w:rPr>
              <w:t>9</w:t>
            </w:r>
          </w:p>
        </w:tc>
        <w:tc>
          <w:tcPr>
            <w:tcW w:w="289" w:type="pct"/>
          </w:tcPr>
          <w:p w14:paraId="44E76E42" w14:textId="77777777" w:rsidR="005B76DE" w:rsidRPr="005B2C51" w:rsidRDefault="005B76DE" w:rsidP="005B76DE">
            <w:pPr>
              <w:pStyle w:val="a6"/>
              <w:jc w:val="center"/>
              <w:rPr>
                <w:sz w:val="24"/>
                <w:szCs w:val="20"/>
              </w:rPr>
            </w:pPr>
            <w:r w:rsidRPr="005B2C51">
              <w:rPr>
                <w:sz w:val="24"/>
                <w:szCs w:val="20"/>
              </w:rPr>
              <w:t>25</w:t>
            </w:r>
          </w:p>
        </w:tc>
        <w:tc>
          <w:tcPr>
            <w:tcW w:w="291" w:type="pct"/>
          </w:tcPr>
          <w:p w14:paraId="7D7DA3B4" w14:textId="77777777" w:rsidR="005B76DE" w:rsidRPr="005B2C51" w:rsidRDefault="005B76DE" w:rsidP="005B76DE">
            <w:pPr>
              <w:pStyle w:val="a6"/>
              <w:jc w:val="center"/>
              <w:rPr>
                <w:sz w:val="24"/>
                <w:szCs w:val="20"/>
              </w:rPr>
            </w:pPr>
            <w:r w:rsidRPr="005B2C51">
              <w:rPr>
                <w:sz w:val="24"/>
                <w:szCs w:val="20"/>
              </w:rPr>
              <w:t>31</w:t>
            </w:r>
          </w:p>
        </w:tc>
        <w:tc>
          <w:tcPr>
            <w:tcW w:w="514" w:type="pct"/>
          </w:tcPr>
          <w:p w14:paraId="57FE2667" w14:textId="77777777" w:rsidR="005B76DE" w:rsidRPr="005B2C51" w:rsidRDefault="005B76DE" w:rsidP="005B76DE">
            <w:pPr>
              <w:pStyle w:val="a6"/>
              <w:jc w:val="center"/>
              <w:rPr>
                <w:sz w:val="24"/>
                <w:szCs w:val="20"/>
              </w:rPr>
            </w:pPr>
            <w:r w:rsidRPr="005B2C51">
              <w:rPr>
                <w:sz w:val="24"/>
                <w:szCs w:val="20"/>
              </w:rPr>
              <w:t>1,44</w:t>
            </w:r>
          </w:p>
        </w:tc>
        <w:tc>
          <w:tcPr>
            <w:tcW w:w="290" w:type="pct"/>
          </w:tcPr>
          <w:p w14:paraId="4C141A8E" w14:textId="77777777" w:rsidR="005B76DE" w:rsidRPr="005B2C51" w:rsidRDefault="005B76DE" w:rsidP="005B76DE">
            <w:pPr>
              <w:pStyle w:val="a6"/>
              <w:jc w:val="center"/>
              <w:rPr>
                <w:sz w:val="24"/>
                <w:szCs w:val="20"/>
              </w:rPr>
            </w:pPr>
            <w:r w:rsidRPr="005B2C51">
              <w:rPr>
                <w:sz w:val="24"/>
                <w:szCs w:val="20"/>
              </w:rPr>
              <w:t>25,6</w:t>
            </w:r>
          </w:p>
        </w:tc>
        <w:tc>
          <w:tcPr>
            <w:tcW w:w="290" w:type="pct"/>
          </w:tcPr>
          <w:p w14:paraId="3A4B8AF5" w14:textId="77777777" w:rsidR="005B76DE" w:rsidRPr="005B2C51" w:rsidRDefault="005B76DE" w:rsidP="005B76DE">
            <w:pPr>
              <w:pStyle w:val="a6"/>
              <w:jc w:val="center"/>
              <w:rPr>
                <w:sz w:val="24"/>
                <w:szCs w:val="20"/>
              </w:rPr>
            </w:pPr>
            <w:r w:rsidRPr="005B2C51">
              <w:rPr>
                <w:sz w:val="24"/>
                <w:szCs w:val="20"/>
              </w:rPr>
              <w:t>23,3</w:t>
            </w:r>
          </w:p>
        </w:tc>
        <w:tc>
          <w:tcPr>
            <w:tcW w:w="290" w:type="pct"/>
          </w:tcPr>
          <w:p w14:paraId="7F1EBCE1" w14:textId="77777777" w:rsidR="005B76DE" w:rsidRPr="005B2C51" w:rsidRDefault="005B76DE" w:rsidP="005B76DE">
            <w:pPr>
              <w:pStyle w:val="a6"/>
              <w:jc w:val="center"/>
              <w:rPr>
                <w:sz w:val="24"/>
                <w:szCs w:val="20"/>
              </w:rPr>
            </w:pPr>
            <w:r w:rsidRPr="005B2C51">
              <w:rPr>
                <w:sz w:val="24"/>
                <w:szCs w:val="20"/>
              </w:rPr>
              <w:t>14</w:t>
            </w:r>
          </w:p>
        </w:tc>
        <w:tc>
          <w:tcPr>
            <w:tcW w:w="388" w:type="pct"/>
          </w:tcPr>
          <w:p w14:paraId="594108CF" w14:textId="77777777" w:rsidR="005B76DE" w:rsidRPr="005B2C51" w:rsidRDefault="005B76DE" w:rsidP="005B76DE">
            <w:pPr>
              <w:pStyle w:val="a6"/>
              <w:jc w:val="center"/>
              <w:rPr>
                <w:sz w:val="24"/>
                <w:szCs w:val="20"/>
              </w:rPr>
            </w:pPr>
            <w:r w:rsidRPr="005B2C51">
              <w:rPr>
                <w:sz w:val="24"/>
                <w:szCs w:val="20"/>
              </w:rPr>
              <w:t>К</w:t>
            </w:r>
          </w:p>
        </w:tc>
      </w:tr>
      <w:tr w:rsidR="005B76DE" w:rsidRPr="00FD60B3" w14:paraId="4EB80B6F" w14:textId="77777777" w:rsidTr="005B76DE">
        <w:tc>
          <w:tcPr>
            <w:tcW w:w="335" w:type="pct"/>
          </w:tcPr>
          <w:p w14:paraId="0F7974FE" w14:textId="77777777" w:rsidR="005B76DE" w:rsidRPr="005B76DE" w:rsidRDefault="005B76DE" w:rsidP="005B76DE">
            <w:pPr>
              <w:pStyle w:val="a6"/>
              <w:jc w:val="center"/>
              <w:rPr>
                <w:sz w:val="24"/>
                <w:szCs w:val="20"/>
              </w:rPr>
            </w:pPr>
          </w:p>
        </w:tc>
        <w:tc>
          <w:tcPr>
            <w:tcW w:w="500" w:type="pct"/>
          </w:tcPr>
          <w:p w14:paraId="4189F47D" w14:textId="77777777" w:rsidR="005B76DE" w:rsidRPr="005B2C51" w:rsidRDefault="005B76DE" w:rsidP="005B76DE">
            <w:pPr>
              <w:pStyle w:val="a6"/>
              <w:jc w:val="center"/>
              <w:rPr>
                <w:sz w:val="24"/>
                <w:szCs w:val="20"/>
              </w:rPr>
            </w:pPr>
          </w:p>
        </w:tc>
        <w:tc>
          <w:tcPr>
            <w:tcW w:w="500" w:type="pct"/>
          </w:tcPr>
          <w:p w14:paraId="64752C6F" w14:textId="77777777" w:rsidR="005B76DE" w:rsidRPr="005B2C51" w:rsidRDefault="005B76DE" w:rsidP="005B76DE">
            <w:pPr>
              <w:pStyle w:val="a6"/>
              <w:jc w:val="center"/>
              <w:rPr>
                <w:sz w:val="24"/>
                <w:szCs w:val="20"/>
              </w:rPr>
            </w:pPr>
          </w:p>
        </w:tc>
        <w:tc>
          <w:tcPr>
            <w:tcW w:w="485" w:type="pct"/>
          </w:tcPr>
          <w:p w14:paraId="7E369408" w14:textId="77777777" w:rsidR="005B76DE" w:rsidRPr="005B2C51" w:rsidRDefault="005B76DE" w:rsidP="005B76DE">
            <w:pPr>
              <w:pStyle w:val="a6"/>
              <w:jc w:val="center"/>
              <w:rPr>
                <w:sz w:val="24"/>
                <w:szCs w:val="20"/>
                <w:u w:val="single"/>
              </w:rPr>
            </w:pPr>
            <w:r w:rsidRPr="005B2C51">
              <w:rPr>
                <w:sz w:val="24"/>
                <w:szCs w:val="20"/>
                <w:u w:val="single"/>
              </w:rPr>
              <w:t>0,5-6,0</w:t>
            </w:r>
          </w:p>
          <w:p w14:paraId="0EDA04D3" w14:textId="77777777" w:rsidR="005B76DE" w:rsidRPr="005B2C51" w:rsidRDefault="005B76DE" w:rsidP="005B76DE">
            <w:pPr>
              <w:pStyle w:val="a6"/>
              <w:jc w:val="center"/>
              <w:rPr>
                <w:sz w:val="24"/>
                <w:szCs w:val="20"/>
              </w:rPr>
            </w:pPr>
            <w:r w:rsidRPr="005B2C51">
              <w:rPr>
                <w:sz w:val="24"/>
                <w:szCs w:val="20"/>
              </w:rPr>
              <w:t>3,0</w:t>
            </w:r>
          </w:p>
        </w:tc>
        <w:tc>
          <w:tcPr>
            <w:tcW w:w="248" w:type="pct"/>
          </w:tcPr>
          <w:p w14:paraId="5CF7C753" w14:textId="77777777" w:rsidR="005B76DE" w:rsidRPr="005B2C51" w:rsidRDefault="005B76DE" w:rsidP="005B76DE">
            <w:pPr>
              <w:pStyle w:val="a6"/>
              <w:jc w:val="center"/>
              <w:rPr>
                <w:sz w:val="24"/>
                <w:szCs w:val="20"/>
              </w:rPr>
            </w:pPr>
          </w:p>
        </w:tc>
        <w:tc>
          <w:tcPr>
            <w:tcW w:w="289" w:type="pct"/>
          </w:tcPr>
          <w:p w14:paraId="28A6AF98" w14:textId="77777777" w:rsidR="005B76DE" w:rsidRPr="005B2C51" w:rsidRDefault="005B76DE" w:rsidP="005B76DE">
            <w:pPr>
              <w:pStyle w:val="a6"/>
              <w:jc w:val="center"/>
              <w:rPr>
                <w:sz w:val="24"/>
                <w:szCs w:val="20"/>
              </w:rPr>
            </w:pPr>
          </w:p>
        </w:tc>
        <w:tc>
          <w:tcPr>
            <w:tcW w:w="289" w:type="pct"/>
          </w:tcPr>
          <w:p w14:paraId="1DAB1809" w14:textId="77777777" w:rsidR="005B76DE" w:rsidRPr="005B2C51" w:rsidRDefault="005B76DE" w:rsidP="005B76DE">
            <w:pPr>
              <w:pStyle w:val="a6"/>
              <w:jc w:val="center"/>
              <w:rPr>
                <w:sz w:val="24"/>
                <w:szCs w:val="20"/>
              </w:rPr>
            </w:pPr>
          </w:p>
        </w:tc>
        <w:tc>
          <w:tcPr>
            <w:tcW w:w="289" w:type="pct"/>
          </w:tcPr>
          <w:p w14:paraId="47C5E57D" w14:textId="77777777" w:rsidR="005B76DE" w:rsidRPr="005B2C51" w:rsidRDefault="005B76DE" w:rsidP="005B76DE">
            <w:pPr>
              <w:pStyle w:val="a6"/>
              <w:jc w:val="center"/>
              <w:rPr>
                <w:sz w:val="24"/>
                <w:szCs w:val="20"/>
              </w:rPr>
            </w:pPr>
          </w:p>
        </w:tc>
        <w:tc>
          <w:tcPr>
            <w:tcW w:w="291" w:type="pct"/>
          </w:tcPr>
          <w:p w14:paraId="0E01CC8C" w14:textId="77777777" w:rsidR="005B76DE" w:rsidRPr="005B2C51" w:rsidRDefault="005B76DE" w:rsidP="005B76DE">
            <w:pPr>
              <w:pStyle w:val="a6"/>
              <w:jc w:val="center"/>
              <w:rPr>
                <w:sz w:val="24"/>
                <w:szCs w:val="20"/>
              </w:rPr>
            </w:pPr>
          </w:p>
        </w:tc>
        <w:tc>
          <w:tcPr>
            <w:tcW w:w="514" w:type="pct"/>
          </w:tcPr>
          <w:p w14:paraId="7610CC0E" w14:textId="77777777" w:rsidR="005B76DE" w:rsidRPr="005B2C51" w:rsidRDefault="005B76DE" w:rsidP="005B76DE">
            <w:pPr>
              <w:pStyle w:val="a6"/>
              <w:jc w:val="center"/>
              <w:rPr>
                <w:sz w:val="24"/>
                <w:szCs w:val="20"/>
              </w:rPr>
            </w:pPr>
          </w:p>
        </w:tc>
        <w:tc>
          <w:tcPr>
            <w:tcW w:w="290" w:type="pct"/>
          </w:tcPr>
          <w:p w14:paraId="7D7133F0" w14:textId="77777777" w:rsidR="005B76DE" w:rsidRPr="005B2C51" w:rsidRDefault="005B76DE" w:rsidP="005B76DE">
            <w:pPr>
              <w:pStyle w:val="a6"/>
              <w:jc w:val="center"/>
              <w:rPr>
                <w:sz w:val="24"/>
                <w:szCs w:val="20"/>
              </w:rPr>
            </w:pPr>
          </w:p>
        </w:tc>
        <w:tc>
          <w:tcPr>
            <w:tcW w:w="290" w:type="pct"/>
          </w:tcPr>
          <w:p w14:paraId="7AE26BF4" w14:textId="77777777" w:rsidR="005B76DE" w:rsidRPr="005B2C51" w:rsidRDefault="005B76DE" w:rsidP="005B76DE">
            <w:pPr>
              <w:pStyle w:val="a6"/>
              <w:jc w:val="center"/>
              <w:rPr>
                <w:sz w:val="24"/>
                <w:szCs w:val="20"/>
              </w:rPr>
            </w:pPr>
          </w:p>
        </w:tc>
        <w:tc>
          <w:tcPr>
            <w:tcW w:w="290" w:type="pct"/>
          </w:tcPr>
          <w:p w14:paraId="5B5473E3" w14:textId="77777777" w:rsidR="005B76DE" w:rsidRPr="005B2C51" w:rsidRDefault="005B76DE" w:rsidP="005B76DE">
            <w:pPr>
              <w:pStyle w:val="a6"/>
              <w:jc w:val="center"/>
              <w:rPr>
                <w:sz w:val="24"/>
                <w:szCs w:val="20"/>
              </w:rPr>
            </w:pPr>
          </w:p>
        </w:tc>
        <w:tc>
          <w:tcPr>
            <w:tcW w:w="388" w:type="pct"/>
          </w:tcPr>
          <w:p w14:paraId="51EEBC3B" w14:textId="77777777" w:rsidR="005B76DE" w:rsidRPr="005B2C51" w:rsidRDefault="005B76DE" w:rsidP="005B76DE">
            <w:pPr>
              <w:pStyle w:val="a6"/>
              <w:jc w:val="center"/>
              <w:rPr>
                <w:sz w:val="24"/>
                <w:szCs w:val="20"/>
              </w:rPr>
            </w:pPr>
          </w:p>
        </w:tc>
      </w:tr>
      <w:tr w:rsidR="005B76DE" w:rsidRPr="00FD60B3" w14:paraId="35EB647F" w14:textId="77777777" w:rsidTr="005B76DE">
        <w:tc>
          <w:tcPr>
            <w:tcW w:w="335" w:type="pct"/>
          </w:tcPr>
          <w:p w14:paraId="059B7FAA" w14:textId="1894A2EF" w:rsidR="005B76DE" w:rsidRPr="005B76DE" w:rsidRDefault="005B76DE" w:rsidP="005B76DE">
            <w:pPr>
              <w:pStyle w:val="a6"/>
              <w:jc w:val="center"/>
              <w:rPr>
                <w:sz w:val="24"/>
                <w:szCs w:val="20"/>
                <w:vertAlign w:val="superscript"/>
              </w:rPr>
            </w:pPr>
            <w:r w:rsidRPr="005B76DE">
              <w:rPr>
                <w:sz w:val="24"/>
                <w:szCs w:val="24"/>
              </w:rPr>
              <w:t>д</w:t>
            </w:r>
            <w:r w:rsidRPr="005B76DE">
              <w:rPr>
                <w:sz w:val="24"/>
                <w:szCs w:val="24"/>
                <w:vertAlign w:val="subscript"/>
              </w:rPr>
              <w:t>5</w:t>
            </w:r>
          </w:p>
        </w:tc>
        <w:tc>
          <w:tcPr>
            <w:tcW w:w="500" w:type="pct"/>
          </w:tcPr>
          <w:p w14:paraId="397D442C" w14:textId="77777777" w:rsidR="005B76DE" w:rsidRPr="005B2C51" w:rsidRDefault="005B76DE" w:rsidP="005B76DE">
            <w:pPr>
              <w:pStyle w:val="a6"/>
              <w:jc w:val="center"/>
              <w:rPr>
                <w:sz w:val="24"/>
                <w:szCs w:val="20"/>
                <w:u w:val="single"/>
              </w:rPr>
            </w:pPr>
            <w:r w:rsidRPr="005B2C51">
              <w:rPr>
                <w:sz w:val="24"/>
                <w:szCs w:val="20"/>
                <w:u w:val="single"/>
              </w:rPr>
              <w:t>0,70-1,43</w:t>
            </w:r>
          </w:p>
          <w:p w14:paraId="15AD144B" w14:textId="77777777" w:rsidR="005B76DE" w:rsidRPr="005B2C51" w:rsidRDefault="005B76DE" w:rsidP="005B76DE">
            <w:pPr>
              <w:pStyle w:val="a6"/>
              <w:jc w:val="center"/>
              <w:rPr>
                <w:sz w:val="24"/>
                <w:szCs w:val="20"/>
              </w:rPr>
            </w:pPr>
            <w:r w:rsidRPr="005B2C51">
              <w:rPr>
                <w:sz w:val="24"/>
                <w:szCs w:val="20"/>
              </w:rPr>
              <w:t>0,89</w:t>
            </w:r>
          </w:p>
        </w:tc>
        <w:tc>
          <w:tcPr>
            <w:tcW w:w="500" w:type="pct"/>
          </w:tcPr>
          <w:p w14:paraId="2BF03F97" w14:textId="77777777" w:rsidR="005B76DE" w:rsidRPr="005B2C51" w:rsidRDefault="005B76DE" w:rsidP="005B76DE">
            <w:pPr>
              <w:pStyle w:val="a6"/>
              <w:jc w:val="center"/>
              <w:rPr>
                <w:sz w:val="24"/>
                <w:szCs w:val="20"/>
                <w:u w:val="single"/>
              </w:rPr>
            </w:pPr>
            <w:r w:rsidRPr="005B2C51">
              <w:rPr>
                <w:sz w:val="24"/>
                <w:szCs w:val="20"/>
                <w:u w:val="single"/>
              </w:rPr>
              <w:t>0,50-0,69</w:t>
            </w:r>
          </w:p>
          <w:p w14:paraId="3AC43C21" w14:textId="77777777" w:rsidR="005B76DE" w:rsidRPr="005B2C51" w:rsidRDefault="005B76DE" w:rsidP="005B76DE">
            <w:pPr>
              <w:pStyle w:val="a6"/>
              <w:jc w:val="center"/>
              <w:rPr>
                <w:sz w:val="24"/>
                <w:szCs w:val="20"/>
              </w:rPr>
            </w:pPr>
            <w:r w:rsidRPr="005B2C51">
              <w:rPr>
                <w:sz w:val="24"/>
                <w:szCs w:val="20"/>
              </w:rPr>
              <w:t>0,63</w:t>
            </w:r>
          </w:p>
        </w:tc>
        <w:tc>
          <w:tcPr>
            <w:tcW w:w="485" w:type="pct"/>
          </w:tcPr>
          <w:p w14:paraId="15438147" w14:textId="77777777" w:rsidR="005B76DE" w:rsidRPr="005B2C51" w:rsidRDefault="005B76DE" w:rsidP="005B76DE">
            <w:pPr>
              <w:pStyle w:val="a6"/>
              <w:jc w:val="center"/>
              <w:rPr>
                <w:sz w:val="24"/>
                <w:szCs w:val="20"/>
              </w:rPr>
            </w:pPr>
          </w:p>
        </w:tc>
        <w:tc>
          <w:tcPr>
            <w:tcW w:w="248" w:type="pct"/>
          </w:tcPr>
          <w:p w14:paraId="59C3389D" w14:textId="77777777" w:rsidR="005B76DE" w:rsidRPr="005B2C51" w:rsidRDefault="005B76DE" w:rsidP="005B76DE">
            <w:pPr>
              <w:pStyle w:val="a6"/>
              <w:jc w:val="center"/>
              <w:rPr>
                <w:sz w:val="24"/>
                <w:szCs w:val="20"/>
              </w:rPr>
            </w:pPr>
            <w:r w:rsidRPr="005B2C51">
              <w:rPr>
                <w:sz w:val="24"/>
                <w:szCs w:val="20"/>
              </w:rPr>
              <w:t>59</w:t>
            </w:r>
          </w:p>
        </w:tc>
        <w:tc>
          <w:tcPr>
            <w:tcW w:w="289" w:type="pct"/>
          </w:tcPr>
          <w:p w14:paraId="315FC53D" w14:textId="77777777" w:rsidR="005B76DE" w:rsidRPr="005B2C51" w:rsidRDefault="005B76DE" w:rsidP="005B76DE">
            <w:pPr>
              <w:pStyle w:val="a6"/>
              <w:jc w:val="center"/>
              <w:rPr>
                <w:sz w:val="24"/>
                <w:szCs w:val="20"/>
              </w:rPr>
            </w:pPr>
            <w:r w:rsidRPr="005B2C51">
              <w:rPr>
                <w:sz w:val="24"/>
                <w:szCs w:val="20"/>
              </w:rPr>
              <w:t>1</w:t>
            </w:r>
          </w:p>
        </w:tc>
        <w:tc>
          <w:tcPr>
            <w:tcW w:w="289" w:type="pct"/>
          </w:tcPr>
          <w:p w14:paraId="421E85B5" w14:textId="77777777" w:rsidR="005B76DE" w:rsidRPr="005B2C51" w:rsidRDefault="005B76DE" w:rsidP="005B76DE">
            <w:pPr>
              <w:pStyle w:val="a6"/>
              <w:jc w:val="center"/>
              <w:rPr>
                <w:sz w:val="24"/>
                <w:szCs w:val="20"/>
              </w:rPr>
            </w:pPr>
            <w:r w:rsidRPr="005B2C51">
              <w:rPr>
                <w:sz w:val="24"/>
                <w:szCs w:val="20"/>
              </w:rPr>
              <w:t>9</w:t>
            </w:r>
          </w:p>
        </w:tc>
        <w:tc>
          <w:tcPr>
            <w:tcW w:w="289" w:type="pct"/>
          </w:tcPr>
          <w:p w14:paraId="27FC54B6" w14:textId="77777777" w:rsidR="005B76DE" w:rsidRPr="005B2C51" w:rsidRDefault="005B76DE" w:rsidP="005B76DE">
            <w:pPr>
              <w:pStyle w:val="a6"/>
              <w:jc w:val="center"/>
              <w:rPr>
                <w:sz w:val="24"/>
                <w:szCs w:val="20"/>
              </w:rPr>
            </w:pPr>
            <w:r w:rsidRPr="005B2C51">
              <w:rPr>
                <w:sz w:val="24"/>
                <w:szCs w:val="20"/>
              </w:rPr>
              <w:t>31</w:t>
            </w:r>
          </w:p>
        </w:tc>
        <w:tc>
          <w:tcPr>
            <w:tcW w:w="291" w:type="pct"/>
          </w:tcPr>
          <w:p w14:paraId="164A896F" w14:textId="77777777" w:rsidR="005B76DE" w:rsidRPr="005B2C51" w:rsidRDefault="005B76DE" w:rsidP="005B76DE">
            <w:pPr>
              <w:pStyle w:val="a6"/>
              <w:jc w:val="center"/>
              <w:rPr>
                <w:sz w:val="24"/>
                <w:szCs w:val="20"/>
              </w:rPr>
            </w:pPr>
            <w:r w:rsidRPr="005B2C51">
              <w:rPr>
                <w:sz w:val="24"/>
                <w:szCs w:val="20"/>
              </w:rPr>
              <w:t>37</w:t>
            </w:r>
          </w:p>
        </w:tc>
        <w:tc>
          <w:tcPr>
            <w:tcW w:w="514" w:type="pct"/>
          </w:tcPr>
          <w:p w14:paraId="44872D75" w14:textId="77777777" w:rsidR="005B76DE" w:rsidRPr="005B2C51" w:rsidRDefault="005B76DE" w:rsidP="005B76DE">
            <w:pPr>
              <w:pStyle w:val="a6"/>
              <w:jc w:val="center"/>
              <w:rPr>
                <w:sz w:val="24"/>
                <w:szCs w:val="20"/>
              </w:rPr>
            </w:pPr>
            <w:r w:rsidRPr="005B2C51">
              <w:rPr>
                <w:sz w:val="24"/>
                <w:szCs w:val="20"/>
              </w:rPr>
              <w:t>1,30-1,49</w:t>
            </w:r>
          </w:p>
        </w:tc>
        <w:tc>
          <w:tcPr>
            <w:tcW w:w="290" w:type="pct"/>
          </w:tcPr>
          <w:p w14:paraId="10E7BBF2" w14:textId="77777777" w:rsidR="005B76DE" w:rsidRPr="005B2C51" w:rsidRDefault="005B76DE" w:rsidP="005B76DE">
            <w:pPr>
              <w:pStyle w:val="a6"/>
              <w:jc w:val="center"/>
              <w:rPr>
                <w:sz w:val="24"/>
                <w:szCs w:val="20"/>
              </w:rPr>
            </w:pPr>
            <w:r w:rsidRPr="005B2C51">
              <w:rPr>
                <w:sz w:val="24"/>
                <w:szCs w:val="20"/>
              </w:rPr>
              <w:t>23,8</w:t>
            </w:r>
          </w:p>
        </w:tc>
        <w:tc>
          <w:tcPr>
            <w:tcW w:w="290" w:type="pct"/>
          </w:tcPr>
          <w:p w14:paraId="2521EF9C" w14:textId="77777777" w:rsidR="005B76DE" w:rsidRPr="005B2C51" w:rsidRDefault="005B76DE" w:rsidP="005B76DE">
            <w:pPr>
              <w:pStyle w:val="a6"/>
              <w:jc w:val="center"/>
              <w:rPr>
                <w:sz w:val="24"/>
                <w:szCs w:val="20"/>
              </w:rPr>
            </w:pPr>
            <w:r w:rsidRPr="005B2C51">
              <w:rPr>
                <w:sz w:val="24"/>
                <w:szCs w:val="20"/>
              </w:rPr>
              <w:t>21,0</w:t>
            </w:r>
          </w:p>
        </w:tc>
        <w:tc>
          <w:tcPr>
            <w:tcW w:w="290" w:type="pct"/>
          </w:tcPr>
          <w:p w14:paraId="21F1EC18" w14:textId="77777777" w:rsidR="005B76DE" w:rsidRPr="005B2C51" w:rsidRDefault="005B76DE" w:rsidP="005B76DE">
            <w:pPr>
              <w:pStyle w:val="a6"/>
              <w:jc w:val="center"/>
              <w:rPr>
                <w:sz w:val="24"/>
                <w:szCs w:val="20"/>
              </w:rPr>
            </w:pPr>
            <w:r w:rsidRPr="005B2C51">
              <w:rPr>
                <w:sz w:val="24"/>
                <w:szCs w:val="20"/>
              </w:rPr>
              <w:t>11</w:t>
            </w:r>
          </w:p>
        </w:tc>
        <w:tc>
          <w:tcPr>
            <w:tcW w:w="388" w:type="pct"/>
          </w:tcPr>
          <w:p w14:paraId="58FB25F1" w14:textId="77777777" w:rsidR="005B76DE" w:rsidRPr="005B2C51" w:rsidRDefault="005B76DE" w:rsidP="005B76DE">
            <w:pPr>
              <w:pStyle w:val="a6"/>
              <w:jc w:val="center"/>
              <w:rPr>
                <w:sz w:val="24"/>
                <w:szCs w:val="20"/>
              </w:rPr>
            </w:pPr>
            <w:r w:rsidRPr="005B2C51">
              <w:rPr>
                <w:sz w:val="24"/>
                <w:szCs w:val="20"/>
              </w:rPr>
              <w:t>К</w:t>
            </w:r>
          </w:p>
        </w:tc>
      </w:tr>
      <w:tr w:rsidR="005B76DE" w:rsidRPr="00FD60B3" w14:paraId="33456471" w14:textId="77777777" w:rsidTr="005B76DE">
        <w:tc>
          <w:tcPr>
            <w:tcW w:w="335" w:type="pct"/>
          </w:tcPr>
          <w:p w14:paraId="227B1CBA" w14:textId="77777777" w:rsidR="005B76DE" w:rsidRPr="005B76DE" w:rsidRDefault="005B76DE" w:rsidP="005B76DE">
            <w:pPr>
              <w:pStyle w:val="a6"/>
              <w:jc w:val="center"/>
              <w:rPr>
                <w:sz w:val="24"/>
                <w:szCs w:val="20"/>
              </w:rPr>
            </w:pPr>
          </w:p>
        </w:tc>
        <w:tc>
          <w:tcPr>
            <w:tcW w:w="500" w:type="pct"/>
          </w:tcPr>
          <w:p w14:paraId="6809D513" w14:textId="77777777" w:rsidR="005B76DE" w:rsidRPr="005B2C51" w:rsidRDefault="005B76DE" w:rsidP="005B76DE">
            <w:pPr>
              <w:pStyle w:val="a6"/>
              <w:jc w:val="center"/>
              <w:rPr>
                <w:sz w:val="24"/>
                <w:szCs w:val="20"/>
              </w:rPr>
            </w:pPr>
          </w:p>
        </w:tc>
        <w:tc>
          <w:tcPr>
            <w:tcW w:w="500" w:type="pct"/>
          </w:tcPr>
          <w:p w14:paraId="5C401B02" w14:textId="77777777" w:rsidR="005B76DE" w:rsidRPr="005B2C51" w:rsidRDefault="005B76DE" w:rsidP="005B76DE">
            <w:pPr>
              <w:pStyle w:val="a6"/>
              <w:jc w:val="center"/>
              <w:rPr>
                <w:sz w:val="24"/>
                <w:szCs w:val="20"/>
              </w:rPr>
            </w:pPr>
          </w:p>
        </w:tc>
        <w:tc>
          <w:tcPr>
            <w:tcW w:w="485" w:type="pct"/>
          </w:tcPr>
          <w:p w14:paraId="22590527" w14:textId="77777777" w:rsidR="005B76DE" w:rsidRPr="005B2C51" w:rsidRDefault="005B76DE" w:rsidP="005B76DE">
            <w:pPr>
              <w:pStyle w:val="a6"/>
              <w:jc w:val="center"/>
              <w:rPr>
                <w:sz w:val="24"/>
                <w:szCs w:val="20"/>
                <w:u w:val="single"/>
              </w:rPr>
            </w:pPr>
            <w:r w:rsidRPr="005B2C51">
              <w:rPr>
                <w:sz w:val="24"/>
                <w:szCs w:val="20"/>
                <w:u w:val="single"/>
              </w:rPr>
              <w:t>20-26</w:t>
            </w:r>
          </w:p>
          <w:p w14:paraId="4C277273" w14:textId="77777777" w:rsidR="005B76DE" w:rsidRPr="005B2C51" w:rsidRDefault="005B76DE" w:rsidP="005B76DE">
            <w:pPr>
              <w:pStyle w:val="a6"/>
              <w:jc w:val="center"/>
              <w:rPr>
                <w:sz w:val="24"/>
                <w:szCs w:val="20"/>
              </w:rPr>
            </w:pPr>
            <w:r w:rsidRPr="005B2C51">
              <w:rPr>
                <w:sz w:val="24"/>
                <w:szCs w:val="20"/>
              </w:rPr>
              <w:t>24</w:t>
            </w:r>
          </w:p>
        </w:tc>
        <w:tc>
          <w:tcPr>
            <w:tcW w:w="248" w:type="pct"/>
          </w:tcPr>
          <w:p w14:paraId="205E71FB" w14:textId="77777777" w:rsidR="005B76DE" w:rsidRPr="005B2C51" w:rsidRDefault="005B76DE" w:rsidP="005B76DE">
            <w:pPr>
              <w:pStyle w:val="a6"/>
              <w:jc w:val="center"/>
              <w:rPr>
                <w:sz w:val="24"/>
                <w:szCs w:val="20"/>
              </w:rPr>
            </w:pPr>
          </w:p>
        </w:tc>
        <w:tc>
          <w:tcPr>
            <w:tcW w:w="289" w:type="pct"/>
          </w:tcPr>
          <w:p w14:paraId="6247799B" w14:textId="77777777" w:rsidR="005B76DE" w:rsidRPr="005B2C51" w:rsidRDefault="005B76DE" w:rsidP="005B76DE">
            <w:pPr>
              <w:pStyle w:val="a6"/>
              <w:jc w:val="center"/>
              <w:rPr>
                <w:sz w:val="24"/>
                <w:szCs w:val="20"/>
              </w:rPr>
            </w:pPr>
          </w:p>
        </w:tc>
        <w:tc>
          <w:tcPr>
            <w:tcW w:w="289" w:type="pct"/>
          </w:tcPr>
          <w:p w14:paraId="6B111DD3" w14:textId="77777777" w:rsidR="005B76DE" w:rsidRPr="005B2C51" w:rsidRDefault="005B76DE" w:rsidP="005B76DE">
            <w:pPr>
              <w:pStyle w:val="a6"/>
              <w:jc w:val="center"/>
              <w:rPr>
                <w:sz w:val="24"/>
                <w:szCs w:val="20"/>
              </w:rPr>
            </w:pPr>
          </w:p>
        </w:tc>
        <w:tc>
          <w:tcPr>
            <w:tcW w:w="289" w:type="pct"/>
          </w:tcPr>
          <w:p w14:paraId="0AB224C9" w14:textId="77777777" w:rsidR="005B76DE" w:rsidRPr="005B2C51" w:rsidRDefault="005B76DE" w:rsidP="005B76DE">
            <w:pPr>
              <w:pStyle w:val="a6"/>
              <w:jc w:val="center"/>
              <w:rPr>
                <w:sz w:val="24"/>
                <w:szCs w:val="20"/>
              </w:rPr>
            </w:pPr>
          </w:p>
        </w:tc>
        <w:tc>
          <w:tcPr>
            <w:tcW w:w="291" w:type="pct"/>
          </w:tcPr>
          <w:p w14:paraId="6F39F3AE" w14:textId="77777777" w:rsidR="005B76DE" w:rsidRPr="005B2C51" w:rsidRDefault="005B76DE" w:rsidP="005B76DE">
            <w:pPr>
              <w:pStyle w:val="a6"/>
              <w:jc w:val="center"/>
              <w:rPr>
                <w:sz w:val="24"/>
                <w:szCs w:val="20"/>
              </w:rPr>
            </w:pPr>
          </w:p>
        </w:tc>
        <w:tc>
          <w:tcPr>
            <w:tcW w:w="514" w:type="pct"/>
          </w:tcPr>
          <w:p w14:paraId="1D46510D" w14:textId="77777777" w:rsidR="005B76DE" w:rsidRPr="005B2C51" w:rsidRDefault="005B76DE" w:rsidP="005B76DE">
            <w:pPr>
              <w:pStyle w:val="a6"/>
              <w:jc w:val="center"/>
              <w:rPr>
                <w:sz w:val="24"/>
                <w:szCs w:val="20"/>
              </w:rPr>
            </w:pPr>
          </w:p>
        </w:tc>
        <w:tc>
          <w:tcPr>
            <w:tcW w:w="290" w:type="pct"/>
          </w:tcPr>
          <w:p w14:paraId="2DA0167F" w14:textId="77777777" w:rsidR="005B76DE" w:rsidRPr="005B2C51" w:rsidRDefault="005B76DE" w:rsidP="005B76DE">
            <w:pPr>
              <w:pStyle w:val="a6"/>
              <w:jc w:val="center"/>
              <w:rPr>
                <w:sz w:val="24"/>
                <w:szCs w:val="20"/>
              </w:rPr>
            </w:pPr>
          </w:p>
        </w:tc>
        <w:tc>
          <w:tcPr>
            <w:tcW w:w="290" w:type="pct"/>
          </w:tcPr>
          <w:p w14:paraId="718BD782" w14:textId="77777777" w:rsidR="005B76DE" w:rsidRPr="005B2C51" w:rsidRDefault="005B76DE" w:rsidP="005B76DE">
            <w:pPr>
              <w:pStyle w:val="a6"/>
              <w:jc w:val="center"/>
              <w:rPr>
                <w:sz w:val="24"/>
                <w:szCs w:val="20"/>
              </w:rPr>
            </w:pPr>
          </w:p>
        </w:tc>
        <w:tc>
          <w:tcPr>
            <w:tcW w:w="290" w:type="pct"/>
          </w:tcPr>
          <w:p w14:paraId="1CD77A1C" w14:textId="77777777" w:rsidR="005B76DE" w:rsidRPr="005B2C51" w:rsidRDefault="005B76DE" w:rsidP="005B76DE">
            <w:pPr>
              <w:pStyle w:val="a6"/>
              <w:jc w:val="center"/>
              <w:rPr>
                <w:sz w:val="24"/>
                <w:szCs w:val="20"/>
              </w:rPr>
            </w:pPr>
          </w:p>
        </w:tc>
        <w:tc>
          <w:tcPr>
            <w:tcW w:w="388" w:type="pct"/>
          </w:tcPr>
          <w:p w14:paraId="11743C99" w14:textId="77777777" w:rsidR="005B76DE" w:rsidRPr="005B2C51" w:rsidRDefault="005B76DE" w:rsidP="005B76DE">
            <w:pPr>
              <w:pStyle w:val="a6"/>
              <w:jc w:val="center"/>
              <w:rPr>
                <w:sz w:val="24"/>
                <w:szCs w:val="20"/>
              </w:rPr>
            </w:pPr>
          </w:p>
        </w:tc>
      </w:tr>
      <w:tr w:rsidR="005B76DE" w:rsidRPr="00FD60B3" w14:paraId="575A1DE4" w14:textId="77777777" w:rsidTr="005B76DE">
        <w:tc>
          <w:tcPr>
            <w:tcW w:w="335" w:type="pct"/>
          </w:tcPr>
          <w:p w14:paraId="082B18FF" w14:textId="147B2EB6" w:rsidR="005B76DE" w:rsidRPr="005B76DE" w:rsidRDefault="005B76DE" w:rsidP="005B76DE">
            <w:pPr>
              <w:pStyle w:val="a6"/>
              <w:jc w:val="center"/>
              <w:rPr>
                <w:sz w:val="24"/>
                <w:szCs w:val="20"/>
                <w:vertAlign w:val="subscript"/>
              </w:rPr>
            </w:pPr>
            <w:r w:rsidRPr="005B76DE">
              <w:rPr>
                <w:sz w:val="24"/>
                <w:szCs w:val="24"/>
              </w:rPr>
              <w:t>д</w:t>
            </w:r>
            <w:r w:rsidRPr="005B76DE">
              <w:rPr>
                <w:sz w:val="24"/>
                <w:szCs w:val="24"/>
                <w:vertAlign w:val="subscript"/>
              </w:rPr>
              <w:t>4</w:t>
            </w:r>
          </w:p>
        </w:tc>
        <w:tc>
          <w:tcPr>
            <w:tcW w:w="500" w:type="pct"/>
          </w:tcPr>
          <w:p w14:paraId="786AAF39" w14:textId="77777777" w:rsidR="005B76DE" w:rsidRPr="005B2C51" w:rsidRDefault="005B76DE" w:rsidP="005B76DE">
            <w:pPr>
              <w:pStyle w:val="a6"/>
              <w:jc w:val="center"/>
              <w:rPr>
                <w:sz w:val="24"/>
                <w:szCs w:val="20"/>
                <w:u w:val="single"/>
              </w:rPr>
            </w:pPr>
            <w:r w:rsidRPr="005B2C51">
              <w:rPr>
                <w:sz w:val="24"/>
                <w:szCs w:val="20"/>
                <w:u w:val="single"/>
              </w:rPr>
              <w:t>0,72-1,54</w:t>
            </w:r>
          </w:p>
          <w:p w14:paraId="2FD10D94" w14:textId="77777777" w:rsidR="005B76DE" w:rsidRPr="005B2C51" w:rsidRDefault="005B76DE" w:rsidP="005B76DE">
            <w:pPr>
              <w:pStyle w:val="a6"/>
              <w:jc w:val="center"/>
              <w:rPr>
                <w:sz w:val="24"/>
                <w:szCs w:val="20"/>
              </w:rPr>
            </w:pPr>
            <w:r w:rsidRPr="005B2C51">
              <w:rPr>
                <w:sz w:val="24"/>
                <w:szCs w:val="20"/>
              </w:rPr>
              <w:t>1,03</w:t>
            </w:r>
          </w:p>
        </w:tc>
        <w:tc>
          <w:tcPr>
            <w:tcW w:w="500" w:type="pct"/>
          </w:tcPr>
          <w:p w14:paraId="0202A197" w14:textId="77777777" w:rsidR="005B76DE" w:rsidRPr="005B2C51" w:rsidRDefault="005B76DE" w:rsidP="005B76DE">
            <w:pPr>
              <w:pStyle w:val="a6"/>
              <w:jc w:val="center"/>
              <w:rPr>
                <w:sz w:val="24"/>
                <w:szCs w:val="20"/>
                <w:u w:val="single"/>
              </w:rPr>
            </w:pPr>
            <w:r w:rsidRPr="005B2C51">
              <w:rPr>
                <w:sz w:val="24"/>
                <w:szCs w:val="20"/>
                <w:u w:val="single"/>
              </w:rPr>
              <w:t>0,50-0,69</w:t>
            </w:r>
          </w:p>
          <w:p w14:paraId="39FDC186" w14:textId="77777777" w:rsidR="005B76DE" w:rsidRPr="005B2C51" w:rsidRDefault="005B76DE" w:rsidP="005B76DE">
            <w:pPr>
              <w:pStyle w:val="a6"/>
              <w:jc w:val="center"/>
              <w:rPr>
                <w:sz w:val="24"/>
                <w:szCs w:val="20"/>
              </w:rPr>
            </w:pPr>
            <w:r w:rsidRPr="005B2C51">
              <w:rPr>
                <w:sz w:val="24"/>
                <w:szCs w:val="20"/>
              </w:rPr>
              <w:t>0,62</w:t>
            </w:r>
          </w:p>
        </w:tc>
        <w:tc>
          <w:tcPr>
            <w:tcW w:w="485" w:type="pct"/>
          </w:tcPr>
          <w:p w14:paraId="56F5F6D7" w14:textId="77777777" w:rsidR="005B76DE" w:rsidRPr="005B2C51" w:rsidRDefault="005B76DE" w:rsidP="005B76DE">
            <w:pPr>
              <w:pStyle w:val="a6"/>
              <w:jc w:val="center"/>
              <w:rPr>
                <w:sz w:val="24"/>
                <w:szCs w:val="20"/>
              </w:rPr>
            </w:pPr>
          </w:p>
        </w:tc>
        <w:tc>
          <w:tcPr>
            <w:tcW w:w="248" w:type="pct"/>
          </w:tcPr>
          <w:p w14:paraId="350B79B0" w14:textId="77777777" w:rsidR="005B76DE" w:rsidRPr="005B2C51" w:rsidRDefault="005B76DE" w:rsidP="005B76DE">
            <w:pPr>
              <w:pStyle w:val="a6"/>
              <w:jc w:val="center"/>
              <w:rPr>
                <w:sz w:val="24"/>
                <w:szCs w:val="20"/>
              </w:rPr>
            </w:pPr>
            <w:r w:rsidRPr="005B2C51">
              <w:rPr>
                <w:sz w:val="24"/>
                <w:szCs w:val="20"/>
              </w:rPr>
              <w:t>66</w:t>
            </w:r>
          </w:p>
        </w:tc>
        <w:tc>
          <w:tcPr>
            <w:tcW w:w="289" w:type="pct"/>
          </w:tcPr>
          <w:p w14:paraId="144817C7" w14:textId="77777777" w:rsidR="005B76DE" w:rsidRPr="005B2C51" w:rsidRDefault="005B76DE" w:rsidP="005B76DE">
            <w:pPr>
              <w:pStyle w:val="a6"/>
              <w:jc w:val="center"/>
              <w:rPr>
                <w:sz w:val="24"/>
                <w:szCs w:val="20"/>
              </w:rPr>
            </w:pPr>
            <w:r w:rsidRPr="005B2C51">
              <w:rPr>
                <w:sz w:val="24"/>
                <w:szCs w:val="20"/>
              </w:rPr>
              <w:t>2</w:t>
            </w:r>
          </w:p>
        </w:tc>
        <w:tc>
          <w:tcPr>
            <w:tcW w:w="289" w:type="pct"/>
          </w:tcPr>
          <w:p w14:paraId="2CC4E1AB" w14:textId="77777777" w:rsidR="005B76DE" w:rsidRPr="005B2C51" w:rsidRDefault="005B76DE" w:rsidP="005B76DE">
            <w:pPr>
              <w:pStyle w:val="a6"/>
              <w:jc w:val="center"/>
              <w:rPr>
                <w:sz w:val="24"/>
                <w:szCs w:val="20"/>
              </w:rPr>
            </w:pPr>
            <w:r w:rsidRPr="005B2C51">
              <w:rPr>
                <w:sz w:val="24"/>
                <w:szCs w:val="20"/>
              </w:rPr>
              <w:t>6</w:t>
            </w:r>
          </w:p>
        </w:tc>
        <w:tc>
          <w:tcPr>
            <w:tcW w:w="289" w:type="pct"/>
          </w:tcPr>
          <w:p w14:paraId="181235B0" w14:textId="77777777" w:rsidR="005B76DE" w:rsidRPr="005B2C51" w:rsidRDefault="005B76DE" w:rsidP="005B76DE">
            <w:pPr>
              <w:pStyle w:val="a6"/>
              <w:jc w:val="center"/>
              <w:rPr>
                <w:sz w:val="24"/>
                <w:szCs w:val="20"/>
              </w:rPr>
            </w:pPr>
            <w:r w:rsidRPr="005B2C51">
              <w:rPr>
                <w:sz w:val="24"/>
                <w:szCs w:val="20"/>
              </w:rPr>
              <w:t>26</w:t>
            </w:r>
          </w:p>
        </w:tc>
        <w:tc>
          <w:tcPr>
            <w:tcW w:w="291" w:type="pct"/>
          </w:tcPr>
          <w:p w14:paraId="0DA26F3E" w14:textId="77777777" w:rsidR="005B76DE" w:rsidRPr="005B2C51" w:rsidRDefault="005B76DE" w:rsidP="005B76DE">
            <w:pPr>
              <w:pStyle w:val="a6"/>
              <w:jc w:val="center"/>
              <w:rPr>
                <w:sz w:val="24"/>
                <w:szCs w:val="20"/>
              </w:rPr>
            </w:pPr>
            <w:r w:rsidRPr="005B2C51">
              <w:rPr>
                <w:sz w:val="24"/>
                <w:szCs w:val="20"/>
              </w:rPr>
              <w:t>30</w:t>
            </w:r>
          </w:p>
        </w:tc>
        <w:tc>
          <w:tcPr>
            <w:tcW w:w="514" w:type="pct"/>
          </w:tcPr>
          <w:p w14:paraId="2B9249E2" w14:textId="77777777" w:rsidR="005B76DE" w:rsidRPr="005B2C51" w:rsidRDefault="005B76DE" w:rsidP="005B76DE">
            <w:pPr>
              <w:pStyle w:val="a6"/>
              <w:jc w:val="center"/>
              <w:rPr>
                <w:sz w:val="24"/>
                <w:szCs w:val="20"/>
              </w:rPr>
            </w:pPr>
            <w:r w:rsidRPr="005B2C51">
              <w:rPr>
                <w:sz w:val="24"/>
                <w:szCs w:val="20"/>
              </w:rPr>
              <w:t>1,30-1,31</w:t>
            </w:r>
          </w:p>
        </w:tc>
        <w:tc>
          <w:tcPr>
            <w:tcW w:w="290" w:type="pct"/>
          </w:tcPr>
          <w:p w14:paraId="26292AF6" w14:textId="77777777" w:rsidR="005B76DE" w:rsidRPr="005B2C51" w:rsidRDefault="005B76DE" w:rsidP="005B76DE">
            <w:pPr>
              <w:pStyle w:val="a6"/>
              <w:jc w:val="center"/>
              <w:rPr>
                <w:sz w:val="24"/>
                <w:szCs w:val="20"/>
              </w:rPr>
            </w:pPr>
            <w:r w:rsidRPr="005B2C51">
              <w:rPr>
                <w:sz w:val="24"/>
                <w:szCs w:val="20"/>
              </w:rPr>
              <w:t>25,6</w:t>
            </w:r>
          </w:p>
        </w:tc>
        <w:tc>
          <w:tcPr>
            <w:tcW w:w="290" w:type="pct"/>
          </w:tcPr>
          <w:p w14:paraId="1461DA44" w14:textId="77777777" w:rsidR="005B76DE" w:rsidRPr="005B2C51" w:rsidRDefault="005B76DE" w:rsidP="005B76DE">
            <w:pPr>
              <w:pStyle w:val="a6"/>
              <w:jc w:val="center"/>
              <w:rPr>
                <w:sz w:val="24"/>
                <w:szCs w:val="20"/>
              </w:rPr>
            </w:pPr>
            <w:r w:rsidRPr="005B2C51">
              <w:rPr>
                <w:sz w:val="24"/>
                <w:szCs w:val="20"/>
              </w:rPr>
              <w:t>22,8</w:t>
            </w:r>
          </w:p>
        </w:tc>
        <w:tc>
          <w:tcPr>
            <w:tcW w:w="290" w:type="pct"/>
          </w:tcPr>
          <w:p w14:paraId="08FF0D57" w14:textId="77777777" w:rsidR="005B76DE" w:rsidRPr="005B2C51" w:rsidRDefault="005B76DE" w:rsidP="005B76DE">
            <w:pPr>
              <w:pStyle w:val="a6"/>
              <w:jc w:val="center"/>
              <w:rPr>
                <w:sz w:val="24"/>
                <w:szCs w:val="20"/>
              </w:rPr>
            </w:pPr>
            <w:r w:rsidRPr="005B2C51">
              <w:rPr>
                <w:sz w:val="24"/>
                <w:szCs w:val="20"/>
              </w:rPr>
              <w:t>16</w:t>
            </w:r>
          </w:p>
        </w:tc>
        <w:tc>
          <w:tcPr>
            <w:tcW w:w="388" w:type="pct"/>
          </w:tcPr>
          <w:p w14:paraId="3BAF83A5" w14:textId="77777777" w:rsidR="005B76DE" w:rsidRPr="005B2C51" w:rsidRDefault="005B76DE" w:rsidP="005B76DE">
            <w:pPr>
              <w:pStyle w:val="a6"/>
              <w:jc w:val="center"/>
              <w:rPr>
                <w:sz w:val="24"/>
                <w:szCs w:val="20"/>
              </w:rPr>
            </w:pPr>
            <w:r w:rsidRPr="005B2C51">
              <w:rPr>
                <w:sz w:val="24"/>
                <w:szCs w:val="20"/>
              </w:rPr>
              <w:t>К</w:t>
            </w:r>
          </w:p>
        </w:tc>
      </w:tr>
      <w:tr w:rsidR="005B76DE" w:rsidRPr="00FD60B3" w14:paraId="16540686" w14:textId="77777777" w:rsidTr="005B76DE">
        <w:tc>
          <w:tcPr>
            <w:tcW w:w="335" w:type="pct"/>
          </w:tcPr>
          <w:p w14:paraId="3739A293" w14:textId="77777777" w:rsidR="005B76DE" w:rsidRPr="005B76DE" w:rsidRDefault="005B76DE" w:rsidP="005B76DE">
            <w:pPr>
              <w:pStyle w:val="a6"/>
              <w:jc w:val="center"/>
              <w:rPr>
                <w:sz w:val="24"/>
                <w:szCs w:val="20"/>
              </w:rPr>
            </w:pPr>
          </w:p>
        </w:tc>
        <w:tc>
          <w:tcPr>
            <w:tcW w:w="500" w:type="pct"/>
          </w:tcPr>
          <w:p w14:paraId="391EA6B6" w14:textId="77777777" w:rsidR="005B76DE" w:rsidRPr="005B2C51" w:rsidRDefault="005B76DE" w:rsidP="005B76DE">
            <w:pPr>
              <w:pStyle w:val="a6"/>
              <w:jc w:val="center"/>
              <w:rPr>
                <w:sz w:val="24"/>
                <w:szCs w:val="20"/>
              </w:rPr>
            </w:pPr>
          </w:p>
        </w:tc>
        <w:tc>
          <w:tcPr>
            <w:tcW w:w="500" w:type="pct"/>
          </w:tcPr>
          <w:p w14:paraId="67EE6EA1" w14:textId="77777777" w:rsidR="005B76DE" w:rsidRPr="005B2C51" w:rsidRDefault="005B76DE" w:rsidP="005B76DE">
            <w:pPr>
              <w:pStyle w:val="a6"/>
              <w:jc w:val="center"/>
              <w:rPr>
                <w:sz w:val="24"/>
                <w:szCs w:val="20"/>
              </w:rPr>
            </w:pPr>
          </w:p>
        </w:tc>
        <w:tc>
          <w:tcPr>
            <w:tcW w:w="485" w:type="pct"/>
          </w:tcPr>
          <w:p w14:paraId="41170083" w14:textId="77777777" w:rsidR="005B76DE" w:rsidRPr="005B2C51" w:rsidRDefault="005B76DE" w:rsidP="005B76DE">
            <w:pPr>
              <w:pStyle w:val="a6"/>
              <w:jc w:val="center"/>
              <w:rPr>
                <w:sz w:val="24"/>
                <w:szCs w:val="20"/>
                <w:u w:val="single"/>
              </w:rPr>
            </w:pPr>
            <w:r w:rsidRPr="005B2C51">
              <w:rPr>
                <w:sz w:val="24"/>
                <w:szCs w:val="20"/>
                <w:u w:val="single"/>
              </w:rPr>
              <w:t>16-22</w:t>
            </w:r>
          </w:p>
          <w:p w14:paraId="2A7B7C41" w14:textId="77777777" w:rsidR="005B76DE" w:rsidRPr="005B2C51" w:rsidRDefault="005B76DE" w:rsidP="005B76DE">
            <w:pPr>
              <w:pStyle w:val="a6"/>
              <w:jc w:val="center"/>
              <w:rPr>
                <w:sz w:val="24"/>
                <w:szCs w:val="20"/>
              </w:rPr>
            </w:pPr>
            <w:r w:rsidRPr="005B2C51">
              <w:rPr>
                <w:sz w:val="24"/>
                <w:szCs w:val="20"/>
              </w:rPr>
              <w:t>19</w:t>
            </w:r>
          </w:p>
        </w:tc>
        <w:tc>
          <w:tcPr>
            <w:tcW w:w="248" w:type="pct"/>
          </w:tcPr>
          <w:p w14:paraId="5E5A9B35" w14:textId="77777777" w:rsidR="005B76DE" w:rsidRPr="005B2C51" w:rsidRDefault="005B76DE" w:rsidP="005B76DE">
            <w:pPr>
              <w:pStyle w:val="a6"/>
              <w:jc w:val="center"/>
              <w:rPr>
                <w:sz w:val="24"/>
                <w:szCs w:val="20"/>
              </w:rPr>
            </w:pPr>
          </w:p>
        </w:tc>
        <w:tc>
          <w:tcPr>
            <w:tcW w:w="289" w:type="pct"/>
          </w:tcPr>
          <w:p w14:paraId="5501390A" w14:textId="77777777" w:rsidR="005B76DE" w:rsidRPr="005B2C51" w:rsidRDefault="005B76DE" w:rsidP="005B76DE">
            <w:pPr>
              <w:pStyle w:val="a6"/>
              <w:jc w:val="center"/>
              <w:rPr>
                <w:sz w:val="24"/>
                <w:szCs w:val="20"/>
              </w:rPr>
            </w:pPr>
          </w:p>
        </w:tc>
        <w:tc>
          <w:tcPr>
            <w:tcW w:w="289" w:type="pct"/>
          </w:tcPr>
          <w:p w14:paraId="2AF606FB" w14:textId="77777777" w:rsidR="005B76DE" w:rsidRPr="005B2C51" w:rsidRDefault="005B76DE" w:rsidP="005B76DE">
            <w:pPr>
              <w:pStyle w:val="a6"/>
              <w:jc w:val="center"/>
              <w:rPr>
                <w:sz w:val="24"/>
                <w:szCs w:val="20"/>
              </w:rPr>
            </w:pPr>
          </w:p>
        </w:tc>
        <w:tc>
          <w:tcPr>
            <w:tcW w:w="289" w:type="pct"/>
          </w:tcPr>
          <w:p w14:paraId="3B769690" w14:textId="77777777" w:rsidR="005B76DE" w:rsidRPr="005B2C51" w:rsidRDefault="005B76DE" w:rsidP="005B76DE">
            <w:pPr>
              <w:pStyle w:val="a6"/>
              <w:jc w:val="center"/>
              <w:rPr>
                <w:sz w:val="24"/>
                <w:szCs w:val="20"/>
              </w:rPr>
            </w:pPr>
          </w:p>
        </w:tc>
        <w:tc>
          <w:tcPr>
            <w:tcW w:w="291" w:type="pct"/>
          </w:tcPr>
          <w:p w14:paraId="4F7AE1D0" w14:textId="77777777" w:rsidR="005B76DE" w:rsidRPr="005B2C51" w:rsidRDefault="005B76DE" w:rsidP="005B76DE">
            <w:pPr>
              <w:pStyle w:val="a6"/>
              <w:jc w:val="center"/>
              <w:rPr>
                <w:sz w:val="24"/>
                <w:szCs w:val="20"/>
              </w:rPr>
            </w:pPr>
          </w:p>
        </w:tc>
        <w:tc>
          <w:tcPr>
            <w:tcW w:w="514" w:type="pct"/>
          </w:tcPr>
          <w:p w14:paraId="3835B7B0" w14:textId="77777777" w:rsidR="005B76DE" w:rsidRPr="005B2C51" w:rsidRDefault="005B76DE" w:rsidP="005B76DE">
            <w:pPr>
              <w:pStyle w:val="a6"/>
              <w:jc w:val="center"/>
              <w:rPr>
                <w:sz w:val="24"/>
                <w:szCs w:val="20"/>
              </w:rPr>
            </w:pPr>
          </w:p>
        </w:tc>
        <w:tc>
          <w:tcPr>
            <w:tcW w:w="290" w:type="pct"/>
          </w:tcPr>
          <w:p w14:paraId="7FD4AD94" w14:textId="77777777" w:rsidR="005B76DE" w:rsidRPr="005B2C51" w:rsidRDefault="005B76DE" w:rsidP="005B76DE">
            <w:pPr>
              <w:pStyle w:val="a6"/>
              <w:jc w:val="center"/>
              <w:rPr>
                <w:sz w:val="24"/>
                <w:szCs w:val="20"/>
              </w:rPr>
            </w:pPr>
          </w:p>
        </w:tc>
        <w:tc>
          <w:tcPr>
            <w:tcW w:w="290" w:type="pct"/>
          </w:tcPr>
          <w:p w14:paraId="1D141462" w14:textId="77777777" w:rsidR="005B76DE" w:rsidRPr="005B2C51" w:rsidRDefault="005B76DE" w:rsidP="005B76DE">
            <w:pPr>
              <w:pStyle w:val="a6"/>
              <w:jc w:val="center"/>
              <w:rPr>
                <w:sz w:val="24"/>
                <w:szCs w:val="20"/>
              </w:rPr>
            </w:pPr>
          </w:p>
        </w:tc>
        <w:tc>
          <w:tcPr>
            <w:tcW w:w="290" w:type="pct"/>
          </w:tcPr>
          <w:p w14:paraId="265EB2C5" w14:textId="77777777" w:rsidR="005B76DE" w:rsidRPr="005B2C51" w:rsidRDefault="005B76DE" w:rsidP="005B76DE">
            <w:pPr>
              <w:pStyle w:val="a6"/>
              <w:jc w:val="center"/>
              <w:rPr>
                <w:sz w:val="24"/>
                <w:szCs w:val="20"/>
              </w:rPr>
            </w:pPr>
          </w:p>
        </w:tc>
        <w:tc>
          <w:tcPr>
            <w:tcW w:w="388" w:type="pct"/>
          </w:tcPr>
          <w:p w14:paraId="19FCE7C4" w14:textId="77777777" w:rsidR="005B76DE" w:rsidRPr="005B2C51" w:rsidRDefault="005B76DE" w:rsidP="005B76DE">
            <w:pPr>
              <w:pStyle w:val="a6"/>
              <w:jc w:val="center"/>
              <w:rPr>
                <w:sz w:val="24"/>
                <w:szCs w:val="20"/>
              </w:rPr>
            </w:pPr>
          </w:p>
        </w:tc>
      </w:tr>
      <w:tr w:rsidR="005B76DE" w:rsidRPr="00FD60B3" w14:paraId="509E59F4" w14:textId="77777777" w:rsidTr="005B76DE">
        <w:tc>
          <w:tcPr>
            <w:tcW w:w="335" w:type="pct"/>
          </w:tcPr>
          <w:p w14:paraId="2F20D7AE" w14:textId="3E5D96A0" w:rsidR="005B76DE" w:rsidRPr="005B76DE" w:rsidRDefault="005B76DE" w:rsidP="005B76DE">
            <w:pPr>
              <w:pStyle w:val="a6"/>
              <w:jc w:val="center"/>
              <w:rPr>
                <w:sz w:val="24"/>
                <w:szCs w:val="20"/>
                <w:vertAlign w:val="subscript"/>
              </w:rPr>
            </w:pPr>
            <w:r w:rsidRPr="005B76DE">
              <w:rPr>
                <w:sz w:val="24"/>
                <w:szCs w:val="24"/>
              </w:rPr>
              <w:t>д</w:t>
            </w:r>
            <w:r w:rsidRPr="005B76DE">
              <w:rPr>
                <w:sz w:val="24"/>
                <w:szCs w:val="24"/>
                <w:vertAlign w:val="subscript"/>
              </w:rPr>
              <w:t>2</w:t>
            </w:r>
          </w:p>
        </w:tc>
        <w:tc>
          <w:tcPr>
            <w:tcW w:w="500" w:type="pct"/>
          </w:tcPr>
          <w:p w14:paraId="19FF01FC" w14:textId="77777777" w:rsidR="005B76DE" w:rsidRPr="005B2C51" w:rsidRDefault="005B76DE" w:rsidP="005B76DE">
            <w:pPr>
              <w:pStyle w:val="a6"/>
              <w:jc w:val="center"/>
              <w:rPr>
                <w:sz w:val="24"/>
                <w:szCs w:val="20"/>
                <w:u w:val="single"/>
              </w:rPr>
            </w:pPr>
            <w:r w:rsidRPr="005B2C51">
              <w:rPr>
                <w:sz w:val="24"/>
                <w:szCs w:val="20"/>
                <w:u w:val="single"/>
              </w:rPr>
              <w:t>1,12-2,95</w:t>
            </w:r>
          </w:p>
          <w:p w14:paraId="66FBD6DE" w14:textId="77777777" w:rsidR="005B76DE" w:rsidRPr="005B2C51" w:rsidRDefault="005B76DE" w:rsidP="005B76DE">
            <w:pPr>
              <w:pStyle w:val="a6"/>
              <w:jc w:val="center"/>
              <w:rPr>
                <w:sz w:val="24"/>
                <w:szCs w:val="20"/>
              </w:rPr>
            </w:pPr>
            <w:r w:rsidRPr="005B2C51">
              <w:rPr>
                <w:sz w:val="24"/>
                <w:szCs w:val="20"/>
              </w:rPr>
              <w:t>2,32</w:t>
            </w:r>
          </w:p>
        </w:tc>
        <w:tc>
          <w:tcPr>
            <w:tcW w:w="500" w:type="pct"/>
          </w:tcPr>
          <w:p w14:paraId="666EF6EF" w14:textId="77777777" w:rsidR="005B76DE" w:rsidRPr="005B2C51" w:rsidRDefault="005B76DE" w:rsidP="005B76DE">
            <w:pPr>
              <w:pStyle w:val="a6"/>
              <w:jc w:val="center"/>
              <w:rPr>
                <w:sz w:val="24"/>
                <w:szCs w:val="20"/>
                <w:u w:val="single"/>
              </w:rPr>
            </w:pPr>
            <w:r w:rsidRPr="005B2C51">
              <w:rPr>
                <w:sz w:val="24"/>
                <w:szCs w:val="20"/>
                <w:u w:val="single"/>
              </w:rPr>
              <w:t>0,68-2,30</w:t>
            </w:r>
          </w:p>
          <w:p w14:paraId="4A042B6E" w14:textId="77777777" w:rsidR="005B76DE" w:rsidRPr="005B2C51" w:rsidRDefault="005B76DE" w:rsidP="005B76DE">
            <w:pPr>
              <w:pStyle w:val="a6"/>
              <w:jc w:val="center"/>
              <w:rPr>
                <w:sz w:val="24"/>
                <w:szCs w:val="20"/>
              </w:rPr>
            </w:pPr>
            <w:r w:rsidRPr="005B2C51">
              <w:rPr>
                <w:sz w:val="24"/>
                <w:szCs w:val="20"/>
              </w:rPr>
              <w:t>1,51</w:t>
            </w:r>
          </w:p>
        </w:tc>
        <w:tc>
          <w:tcPr>
            <w:tcW w:w="485" w:type="pct"/>
          </w:tcPr>
          <w:p w14:paraId="1D02F76D" w14:textId="77777777" w:rsidR="005B76DE" w:rsidRPr="005B2C51" w:rsidRDefault="005B76DE" w:rsidP="005B76DE">
            <w:pPr>
              <w:pStyle w:val="a6"/>
              <w:jc w:val="center"/>
              <w:rPr>
                <w:sz w:val="24"/>
                <w:szCs w:val="20"/>
              </w:rPr>
            </w:pPr>
          </w:p>
        </w:tc>
        <w:tc>
          <w:tcPr>
            <w:tcW w:w="248" w:type="pct"/>
          </w:tcPr>
          <w:p w14:paraId="15DAC99F" w14:textId="77777777" w:rsidR="005B76DE" w:rsidRPr="005B2C51" w:rsidRDefault="005B76DE" w:rsidP="005B76DE">
            <w:pPr>
              <w:pStyle w:val="a6"/>
              <w:jc w:val="center"/>
              <w:rPr>
                <w:sz w:val="24"/>
                <w:szCs w:val="20"/>
              </w:rPr>
            </w:pPr>
            <w:r w:rsidRPr="005B2C51">
              <w:rPr>
                <w:sz w:val="24"/>
                <w:szCs w:val="20"/>
              </w:rPr>
              <w:t>54</w:t>
            </w:r>
          </w:p>
        </w:tc>
        <w:tc>
          <w:tcPr>
            <w:tcW w:w="289" w:type="pct"/>
          </w:tcPr>
          <w:p w14:paraId="05759502" w14:textId="77777777" w:rsidR="005B76DE" w:rsidRPr="005B2C51" w:rsidRDefault="005B76DE" w:rsidP="005B76DE">
            <w:pPr>
              <w:pStyle w:val="a6"/>
              <w:jc w:val="center"/>
              <w:rPr>
                <w:sz w:val="24"/>
                <w:szCs w:val="20"/>
              </w:rPr>
            </w:pPr>
            <w:r w:rsidRPr="005B2C51">
              <w:rPr>
                <w:sz w:val="24"/>
                <w:szCs w:val="20"/>
              </w:rPr>
              <w:t>3</w:t>
            </w:r>
          </w:p>
        </w:tc>
        <w:tc>
          <w:tcPr>
            <w:tcW w:w="289" w:type="pct"/>
          </w:tcPr>
          <w:p w14:paraId="0AE222B4" w14:textId="77777777" w:rsidR="005B76DE" w:rsidRPr="005B2C51" w:rsidRDefault="005B76DE" w:rsidP="005B76DE">
            <w:pPr>
              <w:pStyle w:val="a6"/>
              <w:jc w:val="center"/>
              <w:rPr>
                <w:sz w:val="24"/>
                <w:szCs w:val="20"/>
              </w:rPr>
            </w:pPr>
            <w:r w:rsidRPr="005B2C51">
              <w:rPr>
                <w:sz w:val="24"/>
                <w:szCs w:val="20"/>
              </w:rPr>
              <w:t>12</w:t>
            </w:r>
          </w:p>
        </w:tc>
        <w:tc>
          <w:tcPr>
            <w:tcW w:w="289" w:type="pct"/>
          </w:tcPr>
          <w:p w14:paraId="205A16FA" w14:textId="77777777" w:rsidR="005B76DE" w:rsidRPr="005B2C51" w:rsidRDefault="005B76DE" w:rsidP="005B76DE">
            <w:pPr>
              <w:pStyle w:val="a6"/>
              <w:jc w:val="center"/>
              <w:rPr>
                <w:sz w:val="24"/>
                <w:szCs w:val="20"/>
              </w:rPr>
            </w:pPr>
            <w:r w:rsidRPr="005B2C51">
              <w:rPr>
                <w:sz w:val="24"/>
                <w:szCs w:val="20"/>
              </w:rPr>
              <w:t>31</w:t>
            </w:r>
          </w:p>
        </w:tc>
        <w:tc>
          <w:tcPr>
            <w:tcW w:w="291" w:type="pct"/>
          </w:tcPr>
          <w:p w14:paraId="3B304884" w14:textId="77777777" w:rsidR="005B76DE" w:rsidRPr="005B2C51" w:rsidRDefault="005B76DE" w:rsidP="005B76DE">
            <w:pPr>
              <w:pStyle w:val="a6"/>
              <w:jc w:val="center"/>
              <w:rPr>
                <w:sz w:val="24"/>
                <w:szCs w:val="20"/>
              </w:rPr>
            </w:pPr>
            <w:r w:rsidRPr="005B2C51">
              <w:rPr>
                <w:sz w:val="24"/>
                <w:szCs w:val="20"/>
              </w:rPr>
              <w:t>39</w:t>
            </w:r>
          </w:p>
        </w:tc>
        <w:tc>
          <w:tcPr>
            <w:tcW w:w="514" w:type="pct"/>
          </w:tcPr>
          <w:p w14:paraId="465AC5AC" w14:textId="77777777" w:rsidR="005B76DE" w:rsidRPr="005B2C51" w:rsidRDefault="005B76DE" w:rsidP="005B76DE">
            <w:pPr>
              <w:pStyle w:val="a6"/>
              <w:jc w:val="center"/>
              <w:rPr>
                <w:sz w:val="24"/>
                <w:szCs w:val="20"/>
              </w:rPr>
            </w:pPr>
            <w:r w:rsidRPr="005B2C51">
              <w:rPr>
                <w:sz w:val="24"/>
                <w:szCs w:val="20"/>
              </w:rPr>
              <w:t>1,35-1,53</w:t>
            </w:r>
          </w:p>
        </w:tc>
        <w:tc>
          <w:tcPr>
            <w:tcW w:w="290" w:type="pct"/>
          </w:tcPr>
          <w:p w14:paraId="235E2988" w14:textId="77777777" w:rsidR="005B76DE" w:rsidRPr="005B2C51" w:rsidRDefault="005B76DE" w:rsidP="005B76DE">
            <w:pPr>
              <w:pStyle w:val="a6"/>
              <w:jc w:val="center"/>
              <w:rPr>
                <w:sz w:val="24"/>
                <w:szCs w:val="20"/>
              </w:rPr>
            </w:pPr>
            <w:r w:rsidRPr="005B2C51">
              <w:rPr>
                <w:sz w:val="24"/>
                <w:szCs w:val="20"/>
              </w:rPr>
              <w:t>27,1</w:t>
            </w:r>
          </w:p>
        </w:tc>
        <w:tc>
          <w:tcPr>
            <w:tcW w:w="290" w:type="pct"/>
          </w:tcPr>
          <w:p w14:paraId="6E6C1C46" w14:textId="77777777" w:rsidR="005B76DE" w:rsidRPr="005B2C51" w:rsidRDefault="005B76DE" w:rsidP="005B76DE">
            <w:pPr>
              <w:pStyle w:val="a6"/>
              <w:jc w:val="center"/>
              <w:rPr>
                <w:sz w:val="24"/>
                <w:szCs w:val="20"/>
              </w:rPr>
            </w:pPr>
            <w:r w:rsidRPr="005B2C51">
              <w:rPr>
                <w:sz w:val="24"/>
                <w:szCs w:val="20"/>
              </w:rPr>
              <w:t>22,7</w:t>
            </w:r>
          </w:p>
        </w:tc>
        <w:tc>
          <w:tcPr>
            <w:tcW w:w="290" w:type="pct"/>
          </w:tcPr>
          <w:p w14:paraId="4485896A" w14:textId="77777777" w:rsidR="005B76DE" w:rsidRPr="005B2C51" w:rsidRDefault="005B76DE" w:rsidP="005B76DE">
            <w:pPr>
              <w:pStyle w:val="a6"/>
              <w:jc w:val="center"/>
              <w:rPr>
                <w:sz w:val="24"/>
                <w:szCs w:val="20"/>
              </w:rPr>
            </w:pPr>
            <w:r w:rsidRPr="005B2C51">
              <w:rPr>
                <w:sz w:val="24"/>
                <w:szCs w:val="20"/>
              </w:rPr>
              <w:t>6-11</w:t>
            </w:r>
          </w:p>
        </w:tc>
        <w:tc>
          <w:tcPr>
            <w:tcW w:w="388" w:type="pct"/>
          </w:tcPr>
          <w:p w14:paraId="51F57535" w14:textId="77777777" w:rsidR="005B76DE" w:rsidRPr="005B2C51" w:rsidRDefault="005B76DE" w:rsidP="005B76DE">
            <w:pPr>
              <w:pStyle w:val="a6"/>
              <w:jc w:val="center"/>
              <w:rPr>
                <w:sz w:val="24"/>
                <w:szCs w:val="20"/>
              </w:rPr>
            </w:pPr>
            <w:r w:rsidRPr="005B2C51">
              <w:rPr>
                <w:sz w:val="24"/>
                <w:szCs w:val="20"/>
              </w:rPr>
              <w:t>ОС</w:t>
            </w:r>
          </w:p>
        </w:tc>
      </w:tr>
      <w:tr w:rsidR="005B76DE" w:rsidRPr="00FD60B3" w14:paraId="649F9656" w14:textId="77777777" w:rsidTr="005B76DE">
        <w:tc>
          <w:tcPr>
            <w:tcW w:w="335" w:type="pct"/>
          </w:tcPr>
          <w:p w14:paraId="65EDCE77" w14:textId="77777777" w:rsidR="005B76DE" w:rsidRPr="005B76DE" w:rsidRDefault="005B76DE" w:rsidP="005B76DE">
            <w:pPr>
              <w:pStyle w:val="a6"/>
              <w:jc w:val="center"/>
              <w:rPr>
                <w:sz w:val="24"/>
                <w:szCs w:val="20"/>
              </w:rPr>
            </w:pPr>
          </w:p>
        </w:tc>
        <w:tc>
          <w:tcPr>
            <w:tcW w:w="500" w:type="pct"/>
          </w:tcPr>
          <w:p w14:paraId="6F16897D" w14:textId="77777777" w:rsidR="005B76DE" w:rsidRPr="005B2C51" w:rsidRDefault="005B76DE" w:rsidP="005B76DE">
            <w:pPr>
              <w:pStyle w:val="a6"/>
              <w:jc w:val="center"/>
              <w:rPr>
                <w:sz w:val="24"/>
                <w:szCs w:val="20"/>
              </w:rPr>
            </w:pPr>
          </w:p>
        </w:tc>
        <w:tc>
          <w:tcPr>
            <w:tcW w:w="500" w:type="pct"/>
          </w:tcPr>
          <w:p w14:paraId="4EA56D95" w14:textId="77777777" w:rsidR="005B76DE" w:rsidRPr="005B2C51" w:rsidRDefault="005B76DE" w:rsidP="005B76DE">
            <w:pPr>
              <w:pStyle w:val="a6"/>
              <w:jc w:val="center"/>
              <w:rPr>
                <w:sz w:val="24"/>
                <w:szCs w:val="20"/>
              </w:rPr>
            </w:pPr>
          </w:p>
        </w:tc>
        <w:tc>
          <w:tcPr>
            <w:tcW w:w="485" w:type="pct"/>
          </w:tcPr>
          <w:p w14:paraId="3B69B9A2" w14:textId="77777777" w:rsidR="005B76DE" w:rsidRPr="005B2C51" w:rsidRDefault="005B76DE" w:rsidP="005B76DE">
            <w:pPr>
              <w:pStyle w:val="a6"/>
              <w:jc w:val="center"/>
              <w:rPr>
                <w:sz w:val="24"/>
                <w:szCs w:val="20"/>
                <w:u w:val="single"/>
              </w:rPr>
            </w:pPr>
            <w:r w:rsidRPr="005B2C51">
              <w:rPr>
                <w:sz w:val="24"/>
                <w:szCs w:val="20"/>
                <w:u w:val="single"/>
              </w:rPr>
              <w:t>66-90</w:t>
            </w:r>
          </w:p>
          <w:p w14:paraId="620340C9" w14:textId="77777777" w:rsidR="005B76DE" w:rsidRPr="005B2C51" w:rsidRDefault="005B76DE" w:rsidP="005B76DE">
            <w:pPr>
              <w:pStyle w:val="a6"/>
              <w:jc w:val="center"/>
              <w:rPr>
                <w:sz w:val="24"/>
                <w:szCs w:val="20"/>
              </w:rPr>
            </w:pPr>
            <w:r w:rsidRPr="005B2C51">
              <w:rPr>
                <w:sz w:val="24"/>
                <w:szCs w:val="20"/>
              </w:rPr>
              <w:t>80</w:t>
            </w:r>
          </w:p>
        </w:tc>
        <w:tc>
          <w:tcPr>
            <w:tcW w:w="248" w:type="pct"/>
          </w:tcPr>
          <w:p w14:paraId="31D93D0E" w14:textId="77777777" w:rsidR="005B76DE" w:rsidRPr="005B2C51" w:rsidRDefault="005B76DE" w:rsidP="005B76DE">
            <w:pPr>
              <w:pStyle w:val="a6"/>
              <w:jc w:val="center"/>
              <w:rPr>
                <w:sz w:val="24"/>
                <w:szCs w:val="20"/>
              </w:rPr>
            </w:pPr>
          </w:p>
        </w:tc>
        <w:tc>
          <w:tcPr>
            <w:tcW w:w="289" w:type="pct"/>
          </w:tcPr>
          <w:p w14:paraId="76081A59" w14:textId="77777777" w:rsidR="005B76DE" w:rsidRPr="005B2C51" w:rsidRDefault="005B76DE" w:rsidP="005B76DE">
            <w:pPr>
              <w:pStyle w:val="a6"/>
              <w:jc w:val="center"/>
              <w:rPr>
                <w:sz w:val="24"/>
                <w:szCs w:val="20"/>
              </w:rPr>
            </w:pPr>
          </w:p>
        </w:tc>
        <w:tc>
          <w:tcPr>
            <w:tcW w:w="289" w:type="pct"/>
          </w:tcPr>
          <w:p w14:paraId="2FE7C77D" w14:textId="77777777" w:rsidR="005B76DE" w:rsidRPr="005B2C51" w:rsidRDefault="005B76DE" w:rsidP="005B76DE">
            <w:pPr>
              <w:pStyle w:val="a6"/>
              <w:jc w:val="center"/>
              <w:rPr>
                <w:sz w:val="24"/>
                <w:szCs w:val="20"/>
              </w:rPr>
            </w:pPr>
          </w:p>
        </w:tc>
        <w:tc>
          <w:tcPr>
            <w:tcW w:w="289" w:type="pct"/>
          </w:tcPr>
          <w:p w14:paraId="69DCC353" w14:textId="77777777" w:rsidR="005B76DE" w:rsidRPr="005B2C51" w:rsidRDefault="005B76DE" w:rsidP="005B76DE">
            <w:pPr>
              <w:pStyle w:val="a6"/>
              <w:jc w:val="center"/>
              <w:rPr>
                <w:sz w:val="24"/>
                <w:szCs w:val="20"/>
              </w:rPr>
            </w:pPr>
          </w:p>
        </w:tc>
        <w:tc>
          <w:tcPr>
            <w:tcW w:w="291" w:type="pct"/>
          </w:tcPr>
          <w:p w14:paraId="553E3AD7" w14:textId="77777777" w:rsidR="005B76DE" w:rsidRPr="005B2C51" w:rsidRDefault="005B76DE" w:rsidP="005B76DE">
            <w:pPr>
              <w:pStyle w:val="a6"/>
              <w:jc w:val="center"/>
              <w:rPr>
                <w:sz w:val="24"/>
                <w:szCs w:val="20"/>
              </w:rPr>
            </w:pPr>
          </w:p>
        </w:tc>
        <w:tc>
          <w:tcPr>
            <w:tcW w:w="514" w:type="pct"/>
          </w:tcPr>
          <w:p w14:paraId="4F643554" w14:textId="77777777" w:rsidR="005B76DE" w:rsidRPr="005B2C51" w:rsidRDefault="005B76DE" w:rsidP="005B76DE">
            <w:pPr>
              <w:pStyle w:val="a6"/>
              <w:jc w:val="center"/>
              <w:rPr>
                <w:sz w:val="24"/>
                <w:szCs w:val="20"/>
              </w:rPr>
            </w:pPr>
          </w:p>
        </w:tc>
        <w:tc>
          <w:tcPr>
            <w:tcW w:w="290" w:type="pct"/>
          </w:tcPr>
          <w:p w14:paraId="525EAE95" w14:textId="77777777" w:rsidR="005B76DE" w:rsidRPr="005B2C51" w:rsidRDefault="005B76DE" w:rsidP="005B76DE">
            <w:pPr>
              <w:pStyle w:val="a6"/>
              <w:jc w:val="center"/>
              <w:rPr>
                <w:sz w:val="24"/>
                <w:szCs w:val="20"/>
              </w:rPr>
            </w:pPr>
          </w:p>
        </w:tc>
        <w:tc>
          <w:tcPr>
            <w:tcW w:w="290" w:type="pct"/>
          </w:tcPr>
          <w:p w14:paraId="155C6685" w14:textId="77777777" w:rsidR="005B76DE" w:rsidRPr="005B2C51" w:rsidRDefault="005B76DE" w:rsidP="005B76DE">
            <w:pPr>
              <w:pStyle w:val="a6"/>
              <w:jc w:val="center"/>
              <w:rPr>
                <w:sz w:val="24"/>
                <w:szCs w:val="20"/>
              </w:rPr>
            </w:pPr>
          </w:p>
        </w:tc>
        <w:tc>
          <w:tcPr>
            <w:tcW w:w="290" w:type="pct"/>
          </w:tcPr>
          <w:p w14:paraId="14D5AE5F" w14:textId="77777777" w:rsidR="005B76DE" w:rsidRPr="005B2C51" w:rsidRDefault="005B76DE" w:rsidP="005B76DE">
            <w:pPr>
              <w:pStyle w:val="a6"/>
              <w:jc w:val="center"/>
              <w:rPr>
                <w:sz w:val="24"/>
                <w:szCs w:val="20"/>
              </w:rPr>
            </w:pPr>
          </w:p>
        </w:tc>
        <w:tc>
          <w:tcPr>
            <w:tcW w:w="388" w:type="pct"/>
          </w:tcPr>
          <w:p w14:paraId="648F32E0" w14:textId="77777777" w:rsidR="005B76DE" w:rsidRPr="005B2C51" w:rsidRDefault="005B76DE" w:rsidP="005B76DE">
            <w:pPr>
              <w:pStyle w:val="a6"/>
              <w:jc w:val="center"/>
              <w:rPr>
                <w:sz w:val="24"/>
                <w:szCs w:val="20"/>
              </w:rPr>
            </w:pPr>
          </w:p>
        </w:tc>
      </w:tr>
      <w:tr w:rsidR="005B76DE" w:rsidRPr="00FD60B3" w14:paraId="70A1D9DE" w14:textId="77777777" w:rsidTr="005B76DE">
        <w:tc>
          <w:tcPr>
            <w:tcW w:w="335" w:type="pct"/>
          </w:tcPr>
          <w:p w14:paraId="59574EB6" w14:textId="679068BD" w:rsidR="005B76DE" w:rsidRPr="00CB79CF" w:rsidRDefault="005B76DE" w:rsidP="005B76DE">
            <w:pPr>
              <w:pStyle w:val="a6"/>
              <w:jc w:val="center"/>
              <w:rPr>
                <w:sz w:val="24"/>
                <w:szCs w:val="20"/>
                <w:highlight w:val="yellow"/>
                <w:vertAlign w:val="subscript"/>
              </w:rPr>
            </w:pPr>
            <w:r w:rsidRPr="001D7992">
              <w:rPr>
                <w:sz w:val="24"/>
                <w:szCs w:val="24"/>
              </w:rPr>
              <w:t>д</w:t>
            </w:r>
            <w:r w:rsidRPr="001D7992">
              <w:rPr>
                <w:sz w:val="24"/>
                <w:szCs w:val="24"/>
                <w:vertAlign w:val="subscript"/>
              </w:rPr>
              <w:t>1</w:t>
            </w:r>
          </w:p>
        </w:tc>
        <w:tc>
          <w:tcPr>
            <w:tcW w:w="500" w:type="pct"/>
          </w:tcPr>
          <w:p w14:paraId="0573846C" w14:textId="77777777" w:rsidR="005B76DE" w:rsidRPr="001D7992" w:rsidRDefault="005B76DE" w:rsidP="005B76DE">
            <w:pPr>
              <w:pStyle w:val="a6"/>
              <w:jc w:val="center"/>
              <w:rPr>
                <w:sz w:val="24"/>
                <w:szCs w:val="20"/>
                <w:u w:val="single"/>
              </w:rPr>
            </w:pPr>
            <w:r w:rsidRPr="001D7992">
              <w:rPr>
                <w:sz w:val="24"/>
                <w:szCs w:val="20"/>
                <w:u w:val="single"/>
              </w:rPr>
              <w:t>1,35-4,77</w:t>
            </w:r>
          </w:p>
          <w:p w14:paraId="3BABD0B7" w14:textId="77777777" w:rsidR="005B76DE" w:rsidRPr="001D7992" w:rsidRDefault="005B76DE" w:rsidP="005B76DE">
            <w:pPr>
              <w:pStyle w:val="a6"/>
              <w:jc w:val="center"/>
              <w:rPr>
                <w:sz w:val="24"/>
                <w:szCs w:val="20"/>
              </w:rPr>
            </w:pPr>
            <w:r w:rsidRPr="001D7992">
              <w:rPr>
                <w:sz w:val="24"/>
                <w:szCs w:val="20"/>
              </w:rPr>
              <w:t>2,79</w:t>
            </w:r>
          </w:p>
        </w:tc>
        <w:tc>
          <w:tcPr>
            <w:tcW w:w="500" w:type="pct"/>
          </w:tcPr>
          <w:p w14:paraId="4972E023" w14:textId="77777777" w:rsidR="005B76DE" w:rsidRPr="001D7992" w:rsidRDefault="005B76DE" w:rsidP="005B76DE">
            <w:pPr>
              <w:pStyle w:val="a6"/>
              <w:jc w:val="center"/>
              <w:rPr>
                <w:sz w:val="24"/>
                <w:szCs w:val="20"/>
              </w:rPr>
            </w:pPr>
            <w:r w:rsidRPr="001D7992">
              <w:rPr>
                <w:sz w:val="24"/>
                <w:szCs w:val="20"/>
              </w:rPr>
              <w:t>-</w:t>
            </w:r>
          </w:p>
        </w:tc>
        <w:tc>
          <w:tcPr>
            <w:tcW w:w="485" w:type="pct"/>
          </w:tcPr>
          <w:p w14:paraId="570D6885" w14:textId="77777777" w:rsidR="005B76DE" w:rsidRPr="001D7992" w:rsidRDefault="005B76DE" w:rsidP="005B76DE">
            <w:pPr>
              <w:pStyle w:val="a6"/>
              <w:jc w:val="center"/>
              <w:rPr>
                <w:sz w:val="24"/>
                <w:szCs w:val="20"/>
              </w:rPr>
            </w:pPr>
          </w:p>
        </w:tc>
        <w:tc>
          <w:tcPr>
            <w:tcW w:w="248" w:type="pct"/>
          </w:tcPr>
          <w:p w14:paraId="386F8CEF" w14:textId="77777777" w:rsidR="005B76DE" w:rsidRPr="001D7992" w:rsidRDefault="005B76DE" w:rsidP="005B76DE">
            <w:pPr>
              <w:pStyle w:val="a6"/>
              <w:jc w:val="center"/>
              <w:rPr>
                <w:sz w:val="24"/>
                <w:szCs w:val="20"/>
              </w:rPr>
            </w:pPr>
            <w:r w:rsidRPr="001D7992">
              <w:rPr>
                <w:sz w:val="24"/>
                <w:szCs w:val="20"/>
              </w:rPr>
              <w:t>60</w:t>
            </w:r>
          </w:p>
        </w:tc>
        <w:tc>
          <w:tcPr>
            <w:tcW w:w="289" w:type="pct"/>
          </w:tcPr>
          <w:p w14:paraId="2A7E85C4" w14:textId="77777777" w:rsidR="005B76DE" w:rsidRPr="001D7992" w:rsidRDefault="005B76DE" w:rsidP="005B76DE">
            <w:pPr>
              <w:pStyle w:val="a6"/>
              <w:jc w:val="center"/>
              <w:rPr>
                <w:sz w:val="24"/>
                <w:szCs w:val="20"/>
              </w:rPr>
            </w:pPr>
            <w:r w:rsidRPr="001D7992">
              <w:rPr>
                <w:sz w:val="24"/>
                <w:szCs w:val="20"/>
              </w:rPr>
              <w:t>3</w:t>
            </w:r>
          </w:p>
        </w:tc>
        <w:tc>
          <w:tcPr>
            <w:tcW w:w="289" w:type="pct"/>
          </w:tcPr>
          <w:p w14:paraId="52DE7AFB" w14:textId="77777777" w:rsidR="005B76DE" w:rsidRPr="001D7992" w:rsidRDefault="005B76DE" w:rsidP="005B76DE">
            <w:pPr>
              <w:pStyle w:val="a6"/>
              <w:jc w:val="center"/>
              <w:rPr>
                <w:sz w:val="24"/>
                <w:szCs w:val="20"/>
              </w:rPr>
            </w:pPr>
            <w:r w:rsidRPr="001D7992">
              <w:rPr>
                <w:sz w:val="24"/>
                <w:szCs w:val="20"/>
              </w:rPr>
              <w:t>11</w:t>
            </w:r>
          </w:p>
        </w:tc>
        <w:tc>
          <w:tcPr>
            <w:tcW w:w="289" w:type="pct"/>
          </w:tcPr>
          <w:p w14:paraId="3C20D3AA" w14:textId="77777777" w:rsidR="005B76DE" w:rsidRPr="001D7992" w:rsidRDefault="005B76DE" w:rsidP="005B76DE">
            <w:pPr>
              <w:pStyle w:val="a6"/>
              <w:jc w:val="center"/>
              <w:rPr>
                <w:sz w:val="24"/>
                <w:szCs w:val="20"/>
              </w:rPr>
            </w:pPr>
            <w:r w:rsidRPr="001D7992">
              <w:rPr>
                <w:sz w:val="24"/>
                <w:szCs w:val="20"/>
              </w:rPr>
              <w:t>26</w:t>
            </w:r>
          </w:p>
        </w:tc>
        <w:tc>
          <w:tcPr>
            <w:tcW w:w="291" w:type="pct"/>
          </w:tcPr>
          <w:p w14:paraId="5264EA7D" w14:textId="77777777" w:rsidR="005B76DE" w:rsidRPr="001D7992" w:rsidRDefault="005B76DE" w:rsidP="005B76DE">
            <w:pPr>
              <w:pStyle w:val="a6"/>
              <w:jc w:val="center"/>
              <w:rPr>
                <w:sz w:val="24"/>
                <w:szCs w:val="20"/>
              </w:rPr>
            </w:pPr>
            <w:r w:rsidRPr="001D7992">
              <w:rPr>
                <w:sz w:val="24"/>
                <w:szCs w:val="20"/>
              </w:rPr>
              <w:t>33</w:t>
            </w:r>
          </w:p>
        </w:tc>
        <w:tc>
          <w:tcPr>
            <w:tcW w:w="514" w:type="pct"/>
          </w:tcPr>
          <w:p w14:paraId="04848D10" w14:textId="77777777" w:rsidR="005B76DE" w:rsidRPr="001D7992" w:rsidRDefault="005B76DE" w:rsidP="005B76DE">
            <w:pPr>
              <w:pStyle w:val="a6"/>
              <w:jc w:val="center"/>
              <w:rPr>
                <w:sz w:val="24"/>
                <w:szCs w:val="20"/>
              </w:rPr>
            </w:pPr>
            <w:r w:rsidRPr="001D7992">
              <w:rPr>
                <w:sz w:val="24"/>
                <w:szCs w:val="20"/>
              </w:rPr>
              <w:t>1,55</w:t>
            </w:r>
          </w:p>
        </w:tc>
        <w:tc>
          <w:tcPr>
            <w:tcW w:w="290" w:type="pct"/>
          </w:tcPr>
          <w:p w14:paraId="6C245582" w14:textId="77777777" w:rsidR="005B76DE" w:rsidRPr="001D7992" w:rsidRDefault="005B76DE" w:rsidP="005B76DE">
            <w:pPr>
              <w:pStyle w:val="a6"/>
              <w:jc w:val="center"/>
              <w:rPr>
                <w:sz w:val="24"/>
                <w:szCs w:val="20"/>
              </w:rPr>
            </w:pPr>
            <w:r w:rsidRPr="001D7992">
              <w:rPr>
                <w:sz w:val="24"/>
                <w:szCs w:val="20"/>
              </w:rPr>
              <w:t>28,0</w:t>
            </w:r>
          </w:p>
        </w:tc>
        <w:tc>
          <w:tcPr>
            <w:tcW w:w="290" w:type="pct"/>
          </w:tcPr>
          <w:p w14:paraId="48F14CFE" w14:textId="77777777" w:rsidR="005B76DE" w:rsidRPr="001D7992" w:rsidRDefault="005B76DE" w:rsidP="005B76DE">
            <w:pPr>
              <w:pStyle w:val="a6"/>
              <w:jc w:val="center"/>
              <w:rPr>
                <w:sz w:val="24"/>
                <w:szCs w:val="20"/>
              </w:rPr>
            </w:pPr>
            <w:r w:rsidRPr="001D7992">
              <w:rPr>
                <w:sz w:val="24"/>
                <w:szCs w:val="20"/>
              </w:rPr>
              <w:t>24,8</w:t>
            </w:r>
          </w:p>
        </w:tc>
        <w:tc>
          <w:tcPr>
            <w:tcW w:w="290" w:type="pct"/>
          </w:tcPr>
          <w:p w14:paraId="6C239459" w14:textId="77777777" w:rsidR="005B76DE" w:rsidRPr="001D7992" w:rsidRDefault="005B76DE" w:rsidP="005B76DE">
            <w:pPr>
              <w:pStyle w:val="a6"/>
              <w:jc w:val="center"/>
              <w:rPr>
                <w:sz w:val="24"/>
                <w:szCs w:val="20"/>
              </w:rPr>
            </w:pPr>
            <w:r w:rsidRPr="001D7992">
              <w:rPr>
                <w:sz w:val="24"/>
                <w:szCs w:val="20"/>
              </w:rPr>
              <w:t>10</w:t>
            </w:r>
          </w:p>
        </w:tc>
        <w:tc>
          <w:tcPr>
            <w:tcW w:w="388" w:type="pct"/>
          </w:tcPr>
          <w:p w14:paraId="0085D89A" w14:textId="77777777" w:rsidR="005B76DE" w:rsidRPr="001D7992" w:rsidRDefault="005B76DE" w:rsidP="005B76DE">
            <w:pPr>
              <w:pStyle w:val="a6"/>
              <w:jc w:val="center"/>
              <w:rPr>
                <w:sz w:val="24"/>
                <w:szCs w:val="20"/>
              </w:rPr>
            </w:pPr>
            <w:r w:rsidRPr="001D7992">
              <w:rPr>
                <w:sz w:val="24"/>
                <w:szCs w:val="20"/>
              </w:rPr>
              <w:t>К</w:t>
            </w:r>
          </w:p>
          <w:p w14:paraId="286E6153" w14:textId="77777777" w:rsidR="005B76DE" w:rsidRPr="001D7992" w:rsidRDefault="005B76DE" w:rsidP="005B76DE">
            <w:pPr>
              <w:pStyle w:val="a6"/>
              <w:jc w:val="center"/>
              <w:rPr>
                <w:sz w:val="24"/>
                <w:szCs w:val="20"/>
              </w:rPr>
            </w:pPr>
          </w:p>
          <w:p w14:paraId="2BFEFFA3" w14:textId="29D340EC" w:rsidR="005B76DE" w:rsidRPr="001D7992" w:rsidRDefault="005B76DE" w:rsidP="005B76DE">
            <w:pPr>
              <w:pStyle w:val="a6"/>
              <w:jc w:val="center"/>
              <w:rPr>
                <w:sz w:val="24"/>
                <w:szCs w:val="20"/>
              </w:rPr>
            </w:pPr>
          </w:p>
        </w:tc>
      </w:tr>
    </w:tbl>
    <w:p w14:paraId="2245A0EC" w14:textId="77777777" w:rsidR="00762297" w:rsidRDefault="00762297" w:rsidP="00762297">
      <w:pPr>
        <w:pStyle w:val="a6"/>
        <w:ind w:firstLine="709"/>
        <w:sectPr w:rsidR="00762297" w:rsidSect="00BB51BB">
          <w:headerReference w:type="default" r:id="rId16"/>
          <w:footerReference w:type="default" r:id="rId17"/>
          <w:pgSz w:w="16838" w:h="11906" w:orient="landscape" w:code="9"/>
          <w:pgMar w:top="1701" w:right="1134" w:bottom="1134" w:left="1134" w:header="709" w:footer="709" w:gutter="0"/>
          <w:pgNumType w:start="40"/>
          <w:cols w:space="708"/>
          <w:docGrid w:linePitch="360"/>
        </w:sectPr>
      </w:pPr>
    </w:p>
    <w:p w14:paraId="3A8C63A3" w14:textId="3816748B" w:rsidR="00762297" w:rsidRDefault="00812383" w:rsidP="00762297">
      <w:pPr>
        <w:pStyle w:val="a6"/>
        <w:ind w:firstLine="709"/>
      </w:pPr>
      <w:r w:rsidRPr="00812383">
        <w:t>Метаморфизм сатыларын анықтаудың негізгі параметрі витриниттің шағылысу көрсеткіші, қосымша ретінде – ұшпа заттардың шығымы және көміртегі мөлшері</w:t>
      </w:r>
      <w:r>
        <w:rPr>
          <w:lang w:val="kk-KZ"/>
        </w:rPr>
        <w:t xml:space="preserve"> қабылданды</w:t>
      </w:r>
      <w:r w:rsidR="00762297">
        <w:t>.</w:t>
      </w:r>
    </w:p>
    <w:p w14:paraId="310CC562" w14:textId="00DE8CAE" w:rsidR="001D7992" w:rsidRDefault="001D7992" w:rsidP="00762297">
      <w:pPr>
        <w:pStyle w:val="a6"/>
        <w:ind w:firstLine="709"/>
      </w:pPr>
      <w:r w:rsidRPr="001D7992">
        <w:t>Долинка свита</w:t>
      </w:r>
      <w:r>
        <w:rPr>
          <w:lang w:val="kk-KZ"/>
        </w:rPr>
        <w:t>сы</w:t>
      </w:r>
      <w:r w:rsidRPr="001D7992">
        <w:t xml:space="preserve"> көмірінің метаморфизмі III, III-IV, IV, IV-V кезеңдерге сәйкес келеді, стратиграфиялық тереңдікпен, солтүстік-батыстан оңтүстік-шығысқа қарай және қабаттардың қазіргі тереңдігінің артуымен күшейеді.</w:t>
      </w:r>
    </w:p>
    <w:p w14:paraId="5FCA00C3" w14:textId="16730E5C" w:rsidR="00747B90" w:rsidRDefault="00747B90" w:rsidP="00762297">
      <w:pPr>
        <w:pStyle w:val="a6"/>
        <w:ind w:firstLine="709"/>
        <w:rPr>
          <w:lang w:val="kk-KZ"/>
        </w:rPr>
      </w:pPr>
      <w:r w:rsidRPr="00747B90">
        <w:rPr>
          <w:lang w:val="kk-KZ"/>
        </w:rPr>
        <w:t xml:space="preserve">Учаскедегі </w:t>
      </w:r>
      <w:r w:rsidRPr="001D7992">
        <w:rPr>
          <w:lang w:val="kk-KZ"/>
        </w:rPr>
        <w:t>көмірдің күл</w:t>
      </w:r>
      <w:r w:rsidR="001D7992" w:rsidRPr="001D7992">
        <w:rPr>
          <w:lang w:val="kk-KZ"/>
        </w:rPr>
        <w:t>діліг</w:t>
      </w:r>
      <w:r w:rsidRPr="001D7992">
        <w:rPr>
          <w:lang w:val="kk-KZ"/>
        </w:rPr>
        <w:t>і 18</w:t>
      </w:r>
      <w:r w:rsidRPr="00747B90">
        <w:rPr>
          <w:lang w:val="kk-KZ"/>
        </w:rPr>
        <w:t>,0-ден 43,2% - ға дейін өзгереді, бірақ ең көп таралуы 23-28% күл</w:t>
      </w:r>
      <w:r w:rsidR="001D7992">
        <w:rPr>
          <w:lang w:val="kk-KZ"/>
        </w:rPr>
        <w:t>діліг</w:t>
      </w:r>
      <w:r w:rsidRPr="00747B90">
        <w:rPr>
          <w:lang w:val="kk-KZ"/>
        </w:rPr>
        <w:t>і бар көмірлер.</w:t>
      </w:r>
    </w:p>
    <w:p w14:paraId="2CA7F5D6" w14:textId="049845DE" w:rsidR="00747B90" w:rsidRDefault="00234DE3" w:rsidP="00762297">
      <w:pPr>
        <w:pStyle w:val="a6"/>
        <w:ind w:firstLine="709"/>
        <w:rPr>
          <w:lang w:val="kk-KZ"/>
        </w:rPr>
      </w:pPr>
      <w:r>
        <w:rPr>
          <w:lang w:val="kk-KZ"/>
        </w:rPr>
        <w:t>Долинка</w:t>
      </w:r>
      <w:r w:rsidR="00747B90">
        <w:rPr>
          <w:lang w:val="kk-KZ"/>
        </w:rPr>
        <w:t xml:space="preserve"> свитасының көміріндегі т</w:t>
      </w:r>
      <w:r w:rsidR="00747B90" w:rsidRPr="00747B90">
        <w:rPr>
          <w:lang w:val="kk-KZ"/>
        </w:rPr>
        <w:t>алдамалық ылғал мөлшері 0,8-1,2% құрайды.</w:t>
      </w:r>
    </w:p>
    <w:p w14:paraId="25F21C5F" w14:textId="09F61D46" w:rsidR="00762297" w:rsidRPr="00747B90" w:rsidRDefault="00747B90" w:rsidP="00762297">
      <w:pPr>
        <w:pStyle w:val="a6"/>
        <w:ind w:firstLine="709"/>
        <w:rPr>
          <w:lang w:val="kk-KZ"/>
        </w:rPr>
      </w:pPr>
      <w:r w:rsidRPr="00747B90">
        <w:rPr>
          <w:lang w:val="kk-KZ"/>
        </w:rPr>
        <w:t>Қарапайым көмірдегі қабаттардың көпшілігінде күкірт мөлшері 1,57</w:t>
      </w:r>
      <w:r>
        <w:rPr>
          <w:lang w:val="kk-KZ"/>
        </w:rPr>
        <w:t xml:space="preserve"> </w:t>
      </w:r>
      <w:r w:rsidRPr="00747B90">
        <w:rPr>
          <w:lang w:val="kk-KZ"/>
        </w:rPr>
        <w:t>% - дан аз (0,53-0,89%), яғни олар аз күкіртті</w:t>
      </w:r>
      <w:r w:rsidR="00762297" w:rsidRPr="00747B90">
        <w:rPr>
          <w:lang w:val="kk-KZ"/>
        </w:rPr>
        <w:t xml:space="preserve">. </w:t>
      </w:r>
      <w:r w:rsidRPr="00747B90">
        <w:rPr>
          <w:lang w:val="kk-KZ"/>
        </w:rPr>
        <w:t>к</w:t>
      </w:r>
      <w:r w:rsidRPr="00747B90">
        <w:rPr>
          <w:vertAlign w:val="subscript"/>
          <w:lang w:val="kk-KZ"/>
        </w:rPr>
        <w:t>3</w:t>
      </w:r>
      <w:r>
        <w:rPr>
          <w:vertAlign w:val="subscript"/>
          <w:lang w:val="kk-KZ"/>
        </w:rPr>
        <w:t xml:space="preserve"> </w:t>
      </w:r>
      <w:r w:rsidRPr="00747B90">
        <w:rPr>
          <w:lang w:val="kk-KZ"/>
        </w:rPr>
        <w:t>және к</w:t>
      </w:r>
      <w:r w:rsidRPr="00747B90">
        <w:rPr>
          <w:vertAlign w:val="subscript"/>
          <w:lang w:val="kk-KZ"/>
        </w:rPr>
        <w:t>5</w:t>
      </w:r>
      <w:r w:rsidRPr="00747B90">
        <w:rPr>
          <w:vertAlign w:val="superscript"/>
          <w:lang w:val="kk-KZ"/>
        </w:rPr>
        <w:t>3</w:t>
      </w:r>
      <w:r w:rsidRPr="00747B90">
        <w:rPr>
          <w:lang w:val="kk-KZ"/>
        </w:rPr>
        <w:t xml:space="preserve"> қабаттарында күкірт мөлшері біршама жоғары – сәйкесінше 2,27 және 2,01.</w:t>
      </w:r>
      <w:r>
        <w:rPr>
          <w:lang w:val="kk-KZ"/>
        </w:rPr>
        <w:t xml:space="preserve"> </w:t>
      </w:r>
    </w:p>
    <w:p w14:paraId="7EF9DA2F" w14:textId="77777777" w:rsidR="006044D3" w:rsidRPr="00747B90" w:rsidRDefault="006044D3" w:rsidP="00762297">
      <w:pPr>
        <w:pStyle w:val="a6"/>
        <w:ind w:firstLine="709"/>
        <w:rPr>
          <w:lang w:val="kk-KZ"/>
        </w:rPr>
      </w:pPr>
    </w:p>
    <w:p w14:paraId="61F80A2C" w14:textId="25882E33" w:rsidR="006044D3" w:rsidRPr="004318B7" w:rsidRDefault="00787947" w:rsidP="003C1E9F">
      <w:pPr>
        <w:pStyle w:val="a6"/>
        <w:numPr>
          <w:ilvl w:val="1"/>
          <w:numId w:val="10"/>
        </w:numPr>
        <w:ind w:left="0" w:firstLine="709"/>
        <w:rPr>
          <w:lang w:val="kk-KZ"/>
        </w:rPr>
      </w:pPr>
      <w:r w:rsidRPr="004318B7">
        <w:rPr>
          <w:b/>
          <w:bCs/>
          <w:lang w:val="kk-KZ"/>
        </w:rPr>
        <w:t>Көмір қабаттарының газдылығы бойынша бұрын жүргізілген зерттеулерді талдау</w:t>
      </w:r>
      <w:r w:rsidR="006044D3" w:rsidRPr="004318B7">
        <w:rPr>
          <w:b/>
          <w:bCs/>
          <w:lang w:val="kk-KZ"/>
        </w:rPr>
        <w:t xml:space="preserve"> </w:t>
      </w:r>
    </w:p>
    <w:p w14:paraId="5A80D41D" w14:textId="3A1198E2" w:rsidR="00762297" w:rsidRPr="00602340" w:rsidRDefault="00187AB7" w:rsidP="00762297">
      <w:pPr>
        <w:pStyle w:val="a6"/>
        <w:ind w:firstLine="709"/>
        <w:rPr>
          <w:lang w:val="kk-KZ"/>
        </w:rPr>
      </w:pPr>
      <w:r w:rsidRPr="00602340">
        <w:rPr>
          <w:lang w:val="kk-KZ"/>
        </w:rPr>
        <w:t>Мұнай мен газ өндіретін қалыңдығы мен резервуарлары кеңістікте бөлінетін дәстүрлі көмірсутек кен орындарынан айырмашылығы, көмір кен орындарының метаны көмірдің микрокеуекті құрылымында сорбцияланған күйде жиналуы мүмкін</w:t>
      </w:r>
      <w:r w:rsidR="00762297" w:rsidRPr="00602340">
        <w:rPr>
          <w:lang w:val="kk-KZ"/>
        </w:rPr>
        <w:t xml:space="preserve">. </w:t>
      </w:r>
      <w:r w:rsidRPr="00602340">
        <w:rPr>
          <w:lang w:val="kk-KZ"/>
        </w:rPr>
        <w:t>Көмірдің сорбциялық сыйымдылығы көміртектену дәрежесі өскен сайын артады, алайда ерте катагенез (Д – Г маркасы) сатысында Ван-дер-Ваальс (электростатикалық өзара әрекеттесу) күштері негізінен су мен сұйық көмірсутектердің ауыр молекулаларын ұстайды</w:t>
      </w:r>
      <w:r w:rsidR="00762297" w:rsidRPr="00602340">
        <w:rPr>
          <w:lang w:val="kk-KZ"/>
        </w:rPr>
        <w:t xml:space="preserve">. </w:t>
      </w:r>
      <w:r w:rsidRPr="00602340">
        <w:rPr>
          <w:lang w:val="kk-KZ"/>
        </w:rPr>
        <w:t xml:space="preserve">Температураның жоғарылауымен сорбциялық байланысқан су жойылады, бірақ мұнай тәрізді </w:t>
      </w:r>
      <w:r w:rsidRPr="00234DE3">
        <w:rPr>
          <w:lang w:val="kk-KZ"/>
        </w:rPr>
        <w:t>өнімдердің крекинг процестері метанға</w:t>
      </w:r>
      <w:r w:rsidRPr="00602340">
        <w:rPr>
          <w:lang w:val="kk-KZ"/>
        </w:rPr>
        <w:t xml:space="preserve"> </w:t>
      </w:r>
      <w:r>
        <w:rPr>
          <w:lang w:val="kk-KZ"/>
        </w:rPr>
        <w:t>кеуек</w:t>
      </w:r>
      <w:r w:rsidRPr="00602340">
        <w:rPr>
          <w:lang w:val="kk-KZ"/>
        </w:rPr>
        <w:t xml:space="preserve">терді "ашқанда" </w:t>
      </w:r>
      <w:r w:rsidR="003E2909">
        <w:rPr>
          <w:lang w:val="kk-KZ"/>
        </w:rPr>
        <w:t xml:space="preserve">қол жеткізуге </w:t>
      </w:r>
      <w:r w:rsidRPr="00602340">
        <w:rPr>
          <w:lang w:val="kk-KZ"/>
        </w:rPr>
        <w:t>болады.</w:t>
      </w:r>
      <w:r w:rsidR="00762297" w:rsidRPr="00602340">
        <w:rPr>
          <w:lang w:val="kk-KZ"/>
        </w:rPr>
        <w:t xml:space="preserve"> </w:t>
      </w:r>
      <w:r w:rsidR="003E2909" w:rsidRPr="00602340">
        <w:rPr>
          <w:lang w:val="kk-KZ"/>
        </w:rPr>
        <w:t>Негізінде көмір қабаттары бір уақытта</w:t>
      </w:r>
      <w:r w:rsidR="003E2909" w:rsidRPr="00234DE3">
        <w:rPr>
          <w:lang w:val="kk-KZ"/>
        </w:rPr>
        <w:t xml:space="preserve"> газ</w:t>
      </w:r>
      <w:r w:rsidR="003E2909" w:rsidRPr="00602340">
        <w:rPr>
          <w:lang w:val="kk-KZ"/>
        </w:rPr>
        <w:t xml:space="preserve"> шығаратын жыныстар мен бастапқы </w:t>
      </w:r>
      <w:r w:rsidR="00234DE3">
        <w:rPr>
          <w:lang w:val="kk-KZ"/>
        </w:rPr>
        <w:t>жинақтар</w:t>
      </w:r>
      <w:r w:rsidR="003E2909" w:rsidRPr="00602340">
        <w:rPr>
          <w:lang w:val="kk-KZ"/>
        </w:rPr>
        <w:t xml:space="preserve"> болып табылады</w:t>
      </w:r>
      <w:r w:rsidR="00762297" w:rsidRPr="00602340">
        <w:rPr>
          <w:lang w:val="kk-KZ"/>
        </w:rPr>
        <w:t xml:space="preserve">. </w:t>
      </w:r>
      <w:r w:rsidR="003E2909" w:rsidRPr="00602340">
        <w:rPr>
          <w:lang w:val="kk-KZ"/>
        </w:rPr>
        <w:t xml:space="preserve">Көмірді газбен қанықтырған және оның сорбциялық сыйымдылығының шегіне жақындаған кезде көміртегі бағанында газдардың алғашқы миграциясы үшін гидравликалық жағдайлар туындауы мүмкін </w:t>
      </w:r>
      <w:r w:rsidR="004A1677" w:rsidRPr="00602340">
        <w:rPr>
          <w:lang w:val="kk-KZ"/>
        </w:rPr>
        <w:t>[26]</w:t>
      </w:r>
      <w:r w:rsidR="00762297" w:rsidRPr="00602340">
        <w:rPr>
          <w:lang w:val="kk-KZ"/>
        </w:rPr>
        <w:t>.</w:t>
      </w:r>
    </w:p>
    <w:p w14:paraId="1B563A46" w14:textId="6C2388CE" w:rsidR="00762297" w:rsidRPr="003E2909" w:rsidRDefault="003E2909" w:rsidP="00762297">
      <w:pPr>
        <w:pStyle w:val="a6"/>
        <w:ind w:firstLine="709"/>
        <w:rPr>
          <w:lang w:val="kk-KZ"/>
        </w:rPr>
      </w:pPr>
      <w:r w:rsidRPr="00602340">
        <w:rPr>
          <w:lang w:val="kk-KZ"/>
        </w:rPr>
        <w:t>Көмір қабаттарының жалпы газдылық деңгейіне тікелей әсер ететін бұл процестерде кливаж жүйелері, сондай-ақ жеке жарықтардың ұзындығы мен ашықтығы параметрлері маңызды рөл атқарады</w:t>
      </w:r>
      <w:r w:rsidR="00762297" w:rsidRPr="00602340">
        <w:rPr>
          <w:lang w:val="kk-KZ"/>
        </w:rPr>
        <w:t xml:space="preserve">. </w:t>
      </w:r>
      <w:r w:rsidRPr="00602340">
        <w:rPr>
          <w:lang w:val="kk-KZ"/>
        </w:rPr>
        <w:t xml:space="preserve">Жарылған </w:t>
      </w:r>
      <w:r w:rsidR="0093213F">
        <w:rPr>
          <w:lang w:val="kk-KZ"/>
        </w:rPr>
        <w:t>сілемд</w:t>
      </w:r>
      <w:r w:rsidRPr="00602340">
        <w:rPr>
          <w:lang w:val="kk-KZ"/>
        </w:rPr>
        <w:t>ердегі газдардың миграциясы газ фазасында немесе ламинарлық режимде газ-су сұйықтықтары түрінде жүреді және Дарси Заңымен сипатталады</w:t>
      </w:r>
      <w:r w:rsidR="00762297" w:rsidRPr="00602340">
        <w:rPr>
          <w:lang w:val="kk-KZ"/>
        </w:rPr>
        <w:t xml:space="preserve">. </w:t>
      </w:r>
      <w:r w:rsidRPr="00602340">
        <w:rPr>
          <w:lang w:val="kk-KZ"/>
        </w:rPr>
        <w:t>Қысымның жоғарылауы сорбцияланған газ көлемінің өсуіне әкеледі.</w:t>
      </w:r>
      <w:r>
        <w:rPr>
          <w:lang w:val="kk-KZ"/>
        </w:rPr>
        <w:t xml:space="preserve"> </w:t>
      </w:r>
      <w:r w:rsidRPr="003E2909">
        <w:rPr>
          <w:lang w:val="kk-KZ"/>
        </w:rPr>
        <w:t>Тереңдікпен көтеріле отырып, кернеу өрісі тензорының тік литостатикалық және көлденең тектоникалық компоненттері газдардың жиналу жағдайларын анықтайды</w:t>
      </w:r>
      <w:r w:rsidR="00762297" w:rsidRPr="003E2909">
        <w:rPr>
          <w:lang w:val="kk-KZ"/>
        </w:rPr>
        <w:t>.</w:t>
      </w:r>
    </w:p>
    <w:p w14:paraId="56064BD2" w14:textId="3CD7412E" w:rsidR="00762297" w:rsidRPr="003E2909" w:rsidRDefault="003E2909" w:rsidP="00762297">
      <w:pPr>
        <w:pStyle w:val="a6"/>
        <w:ind w:firstLine="709"/>
        <w:rPr>
          <w:lang w:val="kk-KZ"/>
        </w:rPr>
      </w:pPr>
      <w:r w:rsidRPr="003E2909">
        <w:rPr>
          <w:lang w:val="kk-KZ"/>
        </w:rPr>
        <w:t xml:space="preserve">Бассейн құрылымының даму процесінде және одан кейінгі инверсиялық және деформациялық процестерде өзгеретін тектоникалық компоненттің рөлі көміртегі бағанында жанғыш газдардың жинақталу, </w:t>
      </w:r>
      <w:r>
        <w:rPr>
          <w:lang w:val="kk-KZ"/>
        </w:rPr>
        <w:t>миграция</w:t>
      </w:r>
      <w:r w:rsidRPr="003E2909">
        <w:rPr>
          <w:lang w:val="kk-KZ"/>
        </w:rPr>
        <w:t xml:space="preserve"> және сақталу циклі бойы айтарлықтай үлкен</w:t>
      </w:r>
      <w:r w:rsidR="00762297" w:rsidRPr="003E2909">
        <w:rPr>
          <w:lang w:val="kk-KZ"/>
        </w:rPr>
        <w:t xml:space="preserve">. </w:t>
      </w:r>
      <w:r w:rsidRPr="003E2909">
        <w:rPr>
          <w:lang w:val="kk-KZ"/>
        </w:rPr>
        <w:t xml:space="preserve">Газсыздандыру ұңғымаларын бұрғылау кезінде жерасты игеру немесе әлсіреген аймақты қалыптастыру (оның ішінде гидравликалық жарылыс жазықтығымен) жағдайында </w:t>
      </w:r>
      <w:r w:rsidR="0093213F">
        <w:rPr>
          <w:lang w:val="kk-KZ"/>
        </w:rPr>
        <w:t>сілемнің</w:t>
      </w:r>
      <w:r w:rsidRPr="003E2909">
        <w:rPr>
          <w:lang w:val="kk-KZ"/>
        </w:rPr>
        <w:t xml:space="preserve"> кернеулі күйін босату қысымның төмендеуіне және десорбциялық процестерге әкеледі</w:t>
      </w:r>
      <w:r w:rsidR="00762297" w:rsidRPr="003E2909">
        <w:rPr>
          <w:lang w:val="kk-KZ"/>
        </w:rPr>
        <w:t xml:space="preserve">. </w:t>
      </w:r>
      <w:r w:rsidRPr="003E2909">
        <w:rPr>
          <w:lang w:val="kk-KZ"/>
        </w:rPr>
        <w:t xml:space="preserve">Алайда, </w:t>
      </w:r>
      <w:r w:rsidR="0093213F">
        <w:rPr>
          <w:lang w:val="kk-KZ"/>
        </w:rPr>
        <w:t>бөлінген</w:t>
      </w:r>
      <w:r w:rsidRPr="003E2909">
        <w:rPr>
          <w:lang w:val="kk-KZ"/>
        </w:rPr>
        <w:t xml:space="preserve"> газдың мөлшері кливаж жарықтарының қарқындылығына, сонымен қатар даму дәрежесіне және кеңістіктік жағдайына байланысты </w:t>
      </w:r>
      <w:r w:rsidR="004A1677" w:rsidRPr="003E2909">
        <w:rPr>
          <w:lang w:val="kk-KZ"/>
        </w:rPr>
        <w:t>[27]</w:t>
      </w:r>
      <w:r w:rsidR="00762297" w:rsidRPr="003E2909">
        <w:rPr>
          <w:lang w:val="kk-KZ"/>
        </w:rPr>
        <w:t>.</w:t>
      </w:r>
    </w:p>
    <w:p w14:paraId="06206305" w14:textId="3FA4E5FC" w:rsidR="00762297" w:rsidRPr="00063993" w:rsidRDefault="003E2909" w:rsidP="00762297">
      <w:pPr>
        <w:pStyle w:val="a6"/>
        <w:ind w:firstLine="709"/>
        <w:rPr>
          <w:lang w:val="kk-KZ"/>
        </w:rPr>
      </w:pPr>
      <w:r w:rsidRPr="003E2909">
        <w:rPr>
          <w:lang w:val="kk-KZ"/>
        </w:rPr>
        <w:t>Ең жоғары метан</w:t>
      </w:r>
      <w:r>
        <w:rPr>
          <w:lang w:val="kk-KZ"/>
        </w:rPr>
        <w:t>дылық қ</w:t>
      </w:r>
      <w:r w:rsidRPr="003E2909">
        <w:rPr>
          <w:lang w:val="kk-KZ"/>
        </w:rPr>
        <w:t xml:space="preserve">арағанды </w:t>
      </w:r>
      <w:r>
        <w:rPr>
          <w:lang w:val="kk-KZ"/>
        </w:rPr>
        <w:t>свита</w:t>
      </w:r>
      <w:r w:rsidRPr="003E2909">
        <w:rPr>
          <w:lang w:val="kk-KZ"/>
        </w:rPr>
        <w:t>сының жоғары метаморфизацияланған көміріне тән</w:t>
      </w:r>
      <w:r w:rsidR="00762297" w:rsidRPr="003E2909">
        <w:rPr>
          <w:lang w:val="kk-KZ"/>
        </w:rPr>
        <w:t xml:space="preserve">. </w:t>
      </w:r>
      <w:r w:rsidR="00063993">
        <w:rPr>
          <w:lang w:val="kk-KZ"/>
        </w:rPr>
        <w:t>Көмір қабаттарының метан</w:t>
      </w:r>
      <w:r w:rsidR="00063993" w:rsidRPr="00063993">
        <w:rPr>
          <w:lang w:val="kk-KZ"/>
        </w:rPr>
        <w:t xml:space="preserve">дылығы газдың </w:t>
      </w:r>
      <w:r w:rsidR="00063993">
        <w:rPr>
          <w:lang w:val="kk-KZ"/>
        </w:rPr>
        <w:t>желдетілуінен</w:t>
      </w:r>
      <w:r w:rsidR="00063993" w:rsidRPr="00063993">
        <w:rPr>
          <w:lang w:val="kk-KZ"/>
        </w:rPr>
        <w:t xml:space="preserve"> төмен</w:t>
      </w:r>
      <w:r w:rsidR="00063993">
        <w:rPr>
          <w:lang w:val="kk-KZ"/>
        </w:rPr>
        <w:t xml:space="preserve"> аймағында</w:t>
      </w:r>
      <w:r w:rsidR="00063993" w:rsidRPr="00063993">
        <w:rPr>
          <w:lang w:val="kk-KZ"/>
        </w:rPr>
        <w:t xml:space="preserve"> гиперболалық тәуе</w:t>
      </w:r>
      <w:r w:rsidR="00063993">
        <w:rPr>
          <w:lang w:val="kk-KZ"/>
        </w:rPr>
        <w:t>лділікте өзгереді, бірақ метан</w:t>
      </w:r>
      <w:r w:rsidR="00063993" w:rsidRPr="00063993">
        <w:rPr>
          <w:lang w:val="kk-KZ"/>
        </w:rPr>
        <w:t>ды</w:t>
      </w:r>
      <w:r w:rsidR="00063993">
        <w:rPr>
          <w:lang w:val="kk-KZ"/>
        </w:rPr>
        <w:t>лы</w:t>
      </w:r>
      <w:r w:rsidR="00063993" w:rsidRPr="00063993">
        <w:rPr>
          <w:lang w:val="kk-KZ"/>
        </w:rPr>
        <w:t>қтың жоғарылау қарқыны және оның мөлшері негізінен көмірдің метаморфизм дәрежесімен анықталады.</w:t>
      </w:r>
      <w:r w:rsidR="00762297" w:rsidRPr="00063993">
        <w:rPr>
          <w:lang w:val="kk-KZ"/>
        </w:rPr>
        <w:t xml:space="preserve"> </w:t>
      </w:r>
      <w:r w:rsidR="00063993" w:rsidRPr="00063993">
        <w:rPr>
          <w:lang w:val="kk-KZ"/>
        </w:rPr>
        <w:t xml:space="preserve">Қалған факторлар немесе барлық қабаттарға бірдей әсер етеді (жабын шөгінділері, көмір қабатының пайда болу бұрыштары) немесе олардың әсері анықталмаған (жарылу бұзылыстары, литологиялық құрамы және </w:t>
      </w:r>
      <w:r w:rsidR="00063993">
        <w:rPr>
          <w:lang w:val="kk-KZ"/>
        </w:rPr>
        <w:t>жанасқан</w:t>
      </w:r>
      <w:r w:rsidR="00063993" w:rsidRPr="00063993">
        <w:rPr>
          <w:lang w:val="kk-KZ"/>
        </w:rPr>
        <w:t xml:space="preserve"> жыныстардың коллекторлық қасиеттері және т. б.)</w:t>
      </w:r>
    </w:p>
    <w:p w14:paraId="23835FCE" w14:textId="5094FF6B" w:rsidR="00762297" w:rsidRPr="00234DE3" w:rsidRDefault="00063993" w:rsidP="00762297">
      <w:pPr>
        <w:pStyle w:val="a6"/>
        <w:ind w:firstLine="709"/>
        <w:rPr>
          <w:lang w:val="kk-KZ"/>
        </w:rPr>
      </w:pPr>
      <w:r w:rsidRPr="00063993">
        <w:rPr>
          <w:lang w:val="kk-KZ"/>
        </w:rPr>
        <w:t xml:space="preserve">Қабаттардың газдылығын зерттеу алдын-ала, </w:t>
      </w:r>
      <w:r w:rsidR="004B4509">
        <w:rPr>
          <w:lang w:val="kk-KZ"/>
        </w:rPr>
        <w:t>толықтай</w:t>
      </w:r>
      <w:r w:rsidRPr="00063993">
        <w:rPr>
          <w:lang w:val="kk-KZ"/>
        </w:rPr>
        <w:t xml:space="preserve"> барлау және </w:t>
      </w:r>
      <w:r w:rsidR="004B4509">
        <w:rPr>
          <w:lang w:val="kk-KZ"/>
        </w:rPr>
        <w:t>қайта</w:t>
      </w:r>
      <w:r w:rsidRPr="00063993">
        <w:rPr>
          <w:lang w:val="kk-KZ"/>
        </w:rPr>
        <w:t xml:space="preserve"> барлау сатысында жүргізілді</w:t>
      </w:r>
      <w:r w:rsidR="00762297" w:rsidRPr="00063993">
        <w:rPr>
          <w:lang w:val="kk-KZ"/>
        </w:rPr>
        <w:t xml:space="preserve">. </w:t>
      </w:r>
      <w:r w:rsidR="004B4509" w:rsidRPr="004B4509">
        <w:rPr>
          <w:lang w:val="kk-KZ"/>
        </w:rPr>
        <w:t xml:space="preserve">Алдын ала барлау кезеңінде </w:t>
      </w:r>
      <w:r w:rsidR="00234DE3">
        <w:rPr>
          <w:lang w:val="kk-KZ"/>
        </w:rPr>
        <w:t>долинка</w:t>
      </w:r>
      <w:r w:rsidR="004B4509" w:rsidRPr="004B4509">
        <w:rPr>
          <w:lang w:val="kk-KZ"/>
        </w:rPr>
        <w:t xml:space="preserve"> свитасының қабаттарынан герметикалық стақандарға 60 сынама алынды</w:t>
      </w:r>
      <w:r w:rsidR="00762297" w:rsidRPr="004B4509">
        <w:rPr>
          <w:lang w:val="kk-KZ"/>
        </w:rPr>
        <w:t xml:space="preserve">. </w:t>
      </w:r>
      <w:r w:rsidR="004B4509" w:rsidRPr="004B4509">
        <w:rPr>
          <w:lang w:val="kk-KZ"/>
        </w:rPr>
        <w:t xml:space="preserve">Барлаудың келесі кезеңдерінде сынамалар </w:t>
      </w:r>
      <w:r w:rsidR="004B4509" w:rsidRPr="00234DE3">
        <w:rPr>
          <w:lang w:val="kk-KZ"/>
        </w:rPr>
        <w:t xml:space="preserve">тек </w:t>
      </w:r>
      <w:r w:rsidR="00234DE3" w:rsidRPr="00234DE3">
        <w:rPr>
          <w:lang w:val="kk-KZ"/>
        </w:rPr>
        <w:t xml:space="preserve">жынысөзегі </w:t>
      </w:r>
      <w:r w:rsidR="004B4509" w:rsidRPr="00234DE3">
        <w:rPr>
          <w:lang w:val="kk-KZ"/>
        </w:rPr>
        <w:t>газды жинақтарға алынды.</w:t>
      </w:r>
    </w:p>
    <w:p w14:paraId="33EF7812" w14:textId="736BE2C2" w:rsidR="00762297" w:rsidRPr="00F630EA" w:rsidRDefault="004B4509" w:rsidP="00762297">
      <w:pPr>
        <w:pStyle w:val="a6"/>
        <w:ind w:firstLine="709"/>
        <w:rPr>
          <w:lang w:val="kk-KZ"/>
        </w:rPr>
      </w:pPr>
      <w:r w:rsidRPr="00234DE3">
        <w:rPr>
          <w:lang w:val="kk-KZ"/>
        </w:rPr>
        <w:t>Қайта барлау кезінде төменгі артқы қабаттардың</w:t>
      </w:r>
      <w:r w:rsidRPr="004B4509">
        <w:rPr>
          <w:lang w:val="kk-KZ"/>
        </w:rPr>
        <w:t xml:space="preserve"> газдылығы көбірек жарықтандырылды</w:t>
      </w:r>
      <w:r w:rsidR="00762297" w:rsidRPr="004B4509">
        <w:rPr>
          <w:lang w:val="kk-KZ"/>
        </w:rPr>
        <w:t xml:space="preserve">. </w:t>
      </w:r>
      <w:r w:rsidRPr="004B4509">
        <w:rPr>
          <w:lang w:val="kk-KZ"/>
        </w:rPr>
        <w:t>Барлық қабаттар 500 м тереңдікке дейін созыл</w:t>
      </w:r>
      <w:r>
        <w:rPr>
          <w:lang w:val="kk-KZ"/>
        </w:rPr>
        <w:t>ым</w:t>
      </w:r>
      <w:r w:rsidRPr="004B4509">
        <w:rPr>
          <w:lang w:val="kk-KZ"/>
        </w:rPr>
        <w:t xml:space="preserve"> және құлау үшін керн </w:t>
      </w:r>
      <w:r>
        <w:rPr>
          <w:lang w:val="kk-KZ"/>
        </w:rPr>
        <w:t>газды</w:t>
      </w:r>
      <w:r w:rsidRPr="004B4509">
        <w:rPr>
          <w:lang w:val="kk-KZ"/>
        </w:rPr>
        <w:t xml:space="preserve"> </w:t>
      </w:r>
      <w:r>
        <w:rPr>
          <w:lang w:val="kk-KZ"/>
        </w:rPr>
        <w:t>жинақтар</w:t>
      </w:r>
      <w:r w:rsidRPr="004B4509">
        <w:rPr>
          <w:lang w:val="kk-KZ"/>
        </w:rPr>
        <w:t>мен жеткілікті түрде сыналған</w:t>
      </w:r>
      <w:r w:rsidR="00F630EA">
        <w:rPr>
          <w:lang w:val="kk-KZ"/>
        </w:rPr>
        <w:t>.</w:t>
      </w:r>
    </w:p>
    <w:p w14:paraId="61F6A792" w14:textId="6C0D4CFE" w:rsidR="00762297" w:rsidRPr="00CF242B" w:rsidRDefault="00382969" w:rsidP="00762297">
      <w:pPr>
        <w:pStyle w:val="a6"/>
        <w:ind w:firstLine="709"/>
        <w:rPr>
          <w:lang w:val="kk-KZ"/>
        </w:rPr>
      </w:pPr>
      <w:r w:rsidRPr="00F630EA">
        <w:rPr>
          <w:lang w:val="kk-KZ"/>
        </w:rPr>
        <w:t>Қабаттардың барлық топтарында метан аймағының беткі қабатының болжамды тереңдігі 167-132 м құрайды.</w:t>
      </w:r>
      <w:r w:rsidR="00762297" w:rsidRPr="00F630EA">
        <w:rPr>
          <w:lang w:val="kk-KZ"/>
        </w:rPr>
        <w:t xml:space="preserve"> </w:t>
      </w:r>
      <w:r w:rsidRPr="00CF242B">
        <w:rPr>
          <w:lang w:val="kk-KZ"/>
        </w:rPr>
        <w:t>Ол стратиграфиялық тереңдіктің жоғарылауымен біршама азаяды (2.3-кесте).</w:t>
      </w:r>
    </w:p>
    <w:p w14:paraId="554FA55C" w14:textId="77777777" w:rsidR="00382969" w:rsidRPr="00CF242B" w:rsidRDefault="00382969" w:rsidP="00762297">
      <w:pPr>
        <w:pStyle w:val="a6"/>
        <w:ind w:firstLine="709"/>
        <w:rPr>
          <w:highlight w:val="yellow"/>
          <w:lang w:val="kk-KZ"/>
        </w:rPr>
      </w:pPr>
    </w:p>
    <w:p w14:paraId="2A6D7594" w14:textId="41DE483A" w:rsidR="00382969" w:rsidRPr="00CF242B" w:rsidRDefault="00F630EA" w:rsidP="00762297">
      <w:pPr>
        <w:pStyle w:val="a6"/>
        <w:ind w:firstLine="709"/>
        <w:rPr>
          <w:lang w:val="kk-KZ"/>
        </w:rPr>
      </w:pPr>
      <w:r>
        <w:rPr>
          <w:lang w:val="kk-KZ"/>
        </w:rPr>
        <w:t>К</w:t>
      </w:r>
      <w:r w:rsidR="00382969" w:rsidRPr="00CF242B">
        <w:rPr>
          <w:lang w:val="kk-KZ"/>
        </w:rPr>
        <w:t>есте</w:t>
      </w:r>
      <w:r>
        <w:rPr>
          <w:lang w:val="kk-KZ"/>
        </w:rPr>
        <w:t xml:space="preserve"> </w:t>
      </w:r>
      <w:r w:rsidRPr="00CF242B">
        <w:rPr>
          <w:lang w:val="kk-KZ"/>
        </w:rPr>
        <w:t>2.3</w:t>
      </w:r>
      <w:r>
        <w:rPr>
          <w:lang w:val="kk-KZ"/>
        </w:rPr>
        <w:t xml:space="preserve"> –</w:t>
      </w:r>
      <w:r w:rsidR="00382969" w:rsidRPr="00CF242B">
        <w:rPr>
          <w:lang w:val="kk-KZ"/>
        </w:rPr>
        <w:t xml:space="preserve"> </w:t>
      </w:r>
      <w:r w:rsidR="00382969">
        <w:rPr>
          <w:lang w:val="kk-KZ"/>
        </w:rPr>
        <w:t>Т</w:t>
      </w:r>
      <w:r w:rsidR="00382969" w:rsidRPr="00CF242B">
        <w:rPr>
          <w:lang w:val="kk-KZ"/>
        </w:rPr>
        <w:t>абиғи газдылықты анықтау үшін көмір қабаттарын сынау көлемі</w:t>
      </w:r>
    </w:p>
    <w:tbl>
      <w:tblPr>
        <w:tblStyle w:val="ad"/>
        <w:tblW w:w="5000" w:type="pct"/>
        <w:tblLook w:val="01E0" w:firstRow="1" w:lastRow="1" w:firstColumn="1" w:lastColumn="1" w:noHBand="0" w:noVBand="0"/>
      </w:tblPr>
      <w:tblGrid>
        <w:gridCol w:w="1568"/>
        <w:gridCol w:w="1572"/>
        <w:gridCol w:w="1996"/>
        <w:gridCol w:w="1570"/>
        <w:gridCol w:w="1573"/>
        <w:gridCol w:w="1575"/>
      </w:tblGrid>
      <w:tr w:rsidR="00762297" w14:paraId="552B416F" w14:textId="77777777" w:rsidTr="00F630EA">
        <w:tc>
          <w:tcPr>
            <w:tcW w:w="821" w:type="pct"/>
            <w:vMerge w:val="restart"/>
            <w:vAlign w:val="center"/>
          </w:tcPr>
          <w:p w14:paraId="0EC4D729" w14:textId="2FAA2FC8" w:rsidR="00762297" w:rsidRPr="006044D3" w:rsidRDefault="00382969" w:rsidP="00B6348B">
            <w:pPr>
              <w:pStyle w:val="a6"/>
              <w:jc w:val="center"/>
              <w:rPr>
                <w:sz w:val="24"/>
                <w:szCs w:val="20"/>
              </w:rPr>
            </w:pPr>
            <w:r w:rsidRPr="00382969">
              <w:rPr>
                <w:sz w:val="24"/>
                <w:szCs w:val="20"/>
              </w:rPr>
              <w:t>Қабат немесе қабат тобы</w:t>
            </w:r>
          </w:p>
        </w:tc>
        <w:tc>
          <w:tcPr>
            <w:tcW w:w="823" w:type="pct"/>
            <w:vMerge w:val="restart"/>
            <w:vAlign w:val="center"/>
          </w:tcPr>
          <w:p w14:paraId="307EF82B" w14:textId="4D9B8344" w:rsidR="00762297" w:rsidRPr="006044D3" w:rsidRDefault="00382969" w:rsidP="00B6348B">
            <w:pPr>
              <w:pStyle w:val="a6"/>
              <w:jc w:val="center"/>
              <w:rPr>
                <w:sz w:val="24"/>
                <w:szCs w:val="20"/>
              </w:rPr>
            </w:pPr>
            <w:r w:rsidRPr="00382969">
              <w:rPr>
                <w:sz w:val="24"/>
                <w:szCs w:val="20"/>
              </w:rPr>
              <w:t>Қабат ауданы</w:t>
            </w:r>
            <w:r w:rsidR="00762297" w:rsidRPr="006044D3">
              <w:rPr>
                <w:sz w:val="24"/>
                <w:szCs w:val="20"/>
              </w:rPr>
              <w:t>, км</w:t>
            </w:r>
            <w:r w:rsidR="00762297" w:rsidRPr="006044D3">
              <w:rPr>
                <w:sz w:val="24"/>
                <w:szCs w:val="20"/>
                <w:vertAlign w:val="superscript"/>
              </w:rPr>
              <w:t>2</w:t>
            </w:r>
          </w:p>
        </w:tc>
        <w:tc>
          <w:tcPr>
            <w:tcW w:w="887" w:type="pct"/>
            <w:vMerge w:val="restart"/>
            <w:vAlign w:val="center"/>
          </w:tcPr>
          <w:p w14:paraId="12034CE9" w14:textId="0785AA4C" w:rsidR="00762297" w:rsidRPr="006044D3" w:rsidRDefault="00382969" w:rsidP="00B6348B">
            <w:pPr>
              <w:pStyle w:val="a6"/>
              <w:jc w:val="center"/>
              <w:rPr>
                <w:sz w:val="24"/>
                <w:szCs w:val="20"/>
              </w:rPr>
            </w:pPr>
            <w:r w:rsidRPr="00382969">
              <w:rPr>
                <w:sz w:val="24"/>
                <w:szCs w:val="20"/>
              </w:rPr>
              <w:t xml:space="preserve">Барлау жұмыстары </w:t>
            </w:r>
            <w:r w:rsidR="00BD55B0">
              <w:rPr>
                <w:lang w:val="kk-KZ"/>
              </w:rPr>
              <w:t>жынысөзегі газды жинақтары</w:t>
            </w:r>
            <w:r w:rsidR="00BD55B0" w:rsidRPr="00CF242B">
              <w:rPr>
                <w:lang w:val="kk-KZ"/>
              </w:rPr>
              <w:t xml:space="preserve">мен </w:t>
            </w:r>
            <w:r w:rsidRPr="00382969">
              <w:rPr>
                <w:sz w:val="24"/>
                <w:szCs w:val="20"/>
              </w:rPr>
              <w:t>жылдары</w:t>
            </w:r>
          </w:p>
        </w:tc>
        <w:tc>
          <w:tcPr>
            <w:tcW w:w="2469" w:type="pct"/>
            <w:gridSpan w:val="3"/>
          </w:tcPr>
          <w:p w14:paraId="23AA3E78" w14:textId="1F23F894" w:rsidR="00762297" w:rsidRPr="006044D3" w:rsidRDefault="00382969" w:rsidP="00B6348B">
            <w:pPr>
              <w:pStyle w:val="a6"/>
              <w:jc w:val="center"/>
              <w:rPr>
                <w:sz w:val="24"/>
                <w:szCs w:val="20"/>
              </w:rPr>
            </w:pPr>
            <w:r w:rsidRPr="00382969">
              <w:rPr>
                <w:sz w:val="24"/>
                <w:szCs w:val="20"/>
              </w:rPr>
              <w:t>Сынамалар саны (қабаттасулар)</w:t>
            </w:r>
          </w:p>
        </w:tc>
      </w:tr>
      <w:tr w:rsidR="00762297" w14:paraId="5D8210A2" w14:textId="77777777" w:rsidTr="00F630EA">
        <w:tc>
          <w:tcPr>
            <w:tcW w:w="821" w:type="pct"/>
            <w:vMerge/>
          </w:tcPr>
          <w:p w14:paraId="777A0FDE" w14:textId="77777777" w:rsidR="00762297" w:rsidRPr="006044D3" w:rsidRDefault="00762297" w:rsidP="00B6348B">
            <w:pPr>
              <w:pStyle w:val="a6"/>
              <w:jc w:val="center"/>
              <w:rPr>
                <w:sz w:val="24"/>
                <w:szCs w:val="20"/>
              </w:rPr>
            </w:pPr>
          </w:p>
        </w:tc>
        <w:tc>
          <w:tcPr>
            <w:tcW w:w="823" w:type="pct"/>
            <w:vMerge/>
          </w:tcPr>
          <w:p w14:paraId="20BFC1F8" w14:textId="77777777" w:rsidR="00762297" w:rsidRPr="006044D3" w:rsidRDefault="00762297" w:rsidP="00B6348B">
            <w:pPr>
              <w:pStyle w:val="a6"/>
              <w:jc w:val="center"/>
              <w:rPr>
                <w:sz w:val="24"/>
                <w:szCs w:val="20"/>
              </w:rPr>
            </w:pPr>
          </w:p>
        </w:tc>
        <w:tc>
          <w:tcPr>
            <w:tcW w:w="887" w:type="pct"/>
            <w:vMerge/>
          </w:tcPr>
          <w:p w14:paraId="7781068E" w14:textId="77777777" w:rsidR="00762297" w:rsidRPr="006044D3" w:rsidRDefault="00762297" w:rsidP="00B6348B">
            <w:pPr>
              <w:pStyle w:val="a6"/>
              <w:jc w:val="center"/>
              <w:rPr>
                <w:sz w:val="24"/>
                <w:szCs w:val="20"/>
              </w:rPr>
            </w:pPr>
          </w:p>
        </w:tc>
        <w:tc>
          <w:tcPr>
            <w:tcW w:w="822" w:type="pct"/>
          </w:tcPr>
          <w:p w14:paraId="2BE57005" w14:textId="6FA5FD7E" w:rsidR="00762297" w:rsidRPr="006044D3" w:rsidRDefault="00382969" w:rsidP="00B6348B">
            <w:pPr>
              <w:pStyle w:val="a6"/>
              <w:jc w:val="center"/>
              <w:rPr>
                <w:sz w:val="24"/>
                <w:szCs w:val="20"/>
              </w:rPr>
            </w:pPr>
            <w:r w:rsidRPr="00382969">
              <w:rPr>
                <w:sz w:val="24"/>
                <w:szCs w:val="20"/>
              </w:rPr>
              <w:t>Барлығы</w:t>
            </w:r>
          </w:p>
        </w:tc>
        <w:tc>
          <w:tcPr>
            <w:tcW w:w="1647" w:type="pct"/>
            <w:gridSpan w:val="2"/>
          </w:tcPr>
          <w:p w14:paraId="1C07422A" w14:textId="5C3D6E91" w:rsidR="00762297" w:rsidRPr="00382969" w:rsidRDefault="00382969" w:rsidP="00B6348B">
            <w:pPr>
              <w:pStyle w:val="a6"/>
              <w:jc w:val="center"/>
              <w:rPr>
                <w:sz w:val="24"/>
                <w:szCs w:val="20"/>
                <w:lang w:val="kk-KZ"/>
              </w:rPr>
            </w:pPr>
            <w:r>
              <w:rPr>
                <w:sz w:val="24"/>
                <w:szCs w:val="20"/>
                <w:lang w:val="kk-KZ"/>
              </w:rPr>
              <w:t>Көрсетімдер</w:t>
            </w:r>
          </w:p>
        </w:tc>
      </w:tr>
      <w:tr w:rsidR="00762297" w14:paraId="23E4134D" w14:textId="77777777" w:rsidTr="00F630EA">
        <w:tc>
          <w:tcPr>
            <w:tcW w:w="821" w:type="pct"/>
            <w:vMerge/>
          </w:tcPr>
          <w:p w14:paraId="61C50CB6" w14:textId="77777777" w:rsidR="00762297" w:rsidRPr="006044D3" w:rsidRDefault="00762297" w:rsidP="00B6348B">
            <w:pPr>
              <w:pStyle w:val="a6"/>
              <w:jc w:val="center"/>
              <w:rPr>
                <w:sz w:val="24"/>
                <w:szCs w:val="20"/>
              </w:rPr>
            </w:pPr>
          </w:p>
        </w:tc>
        <w:tc>
          <w:tcPr>
            <w:tcW w:w="823" w:type="pct"/>
            <w:vMerge/>
          </w:tcPr>
          <w:p w14:paraId="5F85979A" w14:textId="77777777" w:rsidR="00762297" w:rsidRPr="006044D3" w:rsidRDefault="00762297" w:rsidP="00B6348B">
            <w:pPr>
              <w:pStyle w:val="a6"/>
              <w:jc w:val="center"/>
              <w:rPr>
                <w:sz w:val="24"/>
                <w:szCs w:val="20"/>
                <w:vertAlign w:val="superscript"/>
              </w:rPr>
            </w:pPr>
          </w:p>
        </w:tc>
        <w:tc>
          <w:tcPr>
            <w:tcW w:w="887" w:type="pct"/>
            <w:vMerge/>
          </w:tcPr>
          <w:p w14:paraId="2315E7F5" w14:textId="77777777" w:rsidR="00762297" w:rsidRPr="006044D3" w:rsidRDefault="00762297" w:rsidP="00B6348B">
            <w:pPr>
              <w:pStyle w:val="a6"/>
              <w:jc w:val="center"/>
              <w:rPr>
                <w:sz w:val="24"/>
                <w:szCs w:val="20"/>
              </w:rPr>
            </w:pPr>
          </w:p>
        </w:tc>
        <w:tc>
          <w:tcPr>
            <w:tcW w:w="822" w:type="pct"/>
          </w:tcPr>
          <w:p w14:paraId="1A7062E5" w14:textId="77777777" w:rsidR="00762297" w:rsidRPr="006044D3" w:rsidRDefault="00762297" w:rsidP="00B6348B">
            <w:pPr>
              <w:pStyle w:val="a6"/>
              <w:jc w:val="center"/>
              <w:rPr>
                <w:sz w:val="24"/>
                <w:szCs w:val="20"/>
              </w:rPr>
            </w:pPr>
          </w:p>
        </w:tc>
        <w:tc>
          <w:tcPr>
            <w:tcW w:w="823" w:type="pct"/>
          </w:tcPr>
          <w:p w14:paraId="648EAA34" w14:textId="39D19EE3" w:rsidR="00762297" w:rsidRPr="00382969" w:rsidRDefault="00382969" w:rsidP="00B6348B">
            <w:pPr>
              <w:pStyle w:val="a6"/>
              <w:jc w:val="center"/>
              <w:rPr>
                <w:sz w:val="24"/>
                <w:szCs w:val="20"/>
                <w:lang w:val="kk-KZ"/>
              </w:rPr>
            </w:pPr>
            <w:r>
              <w:rPr>
                <w:sz w:val="24"/>
                <w:szCs w:val="20"/>
                <w:lang w:val="kk-KZ"/>
              </w:rPr>
              <w:t>Көмір бойынша</w:t>
            </w:r>
          </w:p>
        </w:tc>
        <w:tc>
          <w:tcPr>
            <w:tcW w:w="824" w:type="pct"/>
          </w:tcPr>
          <w:p w14:paraId="502483E0" w14:textId="295E2780" w:rsidR="00762297" w:rsidRPr="00382969" w:rsidRDefault="00382969" w:rsidP="00B6348B">
            <w:pPr>
              <w:pStyle w:val="a6"/>
              <w:jc w:val="center"/>
              <w:rPr>
                <w:sz w:val="24"/>
                <w:szCs w:val="20"/>
                <w:lang w:val="kk-KZ"/>
              </w:rPr>
            </w:pPr>
            <w:r>
              <w:rPr>
                <w:sz w:val="24"/>
                <w:szCs w:val="20"/>
                <w:lang w:val="kk-KZ"/>
              </w:rPr>
              <w:t>Жыныстар бойынша</w:t>
            </w:r>
          </w:p>
        </w:tc>
      </w:tr>
      <w:tr w:rsidR="00F630EA" w14:paraId="0A045A22" w14:textId="77777777" w:rsidTr="00F630EA">
        <w:tc>
          <w:tcPr>
            <w:tcW w:w="821" w:type="pct"/>
          </w:tcPr>
          <w:p w14:paraId="4A3C3421" w14:textId="4B2A1EB7" w:rsidR="00F630EA" w:rsidRPr="00CB3A5E" w:rsidRDefault="00F630EA" w:rsidP="00F630EA">
            <w:pPr>
              <w:pStyle w:val="a6"/>
              <w:jc w:val="center"/>
              <w:rPr>
                <w:sz w:val="24"/>
                <w:szCs w:val="20"/>
              </w:rPr>
            </w:pPr>
            <w:r w:rsidRPr="00CB3A5E">
              <w:rPr>
                <w:sz w:val="24"/>
                <w:szCs w:val="20"/>
              </w:rPr>
              <w:t>д</w:t>
            </w:r>
            <w:r w:rsidRPr="00CB3A5E">
              <w:rPr>
                <w:sz w:val="24"/>
                <w:szCs w:val="20"/>
                <w:vertAlign w:val="subscript"/>
              </w:rPr>
              <w:t>6</w:t>
            </w:r>
          </w:p>
        </w:tc>
        <w:tc>
          <w:tcPr>
            <w:tcW w:w="823" w:type="pct"/>
            <w:vAlign w:val="center"/>
          </w:tcPr>
          <w:p w14:paraId="02A8ACFC" w14:textId="77777777" w:rsidR="00F630EA" w:rsidRPr="006044D3" w:rsidRDefault="00F630EA" w:rsidP="00F630EA">
            <w:pPr>
              <w:pStyle w:val="a6"/>
              <w:jc w:val="center"/>
              <w:rPr>
                <w:sz w:val="24"/>
                <w:szCs w:val="20"/>
              </w:rPr>
            </w:pPr>
            <w:r w:rsidRPr="006044D3">
              <w:rPr>
                <w:sz w:val="24"/>
                <w:szCs w:val="20"/>
              </w:rPr>
              <w:t>5,2</w:t>
            </w:r>
          </w:p>
        </w:tc>
        <w:tc>
          <w:tcPr>
            <w:tcW w:w="887" w:type="pct"/>
            <w:vAlign w:val="center"/>
          </w:tcPr>
          <w:p w14:paraId="1C00EE9B" w14:textId="77777777" w:rsidR="00F630EA" w:rsidRPr="006044D3" w:rsidRDefault="00F630EA" w:rsidP="00F630EA">
            <w:pPr>
              <w:pStyle w:val="a6"/>
              <w:jc w:val="center"/>
              <w:rPr>
                <w:sz w:val="24"/>
                <w:szCs w:val="20"/>
              </w:rPr>
            </w:pPr>
            <w:r w:rsidRPr="006044D3">
              <w:rPr>
                <w:sz w:val="24"/>
                <w:szCs w:val="20"/>
              </w:rPr>
              <w:t>1985-1986</w:t>
            </w:r>
          </w:p>
        </w:tc>
        <w:tc>
          <w:tcPr>
            <w:tcW w:w="822" w:type="pct"/>
            <w:vAlign w:val="center"/>
          </w:tcPr>
          <w:p w14:paraId="6ACE667B" w14:textId="77777777" w:rsidR="00F630EA" w:rsidRPr="006044D3" w:rsidRDefault="00F630EA" w:rsidP="00F630EA">
            <w:pPr>
              <w:pStyle w:val="a6"/>
              <w:jc w:val="center"/>
              <w:rPr>
                <w:sz w:val="24"/>
                <w:szCs w:val="20"/>
              </w:rPr>
            </w:pPr>
            <w:r w:rsidRPr="006044D3">
              <w:rPr>
                <w:sz w:val="24"/>
                <w:szCs w:val="20"/>
              </w:rPr>
              <w:t>5</w:t>
            </w:r>
          </w:p>
        </w:tc>
        <w:tc>
          <w:tcPr>
            <w:tcW w:w="823" w:type="pct"/>
            <w:vAlign w:val="center"/>
          </w:tcPr>
          <w:p w14:paraId="0B3E7A0B" w14:textId="77777777" w:rsidR="00F630EA" w:rsidRPr="006044D3" w:rsidRDefault="00F630EA" w:rsidP="00F630EA">
            <w:pPr>
              <w:pStyle w:val="a6"/>
              <w:jc w:val="center"/>
              <w:rPr>
                <w:sz w:val="24"/>
                <w:szCs w:val="20"/>
              </w:rPr>
            </w:pPr>
            <w:r w:rsidRPr="006044D3">
              <w:rPr>
                <w:sz w:val="24"/>
                <w:szCs w:val="20"/>
              </w:rPr>
              <w:t>-</w:t>
            </w:r>
          </w:p>
        </w:tc>
        <w:tc>
          <w:tcPr>
            <w:tcW w:w="824" w:type="pct"/>
            <w:vAlign w:val="center"/>
          </w:tcPr>
          <w:p w14:paraId="76DCA71F" w14:textId="77777777" w:rsidR="00F630EA" w:rsidRPr="006044D3" w:rsidRDefault="00F630EA" w:rsidP="00F630EA">
            <w:pPr>
              <w:pStyle w:val="a6"/>
              <w:jc w:val="center"/>
              <w:rPr>
                <w:sz w:val="24"/>
                <w:szCs w:val="20"/>
              </w:rPr>
            </w:pPr>
            <w:r w:rsidRPr="006044D3">
              <w:rPr>
                <w:sz w:val="24"/>
                <w:szCs w:val="20"/>
              </w:rPr>
              <w:t>3</w:t>
            </w:r>
          </w:p>
        </w:tc>
      </w:tr>
      <w:tr w:rsidR="00F630EA" w14:paraId="1E85A340" w14:textId="77777777" w:rsidTr="00F630EA">
        <w:tc>
          <w:tcPr>
            <w:tcW w:w="821" w:type="pct"/>
          </w:tcPr>
          <w:p w14:paraId="64028638" w14:textId="77777777" w:rsidR="00F630EA" w:rsidRPr="00CB3A5E" w:rsidRDefault="00F630EA" w:rsidP="00F630EA">
            <w:pPr>
              <w:pStyle w:val="a6"/>
              <w:jc w:val="center"/>
              <w:rPr>
                <w:sz w:val="24"/>
                <w:szCs w:val="20"/>
              </w:rPr>
            </w:pPr>
          </w:p>
        </w:tc>
        <w:tc>
          <w:tcPr>
            <w:tcW w:w="823" w:type="pct"/>
          </w:tcPr>
          <w:p w14:paraId="4FE3F134" w14:textId="77777777" w:rsidR="00F630EA" w:rsidRPr="006044D3" w:rsidRDefault="00F630EA" w:rsidP="00F630EA">
            <w:pPr>
              <w:pStyle w:val="a6"/>
              <w:jc w:val="center"/>
              <w:rPr>
                <w:sz w:val="24"/>
                <w:szCs w:val="20"/>
              </w:rPr>
            </w:pPr>
          </w:p>
        </w:tc>
        <w:tc>
          <w:tcPr>
            <w:tcW w:w="887" w:type="pct"/>
          </w:tcPr>
          <w:p w14:paraId="76A93014" w14:textId="77777777" w:rsidR="00F630EA" w:rsidRPr="006044D3" w:rsidRDefault="00F630EA" w:rsidP="00F630EA">
            <w:pPr>
              <w:pStyle w:val="a6"/>
              <w:jc w:val="center"/>
              <w:rPr>
                <w:sz w:val="24"/>
                <w:szCs w:val="20"/>
              </w:rPr>
            </w:pPr>
            <w:r w:rsidRPr="006044D3">
              <w:rPr>
                <w:sz w:val="24"/>
                <w:szCs w:val="20"/>
              </w:rPr>
              <w:t>1959-1961</w:t>
            </w:r>
          </w:p>
        </w:tc>
        <w:tc>
          <w:tcPr>
            <w:tcW w:w="822" w:type="pct"/>
          </w:tcPr>
          <w:p w14:paraId="53A66773" w14:textId="77777777" w:rsidR="00F630EA" w:rsidRPr="006044D3" w:rsidRDefault="00F630EA" w:rsidP="00F630EA">
            <w:pPr>
              <w:pStyle w:val="a6"/>
              <w:jc w:val="center"/>
              <w:rPr>
                <w:sz w:val="24"/>
                <w:szCs w:val="20"/>
              </w:rPr>
            </w:pPr>
            <w:r w:rsidRPr="006044D3">
              <w:rPr>
                <w:sz w:val="24"/>
                <w:szCs w:val="20"/>
              </w:rPr>
              <w:t>11</w:t>
            </w:r>
          </w:p>
        </w:tc>
        <w:tc>
          <w:tcPr>
            <w:tcW w:w="823" w:type="pct"/>
          </w:tcPr>
          <w:p w14:paraId="31DB8E1B" w14:textId="77777777" w:rsidR="00F630EA" w:rsidRPr="006044D3" w:rsidRDefault="00F630EA" w:rsidP="00F630EA">
            <w:pPr>
              <w:pStyle w:val="a6"/>
              <w:jc w:val="center"/>
              <w:rPr>
                <w:sz w:val="24"/>
                <w:szCs w:val="20"/>
              </w:rPr>
            </w:pPr>
            <w:r w:rsidRPr="006044D3">
              <w:rPr>
                <w:sz w:val="24"/>
                <w:szCs w:val="20"/>
              </w:rPr>
              <w:t>8</w:t>
            </w:r>
          </w:p>
        </w:tc>
        <w:tc>
          <w:tcPr>
            <w:tcW w:w="824" w:type="pct"/>
          </w:tcPr>
          <w:p w14:paraId="4EE767CB" w14:textId="77777777" w:rsidR="00F630EA" w:rsidRPr="006044D3" w:rsidRDefault="00F630EA" w:rsidP="00F630EA">
            <w:pPr>
              <w:pStyle w:val="a6"/>
              <w:jc w:val="center"/>
              <w:rPr>
                <w:sz w:val="24"/>
                <w:szCs w:val="20"/>
              </w:rPr>
            </w:pPr>
            <w:r w:rsidRPr="006044D3">
              <w:rPr>
                <w:sz w:val="24"/>
                <w:szCs w:val="20"/>
              </w:rPr>
              <w:t>3</w:t>
            </w:r>
          </w:p>
        </w:tc>
      </w:tr>
      <w:tr w:rsidR="00F630EA" w14:paraId="5BB8359D" w14:textId="77777777" w:rsidTr="00F630EA">
        <w:tc>
          <w:tcPr>
            <w:tcW w:w="821" w:type="pct"/>
          </w:tcPr>
          <w:p w14:paraId="07D49330" w14:textId="77777777" w:rsidR="00F630EA" w:rsidRPr="00CB3A5E" w:rsidRDefault="00F630EA" w:rsidP="00F630EA">
            <w:pPr>
              <w:pStyle w:val="a6"/>
              <w:jc w:val="center"/>
              <w:rPr>
                <w:sz w:val="24"/>
                <w:szCs w:val="20"/>
              </w:rPr>
            </w:pPr>
          </w:p>
        </w:tc>
        <w:tc>
          <w:tcPr>
            <w:tcW w:w="823" w:type="pct"/>
          </w:tcPr>
          <w:p w14:paraId="011F501D" w14:textId="77777777" w:rsidR="00F630EA" w:rsidRPr="006044D3" w:rsidRDefault="00F630EA" w:rsidP="00F630EA">
            <w:pPr>
              <w:pStyle w:val="a6"/>
              <w:jc w:val="center"/>
              <w:rPr>
                <w:sz w:val="24"/>
                <w:szCs w:val="20"/>
              </w:rPr>
            </w:pPr>
          </w:p>
        </w:tc>
        <w:tc>
          <w:tcPr>
            <w:tcW w:w="887" w:type="pct"/>
          </w:tcPr>
          <w:p w14:paraId="29511A70" w14:textId="77777777" w:rsidR="00F630EA" w:rsidRPr="006044D3" w:rsidRDefault="00F630EA" w:rsidP="00F630EA">
            <w:pPr>
              <w:pStyle w:val="a6"/>
              <w:jc w:val="center"/>
              <w:rPr>
                <w:sz w:val="24"/>
                <w:szCs w:val="20"/>
              </w:rPr>
            </w:pPr>
            <w:r w:rsidRPr="006044D3">
              <w:rPr>
                <w:sz w:val="24"/>
                <w:szCs w:val="20"/>
              </w:rPr>
              <w:t>1968-1972</w:t>
            </w:r>
          </w:p>
        </w:tc>
        <w:tc>
          <w:tcPr>
            <w:tcW w:w="822" w:type="pct"/>
          </w:tcPr>
          <w:p w14:paraId="2770137B" w14:textId="77777777" w:rsidR="00F630EA" w:rsidRPr="006044D3" w:rsidRDefault="00F630EA" w:rsidP="00F630EA">
            <w:pPr>
              <w:pStyle w:val="a6"/>
              <w:jc w:val="center"/>
              <w:rPr>
                <w:sz w:val="24"/>
                <w:szCs w:val="20"/>
              </w:rPr>
            </w:pPr>
            <w:r w:rsidRPr="006044D3">
              <w:rPr>
                <w:sz w:val="24"/>
                <w:szCs w:val="20"/>
              </w:rPr>
              <w:t>31</w:t>
            </w:r>
          </w:p>
        </w:tc>
        <w:tc>
          <w:tcPr>
            <w:tcW w:w="823" w:type="pct"/>
          </w:tcPr>
          <w:p w14:paraId="11A81E08" w14:textId="77777777" w:rsidR="00F630EA" w:rsidRPr="006044D3" w:rsidRDefault="00F630EA" w:rsidP="00F630EA">
            <w:pPr>
              <w:pStyle w:val="a6"/>
              <w:jc w:val="center"/>
              <w:rPr>
                <w:sz w:val="24"/>
                <w:szCs w:val="20"/>
              </w:rPr>
            </w:pPr>
            <w:r w:rsidRPr="006044D3">
              <w:rPr>
                <w:sz w:val="24"/>
                <w:szCs w:val="20"/>
              </w:rPr>
              <w:t>20(18)</w:t>
            </w:r>
          </w:p>
        </w:tc>
        <w:tc>
          <w:tcPr>
            <w:tcW w:w="824" w:type="pct"/>
          </w:tcPr>
          <w:p w14:paraId="7994C78C" w14:textId="77777777" w:rsidR="00F630EA" w:rsidRPr="006044D3" w:rsidRDefault="00F630EA" w:rsidP="00F630EA">
            <w:pPr>
              <w:pStyle w:val="a6"/>
              <w:jc w:val="center"/>
              <w:rPr>
                <w:sz w:val="24"/>
                <w:szCs w:val="20"/>
              </w:rPr>
            </w:pPr>
            <w:r w:rsidRPr="006044D3">
              <w:rPr>
                <w:sz w:val="24"/>
                <w:szCs w:val="20"/>
              </w:rPr>
              <w:t>11</w:t>
            </w:r>
          </w:p>
        </w:tc>
      </w:tr>
      <w:tr w:rsidR="00F630EA" w14:paraId="7A92DF60" w14:textId="77777777" w:rsidTr="00F630EA">
        <w:tc>
          <w:tcPr>
            <w:tcW w:w="821" w:type="pct"/>
          </w:tcPr>
          <w:p w14:paraId="44EDB1E9" w14:textId="77777777" w:rsidR="00F630EA" w:rsidRPr="00CB3A5E" w:rsidRDefault="00F630EA" w:rsidP="00F630EA">
            <w:pPr>
              <w:pStyle w:val="a6"/>
              <w:jc w:val="center"/>
              <w:rPr>
                <w:sz w:val="24"/>
                <w:szCs w:val="20"/>
              </w:rPr>
            </w:pPr>
          </w:p>
        </w:tc>
        <w:tc>
          <w:tcPr>
            <w:tcW w:w="823" w:type="pct"/>
          </w:tcPr>
          <w:p w14:paraId="6DCF045E" w14:textId="77777777" w:rsidR="00F630EA" w:rsidRPr="006044D3" w:rsidRDefault="00F630EA" w:rsidP="00F630EA">
            <w:pPr>
              <w:pStyle w:val="a6"/>
              <w:jc w:val="center"/>
              <w:rPr>
                <w:sz w:val="24"/>
                <w:szCs w:val="20"/>
              </w:rPr>
            </w:pPr>
          </w:p>
        </w:tc>
        <w:tc>
          <w:tcPr>
            <w:tcW w:w="887" w:type="pct"/>
          </w:tcPr>
          <w:p w14:paraId="39E78A5A" w14:textId="77777777" w:rsidR="00F630EA" w:rsidRPr="006044D3" w:rsidRDefault="00F630EA" w:rsidP="00F630EA">
            <w:pPr>
              <w:pStyle w:val="a6"/>
              <w:jc w:val="center"/>
              <w:rPr>
                <w:sz w:val="24"/>
                <w:szCs w:val="20"/>
              </w:rPr>
            </w:pPr>
            <w:r w:rsidRPr="006044D3">
              <w:rPr>
                <w:sz w:val="24"/>
                <w:szCs w:val="20"/>
              </w:rPr>
              <w:t>1985-1986</w:t>
            </w:r>
          </w:p>
        </w:tc>
        <w:tc>
          <w:tcPr>
            <w:tcW w:w="822" w:type="pct"/>
          </w:tcPr>
          <w:p w14:paraId="02B37072" w14:textId="77777777" w:rsidR="00F630EA" w:rsidRPr="006044D3" w:rsidRDefault="00F630EA" w:rsidP="00F630EA">
            <w:pPr>
              <w:pStyle w:val="a6"/>
              <w:jc w:val="center"/>
              <w:rPr>
                <w:sz w:val="24"/>
                <w:szCs w:val="20"/>
              </w:rPr>
            </w:pPr>
            <w:r w:rsidRPr="006044D3">
              <w:rPr>
                <w:sz w:val="24"/>
                <w:szCs w:val="20"/>
              </w:rPr>
              <w:t>35</w:t>
            </w:r>
          </w:p>
        </w:tc>
        <w:tc>
          <w:tcPr>
            <w:tcW w:w="823" w:type="pct"/>
          </w:tcPr>
          <w:p w14:paraId="38ED7F69" w14:textId="77777777" w:rsidR="00F630EA" w:rsidRPr="006044D3" w:rsidRDefault="00F630EA" w:rsidP="00F630EA">
            <w:pPr>
              <w:pStyle w:val="a6"/>
              <w:jc w:val="center"/>
              <w:rPr>
                <w:sz w:val="24"/>
                <w:szCs w:val="20"/>
              </w:rPr>
            </w:pPr>
            <w:r w:rsidRPr="006044D3">
              <w:rPr>
                <w:sz w:val="24"/>
                <w:szCs w:val="20"/>
              </w:rPr>
              <w:t>18(16)</w:t>
            </w:r>
          </w:p>
        </w:tc>
        <w:tc>
          <w:tcPr>
            <w:tcW w:w="824" w:type="pct"/>
          </w:tcPr>
          <w:p w14:paraId="0A3DA941" w14:textId="77777777" w:rsidR="00F630EA" w:rsidRPr="006044D3" w:rsidRDefault="00F630EA" w:rsidP="00F630EA">
            <w:pPr>
              <w:pStyle w:val="a6"/>
              <w:jc w:val="center"/>
              <w:rPr>
                <w:sz w:val="24"/>
                <w:szCs w:val="20"/>
              </w:rPr>
            </w:pPr>
            <w:r w:rsidRPr="006044D3">
              <w:rPr>
                <w:sz w:val="24"/>
                <w:szCs w:val="20"/>
              </w:rPr>
              <w:t>2</w:t>
            </w:r>
          </w:p>
        </w:tc>
      </w:tr>
      <w:tr w:rsidR="00F630EA" w14:paraId="6591F5F0" w14:textId="77777777" w:rsidTr="00F630EA">
        <w:tc>
          <w:tcPr>
            <w:tcW w:w="821" w:type="pct"/>
          </w:tcPr>
          <w:p w14:paraId="6F9071FD" w14:textId="77777777" w:rsidR="00F630EA" w:rsidRPr="00CB3A5E" w:rsidRDefault="00F630EA" w:rsidP="00F630EA">
            <w:pPr>
              <w:pStyle w:val="a6"/>
              <w:jc w:val="center"/>
              <w:rPr>
                <w:sz w:val="24"/>
                <w:szCs w:val="20"/>
              </w:rPr>
            </w:pPr>
          </w:p>
        </w:tc>
        <w:tc>
          <w:tcPr>
            <w:tcW w:w="823" w:type="pct"/>
          </w:tcPr>
          <w:p w14:paraId="1371EA87" w14:textId="77777777" w:rsidR="00F630EA" w:rsidRPr="006044D3" w:rsidRDefault="00F630EA" w:rsidP="00F630EA">
            <w:pPr>
              <w:pStyle w:val="a6"/>
              <w:jc w:val="center"/>
              <w:rPr>
                <w:sz w:val="24"/>
                <w:szCs w:val="20"/>
              </w:rPr>
            </w:pPr>
          </w:p>
        </w:tc>
        <w:tc>
          <w:tcPr>
            <w:tcW w:w="887" w:type="pct"/>
          </w:tcPr>
          <w:p w14:paraId="143EFB03" w14:textId="77777777" w:rsidR="00F630EA" w:rsidRPr="006044D3" w:rsidRDefault="00F630EA" w:rsidP="00F630EA">
            <w:pPr>
              <w:pStyle w:val="a6"/>
              <w:jc w:val="center"/>
              <w:rPr>
                <w:sz w:val="24"/>
                <w:szCs w:val="20"/>
              </w:rPr>
            </w:pPr>
          </w:p>
        </w:tc>
        <w:tc>
          <w:tcPr>
            <w:tcW w:w="822" w:type="pct"/>
          </w:tcPr>
          <w:p w14:paraId="4F305DE2" w14:textId="77777777" w:rsidR="00F630EA" w:rsidRPr="006044D3" w:rsidRDefault="00F630EA" w:rsidP="00F630EA">
            <w:pPr>
              <w:pStyle w:val="a6"/>
              <w:jc w:val="center"/>
              <w:rPr>
                <w:sz w:val="24"/>
                <w:szCs w:val="20"/>
              </w:rPr>
            </w:pPr>
            <w:r w:rsidRPr="006044D3">
              <w:rPr>
                <w:sz w:val="24"/>
                <w:szCs w:val="20"/>
              </w:rPr>
              <w:t>Σ 82</w:t>
            </w:r>
          </w:p>
        </w:tc>
        <w:tc>
          <w:tcPr>
            <w:tcW w:w="823" w:type="pct"/>
          </w:tcPr>
          <w:p w14:paraId="0D8E7EFF" w14:textId="77777777" w:rsidR="00F630EA" w:rsidRPr="006044D3" w:rsidRDefault="00F630EA" w:rsidP="00F630EA">
            <w:pPr>
              <w:pStyle w:val="a6"/>
              <w:jc w:val="center"/>
              <w:rPr>
                <w:sz w:val="24"/>
                <w:szCs w:val="20"/>
              </w:rPr>
            </w:pPr>
            <w:r w:rsidRPr="006044D3">
              <w:rPr>
                <w:sz w:val="24"/>
                <w:szCs w:val="20"/>
              </w:rPr>
              <w:t>46(42)</w:t>
            </w:r>
          </w:p>
        </w:tc>
        <w:tc>
          <w:tcPr>
            <w:tcW w:w="824" w:type="pct"/>
          </w:tcPr>
          <w:p w14:paraId="2EAAB296" w14:textId="77777777" w:rsidR="00F630EA" w:rsidRPr="006044D3" w:rsidRDefault="00F630EA" w:rsidP="00F630EA">
            <w:pPr>
              <w:pStyle w:val="a6"/>
              <w:jc w:val="center"/>
              <w:rPr>
                <w:sz w:val="24"/>
                <w:szCs w:val="20"/>
              </w:rPr>
            </w:pPr>
            <w:r w:rsidRPr="006044D3">
              <w:rPr>
                <w:sz w:val="24"/>
                <w:szCs w:val="20"/>
              </w:rPr>
              <w:t>19</w:t>
            </w:r>
          </w:p>
        </w:tc>
      </w:tr>
      <w:tr w:rsidR="00F630EA" w14:paraId="2D0A9DFE" w14:textId="77777777" w:rsidTr="00F630EA">
        <w:tc>
          <w:tcPr>
            <w:tcW w:w="821" w:type="pct"/>
          </w:tcPr>
          <w:p w14:paraId="2B94E309" w14:textId="70D4BD47" w:rsidR="00F630EA" w:rsidRPr="00CB3A5E" w:rsidRDefault="00F630EA" w:rsidP="00F630EA">
            <w:pPr>
              <w:pStyle w:val="a6"/>
              <w:jc w:val="center"/>
              <w:rPr>
                <w:sz w:val="24"/>
                <w:szCs w:val="20"/>
              </w:rPr>
            </w:pPr>
            <w:r w:rsidRPr="00CB3A5E">
              <w:rPr>
                <w:sz w:val="24"/>
                <w:szCs w:val="20"/>
              </w:rPr>
              <w:t>д</w:t>
            </w:r>
            <w:r w:rsidRPr="00CB3A5E">
              <w:rPr>
                <w:sz w:val="24"/>
                <w:szCs w:val="20"/>
                <w:vertAlign w:val="subscript"/>
              </w:rPr>
              <w:t>5</w:t>
            </w:r>
          </w:p>
        </w:tc>
        <w:tc>
          <w:tcPr>
            <w:tcW w:w="823" w:type="pct"/>
          </w:tcPr>
          <w:p w14:paraId="09D6AADD" w14:textId="77777777" w:rsidR="00F630EA" w:rsidRPr="006044D3" w:rsidRDefault="00F630EA" w:rsidP="00F630EA">
            <w:pPr>
              <w:pStyle w:val="a6"/>
              <w:jc w:val="center"/>
              <w:rPr>
                <w:sz w:val="24"/>
                <w:szCs w:val="20"/>
              </w:rPr>
            </w:pPr>
          </w:p>
        </w:tc>
        <w:tc>
          <w:tcPr>
            <w:tcW w:w="887" w:type="pct"/>
          </w:tcPr>
          <w:p w14:paraId="0B65848E" w14:textId="77777777" w:rsidR="00F630EA" w:rsidRPr="006044D3" w:rsidRDefault="00F630EA" w:rsidP="00F630EA">
            <w:pPr>
              <w:pStyle w:val="a6"/>
              <w:jc w:val="center"/>
              <w:rPr>
                <w:sz w:val="24"/>
                <w:szCs w:val="20"/>
              </w:rPr>
            </w:pPr>
            <w:r w:rsidRPr="006044D3">
              <w:rPr>
                <w:sz w:val="24"/>
                <w:szCs w:val="20"/>
              </w:rPr>
              <w:t>1959-1961</w:t>
            </w:r>
          </w:p>
        </w:tc>
        <w:tc>
          <w:tcPr>
            <w:tcW w:w="822" w:type="pct"/>
          </w:tcPr>
          <w:p w14:paraId="509AEBC4" w14:textId="77777777" w:rsidR="00F630EA" w:rsidRPr="006044D3" w:rsidRDefault="00F630EA" w:rsidP="00F630EA">
            <w:pPr>
              <w:pStyle w:val="a6"/>
              <w:jc w:val="center"/>
              <w:rPr>
                <w:sz w:val="24"/>
                <w:szCs w:val="20"/>
              </w:rPr>
            </w:pPr>
            <w:r w:rsidRPr="006044D3">
              <w:rPr>
                <w:sz w:val="24"/>
                <w:szCs w:val="20"/>
              </w:rPr>
              <w:t>13</w:t>
            </w:r>
          </w:p>
        </w:tc>
        <w:tc>
          <w:tcPr>
            <w:tcW w:w="823" w:type="pct"/>
          </w:tcPr>
          <w:p w14:paraId="6253902C" w14:textId="77777777" w:rsidR="00F630EA" w:rsidRPr="006044D3" w:rsidRDefault="00F630EA" w:rsidP="00F630EA">
            <w:pPr>
              <w:pStyle w:val="a6"/>
              <w:jc w:val="center"/>
              <w:rPr>
                <w:sz w:val="24"/>
                <w:szCs w:val="20"/>
              </w:rPr>
            </w:pPr>
            <w:r w:rsidRPr="006044D3">
              <w:rPr>
                <w:sz w:val="24"/>
                <w:szCs w:val="20"/>
              </w:rPr>
              <w:t>13</w:t>
            </w:r>
          </w:p>
        </w:tc>
        <w:tc>
          <w:tcPr>
            <w:tcW w:w="824" w:type="pct"/>
          </w:tcPr>
          <w:p w14:paraId="3ACEDD3F" w14:textId="77777777" w:rsidR="00F630EA" w:rsidRPr="006044D3" w:rsidRDefault="00F630EA" w:rsidP="00F630EA">
            <w:pPr>
              <w:pStyle w:val="a6"/>
              <w:jc w:val="center"/>
              <w:rPr>
                <w:sz w:val="24"/>
                <w:szCs w:val="20"/>
              </w:rPr>
            </w:pPr>
            <w:r w:rsidRPr="006044D3">
              <w:rPr>
                <w:sz w:val="24"/>
                <w:szCs w:val="20"/>
              </w:rPr>
              <w:t>-</w:t>
            </w:r>
          </w:p>
        </w:tc>
      </w:tr>
      <w:tr w:rsidR="00F630EA" w14:paraId="21CB1C00" w14:textId="77777777" w:rsidTr="00F630EA">
        <w:tc>
          <w:tcPr>
            <w:tcW w:w="821" w:type="pct"/>
          </w:tcPr>
          <w:p w14:paraId="0B5BE687" w14:textId="77777777" w:rsidR="00F630EA" w:rsidRPr="00CB3A5E" w:rsidRDefault="00F630EA" w:rsidP="00F630EA">
            <w:pPr>
              <w:pStyle w:val="a6"/>
              <w:jc w:val="center"/>
              <w:rPr>
                <w:sz w:val="24"/>
                <w:szCs w:val="20"/>
              </w:rPr>
            </w:pPr>
          </w:p>
        </w:tc>
        <w:tc>
          <w:tcPr>
            <w:tcW w:w="823" w:type="pct"/>
          </w:tcPr>
          <w:p w14:paraId="5FA786EF" w14:textId="77777777" w:rsidR="00F630EA" w:rsidRPr="006044D3" w:rsidRDefault="00F630EA" w:rsidP="00F630EA">
            <w:pPr>
              <w:pStyle w:val="a6"/>
              <w:jc w:val="center"/>
              <w:rPr>
                <w:sz w:val="24"/>
                <w:szCs w:val="20"/>
              </w:rPr>
            </w:pPr>
          </w:p>
        </w:tc>
        <w:tc>
          <w:tcPr>
            <w:tcW w:w="887" w:type="pct"/>
          </w:tcPr>
          <w:p w14:paraId="38F05A03" w14:textId="77777777" w:rsidR="00F630EA" w:rsidRPr="006044D3" w:rsidRDefault="00F630EA" w:rsidP="00F630EA">
            <w:pPr>
              <w:pStyle w:val="a6"/>
              <w:jc w:val="center"/>
              <w:rPr>
                <w:sz w:val="24"/>
                <w:szCs w:val="20"/>
              </w:rPr>
            </w:pPr>
            <w:r w:rsidRPr="006044D3">
              <w:rPr>
                <w:sz w:val="24"/>
                <w:szCs w:val="20"/>
              </w:rPr>
              <w:t>1968-1972</w:t>
            </w:r>
          </w:p>
        </w:tc>
        <w:tc>
          <w:tcPr>
            <w:tcW w:w="822" w:type="pct"/>
          </w:tcPr>
          <w:p w14:paraId="77BA0119" w14:textId="77777777" w:rsidR="00F630EA" w:rsidRPr="006044D3" w:rsidRDefault="00F630EA" w:rsidP="00F630EA">
            <w:pPr>
              <w:pStyle w:val="a6"/>
              <w:jc w:val="center"/>
              <w:rPr>
                <w:sz w:val="24"/>
                <w:szCs w:val="20"/>
              </w:rPr>
            </w:pPr>
            <w:r w:rsidRPr="006044D3">
              <w:rPr>
                <w:sz w:val="24"/>
                <w:szCs w:val="20"/>
              </w:rPr>
              <w:t>18</w:t>
            </w:r>
          </w:p>
        </w:tc>
        <w:tc>
          <w:tcPr>
            <w:tcW w:w="823" w:type="pct"/>
          </w:tcPr>
          <w:p w14:paraId="35C91E62" w14:textId="77777777" w:rsidR="00F630EA" w:rsidRPr="006044D3" w:rsidRDefault="00F630EA" w:rsidP="00F630EA">
            <w:pPr>
              <w:pStyle w:val="a6"/>
              <w:jc w:val="center"/>
              <w:rPr>
                <w:sz w:val="24"/>
                <w:szCs w:val="20"/>
              </w:rPr>
            </w:pPr>
            <w:r w:rsidRPr="006044D3">
              <w:rPr>
                <w:sz w:val="24"/>
                <w:szCs w:val="20"/>
              </w:rPr>
              <w:t>18(11)</w:t>
            </w:r>
          </w:p>
        </w:tc>
        <w:tc>
          <w:tcPr>
            <w:tcW w:w="824" w:type="pct"/>
          </w:tcPr>
          <w:p w14:paraId="7F9F6AA4" w14:textId="77777777" w:rsidR="00F630EA" w:rsidRPr="006044D3" w:rsidRDefault="00F630EA" w:rsidP="00F630EA">
            <w:pPr>
              <w:pStyle w:val="a6"/>
              <w:jc w:val="center"/>
              <w:rPr>
                <w:sz w:val="24"/>
                <w:szCs w:val="20"/>
              </w:rPr>
            </w:pPr>
            <w:r w:rsidRPr="006044D3">
              <w:rPr>
                <w:sz w:val="24"/>
                <w:szCs w:val="20"/>
              </w:rPr>
              <w:t>-</w:t>
            </w:r>
          </w:p>
        </w:tc>
      </w:tr>
      <w:tr w:rsidR="00F630EA" w14:paraId="03931F9D" w14:textId="77777777" w:rsidTr="00F630EA">
        <w:tc>
          <w:tcPr>
            <w:tcW w:w="821" w:type="pct"/>
          </w:tcPr>
          <w:p w14:paraId="07FE00BF" w14:textId="77777777" w:rsidR="00F630EA" w:rsidRPr="00CB3A5E" w:rsidRDefault="00F630EA" w:rsidP="00F630EA">
            <w:pPr>
              <w:pStyle w:val="a6"/>
              <w:jc w:val="center"/>
              <w:rPr>
                <w:sz w:val="24"/>
                <w:szCs w:val="20"/>
              </w:rPr>
            </w:pPr>
          </w:p>
        </w:tc>
        <w:tc>
          <w:tcPr>
            <w:tcW w:w="823" w:type="pct"/>
          </w:tcPr>
          <w:p w14:paraId="366F6393" w14:textId="77777777" w:rsidR="00F630EA" w:rsidRPr="006044D3" w:rsidRDefault="00F630EA" w:rsidP="00F630EA">
            <w:pPr>
              <w:pStyle w:val="a6"/>
              <w:jc w:val="center"/>
              <w:rPr>
                <w:sz w:val="24"/>
                <w:szCs w:val="20"/>
              </w:rPr>
            </w:pPr>
          </w:p>
        </w:tc>
        <w:tc>
          <w:tcPr>
            <w:tcW w:w="887" w:type="pct"/>
          </w:tcPr>
          <w:p w14:paraId="6A4BBD1D" w14:textId="77777777" w:rsidR="00F630EA" w:rsidRPr="006044D3" w:rsidRDefault="00F630EA" w:rsidP="00F630EA">
            <w:pPr>
              <w:pStyle w:val="a6"/>
              <w:jc w:val="center"/>
              <w:rPr>
                <w:sz w:val="24"/>
                <w:szCs w:val="20"/>
              </w:rPr>
            </w:pPr>
            <w:r w:rsidRPr="006044D3">
              <w:rPr>
                <w:sz w:val="24"/>
                <w:szCs w:val="20"/>
              </w:rPr>
              <w:t>1985-1986</w:t>
            </w:r>
          </w:p>
        </w:tc>
        <w:tc>
          <w:tcPr>
            <w:tcW w:w="822" w:type="pct"/>
          </w:tcPr>
          <w:p w14:paraId="76A30302" w14:textId="77777777" w:rsidR="00F630EA" w:rsidRPr="006044D3" w:rsidRDefault="00F630EA" w:rsidP="00F630EA">
            <w:pPr>
              <w:pStyle w:val="a6"/>
              <w:jc w:val="center"/>
              <w:rPr>
                <w:sz w:val="24"/>
                <w:szCs w:val="20"/>
              </w:rPr>
            </w:pPr>
            <w:r w:rsidRPr="006044D3">
              <w:rPr>
                <w:sz w:val="24"/>
                <w:szCs w:val="20"/>
              </w:rPr>
              <w:t>29</w:t>
            </w:r>
          </w:p>
        </w:tc>
        <w:tc>
          <w:tcPr>
            <w:tcW w:w="823" w:type="pct"/>
          </w:tcPr>
          <w:p w14:paraId="66B75F22" w14:textId="77777777" w:rsidR="00F630EA" w:rsidRPr="006044D3" w:rsidRDefault="00F630EA" w:rsidP="00F630EA">
            <w:pPr>
              <w:pStyle w:val="a6"/>
              <w:jc w:val="center"/>
              <w:rPr>
                <w:sz w:val="24"/>
                <w:szCs w:val="20"/>
              </w:rPr>
            </w:pPr>
            <w:r w:rsidRPr="006044D3">
              <w:rPr>
                <w:sz w:val="24"/>
                <w:szCs w:val="20"/>
              </w:rPr>
              <w:t>13(7)</w:t>
            </w:r>
          </w:p>
        </w:tc>
        <w:tc>
          <w:tcPr>
            <w:tcW w:w="824" w:type="pct"/>
          </w:tcPr>
          <w:p w14:paraId="23C97B7D" w14:textId="77777777" w:rsidR="00F630EA" w:rsidRPr="006044D3" w:rsidRDefault="00F630EA" w:rsidP="00F630EA">
            <w:pPr>
              <w:pStyle w:val="a6"/>
              <w:jc w:val="center"/>
              <w:rPr>
                <w:sz w:val="24"/>
                <w:szCs w:val="20"/>
              </w:rPr>
            </w:pPr>
            <w:r w:rsidRPr="006044D3">
              <w:rPr>
                <w:sz w:val="24"/>
                <w:szCs w:val="20"/>
              </w:rPr>
              <w:t>2(2)</w:t>
            </w:r>
          </w:p>
        </w:tc>
      </w:tr>
      <w:tr w:rsidR="00F630EA" w14:paraId="16233743" w14:textId="77777777" w:rsidTr="00F630EA">
        <w:tc>
          <w:tcPr>
            <w:tcW w:w="821" w:type="pct"/>
          </w:tcPr>
          <w:p w14:paraId="3E307C2A" w14:textId="77777777" w:rsidR="00F630EA" w:rsidRPr="00CB3A5E" w:rsidRDefault="00F630EA" w:rsidP="00F630EA">
            <w:pPr>
              <w:pStyle w:val="a6"/>
              <w:jc w:val="center"/>
              <w:rPr>
                <w:sz w:val="24"/>
                <w:szCs w:val="20"/>
              </w:rPr>
            </w:pPr>
          </w:p>
        </w:tc>
        <w:tc>
          <w:tcPr>
            <w:tcW w:w="823" w:type="pct"/>
          </w:tcPr>
          <w:p w14:paraId="65181E96" w14:textId="77777777" w:rsidR="00F630EA" w:rsidRPr="006044D3" w:rsidRDefault="00F630EA" w:rsidP="00F630EA">
            <w:pPr>
              <w:pStyle w:val="a6"/>
              <w:jc w:val="center"/>
              <w:rPr>
                <w:sz w:val="24"/>
                <w:szCs w:val="20"/>
              </w:rPr>
            </w:pPr>
          </w:p>
        </w:tc>
        <w:tc>
          <w:tcPr>
            <w:tcW w:w="887" w:type="pct"/>
          </w:tcPr>
          <w:p w14:paraId="695A5DB2" w14:textId="77777777" w:rsidR="00F630EA" w:rsidRPr="006044D3" w:rsidRDefault="00F630EA" w:rsidP="00F630EA">
            <w:pPr>
              <w:pStyle w:val="a6"/>
              <w:jc w:val="center"/>
              <w:rPr>
                <w:sz w:val="24"/>
                <w:szCs w:val="20"/>
              </w:rPr>
            </w:pPr>
          </w:p>
        </w:tc>
        <w:tc>
          <w:tcPr>
            <w:tcW w:w="822" w:type="pct"/>
          </w:tcPr>
          <w:p w14:paraId="4AC96382" w14:textId="77777777" w:rsidR="00F630EA" w:rsidRPr="006044D3" w:rsidRDefault="00F630EA" w:rsidP="00F630EA">
            <w:pPr>
              <w:pStyle w:val="a6"/>
              <w:jc w:val="center"/>
              <w:rPr>
                <w:sz w:val="24"/>
                <w:szCs w:val="20"/>
              </w:rPr>
            </w:pPr>
            <w:r w:rsidRPr="006044D3">
              <w:rPr>
                <w:sz w:val="24"/>
                <w:szCs w:val="20"/>
              </w:rPr>
              <w:t>Σ 60</w:t>
            </w:r>
          </w:p>
        </w:tc>
        <w:tc>
          <w:tcPr>
            <w:tcW w:w="823" w:type="pct"/>
          </w:tcPr>
          <w:p w14:paraId="2AFB5702" w14:textId="77777777" w:rsidR="00F630EA" w:rsidRPr="006044D3" w:rsidRDefault="00F630EA" w:rsidP="00F630EA">
            <w:pPr>
              <w:pStyle w:val="a6"/>
              <w:jc w:val="center"/>
              <w:rPr>
                <w:sz w:val="24"/>
                <w:szCs w:val="20"/>
              </w:rPr>
            </w:pPr>
            <w:r w:rsidRPr="006044D3">
              <w:rPr>
                <w:sz w:val="24"/>
                <w:szCs w:val="20"/>
              </w:rPr>
              <w:t>44(31)</w:t>
            </w:r>
          </w:p>
        </w:tc>
        <w:tc>
          <w:tcPr>
            <w:tcW w:w="824" w:type="pct"/>
          </w:tcPr>
          <w:p w14:paraId="0745A6F8" w14:textId="77777777" w:rsidR="00F630EA" w:rsidRPr="006044D3" w:rsidRDefault="00F630EA" w:rsidP="00F630EA">
            <w:pPr>
              <w:pStyle w:val="a6"/>
              <w:jc w:val="center"/>
              <w:rPr>
                <w:sz w:val="24"/>
                <w:szCs w:val="20"/>
              </w:rPr>
            </w:pPr>
            <w:r w:rsidRPr="006044D3">
              <w:rPr>
                <w:sz w:val="24"/>
                <w:szCs w:val="20"/>
              </w:rPr>
              <w:t>2</w:t>
            </w:r>
          </w:p>
        </w:tc>
      </w:tr>
      <w:tr w:rsidR="00F630EA" w14:paraId="7144A6AE" w14:textId="77777777" w:rsidTr="00F630EA">
        <w:tc>
          <w:tcPr>
            <w:tcW w:w="821" w:type="pct"/>
          </w:tcPr>
          <w:p w14:paraId="600BBD89" w14:textId="1D871014" w:rsidR="00F630EA" w:rsidRPr="00CB3A5E" w:rsidRDefault="00F630EA" w:rsidP="00F630EA">
            <w:pPr>
              <w:pStyle w:val="a6"/>
              <w:jc w:val="center"/>
              <w:rPr>
                <w:sz w:val="24"/>
                <w:szCs w:val="20"/>
              </w:rPr>
            </w:pPr>
            <w:r w:rsidRPr="00CB3A5E">
              <w:rPr>
                <w:sz w:val="24"/>
                <w:szCs w:val="20"/>
              </w:rPr>
              <w:t>д</w:t>
            </w:r>
            <w:r w:rsidRPr="00CB3A5E">
              <w:rPr>
                <w:sz w:val="24"/>
                <w:szCs w:val="20"/>
                <w:vertAlign w:val="subscript"/>
              </w:rPr>
              <w:t>7</w:t>
            </w:r>
          </w:p>
        </w:tc>
        <w:tc>
          <w:tcPr>
            <w:tcW w:w="823" w:type="pct"/>
          </w:tcPr>
          <w:p w14:paraId="3D731373" w14:textId="77777777" w:rsidR="00F630EA" w:rsidRPr="006044D3" w:rsidRDefault="00F630EA" w:rsidP="00F630EA">
            <w:pPr>
              <w:pStyle w:val="a6"/>
              <w:jc w:val="center"/>
              <w:rPr>
                <w:sz w:val="24"/>
                <w:szCs w:val="20"/>
              </w:rPr>
            </w:pPr>
            <w:r w:rsidRPr="006044D3">
              <w:rPr>
                <w:sz w:val="24"/>
                <w:szCs w:val="20"/>
              </w:rPr>
              <w:t>7,1</w:t>
            </w:r>
          </w:p>
        </w:tc>
        <w:tc>
          <w:tcPr>
            <w:tcW w:w="887" w:type="pct"/>
          </w:tcPr>
          <w:p w14:paraId="02BE0516" w14:textId="77777777" w:rsidR="00F630EA" w:rsidRPr="006044D3" w:rsidRDefault="00F630EA" w:rsidP="00F630EA">
            <w:pPr>
              <w:pStyle w:val="a6"/>
              <w:jc w:val="center"/>
              <w:rPr>
                <w:sz w:val="24"/>
                <w:szCs w:val="20"/>
              </w:rPr>
            </w:pPr>
            <w:r w:rsidRPr="006044D3">
              <w:rPr>
                <w:sz w:val="24"/>
                <w:szCs w:val="20"/>
              </w:rPr>
              <w:t>1959-1961</w:t>
            </w:r>
          </w:p>
        </w:tc>
        <w:tc>
          <w:tcPr>
            <w:tcW w:w="822" w:type="pct"/>
          </w:tcPr>
          <w:p w14:paraId="4ED5DC75" w14:textId="77777777" w:rsidR="00F630EA" w:rsidRPr="006044D3" w:rsidRDefault="00F630EA" w:rsidP="00F630EA">
            <w:pPr>
              <w:pStyle w:val="a6"/>
              <w:jc w:val="center"/>
              <w:rPr>
                <w:sz w:val="24"/>
                <w:szCs w:val="20"/>
              </w:rPr>
            </w:pPr>
            <w:r w:rsidRPr="006044D3">
              <w:rPr>
                <w:sz w:val="24"/>
                <w:szCs w:val="20"/>
              </w:rPr>
              <w:t>5</w:t>
            </w:r>
          </w:p>
        </w:tc>
        <w:tc>
          <w:tcPr>
            <w:tcW w:w="823" w:type="pct"/>
          </w:tcPr>
          <w:p w14:paraId="7D774893" w14:textId="77777777" w:rsidR="00F630EA" w:rsidRPr="006044D3" w:rsidRDefault="00F630EA" w:rsidP="00F630EA">
            <w:pPr>
              <w:pStyle w:val="a6"/>
              <w:jc w:val="center"/>
              <w:rPr>
                <w:sz w:val="24"/>
                <w:szCs w:val="20"/>
              </w:rPr>
            </w:pPr>
            <w:r w:rsidRPr="006044D3">
              <w:rPr>
                <w:sz w:val="24"/>
                <w:szCs w:val="20"/>
              </w:rPr>
              <w:t>5(3)</w:t>
            </w:r>
          </w:p>
        </w:tc>
        <w:tc>
          <w:tcPr>
            <w:tcW w:w="824" w:type="pct"/>
          </w:tcPr>
          <w:p w14:paraId="6428189A" w14:textId="77777777" w:rsidR="00F630EA" w:rsidRPr="006044D3" w:rsidRDefault="00F630EA" w:rsidP="00F630EA">
            <w:pPr>
              <w:pStyle w:val="a6"/>
              <w:jc w:val="center"/>
              <w:rPr>
                <w:sz w:val="24"/>
                <w:szCs w:val="20"/>
              </w:rPr>
            </w:pPr>
            <w:r w:rsidRPr="006044D3">
              <w:rPr>
                <w:sz w:val="24"/>
                <w:szCs w:val="20"/>
              </w:rPr>
              <w:t>-</w:t>
            </w:r>
          </w:p>
        </w:tc>
      </w:tr>
      <w:tr w:rsidR="00F630EA" w14:paraId="05644628" w14:textId="77777777" w:rsidTr="00F630EA">
        <w:tc>
          <w:tcPr>
            <w:tcW w:w="821" w:type="pct"/>
          </w:tcPr>
          <w:p w14:paraId="71BB6023" w14:textId="77777777" w:rsidR="00F630EA" w:rsidRPr="00CB3A5E" w:rsidRDefault="00F630EA" w:rsidP="00F630EA">
            <w:pPr>
              <w:pStyle w:val="a6"/>
              <w:jc w:val="center"/>
              <w:rPr>
                <w:sz w:val="24"/>
                <w:szCs w:val="20"/>
              </w:rPr>
            </w:pPr>
          </w:p>
        </w:tc>
        <w:tc>
          <w:tcPr>
            <w:tcW w:w="823" w:type="pct"/>
          </w:tcPr>
          <w:p w14:paraId="3C641387" w14:textId="77777777" w:rsidR="00F630EA" w:rsidRPr="006044D3" w:rsidRDefault="00F630EA" w:rsidP="00F630EA">
            <w:pPr>
              <w:pStyle w:val="a6"/>
              <w:jc w:val="center"/>
              <w:rPr>
                <w:sz w:val="24"/>
                <w:szCs w:val="20"/>
              </w:rPr>
            </w:pPr>
          </w:p>
        </w:tc>
        <w:tc>
          <w:tcPr>
            <w:tcW w:w="887" w:type="pct"/>
          </w:tcPr>
          <w:p w14:paraId="664E02C6" w14:textId="77777777" w:rsidR="00F630EA" w:rsidRPr="006044D3" w:rsidRDefault="00F630EA" w:rsidP="00F630EA">
            <w:pPr>
              <w:pStyle w:val="a6"/>
              <w:jc w:val="center"/>
              <w:rPr>
                <w:sz w:val="24"/>
                <w:szCs w:val="20"/>
              </w:rPr>
            </w:pPr>
            <w:r w:rsidRPr="006044D3">
              <w:rPr>
                <w:sz w:val="24"/>
                <w:szCs w:val="20"/>
              </w:rPr>
              <w:t>1968-1972</w:t>
            </w:r>
          </w:p>
        </w:tc>
        <w:tc>
          <w:tcPr>
            <w:tcW w:w="822" w:type="pct"/>
          </w:tcPr>
          <w:p w14:paraId="59CD52E0" w14:textId="77777777" w:rsidR="00F630EA" w:rsidRPr="006044D3" w:rsidRDefault="00F630EA" w:rsidP="00F630EA">
            <w:pPr>
              <w:pStyle w:val="a6"/>
              <w:jc w:val="center"/>
              <w:rPr>
                <w:sz w:val="24"/>
                <w:szCs w:val="20"/>
              </w:rPr>
            </w:pPr>
            <w:r w:rsidRPr="006044D3">
              <w:rPr>
                <w:sz w:val="24"/>
                <w:szCs w:val="20"/>
              </w:rPr>
              <w:t>4</w:t>
            </w:r>
          </w:p>
        </w:tc>
        <w:tc>
          <w:tcPr>
            <w:tcW w:w="823" w:type="pct"/>
          </w:tcPr>
          <w:p w14:paraId="34F13943" w14:textId="77777777" w:rsidR="00F630EA" w:rsidRPr="006044D3" w:rsidRDefault="00F630EA" w:rsidP="00F630EA">
            <w:pPr>
              <w:pStyle w:val="a6"/>
              <w:jc w:val="center"/>
              <w:rPr>
                <w:sz w:val="24"/>
                <w:szCs w:val="20"/>
              </w:rPr>
            </w:pPr>
            <w:r w:rsidRPr="006044D3">
              <w:rPr>
                <w:sz w:val="24"/>
                <w:szCs w:val="20"/>
              </w:rPr>
              <w:t>4</w:t>
            </w:r>
          </w:p>
        </w:tc>
        <w:tc>
          <w:tcPr>
            <w:tcW w:w="824" w:type="pct"/>
          </w:tcPr>
          <w:p w14:paraId="252E89AC" w14:textId="77777777" w:rsidR="00F630EA" w:rsidRPr="006044D3" w:rsidRDefault="00F630EA" w:rsidP="00F630EA">
            <w:pPr>
              <w:pStyle w:val="a6"/>
              <w:jc w:val="center"/>
              <w:rPr>
                <w:sz w:val="24"/>
                <w:szCs w:val="20"/>
              </w:rPr>
            </w:pPr>
            <w:r w:rsidRPr="006044D3">
              <w:rPr>
                <w:sz w:val="24"/>
                <w:szCs w:val="20"/>
              </w:rPr>
              <w:t>-</w:t>
            </w:r>
          </w:p>
        </w:tc>
      </w:tr>
      <w:tr w:rsidR="00F630EA" w14:paraId="4818F193" w14:textId="77777777" w:rsidTr="00F630EA">
        <w:tc>
          <w:tcPr>
            <w:tcW w:w="821" w:type="pct"/>
          </w:tcPr>
          <w:p w14:paraId="72E4289F" w14:textId="77777777" w:rsidR="00F630EA" w:rsidRPr="006044D3" w:rsidRDefault="00F630EA" w:rsidP="00F630EA">
            <w:pPr>
              <w:pStyle w:val="a6"/>
              <w:jc w:val="center"/>
              <w:rPr>
                <w:sz w:val="24"/>
                <w:szCs w:val="20"/>
              </w:rPr>
            </w:pPr>
          </w:p>
        </w:tc>
        <w:tc>
          <w:tcPr>
            <w:tcW w:w="823" w:type="pct"/>
          </w:tcPr>
          <w:p w14:paraId="35F74F87" w14:textId="77777777" w:rsidR="00F630EA" w:rsidRPr="006044D3" w:rsidRDefault="00F630EA" w:rsidP="00F630EA">
            <w:pPr>
              <w:pStyle w:val="a6"/>
              <w:jc w:val="center"/>
              <w:rPr>
                <w:sz w:val="24"/>
                <w:szCs w:val="20"/>
              </w:rPr>
            </w:pPr>
          </w:p>
        </w:tc>
        <w:tc>
          <w:tcPr>
            <w:tcW w:w="887" w:type="pct"/>
          </w:tcPr>
          <w:p w14:paraId="6BB2B9F1" w14:textId="77777777" w:rsidR="00F630EA" w:rsidRPr="006044D3" w:rsidRDefault="00F630EA" w:rsidP="00F630EA">
            <w:pPr>
              <w:pStyle w:val="a6"/>
              <w:jc w:val="center"/>
              <w:rPr>
                <w:sz w:val="24"/>
                <w:szCs w:val="20"/>
              </w:rPr>
            </w:pPr>
            <w:r w:rsidRPr="006044D3">
              <w:rPr>
                <w:sz w:val="24"/>
                <w:szCs w:val="20"/>
              </w:rPr>
              <w:t>1985-1986</w:t>
            </w:r>
          </w:p>
        </w:tc>
        <w:tc>
          <w:tcPr>
            <w:tcW w:w="822" w:type="pct"/>
          </w:tcPr>
          <w:p w14:paraId="429452D4" w14:textId="77777777" w:rsidR="00F630EA" w:rsidRPr="006044D3" w:rsidRDefault="00F630EA" w:rsidP="00F630EA">
            <w:pPr>
              <w:pStyle w:val="a6"/>
              <w:jc w:val="center"/>
              <w:rPr>
                <w:sz w:val="24"/>
                <w:szCs w:val="20"/>
              </w:rPr>
            </w:pPr>
            <w:r w:rsidRPr="006044D3">
              <w:rPr>
                <w:sz w:val="24"/>
                <w:szCs w:val="20"/>
              </w:rPr>
              <w:t>34</w:t>
            </w:r>
          </w:p>
        </w:tc>
        <w:tc>
          <w:tcPr>
            <w:tcW w:w="823" w:type="pct"/>
          </w:tcPr>
          <w:p w14:paraId="4F3A67A8" w14:textId="77777777" w:rsidR="00F630EA" w:rsidRPr="006044D3" w:rsidRDefault="00F630EA" w:rsidP="00F630EA">
            <w:pPr>
              <w:pStyle w:val="a6"/>
              <w:jc w:val="center"/>
              <w:rPr>
                <w:sz w:val="24"/>
                <w:szCs w:val="20"/>
              </w:rPr>
            </w:pPr>
            <w:r w:rsidRPr="006044D3">
              <w:rPr>
                <w:sz w:val="24"/>
                <w:szCs w:val="20"/>
              </w:rPr>
              <w:t>16</w:t>
            </w:r>
          </w:p>
        </w:tc>
        <w:tc>
          <w:tcPr>
            <w:tcW w:w="824" w:type="pct"/>
          </w:tcPr>
          <w:p w14:paraId="0EA76D4E" w14:textId="77777777" w:rsidR="00F630EA" w:rsidRPr="006044D3" w:rsidRDefault="00F630EA" w:rsidP="00F630EA">
            <w:pPr>
              <w:pStyle w:val="a6"/>
              <w:jc w:val="center"/>
              <w:rPr>
                <w:sz w:val="24"/>
                <w:szCs w:val="20"/>
              </w:rPr>
            </w:pPr>
            <w:r w:rsidRPr="006044D3">
              <w:rPr>
                <w:sz w:val="24"/>
                <w:szCs w:val="20"/>
              </w:rPr>
              <w:t>3(2)</w:t>
            </w:r>
          </w:p>
        </w:tc>
      </w:tr>
      <w:tr w:rsidR="00F630EA" w14:paraId="2F055977" w14:textId="77777777" w:rsidTr="00F630EA">
        <w:tc>
          <w:tcPr>
            <w:tcW w:w="821" w:type="pct"/>
          </w:tcPr>
          <w:p w14:paraId="7FF85CA1" w14:textId="77777777" w:rsidR="00F630EA" w:rsidRPr="006044D3" w:rsidRDefault="00F630EA" w:rsidP="00F630EA">
            <w:pPr>
              <w:pStyle w:val="a6"/>
              <w:jc w:val="center"/>
              <w:rPr>
                <w:sz w:val="24"/>
                <w:szCs w:val="20"/>
              </w:rPr>
            </w:pPr>
          </w:p>
        </w:tc>
        <w:tc>
          <w:tcPr>
            <w:tcW w:w="823" w:type="pct"/>
          </w:tcPr>
          <w:p w14:paraId="76069095" w14:textId="77777777" w:rsidR="00F630EA" w:rsidRPr="006044D3" w:rsidRDefault="00F630EA" w:rsidP="00F630EA">
            <w:pPr>
              <w:pStyle w:val="a6"/>
              <w:jc w:val="center"/>
              <w:rPr>
                <w:sz w:val="24"/>
                <w:szCs w:val="20"/>
              </w:rPr>
            </w:pPr>
          </w:p>
        </w:tc>
        <w:tc>
          <w:tcPr>
            <w:tcW w:w="887" w:type="pct"/>
          </w:tcPr>
          <w:p w14:paraId="74E5AD52" w14:textId="77777777" w:rsidR="00F630EA" w:rsidRPr="006044D3" w:rsidRDefault="00F630EA" w:rsidP="00F630EA">
            <w:pPr>
              <w:pStyle w:val="a6"/>
              <w:jc w:val="center"/>
              <w:rPr>
                <w:sz w:val="24"/>
                <w:szCs w:val="20"/>
              </w:rPr>
            </w:pPr>
          </w:p>
        </w:tc>
        <w:tc>
          <w:tcPr>
            <w:tcW w:w="822" w:type="pct"/>
          </w:tcPr>
          <w:p w14:paraId="2A37131C" w14:textId="77777777" w:rsidR="00F630EA" w:rsidRPr="006044D3" w:rsidRDefault="00F630EA" w:rsidP="00F630EA">
            <w:pPr>
              <w:pStyle w:val="a6"/>
              <w:jc w:val="center"/>
              <w:rPr>
                <w:sz w:val="24"/>
                <w:szCs w:val="20"/>
              </w:rPr>
            </w:pPr>
            <w:r w:rsidRPr="006044D3">
              <w:rPr>
                <w:sz w:val="24"/>
                <w:szCs w:val="20"/>
              </w:rPr>
              <w:t>Σ 43</w:t>
            </w:r>
          </w:p>
        </w:tc>
        <w:tc>
          <w:tcPr>
            <w:tcW w:w="823" w:type="pct"/>
          </w:tcPr>
          <w:p w14:paraId="1DE4D771" w14:textId="77777777" w:rsidR="00F630EA" w:rsidRPr="006044D3" w:rsidRDefault="00F630EA" w:rsidP="00F630EA">
            <w:pPr>
              <w:pStyle w:val="a6"/>
              <w:jc w:val="center"/>
              <w:rPr>
                <w:sz w:val="24"/>
                <w:szCs w:val="20"/>
              </w:rPr>
            </w:pPr>
            <w:r w:rsidRPr="006044D3">
              <w:rPr>
                <w:sz w:val="24"/>
                <w:szCs w:val="20"/>
              </w:rPr>
              <w:t>25(24)</w:t>
            </w:r>
          </w:p>
        </w:tc>
        <w:tc>
          <w:tcPr>
            <w:tcW w:w="824" w:type="pct"/>
          </w:tcPr>
          <w:p w14:paraId="6F29BB5A" w14:textId="77777777" w:rsidR="00F630EA" w:rsidRPr="006044D3" w:rsidRDefault="00F630EA" w:rsidP="00F630EA">
            <w:pPr>
              <w:pStyle w:val="a6"/>
              <w:jc w:val="center"/>
              <w:rPr>
                <w:sz w:val="24"/>
                <w:szCs w:val="20"/>
              </w:rPr>
            </w:pPr>
            <w:r w:rsidRPr="006044D3">
              <w:rPr>
                <w:sz w:val="24"/>
                <w:szCs w:val="20"/>
              </w:rPr>
              <w:t>3</w:t>
            </w:r>
          </w:p>
        </w:tc>
      </w:tr>
    </w:tbl>
    <w:p w14:paraId="7B46081D" w14:textId="59579531" w:rsidR="00762297" w:rsidRDefault="00762297" w:rsidP="00762297">
      <w:pPr>
        <w:pStyle w:val="a6"/>
        <w:ind w:firstLine="709"/>
      </w:pPr>
    </w:p>
    <w:p w14:paraId="10035D5C" w14:textId="6C213CC1" w:rsidR="00234DE3" w:rsidRDefault="00234DE3" w:rsidP="00762297">
      <w:pPr>
        <w:pStyle w:val="a6"/>
        <w:ind w:firstLine="709"/>
      </w:pPr>
    </w:p>
    <w:p w14:paraId="5224AA01" w14:textId="77777777" w:rsidR="00234DE3" w:rsidRDefault="00234DE3" w:rsidP="00762297">
      <w:pPr>
        <w:pStyle w:val="a6"/>
        <w:ind w:firstLine="709"/>
      </w:pPr>
    </w:p>
    <w:p w14:paraId="77175F19" w14:textId="07B9E8EE" w:rsidR="00762297" w:rsidRDefault="00F630EA" w:rsidP="00762297">
      <w:pPr>
        <w:pStyle w:val="a6"/>
        <w:ind w:firstLine="709"/>
      </w:pPr>
      <w:r>
        <w:rPr>
          <w:lang w:val="kk-KZ"/>
        </w:rPr>
        <w:t>К</w:t>
      </w:r>
      <w:r w:rsidRPr="00382969">
        <w:t xml:space="preserve">есте </w:t>
      </w:r>
      <w:r w:rsidR="00382969" w:rsidRPr="00382969">
        <w:t>2.4</w:t>
      </w:r>
      <w:r>
        <w:rPr>
          <w:lang w:val="kk-KZ"/>
        </w:rPr>
        <w:t xml:space="preserve"> –</w:t>
      </w:r>
      <w:r w:rsidR="00382969" w:rsidRPr="00382969">
        <w:t xml:space="preserve"> </w:t>
      </w:r>
      <w:r w:rsidR="00234DE3">
        <w:rPr>
          <w:lang w:val="kk-KZ"/>
        </w:rPr>
        <w:t xml:space="preserve">Долинка </w:t>
      </w:r>
      <w:r w:rsidR="00382969" w:rsidRPr="00382969">
        <w:t>свитасының көмір қабаттарының тереңдігі бар газдылығының өзгеруі</w:t>
      </w:r>
    </w:p>
    <w:tbl>
      <w:tblPr>
        <w:tblStyle w:val="ad"/>
        <w:tblW w:w="5000" w:type="pct"/>
        <w:tblLook w:val="01E0" w:firstRow="1" w:lastRow="1" w:firstColumn="1" w:lastColumn="1" w:noHBand="0" w:noVBand="0"/>
      </w:tblPr>
      <w:tblGrid>
        <w:gridCol w:w="1148"/>
        <w:gridCol w:w="965"/>
        <w:gridCol w:w="965"/>
        <w:gridCol w:w="968"/>
        <w:gridCol w:w="968"/>
        <w:gridCol w:w="968"/>
        <w:gridCol w:w="968"/>
        <w:gridCol w:w="968"/>
        <w:gridCol w:w="970"/>
        <w:gridCol w:w="966"/>
      </w:tblGrid>
      <w:tr w:rsidR="00762297" w14:paraId="58D72B22" w14:textId="77777777" w:rsidTr="00F630EA">
        <w:tc>
          <w:tcPr>
            <w:tcW w:w="583" w:type="pct"/>
            <w:vMerge w:val="restart"/>
            <w:vAlign w:val="center"/>
          </w:tcPr>
          <w:p w14:paraId="56A84AE6" w14:textId="25AC4A7A" w:rsidR="00762297" w:rsidRPr="00382969" w:rsidRDefault="00382969" w:rsidP="006044D3">
            <w:pPr>
              <w:pStyle w:val="a6"/>
              <w:jc w:val="center"/>
              <w:rPr>
                <w:sz w:val="24"/>
                <w:szCs w:val="24"/>
                <w:lang w:val="kk-KZ"/>
              </w:rPr>
            </w:pPr>
            <w:r>
              <w:rPr>
                <w:sz w:val="24"/>
                <w:szCs w:val="24"/>
                <w:lang w:val="kk-KZ"/>
              </w:rPr>
              <w:t xml:space="preserve">Қабаттар </w:t>
            </w:r>
          </w:p>
        </w:tc>
        <w:tc>
          <w:tcPr>
            <w:tcW w:w="490" w:type="pct"/>
            <w:vMerge w:val="restart"/>
            <w:vAlign w:val="center"/>
          </w:tcPr>
          <w:p w14:paraId="114E4D79" w14:textId="77777777" w:rsidR="00762297" w:rsidRPr="006044D3" w:rsidRDefault="00762297" w:rsidP="006044D3">
            <w:pPr>
              <w:pStyle w:val="a6"/>
              <w:jc w:val="center"/>
              <w:rPr>
                <w:sz w:val="24"/>
                <w:szCs w:val="24"/>
              </w:rPr>
            </w:pPr>
            <w:r w:rsidRPr="006044D3">
              <w:rPr>
                <w:sz w:val="24"/>
                <w:szCs w:val="24"/>
              </w:rPr>
              <w:t>Н</w:t>
            </w:r>
            <w:r w:rsidRPr="006044D3">
              <w:rPr>
                <w:sz w:val="24"/>
                <w:szCs w:val="24"/>
                <w:vertAlign w:val="subscript"/>
              </w:rPr>
              <w:t>0</w:t>
            </w:r>
            <w:r w:rsidRPr="006044D3">
              <w:rPr>
                <w:sz w:val="24"/>
                <w:szCs w:val="24"/>
              </w:rPr>
              <w:t>, м</w:t>
            </w:r>
          </w:p>
        </w:tc>
        <w:tc>
          <w:tcPr>
            <w:tcW w:w="3927" w:type="pct"/>
            <w:gridSpan w:val="8"/>
          </w:tcPr>
          <w:p w14:paraId="7FACE6F4" w14:textId="21E9A753" w:rsidR="00382969" w:rsidRPr="00F630EA" w:rsidRDefault="00382969" w:rsidP="00382969">
            <w:pPr>
              <w:pStyle w:val="a6"/>
              <w:jc w:val="center"/>
              <w:rPr>
                <w:sz w:val="24"/>
                <w:szCs w:val="24"/>
                <w:u w:val="single"/>
                <w:lang w:val="kk-KZ"/>
              </w:rPr>
            </w:pPr>
            <w:r w:rsidRPr="00382969">
              <w:rPr>
                <w:sz w:val="24"/>
                <w:szCs w:val="24"/>
                <w:u w:val="single"/>
              </w:rPr>
              <w:t>Метан</w:t>
            </w:r>
            <w:r w:rsidR="00F630EA">
              <w:rPr>
                <w:sz w:val="24"/>
                <w:szCs w:val="24"/>
                <w:u w:val="single"/>
                <w:lang w:val="kk-KZ"/>
              </w:rPr>
              <w:t>дылық</w:t>
            </w:r>
          </w:p>
          <w:p w14:paraId="613F6A20" w14:textId="498D5CE0" w:rsidR="00762297" w:rsidRPr="006044D3" w:rsidRDefault="00382969" w:rsidP="00382969">
            <w:pPr>
              <w:pStyle w:val="a6"/>
              <w:jc w:val="center"/>
              <w:rPr>
                <w:sz w:val="24"/>
                <w:szCs w:val="24"/>
              </w:rPr>
            </w:pPr>
            <w:r>
              <w:rPr>
                <w:sz w:val="24"/>
                <w:szCs w:val="24"/>
                <w:u w:val="single"/>
                <w:lang w:val="kk-KZ"/>
              </w:rPr>
              <w:t>э</w:t>
            </w:r>
            <w:r>
              <w:rPr>
                <w:sz w:val="24"/>
                <w:szCs w:val="24"/>
                <w:u w:val="single"/>
              </w:rPr>
              <w:t>тан-бутан-п</w:t>
            </w:r>
            <w:r w:rsidRPr="00382969">
              <w:rPr>
                <w:sz w:val="24"/>
                <w:szCs w:val="24"/>
                <w:u w:val="single"/>
              </w:rPr>
              <w:t>ропан, м3 / т с.б. м.тереңдікте., м</w:t>
            </w:r>
          </w:p>
        </w:tc>
      </w:tr>
      <w:tr w:rsidR="00762297" w14:paraId="2F142E98" w14:textId="77777777" w:rsidTr="00F630EA">
        <w:tc>
          <w:tcPr>
            <w:tcW w:w="583" w:type="pct"/>
            <w:vMerge/>
          </w:tcPr>
          <w:p w14:paraId="519EAB91" w14:textId="77777777" w:rsidR="00762297" w:rsidRPr="006044D3" w:rsidRDefault="00762297" w:rsidP="006044D3">
            <w:pPr>
              <w:pStyle w:val="a6"/>
              <w:jc w:val="center"/>
              <w:rPr>
                <w:sz w:val="24"/>
                <w:szCs w:val="24"/>
              </w:rPr>
            </w:pPr>
          </w:p>
        </w:tc>
        <w:tc>
          <w:tcPr>
            <w:tcW w:w="490" w:type="pct"/>
            <w:vMerge/>
          </w:tcPr>
          <w:p w14:paraId="4F28A8F3" w14:textId="77777777" w:rsidR="00762297" w:rsidRPr="006044D3" w:rsidRDefault="00762297" w:rsidP="006044D3">
            <w:pPr>
              <w:pStyle w:val="a6"/>
              <w:jc w:val="center"/>
              <w:rPr>
                <w:sz w:val="24"/>
                <w:szCs w:val="24"/>
              </w:rPr>
            </w:pPr>
          </w:p>
        </w:tc>
        <w:tc>
          <w:tcPr>
            <w:tcW w:w="490" w:type="pct"/>
          </w:tcPr>
          <w:p w14:paraId="65E652DC" w14:textId="77777777" w:rsidR="00762297" w:rsidRPr="006044D3" w:rsidRDefault="00762297" w:rsidP="006044D3">
            <w:pPr>
              <w:pStyle w:val="a6"/>
              <w:jc w:val="center"/>
              <w:rPr>
                <w:sz w:val="24"/>
                <w:szCs w:val="24"/>
              </w:rPr>
            </w:pPr>
            <w:r w:rsidRPr="006044D3">
              <w:rPr>
                <w:sz w:val="24"/>
                <w:szCs w:val="24"/>
              </w:rPr>
              <w:t>200</w:t>
            </w:r>
          </w:p>
        </w:tc>
        <w:tc>
          <w:tcPr>
            <w:tcW w:w="491" w:type="pct"/>
          </w:tcPr>
          <w:p w14:paraId="5005A0EE" w14:textId="77777777" w:rsidR="00762297" w:rsidRPr="006044D3" w:rsidRDefault="00762297" w:rsidP="006044D3">
            <w:pPr>
              <w:pStyle w:val="a6"/>
              <w:jc w:val="center"/>
              <w:rPr>
                <w:sz w:val="24"/>
                <w:szCs w:val="24"/>
              </w:rPr>
            </w:pPr>
            <w:r w:rsidRPr="006044D3">
              <w:rPr>
                <w:sz w:val="24"/>
                <w:szCs w:val="24"/>
              </w:rPr>
              <w:t>300</w:t>
            </w:r>
          </w:p>
        </w:tc>
        <w:tc>
          <w:tcPr>
            <w:tcW w:w="491" w:type="pct"/>
          </w:tcPr>
          <w:p w14:paraId="02FBB098" w14:textId="77777777" w:rsidR="00762297" w:rsidRPr="006044D3" w:rsidRDefault="00762297" w:rsidP="006044D3">
            <w:pPr>
              <w:pStyle w:val="a6"/>
              <w:jc w:val="center"/>
              <w:rPr>
                <w:sz w:val="24"/>
                <w:szCs w:val="24"/>
              </w:rPr>
            </w:pPr>
            <w:r w:rsidRPr="006044D3">
              <w:rPr>
                <w:sz w:val="24"/>
                <w:szCs w:val="24"/>
              </w:rPr>
              <w:t>400</w:t>
            </w:r>
          </w:p>
        </w:tc>
        <w:tc>
          <w:tcPr>
            <w:tcW w:w="491" w:type="pct"/>
          </w:tcPr>
          <w:p w14:paraId="0CB25A70" w14:textId="77777777" w:rsidR="00762297" w:rsidRPr="006044D3" w:rsidRDefault="00762297" w:rsidP="006044D3">
            <w:pPr>
              <w:pStyle w:val="a6"/>
              <w:jc w:val="center"/>
              <w:rPr>
                <w:sz w:val="24"/>
                <w:szCs w:val="24"/>
              </w:rPr>
            </w:pPr>
            <w:r w:rsidRPr="006044D3">
              <w:rPr>
                <w:sz w:val="24"/>
                <w:szCs w:val="24"/>
              </w:rPr>
              <w:t>500</w:t>
            </w:r>
          </w:p>
        </w:tc>
        <w:tc>
          <w:tcPr>
            <w:tcW w:w="491" w:type="pct"/>
          </w:tcPr>
          <w:p w14:paraId="31443C67" w14:textId="77777777" w:rsidR="00762297" w:rsidRPr="006044D3" w:rsidRDefault="00762297" w:rsidP="006044D3">
            <w:pPr>
              <w:pStyle w:val="a6"/>
              <w:jc w:val="center"/>
              <w:rPr>
                <w:sz w:val="24"/>
                <w:szCs w:val="24"/>
              </w:rPr>
            </w:pPr>
            <w:r w:rsidRPr="006044D3">
              <w:rPr>
                <w:sz w:val="24"/>
                <w:szCs w:val="24"/>
              </w:rPr>
              <w:t>600</w:t>
            </w:r>
          </w:p>
        </w:tc>
        <w:tc>
          <w:tcPr>
            <w:tcW w:w="491" w:type="pct"/>
          </w:tcPr>
          <w:p w14:paraId="21CE115B" w14:textId="77777777" w:rsidR="00762297" w:rsidRPr="006044D3" w:rsidRDefault="00762297" w:rsidP="006044D3">
            <w:pPr>
              <w:pStyle w:val="a6"/>
              <w:jc w:val="center"/>
              <w:rPr>
                <w:sz w:val="24"/>
                <w:szCs w:val="24"/>
              </w:rPr>
            </w:pPr>
            <w:r w:rsidRPr="006044D3">
              <w:rPr>
                <w:sz w:val="24"/>
                <w:szCs w:val="24"/>
              </w:rPr>
              <w:t>700</w:t>
            </w:r>
          </w:p>
        </w:tc>
        <w:tc>
          <w:tcPr>
            <w:tcW w:w="492" w:type="pct"/>
          </w:tcPr>
          <w:p w14:paraId="797C8165" w14:textId="77777777" w:rsidR="00762297" w:rsidRPr="006044D3" w:rsidRDefault="00762297" w:rsidP="006044D3">
            <w:pPr>
              <w:pStyle w:val="a6"/>
              <w:jc w:val="center"/>
              <w:rPr>
                <w:sz w:val="24"/>
                <w:szCs w:val="24"/>
              </w:rPr>
            </w:pPr>
            <w:r w:rsidRPr="006044D3">
              <w:rPr>
                <w:sz w:val="24"/>
                <w:szCs w:val="24"/>
              </w:rPr>
              <w:t>800</w:t>
            </w:r>
          </w:p>
        </w:tc>
        <w:tc>
          <w:tcPr>
            <w:tcW w:w="490" w:type="pct"/>
          </w:tcPr>
          <w:p w14:paraId="387D0421" w14:textId="77777777" w:rsidR="00762297" w:rsidRPr="006044D3" w:rsidRDefault="00762297" w:rsidP="006044D3">
            <w:pPr>
              <w:pStyle w:val="a6"/>
              <w:jc w:val="center"/>
              <w:rPr>
                <w:sz w:val="24"/>
                <w:szCs w:val="24"/>
              </w:rPr>
            </w:pPr>
            <w:r w:rsidRPr="006044D3">
              <w:rPr>
                <w:sz w:val="24"/>
                <w:szCs w:val="24"/>
              </w:rPr>
              <w:t>900</w:t>
            </w:r>
          </w:p>
        </w:tc>
      </w:tr>
      <w:tr w:rsidR="00F630EA" w:rsidRPr="00CB3A5E" w14:paraId="6C48B170" w14:textId="77777777" w:rsidTr="00F630EA">
        <w:tc>
          <w:tcPr>
            <w:tcW w:w="583" w:type="pct"/>
          </w:tcPr>
          <w:p w14:paraId="344C576F" w14:textId="4BA11220" w:rsidR="00F630EA" w:rsidRPr="00CB3A5E" w:rsidRDefault="00F630EA" w:rsidP="00F630EA">
            <w:pPr>
              <w:pStyle w:val="a6"/>
              <w:jc w:val="center"/>
              <w:rPr>
                <w:sz w:val="24"/>
                <w:szCs w:val="24"/>
                <w:vertAlign w:val="subscript"/>
              </w:rPr>
            </w:pPr>
            <w:r w:rsidRPr="00CB3A5E">
              <w:rPr>
                <w:sz w:val="24"/>
                <w:szCs w:val="24"/>
              </w:rPr>
              <w:t>д</w:t>
            </w:r>
            <w:r w:rsidRPr="00CB3A5E">
              <w:rPr>
                <w:sz w:val="24"/>
                <w:szCs w:val="24"/>
                <w:vertAlign w:val="subscript"/>
              </w:rPr>
              <w:t>6</w:t>
            </w:r>
          </w:p>
        </w:tc>
        <w:tc>
          <w:tcPr>
            <w:tcW w:w="490" w:type="pct"/>
          </w:tcPr>
          <w:p w14:paraId="6FC30B79" w14:textId="77777777" w:rsidR="00F630EA" w:rsidRPr="00CB3A5E" w:rsidRDefault="00F630EA" w:rsidP="00F630EA">
            <w:pPr>
              <w:pStyle w:val="a6"/>
              <w:jc w:val="center"/>
              <w:rPr>
                <w:sz w:val="24"/>
                <w:szCs w:val="24"/>
              </w:rPr>
            </w:pPr>
            <w:r w:rsidRPr="00CB3A5E">
              <w:rPr>
                <w:sz w:val="24"/>
                <w:szCs w:val="24"/>
              </w:rPr>
              <w:t>167</w:t>
            </w:r>
          </w:p>
        </w:tc>
        <w:tc>
          <w:tcPr>
            <w:tcW w:w="490" w:type="pct"/>
          </w:tcPr>
          <w:p w14:paraId="289C0C1B" w14:textId="77777777" w:rsidR="00F630EA" w:rsidRPr="00CB3A5E" w:rsidRDefault="00F630EA" w:rsidP="00F630EA">
            <w:pPr>
              <w:pStyle w:val="a6"/>
              <w:jc w:val="center"/>
              <w:rPr>
                <w:sz w:val="24"/>
                <w:szCs w:val="24"/>
                <w:u w:val="single"/>
              </w:rPr>
            </w:pPr>
            <w:r w:rsidRPr="00CB3A5E">
              <w:rPr>
                <w:sz w:val="24"/>
                <w:szCs w:val="24"/>
                <w:u w:val="single"/>
              </w:rPr>
              <w:t>12,2</w:t>
            </w:r>
          </w:p>
          <w:p w14:paraId="05893810" w14:textId="77777777" w:rsidR="00F630EA" w:rsidRPr="00CB3A5E" w:rsidRDefault="00F630EA" w:rsidP="00F630EA">
            <w:pPr>
              <w:pStyle w:val="a6"/>
              <w:jc w:val="center"/>
              <w:rPr>
                <w:sz w:val="24"/>
                <w:szCs w:val="24"/>
              </w:rPr>
            </w:pPr>
            <w:r w:rsidRPr="00CB3A5E">
              <w:rPr>
                <w:sz w:val="24"/>
                <w:szCs w:val="24"/>
              </w:rPr>
              <w:t>0</w:t>
            </w:r>
          </w:p>
        </w:tc>
        <w:tc>
          <w:tcPr>
            <w:tcW w:w="491" w:type="pct"/>
          </w:tcPr>
          <w:p w14:paraId="7C385F87" w14:textId="77777777" w:rsidR="00F630EA" w:rsidRPr="00CB3A5E" w:rsidRDefault="00F630EA" w:rsidP="00F630EA">
            <w:pPr>
              <w:pStyle w:val="a6"/>
              <w:jc w:val="center"/>
              <w:rPr>
                <w:sz w:val="24"/>
                <w:szCs w:val="24"/>
                <w:u w:val="single"/>
              </w:rPr>
            </w:pPr>
            <w:r w:rsidRPr="00CB3A5E">
              <w:rPr>
                <w:sz w:val="24"/>
                <w:szCs w:val="24"/>
                <w:u w:val="single"/>
              </w:rPr>
              <w:t>21,6</w:t>
            </w:r>
          </w:p>
          <w:p w14:paraId="19B5B435" w14:textId="77777777" w:rsidR="00F630EA" w:rsidRPr="00CB3A5E" w:rsidRDefault="00F630EA" w:rsidP="00F630EA">
            <w:pPr>
              <w:pStyle w:val="a6"/>
              <w:jc w:val="center"/>
              <w:rPr>
                <w:sz w:val="24"/>
                <w:szCs w:val="24"/>
              </w:rPr>
            </w:pPr>
            <w:r w:rsidRPr="00CB3A5E">
              <w:rPr>
                <w:sz w:val="24"/>
                <w:szCs w:val="24"/>
              </w:rPr>
              <w:t>0,03</w:t>
            </w:r>
          </w:p>
        </w:tc>
        <w:tc>
          <w:tcPr>
            <w:tcW w:w="491" w:type="pct"/>
          </w:tcPr>
          <w:p w14:paraId="6ACF19F6" w14:textId="77777777" w:rsidR="00F630EA" w:rsidRPr="00CB3A5E" w:rsidRDefault="00F630EA" w:rsidP="00F630EA">
            <w:pPr>
              <w:pStyle w:val="a6"/>
              <w:jc w:val="center"/>
              <w:rPr>
                <w:sz w:val="24"/>
                <w:szCs w:val="24"/>
                <w:u w:val="single"/>
              </w:rPr>
            </w:pPr>
            <w:r w:rsidRPr="00CB3A5E">
              <w:rPr>
                <w:sz w:val="24"/>
                <w:szCs w:val="24"/>
                <w:u w:val="single"/>
              </w:rPr>
              <w:t>24,5</w:t>
            </w:r>
          </w:p>
          <w:p w14:paraId="2623E1DD" w14:textId="77777777" w:rsidR="00F630EA" w:rsidRPr="00CB3A5E" w:rsidRDefault="00F630EA" w:rsidP="00F630EA">
            <w:pPr>
              <w:pStyle w:val="a6"/>
              <w:jc w:val="center"/>
              <w:rPr>
                <w:sz w:val="24"/>
                <w:szCs w:val="24"/>
              </w:rPr>
            </w:pPr>
            <w:r w:rsidRPr="00CB3A5E">
              <w:rPr>
                <w:sz w:val="24"/>
                <w:szCs w:val="24"/>
              </w:rPr>
              <w:t>0,08</w:t>
            </w:r>
          </w:p>
        </w:tc>
        <w:tc>
          <w:tcPr>
            <w:tcW w:w="491" w:type="pct"/>
          </w:tcPr>
          <w:p w14:paraId="499C998D" w14:textId="77777777" w:rsidR="00F630EA" w:rsidRPr="00CB3A5E" w:rsidRDefault="00F630EA" w:rsidP="00F630EA">
            <w:pPr>
              <w:pStyle w:val="a6"/>
              <w:jc w:val="center"/>
              <w:rPr>
                <w:sz w:val="24"/>
                <w:szCs w:val="24"/>
                <w:u w:val="single"/>
              </w:rPr>
            </w:pPr>
            <w:r w:rsidRPr="00CB3A5E">
              <w:rPr>
                <w:sz w:val="24"/>
                <w:szCs w:val="24"/>
                <w:u w:val="single"/>
              </w:rPr>
              <w:t>25,5</w:t>
            </w:r>
          </w:p>
          <w:p w14:paraId="17BB8DE4" w14:textId="77777777" w:rsidR="00F630EA" w:rsidRPr="00CB3A5E" w:rsidRDefault="00F630EA" w:rsidP="00F630EA">
            <w:pPr>
              <w:pStyle w:val="a6"/>
              <w:jc w:val="center"/>
              <w:rPr>
                <w:sz w:val="24"/>
                <w:szCs w:val="24"/>
              </w:rPr>
            </w:pPr>
            <w:r w:rsidRPr="00CB3A5E">
              <w:rPr>
                <w:sz w:val="24"/>
                <w:szCs w:val="24"/>
              </w:rPr>
              <w:t>0,18</w:t>
            </w:r>
          </w:p>
        </w:tc>
        <w:tc>
          <w:tcPr>
            <w:tcW w:w="491" w:type="pct"/>
          </w:tcPr>
          <w:p w14:paraId="113F2B3D" w14:textId="77777777" w:rsidR="00F630EA" w:rsidRPr="00CB3A5E" w:rsidRDefault="00F630EA" w:rsidP="00F630EA">
            <w:pPr>
              <w:pStyle w:val="a6"/>
              <w:jc w:val="center"/>
              <w:rPr>
                <w:sz w:val="24"/>
                <w:szCs w:val="24"/>
                <w:u w:val="single"/>
              </w:rPr>
            </w:pPr>
            <w:r w:rsidRPr="00CB3A5E">
              <w:rPr>
                <w:sz w:val="24"/>
                <w:szCs w:val="24"/>
                <w:u w:val="single"/>
              </w:rPr>
              <w:t>26,2</w:t>
            </w:r>
          </w:p>
          <w:p w14:paraId="3F6A7A9C" w14:textId="77777777" w:rsidR="00F630EA" w:rsidRPr="00CB3A5E" w:rsidRDefault="00F630EA" w:rsidP="00F630EA">
            <w:pPr>
              <w:pStyle w:val="a6"/>
              <w:jc w:val="center"/>
              <w:rPr>
                <w:sz w:val="24"/>
                <w:szCs w:val="24"/>
              </w:rPr>
            </w:pPr>
            <w:r w:rsidRPr="00CB3A5E">
              <w:rPr>
                <w:sz w:val="24"/>
                <w:szCs w:val="24"/>
              </w:rPr>
              <w:t>0,1</w:t>
            </w:r>
          </w:p>
        </w:tc>
        <w:tc>
          <w:tcPr>
            <w:tcW w:w="491" w:type="pct"/>
          </w:tcPr>
          <w:p w14:paraId="72EE7608" w14:textId="77777777" w:rsidR="00F630EA" w:rsidRPr="00CB3A5E" w:rsidRDefault="00F630EA" w:rsidP="00F630EA">
            <w:pPr>
              <w:pStyle w:val="a6"/>
              <w:jc w:val="center"/>
              <w:rPr>
                <w:sz w:val="24"/>
                <w:szCs w:val="24"/>
                <w:u w:val="single"/>
              </w:rPr>
            </w:pPr>
            <w:r w:rsidRPr="00CB3A5E">
              <w:rPr>
                <w:sz w:val="24"/>
                <w:szCs w:val="24"/>
                <w:u w:val="single"/>
              </w:rPr>
              <w:t>26,6</w:t>
            </w:r>
          </w:p>
          <w:p w14:paraId="4132F60F" w14:textId="77777777" w:rsidR="00F630EA" w:rsidRPr="00CB3A5E" w:rsidRDefault="00F630EA" w:rsidP="00F630EA">
            <w:pPr>
              <w:pStyle w:val="a6"/>
              <w:jc w:val="center"/>
              <w:rPr>
                <w:sz w:val="24"/>
                <w:szCs w:val="24"/>
              </w:rPr>
            </w:pPr>
            <w:r w:rsidRPr="00CB3A5E">
              <w:rPr>
                <w:sz w:val="24"/>
                <w:szCs w:val="24"/>
              </w:rPr>
              <w:t>0,7</w:t>
            </w:r>
          </w:p>
        </w:tc>
        <w:tc>
          <w:tcPr>
            <w:tcW w:w="492" w:type="pct"/>
          </w:tcPr>
          <w:p w14:paraId="5B167FAE" w14:textId="77777777" w:rsidR="00F630EA" w:rsidRPr="00CB3A5E" w:rsidRDefault="00F630EA" w:rsidP="00F630EA">
            <w:pPr>
              <w:pStyle w:val="a6"/>
              <w:jc w:val="center"/>
              <w:rPr>
                <w:sz w:val="24"/>
                <w:szCs w:val="24"/>
                <w:u w:val="single"/>
              </w:rPr>
            </w:pPr>
            <w:r w:rsidRPr="00CB3A5E">
              <w:rPr>
                <w:sz w:val="24"/>
                <w:szCs w:val="24"/>
                <w:u w:val="single"/>
              </w:rPr>
              <w:t>27,0</w:t>
            </w:r>
          </w:p>
          <w:p w14:paraId="092D1513" w14:textId="77777777" w:rsidR="00F630EA" w:rsidRPr="00CB3A5E" w:rsidRDefault="00F630EA" w:rsidP="00F630EA">
            <w:pPr>
              <w:pStyle w:val="a6"/>
              <w:jc w:val="center"/>
              <w:rPr>
                <w:sz w:val="24"/>
                <w:szCs w:val="24"/>
              </w:rPr>
            </w:pPr>
            <w:r w:rsidRPr="00CB3A5E">
              <w:rPr>
                <w:sz w:val="24"/>
                <w:szCs w:val="24"/>
              </w:rPr>
              <w:t>1,4</w:t>
            </w:r>
          </w:p>
        </w:tc>
        <w:tc>
          <w:tcPr>
            <w:tcW w:w="490" w:type="pct"/>
          </w:tcPr>
          <w:p w14:paraId="218E2BBB" w14:textId="77777777" w:rsidR="00F630EA" w:rsidRPr="00CB3A5E" w:rsidRDefault="00F630EA" w:rsidP="00F630EA">
            <w:pPr>
              <w:pStyle w:val="a6"/>
              <w:jc w:val="center"/>
              <w:rPr>
                <w:sz w:val="24"/>
                <w:szCs w:val="24"/>
                <w:u w:val="single"/>
              </w:rPr>
            </w:pPr>
            <w:r w:rsidRPr="00CB3A5E">
              <w:rPr>
                <w:sz w:val="24"/>
                <w:szCs w:val="24"/>
                <w:u w:val="single"/>
              </w:rPr>
              <w:t>27,3</w:t>
            </w:r>
          </w:p>
          <w:p w14:paraId="663076C1" w14:textId="77777777" w:rsidR="00F630EA" w:rsidRPr="00CB3A5E" w:rsidRDefault="00F630EA" w:rsidP="00F630EA">
            <w:pPr>
              <w:pStyle w:val="a6"/>
              <w:jc w:val="center"/>
              <w:rPr>
                <w:sz w:val="24"/>
                <w:szCs w:val="24"/>
              </w:rPr>
            </w:pPr>
            <w:r w:rsidRPr="00CB3A5E">
              <w:rPr>
                <w:sz w:val="24"/>
                <w:szCs w:val="24"/>
              </w:rPr>
              <w:t>-</w:t>
            </w:r>
          </w:p>
        </w:tc>
      </w:tr>
      <w:tr w:rsidR="00F630EA" w:rsidRPr="00CB3A5E" w14:paraId="7D20F9F6" w14:textId="77777777" w:rsidTr="00F630EA">
        <w:tc>
          <w:tcPr>
            <w:tcW w:w="583" w:type="pct"/>
          </w:tcPr>
          <w:p w14:paraId="3BCC0209" w14:textId="48FD5772" w:rsidR="00F630EA" w:rsidRPr="00CB3A5E" w:rsidRDefault="00F630EA" w:rsidP="00F630EA">
            <w:pPr>
              <w:pStyle w:val="a6"/>
              <w:jc w:val="center"/>
              <w:rPr>
                <w:sz w:val="24"/>
                <w:szCs w:val="24"/>
                <w:vertAlign w:val="subscript"/>
              </w:rPr>
            </w:pPr>
            <w:r w:rsidRPr="00CB3A5E">
              <w:rPr>
                <w:sz w:val="24"/>
                <w:szCs w:val="24"/>
              </w:rPr>
              <w:t>д</w:t>
            </w:r>
            <w:r w:rsidRPr="00CB3A5E">
              <w:rPr>
                <w:sz w:val="24"/>
                <w:szCs w:val="24"/>
                <w:vertAlign w:val="subscript"/>
              </w:rPr>
              <w:t>7</w:t>
            </w:r>
          </w:p>
        </w:tc>
        <w:tc>
          <w:tcPr>
            <w:tcW w:w="490" w:type="pct"/>
          </w:tcPr>
          <w:p w14:paraId="1C76DFEC" w14:textId="77777777" w:rsidR="00F630EA" w:rsidRPr="00CB3A5E" w:rsidRDefault="00F630EA" w:rsidP="00F630EA">
            <w:pPr>
              <w:pStyle w:val="a6"/>
              <w:jc w:val="center"/>
              <w:rPr>
                <w:sz w:val="24"/>
                <w:szCs w:val="24"/>
              </w:rPr>
            </w:pPr>
            <w:r w:rsidRPr="00CB3A5E">
              <w:rPr>
                <w:sz w:val="24"/>
                <w:szCs w:val="24"/>
              </w:rPr>
              <w:t>132</w:t>
            </w:r>
          </w:p>
        </w:tc>
        <w:tc>
          <w:tcPr>
            <w:tcW w:w="490" w:type="pct"/>
          </w:tcPr>
          <w:p w14:paraId="1779339C" w14:textId="77777777" w:rsidR="00F630EA" w:rsidRPr="00CB3A5E" w:rsidRDefault="00F630EA" w:rsidP="00F630EA">
            <w:pPr>
              <w:pStyle w:val="a6"/>
              <w:jc w:val="center"/>
              <w:rPr>
                <w:sz w:val="24"/>
                <w:szCs w:val="24"/>
                <w:u w:val="single"/>
              </w:rPr>
            </w:pPr>
            <w:r w:rsidRPr="00CB3A5E">
              <w:rPr>
                <w:sz w:val="24"/>
                <w:szCs w:val="24"/>
                <w:u w:val="single"/>
              </w:rPr>
              <w:t>15,9</w:t>
            </w:r>
          </w:p>
          <w:p w14:paraId="1FBD971B" w14:textId="77777777" w:rsidR="00F630EA" w:rsidRPr="00CB3A5E" w:rsidRDefault="00F630EA" w:rsidP="00F630EA">
            <w:pPr>
              <w:pStyle w:val="a6"/>
              <w:jc w:val="center"/>
              <w:rPr>
                <w:sz w:val="24"/>
                <w:szCs w:val="24"/>
              </w:rPr>
            </w:pPr>
            <w:r w:rsidRPr="00CB3A5E">
              <w:rPr>
                <w:sz w:val="24"/>
                <w:szCs w:val="24"/>
              </w:rPr>
              <w:t>0,03</w:t>
            </w:r>
          </w:p>
        </w:tc>
        <w:tc>
          <w:tcPr>
            <w:tcW w:w="491" w:type="pct"/>
          </w:tcPr>
          <w:p w14:paraId="475A9976" w14:textId="77777777" w:rsidR="00F630EA" w:rsidRPr="00CB3A5E" w:rsidRDefault="00F630EA" w:rsidP="00F630EA">
            <w:pPr>
              <w:pStyle w:val="a6"/>
              <w:jc w:val="center"/>
              <w:rPr>
                <w:sz w:val="24"/>
                <w:szCs w:val="24"/>
                <w:u w:val="single"/>
              </w:rPr>
            </w:pPr>
            <w:r w:rsidRPr="00CB3A5E">
              <w:rPr>
                <w:sz w:val="24"/>
                <w:szCs w:val="24"/>
                <w:u w:val="single"/>
              </w:rPr>
              <w:t>20,8</w:t>
            </w:r>
          </w:p>
          <w:p w14:paraId="79BE159C" w14:textId="77777777" w:rsidR="00F630EA" w:rsidRPr="00CB3A5E" w:rsidRDefault="00F630EA" w:rsidP="00F630EA">
            <w:pPr>
              <w:pStyle w:val="a6"/>
              <w:jc w:val="center"/>
              <w:rPr>
                <w:sz w:val="24"/>
                <w:szCs w:val="24"/>
              </w:rPr>
            </w:pPr>
            <w:r w:rsidRPr="00CB3A5E">
              <w:rPr>
                <w:sz w:val="24"/>
                <w:szCs w:val="24"/>
              </w:rPr>
              <w:t>0,08</w:t>
            </w:r>
          </w:p>
        </w:tc>
        <w:tc>
          <w:tcPr>
            <w:tcW w:w="491" w:type="pct"/>
          </w:tcPr>
          <w:p w14:paraId="0C500865" w14:textId="77777777" w:rsidR="00F630EA" w:rsidRPr="00CB3A5E" w:rsidRDefault="00F630EA" w:rsidP="00F630EA">
            <w:pPr>
              <w:pStyle w:val="a6"/>
              <w:jc w:val="center"/>
              <w:rPr>
                <w:sz w:val="24"/>
                <w:szCs w:val="24"/>
                <w:u w:val="single"/>
              </w:rPr>
            </w:pPr>
            <w:r w:rsidRPr="00CB3A5E">
              <w:rPr>
                <w:sz w:val="24"/>
                <w:szCs w:val="24"/>
                <w:u w:val="single"/>
              </w:rPr>
              <w:t>29,6</w:t>
            </w:r>
          </w:p>
          <w:p w14:paraId="755ED4F1" w14:textId="77777777" w:rsidR="00F630EA" w:rsidRPr="00CB3A5E" w:rsidRDefault="00F630EA" w:rsidP="00F630EA">
            <w:pPr>
              <w:pStyle w:val="a6"/>
              <w:jc w:val="center"/>
              <w:rPr>
                <w:sz w:val="24"/>
                <w:szCs w:val="24"/>
              </w:rPr>
            </w:pPr>
            <w:r w:rsidRPr="00CB3A5E">
              <w:rPr>
                <w:sz w:val="24"/>
                <w:szCs w:val="24"/>
              </w:rPr>
              <w:t>0,4</w:t>
            </w:r>
          </w:p>
        </w:tc>
        <w:tc>
          <w:tcPr>
            <w:tcW w:w="491" w:type="pct"/>
          </w:tcPr>
          <w:p w14:paraId="521C21FA" w14:textId="77777777" w:rsidR="00F630EA" w:rsidRPr="00CB3A5E" w:rsidRDefault="00F630EA" w:rsidP="00F630EA">
            <w:pPr>
              <w:pStyle w:val="a6"/>
              <w:jc w:val="center"/>
              <w:rPr>
                <w:sz w:val="24"/>
                <w:szCs w:val="24"/>
                <w:u w:val="single"/>
              </w:rPr>
            </w:pPr>
            <w:r w:rsidRPr="00CB3A5E">
              <w:rPr>
                <w:sz w:val="24"/>
                <w:szCs w:val="24"/>
                <w:u w:val="single"/>
              </w:rPr>
              <w:t>23,5</w:t>
            </w:r>
          </w:p>
          <w:p w14:paraId="1C505A8D" w14:textId="77777777" w:rsidR="00F630EA" w:rsidRPr="00CB3A5E" w:rsidRDefault="00F630EA" w:rsidP="00F630EA">
            <w:pPr>
              <w:pStyle w:val="a6"/>
              <w:jc w:val="center"/>
              <w:rPr>
                <w:sz w:val="24"/>
                <w:szCs w:val="24"/>
              </w:rPr>
            </w:pPr>
            <w:r w:rsidRPr="00CB3A5E">
              <w:rPr>
                <w:sz w:val="24"/>
                <w:szCs w:val="24"/>
              </w:rPr>
              <w:t>0,4</w:t>
            </w:r>
          </w:p>
        </w:tc>
        <w:tc>
          <w:tcPr>
            <w:tcW w:w="491" w:type="pct"/>
          </w:tcPr>
          <w:p w14:paraId="51AE87D2" w14:textId="77777777" w:rsidR="00F630EA" w:rsidRPr="00CB3A5E" w:rsidRDefault="00F630EA" w:rsidP="00F630EA">
            <w:pPr>
              <w:pStyle w:val="a6"/>
              <w:jc w:val="center"/>
              <w:rPr>
                <w:sz w:val="24"/>
                <w:szCs w:val="24"/>
                <w:u w:val="single"/>
              </w:rPr>
            </w:pPr>
            <w:r w:rsidRPr="00CB3A5E">
              <w:rPr>
                <w:sz w:val="24"/>
                <w:szCs w:val="24"/>
                <w:u w:val="single"/>
              </w:rPr>
              <w:t>24,1</w:t>
            </w:r>
          </w:p>
          <w:p w14:paraId="2F9D70C3" w14:textId="77777777" w:rsidR="00F630EA" w:rsidRPr="00CB3A5E" w:rsidRDefault="00F630EA" w:rsidP="00F630EA">
            <w:pPr>
              <w:pStyle w:val="a6"/>
              <w:jc w:val="center"/>
              <w:rPr>
                <w:sz w:val="24"/>
                <w:szCs w:val="24"/>
              </w:rPr>
            </w:pPr>
            <w:r w:rsidRPr="00CB3A5E">
              <w:rPr>
                <w:sz w:val="24"/>
                <w:szCs w:val="24"/>
              </w:rPr>
              <w:t>0,2</w:t>
            </w:r>
          </w:p>
        </w:tc>
        <w:tc>
          <w:tcPr>
            <w:tcW w:w="491" w:type="pct"/>
          </w:tcPr>
          <w:p w14:paraId="45FBAAC7" w14:textId="77777777" w:rsidR="00F630EA" w:rsidRPr="00CB3A5E" w:rsidRDefault="00F630EA" w:rsidP="00F630EA">
            <w:pPr>
              <w:pStyle w:val="a6"/>
              <w:jc w:val="center"/>
              <w:rPr>
                <w:sz w:val="24"/>
                <w:szCs w:val="24"/>
                <w:u w:val="single"/>
              </w:rPr>
            </w:pPr>
            <w:r w:rsidRPr="00CB3A5E">
              <w:rPr>
                <w:sz w:val="24"/>
                <w:szCs w:val="24"/>
                <w:u w:val="single"/>
              </w:rPr>
              <w:t>24,4</w:t>
            </w:r>
          </w:p>
          <w:p w14:paraId="62D36823" w14:textId="77777777" w:rsidR="00F630EA" w:rsidRPr="00CB3A5E" w:rsidRDefault="00F630EA" w:rsidP="00F630EA">
            <w:pPr>
              <w:pStyle w:val="a6"/>
              <w:jc w:val="center"/>
              <w:rPr>
                <w:sz w:val="24"/>
                <w:szCs w:val="24"/>
              </w:rPr>
            </w:pPr>
            <w:r w:rsidRPr="00CB3A5E">
              <w:rPr>
                <w:sz w:val="24"/>
                <w:szCs w:val="24"/>
              </w:rPr>
              <w:t>-</w:t>
            </w:r>
          </w:p>
        </w:tc>
        <w:tc>
          <w:tcPr>
            <w:tcW w:w="492" w:type="pct"/>
          </w:tcPr>
          <w:p w14:paraId="634EEA5E" w14:textId="77777777" w:rsidR="00F630EA" w:rsidRPr="00CB3A5E" w:rsidRDefault="00F630EA" w:rsidP="00F630EA">
            <w:pPr>
              <w:pStyle w:val="a6"/>
              <w:jc w:val="center"/>
              <w:rPr>
                <w:sz w:val="24"/>
                <w:szCs w:val="24"/>
                <w:u w:val="single"/>
              </w:rPr>
            </w:pPr>
            <w:r w:rsidRPr="00CB3A5E">
              <w:rPr>
                <w:sz w:val="24"/>
                <w:szCs w:val="24"/>
                <w:u w:val="single"/>
              </w:rPr>
              <w:t>24,7</w:t>
            </w:r>
          </w:p>
          <w:p w14:paraId="65820850" w14:textId="77777777" w:rsidR="00F630EA" w:rsidRPr="00CB3A5E" w:rsidRDefault="00F630EA" w:rsidP="00F630EA">
            <w:pPr>
              <w:pStyle w:val="a6"/>
              <w:jc w:val="center"/>
              <w:rPr>
                <w:sz w:val="24"/>
                <w:szCs w:val="24"/>
              </w:rPr>
            </w:pPr>
            <w:r w:rsidRPr="00CB3A5E">
              <w:rPr>
                <w:sz w:val="24"/>
                <w:szCs w:val="24"/>
              </w:rPr>
              <w:t>-</w:t>
            </w:r>
          </w:p>
        </w:tc>
        <w:tc>
          <w:tcPr>
            <w:tcW w:w="490" w:type="pct"/>
          </w:tcPr>
          <w:p w14:paraId="4885E20B" w14:textId="77777777" w:rsidR="00F630EA" w:rsidRPr="00CB3A5E" w:rsidRDefault="00F630EA" w:rsidP="00F630EA">
            <w:pPr>
              <w:pStyle w:val="a6"/>
              <w:jc w:val="center"/>
              <w:rPr>
                <w:sz w:val="24"/>
                <w:szCs w:val="24"/>
                <w:u w:val="single"/>
              </w:rPr>
            </w:pPr>
            <w:r w:rsidRPr="00CB3A5E">
              <w:rPr>
                <w:sz w:val="24"/>
                <w:szCs w:val="24"/>
                <w:u w:val="single"/>
              </w:rPr>
              <w:t>25,0</w:t>
            </w:r>
          </w:p>
          <w:p w14:paraId="533D98EF" w14:textId="77777777" w:rsidR="00F630EA" w:rsidRPr="00CB3A5E" w:rsidRDefault="00F630EA" w:rsidP="00F630EA">
            <w:pPr>
              <w:pStyle w:val="a6"/>
              <w:jc w:val="center"/>
              <w:rPr>
                <w:sz w:val="24"/>
                <w:szCs w:val="24"/>
              </w:rPr>
            </w:pPr>
            <w:r w:rsidRPr="00CB3A5E">
              <w:rPr>
                <w:sz w:val="24"/>
                <w:szCs w:val="24"/>
              </w:rPr>
              <w:t>-</w:t>
            </w:r>
          </w:p>
        </w:tc>
      </w:tr>
      <w:tr w:rsidR="00F630EA" w:rsidRPr="00CB3A5E" w14:paraId="69403F97" w14:textId="77777777" w:rsidTr="00F630EA">
        <w:tc>
          <w:tcPr>
            <w:tcW w:w="583" w:type="pct"/>
          </w:tcPr>
          <w:p w14:paraId="75225D35" w14:textId="2749F4A6" w:rsidR="00F630EA" w:rsidRPr="00CB3A5E" w:rsidRDefault="00F630EA" w:rsidP="00F630EA">
            <w:pPr>
              <w:pStyle w:val="a6"/>
              <w:jc w:val="center"/>
              <w:rPr>
                <w:sz w:val="24"/>
                <w:szCs w:val="24"/>
                <w:vertAlign w:val="subscript"/>
              </w:rPr>
            </w:pPr>
            <w:r w:rsidRPr="00CB3A5E">
              <w:rPr>
                <w:sz w:val="24"/>
                <w:szCs w:val="24"/>
              </w:rPr>
              <w:t>д</w:t>
            </w:r>
            <w:r w:rsidRPr="00CB3A5E">
              <w:rPr>
                <w:sz w:val="24"/>
                <w:szCs w:val="24"/>
                <w:vertAlign w:val="subscript"/>
              </w:rPr>
              <w:t>5</w:t>
            </w:r>
          </w:p>
        </w:tc>
        <w:tc>
          <w:tcPr>
            <w:tcW w:w="490" w:type="pct"/>
          </w:tcPr>
          <w:p w14:paraId="425EAA6C" w14:textId="77777777" w:rsidR="00F630EA" w:rsidRPr="00CB3A5E" w:rsidRDefault="00F630EA" w:rsidP="00F630EA">
            <w:pPr>
              <w:pStyle w:val="a6"/>
              <w:jc w:val="center"/>
              <w:rPr>
                <w:sz w:val="24"/>
                <w:szCs w:val="24"/>
              </w:rPr>
            </w:pPr>
            <w:r w:rsidRPr="00CB3A5E">
              <w:rPr>
                <w:sz w:val="24"/>
                <w:szCs w:val="24"/>
              </w:rPr>
              <w:t>134</w:t>
            </w:r>
          </w:p>
        </w:tc>
        <w:tc>
          <w:tcPr>
            <w:tcW w:w="490" w:type="pct"/>
          </w:tcPr>
          <w:p w14:paraId="44BCC7ED" w14:textId="77777777" w:rsidR="00F630EA" w:rsidRPr="00CB3A5E" w:rsidRDefault="00F630EA" w:rsidP="00F630EA">
            <w:pPr>
              <w:pStyle w:val="a6"/>
              <w:jc w:val="center"/>
              <w:rPr>
                <w:sz w:val="24"/>
                <w:szCs w:val="24"/>
                <w:u w:val="single"/>
              </w:rPr>
            </w:pPr>
            <w:r w:rsidRPr="00CB3A5E">
              <w:rPr>
                <w:sz w:val="24"/>
                <w:szCs w:val="24"/>
                <w:u w:val="single"/>
              </w:rPr>
              <w:t>18,4</w:t>
            </w:r>
          </w:p>
          <w:p w14:paraId="194EAF02" w14:textId="77777777" w:rsidR="00F630EA" w:rsidRPr="00CB3A5E" w:rsidRDefault="00F630EA" w:rsidP="00F630EA">
            <w:pPr>
              <w:pStyle w:val="a6"/>
              <w:jc w:val="center"/>
              <w:rPr>
                <w:sz w:val="24"/>
                <w:szCs w:val="24"/>
              </w:rPr>
            </w:pPr>
            <w:r w:rsidRPr="00CB3A5E">
              <w:rPr>
                <w:sz w:val="24"/>
                <w:szCs w:val="24"/>
              </w:rPr>
              <w:t>0,02</w:t>
            </w:r>
          </w:p>
        </w:tc>
        <w:tc>
          <w:tcPr>
            <w:tcW w:w="491" w:type="pct"/>
          </w:tcPr>
          <w:p w14:paraId="7A9CA661" w14:textId="77777777" w:rsidR="00F630EA" w:rsidRPr="00CB3A5E" w:rsidRDefault="00F630EA" w:rsidP="00F630EA">
            <w:pPr>
              <w:pStyle w:val="a6"/>
              <w:jc w:val="center"/>
              <w:rPr>
                <w:sz w:val="24"/>
                <w:szCs w:val="24"/>
                <w:u w:val="single"/>
              </w:rPr>
            </w:pPr>
            <w:r w:rsidRPr="00CB3A5E">
              <w:rPr>
                <w:sz w:val="24"/>
                <w:szCs w:val="24"/>
                <w:u w:val="single"/>
              </w:rPr>
              <w:t>21,3</w:t>
            </w:r>
          </w:p>
          <w:p w14:paraId="66A7E274" w14:textId="77777777" w:rsidR="00F630EA" w:rsidRPr="00CB3A5E" w:rsidRDefault="00F630EA" w:rsidP="00F630EA">
            <w:pPr>
              <w:pStyle w:val="a6"/>
              <w:jc w:val="center"/>
              <w:rPr>
                <w:sz w:val="24"/>
                <w:szCs w:val="24"/>
              </w:rPr>
            </w:pPr>
            <w:r w:rsidRPr="00CB3A5E">
              <w:rPr>
                <w:sz w:val="24"/>
                <w:szCs w:val="24"/>
              </w:rPr>
              <w:t>0,004</w:t>
            </w:r>
          </w:p>
        </w:tc>
        <w:tc>
          <w:tcPr>
            <w:tcW w:w="491" w:type="pct"/>
          </w:tcPr>
          <w:p w14:paraId="51A768DC" w14:textId="77777777" w:rsidR="00F630EA" w:rsidRPr="00CB3A5E" w:rsidRDefault="00F630EA" w:rsidP="00F630EA">
            <w:pPr>
              <w:pStyle w:val="a6"/>
              <w:jc w:val="center"/>
              <w:rPr>
                <w:sz w:val="24"/>
                <w:szCs w:val="24"/>
                <w:u w:val="single"/>
              </w:rPr>
            </w:pPr>
            <w:r w:rsidRPr="00CB3A5E">
              <w:rPr>
                <w:sz w:val="24"/>
                <w:szCs w:val="24"/>
                <w:u w:val="single"/>
              </w:rPr>
              <w:t>22,2</w:t>
            </w:r>
          </w:p>
          <w:p w14:paraId="1E6EAF45" w14:textId="77777777" w:rsidR="00F630EA" w:rsidRPr="00CB3A5E" w:rsidRDefault="00F630EA" w:rsidP="00F630EA">
            <w:pPr>
              <w:pStyle w:val="a6"/>
              <w:jc w:val="center"/>
              <w:rPr>
                <w:sz w:val="24"/>
                <w:szCs w:val="24"/>
              </w:rPr>
            </w:pPr>
            <w:r w:rsidRPr="00CB3A5E">
              <w:rPr>
                <w:sz w:val="24"/>
                <w:szCs w:val="24"/>
              </w:rPr>
              <w:t>0,74</w:t>
            </w:r>
          </w:p>
        </w:tc>
        <w:tc>
          <w:tcPr>
            <w:tcW w:w="491" w:type="pct"/>
          </w:tcPr>
          <w:p w14:paraId="17469A66" w14:textId="77777777" w:rsidR="00F630EA" w:rsidRPr="00CB3A5E" w:rsidRDefault="00F630EA" w:rsidP="00F630EA">
            <w:pPr>
              <w:pStyle w:val="a6"/>
              <w:jc w:val="center"/>
              <w:rPr>
                <w:sz w:val="24"/>
                <w:szCs w:val="24"/>
                <w:u w:val="single"/>
              </w:rPr>
            </w:pPr>
            <w:r w:rsidRPr="00CB3A5E">
              <w:rPr>
                <w:sz w:val="24"/>
                <w:szCs w:val="24"/>
                <w:u w:val="single"/>
              </w:rPr>
              <w:t>22,6</w:t>
            </w:r>
          </w:p>
          <w:p w14:paraId="0A9DF49A" w14:textId="77777777" w:rsidR="00F630EA" w:rsidRPr="00CB3A5E" w:rsidRDefault="00F630EA" w:rsidP="00F630EA">
            <w:pPr>
              <w:pStyle w:val="a6"/>
              <w:jc w:val="center"/>
              <w:rPr>
                <w:sz w:val="24"/>
                <w:szCs w:val="24"/>
              </w:rPr>
            </w:pPr>
            <w:r w:rsidRPr="00CB3A5E">
              <w:rPr>
                <w:sz w:val="24"/>
                <w:szCs w:val="24"/>
              </w:rPr>
              <w:t>1,2</w:t>
            </w:r>
          </w:p>
        </w:tc>
        <w:tc>
          <w:tcPr>
            <w:tcW w:w="491" w:type="pct"/>
          </w:tcPr>
          <w:p w14:paraId="68BD7E9A" w14:textId="77777777" w:rsidR="00F630EA" w:rsidRPr="00CB3A5E" w:rsidRDefault="00F630EA" w:rsidP="00F630EA">
            <w:pPr>
              <w:pStyle w:val="a6"/>
              <w:jc w:val="center"/>
              <w:rPr>
                <w:sz w:val="24"/>
                <w:szCs w:val="24"/>
                <w:u w:val="single"/>
              </w:rPr>
            </w:pPr>
            <w:r w:rsidRPr="00CB3A5E">
              <w:rPr>
                <w:sz w:val="24"/>
                <w:szCs w:val="24"/>
                <w:u w:val="single"/>
              </w:rPr>
              <w:t>22,8</w:t>
            </w:r>
          </w:p>
          <w:p w14:paraId="48AEBECC" w14:textId="77777777" w:rsidR="00F630EA" w:rsidRPr="00CB3A5E" w:rsidRDefault="00F630EA" w:rsidP="00F630EA">
            <w:pPr>
              <w:pStyle w:val="a6"/>
              <w:jc w:val="center"/>
              <w:rPr>
                <w:sz w:val="24"/>
                <w:szCs w:val="24"/>
              </w:rPr>
            </w:pPr>
            <w:r w:rsidRPr="00CB3A5E">
              <w:rPr>
                <w:sz w:val="24"/>
                <w:szCs w:val="24"/>
              </w:rPr>
              <w:t>0,6</w:t>
            </w:r>
          </w:p>
        </w:tc>
        <w:tc>
          <w:tcPr>
            <w:tcW w:w="491" w:type="pct"/>
          </w:tcPr>
          <w:p w14:paraId="72DA84AD" w14:textId="77777777" w:rsidR="00F630EA" w:rsidRPr="00CB3A5E" w:rsidRDefault="00F630EA" w:rsidP="00F630EA">
            <w:pPr>
              <w:pStyle w:val="a6"/>
              <w:jc w:val="center"/>
              <w:rPr>
                <w:sz w:val="24"/>
                <w:szCs w:val="24"/>
                <w:u w:val="single"/>
              </w:rPr>
            </w:pPr>
            <w:r w:rsidRPr="00CB3A5E">
              <w:rPr>
                <w:sz w:val="24"/>
                <w:szCs w:val="24"/>
                <w:u w:val="single"/>
              </w:rPr>
              <w:t>23,0</w:t>
            </w:r>
          </w:p>
          <w:p w14:paraId="4420E89E" w14:textId="77777777" w:rsidR="00F630EA" w:rsidRPr="00CB3A5E" w:rsidRDefault="00F630EA" w:rsidP="00F630EA">
            <w:pPr>
              <w:pStyle w:val="a6"/>
              <w:jc w:val="center"/>
              <w:rPr>
                <w:sz w:val="24"/>
                <w:szCs w:val="24"/>
              </w:rPr>
            </w:pPr>
            <w:r w:rsidRPr="00CB3A5E">
              <w:rPr>
                <w:sz w:val="24"/>
                <w:szCs w:val="24"/>
              </w:rPr>
              <w:t>-</w:t>
            </w:r>
          </w:p>
        </w:tc>
        <w:tc>
          <w:tcPr>
            <w:tcW w:w="492" w:type="pct"/>
          </w:tcPr>
          <w:p w14:paraId="3D88D455" w14:textId="77777777" w:rsidR="00F630EA" w:rsidRPr="00CB3A5E" w:rsidRDefault="00F630EA" w:rsidP="00F630EA">
            <w:pPr>
              <w:pStyle w:val="a6"/>
              <w:jc w:val="center"/>
              <w:rPr>
                <w:sz w:val="24"/>
                <w:szCs w:val="24"/>
                <w:u w:val="single"/>
              </w:rPr>
            </w:pPr>
            <w:r w:rsidRPr="00CB3A5E">
              <w:rPr>
                <w:sz w:val="24"/>
                <w:szCs w:val="24"/>
                <w:u w:val="single"/>
              </w:rPr>
              <w:t>23,1</w:t>
            </w:r>
          </w:p>
          <w:p w14:paraId="4546A00A" w14:textId="77777777" w:rsidR="00F630EA" w:rsidRPr="00CB3A5E" w:rsidRDefault="00F630EA" w:rsidP="00F630EA">
            <w:pPr>
              <w:pStyle w:val="a6"/>
              <w:jc w:val="center"/>
              <w:rPr>
                <w:sz w:val="24"/>
                <w:szCs w:val="24"/>
              </w:rPr>
            </w:pPr>
            <w:r w:rsidRPr="00CB3A5E">
              <w:rPr>
                <w:sz w:val="24"/>
                <w:szCs w:val="24"/>
              </w:rPr>
              <w:t>-</w:t>
            </w:r>
          </w:p>
        </w:tc>
        <w:tc>
          <w:tcPr>
            <w:tcW w:w="490" w:type="pct"/>
          </w:tcPr>
          <w:p w14:paraId="41766D55" w14:textId="77777777" w:rsidR="00F630EA" w:rsidRPr="00CB3A5E" w:rsidRDefault="00F630EA" w:rsidP="00F630EA">
            <w:pPr>
              <w:pStyle w:val="a6"/>
              <w:jc w:val="center"/>
              <w:rPr>
                <w:sz w:val="24"/>
                <w:szCs w:val="24"/>
              </w:rPr>
            </w:pPr>
            <w:r w:rsidRPr="00CB3A5E">
              <w:rPr>
                <w:sz w:val="24"/>
                <w:szCs w:val="24"/>
              </w:rPr>
              <w:t>-</w:t>
            </w:r>
          </w:p>
          <w:p w14:paraId="774D3D94" w14:textId="77777777" w:rsidR="00F630EA" w:rsidRPr="00CB3A5E" w:rsidRDefault="00F630EA" w:rsidP="00F630EA">
            <w:pPr>
              <w:pStyle w:val="a6"/>
              <w:jc w:val="center"/>
              <w:rPr>
                <w:sz w:val="24"/>
                <w:szCs w:val="24"/>
              </w:rPr>
            </w:pPr>
            <w:r w:rsidRPr="00CB3A5E">
              <w:rPr>
                <w:sz w:val="24"/>
                <w:szCs w:val="24"/>
              </w:rPr>
              <w:t>-</w:t>
            </w:r>
          </w:p>
        </w:tc>
      </w:tr>
      <w:tr w:rsidR="00F630EA" w:rsidRPr="00AE5E0A" w14:paraId="076DA57E" w14:textId="77777777" w:rsidTr="00F630EA">
        <w:tc>
          <w:tcPr>
            <w:tcW w:w="583" w:type="pct"/>
          </w:tcPr>
          <w:p w14:paraId="60D46230" w14:textId="0E55919A" w:rsidR="00F630EA" w:rsidRPr="00CB3A5E" w:rsidRDefault="00F630EA" w:rsidP="00F630EA">
            <w:pPr>
              <w:pStyle w:val="a6"/>
              <w:jc w:val="center"/>
              <w:rPr>
                <w:sz w:val="24"/>
                <w:szCs w:val="24"/>
              </w:rPr>
            </w:pPr>
            <w:r w:rsidRPr="00CB3A5E">
              <w:rPr>
                <w:sz w:val="24"/>
                <w:szCs w:val="24"/>
              </w:rPr>
              <w:t>д</w:t>
            </w:r>
            <w:r w:rsidRPr="00CB3A5E">
              <w:rPr>
                <w:sz w:val="24"/>
                <w:szCs w:val="24"/>
                <w:vertAlign w:val="subscript"/>
              </w:rPr>
              <w:t>4</w:t>
            </w:r>
            <w:r w:rsidRPr="00CB3A5E">
              <w:rPr>
                <w:sz w:val="24"/>
                <w:szCs w:val="24"/>
              </w:rPr>
              <w:t>-</w:t>
            </w:r>
            <w:r w:rsidRPr="00CB3A5E">
              <w:rPr>
                <w:sz w:val="24"/>
                <w:szCs w:val="24"/>
                <w:lang w:val="kk-KZ"/>
              </w:rPr>
              <w:t>д</w:t>
            </w:r>
            <w:r w:rsidRPr="00CB3A5E">
              <w:rPr>
                <w:sz w:val="24"/>
                <w:szCs w:val="24"/>
                <w:vertAlign w:val="subscript"/>
              </w:rPr>
              <w:t>1</w:t>
            </w:r>
          </w:p>
        </w:tc>
        <w:tc>
          <w:tcPr>
            <w:tcW w:w="490" w:type="pct"/>
          </w:tcPr>
          <w:p w14:paraId="4EC7BF93" w14:textId="77777777" w:rsidR="00F630EA" w:rsidRPr="00CB3A5E" w:rsidRDefault="00F630EA" w:rsidP="00F630EA">
            <w:pPr>
              <w:pStyle w:val="a6"/>
              <w:jc w:val="center"/>
              <w:rPr>
                <w:sz w:val="24"/>
                <w:szCs w:val="24"/>
              </w:rPr>
            </w:pPr>
            <w:r w:rsidRPr="00CB3A5E">
              <w:rPr>
                <w:sz w:val="24"/>
                <w:szCs w:val="24"/>
              </w:rPr>
              <w:t>135</w:t>
            </w:r>
          </w:p>
        </w:tc>
        <w:tc>
          <w:tcPr>
            <w:tcW w:w="490" w:type="pct"/>
          </w:tcPr>
          <w:p w14:paraId="600D5912" w14:textId="77777777" w:rsidR="00F630EA" w:rsidRPr="00CB3A5E" w:rsidRDefault="00F630EA" w:rsidP="00F630EA">
            <w:pPr>
              <w:pStyle w:val="a6"/>
              <w:jc w:val="center"/>
              <w:rPr>
                <w:sz w:val="24"/>
                <w:szCs w:val="24"/>
              </w:rPr>
            </w:pPr>
            <w:r w:rsidRPr="00CB3A5E">
              <w:rPr>
                <w:sz w:val="24"/>
                <w:szCs w:val="24"/>
              </w:rPr>
              <w:t>14,2</w:t>
            </w:r>
          </w:p>
        </w:tc>
        <w:tc>
          <w:tcPr>
            <w:tcW w:w="491" w:type="pct"/>
          </w:tcPr>
          <w:p w14:paraId="7B1EEC3D" w14:textId="77777777" w:rsidR="00F630EA" w:rsidRPr="00CB3A5E" w:rsidRDefault="00F630EA" w:rsidP="00F630EA">
            <w:pPr>
              <w:pStyle w:val="a6"/>
              <w:jc w:val="center"/>
              <w:rPr>
                <w:sz w:val="24"/>
                <w:szCs w:val="24"/>
              </w:rPr>
            </w:pPr>
            <w:r w:rsidRPr="00CB3A5E">
              <w:rPr>
                <w:sz w:val="24"/>
                <w:szCs w:val="24"/>
              </w:rPr>
              <w:t>20,8</w:t>
            </w:r>
          </w:p>
        </w:tc>
        <w:tc>
          <w:tcPr>
            <w:tcW w:w="491" w:type="pct"/>
          </w:tcPr>
          <w:p w14:paraId="6C59E528" w14:textId="77777777" w:rsidR="00F630EA" w:rsidRPr="00CB3A5E" w:rsidRDefault="00F630EA" w:rsidP="00F630EA">
            <w:pPr>
              <w:pStyle w:val="a6"/>
              <w:jc w:val="center"/>
              <w:rPr>
                <w:sz w:val="24"/>
                <w:szCs w:val="24"/>
              </w:rPr>
            </w:pPr>
            <w:r w:rsidRPr="00CB3A5E">
              <w:rPr>
                <w:sz w:val="24"/>
                <w:szCs w:val="24"/>
              </w:rPr>
              <w:t>23,4</w:t>
            </w:r>
          </w:p>
        </w:tc>
        <w:tc>
          <w:tcPr>
            <w:tcW w:w="491" w:type="pct"/>
          </w:tcPr>
          <w:p w14:paraId="4FB91941" w14:textId="77777777" w:rsidR="00F630EA" w:rsidRPr="00CB3A5E" w:rsidRDefault="00F630EA" w:rsidP="00F630EA">
            <w:pPr>
              <w:pStyle w:val="a6"/>
              <w:jc w:val="center"/>
              <w:rPr>
                <w:sz w:val="24"/>
                <w:szCs w:val="24"/>
              </w:rPr>
            </w:pPr>
            <w:r w:rsidRPr="00CB3A5E">
              <w:rPr>
                <w:sz w:val="24"/>
                <w:szCs w:val="24"/>
              </w:rPr>
              <w:t>24,8</w:t>
            </w:r>
          </w:p>
        </w:tc>
        <w:tc>
          <w:tcPr>
            <w:tcW w:w="491" w:type="pct"/>
          </w:tcPr>
          <w:p w14:paraId="0B0AB7D8" w14:textId="77777777" w:rsidR="00F630EA" w:rsidRPr="00CB3A5E" w:rsidRDefault="00F630EA" w:rsidP="00F630EA">
            <w:pPr>
              <w:pStyle w:val="a6"/>
              <w:jc w:val="center"/>
              <w:rPr>
                <w:sz w:val="24"/>
                <w:szCs w:val="24"/>
              </w:rPr>
            </w:pPr>
            <w:r w:rsidRPr="00CB3A5E">
              <w:rPr>
                <w:sz w:val="24"/>
                <w:szCs w:val="24"/>
              </w:rPr>
              <w:t>25,7</w:t>
            </w:r>
          </w:p>
        </w:tc>
        <w:tc>
          <w:tcPr>
            <w:tcW w:w="491" w:type="pct"/>
          </w:tcPr>
          <w:p w14:paraId="353B9C28" w14:textId="77777777" w:rsidR="00F630EA" w:rsidRPr="00CB3A5E" w:rsidRDefault="00F630EA" w:rsidP="00F630EA">
            <w:pPr>
              <w:pStyle w:val="a6"/>
              <w:jc w:val="center"/>
              <w:rPr>
                <w:sz w:val="24"/>
                <w:szCs w:val="24"/>
              </w:rPr>
            </w:pPr>
            <w:r w:rsidRPr="00CB3A5E">
              <w:rPr>
                <w:sz w:val="24"/>
                <w:szCs w:val="24"/>
              </w:rPr>
              <w:t>26,4</w:t>
            </w:r>
          </w:p>
        </w:tc>
        <w:tc>
          <w:tcPr>
            <w:tcW w:w="492" w:type="pct"/>
          </w:tcPr>
          <w:p w14:paraId="4AE27755" w14:textId="77777777" w:rsidR="00F630EA" w:rsidRPr="00CB3A5E" w:rsidRDefault="00F630EA" w:rsidP="00F630EA">
            <w:pPr>
              <w:pStyle w:val="a6"/>
              <w:jc w:val="center"/>
              <w:rPr>
                <w:sz w:val="24"/>
                <w:szCs w:val="24"/>
              </w:rPr>
            </w:pPr>
            <w:r w:rsidRPr="00CB3A5E">
              <w:rPr>
                <w:sz w:val="24"/>
                <w:szCs w:val="24"/>
              </w:rPr>
              <w:t>26,9</w:t>
            </w:r>
          </w:p>
        </w:tc>
        <w:tc>
          <w:tcPr>
            <w:tcW w:w="490" w:type="pct"/>
          </w:tcPr>
          <w:p w14:paraId="6D08D8AF" w14:textId="77777777" w:rsidR="00F630EA" w:rsidRPr="006044D3" w:rsidRDefault="00F630EA" w:rsidP="00F630EA">
            <w:pPr>
              <w:pStyle w:val="a6"/>
              <w:jc w:val="center"/>
              <w:rPr>
                <w:sz w:val="24"/>
                <w:szCs w:val="24"/>
              </w:rPr>
            </w:pPr>
            <w:r w:rsidRPr="00CB3A5E">
              <w:rPr>
                <w:sz w:val="24"/>
                <w:szCs w:val="24"/>
              </w:rPr>
              <w:t>27,2</w:t>
            </w:r>
          </w:p>
        </w:tc>
      </w:tr>
    </w:tbl>
    <w:p w14:paraId="14728641" w14:textId="77777777" w:rsidR="00762297" w:rsidRDefault="00762297" w:rsidP="00762297">
      <w:pPr>
        <w:pStyle w:val="a6"/>
        <w:ind w:firstLine="709"/>
      </w:pPr>
    </w:p>
    <w:p w14:paraId="5A9D351F" w14:textId="71D23A22" w:rsidR="00762297" w:rsidRPr="00382969" w:rsidRDefault="00382969" w:rsidP="00762297">
      <w:pPr>
        <w:pStyle w:val="a6"/>
        <w:ind w:firstLine="709"/>
        <w:rPr>
          <w:lang w:val="kk-KZ"/>
        </w:rPr>
      </w:pPr>
      <w:r w:rsidRPr="00382969">
        <w:t>Табиғиға ең жақын нәрсе</w:t>
      </w:r>
      <w:r>
        <w:rPr>
          <w:lang w:val="kk-KZ"/>
        </w:rPr>
        <w:t xml:space="preserve"> </w:t>
      </w:r>
      <w:r w:rsidRPr="00382969">
        <w:t>-</w:t>
      </w:r>
      <w:r>
        <w:rPr>
          <w:lang w:val="kk-KZ"/>
        </w:rPr>
        <w:t xml:space="preserve"> </w:t>
      </w:r>
      <w:r w:rsidRPr="00382969">
        <w:t>бұл барлық қарастырылған қабаттар үшін есептелген метан</w:t>
      </w:r>
      <w:r>
        <w:rPr>
          <w:lang w:val="kk-KZ"/>
        </w:rPr>
        <w:t xml:space="preserve">дылық </w:t>
      </w:r>
      <w:r w:rsidRPr="00382969">
        <w:t>(2.4-кестенің соңғы жолы).</w:t>
      </w:r>
      <w:r>
        <w:t xml:space="preserve"> </w:t>
      </w:r>
      <w:r w:rsidRPr="00382969">
        <w:t>Жұмыстың барлық кезеңдерінде оттегінің, азоттың, метанның, ауыр көмірсутектердің (</w:t>
      </w:r>
      <w:r>
        <w:rPr>
          <w:lang w:val="kk-KZ"/>
        </w:rPr>
        <w:t>АК</w:t>
      </w:r>
      <w:r w:rsidRPr="00382969">
        <w:t>), көмірқышқыл газының және сутектің пайызы анықталды. Метанның пайызы 2.5-кестеде келтірілген</w:t>
      </w:r>
      <w:r>
        <w:rPr>
          <w:lang w:val="kk-KZ"/>
        </w:rPr>
        <w:t>.</w:t>
      </w:r>
    </w:p>
    <w:p w14:paraId="4A611741" w14:textId="46B43917" w:rsidR="006044D3" w:rsidRPr="00382969" w:rsidRDefault="00382969" w:rsidP="006044D3">
      <w:pPr>
        <w:pStyle w:val="a6"/>
        <w:ind w:firstLine="709"/>
        <w:rPr>
          <w:lang w:val="kk-KZ"/>
        </w:rPr>
      </w:pPr>
      <w:r w:rsidRPr="00382969">
        <w:rPr>
          <w:lang w:val="kk-KZ"/>
        </w:rPr>
        <w:t>Көмір қабаттарының метан аймағының бетінің тереңдігі 132-ден 167 м-ге дейін.</w:t>
      </w:r>
      <w:r w:rsidR="006044D3" w:rsidRPr="00382969">
        <w:rPr>
          <w:lang w:val="kk-KZ"/>
        </w:rPr>
        <w:t xml:space="preserve"> </w:t>
      </w:r>
      <w:r w:rsidRPr="00382969">
        <w:rPr>
          <w:lang w:val="kk-KZ"/>
        </w:rPr>
        <w:t xml:space="preserve">Метан аймағының </w:t>
      </w:r>
      <w:r>
        <w:rPr>
          <w:lang w:val="kk-KZ"/>
        </w:rPr>
        <w:t xml:space="preserve">жер </w:t>
      </w:r>
      <w:r w:rsidRPr="00382969">
        <w:rPr>
          <w:lang w:val="kk-KZ"/>
        </w:rPr>
        <w:t>бетінен 700-800 м тереңдікке дейін метан құрамының 81-ден 87-93% - ға дейін және ауыр көмірсутектердің 0,1-ден 6-12-%</w:t>
      </w:r>
      <w:r>
        <w:rPr>
          <w:lang w:val="kk-KZ"/>
        </w:rPr>
        <w:t>-</w:t>
      </w:r>
      <w:r w:rsidRPr="00382969">
        <w:rPr>
          <w:lang w:val="kk-KZ"/>
        </w:rPr>
        <w:t>ға дейін артуы байқалады</w:t>
      </w:r>
      <w:r>
        <w:rPr>
          <w:lang w:val="kk-KZ"/>
        </w:rPr>
        <w:t xml:space="preserve">. </w:t>
      </w:r>
      <w:r w:rsidRPr="00382969">
        <w:rPr>
          <w:lang w:val="kk-KZ"/>
        </w:rPr>
        <w:t>Негізгі жыныстар 250-300 м тереңдікке дейін газсыздандырылған, яғни көмір қабаттарынан екі есе терең</w:t>
      </w:r>
      <w:r w:rsidR="006044D3" w:rsidRPr="00382969">
        <w:rPr>
          <w:lang w:val="kk-KZ"/>
        </w:rPr>
        <w:t xml:space="preserve">. </w:t>
      </w:r>
      <w:r w:rsidRPr="00382969">
        <w:rPr>
          <w:lang w:val="kk-KZ"/>
        </w:rPr>
        <w:t>Олардың 800 м тереңдікке дейі</w:t>
      </w:r>
      <w:r>
        <w:rPr>
          <w:lang w:val="kk-KZ"/>
        </w:rPr>
        <w:t>нгі метандылығы 1 м</w:t>
      </w:r>
      <w:r w:rsidRPr="00382969">
        <w:rPr>
          <w:vertAlign w:val="superscript"/>
          <w:lang w:val="kk-KZ"/>
        </w:rPr>
        <w:t>3</w:t>
      </w:r>
      <w:r>
        <w:rPr>
          <w:lang w:val="kk-KZ"/>
        </w:rPr>
        <w:t xml:space="preserve">/т </w:t>
      </w:r>
      <w:r w:rsidRPr="00382969">
        <w:rPr>
          <w:lang w:val="kk-KZ"/>
        </w:rPr>
        <w:t xml:space="preserve"> аспайды</w:t>
      </w:r>
      <w:r w:rsidR="006044D3" w:rsidRPr="00382969">
        <w:rPr>
          <w:lang w:val="kk-KZ"/>
        </w:rPr>
        <w:t>.</w:t>
      </w:r>
    </w:p>
    <w:p w14:paraId="09C5E6D8" w14:textId="36B87BBE" w:rsidR="006044D3" w:rsidRPr="00382969" w:rsidRDefault="00371137" w:rsidP="006044D3">
      <w:pPr>
        <w:pStyle w:val="a6"/>
        <w:ind w:firstLine="709"/>
        <w:rPr>
          <w:lang w:val="kk-KZ"/>
        </w:rPr>
      </w:pPr>
      <w:r>
        <w:rPr>
          <w:lang w:val="kk-KZ"/>
        </w:rPr>
        <w:t>Долинка</w:t>
      </w:r>
      <w:r w:rsidR="00382969" w:rsidRPr="00382969">
        <w:rPr>
          <w:lang w:val="kk-KZ"/>
        </w:rPr>
        <w:t xml:space="preserve"> свита </w:t>
      </w:r>
      <w:r w:rsidR="00382969" w:rsidRPr="00F630EA">
        <w:rPr>
          <w:lang w:val="kk-KZ"/>
        </w:rPr>
        <w:t>қабаттарының (</w:t>
      </w:r>
      <w:r w:rsidR="00F630EA" w:rsidRPr="00F630EA">
        <w:rPr>
          <w:szCs w:val="28"/>
          <w:lang w:val="kk-KZ"/>
        </w:rPr>
        <w:t>д</w:t>
      </w:r>
      <w:r w:rsidR="00F630EA" w:rsidRPr="00F630EA">
        <w:rPr>
          <w:sz w:val="24"/>
          <w:szCs w:val="24"/>
          <w:vertAlign w:val="subscript"/>
          <w:lang w:val="kk-KZ"/>
        </w:rPr>
        <w:t>7</w:t>
      </w:r>
      <w:r w:rsidR="00382969" w:rsidRPr="00F630EA">
        <w:rPr>
          <w:lang w:val="kk-KZ"/>
        </w:rPr>
        <w:t>-</w:t>
      </w:r>
      <w:r w:rsidR="00F630EA" w:rsidRPr="00F630EA">
        <w:rPr>
          <w:szCs w:val="28"/>
          <w:lang w:val="kk-KZ"/>
        </w:rPr>
        <w:t>д</w:t>
      </w:r>
      <w:r w:rsidR="00F630EA" w:rsidRPr="00F630EA">
        <w:rPr>
          <w:sz w:val="24"/>
          <w:szCs w:val="24"/>
          <w:vertAlign w:val="subscript"/>
          <w:lang w:val="kk-KZ"/>
        </w:rPr>
        <w:t>1</w:t>
      </w:r>
      <w:r w:rsidR="00382969" w:rsidRPr="00F630EA">
        <w:rPr>
          <w:lang w:val="kk-KZ"/>
        </w:rPr>
        <w:t>)</w:t>
      </w:r>
      <w:r w:rsidR="00382969" w:rsidRPr="00382969">
        <w:rPr>
          <w:lang w:val="kk-KZ"/>
        </w:rPr>
        <w:t xml:space="preserve"> </w:t>
      </w:r>
      <w:r w:rsidR="00382969" w:rsidRPr="00A21C9C">
        <w:rPr>
          <w:lang w:val="kk-KZ"/>
        </w:rPr>
        <w:t xml:space="preserve">жарылыс қаупі 275-705 м тереңдікке орайластырылған 72 қабаттың қиылысында шығысқа қарай </w:t>
      </w:r>
      <w:r w:rsidR="005A1C9A" w:rsidRPr="00A21C9C">
        <w:rPr>
          <w:lang w:val="kk-KZ"/>
        </w:rPr>
        <w:t>Шығыс ғылыми-зерттеу институты</w:t>
      </w:r>
      <w:r w:rsidR="00382969" w:rsidRPr="00A21C9C">
        <w:rPr>
          <w:lang w:val="kk-KZ"/>
        </w:rPr>
        <w:t xml:space="preserve"> әдістемесі бойынш</w:t>
      </w:r>
      <w:r w:rsidR="00382969" w:rsidRPr="00382969">
        <w:rPr>
          <w:lang w:val="kk-KZ"/>
        </w:rPr>
        <w:t>а анықталды</w:t>
      </w:r>
      <w:r w:rsidR="00382969">
        <w:rPr>
          <w:lang w:val="kk-KZ"/>
        </w:rPr>
        <w:t>.</w:t>
      </w:r>
      <w:r w:rsidR="006044D3" w:rsidRPr="00382969">
        <w:rPr>
          <w:lang w:val="kk-KZ"/>
        </w:rPr>
        <w:t xml:space="preserve"> </w:t>
      </w:r>
      <w:r w:rsidR="00382969" w:rsidRPr="00382969">
        <w:rPr>
          <w:lang w:val="kk-KZ"/>
        </w:rPr>
        <w:t xml:space="preserve">Алынған анықтамалар учаске ішіндегі барлық қабаттарды көмір мен газ </w:t>
      </w:r>
      <w:r w:rsidR="00382969">
        <w:rPr>
          <w:lang w:val="kk-KZ"/>
        </w:rPr>
        <w:t>лақтырыст</w:t>
      </w:r>
      <w:r w:rsidR="00382969" w:rsidRPr="00382969">
        <w:rPr>
          <w:lang w:val="kk-KZ"/>
        </w:rPr>
        <w:t>ары бойынша қауіпті емес деп сипаттайды.</w:t>
      </w:r>
    </w:p>
    <w:p w14:paraId="5C0BDAD9" w14:textId="77777777" w:rsidR="00762297" w:rsidRPr="00382969" w:rsidRDefault="00762297" w:rsidP="00762297">
      <w:pPr>
        <w:pStyle w:val="a6"/>
        <w:ind w:firstLine="709"/>
        <w:rPr>
          <w:highlight w:val="yellow"/>
          <w:lang w:val="kk-KZ"/>
        </w:rPr>
      </w:pPr>
    </w:p>
    <w:p w14:paraId="4DD7A8F3" w14:textId="77777777" w:rsidR="00762297" w:rsidRPr="00382969" w:rsidRDefault="00762297" w:rsidP="00762297">
      <w:pPr>
        <w:pStyle w:val="a6"/>
        <w:ind w:firstLine="709"/>
        <w:rPr>
          <w:highlight w:val="yellow"/>
          <w:lang w:val="kk-KZ"/>
        </w:rPr>
      </w:pPr>
    </w:p>
    <w:p w14:paraId="65793E41" w14:textId="77777777" w:rsidR="00762297" w:rsidRPr="00382969" w:rsidRDefault="00762297" w:rsidP="00762297">
      <w:pPr>
        <w:pStyle w:val="a6"/>
        <w:ind w:firstLine="709"/>
        <w:rPr>
          <w:highlight w:val="yellow"/>
          <w:lang w:val="kk-KZ"/>
        </w:rPr>
      </w:pPr>
    </w:p>
    <w:p w14:paraId="585A5980" w14:textId="636D1BDE" w:rsidR="00B46C6A" w:rsidRPr="00B46C6A" w:rsidRDefault="00B46C6A" w:rsidP="00B46C6A">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noProof/>
          <w:sz w:val="24"/>
          <w:szCs w:val="24"/>
          <w:lang w:val="kk-KZ" w:eastAsia="ru-KZ"/>
        </w:rPr>
        <w:t xml:space="preserve">               </w:t>
      </w:r>
      <w:r w:rsidRPr="00B46C6A">
        <w:rPr>
          <w:rFonts w:ascii="Times New Roman" w:eastAsia="Times New Roman" w:hAnsi="Times New Roman" w:cs="Times New Roman"/>
          <w:noProof/>
          <w:sz w:val="24"/>
          <w:szCs w:val="24"/>
          <w:lang w:eastAsia="ru-RU"/>
        </w:rPr>
        <w:drawing>
          <wp:inline distT="0" distB="0" distL="0" distR="0" wp14:anchorId="64CAEFB2" wp14:editId="56583B4C">
            <wp:extent cx="4632960" cy="50139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918" r="24300" b="1020"/>
                    <a:stretch/>
                  </pic:blipFill>
                  <pic:spPr bwMode="auto">
                    <a:xfrm>
                      <a:off x="0" y="0"/>
                      <a:ext cx="4632960" cy="5013960"/>
                    </a:xfrm>
                    <a:prstGeom prst="rect">
                      <a:avLst/>
                    </a:prstGeom>
                    <a:noFill/>
                    <a:ln>
                      <a:noFill/>
                    </a:ln>
                    <a:extLst>
                      <a:ext uri="{53640926-AAD7-44D8-BBD7-CCE9431645EC}">
                        <a14:shadowObscured xmlns:a14="http://schemas.microsoft.com/office/drawing/2010/main"/>
                      </a:ext>
                    </a:extLst>
                  </pic:spPr>
                </pic:pic>
              </a:graphicData>
            </a:graphic>
          </wp:inline>
        </w:drawing>
      </w:r>
    </w:p>
    <w:p w14:paraId="579732AC" w14:textId="2F5B6E8A" w:rsidR="00762297" w:rsidRPr="00BD55B0" w:rsidRDefault="00F630EA" w:rsidP="00371137">
      <w:pPr>
        <w:pStyle w:val="a6"/>
        <w:tabs>
          <w:tab w:val="left" w:pos="3108"/>
        </w:tabs>
        <w:ind w:firstLine="709"/>
        <w:jc w:val="center"/>
        <w:rPr>
          <w:lang w:val="ru-KZ"/>
        </w:rPr>
      </w:pPr>
      <w:r w:rsidRPr="00A21C9C">
        <w:rPr>
          <w:lang w:val="kk-KZ"/>
        </w:rPr>
        <w:t>С</w:t>
      </w:r>
      <w:r w:rsidRPr="00BD55B0">
        <w:rPr>
          <w:lang w:val="ru-KZ"/>
        </w:rPr>
        <w:t xml:space="preserve">урет </w:t>
      </w:r>
      <w:r w:rsidR="00B307BB" w:rsidRPr="00BD55B0">
        <w:rPr>
          <w:lang w:val="ru-KZ"/>
        </w:rPr>
        <w:t>2.3 –</w:t>
      </w:r>
      <w:r w:rsidR="00B307BB" w:rsidRPr="00A21C9C">
        <w:rPr>
          <w:lang w:val="kk-KZ"/>
        </w:rPr>
        <w:t xml:space="preserve"> </w:t>
      </w:r>
      <w:r w:rsidR="00B307BB" w:rsidRPr="00BD55B0">
        <w:rPr>
          <w:lang w:val="ru-KZ"/>
        </w:rPr>
        <w:t>Манж</w:t>
      </w:r>
      <w:r w:rsidR="00B307BB" w:rsidRPr="00A21C9C">
        <w:rPr>
          <w:lang w:val="kk-KZ"/>
        </w:rPr>
        <w:t>ин</w:t>
      </w:r>
      <w:r w:rsidRPr="00A21C9C">
        <w:rPr>
          <w:lang w:val="kk-KZ"/>
        </w:rPr>
        <w:t xml:space="preserve"> </w:t>
      </w:r>
      <w:r w:rsidR="00B307BB" w:rsidRPr="00BD55B0">
        <w:rPr>
          <w:lang w:val="ru-KZ"/>
        </w:rPr>
        <w:t>учаскесінің көмір қабаттарының газдылығы</w:t>
      </w:r>
    </w:p>
    <w:p w14:paraId="6B0B1B16" w14:textId="77777777" w:rsidR="00762297" w:rsidRPr="00BD55B0" w:rsidRDefault="00762297" w:rsidP="00762297">
      <w:pPr>
        <w:pStyle w:val="a6"/>
        <w:ind w:firstLine="709"/>
        <w:rPr>
          <w:lang w:val="ru-KZ"/>
        </w:rPr>
      </w:pPr>
    </w:p>
    <w:p w14:paraId="5AA529FE" w14:textId="5793CFF0" w:rsidR="00762297" w:rsidRDefault="00F630EA" w:rsidP="00762297">
      <w:pPr>
        <w:pStyle w:val="a6"/>
        <w:ind w:firstLine="709"/>
      </w:pPr>
      <w:r>
        <w:rPr>
          <w:lang w:val="kk-KZ"/>
        </w:rPr>
        <w:t>К</w:t>
      </w:r>
      <w:r w:rsidRPr="00B307BB">
        <w:t>есте</w:t>
      </w:r>
      <w:r>
        <w:rPr>
          <w:lang w:val="kk-KZ"/>
        </w:rPr>
        <w:t xml:space="preserve"> </w:t>
      </w:r>
      <w:r w:rsidR="00B307BB">
        <w:t>2.5</w:t>
      </w:r>
      <w:r>
        <w:rPr>
          <w:lang w:val="kk-KZ"/>
        </w:rPr>
        <w:t xml:space="preserve"> – </w:t>
      </w:r>
      <w:r w:rsidR="00B307BB">
        <w:rPr>
          <w:lang w:val="kk-KZ"/>
        </w:rPr>
        <w:t>Г</w:t>
      </w:r>
      <w:r w:rsidR="00B307BB" w:rsidRPr="00B307BB">
        <w:t>ерметикалық стакандармен іріктелген сынамалардағы метанның пайызы</w:t>
      </w:r>
    </w:p>
    <w:tbl>
      <w:tblPr>
        <w:tblStyle w:val="ad"/>
        <w:tblW w:w="5000" w:type="pct"/>
        <w:tblLook w:val="01E0" w:firstRow="1" w:lastRow="1" w:firstColumn="1" w:lastColumn="1" w:noHBand="0" w:noVBand="0"/>
      </w:tblPr>
      <w:tblGrid>
        <w:gridCol w:w="2463"/>
        <w:gridCol w:w="1756"/>
        <w:gridCol w:w="2834"/>
        <w:gridCol w:w="2801"/>
      </w:tblGrid>
      <w:tr w:rsidR="00762297" w14:paraId="5963AD79" w14:textId="77777777" w:rsidTr="00A91A1F">
        <w:tc>
          <w:tcPr>
            <w:tcW w:w="1250" w:type="pct"/>
          </w:tcPr>
          <w:p w14:paraId="0D48CD05" w14:textId="7F753BF9" w:rsidR="00762297" w:rsidRPr="00B307BB" w:rsidRDefault="00B307BB" w:rsidP="006044D3">
            <w:pPr>
              <w:pStyle w:val="a6"/>
              <w:jc w:val="center"/>
              <w:rPr>
                <w:sz w:val="24"/>
                <w:szCs w:val="20"/>
                <w:lang w:val="kk-KZ"/>
              </w:rPr>
            </w:pPr>
            <w:r>
              <w:rPr>
                <w:sz w:val="24"/>
                <w:szCs w:val="20"/>
                <w:lang w:val="kk-KZ"/>
              </w:rPr>
              <w:t>Барлау сызығы</w:t>
            </w:r>
          </w:p>
        </w:tc>
        <w:tc>
          <w:tcPr>
            <w:tcW w:w="891" w:type="pct"/>
          </w:tcPr>
          <w:p w14:paraId="3CEDE0D4" w14:textId="37519EC8" w:rsidR="00762297" w:rsidRPr="00B307BB" w:rsidRDefault="00B307BB" w:rsidP="00B307BB">
            <w:pPr>
              <w:pStyle w:val="a6"/>
              <w:jc w:val="center"/>
              <w:rPr>
                <w:sz w:val="24"/>
                <w:szCs w:val="20"/>
                <w:lang w:val="kk-KZ"/>
              </w:rPr>
            </w:pPr>
            <w:r>
              <w:rPr>
                <w:sz w:val="24"/>
                <w:szCs w:val="20"/>
                <w:lang w:val="kk-KZ"/>
              </w:rPr>
              <w:t xml:space="preserve">Ұңғыма </w:t>
            </w:r>
            <w:r w:rsidRPr="006044D3">
              <w:rPr>
                <w:sz w:val="24"/>
                <w:szCs w:val="20"/>
              </w:rPr>
              <w:t>№№</w:t>
            </w:r>
          </w:p>
        </w:tc>
        <w:tc>
          <w:tcPr>
            <w:tcW w:w="1438" w:type="pct"/>
          </w:tcPr>
          <w:p w14:paraId="0CD6FEB5" w14:textId="502569C3" w:rsidR="00762297" w:rsidRPr="006044D3" w:rsidRDefault="00B307BB" w:rsidP="006044D3">
            <w:pPr>
              <w:pStyle w:val="a6"/>
              <w:jc w:val="center"/>
              <w:rPr>
                <w:sz w:val="24"/>
                <w:szCs w:val="20"/>
              </w:rPr>
            </w:pPr>
            <w:r w:rsidRPr="00B307BB">
              <w:rPr>
                <w:sz w:val="24"/>
                <w:szCs w:val="20"/>
              </w:rPr>
              <w:t>Сынама алу тереңдігі</w:t>
            </w:r>
            <w:r w:rsidR="00762297" w:rsidRPr="006044D3">
              <w:rPr>
                <w:sz w:val="24"/>
                <w:szCs w:val="20"/>
              </w:rPr>
              <w:t>, м</w:t>
            </w:r>
          </w:p>
        </w:tc>
        <w:tc>
          <w:tcPr>
            <w:tcW w:w="1421" w:type="pct"/>
          </w:tcPr>
          <w:p w14:paraId="34A2820B" w14:textId="29DA7740" w:rsidR="00762297" w:rsidRPr="006044D3" w:rsidRDefault="00762297" w:rsidP="00A91A1F">
            <w:pPr>
              <w:pStyle w:val="a6"/>
              <w:jc w:val="center"/>
              <w:rPr>
                <w:sz w:val="24"/>
                <w:szCs w:val="20"/>
              </w:rPr>
            </w:pPr>
            <w:r w:rsidRPr="006044D3">
              <w:rPr>
                <w:sz w:val="24"/>
                <w:szCs w:val="20"/>
              </w:rPr>
              <w:t>СН</w:t>
            </w:r>
            <w:r w:rsidRPr="006044D3">
              <w:rPr>
                <w:sz w:val="24"/>
                <w:szCs w:val="20"/>
                <w:vertAlign w:val="subscript"/>
              </w:rPr>
              <w:t>4</w:t>
            </w:r>
            <w:r w:rsidR="00B307BB">
              <w:rPr>
                <w:sz w:val="24"/>
                <w:szCs w:val="20"/>
                <w:vertAlign w:val="subscript"/>
                <w:lang w:val="kk-KZ"/>
              </w:rPr>
              <w:t xml:space="preserve"> </w:t>
            </w:r>
            <w:r w:rsidR="00B307BB" w:rsidRPr="00B307BB">
              <w:rPr>
                <w:sz w:val="24"/>
                <w:szCs w:val="20"/>
                <w:lang w:val="kk-KZ"/>
              </w:rPr>
              <w:t>құрамы</w:t>
            </w:r>
            <w:r w:rsidRPr="006044D3">
              <w:rPr>
                <w:sz w:val="24"/>
                <w:szCs w:val="20"/>
              </w:rPr>
              <w:t>,</w:t>
            </w:r>
            <w:r w:rsidR="00A91A1F">
              <w:rPr>
                <w:sz w:val="24"/>
                <w:szCs w:val="20"/>
              </w:rPr>
              <w:t xml:space="preserve"> </w:t>
            </w:r>
            <w:r w:rsidRPr="006044D3">
              <w:rPr>
                <w:sz w:val="24"/>
                <w:szCs w:val="20"/>
              </w:rPr>
              <w:t>%</w:t>
            </w:r>
          </w:p>
        </w:tc>
      </w:tr>
      <w:tr w:rsidR="00762297" w14:paraId="455D01A6" w14:textId="77777777" w:rsidTr="0094594D">
        <w:tc>
          <w:tcPr>
            <w:tcW w:w="5000" w:type="pct"/>
            <w:gridSpan w:val="4"/>
          </w:tcPr>
          <w:p w14:paraId="2D5C34A9" w14:textId="7E9D80DF" w:rsidR="00762297" w:rsidRPr="00815E46" w:rsidRDefault="00B307BB" w:rsidP="006044D3">
            <w:pPr>
              <w:pStyle w:val="a6"/>
              <w:jc w:val="center"/>
              <w:rPr>
                <w:sz w:val="24"/>
                <w:szCs w:val="20"/>
                <w:vertAlign w:val="subscript"/>
                <w:lang w:val="kk-KZ"/>
              </w:rPr>
            </w:pPr>
            <w:r>
              <w:rPr>
                <w:sz w:val="24"/>
                <w:szCs w:val="20"/>
                <w:lang w:val="kk-KZ"/>
              </w:rPr>
              <w:t>Қабат</w:t>
            </w:r>
            <w:r w:rsidR="00762297" w:rsidRPr="006044D3">
              <w:rPr>
                <w:sz w:val="24"/>
                <w:szCs w:val="20"/>
              </w:rPr>
              <w:t xml:space="preserve"> </w:t>
            </w:r>
            <w:r w:rsidR="00F630EA">
              <w:rPr>
                <w:sz w:val="24"/>
                <w:szCs w:val="20"/>
                <w:lang w:val="kk-KZ"/>
              </w:rPr>
              <w:t>д</w:t>
            </w:r>
            <w:r w:rsidR="00815E46">
              <w:rPr>
                <w:sz w:val="24"/>
                <w:szCs w:val="20"/>
                <w:vertAlign w:val="subscript"/>
                <w:lang w:val="kk-KZ"/>
              </w:rPr>
              <w:t>6</w:t>
            </w:r>
          </w:p>
        </w:tc>
      </w:tr>
      <w:tr w:rsidR="00762297" w14:paraId="0CDE9D04" w14:textId="77777777" w:rsidTr="00A91A1F">
        <w:tc>
          <w:tcPr>
            <w:tcW w:w="1250" w:type="pct"/>
          </w:tcPr>
          <w:p w14:paraId="1C15175F" w14:textId="77777777" w:rsidR="00762297" w:rsidRPr="006044D3" w:rsidRDefault="00762297" w:rsidP="006044D3">
            <w:pPr>
              <w:pStyle w:val="a6"/>
              <w:jc w:val="center"/>
              <w:rPr>
                <w:sz w:val="24"/>
                <w:szCs w:val="20"/>
              </w:rPr>
            </w:pPr>
            <w:r w:rsidRPr="006044D3">
              <w:rPr>
                <w:sz w:val="24"/>
                <w:szCs w:val="20"/>
              </w:rPr>
              <w:t>47а</w:t>
            </w:r>
          </w:p>
        </w:tc>
        <w:tc>
          <w:tcPr>
            <w:tcW w:w="891" w:type="pct"/>
          </w:tcPr>
          <w:p w14:paraId="702E57B9" w14:textId="77777777" w:rsidR="00762297" w:rsidRPr="006044D3" w:rsidRDefault="00762297" w:rsidP="006044D3">
            <w:pPr>
              <w:pStyle w:val="a6"/>
              <w:jc w:val="center"/>
              <w:rPr>
                <w:sz w:val="24"/>
                <w:szCs w:val="20"/>
              </w:rPr>
            </w:pPr>
            <w:r w:rsidRPr="006044D3">
              <w:rPr>
                <w:sz w:val="24"/>
                <w:szCs w:val="20"/>
              </w:rPr>
              <w:t>7441</w:t>
            </w:r>
          </w:p>
        </w:tc>
        <w:tc>
          <w:tcPr>
            <w:tcW w:w="1438" w:type="pct"/>
          </w:tcPr>
          <w:p w14:paraId="3CE84799" w14:textId="77777777" w:rsidR="00762297" w:rsidRPr="006044D3" w:rsidRDefault="00762297" w:rsidP="006044D3">
            <w:pPr>
              <w:pStyle w:val="a6"/>
              <w:jc w:val="center"/>
              <w:rPr>
                <w:sz w:val="24"/>
                <w:szCs w:val="20"/>
              </w:rPr>
            </w:pPr>
            <w:r w:rsidRPr="006044D3">
              <w:rPr>
                <w:sz w:val="24"/>
                <w:szCs w:val="20"/>
              </w:rPr>
              <w:t>187</w:t>
            </w:r>
          </w:p>
        </w:tc>
        <w:tc>
          <w:tcPr>
            <w:tcW w:w="1421" w:type="pct"/>
          </w:tcPr>
          <w:p w14:paraId="360F87EF" w14:textId="77777777" w:rsidR="00762297" w:rsidRPr="006044D3" w:rsidRDefault="00762297" w:rsidP="006044D3">
            <w:pPr>
              <w:pStyle w:val="a6"/>
              <w:jc w:val="center"/>
              <w:rPr>
                <w:sz w:val="24"/>
                <w:szCs w:val="20"/>
              </w:rPr>
            </w:pPr>
            <w:r w:rsidRPr="006044D3">
              <w:rPr>
                <w:sz w:val="24"/>
                <w:szCs w:val="20"/>
              </w:rPr>
              <w:t>62,6</w:t>
            </w:r>
          </w:p>
        </w:tc>
      </w:tr>
      <w:tr w:rsidR="00762297" w14:paraId="6D130D8B" w14:textId="77777777" w:rsidTr="00A91A1F">
        <w:tc>
          <w:tcPr>
            <w:tcW w:w="1250" w:type="pct"/>
          </w:tcPr>
          <w:p w14:paraId="533A56FA" w14:textId="77777777" w:rsidR="00762297" w:rsidRPr="006044D3" w:rsidRDefault="00762297" w:rsidP="006044D3">
            <w:pPr>
              <w:pStyle w:val="a6"/>
              <w:jc w:val="center"/>
              <w:rPr>
                <w:sz w:val="24"/>
                <w:szCs w:val="20"/>
              </w:rPr>
            </w:pPr>
            <w:r w:rsidRPr="006044D3">
              <w:rPr>
                <w:sz w:val="24"/>
                <w:szCs w:val="20"/>
              </w:rPr>
              <w:t>49</w:t>
            </w:r>
          </w:p>
        </w:tc>
        <w:tc>
          <w:tcPr>
            <w:tcW w:w="891" w:type="pct"/>
          </w:tcPr>
          <w:p w14:paraId="00279B54" w14:textId="77777777" w:rsidR="00762297" w:rsidRPr="006044D3" w:rsidRDefault="00762297" w:rsidP="006044D3">
            <w:pPr>
              <w:pStyle w:val="a6"/>
              <w:jc w:val="center"/>
              <w:rPr>
                <w:sz w:val="24"/>
                <w:szCs w:val="20"/>
              </w:rPr>
            </w:pPr>
            <w:r w:rsidRPr="006044D3">
              <w:rPr>
                <w:sz w:val="24"/>
                <w:szCs w:val="20"/>
              </w:rPr>
              <w:t>9504</w:t>
            </w:r>
          </w:p>
        </w:tc>
        <w:tc>
          <w:tcPr>
            <w:tcW w:w="1438" w:type="pct"/>
          </w:tcPr>
          <w:p w14:paraId="0A7E8537" w14:textId="77777777" w:rsidR="00762297" w:rsidRPr="006044D3" w:rsidRDefault="00762297" w:rsidP="006044D3">
            <w:pPr>
              <w:pStyle w:val="a6"/>
              <w:jc w:val="center"/>
              <w:rPr>
                <w:sz w:val="24"/>
                <w:szCs w:val="20"/>
              </w:rPr>
            </w:pPr>
            <w:r w:rsidRPr="006044D3">
              <w:rPr>
                <w:sz w:val="24"/>
                <w:szCs w:val="20"/>
              </w:rPr>
              <w:t>204</w:t>
            </w:r>
          </w:p>
        </w:tc>
        <w:tc>
          <w:tcPr>
            <w:tcW w:w="1421" w:type="pct"/>
          </w:tcPr>
          <w:p w14:paraId="32C93C17" w14:textId="77777777" w:rsidR="00762297" w:rsidRPr="006044D3" w:rsidRDefault="00762297" w:rsidP="006044D3">
            <w:pPr>
              <w:pStyle w:val="a6"/>
              <w:jc w:val="center"/>
              <w:rPr>
                <w:sz w:val="24"/>
                <w:szCs w:val="20"/>
              </w:rPr>
            </w:pPr>
            <w:r w:rsidRPr="006044D3">
              <w:rPr>
                <w:sz w:val="24"/>
                <w:szCs w:val="20"/>
              </w:rPr>
              <w:t>94,6</w:t>
            </w:r>
          </w:p>
        </w:tc>
      </w:tr>
      <w:tr w:rsidR="00762297" w14:paraId="55CAC171" w14:textId="77777777" w:rsidTr="00A91A1F">
        <w:tc>
          <w:tcPr>
            <w:tcW w:w="1250" w:type="pct"/>
          </w:tcPr>
          <w:p w14:paraId="0EFB7E3B" w14:textId="77777777" w:rsidR="00762297" w:rsidRPr="006044D3" w:rsidRDefault="00762297" w:rsidP="006044D3">
            <w:pPr>
              <w:pStyle w:val="a6"/>
              <w:jc w:val="center"/>
              <w:rPr>
                <w:sz w:val="24"/>
                <w:szCs w:val="20"/>
              </w:rPr>
            </w:pPr>
            <w:r w:rsidRPr="006044D3">
              <w:rPr>
                <w:sz w:val="24"/>
                <w:szCs w:val="20"/>
              </w:rPr>
              <w:t>52</w:t>
            </w:r>
          </w:p>
        </w:tc>
        <w:tc>
          <w:tcPr>
            <w:tcW w:w="891" w:type="pct"/>
          </w:tcPr>
          <w:p w14:paraId="61264884" w14:textId="77777777" w:rsidR="00762297" w:rsidRPr="006044D3" w:rsidRDefault="00762297" w:rsidP="006044D3">
            <w:pPr>
              <w:pStyle w:val="a6"/>
              <w:jc w:val="center"/>
              <w:rPr>
                <w:sz w:val="24"/>
                <w:szCs w:val="20"/>
              </w:rPr>
            </w:pPr>
            <w:r w:rsidRPr="006044D3">
              <w:rPr>
                <w:sz w:val="24"/>
                <w:szCs w:val="20"/>
              </w:rPr>
              <w:t>7378</w:t>
            </w:r>
          </w:p>
        </w:tc>
        <w:tc>
          <w:tcPr>
            <w:tcW w:w="1438" w:type="pct"/>
          </w:tcPr>
          <w:p w14:paraId="14B8DACE" w14:textId="77777777" w:rsidR="00762297" w:rsidRPr="006044D3" w:rsidRDefault="00762297" w:rsidP="006044D3">
            <w:pPr>
              <w:pStyle w:val="a6"/>
              <w:jc w:val="center"/>
              <w:rPr>
                <w:sz w:val="24"/>
                <w:szCs w:val="20"/>
              </w:rPr>
            </w:pPr>
            <w:r w:rsidRPr="006044D3">
              <w:rPr>
                <w:sz w:val="24"/>
                <w:szCs w:val="20"/>
              </w:rPr>
              <w:t>206</w:t>
            </w:r>
          </w:p>
        </w:tc>
        <w:tc>
          <w:tcPr>
            <w:tcW w:w="1421" w:type="pct"/>
          </w:tcPr>
          <w:p w14:paraId="12AEC510" w14:textId="77777777" w:rsidR="00762297" w:rsidRPr="006044D3" w:rsidRDefault="00762297" w:rsidP="006044D3">
            <w:pPr>
              <w:pStyle w:val="a6"/>
              <w:jc w:val="center"/>
              <w:rPr>
                <w:sz w:val="24"/>
                <w:szCs w:val="20"/>
              </w:rPr>
            </w:pPr>
            <w:r w:rsidRPr="006044D3">
              <w:rPr>
                <w:sz w:val="24"/>
                <w:szCs w:val="20"/>
              </w:rPr>
              <w:t>71,0</w:t>
            </w:r>
          </w:p>
        </w:tc>
      </w:tr>
      <w:tr w:rsidR="00815E46" w14:paraId="0AC7957A" w14:textId="77777777" w:rsidTr="00815E46">
        <w:tc>
          <w:tcPr>
            <w:tcW w:w="5000" w:type="pct"/>
            <w:gridSpan w:val="4"/>
          </w:tcPr>
          <w:p w14:paraId="13B11036" w14:textId="05AFD70F" w:rsidR="00815E46" w:rsidRPr="006044D3" w:rsidRDefault="00815E46" w:rsidP="006044D3">
            <w:pPr>
              <w:pStyle w:val="a6"/>
              <w:jc w:val="center"/>
              <w:rPr>
                <w:sz w:val="24"/>
                <w:szCs w:val="20"/>
              </w:rPr>
            </w:pPr>
            <w:r>
              <w:rPr>
                <w:sz w:val="24"/>
                <w:szCs w:val="20"/>
                <w:lang w:val="kk-KZ"/>
              </w:rPr>
              <w:t>Қабат</w:t>
            </w:r>
            <w:r w:rsidRPr="006044D3">
              <w:rPr>
                <w:sz w:val="24"/>
                <w:szCs w:val="20"/>
              </w:rPr>
              <w:t xml:space="preserve"> </w:t>
            </w:r>
            <w:r>
              <w:rPr>
                <w:sz w:val="24"/>
                <w:szCs w:val="20"/>
                <w:lang w:val="kk-KZ"/>
              </w:rPr>
              <w:t>д</w:t>
            </w:r>
            <w:r>
              <w:rPr>
                <w:sz w:val="24"/>
                <w:szCs w:val="20"/>
                <w:vertAlign w:val="subscript"/>
                <w:lang w:val="kk-KZ"/>
              </w:rPr>
              <w:t>6</w:t>
            </w:r>
          </w:p>
        </w:tc>
      </w:tr>
      <w:tr w:rsidR="00762297" w14:paraId="3A66903E" w14:textId="77777777" w:rsidTr="00A91A1F">
        <w:tc>
          <w:tcPr>
            <w:tcW w:w="1250" w:type="pct"/>
          </w:tcPr>
          <w:p w14:paraId="25BE2318" w14:textId="77777777" w:rsidR="00762297" w:rsidRPr="006044D3" w:rsidRDefault="00762297" w:rsidP="006044D3">
            <w:pPr>
              <w:pStyle w:val="a6"/>
              <w:jc w:val="center"/>
              <w:rPr>
                <w:sz w:val="24"/>
                <w:szCs w:val="20"/>
              </w:rPr>
            </w:pPr>
            <w:r w:rsidRPr="006044D3">
              <w:rPr>
                <w:sz w:val="24"/>
                <w:szCs w:val="20"/>
              </w:rPr>
              <w:t>50а</w:t>
            </w:r>
          </w:p>
        </w:tc>
        <w:tc>
          <w:tcPr>
            <w:tcW w:w="891" w:type="pct"/>
          </w:tcPr>
          <w:p w14:paraId="0A5504EC" w14:textId="77777777" w:rsidR="00762297" w:rsidRPr="006044D3" w:rsidRDefault="00762297" w:rsidP="006044D3">
            <w:pPr>
              <w:pStyle w:val="a6"/>
              <w:jc w:val="center"/>
              <w:rPr>
                <w:sz w:val="24"/>
                <w:szCs w:val="20"/>
              </w:rPr>
            </w:pPr>
            <w:r w:rsidRPr="006044D3">
              <w:rPr>
                <w:sz w:val="24"/>
                <w:szCs w:val="20"/>
              </w:rPr>
              <w:t>7432</w:t>
            </w:r>
          </w:p>
        </w:tc>
        <w:tc>
          <w:tcPr>
            <w:tcW w:w="1438" w:type="pct"/>
          </w:tcPr>
          <w:p w14:paraId="7AAA83DC" w14:textId="77777777" w:rsidR="00762297" w:rsidRPr="006044D3" w:rsidRDefault="00762297" w:rsidP="006044D3">
            <w:pPr>
              <w:pStyle w:val="a6"/>
              <w:jc w:val="center"/>
              <w:rPr>
                <w:sz w:val="24"/>
                <w:szCs w:val="20"/>
              </w:rPr>
            </w:pPr>
            <w:r w:rsidRPr="006044D3">
              <w:rPr>
                <w:sz w:val="24"/>
                <w:szCs w:val="20"/>
              </w:rPr>
              <w:t>181</w:t>
            </w:r>
          </w:p>
        </w:tc>
        <w:tc>
          <w:tcPr>
            <w:tcW w:w="1421" w:type="pct"/>
          </w:tcPr>
          <w:p w14:paraId="7A917C9D" w14:textId="77777777" w:rsidR="00762297" w:rsidRPr="006044D3" w:rsidRDefault="00762297" w:rsidP="006044D3">
            <w:pPr>
              <w:pStyle w:val="a6"/>
              <w:jc w:val="center"/>
              <w:rPr>
                <w:sz w:val="24"/>
                <w:szCs w:val="20"/>
              </w:rPr>
            </w:pPr>
            <w:r w:rsidRPr="006044D3">
              <w:rPr>
                <w:sz w:val="24"/>
                <w:szCs w:val="20"/>
              </w:rPr>
              <w:t>79,4</w:t>
            </w:r>
          </w:p>
        </w:tc>
      </w:tr>
      <w:tr w:rsidR="00762297" w14:paraId="098F7398" w14:textId="77777777" w:rsidTr="00A91A1F">
        <w:tc>
          <w:tcPr>
            <w:tcW w:w="1250" w:type="pct"/>
          </w:tcPr>
          <w:p w14:paraId="0BB86215" w14:textId="77777777" w:rsidR="00762297" w:rsidRPr="006044D3" w:rsidRDefault="00762297" w:rsidP="006044D3">
            <w:pPr>
              <w:pStyle w:val="a6"/>
              <w:jc w:val="center"/>
              <w:rPr>
                <w:sz w:val="24"/>
                <w:szCs w:val="20"/>
              </w:rPr>
            </w:pPr>
            <w:r w:rsidRPr="006044D3">
              <w:rPr>
                <w:sz w:val="24"/>
                <w:szCs w:val="20"/>
              </w:rPr>
              <w:t>50</w:t>
            </w:r>
          </w:p>
        </w:tc>
        <w:tc>
          <w:tcPr>
            <w:tcW w:w="891" w:type="pct"/>
          </w:tcPr>
          <w:p w14:paraId="3B978503" w14:textId="77777777" w:rsidR="00762297" w:rsidRPr="006044D3" w:rsidRDefault="00762297" w:rsidP="006044D3">
            <w:pPr>
              <w:pStyle w:val="a6"/>
              <w:jc w:val="center"/>
              <w:rPr>
                <w:sz w:val="24"/>
                <w:szCs w:val="20"/>
              </w:rPr>
            </w:pPr>
            <w:r w:rsidRPr="006044D3">
              <w:rPr>
                <w:sz w:val="24"/>
                <w:szCs w:val="20"/>
              </w:rPr>
              <w:t>7403</w:t>
            </w:r>
          </w:p>
        </w:tc>
        <w:tc>
          <w:tcPr>
            <w:tcW w:w="1438" w:type="pct"/>
          </w:tcPr>
          <w:p w14:paraId="3ED6A592" w14:textId="77777777" w:rsidR="00762297" w:rsidRPr="006044D3" w:rsidRDefault="00762297" w:rsidP="006044D3">
            <w:pPr>
              <w:pStyle w:val="a6"/>
              <w:jc w:val="center"/>
              <w:rPr>
                <w:sz w:val="24"/>
                <w:szCs w:val="20"/>
              </w:rPr>
            </w:pPr>
            <w:r w:rsidRPr="006044D3">
              <w:rPr>
                <w:sz w:val="24"/>
                <w:szCs w:val="20"/>
              </w:rPr>
              <w:t>204</w:t>
            </w:r>
          </w:p>
        </w:tc>
        <w:tc>
          <w:tcPr>
            <w:tcW w:w="1421" w:type="pct"/>
          </w:tcPr>
          <w:p w14:paraId="4B9AB7F1" w14:textId="77777777" w:rsidR="00762297" w:rsidRPr="006044D3" w:rsidRDefault="00762297" w:rsidP="006044D3">
            <w:pPr>
              <w:pStyle w:val="a6"/>
              <w:jc w:val="center"/>
              <w:rPr>
                <w:sz w:val="24"/>
                <w:szCs w:val="20"/>
              </w:rPr>
            </w:pPr>
            <w:r w:rsidRPr="006044D3">
              <w:rPr>
                <w:sz w:val="24"/>
                <w:szCs w:val="20"/>
              </w:rPr>
              <w:t>55,8</w:t>
            </w:r>
          </w:p>
        </w:tc>
      </w:tr>
      <w:tr w:rsidR="00762297" w14:paraId="39867A16" w14:textId="77777777" w:rsidTr="00A91A1F">
        <w:tc>
          <w:tcPr>
            <w:tcW w:w="1250" w:type="pct"/>
          </w:tcPr>
          <w:p w14:paraId="5F5235EE" w14:textId="77777777" w:rsidR="00762297" w:rsidRPr="006044D3" w:rsidRDefault="00762297" w:rsidP="006044D3">
            <w:pPr>
              <w:pStyle w:val="a6"/>
              <w:jc w:val="center"/>
              <w:rPr>
                <w:sz w:val="24"/>
                <w:szCs w:val="20"/>
              </w:rPr>
            </w:pPr>
            <w:r w:rsidRPr="006044D3">
              <w:rPr>
                <w:sz w:val="24"/>
                <w:szCs w:val="20"/>
              </w:rPr>
              <w:t>52а</w:t>
            </w:r>
          </w:p>
        </w:tc>
        <w:tc>
          <w:tcPr>
            <w:tcW w:w="891" w:type="pct"/>
          </w:tcPr>
          <w:p w14:paraId="6FEBCFA3" w14:textId="77777777" w:rsidR="00762297" w:rsidRPr="006044D3" w:rsidRDefault="00762297" w:rsidP="006044D3">
            <w:pPr>
              <w:pStyle w:val="a6"/>
              <w:jc w:val="center"/>
              <w:rPr>
                <w:sz w:val="24"/>
                <w:szCs w:val="20"/>
              </w:rPr>
            </w:pPr>
            <w:r w:rsidRPr="006044D3">
              <w:rPr>
                <w:sz w:val="24"/>
                <w:szCs w:val="20"/>
              </w:rPr>
              <w:t>7481</w:t>
            </w:r>
          </w:p>
        </w:tc>
        <w:tc>
          <w:tcPr>
            <w:tcW w:w="1438" w:type="pct"/>
          </w:tcPr>
          <w:p w14:paraId="44899ACC" w14:textId="77777777" w:rsidR="00762297" w:rsidRPr="006044D3" w:rsidRDefault="00762297" w:rsidP="006044D3">
            <w:pPr>
              <w:pStyle w:val="a6"/>
              <w:jc w:val="center"/>
              <w:rPr>
                <w:sz w:val="24"/>
                <w:szCs w:val="20"/>
              </w:rPr>
            </w:pPr>
            <w:r w:rsidRPr="006044D3">
              <w:rPr>
                <w:sz w:val="24"/>
                <w:szCs w:val="20"/>
              </w:rPr>
              <w:t>280</w:t>
            </w:r>
          </w:p>
        </w:tc>
        <w:tc>
          <w:tcPr>
            <w:tcW w:w="1421" w:type="pct"/>
          </w:tcPr>
          <w:p w14:paraId="6E04643D" w14:textId="77777777" w:rsidR="00762297" w:rsidRPr="006044D3" w:rsidRDefault="00762297" w:rsidP="006044D3">
            <w:pPr>
              <w:pStyle w:val="a6"/>
              <w:jc w:val="center"/>
              <w:rPr>
                <w:sz w:val="24"/>
                <w:szCs w:val="20"/>
              </w:rPr>
            </w:pPr>
            <w:r w:rsidRPr="006044D3">
              <w:rPr>
                <w:sz w:val="24"/>
                <w:szCs w:val="20"/>
              </w:rPr>
              <w:t>64,2</w:t>
            </w:r>
          </w:p>
        </w:tc>
      </w:tr>
    </w:tbl>
    <w:p w14:paraId="5C9CAFC7" w14:textId="5B4098A7" w:rsidR="00762297" w:rsidRDefault="002D060C" w:rsidP="00762297">
      <w:pPr>
        <w:pStyle w:val="a6"/>
        <w:ind w:firstLine="709"/>
      </w:pPr>
      <w:r w:rsidRPr="002D060C">
        <w:t>Талдаулар көрсеткендей, метан аймағының бетінен (132-167 м) 700-800 м тереңдікке дейін қабаттарда метан мөлшері 81-ден 87-93% - ға дейін және ауыр көмірсутектер 0,1-ден 6-12% - ға дейін артады.</w:t>
      </w:r>
      <w:r w:rsidR="00762297">
        <w:t xml:space="preserve"> </w:t>
      </w:r>
      <w:r w:rsidRPr="002D060C">
        <w:t>Ауыр көмірсутектердің қосындысында этан басым, ол 60-90% құрайды. Тереңдікте азот пен көмірқышқыл газының мөлшері азаяды</w:t>
      </w:r>
      <w:r w:rsidR="00815E46">
        <w:rPr>
          <w:lang w:val="kk-KZ"/>
        </w:rPr>
        <w:t xml:space="preserve"> </w:t>
      </w:r>
      <w:r w:rsidRPr="002D060C">
        <w:t xml:space="preserve"> (2.6</w:t>
      </w:r>
      <w:r>
        <w:rPr>
          <w:lang w:val="kk-KZ"/>
        </w:rPr>
        <w:t>-к</w:t>
      </w:r>
      <w:r w:rsidRPr="002D060C">
        <w:t>есте).</w:t>
      </w:r>
    </w:p>
    <w:p w14:paraId="687CC46F" w14:textId="77777777" w:rsidR="002D060C" w:rsidRDefault="002D060C" w:rsidP="00762297">
      <w:pPr>
        <w:pStyle w:val="a6"/>
        <w:ind w:firstLine="709"/>
        <w:rPr>
          <w:highlight w:val="yellow"/>
        </w:rPr>
      </w:pPr>
    </w:p>
    <w:p w14:paraId="19937E55" w14:textId="035239BC" w:rsidR="00762297" w:rsidRDefault="00815E46" w:rsidP="00762297">
      <w:pPr>
        <w:pStyle w:val="a6"/>
        <w:ind w:firstLine="709"/>
      </w:pPr>
      <w:r>
        <w:rPr>
          <w:lang w:val="kk-KZ"/>
        </w:rPr>
        <w:t>К</w:t>
      </w:r>
      <w:r w:rsidRPr="00602340">
        <w:t>есте</w:t>
      </w:r>
      <w:r>
        <w:rPr>
          <w:lang w:val="kk-KZ"/>
        </w:rPr>
        <w:t xml:space="preserve"> </w:t>
      </w:r>
      <w:r w:rsidRPr="00602340">
        <w:t xml:space="preserve"> </w:t>
      </w:r>
      <w:r w:rsidR="00602340" w:rsidRPr="00602340">
        <w:t>2.6</w:t>
      </w:r>
      <w:r>
        <w:rPr>
          <w:lang w:val="kk-KZ"/>
        </w:rPr>
        <w:t xml:space="preserve"> – Долинка</w:t>
      </w:r>
      <w:r w:rsidR="00602340" w:rsidRPr="00602340">
        <w:t xml:space="preserve"> свита</w:t>
      </w:r>
      <w:r w:rsidR="00602340">
        <w:rPr>
          <w:lang w:val="kk-KZ"/>
        </w:rPr>
        <w:t>сында</w:t>
      </w:r>
      <w:r w:rsidR="00602340" w:rsidRPr="00602340">
        <w:t xml:space="preserve"> көмір қабаттары газдарының </w:t>
      </w:r>
      <w:r>
        <w:rPr>
          <w:lang w:val="kk-KZ"/>
        </w:rPr>
        <w:t>компоненттік</w:t>
      </w:r>
      <w:r w:rsidR="00602340" w:rsidRPr="00602340">
        <w:t xml:space="preserve"> құрамы</w:t>
      </w:r>
    </w:p>
    <w:p w14:paraId="487C5110" w14:textId="77777777" w:rsidR="00602340" w:rsidRDefault="00602340" w:rsidP="00762297">
      <w:pPr>
        <w:pStyle w:val="a6"/>
        <w:ind w:firstLine="709"/>
      </w:pPr>
    </w:p>
    <w:tbl>
      <w:tblPr>
        <w:tblStyle w:val="ad"/>
        <w:tblW w:w="4803" w:type="pct"/>
        <w:tblLook w:val="01E0" w:firstRow="1" w:lastRow="1" w:firstColumn="1" w:lastColumn="1" w:noHBand="0" w:noVBand="0"/>
      </w:tblPr>
      <w:tblGrid>
        <w:gridCol w:w="2094"/>
        <w:gridCol w:w="2266"/>
        <w:gridCol w:w="1700"/>
        <w:gridCol w:w="1700"/>
        <w:gridCol w:w="1706"/>
      </w:tblGrid>
      <w:tr w:rsidR="00762297" w:rsidRPr="006044D3" w14:paraId="5E2F1576" w14:textId="77777777" w:rsidTr="00815E46">
        <w:tc>
          <w:tcPr>
            <w:tcW w:w="1106" w:type="pct"/>
            <w:vMerge w:val="restart"/>
            <w:vAlign w:val="center"/>
          </w:tcPr>
          <w:p w14:paraId="4A624EEE" w14:textId="0BEB5A91" w:rsidR="00762297" w:rsidRPr="006044D3" w:rsidRDefault="00602340" w:rsidP="006044D3">
            <w:pPr>
              <w:pStyle w:val="a6"/>
              <w:jc w:val="center"/>
              <w:rPr>
                <w:sz w:val="24"/>
                <w:szCs w:val="20"/>
              </w:rPr>
            </w:pPr>
            <w:r w:rsidRPr="00602340">
              <w:rPr>
                <w:sz w:val="24"/>
                <w:szCs w:val="20"/>
              </w:rPr>
              <w:t>Газ компоненттері</w:t>
            </w:r>
          </w:p>
        </w:tc>
        <w:tc>
          <w:tcPr>
            <w:tcW w:w="3894" w:type="pct"/>
            <w:gridSpan w:val="4"/>
          </w:tcPr>
          <w:p w14:paraId="387AE850" w14:textId="773C767E" w:rsidR="00762297" w:rsidRPr="006044D3" w:rsidRDefault="00602340" w:rsidP="006044D3">
            <w:pPr>
              <w:pStyle w:val="a6"/>
              <w:jc w:val="center"/>
              <w:rPr>
                <w:sz w:val="24"/>
                <w:szCs w:val="20"/>
              </w:rPr>
            </w:pPr>
            <w:r w:rsidRPr="00602340">
              <w:rPr>
                <w:sz w:val="24"/>
                <w:szCs w:val="20"/>
              </w:rPr>
              <w:t>Газ компоненттерінің құрамы ( % ) тереңдік аралықтарында (м)</w:t>
            </w:r>
          </w:p>
        </w:tc>
      </w:tr>
      <w:tr w:rsidR="00815E46" w:rsidRPr="006044D3" w14:paraId="672E6DCF" w14:textId="77777777" w:rsidTr="00815E46">
        <w:tc>
          <w:tcPr>
            <w:tcW w:w="1106" w:type="pct"/>
            <w:vMerge/>
            <w:vAlign w:val="center"/>
          </w:tcPr>
          <w:p w14:paraId="4F5725E2" w14:textId="77777777" w:rsidR="00815E46" w:rsidRPr="006044D3" w:rsidRDefault="00815E46" w:rsidP="006044D3">
            <w:pPr>
              <w:pStyle w:val="a6"/>
              <w:jc w:val="center"/>
              <w:rPr>
                <w:sz w:val="24"/>
                <w:szCs w:val="20"/>
              </w:rPr>
            </w:pPr>
          </w:p>
        </w:tc>
        <w:tc>
          <w:tcPr>
            <w:tcW w:w="1197" w:type="pct"/>
          </w:tcPr>
          <w:p w14:paraId="5D553D05" w14:textId="46FFFEB1" w:rsidR="00815E46" w:rsidRPr="006044D3" w:rsidRDefault="00815E46" w:rsidP="006044D3">
            <w:pPr>
              <w:pStyle w:val="a6"/>
              <w:jc w:val="center"/>
              <w:rPr>
                <w:sz w:val="24"/>
                <w:szCs w:val="20"/>
              </w:rPr>
            </w:pPr>
            <w:r w:rsidRPr="00602340">
              <w:rPr>
                <w:sz w:val="24"/>
                <w:szCs w:val="20"/>
              </w:rPr>
              <w:t>метан аймағының бетінен жоғары</w:t>
            </w:r>
          </w:p>
        </w:tc>
        <w:tc>
          <w:tcPr>
            <w:tcW w:w="898" w:type="pct"/>
            <w:vAlign w:val="center"/>
          </w:tcPr>
          <w:p w14:paraId="2F5A46A6" w14:textId="77777777" w:rsidR="00815E46" w:rsidRPr="006044D3" w:rsidRDefault="00815E46" w:rsidP="006044D3">
            <w:pPr>
              <w:pStyle w:val="a6"/>
              <w:jc w:val="center"/>
              <w:rPr>
                <w:sz w:val="24"/>
                <w:szCs w:val="20"/>
              </w:rPr>
            </w:pPr>
            <w:r w:rsidRPr="006044D3">
              <w:rPr>
                <w:sz w:val="24"/>
                <w:szCs w:val="20"/>
              </w:rPr>
              <w:t>300-400</w:t>
            </w:r>
          </w:p>
        </w:tc>
        <w:tc>
          <w:tcPr>
            <w:tcW w:w="898" w:type="pct"/>
            <w:vAlign w:val="center"/>
          </w:tcPr>
          <w:p w14:paraId="35552958" w14:textId="77777777" w:rsidR="00815E46" w:rsidRPr="006044D3" w:rsidRDefault="00815E46" w:rsidP="006044D3">
            <w:pPr>
              <w:pStyle w:val="a6"/>
              <w:jc w:val="center"/>
              <w:rPr>
                <w:sz w:val="24"/>
                <w:szCs w:val="20"/>
              </w:rPr>
            </w:pPr>
            <w:r w:rsidRPr="006044D3">
              <w:rPr>
                <w:sz w:val="24"/>
                <w:szCs w:val="20"/>
              </w:rPr>
              <w:t>400-500</w:t>
            </w:r>
          </w:p>
        </w:tc>
        <w:tc>
          <w:tcPr>
            <w:tcW w:w="900" w:type="pct"/>
            <w:vAlign w:val="center"/>
          </w:tcPr>
          <w:p w14:paraId="1F1FE30C" w14:textId="77777777" w:rsidR="00815E46" w:rsidRPr="006044D3" w:rsidRDefault="00815E46" w:rsidP="006044D3">
            <w:pPr>
              <w:pStyle w:val="a6"/>
              <w:jc w:val="center"/>
              <w:rPr>
                <w:sz w:val="24"/>
                <w:szCs w:val="20"/>
              </w:rPr>
            </w:pPr>
            <w:r w:rsidRPr="006044D3">
              <w:rPr>
                <w:sz w:val="24"/>
                <w:szCs w:val="20"/>
              </w:rPr>
              <w:t>500-600</w:t>
            </w:r>
          </w:p>
        </w:tc>
      </w:tr>
      <w:tr w:rsidR="00815E46" w:rsidRPr="006044D3" w14:paraId="6458835C" w14:textId="77777777" w:rsidTr="00815E46">
        <w:tc>
          <w:tcPr>
            <w:tcW w:w="1106" w:type="pct"/>
          </w:tcPr>
          <w:p w14:paraId="20111C41" w14:textId="0E3EEFB8" w:rsidR="00815E46" w:rsidRPr="006044D3" w:rsidRDefault="00815E46" w:rsidP="006044D3">
            <w:pPr>
              <w:pStyle w:val="a6"/>
              <w:jc w:val="center"/>
              <w:rPr>
                <w:sz w:val="24"/>
                <w:szCs w:val="20"/>
              </w:rPr>
            </w:pPr>
            <w:r w:rsidRPr="00602340">
              <w:rPr>
                <w:sz w:val="24"/>
                <w:szCs w:val="20"/>
              </w:rPr>
              <w:t>Оттегі</w:t>
            </w:r>
          </w:p>
        </w:tc>
        <w:tc>
          <w:tcPr>
            <w:tcW w:w="1197" w:type="pct"/>
          </w:tcPr>
          <w:p w14:paraId="4B75A867" w14:textId="77777777" w:rsidR="00815E46" w:rsidRPr="006044D3" w:rsidRDefault="00815E46" w:rsidP="006044D3">
            <w:pPr>
              <w:pStyle w:val="a6"/>
              <w:jc w:val="center"/>
              <w:rPr>
                <w:sz w:val="24"/>
                <w:szCs w:val="20"/>
              </w:rPr>
            </w:pPr>
            <w:r w:rsidRPr="006044D3">
              <w:rPr>
                <w:sz w:val="24"/>
                <w:szCs w:val="20"/>
              </w:rPr>
              <w:t>1,4</w:t>
            </w:r>
          </w:p>
        </w:tc>
        <w:tc>
          <w:tcPr>
            <w:tcW w:w="898" w:type="pct"/>
          </w:tcPr>
          <w:p w14:paraId="322B93AB" w14:textId="77777777" w:rsidR="00815E46" w:rsidRPr="006044D3" w:rsidRDefault="00815E46" w:rsidP="006044D3">
            <w:pPr>
              <w:pStyle w:val="a6"/>
              <w:jc w:val="center"/>
              <w:rPr>
                <w:sz w:val="24"/>
                <w:szCs w:val="20"/>
              </w:rPr>
            </w:pPr>
            <w:r w:rsidRPr="006044D3">
              <w:rPr>
                <w:sz w:val="24"/>
                <w:szCs w:val="20"/>
              </w:rPr>
              <w:t>1,0</w:t>
            </w:r>
          </w:p>
        </w:tc>
        <w:tc>
          <w:tcPr>
            <w:tcW w:w="898" w:type="pct"/>
          </w:tcPr>
          <w:p w14:paraId="4CCCD831" w14:textId="77777777" w:rsidR="00815E46" w:rsidRPr="006044D3" w:rsidRDefault="00815E46" w:rsidP="006044D3">
            <w:pPr>
              <w:pStyle w:val="a6"/>
              <w:jc w:val="center"/>
              <w:rPr>
                <w:sz w:val="24"/>
                <w:szCs w:val="20"/>
              </w:rPr>
            </w:pPr>
            <w:r w:rsidRPr="006044D3">
              <w:rPr>
                <w:sz w:val="24"/>
                <w:szCs w:val="20"/>
              </w:rPr>
              <w:t>0,7</w:t>
            </w:r>
          </w:p>
        </w:tc>
        <w:tc>
          <w:tcPr>
            <w:tcW w:w="900" w:type="pct"/>
          </w:tcPr>
          <w:p w14:paraId="698EBE2B" w14:textId="77777777" w:rsidR="00815E46" w:rsidRPr="006044D3" w:rsidRDefault="00815E46" w:rsidP="006044D3">
            <w:pPr>
              <w:pStyle w:val="a6"/>
              <w:jc w:val="center"/>
              <w:rPr>
                <w:sz w:val="24"/>
                <w:szCs w:val="20"/>
              </w:rPr>
            </w:pPr>
            <w:r w:rsidRPr="006044D3">
              <w:rPr>
                <w:sz w:val="24"/>
                <w:szCs w:val="20"/>
              </w:rPr>
              <w:t>0,6</w:t>
            </w:r>
          </w:p>
        </w:tc>
      </w:tr>
      <w:tr w:rsidR="00815E46" w:rsidRPr="006044D3" w14:paraId="1D7B6987" w14:textId="77777777" w:rsidTr="00815E46">
        <w:tc>
          <w:tcPr>
            <w:tcW w:w="1106" w:type="pct"/>
          </w:tcPr>
          <w:p w14:paraId="32B44CB2" w14:textId="77777777" w:rsidR="00815E46" w:rsidRPr="006044D3" w:rsidRDefault="00815E46" w:rsidP="006044D3">
            <w:pPr>
              <w:pStyle w:val="a6"/>
              <w:jc w:val="center"/>
              <w:rPr>
                <w:sz w:val="24"/>
                <w:szCs w:val="20"/>
              </w:rPr>
            </w:pPr>
            <w:r w:rsidRPr="006044D3">
              <w:rPr>
                <w:sz w:val="24"/>
                <w:szCs w:val="20"/>
              </w:rPr>
              <w:t>Азот</w:t>
            </w:r>
          </w:p>
        </w:tc>
        <w:tc>
          <w:tcPr>
            <w:tcW w:w="1197" w:type="pct"/>
          </w:tcPr>
          <w:p w14:paraId="49EF0E32" w14:textId="77777777" w:rsidR="00815E46" w:rsidRPr="006044D3" w:rsidRDefault="00815E46" w:rsidP="006044D3">
            <w:pPr>
              <w:pStyle w:val="a6"/>
              <w:jc w:val="center"/>
              <w:rPr>
                <w:sz w:val="24"/>
                <w:szCs w:val="20"/>
              </w:rPr>
            </w:pPr>
            <w:r w:rsidRPr="006044D3">
              <w:rPr>
                <w:sz w:val="24"/>
                <w:szCs w:val="20"/>
              </w:rPr>
              <w:t>79,6</w:t>
            </w:r>
          </w:p>
        </w:tc>
        <w:tc>
          <w:tcPr>
            <w:tcW w:w="898" w:type="pct"/>
          </w:tcPr>
          <w:p w14:paraId="1957C953" w14:textId="77777777" w:rsidR="00815E46" w:rsidRPr="006044D3" w:rsidRDefault="00815E46" w:rsidP="006044D3">
            <w:pPr>
              <w:pStyle w:val="a6"/>
              <w:jc w:val="center"/>
              <w:rPr>
                <w:sz w:val="24"/>
                <w:szCs w:val="20"/>
              </w:rPr>
            </w:pPr>
            <w:r w:rsidRPr="006044D3">
              <w:rPr>
                <w:sz w:val="24"/>
                <w:szCs w:val="20"/>
              </w:rPr>
              <w:t>6,4</w:t>
            </w:r>
          </w:p>
        </w:tc>
        <w:tc>
          <w:tcPr>
            <w:tcW w:w="898" w:type="pct"/>
          </w:tcPr>
          <w:p w14:paraId="57D323D5" w14:textId="77777777" w:rsidR="00815E46" w:rsidRPr="006044D3" w:rsidRDefault="00815E46" w:rsidP="006044D3">
            <w:pPr>
              <w:pStyle w:val="a6"/>
              <w:jc w:val="center"/>
              <w:rPr>
                <w:sz w:val="24"/>
                <w:szCs w:val="20"/>
              </w:rPr>
            </w:pPr>
            <w:r w:rsidRPr="006044D3">
              <w:rPr>
                <w:sz w:val="24"/>
                <w:szCs w:val="20"/>
              </w:rPr>
              <w:t>5,9</w:t>
            </w:r>
          </w:p>
        </w:tc>
        <w:tc>
          <w:tcPr>
            <w:tcW w:w="900" w:type="pct"/>
          </w:tcPr>
          <w:p w14:paraId="5A128270" w14:textId="77777777" w:rsidR="00815E46" w:rsidRPr="006044D3" w:rsidRDefault="00815E46" w:rsidP="006044D3">
            <w:pPr>
              <w:pStyle w:val="a6"/>
              <w:jc w:val="center"/>
              <w:rPr>
                <w:sz w:val="24"/>
                <w:szCs w:val="20"/>
              </w:rPr>
            </w:pPr>
            <w:r w:rsidRPr="006044D3">
              <w:rPr>
                <w:sz w:val="24"/>
                <w:szCs w:val="20"/>
              </w:rPr>
              <w:t>4,5</w:t>
            </w:r>
          </w:p>
        </w:tc>
      </w:tr>
      <w:tr w:rsidR="00815E46" w:rsidRPr="006044D3" w14:paraId="4A946BF2" w14:textId="77777777" w:rsidTr="00815E46">
        <w:tc>
          <w:tcPr>
            <w:tcW w:w="1106" w:type="pct"/>
          </w:tcPr>
          <w:p w14:paraId="228C140C" w14:textId="77777777" w:rsidR="00815E46" w:rsidRPr="006044D3" w:rsidRDefault="00815E46" w:rsidP="006044D3">
            <w:pPr>
              <w:pStyle w:val="a6"/>
              <w:jc w:val="center"/>
              <w:rPr>
                <w:sz w:val="24"/>
                <w:szCs w:val="20"/>
              </w:rPr>
            </w:pPr>
            <w:r w:rsidRPr="006044D3">
              <w:rPr>
                <w:sz w:val="24"/>
                <w:szCs w:val="20"/>
              </w:rPr>
              <w:t>Метан</w:t>
            </w:r>
          </w:p>
        </w:tc>
        <w:tc>
          <w:tcPr>
            <w:tcW w:w="1197" w:type="pct"/>
          </w:tcPr>
          <w:p w14:paraId="72E9C615" w14:textId="77777777" w:rsidR="00815E46" w:rsidRPr="006044D3" w:rsidRDefault="00815E46" w:rsidP="006044D3">
            <w:pPr>
              <w:pStyle w:val="a6"/>
              <w:jc w:val="center"/>
              <w:rPr>
                <w:sz w:val="24"/>
                <w:szCs w:val="20"/>
              </w:rPr>
            </w:pPr>
            <w:r w:rsidRPr="006044D3">
              <w:rPr>
                <w:sz w:val="24"/>
                <w:szCs w:val="20"/>
              </w:rPr>
              <w:t>4,5</w:t>
            </w:r>
          </w:p>
        </w:tc>
        <w:tc>
          <w:tcPr>
            <w:tcW w:w="898" w:type="pct"/>
          </w:tcPr>
          <w:p w14:paraId="0A10A4DE" w14:textId="77777777" w:rsidR="00815E46" w:rsidRPr="006044D3" w:rsidRDefault="00815E46" w:rsidP="006044D3">
            <w:pPr>
              <w:pStyle w:val="a6"/>
              <w:jc w:val="center"/>
              <w:rPr>
                <w:sz w:val="24"/>
                <w:szCs w:val="20"/>
              </w:rPr>
            </w:pPr>
            <w:r w:rsidRPr="006044D3">
              <w:rPr>
                <w:sz w:val="24"/>
                <w:szCs w:val="20"/>
              </w:rPr>
              <w:t>90,1</w:t>
            </w:r>
          </w:p>
        </w:tc>
        <w:tc>
          <w:tcPr>
            <w:tcW w:w="898" w:type="pct"/>
          </w:tcPr>
          <w:p w14:paraId="3B91877B" w14:textId="77777777" w:rsidR="00815E46" w:rsidRPr="006044D3" w:rsidRDefault="00815E46" w:rsidP="006044D3">
            <w:pPr>
              <w:pStyle w:val="a6"/>
              <w:jc w:val="center"/>
              <w:rPr>
                <w:sz w:val="24"/>
                <w:szCs w:val="20"/>
              </w:rPr>
            </w:pPr>
            <w:r w:rsidRPr="006044D3">
              <w:rPr>
                <w:sz w:val="24"/>
                <w:szCs w:val="20"/>
              </w:rPr>
              <w:t>91,5</w:t>
            </w:r>
          </w:p>
        </w:tc>
        <w:tc>
          <w:tcPr>
            <w:tcW w:w="900" w:type="pct"/>
          </w:tcPr>
          <w:p w14:paraId="59074150" w14:textId="77777777" w:rsidR="00815E46" w:rsidRPr="006044D3" w:rsidRDefault="00815E46" w:rsidP="006044D3">
            <w:pPr>
              <w:pStyle w:val="a6"/>
              <w:jc w:val="center"/>
              <w:rPr>
                <w:sz w:val="24"/>
                <w:szCs w:val="20"/>
              </w:rPr>
            </w:pPr>
            <w:r w:rsidRPr="006044D3">
              <w:rPr>
                <w:sz w:val="24"/>
                <w:szCs w:val="20"/>
              </w:rPr>
              <w:t>92,9</w:t>
            </w:r>
          </w:p>
        </w:tc>
      </w:tr>
      <w:tr w:rsidR="00815E46" w:rsidRPr="006044D3" w14:paraId="58A29FA4" w14:textId="77777777" w:rsidTr="00815E46">
        <w:tc>
          <w:tcPr>
            <w:tcW w:w="1106" w:type="pct"/>
          </w:tcPr>
          <w:p w14:paraId="3AFDFA6E" w14:textId="11AE5309" w:rsidR="00815E46" w:rsidRPr="00602340" w:rsidRDefault="00815E46" w:rsidP="006044D3">
            <w:pPr>
              <w:pStyle w:val="a6"/>
              <w:jc w:val="center"/>
              <w:rPr>
                <w:sz w:val="24"/>
                <w:szCs w:val="20"/>
                <w:lang w:val="kk-KZ"/>
              </w:rPr>
            </w:pPr>
            <w:r>
              <w:rPr>
                <w:sz w:val="24"/>
                <w:szCs w:val="20"/>
                <w:lang w:val="kk-KZ"/>
              </w:rPr>
              <w:t>АК</w:t>
            </w:r>
          </w:p>
        </w:tc>
        <w:tc>
          <w:tcPr>
            <w:tcW w:w="1197" w:type="pct"/>
          </w:tcPr>
          <w:p w14:paraId="3C7D2DCB" w14:textId="77777777" w:rsidR="00815E46" w:rsidRPr="006044D3" w:rsidRDefault="00815E46" w:rsidP="006044D3">
            <w:pPr>
              <w:pStyle w:val="a6"/>
              <w:jc w:val="center"/>
              <w:rPr>
                <w:sz w:val="24"/>
                <w:szCs w:val="20"/>
              </w:rPr>
            </w:pPr>
            <w:r w:rsidRPr="006044D3">
              <w:rPr>
                <w:sz w:val="24"/>
                <w:szCs w:val="20"/>
              </w:rPr>
              <w:t>0,1</w:t>
            </w:r>
          </w:p>
        </w:tc>
        <w:tc>
          <w:tcPr>
            <w:tcW w:w="898" w:type="pct"/>
          </w:tcPr>
          <w:p w14:paraId="3D873AD3" w14:textId="77777777" w:rsidR="00815E46" w:rsidRPr="006044D3" w:rsidRDefault="00815E46" w:rsidP="006044D3">
            <w:pPr>
              <w:pStyle w:val="a6"/>
              <w:jc w:val="center"/>
              <w:rPr>
                <w:sz w:val="24"/>
                <w:szCs w:val="20"/>
              </w:rPr>
            </w:pPr>
            <w:r w:rsidRPr="006044D3">
              <w:rPr>
                <w:sz w:val="24"/>
                <w:szCs w:val="20"/>
              </w:rPr>
              <w:t>0,8</w:t>
            </w:r>
          </w:p>
        </w:tc>
        <w:tc>
          <w:tcPr>
            <w:tcW w:w="898" w:type="pct"/>
          </w:tcPr>
          <w:p w14:paraId="07E89596" w14:textId="77777777" w:rsidR="00815E46" w:rsidRPr="006044D3" w:rsidRDefault="00815E46" w:rsidP="006044D3">
            <w:pPr>
              <w:pStyle w:val="a6"/>
              <w:jc w:val="center"/>
              <w:rPr>
                <w:sz w:val="24"/>
                <w:szCs w:val="20"/>
              </w:rPr>
            </w:pPr>
            <w:r w:rsidRPr="006044D3">
              <w:rPr>
                <w:sz w:val="24"/>
                <w:szCs w:val="20"/>
              </w:rPr>
              <w:t>0,3</w:t>
            </w:r>
          </w:p>
        </w:tc>
        <w:tc>
          <w:tcPr>
            <w:tcW w:w="900" w:type="pct"/>
          </w:tcPr>
          <w:p w14:paraId="00BF424F" w14:textId="77777777" w:rsidR="00815E46" w:rsidRPr="006044D3" w:rsidRDefault="00815E46" w:rsidP="006044D3">
            <w:pPr>
              <w:pStyle w:val="a6"/>
              <w:jc w:val="center"/>
              <w:rPr>
                <w:sz w:val="24"/>
                <w:szCs w:val="20"/>
              </w:rPr>
            </w:pPr>
            <w:r w:rsidRPr="006044D3">
              <w:rPr>
                <w:sz w:val="24"/>
                <w:szCs w:val="20"/>
              </w:rPr>
              <w:t>0,6</w:t>
            </w:r>
          </w:p>
        </w:tc>
      </w:tr>
      <w:tr w:rsidR="00815E46" w:rsidRPr="006044D3" w14:paraId="669B36E7" w14:textId="77777777" w:rsidTr="00815E46">
        <w:tc>
          <w:tcPr>
            <w:tcW w:w="1106" w:type="pct"/>
          </w:tcPr>
          <w:p w14:paraId="23F956ED" w14:textId="77777777" w:rsidR="00815E46" w:rsidRDefault="00815E46" w:rsidP="006044D3">
            <w:pPr>
              <w:pStyle w:val="a6"/>
              <w:jc w:val="center"/>
              <w:rPr>
                <w:sz w:val="24"/>
                <w:szCs w:val="20"/>
                <w:lang w:val="kk-KZ"/>
              </w:rPr>
            </w:pPr>
            <w:r>
              <w:rPr>
                <w:sz w:val="24"/>
                <w:szCs w:val="20"/>
                <w:lang w:val="kk-KZ"/>
              </w:rPr>
              <w:t xml:space="preserve">Көміртекті </w:t>
            </w:r>
          </w:p>
          <w:p w14:paraId="71D32E04" w14:textId="2F888BD2" w:rsidR="00815E46" w:rsidRPr="006044D3" w:rsidRDefault="00815E46" w:rsidP="006044D3">
            <w:pPr>
              <w:pStyle w:val="a6"/>
              <w:jc w:val="center"/>
              <w:rPr>
                <w:sz w:val="24"/>
                <w:szCs w:val="20"/>
              </w:rPr>
            </w:pPr>
            <w:r w:rsidRPr="006044D3">
              <w:rPr>
                <w:sz w:val="24"/>
                <w:szCs w:val="20"/>
              </w:rPr>
              <w:t>газ</w:t>
            </w:r>
          </w:p>
        </w:tc>
        <w:tc>
          <w:tcPr>
            <w:tcW w:w="1197" w:type="pct"/>
          </w:tcPr>
          <w:p w14:paraId="4D994EAE" w14:textId="77777777" w:rsidR="00815E46" w:rsidRPr="006044D3" w:rsidRDefault="00815E46" w:rsidP="006044D3">
            <w:pPr>
              <w:pStyle w:val="a6"/>
              <w:jc w:val="center"/>
              <w:rPr>
                <w:sz w:val="24"/>
                <w:szCs w:val="20"/>
              </w:rPr>
            </w:pPr>
            <w:r w:rsidRPr="006044D3">
              <w:rPr>
                <w:sz w:val="24"/>
                <w:szCs w:val="20"/>
              </w:rPr>
              <w:t>1,4</w:t>
            </w:r>
          </w:p>
        </w:tc>
        <w:tc>
          <w:tcPr>
            <w:tcW w:w="898" w:type="pct"/>
          </w:tcPr>
          <w:p w14:paraId="598BCB07" w14:textId="77777777" w:rsidR="00815E46" w:rsidRPr="006044D3" w:rsidRDefault="00815E46" w:rsidP="006044D3">
            <w:pPr>
              <w:pStyle w:val="a6"/>
              <w:jc w:val="center"/>
              <w:rPr>
                <w:sz w:val="24"/>
                <w:szCs w:val="20"/>
              </w:rPr>
            </w:pPr>
            <w:r w:rsidRPr="006044D3">
              <w:rPr>
                <w:sz w:val="24"/>
                <w:szCs w:val="20"/>
              </w:rPr>
              <w:t>1,5</w:t>
            </w:r>
          </w:p>
        </w:tc>
        <w:tc>
          <w:tcPr>
            <w:tcW w:w="898" w:type="pct"/>
          </w:tcPr>
          <w:p w14:paraId="62F89F76" w14:textId="77777777" w:rsidR="00815E46" w:rsidRPr="006044D3" w:rsidRDefault="00815E46" w:rsidP="006044D3">
            <w:pPr>
              <w:pStyle w:val="a6"/>
              <w:jc w:val="center"/>
              <w:rPr>
                <w:sz w:val="24"/>
                <w:szCs w:val="20"/>
              </w:rPr>
            </w:pPr>
            <w:r w:rsidRPr="006044D3">
              <w:rPr>
                <w:sz w:val="24"/>
                <w:szCs w:val="20"/>
              </w:rPr>
              <w:t>1,4</w:t>
            </w:r>
          </w:p>
        </w:tc>
        <w:tc>
          <w:tcPr>
            <w:tcW w:w="900" w:type="pct"/>
          </w:tcPr>
          <w:p w14:paraId="770A5C7D" w14:textId="77777777" w:rsidR="00815E46" w:rsidRPr="006044D3" w:rsidRDefault="00815E46" w:rsidP="006044D3">
            <w:pPr>
              <w:pStyle w:val="a6"/>
              <w:jc w:val="center"/>
              <w:rPr>
                <w:sz w:val="24"/>
                <w:szCs w:val="20"/>
              </w:rPr>
            </w:pPr>
            <w:r w:rsidRPr="006044D3">
              <w:rPr>
                <w:sz w:val="24"/>
                <w:szCs w:val="20"/>
              </w:rPr>
              <w:t>1,4</w:t>
            </w:r>
          </w:p>
          <w:p w14:paraId="638B1374" w14:textId="77777777" w:rsidR="00815E46" w:rsidRPr="006044D3" w:rsidRDefault="00815E46" w:rsidP="006044D3">
            <w:pPr>
              <w:pStyle w:val="a6"/>
              <w:jc w:val="center"/>
              <w:rPr>
                <w:sz w:val="24"/>
                <w:szCs w:val="20"/>
              </w:rPr>
            </w:pPr>
          </w:p>
        </w:tc>
      </w:tr>
      <w:tr w:rsidR="00815E46" w:rsidRPr="006044D3" w14:paraId="264E7B94" w14:textId="77777777" w:rsidTr="00815E46">
        <w:tc>
          <w:tcPr>
            <w:tcW w:w="1106" w:type="pct"/>
          </w:tcPr>
          <w:p w14:paraId="6B962318" w14:textId="3A19BC5E" w:rsidR="00815E46" w:rsidRPr="00602340" w:rsidRDefault="00815E46" w:rsidP="006044D3">
            <w:pPr>
              <w:pStyle w:val="a6"/>
              <w:jc w:val="center"/>
              <w:rPr>
                <w:sz w:val="24"/>
                <w:szCs w:val="20"/>
                <w:lang w:val="kk-KZ"/>
              </w:rPr>
            </w:pPr>
            <w:r>
              <w:rPr>
                <w:sz w:val="24"/>
                <w:szCs w:val="20"/>
                <w:lang w:val="kk-KZ"/>
              </w:rPr>
              <w:t xml:space="preserve">Сутегі </w:t>
            </w:r>
          </w:p>
        </w:tc>
        <w:tc>
          <w:tcPr>
            <w:tcW w:w="1197" w:type="pct"/>
          </w:tcPr>
          <w:p w14:paraId="79CD2E20" w14:textId="77777777" w:rsidR="00815E46" w:rsidRPr="006044D3" w:rsidRDefault="00815E46" w:rsidP="006044D3">
            <w:pPr>
              <w:pStyle w:val="a6"/>
              <w:jc w:val="center"/>
              <w:rPr>
                <w:sz w:val="24"/>
                <w:szCs w:val="20"/>
              </w:rPr>
            </w:pPr>
            <w:r w:rsidRPr="006044D3">
              <w:rPr>
                <w:sz w:val="24"/>
                <w:szCs w:val="20"/>
              </w:rPr>
              <w:t>0,3</w:t>
            </w:r>
          </w:p>
        </w:tc>
        <w:tc>
          <w:tcPr>
            <w:tcW w:w="898" w:type="pct"/>
          </w:tcPr>
          <w:p w14:paraId="3DB5BFA2" w14:textId="77777777" w:rsidR="00815E46" w:rsidRPr="006044D3" w:rsidRDefault="00815E46" w:rsidP="006044D3">
            <w:pPr>
              <w:pStyle w:val="a6"/>
              <w:jc w:val="center"/>
              <w:rPr>
                <w:sz w:val="24"/>
                <w:szCs w:val="20"/>
              </w:rPr>
            </w:pPr>
            <w:r w:rsidRPr="006044D3">
              <w:rPr>
                <w:sz w:val="24"/>
                <w:szCs w:val="20"/>
              </w:rPr>
              <w:t>0,2</w:t>
            </w:r>
          </w:p>
        </w:tc>
        <w:tc>
          <w:tcPr>
            <w:tcW w:w="898" w:type="pct"/>
          </w:tcPr>
          <w:p w14:paraId="008580DA" w14:textId="77777777" w:rsidR="00815E46" w:rsidRPr="006044D3" w:rsidRDefault="00815E46" w:rsidP="006044D3">
            <w:pPr>
              <w:pStyle w:val="a6"/>
              <w:jc w:val="center"/>
              <w:rPr>
                <w:sz w:val="24"/>
                <w:szCs w:val="20"/>
              </w:rPr>
            </w:pPr>
            <w:r w:rsidRPr="006044D3">
              <w:rPr>
                <w:sz w:val="24"/>
                <w:szCs w:val="20"/>
              </w:rPr>
              <w:t>0,2</w:t>
            </w:r>
          </w:p>
        </w:tc>
        <w:tc>
          <w:tcPr>
            <w:tcW w:w="900" w:type="pct"/>
          </w:tcPr>
          <w:p w14:paraId="1CACCAE4" w14:textId="77777777" w:rsidR="00815E46" w:rsidRPr="006044D3" w:rsidRDefault="00815E46" w:rsidP="006044D3">
            <w:pPr>
              <w:pStyle w:val="a6"/>
              <w:jc w:val="center"/>
              <w:rPr>
                <w:sz w:val="24"/>
                <w:szCs w:val="20"/>
              </w:rPr>
            </w:pPr>
            <w:r w:rsidRPr="006044D3">
              <w:rPr>
                <w:sz w:val="24"/>
                <w:szCs w:val="20"/>
              </w:rPr>
              <w:t>0,02</w:t>
            </w:r>
          </w:p>
        </w:tc>
      </w:tr>
      <w:tr w:rsidR="00815E46" w:rsidRPr="006044D3" w14:paraId="188BFB00" w14:textId="77777777" w:rsidTr="00815E46">
        <w:tc>
          <w:tcPr>
            <w:tcW w:w="1106" w:type="pct"/>
          </w:tcPr>
          <w:p w14:paraId="2BE7B1E3" w14:textId="541AFE4F" w:rsidR="00815E46" w:rsidRPr="006044D3" w:rsidRDefault="00815E46" w:rsidP="006044D3">
            <w:pPr>
              <w:pStyle w:val="a6"/>
              <w:jc w:val="center"/>
              <w:rPr>
                <w:sz w:val="24"/>
                <w:szCs w:val="20"/>
              </w:rPr>
            </w:pPr>
            <w:r w:rsidRPr="00602340">
              <w:rPr>
                <w:sz w:val="24"/>
                <w:szCs w:val="20"/>
              </w:rPr>
              <w:t>Сынама саны</w:t>
            </w:r>
          </w:p>
        </w:tc>
        <w:tc>
          <w:tcPr>
            <w:tcW w:w="1197" w:type="pct"/>
          </w:tcPr>
          <w:p w14:paraId="72A01220" w14:textId="77777777" w:rsidR="00815E46" w:rsidRPr="006044D3" w:rsidRDefault="00815E46" w:rsidP="006044D3">
            <w:pPr>
              <w:pStyle w:val="a6"/>
              <w:jc w:val="center"/>
              <w:rPr>
                <w:sz w:val="24"/>
                <w:szCs w:val="20"/>
              </w:rPr>
            </w:pPr>
            <w:r w:rsidRPr="006044D3">
              <w:rPr>
                <w:sz w:val="24"/>
                <w:szCs w:val="20"/>
              </w:rPr>
              <w:t>5</w:t>
            </w:r>
          </w:p>
        </w:tc>
        <w:tc>
          <w:tcPr>
            <w:tcW w:w="898" w:type="pct"/>
          </w:tcPr>
          <w:p w14:paraId="3A497FBD" w14:textId="77777777" w:rsidR="00815E46" w:rsidRPr="006044D3" w:rsidRDefault="00815E46" w:rsidP="006044D3">
            <w:pPr>
              <w:pStyle w:val="a6"/>
              <w:jc w:val="center"/>
              <w:rPr>
                <w:sz w:val="24"/>
                <w:szCs w:val="20"/>
              </w:rPr>
            </w:pPr>
            <w:r w:rsidRPr="006044D3">
              <w:rPr>
                <w:sz w:val="24"/>
                <w:szCs w:val="20"/>
              </w:rPr>
              <w:t>5</w:t>
            </w:r>
          </w:p>
        </w:tc>
        <w:tc>
          <w:tcPr>
            <w:tcW w:w="898" w:type="pct"/>
          </w:tcPr>
          <w:p w14:paraId="30B64A2E" w14:textId="77777777" w:rsidR="00815E46" w:rsidRPr="006044D3" w:rsidRDefault="00815E46" w:rsidP="006044D3">
            <w:pPr>
              <w:pStyle w:val="a6"/>
              <w:jc w:val="center"/>
              <w:rPr>
                <w:sz w:val="24"/>
                <w:szCs w:val="20"/>
              </w:rPr>
            </w:pPr>
            <w:r w:rsidRPr="006044D3">
              <w:rPr>
                <w:sz w:val="24"/>
                <w:szCs w:val="20"/>
              </w:rPr>
              <w:t>3</w:t>
            </w:r>
          </w:p>
        </w:tc>
        <w:tc>
          <w:tcPr>
            <w:tcW w:w="900" w:type="pct"/>
          </w:tcPr>
          <w:p w14:paraId="5C489C5A" w14:textId="77777777" w:rsidR="00815E46" w:rsidRPr="006044D3" w:rsidRDefault="00815E46" w:rsidP="006044D3">
            <w:pPr>
              <w:pStyle w:val="a6"/>
              <w:jc w:val="center"/>
              <w:rPr>
                <w:sz w:val="24"/>
                <w:szCs w:val="20"/>
              </w:rPr>
            </w:pPr>
            <w:r w:rsidRPr="006044D3">
              <w:rPr>
                <w:sz w:val="24"/>
                <w:szCs w:val="20"/>
              </w:rPr>
              <w:t>2</w:t>
            </w:r>
          </w:p>
        </w:tc>
      </w:tr>
    </w:tbl>
    <w:p w14:paraId="0B4AEFD9" w14:textId="77777777" w:rsidR="00762297" w:rsidRDefault="00762297" w:rsidP="00762297">
      <w:pPr>
        <w:pStyle w:val="a6"/>
        <w:ind w:firstLine="709"/>
        <w:sectPr w:rsidR="00762297" w:rsidSect="00BB51BB">
          <w:headerReference w:type="default" r:id="rId19"/>
          <w:footerReference w:type="default" r:id="rId20"/>
          <w:pgSz w:w="11906" w:h="16838" w:code="9"/>
          <w:pgMar w:top="1134" w:right="567" w:bottom="1134" w:left="1701" w:header="709" w:footer="709" w:gutter="0"/>
          <w:pgNumType w:start="42"/>
          <w:cols w:space="708"/>
          <w:docGrid w:linePitch="360"/>
        </w:sectPr>
      </w:pPr>
    </w:p>
    <w:p w14:paraId="54E01160" w14:textId="213698B7" w:rsidR="00762297" w:rsidRPr="009C42A3" w:rsidRDefault="009C42A3" w:rsidP="006044D3">
      <w:pPr>
        <w:pStyle w:val="a6"/>
        <w:ind w:firstLine="709"/>
        <w:jc w:val="left"/>
        <w:rPr>
          <w:szCs w:val="28"/>
          <w:lang w:val="kk-KZ"/>
        </w:rPr>
      </w:pPr>
      <w:r>
        <w:rPr>
          <w:szCs w:val="28"/>
          <w:lang w:val="kk-KZ"/>
        </w:rPr>
        <w:t>К</w:t>
      </w:r>
      <w:r w:rsidR="00602340" w:rsidRPr="00602340">
        <w:rPr>
          <w:szCs w:val="28"/>
          <w:lang w:val="kk-KZ"/>
        </w:rPr>
        <w:t>есте</w:t>
      </w:r>
      <w:r>
        <w:rPr>
          <w:szCs w:val="28"/>
          <w:lang w:val="kk-KZ"/>
        </w:rPr>
        <w:t xml:space="preserve"> </w:t>
      </w:r>
      <w:r w:rsidRPr="00602340">
        <w:rPr>
          <w:szCs w:val="28"/>
          <w:lang w:val="kk-KZ"/>
        </w:rPr>
        <w:t>2.7</w:t>
      </w:r>
      <w:r>
        <w:rPr>
          <w:szCs w:val="28"/>
          <w:lang w:val="kk-KZ"/>
        </w:rPr>
        <w:t xml:space="preserve"> – </w:t>
      </w:r>
      <w:r w:rsidR="00602340" w:rsidRPr="00602340">
        <w:rPr>
          <w:szCs w:val="28"/>
          <w:lang w:val="kk-KZ"/>
        </w:rPr>
        <w:t xml:space="preserve"> </w:t>
      </w:r>
      <w:r w:rsidR="00815E46" w:rsidRPr="00815E46">
        <w:rPr>
          <w:sz w:val="32"/>
          <w:szCs w:val="32"/>
          <w:lang w:val="kk-KZ"/>
        </w:rPr>
        <w:t>д</w:t>
      </w:r>
      <w:r w:rsidR="00815E46">
        <w:rPr>
          <w:sz w:val="24"/>
          <w:szCs w:val="20"/>
          <w:vertAlign w:val="subscript"/>
          <w:lang w:val="kk-KZ"/>
        </w:rPr>
        <w:t xml:space="preserve">6  </w:t>
      </w:r>
      <w:r w:rsidR="00815E46">
        <w:rPr>
          <w:sz w:val="24"/>
          <w:szCs w:val="20"/>
          <w:lang w:val="kk-KZ"/>
        </w:rPr>
        <w:t xml:space="preserve"> </w:t>
      </w:r>
      <w:r>
        <w:rPr>
          <w:rStyle w:val="ezkurwreuab5ozgtqnkl"/>
        </w:rPr>
        <w:t>қабатының</w:t>
      </w:r>
      <w:r>
        <w:t xml:space="preserve"> метанды</w:t>
      </w:r>
      <w:r>
        <w:rPr>
          <w:lang w:val="kk-KZ"/>
        </w:rPr>
        <w:t>лы</w:t>
      </w:r>
      <w:r>
        <w:t xml:space="preserve">ғының </w:t>
      </w:r>
      <w:r>
        <w:rPr>
          <w:rStyle w:val="ezkurwreuab5ozgtqnkl"/>
        </w:rPr>
        <w:t>интервалдық</w:t>
      </w:r>
      <w:r>
        <w:t xml:space="preserve"> </w:t>
      </w:r>
      <w:r>
        <w:rPr>
          <w:rStyle w:val="ezkurwreuab5ozgtqnkl"/>
        </w:rPr>
        <w:t>мәндерін</w:t>
      </w:r>
      <w:r>
        <w:t xml:space="preserve"> </w:t>
      </w:r>
      <w:r>
        <w:rPr>
          <w:rStyle w:val="ezkurwreuab5ozgtqnkl"/>
        </w:rPr>
        <w:t>есептеу</w:t>
      </w:r>
      <w:r>
        <w:rPr>
          <w:rStyle w:val="ezkurwreuab5ozgtqnkl"/>
          <w:lang w:val="kk-KZ"/>
        </w:rPr>
        <w:t>.</w:t>
      </w:r>
    </w:p>
    <w:p w14:paraId="2369E537" w14:textId="77777777" w:rsidR="006044D3" w:rsidRPr="006044D3" w:rsidRDefault="006044D3" w:rsidP="006044D3">
      <w:pPr>
        <w:pStyle w:val="a6"/>
        <w:ind w:firstLine="709"/>
        <w:jc w:val="left"/>
        <w:rPr>
          <w:szCs w:val="28"/>
        </w:rPr>
      </w:pPr>
    </w:p>
    <w:tbl>
      <w:tblPr>
        <w:tblStyle w:val="ad"/>
        <w:tblW w:w="5000" w:type="pct"/>
        <w:tblLook w:val="01E0" w:firstRow="1" w:lastRow="1" w:firstColumn="1" w:lastColumn="1" w:noHBand="0" w:noVBand="0"/>
      </w:tblPr>
      <w:tblGrid>
        <w:gridCol w:w="1768"/>
        <w:gridCol w:w="1771"/>
        <w:gridCol w:w="1770"/>
        <w:gridCol w:w="1770"/>
        <w:gridCol w:w="1770"/>
        <w:gridCol w:w="1770"/>
        <w:gridCol w:w="1770"/>
        <w:gridCol w:w="1770"/>
        <w:gridCol w:w="1761"/>
      </w:tblGrid>
      <w:tr w:rsidR="00762297" w:rsidRPr="006044D3" w14:paraId="18A58C92" w14:textId="77777777" w:rsidTr="0094594D">
        <w:tc>
          <w:tcPr>
            <w:tcW w:w="555" w:type="pct"/>
            <w:vMerge w:val="restart"/>
            <w:vAlign w:val="center"/>
          </w:tcPr>
          <w:p w14:paraId="33077CE6" w14:textId="25DFA121" w:rsidR="00762297" w:rsidRPr="006044D3" w:rsidRDefault="00762297" w:rsidP="00125178">
            <w:pPr>
              <w:pStyle w:val="a6"/>
              <w:jc w:val="center"/>
              <w:rPr>
                <w:sz w:val="24"/>
                <w:szCs w:val="24"/>
              </w:rPr>
            </w:pPr>
            <w:r w:rsidRPr="006044D3">
              <w:rPr>
                <w:sz w:val="24"/>
                <w:szCs w:val="24"/>
              </w:rPr>
              <w:t>РЛ -</w:t>
            </w:r>
            <w:r w:rsidR="008A392C">
              <w:rPr>
                <w:sz w:val="24"/>
                <w:szCs w:val="24"/>
              </w:rPr>
              <w:t xml:space="preserve"> </w:t>
            </w:r>
            <w:r w:rsidRPr="006044D3">
              <w:rPr>
                <w:sz w:val="24"/>
                <w:szCs w:val="24"/>
              </w:rPr>
              <w:t xml:space="preserve">№ </w:t>
            </w:r>
            <w:r w:rsidR="00125178">
              <w:rPr>
                <w:sz w:val="24"/>
                <w:szCs w:val="24"/>
                <w:lang w:val="kk-KZ"/>
              </w:rPr>
              <w:t>ұңғ</w:t>
            </w:r>
            <w:r w:rsidRPr="006044D3">
              <w:rPr>
                <w:sz w:val="24"/>
                <w:szCs w:val="24"/>
              </w:rPr>
              <w:t>.</w:t>
            </w:r>
          </w:p>
        </w:tc>
        <w:tc>
          <w:tcPr>
            <w:tcW w:w="4445" w:type="pct"/>
            <w:gridSpan w:val="8"/>
          </w:tcPr>
          <w:p w14:paraId="414F420C" w14:textId="4909290E" w:rsidR="00762297" w:rsidRPr="00125178" w:rsidRDefault="00125178" w:rsidP="00125178">
            <w:pPr>
              <w:pStyle w:val="a6"/>
              <w:jc w:val="center"/>
              <w:rPr>
                <w:sz w:val="24"/>
                <w:szCs w:val="24"/>
                <w:lang w:val="kk-KZ"/>
              </w:rPr>
            </w:pPr>
            <w:r w:rsidRPr="00125178">
              <w:rPr>
                <w:sz w:val="24"/>
                <w:szCs w:val="24"/>
                <w:lang w:val="kk-KZ"/>
              </w:rPr>
              <w:t>Метан</w:t>
            </w:r>
            <w:r>
              <w:rPr>
                <w:sz w:val="24"/>
                <w:szCs w:val="24"/>
                <w:lang w:val="kk-KZ"/>
              </w:rPr>
              <w:t>дылық</w:t>
            </w:r>
            <w:r w:rsidR="00762297" w:rsidRPr="006044D3">
              <w:rPr>
                <w:sz w:val="24"/>
                <w:szCs w:val="24"/>
              </w:rPr>
              <w:t>, м</w:t>
            </w:r>
            <w:r w:rsidR="00762297" w:rsidRPr="006044D3">
              <w:rPr>
                <w:sz w:val="24"/>
                <w:szCs w:val="24"/>
                <w:vertAlign w:val="superscript"/>
              </w:rPr>
              <w:t>3</w:t>
            </w:r>
            <w:r w:rsidR="00762297" w:rsidRPr="006044D3">
              <w:rPr>
                <w:sz w:val="24"/>
                <w:szCs w:val="24"/>
              </w:rPr>
              <w:t>/т с.б.м.</w:t>
            </w:r>
            <w:r w:rsidR="008A392C">
              <w:rPr>
                <w:sz w:val="24"/>
                <w:szCs w:val="24"/>
              </w:rPr>
              <w:t xml:space="preserve"> </w:t>
            </w:r>
            <w:r w:rsidRPr="00125178">
              <w:rPr>
                <w:sz w:val="24"/>
                <w:szCs w:val="24"/>
                <w:lang w:val="kk-KZ"/>
              </w:rPr>
              <w:t>тереңдік интервалдарында, м</w:t>
            </w:r>
          </w:p>
        </w:tc>
      </w:tr>
      <w:tr w:rsidR="00762297" w:rsidRPr="006044D3" w14:paraId="18E17F66" w14:textId="77777777" w:rsidTr="0094594D">
        <w:tc>
          <w:tcPr>
            <w:tcW w:w="555" w:type="pct"/>
            <w:vMerge/>
          </w:tcPr>
          <w:p w14:paraId="220E7816" w14:textId="77777777" w:rsidR="00762297" w:rsidRPr="006044D3" w:rsidRDefault="00762297" w:rsidP="006044D3">
            <w:pPr>
              <w:pStyle w:val="a6"/>
              <w:jc w:val="center"/>
              <w:rPr>
                <w:sz w:val="24"/>
                <w:szCs w:val="24"/>
              </w:rPr>
            </w:pPr>
          </w:p>
        </w:tc>
        <w:tc>
          <w:tcPr>
            <w:tcW w:w="556" w:type="pct"/>
          </w:tcPr>
          <w:p w14:paraId="20219C91" w14:textId="77777777" w:rsidR="00762297" w:rsidRPr="006044D3" w:rsidRDefault="00762297" w:rsidP="006044D3">
            <w:pPr>
              <w:pStyle w:val="a6"/>
              <w:jc w:val="center"/>
              <w:rPr>
                <w:sz w:val="24"/>
                <w:szCs w:val="24"/>
              </w:rPr>
            </w:pPr>
            <w:r w:rsidRPr="006044D3">
              <w:rPr>
                <w:sz w:val="24"/>
                <w:szCs w:val="24"/>
              </w:rPr>
              <w:t>200-300</w:t>
            </w:r>
          </w:p>
        </w:tc>
        <w:tc>
          <w:tcPr>
            <w:tcW w:w="556" w:type="pct"/>
          </w:tcPr>
          <w:p w14:paraId="44801F79" w14:textId="77777777" w:rsidR="00762297" w:rsidRPr="006044D3" w:rsidRDefault="00762297" w:rsidP="006044D3">
            <w:pPr>
              <w:pStyle w:val="a6"/>
              <w:jc w:val="center"/>
              <w:rPr>
                <w:sz w:val="24"/>
                <w:szCs w:val="24"/>
              </w:rPr>
            </w:pPr>
            <w:r w:rsidRPr="006044D3">
              <w:rPr>
                <w:sz w:val="24"/>
                <w:szCs w:val="24"/>
              </w:rPr>
              <w:t>300-400</w:t>
            </w:r>
          </w:p>
        </w:tc>
        <w:tc>
          <w:tcPr>
            <w:tcW w:w="556" w:type="pct"/>
          </w:tcPr>
          <w:p w14:paraId="024432A9" w14:textId="77777777" w:rsidR="00762297" w:rsidRPr="006044D3" w:rsidRDefault="00762297" w:rsidP="006044D3">
            <w:pPr>
              <w:pStyle w:val="a6"/>
              <w:jc w:val="center"/>
              <w:rPr>
                <w:sz w:val="24"/>
                <w:szCs w:val="24"/>
              </w:rPr>
            </w:pPr>
            <w:r w:rsidRPr="006044D3">
              <w:rPr>
                <w:sz w:val="24"/>
                <w:szCs w:val="24"/>
              </w:rPr>
              <w:t>400-500</w:t>
            </w:r>
          </w:p>
        </w:tc>
        <w:tc>
          <w:tcPr>
            <w:tcW w:w="556" w:type="pct"/>
          </w:tcPr>
          <w:p w14:paraId="0D583EBC" w14:textId="77777777" w:rsidR="00762297" w:rsidRPr="006044D3" w:rsidRDefault="00762297" w:rsidP="006044D3">
            <w:pPr>
              <w:pStyle w:val="a6"/>
              <w:jc w:val="center"/>
              <w:rPr>
                <w:sz w:val="24"/>
                <w:szCs w:val="24"/>
              </w:rPr>
            </w:pPr>
            <w:r w:rsidRPr="006044D3">
              <w:rPr>
                <w:sz w:val="24"/>
                <w:szCs w:val="24"/>
              </w:rPr>
              <w:t>500-600</w:t>
            </w:r>
          </w:p>
        </w:tc>
        <w:tc>
          <w:tcPr>
            <w:tcW w:w="556" w:type="pct"/>
          </w:tcPr>
          <w:p w14:paraId="0D6B74C4" w14:textId="77777777" w:rsidR="00762297" w:rsidRPr="006044D3" w:rsidRDefault="00762297" w:rsidP="006044D3">
            <w:pPr>
              <w:pStyle w:val="a6"/>
              <w:jc w:val="center"/>
              <w:rPr>
                <w:sz w:val="24"/>
                <w:szCs w:val="24"/>
              </w:rPr>
            </w:pPr>
            <w:r w:rsidRPr="006044D3">
              <w:rPr>
                <w:sz w:val="24"/>
                <w:szCs w:val="24"/>
              </w:rPr>
              <w:t>600-700</w:t>
            </w:r>
          </w:p>
        </w:tc>
        <w:tc>
          <w:tcPr>
            <w:tcW w:w="556" w:type="pct"/>
          </w:tcPr>
          <w:p w14:paraId="6E6B2BBD" w14:textId="77777777" w:rsidR="00762297" w:rsidRPr="006044D3" w:rsidRDefault="00762297" w:rsidP="006044D3">
            <w:pPr>
              <w:pStyle w:val="a6"/>
              <w:jc w:val="center"/>
              <w:rPr>
                <w:sz w:val="24"/>
                <w:szCs w:val="24"/>
              </w:rPr>
            </w:pPr>
            <w:r w:rsidRPr="006044D3">
              <w:rPr>
                <w:sz w:val="24"/>
                <w:szCs w:val="24"/>
              </w:rPr>
              <w:t>700-800</w:t>
            </w:r>
          </w:p>
        </w:tc>
        <w:tc>
          <w:tcPr>
            <w:tcW w:w="556" w:type="pct"/>
          </w:tcPr>
          <w:p w14:paraId="2079D5C4" w14:textId="77777777" w:rsidR="00762297" w:rsidRPr="006044D3" w:rsidRDefault="00762297" w:rsidP="006044D3">
            <w:pPr>
              <w:pStyle w:val="a6"/>
              <w:jc w:val="center"/>
              <w:rPr>
                <w:sz w:val="24"/>
                <w:szCs w:val="24"/>
              </w:rPr>
            </w:pPr>
            <w:r w:rsidRPr="006044D3">
              <w:rPr>
                <w:sz w:val="24"/>
                <w:szCs w:val="24"/>
              </w:rPr>
              <w:t>800-900</w:t>
            </w:r>
          </w:p>
        </w:tc>
        <w:tc>
          <w:tcPr>
            <w:tcW w:w="553" w:type="pct"/>
          </w:tcPr>
          <w:p w14:paraId="7D0A8D73" w14:textId="77777777" w:rsidR="00762297" w:rsidRPr="006044D3" w:rsidRDefault="00762297" w:rsidP="006044D3">
            <w:pPr>
              <w:pStyle w:val="a6"/>
              <w:jc w:val="center"/>
              <w:rPr>
                <w:sz w:val="24"/>
                <w:szCs w:val="24"/>
              </w:rPr>
            </w:pPr>
            <w:r w:rsidRPr="006044D3">
              <w:rPr>
                <w:sz w:val="24"/>
                <w:szCs w:val="24"/>
              </w:rPr>
              <w:t>900-1000</w:t>
            </w:r>
          </w:p>
        </w:tc>
      </w:tr>
      <w:tr w:rsidR="00762297" w:rsidRPr="006044D3" w14:paraId="68F51EBD" w14:textId="77777777" w:rsidTr="0094594D">
        <w:tc>
          <w:tcPr>
            <w:tcW w:w="555" w:type="pct"/>
            <w:vMerge/>
          </w:tcPr>
          <w:p w14:paraId="1DE12108" w14:textId="77777777" w:rsidR="00762297" w:rsidRPr="006044D3" w:rsidRDefault="00762297" w:rsidP="006044D3">
            <w:pPr>
              <w:pStyle w:val="a6"/>
              <w:jc w:val="center"/>
              <w:rPr>
                <w:sz w:val="24"/>
                <w:szCs w:val="24"/>
              </w:rPr>
            </w:pPr>
          </w:p>
        </w:tc>
        <w:tc>
          <w:tcPr>
            <w:tcW w:w="556" w:type="pct"/>
          </w:tcPr>
          <w:p w14:paraId="60BCF37D" w14:textId="77777777" w:rsidR="00762297" w:rsidRPr="006044D3" w:rsidRDefault="00762297" w:rsidP="006044D3">
            <w:pPr>
              <w:pStyle w:val="a6"/>
              <w:jc w:val="center"/>
              <w:rPr>
                <w:sz w:val="24"/>
                <w:szCs w:val="24"/>
              </w:rPr>
            </w:pPr>
            <w:r w:rsidRPr="006044D3">
              <w:rPr>
                <w:sz w:val="24"/>
                <w:szCs w:val="24"/>
              </w:rPr>
              <w:t>Н - Х</w:t>
            </w:r>
          </w:p>
        </w:tc>
        <w:tc>
          <w:tcPr>
            <w:tcW w:w="556" w:type="pct"/>
          </w:tcPr>
          <w:p w14:paraId="4BD5FC78" w14:textId="77777777" w:rsidR="00762297" w:rsidRPr="006044D3" w:rsidRDefault="00762297" w:rsidP="006044D3">
            <w:pPr>
              <w:pStyle w:val="a6"/>
              <w:jc w:val="center"/>
              <w:rPr>
                <w:sz w:val="24"/>
                <w:szCs w:val="24"/>
              </w:rPr>
            </w:pPr>
            <w:r w:rsidRPr="006044D3">
              <w:rPr>
                <w:sz w:val="24"/>
                <w:szCs w:val="24"/>
              </w:rPr>
              <w:t>Н - Х</w:t>
            </w:r>
          </w:p>
        </w:tc>
        <w:tc>
          <w:tcPr>
            <w:tcW w:w="556" w:type="pct"/>
          </w:tcPr>
          <w:p w14:paraId="6B435D4F" w14:textId="77777777" w:rsidR="00762297" w:rsidRPr="006044D3" w:rsidRDefault="00762297" w:rsidP="006044D3">
            <w:pPr>
              <w:pStyle w:val="a6"/>
              <w:jc w:val="center"/>
              <w:rPr>
                <w:sz w:val="24"/>
                <w:szCs w:val="24"/>
              </w:rPr>
            </w:pPr>
            <w:r w:rsidRPr="006044D3">
              <w:rPr>
                <w:sz w:val="24"/>
                <w:szCs w:val="24"/>
              </w:rPr>
              <w:t>Н - Х</w:t>
            </w:r>
          </w:p>
        </w:tc>
        <w:tc>
          <w:tcPr>
            <w:tcW w:w="556" w:type="pct"/>
          </w:tcPr>
          <w:p w14:paraId="125F981D" w14:textId="77777777" w:rsidR="00762297" w:rsidRPr="006044D3" w:rsidRDefault="00762297" w:rsidP="006044D3">
            <w:pPr>
              <w:pStyle w:val="a6"/>
              <w:jc w:val="center"/>
              <w:rPr>
                <w:sz w:val="24"/>
                <w:szCs w:val="24"/>
              </w:rPr>
            </w:pPr>
            <w:r w:rsidRPr="006044D3">
              <w:rPr>
                <w:sz w:val="24"/>
                <w:szCs w:val="24"/>
              </w:rPr>
              <w:t>Н - Х</w:t>
            </w:r>
          </w:p>
        </w:tc>
        <w:tc>
          <w:tcPr>
            <w:tcW w:w="556" w:type="pct"/>
          </w:tcPr>
          <w:p w14:paraId="785B401D" w14:textId="77777777" w:rsidR="00762297" w:rsidRPr="006044D3" w:rsidRDefault="00762297" w:rsidP="006044D3">
            <w:pPr>
              <w:pStyle w:val="a6"/>
              <w:jc w:val="center"/>
              <w:rPr>
                <w:sz w:val="24"/>
                <w:szCs w:val="24"/>
              </w:rPr>
            </w:pPr>
            <w:r w:rsidRPr="006044D3">
              <w:rPr>
                <w:sz w:val="24"/>
                <w:szCs w:val="24"/>
              </w:rPr>
              <w:t>Н - Х</w:t>
            </w:r>
          </w:p>
        </w:tc>
        <w:tc>
          <w:tcPr>
            <w:tcW w:w="556" w:type="pct"/>
          </w:tcPr>
          <w:p w14:paraId="5FB77F7C" w14:textId="77777777" w:rsidR="00762297" w:rsidRPr="006044D3" w:rsidRDefault="00762297" w:rsidP="006044D3">
            <w:pPr>
              <w:pStyle w:val="a6"/>
              <w:jc w:val="center"/>
              <w:rPr>
                <w:sz w:val="24"/>
                <w:szCs w:val="24"/>
              </w:rPr>
            </w:pPr>
            <w:r w:rsidRPr="006044D3">
              <w:rPr>
                <w:sz w:val="24"/>
                <w:szCs w:val="24"/>
              </w:rPr>
              <w:t>Н - Х</w:t>
            </w:r>
          </w:p>
        </w:tc>
        <w:tc>
          <w:tcPr>
            <w:tcW w:w="556" w:type="pct"/>
          </w:tcPr>
          <w:p w14:paraId="1DA2A811" w14:textId="77777777" w:rsidR="00762297" w:rsidRPr="006044D3" w:rsidRDefault="00762297" w:rsidP="006044D3">
            <w:pPr>
              <w:pStyle w:val="a6"/>
              <w:jc w:val="center"/>
              <w:rPr>
                <w:sz w:val="24"/>
                <w:szCs w:val="24"/>
              </w:rPr>
            </w:pPr>
            <w:r w:rsidRPr="006044D3">
              <w:rPr>
                <w:sz w:val="24"/>
                <w:szCs w:val="24"/>
              </w:rPr>
              <w:t>Н - Х</w:t>
            </w:r>
          </w:p>
        </w:tc>
        <w:tc>
          <w:tcPr>
            <w:tcW w:w="553" w:type="pct"/>
          </w:tcPr>
          <w:p w14:paraId="04165CDC" w14:textId="77777777" w:rsidR="00762297" w:rsidRPr="006044D3" w:rsidRDefault="00762297" w:rsidP="006044D3">
            <w:pPr>
              <w:pStyle w:val="a6"/>
              <w:jc w:val="center"/>
              <w:rPr>
                <w:sz w:val="24"/>
                <w:szCs w:val="24"/>
              </w:rPr>
            </w:pPr>
            <w:r w:rsidRPr="006044D3">
              <w:rPr>
                <w:sz w:val="24"/>
                <w:szCs w:val="24"/>
              </w:rPr>
              <w:t>Н - Х</w:t>
            </w:r>
          </w:p>
        </w:tc>
      </w:tr>
      <w:tr w:rsidR="00762297" w:rsidRPr="006044D3" w14:paraId="246C8718" w14:textId="77777777" w:rsidTr="0094594D">
        <w:tc>
          <w:tcPr>
            <w:tcW w:w="555" w:type="pct"/>
          </w:tcPr>
          <w:p w14:paraId="6DE84C5F" w14:textId="77777777" w:rsidR="00762297" w:rsidRPr="006044D3" w:rsidRDefault="00762297" w:rsidP="006044D3">
            <w:pPr>
              <w:pStyle w:val="a6"/>
              <w:jc w:val="center"/>
              <w:rPr>
                <w:sz w:val="24"/>
                <w:szCs w:val="24"/>
              </w:rPr>
            </w:pPr>
          </w:p>
        </w:tc>
        <w:tc>
          <w:tcPr>
            <w:tcW w:w="556" w:type="pct"/>
          </w:tcPr>
          <w:p w14:paraId="03C6D891" w14:textId="77777777" w:rsidR="00762297" w:rsidRPr="006044D3" w:rsidRDefault="00762297" w:rsidP="006044D3">
            <w:pPr>
              <w:pStyle w:val="a6"/>
              <w:jc w:val="center"/>
              <w:rPr>
                <w:sz w:val="24"/>
                <w:szCs w:val="24"/>
              </w:rPr>
            </w:pPr>
          </w:p>
        </w:tc>
        <w:tc>
          <w:tcPr>
            <w:tcW w:w="556" w:type="pct"/>
          </w:tcPr>
          <w:p w14:paraId="7E6EF67B" w14:textId="77777777" w:rsidR="00762297" w:rsidRPr="006044D3" w:rsidRDefault="00762297" w:rsidP="006044D3">
            <w:pPr>
              <w:pStyle w:val="a6"/>
              <w:jc w:val="center"/>
              <w:rPr>
                <w:sz w:val="24"/>
                <w:szCs w:val="24"/>
              </w:rPr>
            </w:pPr>
          </w:p>
        </w:tc>
        <w:tc>
          <w:tcPr>
            <w:tcW w:w="556" w:type="pct"/>
          </w:tcPr>
          <w:p w14:paraId="01F2DBA7" w14:textId="77777777" w:rsidR="00762297" w:rsidRPr="006044D3" w:rsidRDefault="00762297" w:rsidP="006044D3">
            <w:pPr>
              <w:pStyle w:val="a6"/>
              <w:jc w:val="center"/>
              <w:rPr>
                <w:sz w:val="24"/>
                <w:szCs w:val="24"/>
              </w:rPr>
            </w:pPr>
          </w:p>
        </w:tc>
        <w:tc>
          <w:tcPr>
            <w:tcW w:w="556" w:type="pct"/>
          </w:tcPr>
          <w:p w14:paraId="5CE138A8" w14:textId="22DD0C4D" w:rsidR="00762297" w:rsidRPr="006044D3" w:rsidRDefault="00125178" w:rsidP="006044D3">
            <w:pPr>
              <w:pStyle w:val="a6"/>
              <w:jc w:val="center"/>
              <w:rPr>
                <w:b/>
                <w:sz w:val="24"/>
                <w:szCs w:val="24"/>
                <w:vertAlign w:val="subscript"/>
              </w:rPr>
            </w:pPr>
            <w:r>
              <w:rPr>
                <w:b/>
                <w:sz w:val="24"/>
                <w:szCs w:val="24"/>
                <w:lang w:val="kk-KZ"/>
              </w:rPr>
              <w:t>Қабат</w:t>
            </w:r>
            <w:r w:rsidRPr="006044D3">
              <w:rPr>
                <w:b/>
                <w:sz w:val="24"/>
                <w:szCs w:val="24"/>
              </w:rPr>
              <w:t xml:space="preserve"> </w:t>
            </w:r>
            <w:r w:rsidR="00815E46" w:rsidRPr="006044D3">
              <w:rPr>
                <w:sz w:val="24"/>
                <w:szCs w:val="20"/>
              </w:rPr>
              <w:t xml:space="preserve"> </w:t>
            </w:r>
            <w:r w:rsidR="00815E46" w:rsidRPr="00815E46">
              <w:rPr>
                <w:b/>
                <w:bCs/>
                <w:sz w:val="24"/>
                <w:szCs w:val="20"/>
                <w:lang w:val="kk-KZ"/>
              </w:rPr>
              <w:t>д</w:t>
            </w:r>
            <w:r w:rsidR="00815E46" w:rsidRPr="00815E46">
              <w:rPr>
                <w:b/>
                <w:bCs/>
                <w:sz w:val="24"/>
                <w:szCs w:val="20"/>
                <w:vertAlign w:val="subscript"/>
                <w:lang w:val="kk-KZ"/>
              </w:rPr>
              <w:t>6</w:t>
            </w:r>
          </w:p>
        </w:tc>
        <w:tc>
          <w:tcPr>
            <w:tcW w:w="556" w:type="pct"/>
          </w:tcPr>
          <w:p w14:paraId="47477E91" w14:textId="77777777" w:rsidR="00762297" w:rsidRPr="006044D3" w:rsidRDefault="00762297" w:rsidP="006044D3">
            <w:pPr>
              <w:pStyle w:val="a6"/>
              <w:jc w:val="center"/>
              <w:rPr>
                <w:sz w:val="24"/>
                <w:szCs w:val="24"/>
              </w:rPr>
            </w:pPr>
          </w:p>
        </w:tc>
        <w:tc>
          <w:tcPr>
            <w:tcW w:w="556" w:type="pct"/>
          </w:tcPr>
          <w:p w14:paraId="1CCF62FC" w14:textId="77777777" w:rsidR="00762297" w:rsidRPr="006044D3" w:rsidRDefault="00762297" w:rsidP="006044D3">
            <w:pPr>
              <w:pStyle w:val="a6"/>
              <w:jc w:val="center"/>
              <w:rPr>
                <w:sz w:val="24"/>
                <w:szCs w:val="24"/>
              </w:rPr>
            </w:pPr>
          </w:p>
        </w:tc>
        <w:tc>
          <w:tcPr>
            <w:tcW w:w="556" w:type="pct"/>
          </w:tcPr>
          <w:p w14:paraId="5B151D03" w14:textId="77777777" w:rsidR="00762297" w:rsidRPr="006044D3" w:rsidRDefault="00762297" w:rsidP="006044D3">
            <w:pPr>
              <w:pStyle w:val="a6"/>
              <w:jc w:val="center"/>
              <w:rPr>
                <w:sz w:val="24"/>
                <w:szCs w:val="24"/>
              </w:rPr>
            </w:pPr>
          </w:p>
        </w:tc>
        <w:tc>
          <w:tcPr>
            <w:tcW w:w="553" w:type="pct"/>
          </w:tcPr>
          <w:p w14:paraId="5406D029" w14:textId="77777777" w:rsidR="00762297" w:rsidRPr="006044D3" w:rsidRDefault="00762297" w:rsidP="006044D3">
            <w:pPr>
              <w:pStyle w:val="a6"/>
              <w:jc w:val="center"/>
              <w:rPr>
                <w:sz w:val="24"/>
                <w:szCs w:val="24"/>
              </w:rPr>
            </w:pPr>
          </w:p>
        </w:tc>
      </w:tr>
      <w:tr w:rsidR="00762297" w:rsidRPr="006044D3" w14:paraId="70E3A9C6" w14:textId="77777777" w:rsidTr="009C42A3">
        <w:trPr>
          <w:trHeight w:val="276"/>
        </w:trPr>
        <w:tc>
          <w:tcPr>
            <w:tcW w:w="555" w:type="pct"/>
          </w:tcPr>
          <w:p w14:paraId="72876128" w14:textId="77777777" w:rsidR="00762297" w:rsidRPr="006044D3" w:rsidRDefault="00762297" w:rsidP="006044D3">
            <w:pPr>
              <w:pStyle w:val="a6"/>
              <w:jc w:val="center"/>
              <w:rPr>
                <w:sz w:val="24"/>
                <w:szCs w:val="24"/>
              </w:rPr>
            </w:pPr>
            <w:r w:rsidRPr="006044D3">
              <w:rPr>
                <w:sz w:val="24"/>
                <w:szCs w:val="24"/>
              </w:rPr>
              <w:t>52 - 7496</w:t>
            </w:r>
          </w:p>
        </w:tc>
        <w:tc>
          <w:tcPr>
            <w:tcW w:w="556" w:type="pct"/>
          </w:tcPr>
          <w:p w14:paraId="4EA739A3" w14:textId="77777777" w:rsidR="00762297" w:rsidRPr="006044D3" w:rsidRDefault="00762297" w:rsidP="006044D3">
            <w:pPr>
              <w:pStyle w:val="a6"/>
              <w:jc w:val="center"/>
              <w:rPr>
                <w:sz w:val="24"/>
                <w:szCs w:val="24"/>
              </w:rPr>
            </w:pPr>
          </w:p>
        </w:tc>
        <w:tc>
          <w:tcPr>
            <w:tcW w:w="556" w:type="pct"/>
          </w:tcPr>
          <w:p w14:paraId="005AF0AB" w14:textId="77777777" w:rsidR="00762297" w:rsidRPr="006044D3" w:rsidRDefault="00762297" w:rsidP="006044D3">
            <w:pPr>
              <w:pStyle w:val="a6"/>
              <w:jc w:val="center"/>
              <w:rPr>
                <w:sz w:val="24"/>
                <w:szCs w:val="24"/>
              </w:rPr>
            </w:pPr>
          </w:p>
        </w:tc>
        <w:tc>
          <w:tcPr>
            <w:tcW w:w="556" w:type="pct"/>
          </w:tcPr>
          <w:p w14:paraId="3BCF8A6A" w14:textId="77777777" w:rsidR="00762297" w:rsidRPr="006044D3" w:rsidRDefault="00762297" w:rsidP="006044D3">
            <w:pPr>
              <w:pStyle w:val="a6"/>
              <w:jc w:val="center"/>
              <w:rPr>
                <w:sz w:val="24"/>
                <w:szCs w:val="24"/>
              </w:rPr>
            </w:pPr>
            <w:r w:rsidRPr="006044D3">
              <w:rPr>
                <w:sz w:val="24"/>
                <w:szCs w:val="24"/>
              </w:rPr>
              <w:t>488 – 23,5</w:t>
            </w:r>
          </w:p>
        </w:tc>
        <w:tc>
          <w:tcPr>
            <w:tcW w:w="556" w:type="pct"/>
          </w:tcPr>
          <w:p w14:paraId="5F198770" w14:textId="77777777" w:rsidR="00762297" w:rsidRPr="006044D3" w:rsidRDefault="00762297" w:rsidP="006044D3">
            <w:pPr>
              <w:pStyle w:val="a6"/>
              <w:jc w:val="center"/>
              <w:rPr>
                <w:sz w:val="24"/>
                <w:szCs w:val="24"/>
              </w:rPr>
            </w:pPr>
          </w:p>
        </w:tc>
        <w:tc>
          <w:tcPr>
            <w:tcW w:w="556" w:type="pct"/>
          </w:tcPr>
          <w:p w14:paraId="716DBF35" w14:textId="77777777" w:rsidR="00762297" w:rsidRPr="006044D3" w:rsidRDefault="00762297" w:rsidP="006044D3">
            <w:pPr>
              <w:pStyle w:val="a6"/>
              <w:jc w:val="center"/>
              <w:rPr>
                <w:sz w:val="24"/>
                <w:szCs w:val="24"/>
              </w:rPr>
            </w:pPr>
          </w:p>
        </w:tc>
        <w:tc>
          <w:tcPr>
            <w:tcW w:w="556" w:type="pct"/>
          </w:tcPr>
          <w:p w14:paraId="1A4D4732" w14:textId="77777777" w:rsidR="00762297" w:rsidRPr="006044D3" w:rsidRDefault="00762297" w:rsidP="006044D3">
            <w:pPr>
              <w:pStyle w:val="a6"/>
              <w:jc w:val="center"/>
              <w:rPr>
                <w:sz w:val="24"/>
                <w:szCs w:val="24"/>
              </w:rPr>
            </w:pPr>
          </w:p>
        </w:tc>
        <w:tc>
          <w:tcPr>
            <w:tcW w:w="556" w:type="pct"/>
          </w:tcPr>
          <w:p w14:paraId="21B11538" w14:textId="77777777" w:rsidR="00762297" w:rsidRPr="006044D3" w:rsidRDefault="00762297" w:rsidP="006044D3">
            <w:pPr>
              <w:pStyle w:val="a6"/>
              <w:jc w:val="center"/>
              <w:rPr>
                <w:sz w:val="24"/>
                <w:szCs w:val="24"/>
              </w:rPr>
            </w:pPr>
          </w:p>
        </w:tc>
        <w:tc>
          <w:tcPr>
            <w:tcW w:w="553" w:type="pct"/>
          </w:tcPr>
          <w:p w14:paraId="2187C6D5" w14:textId="77777777" w:rsidR="00762297" w:rsidRPr="006044D3" w:rsidRDefault="00762297" w:rsidP="006044D3">
            <w:pPr>
              <w:pStyle w:val="a6"/>
              <w:jc w:val="center"/>
              <w:rPr>
                <w:sz w:val="24"/>
                <w:szCs w:val="24"/>
              </w:rPr>
            </w:pPr>
          </w:p>
        </w:tc>
      </w:tr>
      <w:tr w:rsidR="00762297" w:rsidRPr="006044D3" w14:paraId="766C8D3C" w14:textId="77777777" w:rsidTr="0094594D">
        <w:tc>
          <w:tcPr>
            <w:tcW w:w="555" w:type="pct"/>
          </w:tcPr>
          <w:p w14:paraId="68F50D4F" w14:textId="77777777" w:rsidR="00762297" w:rsidRPr="006044D3" w:rsidRDefault="00762297" w:rsidP="006044D3">
            <w:pPr>
              <w:pStyle w:val="a6"/>
              <w:jc w:val="center"/>
              <w:rPr>
                <w:sz w:val="24"/>
                <w:szCs w:val="24"/>
              </w:rPr>
            </w:pPr>
            <w:r w:rsidRPr="006044D3">
              <w:rPr>
                <w:sz w:val="24"/>
                <w:szCs w:val="24"/>
              </w:rPr>
              <w:t>46а - 18149</w:t>
            </w:r>
          </w:p>
        </w:tc>
        <w:tc>
          <w:tcPr>
            <w:tcW w:w="556" w:type="pct"/>
          </w:tcPr>
          <w:p w14:paraId="1C0C7D9F" w14:textId="77777777" w:rsidR="00762297" w:rsidRPr="006044D3" w:rsidRDefault="00762297" w:rsidP="006044D3">
            <w:pPr>
              <w:pStyle w:val="a6"/>
              <w:jc w:val="center"/>
              <w:rPr>
                <w:sz w:val="24"/>
                <w:szCs w:val="24"/>
              </w:rPr>
            </w:pPr>
            <w:r w:rsidRPr="006044D3">
              <w:rPr>
                <w:sz w:val="24"/>
                <w:szCs w:val="24"/>
              </w:rPr>
              <w:t>229 – 13,4</w:t>
            </w:r>
          </w:p>
        </w:tc>
        <w:tc>
          <w:tcPr>
            <w:tcW w:w="556" w:type="pct"/>
          </w:tcPr>
          <w:p w14:paraId="263C0226" w14:textId="77777777" w:rsidR="00762297" w:rsidRPr="006044D3" w:rsidRDefault="00762297" w:rsidP="006044D3">
            <w:pPr>
              <w:pStyle w:val="a6"/>
              <w:jc w:val="center"/>
              <w:rPr>
                <w:sz w:val="24"/>
                <w:szCs w:val="24"/>
              </w:rPr>
            </w:pPr>
          </w:p>
        </w:tc>
        <w:tc>
          <w:tcPr>
            <w:tcW w:w="556" w:type="pct"/>
          </w:tcPr>
          <w:p w14:paraId="672B26EC" w14:textId="77777777" w:rsidR="00762297" w:rsidRPr="006044D3" w:rsidRDefault="00762297" w:rsidP="006044D3">
            <w:pPr>
              <w:pStyle w:val="a6"/>
              <w:jc w:val="center"/>
              <w:rPr>
                <w:sz w:val="24"/>
                <w:szCs w:val="24"/>
              </w:rPr>
            </w:pPr>
          </w:p>
        </w:tc>
        <w:tc>
          <w:tcPr>
            <w:tcW w:w="556" w:type="pct"/>
          </w:tcPr>
          <w:p w14:paraId="7D8111A2" w14:textId="77777777" w:rsidR="00762297" w:rsidRPr="006044D3" w:rsidRDefault="00762297" w:rsidP="006044D3">
            <w:pPr>
              <w:pStyle w:val="a6"/>
              <w:jc w:val="center"/>
              <w:rPr>
                <w:sz w:val="24"/>
                <w:szCs w:val="24"/>
              </w:rPr>
            </w:pPr>
          </w:p>
        </w:tc>
        <w:tc>
          <w:tcPr>
            <w:tcW w:w="556" w:type="pct"/>
          </w:tcPr>
          <w:p w14:paraId="5B8E7540" w14:textId="77777777" w:rsidR="00762297" w:rsidRPr="006044D3" w:rsidRDefault="00762297" w:rsidP="006044D3">
            <w:pPr>
              <w:pStyle w:val="a6"/>
              <w:jc w:val="center"/>
              <w:rPr>
                <w:sz w:val="24"/>
                <w:szCs w:val="24"/>
              </w:rPr>
            </w:pPr>
          </w:p>
        </w:tc>
        <w:tc>
          <w:tcPr>
            <w:tcW w:w="556" w:type="pct"/>
          </w:tcPr>
          <w:p w14:paraId="03350CC4" w14:textId="77777777" w:rsidR="00762297" w:rsidRPr="006044D3" w:rsidRDefault="00762297" w:rsidP="006044D3">
            <w:pPr>
              <w:pStyle w:val="a6"/>
              <w:jc w:val="center"/>
              <w:rPr>
                <w:sz w:val="24"/>
                <w:szCs w:val="24"/>
              </w:rPr>
            </w:pPr>
          </w:p>
        </w:tc>
        <w:tc>
          <w:tcPr>
            <w:tcW w:w="556" w:type="pct"/>
          </w:tcPr>
          <w:p w14:paraId="25377FFD" w14:textId="77777777" w:rsidR="00762297" w:rsidRPr="006044D3" w:rsidRDefault="00762297" w:rsidP="006044D3">
            <w:pPr>
              <w:pStyle w:val="a6"/>
              <w:jc w:val="center"/>
              <w:rPr>
                <w:sz w:val="24"/>
                <w:szCs w:val="24"/>
              </w:rPr>
            </w:pPr>
          </w:p>
        </w:tc>
        <w:tc>
          <w:tcPr>
            <w:tcW w:w="553" w:type="pct"/>
          </w:tcPr>
          <w:p w14:paraId="5D35DD02" w14:textId="77777777" w:rsidR="00762297" w:rsidRPr="006044D3" w:rsidRDefault="00762297" w:rsidP="006044D3">
            <w:pPr>
              <w:pStyle w:val="a6"/>
              <w:jc w:val="center"/>
              <w:rPr>
                <w:sz w:val="24"/>
                <w:szCs w:val="24"/>
              </w:rPr>
            </w:pPr>
          </w:p>
        </w:tc>
      </w:tr>
      <w:tr w:rsidR="00762297" w:rsidRPr="006044D3" w14:paraId="16432A57" w14:textId="77777777" w:rsidTr="0094594D">
        <w:tc>
          <w:tcPr>
            <w:tcW w:w="555" w:type="pct"/>
          </w:tcPr>
          <w:p w14:paraId="3D732C23" w14:textId="6B7F6419" w:rsidR="00762297" w:rsidRPr="006044D3" w:rsidRDefault="00762297" w:rsidP="006044D3">
            <w:pPr>
              <w:pStyle w:val="a6"/>
              <w:jc w:val="center"/>
              <w:rPr>
                <w:sz w:val="24"/>
                <w:szCs w:val="24"/>
              </w:rPr>
            </w:pPr>
            <w:r w:rsidRPr="006044D3">
              <w:rPr>
                <w:sz w:val="24"/>
                <w:szCs w:val="24"/>
              </w:rPr>
              <w:t>18186</w:t>
            </w:r>
          </w:p>
        </w:tc>
        <w:tc>
          <w:tcPr>
            <w:tcW w:w="556" w:type="pct"/>
          </w:tcPr>
          <w:p w14:paraId="0670FF94" w14:textId="77777777" w:rsidR="00762297" w:rsidRPr="006044D3" w:rsidRDefault="00762297" w:rsidP="006044D3">
            <w:pPr>
              <w:pStyle w:val="a6"/>
              <w:jc w:val="center"/>
              <w:rPr>
                <w:sz w:val="24"/>
                <w:szCs w:val="24"/>
              </w:rPr>
            </w:pPr>
          </w:p>
        </w:tc>
        <w:tc>
          <w:tcPr>
            <w:tcW w:w="556" w:type="pct"/>
          </w:tcPr>
          <w:p w14:paraId="38098178" w14:textId="77777777" w:rsidR="00762297" w:rsidRPr="006044D3" w:rsidRDefault="00762297" w:rsidP="006044D3">
            <w:pPr>
              <w:pStyle w:val="a6"/>
              <w:jc w:val="center"/>
              <w:rPr>
                <w:sz w:val="24"/>
                <w:szCs w:val="24"/>
              </w:rPr>
            </w:pPr>
            <w:r w:rsidRPr="006044D3">
              <w:rPr>
                <w:sz w:val="24"/>
                <w:szCs w:val="24"/>
              </w:rPr>
              <w:t>365 – 23,7</w:t>
            </w:r>
          </w:p>
        </w:tc>
        <w:tc>
          <w:tcPr>
            <w:tcW w:w="556" w:type="pct"/>
          </w:tcPr>
          <w:p w14:paraId="5FB8B4FB" w14:textId="77777777" w:rsidR="00762297" w:rsidRPr="006044D3" w:rsidRDefault="00762297" w:rsidP="006044D3">
            <w:pPr>
              <w:pStyle w:val="a6"/>
              <w:jc w:val="center"/>
              <w:rPr>
                <w:sz w:val="24"/>
                <w:szCs w:val="24"/>
              </w:rPr>
            </w:pPr>
          </w:p>
        </w:tc>
        <w:tc>
          <w:tcPr>
            <w:tcW w:w="556" w:type="pct"/>
          </w:tcPr>
          <w:p w14:paraId="4C03D999" w14:textId="77777777" w:rsidR="00762297" w:rsidRPr="006044D3" w:rsidRDefault="00762297" w:rsidP="006044D3">
            <w:pPr>
              <w:pStyle w:val="a6"/>
              <w:jc w:val="center"/>
              <w:rPr>
                <w:sz w:val="24"/>
                <w:szCs w:val="24"/>
              </w:rPr>
            </w:pPr>
          </w:p>
        </w:tc>
        <w:tc>
          <w:tcPr>
            <w:tcW w:w="556" w:type="pct"/>
          </w:tcPr>
          <w:p w14:paraId="4ABFA94F" w14:textId="77777777" w:rsidR="00762297" w:rsidRPr="006044D3" w:rsidRDefault="00762297" w:rsidP="006044D3">
            <w:pPr>
              <w:pStyle w:val="a6"/>
              <w:jc w:val="center"/>
              <w:rPr>
                <w:sz w:val="24"/>
                <w:szCs w:val="24"/>
              </w:rPr>
            </w:pPr>
          </w:p>
        </w:tc>
        <w:tc>
          <w:tcPr>
            <w:tcW w:w="556" w:type="pct"/>
          </w:tcPr>
          <w:p w14:paraId="35CF16AA" w14:textId="77777777" w:rsidR="00762297" w:rsidRPr="006044D3" w:rsidRDefault="00762297" w:rsidP="006044D3">
            <w:pPr>
              <w:pStyle w:val="a6"/>
              <w:jc w:val="center"/>
              <w:rPr>
                <w:sz w:val="24"/>
                <w:szCs w:val="24"/>
              </w:rPr>
            </w:pPr>
          </w:p>
        </w:tc>
        <w:tc>
          <w:tcPr>
            <w:tcW w:w="556" w:type="pct"/>
          </w:tcPr>
          <w:p w14:paraId="64A53EDD" w14:textId="77777777" w:rsidR="00762297" w:rsidRPr="006044D3" w:rsidRDefault="00762297" w:rsidP="006044D3">
            <w:pPr>
              <w:pStyle w:val="a6"/>
              <w:jc w:val="center"/>
              <w:rPr>
                <w:sz w:val="24"/>
                <w:szCs w:val="24"/>
              </w:rPr>
            </w:pPr>
          </w:p>
        </w:tc>
        <w:tc>
          <w:tcPr>
            <w:tcW w:w="553" w:type="pct"/>
          </w:tcPr>
          <w:p w14:paraId="32698C96" w14:textId="77777777" w:rsidR="00762297" w:rsidRPr="006044D3" w:rsidRDefault="00762297" w:rsidP="006044D3">
            <w:pPr>
              <w:pStyle w:val="a6"/>
              <w:jc w:val="center"/>
              <w:rPr>
                <w:sz w:val="24"/>
                <w:szCs w:val="24"/>
              </w:rPr>
            </w:pPr>
          </w:p>
        </w:tc>
      </w:tr>
      <w:tr w:rsidR="00762297" w:rsidRPr="006044D3" w14:paraId="07C0AAF3" w14:textId="77777777" w:rsidTr="0094594D">
        <w:tc>
          <w:tcPr>
            <w:tcW w:w="555" w:type="pct"/>
          </w:tcPr>
          <w:p w14:paraId="29BC08E6" w14:textId="77777777" w:rsidR="00762297" w:rsidRPr="006044D3" w:rsidRDefault="00762297" w:rsidP="006044D3">
            <w:pPr>
              <w:pStyle w:val="a6"/>
              <w:jc w:val="center"/>
              <w:rPr>
                <w:sz w:val="24"/>
                <w:szCs w:val="24"/>
              </w:rPr>
            </w:pPr>
            <w:r w:rsidRPr="006044D3">
              <w:rPr>
                <w:sz w:val="24"/>
                <w:szCs w:val="24"/>
              </w:rPr>
              <w:t>45а - 14156</w:t>
            </w:r>
          </w:p>
        </w:tc>
        <w:tc>
          <w:tcPr>
            <w:tcW w:w="556" w:type="pct"/>
          </w:tcPr>
          <w:p w14:paraId="2DAE295C" w14:textId="77777777" w:rsidR="00762297" w:rsidRPr="006044D3" w:rsidRDefault="00762297" w:rsidP="006044D3">
            <w:pPr>
              <w:pStyle w:val="a6"/>
              <w:jc w:val="center"/>
              <w:rPr>
                <w:sz w:val="24"/>
                <w:szCs w:val="24"/>
              </w:rPr>
            </w:pPr>
          </w:p>
        </w:tc>
        <w:tc>
          <w:tcPr>
            <w:tcW w:w="556" w:type="pct"/>
          </w:tcPr>
          <w:p w14:paraId="0D75850B" w14:textId="77777777" w:rsidR="00762297" w:rsidRPr="006044D3" w:rsidRDefault="00762297" w:rsidP="006044D3">
            <w:pPr>
              <w:pStyle w:val="a6"/>
              <w:jc w:val="center"/>
              <w:rPr>
                <w:sz w:val="24"/>
                <w:szCs w:val="24"/>
              </w:rPr>
            </w:pPr>
            <w:r w:rsidRPr="006044D3">
              <w:rPr>
                <w:sz w:val="24"/>
                <w:szCs w:val="24"/>
              </w:rPr>
              <w:t>350 – 19,1</w:t>
            </w:r>
          </w:p>
        </w:tc>
        <w:tc>
          <w:tcPr>
            <w:tcW w:w="556" w:type="pct"/>
          </w:tcPr>
          <w:p w14:paraId="707DA992" w14:textId="77777777" w:rsidR="00762297" w:rsidRPr="006044D3" w:rsidRDefault="00762297" w:rsidP="006044D3">
            <w:pPr>
              <w:pStyle w:val="a6"/>
              <w:jc w:val="center"/>
              <w:rPr>
                <w:sz w:val="24"/>
                <w:szCs w:val="24"/>
              </w:rPr>
            </w:pPr>
          </w:p>
        </w:tc>
        <w:tc>
          <w:tcPr>
            <w:tcW w:w="556" w:type="pct"/>
          </w:tcPr>
          <w:p w14:paraId="1FDF372F" w14:textId="77777777" w:rsidR="00762297" w:rsidRPr="006044D3" w:rsidRDefault="00762297" w:rsidP="006044D3">
            <w:pPr>
              <w:pStyle w:val="a6"/>
              <w:jc w:val="center"/>
              <w:rPr>
                <w:sz w:val="24"/>
                <w:szCs w:val="24"/>
              </w:rPr>
            </w:pPr>
          </w:p>
        </w:tc>
        <w:tc>
          <w:tcPr>
            <w:tcW w:w="556" w:type="pct"/>
          </w:tcPr>
          <w:p w14:paraId="5154C457" w14:textId="77777777" w:rsidR="00762297" w:rsidRPr="006044D3" w:rsidRDefault="00762297" w:rsidP="006044D3">
            <w:pPr>
              <w:pStyle w:val="a6"/>
              <w:jc w:val="center"/>
              <w:rPr>
                <w:sz w:val="24"/>
                <w:szCs w:val="24"/>
              </w:rPr>
            </w:pPr>
          </w:p>
        </w:tc>
        <w:tc>
          <w:tcPr>
            <w:tcW w:w="556" w:type="pct"/>
          </w:tcPr>
          <w:p w14:paraId="3BFD1546" w14:textId="77777777" w:rsidR="00762297" w:rsidRPr="006044D3" w:rsidRDefault="00762297" w:rsidP="006044D3">
            <w:pPr>
              <w:pStyle w:val="a6"/>
              <w:jc w:val="center"/>
              <w:rPr>
                <w:sz w:val="24"/>
                <w:szCs w:val="24"/>
              </w:rPr>
            </w:pPr>
          </w:p>
        </w:tc>
        <w:tc>
          <w:tcPr>
            <w:tcW w:w="556" w:type="pct"/>
          </w:tcPr>
          <w:p w14:paraId="7725E5D5" w14:textId="77777777" w:rsidR="00762297" w:rsidRPr="006044D3" w:rsidRDefault="00762297" w:rsidP="006044D3">
            <w:pPr>
              <w:pStyle w:val="a6"/>
              <w:jc w:val="center"/>
              <w:rPr>
                <w:sz w:val="24"/>
                <w:szCs w:val="24"/>
              </w:rPr>
            </w:pPr>
          </w:p>
        </w:tc>
        <w:tc>
          <w:tcPr>
            <w:tcW w:w="553" w:type="pct"/>
          </w:tcPr>
          <w:p w14:paraId="03EF208E" w14:textId="77777777" w:rsidR="00762297" w:rsidRPr="006044D3" w:rsidRDefault="00762297" w:rsidP="006044D3">
            <w:pPr>
              <w:pStyle w:val="a6"/>
              <w:jc w:val="center"/>
              <w:rPr>
                <w:sz w:val="24"/>
                <w:szCs w:val="24"/>
              </w:rPr>
            </w:pPr>
          </w:p>
        </w:tc>
      </w:tr>
      <w:tr w:rsidR="00762297" w:rsidRPr="006044D3" w14:paraId="55D8C9B3" w14:textId="77777777" w:rsidTr="0094594D">
        <w:tc>
          <w:tcPr>
            <w:tcW w:w="555" w:type="pct"/>
          </w:tcPr>
          <w:p w14:paraId="056AEB12" w14:textId="112FFD69" w:rsidR="00762297" w:rsidRPr="006044D3" w:rsidRDefault="00762297" w:rsidP="006044D3">
            <w:pPr>
              <w:pStyle w:val="a6"/>
              <w:jc w:val="center"/>
              <w:rPr>
                <w:sz w:val="24"/>
                <w:szCs w:val="24"/>
              </w:rPr>
            </w:pPr>
            <w:r w:rsidRPr="006044D3">
              <w:rPr>
                <w:sz w:val="24"/>
                <w:szCs w:val="24"/>
              </w:rPr>
              <w:t>14161</w:t>
            </w:r>
          </w:p>
        </w:tc>
        <w:tc>
          <w:tcPr>
            <w:tcW w:w="556" w:type="pct"/>
          </w:tcPr>
          <w:p w14:paraId="71C8CD41" w14:textId="77777777" w:rsidR="00762297" w:rsidRPr="006044D3" w:rsidRDefault="00762297" w:rsidP="006044D3">
            <w:pPr>
              <w:pStyle w:val="a6"/>
              <w:jc w:val="center"/>
              <w:rPr>
                <w:sz w:val="24"/>
                <w:szCs w:val="24"/>
              </w:rPr>
            </w:pPr>
          </w:p>
        </w:tc>
        <w:tc>
          <w:tcPr>
            <w:tcW w:w="556" w:type="pct"/>
          </w:tcPr>
          <w:p w14:paraId="3F772DE6" w14:textId="77777777" w:rsidR="00762297" w:rsidRPr="006044D3" w:rsidRDefault="00762297" w:rsidP="006044D3">
            <w:pPr>
              <w:pStyle w:val="a6"/>
              <w:jc w:val="center"/>
              <w:rPr>
                <w:sz w:val="24"/>
                <w:szCs w:val="24"/>
              </w:rPr>
            </w:pPr>
          </w:p>
        </w:tc>
        <w:tc>
          <w:tcPr>
            <w:tcW w:w="556" w:type="pct"/>
          </w:tcPr>
          <w:p w14:paraId="5A28B0FC" w14:textId="77777777" w:rsidR="00762297" w:rsidRPr="006044D3" w:rsidRDefault="00762297" w:rsidP="006044D3">
            <w:pPr>
              <w:pStyle w:val="a6"/>
              <w:jc w:val="center"/>
              <w:rPr>
                <w:sz w:val="24"/>
                <w:szCs w:val="24"/>
              </w:rPr>
            </w:pPr>
          </w:p>
        </w:tc>
        <w:tc>
          <w:tcPr>
            <w:tcW w:w="556" w:type="pct"/>
          </w:tcPr>
          <w:p w14:paraId="661AAAFB" w14:textId="77777777" w:rsidR="00762297" w:rsidRPr="006044D3" w:rsidRDefault="00762297" w:rsidP="006044D3">
            <w:pPr>
              <w:pStyle w:val="a6"/>
              <w:jc w:val="center"/>
              <w:rPr>
                <w:sz w:val="24"/>
                <w:szCs w:val="24"/>
              </w:rPr>
            </w:pPr>
          </w:p>
        </w:tc>
        <w:tc>
          <w:tcPr>
            <w:tcW w:w="556" w:type="pct"/>
          </w:tcPr>
          <w:p w14:paraId="281E4D8E" w14:textId="77777777" w:rsidR="00762297" w:rsidRPr="006044D3" w:rsidRDefault="00762297" w:rsidP="006044D3">
            <w:pPr>
              <w:pStyle w:val="a6"/>
              <w:jc w:val="center"/>
              <w:rPr>
                <w:sz w:val="24"/>
                <w:szCs w:val="24"/>
              </w:rPr>
            </w:pPr>
            <w:r w:rsidRPr="006044D3">
              <w:rPr>
                <w:sz w:val="24"/>
                <w:szCs w:val="24"/>
              </w:rPr>
              <w:t>618 – 22,4</w:t>
            </w:r>
          </w:p>
        </w:tc>
        <w:tc>
          <w:tcPr>
            <w:tcW w:w="556" w:type="pct"/>
          </w:tcPr>
          <w:p w14:paraId="2D92096B" w14:textId="77777777" w:rsidR="00762297" w:rsidRPr="006044D3" w:rsidRDefault="00762297" w:rsidP="006044D3">
            <w:pPr>
              <w:pStyle w:val="a6"/>
              <w:jc w:val="center"/>
              <w:rPr>
                <w:sz w:val="24"/>
                <w:szCs w:val="24"/>
              </w:rPr>
            </w:pPr>
          </w:p>
        </w:tc>
        <w:tc>
          <w:tcPr>
            <w:tcW w:w="556" w:type="pct"/>
          </w:tcPr>
          <w:p w14:paraId="568016A0" w14:textId="77777777" w:rsidR="00762297" w:rsidRPr="006044D3" w:rsidRDefault="00762297" w:rsidP="006044D3">
            <w:pPr>
              <w:pStyle w:val="a6"/>
              <w:jc w:val="center"/>
              <w:rPr>
                <w:sz w:val="24"/>
                <w:szCs w:val="24"/>
              </w:rPr>
            </w:pPr>
          </w:p>
        </w:tc>
        <w:tc>
          <w:tcPr>
            <w:tcW w:w="553" w:type="pct"/>
          </w:tcPr>
          <w:p w14:paraId="0AF0E047" w14:textId="77777777" w:rsidR="00762297" w:rsidRPr="006044D3" w:rsidRDefault="00762297" w:rsidP="006044D3">
            <w:pPr>
              <w:pStyle w:val="a6"/>
              <w:jc w:val="center"/>
              <w:rPr>
                <w:sz w:val="24"/>
                <w:szCs w:val="24"/>
              </w:rPr>
            </w:pPr>
          </w:p>
        </w:tc>
      </w:tr>
      <w:tr w:rsidR="00762297" w:rsidRPr="006044D3" w14:paraId="62DC2992" w14:textId="77777777" w:rsidTr="0094594D">
        <w:tc>
          <w:tcPr>
            <w:tcW w:w="555" w:type="pct"/>
          </w:tcPr>
          <w:p w14:paraId="78BEC3EC" w14:textId="77777777" w:rsidR="00762297" w:rsidRPr="006044D3" w:rsidRDefault="00762297" w:rsidP="006044D3">
            <w:pPr>
              <w:pStyle w:val="a6"/>
              <w:jc w:val="center"/>
              <w:rPr>
                <w:sz w:val="24"/>
                <w:szCs w:val="24"/>
              </w:rPr>
            </w:pPr>
            <w:r w:rsidRPr="006044D3">
              <w:rPr>
                <w:sz w:val="24"/>
                <w:szCs w:val="24"/>
              </w:rPr>
              <w:t>45 - 14155</w:t>
            </w:r>
          </w:p>
        </w:tc>
        <w:tc>
          <w:tcPr>
            <w:tcW w:w="556" w:type="pct"/>
          </w:tcPr>
          <w:p w14:paraId="496F2427" w14:textId="77777777" w:rsidR="00762297" w:rsidRPr="006044D3" w:rsidRDefault="00762297" w:rsidP="006044D3">
            <w:pPr>
              <w:pStyle w:val="a6"/>
              <w:jc w:val="center"/>
              <w:rPr>
                <w:sz w:val="24"/>
                <w:szCs w:val="24"/>
              </w:rPr>
            </w:pPr>
            <w:r w:rsidRPr="006044D3">
              <w:rPr>
                <w:sz w:val="24"/>
                <w:szCs w:val="24"/>
              </w:rPr>
              <w:t>257 – 20,3</w:t>
            </w:r>
          </w:p>
        </w:tc>
        <w:tc>
          <w:tcPr>
            <w:tcW w:w="556" w:type="pct"/>
          </w:tcPr>
          <w:p w14:paraId="47CAC9E7" w14:textId="77777777" w:rsidR="00762297" w:rsidRPr="006044D3" w:rsidRDefault="00762297" w:rsidP="006044D3">
            <w:pPr>
              <w:pStyle w:val="a6"/>
              <w:jc w:val="center"/>
              <w:rPr>
                <w:sz w:val="24"/>
                <w:szCs w:val="24"/>
              </w:rPr>
            </w:pPr>
          </w:p>
        </w:tc>
        <w:tc>
          <w:tcPr>
            <w:tcW w:w="556" w:type="pct"/>
          </w:tcPr>
          <w:p w14:paraId="49B085AC" w14:textId="77777777" w:rsidR="00762297" w:rsidRPr="006044D3" w:rsidRDefault="00762297" w:rsidP="006044D3">
            <w:pPr>
              <w:pStyle w:val="a6"/>
              <w:jc w:val="center"/>
              <w:rPr>
                <w:sz w:val="24"/>
                <w:szCs w:val="24"/>
              </w:rPr>
            </w:pPr>
          </w:p>
        </w:tc>
        <w:tc>
          <w:tcPr>
            <w:tcW w:w="556" w:type="pct"/>
          </w:tcPr>
          <w:p w14:paraId="140500C3" w14:textId="77777777" w:rsidR="00762297" w:rsidRPr="006044D3" w:rsidRDefault="00762297" w:rsidP="006044D3">
            <w:pPr>
              <w:pStyle w:val="a6"/>
              <w:jc w:val="center"/>
              <w:rPr>
                <w:sz w:val="24"/>
                <w:szCs w:val="24"/>
              </w:rPr>
            </w:pPr>
          </w:p>
        </w:tc>
        <w:tc>
          <w:tcPr>
            <w:tcW w:w="556" w:type="pct"/>
          </w:tcPr>
          <w:p w14:paraId="1EFAF42F" w14:textId="77777777" w:rsidR="00762297" w:rsidRPr="006044D3" w:rsidRDefault="00762297" w:rsidP="006044D3">
            <w:pPr>
              <w:pStyle w:val="a6"/>
              <w:jc w:val="center"/>
              <w:rPr>
                <w:sz w:val="24"/>
                <w:szCs w:val="24"/>
              </w:rPr>
            </w:pPr>
          </w:p>
        </w:tc>
        <w:tc>
          <w:tcPr>
            <w:tcW w:w="556" w:type="pct"/>
          </w:tcPr>
          <w:p w14:paraId="1C768385" w14:textId="77777777" w:rsidR="00762297" w:rsidRPr="006044D3" w:rsidRDefault="00762297" w:rsidP="006044D3">
            <w:pPr>
              <w:pStyle w:val="a6"/>
              <w:jc w:val="center"/>
              <w:rPr>
                <w:sz w:val="24"/>
                <w:szCs w:val="24"/>
              </w:rPr>
            </w:pPr>
          </w:p>
        </w:tc>
        <w:tc>
          <w:tcPr>
            <w:tcW w:w="556" w:type="pct"/>
          </w:tcPr>
          <w:p w14:paraId="09A053FF" w14:textId="77777777" w:rsidR="00762297" w:rsidRPr="006044D3" w:rsidRDefault="00762297" w:rsidP="006044D3">
            <w:pPr>
              <w:pStyle w:val="a6"/>
              <w:jc w:val="center"/>
              <w:rPr>
                <w:sz w:val="24"/>
                <w:szCs w:val="24"/>
              </w:rPr>
            </w:pPr>
          </w:p>
        </w:tc>
        <w:tc>
          <w:tcPr>
            <w:tcW w:w="553" w:type="pct"/>
          </w:tcPr>
          <w:p w14:paraId="66C30678" w14:textId="77777777" w:rsidR="00762297" w:rsidRPr="006044D3" w:rsidRDefault="00762297" w:rsidP="006044D3">
            <w:pPr>
              <w:pStyle w:val="a6"/>
              <w:jc w:val="center"/>
              <w:rPr>
                <w:sz w:val="24"/>
                <w:szCs w:val="24"/>
              </w:rPr>
            </w:pPr>
          </w:p>
        </w:tc>
      </w:tr>
      <w:tr w:rsidR="00762297" w:rsidRPr="006044D3" w14:paraId="1ABBA8E6" w14:textId="77777777" w:rsidTr="0094594D">
        <w:tc>
          <w:tcPr>
            <w:tcW w:w="555" w:type="pct"/>
          </w:tcPr>
          <w:p w14:paraId="3333A92C" w14:textId="77777777" w:rsidR="00762297" w:rsidRPr="006044D3" w:rsidRDefault="00762297" w:rsidP="006044D3">
            <w:pPr>
              <w:pStyle w:val="a6"/>
              <w:jc w:val="center"/>
              <w:rPr>
                <w:sz w:val="24"/>
                <w:szCs w:val="24"/>
              </w:rPr>
            </w:pPr>
            <w:r w:rsidRPr="006044D3">
              <w:rPr>
                <w:sz w:val="24"/>
                <w:szCs w:val="24"/>
              </w:rPr>
              <w:t>44 - 7343</w:t>
            </w:r>
          </w:p>
        </w:tc>
        <w:tc>
          <w:tcPr>
            <w:tcW w:w="556" w:type="pct"/>
          </w:tcPr>
          <w:p w14:paraId="5FEDBC5F" w14:textId="77777777" w:rsidR="00762297" w:rsidRPr="006044D3" w:rsidRDefault="00762297" w:rsidP="006044D3">
            <w:pPr>
              <w:pStyle w:val="a6"/>
              <w:jc w:val="center"/>
              <w:rPr>
                <w:sz w:val="24"/>
                <w:szCs w:val="24"/>
              </w:rPr>
            </w:pPr>
          </w:p>
        </w:tc>
        <w:tc>
          <w:tcPr>
            <w:tcW w:w="556" w:type="pct"/>
          </w:tcPr>
          <w:p w14:paraId="3E607BFA" w14:textId="77777777" w:rsidR="00762297" w:rsidRPr="006044D3" w:rsidRDefault="00762297" w:rsidP="006044D3">
            <w:pPr>
              <w:pStyle w:val="a6"/>
              <w:jc w:val="center"/>
              <w:rPr>
                <w:sz w:val="24"/>
                <w:szCs w:val="24"/>
              </w:rPr>
            </w:pPr>
            <w:r w:rsidRPr="006044D3">
              <w:rPr>
                <w:sz w:val="24"/>
                <w:szCs w:val="24"/>
              </w:rPr>
              <w:t>364 – 19,6</w:t>
            </w:r>
          </w:p>
        </w:tc>
        <w:tc>
          <w:tcPr>
            <w:tcW w:w="556" w:type="pct"/>
          </w:tcPr>
          <w:p w14:paraId="1680FC24" w14:textId="77777777" w:rsidR="00762297" w:rsidRPr="006044D3" w:rsidRDefault="00762297" w:rsidP="006044D3">
            <w:pPr>
              <w:pStyle w:val="a6"/>
              <w:jc w:val="center"/>
              <w:rPr>
                <w:sz w:val="24"/>
                <w:szCs w:val="24"/>
              </w:rPr>
            </w:pPr>
          </w:p>
        </w:tc>
        <w:tc>
          <w:tcPr>
            <w:tcW w:w="556" w:type="pct"/>
          </w:tcPr>
          <w:p w14:paraId="6D55AE24" w14:textId="77777777" w:rsidR="00762297" w:rsidRPr="006044D3" w:rsidRDefault="00762297" w:rsidP="006044D3">
            <w:pPr>
              <w:pStyle w:val="a6"/>
              <w:jc w:val="center"/>
              <w:rPr>
                <w:sz w:val="24"/>
                <w:szCs w:val="24"/>
              </w:rPr>
            </w:pPr>
          </w:p>
        </w:tc>
        <w:tc>
          <w:tcPr>
            <w:tcW w:w="556" w:type="pct"/>
          </w:tcPr>
          <w:p w14:paraId="0B069CB5" w14:textId="77777777" w:rsidR="00762297" w:rsidRPr="006044D3" w:rsidRDefault="00762297" w:rsidP="006044D3">
            <w:pPr>
              <w:pStyle w:val="a6"/>
              <w:jc w:val="center"/>
              <w:rPr>
                <w:sz w:val="24"/>
                <w:szCs w:val="24"/>
              </w:rPr>
            </w:pPr>
          </w:p>
        </w:tc>
        <w:tc>
          <w:tcPr>
            <w:tcW w:w="556" w:type="pct"/>
          </w:tcPr>
          <w:p w14:paraId="17B68886" w14:textId="77777777" w:rsidR="00762297" w:rsidRPr="006044D3" w:rsidRDefault="00762297" w:rsidP="006044D3">
            <w:pPr>
              <w:pStyle w:val="a6"/>
              <w:jc w:val="center"/>
              <w:rPr>
                <w:sz w:val="24"/>
                <w:szCs w:val="24"/>
              </w:rPr>
            </w:pPr>
          </w:p>
        </w:tc>
        <w:tc>
          <w:tcPr>
            <w:tcW w:w="556" w:type="pct"/>
          </w:tcPr>
          <w:p w14:paraId="50A03C11" w14:textId="77777777" w:rsidR="00762297" w:rsidRPr="006044D3" w:rsidRDefault="00762297" w:rsidP="006044D3">
            <w:pPr>
              <w:pStyle w:val="a6"/>
              <w:jc w:val="center"/>
              <w:rPr>
                <w:sz w:val="24"/>
                <w:szCs w:val="24"/>
              </w:rPr>
            </w:pPr>
          </w:p>
        </w:tc>
        <w:tc>
          <w:tcPr>
            <w:tcW w:w="553" w:type="pct"/>
          </w:tcPr>
          <w:p w14:paraId="2E2D4BA4" w14:textId="77777777" w:rsidR="00762297" w:rsidRPr="006044D3" w:rsidRDefault="00762297" w:rsidP="006044D3">
            <w:pPr>
              <w:pStyle w:val="a6"/>
              <w:jc w:val="center"/>
              <w:rPr>
                <w:sz w:val="24"/>
                <w:szCs w:val="24"/>
              </w:rPr>
            </w:pPr>
          </w:p>
        </w:tc>
      </w:tr>
      <w:tr w:rsidR="00762297" w:rsidRPr="006044D3" w14:paraId="3E279E57" w14:textId="77777777" w:rsidTr="0094594D">
        <w:tc>
          <w:tcPr>
            <w:tcW w:w="555" w:type="pct"/>
          </w:tcPr>
          <w:p w14:paraId="2C4B3C9F" w14:textId="77777777" w:rsidR="00762297" w:rsidRPr="006044D3" w:rsidRDefault="00762297" w:rsidP="006044D3">
            <w:pPr>
              <w:pStyle w:val="a6"/>
              <w:jc w:val="center"/>
              <w:rPr>
                <w:sz w:val="24"/>
                <w:szCs w:val="24"/>
              </w:rPr>
            </w:pPr>
            <w:r w:rsidRPr="006044D3">
              <w:rPr>
                <w:sz w:val="24"/>
                <w:szCs w:val="24"/>
              </w:rPr>
              <w:t>43 - 14142</w:t>
            </w:r>
          </w:p>
        </w:tc>
        <w:tc>
          <w:tcPr>
            <w:tcW w:w="556" w:type="pct"/>
          </w:tcPr>
          <w:p w14:paraId="5D617B06" w14:textId="77777777" w:rsidR="00762297" w:rsidRPr="006044D3" w:rsidRDefault="00762297" w:rsidP="006044D3">
            <w:pPr>
              <w:pStyle w:val="a6"/>
              <w:jc w:val="center"/>
              <w:rPr>
                <w:sz w:val="24"/>
                <w:szCs w:val="24"/>
              </w:rPr>
            </w:pPr>
            <w:r w:rsidRPr="006044D3">
              <w:rPr>
                <w:sz w:val="24"/>
                <w:szCs w:val="24"/>
              </w:rPr>
              <w:t>234 – 23,4</w:t>
            </w:r>
          </w:p>
        </w:tc>
        <w:tc>
          <w:tcPr>
            <w:tcW w:w="556" w:type="pct"/>
          </w:tcPr>
          <w:p w14:paraId="7FB97828" w14:textId="77777777" w:rsidR="00762297" w:rsidRPr="006044D3" w:rsidRDefault="00762297" w:rsidP="006044D3">
            <w:pPr>
              <w:pStyle w:val="a6"/>
              <w:jc w:val="center"/>
              <w:rPr>
                <w:sz w:val="24"/>
                <w:szCs w:val="24"/>
              </w:rPr>
            </w:pPr>
          </w:p>
        </w:tc>
        <w:tc>
          <w:tcPr>
            <w:tcW w:w="556" w:type="pct"/>
          </w:tcPr>
          <w:p w14:paraId="094394B7" w14:textId="77777777" w:rsidR="00762297" w:rsidRPr="006044D3" w:rsidRDefault="00762297" w:rsidP="006044D3">
            <w:pPr>
              <w:pStyle w:val="a6"/>
              <w:jc w:val="center"/>
              <w:rPr>
                <w:sz w:val="24"/>
                <w:szCs w:val="24"/>
              </w:rPr>
            </w:pPr>
          </w:p>
        </w:tc>
        <w:tc>
          <w:tcPr>
            <w:tcW w:w="556" w:type="pct"/>
          </w:tcPr>
          <w:p w14:paraId="00ACDF77" w14:textId="77777777" w:rsidR="00762297" w:rsidRPr="006044D3" w:rsidRDefault="00762297" w:rsidP="006044D3">
            <w:pPr>
              <w:pStyle w:val="a6"/>
              <w:jc w:val="center"/>
              <w:rPr>
                <w:sz w:val="24"/>
                <w:szCs w:val="24"/>
              </w:rPr>
            </w:pPr>
          </w:p>
        </w:tc>
        <w:tc>
          <w:tcPr>
            <w:tcW w:w="556" w:type="pct"/>
          </w:tcPr>
          <w:p w14:paraId="03058770" w14:textId="77777777" w:rsidR="00762297" w:rsidRPr="006044D3" w:rsidRDefault="00762297" w:rsidP="006044D3">
            <w:pPr>
              <w:pStyle w:val="a6"/>
              <w:jc w:val="center"/>
              <w:rPr>
                <w:sz w:val="24"/>
                <w:szCs w:val="24"/>
              </w:rPr>
            </w:pPr>
          </w:p>
        </w:tc>
        <w:tc>
          <w:tcPr>
            <w:tcW w:w="556" w:type="pct"/>
          </w:tcPr>
          <w:p w14:paraId="062997CD" w14:textId="77777777" w:rsidR="00762297" w:rsidRPr="006044D3" w:rsidRDefault="00762297" w:rsidP="006044D3">
            <w:pPr>
              <w:pStyle w:val="a6"/>
              <w:jc w:val="center"/>
              <w:rPr>
                <w:sz w:val="24"/>
                <w:szCs w:val="24"/>
              </w:rPr>
            </w:pPr>
          </w:p>
        </w:tc>
        <w:tc>
          <w:tcPr>
            <w:tcW w:w="556" w:type="pct"/>
          </w:tcPr>
          <w:p w14:paraId="04B156B9" w14:textId="77777777" w:rsidR="00762297" w:rsidRPr="006044D3" w:rsidRDefault="00762297" w:rsidP="006044D3">
            <w:pPr>
              <w:pStyle w:val="a6"/>
              <w:jc w:val="center"/>
              <w:rPr>
                <w:sz w:val="24"/>
                <w:szCs w:val="24"/>
              </w:rPr>
            </w:pPr>
          </w:p>
        </w:tc>
        <w:tc>
          <w:tcPr>
            <w:tcW w:w="553" w:type="pct"/>
          </w:tcPr>
          <w:p w14:paraId="2258A7BC" w14:textId="77777777" w:rsidR="00762297" w:rsidRPr="006044D3" w:rsidRDefault="00762297" w:rsidP="006044D3">
            <w:pPr>
              <w:pStyle w:val="a6"/>
              <w:jc w:val="center"/>
              <w:rPr>
                <w:sz w:val="24"/>
                <w:szCs w:val="24"/>
              </w:rPr>
            </w:pPr>
          </w:p>
        </w:tc>
      </w:tr>
      <w:tr w:rsidR="00762297" w:rsidRPr="006044D3" w14:paraId="07184B1F" w14:textId="77777777" w:rsidTr="0094594D">
        <w:tc>
          <w:tcPr>
            <w:tcW w:w="555" w:type="pct"/>
          </w:tcPr>
          <w:p w14:paraId="10F239D3" w14:textId="77777777" w:rsidR="00762297" w:rsidRPr="006044D3" w:rsidRDefault="00762297" w:rsidP="006044D3">
            <w:pPr>
              <w:pStyle w:val="a6"/>
              <w:jc w:val="center"/>
              <w:rPr>
                <w:sz w:val="24"/>
                <w:szCs w:val="24"/>
              </w:rPr>
            </w:pPr>
            <w:r w:rsidRPr="006044D3">
              <w:rPr>
                <w:sz w:val="24"/>
                <w:szCs w:val="24"/>
              </w:rPr>
              <w:t>42 - 7464</w:t>
            </w:r>
          </w:p>
        </w:tc>
        <w:tc>
          <w:tcPr>
            <w:tcW w:w="556" w:type="pct"/>
          </w:tcPr>
          <w:p w14:paraId="37A11717" w14:textId="77777777" w:rsidR="00762297" w:rsidRPr="006044D3" w:rsidRDefault="00762297" w:rsidP="006044D3">
            <w:pPr>
              <w:pStyle w:val="a6"/>
              <w:jc w:val="center"/>
              <w:rPr>
                <w:sz w:val="24"/>
                <w:szCs w:val="24"/>
              </w:rPr>
            </w:pPr>
            <w:r w:rsidRPr="00B8395D">
              <w:rPr>
                <w:bCs/>
                <w:sz w:val="24"/>
                <w:szCs w:val="24"/>
              </w:rPr>
              <w:t xml:space="preserve">163 </w:t>
            </w:r>
            <w:r w:rsidRPr="006044D3">
              <w:rPr>
                <w:sz w:val="24"/>
                <w:szCs w:val="24"/>
              </w:rPr>
              <w:t>– 15,1</w:t>
            </w:r>
          </w:p>
        </w:tc>
        <w:tc>
          <w:tcPr>
            <w:tcW w:w="556" w:type="pct"/>
          </w:tcPr>
          <w:p w14:paraId="39FF931D" w14:textId="77777777" w:rsidR="00762297" w:rsidRPr="006044D3" w:rsidRDefault="00762297" w:rsidP="006044D3">
            <w:pPr>
              <w:pStyle w:val="a6"/>
              <w:jc w:val="center"/>
              <w:rPr>
                <w:sz w:val="24"/>
                <w:szCs w:val="24"/>
              </w:rPr>
            </w:pPr>
          </w:p>
        </w:tc>
        <w:tc>
          <w:tcPr>
            <w:tcW w:w="556" w:type="pct"/>
          </w:tcPr>
          <w:p w14:paraId="1CBB9D7F" w14:textId="77777777" w:rsidR="00762297" w:rsidRPr="006044D3" w:rsidRDefault="00762297" w:rsidP="006044D3">
            <w:pPr>
              <w:pStyle w:val="a6"/>
              <w:jc w:val="center"/>
              <w:rPr>
                <w:sz w:val="24"/>
                <w:szCs w:val="24"/>
              </w:rPr>
            </w:pPr>
          </w:p>
        </w:tc>
        <w:tc>
          <w:tcPr>
            <w:tcW w:w="556" w:type="pct"/>
          </w:tcPr>
          <w:p w14:paraId="6495E26F" w14:textId="77777777" w:rsidR="00762297" w:rsidRPr="006044D3" w:rsidRDefault="00762297" w:rsidP="006044D3">
            <w:pPr>
              <w:pStyle w:val="a6"/>
              <w:jc w:val="center"/>
              <w:rPr>
                <w:sz w:val="24"/>
                <w:szCs w:val="24"/>
              </w:rPr>
            </w:pPr>
          </w:p>
        </w:tc>
        <w:tc>
          <w:tcPr>
            <w:tcW w:w="556" w:type="pct"/>
          </w:tcPr>
          <w:p w14:paraId="651C993C" w14:textId="77777777" w:rsidR="00762297" w:rsidRPr="006044D3" w:rsidRDefault="00762297" w:rsidP="006044D3">
            <w:pPr>
              <w:pStyle w:val="a6"/>
              <w:jc w:val="center"/>
              <w:rPr>
                <w:sz w:val="24"/>
                <w:szCs w:val="24"/>
              </w:rPr>
            </w:pPr>
          </w:p>
        </w:tc>
        <w:tc>
          <w:tcPr>
            <w:tcW w:w="556" w:type="pct"/>
          </w:tcPr>
          <w:p w14:paraId="152F75A1" w14:textId="77777777" w:rsidR="00762297" w:rsidRPr="006044D3" w:rsidRDefault="00762297" w:rsidP="006044D3">
            <w:pPr>
              <w:pStyle w:val="a6"/>
              <w:jc w:val="center"/>
              <w:rPr>
                <w:sz w:val="24"/>
                <w:szCs w:val="24"/>
              </w:rPr>
            </w:pPr>
          </w:p>
        </w:tc>
        <w:tc>
          <w:tcPr>
            <w:tcW w:w="556" w:type="pct"/>
          </w:tcPr>
          <w:p w14:paraId="58C06B5E" w14:textId="77777777" w:rsidR="00762297" w:rsidRPr="006044D3" w:rsidRDefault="00762297" w:rsidP="006044D3">
            <w:pPr>
              <w:pStyle w:val="a6"/>
              <w:jc w:val="center"/>
              <w:rPr>
                <w:sz w:val="24"/>
                <w:szCs w:val="24"/>
              </w:rPr>
            </w:pPr>
          </w:p>
        </w:tc>
        <w:tc>
          <w:tcPr>
            <w:tcW w:w="553" w:type="pct"/>
          </w:tcPr>
          <w:p w14:paraId="68E3D2BB" w14:textId="77777777" w:rsidR="00762297" w:rsidRPr="006044D3" w:rsidRDefault="00762297" w:rsidP="006044D3">
            <w:pPr>
              <w:pStyle w:val="a6"/>
              <w:jc w:val="center"/>
              <w:rPr>
                <w:sz w:val="24"/>
                <w:szCs w:val="24"/>
              </w:rPr>
            </w:pPr>
          </w:p>
        </w:tc>
      </w:tr>
      <w:tr w:rsidR="00762297" w:rsidRPr="006044D3" w14:paraId="2C1CB6CF" w14:textId="77777777" w:rsidTr="0094594D">
        <w:tc>
          <w:tcPr>
            <w:tcW w:w="555" w:type="pct"/>
          </w:tcPr>
          <w:p w14:paraId="4A06890D" w14:textId="77777777" w:rsidR="00762297" w:rsidRPr="006044D3" w:rsidRDefault="00762297" w:rsidP="006044D3">
            <w:pPr>
              <w:pStyle w:val="a6"/>
              <w:jc w:val="center"/>
              <w:rPr>
                <w:sz w:val="24"/>
                <w:szCs w:val="24"/>
              </w:rPr>
            </w:pPr>
          </w:p>
        </w:tc>
        <w:tc>
          <w:tcPr>
            <w:tcW w:w="556" w:type="pct"/>
          </w:tcPr>
          <w:p w14:paraId="77C498AD" w14:textId="77777777" w:rsidR="00762297" w:rsidRPr="006044D3" w:rsidRDefault="00762297" w:rsidP="006044D3">
            <w:pPr>
              <w:pStyle w:val="a6"/>
              <w:jc w:val="center"/>
              <w:rPr>
                <w:sz w:val="24"/>
                <w:szCs w:val="24"/>
              </w:rPr>
            </w:pPr>
            <w:r w:rsidRPr="006044D3">
              <w:rPr>
                <w:sz w:val="24"/>
                <w:szCs w:val="24"/>
              </w:rPr>
              <w:t>200-300</w:t>
            </w:r>
          </w:p>
        </w:tc>
        <w:tc>
          <w:tcPr>
            <w:tcW w:w="556" w:type="pct"/>
          </w:tcPr>
          <w:p w14:paraId="4C2226B3" w14:textId="77777777" w:rsidR="00762297" w:rsidRPr="006044D3" w:rsidRDefault="00762297" w:rsidP="006044D3">
            <w:pPr>
              <w:pStyle w:val="a6"/>
              <w:jc w:val="center"/>
              <w:rPr>
                <w:sz w:val="24"/>
                <w:szCs w:val="24"/>
              </w:rPr>
            </w:pPr>
            <w:r w:rsidRPr="006044D3">
              <w:rPr>
                <w:sz w:val="24"/>
                <w:szCs w:val="24"/>
              </w:rPr>
              <w:t>300-400</w:t>
            </w:r>
          </w:p>
        </w:tc>
        <w:tc>
          <w:tcPr>
            <w:tcW w:w="556" w:type="pct"/>
          </w:tcPr>
          <w:p w14:paraId="553372A0" w14:textId="77777777" w:rsidR="00762297" w:rsidRPr="006044D3" w:rsidRDefault="00762297" w:rsidP="006044D3">
            <w:pPr>
              <w:pStyle w:val="a6"/>
              <w:jc w:val="center"/>
              <w:rPr>
                <w:sz w:val="24"/>
                <w:szCs w:val="24"/>
              </w:rPr>
            </w:pPr>
            <w:r w:rsidRPr="006044D3">
              <w:rPr>
                <w:sz w:val="24"/>
                <w:szCs w:val="24"/>
              </w:rPr>
              <w:t>400-500</w:t>
            </w:r>
          </w:p>
        </w:tc>
        <w:tc>
          <w:tcPr>
            <w:tcW w:w="556" w:type="pct"/>
          </w:tcPr>
          <w:p w14:paraId="31C1368C" w14:textId="77777777" w:rsidR="00762297" w:rsidRPr="006044D3" w:rsidRDefault="00762297" w:rsidP="006044D3">
            <w:pPr>
              <w:pStyle w:val="a6"/>
              <w:jc w:val="center"/>
              <w:rPr>
                <w:sz w:val="24"/>
                <w:szCs w:val="24"/>
              </w:rPr>
            </w:pPr>
            <w:r w:rsidRPr="006044D3">
              <w:rPr>
                <w:sz w:val="24"/>
                <w:szCs w:val="24"/>
              </w:rPr>
              <w:t>500-600</w:t>
            </w:r>
          </w:p>
        </w:tc>
        <w:tc>
          <w:tcPr>
            <w:tcW w:w="556" w:type="pct"/>
          </w:tcPr>
          <w:p w14:paraId="5C566B34" w14:textId="77777777" w:rsidR="00762297" w:rsidRPr="006044D3" w:rsidRDefault="00762297" w:rsidP="006044D3">
            <w:pPr>
              <w:pStyle w:val="a6"/>
              <w:jc w:val="center"/>
              <w:rPr>
                <w:sz w:val="24"/>
                <w:szCs w:val="24"/>
              </w:rPr>
            </w:pPr>
            <w:r w:rsidRPr="006044D3">
              <w:rPr>
                <w:sz w:val="24"/>
                <w:szCs w:val="24"/>
              </w:rPr>
              <w:t>600-700</w:t>
            </w:r>
          </w:p>
        </w:tc>
        <w:tc>
          <w:tcPr>
            <w:tcW w:w="556" w:type="pct"/>
          </w:tcPr>
          <w:p w14:paraId="7A5B9BA1" w14:textId="77777777" w:rsidR="00762297" w:rsidRPr="006044D3" w:rsidRDefault="00762297" w:rsidP="006044D3">
            <w:pPr>
              <w:pStyle w:val="a6"/>
              <w:jc w:val="center"/>
              <w:rPr>
                <w:sz w:val="24"/>
                <w:szCs w:val="24"/>
              </w:rPr>
            </w:pPr>
            <w:r w:rsidRPr="006044D3">
              <w:rPr>
                <w:sz w:val="24"/>
                <w:szCs w:val="24"/>
              </w:rPr>
              <w:t>700-800</w:t>
            </w:r>
          </w:p>
        </w:tc>
        <w:tc>
          <w:tcPr>
            <w:tcW w:w="556" w:type="pct"/>
          </w:tcPr>
          <w:p w14:paraId="276E655A" w14:textId="77777777" w:rsidR="00762297" w:rsidRPr="006044D3" w:rsidRDefault="00762297" w:rsidP="006044D3">
            <w:pPr>
              <w:pStyle w:val="a6"/>
              <w:jc w:val="center"/>
              <w:rPr>
                <w:sz w:val="24"/>
                <w:szCs w:val="24"/>
              </w:rPr>
            </w:pPr>
            <w:r w:rsidRPr="006044D3">
              <w:rPr>
                <w:sz w:val="24"/>
                <w:szCs w:val="24"/>
              </w:rPr>
              <w:t>800-900</w:t>
            </w:r>
          </w:p>
        </w:tc>
        <w:tc>
          <w:tcPr>
            <w:tcW w:w="553" w:type="pct"/>
          </w:tcPr>
          <w:p w14:paraId="5132FCE5" w14:textId="77777777" w:rsidR="00762297" w:rsidRPr="006044D3" w:rsidRDefault="00762297" w:rsidP="006044D3">
            <w:pPr>
              <w:pStyle w:val="a6"/>
              <w:jc w:val="center"/>
              <w:rPr>
                <w:sz w:val="24"/>
                <w:szCs w:val="24"/>
              </w:rPr>
            </w:pPr>
            <w:r w:rsidRPr="006044D3">
              <w:rPr>
                <w:sz w:val="24"/>
                <w:szCs w:val="24"/>
              </w:rPr>
              <w:t>900-1000</w:t>
            </w:r>
          </w:p>
        </w:tc>
      </w:tr>
    </w:tbl>
    <w:p w14:paraId="1C3647A6" w14:textId="77777777" w:rsidR="00762297" w:rsidRDefault="00762297" w:rsidP="00762297">
      <w:pPr>
        <w:pStyle w:val="a6"/>
        <w:ind w:firstLine="709"/>
      </w:pPr>
    </w:p>
    <w:p w14:paraId="69676260" w14:textId="77777777" w:rsidR="00762297" w:rsidRDefault="00762297" w:rsidP="00762297">
      <w:pPr>
        <w:pStyle w:val="a6"/>
        <w:ind w:firstLine="709"/>
      </w:pPr>
    </w:p>
    <w:p w14:paraId="3E35EA1F" w14:textId="77777777" w:rsidR="00762297" w:rsidRDefault="00762297" w:rsidP="00762297">
      <w:pPr>
        <w:pStyle w:val="a6"/>
        <w:ind w:firstLine="709"/>
        <w:sectPr w:rsidR="00762297" w:rsidSect="00BB51BB">
          <w:headerReference w:type="default" r:id="rId21"/>
          <w:footerReference w:type="default" r:id="rId22"/>
          <w:pgSz w:w="16838" w:h="11906" w:orient="landscape" w:code="9"/>
          <w:pgMar w:top="1701" w:right="567" w:bottom="567" w:left="567" w:header="709" w:footer="709" w:gutter="0"/>
          <w:pgNumType w:start="49"/>
          <w:cols w:space="708"/>
          <w:docGrid w:linePitch="360"/>
        </w:sectPr>
      </w:pPr>
    </w:p>
    <w:p w14:paraId="44655F3D" w14:textId="58261E3F" w:rsidR="00762297" w:rsidRPr="006044D3" w:rsidRDefault="00787947" w:rsidP="003C1E9F">
      <w:pPr>
        <w:pStyle w:val="a6"/>
        <w:numPr>
          <w:ilvl w:val="1"/>
          <w:numId w:val="10"/>
        </w:numPr>
        <w:ind w:left="0" w:firstLine="709"/>
        <w:rPr>
          <w:b/>
          <w:bCs/>
        </w:rPr>
      </w:pPr>
      <w:r w:rsidRPr="00787947">
        <w:rPr>
          <w:b/>
          <w:bCs/>
        </w:rPr>
        <w:t>Көмір қабаттарының сорбциялық қабілеті</w:t>
      </w:r>
    </w:p>
    <w:p w14:paraId="000389B2" w14:textId="77777777" w:rsidR="00762297" w:rsidRDefault="00762297" w:rsidP="00762297">
      <w:pPr>
        <w:pStyle w:val="a6"/>
        <w:ind w:firstLine="709"/>
      </w:pPr>
    </w:p>
    <w:p w14:paraId="22C61FAC" w14:textId="15AA3CEA" w:rsidR="00762297" w:rsidRPr="004055AF" w:rsidRDefault="004055AF" w:rsidP="00762297">
      <w:pPr>
        <w:pStyle w:val="a6"/>
        <w:ind w:firstLine="709"/>
        <w:rPr>
          <w:lang w:val="kk-KZ"/>
        </w:rPr>
      </w:pPr>
      <w:r w:rsidRPr="004055AF">
        <w:t>Көмірдің сорбциялық қабілеті беттік қысымның шағын мәндерінде газдың үлкен көлемін ұстап тұру мүмкіндігін білдіреді</w:t>
      </w:r>
      <w:r w:rsidR="00762297">
        <w:t xml:space="preserve">. </w:t>
      </w:r>
      <w:r w:rsidRPr="004055AF">
        <w:t>Бұл қасиет Ван-дер-Ваальс күштерінің әлсіз молекулааралық тартылуының әсерінен пайда болатын сорбция құбылысы арқылы қалыптасады.</w:t>
      </w:r>
      <w:r>
        <w:rPr>
          <w:lang w:val="kk-KZ"/>
        </w:rPr>
        <w:t xml:space="preserve"> </w:t>
      </w:r>
      <w:r w:rsidRPr="004055AF">
        <w:rPr>
          <w:lang w:val="kk-KZ"/>
        </w:rPr>
        <w:t>Көмірдегі газдың үлкен көлемін көмірдің ми</w:t>
      </w:r>
      <w:r>
        <w:rPr>
          <w:lang w:val="kk-KZ"/>
        </w:rPr>
        <w:t>крокеуектілігінің үлкен ішкі аудан</w:t>
      </w:r>
      <w:r w:rsidRPr="004055AF">
        <w:rPr>
          <w:lang w:val="kk-KZ"/>
        </w:rPr>
        <w:t>ына байланысты ұстауға болады</w:t>
      </w:r>
      <w:r w:rsidR="004A1677" w:rsidRPr="004055AF">
        <w:rPr>
          <w:lang w:val="kk-KZ"/>
        </w:rPr>
        <w:t xml:space="preserve"> [28]</w:t>
      </w:r>
      <w:r w:rsidR="00762297" w:rsidRPr="004055AF">
        <w:rPr>
          <w:lang w:val="kk-KZ"/>
        </w:rPr>
        <w:t>.</w:t>
      </w:r>
    </w:p>
    <w:p w14:paraId="25B9D132" w14:textId="28C654CD" w:rsidR="00762297" w:rsidRDefault="004055AF" w:rsidP="00762297">
      <w:pPr>
        <w:pStyle w:val="a6"/>
        <w:ind w:firstLine="709"/>
        <w:rPr>
          <w:lang w:val="kk-KZ"/>
        </w:rPr>
      </w:pPr>
      <w:r w:rsidRPr="004055AF">
        <w:rPr>
          <w:lang w:val="kk-KZ"/>
        </w:rPr>
        <w:t>Қысымның өзгеруімен анықталатын көмірдің газ бойынша сорбциялық қабілеті Л</w:t>
      </w:r>
      <w:r>
        <w:rPr>
          <w:lang w:val="kk-KZ"/>
        </w:rPr>
        <w:t>э</w:t>
      </w:r>
      <w:r w:rsidRPr="004055AF">
        <w:rPr>
          <w:lang w:val="kk-KZ"/>
        </w:rPr>
        <w:t>нгмюр сорбциясының изотермасымен сипатталады, ал көмірде белгілі бір температурада ұсталуы мүмкін газдың максималды мөлшері Лэнгмюр изотермасының теңдеуімен сипатталады</w:t>
      </w:r>
      <w:r>
        <w:rPr>
          <w:lang w:val="kk-KZ"/>
        </w:rPr>
        <w:t>.</w:t>
      </w:r>
      <w:r w:rsidR="00762297" w:rsidRPr="004055AF">
        <w:rPr>
          <w:lang w:val="kk-KZ"/>
        </w:rPr>
        <w:t xml:space="preserve"> </w:t>
      </w:r>
      <w:r w:rsidRPr="00E3626B">
        <w:rPr>
          <w:lang w:val="kk-KZ"/>
        </w:rPr>
        <w:t>Бұл теңдеу келесідей</w:t>
      </w:r>
      <w:r w:rsidR="00762297" w:rsidRPr="00E3626B">
        <w:rPr>
          <w:lang w:val="kk-KZ"/>
        </w:rPr>
        <w:t>:</w:t>
      </w:r>
    </w:p>
    <w:p w14:paraId="5BB00CA5" w14:textId="77777777" w:rsidR="00B652DB" w:rsidRPr="00E3626B" w:rsidRDefault="00B652DB" w:rsidP="00762297">
      <w:pPr>
        <w:pStyle w:val="a6"/>
        <w:ind w:firstLine="709"/>
        <w:rPr>
          <w:lang w:val="kk-KZ"/>
        </w:rPr>
      </w:pPr>
    </w:p>
    <w:p w14:paraId="649B25F2" w14:textId="0BE1FD6C" w:rsidR="00762297" w:rsidRDefault="00762297" w:rsidP="00B652DB">
      <w:pPr>
        <w:pStyle w:val="a6"/>
        <w:ind w:firstLine="709"/>
        <w:jc w:val="center"/>
        <w:rPr>
          <w:lang w:val="kk-KZ"/>
        </w:rPr>
      </w:pPr>
      <w:r w:rsidRPr="00E3626B">
        <w:rPr>
          <w:lang w:val="kk-KZ"/>
        </w:rPr>
        <w:t>C</w:t>
      </w:r>
      <w:r w:rsidRPr="00E3626B">
        <w:rPr>
          <w:vertAlign w:val="subscript"/>
          <w:lang w:val="kk-KZ"/>
        </w:rPr>
        <w:t>g</w:t>
      </w:r>
      <w:r w:rsidRPr="00E3626B">
        <w:rPr>
          <w:lang w:val="kk-KZ"/>
        </w:rPr>
        <w:t xml:space="preserve"> = (V</w:t>
      </w:r>
      <w:r w:rsidRPr="00E3626B">
        <w:rPr>
          <w:vertAlign w:val="subscript"/>
          <w:lang w:val="kk-KZ"/>
        </w:rPr>
        <w:t>1</w:t>
      </w:r>
      <w:r w:rsidRPr="00E3626B">
        <w:rPr>
          <w:lang w:val="kk-KZ"/>
        </w:rPr>
        <w:t>*P)/(P</w:t>
      </w:r>
      <w:r w:rsidRPr="00E3626B">
        <w:rPr>
          <w:vertAlign w:val="subscript"/>
          <w:lang w:val="kk-KZ"/>
        </w:rPr>
        <w:t>1</w:t>
      </w:r>
      <w:r w:rsidRPr="00E3626B">
        <w:rPr>
          <w:lang w:val="kk-KZ"/>
        </w:rPr>
        <w:t xml:space="preserve"> + P)</w:t>
      </w:r>
    </w:p>
    <w:p w14:paraId="6F042F7B" w14:textId="77777777" w:rsidR="00B652DB" w:rsidRDefault="00B652DB" w:rsidP="00762297">
      <w:pPr>
        <w:pStyle w:val="a6"/>
        <w:ind w:firstLine="709"/>
        <w:rPr>
          <w:lang w:val="kk-KZ"/>
        </w:rPr>
      </w:pPr>
    </w:p>
    <w:p w14:paraId="696C03F0" w14:textId="14495762" w:rsidR="00762297" w:rsidRPr="00E3626B" w:rsidRDefault="004055AF" w:rsidP="00B652DB">
      <w:pPr>
        <w:pStyle w:val="a6"/>
        <w:rPr>
          <w:lang w:val="kk-KZ"/>
        </w:rPr>
      </w:pPr>
      <w:r>
        <w:rPr>
          <w:lang w:val="kk-KZ"/>
        </w:rPr>
        <w:t>мұнда</w:t>
      </w:r>
      <w:r w:rsidR="00762297" w:rsidRPr="00E3626B">
        <w:rPr>
          <w:lang w:val="kk-KZ"/>
        </w:rPr>
        <w:t>:</w:t>
      </w:r>
      <w:r w:rsidR="00B652DB">
        <w:rPr>
          <w:lang w:val="kk-KZ"/>
        </w:rPr>
        <w:t xml:space="preserve"> </w:t>
      </w:r>
      <w:r w:rsidR="00762297" w:rsidRPr="00E3626B">
        <w:rPr>
          <w:lang w:val="kk-KZ"/>
        </w:rPr>
        <w:t>C</w:t>
      </w:r>
      <w:r w:rsidR="00762297" w:rsidRPr="00E3626B">
        <w:rPr>
          <w:vertAlign w:val="subscript"/>
          <w:lang w:val="kk-KZ"/>
        </w:rPr>
        <w:t>g</w:t>
      </w:r>
      <w:r w:rsidR="00762297" w:rsidRPr="00E3626B">
        <w:rPr>
          <w:lang w:val="kk-KZ"/>
        </w:rPr>
        <w:t xml:space="preserve"> – </w:t>
      </w:r>
      <w:r w:rsidRPr="00E3626B">
        <w:rPr>
          <w:lang w:val="kk-KZ"/>
        </w:rPr>
        <w:t>матрицалық газ концентрациясы</w:t>
      </w:r>
      <w:r w:rsidR="00762297" w:rsidRPr="00E3626B">
        <w:rPr>
          <w:lang w:val="kk-KZ"/>
        </w:rPr>
        <w:t>;</w:t>
      </w:r>
    </w:p>
    <w:p w14:paraId="6FE010A3" w14:textId="178A74FB" w:rsidR="00762297" w:rsidRPr="00E3626B" w:rsidRDefault="00762297" w:rsidP="00762297">
      <w:pPr>
        <w:pStyle w:val="a6"/>
        <w:ind w:firstLine="709"/>
        <w:rPr>
          <w:lang w:val="kk-KZ"/>
        </w:rPr>
      </w:pPr>
      <w:r w:rsidRPr="00E3626B">
        <w:rPr>
          <w:lang w:val="kk-KZ"/>
        </w:rPr>
        <w:t>V</w:t>
      </w:r>
      <w:r w:rsidRPr="00E3626B">
        <w:rPr>
          <w:vertAlign w:val="subscript"/>
          <w:lang w:val="kk-KZ"/>
        </w:rPr>
        <w:t>1</w:t>
      </w:r>
      <w:r w:rsidR="004055AF" w:rsidRPr="00E3626B">
        <w:rPr>
          <w:lang w:val="kk-KZ"/>
        </w:rPr>
        <w:t xml:space="preserve"> – Лэнгмюр бойынша көлем</w:t>
      </w:r>
      <w:r w:rsidRPr="00E3626B">
        <w:rPr>
          <w:lang w:val="kk-KZ"/>
        </w:rPr>
        <w:t>;</w:t>
      </w:r>
    </w:p>
    <w:p w14:paraId="01EB2020" w14:textId="4A54775D" w:rsidR="00762297" w:rsidRPr="00E3626B" w:rsidRDefault="00762297" w:rsidP="00762297">
      <w:pPr>
        <w:pStyle w:val="a6"/>
        <w:ind w:firstLine="709"/>
        <w:rPr>
          <w:lang w:val="kk-KZ"/>
        </w:rPr>
      </w:pPr>
      <w:r w:rsidRPr="00E3626B">
        <w:rPr>
          <w:lang w:val="kk-KZ"/>
        </w:rPr>
        <w:t>Р</w:t>
      </w:r>
      <w:r w:rsidRPr="00E3626B">
        <w:rPr>
          <w:vertAlign w:val="subscript"/>
          <w:lang w:val="kk-KZ"/>
        </w:rPr>
        <w:t>1</w:t>
      </w:r>
      <w:r w:rsidRPr="00E3626B">
        <w:rPr>
          <w:lang w:val="kk-KZ"/>
        </w:rPr>
        <w:t xml:space="preserve"> –Лэнгмюр</w:t>
      </w:r>
      <w:r w:rsidR="004055AF">
        <w:rPr>
          <w:lang w:val="kk-KZ"/>
        </w:rPr>
        <w:t xml:space="preserve"> бойынша қысым</w:t>
      </w:r>
      <w:r w:rsidRPr="00E3626B">
        <w:rPr>
          <w:lang w:val="kk-KZ"/>
        </w:rPr>
        <w:t>;</w:t>
      </w:r>
    </w:p>
    <w:p w14:paraId="343C161C" w14:textId="283E0461" w:rsidR="00762297" w:rsidRPr="00E3626B" w:rsidRDefault="00762297" w:rsidP="00762297">
      <w:pPr>
        <w:pStyle w:val="a6"/>
        <w:ind w:firstLine="709"/>
        <w:rPr>
          <w:lang w:val="kk-KZ"/>
        </w:rPr>
      </w:pPr>
      <w:r w:rsidRPr="00E3626B">
        <w:rPr>
          <w:lang w:val="kk-KZ"/>
        </w:rPr>
        <w:t xml:space="preserve">Р – </w:t>
      </w:r>
      <w:r w:rsidR="004055AF" w:rsidRPr="00E3626B">
        <w:rPr>
          <w:lang w:val="kk-KZ"/>
        </w:rPr>
        <w:t>жарықтар жүйесіндегі қабат қысымы</w:t>
      </w:r>
      <w:r w:rsidRPr="00E3626B">
        <w:rPr>
          <w:lang w:val="kk-KZ"/>
        </w:rPr>
        <w:t>.</w:t>
      </w:r>
    </w:p>
    <w:p w14:paraId="002909A5" w14:textId="38C55077" w:rsidR="00762297" w:rsidRPr="00E3626B" w:rsidRDefault="004055AF" w:rsidP="00762297">
      <w:pPr>
        <w:pStyle w:val="a6"/>
        <w:ind w:firstLine="709"/>
        <w:rPr>
          <w:lang w:val="kk-KZ"/>
        </w:rPr>
      </w:pPr>
      <w:r w:rsidRPr="00E3626B">
        <w:rPr>
          <w:lang w:val="kk-KZ"/>
        </w:rPr>
        <w:t>Көмір сорбциясының изотермаларын анықтау термобариялық жағдайларды толық реттеу кезінде зертханалық жағдайда жүзеге асырылады</w:t>
      </w:r>
      <w:r w:rsidR="00762297" w:rsidRPr="00E3626B">
        <w:rPr>
          <w:lang w:val="kk-KZ"/>
        </w:rPr>
        <w:t xml:space="preserve">. </w:t>
      </w:r>
      <w:r w:rsidRPr="00E3626B">
        <w:rPr>
          <w:lang w:val="kk-KZ"/>
        </w:rPr>
        <w:t>Зерттеу нәтижесінде температура мен ылғалдылықтың тұрақты мәндеріндегі көмірдің қысымы мен сорбциялық қабілеті арасындағы байланыс анықталады</w:t>
      </w:r>
      <w:r w:rsidR="00762297" w:rsidRPr="00E3626B">
        <w:rPr>
          <w:lang w:val="kk-KZ"/>
        </w:rPr>
        <w:t>.</w:t>
      </w:r>
    </w:p>
    <w:p w14:paraId="41639E69" w14:textId="01D42CC3" w:rsidR="00762297" w:rsidRPr="00E3626B" w:rsidRDefault="004055AF" w:rsidP="00762297">
      <w:pPr>
        <w:pStyle w:val="a6"/>
        <w:ind w:firstLine="709"/>
        <w:rPr>
          <w:lang w:val="kk-KZ"/>
        </w:rPr>
      </w:pPr>
      <w:r w:rsidRPr="00B652DB">
        <w:rPr>
          <w:lang w:val="kk-KZ"/>
        </w:rPr>
        <w:t>Манжин</w:t>
      </w:r>
      <w:r w:rsidR="00B652DB" w:rsidRPr="00B652DB">
        <w:rPr>
          <w:lang w:val="kk-KZ"/>
        </w:rPr>
        <w:t xml:space="preserve"> </w:t>
      </w:r>
      <w:r w:rsidRPr="00B652DB">
        <w:rPr>
          <w:lang w:val="kk-KZ"/>
        </w:rPr>
        <w:t>учаскесінде көмірдің</w:t>
      </w:r>
      <w:r w:rsidRPr="00E3626B">
        <w:rPr>
          <w:lang w:val="kk-KZ"/>
        </w:rPr>
        <w:t xml:space="preserve"> метан бойынша сорбциялық қабілетін анықтау бойынша зертханалық жұмыстар жүргізілген жоқ</w:t>
      </w:r>
      <w:r w:rsidR="00762297" w:rsidRPr="00E3626B">
        <w:rPr>
          <w:lang w:val="kk-KZ"/>
        </w:rPr>
        <w:t>.</w:t>
      </w:r>
    </w:p>
    <w:p w14:paraId="25C10714" w14:textId="77777777" w:rsidR="00762297" w:rsidRPr="00E3626B" w:rsidRDefault="00762297" w:rsidP="00762297">
      <w:pPr>
        <w:pStyle w:val="a6"/>
        <w:ind w:firstLine="709"/>
        <w:rPr>
          <w:lang w:val="kk-KZ"/>
        </w:rPr>
      </w:pPr>
    </w:p>
    <w:p w14:paraId="244490B9" w14:textId="5D89C6F1" w:rsidR="00762297" w:rsidRPr="00BD55B0" w:rsidRDefault="00787947" w:rsidP="00BD55B0">
      <w:pPr>
        <w:pStyle w:val="a6"/>
        <w:numPr>
          <w:ilvl w:val="1"/>
          <w:numId w:val="10"/>
        </w:numPr>
        <w:ind w:left="0" w:firstLine="709"/>
        <w:rPr>
          <w:b/>
          <w:bCs/>
        </w:rPr>
      </w:pPr>
      <w:r w:rsidRPr="00787947">
        <w:rPr>
          <w:b/>
          <w:bCs/>
          <w:lang w:val="kk-KZ"/>
        </w:rPr>
        <w:t xml:space="preserve">Жанасқан </w:t>
      </w:r>
      <w:r w:rsidRPr="00787947">
        <w:rPr>
          <w:b/>
          <w:bCs/>
        </w:rPr>
        <w:t>жыныстардың газдылығы</w:t>
      </w:r>
    </w:p>
    <w:p w14:paraId="7570D09C" w14:textId="330C6FB2" w:rsidR="00762297" w:rsidRDefault="004055AF" w:rsidP="00762297">
      <w:pPr>
        <w:pStyle w:val="a6"/>
        <w:ind w:firstLine="709"/>
      </w:pPr>
      <w:r w:rsidRPr="004055AF">
        <w:t>Көміртекті қалыңдықтағы жыныстарда сорбцияланған күйдегі газ мөлшері өте аз және негізінен оларда органикалық массаның болуына байланысты</w:t>
      </w:r>
      <w:r w:rsidR="00762297">
        <w:t xml:space="preserve">. </w:t>
      </w:r>
      <w:r w:rsidRPr="004055AF">
        <w:t>Бос газдың басым көпшілігі құмтастар мен алевролиттердегі кеуекті кеңістікті толтырады</w:t>
      </w:r>
      <w:r w:rsidR="00762297">
        <w:t xml:space="preserve">. </w:t>
      </w:r>
      <w:r w:rsidRPr="004055AF">
        <w:t>Сондықтан тау жыныстарындағы газдың сандық құрамы</w:t>
      </w:r>
      <w:r>
        <w:t xml:space="preserve"> олардың кеуектілігіне, жарықшақтығ</w:t>
      </w:r>
      <w:r>
        <w:rPr>
          <w:lang w:val="kk-KZ"/>
        </w:rPr>
        <w:t>ын</w:t>
      </w:r>
      <w:r w:rsidRPr="004055AF">
        <w:t>а, сондай-ақ жер қойнауындағы газ қысымына тікелей байланысты</w:t>
      </w:r>
      <w:r w:rsidR="004A1677" w:rsidRPr="004A1677">
        <w:t xml:space="preserve"> [29]</w:t>
      </w:r>
      <w:r w:rsidR="00762297">
        <w:t>.</w:t>
      </w:r>
    </w:p>
    <w:p w14:paraId="03FFF4D9" w14:textId="7C1C71AE" w:rsidR="00762297" w:rsidRDefault="004055AF" w:rsidP="00762297">
      <w:pPr>
        <w:pStyle w:val="a6"/>
        <w:ind w:firstLine="709"/>
        <w:rPr>
          <w:lang w:val="kk-KZ"/>
        </w:rPr>
      </w:pPr>
      <w:r w:rsidRPr="004055AF">
        <w:t xml:space="preserve">Учаскедегі сыйымды жыныстардың газдылығын анықтау </w:t>
      </w:r>
      <w:r w:rsidR="00BD55B0">
        <w:rPr>
          <w:lang w:val="kk-KZ"/>
        </w:rPr>
        <w:t>жынысөзегі газды жинақтары</w:t>
      </w:r>
      <w:r w:rsidR="00BD55B0" w:rsidRPr="00CF242B">
        <w:rPr>
          <w:lang w:val="kk-KZ"/>
        </w:rPr>
        <w:t>мен</w:t>
      </w:r>
      <w:r w:rsidRPr="004055AF">
        <w:t xml:space="preserve"> іріктеп алған сынамалар бойынша жүргізілді</w:t>
      </w:r>
      <w:r w:rsidR="00762297">
        <w:t xml:space="preserve">. </w:t>
      </w:r>
      <w:r w:rsidR="003774C4" w:rsidRPr="003774C4">
        <w:t xml:space="preserve">Басым көпшілігінде бұл </w:t>
      </w:r>
      <w:r w:rsidR="003774C4">
        <w:rPr>
          <w:lang w:val="kk-KZ"/>
        </w:rPr>
        <w:t>төбе</w:t>
      </w:r>
      <w:r w:rsidR="003774C4" w:rsidRPr="003774C4">
        <w:t xml:space="preserve"> немесе қабаттардың табаны, сирек жыныс қабаттары.</w:t>
      </w:r>
      <w:r w:rsidR="00762297">
        <w:t xml:space="preserve"> </w:t>
      </w:r>
      <w:r w:rsidRPr="004055AF">
        <w:t>Сынамаларды зерттеу нәтижелері жыныстардың 250-300 м тереңдікке дейін газсыздандырылғанын көрсетті, яғни көмір қабаттарынан екі есе терең</w:t>
      </w:r>
      <w:r w:rsidR="00762297">
        <w:t xml:space="preserve">. </w:t>
      </w:r>
      <w:r w:rsidRPr="004055AF">
        <w:t xml:space="preserve">Олардың </w:t>
      </w:r>
      <w:r>
        <w:t>800 м тереңдікке дейінгі метан</w:t>
      </w:r>
      <w:r w:rsidRPr="004055AF">
        <w:t xml:space="preserve">дылығы </w:t>
      </w:r>
      <w:r w:rsidRPr="00BD55B0">
        <w:t>4 м</w:t>
      </w:r>
      <w:r w:rsidRPr="00BD55B0">
        <w:rPr>
          <w:vertAlign w:val="superscript"/>
        </w:rPr>
        <w:t>3</w:t>
      </w:r>
      <w:r w:rsidRPr="00BD55B0">
        <w:t>/т</w:t>
      </w:r>
      <w:r w:rsidR="00BD55B0" w:rsidRPr="00BD55B0">
        <w:rPr>
          <w:lang w:val="kk-KZ"/>
        </w:rPr>
        <w:t xml:space="preserve"> </w:t>
      </w:r>
      <w:r w:rsidRPr="00BD55B0">
        <w:t>аспа</w:t>
      </w:r>
      <w:r w:rsidRPr="004055AF">
        <w:t>йды (2.3-сурет)</w:t>
      </w:r>
      <w:r>
        <w:rPr>
          <w:lang w:val="kk-KZ"/>
        </w:rPr>
        <w:t xml:space="preserve">. </w:t>
      </w:r>
      <w:r w:rsidR="00B4492A" w:rsidRPr="00B4492A">
        <w:rPr>
          <w:lang w:val="kk-KZ"/>
        </w:rPr>
        <w:t>Бірақ тау жыныстарында газдың бос күйде болатындығын және сорбциялық байланыстың болмауы газдың тез шығуын және, әрине, сынама алу процесінде газдың үлкен шығынын алдын-ала анықтайтындығын ескеру қажет.</w:t>
      </w:r>
      <w:r w:rsidR="00B4492A">
        <w:rPr>
          <w:lang w:val="kk-KZ"/>
        </w:rPr>
        <w:t xml:space="preserve"> </w:t>
      </w:r>
      <w:r w:rsidR="00B4492A" w:rsidRPr="00B4492A">
        <w:rPr>
          <w:lang w:val="kk-KZ"/>
        </w:rPr>
        <w:t>Тау жыныстарының табиғи газдылығын анықтау нәтижелері 2.8-кестеде келтірілген.</w:t>
      </w:r>
    </w:p>
    <w:p w14:paraId="2C21541A" w14:textId="77777777" w:rsidR="00B4492A" w:rsidRPr="00B4492A" w:rsidRDefault="00B4492A" w:rsidP="00762297">
      <w:pPr>
        <w:pStyle w:val="a6"/>
        <w:ind w:firstLine="709"/>
        <w:rPr>
          <w:lang w:val="kk-KZ"/>
        </w:rPr>
      </w:pPr>
    </w:p>
    <w:p w14:paraId="5A51F8F4" w14:textId="0FD59463" w:rsidR="00762297" w:rsidRPr="00B4492A" w:rsidRDefault="00B4492A" w:rsidP="00762297">
      <w:pPr>
        <w:pStyle w:val="a6"/>
        <w:ind w:firstLine="709"/>
        <w:rPr>
          <w:lang w:val="kk-KZ"/>
        </w:rPr>
      </w:pPr>
      <w:r w:rsidRPr="00B4492A">
        <w:rPr>
          <w:lang w:val="kk-KZ"/>
        </w:rPr>
        <w:t>2.8-кесте</w:t>
      </w:r>
      <w:r>
        <w:rPr>
          <w:lang w:val="kk-KZ"/>
        </w:rPr>
        <w:t>. Жанасқан</w:t>
      </w:r>
      <w:r w:rsidRPr="00B4492A">
        <w:rPr>
          <w:lang w:val="kk-KZ"/>
        </w:rPr>
        <w:t xml:space="preserve"> жыныстар мен жыныс қабаттарының газдылығы</w:t>
      </w:r>
    </w:p>
    <w:tbl>
      <w:tblPr>
        <w:tblStyle w:val="ad"/>
        <w:tblW w:w="5000" w:type="pct"/>
        <w:tblLook w:val="01E0" w:firstRow="1" w:lastRow="1" w:firstColumn="1" w:lastColumn="1" w:noHBand="0" w:noVBand="0"/>
      </w:tblPr>
      <w:tblGrid>
        <w:gridCol w:w="2392"/>
        <w:gridCol w:w="2393"/>
        <w:gridCol w:w="2393"/>
        <w:gridCol w:w="2393"/>
      </w:tblGrid>
      <w:tr w:rsidR="00762297" w14:paraId="673D473F" w14:textId="77777777" w:rsidTr="0094594D">
        <w:tc>
          <w:tcPr>
            <w:tcW w:w="1250" w:type="pct"/>
          </w:tcPr>
          <w:p w14:paraId="15C88ABA" w14:textId="0783216E" w:rsidR="00762297" w:rsidRPr="006044D3" w:rsidRDefault="00BD55B0" w:rsidP="006044D3">
            <w:pPr>
              <w:pStyle w:val="a6"/>
              <w:jc w:val="center"/>
              <w:rPr>
                <w:sz w:val="24"/>
                <w:szCs w:val="20"/>
              </w:rPr>
            </w:pPr>
            <w:r>
              <w:rPr>
                <w:sz w:val="24"/>
                <w:szCs w:val="20"/>
                <w:lang w:val="kk-KZ"/>
              </w:rPr>
              <w:t>Ұ</w:t>
            </w:r>
            <w:r w:rsidR="00B4492A" w:rsidRPr="00B4492A">
              <w:rPr>
                <w:sz w:val="24"/>
                <w:szCs w:val="20"/>
              </w:rPr>
              <w:t>ңғымалардың № № (барлау желісі)</w:t>
            </w:r>
          </w:p>
        </w:tc>
        <w:tc>
          <w:tcPr>
            <w:tcW w:w="1250" w:type="pct"/>
            <w:vAlign w:val="center"/>
          </w:tcPr>
          <w:p w14:paraId="497EAC21" w14:textId="206E6481" w:rsidR="00762297" w:rsidRPr="006044D3" w:rsidRDefault="00B4492A" w:rsidP="006044D3">
            <w:pPr>
              <w:pStyle w:val="a6"/>
              <w:jc w:val="center"/>
              <w:rPr>
                <w:sz w:val="24"/>
                <w:szCs w:val="20"/>
              </w:rPr>
            </w:pPr>
            <w:r w:rsidRPr="00B4492A">
              <w:rPr>
                <w:sz w:val="24"/>
                <w:szCs w:val="20"/>
              </w:rPr>
              <w:t>Сынақ аралығы</w:t>
            </w:r>
          </w:p>
        </w:tc>
        <w:tc>
          <w:tcPr>
            <w:tcW w:w="1250" w:type="pct"/>
            <w:vAlign w:val="center"/>
          </w:tcPr>
          <w:p w14:paraId="1B9E4E6C" w14:textId="042897C2" w:rsidR="00762297" w:rsidRPr="006044D3" w:rsidRDefault="00B4492A" w:rsidP="006044D3">
            <w:pPr>
              <w:pStyle w:val="a6"/>
              <w:jc w:val="center"/>
              <w:rPr>
                <w:sz w:val="24"/>
                <w:szCs w:val="20"/>
              </w:rPr>
            </w:pPr>
            <w:r w:rsidRPr="00B4492A">
              <w:rPr>
                <w:sz w:val="24"/>
                <w:szCs w:val="20"/>
              </w:rPr>
              <w:t>Қабат</w:t>
            </w:r>
          </w:p>
        </w:tc>
        <w:tc>
          <w:tcPr>
            <w:tcW w:w="1250" w:type="pct"/>
            <w:vAlign w:val="center"/>
          </w:tcPr>
          <w:p w14:paraId="264DE881" w14:textId="77777777" w:rsidR="00B4492A" w:rsidRPr="00B4492A" w:rsidRDefault="00B4492A" w:rsidP="00B4492A">
            <w:pPr>
              <w:pStyle w:val="a6"/>
              <w:jc w:val="center"/>
              <w:rPr>
                <w:sz w:val="24"/>
                <w:szCs w:val="20"/>
              </w:rPr>
            </w:pPr>
            <w:r w:rsidRPr="00B4492A">
              <w:rPr>
                <w:sz w:val="24"/>
                <w:szCs w:val="20"/>
              </w:rPr>
              <w:t>Табиғи</w:t>
            </w:r>
          </w:p>
          <w:p w14:paraId="4E59D495" w14:textId="15DD50F1" w:rsidR="00762297" w:rsidRPr="006044D3" w:rsidRDefault="00B4492A" w:rsidP="00B4492A">
            <w:pPr>
              <w:pStyle w:val="a6"/>
              <w:jc w:val="center"/>
              <w:rPr>
                <w:sz w:val="24"/>
                <w:szCs w:val="20"/>
              </w:rPr>
            </w:pPr>
            <w:r w:rsidRPr="00B4492A">
              <w:rPr>
                <w:sz w:val="24"/>
                <w:szCs w:val="20"/>
              </w:rPr>
              <w:t>сынама бойынша газдылық</w:t>
            </w:r>
            <w:r w:rsidR="00762297" w:rsidRPr="006044D3">
              <w:rPr>
                <w:sz w:val="24"/>
                <w:szCs w:val="20"/>
              </w:rPr>
              <w:t>, м</w:t>
            </w:r>
            <w:r w:rsidR="00762297" w:rsidRPr="006044D3">
              <w:rPr>
                <w:sz w:val="24"/>
                <w:szCs w:val="20"/>
                <w:vertAlign w:val="superscript"/>
              </w:rPr>
              <w:t>3</w:t>
            </w:r>
            <w:r w:rsidR="00762297" w:rsidRPr="006044D3">
              <w:rPr>
                <w:sz w:val="24"/>
                <w:szCs w:val="20"/>
              </w:rPr>
              <w:t>/т</w:t>
            </w:r>
          </w:p>
        </w:tc>
      </w:tr>
      <w:tr w:rsidR="00B652DB" w14:paraId="1A439555" w14:textId="77777777" w:rsidTr="0094594D">
        <w:tc>
          <w:tcPr>
            <w:tcW w:w="1250" w:type="pct"/>
          </w:tcPr>
          <w:p w14:paraId="34E3240A" w14:textId="2DCA865C" w:rsidR="00B652DB" w:rsidRPr="006044D3" w:rsidRDefault="00B652DB" w:rsidP="00B652DB">
            <w:pPr>
              <w:pStyle w:val="a6"/>
              <w:jc w:val="center"/>
              <w:rPr>
                <w:sz w:val="24"/>
                <w:szCs w:val="20"/>
              </w:rPr>
            </w:pPr>
            <w:r w:rsidRPr="00733161">
              <w:rPr>
                <w:sz w:val="24"/>
                <w:szCs w:val="20"/>
              </w:rPr>
              <w:t>14244 (52а)</w:t>
            </w:r>
          </w:p>
        </w:tc>
        <w:tc>
          <w:tcPr>
            <w:tcW w:w="1250" w:type="pct"/>
          </w:tcPr>
          <w:p w14:paraId="4D91469F" w14:textId="77777777" w:rsidR="00B652DB" w:rsidRPr="00733161" w:rsidRDefault="00B652DB" w:rsidP="00B652DB">
            <w:pPr>
              <w:pStyle w:val="a6"/>
              <w:jc w:val="center"/>
              <w:rPr>
                <w:sz w:val="24"/>
                <w:szCs w:val="20"/>
              </w:rPr>
            </w:pPr>
            <w:r w:rsidRPr="00733161">
              <w:rPr>
                <w:sz w:val="24"/>
                <w:szCs w:val="20"/>
              </w:rPr>
              <w:t>538,8</w:t>
            </w:r>
          </w:p>
          <w:p w14:paraId="2179EF08" w14:textId="594F1B60" w:rsidR="00B652DB" w:rsidRPr="006044D3" w:rsidRDefault="00B652DB" w:rsidP="00B652DB">
            <w:pPr>
              <w:pStyle w:val="a6"/>
              <w:jc w:val="center"/>
              <w:rPr>
                <w:sz w:val="24"/>
                <w:szCs w:val="20"/>
              </w:rPr>
            </w:pPr>
            <w:r w:rsidRPr="00733161">
              <w:rPr>
                <w:sz w:val="24"/>
                <w:szCs w:val="20"/>
              </w:rPr>
              <w:t>540,0</w:t>
            </w:r>
          </w:p>
        </w:tc>
        <w:tc>
          <w:tcPr>
            <w:tcW w:w="1250" w:type="pct"/>
          </w:tcPr>
          <w:p w14:paraId="5DD3CEF6" w14:textId="4ADA1501" w:rsidR="00B652DB" w:rsidRPr="006044D3" w:rsidRDefault="00B652DB" w:rsidP="00B652DB">
            <w:pPr>
              <w:pStyle w:val="a6"/>
              <w:jc w:val="center"/>
              <w:rPr>
                <w:sz w:val="24"/>
                <w:szCs w:val="20"/>
                <w:vertAlign w:val="subscript"/>
              </w:rPr>
            </w:pPr>
            <w:r w:rsidRPr="00733161">
              <w:rPr>
                <w:sz w:val="24"/>
                <w:szCs w:val="20"/>
              </w:rPr>
              <w:t>д</w:t>
            </w:r>
            <w:r w:rsidRPr="00733161">
              <w:rPr>
                <w:sz w:val="24"/>
                <w:szCs w:val="20"/>
                <w:vertAlign w:val="subscript"/>
              </w:rPr>
              <w:t>6</w:t>
            </w:r>
          </w:p>
        </w:tc>
        <w:tc>
          <w:tcPr>
            <w:tcW w:w="1250" w:type="pct"/>
          </w:tcPr>
          <w:p w14:paraId="2B64AD1E" w14:textId="77777777" w:rsidR="00B652DB" w:rsidRPr="00733161" w:rsidRDefault="00B652DB" w:rsidP="00B652DB">
            <w:pPr>
              <w:pStyle w:val="a6"/>
              <w:jc w:val="center"/>
              <w:rPr>
                <w:sz w:val="24"/>
                <w:szCs w:val="20"/>
              </w:rPr>
            </w:pPr>
            <w:r w:rsidRPr="00733161">
              <w:rPr>
                <w:sz w:val="24"/>
                <w:szCs w:val="20"/>
              </w:rPr>
              <w:t>1,0</w:t>
            </w:r>
          </w:p>
          <w:p w14:paraId="21B79108" w14:textId="43C5ECBD" w:rsidR="00B652DB" w:rsidRPr="006044D3" w:rsidRDefault="00B652DB" w:rsidP="00B652DB">
            <w:pPr>
              <w:pStyle w:val="a6"/>
              <w:jc w:val="center"/>
              <w:rPr>
                <w:sz w:val="24"/>
                <w:szCs w:val="20"/>
              </w:rPr>
            </w:pPr>
          </w:p>
        </w:tc>
      </w:tr>
    </w:tbl>
    <w:p w14:paraId="4092C2F9" w14:textId="77777777" w:rsidR="00762297" w:rsidRDefault="00762297" w:rsidP="00762297">
      <w:pPr>
        <w:pStyle w:val="a6"/>
        <w:ind w:firstLine="709"/>
      </w:pPr>
    </w:p>
    <w:p w14:paraId="5C458C05" w14:textId="4C712911" w:rsidR="00762297" w:rsidRDefault="00762297" w:rsidP="00BD55B0">
      <w:pPr>
        <w:pStyle w:val="a6"/>
        <w:ind w:firstLine="709"/>
      </w:pPr>
      <w:r>
        <w:t xml:space="preserve"> </w:t>
      </w:r>
      <w:r w:rsidR="00BD55B0" w:rsidRPr="00BD55B0">
        <w:rPr>
          <w:b/>
          <w:bCs/>
          <w:lang w:val="kk-KZ"/>
        </w:rPr>
        <w:t>2.5</w:t>
      </w:r>
      <w:r w:rsidR="00BD55B0">
        <w:rPr>
          <w:lang w:val="kk-KZ"/>
        </w:rPr>
        <w:t xml:space="preserve"> </w:t>
      </w:r>
      <w:r w:rsidR="00787947" w:rsidRPr="00B652DB">
        <w:rPr>
          <w:b/>
          <w:bCs/>
        </w:rPr>
        <w:t>Метан ресурстары</w:t>
      </w:r>
    </w:p>
    <w:p w14:paraId="731985C3" w14:textId="390E584A" w:rsidR="00762297" w:rsidRDefault="00B4492A" w:rsidP="00762297">
      <w:pPr>
        <w:pStyle w:val="a6"/>
        <w:ind w:firstLine="709"/>
      </w:pPr>
      <w:r w:rsidRPr="00B4492A">
        <w:t xml:space="preserve">23/24 </w:t>
      </w:r>
      <w:r>
        <w:rPr>
          <w:lang w:val="kk-KZ"/>
        </w:rPr>
        <w:t>ш</w:t>
      </w:r>
      <w:r w:rsidR="00B652DB">
        <w:rPr>
          <w:lang w:val="kk-KZ"/>
        </w:rPr>
        <w:t xml:space="preserve">ақта алаңында </w:t>
      </w:r>
      <w:r w:rsidRPr="00B4492A">
        <w:t>М</w:t>
      </w:r>
      <w:r>
        <w:rPr>
          <w:lang w:val="kk-KZ"/>
        </w:rPr>
        <w:t>а</w:t>
      </w:r>
      <w:r w:rsidRPr="00B4492A">
        <w:t xml:space="preserve">нжин учаскесінің </w:t>
      </w:r>
      <w:r>
        <w:rPr>
          <w:lang w:val="kk-KZ"/>
        </w:rPr>
        <w:t>к</w:t>
      </w:r>
      <w:r w:rsidRPr="00B4492A">
        <w:t xml:space="preserve">өмір </w:t>
      </w:r>
      <w:r>
        <w:rPr>
          <w:lang w:val="kk-KZ"/>
        </w:rPr>
        <w:t>қ</w:t>
      </w:r>
      <w:r w:rsidRPr="00B4492A">
        <w:t xml:space="preserve">абаттарындағы </w:t>
      </w:r>
      <w:r>
        <w:rPr>
          <w:lang w:val="kk-KZ"/>
        </w:rPr>
        <w:t>м</w:t>
      </w:r>
      <w:r w:rsidRPr="00B4492A">
        <w:t>етан ресурстарын бағалаудың бастапқы мәндері болды (2.1-кесте)</w:t>
      </w:r>
      <w:r w:rsidR="00762297" w:rsidRPr="00147ECD">
        <w:t>:</w:t>
      </w:r>
    </w:p>
    <w:p w14:paraId="352D83E6" w14:textId="765DEDF7" w:rsidR="00762297" w:rsidRDefault="00762297" w:rsidP="00762297">
      <w:pPr>
        <w:pStyle w:val="a6"/>
        <w:ind w:firstLine="709"/>
      </w:pPr>
      <w:r>
        <w:t xml:space="preserve">- </w:t>
      </w:r>
      <w:r w:rsidR="00B4492A" w:rsidRPr="00B4492A">
        <w:t>көмір қорлары (баланстық және баланстан тыс)</w:t>
      </w:r>
      <w:r w:rsidR="00B652DB">
        <w:rPr>
          <w:lang w:val="kk-KZ"/>
        </w:rPr>
        <w:t xml:space="preserve"> </w:t>
      </w:r>
      <w:r>
        <w:t xml:space="preserve">– 179 633 </w:t>
      </w:r>
      <w:r w:rsidR="00B4492A">
        <w:rPr>
          <w:lang w:val="kk-KZ"/>
        </w:rPr>
        <w:t>мың</w:t>
      </w:r>
      <w:r>
        <w:t>. т;</w:t>
      </w:r>
    </w:p>
    <w:p w14:paraId="2E29E459" w14:textId="64EB95A2" w:rsidR="00762297" w:rsidRDefault="00762297" w:rsidP="00762297">
      <w:pPr>
        <w:pStyle w:val="a6"/>
        <w:ind w:firstLine="709"/>
      </w:pPr>
      <w:r>
        <w:t xml:space="preserve">- </w:t>
      </w:r>
      <w:r w:rsidR="00B4492A" w:rsidRPr="00B4492A">
        <w:t xml:space="preserve">құрғақ күлсіз масса </w:t>
      </w:r>
      <w:r>
        <w:t xml:space="preserve">125 743,1 </w:t>
      </w:r>
      <w:r w:rsidR="00B4492A">
        <w:rPr>
          <w:lang w:val="kk-KZ"/>
        </w:rPr>
        <w:t>мың</w:t>
      </w:r>
      <w:r>
        <w:t>. т (179633 х 0,7);</w:t>
      </w:r>
    </w:p>
    <w:p w14:paraId="182A0359" w14:textId="45E3D12C" w:rsidR="00762297" w:rsidRDefault="00762297" w:rsidP="00762297">
      <w:pPr>
        <w:pStyle w:val="a6"/>
        <w:ind w:firstLine="709"/>
      </w:pPr>
      <w:r>
        <w:t xml:space="preserve">- </w:t>
      </w:r>
      <w:r w:rsidR="00B4492A" w:rsidRPr="00B4492A">
        <w:t xml:space="preserve">1000 м тереңдікке дейін </w:t>
      </w:r>
      <w:r w:rsidR="00B4492A">
        <w:t>қабаттардың орташа метан</w:t>
      </w:r>
      <w:r w:rsidR="00B4492A" w:rsidRPr="00B4492A">
        <w:t>дылығы</w:t>
      </w:r>
      <w:r>
        <w:t>– 22,66 м</w:t>
      </w:r>
      <w:r>
        <w:rPr>
          <w:vertAlign w:val="superscript"/>
        </w:rPr>
        <w:t>3</w:t>
      </w:r>
      <w:r>
        <w:t xml:space="preserve">/т </w:t>
      </w:r>
    </w:p>
    <w:p w14:paraId="1ECF3F15" w14:textId="16D32315" w:rsidR="00762297" w:rsidRDefault="00762297" w:rsidP="00762297">
      <w:pPr>
        <w:pStyle w:val="a6"/>
        <w:ind w:firstLine="709"/>
        <w:rPr>
          <w:b/>
        </w:rPr>
      </w:pPr>
      <w:r>
        <w:rPr>
          <w:lang w:val="en-US"/>
        </w:rPr>
        <w:t>R</w:t>
      </w:r>
      <w:r>
        <w:rPr>
          <w:vertAlign w:val="subscript"/>
        </w:rPr>
        <w:t>у</w:t>
      </w:r>
      <w:r>
        <w:t xml:space="preserve"> = 125 743,1 </w:t>
      </w:r>
      <w:r w:rsidR="00B4492A">
        <w:rPr>
          <w:lang w:val="kk-KZ"/>
        </w:rPr>
        <w:t>мың</w:t>
      </w:r>
      <w:r>
        <w:t>. т х 22,66 м</w:t>
      </w:r>
      <w:r>
        <w:rPr>
          <w:vertAlign w:val="superscript"/>
        </w:rPr>
        <w:t>3</w:t>
      </w:r>
      <w:r>
        <w:t xml:space="preserve">/т  = 2 849 338,6 </w:t>
      </w:r>
      <w:r w:rsidR="00B4492A">
        <w:rPr>
          <w:lang w:val="kk-KZ"/>
        </w:rPr>
        <w:t>мың</w:t>
      </w:r>
      <w:r>
        <w:t>. м</w:t>
      </w:r>
      <w:r>
        <w:rPr>
          <w:vertAlign w:val="superscript"/>
        </w:rPr>
        <w:t>3</w:t>
      </w:r>
      <w:r>
        <w:t xml:space="preserve"> </w:t>
      </w:r>
      <w:r w:rsidRPr="00E97695">
        <w:rPr>
          <w:b/>
        </w:rPr>
        <w:t>(2,8 млрд. м</w:t>
      </w:r>
      <w:r w:rsidRPr="00E97695">
        <w:rPr>
          <w:b/>
          <w:vertAlign w:val="superscript"/>
        </w:rPr>
        <w:t>3</w:t>
      </w:r>
      <w:r w:rsidRPr="00E97695">
        <w:rPr>
          <w:b/>
        </w:rPr>
        <w:t>)</w:t>
      </w:r>
    </w:p>
    <w:p w14:paraId="0FB3C2A0" w14:textId="77777777" w:rsidR="00762297" w:rsidRDefault="00762297" w:rsidP="00762297">
      <w:pPr>
        <w:pStyle w:val="a6"/>
        <w:ind w:firstLine="709"/>
        <w:rPr>
          <w:highlight w:val="yellow"/>
        </w:rPr>
      </w:pPr>
    </w:p>
    <w:p w14:paraId="7CD541C4" w14:textId="35D3D464" w:rsidR="00762297" w:rsidRPr="00B4492A" w:rsidRDefault="00B4492A" w:rsidP="00762297">
      <w:pPr>
        <w:pStyle w:val="a6"/>
        <w:ind w:firstLine="709"/>
        <w:rPr>
          <w:lang w:val="kk-KZ"/>
        </w:rPr>
      </w:pPr>
      <w:r w:rsidRPr="00B4492A">
        <w:rPr>
          <w:lang w:val="kk-KZ"/>
        </w:rPr>
        <w:t>2.9-кесте</w:t>
      </w:r>
      <w:r w:rsidR="00BD55B0">
        <w:rPr>
          <w:lang w:val="kk-KZ"/>
        </w:rPr>
        <w:t>.</w:t>
      </w:r>
      <w:r w:rsidRPr="00B4492A">
        <w:rPr>
          <w:lang w:val="kk-KZ"/>
        </w:rPr>
        <w:t xml:space="preserve"> 7/9 шахта </w:t>
      </w:r>
      <w:r>
        <w:rPr>
          <w:lang w:val="kk-KZ"/>
        </w:rPr>
        <w:t>алаңының</w:t>
      </w:r>
      <w:r w:rsidRPr="00B4492A">
        <w:rPr>
          <w:lang w:val="kk-KZ"/>
        </w:rPr>
        <w:t xml:space="preserve"> </w:t>
      </w:r>
      <w:r>
        <w:rPr>
          <w:lang w:val="kk-KZ"/>
        </w:rPr>
        <w:t>к</w:t>
      </w:r>
      <w:r w:rsidRPr="00B4492A">
        <w:rPr>
          <w:lang w:val="kk-KZ"/>
        </w:rPr>
        <w:t xml:space="preserve">өмір </w:t>
      </w:r>
      <w:r>
        <w:rPr>
          <w:lang w:val="kk-KZ"/>
        </w:rPr>
        <w:t>қ</w:t>
      </w:r>
      <w:r w:rsidRPr="00B4492A">
        <w:rPr>
          <w:lang w:val="kk-KZ"/>
        </w:rPr>
        <w:t xml:space="preserve">абаттарындағы </w:t>
      </w:r>
      <w:r>
        <w:rPr>
          <w:lang w:val="kk-KZ"/>
        </w:rPr>
        <w:t>м</w:t>
      </w:r>
      <w:r w:rsidRPr="00B4492A">
        <w:rPr>
          <w:lang w:val="kk-KZ"/>
        </w:rPr>
        <w:t>етан ресурстарын есептеу (Коваль,</w:t>
      </w:r>
      <w:r w:rsidR="00BD55B0">
        <w:rPr>
          <w:lang w:val="kk-KZ"/>
        </w:rPr>
        <w:t xml:space="preserve"> </w:t>
      </w:r>
      <w:r w:rsidRPr="00B4492A">
        <w:rPr>
          <w:lang w:val="kk-KZ"/>
        </w:rPr>
        <w:t>88 деректері бойынша)</w:t>
      </w:r>
    </w:p>
    <w:tbl>
      <w:tblPr>
        <w:tblStyle w:val="ad"/>
        <w:tblW w:w="5110" w:type="pct"/>
        <w:tblLook w:val="01E0" w:firstRow="1" w:lastRow="1" w:firstColumn="1" w:lastColumn="1" w:noHBand="0" w:noVBand="0"/>
      </w:tblPr>
      <w:tblGrid>
        <w:gridCol w:w="1105"/>
        <w:gridCol w:w="982"/>
        <w:gridCol w:w="1013"/>
        <w:gridCol w:w="1123"/>
        <w:gridCol w:w="636"/>
        <w:gridCol w:w="636"/>
        <w:gridCol w:w="1075"/>
        <w:gridCol w:w="996"/>
        <w:gridCol w:w="778"/>
        <w:gridCol w:w="1356"/>
      </w:tblGrid>
      <w:tr w:rsidR="00762297" w:rsidRPr="006044D3" w14:paraId="10CD2F12" w14:textId="77777777" w:rsidTr="003576CB">
        <w:tc>
          <w:tcPr>
            <w:tcW w:w="570" w:type="pct"/>
            <w:vMerge w:val="restart"/>
            <w:vAlign w:val="center"/>
          </w:tcPr>
          <w:p w14:paraId="1C48EED9" w14:textId="7D8C414F" w:rsidR="00762297" w:rsidRPr="006044D3" w:rsidRDefault="00B4492A" w:rsidP="006044D3">
            <w:pPr>
              <w:pStyle w:val="a6"/>
              <w:rPr>
                <w:sz w:val="24"/>
                <w:szCs w:val="20"/>
              </w:rPr>
            </w:pPr>
            <w:r w:rsidRPr="00B4492A">
              <w:rPr>
                <w:sz w:val="24"/>
                <w:szCs w:val="20"/>
              </w:rPr>
              <w:t>Қабат индексі</w:t>
            </w:r>
          </w:p>
        </w:tc>
        <w:tc>
          <w:tcPr>
            <w:tcW w:w="1607" w:type="pct"/>
            <w:gridSpan w:val="3"/>
            <w:vAlign w:val="center"/>
          </w:tcPr>
          <w:p w14:paraId="01A3D4D3" w14:textId="77777777" w:rsidR="00B4492A" w:rsidRPr="00B4492A" w:rsidRDefault="00B4492A" w:rsidP="00B4492A">
            <w:pPr>
              <w:pStyle w:val="a6"/>
              <w:rPr>
                <w:sz w:val="24"/>
                <w:szCs w:val="20"/>
              </w:rPr>
            </w:pPr>
            <w:r w:rsidRPr="00B4492A">
              <w:rPr>
                <w:sz w:val="24"/>
                <w:szCs w:val="20"/>
              </w:rPr>
              <w:t>Көмір қоры,</w:t>
            </w:r>
          </w:p>
          <w:p w14:paraId="4F506410" w14:textId="05285828" w:rsidR="00762297" w:rsidRPr="006044D3" w:rsidRDefault="00B4492A" w:rsidP="00B4492A">
            <w:pPr>
              <w:pStyle w:val="a6"/>
              <w:rPr>
                <w:sz w:val="24"/>
                <w:szCs w:val="20"/>
              </w:rPr>
            </w:pPr>
            <w:r w:rsidRPr="00B4492A">
              <w:rPr>
                <w:sz w:val="24"/>
                <w:szCs w:val="20"/>
              </w:rPr>
              <w:t>мың т</w:t>
            </w:r>
          </w:p>
        </w:tc>
        <w:tc>
          <w:tcPr>
            <w:tcW w:w="656" w:type="pct"/>
            <w:gridSpan w:val="2"/>
          </w:tcPr>
          <w:p w14:paraId="5A1B88B6" w14:textId="4B227462" w:rsidR="00762297" w:rsidRPr="006044D3" w:rsidRDefault="00B4492A" w:rsidP="006044D3">
            <w:pPr>
              <w:pStyle w:val="a6"/>
              <w:rPr>
                <w:sz w:val="24"/>
                <w:szCs w:val="20"/>
              </w:rPr>
            </w:pPr>
            <w:r w:rsidRPr="00B4492A">
              <w:rPr>
                <w:sz w:val="24"/>
                <w:szCs w:val="20"/>
              </w:rPr>
              <w:t>Көмір бойынша орташа мәндер</w:t>
            </w:r>
            <w:r w:rsidR="00762297" w:rsidRPr="006044D3">
              <w:rPr>
                <w:sz w:val="24"/>
                <w:szCs w:val="20"/>
              </w:rPr>
              <w:t>, %</w:t>
            </w:r>
          </w:p>
        </w:tc>
        <w:tc>
          <w:tcPr>
            <w:tcW w:w="554" w:type="pct"/>
            <w:vMerge w:val="restart"/>
            <w:textDirection w:val="btLr"/>
          </w:tcPr>
          <w:p w14:paraId="6D589238" w14:textId="77777777" w:rsidR="00762297" w:rsidRPr="006044D3" w:rsidRDefault="00762297" w:rsidP="006044D3">
            <w:pPr>
              <w:pStyle w:val="a6"/>
              <w:rPr>
                <w:sz w:val="24"/>
                <w:szCs w:val="20"/>
              </w:rPr>
            </w:pPr>
            <w:r w:rsidRPr="006044D3">
              <w:rPr>
                <w:sz w:val="24"/>
                <w:szCs w:val="20"/>
              </w:rPr>
              <w:t>100-</w:t>
            </w:r>
          </w:p>
          <w:p w14:paraId="79EE61F4" w14:textId="77777777" w:rsidR="00762297" w:rsidRPr="006044D3" w:rsidRDefault="00762297" w:rsidP="006044D3">
            <w:pPr>
              <w:pStyle w:val="a6"/>
              <w:rPr>
                <w:sz w:val="24"/>
                <w:szCs w:val="20"/>
                <w:u w:val="single"/>
              </w:rPr>
            </w:pPr>
            <w:r w:rsidRPr="006044D3">
              <w:rPr>
                <w:sz w:val="24"/>
                <w:szCs w:val="20"/>
                <w:u w:val="single"/>
              </w:rPr>
              <w:t>(А</w:t>
            </w:r>
            <w:r w:rsidRPr="006044D3">
              <w:rPr>
                <w:sz w:val="24"/>
                <w:szCs w:val="20"/>
                <w:u w:val="single"/>
                <w:vertAlign w:val="superscript"/>
                <w:lang w:val="en-US"/>
              </w:rPr>
              <w:t>d</w:t>
            </w:r>
            <w:r w:rsidRPr="006044D3">
              <w:rPr>
                <w:sz w:val="24"/>
                <w:szCs w:val="20"/>
                <w:u w:val="single"/>
              </w:rPr>
              <w:t xml:space="preserve">+ </w:t>
            </w:r>
            <w:r w:rsidRPr="006044D3">
              <w:rPr>
                <w:sz w:val="24"/>
                <w:szCs w:val="20"/>
                <w:u w:val="single"/>
                <w:lang w:val="en-US"/>
              </w:rPr>
              <w:t>W</w:t>
            </w:r>
            <w:r w:rsidRPr="006044D3">
              <w:rPr>
                <w:sz w:val="24"/>
                <w:szCs w:val="20"/>
                <w:u w:val="single"/>
                <w:vertAlign w:val="superscript"/>
              </w:rPr>
              <w:t>а</w:t>
            </w:r>
            <w:r w:rsidRPr="006044D3">
              <w:rPr>
                <w:sz w:val="24"/>
                <w:szCs w:val="20"/>
                <w:u w:val="single"/>
              </w:rPr>
              <w:t>)</w:t>
            </w:r>
          </w:p>
          <w:p w14:paraId="4930D855" w14:textId="77777777" w:rsidR="00762297" w:rsidRPr="006044D3" w:rsidRDefault="00762297" w:rsidP="006044D3">
            <w:pPr>
              <w:pStyle w:val="a6"/>
              <w:rPr>
                <w:sz w:val="24"/>
                <w:szCs w:val="20"/>
              </w:rPr>
            </w:pPr>
            <w:r w:rsidRPr="006044D3">
              <w:rPr>
                <w:sz w:val="24"/>
                <w:szCs w:val="20"/>
              </w:rPr>
              <w:t>100</w:t>
            </w:r>
          </w:p>
        </w:tc>
        <w:tc>
          <w:tcPr>
            <w:tcW w:w="513" w:type="pct"/>
            <w:vMerge w:val="restart"/>
            <w:vAlign w:val="center"/>
          </w:tcPr>
          <w:p w14:paraId="71E8171B" w14:textId="63EE5FB3" w:rsidR="00762297" w:rsidRPr="00BD55B0" w:rsidRDefault="00B4492A" w:rsidP="006044D3">
            <w:pPr>
              <w:pStyle w:val="a6"/>
              <w:rPr>
                <w:sz w:val="24"/>
                <w:szCs w:val="20"/>
              </w:rPr>
            </w:pPr>
            <w:r w:rsidRPr="00BD55B0">
              <w:rPr>
                <w:sz w:val="24"/>
                <w:szCs w:val="20"/>
              </w:rPr>
              <w:t xml:space="preserve">Қорлар </w:t>
            </w:r>
            <w:r w:rsidR="00762297" w:rsidRPr="00BD55B0">
              <w:rPr>
                <w:sz w:val="24"/>
                <w:szCs w:val="20"/>
              </w:rPr>
              <w:t xml:space="preserve"> </w:t>
            </w:r>
          </w:p>
        </w:tc>
        <w:tc>
          <w:tcPr>
            <w:tcW w:w="401" w:type="pct"/>
            <w:vMerge w:val="restart"/>
            <w:vAlign w:val="center"/>
          </w:tcPr>
          <w:p w14:paraId="6FCB6C07" w14:textId="77777777" w:rsidR="00762297" w:rsidRPr="00BD55B0" w:rsidRDefault="00762297" w:rsidP="006044D3">
            <w:pPr>
              <w:pStyle w:val="a6"/>
              <w:rPr>
                <w:sz w:val="24"/>
                <w:szCs w:val="20"/>
              </w:rPr>
            </w:pPr>
            <w:r w:rsidRPr="00BD55B0">
              <w:rPr>
                <w:sz w:val="24"/>
                <w:szCs w:val="20"/>
              </w:rPr>
              <w:t>Х</w:t>
            </w:r>
            <w:r w:rsidRPr="00BD55B0">
              <w:rPr>
                <w:sz w:val="24"/>
                <w:szCs w:val="20"/>
                <w:vertAlign w:val="subscript"/>
              </w:rPr>
              <w:t>ср.</w:t>
            </w:r>
          </w:p>
          <w:p w14:paraId="69FC473F" w14:textId="77777777" w:rsidR="00762297" w:rsidRPr="00BD55B0" w:rsidRDefault="00762297" w:rsidP="006044D3">
            <w:pPr>
              <w:pStyle w:val="a6"/>
              <w:rPr>
                <w:sz w:val="24"/>
                <w:szCs w:val="20"/>
              </w:rPr>
            </w:pPr>
            <w:r w:rsidRPr="00BD55B0">
              <w:rPr>
                <w:sz w:val="24"/>
                <w:szCs w:val="20"/>
              </w:rPr>
              <w:t>м</w:t>
            </w:r>
            <w:r w:rsidRPr="00BD55B0">
              <w:rPr>
                <w:sz w:val="24"/>
                <w:szCs w:val="20"/>
                <w:vertAlign w:val="superscript"/>
              </w:rPr>
              <w:t>3</w:t>
            </w:r>
            <w:r w:rsidRPr="00BD55B0">
              <w:rPr>
                <w:sz w:val="24"/>
                <w:szCs w:val="20"/>
              </w:rPr>
              <w:t>/т</w:t>
            </w:r>
          </w:p>
          <w:p w14:paraId="0E461BB9" w14:textId="525900AD" w:rsidR="00762297" w:rsidRPr="00BD55B0" w:rsidRDefault="00762297" w:rsidP="006044D3">
            <w:pPr>
              <w:pStyle w:val="a6"/>
              <w:rPr>
                <w:sz w:val="24"/>
                <w:szCs w:val="20"/>
              </w:rPr>
            </w:pPr>
          </w:p>
        </w:tc>
        <w:tc>
          <w:tcPr>
            <w:tcW w:w="700" w:type="pct"/>
            <w:vMerge w:val="restart"/>
            <w:tcMar>
              <w:left w:w="28" w:type="dxa"/>
              <w:right w:w="28" w:type="dxa"/>
            </w:tcMar>
            <w:vAlign w:val="center"/>
          </w:tcPr>
          <w:p w14:paraId="32A247E6" w14:textId="7E184706" w:rsidR="00762297" w:rsidRPr="006044D3" w:rsidRDefault="00762297" w:rsidP="006044D3">
            <w:pPr>
              <w:pStyle w:val="a6"/>
              <w:rPr>
                <w:sz w:val="24"/>
                <w:szCs w:val="20"/>
              </w:rPr>
            </w:pPr>
          </w:p>
          <w:p w14:paraId="16AD052B" w14:textId="3B3A506C" w:rsidR="00762297" w:rsidRPr="00B4492A" w:rsidRDefault="00B4492A" w:rsidP="006044D3">
            <w:pPr>
              <w:pStyle w:val="a6"/>
              <w:rPr>
                <w:sz w:val="24"/>
                <w:szCs w:val="20"/>
                <w:lang w:val="kk-KZ"/>
              </w:rPr>
            </w:pPr>
            <w:r>
              <w:rPr>
                <w:sz w:val="24"/>
                <w:szCs w:val="20"/>
              </w:rPr>
              <w:t>Метан</w:t>
            </w:r>
            <w:r>
              <w:rPr>
                <w:sz w:val="24"/>
                <w:szCs w:val="20"/>
                <w:lang w:val="kk-KZ"/>
              </w:rPr>
              <w:t xml:space="preserve"> ресурстары</w:t>
            </w:r>
          </w:p>
          <w:p w14:paraId="06AC0875" w14:textId="64459FAD" w:rsidR="00762297" w:rsidRPr="006044D3" w:rsidRDefault="00B4492A" w:rsidP="006044D3">
            <w:pPr>
              <w:pStyle w:val="a6"/>
              <w:rPr>
                <w:sz w:val="24"/>
                <w:szCs w:val="20"/>
              </w:rPr>
            </w:pPr>
            <w:r>
              <w:rPr>
                <w:sz w:val="24"/>
                <w:szCs w:val="20"/>
                <w:lang w:val="kk-KZ"/>
              </w:rPr>
              <w:t>мың</w:t>
            </w:r>
            <w:r w:rsidR="00762297" w:rsidRPr="006044D3">
              <w:rPr>
                <w:sz w:val="24"/>
                <w:szCs w:val="20"/>
              </w:rPr>
              <w:t>. м</w:t>
            </w:r>
            <w:r w:rsidR="00762297" w:rsidRPr="006044D3">
              <w:rPr>
                <w:sz w:val="24"/>
                <w:szCs w:val="20"/>
                <w:vertAlign w:val="superscript"/>
              </w:rPr>
              <w:t>3</w:t>
            </w:r>
          </w:p>
        </w:tc>
      </w:tr>
      <w:tr w:rsidR="00762297" w:rsidRPr="006044D3" w14:paraId="0B2AFA96" w14:textId="77777777" w:rsidTr="003576CB">
        <w:tc>
          <w:tcPr>
            <w:tcW w:w="570" w:type="pct"/>
            <w:vMerge/>
          </w:tcPr>
          <w:p w14:paraId="2A9392B8" w14:textId="77777777" w:rsidR="00762297" w:rsidRPr="006044D3" w:rsidRDefault="00762297" w:rsidP="006044D3">
            <w:pPr>
              <w:pStyle w:val="a6"/>
              <w:rPr>
                <w:sz w:val="24"/>
                <w:szCs w:val="20"/>
              </w:rPr>
            </w:pPr>
          </w:p>
        </w:tc>
        <w:tc>
          <w:tcPr>
            <w:tcW w:w="506" w:type="pct"/>
          </w:tcPr>
          <w:p w14:paraId="7A7053C3" w14:textId="77777777" w:rsidR="00762297" w:rsidRPr="006044D3" w:rsidRDefault="00762297" w:rsidP="006044D3">
            <w:pPr>
              <w:pStyle w:val="a6"/>
              <w:rPr>
                <w:sz w:val="24"/>
                <w:szCs w:val="20"/>
              </w:rPr>
            </w:pPr>
            <w:r w:rsidRPr="006044D3">
              <w:rPr>
                <w:sz w:val="24"/>
                <w:szCs w:val="20"/>
              </w:rPr>
              <w:t>Баланс.</w:t>
            </w:r>
          </w:p>
        </w:tc>
        <w:tc>
          <w:tcPr>
            <w:tcW w:w="522" w:type="pct"/>
          </w:tcPr>
          <w:p w14:paraId="424A6583" w14:textId="15507D4A" w:rsidR="00762297" w:rsidRPr="004F2732" w:rsidRDefault="004F2732" w:rsidP="006044D3">
            <w:pPr>
              <w:pStyle w:val="a6"/>
              <w:rPr>
                <w:sz w:val="24"/>
                <w:szCs w:val="20"/>
                <w:lang w:val="kk-KZ"/>
              </w:rPr>
            </w:pPr>
            <w:r>
              <w:rPr>
                <w:sz w:val="24"/>
                <w:szCs w:val="20"/>
                <w:lang w:val="kk-KZ"/>
              </w:rPr>
              <w:t>Бал.тыс</w:t>
            </w:r>
          </w:p>
        </w:tc>
        <w:tc>
          <w:tcPr>
            <w:tcW w:w="578" w:type="pct"/>
          </w:tcPr>
          <w:p w14:paraId="3B252E3A" w14:textId="6B6BBBF8" w:rsidR="00762297" w:rsidRPr="004F2732" w:rsidRDefault="004F2732" w:rsidP="006044D3">
            <w:pPr>
              <w:pStyle w:val="a6"/>
              <w:rPr>
                <w:sz w:val="24"/>
                <w:szCs w:val="20"/>
                <w:lang w:val="kk-KZ"/>
              </w:rPr>
            </w:pPr>
            <w:r>
              <w:rPr>
                <w:sz w:val="24"/>
                <w:szCs w:val="20"/>
                <w:lang w:val="kk-KZ"/>
              </w:rPr>
              <w:t xml:space="preserve">Барлығы </w:t>
            </w:r>
          </w:p>
        </w:tc>
        <w:tc>
          <w:tcPr>
            <w:tcW w:w="328" w:type="pct"/>
          </w:tcPr>
          <w:p w14:paraId="1C6B4688" w14:textId="77777777" w:rsidR="00762297" w:rsidRPr="006044D3" w:rsidRDefault="00762297" w:rsidP="006044D3">
            <w:pPr>
              <w:pStyle w:val="a6"/>
              <w:rPr>
                <w:sz w:val="24"/>
                <w:szCs w:val="20"/>
              </w:rPr>
            </w:pPr>
            <w:r w:rsidRPr="006044D3">
              <w:rPr>
                <w:sz w:val="24"/>
                <w:szCs w:val="20"/>
                <w:lang w:val="en-US"/>
              </w:rPr>
              <w:t>W</w:t>
            </w:r>
            <w:r w:rsidRPr="006044D3">
              <w:rPr>
                <w:sz w:val="24"/>
                <w:szCs w:val="20"/>
                <w:vertAlign w:val="superscript"/>
              </w:rPr>
              <w:t>а</w:t>
            </w:r>
          </w:p>
        </w:tc>
        <w:tc>
          <w:tcPr>
            <w:tcW w:w="328" w:type="pct"/>
          </w:tcPr>
          <w:p w14:paraId="5A7D929E" w14:textId="77777777" w:rsidR="00762297" w:rsidRPr="006044D3" w:rsidRDefault="00762297" w:rsidP="006044D3">
            <w:pPr>
              <w:pStyle w:val="a6"/>
              <w:rPr>
                <w:sz w:val="24"/>
                <w:szCs w:val="20"/>
              </w:rPr>
            </w:pPr>
            <w:r w:rsidRPr="006044D3">
              <w:rPr>
                <w:sz w:val="24"/>
                <w:szCs w:val="20"/>
              </w:rPr>
              <w:t>А</w:t>
            </w:r>
            <w:r w:rsidRPr="006044D3">
              <w:rPr>
                <w:sz w:val="24"/>
                <w:szCs w:val="20"/>
                <w:vertAlign w:val="superscript"/>
                <w:lang w:val="en-US"/>
              </w:rPr>
              <w:t>d</w:t>
            </w:r>
          </w:p>
        </w:tc>
        <w:tc>
          <w:tcPr>
            <w:tcW w:w="554" w:type="pct"/>
            <w:vMerge/>
          </w:tcPr>
          <w:p w14:paraId="1E6E8E9E" w14:textId="77777777" w:rsidR="00762297" w:rsidRPr="006044D3" w:rsidRDefault="00762297" w:rsidP="006044D3">
            <w:pPr>
              <w:pStyle w:val="a6"/>
              <w:rPr>
                <w:sz w:val="24"/>
                <w:szCs w:val="20"/>
              </w:rPr>
            </w:pPr>
          </w:p>
        </w:tc>
        <w:tc>
          <w:tcPr>
            <w:tcW w:w="513" w:type="pct"/>
            <w:vMerge/>
          </w:tcPr>
          <w:p w14:paraId="1262075D" w14:textId="77777777" w:rsidR="00762297" w:rsidRPr="006044D3" w:rsidRDefault="00762297" w:rsidP="006044D3">
            <w:pPr>
              <w:pStyle w:val="a6"/>
              <w:rPr>
                <w:sz w:val="24"/>
                <w:szCs w:val="20"/>
              </w:rPr>
            </w:pPr>
          </w:p>
        </w:tc>
        <w:tc>
          <w:tcPr>
            <w:tcW w:w="401" w:type="pct"/>
            <w:vMerge/>
          </w:tcPr>
          <w:p w14:paraId="55C12498" w14:textId="77777777" w:rsidR="00762297" w:rsidRPr="006044D3" w:rsidRDefault="00762297" w:rsidP="006044D3">
            <w:pPr>
              <w:pStyle w:val="a6"/>
              <w:rPr>
                <w:sz w:val="24"/>
                <w:szCs w:val="20"/>
              </w:rPr>
            </w:pPr>
          </w:p>
        </w:tc>
        <w:tc>
          <w:tcPr>
            <w:tcW w:w="700" w:type="pct"/>
            <w:vMerge/>
            <w:tcMar>
              <w:left w:w="28" w:type="dxa"/>
              <w:right w:w="28" w:type="dxa"/>
            </w:tcMar>
          </w:tcPr>
          <w:p w14:paraId="6DA5C2B1" w14:textId="77777777" w:rsidR="00762297" w:rsidRPr="006044D3" w:rsidRDefault="00762297" w:rsidP="006044D3">
            <w:pPr>
              <w:pStyle w:val="a6"/>
              <w:rPr>
                <w:sz w:val="24"/>
                <w:szCs w:val="20"/>
              </w:rPr>
            </w:pPr>
          </w:p>
        </w:tc>
      </w:tr>
      <w:tr w:rsidR="00762297" w:rsidRPr="006044D3" w14:paraId="350590EF" w14:textId="77777777" w:rsidTr="003576CB">
        <w:tc>
          <w:tcPr>
            <w:tcW w:w="570" w:type="pct"/>
          </w:tcPr>
          <w:p w14:paraId="0ADC10C1" w14:textId="725C0D9B" w:rsidR="00762297" w:rsidRPr="006044D3" w:rsidRDefault="003576CB" w:rsidP="005F0AB6">
            <w:pPr>
              <w:pStyle w:val="a6"/>
              <w:jc w:val="center"/>
              <w:rPr>
                <w:sz w:val="24"/>
                <w:szCs w:val="20"/>
                <w:vertAlign w:val="superscript"/>
              </w:rPr>
            </w:pPr>
            <w:r w:rsidRPr="00733161">
              <w:rPr>
                <w:sz w:val="24"/>
                <w:szCs w:val="20"/>
              </w:rPr>
              <w:t>д</w:t>
            </w:r>
            <w:r w:rsidRPr="00733161">
              <w:rPr>
                <w:sz w:val="24"/>
                <w:szCs w:val="20"/>
                <w:vertAlign w:val="subscript"/>
              </w:rPr>
              <w:t>6</w:t>
            </w:r>
          </w:p>
        </w:tc>
        <w:tc>
          <w:tcPr>
            <w:tcW w:w="506" w:type="pct"/>
          </w:tcPr>
          <w:p w14:paraId="377B81CC" w14:textId="77777777" w:rsidR="00762297" w:rsidRPr="006044D3" w:rsidRDefault="00762297" w:rsidP="005F0AB6">
            <w:pPr>
              <w:pStyle w:val="a6"/>
              <w:jc w:val="center"/>
              <w:rPr>
                <w:sz w:val="24"/>
                <w:szCs w:val="20"/>
              </w:rPr>
            </w:pPr>
            <w:r w:rsidRPr="006044D3">
              <w:rPr>
                <w:sz w:val="24"/>
                <w:szCs w:val="20"/>
              </w:rPr>
              <w:t>1454</w:t>
            </w:r>
          </w:p>
        </w:tc>
        <w:tc>
          <w:tcPr>
            <w:tcW w:w="522" w:type="pct"/>
          </w:tcPr>
          <w:p w14:paraId="182F461B" w14:textId="77777777" w:rsidR="00762297" w:rsidRPr="006044D3" w:rsidRDefault="00762297" w:rsidP="005F0AB6">
            <w:pPr>
              <w:pStyle w:val="a6"/>
              <w:jc w:val="center"/>
              <w:rPr>
                <w:sz w:val="24"/>
                <w:szCs w:val="20"/>
              </w:rPr>
            </w:pPr>
            <w:r w:rsidRPr="006044D3">
              <w:rPr>
                <w:sz w:val="24"/>
                <w:szCs w:val="20"/>
              </w:rPr>
              <w:t>3954</w:t>
            </w:r>
          </w:p>
        </w:tc>
        <w:tc>
          <w:tcPr>
            <w:tcW w:w="578" w:type="pct"/>
          </w:tcPr>
          <w:p w14:paraId="68A128DD" w14:textId="77777777" w:rsidR="00762297" w:rsidRPr="006044D3" w:rsidRDefault="00762297" w:rsidP="005F0AB6">
            <w:pPr>
              <w:pStyle w:val="a6"/>
              <w:jc w:val="center"/>
              <w:rPr>
                <w:sz w:val="24"/>
                <w:szCs w:val="20"/>
              </w:rPr>
            </w:pPr>
            <w:r w:rsidRPr="006044D3">
              <w:rPr>
                <w:sz w:val="24"/>
                <w:szCs w:val="20"/>
              </w:rPr>
              <w:t>5408</w:t>
            </w:r>
          </w:p>
        </w:tc>
        <w:tc>
          <w:tcPr>
            <w:tcW w:w="328" w:type="pct"/>
          </w:tcPr>
          <w:p w14:paraId="09A982D3" w14:textId="77777777" w:rsidR="00762297" w:rsidRPr="006044D3" w:rsidRDefault="00762297" w:rsidP="005F0AB6">
            <w:pPr>
              <w:pStyle w:val="a6"/>
              <w:jc w:val="center"/>
              <w:rPr>
                <w:sz w:val="24"/>
                <w:szCs w:val="20"/>
              </w:rPr>
            </w:pPr>
            <w:r w:rsidRPr="006044D3">
              <w:rPr>
                <w:sz w:val="24"/>
                <w:szCs w:val="20"/>
              </w:rPr>
              <w:t>0,92</w:t>
            </w:r>
          </w:p>
        </w:tc>
        <w:tc>
          <w:tcPr>
            <w:tcW w:w="328" w:type="pct"/>
          </w:tcPr>
          <w:p w14:paraId="470C98A4" w14:textId="77777777" w:rsidR="00762297" w:rsidRPr="006044D3" w:rsidRDefault="00762297" w:rsidP="005F0AB6">
            <w:pPr>
              <w:pStyle w:val="a6"/>
              <w:jc w:val="center"/>
              <w:rPr>
                <w:sz w:val="24"/>
                <w:szCs w:val="20"/>
              </w:rPr>
            </w:pPr>
            <w:r w:rsidRPr="006044D3">
              <w:rPr>
                <w:sz w:val="24"/>
                <w:szCs w:val="20"/>
              </w:rPr>
              <w:t>21,1</w:t>
            </w:r>
          </w:p>
        </w:tc>
        <w:tc>
          <w:tcPr>
            <w:tcW w:w="554" w:type="pct"/>
          </w:tcPr>
          <w:p w14:paraId="4948AA10" w14:textId="77777777" w:rsidR="00762297" w:rsidRPr="006044D3" w:rsidRDefault="00762297" w:rsidP="005F0AB6">
            <w:pPr>
              <w:pStyle w:val="a6"/>
              <w:jc w:val="center"/>
              <w:rPr>
                <w:sz w:val="24"/>
                <w:szCs w:val="20"/>
              </w:rPr>
            </w:pPr>
            <w:r w:rsidRPr="006044D3">
              <w:rPr>
                <w:sz w:val="24"/>
                <w:szCs w:val="20"/>
              </w:rPr>
              <w:t>0,78</w:t>
            </w:r>
          </w:p>
        </w:tc>
        <w:tc>
          <w:tcPr>
            <w:tcW w:w="513" w:type="pct"/>
          </w:tcPr>
          <w:p w14:paraId="03B10387" w14:textId="77777777" w:rsidR="00762297" w:rsidRPr="006044D3" w:rsidRDefault="00762297" w:rsidP="005F0AB6">
            <w:pPr>
              <w:pStyle w:val="a6"/>
              <w:jc w:val="center"/>
              <w:rPr>
                <w:sz w:val="24"/>
                <w:szCs w:val="20"/>
              </w:rPr>
            </w:pPr>
            <w:r w:rsidRPr="006044D3">
              <w:rPr>
                <w:sz w:val="24"/>
                <w:szCs w:val="20"/>
              </w:rPr>
              <w:t>4218,24</w:t>
            </w:r>
          </w:p>
        </w:tc>
        <w:tc>
          <w:tcPr>
            <w:tcW w:w="401" w:type="pct"/>
          </w:tcPr>
          <w:p w14:paraId="38E1121B" w14:textId="77777777" w:rsidR="00762297" w:rsidRPr="006044D3" w:rsidRDefault="00762297" w:rsidP="005F0AB6">
            <w:pPr>
              <w:pStyle w:val="a6"/>
              <w:jc w:val="center"/>
              <w:rPr>
                <w:sz w:val="24"/>
                <w:szCs w:val="20"/>
              </w:rPr>
            </w:pPr>
            <w:r w:rsidRPr="006044D3">
              <w:rPr>
                <w:sz w:val="24"/>
                <w:szCs w:val="20"/>
              </w:rPr>
              <w:t>19,5</w:t>
            </w:r>
          </w:p>
        </w:tc>
        <w:tc>
          <w:tcPr>
            <w:tcW w:w="700" w:type="pct"/>
            <w:tcMar>
              <w:left w:w="28" w:type="dxa"/>
              <w:right w:w="28" w:type="dxa"/>
            </w:tcMar>
          </w:tcPr>
          <w:p w14:paraId="2D807B43" w14:textId="77777777" w:rsidR="00762297" w:rsidRPr="006044D3" w:rsidRDefault="00762297" w:rsidP="005F0AB6">
            <w:pPr>
              <w:pStyle w:val="a6"/>
              <w:jc w:val="center"/>
              <w:rPr>
                <w:sz w:val="24"/>
                <w:szCs w:val="20"/>
              </w:rPr>
            </w:pPr>
            <w:r w:rsidRPr="006044D3">
              <w:rPr>
                <w:sz w:val="24"/>
                <w:szCs w:val="20"/>
              </w:rPr>
              <w:t>82256</w:t>
            </w:r>
          </w:p>
        </w:tc>
      </w:tr>
    </w:tbl>
    <w:p w14:paraId="5DDF3273" w14:textId="77777777" w:rsidR="005F0AB6" w:rsidRDefault="005F0AB6" w:rsidP="00762297">
      <w:pPr>
        <w:pStyle w:val="a6"/>
        <w:ind w:firstLine="709"/>
      </w:pPr>
    </w:p>
    <w:p w14:paraId="46A5C29E" w14:textId="0E92AC0F" w:rsidR="00762297" w:rsidRPr="00030ED2" w:rsidRDefault="00BD55B0" w:rsidP="00762297">
      <w:pPr>
        <w:pStyle w:val="a6"/>
        <w:ind w:firstLine="709"/>
        <w:rPr>
          <w:lang w:val="kk-KZ"/>
        </w:rPr>
      </w:pPr>
      <w:r>
        <w:rPr>
          <w:lang w:val="kk-KZ"/>
        </w:rPr>
        <w:t>Долинка</w:t>
      </w:r>
      <w:r w:rsidR="00030ED2" w:rsidRPr="00030ED2">
        <w:rPr>
          <w:lang w:val="kk-KZ"/>
        </w:rPr>
        <w:t xml:space="preserve"> свитасының </w:t>
      </w:r>
      <w:r w:rsidR="00030ED2" w:rsidRPr="005F0AB6">
        <w:t>7/9</w:t>
      </w:r>
      <w:r w:rsidR="00030ED2">
        <w:rPr>
          <w:lang w:val="kk-KZ"/>
        </w:rPr>
        <w:t xml:space="preserve"> ш</w:t>
      </w:r>
      <w:r w:rsidR="003576CB">
        <w:rPr>
          <w:lang w:val="kk-KZ"/>
        </w:rPr>
        <w:t>ақта алаңының</w:t>
      </w:r>
      <w:r w:rsidR="00030ED2" w:rsidRPr="005F0AB6">
        <w:t xml:space="preserve"> </w:t>
      </w:r>
      <w:r w:rsidR="00030ED2" w:rsidRPr="00030ED2">
        <w:rPr>
          <w:lang w:val="kk-KZ"/>
        </w:rPr>
        <w:t>10 қабаты бойынша метан ресурстары 1,7 млрд. м</w:t>
      </w:r>
      <w:r w:rsidR="00030ED2" w:rsidRPr="00030ED2">
        <w:rPr>
          <w:vertAlign w:val="superscript"/>
          <w:lang w:val="kk-KZ"/>
        </w:rPr>
        <w:t>3</w:t>
      </w:r>
      <w:r w:rsidR="00030ED2" w:rsidRPr="00030ED2">
        <w:rPr>
          <w:lang w:val="kk-KZ"/>
        </w:rPr>
        <w:t xml:space="preserve"> құрады</w:t>
      </w:r>
      <w:r w:rsidR="00030ED2">
        <w:rPr>
          <w:lang w:val="kk-KZ"/>
        </w:rPr>
        <w:t>.</w:t>
      </w:r>
    </w:p>
    <w:p w14:paraId="6027FC97" w14:textId="0B11570B" w:rsidR="00762297" w:rsidRPr="00030ED2" w:rsidRDefault="00030ED2" w:rsidP="00762297">
      <w:pPr>
        <w:pStyle w:val="a6"/>
        <w:ind w:firstLine="709"/>
        <w:rPr>
          <w:lang w:val="kk-KZ"/>
        </w:rPr>
      </w:pPr>
      <w:r>
        <w:rPr>
          <w:lang w:val="kk-KZ"/>
        </w:rPr>
        <w:t>Ман</w:t>
      </w:r>
      <w:r w:rsidRPr="00030ED2">
        <w:rPr>
          <w:lang w:val="kk-KZ"/>
        </w:rPr>
        <w:t xml:space="preserve">жин учаскесінің </w:t>
      </w:r>
      <w:r w:rsidR="00876F8E">
        <w:rPr>
          <w:lang w:val="kk-KZ"/>
        </w:rPr>
        <w:t>Долинка</w:t>
      </w:r>
      <w:r w:rsidRPr="00030ED2">
        <w:rPr>
          <w:lang w:val="kk-KZ"/>
        </w:rPr>
        <w:t xml:space="preserve"> свитасының көмір қабаттарындағы метанның жиынтық ресурстары</w:t>
      </w:r>
      <w:r w:rsidR="00762297" w:rsidRPr="00030ED2">
        <w:rPr>
          <w:lang w:val="kk-KZ"/>
        </w:rPr>
        <w:t>:</w:t>
      </w:r>
    </w:p>
    <w:p w14:paraId="79121AD9" w14:textId="6D763A35" w:rsidR="00762297" w:rsidRPr="00E3626B" w:rsidRDefault="00762297" w:rsidP="00762297">
      <w:pPr>
        <w:pStyle w:val="a6"/>
        <w:ind w:firstLine="709"/>
        <w:rPr>
          <w:vertAlign w:val="superscript"/>
          <w:lang w:val="kk-KZ"/>
        </w:rPr>
      </w:pPr>
      <w:r w:rsidRPr="00E3626B">
        <w:rPr>
          <w:lang w:val="kk-KZ"/>
        </w:rPr>
        <w:t>2,8 млрд. м</w:t>
      </w:r>
      <w:r w:rsidRPr="00E3626B">
        <w:rPr>
          <w:vertAlign w:val="superscript"/>
          <w:lang w:val="kk-KZ"/>
        </w:rPr>
        <w:t xml:space="preserve">3 </w:t>
      </w:r>
      <w:r w:rsidRPr="00E3626B">
        <w:rPr>
          <w:lang w:val="kk-KZ"/>
        </w:rPr>
        <w:t>(23/24</w:t>
      </w:r>
      <w:r w:rsidR="00030ED2">
        <w:rPr>
          <w:lang w:val="kk-KZ"/>
        </w:rPr>
        <w:t xml:space="preserve"> ш.а.</w:t>
      </w:r>
      <w:r w:rsidRPr="00E3626B">
        <w:rPr>
          <w:lang w:val="kk-KZ"/>
        </w:rPr>
        <w:t>)</w:t>
      </w:r>
      <w:r w:rsidR="008A392C" w:rsidRPr="00E3626B">
        <w:rPr>
          <w:lang w:val="kk-KZ"/>
        </w:rPr>
        <w:t xml:space="preserve"> </w:t>
      </w:r>
      <w:r w:rsidRPr="00E3626B">
        <w:rPr>
          <w:lang w:val="kk-KZ"/>
        </w:rPr>
        <w:t>+ 1,7 млрд. м</w:t>
      </w:r>
      <w:r w:rsidRPr="00E3626B">
        <w:rPr>
          <w:vertAlign w:val="superscript"/>
          <w:lang w:val="kk-KZ"/>
        </w:rPr>
        <w:t>3</w:t>
      </w:r>
      <w:r w:rsidRPr="00E3626B">
        <w:rPr>
          <w:lang w:val="kk-KZ"/>
        </w:rPr>
        <w:t xml:space="preserve"> (7/9</w:t>
      </w:r>
      <w:r w:rsidR="00030ED2">
        <w:rPr>
          <w:lang w:val="kk-KZ"/>
        </w:rPr>
        <w:t xml:space="preserve"> ш.а.</w:t>
      </w:r>
      <w:r w:rsidRPr="00E3626B">
        <w:rPr>
          <w:lang w:val="kk-KZ"/>
        </w:rPr>
        <w:t>)</w:t>
      </w:r>
      <w:r w:rsidR="005F0AB6" w:rsidRPr="00E3626B">
        <w:rPr>
          <w:lang w:val="kk-KZ"/>
        </w:rPr>
        <w:t xml:space="preserve"> </w:t>
      </w:r>
      <w:r w:rsidRPr="00E3626B">
        <w:rPr>
          <w:lang w:val="kk-KZ"/>
        </w:rPr>
        <w:t>= 4,5 млрд. м</w:t>
      </w:r>
      <w:r w:rsidRPr="00E3626B">
        <w:rPr>
          <w:vertAlign w:val="superscript"/>
          <w:lang w:val="kk-KZ"/>
        </w:rPr>
        <w:t>3</w:t>
      </w:r>
    </w:p>
    <w:p w14:paraId="469CE98C" w14:textId="4ED98647" w:rsidR="00762297" w:rsidRPr="00E3626B" w:rsidRDefault="00030ED2" w:rsidP="00762297">
      <w:pPr>
        <w:pStyle w:val="a6"/>
        <w:ind w:firstLine="709"/>
        <w:rPr>
          <w:lang w:val="kk-KZ"/>
        </w:rPr>
      </w:pPr>
      <w:r w:rsidRPr="00E3626B">
        <w:rPr>
          <w:lang w:val="kk-KZ"/>
        </w:rPr>
        <w:t>Метан ресурстарының тығыздығы Манжин учаскесінің құрылымдық құр</w:t>
      </w:r>
      <w:r>
        <w:rPr>
          <w:lang w:val="kk-KZ"/>
        </w:rPr>
        <w:t>а</w:t>
      </w:r>
      <w:r w:rsidRPr="00E3626B">
        <w:rPr>
          <w:lang w:val="kk-KZ"/>
        </w:rPr>
        <w:t>мының біртектілігіне және көптеген үзілістердің болуына байланысты өзгермелі және көлденең 170-1000 м тереңдікте 100-ден 400 млн.</w:t>
      </w:r>
      <w:r>
        <w:rPr>
          <w:lang w:val="kk-KZ"/>
        </w:rPr>
        <w:t xml:space="preserve"> </w:t>
      </w:r>
      <w:r w:rsidRPr="00E3626B">
        <w:rPr>
          <w:lang w:val="kk-KZ"/>
        </w:rPr>
        <w:t>м</w:t>
      </w:r>
      <w:r w:rsidRPr="00E3626B">
        <w:rPr>
          <w:vertAlign w:val="superscript"/>
          <w:lang w:val="kk-KZ"/>
        </w:rPr>
        <w:t>3</w:t>
      </w:r>
      <w:r w:rsidRPr="00E3626B">
        <w:rPr>
          <w:lang w:val="kk-KZ"/>
        </w:rPr>
        <w:t>/км</w:t>
      </w:r>
      <w:r w:rsidRPr="00E3626B">
        <w:rPr>
          <w:vertAlign w:val="superscript"/>
          <w:lang w:val="kk-KZ"/>
        </w:rPr>
        <w:t>2</w:t>
      </w:r>
      <w:r w:rsidRPr="00E3626B">
        <w:rPr>
          <w:lang w:val="kk-KZ"/>
        </w:rPr>
        <w:t>-ге дейін өзгереді, учаскенің орталық бөлігінде 597 млн. м</w:t>
      </w:r>
      <w:r w:rsidRPr="00E3626B">
        <w:rPr>
          <w:vertAlign w:val="superscript"/>
          <w:lang w:val="kk-KZ"/>
        </w:rPr>
        <w:t>3</w:t>
      </w:r>
      <w:r w:rsidRPr="00E3626B">
        <w:rPr>
          <w:lang w:val="kk-KZ"/>
        </w:rPr>
        <w:t>/км</w:t>
      </w:r>
      <w:r w:rsidRPr="00E3626B">
        <w:rPr>
          <w:vertAlign w:val="superscript"/>
          <w:lang w:val="kk-KZ"/>
        </w:rPr>
        <w:t>2</w:t>
      </w:r>
      <w:r>
        <w:rPr>
          <w:vertAlign w:val="superscript"/>
          <w:lang w:val="kk-KZ"/>
        </w:rPr>
        <w:t xml:space="preserve"> </w:t>
      </w:r>
      <w:r w:rsidRPr="00E3626B">
        <w:rPr>
          <w:lang w:val="kk-KZ"/>
        </w:rPr>
        <w:t>максималды мәндерге жетеді.</w:t>
      </w:r>
    </w:p>
    <w:p w14:paraId="1CAB937E" w14:textId="227D7728" w:rsidR="00762297" w:rsidRPr="00E3626B" w:rsidRDefault="00030ED2" w:rsidP="00762297">
      <w:pPr>
        <w:pStyle w:val="a6"/>
        <w:ind w:firstLine="709"/>
        <w:rPr>
          <w:lang w:val="kk-KZ"/>
        </w:rPr>
      </w:pPr>
      <w:r w:rsidRPr="00E3626B">
        <w:rPr>
          <w:lang w:val="kk-KZ"/>
        </w:rPr>
        <w:t>Көмірсутек бағанындағы метан ресурстары тау жыныстарының көлемі мен олардың минималды метандылығы бойынша өте жақын есептелген</w:t>
      </w:r>
      <w:r w:rsidR="00762297" w:rsidRPr="00E3626B">
        <w:rPr>
          <w:lang w:val="kk-KZ"/>
        </w:rPr>
        <w:t xml:space="preserve">: </w:t>
      </w:r>
    </w:p>
    <w:p w14:paraId="7D461C2A" w14:textId="791A6E09" w:rsidR="00762297" w:rsidRPr="00E3626B" w:rsidRDefault="00762297" w:rsidP="00762297">
      <w:pPr>
        <w:pStyle w:val="a6"/>
        <w:ind w:firstLine="709"/>
        <w:rPr>
          <w:lang w:val="kk-KZ"/>
        </w:rPr>
      </w:pPr>
      <w:r w:rsidRPr="00E3626B">
        <w:rPr>
          <w:lang w:val="kk-KZ"/>
        </w:rPr>
        <w:t xml:space="preserve">- </w:t>
      </w:r>
      <w:r w:rsidR="00BC0482">
        <w:rPr>
          <w:lang w:val="kk-KZ"/>
        </w:rPr>
        <w:t>долинка</w:t>
      </w:r>
      <w:r w:rsidR="00030ED2" w:rsidRPr="00E3626B">
        <w:rPr>
          <w:lang w:val="kk-KZ"/>
        </w:rPr>
        <w:t xml:space="preserve"> свитасының қуаты</w:t>
      </w:r>
      <w:r w:rsidR="00876F8E">
        <w:rPr>
          <w:lang w:val="kk-KZ"/>
        </w:rPr>
        <w:t xml:space="preserve"> -</w:t>
      </w:r>
      <w:r w:rsidR="00030ED2" w:rsidRPr="00E3626B">
        <w:rPr>
          <w:lang w:val="kk-KZ"/>
        </w:rPr>
        <w:t xml:space="preserve"> </w:t>
      </w:r>
      <w:r w:rsidRPr="00E3626B">
        <w:rPr>
          <w:lang w:val="kk-KZ"/>
        </w:rPr>
        <w:t xml:space="preserve">700 м; </w:t>
      </w:r>
    </w:p>
    <w:p w14:paraId="05B37DD5" w14:textId="5D77D1FF" w:rsidR="00762297" w:rsidRPr="00E3626B" w:rsidRDefault="00762297" w:rsidP="00762297">
      <w:pPr>
        <w:pStyle w:val="a6"/>
        <w:ind w:firstLine="709"/>
        <w:rPr>
          <w:lang w:val="kk-KZ"/>
        </w:rPr>
      </w:pPr>
      <w:r w:rsidRPr="00E3626B">
        <w:rPr>
          <w:lang w:val="kk-KZ"/>
        </w:rPr>
        <w:t>-</w:t>
      </w:r>
      <w:r w:rsidR="008A392C" w:rsidRPr="00E3626B">
        <w:rPr>
          <w:lang w:val="kk-KZ"/>
        </w:rPr>
        <w:t xml:space="preserve"> </w:t>
      </w:r>
      <w:r w:rsidR="00030ED2" w:rsidRPr="00E3626B">
        <w:rPr>
          <w:lang w:val="kk-KZ"/>
        </w:rPr>
        <w:t xml:space="preserve">көмірдің жалпы қуаты </w:t>
      </w:r>
      <w:r w:rsidR="00030ED2">
        <w:rPr>
          <w:lang w:val="kk-KZ"/>
        </w:rPr>
        <w:t xml:space="preserve">- </w:t>
      </w:r>
      <w:r w:rsidRPr="00E3626B">
        <w:rPr>
          <w:lang w:val="kk-KZ"/>
        </w:rPr>
        <w:t>10;</w:t>
      </w:r>
    </w:p>
    <w:p w14:paraId="51EF108C" w14:textId="223CC7A7" w:rsidR="00762297" w:rsidRPr="00E3626B" w:rsidRDefault="00762297" w:rsidP="00762297">
      <w:pPr>
        <w:pStyle w:val="a6"/>
        <w:ind w:firstLine="709"/>
        <w:rPr>
          <w:lang w:val="kk-KZ"/>
        </w:rPr>
      </w:pPr>
      <w:r w:rsidRPr="00E3626B">
        <w:rPr>
          <w:lang w:val="kk-KZ"/>
        </w:rPr>
        <w:t xml:space="preserve">- </w:t>
      </w:r>
      <w:r w:rsidR="00030ED2" w:rsidRPr="00E3626B">
        <w:rPr>
          <w:lang w:val="kk-KZ"/>
        </w:rPr>
        <w:t xml:space="preserve">метан аймағының беті </w:t>
      </w:r>
      <w:r w:rsidR="00030ED2">
        <w:rPr>
          <w:lang w:val="kk-KZ"/>
        </w:rPr>
        <w:t>-</w:t>
      </w:r>
      <w:r w:rsidRPr="00E3626B">
        <w:rPr>
          <w:lang w:val="kk-KZ"/>
        </w:rPr>
        <w:t>170 м;</w:t>
      </w:r>
    </w:p>
    <w:p w14:paraId="5B5A9F3A" w14:textId="73B8A8C2" w:rsidR="00762297" w:rsidRPr="00E3626B" w:rsidRDefault="00762297" w:rsidP="00762297">
      <w:pPr>
        <w:pStyle w:val="a6"/>
        <w:ind w:firstLine="709"/>
        <w:rPr>
          <w:lang w:val="kk-KZ"/>
        </w:rPr>
      </w:pPr>
      <w:r w:rsidRPr="00E3626B">
        <w:rPr>
          <w:lang w:val="kk-KZ"/>
        </w:rPr>
        <w:t xml:space="preserve">- </w:t>
      </w:r>
      <w:r w:rsidR="00030ED2" w:rsidRPr="00E3626B">
        <w:rPr>
          <w:lang w:val="kk-KZ"/>
        </w:rPr>
        <w:t xml:space="preserve">учаскенің ауданы </w:t>
      </w:r>
      <w:r w:rsidR="00030ED2">
        <w:rPr>
          <w:lang w:val="kk-KZ"/>
        </w:rPr>
        <w:t xml:space="preserve">- </w:t>
      </w:r>
      <w:r w:rsidRPr="00E3626B">
        <w:rPr>
          <w:lang w:val="kk-KZ"/>
        </w:rPr>
        <w:t>22 км</w:t>
      </w:r>
      <w:r w:rsidRPr="00E3626B">
        <w:rPr>
          <w:vertAlign w:val="superscript"/>
          <w:lang w:val="kk-KZ"/>
        </w:rPr>
        <w:t>2</w:t>
      </w:r>
      <w:r w:rsidRPr="00E3626B">
        <w:rPr>
          <w:lang w:val="kk-KZ"/>
        </w:rPr>
        <w:t>;</w:t>
      </w:r>
    </w:p>
    <w:p w14:paraId="3E9B6224" w14:textId="4638BD80" w:rsidR="00762297" w:rsidRPr="00E3626B" w:rsidRDefault="00762297" w:rsidP="00762297">
      <w:pPr>
        <w:pStyle w:val="a6"/>
        <w:ind w:firstLine="709"/>
        <w:rPr>
          <w:lang w:val="kk-KZ"/>
        </w:rPr>
      </w:pPr>
      <w:r w:rsidRPr="00E3626B">
        <w:rPr>
          <w:lang w:val="kk-KZ"/>
        </w:rPr>
        <w:t xml:space="preserve">- </w:t>
      </w:r>
      <w:r w:rsidR="00030ED2" w:rsidRPr="00E3626B">
        <w:rPr>
          <w:lang w:val="kk-KZ"/>
        </w:rPr>
        <w:t xml:space="preserve">тау жыныстарының орташа тығыздығы </w:t>
      </w:r>
      <w:r w:rsidRPr="00E3626B">
        <w:rPr>
          <w:lang w:val="kk-KZ"/>
        </w:rPr>
        <w:t>2,6;</w:t>
      </w:r>
    </w:p>
    <w:p w14:paraId="6A10D265" w14:textId="4357636B" w:rsidR="00762297" w:rsidRPr="00E3626B" w:rsidRDefault="00030ED2" w:rsidP="00762297">
      <w:pPr>
        <w:pStyle w:val="a6"/>
        <w:ind w:firstLine="709"/>
        <w:rPr>
          <w:lang w:val="kk-KZ"/>
        </w:rPr>
      </w:pPr>
      <w:r w:rsidRPr="00E3626B">
        <w:rPr>
          <w:lang w:val="kk-KZ"/>
        </w:rPr>
        <w:t>- метандылы</w:t>
      </w:r>
      <w:r>
        <w:rPr>
          <w:lang w:val="kk-KZ"/>
        </w:rPr>
        <w:t>ғы</w:t>
      </w:r>
      <w:r w:rsidR="00762297" w:rsidRPr="00E3626B">
        <w:rPr>
          <w:lang w:val="kk-KZ"/>
        </w:rPr>
        <w:t xml:space="preserve"> – 1 м</w:t>
      </w:r>
      <w:r w:rsidR="00762297" w:rsidRPr="00E3626B">
        <w:rPr>
          <w:vertAlign w:val="superscript"/>
          <w:lang w:val="kk-KZ"/>
        </w:rPr>
        <w:t>3</w:t>
      </w:r>
      <w:r w:rsidR="00762297" w:rsidRPr="00E3626B">
        <w:rPr>
          <w:lang w:val="kk-KZ"/>
        </w:rPr>
        <w:t>/т:</w:t>
      </w:r>
    </w:p>
    <w:p w14:paraId="22646C4C" w14:textId="77777777" w:rsidR="00762297" w:rsidRPr="005F0AB6" w:rsidRDefault="00762297" w:rsidP="00762297">
      <w:pPr>
        <w:pStyle w:val="a6"/>
        <w:ind w:firstLine="709"/>
        <w:rPr>
          <w:vertAlign w:val="superscript"/>
        </w:rPr>
      </w:pPr>
      <w:r w:rsidRPr="005F0AB6">
        <w:rPr>
          <w:lang w:val="en-US"/>
        </w:rPr>
        <w:t>R</w:t>
      </w:r>
      <w:r w:rsidRPr="005F0AB6">
        <w:rPr>
          <w:vertAlign w:val="subscript"/>
        </w:rPr>
        <w:t>п</w:t>
      </w:r>
      <w:r w:rsidRPr="005F0AB6">
        <w:t xml:space="preserve"> = (0,7-0,01-0,17) км х 22 км</w:t>
      </w:r>
      <w:r w:rsidRPr="005F0AB6">
        <w:rPr>
          <w:vertAlign w:val="superscript"/>
        </w:rPr>
        <w:t>2</w:t>
      </w:r>
      <w:r w:rsidRPr="005F0AB6">
        <w:t xml:space="preserve"> х 2,6 х 1 = 29,7 млрд. м</w:t>
      </w:r>
      <w:r w:rsidRPr="005F0AB6">
        <w:rPr>
          <w:vertAlign w:val="superscript"/>
        </w:rPr>
        <w:t>3</w:t>
      </w:r>
    </w:p>
    <w:p w14:paraId="733D3D02" w14:textId="4F330FF8" w:rsidR="00030ED2" w:rsidRPr="006C6D54" w:rsidRDefault="00BC0482" w:rsidP="00030ED2">
      <w:pPr>
        <w:pStyle w:val="a6"/>
        <w:ind w:firstLine="709"/>
      </w:pPr>
      <w:r>
        <w:rPr>
          <w:lang w:val="kk-KZ"/>
        </w:rPr>
        <w:t>Долинка</w:t>
      </w:r>
      <w:r w:rsidR="00030ED2" w:rsidRPr="003774C4">
        <w:rPr>
          <w:lang w:val="kk-KZ"/>
        </w:rPr>
        <w:t xml:space="preserve"> свитасының 1000 м тереңдікке дейінгі жыныстары мен жыныс қабаттарының орташа газдылығы 1,3 м</w:t>
      </w:r>
      <w:r w:rsidR="00030ED2" w:rsidRPr="003774C4">
        <w:rPr>
          <w:vertAlign w:val="superscript"/>
          <w:lang w:val="kk-KZ"/>
        </w:rPr>
        <w:t>3</w:t>
      </w:r>
      <w:r w:rsidR="00030ED2" w:rsidRPr="003774C4">
        <w:rPr>
          <w:lang w:val="kk-KZ"/>
        </w:rPr>
        <w:t>/т құрайды.</w:t>
      </w:r>
      <w:r w:rsidR="00762297" w:rsidRPr="003774C4">
        <w:t xml:space="preserve"> </w:t>
      </w:r>
      <w:r w:rsidR="00030ED2" w:rsidRPr="003774C4">
        <w:t>М. А.Ермековтың (1989 ж.) пікірінше, "2 м</w:t>
      </w:r>
      <w:r w:rsidR="00030ED2" w:rsidRPr="003774C4">
        <w:rPr>
          <w:vertAlign w:val="superscript"/>
        </w:rPr>
        <w:t>3</w:t>
      </w:r>
      <w:r w:rsidR="00030ED2" w:rsidRPr="003774C4">
        <w:t xml:space="preserve">/т критерийі белгіленген кезде </w:t>
      </w:r>
      <w:r w:rsidR="00030ED2" w:rsidRPr="003774C4">
        <w:rPr>
          <w:lang w:val="kk-KZ"/>
        </w:rPr>
        <w:t>жанасқан</w:t>
      </w:r>
      <w:r w:rsidR="00030ED2" w:rsidRPr="003774C4">
        <w:t xml:space="preserve"> жыныстардағы метан ресурстарын санаудың қажеті жоқ".</w:t>
      </w:r>
      <w:r w:rsidR="00030ED2">
        <w:rPr>
          <w:lang w:val="kk-KZ"/>
        </w:rPr>
        <w:t xml:space="preserve"> </w:t>
      </w:r>
    </w:p>
    <w:p w14:paraId="019B5FE7" w14:textId="780F04EF" w:rsidR="00762297" w:rsidRDefault="00762297" w:rsidP="00762297">
      <w:pPr>
        <w:pStyle w:val="a6"/>
        <w:ind w:firstLine="709"/>
      </w:pPr>
    </w:p>
    <w:p w14:paraId="6E3AA92A" w14:textId="01EC7A70" w:rsidR="00762297" w:rsidRDefault="00787947" w:rsidP="003C1E9F">
      <w:pPr>
        <w:pStyle w:val="a6"/>
        <w:numPr>
          <w:ilvl w:val="1"/>
          <w:numId w:val="10"/>
        </w:numPr>
        <w:ind w:left="0" w:firstLine="709"/>
      </w:pPr>
      <w:r w:rsidRPr="00876F8E">
        <w:rPr>
          <w:b/>
          <w:bCs/>
        </w:rPr>
        <w:t>Көміртекті қалыңдықтың өткізгіштігі</w:t>
      </w:r>
    </w:p>
    <w:p w14:paraId="72056A65" w14:textId="341FDF69" w:rsidR="00B73F54" w:rsidRDefault="00BF5AB6" w:rsidP="00762297">
      <w:pPr>
        <w:pStyle w:val="a6"/>
        <w:ind w:firstLine="709"/>
        <w:rPr>
          <w:lang w:val="kk-KZ"/>
        </w:rPr>
      </w:pPr>
      <w:r>
        <w:rPr>
          <w:lang w:val="kk-KZ"/>
        </w:rPr>
        <w:t>У</w:t>
      </w:r>
      <w:r w:rsidR="00030ED2" w:rsidRPr="00030ED2">
        <w:t>часкенің тау жыныстарының едәуір орналасуына сүйене отырып, оларда газ гидростатикалық қысымға тең еркін күйде болатын әртүрлі жарық</w:t>
      </w:r>
      <w:r w:rsidR="00030ED2">
        <w:rPr>
          <w:lang w:val="kk-KZ"/>
        </w:rPr>
        <w:t>шақ</w:t>
      </w:r>
      <w:r w:rsidR="00030ED2" w:rsidRPr="00030ED2">
        <w:t>тар мен қуыстардың болуын болжау керек</w:t>
      </w:r>
      <w:r w:rsidR="00876F8E">
        <w:rPr>
          <w:lang w:val="kk-KZ"/>
        </w:rPr>
        <w:t xml:space="preserve">. </w:t>
      </w:r>
      <w:r w:rsidR="00B73F54" w:rsidRPr="00B73F54">
        <w:rPr>
          <w:lang w:val="kk-KZ"/>
        </w:rPr>
        <w:t xml:space="preserve">Сонымен қатар, газдарды сүзу және диффузиялау үшін жақсы арналар витринаның ашық </w:t>
      </w:r>
      <w:r w:rsidR="00B73F54">
        <w:rPr>
          <w:lang w:val="kk-KZ"/>
        </w:rPr>
        <w:t>кеуек</w:t>
      </w:r>
      <w:r w:rsidR="00B73F54" w:rsidRPr="00B73F54">
        <w:rPr>
          <w:lang w:val="kk-KZ"/>
        </w:rPr>
        <w:t>тері болып табылады, бұл витриналарды призмалық бөліктерге перпендикуляр етіп бөлетін өзара перпендикуляр жеке жарық</w:t>
      </w:r>
      <w:r w:rsidR="00B73F54">
        <w:rPr>
          <w:lang w:val="kk-KZ"/>
        </w:rPr>
        <w:t>шақ</w:t>
      </w:r>
      <w:r w:rsidR="00B73F54" w:rsidRPr="00B73F54">
        <w:rPr>
          <w:lang w:val="kk-KZ"/>
        </w:rPr>
        <w:t>тардың болуына байланысты.</w:t>
      </w:r>
      <w:r w:rsidR="00762297" w:rsidRPr="00B73F54">
        <w:rPr>
          <w:lang w:val="kk-KZ"/>
        </w:rPr>
        <w:t xml:space="preserve"> </w:t>
      </w:r>
      <w:r w:rsidR="00B73F54" w:rsidRPr="00B73F54">
        <w:rPr>
          <w:lang w:val="kk-KZ"/>
        </w:rPr>
        <w:t xml:space="preserve">Қарағанды көмірінің витринасында жасалған жекелеген анықтамалар бойынша ашық кеуектілік орташа 9-10% - </w:t>
      </w:r>
      <w:r w:rsidR="00B73F54">
        <w:rPr>
          <w:lang w:val="kk-KZ"/>
        </w:rPr>
        <w:t>дан</w:t>
      </w:r>
      <w:r w:rsidR="00B73F54" w:rsidRPr="00B73F54">
        <w:rPr>
          <w:lang w:val="kk-KZ"/>
        </w:rPr>
        <w:t xml:space="preserve"> 15% - ға жетті.</w:t>
      </w:r>
      <w:r w:rsidR="00B73F54">
        <w:rPr>
          <w:lang w:val="kk-KZ"/>
        </w:rPr>
        <w:t xml:space="preserve"> </w:t>
      </w:r>
    </w:p>
    <w:p w14:paraId="69692EB3" w14:textId="6B63FB5B" w:rsidR="00762297" w:rsidRPr="00B73F54" w:rsidRDefault="00B73F54" w:rsidP="00762297">
      <w:pPr>
        <w:pStyle w:val="a6"/>
        <w:ind w:firstLine="709"/>
        <w:rPr>
          <w:lang w:val="kk-KZ"/>
        </w:rPr>
      </w:pPr>
      <w:r w:rsidRPr="00B73F54">
        <w:rPr>
          <w:lang w:val="kk-KZ"/>
        </w:rPr>
        <w:t>Тау жыныстарының газ өткізгіштігі өте төмен – миллидарсидің оннан және жүзден бір бөлігі</w:t>
      </w:r>
      <w:r w:rsidR="00762297" w:rsidRPr="00B73F54">
        <w:rPr>
          <w:lang w:val="kk-KZ"/>
        </w:rPr>
        <w:t xml:space="preserve">. </w:t>
      </w:r>
      <w:r w:rsidRPr="00B73F54">
        <w:rPr>
          <w:lang w:val="kk-KZ"/>
        </w:rPr>
        <w:t>Көмірдің газ өткізгіштігі жоғары – 250-300 м тереңдікте 10-15 миллидарсиге дейін,</w:t>
      </w:r>
      <w:r>
        <w:rPr>
          <w:lang w:val="kk-KZ"/>
        </w:rPr>
        <w:t xml:space="preserve"> </w:t>
      </w:r>
      <w:r w:rsidRPr="00B73F54">
        <w:rPr>
          <w:lang w:val="kk-KZ"/>
        </w:rPr>
        <w:t>бірақ ол тереңдікте күрт төмендейді және 600-700 м тереңдікте миллидарсидің жүзден және мыңнан бір бөлігін құрайды.</w:t>
      </w:r>
      <w:r>
        <w:rPr>
          <w:lang w:val="kk-KZ"/>
        </w:rPr>
        <w:t xml:space="preserve"> </w:t>
      </w:r>
      <w:r w:rsidRPr="00B73F54">
        <w:rPr>
          <w:lang w:val="kk-KZ"/>
        </w:rPr>
        <w:t xml:space="preserve">Абсолютті өткізгіштіктің тікелей өлшеулерінің болмауына қарамастан, судың сүзілу деңгейі және бассейнде су химиясының пайда болуы көмірдің </w:t>
      </w:r>
      <w:r>
        <w:rPr>
          <w:lang w:val="kk-KZ"/>
        </w:rPr>
        <w:t>жанасқан</w:t>
      </w:r>
      <w:r w:rsidRPr="00B73F54">
        <w:rPr>
          <w:lang w:val="kk-KZ"/>
        </w:rPr>
        <w:t xml:space="preserve"> жыныстар сияқты сумен қаныққанын және су өткізгіштігін, сондықтан қысымның шамалы айырмашылықтарында газ өнімділігін көрсетеді.</w:t>
      </w:r>
    </w:p>
    <w:p w14:paraId="50BA44DF" w14:textId="77777777" w:rsidR="006D29CB" w:rsidRPr="00B73F54" w:rsidRDefault="006D29CB" w:rsidP="00762297">
      <w:pPr>
        <w:pStyle w:val="a6"/>
        <w:ind w:firstLine="709"/>
        <w:rPr>
          <w:lang w:val="kk-KZ"/>
        </w:rPr>
      </w:pPr>
    </w:p>
    <w:p w14:paraId="0278B199" w14:textId="697AD605" w:rsidR="00876F8E" w:rsidRPr="0054091B" w:rsidRDefault="00876F8E" w:rsidP="00876F8E">
      <w:pPr>
        <w:spacing w:after="0" w:line="240" w:lineRule="auto"/>
        <w:ind w:firstLine="709"/>
        <w:jc w:val="both"/>
        <w:rPr>
          <w:rFonts w:ascii="Times New Roman" w:hAnsi="Times New Roman" w:cs="Times New Roman"/>
          <w:b/>
          <w:bCs/>
          <w:sz w:val="28"/>
          <w:szCs w:val="28"/>
          <w:lang w:val="kk-KZ"/>
        </w:rPr>
      </w:pPr>
      <w:r w:rsidRPr="0054091B">
        <w:rPr>
          <w:rFonts w:ascii="Times New Roman" w:hAnsi="Times New Roman" w:cs="Times New Roman"/>
          <w:b/>
          <w:bCs/>
          <w:sz w:val="28"/>
          <w:szCs w:val="28"/>
          <w:lang w:val="kk-KZ"/>
        </w:rPr>
        <w:t xml:space="preserve">2.7 </w:t>
      </w:r>
      <w:r w:rsidR="000175F3" w:rsidRPr="0054091B">
        <w:rPr>
          <w:rStyle w:val="ezkurwreuab5ozgtqnkl"/>
          <w:rFonts w:ascii="Times New Roman" w:hAnsi="Times New Roman" w:cs="Times New Roman"/>
          <w:b/>
          <w:bCs/>
          <w:sz w:val="28"/>
          <w:szCs w:val="28"/>
          <w:lang w:val="kk-KZ"/>
        </w:rPr>
        <w:t>Көмірдің</w:t>
      </w:r>
      <w:r w:rsidR="000175F3" w:rsidRPr="0054091B">
        <w:rPr>
          <w:rFonts w:ascii="Times New Roman" w:hAnsi="Times New Roman" w:cs="Times New Roman"/>
          <w:b/>
          <w:bCs/>
          <w:sz w:val="28"/>
          <w:szCs w:val="28"/>
          <w:lang w:val="kk-KZ"/>
        </w:rPr>
        <w:t xml:space="preserve"> </w:t>
      </w:r>
      <w:r w:rsidR="000175F3" w:rsidRPr="0054091B">
        <w:rPr>
          <w:rStyle w:val="ezkurwreuab5ozgtqnkl"/>
          <w:rFonts w:ascii="Times New Roman" w:hAnsi="Times New Roman" w:cs="Times New Roman"/>
          <w:b/>
          <w:bCs/>
          <w:sz w:val="28"/>
          <w:szCs w:val="28"/>
          <w:lang w:val="kk-KZ"/>
        </w:rPr>
        <w:t>беткі</w:t>
      </w:r>
      <w:r w:rsidR="000175F3" w:rsidRPr="0054091B">
        <w:rPr>
          <w:rFonts w:ascii="Times New Roman" w:hAnsi="Times New Roman" w:cs="Times New Roman"/>
          <w:b/>
          <w:bCs/>
          <w:sz w:val="28"/>
          <w:szCs w:val="28"/>
          <w:lang w:val="kk-KZ"/>
        </w:rPr>
        <w:t xml:space="preserve"> </w:t>
      </w:r>
      <w:r w:rsidR="000175F3" w:rsidRPr="0054091B">
        <w:rPr>
          <w:rStyle w:val="ezkurwreuab5ozgtqnkl"/>
          <w:rFonts w:ascii="Times New Roman" w:hAnsi="Times New Roman" w:cs="Times New Roman"/>
          <w:b/>
          <w:bCs/>
          <w:sz w:val="28"/>
          <w:szCs w:val="28"/>
          <w:lang w:val="kk-KZ"/>
        </w:rPr>
        <w:t>қабатының</w:t>
      </w:r>
      <w:r w:rsidR="000175F3" w:rsidRPr="0054091B">
        <w:rPr>
          <w:rFonts w:ascii="Times New Roman" w:hAnsi="Times New Roman" w:cs="Times New Roman"/>
          <w:b/>
          <w:bCs/>
          <w:sz w:val="28"/>
          <w:szCs w:val="28"/>
          <w:lang w:val="kk-KZ"/>
        </w:rPr>
        <w:t xml:space="preserve"> </w:t>
      </w:r>
      <w:r w:rsidR="000175F3" w:rsidRPr="0054091B">
        <w:rPr>
          <w:rStyle w:val="ezkurwreuab5ozgtqnkl"/>
          <w:rFonts w:ascii="Times New Roman" w:hAnsi="Times New Roman" w:cs="Times New Roman"/>
          <w:b/>
          <w:bCs/>
          <w:sz w:val="28"/>
          <w:szCs w:val="28"/>
          <w:lang w:val="kk-KZ"/>
        </w:rPr>
        <w:t>наноқұрылымының</w:t>
      </w:r>
      <w:r w:rsidR="000175F3" w:rsidRPr="0054091B">
        <w:rPr>
          <w:rFonts w:ascii="Times New Roman" w:hAnsi="Times New Roman" w:cs="Times New Roman"/>
          <w:b/>
          <w:bCs/>
          <w:sz w:val="28"/>
          <w:szCs w:val="28"/>
          <w:lang w:val="kk-KZ"/>
        </w:rPr>
        <w:t xml:space="preserve"> қабаттың </w:t>
      </w:r>
      <w:r w:rsidR="000175F3" w:rsidRPr="0054091B">
        <w:rPr>
          <w:rStyle w:val="ezkurwreuab5ozgtqnkl"/>
          <w:rFonts w:ascii="Times New Roman" w:hAnsi="Times New Roman" w:cs="Times New Roman"/>
          <w:b/>
          <w:bCs/>
          <w:sz w:val="28"/>
          <w:szCs w:val="28"/>
          <w:lang w:val="kk-KZ"/>
        </w:rPr>
        <w:t>физика-механикалық</w:t>
      </w:r>
      <w:r w:rsidR="000175F3" w:rsidRPr="0054091B">
        <w:rPr>
          <w:rFonts w:ascii="Times New Roman" w:hAnsi="Times New Roman" w:cs="Times New Roman"/>
          <w:b/>
          <w:bCs/>
          <w:sz w:val="28"/>
          <w:szCs w:val="28"/>
          <w:lang w:val="kk-KZ"/>
        </w:rPr>
        <w:t xml:space="preserve"> </w:t>
      </w:r>
      <w:r w:rsidR="000175F3" w:rsidRPr="0054091B">
        <w:rPr>
          <w:rStyle w:val="ezkurwreuab5ozgtqnkl"/>
          <w:rFonts w:ascii="Times New Roman" w:hAnsi="Times New Roman" w:cs="Times New Roman"/>
          <w:b/>
          <w:bCs/>
          <w:sz w:val="28"/>
          <w:szCs w:val="28"/>
          <w:lang w:val="kk-KZ"/>
        </w:rPr>
        <w:t>қасиеттері</w:t>
      </w:r>
      <w:r w:rsidR="000175F3" w:rsidRPr="0054091B">
        <w:rPr>
          <w:rFonts w:ascii="Times New Roman" w:hAnsi="Times New Roman" w:cs="Times New Roman"/>
          <w:b/>
          <w:bCs/>
          <w:sz w:val="28"/>
          <w:szCs w:val="28"/>
          <w:lang w:val="kk-KZ"/>
        </w:rPr>
        <w:t xml:space="preserve"> </w:t>
      </w:r>
      <w:r w:rsidR="000175F3" w:rsidRPr="0054091B">
        <w:rPr>
          <w:rStyle w:val="ezkurwreuab5ozgtqnkl"/>
          <w:rFonts w:ascii="Times New Roman" w:hAnsi="Times New Roman" w:cs="Times New Roman"/>
          <w:b/>
          <w:bCs/>
          <w:sz w:val="28"/>
          <w:szCs w:val="28"/>
          <w:lang w:val="kk-KZ"/>
        </w:rPr>
        <w:t>мен</w:t>
      </w:r>
      <w:r w:rsidR="000175F3" w:rsidRPr="0054091B">
        <w:rPr>
          <w:rFonts w:ascii="Times New Roman" w:hAnsi="Times New Roman" w:cs="Times New Roman"/>
          <w:b/>
          <w:bCs/>
          <w:sz w:val="28"/>
          <w:szCs w:val="28"/>
          <w:lang w:val="kk-KZ"/>
        </w:rPr>
        <w:t xml:space="preserve"> газ шығаруына </w:t>
      </w:r>
      <w:r w:rsidR="000175F3" w:rsidRPr="0054091B">
        <w:rPr>
          <w:rStyle w:val="ezkurwreuab5ozgtqnkl"/>
          <w:rFonts w:ascii="Times New Roman" w:hAnsi="Times New Roman" w:cs="Times New Roman"/>
          <w:b/>
          <w:bCs/>
          <w:sz w:val="28"/>
          <w:szCs w:val="28"/>
          <w:lang w:val="kk-KZ"/>
        </w:rPr>
        <w:t>әсерін</w:t>
      </w:r>
      <w:r w:rsidR="000175F3" w:rsidRPr="0054091B">
        <w:rPr>
          <w:rFonts w:ascii="Times New Roman" w:hAnsi="Times New Roman" w:cs="Times New Roman"/>
          <w:b/>
          <w:bCs/>
          <w:sz w:val="28"/>
          <w:szCs w:val="28"/>
          <w:lang w:val="kk-KZ"/>
        </w:rPr>
        <w:t xml:space="preserve"> </w:t>
      </w:r>
      <w:r w:rsidR="000175F3" w:rsidRPr="0054091B">
        <w:rPr>
          <w:rStyle w:val="ezkurwreuab5ozgtqnkl"/>
          <w:rFonts w:ascii="Times New Roman" w:hAnsi="Times New Roman" w:cs="Times New Roman"/>
          <w:b/>
          <w:bCs/>
          <w:sz w:val="28"/>
          <w:szCs w:val="28"/>
          <w:lang w:val="kk-KZ"/>
        </w:rPr>
        <w:t>зерттеу</w:t>
      </w:r>
    </w:p>
    <w:p w14:paraId="6B41E729" w14:textId="69638C57" w:rsidR="00876F8E" w:rsidRPr="0054091B" w:rsidRDefault="000175F3" w:rsidP="00876F8E">
      <w:pPr>
        <w:pStyle w:val="a4"/>
        <w:spacing w:after="0" w:line="240" w:lineRule="auto"/>
        <w:ind w:left="0" w:firstLine="709"/>
        <w:jc w:val="both"/>
        <w:rPr>
          <w:rFonts w:ascii="Times New Roman" w:hAnsi="Times New Roman" w:cs="Times New Roman"/>
          <w:bCs/>
          <w:sz w:val="28"/>
          <w:szCs w:val="28"/>
          <w:lang w:val="kk-KZ"/>
        </w:rPr>
      </w:pPr>
      <w:r w:rsidRPr="0054091B">
        <w:rPr>
          <w:rStyle w:val="ezkurwreuab5ozgtqnkl"/>
          <w:rFonts w:ascii="Times New Roman" w:hAnsi="Times New Roman" w:cs="Times New Roman"/>
          <w:sz w:val="28"/>
          <w:szCs w:val="28"/>
          <w:lang w:val="kk-KZ"/>
        </w:rPr>
        <w:t>Алмаз,</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графит,</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корбин</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үшін</w:t>
      </w:r>
      <w:r w:rsidRPr="0054091B">
        <w:rPr>
          <w:rFonts w:ascii="Times New Roman" w:hAnsi="Times New Roman" w:cs="Times New Roman"/>
          <w:sz w:val="28"/>
          <w:szCs w:val="28"/>
          <w:lang w:val="kk-KZ"/>
        </w:rPr>
        <w:t xml:space="preserve"> жер </w:t>
      </w:r>
      <w:r w:rsidRPr="0054091B">
        <w:rPr>
          <w:rStyle w:val="ezkurwreuab5ozgtqnkl"/>
          <w:rFonts w:ascii="Times New Roman" w:hAnsi="Times New Roman" w:cs="Times New Roman"/>
          <w:sz w:val="28"/>
          <w:szCs w:val="28"/>
          <w:lang w:val="kk-KZ"/>
        </w:rPr>
        <w:t>үсті</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қабатының</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қалыңдығын</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және</w:t>
      </w:r>
      <w:r w:rsidRPr="0054091B">
        <w:rPr>
          <w:rFonts w:ascii="Times New Roman" w:hAnsi="Times New Roman" w:cs="Times New Roman"/>
          <w:sz w:val="28"/>
          <w:szCs w:val="28"/>
          <w:lang w:val="kk-KZ"/>
        </w:rPr>
        <w:t xml:space="preserve"> жер </w:t>
      </w:r>
      <w:r w:rsidRPr="0054091B">
        <w:rPr>
          <w:rStyle w:val="ezkurwreuab5ozgtqnkl"/>
          <w:rFonts w:ascii="Times New Roman" w:hAnsi="Times New Roman" w:cs="Times New Roman"/>
          <w:sz w:val="28"/>
          <w:szCs w:val="28"/>
          <w:lang w:val="kk-KZ"/>
        </w:rPr>
        <w:t>үсті</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энергиясының</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анизотропиясын</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анықтаудың</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белгіленген</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заңдылықтарын</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Қарағанды</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бассейнінің</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көмірі</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үшін</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осы</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сипаттамаларды</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алу</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үшін</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қолданамыз</w:t>
      </w:r>
      <w:r w:rsidR="00876F8E" w:rsidRPr="0054091B">
        <w:rPr>
          <w:rFonts w:ascii="Times New Roman" w:hAnsi="Times New Roman" w:cs="Times New Roman"/>
          <w:bCs/>
          <w:sz w:val="28"/>
          <w:szCs w:val="28"/>
          <w:lang w:val="kk-KZ"/>
        </w:rPr>
        <w:t>.</w:t>
      </w:r>
    </w:p>
    <w:p w14:paraId="003C92CB" w14:textId="7DEAFB41" w:rsidR="00876F8E" w:rsidRPr="000175F3" w:rsidRDefault="000175F3" w:rsidP="00876F8E">
      <w:pPr>
        <w:spacing w:after="0" w:line="240" w:lineRule="auto"/>
        <w:ind w:firstLine="567"/>
        <w:jc w:val="both"/>
        <w:rPr>
          <w:rFonts w:ascii="Times New Roman" w:hAnsi="Times New Roman" w:cs="Times New Roman"/>
          <w:sz w:val="28"/>
          <w:szCs w:val="28"/>
          <w:lang w:val="kk-KZ"/>
        </w:rPr>
      </w:pPr>
      <w:r w:rsidRPr="0054091B">
        <w:rPr>
          <w:rStyle w:val="ezkurwreuab5ozgtqnkl"/>
          <w:rFonts w:ascii="Times New Roman" w:hAnsi="Times New Roman" w:cs="Times New Roman"/>
          <w:sz w:val="28"/>
          <w:szCs w:val="28"/>
          <w:lang w:val="kk-KZ"/>
        </w:rPr>
        <w:t>Беткі</w:t>
      </w:r>
      <w:r w:rsidRPr="0054091B">
        <w:rPr>
          <w:rFonts w:ascii="Times New Roman" w:hAnsi="Times New Roman" w:cs="Times New Roman"/>
          <w:sz w:val="28"/>
          <w:szCs w:val="28"/>
          <w:lang w:val="kk-KZ"/>
        </w:rPr>
        <w:t xml:space="preserve"> </w:t>
      </w:r>
      <w:r w:rsidRPr="0054091B">
        <w:rPr>
          <w:rStyle w:val="ezkurwreuab5ozgtqnkl"/>
          <w:rFonts w:ascii="Times New Roman" w:hAnsi="Times New Roman" w:cs="Times New Roman"/>
          <w:sz w:val="28"/>
          <w:szCs w:val="28"/>
          <w:lang w:val="kk-KZ"/>
        </w:rPr>
        <w:t>қабаттың</w:t>
      </w:r>
      <w:r w:rsidRPr="000175F3">
        <w:rPr>
          <w:rFonts w:ascii="Times New Roman" w:hAnsi="Times New Roman" w:cs="Times New Roman"/>
          <w:sz w:val="28"/>
          <w:szCs w:val="28"/>
          <w:lang w:val="kk-KZ"/>
        </w:rPr>
        <w:t xml:space="preserve"> </w:t>
      </w:r>
      <w:r w:rsidRPr="000175F3">
        <w:rPr>
          <w:rStyle w:val="ezkurwreuab5ozgtqnkl"/>
          <w:rFonts w:ascii="Times New Roman" w:hAnsi="Times New Roman" w:cs="Times New Roman"/>
          <w:sz w:val="28"/>
          <w:szCs w:val="28"/>
          <w:lang w:val="kk-KZ"/>
        </w:rPr>
        <w:t>нәтижелерін</w:t>
      </w:r>
      <w:r w:rsidRPr="000175F3">
        <w:rPr>
          <w:rFonts w:ascii="Times New Roman" w:hAnsi="Times New Roman" w:cs="Times New Roman"/>
          <w:sz w:val="28"/>
          <w:szCs w:val="28"/>
          <w:lang w:val="kk-KZ"/>
        </w:rPr>
        <w:t xml:space="preserve"> </w:t>
      </w:r>
      <w:r w:rsidRPr="000175F3">
        <w:rPr>
          <w:rStyle w:val="ezkurwreuab5ozgtqnkl"/>
          <w:rFonts w:ascii="Times New Roman" w:hAnsi="Times New Roman" w:cs="Times New Roman"/>
          <w:sz w:val="28"/>
          <w:szCs w:val="28"/>
          <w:lang w:val="kk-KZ"/>
        </w:rPr>
        <w:t>және</w:t>
      </w:r>
      <w:r w:rsidRPr="000175F3">
        <w:rPr>
          <w:rFonts w:ascii="Times New Roman" w:hAnsi="Times New Roman" w:cs="Times New Roman"/>
          <w:sz w:val="28"/>
          <w:szCs w:val="28"/>
          <w:lang w:val="kk-KZ"/>
        </w:rPr>
        <w:t xml:space="preserve"> </w:t>
      </w:r>
      <w:r w:rsidRPr="000175F3">
        <w:rPr>
          <w:rStyle w:val="ezkurwreuab5ozgtqnkl"/>
          <w:rFonts w:ascii="Times New Roman" w:hAnsi="Times New Roman" w:cs="Times New Roman"/>
          <w:sz w:val="28"/>
          <w:szCs w:val="28"/>
          <w:lang w:val="kk-KZ"/>
        </w:rPr>
        <w:t>оның</w:t>
      </w:r>
      <w:r w:rsidRPr="000175F3">
        <w:rPr>
          <w:rFonts w:ascii="Times New Roman" w:hAnsi="Times New Roman" w:cs="Times New Roman"/>
          <w:sz w:val="28"/>
          <w:szCs w:val="28"/>
          <w:lang w:val="kk-KZ"/>
        </w:rPr>
        <w:t xml:space="preserve"> </w:t>
      </w:r>
      <w:r w:rsidRPr="000175F3">
        <w:rPr>
          <w:rStyle w:val="ezkurwreuab5ozgtqnkl"/>
          <w:rFonts w:ascii="Times New Roman" w:hAnsi="Times New Roman" w:cs="Times New Roman"/>
          <w:sz w:val="28"/>
          <w:szCs w:val="28"/>
          <w:lang w:val="kk-KZ"/>
        </w:rPr>
        <w:t>қалыңдығын</w:t>
      </w:r>
      <w:r w:rsidRPr="000175F3">
        <w:rPr>
          <w:rFonts w:ascii="Times New Roman" w:hAnsi="Times New Roman" w:cs="Times New Roman"/>
          <w:sz w:val="28"/>
          <w:szCs w:val="28"/>
          <w:lang w:val="kk-KZ"/>
        </w:rPr>
        <w:t xml:space="preserve"> қолдана отырып, </w:t>
      </w:r>
      <w:r w:rsidRPr="000175F3">
        <w:rPr>
          <w:rStyle w:val="ezkurwreuab5ozgtqnkl"/>
          <w:rFonts w:ascii="Times New Roman" w:hAnsi="Times New Roman" w:cs="Times New Roman"/>
          <w:sz w:val="28"/>
          <w:szCs w:val="28"/>
          <w:lang w:val="kk-KZ"/>
        </w:rPr>
        <w:t>Больцман</w:t>
      </w:r>
      <w:r w:rsidRPr="000175F3">
        <w:rPr>
          <w:rFonts w:ascii="Times New Roman" w:hAnsi="Times New Roman" w:cs="Times New Roman"/>
          <w:sz w:val="28"/>
          <w:szCs w:val="28"/>
          <w:lang w:val="kk-KZ"/>
        </w:rPr>
        <w:t xml:space="preserve"> </w:t>
      </w:r>
      <w:r w:rsidRPr="000175F3">
        <w:rPr>
          <w:rStyle w:val="ezkurwreuab5ozgtqnkl"/>
          <w:rFonts w:ascii="Times New Roman" w:hAnsi="Times New Roman" w:cs="Times New Roman"/>
          <w:sz w:val="28"/>
          <w:szCs w:val="28"/>
          <w:lang w:val="kk-KZ"/>
        </w:rPr>
        <w:t>Заңы</w:t>
      </w:r>
      <w:r w:rsidRPr="000175F3">
        <w:rPr>
          <w:rFonts w:ascii="Times New Roman" w:hAnsi="Times New Roman" w:cs="Times New Roman"/>
          <w:sz w:val="28"/>
          <w:szCs w:val="28"/>
          <w:lang w:val="kk-KZ"/>
        </w:rPr>
        <w:t xml:space="preserve"> бойынша </w:t>
      </w:r>
      <w:r w:rsidRPr="000175F3">
        <w:rPr>
          <w:rStyle w:val="ezkurwreuab5ozgtqnkl"/>
          <w:rFonts w:ascii="Times New Roman" w:hAnsi="Times New Roman" w:cs="Times New Roman"/>
          <w:sz w:val="28"/>
          <w:szCs w:val="28"/>
          <w:lang w:val="kk-KZ"/>
        </w:rPr>
        <w:t>үлестіру</w:t>
      </w:r>
      <w:r w:rsidRPr="000175F3">
        <w:rPr>
          <w:rFonts w:ascii="Times New Roman" w:hAnsi="Times New Roman" w:cs="Times New Roman"/>
          <w:sz w:val="28"/>
          <w:szCs w:val="28"/>
          <w:lang w:val="kk-KZ"/>
        </w:rPr>
        <w:t xml:space="preserve"> </w:t>
      </w:r>
      <w:r w:rsidRPr="000175F3">
        <w:rPr>
          <w:rStyle w:val="ezkurwreuab5ozgtqnkl"/>
          <w:rFonts w:ascii="Times New Roman" w:hAnsi="Times New Roman" w:cs="Times New Roman"/>
          <w:sz w:val="28"/>
          <w:szCs w:val="28"/>
          <w:lang w:val="kk-KZ"/>
        </w:rPr>
        <w:t>теңдігі</w:t>
      </w:r>
      <w:r w:rsidRPr="000175F3">
        <w:rPr>
          <w:rFonts w:ascii="Times New Roman" w:hAnsi="Times New Roman" w:cs="Times New Roman"/>
          <w:sz w:val="28"/>
          <w:szCs w:val="28"/>
          <w:lang w:val="kk-KZ"/>
        </w:rPr>
        <w:t xml:space="preserve"> </w:t>
      </w:r>
      <w:r w:rsidRPr="000175F3">
        <w:rPr>
          <w:rStyle w:val="ezkurwreuab5ozgtqnkl"/>
          <w:rFonts w:ascii="Times New Roman" w:hAnsi="Times New Roman" w:cs="Times New Roman"/>
          <w:sz w:val="28"/>
          <w:szCs w:val="28"/>
          <w:lang w:val="kk-KZ"/>
        </w:rPr>
        <w:t>алынды</w:t>
      </w:r>
      <w:r w:rsidRPr="000175F3">
        <w:rPr>
          <w:rFonts w:ascii="Times New Roman" w:hAnsi="Times New Roman" w:cs="Times New Roman"/>
          <w:sz w:val="28"/>
          <w:szCs w:val="28"/>
          <w:lang w:val="kk-KZ"/>
        </w:rPr>
        <w:t xml:space="preserve"> </w:t>
      </w:r>
      <w:r w:rsidRPr="000175F3">
        <w:rPr>
          <w:rStyle w:val="ezkurwreuab5ozgtqnkl"/>
          <w:rFonts w:ascii="Times New Roman" w:hAnsi="Times New Roman" w:cs="Times New Roman"/>
          <w:sz w:val="28"/>
          <w:szCs w:val="28"/>
          <w:lang w:val="kk-KZ"/>
        </w:rPr>
        <w:t>(2.4</w:t>
      </w:r>
      <w:r w:rsidRPr="000175F3">
        <w:rPr>
          <w:rFonts w:ascii="Times New Roman" w:hAnsi="Times New Roman" w:cs="Times New Roman"/>
          <w:sz w:val="28"/>
          <w:szCs w:val="28"/>
          <w:lang w:val="kk-KZ"/>
        </w:rPr>
        <w:t>-</w:t>
      </w:r>
      <w:r w:rsidRPr="000175F3">
        <w:rPr>
          <w:rStyle w:val="ezkurwreuab5ozgtqnkl"/>
          <w:rFonts w:ascii="Times New Roman" w:hAnsi="Times New Roman" w:cs="Times New Roman"/>
          <w:sz w:val="28"/>
          <w:szCs w:val="28"/>
          <w:lang w:val="kk-KZ"/>
        </w:rPr>
        <w:t>сурет)</w:t>
      </w:r>
      <w:r w:rsidRPr="000175F3">
        <w:rPr>
          <w:rFonts w:ascii="Times New Roman" w:hAnsi="Times New Roman" w:cs="Times New Roman"/>
          <w:sz w:val="28"/>
          <w:szCs w:val="28"/>
          <w:lang w:val="kk-KZ"/>
        </w:rPr>
        <w:t>:</w:t>
      </w:r>
    </w:p>
    <w:p w14:paraId="3AB5F881" w14:textId="77777777" w:rsidR="000175F3" w:rsidRPr="000175F3" w:rsidRDefault="000175F3" w:rsidP="00876F8E">
      <w:pPr>
        <w:spacing w:after="0" w:line="240" w:lineRule="auto"/>
        <w:ind w:firstLine="567"/>
        <w:jc w:val="both"/>
        <w:rPr>
          <w:rFonts w:ascii="Times New Roman" w:hAnsi="Times New Roman" w:cs="Times New Roman"/>
          <w:sz w:val="28"/>
          <w:szCs w:val="28"/>
          <w:lang w:val="kk-KZ"/>
        </w:rPr>
      </w:pPr>
    </w:p>
    <w:p w14:paraId="2ED81F68" w14:textId="4C35387A" w:rsidR="00876F8E" w:rsidRPr="00EB229A" w:rsidRDefault="00876F8E" w:rsidP="00876F8E">
      <w:pPr>
        <w:spacing w:after="0" w:line="240" w:lineRule="auto"/>
        <w:ind w:left="2832" w:firstLine="708"/>
        <w:jc w:val="center"/>
        <w:rPr>
          <w:rFonts w:ascii="Times New Roman" w:hAnsi="Times New Roman" w:cs="Times New Roman"/>
          <w:sz w:val="28"/>
          <w:szCs w:val="28"/>
          <w:lang w:val="kk-KZ"/>
        </w:rPr>
      </w:pPr>
      <m:oMath>
        <m:r>
          <m:rPr>
            <m:sty m:val="p"/>
          </m:rPr>
          <w:rPr>
            <w:rFonts w:ascii="Cambria Math" w:hAnsi="Cambria Math" w:cs="Times New Roman"/>
            <w:sz w:val="28"/>
            <w:szCs w:val="28"/>
            <w:lang w:val="kk-KZ"/>
          </w:rPr>
          <m:t>R(I</m:t>
        </m:r>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m:t>
            </m:r>
          </m:e>
          <m:sub>
            <m:r>
              <m:rPr>
                <m:sty m:val="p"/>
              </m:rPr>
              <w:rPr>
                <w:rFonts w:ascii="Cambria Math" w:hAnsi="Cambria Math" w:cs="Times New Roman"/>
                <w:sz w:val="28"/>
                <w:szCs w:val="28"/>
                <w:lang w:val="kk-KZ"/>
              </w:rPr>
              <m:t>М</m:t>
            </m:r>
          </m:sub>
        </m:sSub>
        <m:r>
          <m:rPr>
            <m:sty m:val="p"/>
          </m:rPr>
          <w:rPr>
            <w:rFonts w:ascii="Cambria Math" w:hAnsi="Cambria Math" w:cs="Times New Roman"/>
            <w:sz w:val="28"/>
            <w:szCs w:val="28"/>
            <w:lang w:val="kk-KZ"/>
          </w:rPr>
          <m:t>=0.17⋅</m:t>
        </m:r>
        <m:r>
          <m:rPr>
            <m:sty m:val="p"/>
          </m:rPr>
          <w:rPr>
            <w:rFonts w:ascii="Cambria Math" w:hAnsi="Cambria Math" w:cs="Times New Roman"/>
            <w:sz w:val="28"/>
            <w:szCs w:val="28"/>
          </w:rPr>
          <m:t>υ</m:t>
        </m:r>
        <m:d>
          <m:dPr>
            <m:ctrlPr>
              <w:rPr>
                <w:rFonts w:ascii="Cambria Math" w:hAnsi="Cambria Math" w:cs="Times New Roman"/>
                <w:iCs/>
                <w:sz w:val="28"/>
                <w:szCs w:val="28"/>
              </w:rPr>
            </m:ctrlPr>
          </m:dPr>
          <m:e>
            <m:r>
              <m:rPr>
                <m:sty m:val="p"/>
              </m:rPr>
              <w:rPr>
                <w:rFonts w:ascii="Cambria Math" w:hAnsi="Cambria Math" w:cs="Times New Roman"/>
                <w:sz w:val="28"/>
                <w:szCs w:val="28"/>
                <w:lang w:val="kk-KZ"/>
              </w:rPr>
              <m:t>нм</m:t>
            </m:r>
          </m:e>
        </m:d>
      </m:oMath>
      <w:r w:rsidRPr="00EB229A">
        <w:rPr>
          <w:rFonts w:ascii="Times New Roman" w:hAnsi="Times New Roman" w:cs="Times New Roman"/>
          <w:sz w:val="28"/>
          <w:szCs w:val="28"/>
          <w:lang w:val="kk-KZ"/>
        </w:rPr>
        <w:t>.</w:t>
      </w:r>
      <w:r w:rsidRPr="00EB229A">
        <w:rPr>
          <w:rFonts w:ascii="Times New Roman" w:hAnsi="Times New Roman" w:cs="Times New Roman"/>
          <w:sz w:val="28"/>
          <w:szCs w:val="28"/>
          <w:lang w:val="kk-KZ"/>
        </w:rPr>
        <w:tab/>
      </w:r>
      <w:r w:rsidRPr="00EB229A">
        <w:rPr>
          <w:rFonts w:ascii="Times New Roman" w:hAnsi="Times New Roman" w:cs="Times New Roman"/>
          <w:sz w:val="28"/>
          <w:szCs w:val="28"/>
          <w:lang w:val="kk-KZ"/>
        </w:rPr>
        <w:tab/>
      </w:r>
      <w:r w:rsidRPr="00EB229A">
        <w:rPr>
          <w:rFonts w:ascii="Times New Roman" w:hAnsi="Times New Roman" w:cs="Times New Roman"/>
          <w:sz w:val="28"/>
          <w:szCs w:val="28"/>
          <w:lang w:val="kk-KZ"/>
        </w:rPr>
        <w:tab/>
      </w:r>
      <w:r w:rsidR="00BF5AB6">
        <w:rPr>
          <w:rFonts w:ascii="Times New Roman" w:hAnsi="Times New Roman" w:cs="Times New Roman"/>
          <w:sz w:val="28"/>
          <w:szCs w:val="28"/>
          <w:lang w:val="kk-KZ"/>
        </w:rPr>
        <w:t xml:space="preserve">            </w:t>
      </w:r>
      <w:r w:rsidRPr="00EB229A">
        <w:rPr>
          <w:rFonts w:ascii="Times New Roman" w:hAnsi="Times New Roman" w:cs="Times New Roman"/>
          <w:sz w:val="28"/>
          <w:szCs w:val="28"/>
          <w:lang w:val="kk-KZ"/>
        </w:rPr>
        <w:t>(2.1)</w:t>
      </w:r>
    </w:p>
    <w:p w14:paraId="3439B253" w14:textId="77777777" w:rsidR="00876F8E" w:rsidRPr="00EB229A" w:rsidRDefault="00876F8E" w:rsidP="00876F8E">
      <w:pPr>
        <w:spacing w:after="0" w:line="240" w:lineRule="auto"/>
        <w:ind w:left="2832" w:firstLine="708"/>
        <w:jc w:val="center"/>
        <w:rPr>
          <w:rFonts w:ascii="Times New Roman" w:hAnsi="Times New Roman" w:cs="Times New Roman"/>
          <w:sz w:val="28"/>
          <w:szCs w:val="28"/>
          <w:lang w:val="kk-KZ"/>
        </w:rPr>
      </w:pPr>
    </w:p>
    <w:p w14:paraId="247ADE57" w14:textId="0C11AFF6" w:rsidR="00876F8E" w:rsidRPr="000175F3" w:rsidRDefault="000175F3" w:rsidP="00876F8E">
      <w:pPr>
        <w:tabs>
          <w:tab w:val="left" w:pos="1276"/>
        </w:tabs>
        <w:spacing w:after="0" w:line="240" w:lineRule="auto"/>
        <w:ind w:firstLine="567"/>
        <w:jc w:val="both"/>
        <w:rPr>
          <w:rFonts w:ascii="Times New Roman" w:hAnsi="Times New Roman" w:cs="Times New Roman"/>
          <w:sz w:val="28"/>
          <w:szCs w:val="28"/>
          <w:lang w:val="kk-KZ"/>
        </w:rPr>
      </w:pPr>
      <w:r w:rsidRPr="00EB229A">
        <w:rPr>
          <w:rFonts w:ascii="Times New Roman" w:hAnsi="Times New Roman" w:cs="Times New Roman"/>
          <w:sz w:val="28"/>
          <w:szCs w:val="28"/>
          <w:lang w:val="kk-KZ"/>
        </w:rPr>
        <w:t xml:space="preserve">Бетінің </w:t>
      </w:r>
      <m:oMath>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I</m:t>
        </m:r>
        <m:r>
          <m:rPr>
            <m:sty m:val="p"/>
          </m:rPr>
          <w:rPr>
            <w:rFonts w:ascii="Cambria Math" w:hAnsi="Cambria Math" w:cs="Times New Roman"/>
            <w:sz w:val="28"/>
            <w:szCs w:val="28"/>
            <w:lang w:val="kk-KZ"/>
          </w:rPr>
          <m:t>)</m:t>
        </m:r>
      </m:oMath>
      <w:r w:rsidRPr="00EB229A">
        <w:rPr>
          <w:rFonts w:ascii="Times New Roman" w:hAnsi="Times New Roman" w:cs="Times New Roman"/>
          <w:sz w:val="28"/>
          <w:szCs w:val="28"/>
          <w:lang w:val="kk-KZ"/>
        </w:rPr>
        <w:t xml:space="preserve"> қабаты және оның қалыңдығы молярлық көлемнің</w:t>
      </w:r>
      <w:r w:rsidRPr="00EB229A">
        <w:rPr>
          <w:rFonts w:ascii="Cambria Math" w:hAnsi="Cambria Math" w:cs="Times New Roman"/>
          <w:i/>
          <w:sz w:val="28"/>
          <w:szCs w:val="28"/>
          <w:lang w:val="kk-KZ"/>
        </w:rPr>
        <w:t xml:space="preserve"> </w:t>
      </w:r>
      <m:oMath>
        <m:r>
          <w:rPr>
            <w:rFonts w:ascii="Cambria Math" w:hAnsi="Cambria Math" w:cs="Times New Roman"/>
            <w:sz w:val="28"/>
            <w:szCs w:val="28"/>
            <w:lang w:val="kk-KZ"/>
          </w:rPr>
          <m:t>υ</m:t>
        </m:r>
      </m:oMath>
      <w:r w:rsidRPr="00EB229A">
        <w:rPr>
          <w:rFonts w:ascii="Times New Roman" w:hAnsi="Times New Roman" w:cs="Times New Roman"/>
          <w:sz w:val="28"/>
          <w:szCs w:val="28"/>
          <w:lang w:val="kk-KZ"/>
        </w:rPr>
        <w:t xml:space="preserve"> тәуелділігіне байланысты.</w:t>
      </w:r>
      <w:r>
        <w:rPr>
          <w:rFonts w:ascii="Times New Roman" w:hAnsi="Times New Roman" w:cs="Times New Roman"/>
          <w:sz w:val="28"/>
          <w:szCs w:val="28"/>
          <w:lang w:val="kk-KZ"/>
        </w:rPr>
        <w:t xml:space="preserve"> </w:t>
      </w:r>
      <w:r w:rsidRPr="000175F3">
        <w:rPr>
          <w:rFonts w:ascii="Times New Roman" w:hAnsi="Times New Roman" w:cs="Times New Roman"/>
          <w:sz w:val="28"/>
          <w:szCs w:val="28"/>
          <w:lang w:val="kk-KZ"/>
        </w:rPr>
        <w:t xml:space="preserve">Беттің </w:t>
      </w:r>
      <m:oMath>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I</m:t>
        </m:r>
        <m:r>
          <m:rPr>
            <m:sty m:val="p"/>
          </m:rPr>
          <w:rPr>
            <w:rFonts w:ascii="Cambria Math" w:hAnsi="Cambria Math" w:cs="Times New Roman"/>
            <w:sz w:val="28"/>
            <w:szCs w:val="28"/>
            <w:lang w:val="kk-KZ"/>
          </w:rPr>
          <m:t>)</m:t>
        </m:r>
      </m:oMath>
      <w:r w:rsidRPr="000175F3">
        <w:rPr>
          <w:rFonts w:ascii="Times New Roman" w:hAnsi="Times New Roman" w:cs="Times New Roman"/>
          <w:sz w:val="28"/>
          <w:szCs w:val="28"/>
          <w:lang w:val="kk-KZ"/>
        </w:rPr>
        <w:t xml:space="preserve"> қабаты және оның қалыңдығы көмір</w:t>
      </w:r>
      <w:r>
        <w:rPr>
          <w:rFonts w:ascii="Times New Roman" w:hAnsi="Times New Roman" w:cs="Times New Roman"/>
          <w:sz w:val="28"/>
          <w:szCs w:val="28"/>
          <w:lang w:val="kk-KZ"/>
        </w:rPr>
        <w:t xml:space="preserve">лі заттың </w:t>
      </w:r>
      <w:r w:rsidRPr="000175F3">
        <w:rPr>
          <w:rFonts w:ascii="Times New Roman" w:hAnsi="Times New Roman" w:cs="Times New Roman"/>
          <w:sz w:val="28"/>
          <w:szCs w:val="28"/>
          <w:lang w:val="kk-KZ"/>
        </w:rPr>
        <w:t>молярлық массасы Больцман Заңының келесі формуласымен анықталатын формула бойынша есептелуі мүмкін</w:t>
      </w:r>
      <w:r w:rsidR="00876F8E" w:rsidRPr="000175F3">
        <w:rPr>
          <w:rFonts w:ascii="Times New Roman" w:hAnsi="Times New Roman" w:cs="Times New Roman"/>
          <w:sz w:val="28"/>
          <w:szCs w:val="28"/>
          <w:lang w:val="kk-KZ"/>
        </w:rPr>
        <w:t>:</w:t>
      </w:r>
    </w:p>
    <w:p w14:paraId="18B06E53" w14:textId="77777777" w:rsidR="00876F8E" w:rsidRPr="000175F3" w:rsidRDefault="00876F8E" w:rsidP="00876F8E">
      <w:pPr>
        <w:tabs>
          <w:tab w:val="left" w:pos="1276"/>
        </w:tabs>
        <w:spacing w:after="0" w:line="240" w:lineRule="auto"/>
        <w:ind w:firstLine="567"/>
        <w:jc w:val="both"/>
        <w:rPr>
          <w:rFonts w:ascii="Times New Roman" w:hAnsi="Times New Roman" w:cs="Times New Roman"/>
          <w:sz w:val="28"/>
          <w:szCs w:val="28"/>
          <w:lang w:val="kk-KZ"/>
        </w:rPr>
      </w:pPr>
    </w:p>
    <w:p w14:paraId="43851AE7" w14:textId="77777777" w:rsidR="00876F8E" w:rsidRPr="00EB229A" w:rsidRDefault="00876F8E" w:rsidP="00876F8E">
      <w:pPr>
        <w:tabs>
          <w:tab w:val="center" w:pos="4678"/>
          <w:tab w:val="right" w:pos="9072"/>
        </w:tabs>
        <w:spacing w:after="0" w:line="240" w:lineRule="auto"/>
        <w:jc w:val="right"/>
        <w:rPr>
          <w:rFonts w:ascii="Times New Roman" w:hAnsi="Times New Roman" w:cs="Times New Roman"/>
          <w:sz w:val="28"/>
          <w:szCs w:val="28"/>
          <w:lang w:val="kk-KZ"/>
        </w:rPr>
      </w:pPr>
      <w:r w:rsidRPr="000175F3">
        <w:rPr>
          <w:rFonts w:ascii="Times New Roman" w:hAnsi="Times New Roman" w:cs="Times New Roman"/>
          <w:sz w:val="28"/>
          <w:szCs w:val="28"/>
          <w:lang w:val="kk-KZ"/>
        </w:rPr>
        <w:tab/>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M</m:t>
            </m:r>
          </m:e>
          <m:sub>
            <m:r>
              <m:rPr>
                <m:sty m:val="p"/>
              </m:rPr>
              <w:rPr>
                <w:rFonts w:ascii="Cambria Math" w:hAnsi="Cambria Math" w:cs="Times New Roman"/>
                <w:sz w:val="28"/>
                <w:szCs w:val="28"/>
                <w:lang w:val="kk-KZ"/>
              </w:rPr>
              <m:t>100</m:t>
            </m:r>
          </m:sub>
        </m:sSub>
        <m:r>
          <m:rPr>
            <m:sty m:val="p"/>
          </m:rPr>
          <w:rPr>
            <w:rFonts w:ascii="Cambria Math" w:hAnsi="Cambria Math" w:cs="Times New Roman"/>
            <w:sz w:val="28"/>
            <w:szCs w:val="28"/>
            <w:lang w:val="kk-KZ"/>
          </w:rPr>
          <m:t>=130,385⋅C-1,941⋅O-14042⋅</m:t>
        </m:r>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f</m:t>
            </m:r>
          </m:e>
          <m:sub>
            <m:r>
              <m:rPr>
                <m:sty m:val="p"/>
              </m:rPr>
              <w:rPr>
                <w:rFonts w:ascii="Cambria Math" w:hAnsi="Cambria Math" w:cs="Times New Roman"/>
                <w:sz w:val="28"/>
                <w:szCs w:val="28"/>
                <w:lang w:val="kk-KZ"/>
              </w:rPr>
              <m:t>e</m:t>
            </m:r>
          </m:sub>
        </m:sSub>
        <m:r>
          <m:rPr>
            <m:sty m:val="p"/>
          </m:rPr>
          <w:rPr>
            <w:rFonts w:ascii="Cambria Math" w:hAnsi="Cambria Math" w:cs="Times New Roman"/>
            <w:sz w:val="28"/>
            <w:szCs w:val="28"/>
            <w:lang w:val="kk-KZ"/>
          </w:rPr>
          <m:t>+461,909⋅N</m:t>
        </m:r>
      </m:oMath>
      <w:r w:rsidRPr="00EB229A">
        <w:rPr>
          <w:rFonts w:ascii="Times New Roman" w:hAnsi="Times New Roman" w:cs="Times New Roman"/>
          <w:sz w:val="28"/>
          <w:szCs w:val="28"/>
          <w:lang w:val="kk-KZ"/>
        </w:rPr>
        <w:t>.</w:t>
      </w:r>
      <w:r w:rsidRPr="00EB229A">
        <w:rPr>
          <w:rFonts w:ascii="Times New Roman" w:hAnsi="Times New Roman" w:cs="Times New Roman"/>
          <w:sz w:val="28"/>
          <w:szCs w:val="28"/>
          <w:lang w:val="kk-KZ"/>
        </w:rPr>
        <w:tab/>
        <w:t xml:space="preserve">    (2.2)</w:t>
      </w:r>
    </w:p>
    <w:p w14:paraId="6465E4F6" w14:textId="77777777" w:rsidR="00876F8E" w:rsidRPr="00EB229A" w:rsidRDefault="00876F8E" w:rsidP="00876F8E">
      <w:pPr>
        <w:tabs>
          <w:tab w:val="center" w:pos="4678"/>
          <w:tab w:val="right" w:pos="9072"/>
        </w:tabs>
        <w:spacing w:after="0" w:line="240" w:lineRule="auto"/>
        <w:jc w:val="right"/>
        <w:rPr>
          <w:rFonts w:ascii="Times New Roman" w:hAnsi="Times New Roman" w:cs="Times New Roman"/>
          <w:sz w:val="28"/>
          <w:szCs w:val="28"/>
          <w:lang w:val="kk-KZ"/>
        </w:rPr>
      </w:pPr>
    </w:p>
    <w:p w14:paraId="340D916D" w14:textId="1EC2F2DF" w:rsidR="00876F8E" w:rsidRPr="00EB229A" w:rsidRDefault="000175F3" w:rsidP="00876F8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876F8E" w:rsidRPr="00EB229A">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w:rPr>
                <w:rFonts w:ascii="Cambria Math" w:hAnsi="Cambria Math" w:cs="Times New Roman"/>
                <w:sz w:val="28"/>
                <w:szCs w:val="28"/>
                <w:lang w:val="kk-KZ"/>
              </w:rPr>
              <m:t>M</m:t>
            </m:r>
          </m:e>
          <m:sub>
            <m:r>
              <m:rPr>
                <m:sty m:val="p"/>
              </m:rPr>
              <w:rPr>
                <w:rFonts w:ascii="Cambria Math" w:hAnsi="Cambria Math" w:cs="Times New Roman"/>
                <w:sz w:val="28"/>
                <w:szCs w:val="28"/>
                <w:lang w:val="kk-KZ"/>
              </w:rPr>
              <m:t>100</m:t>
            </m:r>
          </m:sub>
        </m:sSub>
      </m:oMath>
      <w:r w:rsidR="00876F8E" w:rsidRPr="00EB229A">
        <w:rPr>
          <w:rFonts w:ascii="Times New Roman" w:hAnsi="Times New Roman" w:cs="Times New Roman"/>
          <w:sz w:val="28"/>
          <w:szCs w:val="28"/>
          <w:lang w:val="kk-KZ"/>
        </w:rPr>
        <w:t xml:space="preserve"> – </w:t>
      </w:r>
      <w:r w:rsidRPr="00EB229A">
        <w:rPr>
          <w:rFonts w:ascii="Times New Roman" w:hAnsi="Times New Roman" w:cs="Times New Roman"/>
          <w:sz w:val="28"/>
          <w:szCs w:val="28"/>
          <w:lang w:val="kk-KZ"/>
        </w:rPr>
        <w:t>молярлық масса</w:t>
      </w:r>
      <w:r w:rsidR="00876F8E" w:rsidRPr="00EB229A">
        <w:rPr>
          <w:rFonts w:ascii="Times New Roman" w:hAnsi="Times New Roman" w:cs="Times New Roman"/>
          <w:sz w:val="28"/>
          <w:szCs w:val="28"/>
          <w:lang w:val="kk-KZ"/>
        </w:rPr>
        <w:t xml:space="preserve">; </w:t>
      </w:r>
      <m:oMath>
        <m:r>
          <w:rPr>
            <w:rFonts w:ascii="Cambria Math" w:hAnsi="Cambria Math" w:cs="Times New Roman"/>
            <w:sz w:val="28"/>
            <w:szCs w:val="28"/>
            <w:lang w:val="kk-KZ"/>
          </w:rPr>
          <m:t>C</m:t>
        </m:r>
      </m:oMath>
      <w:r w:rsidR="00876F8E" w:rsidRPr="00EB229A">
        <w:rPr>
          <w:rFonts w:ascii="Times New Roman" w:hAnsi="Times New Roman" w:cs="Times New Roman"/>
          <w:sz w:val="28"/>
          <w:szCs w:val="28"/>
          <w:lang w:val="kk-KZ"/>
        </w:rPr>
        <w:t xml:space="preserve">, </w:t>
      </w:r>
      <m:oMath>
        <m:r>
          <w:rPr>
            <w:rFonts w:ascii="Cambria Math" w:hAnsi="Cambria Math" w:cs="Times New Roman"/>
            <w:sz w:val="28"/>
            <w:szCs w:val="28"/>
            <w:lang w:val="kk-KZ"/>
          </w:rPr>
          <m:t>O</m:t>
        </m:r>
      </m:oMath>
      <w:r w:rsidR="00876F8E" w:rsidRPr="00EB229A">
        <w:rPr>
          <w:rFonts w:ascii="Times New Roman" w:hAnsi="Times New Roman" w:cs="Times New Roman"/>
          <w:sz w:val="28"/>
          <w:szCs w:val="28"/>
          <w:lang w:val="kk-KZ"/>
        </w:rPr>
        <w:t xml:space="preserve"> – </w:t>
      </w:r>
      <w:r w:rsidRPr="00EB229A">
        <w:rPr>
          <w:rFonts w:ascii="Times New Roman" w:hAnsi="Times New Roman" w:cs="Times New Roman"/>
          <w:sz w:val="28"/>
          <w:szCs w:val="28"/>
          <w:lang w:val="kk-KZ"/>
        </w:rPr>
        <w:t>көміртек, оттегі концентрациясы</w:t>
      </w:r>
      <w:r w:rsidR="00876F8E" w:rsidRPr="00EB229A">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e</m:t>
            </m:r>
          </m:sub>
        </m:sSub>
      </m:oMath>
      <w:r w:rsidR="00876F8E" w:rsidRPr="00EB229A">
        <w:rPr>
          <w:rFonts w:ascii="Times New Roman" w:hAnsi="Times New Roman" w:cs="Times New Roman"/>
          <w:sz w:val="28"/>
          <w:szCs w:val="28"/>
          <w:lang w:val="kk-KZ"/>
        </w:rPr>
        <w:t xml:space="preserve"> – </w:t>
      </w:r>
      <w:r w:rsidRPr="00EB229A">
        <w:rPr>
          <w:rFonts w:ascii="Times New Roman" w:hAnsi="Times New Roman" w:cs="Times New Roman"/>
          <w:sz w:val="28"/>
          <w:szCs w:val="28"/>
          <w:lang w:val="kk-KZ"/>
        </w:rPr>
        <w:t>көмір массасының хош иісі дәрежесі</w:t>
      </w:r>
      <w:r w:rsidR="00876F8E" w:rsidRPr="00EB229A">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oMath>
      <w:r w:rsidR="00876F8E" w:rsidRPr="00EB229A">
        <w:rPr>
          <w:rFonts w:ascii="Times New Roman" w:hAnsi="Times New Roman" w:cs="Times New Roman"/>
          <w:sz w:val="28"/>
          <w:szCs w:val="28"/>
          <w:lang w:val="kk-KZ"/>
        </w:rPr>
        <w:t xml:space="preserve"> – </w:t>
      </w:r>
      <w:r w:rsidRPr="00EB229A">
        <w:rPr>
          <w:rFonts w:ascii="Times New Roman" w:hAnsi="Times New Roman" w:cs="Times New Roman"/>
          <w:sz w:val="28"/>
          <w:szCs w:val="28"/>
          <w:lang w:val="kk-KZ"/>
        </w:rPr>
        <w:t>парамагнетиктер саны</w:t>
      </w:r>
      <w:r w:rsidR="00876F8E" w:rsidRPr="00EB229A">
        <w:rPr>
          <w:rFonts w:ascii="Times New Roman" w:hAnsi="Times New Roman" w:cs="Times New Roman"/>
          <w:sz w:val="28"/>
          <w:szCs w:val="28"/>
          <w:lang w:val="kk-KZ"/>
        </w:rPr>
        <w:t>.</w:t>
      </w:r>
    </w:p>
    <w:p w14:paraId="0790D732" w14:textId="73EAD1F3" w:rsidR="00876F8E" w:rsidRPr="00EB229A" w:rsidRDefault="000175F3" w:rsidP="00876F8E">
      <w:pPr>
        <w:spacing w:after="0" w:line="240" w:lineRule="auto"/>
        <w:ind w:firstLine="709"/>
        <w:jc w:val="both"/>
        <w:rPr>
          <w:rFonts w:ascii="Times New Roman" w:hAnsi="Times New Roman" w:cs="Times New Roman"/>
          <w:sz w:val="28"/>
          <w:szCs w:val="28"/>
          <w:lang w:val="kk-KZ"/>
        </w:rPr>
      </w:pPr>
      <w:r w:rsidRPr="00EB229A">
        <w:rPr>
          <w:rFonts w:ascii="Times New Roman" w:hAnsi="Times New Roman" w:cs="Times New Roman"/>
          <w:sz w:val="28"/>
          <w:szCs w:val="28"/>
          <w:lang w:val="kk-KZ"/>
        </w:rPr>
        <w:t xml:space="preserve">(2.1) және (2.2) формулалар бойынша біз Қарағанды бассейнінің: ашлярик, </w:t>
      </w:r>
      <w:r w:rsidR="00C11215">
        <w:rPr>
          <w:rFonts w:ascii="Times New Roman" w:hAnsi="Times New Roman" w:cs="Times New Roman"/>
          <w:sz w:val="28"/>
          <w:szCs w:val="28"/>
          <w:lang w:val="kk-KZ"/>
        </w:rPr>
        <w:t>қ</w:t>
      </w:r>
      <w:r w:rsidRPr="00EB229A">
        <w:rPr>
          <w:rFonts w:ascii="Times New Roman" w:hAnsi="Times New Roman" w:cs="Times New Roman"/>
          <w:sz w:val="28"/>
          <w:szCs w:val="28"/>
          <w:lang w:val="kk-KZ"/>
        </w:rPr>
        <w:t xml:space="preserve">арағанды, </w:t>
      </w:r>
      <w:r w:rsidR="00C11215">
        <w:rPr>
          <w:rFonts w:ascii="Times New Roman" w:hAnsi="Times New Roman" w:cs="Times New Roman"/>
          <w:sz w:val="28"/>
          <w:szCs w:val="28"/>
          <w:lang w:val="kk-KZ"/>
        </w:rPr>
        <w:t>д</w:t>
      </w:r>
      <w:r w:rsidRPr="00EB229A">
        <w:rPr>
          <w:rFonts w:ascii="Times New Roman" w:hAnsi="Times New Roman" w:cs="Times New Roman"/>
          <w:sz w:val="28"/>
          <w:szCs w:val="28"/>
          <w:lang w:val="kk-KZ"/>
        </w:rPr>
        <w:t>олин</w:t>
      </w:r>
      <w:r w:rsidR="00C11215">
        <w:rPr>
          <w:rFonts w:ascii="Times New Roman" w:hAnsi="Times New Roman" w:cs="Times New Roman"/>
          <w:sz w:val="28"/>
          <w:szCs w:val="28"/>
          <w:lang w:val="kk-KZ"/>
        </w:rPr>
        <w:t>ка</w:t>
      </w:r>
      <w:r w:rsidRPr="00EB229A">
        <w:rPr>
          <w:rFonts w:ascii="Times New Roman" w:hAnsi="Times New Roman" w:cs="Times New Roman"/>
          <w:sz w:val="28"/>
          <w:szCs w:val="28"/>
          <w:lang w:val="kk-KZ"/>
        </w:rPr>
        <w:t xml:space="preserve">, </w:t>
      </w:r>
      <w:r w:rsidR="00C11215">
        <w:rPr>
          <w:rFonts w:ascii="Times New Roman" w:hAnsi="Times New Roman" w:cs="Times New Roman"/>
          <w:sz w:val="28"/>
          <w:szCs w:val="28"/>
          <w:lang w:val="kk-KZ"/>
        </w:rPr>
        <w:t>т</w:t>
      </w:r>
      <w:r w:rsidRPr="00EB229A">
        <w:rPr>
          <w:rFonts w:ascii="Times New Roman" w:hAnsi="Times New Roman" w:cs="Times New Roman"/>
          <w:sz w:val="28"/>
          <w:szCs w:val="28"/>
          <w:lang w:val="kk-KZ"/>
        </w:rPr>
        <w:t>ентек бассейндерінің көмірі үшін жер үсті қабатын және оның қалыңдығын анықтаймыз</w:t>
      </w:r>
      <w:r>
        <w:rPr>
          <w:rFonts w:ascii="Times New Roman" w:hAnsi="Times New Roman" w:cs="Times New Roman"/>
          <w:sz w:val="28"/>
          <w:szCs w:val="28"/>
          <w:lang w:val="kk-KZ"/>
        </w:rPr>
        <w:t xml:space="preserve">, </w:t>
      </w:r>
      <w:r w:rsidRPr="00EB229A">
        <w:rPr>
          <w:rFonts w:ascii="Times New Roman" w:hAnsi="Times New Roman" w:cs="Times New Roman"/>
          <w:sz w:val="28"/>
          <w:szCs w:val="28"/>
          <w:lang w:val="kk-KZ"/>
        </w:rPr>
        <w:t xml:space="preserve">осы деректерді </w:t>
      </w:r>
      <w:r>
        <w:rPr>
          <w:rFonts w:ascii="Times New Roman" w:hAnsi="Times New Roman" w:cs="Times New Roman"/>
          <w:sz w:val="28"/>
          <w:szCs w:val="28"/>
          <w:lang w:val="kk-KZ"/>
        </w:rPr>
        <w:t>2</w:t>
      </w:r>
      <w:r w:rsidRPr="00EB229A">
        <w:rPr>
          <w:rFonts w:ascii="Times New Roman" w:hAnsi="Times New Roman" w:cs="Times New Roman"/>
          <w:sz w:val="28"/>
          <w:szCs w:val="28"/>
          <w:lang w:val="kk-KZ"/>
        </w:rPr>
        <w:t>.1</w:t>
      </w:r>
      <w:r>
        <w:rPr>
          <w:rFonts w:ascii="Times New Roman" w:hAnsi="Times New Roman" w:cs="Times New Roman"/>
          <w:sz w:val="28"/>
          <w:szCs w:val="28"/>
          <w:lang w:val="kk-KZ"/>
        </w:rPr>
        <w:t>0</w:t>
      </w:r>
      <w:r w:rsidRPr="00EB229A">
        <w:rPr>
          <w:rFonts w:ascii="Times New Roman" w:hAnsi="Times New Roman" w:cs="Times New Roman"/>
          <w:sz w:val="28"/>
          <w:szCs w:val="28"/>
          <w:lang w:val="kk-KZ"/>
        </w:rPr>
        <w:t>-кестеде ұсынамыз.</w:t>
      </w:r>
    </w:p>
    <w:p w14:paraId="399F5C77" w14:textId="4F3BCB90" w:rsidR="00876F8E" w:rsidRPr="00EB229A" w:rsidRDefault="00D73860" w:rsidP="00D73860">
      <w:pPr>
        <w:spacing w:after="0" w:line="240" w:lineRule="auto"/>
        <w:ind w:firstLine="709"/>
        <w:jc w:val="both"/>
        <w:rPr>
          <w:rStyle w:val="apple-converted-space"/>
          <w:lang w:val="kk-KZ"/>
        </w:rPr>
      </w:pPr>
      <w:r w:rsidRPr="00EB229A">
        <w:rPr>
          <w:rFonts w:ascii="Times New Roman" w:hAnsi="Times New Roman" w:cs="Times New Roman"/>
          <w:sz w:val="28"/>
          <w:szCs w:val="28"/>
          <w:lang w:val="kk-KZ"/>
        </w:rPr>
        <w:t>2.10-кестеден көмір</w:t>
      </w:r>
      <w:r>
        <w:rPr>
          <w:rFonts w:ascii="Times New Roman" w:hAnsi="Times New Roman" w:cs="Times New Roman"/>
          <w:sz w:val="28"/>
          <w:szCs w:val="28"/>
          <w:lang w:val="kk-KZ"/>
        </w:rPr>
        <w:t>лі</w:t>
      </w:r>
      <w:r w:rsidRPr="00EB229A">
        <w:rPr>
          <w:rFonts w:ascii="Times New Roman" w:hAnsi="Times New Roman" w:cs="Times New Roman"/>
          <w:sz w:val="28"/>
          <w:szCs w:val="28"/>
          <w:lang w:val="kk-KZ"/>
        </w:rPr>
        <w:t xml:space="preserve"> зат</w:t>
      </w:r>
      <w:r>
        <w:rPr>
          <w:rFonts w:ascii="Times New Roman" w:hAnsi="Times New Roman" w:cs="Times New Roman"/>
          <w:sz w:val="28"/>
          <w:szCs w:val="28"/>
          <w:lang w:val="kk-KZ"/>
        </w:rPr>
        <w:t>т</w:t>
      </w:r>
      <w:r w:rsidRPr="00EB229A">
        <w:rPr>
          <w:rFonts w:ascii="Times New Roman" w:hAnsi="Times New Roman" w:cs="Times New Roman"/>
          <w:sz w:val="28"/>
          <w:szCs w:val="28"/>
          <w:lang w:val="kk-KZ"/>
        </w:rPr>
        <w:t>ың</w:t>
      </w:r>
      <w:r w:rsidRPr="00EB229A">
        <w:rPr>
          <w:rFonts w:ascii="Cambria Math" w:hAnsi="Cambria Math" w:cs="Times New Roman"/>
          <w:i/>
          <w:sz w:val="28"/>
          <w:szCs w:val="28"/>
          <w:lang w:val="kk-KZ"/>
        </w:rPr>
        <w:t xml:space="preserve"> </w:t>
      </w:r>
      <m:oMath>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I</m:t>
        </m:r>
        <m:r>
          <m:rPr>
            <m:sty m:val="p"/>
          </m:rPr>
          <w:rPr>
            <w:rFonts w:ascii="Cambria Math" w:hAnsi="Cambria Math" w:cs="Times New Roman"/>
            <w:sz w:val="28"/>
            <w:szCs w:val="28"/>
            <w:lang w:val="kk-KZ"/>
          </w:rPr>
          <m:t>)</m:t>
        </m:r>
      </m:oMath>
      <w:r w:rsidRPr="00EB229A">
        <w:rPr>
          <w:rFonts w:ascii="Times New Roman" w:hAnsi="Times New Roman" w:cs="Times New Roman"/>
          <w:sz w:val="28"/>
          <w:szCs w:val="28"/>
          <w:lang w:val="kk-KZ"/>
        </w:rPr>
        <w:t xml:space="preserve">  беткі қабатының қалыңдығы </w:t>
      </w:r>
      <w:r>
        <w:rPr>
          <w:rFonts w:ascii="Times New Roman" w:hAnsi="Times New Roman" w:cs="Times New Roman"/>
          <w:sz w:val="28"/>
          <w:szCs w:val="28"/>
          <w:lang w:val="kk-KZ"/>
        </w:rPr>
        <w:t>алмаз</w:t>
      </w:r>
      <w:r w:rsidRPr="00EB229A">
        <w:rPr>
          <w:rFonts w:ascii="Times New Roman" w:hAnsi="Times New Roman" w:cs="Times New Roman"/>
          <w:sz w:val="28"/>
          <w:szCs w:val="28"/>
          <w:lang w:val="kk-KZ"/>
        </w:rPr>
        <w:t xml:space="preserve">, графит, </w:t>
      </w:r>
      <w:r>
        <w:rPr>
          <w:rFonts w:ascii="Times New Roman" w:hAnsi="Times New Roman" w:cs="Times New Roman"/>
          <w:sz w:val="28"/>
          <w:szCs w:val="28"/>
          <w:lang w:val="kk-KZ"/>
        </w:rPr>
        <w:t>к</w:t>
      </w:r>
      <w:r w:rsidRPr="00EB229A">
        <w:rPr>
          <w:rFonts w:ascii="Times New Roman" w:hAnsi="Times New Roman" w:cs="Times New Roman"/>
          <w:sz w:val="28"/>
          <w:szCs w:val="28"/>
          <w:lang w:val="kk-KZ"/>
        </w:rPr>
        <w:t>орбиннің қалыңдығынан үлкен екенін көруге болады</w:t>
      </w:r>
      <w:r w:rsidR="00876F8E" w:rsidRPr="00EB229A">
        <w:rPr>
          <w:rFonts w:ascii="Times New Roman" w:hAnsi="Times New Roman" w:cs="Times New Roman"/>
          <w:sz w:val="28"/>
          <w:szCs w:val="28"/>
          <w:lang w:val="kk-KZ"/>
        </w:rPr>
        <w:t xml:space="preserve">. </w:t>
      </w:r>
      <w:r w:rsidRPr="00EB229A">
        <w:rPr>
          <w:rFonts w:ascii="Times New Roman" w:hAnsi="Times New Roman" w:cs="Times New Roman"/>
          <w:sz w:val="28"/>
          <w:szCs w:val="28"/>
          <w:lang w:val="kk-KZ"/>
        </w:rPr>
        <w:t xml:space="preserve">Мұнда жақшалар рентгендік шашырау арқылы анықталған көмір макромолекулалары арасындағы </w:t>
      </w:r>
      <m:oMath>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I</m:t>
        </m:r>
        <m:r>
          <m:rPr>
            <m:sty m:val="p"/>
          </m:rPr>
          <w:rPr>
            <w:rFonts w:ascii="Cambria Math" w:hAnsi="Cambria Math" w:cs="Times New Roman"/>
            <w:sz w:val="28"/>
            <w:szCs w:val="28"/>
            <w:lang w:val="kk-KZ"/>
          </w:rPr>
          <m:t>)</m:t>
        </m:r>
      </m:oMath>
      <w:r w:rsidRPr="00EB229A">
        <w:rPr>
          <w:rFonts w:ascii="Times New Roman" w:hAnsi="Times New Roman" w:cs="Times New Roman"/>
          <w:sz w:val="28"/>
          <w:szCs w:val="28"/>
          <w:lang w:val="kk-KZ"/>
        </w:rPr>
        <w:t xml:space="preserve"> мөлшеріне (~ 0,36 нм) бөлінген кезде есептелетін көмір</w:t>
      </w:r>
      <w:r>
        <w:rPr>
          <w:rFonts w:ascii="Times New Roman" w:hAnsi="Times New Roman" w:cs="Times New Roman"/>
          <w:sz w:val="28"/>
          <w:szCs w:val="28"/>
          <w:lang w:val="kk-KZ"/>
        </w:rPr>
        <w:t>лі</w:t>
      </w:r>
      <w:r w:rsidRPr="00EB229A">
        <w:rPr>
          <w:rFonts w:ascii="Times New Roman" w:hAnsi="Times New Roman" w:cs="Times New Roman"/>
          <w:sz w:val="28"/>
          <w:szCs w:val="28"/>
          <w:lang w:val="kk-KZ"/>
        </w:rPr>
        <w:t xml:space="preserve"> заттар</w:t>
      </w:r>
      <w:r>
        <w:rPr>
          <w:rFonts w:ascii="Times New Roman" w:hAnsi="Times New Roman" w:cs="Times New Roman"/>
          <w:sz w:val="28"/>
          <w:szCs w:val="28"/>
          <w:lang w:val="kk-KZ"/>
        </w:rPr>
        <w:t>д</w:t>
      </w:r>
      <w:r w:rsidRPr="00EB229A">
        <w:rPr>
          <w:rFonts w:ascii="Times New Roman" w:hAnsi="Times New Roman" w:cs="Times New Roman"/>
          <w:sz w:val="28"/>
          <w:szCs w:val="28"/>
          <w:lang w:val="kk-KZ"/>
        </w:rPr>
        <w:t>ың қабаттарының санын көрсетеді</w:t>
      </w:r>
      <w:r>
        <w:rPr>
          <w:rFonts w:ascii="Times New Roman" w:hAnsi="Times New Roman" w:cs="Times New Roman"/>
          <w:sz w:val="28"/>
          <w:szCs w:val="28"/>
          <w:lang w:val="kk-KZ"/>
        </w:rPr>
        <w:t>.</w:t>
      </w:r>
      <w:r w:rsidR="00876F8E" w:rsidRPr="00EB229A">
        <w:rPr>
          <w:rFonts w:ascii="Times New Roman" w:hAnsi="Times New Roman" w:cs="Times New Roman"/>
          <w:sz w:val="28"/>
          <w:szCs w:val="28"/>
          <w:lang w:val="kk-KZ"/>
        </w:rPr>
        <w:t xml:space="preserve"> </w:t>
      </w:r>
      <m:oMath>
        <m:r>
          <w:rPr>
            <w:rFonts w:ascii="Cambria Math" w:hAnsi="Cambria Math" w:cs="Times New Roman"/>
            <w:sz w:val="28"/>
            <w:szCs w:val="28"/>
            <w:lang w:val="kk-KZ"/>
          </w:rPr>
          <m:t>R</m:t>
        </m:r>
        <m:d>
          <m:dPr>
            <m:ctrlPr>
              <w:rPr>
                <w:rFonts w:ascii="Cambria Math" w:hAnsi="Cambria Math" w:cs="Times New Roman"/>
                <w:sz w:val="28"/>
                <w:szCs w:val="28"/>
              </w:rPr>
            </m:ctrlPr>
          </m:dPr>
          <m:e>
            <m:r>
              <w:rPr>
                <w:rFonts w:ascii="Cambria Math" w:hAnsi="Cambria Math" w:cs="Times New Roman"/>
                <w:sz w:val="28"/>
                <w:szCs w:val="28"/>
                <w:lang w:val="kk-KZ"/>
              </w:rPr>
              <m:t>I</m:t>
            </m:r>
          </m:e>
        </m:d>
        <m:r>
          <w:rPr>
            <w:rFonts w:ascii="Cambria Math" w:hAnsi="Cambria Math" w:cs="Times New Roman"/>
            <w:sz w:val="28"/>
            <w:szCs w:val="28"/>
            <w:lang w:val="kk-KZ"/>
          </w:rPr>
          <m:t xml:space="preserve"> </m:t>
        </m:r>
      </m:oMath>
      <w:r w:rsidRPr="00EB229A">
        <w:rPr>
          <w:rFonts w:ascii="Times New Roman" w:hAnsi="Times New Roman" w:cs="Times New Roman"/>
          <w:sz w:val="28"/>
          <w:szCs w:val="28"/>
          <w:lang w:val="kk-KZ"/>
        </w:rPr>
        <w:t>беткі қабатының ерекшелігі - бұл жерде кез-келген сипаттағы бөлшектердің мөлшеріне байланысты әсерлер жүзеге асырылады.</w:t>
      </w:r>
    </w:p>
    <w:p w14:paraId="6CA662DB" w14:textId="77777777" w:rsidR="00D73860" w:rsidRPr="00EB229A" w:rsidRDefault="00D73860" w:rsidP="00D73860">
      <w:pPr>
        <w:spacing w:after="0" w:line="240" w:lineRule="auto"/>
        <w:ind w:firstLine="709"/>
        <w:jc w:val="both"/>
        <w:rPr>
          <w:rFonts w:ascii="Times New Roman" w:hAnsi="Times New Roman" w:cs="Times New Roman"/>
          <w:sz w:val="28"/>
          <w:szCs w:val="28"/>
          <w:lang w:val="kk-KZ"/>
        </w:rPr>
      </w:pPr>
    </w:p>
    <w:p w14:paraId="1A888C36" w14:textId="68D84E7E" w:rsidR="00930509" w:rsidRPr="00930509" w:rsidRDefault="00930509" w:rsidP="00930509">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noProof/>
          <w:sz w:val="24"/>
          <w:szCs w:val="24"/>
          <w:lang w:val="kk-KZ" w:eastAsia="ru-KZ"/>
        </w:rPr>
        <w:t xml:space="preserve">                        </w:t>
      </w:r>
      <w:r w:rsidRPr="00930509">
        <w:rPr>
          <w:rFonts w:ascii="Times New Roman" w:eastAsia="Times New Roman" w:hAnsi="Times New Roman" w:cs="Times New Roman"/>
          <w:noProof/>
          <w:sz w:val="24"/>
          <w:szCs w:val="24"/>
          <w:lang w:eastAsia="ru-RU"/>
        </w:rPr>
        <w:drawing>
          <wp:inline distT="0" distB="0" distL="0" distR="0" wp14:anchorId="7C0D0512" wp14:editId="7DC104C4">
            <wp:extent cx="3900805" cy="2994660"/>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256" r="30861" b="36603"/>
                    <a:stretch/>
                  </pic:blipFill>
                  <pic:spPr bwMode="auto">
                    <a:xfrm>
                      <a:off x="0" y="0"/>
                      <a:ext cx="3905773" cy="2998474"/>
                    </a:xfrm>
                    <a:prstGeom prst="rect">
                      <a:avLst/>
                    </a:prstGeom>
                    <a:noFill/>
                    <a:ln>
                      <a:noFill/>
                    </a:ln>
                    <a:extLst>
                      <a:ext uri="{53640926-AAD7-44D8-BBD7-CCE9431645EC}">
                        <a14:shadowObscured xmlns:a14="http://schemas.microsoft.com/office/drawing/2010/main"/>
                      </a:ext>
                    </a:extLst>
                  </pic:spPr>
                </pic:pic>
              </a:graphicData>
            </a:graphic>
          </wp:inline>
        </w:drawing>
      </w:r>
    </w:p>
    <w:p w14:paraId="0C4E724F" w14:textId="77777777" w:rsidR="00876F8E" w:rsidRPr="00733161" w:rsidRDefault="00876F8E" w:rsidP="00876F8E">
      <w:pPr>
        <w:spacing w:after="0" w:line="240" w:lineRule="auto"/>
        <w:ind w:firstLine="567"/>
        <w:jc w:val="center"/>
        <w:rPr>
          <w:rFonts w:ascii="Times New Roman" w:hAnsi="Times New Roman" w:cs="Times New Roman"/>
          <w:sz w:val="28"/>
          <w:szCs w:val="28"/>
        </w:rPr>
      </w:pPr>
    </w:p>
    <w:p w14:paraId="3A97045F" w14:textId="535FA00C" w:rsidR="00876F8E" w:rsidRPr="00733161" w:rsidRDefault="00D73860" w:rsidP="00876F8E">
      <w:pPr>
        <w:spacing w:after="0" w:line="240" w:lineRule="auto"/>
        <w:ind w:firstLine="567"/>
        <w:jc w:val="center"/>
        <w:rPr>
          <w:rFonts w:ascii="Times New Roman" w:hAnsi="Times New Roman" w:cs="Times New Roman"/>
          <w:sz w:val="28"/>
          <w:szCs w:val="28"/>
        </w:rPr>
      </w:pPr>
      <w:r w:rsidRPr="00C11215">
        <w:rPr>
          <w:rFonts w:ascii="Times New Roman" w:hAnsi="Times New Roman" w:cs="Times New Roman"/>
          <w:sz w:val="28"/>
          <w:szCs w:val="28"/>
          <w:lang w:val="kk-KZ"/>
        </w:rPr>
        <w:t xml:space="preserve">Сурет </w:t>
      </w:r>
      <w:r w:rsidR="00876F8E" w:rsidRPr="00C11215">
        <w:rPr>
          <w:rFonts w:ascii="Times New Roman" w:hAnsi="Times New Roman" w:cs="Times New Roman"/>
          <w:sz w:val="28"/>
          <w:szCs w:val="28"/>
        </w:rPr>
        <w:t>2.4</w:t>
      </w:r>
      <w:r w:rsidRPr="00C11215">
        <w:rPr>
          <w:rFonts w:ascii="Times New Roman" w:hAnsi="Times New Roman" w:cs="Times New Roman"/>
          <w:sz w:val="28"/>
          <w:szCs w:val="28"/>
          <w:lang w:val="kk-KZ"/>
        </w:rPr>
        <w:t xml:space="preserve"> –</w:t>
      </w:r>
      <w:r w:rsidR="00876F8E" w:rsidRPr="00C11215">
        <w:rPr>
          <w:rFonts w:ascii="Times New Roman" w:hAnsi="Times New Roman" w:cs="Times New Roman"/>
          <w:sz w:val="28"/>
          <w:szCs w:val="28"/>
        </w:rPr>
        <w:t xml:space="preserve"> </w:t>
      </w:r>
      <w:r w:rsidRPr="00C11215">
        <w:rPr>
          <w:rStyle w:val="ezkurwreuab5ozgtqnkl"/>
          <w:rFonts w:ascii="Times New Roman" w:hAnsi="Times New Roman" w:cs="Times New Roman"/>
          <w:sz w:val="28"/>
          <w:szCs w:val="28"/>
        </w:rPr>
        <w:t>Беткі</w:t>
      </w:r>
      <w:r w:rsidRPr="00C11215">
        <w:rPr>
          <w:rFonts w:ascii="Times New Roman" w:hAnsi="Times New Roman" w:cs="Times New Roman"/>
          <w:sz w:val="28"/>
          <w:szCs w:val="28"/>
        </w:rPr>
        <w:t xml:space="preserve"> </w:t>
      </w:r>
      <w:r w:rsidRPr="00C11215">
        <w:rPr>
          <w:rStyle w:val="ezkurwreuab5ozgtqnkl"/>
          <w:rFonts w:ascii="Times New Roman" w:hAnsi="Times New Roman" w:cs="Times New Roman"/>
          <w:sz w:val="28"/>
          <w:szCs w:val="28"/>
        </w:rPr>
        <w:t>қабаттың</w:t>
      </w:r>
      <w:r w:rsidRPr="00C11215">
        <w:rPr>
          <w:rFonts w:ascii="Times New Roman" w:hAnsi="Times New Roman" w:cs="Times New Roman"/>
          <w:sz w:val="28"/>
          <w:szCs w:val="28"/>
        </w:rPr>
        <w:t xml:space="preserve"> </w:t>
      </w:r>
      <w:r w:rsidRPr="00C11215">
        <w:rPr>
          <w:rStyle w:val="ezkurwreuab5ozgtqnkl"/>
          <w:rFonts w:ascii="Times New Roman" w:hAnsi="Times New Roman" w:cs="Times New Roman"/>
          <w:sz w:val="28"/>
          <w:szCs w:val="28"/>
        </w:rPr>
        <w:t>схемалық</w:t>
      </w:r>
      <w:r w:rsidRPr="00C11215">
        <w:rPr>
          <w:rFonts w:ascii="Times New Roman" w:hAnsi="Times New Roman" w:cs="Times New Roman"/>
          <w:sz w:val="28"/>
          <w:szCs w:val="28"/>
        </w:rPr>
        <w:t xml:space="preserve"> </w:t>
      </w:r>
      <w:r w:rsidRPr="00C11215">
        <w:rPr>
          <w:rStyle w:val="ezkurwreuab5ozgtqnkl"/>
          <w:rFonts w:ascii="Times New Roman" w:hAnsi="Times New Roman" w:cs="Times New Roman"/>
          <w:sz w:val="28"/>
          <w:szCs w:val="28"/>
        </w:rPr>
        <w:t>бейнесі</w:t>
      </w:r>
      <w:r w:rsidR="00C11215">
        <w:rPr>
          <w:rStyle w:val="ezkurwreuab5ozgtqnkl"/>
          <w:rFonts w:ascii="Times New Roman" w:hAnsi="Times New Roman" w:cs="Times New Roman"/>
          <w:sz w:val="28"/>
          <w:szCs w:val="28"/>
          <w:lang w:val="kk-KZ"/>
        </w:rPr>
        <w:t xml:space="preserve"> </w:t>
      </w:r>
      <w:r w:rsidR="00876F8E" w:rsidRPr="00C11215">
        <w:rPr>
          <w:rFonts w:ascii="Times New Roman" w:hAnsi="Times New Roman" w:cs="Times New Roman"/>
          <w:sz w:val="28"/>
          <w:szCs w:val="28"/>
        </w:rPr>
        <w:t>(</w:t>
      </w:r>
      <m:oMath>
        <m:r>
          <w:rPr>
            <w:rFonts w:ascii="Cambria Math" w:hAnsi="Cambria Math" w:cs="Times New Roman"/>
            <w:sz w:val="28"/>
            <w:szCs w:val="28"/>
            <w:lang w:val="en-US"/>
          </w:rPr>
          <m:t>d</m:t>
        </m:r>
        <m:r>
          <m:rPr>
            <m:sty m:val="p"/>
          </m:rPr>
          <w:rPr>
            <w:rFonts w:ascii="Cambria Math" w:hAnsi="Cambria Math" w:cs="Times New Roman"/>
            <w:sz w:val="28"/>
            <w:szCs w:val="28"/>
          </w:rPr>
          <m:t xml:space="preserve"> = </m:t>
        </m:r>
        <m:r>
          <w:rPr>
            <w:rFonts w:ascii="Cambria Math" w:hAnsi="Cambria Math" w:cs="Times New Roman"/>
            <w:sz w:val="28"/>
            <w:szCs w:val="28"/>
            <w:lang w:val="en-US"/>
          </w:rPr>
          <m:t>R</m:t>
        </m:r>
      </m:oMath>
      <w:r w:rsidR="00876F8E" w:rsidRPr="00C11215">
        <w:rPr>
          <w:rFonts w:ascii="Times New Roman" w:hAnsi="Times New Roman" w:cs="Times New Roman"/>
          <w:sz w:val="28"/>
          <w:szCs w:val="28"/>
        </w:rPr>
        <w:t>).</w:t>
      </w:r>
    </w:p>
    <w:p w14:paraId="4E8F89FA" w14:textId="77777777" w:rsidR="00876F8E" w:rsidRPr="00733161" w:rsidRDefault="00876F8E" w:rsidP="00876F8E">
      <w:pPr>
        <w:spacing w:after="0" w:line="240" w:lineRule="auto"/>
        <w:jc w:val="both"/>
        <w:rPr>
          <w:rFonts w:ascii="Times New Roman" w:hAnsi="Times New Roman" w:cs="Times New Roman"/>
          <w:sz w:val="28"/>
          <w:szCs w:val="28"/>
        </w:rPr>
      </w:pPr>
    </w:p>
    <w:p w14:paraId="73AD1103" w14:textId="77777777" w:rsidR="00876F8E" w:rsidRDefault="00876F8E" w:rsidP="00876F8E">
      <w:pPr>
        <w:spacing w:after="0" w:line="240" w:lineRule="auto"/>
        <w:jc w:val="both"/>
        <w:rPr>
          <w:rFonts w:ascii="Times New Roman" w:hAnsi="Times New Roman" w:cs="Times New Roman"/>
          <w:sz w:val="28"/>
          <w:szCs w:val="28"/>
        </w:rPr>
      </w:pPr>
    </w:p>
    <w:p w14:paraId="51728E15" w14:textId="2B4A5EF9" w:rsidR="00876F8E" w:rsidRPr="00D73860" w:rsidRDefault="00D73860" w:rsidP="00876F8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Кесте</w:t>
      </w:r>
      <w:r w:rsidR="00876F8E" w:rsidRPr="00733161">
        <w:rPr>
          <w:rFonts w:ascii="Times New Roman" w:hAnsi="Times New Roman" w:cs="Times New Roman"/>
          <w:sz w:val="28"/>
          <w:szCs w:val="28"/>
        </w:rPr>
        <w:t xml:space="preserve"> 2.10 </w:t>
      </w:r>
      <w:r w:rsidRPr="00D73860">
        <w:rPr>
          <w:rFonts w:ascii="Times New Roman" w:hAnsi="Times New Roman" w:cs="Times New Roman"/>
          <w:sz w:val="28"/>
          <w:szCs w:val="28"/>
          <w:lang w:val="kk-KZ"/>
        </w:rPr>
        <w:t>–</w:t>
      </w:r>
      <w:r w:rsidR="00876F8E" w:rsidRPr="00D73860">
        <w:rPr>
          <w:rFonts w:ascii="Times New Roman" w:hAnsi="Times New Roman" w:cs="Times New Roman"/>
          <w:sz w:val="28"/>
          <w:szCs w:val="28"/>
        </w:rPr>
        <w:t xml:space="preserve"> </w:t>
      </w:r>
      <w:r w:rsidRPr="00D73860">
        <w:rPr>
          <w:rStyle w:val="ezkurwreuab5ozgtqnkl"/>
          <w:rFonts w:ascii="Times New Roman" w:hAnsi="Times New Roman" w:cs="Times New Roman"/>
          <w:sz w:val="28"/>
          <w:szCs w:val="28"/>
        </w:rPr>
        <w:t>Қарағанды</w:t>
      </w:r>
      <w:r w:rsidRPr="00D73860">
        <w:rPr>
          <w:rFonts w:ascii="Times New Roman" w:hAnsi="Times New Roman" w:cs="Times New Roman"/>
          <w:sz w:val="28"/>
          <w:szCs w:val="28"/>
        </w:rPr>
        <w:t xml:space="preserve"> </w:t>
      </w:r>
      <w:r w:rsidRPr="00D73860">
        <w:rPr>
          <w:rStyle w:val="ezkurwreuab5ozgtqnkl"/>
          <w:rFonts w:ascii="Times New Roman" w:hAnsi="Times New Roman" w:cs="Times New Roman"/>
          <w:sz w:val="28"/>
          <w:szCs w:val="28"/>
        </w:rPr>
        <w:t>бассейнінің</w:t>
      </w:r>
      <w:r w:rsidRPr="00D73860">
        <w:rPr>
          <w:rFonts w:ascii="Times New Roman" w:hAnsi="Times New Roman" w:cs="Times New Roman"/>
          <w:sz w:val="28"/>
          <w:szCs w:val="28"/>
        </w:rPr>
        <w:t xml:space="preserve"> </w:t>
      </w:r>
      <w:r w:rsidRPr="00D73860">
        <w:rPr>
          <w:rStyle w:val="ezkurwreuab5ozgtqnkl"/>
          <w:rFonts w:ascii="Times New Roman" w:hAnsi="Times New Roman" w:cs="Times New Roman"/>
          <w:sz w:val="28"/>
          <w:szCs w:val="28"/>
        </w:rPr>
        <w:t>көмірдің түрлі</w:t>
      </w:r>
      <w:r w:rsidRPr="00D73860">
        <w:rPr>
          <w:rFonts w:ascii="Times New Roman" w:hAnsi="Times New Roman" w:cs="Times New Roman"/>
          <w:sz w:val="28"/>
          <w:szCs w:val="28"/>
        </w:rPr>
        <w:t xml:space="preserve"> </w:t>
      </w:r>
      <w:r w:rsidRPr="00D73860">
        <w:rPr>
          <w:rStyle w:val="ezkurwreuab5ozgtqnkl"/>
          <w:rFonts w:ascii="Times New Roman" w:hAnsi="Times New Roman" w:cs="Times New Roman"/>
          <w:sz w:val="28"/>
          <w:szCs w:val="28"/>
        </w:rPr>
        <w:t>маркал</w:t>
      </w:r>
      <w:r>
        <w:rPr>
          <w:rStyle w:val="ezkurwreuab5ozgtqnkl"/>
          <w:rFonts w:ascii="Times New Roman" w:hAnsi="Times New Roman" w:cs="Times New Roman"/>
          <w:sz w:val="28"/>
          <w:szCs w:val="28"/>
          <w:lang w:val="kk-KZ"/>
        </w:rPr>
        <w:t>арының</w:t>
      </w:r>
      <w:r w:rsidRPr="00D73860">
        <w:rPr>
          <w:rFonts w:ascii="Times New Roman" w:hAnsi="Times New Roman" w:cs="Times New Roman"/>
          <w:sz w:val="28"/>
          <w:szCs w:val="28"/>
        </w:rPr>
        <w:t xml:space="preserve">  </w:t>
      </w:r>
      <w:r w:rsidRPr="00D73860">
        <w:rPr>
          <w:rStyle w:val="ezkurwreuab5ozgtqnkl"/>
          <w:rFonts w:ascii="Times New Roman" w:hAnsi="Times New Roman" w:cs="Times New Roman"/>
          <w:sz w:val="28"/>
          <w:szCs w:val="28"/>
        </w:rPr>
        <w:t>свит</w:t>
      </w:r>
      <w:r>
        <w:rPr>
          <w:rStyle w:val="ezkurwreuab5ozgtqnkl"/>
          <w:rFonts w:ascii="Times New Roman" w:hAnsi="Times New Roman" w:cs="Times New Roman"/>
          <w:sz w:val="28"/>
          <w:szCs w:val="28"/>
          <w:lang w:val="kk-KZ"/>
        </w:rPr>
        <w:t>аларының</w:t>
      </w:r>
      <w:r w:rsidRPr="00D73860">
        <w:rPr>
          <w:rFonts w:ascii="Times New Roman" w:hAnsi="Times New Roman" w:cs="Times New Roman"/>
          <w:sz w:val="28"/>
          <w:szCs w:val="28"/>
        </w:rPr>
        <w:t xml:space="preserve"> </w:t>
      </w:r>
      <w:r w:rsidRPr="00D73860">
        <w:rPr>
          <w:rStyle w:val="ezkurwreuab5ozgtqnkl"/>
          <w:rFonts w:ascii="Times New Roman" w:hAnsi="Times New Roman" w:cs="Times New Roman"/>
          <w:sz w:val="28"/>
          <w:szCs w:val="28"/>
        </w:rPr>
        <w:t>беткі</w:t>
      </w:r>
      <w:r w:rsidRPr="00D73860">
        <w:rPr>
          <w:rFonts w:ascii="Times New Roman" w:hAnsi="Times New Roman" w:cs="Times New Roman"/>
          <w:sz w:val="28"/>
          <w:szCs w:val="28"/>
        </w:rPr>
        <w:t xml:space="preserve"> </w:t>
      </w:r>
      <w:r w:rsidRPr="00D73860">
        <w:rPr>
          <w:rStyle w:val="ezkurwreuab5ozgtqnkl"/>
          <w:rFonts w:ascii="Times New Roman" w:hAnsi="Times New Roman" w:cs="Times New Roman"/>
          <w:sz w:val="28"/>
          <w:szCs w:val="28"/>
        </w:rPr>
        <w:t>қабатының</w:t>
      </w:r>
      <w:r w:rsidRPr="00D73860">
        <w:rPr>
          <w:rFonts w:ascii="Times New Roman" w:hAnsi="Times New Roman" w:cs="Times New Roman"/>
          <w:sz w:val="28"/>
          <w:szCs w:val="28"/>
        </w:rPr>
        <w:t xml:space="preserve"> </w:t>
      </w:r>
      <w:r w:rsidRPr="00D73860">
        <w:rPr>
          <w:rStyle w:val="ezkurwreuab5ozgtqnkl"/>
          <w:rFonts w:ascii="Times New Roman" w:hAnsi="Times New Roman" w:cs="Times New Roman"/>
          <w:sz w:val="28"/>
          <w:szCs w:val="28"/>
        </w:rPr>
        <w:t>қалыңдығы</w:t>
      </w:r>
    </w:p>
    <w:p w14:paraId="32C1AE58" w14:textId="77777777" w:rsidR="00876F8E" w:rsidRPr="00733161" w:rsidRDefault="00876F8E" w:rsidP="00876F8E">
      <w:pPr>
        <w:spacing w:after="0" w:line="240" w:lineRule="auto"/>
        <w:ind w:firstLine="567"/>
        <w:jc w:val="both"/>
        <w:rPr>
          <w:rFonts w:ascii="Times New Roman" w:hAnsi="Times New Roman" w:cs="Times New Roman"/>
          <w:sz w:val="28"/>
          <w:szCs w:val="28"/>
        </w:rPr>
      </w:pP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1663"/>
        <w:gridCol w:w="2051"/>
        <w:gridCol w:w="2060"/>
        <w:gridCol w:w="1750"/>
      </w:tblGrid>
      <w:tr w:rsidR="00876F8E" w:rsidRPr="00733161" w14:paraId="506D543E" w14:textId="77777777" w:rsidTr="00D73860">
        <w:tc>
          <w:tcPr>
            <w:tcW w:w="2136" w:type="dxa"/>
            <w:shd w:val="clear" w:color="auto" w:fill="auto"/>
          </w:tcPr>
          <w:p w14:paraId="4B4A4354"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Свита</w:t>
            </w:r>
          </w:p>
        </w:tc>
        <w:tc>
          <w:tcPr>
            <w:tcW w:w="1663" w:type="dxa"/>
            <w:shd w:val="clear" w:color="auto" w:fill="auto"/>
          </w:tcPr>
          <w:p w14:paraId="7B05D3CA" w14:textId="57A100ED" w:rsidR="00876F8E" w:rsidRPr="00D73860" w:rsidRDefault="00D73860" w:rsidP="00457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Көмір маркасы</w:t>
            </w:r>
          </w:p>
        </w:tc>
        <w:tc>
          <w:tcPr>
            <w:tcW w:w="2051" w:type="dxa"/>
            <w:shd w:val="clear" w:color="auto" w:fill="auto"/>
          </w:tcPr>
          <w:p w14:paraId="299AEA44" w14:textId="6D183C4B" w:rsidR="00876F8E" w:rsidRPr="00733161" w:rsidRDefault="00876F8E" w:rsidP="0045735A">
            <w:pPr>
              <w:spacing w:after="0" w:line="240" w:lineRule="auto"/>
              <w:jc w:val="center"/>
              <w:rPr>
                <w:rFonts w:ascii="Times New Roman" w:hAnsi="Times New Roman" w:cs="Times New Roman"/>
                <w:sz w:val="28"/>
                <w:szCs w:val="28"/>
              </w:rPr>
            </w:pPr>
            <m:oMath>
              <m:r>
                <m:rPr>
                  <m:sty m:val="p"/>
                </m:rPr>
                <w:rPr>
                  <w:rFonts w:ascii="Cambria Math" w:hAnsi="Cambria Math" w:cs="Times New Roman"/>
                  <w:sz w:val="28"/>
                  <w:szCs w:val="28"/>
                </w:rPr>
                <m:t>М</m:t>
              </m:r>
            </m:oMath>
            <w:r w:rsidRPr="00733161">
              <w:rPr>
                <w:rFonts w:ascii="Times New Roman" w:hAnsi="Times New Roman" w:cs="Times New Roman"/>
                <w:sz w:val="28"/>
                <w:szCs w:val="28"/>
              </w:rPr>
              <w:t xml:space="preserve"> – моляр</w:t>
            </w:r>
            <w:r w:rsidR="00D73860">
              <w:rPr>
                <w:rFonts w:ascii="Times New Roman" w:hAnsi="Times New Roman" w:cs="Times New Roman"/>
                <w:sz w:val="28"/>
                <w:szCs w:val="28"/>
                <w:lang w:val="kk-KZ"/>
              </w:rPr>
              <w:t>лық</w:t>
            </w:r>
            <w:r w:rsidRPr="00733161">
              <w:rPr>
                <w:rFonts w:ascii="Times New Roman" w:hAnsi="Times New Roman" w:cs="Times New Roman"/>
                <w:sz w:val="28"/>
                <w:szCs w:val="28"/>
              </w:rPr>
              <w:t xml:space="preserve"> масса (г/моль)</w:t>
            </w:r>
          </w:p>
        </w:tc>
        <w:tc>
          <w:tcPr>
            <w:tcW w:w="2060" w:type="dxa"/>
            <w:shd w:val="clear" w:color="auto" w:fill="auto"/>
          </w:tcPr>
          <w:p w14:paraId="3719EC2D" w14:textId="2691252A" w:rsidR="00876F8E" w:rsidRPr="00733161" w:rsidRDefault="00876F8E" w:rsidP="0045735A">
            <w:pPr>
              <w:spacing w:after="0" w:line="240" w:lineRule="auto"/>
              <w:jc w:val="center"/>
              <w:rPr>
                <w:rFonts w:ascii="Times New Roman" w:hAnsi="Times New Roman" w:cs="Times New Roman"/>
                <w:sz w:val="28"/>
                <w:szCs w:val="28"/>
              </w:rPr>
            </w:pPr>
            <m:oMath>
              <m:r>
                <w:rPr>
                  <w:rFonts w:ascii="Cambria Math" w:hAnsi="Cambria Math" w:cs="Times New Roman"/>
                  <w:sz w:val="28"/>
                  <w:szCs w:val="28"/>
                </w:rPr>
                <m:t>ρ</m:t>
              </m:r>
            </m:oMath>
            <w:r w:rsidRPr="00733161">
              <w:rPr>
                <w:rFonts w:ascii="Times New Roman" w:hAnsi="Times New Roman" w:cs="Times New Roman"/>
                <w:sz w:val="28"/>
                <w:szCs w:val="28"/>
              </w:rPr>
              <w:t xml:space="preserve"> – </w:t>
            </w:r>
            <w:r w:rsidR="00D73860">
              <w:rPr>
                <w:rFonts w:ascii="Times New Roman" w:hAnsi="Times New Roman" w:cs="Times New Roman"/>
                <w:sz w:val="28"/>
                <w:szCs w:val="28"/>
                <w:lang w:val="kk-KZ"/>
              </w:rPr>
              <w:t>тығыздығы</w:t>
            </w:r>
            <w:r w:rsidRPr="00733161">
              <w:rPr>
                <w:rFonts w:ascii="Times New Roman" w:hAnsi="Times New Roman" w:cs="Times New Roman"/>
                <w:sz w:val="28"/>
                <w:szCs w:val="28"/>
              </w:rPr>
              <w:t xml:space="preserve"> (г/см</w:t>
            </w:r>
            <w:r w:rsidRPr="00733161">
              <w:rPr>
                <w:rFonts w:ascii="Times New Roman" w:hAnsi="Times New Roman" w:cs="Times New Roman"/>
                <w:sz w:val="28"/>
                <w:szCs w:val="28"/>
                <w:vertAlign w:val="superscript"/>
              </w:rPr>
              <w:t>3</w:t>
            </w:r>
            <w:r w:rsidRPr="00733161">
              <w:rPr>
                <w:rFonts w:ascii="Times New Roman" w:hAnsi="Times New Roman" w:cs="Times New Roman"/>
                <w:sz w:val="28"/>
                <w:szCs w:val="28"/>
              </w:rPr>
              <w:t>)</w:t>
            </w:r>
          </w:p>
        </w:tc>
        <w:tc>
          <w:tcPr>
            <w:tcW w:w="1750" w:type="dxa"/>
            <w:shd w:val="clear" w:color="auto" w:fill="auto"/>
          </w:tcPr>
          <w:p w14:paraId="78863A09" w14:textId="77777777" w:rsidR="00876F8E" w:rsidRPr="00733161" w:rsidRDefault="00876F8E" w:rsidP="0045735A">
            <w:pPr>
              <w:spacing w:after="0" w:line="240" w:lineRule="auto"/>
              <w:ind w:hanging="164"/>
              <w:jc w:val="center"/>
              <w:rPr>
                <w:rFonts w:ascii="Times New Roman" w:hAnsi="Times New Roman" w:cs="Times New Roman"/>
                <w:sz w:val="28"/>
                <w:szCs w:val="28"/>
              </w:rPr>
            </w:pPr>
            <m:oMath>
              <m:r>
                <w:rPr>
                  <w:rFonts w:ascii="Cambria Math" w:hAnsi="Cambria Math" w:cs="Times New Roman"/>
                  <w:sz w:val="28"/>
                  <w:szCs w:val="28"/>
                  <w:lang w:val="en-US"/>
                </w:rPr>
                <m:t>R</m:t>
              </m:r>
              <m:r>
                <m:rPr>
                  <m:sty m:val="p"/>
                </m:rPr>
                <w:rPr>
                  <w:rFonts w:ascii="Cambria Math" w:hAnsi="Cambria Math" w:cs="Times New Roman"/>
                  <w:sz w:val="28"/>
                  <w:szCs w:val="28"/>
                </w:rPr>
                <m:t>(</m:t>
              </m:r>
              <m:r>
                <w:rPr>
                  <w:rFonts w:ascii="Cambria Math" w:hAnsi="Cambria Math" w:cs="Times New Roman"/>
                  <w:sz w:val="28"/>
                  <w:szCs w:val="28"/>
                  <w:lang w:val="en-US"/>
                </w:rPr>
                <m:t>I</m:t>
              </m:r>
              <m:r>
                <m:rPr>
                  <m:sty m:val="p"/>
                </m:rPr>
                <w:rPr>
                  <w:rFonts w:ascii="Cambria Math" w:hAnsi="Cambria Math" w:cs="Times New Roman"/>
                  <w:sz w:val="28"/>
                  <w:szCs w:val="28"/>
                </w:rPr>
                <m:t>)</m:t>
              </m:r>
            </m:oMath>
            <w:r w:rsidRPr="00733161">
              <w:rPr>
                <w:rFonts w:ascii="Times New Roman" w:hAnsi="Times New Roman" w:cs="Times New Roman"/>
                <w:sz w:val="28"/>
                <w:szCs w:val="28"/>
              </w:rPr>
              <w:t>, нм</w:t>
            </w:r>
          </w:p>
        </w:tc>
      </w:tr>
      <w:tr w:rsidR="00876F8E" w:rsidRPr="00733161" w14:paraId="6CF76A16" w14:textId="77777777" w:rsidTr="00D73860">
        <w:tc>
          <w:tcPr>
            <w:tcW w:w="2136" w:type="dxa"/>
            <w:vMerge w:val="restart"/>
            <w:shd w:val="clear" w:color="auto" w:fill="auto"/>
          </w:tcPr>
          <w:p w14:paraId="0D45BACC" w14:textId="6890684C"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Ашлярик</w:t>
            </w:r>
          </w:p>
        </w:tc>
        <w:tc>
          <w:tcPr>
            <w:tcW w:w="1663" w:type="dxa"/>
            <w:shd w:val="clear" w:color="auto" w:fill="auto"/>
          </w:tcPr>
          <w:p w14:paraId="471BE9A5"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КЖ</w:t>
            </w:r>
          </w:p>
        </w:tc>
        <w:tc>
          <w:tcPr>
            <w:tcW w:w="2051" w:type="dxa"/>
            <w:shd w:val="clear" w:color="auto" w:fill="auto"/>
          </w:tcPr>
          <w:p w14:paraId="14DF2800"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1376</w:t>
            </w:r>
          </w:p>
        </w:tc>
        <w:tc>
          <w:tcPr>
            <w:tcW w:w="2060" w:type="dxa"/>
            <w:shd w:val="clear" w:color="auto" w:fill="auto"/>
          </w:tcPr>
          <w:p w14:paraId="500E3F4C"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1.42</w:t>
            </w:r>
          </w:p>
        </w:tc>
        <w:tc>
          <w:tcPr>
            <w:tcW w:w="1750" w:type="dxa"/>
            <w:shd w:val="clear" w:color="auto" w:fill="auto"/>
          </w:tcPr>
          <w:p w14:paraId="4D9F2265"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164.7 (458)</w:t>
            </w:r>
          </w:p>
        </w:tc>
      </w:tr>
      <w:tr w:rsidR="00876F8E" w:rsidRPr="00733161" w14:paraId="1DB9BB36" w14:textId="77777777" w:rsidTr="00D73860">
        <w:tc>
          <w:tcPr>
            <w:tcW w:w="2136" w:type="dxa"/>
            <w:vMerge/>
            <w:shd w:val="clear" w:color="auto" w:fill="auto"/>
          </w:tcPr>
          <w:p w14:paraId="6AADAF52" w14:textId="77777777" w:rsidR="00876F8E" w:rsidRPr="00733161" w:rsidRDefault="00876F8E" w:rsidP="0045735A">
            <w:pPr>
              <w:spacing w:after="0" w:line="240" w:lineRule="auto"/>
              <w:jc w:val="center"/>
              <w:rPr>
                <w:rFonts w:ascii="Times New Roman" w:hAnsi="Times New Roman" w:cs="Times New Roman"/>
                <w:sz w:val="28"/>
                <w:szCs w:val="28"/>
              </w:rPr>
            </w:pPr>
          </w:p>
        </w:tc>
        <w:tc>
          <w:tcPr>
            <w:tcW w:w="1663" w:type="dxa"/>
            <w:shd w:val="clear" w:color="auto" w:fill="auto"/>
          </w:tcPr>
          <w:p w14:paraId="242BDB3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ОС</w:t>
            </w:r>
          </w:p>
        </w:tc>
        <w:tc>
          <w:tcPr>
            <w:tcW w:w="2051" w:type="dxa"/>
            <w:shd w:val="clear" w:color="auto" w:fill="auto"/>
          </w:tcPr>
          <w:p w14:paraId="4184D10D"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1340</w:t>
            </w:r>
          </w:p>
        </w:tc>
        <w:tc>
          <w:tcPr>
            <w:tcW w:w="2060" w:type="dxa"/>
            <w:shd w:val="clear" w:color="auto" w:fill="auto"/>
          </w:tcPr>
          <w:p w14:paraId="1F54A8E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1.56</w:t>
            </w:r>
          </w:p>
        </w:tc>
        <w:tc>
          <w:tcPr>
            <w:tcW w:w="1750" w:type="dxa"/>
            <w:shd w:val="clear" w:color="auto" w:fill="auto"/>
          </w:tcPr>
          <w:p w14:paraId="0DE177B3"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146.0 (406)</w:t>
            </w:r>
          </w:p>
        </w:tc>
      </w:tr>
      <w:tr w:rsidR="00876F8E" w:rsidRPr="00733161" w14:paraId="6BE2D5AF" w14:textId="77777777" w:rsidTr="00D73860">
        <w:tc>
          <w:tcPr>
            <w:tcW w:w="2136" w:type="dxa"/>
            <w:vMerge w:val="restart"/>
            <w:shd w:val="clear" w:color="auto" w:fill="auto"/>
          </w:tcPr>
          <w:p w14:paraId="794FCE65" w14:textId="77777777" w:rsidR="00876F8E" w:rsidRPr="00733161" w:rsidRDefault="00876F8E" w:rsidP="0045735A">
            <w:pPr>
              <w:spacing w:after="0" w:line="240" w:lineRule="auto"/>
              <w:jc w:val="center"/>
              <w:rPr>
                <w:rFonts w:ascii="Times New Roman" w:hAnsi="Times New Roman" w:cs="Times New Roman"/>
                <w:sz w:val="28"/>
                <w:szCs w:val="28"/>
              </w:rPr>
            </w:pPr>
          </w:p>
          <w:p w14:paraId="05ADF959" w14:textId="236C9E3B" w:rsidR="00876F8E" w:rsidRPr="00D73860" w:rsidRDefault="00D73860" w:rsidP="00457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Қарағанды</w:t>
            </w:r>
          </w:p>
        </w:tc>
        <w:tc>
          <w:tcPr>
            <w:tcW w:w="1663" w:type="dxa"/>
            <w:shd w:val="clear" w:color="auto" w:fill="auto"/>
          </w:tcPr>
          <w:p w14:paraId="7E437A29"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К</w:t>
            </w:r>
          </w:p>
        </w:tc>
        <w:tc>
          <w:tcPr>
            <w:tcW w:w="2051" w:type="dxa"/>
            <w:shd w:val="clear" w:color="auto" w:fill="auto"/>
          </w:tcPr>
          <w:p w14:paraId="7DB264E3"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1351</w:t>
            </w:r>
          </w:p>
        </w:tc>
        <w:tc>
          <w:tcPr>
            <w:tcW w:w="2060" w:type="dxa"/>
            <w:shd w:val="clear" w:color="auto" w:fill="auto"/>
          </w:tcPr>
          <w:p w14:paraId="3FD54B2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1.27</w:t>
            </w:r>
          </w:p>
        </w:tc>
        <w:tc>
          <w:tcPr>
            <w:tcW w:w="1750" w:type="dxa"/>
            <w:shd w:val="clear" w:color="auto" w:fill="auto"/>
          </w:tcPr>
          <w:p w14:paraId="74B20125"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180.8 (502)</w:t>
            </w:r>
          </w:p>
        </w:tc>
      </w:tr>
      <w:tr w:rsidR="00876F8E" w:rsidRPr="00733161" w14:paraId="62F296AA" w14:textId="77777777" w:rsidTr="00D73860">
        <w:tc>
          <w:tcPr>
            <w:tcW w:w="2136" w:type="dxa"/>
            <w:vMerge/>
            <w:shd w:val="clear" w:color="auto" w:fill="auto"/>
          </w:tcPr>
          <w:p w14:paraId="782C947B" w14:textId="77777777" w:rsidR="00876F8E" w:rsidRPr="00733161" w:rsidRDefault="00876F8E" w:rsidP="0045735A">
            <w:pPr>
              <w:spacing w:after="0" w:line="240" w:lineRule="auto"/>
              <w:jc w:val="center"/>
              <w:rPr>
                <w:rFonts w:ascii="Times New Roman" w:hAnsi="Times New Roman" w:cs="Times New Roman"/>
                <w:sz w:val="28"/>
                <w:szCs w:val="28"/>
              </w:rPr>
            </w:pPr>
          </w:p>
        </w:tc>
        <w:tc>
          <w:tcPr>
            <w:tcW w:w="1663" w:type="dxa"/>
            <w:shd w:val="clear" w:color="auto" w:fill="auto"/>
          </w:tcPr>
          <w:p w14:paraId="614920E7"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ГЖ</w:t>
            </w:r>
          </w:p>
        </w:tc>
        <w:tc>
          <w:tcPr>
            <w:tcW w:w="2051" w:type="dxa"/>
            <w:shd w:val="clear" w:color="auto" w:fill="auto"/>
          </w:tcPr>
          <w:p w14:paraId="4D801F40"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1424</w:t>
            </w:r>
          </w:p>
        </w:tc>
        <w:tc>
          <w:tcPr>
            <w:tcW w:w="2060" w:type="dxa"/>
            <w:shd w:val="clear" w:color="auto" w:fill="auto"/>
          </w:tcPr>
          <w:p w14:paraId="473BB237"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1.34</w:t>
            </w:r>
          </w:p>
        </w:tc>
        <w:tc>
          <w:tcPr>
            <w:tcW w:w="1750" w:type="dxa"/>
            <w:shd w:val="clear" w:color="auto" w:fill="auto"/>
          </w:tcPr>
          <w:p w14:paraId="5830CB4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180.7 (501)</w:t>
            </w:r>
          </w:p>
        </w:tc>
      </w:tr>
      <w:tr w:rsidR="00876F8E" w:rsidRPr="00733161" w14:paraId="1E76FDF3" w14:textId="77777777" w:rsidTr="00D73860">
        <w:tc>
          <w:tcPr>
            <w:tcW w:w="2136" w:type="dxa"/>
            <w:vMerge/>
            <w:shd w:val="clear" w:color="auto" w:fill="auto"/>
          </w:tcPr>
          <w:p w14:paraId="0F8AE2FC" w14:textId="77777777" w:rsidR="00876F8E" w:rsidRPr="00733161" w:rsidRDefault="00876F8E" w:rsidP="0045735A">
            <w:pPr>
              <w:spacing w:after="0" w:line="240" w:lineRule="auto"/>
              <w:jc w:val="center"/>
              <w:rPr>
                <w:rFonts w:ascii="Times New Roman" w:hAnsi="Times New Roman" w:cs="Times New Roman"/>
                <w:sz w:val="28"/>
                <w:szCs w:val="28"/>
              </w:rPr>
            </w:pPr>
          </w:p>
        </w:tc>
        <w:tc>
          <w:tcPr>
            <w:tcW w:w="1663" w:type="dxa"/>
            <w:shd w:val="clear" w:color="auto" w:fill="auto"/>
          </w:tcPr>
          <w:p w14:paraId="5E328E40"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КЖ</w:t>
            </w:r>
          </w:p>
        </w:tc>
        <w:tc>
          <w:tcPr>
            <w:tcW w:w="2051" w:type="dxa"/>
            <w:shd w:val="clear" w:color="auto" w:fill="auto"/>
          </w:tcPr>
          <w:p w14:paraId="548809A3"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1376</w:t>
            </w:r>
          </w:p>
        </w:tc>
        <w:tc>
          <w:tcPr>
            <w:tcW w:w="2060" w:type="dxa"/>
            <w:shd w:val="clear" w:color="auto" w:fill="auto"/>
          </w:tcPr>
          <w:p w14:paraId="01E68AA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1.48</w:t>
            </w:r>
          </w:p>
        </w:tc>
        <w:tc>
          <w:tcPr>
            <w:tcW w:w="1750" w:type="dxa"/>
            <w:shd w:val="clear" w:color="auto" w:fill="auto"/>
          </w:tcPr>
          <w:p w14:paraId="04612938"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158.1 (439)</w:t>
            </w:r>
          </w:p>
        </w:tc>
      </w:tr>
      <w:tr w:rsidR="00876F8E" w:rsidRPr="00733161" w14:paraId="61257872" w14:textId="77777777" w:rsidTr="00D73860">
        <w:tc>
          <w:tcPr>
            <w:tcW w:w="2136" w:type="dxa"/>
            <w:vMerge w:val="restart"/>
            <w:shd w:val="clear" w:color="auto" w:fill="auto"/>
          </w:tcPr>
          <w:p w14:paraId="55F90B03" w14:textId="77777777" w:rsidR="00876F8E" w:rsidRPr="00733161" w:rsidRDefault="00876F8E" w:rsidP="0045735A">
            <w:pPr>
              <w:spacing w:after="0" w:line="240" w:lineRule="auto"/>
              <w:jc w:val="center"/>
              <w:rPr>
                <w:rFonts w:ascii="Times New Roman" w:hAnsi="Times New Roman" w:cs="Times New Roman"/>
                <w:sz w:val="28"/>
                <w:szCs w:val="28"/>
              </w:rPr>
            </w:pPr>
          </w:p>
          <w:p w14:paraId="4E286870" w14:textId="4772DBB9" w:rsidR="00876F8E" w:rsidRPr="00D73860" w:rsidRDefault="00876F8E" w:rsidP="0045735A">
            <w:pPr>
              <w:spacing w:after="0" w:line="240" w:lineRule="auto"/>
              <w:jc w:val="center"/>
              <w:rPr>
                <w:rFonts w:ascii="Times New Roman" w:hAnsi="Times New Roman" w:cs="Times New Roman"/>
                <w:sz w:val="28"/>
                <w:szCs w:val="28"/>
                <w:lang w:val="kk-KZ"/>
              </w:rPr>
            </w:pPr>
            <w:r w:rsidRPr="00733161">
              <w:rPr>
                <w:rFonts w:ascii="Times New Roman" w:hAnsi="Times New Roman" w:cs="Times New Roman"/>
                <w:sz w:val="28"/>
                <w:szCs w:val="28"/>
              </w:rPr>
              <w:t>Долин</w:t>
            </w:r>
            <w:r w:rsidR="00D73860">
              <w:rPr>
                <w:rFonts w:ascii="Times New Roman" w:hAnsi="Times New Roman" w:cs="Times New Roman"/>
                <w:sz w:val="28"/>
                <w:szCs w:val="28"/>
                <w:lang w:val="kk-KZ"/>
              </w:rPr>
              <w:t>ка</w:t>
            </w:r>
          </w:p>
        </w:tc>
        <w:tc>
          <w:tcPr>
            <w:tcW w:w="1663" w:type="dxa"/>
            <w:shd w:val="clear" w:color="auto" w:fill="auto"/>
          </w:tcPr>
          <w:p w14:paraId="7F3B79E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К</w:t>
            </w:r>
          </w:p>
        </w:tc>
        <w:tc>
          <w:tcPr>
            <w:tcW w:w="2051" w:type="dxa"/>
            <w:shd w:val="clear" w:color="auto" w:fill="auto"/>
          </w:tcPr>
          <w:p w14:paraId="27BFD434"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1351</w:t>
            </w:r>
          </w:p>
        </w:tc>
        <w:tc>
          <w:tcPr>
            <w:tcW w:w="2060" w:type="dxa"/>
            <w:shd w:val="clear" w:color="auto" w:fill="auto"/>
          </w:tcPr>
          <w:p w14:paraId="053CA789"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1.23</w:t>
            </w:r>
          </w:p>
        </w:tc>
        <w:tc>
          <w:tcPr>
            <w:tcW w:w="1750" w:type="dxa"/>
            <w:shd w:val="clear" w:color="auto" w:fill="auto"/>
          </w:tcPr>
          <w:p w14:paraId="02F3E1A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186.7 (519)</w:t>
            </w:r>
          </w:p>
        </w:tc>
      </w:tr>
      <w:tr w:rsidR="00876F8E" w:rsidRPr="00733161" w14:paraId="293E33F4" w14:textId="77777777" w:rsidTr="00D73860">
        <w:tc>
          <w:tcPr>
            <w:tcW w:w="2136" w:type="dxa"/>
            <w:vMerge/>
            <w:shd w:val="clear" w:color="auto" w:fill="auto"/>
          </w:tcPr>
          <w:p w14:paraId="758A9C02" w14:textId="77777777" w:rsidR="00876F8E" w:rsidRPr="00733161" w:rsidRDefault="00876F8E" w:rsidP="0045735A">
            <w:pPr>
              <w:spacing w:after="0" w:line="240" w:lineRule="auto"/>
              <w:jc w:val="center"/>
              <w:rPr>
                <w:rFonts w:ascii="Times New Roman" w:hAnsi="Times New Roman" w:cs="Times New Roman"/>
                <w:sz w:val="28"/>
                <w:szCs w:val="28"/>
              </w:rPr>
            </w:pPr>
          </w:p>
        </w:tc>
        <w:tc>
          <w:tcPr>
            <w:tcW w:w="1663" w:type="dxa"/>
            <w:shd w:val="clear" w:color="auto" w:fill="auto"/>
          </w:tcPr>
          <w:p w14:paraId="618FED77"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Ж</w:t>
            </w:r>
          </w:p>
        </w:tc>
        <w:tc>
          <w:tcPr>
            <w:tcW w:w="2051" w:type="dxa"/>
            <w:shd w:val="clear" w:color="auto" w:fill="auto"/>
          </w:tcPr>
          <w:p w14:paraId="6995C811"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1400</w:t>
            </w:r>
          </w:p>
        </w:tc>
        <w:tc>
          <w:tcPr>
            <w:tcW w:w="2060" w:type="dxa"/>
            <w:shd w:val="clear" w:color="auto" w:fill="auto"/>
          </w:tcPr>
          <w:p w14:paraId="32292C36"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1.44</w:t>
            </w:r>
          </w:p>
        </w:tc>
        <w:tc>
          <w:tcPr>
            <w:tcW w:w="1750" w:type="dxa"/>
            <w:shd w:val="clear" w:color="auto" w:fill="auto"/>
          </w:tcPr>
          <w:p w14:paraId="7091ED01"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165.3 (459)</w:t>
            </w:r>
          </w:p>
        </w:tc>
      </w:tr>
      <w:tr w:rsidR="00876F8E" w:rsidRPr="00733161" w14:paraId="5351B577" w14:textId="77777777" w:rsidTr="00D73860">
        <w:tc>
          <w:tcPr>
            <w:tcW w:w="2136" w:type="dxa"/>
            <w:vMerge/>
            <w:shd w:val="clear" w:color="auto" w:fill="auto"/>
          </w:tcPr>
          <w:p w14:paraId="525BE364" w14:textId="77777777" w:rsidR="00876F8E" w:rsidRPr="00733161" w:rsidRDefault="00876F8E" w:rsidP="0045735A">
            <w:pPr>
              <w:spacing w:after="0" w:line="240" w:lineRule="auto"/>
              <w:jc w:val="center"/>
              <w:rPr>
                <w:rFonts w:ascii="Times New Roman" w:hAnsi="Times New Roman" w:cs="Times New Roman"/>
                <w:sz w:val="28"/>
                <w:szCs w:val="28"/>
              </w:rPr>
            </w:pPr>
          </w:p>
        </w:tc>
        <w:tc>
          <w:tcPr>
            <w:tcW w:w="1663" w:type="dxa"/>
            <w:shd w:val="clear" w:color="auto" w:fill="auto"/>
          </w:tcPr>
          <w:p w14:paraId="2A2F65AC"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ГЖ</w:t>
            </w:r>
          </w:p>
        </w:tc>
        <w:tc>
          <w:tcPr>
            <w:tcW w:w="2051" w:type="dxa"/>
            <w:shd w:val="clear" w:color="auto" w:fill="auto"/>
          </w:tcPr>
          <w:p w14:paraId="775C3200"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1424</w:t>
            </w:r>
          </w:p>
        </w:tc>
        <w:tc>
          <w:tcPr>
            <w:tcW w:w="2060" w:type="dxa"/>
            <w:shd w:val="clear" w:color="auto" w:fill="auto"/>
          </w:tcPr>
          <w:p w14:paraId="26F724E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1.50</w:t>
            </w:r>
          </w:p>
        </w:tc>
        <w:tc>
          <w:tcPr>
            <w:tcW w:w="1750" w:type="dxa"/>
            <w:shd w:val="clear" w:color="auto" w:fill="auto"/>
          </w:tcPr>
          <w:p w14:paraId="724EC7B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161.4 (448)</w:t>
            </w:r>
          </w:p>
        </w:tc>
      </w:tr>
      <w:tr w:rsidR="00876F8E" w:rsidRPr="00733161" w14:paraId="2A4A4291" w14:textId="77777777" w:rsidTr="00D73860">
        <w:tc>
          <w:tcPr>
            <w:tcW w:w="2136" w:type="dxa"/>
            <w:vMerge/>
            <w:shd w:val="clear" w:color="auto" w:fill="auto"/>
          </w:tcPr>
          <w:p w14:paraId="00AB7060" w14:textId="77777777" w:rsidR="00876F8E" w:rsidRPr="00733161" w:rsidRDefault="00876F8E" w:rsidP="0045735A">
            <w:pPr>
              <w:spacing w:after="0" w:line="240" w:lineRule="auto"/>
              <w:jc w:val="center"/>
              <w:rPr>
                <w:rFonts w:ascii="Times New Roman" w:hAnsi="Times New Roman" w:cs="Times New Roman"/>
                <w:sz w:val="28"/>
                <w:szCs w:val="28"/>
              </w:rPr>
            </w:pPr>
          </w:p>
        </w:tc>
        <w:tc>
          <w:tcPr>
            <w:tcW w:w="1663" w:type="dxa"/>
            <w:shd w:val="clear" w:color="auto" w:fill="auto"/>
          </w:tcPr>
          <w:p w14:paraId="4C02B3B1"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КЖ</w:t>
            </w:r>
          </w:p>
        </w:tc>
        <w:tc>
          <w:tcPr>
            <w:tcW w:w="2051" w:type="dxa"/>
            <w:shd w:val="clear" w:color="auto" w:fill="auto"/>
          </w:tcPr>
          <w:p w14:paraId="1EB47C93"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1376</w:t>
            </w:r>
          </w:p>
        </w:tc>
        <w:tc>
          <w:tcPr>
            <w:tcW w:w="2060" w:type="dxa"/>
            <w:shd w:val="clear" w:color="auto" w:fill="auto"/>
          </w:tcPr>
          <w:p w14:paraId="0D1BC83B"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1.27</w:t>
            </w:r>
          </w:p>
        </w:tc>
        <w:tc>
          <w:tcPr>
            <w:tcW w:w="1750" w:type="dxa"/>
            <w:shd w:val="clear" w:color="auto" w:fill="auto"/>
          </w:tcPr>
          <w:p w14:paraId="7DDD3514"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184.2 (512)</w:t>
            </w:r>
          </w:p>
        </w:tc>
      </w:tr>
      <w:tr w:rsidR="00876F8E" w:rsidRPr="00733161" w14:paraId="6DF9D7FD" w14:textId="77777777" w:rsidTr="00D73860">
        <w:tc>
          <w:tcPr>
            <w:tcW w:w="2136" w:type="dxa"/>
            <w:vMerge w:val="restart"/>
            <w:shd w:val="clear" w:color="auto" w:fill="auto"/>
          </w:tcPr>
          <w:p w14:paraId="7DE889B7" w14:textId="77777777" w:rsidR="00876F8E" w:rsidRPr="00733161" w:rsidRDefault="00876F8E" w:rsidP="0045735A">
            <w:pPr>
              <w:spacing w:after="0" w:line="240" w:lineRule="auto"/>
              <w:jc w:val="center"/>
              <w:rPr>
                <w:rFonts w:ascii="Times New Roman" w:hAnsi="Times New Roman" w:cs="Times New Roman"/>
                <w:sz w:val="28"/>
                <w:szCs w:val="28"/>
              </w:rPr>
            </w:pPr>
          </w:p>
          <w:p w14:paraId="5CF837E7" w14:textId="1C641A2E"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Тентек</w:t>
            </w:r>
          </w:p>
        </w:tc>
        <w:tc>
          <w:tcPr>
            <w:tcW w:w="1663" w:type="dxa"/>
            <w:shd w:val="clear" w:color="auto" w:fill="auto"/>
          </w:tcPr>
          <w:p w14:paraId="39856DAA"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К</w:t>
            </w:r>
          </w:p>
        </w:tc>
        <w:tc>
          <w:tcPr>
            <w:tcW w:w="2051" w:type="dxa"/>
            <w:shd w:val="clear" w:color="auto" w:fill="auto"/>
          </w:tcPr>
          <w:p w14:paraId="4ECCD6F1"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1351</w:t>
            </w:r>
          </w:p>
        </w:tc>
        <w:tc>
          <w:tcPr>
            <w:tcW w:w="2060" w:type="dxa"/>
            <w:shd w:val="clear" w:color="auto" w:fill="auto"/>
          </w:tcPr>
          <w:p w14:paraId="235EC0A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1.42</w:t>
            </w:r>
          </w:p>
        </w:tc>
        <w:tc>
          <w:tcPr>
            <w:tcW w:w="1750" w:type="dxa"/>
            <w:shd w:val="clear" w:color="auto" w:fill="auto"/>
          </w:tcPr>
          <w:p w14:paraId="0510BB9B"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161.7 (449)</w:t>
            </w:r>
          </w:p>
        </w:tc>
      </w:tr>
      <w:tr w:rsidR="00876F8E" w:rsidRPr="00733161" w14:paraId="151B8CBB" w14:textId="77777777" w:rsidTr="00D73860">
        <w:tc>
          <w:tcPr>
            <w:tcW w:w="2136" w:type="dxa"/>
            <w:vMerge/>
            <w:shd w:val="clear" w:color="auto" w:fill="auto"/>
          </w:tcPr>
          <w:p w14:paraId="24DFE4F8" w14:textId="77777777" w:rsidR="00876F8E" w:rsidRPr="00733161" w:rsidRDefault="00876F8E" w:rsidP="0045735A">
            <w:pPr>
              <w:spacing w:after="0" w:line="240" w:lineRule="auto"/>
              <w:jc w:val="center"/>
              <w:rPr>
                <w:rFonts w:ascii="Times New Roman" w:hAnsi="Times New Roman" w:cs="Times New Roman"/>
                <w:sz w:val="28"/>
                <w:szCs w:val="28"/>
              </w:rPr>
            </w:pPr>
          </w:p>
        </w:tc>
        <w:tc>
          <w:tcPr>
            <w:tcW w:w="1663" w:type="dxa"/>
            <w:shd w:val="clear" w:color="auto" w:fill="auto"/>
          </w:tcPr>
          <w:p w14:paraId="3C5FD2D7"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Ж</w:t>
            </w:r>
          </w:p>
        </w:tc>
        <w:tc>
          <w:tcPr>
            <w:tcW w:w="2051" w:type="dxa"/>
            <w:shd w:val="clear" w:color="auto" w:fill="auto"/>
          </w:tcPr>
          <w:p w14:paraId="4328464A"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1400</w:t>
            </w:r>
          </w:p>
        </w:tc>
        <w:tc>
          <w:tcPr>
            <w:tcW w:w="2060" w:type="dxa"/>
            <w:shd w:val="clear" w:color="auto" w:fill="auto"/>
          </w:tcPr>
          <w:p w14:paraId="7B1D69F5"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1.44</w:t>
            </w:r>
          </w:p>
        </w:tc>
        <w:tc>
          <w:tcPr>
            <w:tcW w:w="1750" w:type="dxa"/>
            <w:shd w:val="clear" w:color="auto" w:fill="auto"/>
          </w:tcPr>
          <w:p w14:paraId="3276DD7B"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165.3 (459)</w:t>
            </w:r>
          </w:p>
        </w:tc>
      </w:tr>
      <w:tr w:rsidR="00876F8E" w:rsidRPr="00733161" w14:paraId="3F2F1472" w14:textId="77777777" w:rsidTr="00D73860">
        <w:tc>
          <w:tcPr>
            <w:tcW w:w="2136" w:type="dxa"/>
            <w:vMerge/>
            <w:shd w:val="clear" w:color="auto" w:fill="auto"/>
          </w:tcPr>
          <w:p w14:paraId="5CF29BA0" w14:textId="77777777" w:rsidR="00876F8E" w:rsidRPr="00733161" w:rsidRDefault="00876F8E" w:rsidP="0045735A">
            <w:pPr>
              <w:spacing w:after="0" w:line="240" w:lineRule="auto"/>
              <w:jc w:val="center"/>
              <w:rPr>
                <w:rFonts w:ascii="Times New Roman" w:hAnsi="Times New Roman" w:cs="Times New Roman"/>
                <w:sz w:val="28"/>
                <w:szCs w:val="28"/>
              </w:rPr>
            </w:pPr>
          </w:p>
        </w:tc>
        <w:tc>
          <w:tcPr>
            <w:tcW w:w="1663" w:type="dxa"/>
            <w:shd w:val="clear" w:color="auto" w:fill="auto"/>
          </w:tcPr>
          <w:p w14:paraId="62494415"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КЖ</w:t>
            </w:r>
          </w:p>
        </w:tc>
        <w:tc>
          <w:tcPr>
            <w:tcW w:w="2051" w:type="dxa"/>
            <w:shd w:val="clear" w:color="auto" w:fill="auto"/>
          </w:tcPr>
          <w:p w14:paraId="2FC5B63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1376</w:t>
            </w:r>
          </w:p>
        </w:tc>
        <w:tc>
          <w:tcPr>
            <w:tcW w:w="2060" w:type="dxa"/>
            <w:shd w:val="clear" w:color="auto" w:fill="auto"/>
          </w:tcPr>
          <w:p w14:paraId="4EED2F7B"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1.39</w:t>
            </w:r>
          </w:p>
        </w:tc>
        <w:tc>
          <w:tcPr>
            <w:tcW w:w="1750" w:type="dxa"/>
            <w:shd w:val="clear" w:color="auto" w:fill="auto"/>
          </w:tcPr>
          <w:p w14:paraId="7C435C0B"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168.3 (467)</w:t>
            </w:r>
          </w:p>
        </w:tc>
      </w:tr>
    </w:tbl>
    <w:p w14:paraId="0C303C66" w14:textId="77777777" w:rsidR="00876F8E" w:rsidRPr="00733161" w:rsidRDefault="00876F8E" w:rsidP="00876F8E">
      <w:pPr>
        <w:spacing w:after="0" w:line="240" w:lineRule="auto"/>
        <w:jc w:val="both"/>
        <w:rPr>
          <w:rFonts w:ascii="Times New Roman" w:hAnsi="Times New Roman" w:cs="Times New Roman"/>
          <w:sz w:val="28"/>
          <w:szCs w:val="28"/>
        </w:rPr>
      </w:pPr>
    </w:p>
    <w:p w14:paraId="3962FF4B" w14:textId="55ED6E33" w:rsidR="00CD0E07" w:rsidRPr="00C11215" w:rsidRDefault="00CD0E07" w:rsidP="00876F8E">
      <w:pPr>
        <w:spacing w:after="0" w:line="240" w:lineRule="auto"/>
        <w:ind w:firstLine="709"/>
        <w:jc w:val="both"/>
        <w:rPr>
          <w:rFonts w:ascii="Times New Roman" w:hAnsi="Times New Roman" w:cs="Times New Roman"/>
          <w:sz w:val="28"/>
          <w:szCs w:val="28"/>
        </w:rPr>
      </w:pPr>
      <w:r w:rsidRPr="00C11215">
        <w:rPr>
          <w:rFonts w:ascii="Times New Roman" w:hAnsi="Times New Roman" w:cs="Times New Roman"/>
          <w:sz w:val="28"/>
          <w:szCs w:val="28"/>
        </w:rPr>
        <w:t xml:space="preserve">Беткі қабатта наноқұрылым сипаттамаларының физика-химиялық өзгерістері жүреді: көмір құрылымының </w:t>
      </w:r>
      <w:r w:rsidRPr="00C11215">
        <w:rPr>
          <w:rFonts w:ascii="Times New Roman" w:hAnsi="Times New Roman" w:cs="Times New Roman"/>
          <w:sz w:val="28"/>
          <w:szCs w:val="28"/>
          <w:lang w:val="kk-KZ"/>
        </w:rPr>
        <w:t>к</w:t>
      </w:r>
      <w:r w:rsidRPr="00C11215">
        <w:rPr>
          <w:rFonts w:ascii="Times New Roman" w:hAnsi="Times New Roman" w:cs="Times New Roman"/>
          <w:sz w:val="28"/>
          <w:szCs w:val="28"/>
        </w:rPr>
        <w:t>ристалл құрылымының пішіні; құрылымның кернеулі-деформациялық күйінің шарттары; көмір затының құрылымындағы газ қозғалысының шарттары және басқа құбылыстар өзгереді.</w:t>
      </w:r>
    </w:p>
    <w:p w14:paraId="0D913E93" w14:textId="527EAA53" w:rsidR="00876F8E" w:rsidRPr="00CD0E07" w:rsidRDefault="00C11215" w:rsidP="00876F8E">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en-US"/>
          </w:rPr>
          <m:t>R</m:t>
        </m:r>
        <m:d>
          <m:dPr>
            <m:ctrlPr>
              <w:rPr>
                <w:rFonts w:ascii="Cambria Math" w:hAnsi="Cambria Math" w:cs="Times New Roman"/>
                <w:sz w:val="28"/>
                <w:szCs w:val="28"/>
              </w:rPr>
            </m:ctrlPr>
          </m:dPr>
          <m:e>
            <m:r>
              <w:rPr>
                <w:rFonts w:ascii="Cambria Math" w:hAnsi="Cambria Math" w:cs="Times New Roman"/>
                <w:sz w:val="28"/>
                <w:szCs w:val="28"/>
                <w:lang w:val="en-US"/>
              </w:rPr>
              <m:t>II</m:t>
            </m:r>
          </m:e>
        </m:d>
        <m:r>
          <w:rPr>
            <w:rFonts w:ascii="Cambria Math" w:hAnsi="Cambria Math" w:cs="Times New Roman"/>
            <w:sz w:val="28"/>
            <w:szCs w:val="28"/>
          </w:rPr>
          <m:t xml:space="preserve"> </m:t>
        </m:r>
      </m:oMath>
      <w:r w:rsidR="00CD0E07" w:rsidRPr="00C11215">
        <w:rPr>
          <w:rFonts w:ascii="Times New Roman" w:hAnsi="Times New Roman" w:cs="Times New Roman"/>
          <w:sz w:val="28"/>
          <w:szCs w:val="28"/>
        </w:rPr>
        <w:t xml:space="preserve">қабатының өлшемі 2.4-суретте </w:t>
      </w:r>
      <m:oMath>
        <m:r>
          <w:rPr>
            <w:rFonts w:ascii="Cambria Math" w:hAnsi="Cambria Math" w:cs="Times New Roman"/>
            <w:sz w:val="28"/>
            <w:szCs w:val="28"/>
            <w:lang w:val="en-US"/>
          </w:rPr>
          <m:t>R</m:t>
        </m:r>
        <m:r>
          <m:rPr>
            <m:sty m:val="p"/>
          </m:rPr>
          <w:rPr>
            <w:rFonts w:ascii="Cambria Math" w:hAnsi="Cambria Math" w:cs="Times New Roman"/>
            <w:sz w:val="28"/>
            <w:szCs w:val="28"/>
          </w:rPr>
          <m:t>(</m:t>
        </m:r>
        <m:r>
          <w:rPr>
            <w:rFonts w:ascii="Cambria Math" w:hAnsi="Cambria Math" w:cs="Times New Roman"/>
            <w:sz w:val="28"/>
            <w:szCs w:val="28"/>
            <w:lang w:val="en-US"/>
          </w:rPr>
          <m:t>II</m:t>
        </m:r>
        <m:r>
          <m:rPr>
            <m:sty m:val="p"/>
          </m:rPr>
          <w:rPr>
            <w:rFonts w:ascii="Cambria Math" w:hAnsi="Cambria Math" w:cs="Times New Roman"/>
            <w:sz w:val="28"/>
            <w:szCs w:val="28"/>
          </w:rPr>
          <m:t>)≈9</m:t>
        </m:r>
        <m:r>
          <w:rPr>
            <w:rFonts w:ascii="Cambria Math" w:hAnsi="Cambria Math" w:cs="Times New Roman"/>
            <w:sz w:val="28"/>
            <w:szCs w:val="28"/>
            <w:lang w:val="en-US"/>
          </w:rPr>
          <m:t>R</m:t>
        </m:r>
        <m:r>
          <m:rPr>
            <m:sty m:val="p"/>
          </m:rPr>
          <w:rPr>
            <w:rFonts w:ascii="Cambria Math" w:hAnsi="Cambria Math" w:cs="Times New Roman"/>
            <w:sz w:val="28"/>
            <w:szCs w:val="28"/>
          </w:rPr>
          <m:t>=</m:t>
        </m:r>
        <m:sSub>
          <m:sSubPr>
            <m:ctrlPr>
              <w:rPr>
                <w:rFonts w:ascii="Cambria Math" w:hAnsi="Cambria Math" w:cs="Times New Roman"/>
                <w:sz w:val="28"/>
                <w:szCs w:val="28"/>
                <w:vertAlign w:val="subscript"/>
              </w:rPr>
            </m:ctrlPr>
          </m:sSubPr>
          <m:e>
            <m:r>
              <w:rPr>
                <w:rFonts w:ascii="Cambria Math" w:hAnsi="Cambria Math" w:cs="Times New Roman"/>
                <w:sz w:val="28"/>
                <w:szCs w:val="28"/>
                <w:lang w:val="en-US"/>
              </w:rPr>
              <m:t>R</m:t>
            </m:r>
          </m:e>
          <m:sub>
            <m:r>
              <m:rPr>
                <m:sty m:val="p"/>
              </m:rPr>
              <w:rPr>
                <w:rFonts w:ascii="Cambria Math" w:hAnsi="Cambria Math" w:cs="Times New Roman"/>
                <w:sz w:val="28"/>
                <w:szCs w:val="28"/>
                <w:vertAlign w:val="subscript"/>
              </w:rPr>
              <m:t>∞</m:t>
            </m:r>
          </m:sub>
        </m:sSub>
      </m:oMath>
      <w:r w:rsidR="00CD0E07" w:rsidRPr="00C11215">
        <w:rPr>
          <w:rFonts w:ascii="Times New Roman" w:hAnsi="Times New Roman" w:cs="Times New Roman"/>
          <w:sz w:val="28"/>
          <w:szCs w:val="28"/>
          <w:lang w:val="kk-KZ"/>
        </w:rPr>
        <w:t xml:space="preserve"> </w:t>
      </w:r>
      <w:r w:rsidR="00CD0E07" w:rsidRPr="00C11215">
        <w:rPr>
          <w:rFonts w:ascii="Times New Roman" w:hAnsi="Times New Roman" w:cs="Times New Roman"/>
          <w:sz w:val="28"/>
          <w:szCs w:val="28"/>
        </w:rPr>
        <w:t xml:space="preserve">мәніне </w:t>
      </w:r>
      <w:r w:rsidR="00CD0E07" w:rsidRPr="00CD0E07">
        <w:rPr>
          <w:rFonts w:ascii="Times New Roman" w:hAnsi="Times New Roman" w:cs="Times New Roman"/>
          <w:sz w:val="28"/>
          <w:szCs w:val="28"/>
        </w:rPr>
        <w:t>жетеді.</w:t>
      </w:r>
      <w:r w:rsidR="00CD0E07">
        <w:rPr>
          <w:rFonts w:ascii="Times New Roman" w:hAnsi="Times New Roman" w:cs="Times New Roman"/>
          <w:sz w:val="28"/>
          <w:szCs w:val="28"/>
          <w:lang w:val="kk-KZ"/>
        </w:rPr>
        <w:t xml:space="preserve"> </w:t>
      </w:r>
      <w:r w:rsidR="00876F8E" w:rsidRPr="00733161">
        <w:rPr>
          <w:rFonts w:ascii="Times New Roman" w:hAnsi="Times New Roman" w:cs="Times New Roman"/>
          <w:sz w:val="28"/>
          <w:szCs w:val="28"/>
        </w:rPr>
        <w:t xml:space="preserve"> </w:t>
      </w:r>
      <w:r w:rsidR="00CD0E07" w:rsidRPr="00CD0E07">
        <w:rPr>
          <w:rStyle w:val="ezkurwreuab5ozgtqnkl"/>
          <w:rFonts w:ascii="Times New Roman" w:hAnsi="Times New Roman" w:cs="Times New Roman"/>
          <w:sz w:val="28"/>
          <w:szCs w:val="28"/>
          <w:lang w:val="kk-KZ"/>
        </w:rPr>
        <w:t>Д</w:t>
      </w:r>
      <w:r w:rsidR="00CD0E07" w:rsidRPr="00CD0E07">
        <w:rPr>
          <w:rStyle w:val="ezkurwreuab5ozgtqnkl"/>
          <w:rFonts w:ascii="Times New Roman" w:hAnsi="Times New Roman" w:cs="Times New Roman"/>
          <w:sz w:val="28"/>
          <w:szCs w:val="28"/>
        </w:rPr>
        <w:t>әл</w:t>
      </w:r>
      <w:r w:rsidR="00CD0E07" w:rsidRPr="00CD0E07">
        <w:rPr>
          <w:rFonts w:ascii="Times New Roman" w:hAnsi="Times New Roman" w:cs="Times New Roman"/>
          <w:sz w:val="28"/>
          <w:szCs w:val="28"/>
        </w:rPr>
        <w:t xml:space="preserve"> </w:t>
      </w:r>
      <w:r w:rsidR="00CD0E07" w:rsidRPr="00CD0E07">
        <w:rPr>
          <w:rStyle w:val="ezkurwreuab5ozgtqnkl"/>
          <w:rFonts w:ascii="Times New Roman" w:hAnsi="Times New Roman" w:cs="Times New Roman"/>
          <w:sz w:val="28"/>
          <w:szCs w:val="28"/>
        </w:rPr>
        <w:t>осы</w:t>
      </w:r>
      <w:r w:rsidR="00CD0E07" w:rsidRPr="00CD0E07">
        <w:rPr>
          <w:rFonts w:ascii="Times New Roman" w:hAnsi="Times New Roman" w:cs="Times New Roman"/>
          <w:sz w:val="28"/>
          <w:szCs w:val="28"/>
        </w:rPr>
        <w:t xml:space="preserve"> </w:t>
      </w:r>
      <w:r w:rsidR="00CD0E07" w:rsidRPr="00CD0E07">
        <w:rPr>
          <w:rStyle w:val="ezkurwreuab5ozgtqnkl"/>
          <w:rFonts w:ascii="Times New Roman" w:hAnsi="Times New Roman" w:cs="Times New Roman"/>
          <w:sz w:val="28"/>
          <w:szCs w:val="28"/>
        </w:rPr>
        <w:t>аймақ</w:t>
      </w:r>
      <w:r w:rsidR="00CD0E07" w:rsidRPr="00CD0E07">
        <w:rPr>
          <w:rFonts w:ascii="Times New Roman" w:hAnsi="Times New Roman" w:cs="Times New Roman"/>
          <w:sz w:val="28"/>
          <w:szCs w:val="28"/>
        </w:rPr>
        <w:t xml:space="preserve"> </w:t>
      </w:r>
      <w:r w:rsidR="00CD0E07" w:rsidRPr="00CD0E07">
        <w:rPr>
          <w:rStyle w:val="ezkurwreuab5ozgtqnkl"/>
          <w:rFonts w:ascii="Times New Roman" w:hAnsi="Times New Roman" w:cs="Times New Roman"/>
          <w:sz w:val="28"/>
          <w:szCs w:val="28"/>
        </w:rPr>
        <w:t>I</w:t>
      </w:r>
      <w:r w:rsidR="00CD0E07" w:rsidRPr="00CD0E07">
        <w:rPr>
          <w:rFonts w:ascii="Times New Roman" w:hAnsi="Times New Roman" w:cs="Times New Roman"/>
          <w:sz w:val="28"/>
          <w:szCs w:val="28"/>
        </w:rPr>
        <w:t xml:space="preserve"> типті </w:t>
      </w:r>
      <w:r w:rsidR="00CD0E07" w:rsidRPr="00CD0E07">
        <w:rPr>
          <w:rStyle w:val="ezkurwreuab5ozgtqnkl"/>
          <w:rFonts w:ascii="Times New Roman" w:hAnsi="Times New Roman" w:cs="Times New Roman"/>
          <w:sz w:val="28"/>
          <w:szCs w:val="28"/>
        </w:rPr>
        <w:t>өлшемдік</w:t>
      </w:r>
      <w:r w:rsidR="00CD0E07" w:rsidRPr="00CD0E07">
        <w:rPr>
          <w:rFonts w:ascii="Times New Roman" w:hAnsi="Times New Roman" w:cs="Times New Roman"/>
          <w:sz w:val="28"/>
          <w:szCs w:val="28"/>
        </w:rPr>
        <w:t xml:space="preserve"> </w:t>
      </w:r>
      <w:r w:rsidR="00CD0E07" w:rsidRPr="00CD0E07">
        <w:rPr>
          <w:rStyle w:val="ezkurwreuab5ozgtqnkl"/>
          <w:rFonts w:ascii="Times New Roman" w:hAnsi="Times New Roman" w:cs="Times New Roman"/>
          <w:sz w:val="28"/>
          <w:szCs w:val="28"/>
        </w:rPr>
        <w:t>әсерлерге</w:t>
      </w:r>
      <w:r w:rsidR="00CD0E07" w:rsidRPr="00CD0E07">
        <w:rPr>
          <w:rFonts w:ascii="Times New Roman" w:hAnsi="Times New Roman" w:cs="Times New Roman"/>
          <w:sz w:val="28"/>
          <w:szCs w:val="28"/>
        </w:rPr>
        <w:t xml:space="preserve"> </w:t>
      </w:r>
      <w:r w:rsidR="00CD0E07" w:rsidRPr="00CD0E07">
        <w:rPr>
          <w:rStyle w:val="ezkurwreuab5ozgtqnkl"/>
          <w:rFonts w:ascii="Times New Roman" w:hAnsi="Times New Roman" w:cs="Times New Roman"/>
          <w:sz w:val="28"/>
          <w:szCs w:val="28"/>
        </w:rPr>
        <w:t>жауап</w:t>
      </w:r>
      <w:r w:rsidR="00CD0E07" w:rsidRPr="00CD0E07">
        <w:rPr>
          <w:rFonts w:ascii="Times New Roman" w:hAnsi="Times New Roman" w:cs="Times New Roman"/>
          <w:sz w:val="28"/>
          <w:szCs w:val="28"/>
        </w:rPr>
        <w:t xml:space="preserve"> береді</w:t>
      </w:r>
      <w:r w:rsidR="00CD0E07" w:rsidRPr="00CD0E07">
        <w:rPr>
          <w:rFonts w:ascii="Times New Roman" w:hAnsi="Times New Roman" w:cs="Times New Roman"/>
          <w:sz w:val="28"/>
          <w:szCs w:val="28"/>
          <w:lang w:val="kk-KZ"/>
        </w:rPr>
        <w:t>.</w:t>
      </w:r>
      <w:r w:rsidR="00CD0E07">
        <w:rPr>
          <w:lang w:val="kk-KZ"/>
        </w:rPr>
        <w:t xml:space="preserve"> </w:t>
      </w:r>
      <w:r w:rsidR="00CD0E07" w:rsidRPr="00CD0E07">
        <w:rPr>
          <w:rFonts w:ascii="Times New Roman" w:hAnsi="Times New Roman" w:cs="Times New Roman"/>
          <w:sz w:val="28"/>
          <w:szCs w:val="28"/>
          <w:lang w:val="kk-KZ"/>
        </w:rPr>
        <w:t>Егер беттік қабатты және оның ОС маркалы көмірінің қалыңдығын (146 нм) (1.1-кесте) және беткі қабатын</w:t>
      </w:r>
      <w:r>
        <w:rPr>
          <w:rFonts w:ascii="Times New Roman" w:hAnsi="Times New Roman" w:cs="Times New Roman"/>
          <w:sz w:val="28"/>
          <w:szCs w:val="28"/>
          <w:lang w:val="kk-KZ"/>
        </w:rPr>
        <w:t xml:space="preserve">, </w:t>
      </w:r>
      <w:r w:rsidR="00CD0E07" w:rsidRPr="00CD0E07">
        <w:rPr>
          <w:rFonts w:ascii="Times New Roman" w:hAnsi="Times New Roman" w:cs="Times New Roman"/>
          <w:sz w:val="28"/>
          <w:szCs w:val="28"/>
          <w:lang w:val="kk-KZ"/>
        </w:rPr>
        <w:t>оның жоғары фуллерендерінің қалыңдығын салыстыратын болсақ, онда ол C</w:t>
      </w:r>
      <w:r w:rsidR="00CD0E07" w:rsidRPr="00CD0E07">
        <w:rPr>
          <w:rFonts w:ascii="Times New Roman" w:hAnsi="Times New Roman" w:cs="Times New Roman"/>
          <w:sz w:val="28"/>
          <w:szCs w:val="28"/>
          <w:vertAlign w:val="subscript"/>
          <w:lang w:val="kk-KZ"/>
        </w:rPr>
        <w:t>96</w:t>
      </w:r>
      <w:r w:rsidR="00CD0E07" w:rsidRPr="00CD0E07">
        <w:rPr>
          <w:rFonts w:ascii="Times New Roman" w:hAnsi="Times New Roman" w:cs="Times New Roman"/>
          <w:sz w:val="28"/>
          <w:szCs w:val="28"/>
          <w:lang w:val="kk-KZ"/>
        </w:rPr>
        <w:t xml:space="preserve"> (135 нм) - ге тең болады, бұл 100 көміртек атомына немесе 100 көмірдің органикалық массасының атомына молекулалық массасы есептелген жұмыстан туындайды, қарауға қабылданған орташа құрылымдық бірлікке жауап береді</w:t>
      </w:r>
      <w:r w:rsidR="00CD0E07">
        <w:rPr>
          <w:rFonts w:ascii="Times New Roman" w:hAnsi="Times New Roman" w:cs="Times New Roman"/>
          <w:sz w:val="28"/>
          <w:szCs w:val="28"/>
          <w:lang w:val="kk-KZ"/>
        </w:rPr>
        <w:t>.</w:t>
      </w:r>
    </w:p>
    <w:p w14:paraId="181A3C9C" w14:textId="54ED96C8" w:rsidR="00876F8E" w:rsidRPr="00CD0E07" w:rsidRDefault="00CD0E07" w:rsidP="00876F8E">
      <w:pPr>
        <w:spacing w:after="0" w:line="240" w:lineRule="auto"/>
        <w:ind w:firstLine="709"/>
        <w:jc w:val="both"/>
        <w:rPr>
          <w:rFonts w:ascii="Times New Roman" w:hAnsi="Times New Roman" w:cs="Times New Roman"/>
          <w:sz w:val="28"/>
          <w:szCs w:val="28"/>
          <w:lang w:val="kk-KZ"/>
        </w:rPr>
      </w:pPr>
      <w:r w:rsidRPr="00CD0E07">
        <w:rPr>
          <w:rStyle w:val="ezkurwreuab5ozgtqnkl"/>
          <w:rFonts w:ascii="Times New Roman" w:hAnsi="Times New Roman" w:cs="Times New Roman"/>
          <w:sz w:val="28"/>
          <w:szCs w:val="28"/>
          <w:lang w:val="kk-KZ"/>
        </w:rPr>
        <w:t>Осылайша,</w:t>
      </w:r>
      <w:r w:rsidRPr="00CD0E07">
        <w:rPr>
          <w:rFonts w:ascii="Times New Roman" w:hAnsi="Times New Roman" w:cs="Times New Roman"/>
          <w:sz w:val="28"/>
          <w:szCs w:val="28"/>
          <w:lang w:val="kk-KZ"/>
        </w:rPr>
        <w:t xml:space="preserve"> көмірдің </w:t>
      </w:r>
      <w:r w:rsidRPr="00CD0E07">
        <w:rPr>
          <w:rStyle w:val="ezkurwreuab5ozgtqnkl"/>
          <w:rFonts w:ascii="Times New Roman" w:hAnsi="Times New Roman" w:cs="Times New Roman"/>
          <w:sz w:val="28"/>
          <w:szCs w:val="28"/>
          <w:lang w:val="kk-KZ"/>
        </w:rPr>
        <w:t>орташа</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құрылымдық</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бірлігі</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кластердегі</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көміртегі</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саны</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&gt;</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100</w:t>
      </w:r>
      <w:r w:rsidRPr="00CD0E07">
        <w:rPr>
          <w:rFonts w:ascii="Times New Roman" w:hAnsi="Times New Roman" w:cs="Times New Roman"/>
          <w:sz w:val="28"/>
          <w:szCs w:val="28"/>
          <w:lang w:val="kk-KZ"/>
        </w:rPr>
        <w:t xml:space="preserve"> болатын ең </w:t>
      </w:r>
      <w:r w:rsidRPr="00CD0E07">
        <w:rPr>
          <w:rStyle w:val="ezkurwreuab5ozgtqnkl"/>
          <w:rFonts w:ascii="Times New Roman" w:hAnsi="Times New Roman" w:cs="Times New Roman"/>
          <w:sz w:val="28"/>
          <w:szCs w:val="28"/>
          <w:lang w:val="kk-KZ"/>
        </w:rPr>
        <w:t>жоғары</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фуллерендерге</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сәйкес</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келеді,</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бұл</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көмір</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затының</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бірегей</w:t>
      </w:r>
      <w:r w:rsidRPr="00CD0E07">
        <w:rPr>
          <w:rFonts w:ascii="Times New Roman" w:hAnsi="Times New Roman" w:cs="Times New Roman"/>
          <w:sz w:val="28"/>
          <w:szCs w:val="28"/>
          <w:lang w:val="kk-KZ"/>
        </w:rPr>
        <w:t xml:space="preserve"> </w:t>
      </w:r>
      <w:r w:rsidRPr="00CD0E07">
        <w:rPr>
          <w:rStyle w:val="ezkurwreuab5ozgtqnkl"/>
          <w:rFonts w:ascii="Times New Roman" w:hAnsi="Times New Roman" w:cs="Times New Roman"/>
          <w:sz w:val="28"/>
          <w:szCs w:val="28"/>
          <w:lang w:val="kk-KZ"/>
        </w:rPr>
        <w:t>ерекшелігі</w:t>
      </w:r>
      <w:r>
        <w:rPr>
          <w:rStyle w:val="ezkurwreuab5ozgtqnkl"/>
          <w:rFonts w:ascii="Times New Roman" w:hAnsi="Times New Roman" w:cs="Times New Roman"/>
          <w:sz w:val="28"/>
          <w:szCs w:val="28"/>
          <w:lang w:val="kk-KZ"/>
        </w:rPr>
        <w:t xml:space="preserve"> болып табылады.</w:t>
      </w:r>
    </w:p>
    <w:p w14:paraId="4193F0C8" w14:textId="228CC55A" w:rsidR="00876F8E" w:rsidRPr="0093213F" w:rsidRDefault="00CD0E07" w:rsidP="00876F8E">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I</m:t>
        </m:r>
        <m:r>
          <m:rPr>
            <m:sty m:val="p"/>
          </m:rPr>
          <w:rPr>
            <w:rFonts w:ascii="Cambria Math" w:hAnsi="Cambria Math" w:cs="Times New Roman"/>
            <w:sz w:val="28"/>
            <w:szCs w:val="28"/>
            <w:lang w:val="kk-KZ"/>
          </w:rPr>
          <m:t>)</m:t>
        </m:r>
      </m:oMath>
      <w:r w:rsidRPr="00CD0E07">
        <w:rPr>
          <w:rFonts w:ascii="Times New Roman" w:hAnsi="Times New Roman" w:cs="Times New Roman"/>
          <w:sz w:val="28"/>
          <w:szCs w:val="28"/>
          <w:lang w:val="kk-KZ"/>
        </w:rPr>
        <w:t xml:space="preserve"> беткі қабатының ерекшелігі</w:t>
      </w:r>
      <w:r>
        <w:rPr>
          <w:rFonts w:ascii="Times New Roman" w:hAnsi="Times New Roman" w:cs="Times New Roman"/>
          <w:sz w:val="28"/>
          <w:szCs w:val="28"/>
          <w:lang w:val="kk-KZ"/>
        </w:rPr>
        <w:t xml:space="preserve"> </w:t>
      </w:r>
      <w:r w:rsidRPr="00CD0E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D0E07">
        <w:rPr>
          <w:rFonts w:ascii="Times New Roman" w:hAnsi="Times New Roman" w:cs="Times New Roman"/>
          <w:sz w:val="28"/>
          <w:szCs w:val="28"/>
          <w:lang w:val="kk-KZ"/>
        </w:rPr>
        <w:t>бұл қабатта өлшемдік әсерлер пайда болады (2.5-сурет).</w:t>
      </w:r>
      <w:r>
        <w:rPr>
          <w:rFonts w:ascii="Times New Roman" w:hAnsi="Times New Roman" w:cs="Times New Roman"/>
          <w:sz w:val="28"/>
          <w:szCs w:val="28"/>
          <w:lang w:val="kk-KZ"/>
        </w:rPr>
        <w:t xml:space="preserve"> </w:t>
      </w:r>
      <w:r w:rsidR="00B76FF9">
        <w:rPr>
          <w:rFonts w:ascii="Times New Roman" w:hAnsi="Times New Roman" w:cs="Times New Roman"/>
          <w:sz w:val="28"/>
          <w:szCs w:val="28"/>
          <w:lang w:val="kk-KZ"/>
        </w:rPr>
        <w:t>Мұнда</w:t>
      </w:r>
      <w:r w:rsidR="00876F8E" w:rsidRPr="00B76FF9">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r>
          <m:rPr>
            <m:sty m:val="p"/>
          </m:rPr>
          <w:rPr>
            <w:rFonts w:ascii="Cambria Math" w:hAnsi="Cambria Math" w:cs="Times New Roman"/>
            <w:sz w:val="28"/>
            <w:szCs w:val="28"/>
            <w:lang w:val="kk-KZ"/>
          </w:rPr>
          <m:t>(</m:t>
        </m:r>
        <m:r>
          <w:rPr>
            <w:rFonts w:ascii="Cambria Math" w:hAnsi="Cambria Math" w:cs="Times New Roman"/>
            <w:sz w:val="28"/>
            <w:szCs w:val="28"/>
            <w:lang w:val="kk-KZ"/>
          </w:rPr>
          <m:t>h</m:t>
        </m:r>
        <m:r>
          <m:rPr>
            <m:sty m:val="p"/>
          </m:rPr>
          <w:rPr>
            <w:rFonts w:ascii="Cambria Math" w:hAnsi="Cambria Math" w:cs="Times New Roman"/>
            <w:sz w:val="28"/>
            <w:szCs w:val="28"/>
            <w:lang w:val="kk-KZ"/>
          </w:rPr>
          <m:t>)</m:t>
        </m:r>
      </m:oMath>
      <w:r w:rsidR="00876F8E" w:rsidRPr="00B76FF9">
        <w:rPr>
          <w:rFonts w:ascii="Times New Roman" w:hAnsi="Times New Roman" w:cs="Times New Roman"/>
          <w:sz w:val="28"/>
          <w:szCs w:val="28"/>
          <w:lang w:val="kk-KZ"/>
        </w:rPr>
        <w:t xml:space="preserve"> –</w:t>
      </w:r>
      <w:r w:rsidR="00B76FF9">
        <w:rPr>
          <w:rFonts w:ascii="Times New Roman" w:hAnsi="Times New Roman" w:cs="Times New Roman"/>
          <w:sz w:val="28"/>
          <w:szCs w:val="28"/>
          <w:lang w:val="kk-KZ"/>
        </w:rPr>
        <w:t xml:space="preserve"> </w:t>
      </w:r>
      <w:r w:rsidR="00B76FF9" w:rsidRPr="00B76FF9">
        <w:rPr>
          <w:rFonts w:ascii="Times New Roman" w:hAnsi="Times New Roman" w:cs="Times New Roman"/>
          <w:sz w:val="28"/>
          <w:szCs w:val="28"/>
          <w:lang w:val="kk-KZ"/>
        </w:rPr>
        <w:t>вакуумнан</w:t>
      </w:r>
      <w:r w:rsidR="00B76FF9">
        <w:rPr>
          <w:rFonts w:ascii="Times New Roman" w:hAnsi="Times New Roman" w:cs="Times New Roman"/>
          <w:sz w:val="28"/>
          <w:szCs w:val="28"/>
          <w:lang w:val="kk-KZ"/>
        </w:rPr>
        <w:t xml:space="preserve"> </w:t>
      </w:r>
      <m:oMath>
        <m:r>
          <w:rPr>
            <w:rFonts w:ascii="Cambria Math" w:hAnsi="Cambria Math" w:cs="Times New Roman"/>
            <w:sz w:val="28"/>
            <w:szCs w:val="28"/>
            <w:lang w:val="kk-KZ"/>
          </w:rPr>
          <m:t>h</m:t>
        </m:r>
      </m:oMath>
      <w:r w:rsidR="00B76FF9">
        <w:rPr>
          <w:rFonts w:ascii="Times New Roman" w:hAnsi="Times New Roman" w:cs="Times New Roman"/>
          <w:sz w:val="28"/>
          <w:szCs w:val="28"/>
          <w:lang w:val="kk-KZ"/>
        </w:rPr>
        <w:t xml:space="preserve"> </w:t>
      </w:r>
      <w:r w:rsidR="00B76FF9" w:rsidRPr="00B76FF9">
        <w:rPr>
          <w:rFonts w:ascii="Times New Roman" w:hAnsi="Times New Roman" w:cs="Times New Roman"/>
          <w:sz w:val="28"/>
          <w:szCs w:val="28"/>
          <w:lang w:val="kk-KZ"/>
        </w:rPr>
        <w:t>қашықтықтағы кейбір физикалық қасиет</w:t>
      </w:r>
      <w:r w:rsidR="00876F8E" w:rsidRPr="00B76FF9">
        <w:rPr>
          <w:rFonts w:ascii="Times New Roman" w:hAnsi="Times New Roman" w:cs="Times New Roman"/>
          <w:sz w:val="28"/>
          <w:szCs w:val="28"/>
          <w:lang w:val="kk-KZ"/>
        </w:rPr>
        <w:t xml:space="preserve">, </w:t>
      </w:r>
      <m:oMath>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lang w:val="kk-KZ"/>
              </w:rPr>
              <m:t>А</m:t>
            </m:r>
          </m:e>
          <m:sub>
            <m:r>
              <m:rPr>
                <m:sty m:val="p"/>
              </m:rPr>
              <w:rPr>
                <w:rFonts w:ascii="Cambria Math" w:hAnsi="Cambria Math" w:cs="Times New Roman"/>
                <w:sz w:val="28"/>
                <w:szCs w:val="28"/>
                <w:vertAlign w:val="subscript"/>
                <w:lang w:val="kk-KZ"/>
              </w:rPr>
              <m:t>0</m:t>
            </m:r>
          </m:sub>
        </m:sSub>
      </m:oMath>
      <w:r w:rsidR="00876F8E" w:rsidRPr="00B76FF9">
        <w:rPr>
          <w:rFonts w:ascii="Times New Roman" w:hAnsi="Times New Roman" w:cs="Times New Roman"/>
          <w:sz w:val="28"/>
          <w:szCs w:val="28"/>
          <w:lang w:val="kk-KZ"/>
        </w:rPr>
        <w:t xml:space="preserve"> – </w:t>
      </w:r>
      <w:r w:rsidR="00B76FF9" w:rsidRPr="00B76FF9">
        <w:rPr>
          <w:rFonts w:ascii="Times New Roman" w:hAnsi="Times New Roman" w:cs="Times New Roman"/>
          <w:sz w:val="28"/>
          <w:szCs w:val="28"/>
          <w:lang w:val="kk-KZ"/>
        </w:rPr>
        <w:t xml:space="preserve">өлшемдік әсерлері жоқ </w:t>
      </w:r>
      <w:r w:rsidR="0093213F">
        <w:rPr>
          <w:rFonts w:ascii="Times New Roman" w:hAnsi="Times New Roman" w:cs="Times New Roman"/>
          <w:sz w:val="28"/>
          <w:szCs w:val="28"/>
          <w:lang w:val="kk-KZ"/>
        </w:rPr>
        <w:t>сілемд</w:t>
      </w:r>
      <w:r w:rsidR="00B76FF9" w:rsidRPr="00B76FF9">
        <w:rPr>
          <w:rFonts w:ascii="Times New Roman" w:hAnsi="Times New Roman" w:cs="Times New Roman"/>
          <w:sz w:val="28"/>
          <w:szCs w:val="28"/>
          <w:lang w:val="kk-KZ"/>
        </w:rPr>
        <w:t>ік үлгінің (көлемдік фазаның) физикалық қасиеті</w:t>
      </w:r>
      <w:r w:rsidR="00876F8E" w:rsidRPr="00B76FF9">
        <w:rPr>
          <w:rFonts w:ascii="Times New Roman" w:hAnsi="Times New Roman" w:cs="Times New Roman"/>
          <w:sz w:val="28"/>
          <w:szCs w:val="28"/>
          <w:lang w:val="kk-KZ"/>
        </w:rPr>
        <w:t xml:space="preserve">. </w:t>
      </w:r>
      <w:r w:rsidR="00B76FF9" w:rsidRPr="0093213F">
        <w:rPr>
          <w:rStyle w:val="ezkurwreuab5ozgtqnkl"/>
          <w:rFonts w:ascii="Times New Roman" w:hAnsi="Times New Roman" w:cs="Times New Roman"/>
          <w:sz w:val="28"/>
          <w:szCs w:val="28"/>
          <w:lang w:val="kk-KZ"/>
        </w:rPr>
        <w:t>Сондықтан</w:t>
      </w:r>
      <w:r w:rsidR="00B76FF9" w:rsidRPr="0093213F">
        <w:rPr>
          <w:rFonts w:ascii="Times New Roman" w:hAnsi="Times New Roman" w:cs="Times New Roman"/>
          <w:sz w:val="28"/>
          <w:szCs w:val="28"/>
          <w:lang w:val="kk-KZ"/>
        </w:rPr>
        <w:t xml:space="preserve"> біз </w:t>
      </w:r>
      <w:r w:rsidR="00B76FF9" w:rsidRPr="0093213F">
        <w:rPr>
          <w:rStyle w:val="ezkurwreuab5ozgtqnkl"/>
          <w:rFonts w:ascii="Times New Roman" w:hAnsi="Times New Roman" w:cs="Times New Roman"/>
          <w:sz w:val="28"/>
          <w:szCs w:val="28"/>
          <w:lang w:val="kk-KZ"/>
        </w:rPr>
        <w:t>жазамыз</w:t>
      </w:r>
      <w:r w:rsidR="00876F8E" w:rsidRPr="0093213F">
        <w:rPr>
          <w:rFonts w:ascii="Times New Roman" w:hAnsi="Times New Roman" w:cs="Times New Roman"/>
          <w:sz w:val="28"/>
          <w:szCs w:val="28"/>
          <w:lang w:val="kk-KZ"/>
        </w:rPr>
        <w:t>:</w:t>
      </w:r>
    </w:p>
    <w:p w14:paraId="638906C4" w14:textId="77777777" w:rsidR="00876F8E" w:rsidRPr="0093213F" w:rsidRDefault="00876F8E" w:rsidP="00876F8E">
      <w:pPr>
        <w:spacing w:after="0" w:line="240" w:lineRule="auto"/>
        <w:jc w:val="right"/>
        <w:rPr>
          <w:rFonts w:ascii="Times New Roman" w:hAnsi="Times New Roman" w:cs="Times New Roman"/>
          <w:sz w:val="28"/>
          <w:szCs w:val="28"/>
          <w:lang w:val="kk-KZ"/>
        </w:rPr>
      </w:pPr>
    </w:p>
    <w:p w14:paraId="1AD56C71" w14:textId="77777777" w:rsidR="00876F8E" w:rsidRPr="00733161" w:rsidRDefault="00876F8E" w:rsidP="00876F8E">
      <w:pPr>
        <w:spacing w:after="0" w:line="240" w:lineRule="auto"/>
        <w:jc w:val="center"/>
        <w:rPr>
          <w:rFonts w:ascii="Times New Roman" w:eastAsiaTheme="minorEastAsia" w:hAnsi="Times New Roman" w:cs="Times New Roman"/>
          <w:iCs/>
          <w:sz w:val="28"/>
          <w:szCs w:val="28"/>
        </w:rPr>
      </w:pPr>
      <m:oMathPara>
        <m:oMath>
          <m:r>
            <m:rPr>
              <m:sty m:val="p"/>
            </m:rPr>
            <w:rPr>
              <w:rFonts w:ascii="Cambria Math" w:hAnsi="Cambria Math" w:cs="Times New Roman"/>
              <w:sz w:val="28"/>
              <w:szCs w:val="28"/>
            </w:rPr>
            <m:t>A</m:t>
          </m:r>
          <m:d>
            <m:dPr>
              <m:ctrlPr>
                <w:rPr>
                  <w:rFonts w:ascii="Cambria Math" w:hAnsi="Cambria Math" w:cs="Times New Roman"/>
                  <w:iCs/>
                  <w:sz w:val="28"/>
                  <w:szCs w:val="28"/>
                </w:rPr>
              </m:ctrlPr>
            </m:dPr>
            <m:e>
              <m:r>
                <m:rPr>
                  <m:sty m:val="p"/>
                </m:rPr>
                <w:rPr>
                  <w:rFonts w:ascii="Cambria Math" w:hAnsi="Cambria Math" w:cs="Times New Roman"/>
                  <w:sz w:val="28"/>
                  <w:szCs w:val="28"/>
                </w:rPr>
                <m:t>h</m:t>
              </m:r>
            </m:e>
          </m:d>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0</m:t>
              </m:r>
            </m:sub>
          </m:sSub>
          <m:d>
            <m:dPr>
              <m:begChr m:val="["/>
              <m:endChr m:val="]"/>
              <m:ctrlPr>
                <w:rPr>
                  <w:rFonts w:ascii="Cambria Math" w:hAnsi="Cambria Math" w:cs="Times New Roman"/>
                  <w:iCs/>
                  <w:sz w:val="28"/>
                  <w:szCs w:val="28"/>
                </w:rPr>
              </m:ctrlPr>
            </m:dPr>
            <m:e>
              <m:r>
                <m:rPr>
                  <m:sty m:val="p"/>
                </m:rPr>
                <w:rPr>
                  <w:rFonts w:ascii="Cambria Math" w:hAnsi="Cambria Math" w:cs="Times New Roman"/>
                  <w:sz w:val="28"/>
                  <w:szCs w:val="28"/>
                </w:rPr>
                <m:t>1-</m:t>
              </m:r>
              <m:f>
                <m:fPr>
                  <m:ctrlPr>
                    <w:rPr>
                      <w:rFonts w:ascii="Cambria Math" w:hAnsi="Cambria Math" w:cs="Times New Roman"/>
                      <w:iCs/>
                      <w:sz w:val="28"/>
                      <w:szCs w:val="28"/>
                    </w:rPr>
                  </m:ctrlPr>
                </m:fPr>
                <m:num>
                  <m:r>
                    <m:rPr>
                      <m:sty m:val="p"/>
                    </m:rPr>
                    <w:rPr>
                      <w:rFonts w:ascii="Cambria Math" w:hAnsi="Cambria Math" w:cs="Times New Roman"/>
                      <w:sz w:val="28"/>
                      <w:szCs w:val="28"/>
                    </w:rPr>
                    <m:t>R</m:t>
                  </m:r>
                  <m:d>
                    <m:dPr>
                      <m:ctrlPr>
                        <w:rPr>
                          <w:rFonts w:ascii="Cambria Math" w:hAnsi="Cambria Math" w:cs="Times New Roman"/>
                          <w:iCs/>
                          <w:sz w:val="28"/>
                          <w:szCs w:val="28"/>
                        </w:rPr>
                      </m:ctrlPr>
                    </m:dPr>
                    <m:e>
                      <m:r>
                        <m:rPr>
                          <m:sty m:val="p"/>
                        </m:rPr>
                        <w:rPr>
                          <w:rFonts w:ascii="Cambria Math" w:hAnsi="Cambria Math" w:cs="Times New Roman"/>
                          <w:sz w:val="28"/>
                          <w:szCs w:val="28"/>
                        </w:rPr>
                        <m:t>I</m:t>
                      </m:r>
                    </m:e>
                  </m:d>
                </m:num>
                <m:den>
                  <m:r>
                    <m:rPr>
                      <m:sty m:val="p"/>
                    </m:rPr>
                    <w:rPr>
                      <w:rFonts w:ascii="Cambria Math" w:hAnsi="Cambria Math" w:cs="Times New Roman"/>
                      <w:sz w:val="28"/>
                      <w:szCs w:val="28"/>
                    </w:rPr>
                    <m:t>R</m:t>
                  </m:r>
                  <m:d>
                    <m:dPr>
                      <m:ctrlPr>
                        <w:rPr>
                          <w:rFonts w:ascii="Cambria Math" w:hAnsi="Cambria Math" w:cs="Times New Roman"/>
                          <w:iCs/>
                          <w:sz w:val="28"/>
                          <w:szCs w:val="28"/>
                        </w:rPr>
                      </m:ctrlPr>
                    </m:dPr>
                    <m:e>
                      <m:r>
                        <m:rPr>
                          <m:sty m:val="p"/>
                        </m:rPr>
                        <w:rPr>
                          <w:rFonts w:ascii="Cambria Math" w:hAnsi="Cambria Math" w:cs="Times New Roman"/>
                          <w:sz w:val="28"/>
                          <w:szCs w:val="28"/>
                        </w:rPr>
                        <m:t>I</m:t>
                      </m:r>
                    </m:e>
                  </m:d>
                </m:den>
              </m:f>
              <m:r>
                <m:rPr>
                  <m:sty m:val="p"/>
                </m:rPr>
                <w:rPr>
                  <w:rFonts w:ascii="Cambria Math" w:hAnsi="Cambria Math" w:cs="Times New Roman"/>
                  <w:sz w:val="28"/>
                  <w:szCs w:val="28"/>
                </w:rPr>
                <m:t>+h</m:t>
              </m:r>
            </m:e>
          </m:d>
        </m:oMath>
      </m:oMathPara>
    </w:p>
    <w:p w14:paraId="08ADD95C" w14:textId="77777777" w:rsidR="00876F8E" w:rsidRPr="00733161" w:rsidRDefault="00876F8E" w:rsidP="00876F8E">
      <w:pPr>
        <w:spacing w:after="0" w:line="240" w:lineRule="auto"/>
        <w:jc w:val="right"/>
        <w:rPr>
          <w:rFonts w:ascii="Times New Roman" w:hAnsi="Times New Roman" w:cs="Times New Roman"/>
          <w:iCs/>
          <w:sz w:val="28"/>
          <w:szCs w:val="28"/>
        </w:rPr>
      </w:pPr>
    </w:p>
    <w:p w14:paraId="10785BA4" w14:textId="77777777" w:rsidR="00876F8E" w:rsidRPr="00733161" w:rsidRDefault="00876F8E" w:rsidP="00876F8E">
      <w:pPr>
        <w:spacing w:after="0" w:line="240" w:lineRule="auto"/>
        <w:jc w:val="center"/>
        <w:rPr>
          <w:rFonts w:ascii="Times New Roman" w:hAnsi="Times New Roman" w:cs="Times New Roman"/>
          <w:iCs/>
          <w:sz w:val="28"/>
          <w:szCs w:val="28"/>
        </w:rPr>
      </w:pPr>
      <m:oMath>
        <m:r>
          <m:rPr>
            <m:sty m:val="p"/>
          </m:rPr>
          <w:rPr>
            <w:rFonts w:ascii="Cambria Math" w:hAnsi="Cambria Math" w:cs="Times New Roman"/>
            <w:sz w:val="28"/>
            <w:szCs w:val="28"/>
          </w:rPr>
          <m:t>0</m:t>
        </m:r>
        <m:r>
          <w:rPr>
            <w:rFonts w:ascii="Cambria Math" w:hAnsi="Cambria Math" w:cs="Times New Roman"/>
            <w:sz w:val="28"/>
            <w:szCs w:val="28"/>
          </w:rPr>
          <m:t>&lt;h&lt;R</m:t>
        </m:r>
        <m:d>
          <m:dPr>
            <m:ctrlPr>
              <w:rPr>
                <w:rFonts w:ascii="Cambria Math" w:hAnsi="Cambria Math" w:cs="Times New Roman"/>
                <w:iCs/>
                <w:sz w:val="28"/>
                <w:szCs w:val="28"/>
              </w:rPr>
            </m:ctrlPr>
          </m:dPr>
          <m:e>
            <m:r>
              <m:rPr>
                <m:sty m:val="p"/>
              </m:rPr>
              <w:rPr>
                <w:rFonts w:ascii="Cambria Math" w:hAnsi="Cambria Math" w:cs="Times New Roman"/>
                <w:sz w:val="28"/>
                <w:szCs w:val="28"/>
              </w:rPr>
              <m:t>I</m:t>
            </m:r>
          </m:e>
        </m:d>
      </m:oMath>
      <w:r w:rsidRPr="00733161">
        <w:rPr>
          <w:rFonts w:ascii="Times New Roman" w:hAnsi="Times New Roman" w:cs="Times New Roman"/>
          <w:iCs/>
          <w:sz w:val="28"/>
          <w:szCs w:val="28"/>
        </w:rPr>
        <w:t>,</w:t>
      </w:r>
    </w:p>
    <w:p w14:paraId="74606569" w14:textId="77777777" w:rsidR="00876F8E" w:rsidRPr="00733161" w:rsidRDefault="00876F8E" w:rsidP="00876F8E">
      <w:pPr>
        <w:spacing w:after="0" w:line="240" w:lineRule="auto"/>
        <w:jc w:val="center"/>
        <w:rPr>
          <w:rFonts w:ascii="Times New Roman" w:hAnsi="Times New Roman" w:cs="Times New Roman"/>
          <w:iCs/>
          <w:sz w:val="28"/>
          <w:szCs w:val="28"/>
        </w:rPr>
      </w:pPr>
      <w:r w:rsidRPr="00733161">
        <w:rPr>
          <w:rFonts w:ascii="Times New Roman" w:hAnsi="Times New Roman" w:cs="Times New Roman"/>
          <w:iCs/>
          <w:sz w:val="28"/>
          <w:szCs w:val="28"/>
        </w:rPr>
        <w:br/>
      </w:r>
      <m:oMath>
        <m:r>
          <m:rPr>
            <m:sty m:val="p"/>
          </m:rPr>
          <w:rPr>
            <w:rFonts w:ascii="Cambria Math" w:hAnsi="Cambria Math" w:cs="Times New Roman"/>
            <w:sz w:val="28"/>
            <w:szCs w:val="28"/>
          </w:rPr>
          <m:t>A</m:t>
        </m:r>
        <m:d>
          <m:dPr>
            <m:ctrlPr>
              <w:rPr>
                <w:rFonts w:ascii="Cambria Math" w:hAnsi="Cambria Math" w:cs="Times New Roman"/>
                <w:iCs/>
                <w:sz w:val="28"/>
                <w:szCs w:val="28"/>
              </w:rPr>
            </m:ctrlPr>
          </m:dPr>
          <m:e>
            <m:r>
              <m:rPr>
                <m:sty m:val="p"/>
              </m:rPr>
              <w:rPr>
                <w:rFonts w:ascii="Cambria Math" w:hAnsi="Cambria Math" w:cs="Times New Roman"/>
                <w:sz w:val="28"/>
                <w:szCs w:val="28"/>
              </w:rPr>
              <m:t>h</m:t>
            </m:r>
          </m:e>
        </m:d>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0</m:t>
            </m:r>
          </m:sub>
        </m:sSub>
        <m:d>
          <m:dPr>
            <m:begChr m:val="["/>
            <m:endChr m:val="]"/>
            <m:ctrlPr>
              <w:rPr>
                <w:rFonts w:ascii="Cambria Math" w:hAnsi="Cambria Math" w:cs="Times New Roman"/>
                <w:iCs/>
                <w:sz w:val="28"/>
                <w:szCs w:val="28"/>
              </w:rPr>
            </m:ctrlPr>
          </m:dPr>
          <m:e>
            <m:r>
              <m:rPr>
                <m:sty m:val="p"/>
              </m:rPr>
              <w:rPr>
                <w:rFonts w:ascii="Cambria Math" w:hAnsi="Cambria Math" w:cs="Times New Roman"/>
                <w:sz w:val="28"/>
                <w:szCs w:val="28"/>
              </w:rPr>
              <m:t>1-</m:t>
            </m:r>
            <m:f>
              <m:fPr>
                <m:ctrlPr>
                  <w:rPr>
                    <w:rFonts w:ascii="Cambria Math" w:hAnsi="Cambria Math" w:cs="Times New Roman"/>
                    <w:iCs/>
                    <w:sz w:val="28"/>
                    <w:szCs w:val="28"/>
                  </w:rPr>
                </m:ctrlPr>
              </m:fPr>
              <m:num>
                <m:r>
                  <m:rPr>
                    <m:sty m:val="p"/>
                  </m:rPr>
                  <w:rPr>
                    <w:rFonts w:ascii="Cambria Math" w:hAnsi="Cambria Math" w:cs="Times New Roman"/>
                    <w:sz w:val="28"/>
                    <w:szCs w:val="28"/>
                  </w:rPr>
                  <m:t>R</m:t>
                </m:r>
                <m:d>
                  <m:dPr>
                    <m:ctrlPr>
                      <w:rPr>
                        <w:rFonts w:ascii="Cambria Math" w:hAnsi="Cambria Math" w:cs="Times New Roman"/>
                        <w:iCs/>
                        <w:sz w:val="28"/>
                        <w:szCs w:val="28"/>
                      </w:rPr>
                    </m:ctrlPr>
                  </m:dPr>
                  <m:e>
                    <m:r>
                      <m:rPr>
                        <m:sty m:val="p"/>
                      </m:rPr>
                      <w:rPr>
                        <w:rFonts w:ascii="Cambria Math" w:hAnsi="Cambria Math" w:cs="Times New Roman"/>
                        <w:sz w:val="28"/>
                        <w:szCs w:val="28"/>
                      </w:rPr>
                      <m:t>I</m:t>
                    </m:r>
                  </m:e>
                </m:d>
              </m:num>
              <m:den>
                <m:r>
                  <m:rPr>
                    <m:sty m:val="p"/>
                  </m:rPr>
                  <w:rPr>
                    <w:rFonts w:ascii="Cambria Math" w:hAnsi="Cambria Math" w:cs="Times New Roman"/>
                    <w:sz w:val="28"/>
                    <w:szCs w:val="28"/>
                  </w:rPr>
                  <m:t>h</m:t>
                </m:r>
              </m:den>
            </m:f>
          </m:e>
        </m:d>
      </m:oMath>
      <w:r w:rsidRPr="00733161">
        <w:rPr>
          <w:rFonts w:ascii="Times New Roman" w:hAnsi="Times New Roman" w:cs="Times New Roman"/>
          <w:iCs/>
          <w:sz w:val="28"/>
          <w:szCs w:val="28"/>
        </w:rPr>
        <w:t>,</w:t>
      </w:r>
    </w:p>
    <w:p w14:paraId="311F6E3F" w14:textId="77777777" w:rsidR="00876F8E" w:rsidRPr="00733161" w:rsidRDefault="00876F8E" w:rsidP="00876F8E">
      <w:pPr>
        <w:spacing w:after="0" w:line="240" w:lineRule="auto"/>
        <w:jc w:val="center"/>
        <w:rPr>
          <w:rFonts w:ascii="Times New Roman" w:hAnsi="Times New Roman" w:cs="Times New Roman"/>
          <w:iCs/>
          <w:sz w:val="28"/>
          <w:szCs w:val="28"/>
        </w:rPr>
      </w:pPr>
    </w:p>
    <w:p w14:paraId="1DD53F88" w14:textId="77777777" w:rsidR="00876F8E" w:rsidRPr="00733161" w:rsidRDefault="00876F8E" w:rsidP="00876F8E">
      <w:pPr>
        <w:spacing w:after="0" w:line="240" w:lineRule="auto"/>
        <w:jc w:val="right"/>
        <w:rPr>
          <w:rFonts w:ascii="Times New Roman" w:hAnsi="Times New Roman" w:cs="Times New Roman"/>
          <w:sz w:val="28"/>
          <w:szCs w:val="28"/>
        </w:rPr>
      </w:pPr>
      <w:r w:rsidRPr="00733161">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h</m:t>
        </m:r>
        <m:r>
          <w:rPr>
            <w:rFonts w:ascii="Cambria Math" w:hAnsi="Cambria Math" w:cs="Times New Roman"/>
            <w:sz w:val="28"/>
            <w:szCs w:val="28"/>
          </w:rPr>
          <m:t>&gt;&gt;R(I)</m:t>
        </m:r>
      </m:oMath>
      <w:r w:rsidRPr="00733161">
        <w:rPr>
          <w:rFonts w:ascii="Times New Roman" w:hAnsi="Times New Roman" w:cs="Times New Roman"/>
          <w:iCs/>
          <w:sz w:val="28"/>
          <w:szCs w:val="28"/>
        </w:rPr>
        <w:tab/>
      </w:r>
      <w:r w:rsidRPr="00733161">
        <w:rPr>
          <w:rFonts w:ascii="Times New Roman" w:hAnsi="Times New Roman" w:cs="Times New Roman"/>
          <w:iCs/>
          <w:sz w:val="28"/>
          <w:szCs w:val="28"/>
        </w:rPr>
        <w:tab/>
      </w:r>
      <w:r w:rsidRPr="00733161">
        <w:rPr>
          <w:rFonts w:ascii="Times New Roman" w:hAnsi="Times New Roman" w:cs="Times New Roman"/>
          <w:sz w:val="28"/>
          <w:szCs w:val="28"/>
        </w:rPr>
        <w:tab/>
      </w:r>
      <w:r w:rsidRPr="00733161">
        <w:rPr>
          <w:rFonts w:ascii="Times New Roman" w:hAnsi="Times New Roman" w:cs="Times New Roman"/>
          <w:sz w:val="28"/>
          <w:szCs w:val="28"/>
        </w:rPr>
        <w:tab/>
      </w:r>
      <w:r w:rsidRPr="00733161">
        <w:rPr>
          <w:rFonts w:ascii="Times New Roman" w:hAnsi="Times New Roman" w:cs="Times New Roman"/>
          <w:sz w:val="28"/>
          <w:szCs w:val="28"/>
        </w:rPr>
        <w:tab/>
      </w:r>
      <w:r w:rsidRPr="00733161">
        <w:rPr>
          <w:rFonts w:ascii="Times New Roman" w:hAnsi="Times New Roman" w:cs="Times New Roman"/>
          <w:sz w:val="28"/>
          <w:szCs w:val="28"/>
        </w:rPr>
        <w:tab/>
        <w:t>(2.3)</w:t>
      </w:r>
    </w:p>
    <w:p w14:paraId="18F2F350" w14:textId="77777777" w:rsidR="00876F8E" w:rsidRPr="00733161" w:rsidRDefault="00876F8E" w:rsidP="00876F8E">
      <w:pPr>
        <w:spacing w:after="0" w:line="240" w:lineRule="auto"/>
        <w:ind w:left="2124" w:firstLine="708"/>
        <w:jc w:val="center"/>
        <w:rPr>
          <w:rFonts w:ascii="Times New Roman" w:hAnsi="Times New Roman" w:cs="Times New Roman"/>
          <w:sz w:val="28"/>
          <w:szCs w:val="28"/>
        </w:rPr>
      </w:pPr>
    </w:p>
    <w:tbl>
      <w:tblPr>
        <w:tblW w:w="0" w:type="auto"/>
        <w:jc w:val="center"/>
        <w:tblLook w:val="01E0" w:firstRow="1" w:lastRow="1" w:firstColumn="1" w:lastColumn="1" w:noHBand="0" w:noVBand="0"/>
      </w:tblPr>
      <w:tblGrid>
        <w:gridCol w:w="3105"/>
        <w:gridCol w:w="3420"/>
        <w:gridCol w:w="2938"/>
      </w:tblGrid>
      <w:tr w:rsidR="00876F8E" w:rsidRPr="00733161" w14:paraId="20A10CA4" w14:textId="77777777" w:rsidTr="0045735A">
        <w:trPr>
          <w:jc w:val="center"/>
        </w:trPr>
        <w:tc>
          <w:tcPr>
            <w:tcW w:w="3105" w:type="dxa"/>
            <w:shd w:val="clear" w:color="auto" w:fill="auto"/>
          </w:tcPr>
          <w:p w14:paraId="3B6D12AA"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noProof/>
                <w:sz w:val="28"/>
                <w:szCs w:val="28"/>
                <w:lang w:eastAsia="ru-RU"/>
              </w:rPr>
              <w:drawing>
                <wp:inline distT="0" distB="0" distL="0" distR="0" wp14:anchorId="30DD1FA2" wp14:editId="2E1356E1">
                  <wp:extent cx="1765300" cy="12801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1765300" cy="1280160"/>
                          </a:xfrm>
                          <a:prstGeom prst="rect">
                            <a:avLst/>
                          </a:prstGeom>
                          <a:noFill/>
                          <a:ln>
                            <a:noFill/>
                          </a:ln>
                        </pic:spPr>
                      </pic:pic>
                    </a:graphicData>
                  </a:graphic>
                </wp:inline>
              </w:drawing>
            </w:r>
          </w:p>
          <w:p w14:paraId="6271CBFD"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а)</w:t>
            </w:r>
          </w:p>
        </w:tc>
        <w:tc>
          <w:tcPr>
            <w:tcW w:w="3420" w:type="dxa"/>
            <w:shd w:val="clear" w:color="auto" w:fill="auto"/>
          </w:tcPr>
          <w:p w14:paraId="42AB86A5"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noProof/>
                <w:sz w:val="28"/>
                <w:szCs w:val="28"/>
                <w:lang w:eastAsia="ru-RU"/>
              </w:rPr>
              <w:drawing>
                <wp:inline distT="0" distB="0" distL="0" distR="0" wp14:anchorId="36F8C517" wp14:editId="00ADC48C">
                  <wp:extent cx="1932305" cy="12560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 cstate="print">
                            <a:grayscl/>
                            <a:biLevel thresh="50000"/>
                            <a:extLst>
                              <a:ext uri="{28A0092B-C50C-407E-A947-70E740481C1C}">
                                <a14:useLocalDpi xmlns:a14="http://schemas.microsoft.com/office/drawing/2010/main" val="0"/>
                              </a:ext>
                            </a:extLst>
                          </a:blip>
                          <a:srcRect/>
                          <a:stretch>
                            <a:fillRect/>
                          </a:stretch>
                        </pic:blipFill>
                        <pic:spPr bwMode="auto">
                          <a:xfrm>
                            <a:off x="0" y="0"/>
                            <a:ext cx="1932305" cy="1256030"/>
                          </a:xfrm>
                          <a:prstGeom prst="rect">
                            <a:avLst/>
                          </a:prstGeom>
                          <a:noFill/>
                          <a:ln>
                            <a:noFill/>
                          </a:ln>
                        </pic:spPr>
                      </pic:pic>
                    </a:graphicData>
                  </a:graphic>
                </wp:inline>
              </w:drawing>
            </w:r>
          </w:p>
          <w:p w14:paraId="49594AB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б)</w:t>
            </w:r>
          </w:p>
        </w:tc>
        <w:tc>
          <w:tcPr>
            <w:tcW w:w="2938" w:type="dxa"/>
            <w:shd w:val="clear" w:color="auto" w:fill="auto"/>
          </w:tcPr>
          <w:p w14:paraId="019377F1" w14:textId="77777777" w:rsidR="00876F8E" w:rsidRPr="00733161" w:rsidRDefault="00876F8E" w:rsidP="0045735A">
            <w:pPr>
              <w:spacing w:after="0" w:line="240" w:lineRule="auto"/>
              <w:ind w:right="-57" w:firstLine="30"/>
              <w:jc w:val="center"/>
              <w:rPr>
                <w:rFonts w:ascii="Times New Roman" w:hAnsi="Times New Roman" w:cs="Times New Roman"/>
                <w:sz w:val="28"/>
                <w:szCs w:val="28"/>
              </w:rPr>
            </w:pPr>
            <w:r w:rsidRPr="00733161">
              <w:rPr>
                <w:rFonts w:ascii="Times New Roman" w:hAnsi="Times New Roman" w:cs="Times New Roman"/>
                <w:noProof/>
                <w:sz w:val="28"/>
                <w:szCs w:val="28"/>
                <w:lang w:eastAsia="ru-RU"/>
              </w:rPr>
              <w:drawing>
                <wp:inline distT="0" distB="0" distL="0" distR="0" wp14:anchorId="2559E363" wp14:editId="04750D1C">
                  <wp:extent cx="1503045" cy="12560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cstate="print">
                            <a:grayscl/>
                            <a:biLevel thresh="50000"/>
                            <a:extLst>
                              <a:ext uri="{28A0092B-C50C-407E-A947-70E740481C1C}">
                                <a14:useLocalDpi xmlns:a14="http://schemas.microsoft.com/office/drawing/2010/main" val="0"/>
                              </a:ext>
                            </a:extLst>
                          </a:blip>
                          <a:srcRect/>
                          <a:stretch>
                            <a:fillRect/>
                          </a:stretch>
                        </pic:blipFill>
                        <pic:spPr bwMode="auto">
                          <a:xfrm>
                            <a:off x="0" y="0"/>
                            <a:ext cx="1503045" cy="1256030"/>
                          </a:xfrm>
                          <a:prstGeom prst="rect">
                            <a:avLst/>
                          </a:prstGeom>
                          <a:noFill/>
                          <a:ln>
                            <a:noFill/>
                          </a:ln>
                        </pic:spPr>
                      </pic:pic>
                    </a:graphicData>
                  </a:graphic>
                </wp:inline>
              </w:drawing>
            </w:r>
            <w:r w:rsidRPr="00733161">
              <w:rPr>
                <w:rFonts w:ascii="Times New Roman" w:hAnsi="Times New Roman" w:cs="Times New Roman"/>
                <w:sz w:val="28"/>
                <w:szCs w:val="28"/>
              </w:rPr>
              <w:t xml:space="preserve"> </w:t>
            </w:r>
          </w:p>
          <w:p w14:paraId="116D13E6" w14:textId="77777777" w:rsidR="00876F8E" w:rsidRPr="00733161" w:rsidRDefault="00876F8E" w:rsidP="0045735A">
            <w:pPr>
              <w:spacing w:after="0" w:line="240" w:lineRule="auto"/>
              <w:ind w:right="-57" w:firstLine="30"/>
              <w:jc w:val="center"/>
              <w:rPr>
                <w:rFonts w:ascii="Times New Roman" w:hAnsi="Times New Roman" w:cs="Times New Roman"/>
                <w:sz w:val="28"/>
                <w:szCs w:val="28"/>
              </w:rPr>
            </w:pPr>
            <w:r w:rsidRPr="00733161">
              <w:rPr>
                <w:rFonts w:ascii="Times New Roman" w:hAnsi="Times New Roman" w:cs="Times New Roman"/>
                <w:sz w:val="28"/>
                <w:szCs w:val="28"/>
              </w:rPr>
              <w:t>в)</w:t>
            </w:r>
          </w:p>
        </w:tc>
      </w:tr>
    </w:tbl>
    <w:p w14:paraId="5D6EA364" w14:textId="77777777" w:rsidR="00876F8E" w:rsidRPr="00733161" w:rsidRDefault="00876F8E" w:rsidP="00876F8E">
      <w:pPr>
        <w:spacing w:after="0" w:line="240" w:lineRule="auto"/>
        <w:ind w:firstLine="567"/>
        <w:rPr>
          <w:rFonts w:ascii="Times New Roman" w:hAnsi="Times New Roman" w:cs="Times New Roman"/>
          <w:sz w:val="28"/>
          <w:szCs w:val="28"/>
        </w:rPr>
      </w:pPr>
    </w:p>
    <w:p w14:paraId="787F112C" w14:textId="00E98A0E" w:rsidR="00876F8E" w:rsidRPr="008F4171" w:rsidRDefault="008F4171" w:rsidP="00876F8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Сурет </w:t>
      </w:r>
      <w:r>
        <w:rPr>
          <w:rFonts w:ascii="Times New Roman" w:hAnsi="Times New Roman" w:cs="Times New Roman"/>
          <w:sz w:val="28"/>
          <w:szCs w:val="28"/>
        </w:rPr>
        <w:t xml:space="preserve"> 2.5 –</w:t>
      </w:r>
      <w:r>
        <w:rPr>
          <w:rFonts w:ascii="Times New Roman" w:hAnsi="Times New Roman" w:cs="Times New Roman"/>
          <w:sz w:val="28"/>
          <w:szCs w:val="28"/>
          <w:lang w:val="kk-KZ"/>
        </w:rPr>
        <w:t xml:space="preserve"> </w:t>
      </w:r>
      <w:r w:rsidRPr="008F4171">
        <w:rPr>
          <w:rStyle w:val="ezkurwreuab5ozgtqnkl"/>
          <w:rFonts w:ascii="Times New Roman" w:hAnsi="Times New Roman" w:cs="Times New Roman"/>
          <w:sz w:val="28"/>
          <w:szCs w:val="28"/>
        </w:rPr>
        <w:t>Температураның</w:t>
      </w:r>
      <w:r w:rsidRPr="008F4171">
        <w:rPr>
          <w:rFonts w:ascii="Times New Roman" w:hAnsi="Times New Roman" w:cs="Times New Roman"/>
          <w:sz w:val="28"/>
          <w:szCs w:val="28"/>
        </w:rPr>
        <w:t xml:space="preserve"> </w:t>
      </w:r>
      <w:r w:rsidRPr="008F4171">
        <w:rPr>
          <w:rStyle w:val="ezkurwreuab5ozgtqnkl"/>
          <w:rFonts w:ascii="Times New Roman" w:hAnsi="Times New Roman" w:cs="Times New Roman"/>
          <w:sz w:val="28"/>
          <w:szCs w:val="28"/>
        </w:rPr>
        <w:t>өлшемдік</w:t>
      </w:r>
      <w:r w:rsidRPr="008F4171">
        <w:rPr>
          <w:rFonts w:ascii="Times New Roman" w:hAnsi="Times New Roman" w:cs="Times New Roman"/>
          <w:sz w:val="28"/>
          <w:szCs w:val="28"/>
        </w:rPr>
        <w:t xml:space="preserve"> </w:t>
      </w:r>
      <w:r w:rsidRPr="008F4171">
        <w:rPr>
          <w:rStyle w:val="ezkurwreuab5ozgtqnkl"/>
          <w:rFonts w:ascii="Times New Roman" w:hAnsi="Times New Roman" w:cs="Times New Roman"/>
          <w:sz w:val="28"/>
          <w:szCs w:val="28"/>
        </w:rPr>
        <w:t>тәуелділігі</w:t>
      </w:r>
      <w:r w:rsidRPr="008F4171">
        <w:rPr>
          <w:rFonts w:ascii="Times New Roman" w:hAnsi="Times New Roman" w:cs="Times New Roman"/>
          <w:sz w:val="28"/>
          <w:szCs w:val="28"/>
        </w:rPr>
        <w:t xml:space="preserve"> </w:t>
      </w:r>
      <w:r w:rsidR="00876F8E" w:rsidRPr="008F4171">
        <w:rPr>
          <w:rFonts w:ascii="Times New Roman" w:hAnsi="Times New Roman" w:cs="Times New Roman"/>
          <w:sz w:val="28"/>
          <w:szCs w:val="28"/>
          <w:lang w:val="en-US"/>
        </w:rPr>
        <w:t>Au</w:t>
      </w:r>
      <w:r w:rsidR="00876F8E" w:rsidRPr="008F4171">
        <w:rPr>
          <w:rFonts w:ascii="Times New Roman" w:hAnsi="Times New Roman" w:cs="Times New Roman"/>
          <w:sz w:val="28"/>
          <w:szCs w:val="28"/>
        </w:rPr>
        <w:t xml:space="preserve"> (а),</w:t>
      </w:r>
    </w:p>
    <w:p w14:paraId="3DC2C569" w14:textId="29496D0E" w:rsidR="00876F8E" w:rsidRDefault="008F4171" w:rsidP="00876F8E">
      <w:pPr>
        <w:spacing w:after="0" w:line="240" w:lineRule="auto"/>
        <w:ind w:firstLine="567"/>
        <w:jc w:val="center"/>
        <w:rPr>
          <w:rFonts w:ascii="Times New Roman" w:hAnsi="Times New Roman" w:cs="Times New Roman"/>
          <w:sz w:val="28"/>
          <w:szCs w:val="28"/>
        </w:rPr>
      </w:pPr>
      <w:r w:rsidRPr="008F4171">
        <w:rPr>
          <w:rStyle w:val="ezkurwreuab5ozgtqnkl"/>
          <w:rFonts w:ascii="Times New Roman" w:hAnsi="Times New Roman" w:cs="Times New Roman"/>
          <w:sz w:val="28"/>
          <w:szCs w:val="28"/>
        </w:rPr>
        <w:t>Кюри</w:t>
      </w:r>
      <w:r w:rsidRPr="008F4171">
        <w:rPr>
          <w:rFonts w:ascii="Times New Roman" w:hAnsi="Times New Roman" w:cs="Times New Roman"/>
          <w:sz w:val="28"/>
          <w:szCs w:val="28"/>
        </w:rPr>
        <w:t xml:space="preserve"> </w:t>
      </w:r>
      <w:r w:rsidRPr="008F4171">
        <w:rPr>
          <w:rStyle w:val="ezkurwreuab5ozgtqnkl"/>
          <w:rFonts w:ascii="Times New Roman" w:hAnsi="Times New Roman" w:cs="Times New Roman"/>
          <w:sz w:val="28"/>
          <w:szCs w:val="28"/>
        </w:rPr>
        <w:t>температурасы</w:t>
      </w:r>
      <w:r w:rsidRPr="008F4171">
        <w:rPr>
          <w:rFonts w:ascii="Times New Roman" w:hAnsi="Times New Roman" w:cs="Times New Roman"/>
          <w:sz w:val="28"/>
          <w:szCs w:val="28"/>
        </w:rPr>
        <w:t xml:space="preserve"> </w:t>
      </w:r>
      <w:r w:rsidR="00876F8E" w:rsidRPr="008F4171">
        <w:rPr>
          <w:rFonts w:ascii="Times New Roman" w:hAnsi="Times New Roman" w:cs="Times New Roman"/>
          <w:sz w:val="28"/>
          <w:szCs w:val="28"/>
        </w:rPr>
        <w:t>Т</w:t>
      </w:r>
      <w:r w:rsidR="00876F8E" w:rsidRPr="008F4171">
        <w:rPr>
          <w:rFonts w:ascii="Times New Roman" w:hAnsi="Times New Roman" w:cs="Times New Roman"/>
          <w:sz w:val="28"/>
          <w:szCs w:val="28"/>
          <w:vertAlign w:val="subscript"/>
        </w:rPr>
        <w:t>С</w:t>
      </w:r>
      <w:r w:rsidR="00876F8E" w:rsidRPr="008F4171">
        <w:rPr>
          <w:rFonts w:ascii="Times New Roman" w:hAnsi="Times New Roman" w:cs="Times New Roman"/>
          <w:sz w:val="28"/>
          <w:szCs w:val="28"/>
        </w:rPr>
        <w:t xml:space="preserve"> (б), </w:t>
      </w:r>
      <w:r w:rsidRPr="008F4171">
        <w:rPr>
          <w:rStyle w:val="ezkurwreuab5ozgtqnkl"/>
          <w:rFonts w:ascii="Times New Roman" w:hAnsi="Times New Roman" w:cs="Times New Roman"/>
          <w:sz w:val="28"/>
          <w:szCs w:val="28"/>
        </w:rPr>
        <w:t>оксидтердің</w:t>
      </w:r>
      <w:r w:rsidRPr="008F4171">
        <w:rPr>
          <w:rFonts w:ascii="Times New Roman" w:hAnsi="Times New Roman" w:cs="Times New Roman"/>
          <w:sz w:val="28"/>
          <w:szCs w:val="28"/>
        </w:rPr>
        <w:t xml:space="preserve"> </w:t>
      </w:r>
      <w:r w:rsidRPr="008F4171">
        <w:rPr>
          <w:rStyle w:val="ezkurwreuab5ozgtqnkl"/>
          <w:rFonts w:ascii="Times New Roman" w:hAnsi="Times New Roman" w:cs="Times New Roman"/>
          <w:sz w:val="28"/>
          <w:szCs w:val="28"/>
        </w:rPr>
        <w:t>люминесценциясы</w:t>
      </w:r>
      <w:r w:rsidRPr="008F4171">
        <w:rPr>
          <w:rFonts w:ascii="Times New Roman" w:hAnsi="Times New Roman" w:cs="Times New Roman"/>
          <w:sz w:val="28"/>
          <w:szCs w:val="28"/>
        </w:rPr>
        <w:t xml:space="preserve"> </w:t>
      </w:r>
      <w:r w:rsidR="00876F8E" w:rsidRPr="008F4171">
        <w:rPr>
          <w:rFonts w:ascii="Times New Roman" w:hAnsi="Times New Roman" w:cs="Times New Roman"/>
          <w:sz w:val="28"/>
          <w:szCs w:val="28"/>
        </w:rPr>
        <w:t>(в)</w:t>
      </w:r>
    </w:p>
    <w:p w14:paraId="2DE306CB" w14:textId="77777777" w:rsidR="008F4171" w:rsidRPr="008F4171" w:rsidRDefault="008F4171" w:rsidP="00876F8E">
      <w:pPr>
        <w:spacing w:after="0" w:line="240" w:lineRule="auto"/>
        <w:ind w:firstLine="567"/>
        <w:jc w:val="center"/>
        <w:rPr>
          <w:rFonts w:ascii="Times New Roman" w:hAnsi="Times New Roman" w:cs="Times New Roman"/>
          <w:sz w:val="28"/>
          <w:szCs w:val="28"/>
        </w:rPr>
      </w:pPr>
    </w:p>
    <w:p w14:paraId="620A5A13" w14:textId="4F630D59" w:rsidR="00876F8E" w:rsidRDefault="00C11215" w:rsidP="0045735A">
      <w:pPr>
        <w:spacing w:after="0" w:line="240" w:lineRule="auto"/>
        <w:ind w:firstLine="709"/>
        <w:jc w:val="both"/>
        <w:rPr>
          <w:rFonts w:ascii="Times New Roman" w:hAnsi="Times New Roman" w:cs="Times New Roman"/>
          <w:sz w:val="28"/>
          <w:szCs w:val="28"/>
          <w:lang w:val="kk-KZ"/>
        </w:rPr>
      </w:pPr>
      <w:bookmarkStart w:id="16" w:name="_Hlk118156266"/>
      <w:r>
        <w:rPr>
          <w:rFonts w:ascii="Times New Roman" w:hAnsi="Times New Roman" w:cs="Times New Roman"/>
          <w:sz w:val="28"/>
          <w:szCs w:val="28"/>
          <w:lang w:val="kk-KZ"/>
        </w:rPr>
        <w:t>Х</w:t>
      </w:r>
      <w:r w:rsidR="008F4171" w:rsidRPr="008F4171">
        <w:rPr>
          <w:rFonts w:ascii="Times New Roman" w:hAnsi="Times New Roman" w:cs="Times New Roman"/>
          <w:sz w:val="28"/>
          <w:szCs w:val="28"/>
        </w:rPr>
        <w:t>алықаралық теориялық және қолданбалы химия одағы қабылдаған қолданыстағы номенклатураға сәйкес, олардың мөлшеріне байланысты кеуектердің үш түрін ажыратуға болады: микро &lt; 2 нм кеуектер, мезо кеуектері 2-50 нм және макрокеуекті &gt; 50 нм.</w:t>
      </w:r>
      <w:r w:rsidR="008F4171">
        <w:rPr>
          <w:rFonts w:ascii="Times New Roman" w:hAnsi="Times New Roman" w:cs="Times New Roman"/>
          <w:sz w:val="28"/>
          <w:szCs w:val="28"/>
          <w:lang w:val="kk-KZ"/>
        </w:rPr>
        <w:t xml:space="preserve"> Учаскедегі</w:t>
      </w:r>
      <w:r w:rsidR="008F4171" w:rsidRPr="008F4171">
        <w:rPr>
          <w:rFonts w:ascii="Times New Roman" w:hAnsi="Times New Roman" w:cs="Times New Roman"/>
          <w:sz w:val="28"/>
          <w:szCs w:val="28"/>
          <w:lang w:val="kk-KZ"/>
        </w:rPr>
        <w:t xml:space="preserve"> көмір затының кеуектілігін Лангмюр изотермалары бойынша бағалауға болады, ол мысал ретінде 2.5а</w:t>
      </w:r>
      <w:r>
        <w:rPr>
          <w:rFonts w:ascii="Times New Roman" w:hAnsi="Times New Roman" w:cs="Times New Roman"/>
          <w:sz w:val="28"/>
          <w:szCs w:val="28"/>
          <w:lang w:val="kk-KZ"/>
        </w:rPr>
        <w:t>-</w:t>
      </w:r>
      <w:r w:rsidR="008F4171" w:rsidRPr="008F4171">
        <w:rPr>
          <w:rFonts w:ascii="Times New Roman" w:hAnsi="Times New Roman" w:cs="Times New Roman"/>
          <w:sz w:val="28"/>
          <w:szCs w:val="28"/>
          <w:lang w:val="kk-KZ"/>
        </w:rPr>
        <w:t>суретте көрсетілген.</w:t>
      </w:r>
      <w:r w:rsidR="00876F8E" w:rsidRPr="008F4171">
        <w:rPr>
          <w:rFonts w:ascii="Times New Roman" w:hAnsi="Times New Roman" w:cs="Times New Roman"/>
          <w:sz w:val="28"/>
          <w:szCs w:val="28"/>
          <w:lang w:val="kk-KZ"/>
        </w:rPr>
        <w:t xml:space="preserve"> </w:t>
      </w:r>
      <w:r w:rsidR="008F4171" w:rsidRPr="008F4171">
        <w:rPr>
          <w:rFonts w:ascii="Times New Roman" w:hAnsi="Times New Roman" w:cs="Times New Roman"/>
          <w:sz w:val="28"/>
          <w:szCs w:val="28"/>
          <w:lang w:val="kk-KZ"/>
        </w:rPr>
        <w:t xml:space="preserve">Метан сорбциясының изотермасының деректері </w:t>
      </w:r>
      <w:r>
        <w:rPr>
          <w:rFonts w:ascii="Times New Roman" w:hAnsi="Times New Roman" w:cs="Times New Roman"/>
          <w:sz w:val="28"/>
          <w:szCs w:val="28"/>
          <w:lang w:val="kk-KZ"/>
        </w:rPr>
        <w:t>К</w:t>
      </w:r>
      <w:r w:rsidR="008F4171" w:rsidRPr="008F4171">
        <w:rPr>
          <w:rFonts w:ascii="Times New Roman" w:hAnsi="Times New Roman" w:cs="Times New Roman"/>
          <w:sz w:val="28"/>
          <w:szCs w:val="28"/>
          <w:lang w:val="kk-KZ"/>
        </w:rPr>
        <w:t>, КЖ және ОС маркалы көмір қабаттары бойынша №5/1 (қызыл нүктелер), №5/4 (жасыл нүктелер), және №6/14 (көк) өзек үлгілерінің құрғақ, күлсіз массасына</w:t>
      </w:r>
      <w:r w:rsidR="008F4171">
        <w:rPr>
          <w:rFonts w:ascii="Times New Roman" w:hAnsi="Times New Roman" w:cs="Times New Roman"/>
          <w:sz w:val="28"/>
          <w:szCs w:val="28"/>
          <w:lang w:val="kk-KZ"/>
        </w:rPr>
        <w:t>н</w:t>
      </w:r>
      <w:r w:rsidR="008F4171" w:rsidRPr="008F4171">
        <w:rPr>
          <w:rFonts w:ascii="Times New Roman" w:hAnsi="Times New Roman" w:cs="Times New Roman"/>
          <w:sz w:val="28"/>
          <w:szCs w:val="28"/>
          <w:lang w:val="kk-KZ"/>
        </w:rPr>
        <w:t xml:space="preserve"> </w:t>
      </w:r>
      <w:r w:rsidR="008F4171">
        <w:rPr>
          <w:rFonts w:ascii="Times New Roman" w:hAnsi="Times New Roman" w:cs="Times New Roman"/>
          <w:sz w:val="28"/>
          <w:szCs w:val="28"/>
          <w:lang w:val="kk-KZ"/>
        </w:rPr>
        <w:t>алынды</w:t>
      </w:r>
      <w:r w:rsidR="00876F8E" w:rsidRPr="008F4171">
        <w:rPr>
          <w:rFonts w:ascii="Times New Roman" w:hAnsi="Times New Roman" w:cs="Times New Roman"/>
          <w:sz w:val="28"/>
          <w:szCs w:val="28"/>
          <w:lang w:val="kk-KZ"/>
        </w:rPr>
        <w:t xml:space="preserve">. </w:t>
      </w:r>
      <w:r w:rsidR="008F4171" w:rsidRPr="008F4171">
        <w:rPr>
          <w:rFonts w:ascii="Times New Roman" w:hAnsi="Times New Roman" w:cs="Times New Roman"/>
          <w:sz w:val="28"/>
          <w:szCs w:val="28"/>
          <w:lang w:val="kk-KZ"/>
        </w:rPr>
        <w:t>Ленгмюрдің сорбциялық сыйымдылығы К үлгісі үшін 29,09 м</w:t>
      </w:r>
      <w:r w:rsidR="008F4171" w:rsidRPr="008F4171">
        <w:rPr>
          <w:rFonts w:ascii="Times New Roman" w:hAnsi="Times New Roman" w:cs="Times New Roman"/>
          <w:sz w:val="28"/>
          <w:szCs w:val="28"/>
          <w:vertAlign w:val="superscript"/>
          <w:lang w:val="kk-KZ"/>
        </w:rPr>
        <w:t>3</w:t>
      </w:r>
      <w:r w:rsidR="008F4171" w:rsidRPr="008F4171">
        <w:rPr>
          <w:rFonts w:ascii="Times New Roman" w:hAnsi="Times New Roman" w:cs="Times New Roman"/>
          <w:sz w:val="28"/>
          <w:szCs w:val="28"/>
          <w:lang w:val="kk-KZ"/>
        </w:rPr>
        <w:t>/т-ден, КЖ үлгісі үшін 30,05 м</w:t>
      </w:r>
      <w:r w:rsidR="008F4171" w:rsidRPr="008F4171">
        <w:rPr>
          <w:rFonts w:ascii="Times New Roman" w:hAnsi="Times New Roman" w:cs="Times New Roman"/>
          <w:sz w:val="28"/>
          <w:szCs w:val="28"/>
          <w:vertAlign w:val="superscript"/>
          <w:lang w:val="kk-KZ"/>
        </w:rPr>
        <w:t>3</w:t>
      </w:r>
      <w:r w:rsidR="008F4171" w:rsidRPr="008F4171">
        <w:rPr>
          <w:rFonts w:ascii="Times New Roman" w:hAnsi="Times New Roman" w:cs="Times New Roman"/>
          <w:sz w:val="28"/>
          <w:szCs w:val="28"/>
          <w:lang w:val="kk-KZ"/>
        </w:rPr>
        <w:t>/т-ден және О</w:t>
      </w:r>
      <w:r w:rsidR="008F4171">
        <w:rPr>
          <w:rFonts w:ascii="Times New Roman" w:hAnsi="Times New Roman" w:cs="Times New Roman"/>
          <w:sz w:val="28"/>
          <w:szCs w:val="28"/>
          <w:lang w:val="kk-KZ"/>
        </w:rPr>
        <w:t>С</w:t>
      </w:r>
      <w:r w:rsidR="008F4171" w:rsidRPr="008F4171">
        <w:rPr>
          <w:rFonts w:ascii="Times New Roman" w:hAnsi="Times New Roman" w:cs="Times New Roman"/>
          <w:sz w:val="28"/>
          <w:szCs w:val="28"/>
          <w:lang w:val="kk-KZ"/>
        </w:rPr>
        <w:t xml:space="preserve"> үлгісі үшін 31,25 м</w:t>
      </w:r>
      <w:r w:rsidR="008F4171" w:rsidRPr="008F4171">
        <w:rPr>
          <w:rFonts w:ascii="Times New Roman" w:hAnsi="Times New Roman" w:cs="Times New Roman"/>
          <w:sz w:val="28"/>
          <w:szCs w:val="28"/>
          <w:vertAlign w:val="superscript"/>
          <w:lang w:val="kk-KZ"/>
        </w:rPr>
        <w:t>3</w:t>
      </w:r>
      <w:r w:rsidR="008F4171" w:rsidRPr="008F4171">
        <w:rPr>
          <w:rFonts w:ascii="Times New Roman" w:hAnsi="Times New Roman" w:cs="Times New Roman"/>
          <w:sz w:val="28"/>
          <w:szCs w:val="28"/>
          <w:lang w:val="kk-KZ"/>
        </w:rPr>
        <w:t>/т-ден өзгереді.</w:t>
      </w:r>
      <w:r w:rsidR="008F4171">
        <w:rPr>
          <w:rFonts w:ascii="Times New Roman" w:hAnsi="Times New Roman" w:cs="Times New Roman"/>
          <w:sz w:val="28"/>
          <w:szCs w:val="28"/>
          <w:lang w:val="kk-KZ"/>
        </w:rPr>
        <w:t xml:space="preserve"> </w:t>
      </w:r>
      <w:r w:rsidR="008F4171" w:rsidRPr="008F4171">
        <w:rPr>
          <w:rFonts w:ascii="Times New Roman" w:hAnsi="Times New Roman" w:cs="Times New Roman"/>
          <w:sz w:val="28"/>
          <w:szCs w:val="28"/>
          <w:lang w:val="kk-KZ"/>
        </w:rPr>
        <w:t>Үш үлгінің орташа мәні 30,05 м</w:t>
      </w:r>
      <w:r w:rsidR="008F4171" w:rsidRPr="008F4171">
        <w:rPr>
          <w:rFonts w:ascii="Times New Roman" w:hAnsi="Times New Roman" w:cs="Times New Roman"/>
          <w:sz w:val="28"/>
          <w:szCs w:val="28"/>
          <w:vertAlign w:val="superscript"/>
          <w:lang w:val="kk-KZ"/>
        </w:rPr>
        <w:t>3</w:t>
      </w:r>
      <w:r w:rsidR="008F4171" w:rsidRPr="008F4171">
        <w:rPr>
          <w:rFonts w:ascii="Times New Roman" w:hAnsi="Times New Roman" w:cs="Times New Roman"/>
          <w:sz w:val="28"/>
          <w:szCs w:val="28"/>
          <w:lang w:val="kk-KZ"/>
        </w:rPr>
        <w:t>/т. Ленгмюр Изотермасы 1,08-ден ОЖ үлгісі үшін 1,4 Мпа өзгереді (КЖ үлгісі), орташа мәні 1,27 Мпа.</w:t>
      </w:r>
      <w:r w:rsidR="00876F8E" w:rsidRPr="008F4171">
        <w:rPr>
          <w:rFonts w:ascii="Times New Roman" w:hAnsi="Times New Roman" w:cs="Times New Roman"/>
          <w:sz w:val="28"/>
          <w:szCs w:val="28"/>
          <w:lang w:val="kk-KZ"/>
        </w:rPr>
        <w:t xml:space="preserve"> </w:t>
      </w:r>
      <w:r w:rsidR="008F4171" w:rsidRPr="008F4171">
        <w:rPr>
          <w:rFonts w:ascii="Times New Roman" w:hAnsi="Times New Roman" w:cs="Times New Roman"/>
          <w:sz w:val="28"/>
          <w:szCs w:val="28"/>
          <w:lang w:val="kk-KZ"/>
        </w:rPr>
        <w:t>Зерттелетін үлгілер үшін алынған Ленгмюр изотермасының қисықтары 2.5 а суретте келтірілген.</w:t>
      </w:r>
      <w:r w:rsidR="00876F8E" w:rsidRPr="008F4171">
        <w:rPr>
          <w:rFonts w:ascii="Times New Roman" w:hAnsi="Times New Roman" w:cs="Times New Roman"/>
          <w:sz w:val="28"/>
          <w:szCs w:val="28"/>
          <w:lang w:val="kk-KZ"/>
        </w:rPr>
        <w:t xml:space="preserve"> </w:t>
      </w:r>
      <w:r w:rsidR="00332530" w:rsidRPr="00332530">
        <w:rPr>
          <w:rFonts w:ascii="Times New Roman" w:hAnsi="Times New Roman" w:cs="Times New Roman"/>
          <w:sz w:val="28"/>
          <w:szCs w:val="28"/>
          <w:lang w:val="kk-KZ"/>
        </w:rPr>
        <w:t>Қысым өзгерген кезде көмірдің сорбциялық қабілеті (2.3) формуласынан өлшем заңына бағынады, мұндағы</w:t>
      </w:r>
      <m:oMath>
        <m:r>
          <w:rPr>
            <w:rFonts w:ascii="Cambria Math" w:hAnsi="Cambria Math" w:cs="Times New Roman"/>
            <w:sz w:val="28"/>
            <w:szCs w:val="28"/>
            <w:lang w:val="kk-KZ"/>
          </w:rPr>
          <m:t xml:space="preserve"> A</m:t>
        </m:r>
        <m:r>
          <m:rPr>
            <m:sty m:val="p"/>
          </m:rPr>
          <w:rPr>
            <w:rFonts w:ascii="Cambria Math" w:hAnsi="Cambria Math" w:cs="Times New Roman"/>
            <w:sz w:val="28"/>
            <w:szCs w:val="28"/>
            <w:lang w:val="kk-KZ"/>
          </w:rPr>
          <m:t>(</m:t>
        </m:r>
        <m:r>
          <w:rPr>
            <w:rFonts w:ascii="Cambria Math" w:hAnsi="Cambria Math" w:cs="Times New Roman"/>
            <w:sz w:val="28"/>
            <w:szCs w:val="28"/>
            <w:lang w:val="kk-KZ"/>
          </w:rPr>
          <m:t>h</m:t>
        </m:r>
        <m:r>
          <m:rPr>
            <m:sty m:val="p"/>
          </m:rPr>
          <w:rPr>
            <w:rFonts w:ascii="Cambria Math" w:hAnsi="Cambria Math" w:cs="Times New Roman"/>
            <w:sz w:val="28"/>
            <w:szCs w:val="28"/>
            <w:lang w:val="kk-KZ"/>
          </w:rPr>
          <m:t>)</m:t>
        </m:r>
      </m:oMath>
      <w:r w:rsidR="00332530" w:rsidRPr="00332530">
        <w:rPr>
          <w:rFonts w:ascii="Times New Roman" w:hAnsi="Times New Roman" w:cs="Times New Roman"/>
          <w:sz w:val="28"/>
          <w:szCs w:val="28"/>
          <w:lang w:val="kk-KZ"/>
        </w:rPr>
        <w:t xml:space="preserve"> сорбциялық қабілет </w:t>
      </w:r>
      <m:oMath>
        <m:r>
          <w:rPr>
            <w:rFonts w:ascii="Cambria Math" w:hAnsi="Cambria Math" w:cs="Times New Roman"/>
            <w:sz w:val="28"/>
            <w:szCs w:val="28"/>
            <w:lang w:val="kk-KZ"/>
          </w:rPr>
          <m:t>h</m:t>
        </m:r>
        <m:r>
          <m:rPr>
            <m:sty m:val="p"/>
          </m:rPr>
          <w:rPr>
            <w:rFonts w:ascii="Cambria Math" w:hAnsi="Cambria Math" w:cs="Times New Roman"/>
            <w:sz w:val="28"/>
            <w:szCs w:val="28"/>
            <w:lang w:val="kk-KZ"/>
          </w:rPr>
          <m:t xml:space="preserve"> = Р</m:t>
        </m:r>
      </m:oMath>
      <w:r w:rsidR="00332530" w:rsidRPr="00332530">
        <w:rPr>
          <w:rFonts w:ascii="Times New Roman" w:hAnsi="Times New Roman" w:cs="Times New Roman"/>
          <w:sz w:val="28"/>
          <w:szCs w:val="28"/>
          <w:lang w:val="kk-KZ"/>
        </w:rPr>
        <w:t>.</w:t>
      </w:r>
      <w:r w:rsidR="00332530">
        <w:rPr>
          <w:rFonts w:ascii="Times New Roman" w:hAnsi="Times New Roman" w:cs="Times New Roman"/>
          <w:sz w:val="28"/>
          <w:szCs w:val="28"/>
          <w:lang w:val="kk-KZ"/>
        </w:rPr>
        <w:t xml:space="preserve"> </w:t>
      </w:r>
      <w:r w:rsidR="00332530" w:rsidRPr="00332530">
        <w:rPr>
          <w:rFonts w:ascii="Times New Roman" w:hAnsi="Times New Roman" w:cs="Times New Roman"/>
          <w:sz w:val="28"/>
          <w:szCs w:val="28"/>
          <w:lang w:val="kk-KZ"/>
        </w:rPr>
        <w:t xml:space="preserve">Себебі зерттелетін үлгілердің Ленгмюр изотермасы көмірдің беткі қабатында болатын құбылыстарды көрсетеді, ал сорбция қабілеті беткі наноқабаттың қалыңдығына кері </w:t>
      </w:r>
      <w:r w:rsidR="00332530">
        <w:rPr>
          <w:rFonts w:ascii="Times New Roman" w:hAnsi="Times New Roman" w:cs="Times New Roman"/>
          <w:sz w:val="28"/>
          <w:szCs w:val="28"/>
          <w:lang w:val="kk-KZ"/>
        </w:rPr>
        <w:t xml:space="preserve">пропорционалды </w:t>
      </w:r>
      <w:r w:rsidR="00876F8E" w:rsidRPr="00332530">
        <w:rPr>
          <w:rFonts w:ascii="Times New Roman" w:hAnsi="Times New Roman" w:cs="Times New Roman"/>
          <w:sz w:val="28"/>
          <w:szCs w:val="28"/>
          <w:lang w:val="kk-KZ"/>
        </w:rPr>
        <w:t>(2.10</w:t>
      </w:r>
      <w:r w:rsidR="00332530">
        <w:rPr>
          <w:rFonts w:ascii="Times New Roman" w:hAnsi="Times New Roman" w:cs="Times New Roman"/>
          <w:sz w:val="28"/>
          <w:szCs w:val="28"/>
          <w:lang w:val="kk-KZ"/>
        </w:rPr>
        <w:t>-кесте</w:t>
      </w:r>
      <w:r w:rsidR="00876F8E" w:rsidRPr="00332530">
        <w:rPr>
          <w:rFonts w:ascii="Times New Roman" w:hAnsi="Times New Roman" w:cs="Times New Roman"/>
          <w:sz w:val="28"/>
          <w:szCs w:val="28"/>
          <w:lang w:val="kk-KZ"/>
        </w:rPr>
        <w:t xml:space="preserve">). </w:t>
      </w:r>
      <w:r w:rsidR="0045735A" w:rsidRPr="0045735A">
        <w:rPr>
          <w:rFonts w:ascii="Times New Roman" w:hAnsi="Times New Roman" w:cs="Times New Roman"/>
          <w:sz w:val="28"/>
          <w:szCs w:val="28"/>
          <w:lang w:val="kk-KZ"/>
        </w:rPr>
        <w:t xml:space="preserve">Электрондық микроскоптағы өлшеу нәтижелері бойынша зерттелген көмірдегі кеуектердің таралуы біркелкі, бірақ қабаттасудың бұлыңғыр бағыты байқалады, ал кеуектердің дамуы бойынша көмірлер </w:t>
      </w:r>
      <w:r w:rsidR="0045735A">
        <w:rPr>
          <w:rFonts w:ascii="Times New Roman" w:hAnsi="Times New Roman" w:cs="Times New Roman"/>
          <w:sz w:val="28"/>
          <w:szCs w:val="28"/>
          <w:lang w:val="kk-KZ"/>
        </w:rPr>
        <w:t xml:space="preserve">біртекті емес. </w:t>
      </w:r>
      <w:bookmarkEnd w:id="16"/>
      <w:r w:rsidR="0045735A" w:rsidRPr="0045735A">
        <w:rPr>
          <w:rFonts w:ascii="Times New Roman" w:hAnsi="Times New Roman" w:cs="Times New Roman"/>
          <w:sz w:val="28"/>
          <w:szCs w:val="28"/>
          <w:lang w:val="kk-KZ"/>
        </w:rPr>
        <w:t>К</w:t>
      </w:r>
      <w:r w:rsidR="0045735A">
        <w:rPr>
          <w:rFonts w:ascii="Times New Roman" w:hAnsi="Times New Roman" w:cs="Times New Roman"/>
          <w:sz w:val="28"/>
          <w:szCs w:val="28"/>
          <w:lang w:val="kk-KZ"/>
        </w:rPr>
        <w:t xml:space="preserve">, </w:t>
      </w:r>
      <w:r w:rsidR="0045735A" w:rsidRPr="0045735A">
        <w:rPr>
          <w:rFonts w:ascii="Times New Roman" w:hAnsi="Times New Roman" w:cs="Times New Roman"/>
          <w:sz w:val="28"/>
          <w:szCs w:val="28"/>
          <w:lang w:val="kk-KZ"/>
        </w:rPr>
        <w:t>Ж және О</w:t>
      </w:r>
      <w:r w:rsidR="0045735A">
        <w:rPr>
          <w:rFonts w:ascii="Times New Roman" w:hAnsi="Times New Roman" w:cs="Times New Roman"/>
          <w:sz w:val="28"/>
          <w:szCs w:val="28"/>
          <w:lang w:val="kk-KZ"/>
        </w:rPr>
        <w:t>С</w:t>
      </w:r>
      <w:r w:rsidR="0045735A" w:rsidRPr="0045735A">
        <w:rPr>
          <w:rFonts w:ascii="Times New Roman" w:hAnsi="Times New Roman" w:cs="Times New Roman"/>
          <w:sz w:val="28"/>
          <w:szCs w:val="28"/>
          <w:lang w:val="kk-KZ"/>
        </w:rPr>
        <w:t xml:space="preserve"> маркалы көмірде ұзартылған және сопақ пішінді үлкен тесіктер байқалады.</w:t>
      </w:r>
    </w:p>
    <w:p w14:paraId="2603EE58" w14:textId="7FDB65BB" w:rsidR="00B8395D" w:rsidRDefault="00B8395D" w:rsidP="0045735A">
      <w:pPr>
        <w:spacing w:after="0" w:line="240" w:lineRule="auto"/>
        <w:ind w:firstLine="709"/>
        <w:jc w:val="both"/>
        <w:rPr>
          <w:rFonts w:ascii="Times New Roman" w:hAnsi="Times New Roman" w:cs="Times New Roman"/>
          <w:sz w:val="28"/>
          <w:szCs w:val="28"/>
          <w:lang w:val="kk-KZ"/>
        </w:rPr>
      </w:pPr>
    </w:p>
    <w:p w14:paraId="1EDAA6E1" w14:textId="77777777" w:rsidR="00B8395D" w:rsidRDefault="00B8395D" w:rsidP="0045735A">
      <w:pPr>
        <w:spacing w:after="0" w:line="240" w:lineRule="auto"/>
        <w:ind w:firstLine="709"/>
        <w:jc w:val="both"/>
        <w:rPr>
          <w:rFonts w:ascii="Times New Roman" w:hAnsi="Times New Roman" w:cs="Times New Roman"/>
          <w:sz w:val="28"/>
          <w:szCs w:val="28"/>
          <w:lang w:val="kk-KZ"/>
        </w:rPr>
      </w:pPr>
    </w:p>
    <w:p w14:paraId="0045E736" w14:textId="77777777" w:rsidR="00CD38D3" w:rsidRPr="0045735A" w:rsidRDefault="00CD38D3" w:rsidP="0045735A">
      <w:pPr>
        <w:spacing w:after="0" w:line="240" w:lineRule="auto"/>
        <w:ind w:firstLine="709"/>
        <w:jc w:val="both"/>
        <w:rPr>
          <w:rFonts w:ascii="Times New Roman" w:hAnsi="Times New Roman" w:cs="Times New Roman"/>
          <w:sz w:val="28"/>
          <w:szCs w:val="28"/>
          <w:lang w:val="kk-KZ"/>
        </w:rPr>
      </w:pPr>
    </w:p>
    <w:tbl>
      <w:tblPr>
        <w:tblW w:w="0" w:type="auto"/>
        <w:tblInd w:w="108" w:type="dxa"/>
        <w:tblLook w:val="01E0" w:firstRow="1" w:lastRow="1" w:firstColumn="1" w:lastColumn="1" w:noHBand="0" w:noVBand="0"/>
      </w:tblPr>
      <w:tblGrid>
        <w:gridCol w:w="4878"/>
        <w:gridCol w:w="4585"/>
      </w:tblGrid>
      <w:tr w:rsidR="00876F8E" w:rsidRPr="00733161" w14:paraId="703CB008" w14:textId="77777777" w:rsidTr="0045735A">
        <w:tc>
          <w:tcPr>
            <w:tcW w:w="4745" w:type="dxa"/>
            <w:shd w:val="clear" w:color="auto" w:fill="auto"/>
          </w:tcPr>
          <w:p w14:paraId="422E8137" w14:textId="264BD95A" w:rsidR="00876F8E" w:rsidRPr="00733161" w:rsidRDefault="005F73C3" w:rsidP="0045735A">
            <w:pPr>
              <w:spacing w:after="0" w:line="240" w:lineRule="auto"/>
              <w:jc w:val="center"/>
              <w:rPr>
                <w:rFonts w:ascii="Times New Roman" w:hAnsi="Times New Roman" w:cs="Times New Roman"/>
                <w:sz w:val="28"/>
                <w:szCs w:val="28"/>
              </w:rPr>
            </w:pPr>
            <w:r w:rsidRPr="005F73C3">
              <w:rPr>
                <w:rFonts w:ascii="Times New Roman" w:hAnsi="Times New Roman" w:cs="Times New Roman"/>
                <w:noProof/>
                <w:sz w:val="28"/>
                <w:szCs w:val="28"/>
                <w:lang w:eastAsia="ru-RU"/>
              </w:rPr>
              <w:drawing>
                <wp:inline distT="0" distB="0" distL="0" distR="0" wp14:anchorId="46DE14AE" wp14:editId="39536B55">
                  <wp:extent cx="2961489" cy="18059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7310" cy="1809490"/>
                          </a:xfrm>
                          <a:prstGeom prst="rect">
                            <a:avLst/>
                          </a:prstGeom>
                        </pic:spPr>
                      </pic:pic>
                    </a:graphicData>
                  </a:graphic>
                </wp:inline>
              </w:drawing>
            </w:r>
          </w:p>
          <w:p w14:paraId="0D1FED8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а)</w:t>
            </w:r>
          </w:p>
        </w:tc>
        <w:tc>
          <w:tcPr>
            <w:tcW w:w="4679" w:type="dxa"/>
            <w:shd w:val="clear" w:color="auto" w:fill="auto"/>
          </w:tcPr>
          <w:p w14:paraId="1CE91A82" w14:textId="77777777" w:rsidR="00876F8E" w:rsidRPr="00733161" w:rsidRDefault="00876F8E" w:rsidP="0045735A">
            <w:pPr>
              <w:spacing w:after="0" w:line="240" w:lineRule="auto"/>
              <w:jc w:val="center"/>
              <w:rPr>
                <w:rFonts w:ascii="Times New Roman" w:hAnsi="Times New Roman" w:cs="Times New Roman"/>
                <w:noProof/>
                <w:sz w:val="28"/>
                <w:szCs w:val="28"/>
              </w:rPr>
            </w:pPr>
            <w:r w:rsidRPr="00733161">
              <w:rPr>
                <w:rFonts w:ascii="Times New Roman" w:hAnsi="Times New Roman" w:cs="Times New Roman"/>
                <w:noProof/>
                <w:sz w:val="28"/>
                <w:szCs w:val="28"/>
                <w:lang w:eastAsia="ru-RU"/>
              </w:rPr>
              <w:drawing>
                <wp:inline distT="0" distB="0" distL="0" distR="0" wp14:anchorId="4A8AF64B" wp14:editId="50176670">
                  <wp:extent cx="2774950" cy="178879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 cstate="print">
                            <a:grayscl/>
                            <a:biLevel thresh="50000"/>
                            <a:extLst>
                              <a:ext uri="{28A0092B-C50C-407E-A947-70E740481C1C}">
                                <a14:useLocalDpi xmlns:a14="http://schemas.microsoft.com/office/drawing/2010/main" val="0"/>
                              </a:ext>
                            </a:extLst>
                          </a:blip>
                          <a:srcRect/>
                          <a:stretch>
                            <a:fillRect/>
                          </a:stretch>
                        </pic:blipFill>
                        <pic:spPr bwMode="auto">
                          <a:xfrm>
                            <a:off x="0" y="0"/>
                            <a:ext cx="2774950" cy="1788795"/>
                          </a:xfrm>
                          <a:prstGeom prst="rect">
                            <a:avLst/>
                          </a:prstGeom>
                          <a:noFill/>
                          <a:ln>
                            <a:noFill/>
                          </a:ln>
                        </pic:spPr>
                      </pic:pic>
                    </a:graphicData>
                  </a:graphic>
                </wp:inline>
              </w:drawing>
            </w:r>
          </w:p>
          <w:p w14:paraId="35AAB05D"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noProof/>
                <w:sz w:val="28"/>
                <w:szCs w:val="28"/>
              </w:rPr>
              <w:t>б)</w:t>
            </w:r>
          </w:p>
        </w:tc>
      </w:tr>
    </w:tbl>
    <w:p w14:paraId="633A1159" w14:textId="0BD9B433" w:rsidR="00876F8E" w:rsidRPr="00C11215" w:rsidRDefault="00CD38D3" w:rsidP="00876F8E">
      <w:pPr>
        <w:spacing w:after="0" w:line="240" w:lineRule="auto"/>
        <w:jc w:val="center"/>
        <w:rPr>
          <w:rFonts w:ascii="Times New Roman" w:hAnsi="Times New Roman" w:cs="Times New Roman"/>
          <w:sz w:val="28"/>
          <w:szCs w:val="28"/>
        </w:rPr>
      </w:pPr>
      <w:r w:rsidRPr="00C11215">
        <w:rPr>
          <w:rFonts w:ascii="Times New Roman" w:hAnsi="Times New Roman" w:cs="Times New Roman"/>
          <w:sz w:val="28"/>
          <w:szCs w:val="28"/>
          <w:lang w:val="kk-KZ"/>
        </w:rPr>
        <w:t xml:space="preserve">Сурет </w:t>
      </w:r>
      <w:r w:rsidR="00876F8E" w:rsidRPr="00C11215">
        <w:rPr>
          <w:rFonts w:ascii="Times New Roman" w:hAnsi="Times New Roman" w:cs="Times New Roman"/>
          <w:sz w:val="28"/>
          <w:szCs w:val="28"/>
        </w:rPr>
        <w:t>2.6</w:t>
      </w:r>
      <w:r w:rsidRPr="00C11215">
        <w:rPr>
          <w:rFonts w:ascii="Times New Roman" w:hAnsi="Times New Roman" w:cs="Times New Roman"/>
          <w:sz w:val="28"/>
          <w:szCs w:val="28"/>
          <w:lang w:val="kk-KZ"/>
        </w:rPr>
        <w:t xml:space="preserve"> </w:t>
      </w:r>
      <w:r w:rsidR="00876F8E" w:rsidRPr="00C11215">
        <w:rPr>
          <w:rFonts w:ascii="Times New Roman" w:hAnsi="Times New Roman" w:cs="Times New Roman"/>
          <w:sz w:val="28"/>
          <w:szCs w:val="28"/>
        </w:rPr>
        <w:t xml:space="preserve">– </w:t>
      </w:r>
      <w:r w:rsidRPr="00C11215">
        <w:rPr>
          <w:rFonts w:ascii="Times New Roman" w:hAnsi="Times New Roman" w:cs="Times New Roman"/>
          <w:sz w:val="28"/>
          <w:szCs w:val="28"/>
        </w:rPr>
        <w:t>Өлшеу нүктелері және Ленгмюр қисығы</w:t>
      </w:r>
      <w:r w:rsidR="00876F8E" w:rsidRPr="00C11215">
        <w:rPr>
          <w:rFonts w:ascii="Times New Roman" w:hAnsi="Times New Roman" w:cs="Times New Roman"/>
          <w:sz w:val="28"/>
          <w:szCs w:val="28"/>
        </w:rPr>
        <w:t>,</w:t>
      </w:r>
    </w:p>
    <w:p w14:paraId="45B879A5" w14:textId="6A927B35" w:rsidR="00876F8E" w:rsidRPr="00C11215" w:rsidRDefault="00876F8E" w:rsidP="00876F8E">
      <w:pPr>
        <w:spacing w:after="0" w:line="240" w:lineRule="auto"/>
        <w:jc w:val="center"/>
        <w:rPr>
          <w:rFonts w:ascii="Times New Roman" w:hAnsi="Times New Roman" w:cs="Times New Roman"/>
          <w:sz w:val="28"/>
          <w:szCs w:val="28"/>
        </w:rPr>
      </w:pPr>
      <w:r w:rsidRPr="00C11215">
        <w:rPr>
          <w:rFonts w:ascii="Times New Roman" w:hAnsi="Times New Roman" w:cs="Times New Roman"/>
          <w:sz w:val="28"/>
          <w:szCs w:val="28"/>
        </w:rPr>
        <w:t xml:space="preserve">(а) - </w:t>
      </w:r>
      <w:r w:rsidR="00CD38D3" w:rsidRPr="00C11215">
        <w:rPr>
          <w:rFonts w:ascii="Times New Roman" w:hAnsi="Times New Roman" w:cs="Times New Roman"/>
          <w:sz w:val="28"/>
          <w:szCs w:val="28"/>
        </w:rPr>
        <w:t xml:space="preserve">тереңдігі бар газдың өзгеру графиктері </w:t>
      </w:r>
      <w:r w:rsidRPr="00C11215">
        <w:rPr>
          <w:rFonts w:ascii="Times New Roman" w:hAnsi="Times New Roman" w:cs="Times New Roman"/>
          <w:sz w:val="28"/>
          <w:szCs w:val="28"/>
        </w:rPr>
        <w:t>(К</w:t>
      </w:r>
      <w:r w:rsidRPr="00C11215">
        <w:rPr>
          <w:rFonts w:ascii="Times New Roman" w:hAnsi="Times New Roman" w:cs="Times New Roman"/>
          <w:sz w:val="28"/>
          <w:szCs w:val="28"/>
          <w:vertAlign w:val="subscript"/>
        </w:rPr>
        <w:t>10</w:t>
      </w:r>
      <w:r w:rsidR="00CD38D3" w:rsidRPr="00C11215">
        <w:rPr>
          <w:rFonts w:ascii="Times New Roman" w:hAnsi="Times New Roman" w:cs="Times New Roman"/>
          <w:sz w:val="28"/>
          <w:szCs w:val="28"/>
          <w:vertAlign w:val="subscript"/>
          <w:lang w:val="kk-KZ"/>
        </w:rPr>
        <w:t xml:space="preserve"> </w:t>
      </w:r>
      <w:r w:rsidR="00CD38D3" w:rsidRPr="00C11215">
        <w:rPr>
          <w:rFonts w:ascii="Times New Roman" w:hAnsi="Times New Roman" w:cs="Times New Roman"/>
          <w:sz w:val="28"/>
          <w:szCs w:val="28"/>
          <w:lang w:val="kk-KZ"/>
        </w:rPr>
        <w:t>қабаты</w:t>
      </w:r>
      <w:r w:rsidRPr="00C11215">
        <w:rPr>
          <w:rFonts w:ascii="Times New Roman" w:hAnsi="Times New Roman" w:cs="Times New Roman"/>
          <w:sz w:val="28"/>
          <w:szCs w:val="28"/>
        </w:rPr>
        <w:t xml:space="preserve">), </w:t>
      </w:r>
    </w:p>
    <w:p w14:paraId="511F8183" w14:textId="13AD6145" w:rsidR="00876F8E" w:rsidRPr="00CD38D3" w:rsidRDefault="00876F8E" w:rsidP="00876F8E">
      <w:pPr>
        <w:spacing w:after="0" w:line="240" w:lineRule="auto"/>
        <w:jc w:val="center"/>
        <w:rPr>
          <w:rFonts w:ascii="Times New Roman" w:hAnsi="Times New Roman" w:cs="Times New Roman"/>
          <w:sz w:val="28"/>
          <w:szCs w:val="28"/>
          <w:lang w:val="kk-KZ"/>
        </w:rPr>
      </w:pPr>
      <w:r w:rsidRPr="00C11215">
        <w:rPr>
          <w:rFonts w:ascii="Times New Roman" w:hAnsi="Times New Roman" w:cs="Times New Roman"/>
          <w:sz w:val="28"/>
          <w:szCs w:val="28"/>
        </w:rPr>
        <w:t xml:space="preserve">(б) – </w:t>
      </w:r>
      <w:r w:rsidRPr="00C11215">
        <w:rPr>
          <w:rFonts w:ascii="Times New Roman" w:hAnsi="Times New Roman" w:cs="Times New Roman"/>
          <w:sz w:val="28"/>
          <w:szCs w:val="28"/>
          <w:lang w:val="en-US"/>
        </w:rPr>
        <w:t>I</w:t>
      </w:r>
      <w:r w:rsidRPr="00C11215">
        <w:rPr>
          <w:rFonts w:ascii="Times New Roman" w:hAnsi="Times New Roman" w:cs="Times New Roman"/>
          <w:sz w:val="28"/>
          <w:szCs w:val="28"/>
        </w:rPr>
        <w:t xml:space="preserve"> –</w:t>
      </w:r>
      <w:r w:rsidRPr="00C11215">
        <w:rPr>
          <w:rFonts w:ascii="Times New Roman" w:hAnsi="Times New Roman" w:cs="Times New Roman"/>
          <w:sz w:val="28"/>
          <w:szCs w:val="28"/>
          <w:lang w:val="kk-KZ"/>
        </w:rPr>
        <w:t xml:space="preserve"> </w:t>
      </w:r>
      <w:r w:rsidR="00CD38D3" w:rsidRPr="00C11215">
        <w:rPr>
          <w:rStyle w:val="ezkurwreuab5ozgtqnkl"/>
          <w:rFonts w:ascii="Times New Roman" w:hAnsi="Times New Roman" w:cs="Times New Roman"/>
          <w:sz w:val="28"/>
          <w:szCs w:val="28"/>
        </w:rPr>
        <w:t>шығынды</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есепке</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алмай</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көрсетілген</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сынамалар</w:t>
      </w:r>
      <w:r w:rsidRPr="00C11215">
        <w:rPr>
          <w:rFonts w:ascii="Times New Roman" w:hAnsi="Times New Roman" w:cs="Times New Roman"/>
          <w:sz w:val="28"/>
          <w:szCs w:val="28"/>
          <w:lang w:val="kk-KZ"/>
        </w:rPr>
        <w:t xml:space="preserve">; </w:t>
      </w:r>
      <w:r w:rsidRPr="00C11215">
        <w:rPr>
          <w:rFonts w:ascii="Times New Roman" w:hAnsi="Times New Roman" w:cs="Times New Roman"/>
          <w:sz w:val="28"/>
          <w:szCs w:val="28"/>
          <w:lang w:val="en-US"/>
        </w:rPr>
        <w:t>II</w:t>
      </w:r>
      <w:r w:rsidRPr="00C11215">
        <w:rPr>
          <w:rFonts w:ascii="Times New Roman" w:hAnsi="Times New Roman" w:cs="Times New Roman"/>
          <w:sz w:val="28"/>
          <w:szCs w:val="28"/>
        </w:rPr>
        <w:t xml:space="preserve"> –</w:t>
      </w:r>
      <w:r w:rsidRPr="00C11215">
        <w:rPr>
          <w:rFonts w:ascii="Times New Roman" w:hAnsi="Times New Roman" w:cs="Times New Roman"/>
          <w:sz w:val="28"/>
          <w:szCs w:val="28"/>
          <w:lang w:val="kk-KZ"/>
        </w:rPr>
        <w:t xml:space="preserve"> </w:t>
      </w:r>
      <w:r w:rsidR="00CD38D3" w:rsidRPr="00C11215">
        <w:rPr>
          <w:rStyle w:val="ezkurwreuab5ozgtqnkl"/>
          <w:rFonts w:ascii="Times New Roman" w:hAnsi="Times New Roman" w:cs="Times New Roman"/>
          <w:sz w:val="28"/>
          <w:szCs w:val="28"/>
        </w:rPr>
        <w:t>газ</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шығынын</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ескере</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отырып</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шағылысқан</w:t>
      </w:r>
      <w:r w:rsidR="00CD38D3" w:rsidRPr="00C11215">
        <w:rPr>
          <w:rFonts w:ascii="Times New Roman" w:hAnsi="Times New Roman" w:cs="Times New Roman"/>
          <w:sz w:val="28"/>
          <w:szCs w:val="28"/>
        </w:rPr>
        <w:t xml:space="preserve"> </w:t>
      </w:r>
      <w:r w:rsidR="00CD38D3" w:rsidRPr="00C11215">
        <w:rPr>
          <w:rStyle w:val="ezkurwreuab5ozgtqnkl"/>
          <w:rFonts w:ascii="Times New Roman" w:hAnsi="Times New Roman" w:cs="Times New Roman"/>
          <w:sz w:val="28"/>
          <w:szCs w:val="28"/>
        </w:rPr>
        <w:t>сынамалар</w:t>
      </w:r>
      <w:r w:rsidRPr="00C11215">
        <w:rPr>
          <w:rFonts w:ascii="Times New Roman" w:hAnsi="Times New Roman" w:cs="Times New Roman"/>
          <w:sz w:val="28"/>
          <w:szCs w:val="28"/>
          <w:lang w:val="kk-KZ"/>
        </w:rPr>
        <w:t>.</w:t>
      </w:r>
    </w:p>
    <w:p w14:paraId="40B85EDF" w14:textId="77777777" w:rsidR="00876F8E" w:rsidRPr="00733161" w:rsidRDefault="00876F8E" w:rsidP="00876F8E">
      <w:pPr>
        <w:spacing w:after="0" w:line="240" w:lineRule="auto"/>
        <w:jc w:val="center"/>
        <w:rPr>
          <w:rFonts w:ascii="Times New Roman" w:hAnsi="Times New Roman" w:cs="Times New Roman"/>
          <w:sz w:val="28"/>
          <w:szCs w:val="28"/>
          <w:lang w:val="kk-KZ"/>
        </w:rPr>
      </w:pPr>
    </w:p>
    <w:p w14:paraId="7C1C7A82" w14:textId="07BF67ED" w:rsidR="00876F8E" w:rsidRPr="00CD38D3" w:rsidRDefault="00CD38D3" w:rsidP="00876F8E">
      <w:pPr>
        <w:spacing w:after="0" w:line="240" w:lineRule="auto"/>
        <w:ind w:firstLine="709"/>
        <w:jc w:val="both"/>
        <w:rPr>
          <w:rFonts w:ascii="Times New Roman" w:hAnsi="Times New Roman" w:cs="Times New Roman"/>
          <w:sz w:val="28"/>
          <w:szCs w:val="28"/>
          <w:lang w:val="kk-KZ"/>
        </w:rPr>
      </w:pPr>
      <w:r w:rsidRPr="00CD38D3">
        <w:rPr>
          <w:rStyle w:val="ezkurwreuab5ozgtqnkl"/>
          <w:rFonts w:ascii="Times New Roman" w:hAnsi="Times New Roman" w:cs="Times New Roman"/>
          <w:sz w:val="28"/>
          <w:szCs w:val="28"/>
          <w:lang w:val="kk-KZ"/>
        </w:rPr>
        <w:t>Көмір</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қабаттарының</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газдылығын</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зерттеуді</w:t>
      </w:r>
      <w:r w:rsidRPr="00CD38D3">
        <w:rPr>
          <w:rFonts w:ascii="Times New Roman" w:hAnsi="Times New Roman" w:cs="Times New Roman"/>
          <w:sz w:val="28"/>
          <w:szCs w:val="28"/>
          <w:lang w:val="kk-KZ"/>
        </w:rPr>
        <w:t xml:space="preserve"> </w:t>
      </w:r>
      <w:r>
        <w:rPr>
          <w:rFonts w:ascii="Times New Roman" w:hAnsi="Times New Roman" w:cs="Times New Roman"/>
          <w:sz w:val="28"/>
          <w:szCs w:val="28"/>
          <w:lang w:val="kk-KZ"/>
        </w:rPr>
        <w:t>керн</w:t>
      </w:r>
      <w:r w:rsidRPr="00CD38D3">
        <w:rPr>
          <w:rFonts w:ascii="Times New Roman" w:hAnsi="Times New Roman" w:cs="Times New Roman"/>
          <w:sz w:val="28"/>
          <w:szCs w:val="28"/>
          <w:lang w:val="kk-KZ"/>
        </w:rPr>
        <w:t xml:space="preserve"> газ жинағыштар</w:t>
      </w:r>
      <w:r>
        <w:rPr>
          <w:rFonts w:ascii="Times New Roman" w:hAnsi="Times New Roman" w:cs="Times New Roman"/>
          <w:sz w:val="28"/>
          <w:szCs w:val="28"/>
          <w:lang w:val="kk-KZ"/>
        </w:rPr>
        <w:t>мен</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жүргізді</w:t>
      </w:r>
      <w:r w:rsidR="00876F8E"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Көмір</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қабаттары</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үшін</w:t>
      </w:r>
      <w:r w:rsidRPr="00CD38D3">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тереңде</w:t>
      </w:r>
      <w:r w:rsidRPr="00CD38D3">
        <w:rPr>
          <w:rStyle w:val="ezkurwreuab5ozgtqnkl"/>
          <w:rFonts w:ascii="Times New Roman" w:hAnsi="Times New Roman" w:cs="Times New Roman"/>
          <w:sz w:val="28"/>
          <w:szCs w:val="28"/>
          <w:lang w:val="kk-KZ"/>
        </w:rPr>
        <w:t>гі</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бар</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газдың</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ұлғаюы</w:t>
      </w:r>
      <w:r w:rsidRPr="00CD38D3">
        <w:rPr>
          <w:rFonts w:ascii="Times New Roman" w:hAnsi="Times New Roman" w:cs="Times New Roman"/>
          <w:sz w:val="28"/>
          <w:szCs w:val="28"/>
          <w:lang w:val="kk-KZ"/>
        </w:rPr>
        <w:t xml:space="preserve"> </w:t>
      </w:r>
      <w:r w:rsidRPr="00CD38D3">
        <w:rPr>
          <w:rStyle w:val="ezkurwreuab5ozgtqnkl"/>
          <w:rFonts w:ascii="Times New Roman" w:hAnsi="Times New Roman" w:cs="Times New Roman"/>
          <w:sz w:val="28"/>
          <w:szCs w:val="28"/>
          <w:lang w:val="kk-KZ"/>
        </w:rPr>
        <w:t>2.6</w:t>
      </w:r>
      <w:r w:rsidRPr="00CD38D3">
        <w:rPr>
          <w:rFonts w:ascii="Times New Roman" w:hAnsi="Times New Roman" w:cs="Times New Roman"/>
          <w:sz w:val="28"/>
          <w:szCs w:val="28"/>
          <w:lang w:val="kk-KZ"/>
        </w:rPr>
        <w:t>-</w:t>
      </w:r>
      <w:r w:rsidRPr="00CD38D3">
        <w:rPr>
          <w:rStyle w:val="ezkurwreuab5ozgtqnkl"/>
          <w:rFonts w:ascii="Times New Roman" w:hAnsi="Times New Roman" w:cs="Times New Roman"/>
          <w:sz w:val="28"/>
          <w:szCs w:val="28"/>
          <w:lang w:val="kk-KZ"/>
        </w:rPr>
        <w:t>суретте</w:t>
      </w:r>
      <w:r w:rsidRPr="00CD38D3">
        <w:rPr>
          <w:rFonts w:ascii="Times New Roman" w:hAnsi="Times New Roman" w:cs="Times New Roman"/>
          <w:sz w:val="28"/>
          <w:szCs w:val="28"/>
          <w:lang w:val="kk-KZ"/>
        </w:rPr>
        <w:t xml:space="preserve"> к</w:t>
      </w:r>
      <w:r w:rsidRPr="00CD38D3">
        <w:rPr>
          <w:rFonts w:ascii="Times New Roman" w:hAnsi="Times New Roman" w:cs="Times New Roman"/>
          <w:sz w:val="28"/>
          <w:szCs w:val="28"/>
          <w:vertAlign w:val="subscript"/>
          <w:lang w:val="kk-KZ"/>
        </w:rPr>
        <w:t xml:space="preserve">10 </w:t>
      </w:r>
      <w:r w:rsidRPr="00CD38D3">
        <w:rPr>
          <w:rFonts w:ascii="Times New Roman" w:hAnsi="Times New Roman" w:cs="Times New Roman"/>
          <w:sz w:val="28"/>
          <w:szCs w:val="28"/>
          <w:lang w:val="kk-KZ"/>
        </w:rPr>
        <w:t>мысалымен көрсетілген</w:t>
      </w:r>
      <w:r w:rsidRPr="00CD38D3">
        <w:rPr>
          <w:rStyle w:val="ezkurwreuab5ozgtqnkl"/>
          <w:lang w:val="kk-KZ"/>
        </w:rPr>
        <w:t>.</w:t>
      </w:r>
    </w:p>
    <w:p w14:paraId="6B94C3D6" w14:textId="38A39DE5" w:rsidR="00876F8E" w:rsidRPr="00E07A2C" w:rsidRDefault="00CD38D3" w:rsidP="00876F8E">
      <w:pPr>
        <w:spacing w:after="0" w:line="240" w:lineRule="auto"/>
        <w:ind w:firstLine="709"/>
        <w:jc w:val="both"/>
        <w:rPr>
          <w:rFonts w:ascii="Times New Roman" w:hAnsi="Times New Roman" w:cs="Times New Roman"/>
          <w:sz w:val="28"/>
          <w:szCs w:val="28"/>
          <w:lang w:val="kk-KZ"/>
        </w:rPr>
      </w:pPr>
      <w:r w:rsidRPr="00CD38D3">
        <w:rPr>
          <w:rFonts w:ascii="Times New Roman" w:hAnsi="Times New Roman" w:cs="Times New Roman"/>
          <w:sz w:val="28"/>
          <w:szCs w:val="28"/>
          <w:lang w:val="kk-KZ"/>
        </w:rPr>
        <w:t xml:space="preserve">Көмір қабатының бұзылуы </w:t>
      </w:r>
      <m:oMath>
        <m:r>
          <w:rPr>
            <w:rFonts w:ascii="Cambria Math" w:hAnsi="Cambria Math" w:cs="Times New Roman"/>
            <w:sz w:val="28"/>
            <w:szCs w:val="28"/>
            <w:lang w:val="kk-KZ"/>
          </w:rPr>
          <m:t>G</m:t>
        </m:r>
      </m:oMath>
      <w:r w:rsidRPr="00CD38D3">
        <w:rPr>
          <w:rFonts w:ascii="Times New Roman" w:hAnsi="Times New Roman" w:cs="Times New Roman"/>
          <w:sz w:val="28"/>
          <w:szCs w:val="28"/>
          <w:lang w:val="kk-KZ"/>
        </w:rPr>
        <w:t xml:space="preserve"> параметрінің радиалды және осьтік компоненттеріне пропорционалды, мұндағы </w:t>
      </w:r>
      <m:oMath>
        <m:r>
          <w:rPr>
            <w:rFonts w:ascii="Cambria Math" w:hAnsi="Cambria Math" w:cs="Times New Roman"/>
            <w:sz w:val="28"/>
            <w:szCs w:val="28"/>
            <w:lang w:val="kk-KZ"/>
          </w:rPr>
          <m:t>G</m:t>
        </m:r>
      </m:oMath>
      <w:r w:rsidRPr="00CD38D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ығы</w:t>
      </w:r>
      <w:r w:rsidRPr="00CD38D3">
        <w:rPr>
          <w:rFonts w:ascii="Times New Roman" w:hAnsi="Times New Roman" w:cs="Times New Roman"/>
          <w:sz w:val="28"/>
          <w:szCs w:val="28"/>
          <w:lang w:val="kk-KZ"/>
        </w:rPr>
        <w:t>су модулі</w:t>
      </w:r>
      <w:r>
        <w:rPr>
          <w:rFonts w:ascii="Times New Roman" w:hAnsi="Times New Roman" w:cs="Times New Roman"/>
          <w:sz w:val="28"/>
          <w:szCs w:val="28"/>
          <w:lang w:val="kk-KZ"/>
        </w:rPr>
        <w:t>.</w:t>
      </w:r>
      <w:r w:rsidR="00876F8E" w:rsidRPr="00CD38D3">
        <w:rPr>
          <w:rFonts w:ascii="Times New Roman" w:hAnsi="Times New Roman" w:cs="Times New Roman"/>
          <w:sz w:val="28"/>
          <w:szCs w:val="28"/>
          <w:lang w:val="kk-KZ"/>
        </w:rPr>
        <w:t xml:space="preserve"> </w:t>
      </w:r>
      <w:r w:rsidRPr="00E07A2C">
        <w:rPr>
          <w:rFonts w:ascii="Times New Roman" w:hAnsi="Times New Roman" w:cs="Times New Roman"/>
          <w:sz w:val="28"/>
          <w:szCs w:val="28"/>
          <w:lang w:val="kk-KZ"/>
        </w:rPr>
        <w:t xml:space="preserve">Гриффитс </w:t>
      </w:r>
      <w:r w:rsidR="00E07A2C">
        <w:rPr>
          <w:rFonts w:ascii="Times New Roman" w:hAnsi="Times New Roman" w:cs="Times New Roman"/>
          <w:sz w:val="28"/>
          <w:szCs w:val="28"/>
          <w:lang w:val="kk-KZ"/>
        </w:rPr>
        <w:t>А.</w:t>
      </w:r>
      <w:r w:rsidRPr="00E07A2C">
        <w:rPr>
          <w:rFonts w:ascii="Times New Roman" w:hAnsi="Times New Roman" w:cs="Times New Roman"/>
          <w:sz w:val="28"/>
          <w:szCs w:val="28"/>
          <w:lang w:val="kk-KZ"/>
        </w:rPr>
        <w:t xml:space="preserve"> ұсынған теория бойынша бұл модуль беттік энергияға пропорционал </w:t>
      </w:r>
      <m:oMath>
        <m:r>
          <w:rPr>
            <w:rFonts w:ascii="Cambria Math" w:hAnsi="Cambria Math" w:cs="Times New Roman"/>
            <w:sz w:val="28"/>
            <w:szCs w:val="28"/>
            <w:lang w:val="kk-KZ"/>
          </w:rPr>
          <m:t>σ</m:t>
        </m:r>
      </m:oMath>
      <w:r w:rsidR="00E07A2C" w:rsidRPr="00E07A2C">
        <w:rPr>
          <w:rFonts w:ascii="Times New Roman" w:hAnsi="Times New Roman" w:cs="Times New Roman"/>
          <w:sz w:val="28"/>
          <w:szCs w:val="28"/>
          <w:lang w:val="kk-KZ"/>
        </w:rPr>
        <w:t xml:space="preserve"> </w:t>
      </w:r>
      <w:r w:rsidRPr="00E07A2C">
        <w:rPr>
          <w:rFonts w:ascii="Times New Roman" w:hAnsi="Times New Roman" w:cs="Times New Roman"/>
          <w:sz w:val="28"/>
          <w:szCs w:val="28"/>
          <w:lang w:val="kk-KZ"/>
        </w:rPr>
        <w:t>(Дж/м</w:t>
      </w:r>
      <w:r w:rsidRPr="00E07A2C">
        <w:rPr>
          <w:rFonts w:ascii="Times New Roman" w:hAnsi="Times New Roman" w:cs="Times New Roman"/>
          <w:sz w:val="28"/>
          <w:szCs w:val="28"/>
          <w:vertAlign w:val="superscript"/>
          <w:lang w:val="kk-KZ"/>
        </w:rPr>
        <w:t>2</w:t>
      </w:r>
      <w:r w:rsidRPr="00E07A2C">
        <w:rPr>
          <w:rFonts w:ascii="Times New Roman" w:hAnsi="Times New Roman" w:cs="Times New Roman"/>
          <w:sz w:val="28"/>
          <w:szCs w:val="28"/>
          <w:lang w:val="kk-KZ"/>
        </w:rPr>
        <w:t xml:space="preserve">) (радиалды </w:t>
      </w:r>
      <m:oMath>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kk-KZ"/>
              </w:rPr>
              <m:t>σ</m:t>
            </m:r>
          </m:e>
          <m:sub>
            <m:r>
              <w:rPr>
                <w:rFonts w:ascii="Cambria Math" w:hAnsi="Cambria Math" w:cs="Times New Roman"/>
                <w:sz w:val="28"/>
                <w:szCs w:val="28"/>
                <w:vertAlign w:val="subscript"/>
                <w:lang w:val="kk-KZ"/>
              </w:rPr>
              <m:t>r</m:t>
            </m:r>
          </m:sub>
        </m:sSub>
      </m:oMath>
      <w:r w:rsidR="00E07A2C" w:rsidRPr="00E07A2C">
        <w:rPr>
          <w:rFonts w:ascii="Times New Roman" w:hAnsi="Times New Roman" w:cs="Times New Roman"/>
          <w:sz w:val="28"/>
          <w:szCs w:val="28"/>
          <w:lang w:val="kk-KZ"/>
        </w:rPr>
        <w:t xml:space="preserve"> </w:t>
      </w:r>
      <w:r w:rsidRPr="00E07A2C">
        <w:rPr>
          <w:rFonts w:ascii="Times New Roman" w:hAnsi="Times New Roman" w:cs="Times New Roman"/>
          <w:sz w:val="28"/>
          <w:szCs w:val="28"/>
          <w:lang w:val="kk-KZ"/>
        </w:rPr>
        <w:t xml:space="preserve">және осьтік </w:t>
      </w:r>
      <m:oMath>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kk-KZ"/>
              </w:rPr>
              <m:t>σ</m:t>
            </m:r>
          </m:e>
          <m:sub>
            <m:r>
              <w:rPr>
                <w:rFonts w:ascii="Cambria Math" w:hAnsi="Cambria Math" w:cs="Times New Roman"/>
                <w:sz w:val="28"/>
                <w:szCs w:val="28"/>
                <w:vertAlign w:val="subscript"/>
                <w:lang w:val="kk-KZ"/>
              </w:rPr>
              <m:t>z</m:t>
            </m:r>
          </m:sub>
        </m:sSub>
      </m:oMath>
      <w:r w:rsidRPr="00E07A2C">
        <w:rPr>
          <w:rFonts w:ascii="Times New Roman" w:hAnsi="Times New Roman" w:cs="Times New Roman"/>
          <w:sz w:val="28"/>
          <w:szCs w:val="28"/>
          <w:lang w:val="kk-KZ"/>
        </w:rPr>
        <w:t xml:space="preserve"> компоненттерімен шатастыруға болмайды</w:t>
      </w:r>
      <w:r w:rsidR="00E07A2C">
        <w:rPr>
          <w:rFonts w:ascii="Times New Roman" w:hAnsi="Times New Roman" w:cs="Times New Roman"/>
          <w:sz w:val="28"/>
          <w:szCs w:val="28"/>
          <w:lang w:val="kk-KZ"/>
        </w:rPr>
        <w:t xml:space="preserve">). </w:t>
      </w:r>
      <w:r w:rsidR="00E07A2C" w:rsidRPr="00E07A2C">
        <w:rPr>
          <w:rFonts w:ascii="Times New Roman" w:hAnsi="Times New Roman" w:cs="Times New Roman"/>
          <w:sz w:val="28"/>
          <w:szCs w:val="28"/>
          <w:lang w:val="kk-KZ"/>
        </w:rPr>
        <w:t>Бұл жұмысқа сәйкес</w:t>
      </w:r>
      <w:r w:rsidR="00E07A2C">
        <w:rPr>
          <w:rFonts w:ascii="Times New Roman" w:hAnsi="Times New Roman" w:cs="Times New Roman"/>
          <w:sz w:val="28"/>
          <w:szCs w:val="28"/>
          <w:lang w:val="kk-KZ"/>
        </w:rPr>
        <w:t>, кристалдың ығ</w:t>
      </w:r>
      <w:r w:rsidR="00E07A2C" w:rsidRPr="00E07A2C">
        <w:rPr>
          <w:rFonts w:ascii="Times New Roman" w:hAnsi="Times New Roman" w:cs="Times New Roman"/>
          <w:sz w:val="28"/>
          <w:szCs w:val="28"/>
          <w:lang w:val="kk-KZ"/>
        </w:rPr>
        <w:t xml:space="preserve">ысуындағы теориялық беріктік деп </w:t>
      </w:r>
      <w:r w:rsidR="00E07A2C">
        <w:rPr>
          <w:rFonts w:ascii="Times New Roman" w:hAnsi="Times New Roman" w:cs="Times New Roman"/>
          <w:sz w:val="28"/>
          <w:szCs w:val="28"/>
          <w:lang w:val="kk-KZ"/>
        </w:rPr>
        <w:t>о</w:t>
      </w:r>
      <w:r w:rsidR="00E07A2C" w:rsidRPr="00E07A2C">
        <w:rPr>
          <w:rFonts w:ascii="Times New Roman" w:hAnsi="Times New Roman" w:cs="Times New Roman"/>
          <w:sz w:val="28"/>
          <w:szCs w:val="28"/>
          <w:lang w:val="kk-KZ"/>
        </w:rPr>
        <w:t>сындай ығысу кернеуі</w:t>
      </w:r>
      <m:oMath>
        <m:sSub>
          <m:sSubPr>
            <m:ctrlPr>
              <w:rPr>
                <w:rFonts w:ascii="Cambria Math" w:hAnsi="Cambria Math" w:cs="Times New Roman"/>
                <w:sz w:val="28"/>
                <w:szCs w:val="28"/>
              </w:rPr>
            </m:ctrlPr>
          </m:sSubPr>
          <m:e>
            <m:r>
              <w:rPr>
                <w:rFonts w:ascii="Cambria Math" w:hAnsi="Cambria Math" w:cs="Times New Roman"/>
                <w:sz w:val="28"/>
                <w:szCs w:val="28"/>
                <w:lang w:val="kk-KZ"/>
              </w:rPr>
              <m:t xml:space="preserve"> τ</m:t>
            </m:r>
          </m:e>
          <m:sub>
            <m:r>
              <m:rPr>
                <m:sty m:val="p"/>
              </m:rPr>
              <w:rPr>
                <w:rFonts w:ascii="Cambria Math" w:hAnsi="Cambria Math" w:cs="Times New Roman"/>
                <w:sz w:val="28"/>
                <w:szCs w:val="28"/>
                <w:lang w:val="kk-KZ"/>
              </w:rPr>
              <m:t>теор</m:t>
            </m:r>
          </m:sub>
        </m:sSub>
      </m:oMath>
      <w:r w:rsidR="00E07A2C" w:rsidRPr="00E07A2C">
        <w:rPr>
          <w:rFonts w:ascii="Times New Roman" w:hAnsi="Times New Roman" w:cs="Times New Roman"/>
          <w:sz w:val="28"/>
          <w:szCs w:val="28"/>
          <w:lang w:val="kk-KZ"/>
        </w:rPr>
        <w:t xml:space="preserve"> түсініледі, онда бір кристалл жазықтығының барлық атомдарын</w:t>
      </w:r>
      <w:r w:rsidR="003D786F">
        <w:rPr>
          <w:rFonts w:ascii="Times New Roman" w:hAnsi="Times New Roman" w:cs="Times New Roman"/>
          <w:sz w:val="28"/>
          <w:szCs w:val="28"/>
          <w:lang w:val="kk-KZ"/>
        </w:rPr>
        <w:t xml:space="preserve">а </w:t>
      </w:r>
      <w:r w:rsidR="00E07A2C" w:rsidRPr="00E07A2C">
        <w:rPr>
          <w:rFonts w:ascii="Times New Roman" w:hAnsi="Times New Roman" w:cs="Times New Roman"/>
          <w:sz w:val="28"/>
          <w:szCs w:val="28"/>
          <w:lang w:val="kk-KZ"/>
        </w:rPr>
        <w:t xml:space="preserve">қатысты бір уақытта кем дегенде бір атомаралық қашықтыққа </w:t>
      </w:r>
      <m:oMath>
        <m:r>
          <w:rPr>
            <w:rFonts w:ascii="Cambria Math" w:hAnsi="Cambria Math" w:cs="Times New Roman"/>
            <w:sz w:val="28"/>
            <w:szCs w:val="28"/>
            <w:lang w:val="kk-KZ"/>
          </w:rPr>
          <m:t>b</m:t>
        </m:r>
      </m:oMath>
      <w:r w:rsidR="00E07A2C" w:rsidRPr="00E07A2C">
        <w:rPr>
          <w:rFonts w:ascii="Times New Roman" w:hAnsi="Times New Roman" w:cs="Times New Roman"/>
          <w:sz w:val="28"/>
          <w:szCs w:val="28"/>
          <w:lang w:val="kk-KZ"/>
        </w:rPr>
        <w:t xml:space="preserve"> жылжуы мүмкін.</w:t>
      </w:r>
      <w:r w:rsidR="00876F8E" w:rsidRPr="00E07A2C">
        <w:rPr>
          <w:rFonts w:ascii="Times New Roman" w:hAnsi="Times New Roman" w:cs="Times New Roman"/>
          <w:sz w:val="28"/>
          <w:szCs w:val="28"/>
          <w:lang w:val="kk-KZ"/>
        </w:rPr>
        <w:t xml:space="preserve"> </w:t>
      </w:r>
      <w:r w:rsidR="00E07A2C" w:rsidRPr="00E07A2C">
        <w:rPr>
          <w:rFonts w:ascii="Times New Roman" w:hAnsi="Times New Roman" w:cs="Times New Roman"/>
          <w:sz w:val="28"/>
          <w:szCs w:val="28"/>
          <w:lang w:val="kk-KZ"/>
        </w:rPr>
        <w:t>Бұл жағдайда атомдық байланыстардың үзілуі болмайды, тек олардың белгілі бір асқын кернеуі пайда болады, бұл</w:t>
      </w:r>
      <w:r w:rsidR="00E07A2C">
        <w:rPr>
          <w:rFonts w:ascii="Times New Roman" w:hAnsi="Times New Roman" w:cs="Times New Roman"/>
          <w:sz w:val="28"/>
          <w:szCs w:val="28"/>
          <w:lang w:val="kk-KZ"/>
        </w:rPr>
        <w:t xml:space="preserve"> ығ</w:t>
      </w:r>
      <w:r w:rsidR="00E07A2C" w:rsidRPr="00E07A2C">
        <w:rPr>
          <w:rFonts w:ascii="Times New Roman" w:hAnsi="Times New Roman" w:cs="Times New Roman"/>
          <w:sz w:val="28"/>
          <w:szCs w:val="28"/>
          <w:lang w:val="kk-KZ"/>
        </w:rPr>
        <w:t xml:space="preserve">ысу жазықтығындағы атомның </w:t>
      </w:r>
      <m:oMath>
        <m:r>
          <w:rPr>
            <w:rFonts w:ascii="Cambria Math" w:hAnsi="Cambria Math" w:cs="Times New Roman"/>
            <w:sz w:val="28"/>
            <w:szCs w:val="28"/>
            <w:lang w:val="kk-KZ"/>
          </w:rPr>
          <m:t>b</m:t>
        </m:r>
      </m:oMath>
      <w:r w:rsidR="00E07A2C" w:rsidRPr="00E07A2C">
        <w:rPr>
          <w:rFonts w:ascii="Times New Roman" w:hAnsi="Times New Roman" w:cs="Times New Roman"/>
          <w:sz w:val="28"/>
          <w:szCs w:val="28"/>
          <w:lang w:val="kk-KZ"/>
        </w:rPr>
        <w:t xml:space="preserve"> реттік қашықтыққа </w:t>
      </w:r>
      <w:r w:rsidR="00E07A2C">
        <w:rPr>
          <w:rFonts w:ascii="Times New Roman" w:hAnsi="Times New Roman" w:cs="Times New Roman"/>
          <w:sz w:val="28"/>
          <w:szCs w:val="28"/>
          <w:lang w:val="kk-KZ"/>
        </w:rPr>
        <w:t>ығы</w:t>
      </w:r>
      <w:r w:rsidR="00E07A2C" w:rsidRPr="00E07A2C">
        <w:rPr>
          <w:rFonts w:ascii="Times New Roman" w:hAnsi="Times New Roman" w:cs="Times New Roman"/>
          <w:sz w:val="28"/>
          <w:szCs w:val="28"/>
          <w:lang w:val="kk-KZ"/>
        </w:rPr>
        <w:t>суынан туындаған атомдық байланыстардың қайта бағдарлануымен байланысты</w:t>
      </w:r>
      <w:r w:rsidR="00E07A2C">
        <w:rPr>
          <w:rFonts w:ascii="Times New Roman" w:hAnsi="Times New Roman" w:cs="Times New Roman"/>
          <w:sz w:val="28"/>
          <w:szCs w:val="28"/>
          <w:lang w:val="kk-KZ"/>
        </w:rPr>
        <w:t>.</w:t>
      </w:r>
      <w:r w:rsidR="00876F8E" w:rsidRPr="00E07A2C">
        <w:rPr>
          <w:rFonts w:ascii="Times New Roman" w:hAnsi="Times New Roman" w:cs="Times New Roman"/>
          <w:sz w:val="28"/>
          <w:szCs w:val="28"/>
          <w:lang w:val="kk-KZ"/>
        </w:rPr>
        <w:t xml:space="preserve"> </w:t>
      </w:r>
      <w:r w:rsidR="00E07A2C">
        <w:rPr>
          <w:rFonts w:ascii="Times New Roman" w:hAnsi="Times New Roman" w:cs="Times New Roman"/>
          <w:sz w:val="28"/>
          <w:szCs w:val="28"/>
          <w:lang w:val="kk-KZ"/>
        </w:rPr>
        <w:t>Ығы</w:t>
      </w:r>
      <w:r w:rsidR="00E07A2C" w:rsidRPr="00B96EBE">
        <w:rPr>
          <w:rFonts w:ascii="Times New Roman" w:hAnsi="Times New Roman" w:cs="Times New Roman"/>
          <w:sz w:val="28"/>
          <w:szCs w:val="28"/>
          <w:lang w:val="kk-KZ"/>
        </w:rPr>
        <w:t>су кернеуі үшін алынды</w:t>
      </w:r>
      <w:r w:rsidR="00876F8E" w:rsidRPr="00E07A2C">
        <w:rPr>
          <w:rFonts w:ascii="Times New Roman" w:hAnsi="Times New Roman" w:cs="Times New Roman"/>
          <w:sz w:val="28"/>
          <w:szCs w:val="28"/>
          <w:lang w:val="kk-KZ"/>
        </w:rPr>
        <w:t>:</w:t>
      </w:r>
      <w:r w:rsidR="00876F8E" w:rsidRPr="00E07A2C">
        <w:rPr>
          <w:rFonts w:ascii="Times New Roman" w:hAnsi="Times New Roman" w:cs="Times New Roman"/>
          <w:sz w:val="28"/>
          <w:szCs w:val="28"/>
          <w:lang w:val="kk-KZ"/>
        </w:rPr>
        <w:tab/>
      </w:r>
    </w:p>
    <w:p w14:paraId="4529D743" w14:textId="77777777" w:rsidR="00876F8E" w:rsidRPr="00E07A2C" w:rsidRDefault="00876F8E" w:rsidP="00876F8E">
      <w:pPr>
        <w:spacing w:after="0" w:line="240" w:lineRule="auto"/>
        <w:ind w:firstLine="567"/>
        <w:jc w:val="both"/>
        <w:rPr>
          <w:rFonts w:ascii="Times New Roman" w:hAnsi="Times New Roman" w:cs="Times New Roman"/>
          <w:sz w:val="28"/>
          <w:szCs w:val="28"/>
          <w:lang w:val="kk-KZ"/>
        </w:rPr>
      </w:pPr>
    </w:p>
    <w:p w14:paraId="7133FC2E" w14:textId="77777777" w:rsidR="00876F8E" w:rsidRPr="00B96EBE" w:rsidRDefault="0075218A" w:rsidP="00876F8E">
      <w:pPr>
        <w:spacing w:after="0" w:line="240" w:lineRule="auto"/>
        <w:ind w:left="2124" w:firstLine="708"/>
        <w:jc w:val="right"/>
        <w:rPr>
          <w:rFonts w:ascii="Times New Roman" w:hAnsi="Times New Roman" w:cs="Times New Roman"/>
          <w:sz w:val="28"/>
          <w:szCs w:val="28"/>
          <w:lang w:val="kk-KZ"/>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τ</m:t>
            </m:r>
          </m:e>
          <m:sub>
            <m:r>
              <m:rPr>
                <m:sty m:val="p"/>
              </m:rPr>
              <w:rPr>
                <w:rFonts w:ascii="Cambria Math" w:hAnsi="Cambria Math" w:cs="Times New Roman"/>
                <w:sz w:val="28"/>
                <w:szCs w:val="28"/>
                <w:lang w:val="kk-KZ"/>
              </w:rPr>
              <m:t>теор</m:t>
            </m:r>
          </m:sub>
        </m:sSub>
        <m:r>
          <m:rPr>
            <m:sty m:val="p"/>
          </m:rPr>
          <w:rPr>
            <w:rFonts w:ascii="Cambria Math" w:hAnsi="Cambria Math" w:cs="Times New Roman"/>
            <w:sz w:val="28"/>
            <w:szCs w:val="28"/>
            <w:lang w:val="kk-KZ"/>
          </w:rPr>
          <m:t>≈0.1⋅G=</m:t>
        </m:r>
        <m:r>
          <m:rPr>
            <m:sty m:val="p"/>
          </m:rPr>
          <w:rPr>
            <w:rFonts w:ascii="Cambria Math" w:hAnsi="Cambria Math" w:cs="Times New Roman"/>
            <w:sz w:val="28"/>
            <w:szCs w:val="28"/>
          </w:rPr>
          <m:t>α</m:t>
        </m:r>
        <m:r>
          <m:rPr>
            <m:sty m:val="p"/>
          </m:rPr>
          <w:rPr>
            <w:rFonts w:ascii="Cambria Math" w:hAnsi="Cambria Math" w:cs="Times New Roman"/>
            <w:sz w:val="28"/>
            <w:szCs w:val="28"/>
            <w:lang w:val="kk-KZ"/>
          </w:rPr>
          <m:t>⋅</m:t>
        </m:r>
        <m:r>
          <m:rPr>
            <m:sty m:val="p"/>
          </m:rPr>
          <w:rPr>
            <w:rFonts w:ascii="Cambria Math" w:hAnsi="Cambria Math" w:cs="Times New Roman"/>
            <w:sz w:val="28"/>
            <w:szCs w:val="28"/>
          </w:rPr>
          <m:t>σ</m:t>
        </m:r>
      </m:oMath>
      <w:r w:rsidR="00876F8E" w:rsidRPr="00B96EBE">
        <w:rPr>
          <w:rFonts w:ascii="Times New Roman" w:hAnsi="Times New Roman" w:cs="Times New Roman"/>
          <w:sz w:val="28"/>
          <w:szCs w:val="28"/>
          <w:lang w:val="kk-KZ"/>
        </w:rPr>
        <w:t xml:space="preserve">                                   (2.4)</w:t>
      </w:r>
    </w:p>
    <w:p w14:paraId="725E5E8E" w14:textId="77777777" w:rsidR="00876F8E" w:rsidRPr="00B96EBE" w:rsidRDefault="00876F8E" w:rsidP="00876F8E">
      <w:pPr>
        <w:spacing w:after="0" w:line="240" w:lineRule="auto"/>
        <w:ind w:left="2124" w:firstLine="708"/>
        <w:jc w:val="right"/>
        <w:rPr>
          <w:rFonts w:ascii="Times New Roman" w:hAnsi="Times New Roman" w:cs="Times New Roman"/>
          <w:sz w:val="28"/>
          <w:szCs w:val="28"/>
          <w:lang w:val="kk-KZ"/>
        </w:rPr>
      </w:pPr>
    </w:p>
    <w:p w14:paraId="295E5284" w14:textId="76EAB1DE" w:rsidR="00876F8E" w:rsidRPr="00B96EBE" w:rsidRDefault="00E07A2C" w:rsidP="00876F8E">
      <w:pPr>
        <w:spacing w:after="0" w:line="240" w:lineRule="auto"/>
        <w:ind w:firstLine="709"/>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 xml:space="preserve">(2.4) теңдеуінен теориялық беріктігі </w:t>
      </w:r>
      <m:oMath>
        <m:sSub>
          <m:sSubPr>
            <m:ctrlPr>
              <w:rPr>
                <w:rFonts w:ascii="Cambria Math" w:hAnsi="Cambria Math" w:cs="Times New Roman"/>
                <w:sz w:val="28"/>
                <w:szCs w:val="28"/>
              </w:rPr>
            </m:ctrlPr>
          </m:sSubPr>
          <m:e>
            <m:r>
              <w:rPr>
                <w:rFonts w:ascii="Cambria Math" w:hAnsi="Cambria Math" w:cs="Times New Roman"/>
                <w:sz w:val="28"/>
                <w:szCs w:val="28"/>
                <w:lang w:val="kk-KZ"/>
              </w:rPr>
              <m:t>τ</m:t>
            </m:r>
          </m:e>
          <m:sub>
            <m:r>
              <m:rPr>
                <m:sty m:val="p"/>
              </m:rPr>
              <w:rPr>
                <w:rFonts w:ascii="Cambria Math" w:hAnsi="Cambria Math" w:cs="Times New Roman"/>
                <w:sz w:val="28"/>
                <w:szCs w:val="28"/>
                <w:lang w:val="kk-KZ"/>
              </w:rPr>
              <m:t>теор</m:t>
            </m:r>
          </m:sub>
        </m:sSub>
      </m:oMath>
      <w:r>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 xml:space="preserve">беттік энергиямен байланысты </w:t>
      </w:r>
      <m:oMath>
        <m:r>
          <w:rPr>
            <w:rFonts w:ascii="Cambria Math" w:hAnsi="Cambria Math" w:cs="Times New Roman"/>
            <w:sz w:val="28"/>
            <w:szCs w:val="28"/>
            <w:lang w:val="kk-KZ"/>
          </w:rPr>
          <m:t>σ</m:t>
        </m:r>
      </m:oMath>
      <w:r w:rsidRPr="00B96EBE">
        <w:rPr>
          <w:rFonts w:ascii="Times New Roman" w:hAnsi="Times New Roman" w:cs="Times New Roman"/>
          <w:sz w:val="28"/>
          <w:szCs w:val="28"/>
          <w:lang w:val="kk-KZ"/>
        </w:rPr>
        <w:t xml:space="preserve"> </w:t>
      </w:r>
      <w:r>
        <w:rPr>
          <w:rFonts w:ascii="Times New Roman" w:hAnsi="Times New Roman" w:cs="Times New Roman"/>
          <w:sz w:val="28"/>
          <w:szCs w:val="28"/>
          <w:lang w:val="kk-KZ"/>
        </w:rPr>
        <w:t>екенін көруге болады.</w:t>
      </w:r>
      <w:r w:rsidRPr="00B96EBE">
        <w:rPr>
          <w:rFonts w:ascii="Times New Roman" w:hAnsi="Times New Roman" w:cs="Times New Roman"/>
          <w:sz w:val="28"/>
          <w:szCs w:val="28"/>
          <w:lang w:val="kk-KZ"/>
        </w:rPr>
        <w:t xml:space="preserve"> </w:t>
      </w:r>
      <w:r w:rsidR="00893E2C" w:rsidRPr="00B96EBE">
        <w:rPr>
          <w:rFonts w:ascii="Times New Roman" w:hAnsi="Times New Roman" w:cs="Times New Roman"/>
          <w:sz w:val="28"/>
          <w:szCs w:val="28"/>
          <w:lang w:val="kk-KZ"/>
        </w:rPr>
        <w:t xml:space="preserve">Әр түрлі маркалы көмірдің наноқұрылымының </w:t>
      </w:r>
      <m:oMath>
        <m:sSub>
          <m:sSubPr>
            <m:ctrlPr>
              <w:rPr>
                <w:rFonts w:ascii="Cambria Math" w:hAnsi="Cambria Math" w:cs="Times New Roman"/>
                <w:sz w:val="28"/>
                <w:szCs w:val="28"/>
              </w:rPr>
            </m:ctrlPr>
          </m:sSubPr>
          <m:e>
            <m:r>
              <w:rPr>
                <w:rFonts w:ascii="Cambria Math" w:hAnsi="Cambria Math" w:cs="Times New Roman"/>
                <w:sz w:val="28"/>
                <w:szCs w:val="28"/>
                <w:lang w:val="kk-KZ"/>
              </w:rPr>
              <m:t>τ</m:t>
            </m:r>
          </m:e>
          <m:sub>
            <m:r>
              <m:rPr>
                <m:sty m:val="p"/>
              </m:rPr>
              <w:rPr>
                <w:rFonts w:ascii="Cambria Math" w:hAnsi="Cambria Math" w:cs="Times New Roman"/>
                <w:sz w:val="28"/>
                <w:szCs w:val="28"/>
                <w:lang w:val="kk-KZ"/>
              </w:rPr>
              <m:t>теор</m:t>
            </m:r>
          </m:sub>
        </m:sSub>
      </m:oMath>
      <w:r w:rsidR="00893E2C" w:rsidRPr="00B96EBE">
        <w:rPr>
          <w:rFonts w:ascii="Times New Roman" w:hAnsi="Times New Roman" w:cs="Times New Roman"/>
          <w:sz w:val="28"/>
          <w:szCs w:val="28"/>
          <w:lang w:val="kk-KZ"/>
        </w:rPr>
        <w:t xml:space="preserve"> теориялық беріктігін есептейміз</w:t>
      </w:r>
      <w:r w:rsidR="00893E2C">
        <w:rPr>
          <w:rFonts w:ascii="Times New Roman" w:hAnsi="Times New Roman" w:cs="Times New Roman"/>
          <w:sz w:val="28"/>
          <w:szCs w:val="28"/>
          <w:lang w:val="kk-KZ"/>
        </w:rPr>
        <w:t>.</w:t>
      </w:r>
      <w:r w:rsidR="00893E2C" w:rsidRPr="00B96EBE">
        <w:rPr>
          <w:rFonts w:ascii="Times New Roman" w:hAnsi="Times New Roman" w:cs="Times New Roman"/>
          <w:sz w:val="28"/>
          <w:szCs w:val="28"/>
          <w:lang w:val="kk-KZ"/>
        </w:rPr>
        <w:t xml:space="preserve"> Ол үшін көмірдің беткі энергиясын формула бойынша есептейміз</w:t>
      </w:r>
      <w:r w:rsidR="00876F8E" w:rsidRPr="00B96EBE">
        <w:rPr>
          <w:rFonts w:ascii="Times New Roman" w:hAnsi="Times New Roman" w:cs="Times New Roman"/>
          <w:sz w:val="28"/>
          <w:szCs w:val="28"/>
          <w:lang w:val="kk-KZ"/>
        </w:rPr>
        <w:t>:</w:t>
      </w:r>
    </w:p>
    <w:p w14:paraId="22905F35" w14:textId="77777777" w:rsidR="00876F8E" w:rsidRPr="00B96EBE" w:rsidRDefault="00876F8E" w:rsidP="00876F8E">
      <w:pPr>
        <w:spacing w:after="0" w:line="240" w:lineRule="auto"/>
        <w:ind w:firstLine="567"/>
        <w:jc w:val="both"/>
        <w:rPr>
          <w:rFonts w:ascii="Times New Roman" w:hAnsi="Times New Roman" w:cs="Times New Roman"/>
          <w:sz w:val="28"/>
          <w:szCs w:val="28"/>
          <w:lang w:val="kk-KZ"/>
        </w:rPr>
      </w:pPr>
    </w:p>
    <w:p w14:paraId="17A13226" w14:textId="77777777" w:rsidR="00876F8E" w:rsidRPr="00B96EBE" w:rsidRDefault="00876F8E" w:rsidP="00876F8E">
      <w:pPr>
        <w:spacing w:after="0" w:line="240" w:lineRule="auto"/>
        <w:jc w:val="right"/>
        <w:rPr>
          <w:rFonts w:ascii="Times New Roman" w:hAnsi="Times New Roman" w:cs="Times New Roman"/>
          <w:sz w:val="28"/>
          <w:szCs w:val="28"/>
          <w:lang w:val="kk-KZ"/>
        </w:rPr>
      </w:pPr>
      <m:oMath>
        <m:r>
          <m:rPr>
            <m:sty m:val="p"/>
          </m:rPr>
          <w:rPr>
            <w:rFonts w:ascii="Cambria Math" w:hAnsi="Cambria Math" w:cs="Times New Roman"/>
            <w:sz w:val="28"/>
            <w:szCs w:val="28"/>
          </w:rPr>
          <m:t>σ</m:t>
        </m:r>
        <m:r>
          <m:rPr>
            <m:sty m:val="p"/>
          </m:rPr>
          <w:rPr>
            <w:rFonts w:ascii="Cambria Math" w:hAnsi="Cambria Math" w:cs="Times New Roman"/>
            <w:sz w:val="28"/>
            <w:szCs w:val="28"/>
            <w:lang w:val="kk-KZ"/>
          </w:rPr>
          <m:t>≈0.8⋅1</m:t>
        </m:r>
        <m:sSup>
          <m:sSupPr>
            <m:ctrlPr>
              <w:rPr>
                <w:rFonts w:ascii="Cambria Math" w:hAnsi="Cambria Math" w:cs="Times New Roman"/>
                <w:iCs/>
                <w:sz w:val="28"/>
                <w:szCs w:val="28"/>
              </w:rPr>
            </m:ctrlPr>
          </m:sSupPr>
          <m:e>
            <m:r>
              <m:rPr>
                <m:sty m:val="p"/>
              </m:rPr>
              <w:rPr>
                <w:rFonts w:ascii="Cambria Math" w:hAnsi="Cambria Math" w:cs="Times New Roman"/>
                <w:sz w:val="28"/>
                <w:szCs w:val="28"/>
                <w:lang w:val="kk-KZ"/>
              </w:rPr>
              <m:t>0</m:t>
            </m:r>
          </m:e>
          <m:sup>
            <m:r>
              <m:rPr>
                <m:sty m:val="p"/>
              </m:rPr>
              <w:rPr>
                <w:rFonts w:ascii="Cambria Math" w:hAnsi="Cambria Math" w:cs="Times New Roman"/>
                <w:sz w:val="28"/>
                <w:szCs w:val="28"/>
                <w:lang w:val="kk-KZ"/>
              </w:rPr>
              <m:t>-3</m:t>
            </m:r>
          </m:sup>
        </m:sSup>
        <m:r>
          <m:rPr>
            <m:sty m:val="p"/>
          </m:rPr>
          <w:rPr>
            <w:rFonts w:ascii="Cambria Math" w:hAnsi="Cambria Math" w:cs="Times New Roman"/>
            <w:sz w:val="28"/>
            <w:szCs w:val="28"/>
            <w:lang w:val="kk-KZ"/>
          </w:rPr>
          <m:t>⋅</m:t>
        </m:r>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T</m:t>
            </m:r>
          </m:e>
          <m:sub>
            <m:r>
              <m:rPr>
                <m:sty m:val="p"/>
              </m:rPr>
              <w:rPr>
                <w:rFonts w:ascii="Cambria Math" w:hAnsi="Cambria Math" w:cs="Times New Roman"/>
                <w:sz w:val="28"/>
                <w:szCs w:val="28"/>
                <w:lang w:val="kk-KZ"/>
              </w:rPr>
              <m:t>m</m:t>
            </m:r>
          </m:sub>
        </m:sSub>
      </m:oMath>
      <w:r w:rsidRPr="00B96EBE">
        <w:rPr>
          <w:rFonts w:ascii="Times New Roman" w:hAnsi="Times New Roman" w:cs="Times New Roman"/>
          <w:sz w:val="28"/>
          <w:szCs w:val="28"/>
          <w:lang w:val="kk-KZ"/>
        </w:rPr>
        <w:t xml:space="preserve"> , мДж/м</w:t>
      </w:r>
      <w:r w:rsidRPr="00B96EBE">
        <w:rPr>
          <w:rFonts w:ascii="Times New Roman" w:hAnsi="Times New Roman" w:cs="Times New Roman"/>
          <w:sz w:val="28"/>
          <w:szCs w:val="28"/>
          <w:vertAlign w:val="superscript"/>
          <w:lang w:val="kk-KZ"/>
        </w:rPr>
        <w:t>2</w:t>
      </w:r>
      <w:r w:rsidRPr="00B96EBE">
        <w:rPr>
          <w:rFonts w:ascii="Times New Roman" w:hAnsi="Times New Roman" w:cs="Times New Roman"/>
          <w:sz w:val="28"/>
          <w:szCs w:val="28"/>
          <w:lang w:val="kk-KZ"/>
        </w:rPr>
        <w:t>,                                    (2.5)</w:t>
      </w:r>
    </w:p>
    <w:p w14:paraId="1E0D90A2" w14:textId="77777777" w:rsidR="00876F8E" w:rsidRPr="00B96EBE" w:rsidRDefault="00876F8E" w:rsidP="00876F8E">
      <w:pPr>
        <w:spacing w:after="0" w:line="240" w:lineRule="auto"/>
        <w:jc w:val="right"/>
        <w:rPr>
          <w:rFonts w:ascii="Times New Roman" w:hAnsi="Times New Roman" w:cs="Times New Roman"/>
          <w:sz w:val="28"/>
          <w:szCs w:val="28"/>
          <w:lang w:val="kk-KZ"/>
        </w:rPr>
      </w:pPr>
    </w:p>
    <w:p w14:paraId="09724C81" w14:textId="77777777" w:rsidR="00876F8E" w:rsidRPr="00B96EBE" w:rsidRDefault="00876F8E" w:rsidP="00876F8E">
      <w:pPr>
        <w:spacing w:after="0" w:line="240" w:lineRule="auto"/>
        <w:jc w:val="center"/>
        <w:rPr>
          <w:rFonts w:ascii="Times New Roman" w:hAnsi="Times New Roman" w:cs="Times New Roman"/>
          <w:sz w:val="28"/>
          <w:szCs w:val="28"/>
          <w:lang w:val="kk-KZ"/>
        </w:rPr>
      </w:pPr>
    </w:p>
    <w:p w14:paraId="00EDA671" w14:textId="3E22C3B2" w:rsidR="00876F8E" w:rsidRPr="00733161" w:rsidRDefault="00893E2C" w:rsidP="00876F8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мұнда</w:t>
      </w:r>
      <w:r w:rsidR="00876F8E" w:rsidRPr="00733161">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oMath>
      <w:r w:rsidR="00876F8E" w:rsidRPr="00733161">
        <w:rPr>
          <w:rFonts w:ascii="Times New Roman" w:hAnsi="Times New Roman" w:cs="Times New Roman"/>
          <w:sz w:val="28"/>
          <w:szCs w:val="28"/>
        </w:rPr>
        <w:t xml:space="preserve"> – </w:t>
      </w:r>
      <w:r w:rsidRPr="00893E2C">
        <w:rPr>
          <w:rStyle w:val="ezkurwreuab5ozgtqnkl"/>
          <w:rFonts w:ascii="Times New Roman" w:hAnsi="Times New Roman" w:cs="Times New Roman"/>
          <w:sz w:val="28"/>
          <w:szCs w:val="28"/>
        </w:rPr>
        <w:t>көмірдің</w:t>
      </w:r>
      <w:r w:rsidRPr="00893E2C">
        <w:rPr>
          <w:rFonts w:ascii="Times New Roman" w:hAnsi="Times New Roman" w:cs="Times New Roman"/>
          <w:sz w:val="28"/>
          <w:szCs w:val="28"/>
        </w:rPr>
        <w:t xml:space="preserve"> </w:t>
      </w:r>
      <w:r w:rsidRPr="00893E2C">
        <w:rPr>
          <w:rStyle w:val="ezkurwreuab5ozgtqnkl"/>
          <w:rFonts w:ascii="Times New Roman" w:hAnsi="Times New Roman" w:cs="Times New Roman"/>
          <w:sz w:val="28"/>
          <w:szCs w:val="28"/>
        </w:rPr>
        <w:t>балқу</w:t>
      </w:r>
      <w:r w:rsidRPr="00893E2C">
        <w:rPr>
          <w:rFonts w:ascii="Times New Roman" w:hAnsi="Times New Roman" w:cs="Times New Roman"/>
          <w:sz w:val="28"/>
          <w:szCs w:val="28"/>
        </w:rPr>
        <w:t xml:space="preserve"> </w:t>
      </w:r>
      <w:r w:rsidRPr="00893E2C">
        <w:rPr>
          <w:rStyle w:val="ezkurwreuab5ozgtqnkl"/>
          <w:rFonts w:ascii="Times New Roman" w:hAnsi="Times New Roman" w:cs="Times New Roman"/>
          <w:sz w:val="28"/>
          <w:szCs w:val="28"/>
        </w:rPr>
        <w:t>температурасы</w:t>
      </w:r>
      <w:r w:rsidR="00876F8E" w:rsidRPr="00733161">
        <w:rPr>
          <w:rFonts w:ascii="Times New Roman" w:hAnsi="Times New Roman" w:cs="Times New Roman"/>
          <w:sz w:val="28"/>
          <w:szCs w:val="28"/>
        </w:rPr>
        <w:t>.</w:t>
      </w:r>
    </w:p>
    <w:p w14:paraId="3816EBA8" w14:textId="77ED2BB6" w:rsidR="00876F8E" w:rsidRPr="00893E2C" w:rsidRDefault="00893E2C" w:rsidP="00876F8E">
      <w:pPr>
        <w:spacing w:after="0" w:line="240" w:lineRule="auto"/>
        <w:ind w:firstLine="709"/>
        <w:jc w:val="both"/>
        <w:rPr>
          <w:rFonts w:ascii="Times New Roman" w:hAnsi="Times New Roman" w:cs="Times New Roman"/>
          <w:sz w:val="28"/>
          <w:szCs w:val="28"/>
          <w:lang w:val="kk-KZ"/>
        </w:rPr>
      </w:pPr>
      <w:r w:rsidRPr="00893E2C">
        <w:rPr>
          <w:rFonts w:ascii="Times New Roman" w:hAnsi="Times New Roman" w:cs="Times New Roman"/>
          <w:sz w:val="28"/>
          <w:szCs w:val="28"/>
          <w:lang w:val="kk-KZ"/>
        </w:rPr>
        <w:t xml:space="preserve">2.11-кестеде </w:t>
      </w:r>
      <m:oMath>
        <m:sSub>
          <m:sSubPr>
            <m:ctrlPr>
              <w:rPr>
                <w:rFonts w:ascii="Cambria Math" w:hAnsi="Cambria Math" w:cs="Times New Roman"/>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m</m:t>
            </m:r>
          </m:sub>
        </m:sSub>
        <m:r>
          <w:rPr>
            <w:rFonts w:ascii="Cambria Math" w:hAnsi="Cambria Math" w:cs="Times New Roman"/>
            <w:sz w:val="28"/>
            <w:szCs w:val="28"/>
            <w:lang w:val="kk-KZ"/>
          </w:rPr>
          <m:t xml:space="preserve">  </m:t>
        </m:r>
      </m:oMath>
      <w:r w:rsidRPr="00893E2C">
        <w:rPr>
          <w:rFonts w:ascii="Times New Roman" w:hAnsi="Times New Roman" w:cs="Times New Roman"/>
          <w:sz w:val="28"/>
          <w:szCs w:val="28"/>
          <w:lang w:val="kk-KZ"/>
        </w:rPr>
        <w:t>көмірінің балқу температурасы көмірдің беткі қабатының қалыңдығының мәнінен бағаланды және фуллерендердің беткі қабатының қалыңдығымен және олардың балқу температурасымен салыстырылды</w:t>
      </w:r>
      <w:r>
        <w:rPr>
          <w:rFonts w:ascii="Times New Roman" w:hAnsi="Times New Roman" w:cs="Times New Roman"/>
          <w:sz w:val="28"/>
          <w:szCs w:val="28"/>
          <w:lang w:val="kk-KZ"/>
        </w:rPr>
        <w:t>.</w:t>
      </w:r>
    </w:p>
    <w:p w14:paraId="625B651F" w14:textId="77777777" w:rsidR="00876F8E" w:rsidRPr="00893E2C" w:rsidRDefault="00876F8E" w:rsidP="00876F8E">
      <w:pPr>
        <w:spacing w:after="0" w:line="240" w:lineRule="auto"/>
        <w:ind w:firstLine="567"/>
        <w:jc w:val="both"/>
        <w:rPr>
          <w:rFonts w:ascii="Times New Roman" w:hAnsi="Times New Roman" w:cs="Times New Roman"/>
          <w:sz w:val="28"/>
          <w:szCs w:val="28"/>
          <w:lang w:val="kk-KZ"/>
        </w:rPr>
      </w:pPr>
    </w:p>
    <w:p w14:paraId="67433A70" w14:textId="3060EB3E" w:rsidR="00876F8E" w:rsidRPr="00893E2C" w:rsidRDefault="00893E2C" w:rsidP="00876F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893E2C">
        <w:rPr>
          <w:rFonts w:ascii="Times New Roman" w:hAnsi="Times New Roman" w:cs="Times New Roman"/>
          <w:sz w:val="28"/>
          <w:szCs w:val="28"/>
          <w:lang w:val="kk-KZ"/>
        </w:rPr>
        <w:t xml:space="preserve"> 2.11 – </w:t>
      </w:r>
      <w:r w:rsidRPr="00893E2C">
        <w:rPr>
          <w:rStyle w:val="ezkurwreuab5ozgtqnkl"/>
          <w:rFonts w:ascii="Times New Roman" w:hAnsi="Times New Roman" w:cs="Times New Roman"/>
          <w:sz w:val="28"/>
          <w:szCs w:val="28"/>
          <w:lang w:val="kk-KZ"/>
        </w:rPr>
        <w:t>Көмірдің</w:t>
      </w:r>
      <w:r w:rsidRPr="00893E2C">
        <w:rPr>
          <w:rFonts w:ascii="Times New Roman" w:hAnsi="Times New Roman" w:cs="Times New Roman"/>
          <w:sz w:val="28"/>
          <w:szCs w:val="28"/>
          <w:lang w:val="kk-KZ"/>
        </w:rPr>
        <w:t xml:space="preserve"> </w:t>
      </w:r>
      <w:r w:rsidRPr="00893E2C">
        <w:rPr>
          <w:rStyle w:val="ezkurwreuab5ozgtqnkl"/>
          <w:rFonts w:ascii="Times New Roman" w:hAnsi="Times New Roman" w:cs="Times New Roman"/>
          <w:sz w:val="28"/>
          <w:szCs w:val="28"/>
          <w:lang w:val="kk-KZ"/>
        </w:rPr>
        <w:t>әртүрлі</w:t>
      </w:r>
      <w:r w:rsidRPr="00893E2C">
        <w:rPr>
          <w:rFonts w:ascii="Times New Roman" w:hAnsi="Times New Roman" w:cs="Times New Roman"/>
          <w:sz w:val="28"/>
          <w:szCs w:val="28"/>
          <w:lang w:val="kk-KZ"/>
        </w:rPr>
        <w:t xml:space="preserve"> </w:t>
      </w:r>
      <w:r w:rsidRPr="00893E2C">
        <w:rPr>
          <w:rStyle w:val="ezkurwreuab5ozgtqnkl"/>
          <w:rFonts w:ascii="Times New Roman" w:hAnsi="Times New Roman" w:cs="Times New Roman"/>
          <w:sz w:val="28"/>
          <w:szCs w:val="28"/>
          <w:lang w:val="kk-KZ"/>
        </w:rPr>
        <w:t>маркаларының</w:t>
      </w:r>
      <w:r w:rsidRPr="00893E2C">
        <w:rPr>
          <w:rFonts w:ascii="Times New Roman" w:hAnsi="Times New Roman" w:cs="Times New Roman"/>
          <w:sz w:val="28"/>
          <w:szCs w:val="28"/>
          <w:lang w:val="kk-KZ"/>
        </w:rPr>
        <w:t xml:space="preserve"> </w:t>
      </w:r>
      <w:r w:rsidRPr="00893E2C">
        <w:rPr>
          <w:rStyle w:val="ezkurwreuab5ozgtqnkl"/>
          <w:rFonts w:ascii="Times New Roman" w:hAnsi="Times New Roman" w:cs="Times New Roman"/>
          <w:sz w:val="28"/>
          <w:szCs w:val="28"/>
          <w:lang w:val="kk-KZ"/>
        </w:rPr>
        <w:t>беттік</w:t>
      </w:r>
      <w:r w:rsidRPr="00893E2C">
        <w:rPr>
          <w:rFonts w:ascii="Times New Roman" w:hAnsi="Times New Roman" w:cs="Times New Roman"/>
          <w:sz w:val="28"/>
          <w:szCs w:val="28"/>
          <w:lang w:val="kk-KZ"/>
        </w:rPr>
        <w:t xml:space="preserve"> </w:t>
      </w:r>
      <w:r w:rsidRPr="00893E2C">
        <w:rPr>
          <w:rStyle w:val="ezkurwreuab5ozgtqnkl"/>
          <w:rFonts w:ascii="Times New Roman" w:hAnsi="Times New Roman" w:cs="Times New Roman"/>
          <w:sz w:val="28"/>
          <w:szCs w:val="28"/>
          <w:lang w:val="kk-KZ"/>
        </w:rPr>
        <w:t>энергиясы</w:t>
      </w:r>
    </w:p>
    <w:p w14:paraId="1925D546" w14:textId="77777777" w:rsidR="00876F8E" w:rsidRPr="00893E2C" w:rsidRDefault="00876F8E" w:rsidP="00876F8E">
      <w:pPr>
        <w:spacing w:after="0" w:line="240" w:lineRule="auto"/>
        <w:ind w:firstLine="567"/>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2126"/>
        <w:gridCol w:w="2126"/>
        <w:gridCol w:w="2297"/>
      </w:tblGrid>
      <w:tr w:rsidR="00876F8E" w:rsidRPr="00733161" w14:paraId="672C4FF8"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5B739833" w14:textId="4AB9E705" w:rsidR="00876F8E" w:rsidRPr="00893E2C" w:rsidRDefault="00893E2C" w:rsidP="00457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Көмір маркасы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CA2B816" w14:textId="77777777" w:rsidR="00876F8E" w:rsidRPr="00733161" w:rsidRDefault="00876F8E" w:rsidP="0045735A">
            <w:pPr>
              <w:spacing w:after="0" w:line="240" w:lineRule="auto"/>
              <w:ind w:hanging="164"/>
              <w:jc w:val="center"/>
              <w:rPr>
                <w:rFonts w:ascii="Times New Roman" w:hAnsi="Times New Roman" w:cs="Times New Roman"/>
                <w:sz w:val="28"/>
                <w:szCs w:val="28"/>
              </w:rPr>
            </w:pPr>
            <m:oMath>
              <m:r>
                <w:rPr>
                  <w:rFonts w:ascii="Cambria Math" w:hAnsi="Cambria Math" w:cs="Times New Roman"/>
                  <w:sz w:val="28"/>
                  <w:szCs w:val="28"/>
                  <w:lang w:val="en-US"/>
                </w:rPr>
                <m:t>R</m:t>
              </m:r>
              <m:r>
                <m:rPr>
                  <m:sty m:val="p"/>
                </m:rPr>
                <w:rPr>
                  <w:rFonts w:ascii="Cambria Math" w:hAnsi="Cambria Math" w:cs="Times New Roman"/>
                  <w:sz w:val="28"/>
                  <w:szCs w:val="28"/>
                  <w:lang w:val="en-US"/>
                </w:rPr>
                <m:t>(</m:t>
              </m:r>
              <m:r>
                <w:rPr>
                  <w:rFonts w:ascii="Cambria Math" w:hAnsi="Cambria Math" w:cs="Times New Roman"/>
                  <w:sz w:val="28"/>
                  <w:szCs w:val="28"/>
                  <w:lang w:val="en-US"/>
                </w:rPr>
                <m:t>I</m:t>
              </m:r>
              <m:r>
                <m:rPr>
                  <m:sty m:val="p"/>
                </m:rPr>
                <w:rPr>
                  <w:rFonts w:ascii="Cambria Math" w:hAnsi="Cambria Math" w:cs="Times New Roman"/>
                  <w:sz w:val="28"/>
                  <w:szCs w:val="28"/>
                  <w:lang w:val="en-US"/>
                </w:rPr>
                <m:t>)</m:t>
              </m:r>
            </m:oMath>
            <w:r w:rsidRPr="00733161">
              <w:rPr>
                <w:rFonts w:ascii="Times New Roman" w:hAnsi="Times New Roman" w:cs="Times New Roman"/>
                <w:sz w:val="28"/>
                <w:szCs w:val="28"/>
              </w:rPr>
              <w:t>, нм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97D22D9" w14:textId="77777777" w:rsidR="00876F8E" w:rsidRPr="00733161" w:rsidRDefault="0075218A" w:rsidP="0045735A">
            <w:pPr>
              <w:spacing w:after="0" w:line="240" w:lineRule="auto"/>
              <w:jc w:val="cente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oMath>
            <w:r w:rsidR="00876F8E" w:rsidRPr="00733161">
              <w:rPr>
                <w:rFonts w:ascii="Times New Roman" w:hAnsi="Times New Roman" w:cs="Times New Roman"/>
                <w:sz w:val="28"/>
                <w:szCs w:val="28"/>
              </w:rPr>
              <w:t>, К</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0AEA63E" w14:textId="77777777" w:rsidR="00876F8E" w:rsidRPr="00733161" w:rsidRDefault="00876F8E" w:rsidP="0045735A">
            <w:pPr>
              <w:spacing w:after="0" w:line="240" w:lineRule="auto"/>
              <w:jc w:val="center"/>
              <w:rPr>
                <w:rFonts w:ascii="Times New Roman" w:hAnsi="Times New Roman" w:cs="Times New Roman"/>
                <w:sz w:val="28"/>
                <w:szCs w:val="28"/>
              </w:rPr>
            </w:pPr>
            <m:oMath>
              <m:r>
                <w:rPr>
                  <w:rFonts w:ascii="Cambria Math" w:hAnsi="Cambria Math" w:cs="Times New Roman"/>
                  <w:sz w:val="28"/>
                  <w:szCs w:val="28"/>
                </w:rPr>
                <m:t>σ</m:t>
              </m:r>
            </m:oMath>
            <w:r w:rsidRPr="00733161">
              <w:rPr>
                <w:rFonts w:ascii="Times New Roman" w:hAnsi="Times New Roman" w:cs="Times New Roman"/>
                <w:sz w:val="28"/>
                <w:szCs w:val="28"/>
              </w:rPr>
              <w:t>, мДж/м</w:t>
            </w:r>
            <w:r w:rsidRPr="00733161">
              <w:rPr>
                <w:rFonts w:ascii="Times New Roman" w:hAnsi="Times New Roman" w:cs="Times New Roman"/>
                <w:sz w:val="28"/>
                <w:szCs w:val="28"/>
                <w:vertAlign w:val="superscript"/>
              </w:rPr>
              <w:t>2</w:t>
            </w:r>
          </w:p>
        </w:tc>
      </w:tr>
      <w:tr w:rsidR="00876F8E" w:rsidRPr="00733161" w14:paraId="0E5A2B0D"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2A04C6D2" w14:textId="1A446490" w:rsidR="00876F8E" w:rsidRPr="00733161" w:rsidRDefault="00893E2C" w:rsidP="0045735A">
            <w:pPr>
              <w:spacing w:after="0" w:line="240" w:lineRule="auto"/>
              <w:jc w:val="center"/>
              <w:rPr>
                <w:rFonts w:ascii="Times New Roman" w:hAnsi="Times New Roman" w:cs="Times New Roman"/>
                <w:sz w:val="28"/>
                <w:szCs w:val="28"/>
              </w:rPr>
            </w:pPr>
            <w:r w:rsidRPr="00893E2C">
              <w:rPr>
                <w:rStyle w:val="ezkurwreuab5ozgtqnkl"/>
                <w:rFonts w:ascii="Times New Roman" w:hAnsi="Times New Roman" w:cs="Times New Roman"/>
                <w:sz w:val="28"/>
                <w:szCs w:val="28"/>
              </w:rPr>
              <w:t>Қоңыр</w:t>
            </w:r>
            <w:r w:rsidR="00876F8E" w:rsidRPr="00893E2C">
              <w:rPr>
                <w:rFonts w:ascii="Times New Roman" w:hAnsi="Times New Roman" w:cs="Times New Roman"/>
                <w:sz w:val="28"/>
                <w:szCs w:val="28"/>
              </w:rPr>
              <w:t xml:space="preserve"> </w:t>
            </w:r>
            <w:r w:rsidR="00876F8E" w:rsidRPr="00733161">
              <w:rPr>
                <w:rFonts w:ascii="Times New Roman" w:hAnsi="Times New Roman" w:cs="Times New Roman"/>
                <w:sz w:val="28"/>
                <w:szCs w:val="28"/>
              </w:rPr>
              <w:t>Б</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44C2515"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214.2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375259"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1473</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D5EF14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1178</w:t>
            </w:r>
          </w:p>
        </w:tc>
      </w:tr>
      <w:tr w:rsidR="00876F8E" w:rsidRPr="00733161" w14:paraId="7793E429"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34323C6F" w14:textId="491CD5EA" w:rsidR="00876F8E" w:rsidRPr="00733161" w:rsidRDefault="00893E2C" w:rsidP="0045735A">
            <w:pPr>
              <w:spacing w:after="0" w:line="240" w:lineRule="auto"/>
              <w:jc w:val="center"/>
              <w:rPr>
                <w:rFonts w:ascii="Times New Roman" w:hAnsi="Times New Roman" w:cs="Times New Roman"/>
                <w:sz w:val="28"/>
                <w:szCs w:val="28"/>
              </w:rPr>
            </w:pPr>
            <w:r w:rsidRPr="00893E2C">
              <w:rPr>
                <w:rFonts w:ascii="Times New Roman" w:hAnsi="Times New Roman" w:cs="Times New Roman"/>
                <w:sz w:val="28"/>
                <w:szCs w:val="28"/>
              </w:rPr>
              <w:t>Ұзын жалын</w:t>
            </w:r>
            <w:r w:rsidR="00876F8E" w:rsidRPr="00733161">
              <w:rPr>
                <w:rFonts w:ascii="Times New Roman" w:hAnsi="Times New Roman" w:cs="Times New Roman"/>
                <w:sz w:val="28"/>
                <w:szCs w:val="28"/>
              </w:rPr>
              <w:t xml:space="preserve"> 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453656"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198.7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4223B6"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1588</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C60C5E0"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1270</w:t>
            </w:r>
          </w:p>
        </w:tc>
      </w:tr>
      <w:tr w:rsidR="00876F8E" w:rsidRPr="00733161" w14:paraId="4C528CEB"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7FA4E52A" w14:textId="158CE3E9" w:rsidR="00876F8E" w:rsidRPr="00733161" w:rsidRDefault="00893E2C" w:rsidP="0045735A">
            <w:pPr>
              <w:spacing w:after="0" w:line="240" w:lineRule="auto"/>
              <w:jc w:val="center"/>
              <w:rPr>
                <w:rFonts w:ascii="Times New Roman" w:hAnsi="Times New Roman" w:cs="Times New Roman"/>
                <w:sz w:val="28"/>
                <w:szCs w:val="28"/>
              </w:rPr>
            </w:pPr>
            <w:r w:rsidRPr="00893E2C">
              <w:rPr>
                <w:rStyle w:val="ezkurwreuab5ozgtqnkl"/>
                <w:rFonts w:ascii="Times New Roman" w:hAnsi="Times New Roman" w:cs="Times New Roman"/>
                <w:sz w:val="28"/>
                <w:szCs w:val="28"/>
              </w:rPr>
              <w:t>Газды</w:t>
            </w:r>
            <w:r>
              <w:rPr>
                <w:rStyle w:val="ezkurwreuab5ozgtqnkl"/>
              </w:rPr>
              <w:t xml:space="preserve"> </w:t>
            </w:r>
            <w:r w:rsidR="00876F8E" w:rsidRPr="00733161">
              <w:rPr>
                <w:rFonts w:ascii="Times New Roman" w:hAnsi="Times New Roman" w:cs="Times New Roman"/>
                <w:sz w:val="28"/>
                <w:szCs w:val="28"/>
              </w:rPr>
              <w:t>Г</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3F8683A"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198.5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BC36F89"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1590</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39A94FD"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1272</w:t>
            </w:r>
          </w:p>
        </w:tc>
      </w:tr>
      <w:tr w:rsidR="00876F8E" w:rsidRPr="00733161" w14:paraId="29878A2C"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15F4F980" w14:textId="76AE3CD4" w:rsidR="00876F8E" w:rsidRPr="00733161" w:rsidRDefault="00893E2C" w:rsidP="0045735A">
            <w:pPr>
              <w:spacing w:after="0" w:line="240" w:lineRule="auto"/>
              <w:jc w:val="center"/>
              <w:rPr>
                <w:rFonts w:ascii="Times New Roman" w:hAnsi="Times New Roman" w:cs="Times New Roman"/>
                <w:sz w:val="28"/>
                <w:szCs w:val="28"/>
              </w:rPr>
            </w:pPr>
            <w:r w:rsidRPr="00893E2C">
              <w:rPr>
                <w:rFonts w:ascii="Times New Roman" w:hAnsi="Times New Roman" w:cs="Times New Roman"/>
                <w:sz w:val="28"/>
                <w:szCs w:val="28"/>
              </w:rPr>
              <w:t>Майлы</w:t>
            </w:r>
            <w:r w:rsidR="00876F8E" w:rsidRPr="00733161">
              <w:rPr>
                <w:rFonts w:ascii="Times New Roman" w:hAnsi="Times New Roman" w:cs="Times New Roman"/>
                <w:sz w:val="28"/>
                <w:szCs w:val="28"/>
              </w:rPr>
              <w:t xml:space="preserve"> Ж</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2146D14"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190.4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4A98058"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1657</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5AD6EFC"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1326</w:t>
            </w:r>
          </w:p>
        </w:tc>
      </w:tr>
      <w:tr w:rsidR="00876F8E" w:rsidRPr="00733161" w14:paraId="6746D609"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4FCC7E8B" w14:textId="34620660" w:rsidR="00876F8E" w:rsidRPr="00733161" w:rsidRDefault="00893E2C" w:rsidP="00893E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Коксты</w:t>
            </w:r>
            <w:r w:rsidR="00876F8E" w:rsidRPr="00733161">
              <w:rPr>
                <w:rFonts w:ascii="Times New Roman" w:hAnsi="Times New Roman" w:cs="Times New Roman"/>
                <w:sz w:val="28"/>
                <w:szCs w:val="28"/>
              </w:rPr>
              <w:t xml:space="preserve"> К</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31F7C0D"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180.8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9E6EB99"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1745</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AE8FD36"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1396</w:t>
            </w:r>
          </w:p>
        </w:tc>
      </w:tr>
      <w:tr w:rsidR="00876F8E" w:rsidRPr="00733161" w14:paraId="0356B3D8"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238DF3CF" w14:textId="1BF23422" w:rsidR="00876F8E" w:rsidRPr="00733161" w:rsidRDefault="00754EE0" w:rsidP="0045735A">
            <w:pPr>
              <w:spacing w:after="0" w:line="240" w:lineRule="auto"/>
              <w:jc w:val="center"/>
              <w:rPr>
                <w:rFonts w:ascii="Times New Roman" w:hAnsi="Times New Roman" w:cs="Times New Roman"/>
                <w:sz w:val="28"/>
                <w:szCs w:val="28"/>
              </w:rPr>
            </w:pPr>
            <w:r w:rsidRPr="00754EE0">
              <w:rPr>
                <w:rFonts w:ascii="Times New Roman" w:hAnsi="Times New Roman" w:cs="Times New Roman"/>
                <w:sz w:val="28"/>
                <w:szCs w:val="28"/>
                <w:lang w:val="kk-KZ"/>
              </w:rPr>
              <w:t>Ж</w:t>
            </w:r>
            <w:r w:rsidRPr="00754EE0">
              <w:rPr>
                <w:rFonts w:ascii="Times New Roman" w:hAnsi="Times New Roman" w:cs="Times New Roman"/>
                <w:sz w:val="28"/>
                <w:szCs w:val="28"/>
              </w:rPr>
              <w:t xml:space="preserve">ұтаңдалған-біріккіш </w:t>
            </w:r>
            <w:r w:rsidR="00876F8E" w:rsidRPr="00754EE0">
              <w:rPr>
                <w:rFonts w:ascii="Times New Roman" w:hAnsi="Times New Roman" w:cs="Times New Roman"/>
                <w:sz w:val="28"/>
                <w:szCs w:val="28"/>
              </w:rPr>
              <w:t>ОС</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CF0C31"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197.4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136BEB"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1598</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D20187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1278</w:t>
            </w:r>
          </w:p>
        </w:tc>
      </w:tr>
      <w:tr w:rsidR="00876F8E" w:rsidRPr="00733161" w14:paraId="505347D5"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303E24A2" w14:textId="61BA3C1A" w:rsidR="00876F8E" w:rsidRPr="00733161" w:rsidRDefault="00893E2C"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Жұқа</w:t>
            </w:r>
            <w:r w:rsidR="00876F8E" w:rsidRPr="00733161">
              <w:rPr>
                <w:rFonts w:ascii="Times New Roman" w:hAnsi="Times New Roman" w:cs="Times New Roman"/>
                <w:sz w:val="28"/>
                <w:szCs w:val="28"/>
              </w:rPr>
              <w:t xml:space="preserve"> 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103969"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175.8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7753D4"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1826</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4D7A7F6"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1461</w:t>
            </w:r>
          </w:p>
        </w:tc>
      </w:tr>
      <w:tr w:rsidR="00876F8E" w:rsidRPr="00733161" w14:paraId="1F16CD15" w14:textId="77777777" w:rsidTr="0045735A">
        <w:tc>
          <w:tcPr>
            <w:tcW w:w="3090" w:type="dxa"/>
            <w:tcBorders>
              <w:top w:val="single" w:sz="4" w:space="0" w:color="auto"/>
              <w:left w:val="single" w:sz="4" w:space="0" w:color="auto"/>
              <w:bottom w:val="single" w:sz="4" w:space="0" w:color="auto"/>
              <w:right w:val="single" w:sz="4" w:space="0" w:color="auto"/>
            </w:tcBorders>
            <w:shd w:val="clear" w:color="auto" w:fill="auto"/>
          </w:tcPr>
          <w:p w14:paraId="25F78A73" w14:textId="6AB8B96E" w:rsidR="00876F8E" w:rsidRPr="00733161" w:rsidRDefault="00876F8E" w:rsidP="00893E2C">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Антрацит</w:t>
            </w:r>
            <w:r w:rsidR="00893E2C">
              <w:rPr>
                <w:rFonts w:ascii="Times New Roman" w:hAnsi="Times New Roman" w:cs="Times New Roman"/>
                <w:sz w:val="28"/>
                <w:szCs w:val="28"/>
                <w:lang w:val="kk-KZ"/>
              </w:rPr>
              <w:t>тер</w:t>
            </w:r>
            <w:r w:rsidRPr="00733161">
              <w:rPr>
                <w:rFonts w:ascii="Times New Roman" w:hAnsi="Times New Roman" w:cs="Times New Roman"/>
                <w:sz w:val="28"/>
                <w:szCs w:val="28"/>
              </w:rPr>
              <w:t xml:space="preserve"> 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872FFA"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151.5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48474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2083</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CE2AD14"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1667</w:t>
            </w:r>
          </w:p>
        </w:tc>
      </w:tr>
    </w:tbl>
    <w:p w14:paraId="48C658FF" w14:textId="77777777" w:rsidR="00876F8E" w:rsidRPr="00733161" w:rsidRDefault="00876F8E" w:rsidP="00876F8E">
      <w:pPr>
        <w:spacing w:after="0" w:line="240" w:lineRule="auto"/>
        <w:ind w:firstLine="567"/>
        <w:jc w:val="both"/>
        <w:rPr>
          <w:rFonts w:ascii="Times New Roman" w:hAnsi="Times New Roman" w:cs="Times New Roman"/>
          <w:sz w:val="28"/>
          <w:szCs w:val="28"/>
        </w:rPr>
      </w:pPr>
    </w:p>
    <w:p w14:paraId="7C511B94" w14:textId="345DAA7C" w:rsidR="00876F8E" w:rsidRPr="00733161" w:rsidRDefault="00893E2C" w:rsidP="00876F8E">
      <w:pPr>
        <w:spacing w:after="0" w:line="240" w:lineRule="auto"/>
        <w:ind w:firstLine="709"/>
        <w:jc w:val="both"/>
        <w:rPr>
          <w:rFonts w:ascii="Times New Roman" w:hAnsi="Times New Roman" w:cs="Times New Roman"/>
          <w:bCs/>
          <w:sz w:val="28"/>
          <w:szCs w:val="28"/>
        </w:rPr>
      </w:pPr>
      <w:r w:rsidRPr="00893E2C">
        <w:rPr>
          <w:rFonts w:ascii="Times New Roman" w:hAnsi="Times New Roman" w:cs="Times New Roman"/>
          <w:sz w:val="28"/>
          <w:szCs w:val="28"/>
        </w:rPr>
        <w:t>2.11-кестеде әртүрлі маркалы көмірдің беттік энергиясы қоңыр көмірден антрацитке дейін өсетіндігі көрсетілген</w:t>
      </w:r>
      <w:r>
        <w:rPr>
          <w:rFonts w:ascii="Times New Roman" w:hAnsi="Times New Roman" w:cs="Times New Roman"/>
          <w:sz w:val="28"/>
          <w:szCs w:val="28"/>
          <w:lang w:val="kk-KZ"/>
        </w:rPr>
        <w:t>.</w:t>
      </w:r>
      <w:r w:rsidRPr="00893E2C">
        <w:rPr>
          <w:rFonts w:ascii="Times New Roman" w:hAnsi="Times New Roman" w:cs="Times New Roman"/>
          <w:sz w:val="28"/>
          <w:szCs w:val="28"/>
        </w:rPr>
        <w:t xml:space="preserve"> </w:t>
      </w:r>
      <w:r w:rsidR="00FA6875" w:rsidRPr="00FA6875">
        <w:rPr>
          <w:rFonts w:ascii="Times New Roman" w:hAnsi="Times New Roman" w:cs="Times New Roman"/>
          <w:sz w:val="28"/>
          <w:szCs w:val="28"/>
        </w:rPr>
        <w:t>Бұл өсу тереңдікте өсетін көмірдің метаморфизм дәрежесіне байланысты</w:t>
      </w:r>
      <w:r w:rsidR="00876F8E" w:rsidRPr="00733161">
        <w:rPr>
          <w:rFonts w:ascii="Times New Roman" w:hAnsi="Times New Roman" w:cs="Times New Roman"/>
          <w:sz w:val="28"/>
          <w:szCs w:val="28"/>
        </w:rPr>
        <w:t xml:space="preserve">. </w:t>
      </w:r>
      <w:r w:rsidR="000D6BCD" w:rsidRPr="000D6BCD">
        <w:rPr>
          <w:rFonts w:ascii="Times New Roman" w:hAnsi="Times New Roman" w:cs="Times New Roman"/>
          <w:sz w:val="28"/>
          <w:szCs w:val="28"/>
        </w:rPr>
        <w:t>Бұл жағдайда көмірдің беткі энергиясы өседі, бұл көмірдің өткізгіштігінің төмендеуімен тереңдігі бар метан</w:t>
      </w:r>
      <w:r w:rsidR="000D6BCD">
        <w:rPr>
          <w:rFonts w:ascii="Times New Roman" w:hAnsi="Times New Roman" w:cs="Times New Roman"/>
          <w:sz w:val="28"/>
          <w:szCs w:val="28"/>
          <w:lang w:val="kk-KZ"/>
        </w:rPr>
        <w:t>дылық</w:t>
      </w:r>
      <w:r w:rsidR="000D6BCD" w:rsidRPr="000D6BCD">
        <w:rPr>
          <w:rFonts w:ascii="Times New Roman" w:hAnsi="Times New Roman" w:cs="Times New Roman"/>
          <w:sz w:val="28"/>
          <w:szCs w:val="28"/>
        </w:rPr>
        <w:t>тың өсуін анықтайды</w:t>
      </w:r>
      <w:r w:rsidR="00876F8E" w:rsidRPr="00733161">
        <w:rPr>
          <w:rFonts w:ascii="Times New Roman" w:hAnsi="Times New Roman" w:cs="Times New Roman"/>
          <w:sz w:val="28"/>
          <w:szCs w:val="28"/>
        </w:rPr>
        <w:t xml:space="preserve">. </w:t>
      </w:r>
      <w:r w:rsidR="000D6BCD" w:rsidRPr="000D6BCD">
        <w:rPr>
          <w:rFonts w:ascii="Times New Roman" w:hAnsi="Times New Roman" w:cs="Times New Roman"/>
          <w:sz w:val="28"/>
          <w:szCs w:val="28"/>
        </w:rPr>
        <w:t xml:space="preserve">2.5 формуласына сүйене отырып: </w:t>
      </w:r>
      <m:oMath>
        <m:r>
          <w:rPr>
            <w:rFonts w:ascii="Cambria Math" w:hAnsi="Cambria Math" w:cs="Times New Roman"/>
            <w:sz w:val="28"/>
            <w:szCs w:val="28"/>
          </w:rPr>
          <m:t>τ</m:t>
        </m:r>
      </m:oMath>
      <w:r w:rsidR="000D6BCD" w:rsidRPr="000D6BCD">
        <w:rPr>
          <w:rFonts w:ascii="Times New Roman" w:hAnsi="Times New Roman" w:cs="Times New Roman"/>
          <w:sz w:val="28"/>
          <w:szCs w:val="28"/>
        </w:rPr>
        <w:t xml:space="preserve"> өскен сайын теориялық беріктік артады.</w:t>
      </w:r>
    </w:p>
    <w:p w14:paraId="4E9C0103" w14:textId="360202F5" w:rsidR="00876F8E" w:rsidRPr="00733161" w:rsidRDefault="000D6BCD" w:rsidP="00876F8E">
      <w:pPr>
        <w:spacing w:after="0" w:line="240" w:lineRule="auto"/>
        <w:ind w:firstLine="709"/>
        <w:jc w:val="both"/>
        <w:rPr>
          <w:rFonts w:ascii="Times New Roman" w:hAnsi="Times New Roman" w:cs="Times New Roman"/>
          <w:sz w:val="28"/>
          <w:szCs w:val="28"/>
        </w:rPr>
      </w:pPr>
      <w:r w:rsidRPr="000D6BCD">
        <w:rPr>
          <w:rFonts w:ascii="Times New Roman" w:hAnsi="Times New Roman" w:cs="Times New Roman"/>
          <w:sz w:val="28"/>
          <w:szCs w:val="28"/>
        </w:rPr>
        <w:t>Нанометрлік қалыңдықтың бетін ескере отырып, көмірдегі метанның диффузиясы</w:t>
      </w:r>
      <w:r w:rsidR="00876F8E">
        <w:rPr>
          <w:rFonts w:ascii="Times New Roman" w:hAnsi="Times New Roman" w:cs="Times New Roman"/>
          <w:sz w:val="28"/>
          <w:szCs w:val="28"/>
        </w:rPr>
        <w:t>.</w:t>
      </w:r>
    </w:p>
    <w:p w14:paraId="51DFC0DB" w14:textId="2D0D2341" w:rsidR="00876F8E" w:rsidRPr="000D6BCD" w:rsidRDefault="000D6BCD" w:rsidP="00876F8E">
      <w:pPr>
        <w:spacing w:after="0" w:line="240" w:lineRule="auto"/>
        <w:ind w:firstLine="709"/>
        <w:jc w:val="both"/>
        <w:rPr>
          <w:rFonts w:ascii="Times New Roman" w:hAnsi="Times New Roman" w:cs="Times New Roman"/>
          <w:sz w:val="28"/>
          <w:szCs w:val="28"/>
          <w:lang w:val="kk-KZ"/>
        </w:rPr>
      </w:pPr>
      <w:r w:rsidRPr="000D6BCD">
        <w:rPr>
          <w:rFonts w:ascii="Times New Roman" w:hAnsi="Times New Roman" w:cs="Times New Roman"/>
          <w:sz w:val="28"/>
          <w:szCs w:val="28"/>
        </w:rPr>
        <w:t>Деметанизация аймағы 50</w:t>
      </w:r>
      <w:r>
        <w:rPr>
          <w:rFonts w:ascii="Times New Roman" w:hAnsi="Times New Roman" w:cs="Times New Roman"/>
          <w:sz w:val="28"/>
          <w:szCs w:val="28"/>
        </w:rPr>
        <w:t>-</w:t>
      </w:r>
      <w:r w:rsidRPr="000D6BCD">
        <w:rPr>
          <w:rFonts w:ascii="Times New Roman" w:hAnsi="Times New Roman" w:cs="Times New Roman"/>
          <w:sz w:val="28"/>
          <w:szCs w:val="28"/>
        </w:rPr>
        <w:t>ден 150 м</w:t>
      </w:r>
      <w:r>
        <w:rPr>
          <w:rFonts w:ascii="Times New Roman" w:hAnsi="Times New Roman" w:cs="Times New Roman"/>
          <w:sz w:val="28"/>
          <w:szCs w:val="28"/>
        </w:rPr>
        <w:t>-</w:t>
      </w:r>
      <w:r w:rsidRPr="000D6BCD">
        <w:rPr>
          <w:rFonts w:ascii="Times New Roman" w:hAnsi="Times New Roman" w:cs="Times New Roman"/>
          <w:sz w:val="28"/>
          <w:szCs w:val="28"/>
        </w:rPr>
        <w:t>ге дейінгі тереңдікте орналасқан</w:t>
      </w:r>
      <w:r w:rsidR="00876F8E" w:rsidRPr="00733161">
        <w:rPr>
          <w:rFonts w:ascii="Times New Roman" w:hAnsi="Times New Roman" w:cs="Times New Roman"/>
          <w:sz w:val="28"/>
          <w:szCs w:val="28"/>
        </w:rPr>
        <w:t>.</w:t>
      </w:r>
      <w:r>
        <w:rPr>
          <w:rFonts w:ascii="Times New Roman" w:hAnsi="Times New Roman" w:cs="Times New Roman"/>
          <w:sz w:val="28"/>
          <w:szCs w:val="28"/>
          <w:lang w:val="kk-KZ"/>
        </w:rPr>
        <w:t xml:space="preserve"> </w:t>
      </w:r>
      <w:r w:rsidRPr="000D6BCD">
        <w:rPr>
          <w:rFonts w:ascii="Times New Roman" w:hAnsi="Times New Roman" w:cs="Times New Roman"/>
          <w:sz w:val="28"/>
          <w:szCs w:val="28"/>
        </w:rPr>
        <w:t>Әрі қарай, тереңдікте метан концентрациясы артады және 200-250 м тереңдікте ол 10-18 м</w:t>
      </w:r>
      <w:r w:rsidRPr="000D6BCD">
        <w:rPr>
          <w:rFonts w:ascii="Times New Roman" w:hAnsi="Times New Roman" w:cs="Times New Roman"/>
          <w:sz w:val="28"/>
          <w:szCs w:val="28"/>
          <w:vertAlign w:val="superscript"/>
        </w:rPr>
        <w:t>3</w:t>
      </w:r>
      <w:r w:rsidRPr="000D6BCD">
        <w:rPr>
          <w:rFonts w:ascii="Times New Roman" w:hAnsi="Times New Roman" w:cs="Times New Roman"/>
          <w:sz w:val="28"/>
          <w:szCs w:val="28"/>
        </w:rPr>
        <w:t>/т</w:t>
      </w:r>
      <w:r w:rsidR="003D786F">
        <w:rPr>
          <w:rFonts w:ascii="Times New Roman" w:hAnsi="Times New Roman" w:cs="Times New Roman"/>
          <w:sz w:val="28"/>
          <w:szCs w:val="28"/>
          <w:lang w:val="kk-KZ"/>
        </w:rPr>
        <w:t xml:space="preserve"> </w:t>
      </w:r>
      <w:r w:rsidRPr="000D6BCD">
        <w:rPr>
          <w:rFonts w:ascii="Times New Roman" w:hAnsi="Times New Roman" w:cs="Times New Roman"/>
          <w:sz w:val="28"/>
          <w:szCs w:val="28"/>
        </w:rPr>
        <w:t xml:space="preserve"> (2.13-сурет).</w:t>
      </w:r>
    </w:p>
    <w:p w14:paraId="0FF67990" w14:textId="1DB2087C" w:rsidR="00876F8E" w:rsidRPr="000D6BCD" w:rsidRDefault="000D6BCD" w:rsidP="000D6BCD">
      <w:pPr>
        <w:spacing w:after="0" w:line="240" w:lineRule="auto"/>
        <w:ind w:firstLine="709"/>
        <w:jc w:val="both"/>
        <w:rPr>
          <w:rFonts w:ascii="Times New Roman" w:hAnsi="Times New Roman" w:cs="Times New Roman"/>
          <w:sz w:val="28"/>
          <w:szCs w:val="28"/>
          <w:lang w:val="kk-KZ"/>
        </w:rPr>
      </w:pPr>
      <w:r w:rsidRPr="000D6BCD">
        <w:rPr>
          <w:rFonts w:ascii="Times New Roman" w:hAnsi="Times New Roman" w:cs="Times New Roman"/>
          <w:sz w:val="28"/>
          <w:szCs w:val="28"/>
          <w:lang w:val="kk-KZ"/>
        </w:rPr>
        <w:t>Оның одан әрі өсуі баяу жүреді және әр 100 м үшін 5-7 м</w:t>
      </w:r>
      <w:r w:rsidRPr="000D6BCD">
        <w:rPr>
          <w:rFonts w:ascii="Times New Roman" w:hAnsi="Times New Roman" w:cs="Times New Roman"/>
          <w:sz w:val="28"/>
          <w:szCs w:val="28"/>
          <w:vertAlign w:val="superscript"/>
          <w:lang w:val="kk-KZ"/>
        </w:rPr>
        <w:t>3</w:t>
      </w:r>
      <w:r w:rsidRPr="000D6BCD">
        <w:rPr>
          <w:rFonts w:ascii="Times New Roman" w:hAnsi="Times New Roman" w:cs="Times New Roman"/>
          <w:sz w:val="28"/>
          <w:szCs w:val="28"/>
          <w:lang w:val="kk-KZ"/>
        </w:rPr>
        <w:t xml:space="preserve"> аспайды</w:t>
      </w:r>
      <w:r>
        <w:rPr>
          <w:rFonts w:ascii="Times New Roman" w:hAnsi="Times New Roman" w:cs="Times New Roman"/>
          <w:sz w:val="28"/>
          <w:szCs w:val="28"/>
          <w:lang w:val="kk-KZ"/>
        </w:rPr>
        <w:t>.</w:t>
      </w:r>
      <w:r w:rsidR="00876F8E" w:rsidRPr="000D6BCD">
        <w:rPr>
          <w:rFonts w:ascii="Times New Roman" w:hAnsi="Times New Roman" w:cs="Times New Roman"/>
          <w:sz w:val="28"/>
          <w:szCs w:val="28"/>
          <w:lang w:val="kk-KZ"/>
        </w:rPr>
        <w:t xml:space="preserve"> </w:t>
      </w:r>
      <w:r w:rsidRPr="000D6BCD">
        <w:rPr>
          <w:rFonts w:ascii="Times New Roman" w:hAnsi="Times New Roman" w:cs="Times New Roman"/>
          <w:sz w:val="28"/>
          <w:szCs w:val="28"/>
          <w:lang w:val="kk-KZ"/>
        </w:rPr>
        <w:t>1000 м тереңдікке жеткенде метан мөлшері 22-29 м</w:t>
      </w:r>
      <w:r w:rsidRPr="000D6BCD">
        <w:rPr>
          <w:rFonts w:ascii="Times New Roman" w:hAnsi="Times New Roman" w:cs="Times New Roman"/>
          <w:sz w:val="28"/>
          <w:szCs w:val="28"/>
          <w:vertAlign w:val="superscript"/>
          <w:lang w:val="kk-KZ"/>
        </w:rPr>
        <w:t>3</w:t>
      </w:r>
      <w:r w:rsidRPr="000D6BCD">
        <w:rPr>
          <w:rFonts w:ascii="Times New Roman" w:hAnsi="Times New Roman" w:cs="Times New Roman"/>
          <w:sz w:val="28"/>
          <w:szCs w:val="28"/>
          <w:lang w:val="kk-KZ"/>
        </w:rPr>
        <w:t xml:space="preserve">/т жетеді </w:t>
      </w:r>
      <w:r w:rsidR="00876F8E" w:rsidRPr="000D6BCD">
        <w:rPr>
          <w:rFonts w:ascii="Times New Roman" w:hAnsi="Times New Roman" w:cs="Times New Roman"/>
          <w:sz w:val="28"/>
          <w:szCs w:val="28"/>
          <w:lang w:val="kk-KZ"/>
        </w:rPr>
        <w:t xml:space="preserve">(Ермеков М.А., </w:t>
      </w:r>
      <w:r w:rsidRPr="000D6BCD">
        <w:rPr>
          <w:rFonts w:ascii="Times New Roman" w:hAnsi="Times New Roman" w:cs="Times New Roman"/>
          <w:sz w:val="28"/>
          <w:szCs w:val="28"/>
          <w:lang w:val="kk-KZ"/>
        </w:rPr>
        <w:t>1968 ж</w:t>
      </w:r>
      <w:r w:rsidR="00876F8E" w:rsidRPr="000D6BCD">
        <w:rPr>
          <w:rFonts w:ascii="Times New Roman" w:hAnsi="Times New Roman" w:cs="Times New Roman"/>
          <w:sz w:val="28"/>
          <w:szCs w:val="28"/>
          <w:lang w:val="kk-KZ"/>
        </w:rPr>
        <w:t xml:space="preserve">.). </w:t>
      </w:r>
      <w:r w:rsidRPr="000D6BCD">
        <w:rPr>
          <w:rFonts w:ascii="Times New Roman" w:hAnsi="Times New Roman" w:cs="Times New Roman"/>
          <w:sz w:val="28"/>
          <w:szCs w:val="28"/>
          <w:lang w:val="kk-KZ"/>
        </w:rPr>
        <w:t>Л</w:t>
      </w:r>
      <w:r>
        <w:rPr>
          <w:rFonts w:ascii="Times New Roman" w:hAnsi="Times New Roman" w:cs="Times New Roman"/>
          <w:sz w:val="28"/>
          <w:szCs w:val="28"/>
          <w:lang w:val="kk-KZ"/>
        </w:rPr>
        <w:t>е</w:t>
      </w:r>
      <w:r w:rsidRPr="000D6BCD">
        <w:rPr>
          <w:rFonts w:ascii="Times New Roman" w:hAnsi="Times New Roman" w:cs="Times New Roman"/>
          <w:sz w:val="28"/>
          <w:szCs w:val="28"/>
          <w:lang w:val="kk-KZ"/>
        </w:rPr>
        <w:t xml:space="preserve">нгмюр қысымы 1,08-ден (№14 </w:t>
      </w:r>
      <w:r>
        <w:rPr>
          <w:rFonts w:ascii="Times New Roman" w:hAnsi="Times New Roman" w:cs="Times New Roman"/>
          <w:sz w:val="28"/>
          <w:szCs w:val="28"/>
          <w:lang w:val="kk-KZ"/>
        </w:rPr>
        <w:t>ү</w:t>
      </w:r>
      <w:r w:rsidRPr="000D6BCD">
        <w:rPr>
          <w:rFonts w:ascii="Times New Roman" w:hAnsi="Times New Roman" w:cs="Times New Roman"/>
          <w:sz w:val="28"/>
          <w:szCs w:val="28"/>
          <w:lang w:val="kk-KZ"/>
        </w:rPr>
        <w:t xml:space="preserve">лгі) 1,41 МПа-ға (№10 </w:t>
      </w:r>
      <w:r>
        <w:rPr>
          <w:rFonts w:ascii="Times New Roman" w:hAnsi="Times New Roman" w:cs="Times New Roman"/>
          <w:sz w:val="28"/>
          <w:szCs w:val="28"/>
          <w:lang w:val="kk-KZ"/>
        </w:rPr>
        <w:t>ү</w:t>
      </w:r>
      <w:r w:rsidRPr="000D6BCD">
        <w:rPr>
          <w:rFonts w:ascii="Times New Roman" w:hAnsi="Times New Roman" w:cs="Times New Roman"/>
          <w:sz w:val="28"/>
          <w:szCs w:val="28"/>
          <w:lang w:val="kk-KZ"/>
        </w:rPr>
        <w:t>лгі) дейін өзгереді</w:t>
      </w:r>
      <w:r>
        <w:rPr>
          <w:rFonts w:ascii="Times New Roman" w:hAnsi="Times New Roman" w:cs="Times New Roman"/>
          <w:sz w:val="28"/>
          <w:szCs w:val="28"/>
          <w:lang w:val="kk-KZ"/>
        </w:rPr>
        <w:t>.</w:t>
      </w:r>
      <w:r w:rsidR="00876F8E" w:rsidRPr="000D6BCD">
        <w:rPr>
          <w:rFonts w:ascii="Times New Roman" w:hAnsi="Times New Roman" w:cs="Times New Roman"/>
          <w:sz w:val="28"/>
          <w:szCs w:val="28"/>
          <w:lang w:val="kk-KZ"/>
        </w:rPr>
        <w:t xml:space="preserve"> </w:t>
      </w:r>
      <w:r w:rsidRPr="000D6BCD">
        <w:rPr>
          <w:rFonts w:ascii="Times New Roman" w:hAnsi="Times New Roman" w:cs="Times New Roman"/>
          <w:sz w:val="28"/>
          <w:szCs w:val="28"/>
          <w:lang w:val="kk-KZ"/>
        </w:rPr>
        <w:t>Таңдалған үш үлгінің орташа мәні 1,27 МПа құрайды</w:t>
      </w:r>
      <w:r w:rsidR="00876F8E" w:rsidRPr="000D6BCD">
        <w:rPr>
          <w:rFonts w:ascii="Times New Roman" w:hAnsi="Times New Roman" w:cs="Times New Roman"/>
          <w:sz w:val="28"/>
          <w:szCs w:val="28"/>
          <w:lang w:val="kk-KZ"/>
        </w:rPr>
        <w:t xml:space="preserve">. </w:t>
      </w:r>
      <w:r w:rsidRPr="000D6BCD">
        <w:rPr>
          <w:rFonts w:ascii="Times New Roman" w:hAnsi="Times New Roman" w:cs="Times New Roman"/>
          <w:sz w:val="28"/>
          <w:szCs w:val="28"/>
          <w:lang w:val="kk-KZ"/>
        </w:rPr>
        <w:t xml:space="preserve">Нәтижесінде </w:t>
      </w:r>
      <w:r>
        <w:rPr>
          <w:rFonts w:ascii="Times New Roman" w:hAnsi="Times New Roman" w:cs="Times New Roman"/>
          <w:sz w:val="28"/>
          <w:szCs w:val="28"/>
          <w:lang w:val="kk-KZ"/>
        </w:rPr>
        <w:t>Ле</w:t>
      </w:r>
      <w:r w:rsidRPr="000D6BCD">
        <w:rPr>
          <w:rFonts w:ascii="Times New Roman" w:hAnsi="Times New Roman" w:cs="Times New Roman"/>
          <w:sz w:val="28"/>
          <w:szCs w:val="28"/>
          <w:lang w:val="kk-KZ"/>
        </w:rPr>
        <w:t>нгмюр бойынша метан мөлшері максималды сыйымдылық мөлшерінен аз екендігі анықталды</w:t>
      </w:r>
      <w:r w:rsidR="00876F8E" w:rsidRPr="000D6BCD">
        <w:rPr>
          <w:rFonts w:ascii="Times New Roman" w:hAnsi="Times New Roman" w:cs="Times New Roman"/>
          <w:sz w:val="28"/>
          <w:szCs w:val="28"/>
          <w:lang w:val="kk-KZ"/>
        </w:rPr>
        <w:t xml:space="preserve">. </w:t>
      </w:r>
      <w:r w:rsidRPr="000D6BCD">
        <w:rPr>
          <w:rFonts w:ascii="Times New Roman" w:hAnsi="Times New Roman" w:cs="Times New Roman"/>
          <w:sz w:val="28"/>
          <w:szCs w:val="28"/>
          <w:lang w:val="kk-KZ"/>
        </w:rPr>
        <w:t>Осы жерден көмір қабаты қанықпаған күйде деген қорытынды жасауға болады</w:t>
      </w:r>
      <w:r w:rsidR="00876F8E" w:rsidRPr="000D6BCD">
        <w:rPr>
          <w:rFonts w:ascii="Times New Roman" w:hAnsi="Times New Roman" w:cs="Times New Roman"/>
          <w:sz w:val="28"/>
          <w:szCs w:val="28"/>
          <w:lang w:val="kk-KZ"/>
        </w:rPr>
        <w:t>.</w:t>
      </w:r>
    </w:p>
    <w:p w14:paraId="7DA24148" w14:textId="77777777" w:rsidR="00876F8E" w:rsidRPr="000D6BCD" w:rsidRDefault="00876F8E" w:rsidP="00876F8E">
      <w:pPr>
        <w:spacing w:after="0" w:line="240" w:lineRule="auto"/>
        <w:ind w:firstLine="567"/>
        <w:jc w:val="both"/>
        <w:rPr>
          <w:rFonts w:ascii="Times New Roman" w:hAnsi="Times New Roman" w:cs="Times New Roman"/>
          <w:sz w:val="28"/>
          <w:szCs w:val="28"/>
          <w:lang w:val="kk-KZ"/>
        </w:rPr>
      </w:pPr>
    </w:p>
    <w:p w14:paraId="54AF5B4B" w14:textId="77777777" w:rsidR="00876F8E" w:rsidRPr="00733161" w:rsidRDefault="00876F8E" w:rsidP="00876F8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C1A7E9" wp14:editId="1C536B97">
            <wp:extent cx="3693226" cy="2622743"/>
            <wp:effectExtent l="0" t="0" r="254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7698" cy="2625919"/>
                    </a:xfrm>
                    <a:prstGeom prst="rect">
                      <a:avLst/>
                    </a:prstGeom>
                    <a:noFill/>
                    <a:ln>
                      <a:noFill/>
                    </a:ln>
                  </pic:spPr>
                </pic:pic>
              </a:graphicData>
            </a:graphic>
          </wp:inline>
        </w:drawing>
      </w:r>
    </w:p>
    <w:p w14:paraId="664E3B10" w14:textId="77777777" w:rsidR="00876F8E" w:rsidRPr="00733161" w:rsidRDefault="00876F8E" w:rsidP="00876F8E">
      <w:pPr>
        <w:pStyle w:val="af0"/>
        <w:spacing w:line="240" w:lineRule="auto"/>
        <w:ind w:left="877" w:right="920"/>
        <w:jc w:val="center"/>
        <w:rPr>
          <w:sz w:val="28"/>
          <w:szCs w:val="28"/>
        </w:rPr>
      </w:pPr>
    </w:p>
    <w:p w14:paraId="623CC773" w14:textId="40C04BC3" w:rsidR="00876F8E" w:rsidRPr="00733161" w:rsidRDefault="000D6BCD" w:rsidP="00876F8E">
      <w:pPr>
        <w:pStyle w:val="af0"/>
        <w:spacing w:line="240" w:lineRule="auto"/>
        <w:ind w:left="877" w:right="920"/>
        <w:jc w:val="center"/>
        <w:rPr>
          <w:sz w:val="28"/>
          <w:szCs w:val="28"/>
        </w:rPr>
      </w:pPr>
      <w:r>
        <w:rPr>
          <w:sz w:val="28"/>
          <w:szCs w:val="28"/>
        </w:rPr>
        <w:t>Сурет</w:t>
      </w:r>
      <w:r w:rsidR="00876F8E" w:rsidRPr="00733161">
        <w:rPr>
          <w:sz w:val="28"/>
          <w:szCs w:val="28"/>
        </w:rPr>
        <w:t xml:space="preserve"> 2.7- </w:t>
      </w:r>
      <w:r w:rsidRPr="000D6BCD">
        <w:rPr>
          <w:sz w:val="28"/>
          <w:szCs w:val="28"/>
        </w:rPr>
        <w:t>Метан</w:t>
      </w:r>
      <w:r>
        <w:rPr>
          <w:sz w:val="28"/>
          <w:szCs w:val="28"/>
          <w:lang w:val="kk-KZ"/>
        </w:rPr>
        <w:t>дылық</w:t>
      </w:r>
      <w:r w:rsidRPr="000D6BCD">
        <w:rPr>
          <w:sz w:val="28"/>
          <w:szCs w:val="28"/>
        </w:rPr>
        <w:t xml:space="preserve"> және оның тереңдікпен өзгеруі</w:t>
      </w:r>
    </w:p>
    <w:p w14:paraId="6B0EE2CD" w14:textId="6C0E3280" w:rsidR="00876F8E" w:rsidRDefault="00876F8E" w:rsidP="00876F8E">
      <w:pPr>
        <w:spacing w:after="0" w:line="240" w:lineRule="auto"/>
        <w:ind w:firstLine="567"/>
        <w:jc w:val="both"/>
        <w:rPr>
          <w:rFonts w:ascii="Times New Roman" w:hAnsi="Times New Roman" w:cs="Times New Roman"/>
          <w:sz w:val="28"/>
          <w:szCs w:val="28"/>
        </w:rPr>
      </w:pPr>
    </w:p>
    <w:p w14:paraId="77B45A0C" w14:textId="77777777" w:rsidR="003D786F" w:rsidRPr="00733161" w:rsidRDefault="003D786F" w:rsidP="00876F8E">
      <w:pPr>
        <w:spacing w:after="0" w:line="240" w:lineRule="auto"/>
        <w:ind w:firstLine="567"/>
        <w:jc w:val="both"/>
        <w:rPr>
          <w:rFonts w:ascii="Times New Roman" w:hAnsi="Times New Roman" w:cs="Times New Roman"/>
          <w:sz w:val="28"/>
          <w:szCs w:val="28"/>
        </w:rPr>
      </w:pPr>
    </w:p>
    <w:p w14:paraId="351FCFFB" w14:textId="3FDDEB82" w:rsidR="00876F8E" w:rsidRPr="00733161" w:rsidRDefault="000D6BCD" w:rsidP="00876F8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Кесте </w:t>
      </w:r>
      <w:r w:rsidR="00876F8E" w:rsidRPr="00733161">
        <w:rPr>
          <w:rFonts w:ascii="Times New Roman" w:hAnsi="Times New Roman" w:cs="Times New Roman"/>
          <w:sz w:val="28"/>
          <w:szCs w:val="28"/>
        </w:rPr>
        <w:t xml:space="preserve"> 2.1</w:t>
      </w:r>
      <w:r w:rsidR="0054091B">
        <w:rPr>
          <w:rFonts w:ascii="Times New Roman" w:hAnsi="Times New Roman" w:cs="Times New Roman"/>
          <w:sz w:val="28"/>
          <w:szCs w:val="28"/>
          <w:lang w:val="kk-KZ"/>
        </w:rPr>
        <w:t>2</w:t>
      </w:r>
      <w:r w:rsidR="00876F8E" w:rsidRPr="00733161">
        <w:rPr>
          <w:rFonts w:ascii="Times New Roman" w:hAnsi="Times New Roman" w:cs="Times New Roman"/>
          <w:sz w:val="28"/>
          <w:szCs w:val="28"/>
        </w:rPr>
        <w:t xml:space="preserve"> - </w:t>
      </w:r>
      <w:r w:rsidRPr="000D6BCD">
        <w:rPr>
          <w:rFonts w:ascii="Times New Roman" w:hAnsi="Times New Roman" w:cs="Times New Roman"/>
          <w:sz w:val="28"/>
          <w:szCs w:val="28"/>
        </w:rPr>
        <w:t>Көмір қабаттарының беткі қабатының қалыңдығы</w:t>
      </w:r>
    </w:p>
    <w:p w14:paraId="207A8D41" w14:textId="77777777" w:rsidR="00876F8E" w:rsidRPr="00733161" w:rsidRDefault="00876F8E" w:rsidP="00876F8E">
      <w:pPr>
        <w:spacing w:after="0" w:line="240" w:lineRule="auto"/>
        <w:ind w:firstLine="567"/>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2594"/>
        <w:gridCol w:w="2203"/>
        <w:gridCol w:w="2192"/>
      </w:tblGrid>
      <w:tr w:rsidR="00876F8E" w:rsidRPr="00733161" w14:paraId="7FF04784" w14:textId="77777777" w:rsidTr="0045735A">
        <w:trPr>
          <w:jc w:val="center"/>
        </w:trPr>
        <w:tc>
          <w:tcPr>
            <w:tcW w:w="2504" w:type="dxa"/>
            <w:shd w:val="clear" w:color="auto" w:fill="auto"/>
          </w:tcPr>
          <w:p w14:paraId="1889AB84" w14:textId="5FABE6AB" w:rsidR="00876F8E" w:rsidRPr="000D6BCD" w:rsidRDefault="000D6BCD" w:rsidP="00457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Көмір маркасы</w:t>
            </w:r>
          </w:p>
        </w:tc>
        <w:tc>
          <w:tcPr>
            <w:tcW w:w="2594" w:type="dxa"/>
            <w:shd w:val="clear" w:color="auto" w:fill="auto"/>
          </w:tcPr>
          <w:p w14:paraId="7485A391" w14:textId="77777777" w:rsidR="00876F8E" w:rsidRPr="00733161" w:rsidRDefault="00876F8E" w:rsidP="0045735A">
            <w:pPr>
              <w:spacing w:after="0" w:line="240" w:lineRule="auto"/>
              <w:jc w:val="center"/>
              <w:rPr>
                <w:rFonts w:ascii="Times New Roman" w:hAnsi="Times New Roman" w:cs="Times New Roman"/>
                <w:sz w:val="28"/>
                <w:szCs w:val="28"/>
              </w:rPr>
            </w:pPr>
            <m:oMath>
              <m:r>
                <m:rPr>
                  <m:sty m:val="p"/>
                </m:rPr>
                <w:rPr>
                  <w:rFonts w:ascii="Cambria Math" w:hAnsi="Cambria Math" w:cs="Times New Roman"/>
                  <w:sz w:val="28"/>
                  <w:szCs w:val="28"/>
                </w:rPr>
                <m:t>М</m:t>
              </m:r>
            </m:oMath>
            <w:r w:rsidRPr="00733161">
              <w:rPr>
                <w:rFonts w:ascii="Times New Roman" w:hAnsi="Times New Roman" w:cs="Times New Roman"/>
                <w:sz w:val="28"/>
                <w:szCs w:val="28"/>
              </w:rPr>
              <w:t xml:space="preserve"> – </w:t>
            </w:r>
          </w:p>
          <w:p w14:paraId="45E0EFDB" w14:textId="56B26B21" w:rsidR="00876F8E" w:rsidRPr="00733161" w:rsidRDefault="000D6BCD"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моль </w:t>
            </w:r>
            <w:r w:rsidRPr="00733161">
              <w:rPr>
                <w:rFonts w:ascii="Times New Roman" w:hAnsi="Times New Roman" w:cs="Times New Roman"/>
                <w:sz w:val="28"/>
                <w:szCs w:val="28"/>
              </w:rPr>
              <w:t>масса</w:t>
            </w:r>
            <w:r>
              <w:rPr>
                <w:rFonts w:ascii="Times New Roman" w:hAnsi="Times New Roman" w:cs="Times New Roman"/>
                <w:sz w:val="28"/>
                <w:szCs w:val="28"/>
                <w:lang w:val="kk-KZ"/>
              </w:rPr>
              <w:t>сы</w:t>
            </w:r>
            <w:r w:rsidRPr="00733161">
              <w:rPr>
                <w:rFonts w:ascii="Times New Roman" w:hAnsi="Times New Roman" w:cs="Times New Roman"/>
                <w:sz w:val="28"/>
                <w:szCs w:val="28"/>
              </w:rPr>
              <w:t xml:space="preserve"> </w:t>
            </w:r>
            <w:r w:rsidR="00876F8E" w:rsidRPr="00733161">
              <w:rPr>
                <w:rFonts w:ascii="Times New Roman" w:hAnsi="Times New Roman" w:cs="Times New Roman"/>
                <w:sz w:val="28"/>
                <w:szCs w:val="28"/>
              </w:rPr>
              <w:t>(г/моль)</w:t>
            </w:r>
          </w:p>
        </w:tc>
        <w:tc>
          <w:tcPr>
            <w:tcW w:w="2203" w:type="dxa"/>
            <w:shd w:val="clear" w:color="auto" w:fill="auto"/>
          </w:tcPr>
          <w:p w14:paraId="615E79E6" w14:textId="194560C0" w:rsidR="00876F8E" w:rsidRPr="00733161" w:rsidRDefault="00876F8E" w:rsidP="000D6BCD">
            <w:pPr>
              <w:spacing w:after="0" w:line="240" w:lineRule="auto"/>
              <w:jc w:val="center"/>
              <w:rPr>
                <w:rFonts w:ascii="Times New Roman" w:hAnsi="Times New Roman" w:cs="Times New Roman"/>
                <w:sz w:val="28"/>
                <w:szCs w:val="28"/>
              </w:rPr>
            </w:pPr>
            <m:oMath>
              <m:r>
                <w:rPr>
                  <w:rFonts w:ascii="Cambria Math" w:hAnsi="Cambria Math" w:cs="Times New Roman"/>
                  <w:sz w:val="28"/>
                  <w:szCs w:val="28"/>
                </w:rPr>
                <m:t>ρ</m:t>
              </m:r>
            </m:oMath>
            <w:r w:rsidRPr="00733161">
              <w:rPr>
                <w:rFonts w:ascii="Times New Roman" w:hAnsi="Times New Roman" w:cs="Times New Roman"/>
                <w:sz w:val="28"/>
                <w:szCs w:val="28"/>
              </w:rPr>
              <w:t xml:space="preserve"> – </w:t>
            </w:r>
            <w:r w:rsidR="000D6BCD">
              <w:rPr>
                <w:rFonts w:ascii="Times New Roman" w:hAnsi="Times New Roman" w:cs="Times New Roman"/>
                <w:sz w:val="28"/>
                <w:szCs w:val="28"/>
                <w:lang w:val="kk-KZ"/>
              </w:rPr>
              <w:t>көмір тығыздығы</w:t>
            </w:r>
            <w:r w:rsidRPr="00733161">
              <w:rPr>
                <w:rFonts w:ascii="Times New Roman" w:hAnsi="Times New Roman" w:cs="Times New Roman"/>
                <w:sz w:val="28"/>
                <w:szCs w:val="28"/>
              </w:rPr>
              <w:t xml:space="preserve"> (г/см</w:t>
            </w:r>
            <w:r w:rsidRPr="00733161">
              <w:rPr>
                <w:rFonts w:ascii="Times New Roman" w:hAnsi="Times New Roman" w:cs="Times New Roman"/>
                <w:sz w:val="28"/>
                <w:szCs w:val="28"/>
                <w:vertAlign w:val="superscript"/>
              </w:rPr>
              <w:t>3</w:t>
            </w:r>
            <w:r w:rsidRPr="00733161">
              <w:rPr>
                <w:rFonts w:ascii="Times New Roman" w:hAnsi="Times New Roman" w:cs="Times New Roman"/>
                <w:sz w:val="28"/>
                <w:szCs w:val="28"/>
              </w:rPr>
              <w:t>)</w:t>
            </w:r>
          </w:p>
        </w:tc>
        <w:tc>
          <w:tcPr>
            <w:tcW w:w="2192" w:type="dxa"/>
            <w:shd w:val="clear" w:color="auto" w:fill="auto"/>
          </w:tcPr>
          <w:p w14:paraId="0077687E" w14:textId="77777777" w:rsidR="00876F8E" w:rsidRPr="00733161" w:rsidRDefault="00876F8E" w:rsidP="0045735A">
            <w:pPr>
              <w:spacing w:after="0" w:line="240" w:lineRule="auto"/>
              <w:ind w:hanging="164"/>
              <w:jc w:val="center"/>
              <w:rPr>
                <w:rFonts w:ascii="Times New Roman" w:hAnsi="Times New Roman" w:cs="Times New Roman"/>
                <w:sz w:val="28"/>
                <w:szCs w:val="28"/>
              </w:rPr>
            </w:pPr>
            <m:oMath>
              <m:r>
                <w:rPr>
                  <w:rFonts w:ascii="Cambria Math" w:hAnsi="Cambria Math" w:cs="Times New Roman"/>
                  <w:sz w:val="28"/>
                  <w:szCs w:val="28"/>
                  <w:lang w:val="en-US"/>
                </w:rPr>
                <m:t>R</m:t>
              </m:r>
              <m:r>
                <m:rPr>
                  <m:sty m:val="p"/>
                </m:rPr>
                <w:rPr>
                  <w:rFonts w:ascii="Cambria Math" w:hAnsi="Cambria Math" w:cs="Times New Roman"/>
                  <w:sz w:val="28"/>
                  <w:szCs w:val="28"/>
                </w:rPr>
                <m:t>(</m:t>
              </m:r>
              <m:r>
                <w:rPr>
                  <w:rFonts w:ascii="Cambria Math" w:hAnsi="Cambria Math" w:cs="Times New Roman"/>
                  <w:sz w:val="28"/>
                  <w:szCs w:val="28"/>
                  <w:lang w:val="en-US"/>
                </w:rPr>
                <m:t>I</m:t>
              </m:r>
              <m:r>
                <m:rPr>
                  <m:sty m:val="p"/>
                </m:rPr>
                <w:rPr>
                  <w:rFonts w:ascii="Cambria Math" w:hAnsi="Cambria Math" w:cs="Times New Roman"/>
                  <w:sz w:val="28"/>
                  <w:szCs w:val="28"/>
                </w:rPr>
                <m:t>)</m:t>
              </m:r>
            </m:oMath>
            <w:r w:rsidRPr="00733161">
              <w:rPr>
                <w:rFonts w:ascii="Times New Roman" w:hAnsi="Times New Roman" w:cs="Times New Roman"/>
                <w:sz w:val="28"/>
                <w:szCs w:val="28"/>
              </w:rPr>
              <w:t>, нм</w:t>
            </w:r>
          </w:p>
        </w:tc>
      </w:tr>
      <w:tr w:rsidR="00876F8E" w:rsidRPr="00733161" w14:paraId="6CEDBD9C" w14:textId="77777777" w:rsidTr="0045735A">
        <w:trPr>
          <w:jc w:val="center"/>
        </w:trPr>
        <w:tc>
          <w:tcPr>
            <w:tcW w:w="2504" w:type="dxa"/>
            <w:shd w:val="clear" w:color="auto" w:fill="auto"/>
          </w:tcPr>
          <w:p w14:paraId="3FF4976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К</w:t>
            </w:r>
          </w:p>
        </w:tc>
        <w:tc>
          <w:tcPr>
            <w:tcW w:w="2594" w:type="dxa"/>
            <w:shd w:val="clear" w:color="auto" w:fill="auto"/>
          </w:tcPr>
          <w:p w14:paraId="25621B5F"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1351</w:t>
            </w:r>
          </w:p>
        </w:tc>
        <w:tc>
          <w:tcPr>
            <w:tcW w:w="2203" w:type="dxa"/>
            <w:shd w:val="clear" w:color="auto" w:fill="auto"/>
          </w:tcPr>
          <w:p w14:paraId="3FC0DF22"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1.27</w:t>
            </w:r>
          </w:p>
        </w:tc>
        <w:tc>
          <w:tcPr>
            <w:tcW w:w="2192" w:type="dxa"/>
            <w:shd w:val="clear" w:color="auto" w:fill="auto"/>
          </w:tcPr>
          <w:p w14:paraId="653CEA19"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180.8 (502)</w:t>
            </w:r>
          </w:p>
        </w:tc>
      </w:tr>
      <w:tr w:rsidR="00876F8E" w:rsidRPr="00733161" w14:paraId="4E0A4D22" w14:textId="77777777" w:rsidTr="0045735A">
        <w:trPr>
          <w:jc w:val="center"/>
        </w:trPr>
        <w:tc>
          <w:tcPr>
            <w:tcW w:w="2504" w:type="dxa"/>
            <w:shd w:val="clear" w:color="auto" w:fill="auto"/>
          </w:tcPr>
          <w:p w14:paraId="77900586"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ОС</w:t>
            </w:r>
          </w:p>
        </w:tc>
        <w:tc>
          <w:tcPr>
            <w:tcW w:w="2594" w:type="dxa"/>
            <w:shd w:val="clear" w:color="auto" w:fill="auto"/>
          </w:tcPr>
          <w:p w14:paraId="6B30EF9F"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1340</w:t>
            </w:r>
          </w:p>
        </w:tc>
        <w:tc>
          <w:tcPr>
            <w:tcW w:w="2203" w:type="dxa"/>
            <w:shd w:val="clear" w:color="auto" w:fill="auto"/>
          </w:tcPr>
          <w:p w14:paraId="4F659009"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1.56</w:t>
            </w:r>
          </w:p>
        </w:tc>
        <w:tc>
          <w:tcPr>
            <w:tcW w:w="2192" w:type="dxa"/>
            <w:shd w:val="clear" w:color="auto" w:fill="auto"/>
          </w:tcPr>
          <w:p w14:paraId="06538B0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146.0 (406)</w:t>
            </w:r>
          </w:p>
        </w:tc>
      </w:tr>
    </w:tbl>
    <w:p w14:paraId="7C3E0244" w14:textId="77777777" w:rsidR="00876F8E" w:rsidRPr="00733161" w:rsidRDefault="00876F8E" w:rsidP="00876F8E">
      <w:pPr>
        <w:spacing w:after="0" w:line="240" w:lineRule="auto"/>
        <w:jc w:val="both"/>
        <w:rPr>
          <w:rFonts w:ascii="Times New Roman" w:hAnsi="Times New Roman" w:cs="Times New Roman"/>
          <w:sz w:val="28"/>
          <w:szCs w:val="28"/>
        </w:rPr>
      </w:pPr>
    </w:p>
    <w:p w14:paraId="71E9E0A3" w14:textId="1F20D392" w:rsidR="00876F8E" w:rsidRPr="00BF5AB6" w:rsidRDefault="000D6BCD" w:rsidP="00876F8E">
      <w:pPr>
        <w:spacing w:after="0" w:line="240" w:lineRule="auto"/>
        <w:ind w:firstLine="709"/>
        <w:jc w:val="both"/>
        <w:rPr>
          <w:rFonts w:ascii="Times New Roman" w:hAnsi="Times New Roman" w:cs="Times New Roman"/>
          <w:sz w:val="28"/>
          <w:szCs w:val="28"/>
          <w:lang w:val="kk-KZ"/>
        </w:rPr>
      </w:pPr>
      <w:r w:rsidRPr="00BF5AB6">
        <w:rPr>
          <w:rFonts w:ascii="Times New Roman" w:hAnsi="Times New Roman" w:cs="Times New Roman"/>
          <w:sz w:val="28"/>
          <w:szCs w:val="28"/>
        </w:rPr>
        <w:t>Көміртекті қалыңдықтағы газдың тасымалдануы газ динамикасының заңдылықтарымен анықталады</w:t>
      </w:r>
      <w:r w:rsidR="00876F8E" w:rsidRPr="00BF5AB6">
        <w:rPr>
          <w:rFonts w:ascii="Times New Roman" w:hAnsi="Times New Roman" w:cs="Times New Roman"/>
          <w:sz w:val="28"/>
          <w:szCs w:val="28"/>
        </w:rPr>
        <w:t>.</w:t>
      </w:r>
      <w:r w:rsidRPr="00BF5AB6">
        <w:t xml:space="preserve"> </w:t>
      </w:r>
      <w:r w:rsidRPr="00BF5AB6">
        <w:rPr>
          <w:rFonts w:ascii="Times New Roman" w:hAnsi="Times New Roman" w:cs="Times New Roman"/>
          <w:sz w:val="28"/>
          <w:szCs w:val="28"/>
        </w:rPr>
        <w:t xml:space="preserve">Тау-кен </w:t>
      </w:r>
      <w:r w:rsidR="003810BF" w:rsidRPr="00BF5AB6">
        <w:rPr>
          <w:rFonts w:ascii="Times New Roman" w:hAnsi="Times New Roman" w:cs="Times New Roman"/>
          <w:sz w:val="28"/>
          <w:szCs w:val="28"/>
          <w:lang w:val="kk-KZ"/>
        </w:rPr>
        <w:t>сілемі</w:t>
      </w:r>
      <w:r w:rsidRPr="00BF5AB6">
        <w:rPr>
          <w:rFonts w:ascii="Times New Roman" w:hAnsi="Times New Roman" w:cs="Times New Roman"/>
          <w:sz w:val="28"/>
          <w:szCs w:val="28"/>
        </w:rPr>
        <w:t xml:space="preserve">ндегі газдың қозғалысы диффузия және </w:t>
      </w:r>
      <w:r w:rsidR="00C61C64" w:rsidRPr="00BF5AB6">
        <w:rPr>
          <w:rFonts w:ascii="Times New Roman" w:hAnsi="Times New Roman" w:cs="Times New Roman"/>
          <w:sz w:val="28"/>
          <w:szCs w:val="28"/>
          <w:lang w:val="kk-KZ"/>
        </w:rPr>
        <w:t>фильтрация</w:t>
      </w:r>
      <w:r w:rsidRPr="00BF5AB6">
        <w:rPr>
          <w:rFonts w:ascii="Times New Roman" w:hAnsi="Times New Roman" w:cs="Times New Roman"/>
          <w:sz w:val="28"/>
          <w:szCs w:val="28"/>
        </w:rPr>
        <w:t xml:space="preserve"> түрінде жүреді.</w:t>
      </w:r>
      <w:r w:rsidR="00876F8E" w:rsidRPr="00BF5AB6">
        <w:rPr>
          <w:rFonts w:ascii="Times New Roman" w:hAnsi="Times New Roman" w:cs="Times New Roman"/>
          <w:sz w:val="28"/>
          <w:szCs w:val="28"/>
        </w:rPr>
        <w:t xml:space="preserve"> </w:t>
      </w:r>
      <w:r w:rsidR="00C61C64" w:rsidRPr="00BF5AB6">
        <w:rPr>
          <w:rFonts w:ascii="Times New Roman" w:hAnsi="Times New Roman" w:cs="Times New Roman"/>
          <w:sz w:val="28"/>
          <w:szCs w:val="28"/>
        </w:rPr>
        <w:t xml:space="preserve">Қазіргі уақытта тау-кен </w:t>
      </w:r>
      <w:r w:rsidR="003810BF" w:rsidRPr="00BF5AB6">
        <w:rPr>
          <w:rFonts w:ascii="Times New Roman" w:hAnsi="Times New Roman" w:cs="Times New Roman"/>
          <w:sz w:val="28"/>
          <w:szCs w:val="28"/>
          <w:lang w:val="kk-KZ"/>
        </w:rPr>
        <w:t>сілем</w:t>
      </w:r>
      <w:r w:rsidR="00C61C64" w:rsidRPr="00BF5AB6">
        <w:rPr>
          <w:rFonts w:ascii="Times New Roman" w:hAnsi="Times New Roman" w:cs="Times New Roman"/>
          <w:sz w:val="28"/>
          <w:szCs w:val="28"/>
        </w:rPr>
        <w:t>інде</w:t>
      </w:r>
      <w:r w:rsidR="00C61C64" w:rsidRPr="00BF5AB6">
        <w:rPr>
          <w:rFonts w:ascii="Times New Roman" w:hAnsi="Times New Roman" w:cs="Times New Roman"/>
          <w:sz w:val="28"/>
          <w:szCs w:val="28"/>
          <w:lang w:val="kk-KZ"/>
        </w:rPr>
        <w:t xml:space="preserve"> </w:t>
      </w:r>
      <w:r w:rsidR="00C61C64" w:rsidRPr="00BF5AB6">
        <w:rPr>
          <w:rFonts w:ascii="Times New Roman" w:hAnsi="Times New Roman" w:cs="Times New Roman"/>
          <w:sz w:val="28"/>
          <w:szCs w:val="28"/>
        </w:rPr>
        <w:t xml:space="preserve">газдар мен сұйықтықтарды тасымалдау түрлерінің бірнеше классификациясы бар </w:t>
      </w:r>
      <w:r w:rsidR="00876F8E" w:rsidRPr="00BF5AB6">
        <w:rPr>
          <w:rFonts w:ascii="Times New Roman" w:hAnsi="Times New Roman" w:cs="Times New Roman"/>
          <w:sz w:val="28"/>
          <w:szCs w:val="28"/>
        </w:rPr>
        <w:t>(</w:t>
      </w:r>
      <w:r w:rsidR="00C61C64" w:rsidRPr="00BF5AB6">
        <w:rPr>
          <w:rFonts w:ascii="Times New Roman" w:hAnsi="Times New Roman" w:cs="Times New Roman"/>
          <w:sz w:val="28"/>
          <w:szCs w:val="28"/>
          <w:lang w:val="kk-KZ"/>
        </w:rPr>
        <w:t>мысалы</w:t>
      </w:r>
      <w:r w:rsidR="00876F8E" w:rsidRPr="00BF5AB6">
        <w:rPr>
          <w:rFonts w:ascii="Times New Roman" w:hAnsi="Times New Roman" w:cs="Times New Roman"/>
          <w:sz w:val="28"/>
          <w:szCs w:val="28"/>
        </w:rPr>
        <w:t xml:space="preserve">, </w:t>
      </w:r>
      <w:r w:rsidR="00C61C64" w:rsidRPr="00BF5AB6">
        <w:rPr>
          <w:rFonts w:ascii="Times New Roman" w:hAnsi="Times New Roman" w:cs="Times New Roman"/>
          <w:sz w:val="28"/>
          <w:szCs w:val="28"/>
        </w:rPr>
        <w:t xml:space="preserve">А. </w:t>
      </w:r>
      <w:r w:rsidR="00C61C64" w:rsidRPr="00BF5AB6">
        <w:rPr>
          <w:rFonts w:ascii="Times New Roman" w:hAnsi="Times New Roman" w:cs="Times New Roman"/>
          <w:sz w:val="28"/>
          <w:szCs w:val="28"/>
          <w:lang w:val="kk-KZ"/>
        </w:rPr>
        <w:t>А</w:t>
      </w:r>
      <w:r w:rsidR="00C61C64" w:rsidRPr="00BF5AB6">
        <w:rPr>
          <w:rFonts w:ascii="Times New Roman" w:hAnsi="Times New Roman" w:cs="Times New Roman"/>
          <w:sz w:val="28"/>
          <w:szCs w:val="28"/>
        </w:rPr>
        <w:t xml:space="preserve">. Скочинский </w:t>
      </w:r>
      <w:r w:rsidR="00C61C64" w:rsidRPr="00BF5AB6">
        <w:rPr>
          <w:rFonts w:ascii="Times New Roman" w:hAnsi="Times New Roman" w:cs="Times New Roman"/>
          <w:sz w:val="28"/>
          <w:szCs w:val="28"/>
          <w:lang w:val="kk-KZ"/>
        </w:rPr>
        <w:t xml:space="preserve"> ат. ИГД және МГМУ жіктелуі</w:t>
      </w:r>
      <w:r w:rsidR="00876F8E" w:rsidRPr="00BF5AB6">
        <w:rPr>
          <w:rFonts w:ascii="Times New Roman" w:hAnsi="Times New Roman" w:cs="Times New Roman"/>
          <w:sz w:val="28"/>
          <w:szCs w:val="28"/>
          <w:lang w:val="kk-KZ"/>
        </w:rPr>
        <w:t>).</w:t>
      </w:r>
    </w:p>
    <w:p w14:paraId="345BC9D2" w14:textId="57CF6102" w:rsidR="00876F8E" w:rsidRPr="00BF5AB6" w:rsidRDefault="00C61C64" w:rsidP="00876F8E">
      <w:pPr>
        <w:spacing w:after="0" w:line="240" w:lineRule="auto"/>
        <w:ind w:firstLine="709"/>
        <w:jc w:val="both"/>
        <w:rPr>
          <w:rFonts w:ascii="Times New Roman" w:hAnsi="Times New Roman" w:cs="Times New Roman"/>
          <w:sz w:val="28"/>
          <w:szCs w:val="28"/>
          <w:lang w:val="kk-KZ"/>
        </w:rPr>
      </w:pPr>
      <w:r w:rsidRPr="00BF5AB6">
        <w:rPr>
          <w:rFonts w:ascii="Times New Roman" w:hAnsi="Times New Roman" w:cs="Times New Roman"/>
          <w:sz w:val="28"/>
          <w:szCs w:val="28"/>
          <w:lang w:val="kk-KZ"/>
        </w:rPr>
        <w:t>Кеуекті ортадағы газдың диффузиясы 4 түрге бөлінеді</w:t>
      </w:r>
      <w:r w:rsidR="00876F8E" w:rsidRPr="00BF5AB6">
        <w:rPr>
          <w:rFonts w:ascii="Times New Roman" w:hAnsi="Times New Roman" w:cs="Times New Roman"/>
          <w:sz w:val="28"/>
          <w:szCs w:val="28"/>
          <w:lang w:val="kk-KZ"/>
        </w:rPr>
        <w:t xml:space="preserve">. </w:t>
      </w:r>
      <w:r w:rsidRPr="00BF5AB6">
        <w:rPr>
          <w:rFonts w:ascii="Times New Roman" w:hAnsi="Times New Roman" w:cs="Times New Roman"/>
          <w:sz w:val="28"/>
          <w:szCs w:val="28"/>
          <w:lang w:val="kk-KZ"/>
        </w:rPr>
        <w:t>Өлшемдері 10</w:t>
      </w:r>
      <w:r w:rsidRPr="00BF5AB6">
        <w:rPr>
          <w:rFonts w:ascii="Times New Roman" w:hAnsi="Times New Roman" w:cs="Times New Roman"/>
          <w:sz w:val="28"/>
          <w:szCs w:val="28"/>
          <w:vertAlign w:val="superscript"/>
          <w:lang w:val="kk-KZ"/>
        </w:rPr>
        <w:t>-7</w:t>
      </w:r>
      <w:r w:rsidRPr="00BF5AB6">
        <w:rPr>
          <w:rFonts w:ascii="Times New Roman" w:hAnsi="Times New Roman" w:cs="Times New Roman"/>
          <w:sz w:val="28"/>
          <w:szCs w:val="28"/>
          <w:lang w:val="kk-KZ"/>
        </w:rPr>
        <w:t xml:space="preserve"> см аз микрокеуектерде газдың </w:t>
      </w:r>
      <w:r w:rsidR="00702693" w:rsidRPr="00BF5AB6">
        <w:rPr>
          <w:rFonts w:ascii="Times New Roman" w:hAnsi="Times New Roman" w:cs="Times New Roman"/>
          <w:sz w:val="28"/>
          <w:szCs w:val="28"/>
          <w:lang w:val="kk-KZ"/>
        </w:rPr>
        <w:t>сілемме</w:t>
      </w:r>
      <w:r w:rsidRPr="00BF5AB6">
        <w:rPr>
          <w:rFonts w:ascii="Times New Roman" w:hAnsi="Times New Roman" w:cs="Times New Roman"/>
          <w:sz w:val="28"/>
          <w:szCs w:val="28"/>
          <w:lang w:val="kk-KZ"/>
        </w:rPr>
        <w:t>н адсорбциясы және адсорбциясы, яғни молекулалық диффузия байқалады.</w:t>
      </w:r>
      <w:r w:rsidR="00876F8E" w:rsidRPr="00BF5AB6">
        <w:rPr>
          <w:rFonts w:ascii="Times New Roman" w:hAnsi="Times New Roman" w:cs="Times New Roman"/>
          <w:sz w:val="28"/>
          <w:szCs w:val="28"/>
          <w:lang w:val="kk-KZ"/>
        </w:rPr>
        <w:t xml:space="preserve"> </w:t>
      </w:r>
      <w:r w:rsidRPr="00BF5AB6">
        <w:rPr>
          <w:rFonts w:ascii="Times New Roman" w:hAnsi="Times New Roman" w:cs="Times New Roman"/>
          <w:sz w:val="28"/>
          <w:szCs w:val="28"/>
          <w:lang w:val="kk-KZ"/>
        </w:rPr>
        <w:t xml:space="preserve">Молекулалық диффузиядағы молекулалардың берілу жылдамдығы </w:t>
      </w:r>
      <w:r w:rsidR="00BF5AB6" w:rsidRPr="00BF5AB6">
        <w:rPr>
          <w:rFonts w:ascii="Times New Roman" w:hAnsi="Times New Roman" w:cs="Times New Roman"/>
          <w:sz w:val="28"/>
          <w:szCs w:val="28"/>
          <w:lang w:val="kk-KZ"/>
        </w:rPr>
        <w:t>ығыстыру</w:t>
      </w:r>
      <w:r w:rsidRPr="00BF5AB6">
        <w:rPr>
          <w:rFonts w:ascii="Times New Roman" w:hAnsi="Times New Roman" w:cs="Times New Roman"/>
          <w:sz w:val="28"/>
          <w:szCs w:val="28"/>
          <w:lang w:val="kk-KZ"/>
        </w:rPr>
        <w:t xml:space="preserve"> күштеріне байланысты</w:t>
      </w:r>
      <w:r w:rsidR="00876F8E" w:rsidRPr="00BF5AB6">
        <w:rPr>
          <w:rFonts w:ascii="Times New Roman" w:hAnsi="Times New Roman" w:cs="Times New Roman"/>
          <w:sz w:val="28"/>
          <w:szCs w:val="28"/>
          <w:lang w:val="kk-KZ"/>
        </w:rPr>
        <w:t xml:space="preserve">. </w:t>
      </w:r>
      <w:r w:rsidRPr="00BF5AB6">
        <w:rPr>
          <w:rFonts w:ascii="Times New Roman" w:hAnsi="Times New Roman" w:cs="Times New Roman"/>
          <w:sz w:val="28"/>
          <w:szCs w:val="28"/>
          <w:lang w:val="kk-KZ"/>
        </w:rPr>
        <w:t xml:space="preserve">Бұл түр </w:t>
      </w:r>
      <w:r w:rsidR="00BF5AB6" w:rsidRPr="00BF5AB6">
        <w:rPr>
          <w:rFonts w:ascii="Times New Roman" w:hAnsi="Times New Roman" w:cs="Times New Roman"/>
          <w:sz w:val="28"/>
          <w:szCs w:val="28"/>
          <w:lang w:val="kk-KZ"/>
        </w:rPr>
        <w:t>осы</w:t>
      </w:r>
      <w:r w:rsidRPr="00BF5AB6">
        <w:rPr>
          <w:rFonts w:ascii="Times New Roman" w:hAnsi="Times New Roman" w:cs="Times New Roman"/>
          <w:sz w:val="28"/>
          <w:szCs w:val="28"/>
          <w:lang w:val="kk-KZ"/>
        </w:rPr>
        <w:t xml:space="preserve"> жағдайда газ бен қатты зат арасында шекара болмауымен сипатталады.</w:t>
      </w:r>
    </w:p>
    <w:p w14:paraId="405A59D3" w14:textId="28D54817" w:rsidR="00876F8E" w:rsidRPr="00B96EBE" w:rsidRDefault="00C61C64" w:rsidP="00876F8E">
      <w:pPr>
        <w:spacing w:after="0" w:line="240" w:lineRule="auto"/>
        <w:ind w:firstLine="709"/>
        <w:jc w:val="both"/>
        <w:rPr>
          <w:rFonts w:ascii="Times New Roman" w:hAnsi="Times New Roman" w:cs="Times New Roman"/>
          <w:sz w:val="28"/>
          <w:szCs w:val="28"/>
          <w:lang w:val="kk-KZ"/>
        </w:rPr>
      </w:pPr>
      <w:r w:rsidRPr="00BF5AB6">
        <w:rPr>
          <w:rFonts w:ascii="Times New Roman" w:hAnsi="Times New Roman" w:cs="Times New Roman"/>
          <w:sz w:val="28"/>
          <w:szCs w:val="28"/>
          <w:lang w:val="kk-KZ"/>
        </w:rPr>
        <w:t>Кеуектер мөлшерінің 10</w:t>
      </w:r>
      <w:r w:rsidRPr="00BF5AB6">
        <w:rPr>
          <w:rFonts w:ascii="Times New Roman" w:hAnsi="Times New Roman" w:cs="Times New Roman"/>
          <w:sz w:val="28"/>
          <w:szCs w:val="28"/>
          <w:vertAlign w:val="superscript"/>
          <w:lang w:val="kk-KZ"/>
        </w:rPr>
        <w:t>-7</w:t>
      </w:r>
      <w:r w:rsidRPr="00BF5AB6">
        <w:rPr>
          <w:rFonts w:ascii="Times New Roman" w:hAnsi="Times New Roman" w:cs="Times New Roman"/>
          <w:sz w:val="28"/>
          <w:szCs w:val="28"/>
          <w:lang w:val="kk-KZ"/>
        </w:rPr>
        <w:t>-10</w:t>
      </w:r>
      <w:r w:rsidRPr="00BF5AB6">
        <w:rPr>
          <w:rFonts w:ascii="Times New Roman" w:hAnsi="Times New Roman" w:cs="Times New Roman"/>
          <w:sz w:val="28"/>
          <w:szCs w:val="28"/>
          <w:vertAlign w:val="superscript"/>
          <w:lang w:val="kk-KZ"/>
        </w:rPr>
        <w:t>-6</w:t>
      </w:r>
      <w:r w:rsidRPr="00BF5AB6">
        <w:rPr>
          <w:rFonts w:ascii="Times New Roman" w:hAnsi="Times New Roman" w:cs="Times New Roman"/>
          <w:sz w:val="28"/>
          <w:szCs w:val="28"/>
          <w:lang w:val="kk-KZ"/>
        </w:rPr>
        <w:t xml:space="preserve"> см-ге дейін ұлғаюымен екі өлшемді немесе беттік</w:t>
      </w:r>
      <w:r w:rsidR="00BF5AB6" w:rsidRPr="00BF5AB6">
        <w:rPr>
          <w:rFonts w:ascii="Times New Roman" w:hAnsi="Times New Roman" w:cs="Times New Roman"/>
          <w:sz w:val="28"/>
          <w:szCs w:val="28"/>
          <w:lang w:val="kk-KZ"/>
        </w:rPr>
        <w:t xml:space="preserve">, </w:t>
      </w:r>
      <w:r w:rsidRPr="00BF5AB6">
        <w:rPr>
          <w:rFonts w:ascii="Times New Roman" w:hAnsi="Times New Roman" w:cs="Times New Roman"/>
          <w:sz w:val="28"/>
          <w:szCs w:val="28"/>
          <w:lang w:val="kk-KZ"/>
        </w:rPr>
        <w:t>диффузия немесе капиллярлық конденсация</w:t>
      </w:r>
      <w:r w:rsidRPr="00B96EBE">
        <w:rPr>
          <w:rFonts w:ascii="Times New Roman" w:hAnsi="Times New Roman" w:cs="Times New Roman"/>
          <w:sz w:val="28"/>
          <w:szCs w:val="28"/>
          <w:lang w:val="kk-KZ"/>
        </w:rPr>
        <w:t xml:space="preserve"> байқалады.</w:t>
      </w:r>
      <w:r>
        <w:rPr>
          <w:rFonts w:ascii="Times New Roman" w:hAnsi="Times New Roman" w:cs="Times New Roman"/>
          <w:sz w:val="28"/>
          <w:szCs w:val="28"/>
          <w:lang w:val="kk-KZ"/>
        </w:rPr>
        <w:t xml:space="preserve"> </w:t>
      </w:r>
      <w:r w:rsidR="00876F8E" w:rsidRPr="00B96EBE">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Соңғысы газ концентрациясының температурасына байланысты адсорбциялық қабаттардағы молекулалардың қозғалысымен сипатталады</w:t>
      </w:r>
      <w:r w:rsidR="00876F8E" w:rsidRPr="00B96EBE">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10</w:t>
      </w:r>
      <w:r w:rsidRPr="00B96EBE">
        <w:rPr>
          <w:rFonts w:ascii="Times New Roman" w:hAnsi="Times New Roman" w:cs="Times New Roman"/>
          <w:sz w:val="28"/>
          <w:szCs w:val="28"/>
          <w:vertAlign w:val="superscript"/>
          <w:lang w:val="kk-KZ"/>
        </w:rPr>
        <w:t>-6</w:t>
      </w:r>
      <w:r w:rsidRPr="00B96EBE">
        <w:rPr>
          <w:rFonts w:ascii="Times New Roman" w:hAnsi="Times New Roman" w:cs="Times New Roman"/>
          <w:sz w:val="28"/>
          <w:szCs w:val="28"/>
          <w:lang w:val="kk-KZ"/>
        </w:rPr>
        <w:t>-10</w:t>
      </w:r>
      <w:r w:rsidRPr="00B96EBE">
        <w:rPr>
          <w:rFonts w:ascii="Times New Roman" w:hAnsi="Times New Roman" w:cs="Times New Roman"/>
          <w:sz w:val="28"/>
          <w:szCs w:val="28"/>
          <w:vertAlign w:val="superscript"/>
          <w:lang w:val="kk-KZ"/>
        </w:rPr>
        <w:t>-5</w:t>
      </w:r>
      <w:r w:rsidRPr="00B96EBE">
        <w:rPr>
          <w:rFonts w:ascii="Times New Roman" w:hAnsi="Times New Roman" w:cs="Times New Roman"/>
          <w:sz w:val="28"/>
          <w:szCs w:val="28"/>
          <w:lang w:val="kk-KZ"/>
        </w:rPr>
        <w:t xml:space="preserve"> см өтпелі тесіктер арқылы диффузия кезінде газдың тасымалдануы кнудсен диффузиясына бағынады</w:t>
      </w:r>
      <w:r>
        <w:rPr>
          <w:rFonts w:ascii="Times New Roman" w:hAnsi="Times New Roman" w:cs="Times New Roman"/>
          <w:sz w:val="28"/>
          <w:szCs w:val="28"/>
          <w:lang w:val="kk-KZ"/>
        </w:rPr>
        <w:t>.</w:t>
      </w:r>
      <w:r w:rsidRPr="00B96EBE">
        <w:rPr>
          <w:rFonts w:ascii="Times New Roman" w:hAnsi="Times New Roman" w:cs="Times New Roman"/>
          <w:sz w:val="28"/>
          <w:szCs w:val="28"/>
          <w:lang w:val="kk-KZ"/>
        </w:rPr>
        <w:t xml:space="preserve"> </w:t>
      </w:r>
      <w:r w:rsidR="00BE4482" w:rsidRPr="00B96EBE">
        <w:rPr>
          <w:rFonts w:ascii="Times New Roman" w:hAnsi="Times New Roman" w:cs="Times New Roman"/>
          <w:sz w:val="28"/>
          <w:szCs w:val="28"/>
          <w:lang w:val="kk-KZ"/>
        </w:rPr>
        <w:t>Бұл қозғалыста капилляр қабырғалары бар молекулалардың соқтығысу саны молекулалар арасындағы соқтығысулардан басым бола бастайды.</w:t>
      </w:r>
      <w:r w:rsidR="00876F8E" w:rsidRPr="00B96EBE">
        <w:rPr>
          <w:rFonts w:ascii="Times New Roman" w:hAnsi="Times New Roman" w:cs="Times New Roman"/>
          <w:sz w:val="28"/>
          <w:szCs w:val="28"/>
          <w:lang w:val="kk-KZ"/>
        </w:rPr>
        <w:t xml:space="preserve"> </w:t>
      </w:r>
      <w:r w:rsidR="00BE4482" w:rsidRPr="00B96EBE">
        <w:rPr>
          <w:rFonts w:ascii="Times New Roman" w:hAnsi="Times New Roman" w:cs="Times New Roman"/>
          <w:sz w:val="28"/>
          <w:szCs w:val="28"/>
          <w:lang w:val="kk-KZ"/>
        </w:rPr>
        <w:t>Көлемі 10</w:t>
      </w:r>
      <w:r w:rsidR="00BE4482" w:rsidRPr="00B96EBE">
        <w:rPr>
          <w:rFonts w:ascii="Times New Roman" w:hAnsi="Times New Roman" w:cs="Times New Roman"/>
          <w:sz w:val="28"/>
          <w:szCs w:val="28"/>
          <w:vertAlign w:val="superscript"/>
          <w:lang w:val="kk-KZ"/>
        </w:rPr>
        <w:t>-5</w:t>
      </w:r>
      <w:r w:rsidR="00BE4482" w:rsidRPr="00B96EBE">
        <w:rPr>
          <w:rFonts w:ascii="Times New Roman" w:hAnsi="Times New Roman" w:cs="Times New Roman"/>
          <w:sz w:val="28"/>
          <w:szCs w:val="28"/>
          <w:lang w:val="kk-KZ"/>
        </w:rPr>
        <w:t xml:space="preserve"> см-ден асатын тесіктерде газдың еркін диффузиясы (тұтқыр </w:t>
      </w:r>
      <w:r w:rsidR="00BE4482">
        <w:rPr>
          <w:rFonts w:ascii="Times New Roman" w:hAnsi="Times New Roman" w:cs="Times New Roman"/>
          <w:sz w:val="28"/>
          <w:szCs w:val="28"/>
          <w:lang w:val="kk-KZ"/>
        </w:rPr>
        <w:t>ағымы</w:t>
      </w:r>
      <w:r w:rsidR="00BE4482" w:rsidRPr="00B96EBE">
        <w:rPr>
          <w:rFonts w:ascii="Times New Roman" w:hAnsi="Times New Roman" w:cs="Times New Roman"/>
          <w:sz w:val="28"/>
          <w:szCs w:val="28"/>
          <w:lang w:val="kk-KZ"/>
        </w:rPr>
        <w:t xml:space="preserve">), яғни диффузия және баяу ламинарлы сүзу жүреді. </w:t>
      </w:r>
      <w:r w:rsidR="00BE4482">
        <w:rPr>
          <w:rFonts w:ascii="Times New Roman" w:hAnsi="Times New Roman" w:cs="Times New Roman"/>
          <w:sz w:val="28"/>
          <w:szCs w:val="28"/>
          <w:lang w:val="kk-KZ"/>
        </w:rPr>
        <w:t xml:space="preserve">Кеуектердің </w:t>
      </w:r>
      <w:r w:rsidR="00BE4482" w:rsidRPr="00B96EBE">
        <w:rPr>
          <w:rFonts w:ascii="Times New Roman" w:hAnsi="Times New Roman" w:cs="Times New Roman"/>
          <w:sz w:val="28"/>
          <w:szCs w:val="28"/>
          <w:lang w:val="kk-KZ"/>
        </w:rPr>
        <w:t xml:space="preserve"> мөлшері 10</w:t>
      </w:r>
      <w:r w:rsidR="00BE4482" w:rsidRPr="00B96EBE">
        <w:rPr>
          <w:rFonts w:ascii="Times New Roman" w:hAnsi="Times New Roman" w:cs="Times New Roman"/>
          <w:sz w:val="28"/>
          <w:szCs w:val="28"/>
          <w:vertAlign w:val="superscript"/>
          <w:lang w:val="kk-KZ"/>
        </w:rPr>
        <w:t>-4</w:t>
      </w:r>
      <w:r w:rsidR="00BE4482" w:rsidRPr="00B96EBE">
        <w:rPr>
          <w:rFonts w:ascii="Times New Roman" w:hAnsi="Times New Roman" w:cs="Times New Roman"/>
          <w:sz w:val="28"/>
          <w:szCs w:val="28"/>
          <w:lang w:val="kk-KZ"/>
        </w:rPr>
        <w:t xml:space="preserve"> см - 10</w:t>
      </w:r>
      <w:r w:rsidR="00BE4482" w:rsidRPr="00B96EBE">
        <w:rPr>
          <w:rFonts w:ascii="Times New Roman" w:hAnsi="Times New Roman" w:cs="Times New Roman"/>
          <w:sz w:val="28"/>
          <w:szCs w:val="28"/>
          <w:vertAlign w:val="superscript"/>
          <w:lang w:val="kk-KZ"/>
        </w:rPr>
        <w:t>-2</w:t>
      </w:r>
      <w:r w:rsidR="00BE4482" w:rsidRPr="00B96EBE">
        <w:rPr>
          <w:rFonts w:ascii="Times New Roman" w:hAnsi="Times New Roman" w:cs="Times New Roman"/>
          <w:sz w:val="28"/>
          <w:szCs w:val="28"/>
          <w:lang w:val="kk-KZ"/>
        </w:rPr>
        <w:t xml:space="preserve"> см-ге дейін ұлғайған кезде газдың қарқынды сүзілуі пайда бола бастайды, ол 2*10</w:t>
      </w:r>
      <w:r w:rsidR="00BE4482" w:rsidRPr="00B96EBE">
        <w:rPr>
          <w:rFonts w:ascii="Times New Roman" w:hAnsi="Times New Roman" w:cs="Times New Roman"/>
          <w:sz w:val="28"/>
          <w:szCs w:val="28"/>
          <w:vertAlign w:val="superscript"/>
          <w:lang w:val="kk-KZ"/>
        </w:rPr>
        <w:t>-2</w:t>
      </w:r>
      <w:r w:rsidR="00BE4482" w:rsidRPr="00B96EBE">
        <w:rPr>
          <w:rFonts w:ascii="Times New Roman" w:hAnsi="Times New Roman" w:cs="Times New Roman"/>
          <w:sz w:val="28"/>
          <w:szCs w:val="28"/>
          <w:lang w:val="kk-KZ"/>
        </w:rPr>
        <w:t xml:space="preserve"> см-ден асатын тесіктермен аралас ламинарлы-турбулентті сүзуге ауысады</w:t>
      </w:r>
      <w:r w:rsidR="00BE4482">
        <w:rPr>
          <w:rFonts w:ascii="Times New Roman" w:hAnsi="Times New Roman" w:cs="Times New Roman"/>
          <w:sz w:val="28"/>
          <w:szCs w:val="28"/>
          <w:lang w:val="kk-KZ"/>
        </w:rPr>
        <w:t>.</w:t>
      </w:r>
      <w:r w:rsidR="00876F8E" w:rsidRPr="00B96EBE">
        <w:rPr>
          <w:rFonts w:ascii="Times New Roman" w:hAnsi="Times New Roman" w:cs="Times New Roman"/>
          <w:sz w:val="28"/>
          <w:szCs w:val="28"/>
          <w:lang w:val="kk-KZ"/>
        </w:rPr>
        <w:t xml:space="preserve"> </w:t>
      </w:r>
      <w:r w:rsidR="00BE4482" w:rsidRPr="00B96EBE">
        <w:rPr>
          <w:rFonts w:ascii="Times New Roman" w:hAnsi="Times New Roman" w:cs="Times New Roman"/>
          <w:sz w:val="28"/>
          <w:szCs w:val="28"/>
          <w:lang w:val="kk-KZ"/>
        </w:rPr>
        <w:t>10</w:t>
      </w:r>
      <w:r w:rsidR="00BE4482" w:rsidRPr="00B96EBE">
        <w:rPr>
          <w:rFonts w:ascii="Times New Roman" w:hAnsi="Times New Roman" w:cs="Times New Roman"/>
          <w:sz w:val="28"/>
          <w:szCs w:val="28"/>
          <w:vertAlign w:val="superscript"/>
          <w:lang w:val="kk-KZ"/>
        </w:rPr>
        <w:t>-1</w:t>
      </w:r>
      <w:r w:rsidR="00BE4482" w:rsidRPr="00B96EBE">
        <w:rPr>
          <w:rFonts w:ascii="Times New Roman" w:hAnsi="Times New Roman" w:cs="Times New Roman"/>
          <w:sz w:val="28"/>
          <w:szCs w:val="28"/>
          <w:lang w:val="kk-KZ"/>
        </w:rPr>
        <w:t xml:space="preserve"> см-ден асатын тесіктермен газдың қозғалыс режимі турбулентті болады</w:t>
      </w:r>
      <w:r w:rsidR="00876F8E" w:rsidRPr="00B96EBE">
        <w:rPr>
          <w:rFonts w:ascii="Times New Roman" w:hAnsi="Times New Roman" w:cs="Times New Roman"/>
          <w:sz w:val="28"/>
          <w:szCs w:val="28"/>
          <w:lang w:val="kk-KZ"/>
        </w:rPr>
        <w:t>.</w:t>
      </w:r>
    </w:p>
    <w:p w14:paraId="6534DA01" w14:textId="4428D57F" w:rsidR="00876F8E" w:rsidRPr="00B96EBE" w:rsidRDefault="00F3232D" w:rsidP="00876F8E">
      <w:pPr>
        <w:spacing w:after="0" w:line="240" w:lineRule="auto"/>
        <w:ind w:firstLine="709"/>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Зерттеулер көрсеткендей, тереңдігі өзгерген кезде көмір қабатының әсер ету бетінен оның ағынының шекарасына метанның жылдамдығы өзгереді 2*10</w:t>
      </w:r>
      <w:r w:rsidRPr="00B96EBE">
        <w:rPr>
          <w:rFonts w:ascii="Times New Roman" w:hAnsi="Times New Roman" w:cs="Times New Roman"/>
          <w:sz w:val="28"/>
          <w:szCs w:val="28"/>
          <w:vertAlign w:val="superscript"/>
          <w:lang w:val="kk-KZ"/>
        </w:rPr>
        <w:t>-5</w:t>
      </w:r>
      <w:r w:rsidRPr="00B96EBE">
        <w:rPr>
          <w:rFonts w:ascii="Times New Roman" w:hAnsi="Times New Roman" w:cs="Times New Roman"/>
          <w:sz w:val="28"/>
          <w:szCs w:val="28"/>
          <w:lang w:val="kk-KZ"/>
        </w:rPr>
        <w:t xml:space="preserve"> – 5*10</w:t>
      </w:r>
      <w:r w:rsidRPr="00B96EBE">
        <w:rPr>
          <w:rFonts w:ascii="Times New Roman" w:hAnsi="Times New Roman" w:cs="Times New Roman"/>
          <w:sz w:val="28"/>
          <w:szCs w:val="28"/>
          <w:vertAlign w:val="superscript"/>
          <w:lang w:val="kk-KZ"/>
        </w:rPr>
        <w:t>-5</w:t>
      </w:r>
      <w:r w:rsidRPr="00B96EBE">
        <w:rPr>
          <w:rFonts w:ascii="Times New Roman" w:hAnsi="Times New Roman" w:cs="Times New Roman"/>
          <w:sz w:val="28"/>
          <w:szCs w:val="28"/>
          <w:lang w:val="kk-KZ"/>
        </w:rPr>
        <w:t xml:space="preserve"> см/с, ал газдың қозғалыс режимі ламинарлы</w:t>
      </w:r>
      <w:r>
        <w:rPr>
          <w:rFonts w:ascii="Times New Roman" w:hAnsi="Times New Roman" w:cs="Times New Roman"/>
          <w:sz w:val="28"/>
          <w:szCs w:val="28"/>
          <w:lang w:val="kk-KZ"/>
        </w:rPr>
        <w:t xml:space="preserve"> болады</w:t>
      </w:r>
      <w:r w:rsidR="00876F8E" w:rsidRPr="00B96EBE">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Алайда, тау жыныстарының газды қалыңдығындағы газдың қозғалыс режимі әрдайым ламинарлы бола бермейді, бұл газ қысымы мен тереңдіктегі газ өткізгіштігінің өзгеруінің үш белдеуінің болуымен көрінеді</w:t>
      </w:r>
      <w:r w:rsidR="00876F8E" w:rsidRPr="00B96EBE">
        <w:rPr>
          <w:rFonts w:ascii="Times New Roman" w:hAnsi="Times New Roman" w:cs="Times New Roman"/>
          <w:sz w:val="28"/>
          <w:szCs w:val="28"/>
          <w:lang w:val="kk-KZ"/>
        </w:rPr>
        <w:t>.</w:t>
      </w:r>
    </w:p>
    <w:p w14:paraId="379C36D9" w14:textId="1DFB3F4E" w:rsidR="00876F8E" w:rsidRPr="00B96EBE" w:rsidRDefault="00F3232D" w:rsidP="00876F8E">
      <w:pPr>
        <w:spacing w:after="0" w:line="240" w:lineRule="auto"/>
        <w:ind w:firstLine="709"/>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Дарси заңына бағынатын газ қозғалысының ламинарлы режимі кеуектердегі газ қысымының 0,8-1 МПа дейін төмендеуінде орын алатыны анықталды</w:t>
      </w:r>
      <w:r w:rsidR="00876F8E" w:rsidRPr="00B96EBE">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Өтпелі режим 1 – 1,2 МПа қысым айырмашылығында байқалады, 1,2 МПа-дан асатын айырмашылықтарда Шези заңы бойынша қалыңдықтағы газдың қозғалысы жүреді.</w:t>
      </w:r>
      <w:r w:rsidR="00876F8E" w:rsidRPr="00B96EBE">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Сонымен қатар, сүзу кезінде бөлінетін газ мөлшері 11-50 м</w:t>
      </w:r>
      <w:r w:rsidRPr="00B96EBE">
        <w:rPr>
          <w:rFonts w:ascii="Times New Roman" w:hAnsi="Times New Roman" w:cs="Times New Roman"/>
          <w:sz w:val="28"/>
          <w:szCs w:val="28"/>
          <w:vertAlign w:val="superscript"/>
          <w:lang w:val="kk-KZ"/>
        </w:rPr>
        <w:t>3</w:t>
      </w:r>
      <w:r w:rsidRPr="00B96EBE">
        <w:rPr>
          <w:rFonts w:ascii="Times New Roman" w:hAnsi="Times New Roman" w:cs="Times New Roman"/>
          <w:sz w:val="28"/>
          <w:szCs w:val="28"/>
          <w:lang w:val="kk-KZ"/>
        </w:rPr>
        <w:t>/т құрайды</w:t>
      </w:r>
      <w:r w:rsidR="00876F8E" w:rsidRPr="00B96EBE">
        <w:rPr>
          <w:rFonts w:ascii="Times New Roman" w:hAnsi="Times New Roman" w:cs="Times New Roman"/>
          <w:sz w:val="28"/>
          <w:szCs w:val="28"/>
          <w:lang w:val="kk-KZ"/>
        </w:rPr>
        <w:t xml:space="preserve"> (Айруни А.Т, </w:t>
      </w:r>
      <w:r w:rsidRPr="00B96EBE">
        <w:rPr>
          <w:rFonts w:ascii="Times New Roman" w:hAnsi="Times New Roman" w:cs="Times New Roman"/>
          <w:sz w:val="28"/>
          <w:szCs w:val="28"/>
          <w:lang w:val="kk-KZ"/>
        </w:rPr>
        <w:t>1970 ж</w:t>
      </w:r>
      <w:r w:rsidR="00876F8E" w:rsidRPr="00B96EBE">
        <w:rPr>
          <w:rFonts w:ascii="Times New Roman" w:hAnsi="Times New Roman" w:cs="Times New Roman"/>
          <w:sz w:val="28"/>
          <w:szCs w:val="28"/>
          <w:lang w:val="kk-KZ"/>
        </w:rPr>
        <w:t>.).</w:t>
      </w:r>
    </w:p>
    <w:p w14:paraId="7EF0FE8A" w14:textId="48B23229" w:rsidR="00876F8E" w:rsidRPr="00B96EBE" w:rsidRDefault="007E623D" w:rsidP="00876F8E">
      <w:pPr>
        <w:spacing w:after="0" w:line="240" w:lineRule="auto"/>
        <w:ind w:firstLine="709"/>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Р. М. Кричевскийдің (1946) жұмысынан бастап көптеген жұмыстар көмір қабаттарынан метанның тасымалдануының математикалық сипаттамасына арналған</w:t>
      </w:r>
      <w:r>
        <w:rPr>
          <w:rFonts w:ascii="Times New Roman" w:hAnsi="Times New Roman" w:cs="Times New Roman"/>
          <w:sz w:val="28"/>
          <w:szCs w:val="28"/>
          <w:lang w:val="kk-KZ"/>
        </w:rPr>
        <w:t>.</w:t>
      </w:r>
      <w:r w:rsidR="00876F8E" w:rsidRPr="00B96EBE">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 xml:space="preserve">Көміртекті заттағы өлшемдік әсерлердің метанның стационарлық диффузиясына әсерін қарастырыңыз, ол қарапайым жағдайда Фик </w:t>
      </w:r>
      <w:r w:rsidR="006033BA" w:rsidRPr="00B96EBE">
        <w:rPr>
          <w:rFonts w:ascii="Times New Roman" w:hAnsi="Times New Roman" w:cs="Times New Roman"/>
          <w:sz w:val="28"/>
          <w:szCs w:val="28"/>
          <w:lang w:val="kk-KZ"/>
        </w:rPr>
        <w:t>з</w:t>
      </w:r>
      <w:r w:rsidRPr="00B96EBE">
        <w:rPr>
          <w:rFonts w:ascii="Times New Roman" w:hAnsi="Times New Roman" w:cs="Times New Roman"/>
          <w:sz w:val="28"/>
          <w:szCs w:val="28"/>
          <w:lang w:val="kk-KZ"/>
        </w:rPr>
        <w:t>аңымен сипатталады</w:t>
      </w:r>
      <w:r w:rsidR="00876F8E" w:rsidRPr="00B96EBE">
        <w:rPr>
          <w:rFonts w:ascii="Times New Roman" w:hAnsi="Times New Roman" w:cs="Times New Roman"/>
          <w:sz w:val="28"/>
          <w:szCs w:val="28"/>
          <w:lang w:val="kk-KZ"/>
        </w:rPr>
        <w:t>:</w:t>
      </w:r>
    </w:p>
    <w:p w14:paraId="7E6200EB" w14:textId="77777777" w:rsidR="00876F8E" w:rsidRPr="00B96EBE" w:rsidRDefault="00876F8E" w:rsidP="00876F8E">
      <w:pPr>
        <w:spacing w:after="0" w:line="240" w:lineRule="auto"/>
        <w:ind w:firstLine="567"/>
        <w:jc w:val="both"/>
        <w:rPr>
          <w:rFonts w:ascii="Times New Roman" w:hAnsi="Times New Roman" w:cs="Times New Roman"/>
          <w:sz w:val="28"/>
          <w:szCs w:val="28"/>
          <w:lang w:val="kk-KZ"/>
        </w:rPr>
      </w:pPr>
    </w:p>
    <w:p w14:paraId="10CA4344" w14:textId="77777777" w:rsidR="00876F8E" w:rsidRPr="00B96EBE" w:rsidRDefault="0075218A" w:rsidP="00876F8E">
      <w:pPr>
        <w:spacing w:after="0" w:line="240" w:lineRule="auto"/>
        <w:ind w:left="2124" w:firstLine="708"/>
        <w:jc w:val="right"/>
        <w:rPr>
          <w:rFonts w:ascii="Times New Roman" w:hAnsi="Times New Roman" w:cs="Times New Roman"/>
          <w:sz w:val="28"/>
          <w:szCs w:val="28"/>
          <w:lang w:val="kk-KZ"/>
        </w:rPr>
      </w:pPr>
      <m:oMath>
        <m:f>
          <m:fPr>
            <m:ctrlPr>
              <w:rPr>
                <w:rFonts w:ascii="Cambria Math" w:hAnsi="Cambria Math" w:cs="Times New Roman"/>
                <w:iCs/>
                <w:sz w:val="28"/>
                <w:szCs w:val="28"/>
              </w:rPr>
            </m:ctrlPr>
          </m:fPr>
          <m:num>
            <m:r>
              <m:rPr>
                <m:sty m:val="p"/>
              </m:rPr>
              <w:rPr>
                <w:rFonts w:ascii="Cambria Math" w:hAnsi="Cambria Math" w:cs="Times New Roman"/>
                <w:sz w:val="28"/>
                <w:szCs w:val="28"/>
                <w:lang w:val="kk-KZ"/>
              </w:rPr>
              <m:t>d</m:t>
            </m:r>
          </m:num>
          <m:den>
            <m:r>
              <m:rPr>
                <m:nor/>
              </m:rPr>
              <w:rPr>
                <w:rFonts w:ascii="Times New Roman" w:hAnsi="Times New Roman" w:cs="Times New Roman"/>
                <w:iCs/>
                <w:sz w:val="28"/>
                <w:szCs w:val="28"/>
                <w:lang w:val="kk-KZ"/>
              </w:rPr>
              <m:t>dx</m:t>
            </m:r>
          </m:den>
        </m:f>
        <m:d>
          <m:dPr>
            <m:ctrlPr>
              <w:rPr>
                <w:rFonts w:ascii="Cambria Math" w:hAnsi="Cambria Math" w:cs="Times New Roman"/>
                <w:iCs/>
                <w:sz w:val="28"/>
                <w:szCs w:val="28"/>
              </w:rPr>
            </m:ctrlPr>
          </m:dPr>
          <m:e>
            <m:r>
              <m:rPr>
                <m:sty m:val="p"/>
              </m:rPr>
              <w:rPr>
                <w:rFonts w:ascii="Cambria Math" w:hAnsi="Cambria Math" w:cs="Times New Roman"/>
                <w:sz w:val="28"/>
                <w:szCs w:val="28"/>
                <w:lang w:val="kk-KZ"/>
              </w:rPr>
              <m:t>D(x)</m:t>
            </m:r>
            <m:f>
              <m:fPr>
                <m:ctrlPr>
                  <w:rPr>
                    <w:rFonts w:ascii="Cambria Math" w:hAnsi="Cambria Math" w:cs="Times New Roman"/>
                    <w:iCs/>
                    <w:sz w:val="28"/>
                    <w:szCs w:val="28"/>
                  </w:rPr>
                </m:ctrlPr>
              </m:fPr>
              <m:num>
                <m:r>
                  <m:rPr>
                    <m:sty m:val="p"/>
                  </m:rPr>
                  <w:rPr>
                    <w:rFonts w:ascii="Cambria Math" w:hAnsi="Cambria Math" w:cs="Times New Roman"/>
                    <w:sz w:val="28"/>
                    <w:szCs w:val="28"/>
                    <w:lang w:val="kk-KZ"/>
                  </w:rPr>
                  <m:t>dC(x)</m:t>
                </m:r>
              </m:num>
              <m:den>
                <m:r>
                  <m:rPr>
                    <m:sty m:val="p"/>
                  </m:rPr>
                  <w:rPr>
                    <w:rFonts w:ascii="Cambria Math" w:hAnsi="Cambria Math" w:cs="Times New Roman"/>
                    <w:sz w:val="28"/>
                    <w:szCs w:val="28"/>
                    <w:lang w:val="kk-KZ"/>
                  </w:rPr>
                  <m:t>dx</m:t>
                </m:r>
              </m:den>
            </m:f>
          </m:e>
        </m:d>
        <m:r>
          <m:rPr>
            <m:sty m:val="p"/>
          </m:rPr>
          <w:rPr>
            <w:rFonts w:ascii="Cambria Math" w:hAnsi="Cambria Math" w:cs="Times New Roman"/>
            <w:sz w:val="28"/>
            <w:szCs w:val="28"/>
            <w:lang w:val="kk-KZ"/>
          </w:rPr>
          <m:t>=0,</m:t>
        </m:r>
      </m:oMath>
      <w:r w:rsidR="00876F8E" w:rsidRPr="00B96EBE">
        <w:rPr>
          <w:rFonts w:ascii="Times New Roman" w:hAnsi="Times New Roman" w:cs="Times New Roman"/>
          <w:sz w:val="28"/>
          <w:szCs w:val="28"/>
          <w:lang w:val="kk-KZ"/>
        </w:rPr>
        <w:tab/>
      </w:r>
      <w:r w:rsidR="00876F8E" w:rsidRPr="00B96EBE">
        <w:rPr>
          <w:rFonts w:ascii="Times New Roman" w:hAnsi="Times New Roman" w:cs="Times New Roman"/>
          <w:sz w:val="28"/>
          <w:szCs w:val="28"/>
          <w:lang w:val="kk-KZ"/>
        </w:rPr>
        <w:tab/>
      </w:r>
      <w:r w:rsidR="00876F8E" w:rsidRPr="00B96EBE">
        <w:rPr>
          <w:rFonts w:ascii="Times New Roman" w:hAnsi="Times New Roman" w:cs="Times New Roman"/>
          <w:sz w:val="28"/>
          <w:szCs w:val="28"/>
          <w:lang w:val="kk-KZ"/>
        </w:rPr>
        <w:tab/>
      </w:r>
      <w:r w:rsidR="00876F8E" w:rsidRPr="00B96EBE">
        <w:rPr>
          <w:rFonts w:ascii="Times New Roman" w:hAnsi="Times New Roman" w:cs="Times New Roman"/>
          <w:sz w:val="28"/>
          <w:szCs w:val="28"/>
          <w:lang w:val="kk-KZ"/>
        </w:rPr>
        <w:tab/>
        <w:t xml:space="preserve">         (2.6)</w:t>
      </w:r>
    </w:p>
    <w:p w14:paraId="3A833FFA" w14:textId="77777777" w:rsidR="00876F8E" w:rsidRPr="00B96EBE" w:rsidRDefault="00876F8E" w:rsidP="00876F8E">
      <w:pPr>
        <w:spacing w:after="0" w:line="240" w:lineRule="auto"/>
        <w:ind w:left="2124" w:firstLine="708"/>
        <w:jc w:val="right"/>
        <w:rPr>
          <w:rFonts w:ascii="Times New Roman" w:hAnsi="Times New Roman" w:cs="Times New Roman"/>
          <w:sz w:val="28"/>
          <w:szCs w:val="28"/>
          <w:lang w:val="kk-KZ"/>
        </w:rPr>
      </w:pPr>
    </w:p>
    <w:p w14:paraId="583A1D1B" w14:textId="09ACA563" w:rsidR="00876F8E" w:rsidRPr="00B96EBE" w:rsidRDefault="00A1210F" w:rsidP="00876F8E">
      <w:pPr>
        <w:spacing w:after="0" w:line="240" w:lineRule="auto"/>
        <w:ind w:firstLine="709"/>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 xml:space="preserve">Егер диффузия коэффициенті тұрақты шама болса, яғни </w:t>
      </w:r>
      <m:oMath>
        <m:r>
          <w:rPr>
            <w:rFonts w:ascii="Cambria Math" w:hAnsi="Cambria Math" w:cs="Times New Roman"/>
            <w:sz w:val="28"/>
            <w:szCs w:val="28"/>
            <w:lang w:val="kk-KZ"/>
          </w:rPr>
          <m:t>D</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r>
          <w:rPr>
            <w:rFonts w:ascii="Cambria Math" w:hAnsi="Cambria Math" w:cs="Times New Roman"/>
            <w:sz w:val="28"/>
            <w:szCs w:val="28"/>
            <w:lang w:val="kk-KZ"/>
          </w:rPr>
          <m:t>const</m:t>
        </m:r>
      </m:oMath>
      <w:r w:rsidRPr="00B96EBE">
        <w:rPr>
          <w:rFonts w:ascii="Times New Roman" w:hAnsi="Times New Roman" w:cs="Times New Roman"/>
          <w:sz w:val="28"/>
          <w:szCs w:val="28"/>
          <w:lang w:val="kk-KZ"/>
        </w:rPr>
        <w:t>,  онда бізде қарапайым классикалық Фик заңы бар</w:t>
      </w:r>
      <w:r>
        <w:rPr>
          <w:rFonts w:ascii="Times New Roman" w:hAnsi="Times New Roman" w:cs="Times New Roman"/>
          <w:sz w:val="28"/>
          <w:szCs w:val="28"/>
          <w:lang w:val="kk-KZ"/>
        </w:rPr>
        <w:t>.</w:t>
      </w:r>
      <w:r w:rsidRPr="00B96EBE">
        <w:rPr>
          <w:rFonts w:ascii="Times New Roman" w:hAnsi="Times New Roman" w:cs="Times New Roman"/>
          <w:sz w:val="28"/>
          <w:szCs w:val="28"/>
          <w:lang w:val="kk-KZ"/>
        </w:rPr>
        <w:t xml:space="preserve"> Бірақ көмірдің наноқұрылымына байланысты өлшемдік әсер болған жағдайда диффузия коэффициенті келесідей көрінеді</w:t>
      </w:r>
      <w:r w:rsidR="00876F8E" w:rsidRPr="00B96EBE">
        <w:rPr>
          <w:rFonts w:ascii="Times New Roman" w:hAnsi="Times New Roman" w:cs="Times New Roman"/>
          <w:sz w:val="28"/>
          <w:szCs w:val="28"/>
          <w:lang w:val="kk-KZ"/>
        </w:rPr>
        <w:t xml:space="preserve">: </w:t>
      </w:r>
      <m:oMath>
        <m:r>
          <w:rPr>
            <w:rFonts w:ascii="Cambria Math" w:hAnsi="Cambria Math" w:cs="Times New Roman"/>
            <w:sz w:val="28"/>
            <w:szCs w:val="28"/>
            <w:lang w:val="kk-KZ"/>
          </w:rPr>
          <m:t>D</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sSub>
          <m:sSubPr>
            <m:ctrlPr>
              <w:rPr>
                <w:rFonts w:ascii="Cambria Math" w:hAnsi="Cambria Math" w:cs="Times New Roman"/>
                <w:sz w:val="28"/>
                <w:szCs w:val="28"/>
                <w:lang w:val="en-US"/>
              </w:rPr>
            </m:ctrlPr>
          </m:sSubPr>
          <m:e>
            <m:r>
              <w:rPr>
                <w:rFonts w:ascii="Cambria Math" w:hAnsi="Cambria Math" w:cs="Times New Roman"/>
                <w:sz w:val="28"/>
                <w:szCs w:val="28"/>
                <w:lang w:val="kk-KZ"/>
              </w:rPr>
              <m:t>D</m:t>
            </m:r>
          </m:e>
          <m:sub>
            <m:r>
              <m:rPr>
                <m:sty m:val="p"/>
              </m:rPr>
              <w:rPr>
                <w:rFonts w:ascii="Cambria Math" w:hAnsi="Cambria Math" w:cs="Times New Roman"/>
                <w:sz w:val="28"/>
                <w:szCs w:val="28"/>
                <w:lang w:val="kk-KZ"/>
              </w:rPr>
              <m:t>0</m:t>
            </m:r>
          </m:sub>
        </m:sSub>
        <m:r>
          <m:rPr>
            <m:sty m:val="p"/>
          </m:rPr>
          <w:rPr>
            <w:rFonts w:ascii="Cambria Math" w:hAnsi="Cambria Math" w:cs="Times New Roman"/>
            <w:sz w:val="28"/>
            <w:szCs w:val="28"/>
            <w:lang w:val="kk-KZ"/>
          </w:rPr>
          <m:t xml:space="preserve"> [1-</m:t>
        </m:r>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I</m:t>
        </m:r>
        <m:r>
          <m:rPr>
            <m:sty m:val="p"/>
          </m:rPr>
          <w:rPr>
            <w:rFonts w:ascii="Cambria Math" w:hAnsi="Cambria Math" w:cs="Times New Roman"/>
            <w:sz w:val="28"/>
            <w:szCs w:val="28"/>
            <w:lang w:val="kk-KZ"/>
          </w:rPr>
          <m:t>)/</m:t>
        </m:r>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I</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r w:rsidR="00876F8E" w:rsidRPr="00B96EBE">
        <w:rPr>
          <w:rFonts w:ascii="Times New Roman" w:hAnsi="Times New Roman" w:cs="Times New Roman"/>
          <w:sz w:val="28"/>
          <w:szCs w:val="28"/>
          <w:lang w:val="kk-KZ"/>
        </w:rPr>
        <w:t xml:space="preserve"> </w:t>
      </w:r>
      <w:r w:rsidRPr="0054091B">
        <w:rPr>
          <w:rFonts w:ascii="Times New Roman" w:hAnsi="Times New Roman" w:cs="Times New Roman"/>
          <w:sz w:val="28"/>
          <w:szCs w:val="28"/>
          <w:lang w:val="kk-KZ"/>
        </w:rPr>
        <w:t>және</w:t>
      </w:r>
      <w:r w:rsidR="00876F8E" w:rsidRPr="00B96EBE">
        <w:rPr>
          <w:rFonts w:ascii="Times New Roman" w:hAnsi="Times New Roman" w:cs="Times New Roman"/>
          <w:sz w:val="28"/>
          <w:szCs w:val="28"/>
          <w:lang w:val="kk-KZ"/>
        </w:rPr>
        <w:t xml:space="preserve"> (</w:t>
      </w:r>
      <w:r w:rsidRPr="0054091B">
        <w:rPr>
          <w:rFonts w:ascii="Times New Roman" w:hAnsi="Times New Roman" w:cs="Times New Roman"/>
          <w:sz w:val="28"/>
          <w:szCs w:val="28"/>
          <w:lang w:val="kk-KZ"/>
        </w:rPr>
        <w:t>2.7</w:t>
      </w:r>
      <w:r w:rsidR="00876F8E" w:rsidRPr="00B96EBE">
        <w:rPr>
          <w:rFonts w:ascii="Times New Roman" w:hAnsi="Times New Roman" w:cs="Times New Roman"/>
          <w:sz w:val="28"/>
          <w:szCs w:val="28"/>
          <w:lang w:val="kk-KZ"/>
        </w:rPr>
        <w:t xml:space="preserve">) </w:t>
      </w:r>
      <w:r w:rsidRPr="0054091B">
        <w:rPr>
          <w:rFonts w:ascii="Times New Roman" w:hAnsi="Times New Roman" w:cs="Times New Roman"/>
          <w:sz w:val="28"/>
          <w:szCs w:val="28"/>
          <w:lang w:val="kk-KZ"/>
        </w:rPr>
        <w:t xml:space="preserve">мына </w:t>
      </w:r>
      <w:r w:rsidRPr="00B96EBE">
        <w:rPr>
          <w:rStyle w:val="ezkurwreuab5ozgtqnkl"/>
          <w:rFonts w:ascii="Times New Roman" w:hAnsi="Times New Roman" w:cs="Times New Roman"/>
          <w:sz w:val="28"/>
          <w:szCs w:val="28"/>
          <w:lang w:val="kk-KZ"/>
        </w:rPr>
        <w:t>түрге</w:t>
      </w:r>
      <w:r w:rsidRPr="00B96EBE">
        <w:rPr>
          <w:rFonts w:ascii="Times New Roman" w:hAnsi="Times New Roman" w:cs="Times New Roman"/>
          <w:sz w:val="28"/>
          <w:szCs w:val="28"/>
          <w:lang w:val="kk-KZ"/>
        </w:rPr>
        <w:t xml:space="preserve"> </w:t>
      </w:r>
      <w:r w:rsidRPr="00B96EBE">
        <w:rPr>
          <w:rStyle w:val="ezkurwreuab5ozgtqnkl"/>
          <w:rFonts w:ascii="Times New Roman" w:hAnsi="Times New Roman" w:cs="Times New Roman"/>
          <w:sz w:val="28"/>
          <w:szCs w:val="28"/>
          <w:lang w:val="kk-KZ"/>
        </w:rPr>
        <w:t>ауысады</w:t>
      </w:r>
      <w:r w:rsidR="00876F8E" w:rsidRPr="00B96EBE">
        <w:rPr>
          <w:rFonts w:ascii="Times New Roman" w:hAnsi="Times New Roman" w:cs="Times New Roman"/>
          <w:sz w:val="28"/>
          <w:szCs w:val="28"/>
          <w:lang w:val="kk-KZ"/>
        </w:rPr>
        <w:t>:</w:t>
      </w:r>
    </w:p>
    <w:p w14:paraId="487B72FE" w14:textId="77777777" w:rsidR="00876F8E" w:rsidRPr="00B96EBE" w:rsidRDefault="00876F8E" w:rsidP="00876F8E">
      <w:pPr>
        <w:spacing w:after="0" w:line="240" w:lineRule="auto"/>
        <w:ind w:firstLine="567"/>
        <w:jc w:val="both"/>
        <w:rPr>
          <w:rFonts w:ascii="Times New Roman" w:hAnsi="Times New Roman" w:cs="Times New Roman"/>
          <w:sz w:val="28"/>
          <w:szCs w:val="28"/>
          <w:lang w:val="kk-KZ"/>
        </w:rPr>
      </w:pPr>
    </w:p>
    <w:p w14:paraId="42F7607A" w14:textId="77777777" w:rsidR="00876F8E" w:rsidRPr="00B96EBE" w:rsidRDefault="00876F8E" w:rsidP="00876F8E">
      <w:pPr>
        <w:pStyle w:val="aff0"/>
        <w:spacing w:line="240" w:lineRule="auto"/>
        <w:rPr>
          <w:rFonts w:ascii="Times New Roman" w:hAnsi="Times New Roman"/>
          <w:iCs w:val="0"/>
          <w:color w:val="auto"/>
          <w:lang w:val="kk-KZ"/>
        </w:rPr>
      </w:pPr>
      <w:r w:rsidRPr="00B96EBE">
        <w:rPr>
          <w:rFonts w:ascii="Times New Roman" w:hAnsi="Times New Roman"/>
          <w:iCs w:val="0"/>
          <w:color w:val="auto"/>
          <w:lang w:val="kk-KZ"/>
        </w:rPr>
        <w:tab/>
      </w:r>
      <m:oMath>
        <m:f>
          <m:fPr>
            <m:ctrlPr>
              <w:rPr>
                <w:iCs w:val="0"/>
                <w:color w:val="auto"/>
              </w:rPr>
            </m:ctrlPr>
          </m:fPr>
          <m:num>
            <m:r>
              <m:rPr>
                <m:sty m:val="p"/>
              </m:rPr>
              <w:rPr>
                <w:color w:val="auto"/>
                <w:lang w:val="kk-KZ"/>
              </w:rPr>
              <m:t>x</m:t>
            </m:r>
          </m:num>
          <m:den>
            <m:r>
              <m:rPr>
                <m:sty m:val="p"/>
              </m:rPr>
              <w:rPr>
                <w:color w:val="auto"/>
                <w:lang w:val="kk-KZ"/>
              </w:rPr>
              <m:t>x+R(I)</m:t>
            </m:r>
          </m:den>
        </m:f>
        <m:f>
          <m:fPr>
            <m:ctrlPr>
              <w:rPr>
                <w:iCs w:val="0"/>
                <w:color w:val="auto"/>
              </w:rPr>
            </m:ctrlPr>
          </m:fPr>
          <m:num>
            <m:r>
              <m:rPr>
                <m:sty m:val="p"/>
              </m:rPr>
              <w:rPr>
                <w:color w:val="auto"/>
                <w:lang w:val="kk-KZ"/>
              </w:rPr>
              <m:t>dC(x)</m:t>
            </m:r>
          </m:num>
          <m:den>
            <m:r>
              <m:rPr>
                <m:sty m:val="p"/>
              </m:rPr>
              <w:rPr>
                <w:color w:val="auto"/>
                <w:lang w:val="kk-KZ"/>
              </w:rPr>
              <m:t>dx</m:t>
            </m:r>
          </m:den>
        </m:f>
        <m:r>
          <m:rPr>
            <m:sty m:val="p"/>
          </m:rPr>
          <w:rPr>
            <w:color w:val="auto"/>
            <w:lang w:val="kk-KZ"/>
          </w:rPr>
          <m:t>=</m:t>
        </m:r>
        <m:f>
          <m:fPr>
            <m:ctrlPr>
              <w:rPr>
                <w:iCs w:val="0"/>
                <w:color w:val="auto"/>
              </w:rPr>
            </m:ctrlPr>
          </m:fPr>
          <m:num>
            <m:sSub>
              <m:sSubPr>
                <m:ctrlPr>
                  <w:rPr>
                    <w:iCs w:val="0"/>
                    <w:color w:val="auto"/>
                  </w:rPr>
                </m:ctrlPr>
              </m:sSubPr>
              <m:e>
                <m:r>
                  <m:rPr>
                    <m:sty m:val="p"/>
                  </m:rPr>
                  <w:rPr>
                    <w:color w:val="auto"/>
                  </w:rPr>
                  <m:t>δ</m:t>
                </m:r>
              </m:e>
              <m:sub>
                <m:r>
                  <m:rPr>
                    <m:sty m:val="p"/>
                  </m:rPr>
                  <w:rPr>
                    <w:color w:val="auto"/>
                    <w:lang w:val="kk-KZ"/>
                  </w:rPr>
                  <m:t>1</m:t>
                </m:r>
              </m:sub>
            </m:sSub>
          </m:num>
          <m:den>
            <m:sSub>
              <m:sSubPr>
                <m:ctrlPr>
                  <w:rPr>
                    <w:iCs w:val="0"/>
                    <w:color w:val="auto"/>
                  </w:rPr>
                </m:ctrlPr>
              </m:sSubPr>
              <m:e>
                <m:r>
                  <m:rPr>
                    <m:sty m:val="p"/>
                  </m:rPr>
                  <w:rPr>
                    <w:color w:val="auto"/>
                    <w:lang w:val="kk-KZ"/>
                  </w:rPr>
                  <m:t>D</m:t>
                </m:r>
              </m:e>
              <m:sub>
                <m:r>
                  <m:rPr>
                    <m:sty m:val="p"/>
                  </m:rPr>
                  <w:rPr>
                    <w:color w:val="auto"/>
                    <w:lang w:val="kk-KZ"/>
                  </w:rPr>
                  <m:t>0</m:t>
                </m:r>
              </m:sub>
            </m:sSub>
          </m:den>
        </m:f>
        <m:r>
          <m:rPr>
            <m:sty m:val="p"/>
          </m:rPr>
          <w:rPr>
            <w:color w:val="auto"/>
            <w:lang w:val="kk-KZ"/>
          </w:rPr>
          <m:t>,</m:t>
        </m:r>
      </m:oMath>
      <w:r w:rsidRPr="00B96EBE">
        <w:rPr>
          <w:rFonts w:ascii="Times New Roman" w:hAnsi="Times New Roman"/>
          <w:iCs w:val="0"/>
          <w:color w:val="auto"/>
          <w:lang w:val="kk-KZ"/>
        </w:rPr>
        <w:tab/>
        <w:t>(</w:t>
      </w:r>
      <w:r w:rsidRPr="00B96EBE">
        <w:rPr>
          <w:rFonts w:ascii="Times New Roman" w:hAnsi="Times New Roman"/>
          <w:color w:val="auto"/>
          <w:lang w:val="kk-KZ"/>
        </w:rPr>
        <w:t>2.7</w:t>
      </w:r>
      <w:r w:rsidRPr="00B96EBE">
        <w:rPr>
          <w:rFonts w:ascii="Times New Roman" w:hAnsi="Times New Roman"/>
          <w:iCs w:val="0"/>
          <w:color w:val="auto"/>
          <w:lang w:val="kk-KZ"/>
        </w:rPr>
        <w:t>)</w:t>
      </w:r>
    </w:p>
    <w:p w14:paraId="273CF8DF" w14:textId="77777777" w:rsidR="00876F8E" w:rsidRPr="00B96EBE" w:rsidRDefault="00876F8E" w:rsidP="00876F8E">
      <w:pPr>
        <w:spacing w:after="0" w:line="240" w:lineRule="auto"/>
        <w:rPr>
          <w:rFonts w:ascii="Times New Roman" w:hAnsi="Times New Roman" w:cs="Times New Roman"/>
          <w:sz w:val="28"/>
          <w:szCs w:val="28"/>
          <w:lang w:val="kk-KZ" w:eastAsia="ko-KR"/>
        </w:rPr>
      </w:pPr>
    </w:p>
    <w:p w14:paraId="6924409A" w14:textId="0175C5D1" w:rsidR="00876F8E" w:rsidRPr="00B96EBE" w:rsidRDefault="0075218A" w:rsidP="00876F8E">
      <w:pPr>
        <w:widowControl w:val="0"/>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w:rPr>
                <w:rFonts w:ascii="Cambria Math" w:hAnsi="Cambria Math" w:cs="Times New Roman"/>
                <w:sz w:val="28"/>
                <w:szCs w:val="28"/>
                <w:lang w:val="kk-KZ"/>
              </w:rPr>
              <m:t>δ</m:t>
            </m:r>
          </m:e>
          <m:sub>
            <m:r>
              <m:rPr>
                <m:sty m:val="p"/>
              </m:rPr>
              <w:rPr>
                <w:rFonts w:ascii="Cambria Math" w:hAnsi="Cambria Math" w:cs="Times New Roman"/>
                <w:sz w:val="28"/>
                <w:szCs w:val="28"/>
                <w:lang w:val="kk-KZ"/>
              </w:rPr>
              <m:t>1</m:t>
            </m:r>
          </m:sub>
        </m:sSub>
      </m:oMath>
      <w:r w:rsidR="00A1210F" w:rsidRPr="00B96EBE">
        <w:rPr>
          <w:rFonts w:ascii="Times New Roman" w:hAnsi="Times New Roman" w:cs="Times New Roman"/>
          <w:sz w:val="28"/>
          <w:szCs w:val="28"/>
          <w:lang w:val="kk-KZ"/>
        </w:rPr>
        <w:t xml:space="preserve"> тұрақтысы интегралдау тұрақтысын білдіреді</w:t>
      </w:r>
      <w:r w:rsidR="00876F8E" w:rsidRPr="00B96EBE">
        <w:rPr>
          <w:rFonts w:ascii="Times New Roman" w:hAnsi="Times New Roman" w:cs="Times New Roman"/>
          <w:sz w:val="28"/>
          <w:szCs w:val="28"/>
          <w:lang w:val="kk-KZ"/>
        </w:rPr>
        <w:t xml:space="preserve">. </w:t>
      </w:r>
      <w:r w:rsidR="00A1210F" w:rsidRPr="00B96EBE">
        <w:rPr>
          <w:rFonts w:ascii="Times New Roman" w:hAnsi="Times New Roman" w:cs="Times New Roman"/>
          <w:sz w:val="28"/>
          <w:szCs w:val="28"/>
          <w:lang w:val="kk-KZ"/>
        </w:rPr>
        <w:t>Нәтижесінде (2.</w:t>
      </w:r>
      <w:r w:rsidR="00A72D4D" w:rsidRPr="0054091B">
        <w:rPr>
          <w:rFonts w:ascii="Times New Roman" w:hAnsi="Times New Roman" w:cs="Times New Roman"/>
          <w:sz w:val="28"/>
          <w:szCs w:val="28"/>
          <w:lang w:val="kk-KZ"/>
        </w:rPr>
        <w:t>8</w:t>
      </w:r>
      <w:r w:rsidR="00A1210F" w:rsidRPr="00B96EBE">
        <w:rPr>
          <w:rFonts w:ascii="Times New Roman" w:hAnsi="Times New Roman" w:cs="Times New Roman"/>
          <w:sz w:val="28"/>
          <w:szCs w:val="28"/>
          <w:lang w:val="kk-KZ"/>
        </w:rPr>
        <w:t>) теңдеу шешім қабылдайды</w:t>
      </w:r>
      <w:r w:rsidR="00876F8E" w:rsidRPr="00B96EBE">
        <w:rPr>
          <w:rFonts w:ascii="Times New Roman" w:hAnsi="Times New Roman" w:cs="Times New Roman"/>
          <w:sz w:val="28"/>
          <w:szCs w:val="28"/>
          <w:lang w:val="kk-KZ"/>
        </w:rPr>
        <w:t>:</w:t>
      </w:r>
    </w:p>
    <w:p w14:paraId="2ECF39A0" w14:textId="77777777" w:rsidR="00876F8E" w:rsidRPr="00B96EBE" w:rsidRDefault="00876F8E" w:rsidP="00876F8E">
      <w:pPr>
        <w:widowControl w:val="0"/>
        <w:spacing w:after="0" w:line="240" w:lineRule="auto"/>
        <w:ind w:firstLine="540"/>
        <w:jc w:val="both"/>
        <w:rPr>
          <w:rFonts w:ascii="Times New Roman" w:hAnsi="Times New Roman" w:cs="Times New Roman"/>
          <w:sz w:val="28"/>
          <w:szCs w:val="28"/>
          <w:lang w:val="kk-KZ"/>
        </w:rPr>
      </w:pPr>
    </w:p>
    <w:p w14:paraId="5EE27542" w14:textId="77777777" w:rsidR="00876F8E" w:rsidRPr="00B96EBE" w:rsidRDefault="00876F8E" w:rsidP="00876F8E">
      <w:pPr>
        <w:pStyle w:val="aff0"/>
        <w:spacing w:line="240" w:lineRule="auto"/>
        <w:rPr>
          <w:rFonts w:ascii="Times New Roman" w:hAnsi="Times New Roman"/>
          <w:iCs w:val="0"/>
          <w:color w:val="auto"/>
          <w:lang w:val="kk-KZ"/>
        </w:rPr>
      </w:pPr>
      <w:r w:rsidRPr="00B96EBE">
        <w:rPr>
          <w:rFonts w:ascii="Times New Roman" w:hAnsi="Times New Roman"/>
          <w:iCs w:val="0"/>
          <w:color w:val="auto"/>
          <w:lang w:val="kk-KZ"/>
        </w:rPr>
        <w:tab/>
      </w:r>
      <m:oMath>
        <m:r>
          <m:rPr>
            <m:sty m:val="p"/>
          </m:rPr>
          <w:rPr>
            <w:color w:val="auto"/>
            <w:lang w:val="kk-KZ"/>
          </w:rPr>
          <m:t>C</m:t>
        </m:r>
        <m:d>
          <m:dPr>
            <m:ctrlPr>
              <w:rPr>
                <w:iCs w:val="0"/>
                <w:color w:val="auto"/>
                <w:lang w:val="ru-RU"/>
              </w:rPr>
            </m:ctrlPr>
          </m:dPr>
          <m:e>
            <m:r>
              <m:rPr>
                <m:sty m:val="p"/>
              </m:rPr>
              <w:rPr>
                <w:color w:val="auto"/>
                <w:lang w:val="kk-KZ"/>
              </w:rPr>
              <m:t>x</m:t>
            </m:r>
          </m:e>
        </m:d>
        <m:r>
          <m:rPr>
            <m:sty m:val="p"/>
          </m:rPr>
          <w:rPr>
            <w:color w:val="auto"/>
            <w:lang w:val="kk-KZ"/>
          </w:rPr>
          <m:t>=</m:t>
        </m:r>
        <m:f>
          <m:fPr>
            <m:ctrlPr>
              <w:rPr>
                <w:iCs w:val="0"/>
                <w:color w:val="auto"/>
              </w:rPr>
            </m:ctrlPr>
          </m:fPr>
          <m:num>
            <m:sSub>
              <m:sSubPr>
                <m:ctrlPr>
                  <w:rPr>
                    <w:iCs w:val="0"/>
                    <w:color w:val="auto"/>
                  </w:rPr>
                </m:ctrlPr>
              </m:sSubPr>
              <m:e>
                <m:r>
                  <m:rPr>
                    <m:sty m:val="p"/>
                  </m:rPr>
                  <w:rPr>
                    <w:color w:val="auto"/>
                  </w:rPr>
                  <m:t>δ</m:t>
                </m:r>
              </m:e>
              <m:sub>
                <m:r>
                  <m:rPr>
                    <m:sty m:val="p"/>
                  </m:rPr>
                  <w:rPr>
                    <w:color w:val="auto"/>
                    <w:lang w:val="kk-KZ"/>
                  </w:rPr>
                  <m:t>1</m:t>
                </m:r>
              </m:sub>
            </m:sSub>
          </m:num>
          <m:den>
            <m:sSub>
              <m:sSubPr>
                <m:ctrlPr>
                  <w:rPr>
                    <w:iCs w:val="0"/>
                    <w:color w:val="auto"/>
                  </w:rPr>
                </m:ctrlPr>
              </m:sSubPr>
              <m:e>
                <m:r>
                  <m:rPr>
                    <m:sty m:val="p"/>
                  </m:rPr>
                  <w:rPr>
                    <w:color w:val="auto"/>
                    <w:lang w:val="kk-KZ"/>
                  </w:rPr>
                  <m:t>D</m:t>
                </m:r>
              </m:e>
              <m:sub>
                <m:r>
                  <m:rPr>
                    <m:sty m:val="p"/>
                  </m:rPr>
                  <w:rPr>
                    <w:color w:val="auto"/>
                    <w:lang w:val="kk-KZ"/>
                  </w:rPr>
                  <m:t>0</m:t>
                </m:r>
              </m:sub>
            </m:sSub>
          </m:den>
        </m:f>
        <m:d>
          <m:dPr>
            <m:ctrlPr>
              <w:rPr>
                <w:iCs w:val="0"/>
                <w:color w:val="auto"/>
                <w:lang w:val="ru-RU"/>
              </w:rPr>
            </m:ctrlPr>
          </m:dPr>
          <m:e>
            <m:r>
              <m:rPr>
                <m:sty m:val="p"/>
              </m:rPr>
              <w:rPr>
                <w:color w:val="auto"/>
                <w:lang w:val="kk-KZ"/>
              </w:rPr>
              <m:t>x+R</m:t>
            </m:r>
            <m:d>
              <m:dPr>
                <m:ctrlPr>
                  <w:rPr>
                    <w:iCs w:val="0"/>
                    <w:color w:val="auto"/>
                    <w:lang w:val="ru-RU"/>
                  </w:rPr>
                </m:ctrlPr>
              </m:dPr>
              <m:e>
                <m:r>
                  <m:rPr>
                    <m:sty m:val="p"/>
                  </m:rPr>
                  <w:rPr>
                    <w:color w:val="auto"/>
                    <w:lang w:val="kk-KZ"/>
                  </w:rPr>
                  <m:t>I</m:t>
                </m:r>
              </m:e>
            </m:d>
            <m:func>
              <m:funcPr>
                <m:ctrlPr>
                  <w:rPr>
                    <w:iCs w:val="0"/>
                    <w:color w:val="auto"/>
                  </w:rPr>
                </m:ctrlPr>
              </m:funcPr>
              <m:fName>
                <m:r>
                  <m:rPr>
                    <m:sty m:val="p"/>
                  </m:rPr>
                  <w:rPr>
                    <w:color w:val="auto"/>
                    <w:lang w:val="kk-KZ"/>
                  </w:rPr>
                  <m:t>ln</m:t>
                </m:r>
              </m:fName>
              <m:e>
                <m:r>
                  <m:rPr>
                    <m:sty m:val="p"/>
                  </m:rPr>
                  <w:rPr>
                    <w:color w:val="auto"/>
                    <w:lang w:val="kk-KZ"/>
                  </w:rPr>
                  <m:t>x</m:t>
                </m:r>
              </m:e>
            </m:func>
          </m:e>
        </m:d>
        <m:r>
          <m:rPr>
            <m:sty m:val="p"/>
          </m:rPr>
          <w:rPr>
            <w:color w:val="auto"/>
            <w:lang w:val="kk-KZ"/>
          </w:rPr>
          <m:t>+</m:t>
        </m:r>
        <m:sSub>
          <m:sSubPr>
            <m:ctrlPr>
              <w:rPr>
                <w:iCs w:val="0"/>
                <w:color w:val="auto"/>
              </w:rPr>
            </m:ctrlPr>
          </m:sSubPr>
          <m:e>
            <m:r>
              <m:rPr>
                <m:sty m:val="p"/>
              </m:rPr>
              <w:rPr>
                <w:color w:val="auto"/>
              </w:rPr>
              <m:t>δ</m:t>
            </m:r>
          </m:e>
          <m:sub>
            <m:r>
              <m:rPr>
                <m:sty m:val="p"/>
              </m:rPr>
              <w:rPr>
                <w:color w:val="auto"/>
                <w:lang w:val="kk-KZ"/>
              </w:rPr>
              <m:t>2</m:t>
            </m:r>
          </m:sub>
        </m:sSub>
        <m:r>
          <m:rPr>
            <m:sty m:val="p"/>
          </m:rPr>
          <w:rPr>
            <w:color w:val="auto"/>
            <w:lang w:val="kk-KZ"/>
          </w:rPr>
          <m:t>,</m:t>
        </m:r>
      </m:oMath>
      <w:r w:rsidRPr="00B96EBE">
        <w:rPr>
          <w:rFonts w:ascii="Times New Roman" w:hAnsi="Times New Roman"/>
          <w:iCs w:val="0"/>
          <w:color w:val="auto"/>
          <w:lang w:val="kk-KZ"/>
        </w:rPr>
        <w:tab/>
        <w:t>(</w:t>
      </w:r>
      <w:r w:rsidRPr="00B96EBE">
        <w:rPr>
          <w:rFonts w:ascii="Times New Roman" w:hAnsi="Times New Roman"/>
          <w:color w:val="auto"/>
          <w:lang w:val="kk-KZ"/>
        </w:rPr>
        <w:t>2.8</w:t>
      </w:r>
      <w:r w:rsidRPr="00B96EBE">
        <w:rPr>
          <w:rFonts w:ascii="Times New Roman" w:hAnsi="Times New Roman"/>
          <w:iCs w:val="0"/>
          <w:color w:val="auto"/>
          <w:lang w:val="kk-KZ"/>
        </w:rPr>
        <w:t>)</w:t>
      </w:r>
    </w:p>
    <w:p w14:paraId="30B93F6B" w14:textId="77777777" w:rsidR="00876F8E" w:rsidRPr="00B96EBE" w:rsidRDefault="00876F8E" w:rsidP="00876F8E">
      <w:pPr>
        <w:spacing w:after="0" w:line="240" w:lineRule="auto"/>
        <w:rPr>
          <w:rFonts w:ascii="Times New Roman" w:hAnsi="Times New Roman" w:cs="Times New Roman"/>
          <w:sz w:val="28"/>
          <w:szCs w:val="28"/>
          <w:lang w:val="kk-KZ" w:eastAsia="ko-KR"/>
        </w:rPr>
      </w:pPr>
    </w:p>
    <w:p w14:paraId="4DC2A890" w14:textId="0E2B93F2" w:rsidR="00876F8E" w:rsidRPr="00B96EBE" w:rsidRDefault="00A1210F" w:rsidP="00876F8E">
      <w:pPr>
        <w:widowControl w:val="0"/>
        <w:spacing w:after="0" w:line="240" w:lineRule="auto"/>
        <w:ind w:firstLine="709"/>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 xml:space="preserve">(2.8) теңдеуінде диффузия коэффициенті тұрақты болған жағдайда, басқаша айтқанда, егер </w:t>
      </w:r>
      <m:oMath>
        <m:r>
          <w:rPr>
            <w:rFonts w:ascii="Cambria Math" w:hAnsi="Cambria Math" w:cs="Times New Roman"/>
            <w:sz w:val="28"/>
            <w:szCs w:val="28"/>
            <w:lang w:val="kk-KZ"/>
          </w:rPr>
          <m:t>D</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r w:rsidRPr="00B96EBE">
        <w:rPr>
          <w:rFonts w:ascii="Times New Roman" w:hAnsi="Times New Roman" w:cs="Times New Roman"/>
          <w:sz w:val="28"/>
          <w:szCs w:val="28"/>
          <w:lang w:val="kk-KZ"/>
        </w:rPr>
        <w:t xml:space="preserve">  тұрақты мәнге тең болса, онда бізде Фиктің классикалық </w:t>
      </w:r>
      <w:r>
        <w:rPr>
          <w:rFonts w:ascii="Times New Roman" w:hAnsi="Times New Roman" w:cs="Times New Roman"/>
          <w:sz w:val="28"/>
          <w:szCs w:val="28"/>
          <w:lang w:val="kk-KZ"/>
        </w:rPr>
        <w:t>есебі</w:t>
      </w:r>
      <w:r w:rsidRPr="00B96EBE">
        <w:rPr>
          <w:rFonts w:ascii="Times New Roman" w:hAnsi="Times New Roman" w:cs="Times New Roman"/>
          <w:sz w:val="28"/>
          <w:szCs w:val="28"/>
          <w:lang w:val="kk-KZ"/>
        </w:rPr>
        <w:t xml:space="preserve"> болады</w:t>
      </w:r>
      <w:r w:rsidR="00876F8E" w:rsidRPr="00B96EBE">
        <w:rPr>
          <w:rFonts w:ascii="Times New Roman" w:hAnsi="Times New Roman" w:cs="Times New Roman"/>
          <w:sz w:val="28"/>
          <w:szCs w:val="28"/>
          <w:lang w:val="kk-KZ"/>
        </w:rPr>
        <w:t>:</w:t>
      </w:r>
    </w:p>
    <w:p w14:paraId="3FC97B19" w14:textId="77777777" w:rsidR="00876F8E" w:rsidRPr="00B96EBE" w:rsidRDefault="00876F8E" w:rsidP="00876F8E">
      <w:pPr>
        <w:widowControl w:val="0"/>
        <w:spacing w:after="0" w:line="240" w:lineRule="auto"/>
        <w:ind w:firstLine="540"/>
        <w:jc w:val="both"/>
        <w:rPr>
          <w:rFonts w:ascii="Times New Roman" w:hAnsi="Times New Roman" w:cs="Times New Roman"/>
          <w:sz w:val="28"/>
          <w:szCs w:val="28"/>
          <w:lang w:val="kk-KZ"/>
        </w:rPr>
      </w:pPr>
    </w:p>
    <w:p w14:paraId="2F843F4E" w14:textId="77777777" w:rsidR="00876F8E" w:rsidRPr="00B96EBE" w:rsidRDefault="00876F8E" w:rsidP="00876F8E">
      <w:pPr>
        <w:pStyle w:val="aff0"/>
        <w:spacing w:line="240" w:lineRule="auto"/>
        <w:rPr>
          <w:rFonts w:ascii="Times New Roman" w:hAnsi="Times New Roman"/>
          <w:iCs w:val="0"/>
          <w:color w:val="auto"/>
          <w:lang w:val="kk-KZ"/>
        </w:rPr>
      </w:pPr>
      <w:r w:rsidRPr="00B96EBE">
        <w:rPr>
          <w:rFonts w:ascii="Times New Roman" w:hAnsi="Times New Roman"/>
          <w:iCs w:val="0"/>
          <w:color w:val="auto"/>
          <w:lang w:val="kk-KZ"/>
        </w:rPr>
        <w:tab/>
      </w:r>
      <m:oMath>
        <m:r>
          <m:rPr>
            <m:sty m:val="p"/>
          </m:rPr>
          <w:rPr>
            <w:color w:val="auto"/>
            <w:lang w:val="kk-KZ"/>
          </w:rPr>
          <m:t>C</m:t>
        </m:r>
        <m:d>
          <m:dPr>
            <m:ctrlPr>
              <w:rPr>
                <w:iCs w:val="0"/>
                <w:color w:val="auto"/>
                <w:lang w:val="ru-RU"/>
              </w:rPr>
            </m:ctrlPr>
          </m:dPr>
          <m:e>
            <m:r>
              <m:rPr>
                <m:sty m:val="p"/>
              </m:rPr>
              <w:rPr>
                <w:color w:val="auto"/>
                <w:lang w:val="kk-KZ"/>
              </w:rPr>
              <m:t>x</m:t>
            </m:r>
          </m:e>
        </m:d>
        <m:r>
          <m:rPr>
            <m:sty m:val="p"/>
          </m:rPr>
          <w:rPr>
            <w:color w:val="auto"/>
            <w:lang w:val="kk-KZ"/>
          </w:rPr>
          <m:t>=</m:t>
        </m:r>
        <m:sSub>
          <m:sSubPr>
            <m:ctrlPr>
              <w:rPr>
                <w:iCs w:val="0"/>
                <w:color w:val="auto"/>
              </w:rPr>
            </m:ctrlPr>
          </m:sSubPr>
          <m:e>
            <m:r>
              <m:rPr>
                <m:sty m:val="p"/>
              </m:rPr>
              <w:rPr>
                <w:color w:val="auto"/>
              </w:rPr>
              <m:t>δ</m:t>
            </m:r>
          </m:e>
          <m:sub>
            <m:r>
              <m:rPr>
                <m:sty m:val="p"/>
              </m:rPr>
              <w:rPr>
                <w:color w:val="auto"/>
                <w:lang w:val="kk-KZ"/>
              </w:rPr>
              <m:t>1</m:t>
            </m:r>
          </m:sub>
        </m:sSub>
        <m:r>
          <m:rPr>
            <m:sty m:val="p"/>
          </m:rPr>
          <w:rPr>
            <w:color w:val="auto"/>
            <w:lang w:val="kk-KZ"/>
          </w:rPr>
          <m:t>x+</m:t>
        </m:r>
        <m:sSub>
          <m:sSubPr>
            <m:ctrlPr>
              <w:rPr>
                <w:iCs w:val="0"/>
                <w:color w:val="auto"/>
              </w:rPr>
            </m:ctrlPr>
          </m:sSubPr>
          <m:e>
            <m:r>
              <m:rPr>
                <m:sty m:val="p"/>
              </m:rPr>
              <w:rPr>
                <w:color w:val="auto"/>
              </w:rPr>
              <m:t>δ</m:t>
            </m:r>
          </m:e>
          <m:sub>
            <m:r>
              <m:rPr>
                <m:sty m:val="p"/>
              </m:rPr>
              <w:rPr>
                <w:color w:val="auto"/>
                <w:lang w:val="kk-KZ"/>
              </w:rPr>
              <m:t>2</m:t>
            </m:r>
          </m:sub>
        </m:sSub>
        <m:r>
          <m:rPr>
            <m:sty m:val="p"/>
          </m:rPr>
          <w:rPr>
            <w:color w:val="auto"/>
            <w:lang w:val="kk-KZ"/>
          </w:rPr>
          <m:t>,</m:t>
        </m:r>
      </m:oMath>
      <w:r w:rsidRPr="00B96EBE">
        <w:rPr>
          <w:rFonts w:ascii="Times New Roman" w:hAnsi="Times New Roman"/>
          <w:iCs w:val="0"/>
          <w:color w:val="auto"/>
          <w:lang w:val="kk-KZ"/>
        </w:rPr>
        <w:tab/>
        <w:t>(</w:t>
      </w:r>
      <w:r w:rsidRPr="00B96EBE">
        <w:rPr>
          <w:rFonts w:ascii="Times New Roman" w:hAnsi="Times New Roman"/>
          <w:color w:val="auto"/>
          <w:lang w:val="kk-KZ"/>
        </w:rPr>
        <w:t>2.9</w:t>
      </w:r>
      <w:r w:rsidRPr="00B96EBE">
        <w:rPr>
          <w:rFonts w:ascii="Times New Roman" w:hAnsi="Times New Roman"/>
          <w:iCs w:val="0"/>
          <w:color w:val="auto"/>
          <w:lang w:val="kk-KZ"/>
        </w:rPr>
        <w:t>)</w:t>
      </w:r>
    </w:p>
    <w:p w14:paraId="7F7D6946" w14:textId="77777777" w:rsidR="00876F8E" w:rsidRPr="00B96EBE" w:rsidRDefault="00876F8E" w:rsidP="00876F8E">
      <w:pPr>
        <w:spacing w:after="0" w:line="240" w:lineRule="auto"/>
        <w:rPr>
          <w:rFonts w:ascii="Times New Roman" w:hAnsi="Times New Roman" w:cs="Times New Roman"/>
          <w:sz w:val="28"/>
          <w:szCs w:val="28"/>
          <w:lang w:val="kk-KZ" w:eastAsia="ko-KR"/>
        </w:rPr>
      </w:pPr>
    </w:p>
    <w:p w14:paraId="093CAFC0" w14:textId="421F9CE0" w:rsidR="00876F8E" w:rsidRPr="00B96EBE" w:rsidRDefault="00A1210F" w:rsidP="00876F8E">
      <w:pPr>
        <w:widowControl w:val="0"/>
        <w:spacing w:after="0" w:line="240" w:lineRule="auto"/>
        <w:ind w:firstLine="709"/>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(2.9) теңдеу келесі ерекшелікті қамтиды, атап айтқанда, бұл теңдеуде логарифмдік термин пайда болады</w:t>
      </w:r>
      <w:r w:rsidR="00876F8E" w:rsidRPr="00B96EBE">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Сондықтан шекаралық шарттарды х = 0 нүктесінде емес, х = 0.36 нм нүктесінде қабылдау керек, бұл көмірдің кристаллографиялық жазықтықтары арасындағы қашықтыққа тең</w:t>
      </w:r>
      <w:r w:rsidR="00876F8E" w:rsidRPr="00B96EBE">
        <w:rPr>
          <w:rFonts w:ascii="Times New Roman" w:hAnsi="Times New Roman" w:cs="Times New Roman"/>
          <w:sz w:val="28"/>
          <w:szCs w:val="28"/>
          <w:lang w:val="kk-KZ"/>
        </w:rPr>
        <w:t xml:space="preserve">. </w:t>
      </w:r>
      <w:r w:rsidRPr="00B96EBE">
        <w:rPr>
          <w:rFonts w:ascii="Times New Roman" w:hAnsi="Times New Roman" w:cs="Times New Roman"/>
          <w:sz w:val="28"/>
          <w:szCs w:val="28"/>
          <w:lang w:val="kk-KZ"/>
        </w:rPr>
        <w:t>Сондай-ақ, (2.10) өрнегіне сәйкес көмір қабатындағы метанның диффузиясы көлемді материалдың диффузия коэффициенті арқылы көмірдің маркасына да, көмірдің мөлшеріне де байланысты</w:t>
      </w:r>
      <w:r w:rsidR="00876F8E" w:rsidRPr="00B96EBE">
        <w:rPr>
          <w:rFonts w:ascii="Times New Roman" w:hAnsi="Times New Roman" w:cs="Times New Roman"/>
          <w:sz w:val="28"/>
          <w:szCs w:val="28"/>
          <w:lang w:val="kk-KZ"/>
        </w:rPr>
        <w:t>.</w:t>
      </w:r>
    </w:p>
    <w:p w14:paraId="782EFC0A" w14:textId="06F40AA4" w:rsidR="00876F8E" w:rsidRPr="00B96EBE" w:rsidRDefault="00A1210F" w:rsidP="00876F8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түрдегі</w:t>
      </w:r>
      <w:r w:rsidRPr="00B96EBE">
        <w:rPr>
          <w:rFonts w:ascii="Times New Roman" w:hAnsi="Times New Roman" w:cs="Times New Roman"/>
          <w:sz w:val="28"/>
          <w:szCs w:val="28"/>
          <w:lang w:val="kk-KZ"/>
        </w:rPr>
        <w:t xml:space="preserve"> бірінші шекаралық тапсырманы қарастыр</w:t>
      </w:r>
      <w:r>
        <w:rPr>
          <w:rFonts w:ascii="Times New Roman" w:hAnsi="Times New Roman" w:cs="Times New Roman"/>
          <w:sz w:val="28"/>
          <w:szCs w:val="28"/>
          <w:lang w:val="kk-KZ"/>
        </w:rPr>
        <w:t>амыз</w:t>
      </w:r>
      <w:r w:rsidR="00876F8E" w:rsidRPr="00B96EBE">
        <w:rPr>
          <w:rFonts w:ascii="Times New Roman" w:hAnsi="Times New Roman" w:cs="Times New Roman"/>
          <w:sz w:val="28"/>
          <w:szCs w:val="28"/>
          <w:lang w:val="kk-KZ"/>
        </w:rPr>
        <w:t>:</w:t>
      </w:r>
    </w:p>
    <w:p w14:paraId="3D87FAAD" w14:textId="77777777" w:rsidR="00876F8E" w:rsidRPr="00B96EBE" w:rsidRDefault="00876F8E" w:rsidP="00876F8E">
      <w:pPr>
        <w:spacing w:after="0" w:line="240" w:lineRule="auto"/>
        <w:ind w:firstLine="567"/>
        <w:jc w:val="both"/>
        <w:rPr>
          <w:rFonts w:ascii="Times New Roman" w:hAnsi="Times New Roman" w:cs="Times New Roman"/>
          <w:sz w:val="28"/>
          <w:szCs w:val="28"/>
          <w:lang w:val="kk-KZ"/>
        </w:rPr>
      </w:pPr>
    </w:p>
    <w:p w14:paraId="24A8A02E" w14:textId="77777777" w:rsidR="00876F8E" w:rsidRPr="00733161" w:rsidRDefault="0075218A" w:rsidP="00876F8E">
      <w:pPr>
        <w:spacing w:after="0" w:line="240" w:lineRule="auto"/>
        <w:jc w:val="center"/>
        <w:rPr>
          <w:rFonts w:ascii="Times New Roman" w:hAnsi="Times New Roman" w:cs="Times New Roman"/>
          <w:iCs/>
          <w:sz w:val="28"/>
          <w:szCs w:val="28"/>
        </w:rPr>
      </w:pPr>
      <m:oMathPara>
        <m:oMath>
          <m:sSub>
            <m:sSubPr>
              <m:ctrlPr>
                <w:rPr>
                  <w:rFonts w:ascii="Cambria Math" w:hAnsi="Cambria Math" w:cs="Times New Roman"/>
                  <w:iCs/>
                  <w:sz w:val="28"/>
                  <w:szCs w:val="28"/>
                </w:rPr>
              </m:ctrlPr>
            </m:sSubPr>
            <m:e>
              <m:d>
                <m:dPr>
                  <m:begChr m:val=""/>
                  <m:endChr m:val="|"/>
                  <m:ctrlPr>
                    <w:rPr>
                      <w:rFonts w:ascii="Cambria Math" w:hAnsi="Cambria Math" w:cs="Times New Roman"/>
                      <w:iCs/>
                      <w:sz w:val="28"/>
                      <w:szCs w:val="28"/>
                    </w:rPr>
                  </m:ctrlPr>
                </m:dPr>
                <m:e>
                  <m:r>
                    <m:rPr>
                      <m:sty m:val="p"/>
                    </m:rPr>
                    <w:rPr>
                      <w:rFonts w:ascii="Cambria Math" w:hAnsi="Cambria Math" w:cs="Times New Roman"/>
                      <w:sz w:val="28"/>
                      <w:szCs w:val="28"/>
                    </w:rPr>
                    <m:t>С(x)</m:t>
                  </m:r>
                </m:e>
              </m:d>
            </m:e>
            <m:sub>
              <m:r>
                <m:rPr>
                  <m:sty m:val="p"/>
                </m:rPr>
                <w:rPr>
                  <w:rFonts w:ascii="Cambria Math" w:hAnsi="Cambria Math" w:cs="Times New Roman"/>
                  <w:sz w:val="28"/>
                  <w:szCs w:val="28"/>
                </w:rPr>
                <m:t>x=R(0)</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1</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(R(0)+R(I)</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R</m:t>
              </m:r>
            </m:e>
          </m:func>
          <m:r>
            <m:rPr>
              <m:sty m:val="p"/>
            </m:rPr>
            <w:rPr>
              <w:rFonts w:ascii="Cambria Math" w:hAnsi="Cambria Math" w:cs="Times New Roman"/>
              <w:sz w:val="28"/>
              <w:szCs w:val="28"/>
            </w:rPr>
            <m:t>(0))+</m:t>
          </m:r>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m:oMathPara>
    </w:p>
    <w:p w14:paraId="7415DCAD" w14:textId="77777777" w:rsidR="00876F8E" w:rsidRPr="00733161" w:rsidRDefault="0075218A" w:rsidP="00876F8E">
      <w:pPr>
        <w:spacing w:after="0" w:line="240" w:lineRule="auto"/>
        <w:ind w:left="1416" w:firstLine="708"/>
        <w:rPr>
          <w:rFonts w:ascii="Times New Roman" w:hAnsi="Times New Roman" w:cs="Times New Roman"/>
          <w:sz w:val="28"/>
          <w:szCs w:val="28"/>
        </w:rPr>
      </w:pPr>
      <m:oMath>
        <m:sSub>
          <m:sSubPr>
            <m:ctrlPr>
              <w:rPr>
                <w:rFonts w:ascii="Cambria Math" w:hAnsi="Cambria Math" w:cs="Times New Roman"/>
                <w:iCs/>
                <w:sz w:val="28"/>
                <w:szCs w:val="28"/>
              </w:rPr>
            </m:ctrlPr>
          </m:sSubPr>
          <m:e>
            <m:d>
              <m:dPr>
                <m:begChr m:val=""/>
                <m:endChr m:val="|"/>
                <m:ctrlPr>
                  <w:rPr>
                    <w:rFonts w:ascii="Cambria Math" w:hAnsi="Cambria Math" w:cs="Times New Roman"/>
                    <w:iCs/>
                    <w:sz w:val="28"/>
                    <w:szCs w:val="28"/>
                  </w:rPr>
                </m:ctrlPr>
              </m:dPr>
              <m:e>
                <m:r>
                  <m:rPr>
                    <m:sty m:val="p"/>
                  </m:rPr>
                  <w:rPr>
                    <w:rFonts w:ascii="Cambria Math" w:hAnsi="Cambria Math" w:cs="Times New Roman"/>
                    <w:sz w:val="28"/>
                    <w:szCs w:val="28"/>
                  </w:rPr>
                  <m:t>С(x)</m:t>
                </m:r>
              </m:e>
            </m:d>
          </m:e>
          <m:sub>
            <m:r>
              <m:rPr>
                <m:sty m:val="p"/>
              </m:rPr>
              <w:rPr>
                <w:rFonts w:ascii="Cambria Math" w:hAnsi="Cambria Math" w:cs="Times New Roman"/>
                <w:sz w:val="28"/>
                <w:szCs w:val="28"/>
              </w:rPr>
              <m:t>x=R(I)</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1</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(R(I)+R(I)</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R</m:t>
            </m:r>
          </m:e>
        </m:func>
        <m:r>
          <m:rPr>
            <m:sty m:val="p"/>
          </m:rPr>
          <w:rPr>
            <w:rFonts w:ascii="Cambria Math" w:hAnsi="Cambria Math" w:cs="Times New Roman"/>
            <w:sz w:val="28"/>
            <w:szCs w:val="28"/>
          </w:rPr>
          <m:t>(I))+</m:t>
        </m:r>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2</m:t>
            </m:r>
          </m:sub>
        </m:sSub>
      </m:oMath>
      <w:r w:rsidR="00876F8E" w:rsidRPr="00733161">
        <w:rPr>
          <w:rFonts w:ascii="Times New Roman" w:hAnsi="Times New Roman" w:cs="Times New Roman"/>
          <w:sz w:val="28"/>
          <w:szCs w:val="28"/>
        </w:rPr>
        <w:t xml:space="preserve">             (2.10)</w:t>
      </w:r>
    </w:p>
    <w:p w14:paraId="05BFBC22" w14:textId="77777777" w:rsidR="00876F8E" w:rsidRPr="00733161" w:rsidRDefault="00876F8E" w:rsidP="00876F8E">
      <w:pPr>
        <w:spacing w:after="0" w:line="240" w:lineRule="auto"/>
        <w:ind w:left="1416" w:firstLine="708"/>
        <w:jc w:val="right"/>
        <w:rPr>
          <w:rFonts w:ascii="Times New Roman" w:hAnsi="Times New Roman" w:cs="Times New Roman"/>
          <w:sz w:val="28"/>
          <w:szCs w:val="28"/>
        </w:rPr>
      </w:pPr>
    </w:p>
    <w:p w14:paraId="27A10B64" w14:textId="5CBDD2B8" w:rsidR="00876F8E" w:rsidRPr="00733161" w:rsidRDefault="00A1210F" w:rsidP="00876F8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мұнда</w:t>
      </w:r>
      <w:r w:rsidR="00876F8E" w:rsidRPr="00733161">
        <w:rPr>
          <w:rFonts w:ascii="Times New Roman" w:hAnsi="Times New Roman" w:cs="Times New Roman"/>
          <w:sz w:val="28"/>
          <w:szCs w:val="28"/>
        </w:rPr>
        <w:t xml:space="preserve"> </w:t>
      </w:r>
      <w:r w:rsidR="00876F8E" w:rsidRPr="00733161">
        <w:rPr>
          <w:rFonts w:ascii="Times New Roman" w:hAnsi="Times New Roman" w:cs="Times New Roman"/>
          <w:sz w:val="28"/>
          <w:szCs w:val="28"/>
          <w:lang w:val="en-US"/>
        </w:rPr>
        <w:t>R</w:t>
      </w:r>
      <w:r w:rsidR="00876F8E" w:rsidRPr="00733161">
        <w:rPr>
          <w:rFonts w:ascii="Times New Roman" w:hAnsi="Times New Roman" w:cs="Times New Roman"/>
          <w:sz w:val="28"/>
          <w:szCs w:val="28"/>
        </w:rPr>
        <w:t xml:space="preserve">(0)=0.36 нм. </w:t>
      </w:r>
      <w:r w:rsidRPr="00A1210F">
        <w:rPr>
          <w:rFonts w:ascii="Times New Roman" w:hAnsi="Times New Roman" w:cs="Times New Roman"/>
          <w:sz w:val="28"/>
          <w:szCs w:val="28"/>
        </w:rPr>
        <w:t>Теңдеулер жүйесінен (2.10) мыналар</w:t>
      </w:r>
      <w:r>
        <w:rPr>
          <w:rFonts w:ascii="Times New Roman" w:hAnsi="Times New Roman" w:cs="Times New Roman"/>
          <w:sz w:val="28"/>
          <w:szCs w:val="28"/>
          <w:lang w:val="kk-KZ"/>
        </w:rPr>
        <w:t xml:space="preserve"> көрінеді</w:t>
      </w:r>
      <w:r w:rsidR="00876F8E" w:rsidRPr="00733161">
        <w:rPr>
          <w:rFonts w:ascii="Times New Roman" w:hAnsi="Times New Roman" w:cs="Times New Roman"/>
          <w:sz w:val="28"/>
          <w:szCs w:val="28"/>
        </w:rPr>
        <w:t>:</w:t>
      </w:r>
    </w:p>
    <w:p w14:paraId="683EC727" w14:textId="77777777" w:rsidR="00876F8E" w:rsidRPr="00733161" w:rsidRDefault="00876F8E" w:rsidP="00876F8E">
      <w:pPr>
        <w:spacing w:after="0" w:line="240" w:lineRule="auto"/>
        <w:jc w:val="both"/>
        <w:rPr>
          <w:rFonts w:ascii="Times New Roman" w:hAnsi="Times New Roman" w:cs="Times New Roman"/>
          <w:sz w:val="28"/>
          <w:szCs w:val="28"/>
        </w:rPr>
      </w:pPr>
    </w:p>
    <w:p w14:paraId="4B6B1C7A" w14:textId="77777777" w:rsidR="00876F8E" w:rsidRPr="00733161" w:rsidRDefault="0075218A" w:rsidP="00876F8E">
      <w:pPr>
        <w:spacing w:after="0" w:line="240" w:lineRule="auto"/>
        <w:ind w:firstLine="567"/>
        <w:jc w:val="center"/>
        <w:rPr>
          <w:rFonts w:ascii="Times New Roman" w:hAnsi="Times New Roman" w:cs="Times New Roman"/>
          <w:iCs/>
          <w:sz w:val="28"/>
          <w:szCs w:val="28"/>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1</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(R(0)+R(I)</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R</m:t>
              </m:r>
            </m:e>
          </m:func>
          <m:r>
            <m:rPr>
              <m:sty m:val="p"/>
            </m:rPr>
            <w:rPr>
              <w:rFonts w:ascii="Cambria Math" w:hAnsi="Cambria Math" w:cs="Times New Roman"/>
              <w:sz w:val="28"/>
              <w:szCs w:val="28"/>
            </w:rPr>
            <m:t>(0))+</m:t>
          </m:r>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m:oMathPara>
    </w:p>
    <w:p w14:paraId="67305114" w14:textId="77777777" w:rsidR="00876F8E" w:rsidRPr="00733161" w:rsidRDefault="0075218A" w:rsidP="00876F8E">
      <w:pPr>
        <w:spacing w:after="0" w:line="240" w:lineRule="auto"/>
        <w:ind w:firstLine="567"/>
        <w:jc w:val="center"/>
        <w:rPr>
          <w:rFonts w:ascii="Times New Roman" w:hAnsi="Times New Roman" w:cs="Times New Roman"/>
          <w:iCs/>
          <w:sz w:val="28"/>
          <w:szCs w:val="28"/>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1</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(R(I)+R(I)</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R</m:t>
              </m:r>
            </m:e>
          </m:func>
          <m:r>
            <m:rPr>
              <m:sty m:val="p"/>
            </m:rPr>
            <w:rPr>
              <w:rFonts w:ascii="Cambria Math" w:hAnsi="Cambria Math" w:cs="Times New Roman"/>
              <w:sz w:val="28"/>
              <w:szCs w:val="28"/>
            </w:rPr>
            <m:t>(I))+</m:t>
          </m:r>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m:oMathPara>
    </w:p>
    <w:p w14:paraId="43A36786" w14:textId="12D09078" w:rsidR="00876F8E" w:rsidRPr="00733161" w:rsidRDefault="00782630" w:rsidP="00876F8E">
      <w:pPr>
        <w:spacing w:after="0" w:line="240" w:lineRule="auto"/>
        <w:ind w:firstLine="540"/>
        <w:rPr>
          <w:rFonts w:ascii="Times New Roman" w:hAnsi="Times New Roman" w:cs="Times New Roman"/>
          <w:sz w:val="28"/>
          <w:szCs w:val="28"/>
        </w:rPr>
      </w:pPr>
      <w:r w:rsidRPr="00782630">
        <w:rPr>
          <w:rFonts w:ascii="Times New Roman" w:hAnsi="Times New Roman" w:cs="Times New Roman"/>
          <w:sz w:val="28"/>
          <w:szCs w:val="28"/>
        </w:rPr>
        <w:t>Бір өрнектен екі өрнек алып тастағанда, біз аламыз</w:t>
      </w:r>
      <w:r w:rsidR="00876F8E" w:rsidRPr="00733161">
        <w:rPr>
          <w:rFonts w:ascii="Times New Roman" w:hAnsi="Times New Roman" w:cs="Times New Roman"/>
          <w:sz w:val="28"/>
          <w:szCs w:val="28"/>
        </w:rPr>
        <w:t>:</w:t>
      </w:r>
    </w:p>
    <w:p w14:paraId="6EC751CC" w14:textId="77777777" w:rsidR="00876F8E" w:rsidRPr="00733161" w:rsidRDefault="00876F8E" w:rsidP="00876F8E">
      <w:pPr>
        <w:spacing w:after="0" w:line="240" w:lineRule="auto"/>
        <w:ind w:firstLine="540"/>
        <w:rPr>
          <w:rFonts w:ascii="Times New Roman" w:hAnsi="Times New Roman" w:cs="Times New Roman"/>
          <w:sz w:val="28"/>
          <w:szCs w:val="28"/>
        </w:rPr>
      </w:pPr>
    </w:p>
    <w:p w14:paraId="6F9A024E" w14:textId="77777777" w:rsidR="00876F8E" w:rsidRPr="00733161" w:rsidRDefault="0075218A" w:rsidP="00876F8E">
      <w:pPr>
        <w:spacing w:after="0" w:line="240" w:lineRule="auto"/>
        <w:ind w:firstLine="567"/>
        <w:jc w:val="center"/>
        <w:rPr>
          <w:rFonts w:ascii="Times New Roman" w:hAnsi="Times New Roman" w:cs="Times New Roman"/>
          <w:iCs/>
          <w:sz w:val="28"/>
          <w:szCs w:val="28"/>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1</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den>
          </m:f>
          <m:d>
            <m:dPr>
              <m:begChr m:val="["/>
              <m:endChr m:val="]"/>
              <m:ctrlPr>
                <w:rPr>
                  <w:rFonts w:ascii="Cambria Math" w:hAnsi="Cambria Math" w:cs="Times New Roman"/>
                  <w:iCs/>
                  <w:sz w:val="28"/>
                  <w:szCs w:val="28"/>
                </w:rPr>
              </m:ctrlPr>
            </m:dPr>
            <m:e>
              <m:r>
                <m:rPr>
                  <m:sty m:val="p"/>
                </m:rPr>
                <w:rPr>
                  <w:rFonts w:ascii="Cambria Math" w:hAnsi="Cambria Math" w:cs="Times New Roman"/>
                  <w:sz w:val="28"/>
                  <w:szCs w:val="28"/>
                </w:rPr>
                <m:t>(R(0)+R(I)</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R</m:t>
                  </m:r>
                </m:e>
              </m:func>
              <m:r>
                <m:rPr>
                  <m:sty m:val="p"/>
                </m:rPr>
                <w:rPr>
                  <w:rFonts w:ascii="Cambria Math" w:hAnsi="Cambria Math" w:cs="Times New Roman"/>
                  <w:sz w:val="28"/>
                  <w:szCs w:val="28"/>
                </w:rPr>
                <m:t>(0))-(R(I)+R(I)</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R</m:t>
                  </m:r>
                </m:e>
              </m:func>
              <m:r>
                <m:rPr>
                  <m:sty m:val="p"/>
                </m:rPr>
                <w:rPr>
                  <w:rFonts w:ascii="Cambria Math" w:hAnsi="Cambria Math" w:cs="Times New Roman"/>
                  <w:sz w:val="28"/>
                  <w:szCs w:val="28"/>
                </w:rPr>
                <m:t>(I))</m:t>
              </m:r>
            </m:e>
          </m:d>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γ</m:t>
              </m:r>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m:t>
          </m:r>
        </m:oMath>
      </m:oMathPara>
    </w:p>
    <w:p w14:paraId="02576CA4" w14:textId="77777777" w:rsidR="00876F8E" w:rsidRPr="00733161" w:rsidRDefault="0075218A" w:rsidP="00876F8E">
      <w:pPr>
        <w:spacing w:after="0" w:line="240" w:lineRule="auto"/>
        <w:ind w:firstLine="567"/>
        <w:jc w:val="center"/>
        <w:rPr>
          <w:rFonts w:ascii="Times New Roman" w:hAnsi="Times New Roman" w:cs="Times New Roman"/>
          <w:iCs/>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num>
          <m:den>
            <m:r>
              <m:rPr>
                <m:sty m:val="p"/>
              </m:rPr>
              <w:rPr>
                <w:rFonts w:ascii="Cambria Math" w:hAnsi="Cambria Math" w:cs="Times New Roman"/>
                <w:sz w:val="28"/>
                <w:szCs w:val="28"/>
              </w:rPr>
              <m:t>γ</m:t>
            </m:r>
          </m:den>
        </m:f>
      </m:oMath>
      <w:r w:rsidR="00876F8E" w:rsidRPr="00733161">
        <w:rPr>
          <w:rFonts w:ascii="Times New Roman" w:hAnsi="Times New Roman" w:cs="Times New Roman"/>
          <w:iCs/>
          <w:sz w:val="28"/>
          <w:szCs w:val="28"/>
        </w:rPr>
        <w:t>,</w:t>
      </w:r>
    </w:p>
    <w:p w14:paraId="6EEF7E42" w14:textId="77777777" w:rsidR="00876F8E" w:rsidRPr="00733161" w:rsidRDefault="0075218A" w:rsidP="00876F8E">
      <w:pPr>
        <w:spacing w:after="0" w:line="240" w:lineRule="auto"/>
        <w:ind w:firstLine="567"/>
        <w:jc w:val="center"/>
        <w:rPr>
          <w:rFonts w:ascii="Times New Roman" w:hAnsi="Times New Roman" w:cs="Times New Roman"/>
          <w:iCs/>
          <w:sz w:val="28"/>
          <w:szCs w:val="28"/>
        </w:rPr>
      </w:pPr>
      <m:oMath>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δ</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Times New Roman"/>
                <w:iCs/>
                <w:sz w:val="28"/>
                <w:szCs w:val="28"/>
                <w:lang w:val="en-US"/>
              </w:rPr>
            </m:ctrlPr>
          </m:fPr>
          <m:num>
            <m:r>
              <m:rPr>
                <m:sty m:val="p"/>
              </m:rPr>
              <w:rPr>
                <w:rFonts w:ascii="Cambria Math" w:hAnsi="Cambria Math" w:cs="Times New Roman"/>
                <w:sz w:val="28"/>
                <w:szCs w:val="28"/>
              </w:rPr>
              <m:t>(</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R</m:t>
            </m:r>
            <m:r>
              <m:rPr>
                <m:sty m:val="p"/>
              </m:rPr>
              <w:rPr>
                <w:rFonts w:ascii="Cambria Math" w:hAnsi="Cambria Math" w:cs="Times New Roman"/>
                <w:sz w:val="28"/>
                <w:szCs w:val="28"/>
              </w:rPr>
              <m:t>(0)+</m:t>
            </m:r>
            <m:r>
              <m:rPr>
                <m:sty m:val="p"/>
              </m:rPr>
              <w:rPr>
                <w:rFonts w:ascii="Cambria Math" w:hAnsi="Cambria Math" w:cs="Times New Roman"/>
                <w:sz w:val="28"/>
                <w:szCs w:val="28"/>
                <w:lang w:val="en-US"/>
              </w:rPr>
              <m:t>R</m:t>
            </m:r>
            <m:r>
              <m:rPr>
                <m:sty m:val="p"/>
              </m:rPr>
              <w:rPr>
                <w:rFonts w:ascii="Cambria Math" w:hAnsi="Cambria Math" w:cs="Times New Roman"/>
                <w:sz w:val="28"/>
                <w:szCs w:val="28"/>
              </w:rPr>
              <m:t>(</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func>
              <m:funcPr>
                <m:ctrlPr>
                  <w:rPr>
                    <w:rFonts w:ascii="Cambria Math" w:hAnsi="Cambria Math" w:cs="Times New Roman"/>
                    <w:iCs/>
                    <w:sz w:val="28"/>
                    <w:szCs w:val="28"/>
                    <w:lang w:val="en-US"/>
                  </w:rPr>
                </m:ctrlPr>
              </m:funcPr>
              <m:fName>
                <m:r>
                  <m:rPr>
                    <m:sty m:val="p"/>
                  </m:rPr>
                  <w:rPr>
                    <w:rFonts w:ascii="Cambria Math" w:hAnsi="Cambria Math" w:cs="Times New Roman"/>
                    <w:sz w:val="28"/>
                    <w:szCs w:val="28"/>
                    <w:lang w:val="en-US"/>
                  </w:rPr>
                  <m:t>ln</m:t>
                </m:r>
              </m:fName>
              <m:e>
                <m:r>
                  <m:rPr>
                    <m:sty m:val="p"/>
                  </m:rPr>
                  <w:rPr>
                    <w:rFonts w:ascii="Cambria Math" w:hAnsi="Cambria Math" w:cs="Times New Roman"/>
                    <w:sz w:val="28"/>
                    <w:szCs w:val="28"/>
                    <w:lang w:val="en-US"/>
                  </w:rPr>
                  <m:t>R</m:t>
                </m:r>
              </m:e>
            </m:func>
            <m:r>
              <m:rPr>
                <m:sty m:val="p"/>
              </m:rPr>
              <w:rPr>
                <w:rFonts w:ascii="Cambria Math" w:hAnsi="Cambria Math" w:cs="Times New Roman"/>
                <w:sz w:val="28"/>
                <w:szCs w:val="28"/>
              </w:rPr>
              <m:t>(0))</m:t>
            </m:r>
          </m:num>
          <m:den>
            <m:r>
              <m:rPr>
                <m:sty m:val="p"/>
              </m:rPr>
              <w:rPr>
                <w:rFonts w:ascii="Cambria Math" w:hAnsi="Cambria Math" w:cs="Times New Roman"/>
                <w:sz w:val="28"/>
                <w:szCs w:val="28"/>
                <w:lang w:val="en-US"/>
              </w:rPr>
              <m:t>γ</m:t>
            </m:r>
          </m:den>
        </m:f>
      </m:oMath>
      <w:r w:rsidR="00876F8E" w:rsidRPr="00733161">
        <w:rPr>
          <w:rFonts w:ascii="Times New Roman" w:hAnsi="Times New Roman" w:cs="Times New Roman"/>
          <w:iCs/>
          <w:sz w:val="28"/>
          <w:szCs w:val="28"/>
        </w:rPr>
        <w:t>,</w:t>
      </w:r>
    </w:p>
    <w:p w14:paraId="74CB8A09" w14:textId="77777777" w:rsidR="00876F8E" w:rsidRPr="00733161" w:rsidRDefault="00876F8E" w:rsidP="00876F8E">
      <w:pPr>
        <w:spacing w:after="0" w:line="240" w:lineRule="auto"/>
        <w:ind w:firstLine="567"/>
        <w:jc w:val="center"/>
        <w:rPr>
          <w:rFonts w:ascii="Times New Roman" w:hAnsi="Times New Roman" w:cs="Times New Roman"/>
          <w:sz w:val="28"/>
          <w:szCs w:val="28"/>
        </w:rPr>
      </w:pPr>
    </w:p>
    <w:p w14:paraId="3F7B66F1" w14:textId="61D651D3" w:rsidR="00876F8E" w:rsidRPr="00733161" w:rsidRDefault="00782630" w:rsidP="00876F8E">
      <w:pPr>
        <w:spacing w:after="0" w:line="240" w:lineRule="auto"/>
        <w:ind w:firstLine="709"/>
        <w:rPr>
          <w:rFonts w:ascii="Times New Roman" w:hAnsi="Times New Roman" w:cs="Times New Roman"/>
          <w:sz w:val="28"/>
          <w:szCs w:val="28"/>
        </w:rPr>
      </w:pPr>
      <w:r w:rsidRPr="00782630">
        <w:rPr>
          <w:rFonts w:ascii="Times New Roman" w:hAnsi="Times New Roman" w:cs="Times New Roman"/>
          <w:sz w:val="28"/>
          <w:szCs w:val="28"/>
        </w:rPr>
        <w:t xml:space="preserve">Жалпы алғанда тапсырма </w:t>
      </w:r>
      <w:r>
        <w:rPr>
          <w:rFonts w:ascii="Times New Roman" w:hAnsi="Times New Roman" w:cs="Times New Roman"/>
          <w:sz w:val="28"/>
          <w:szCs w:val="28"/>
          <w:lang w:val="kk-KZ"/>
        </w:rPr>
        <w:t xml:space="preserve">осы </w:t>
      </w:r>
      <w:r>
        <w:rPr>
          <w:rFonts w:ascii="Times New Roman" w:hAnsi="Times New Roman" w:cs="Times New Roman"/>
          <w:sz w:val="28"/>
          <w:szCs w:val="28"/>
        </w:rPr>
        <w:t>түр</w:t>
      </w:r>
      <w:r w:rsidRPr="00782630">
        <w:rPr>
          <w:rFonts w:ascii="Times New Roman" w:hAnsi="Times New Roman" w:cs="Times New Roman"/>
          <w:sz w:val="28"/>
          <w:szCs w:val="28"/>
        </w:rPr>
        <w:t>де ұсынылады</w:t>
      </w:r>
      <w:r w:rsidR="00876F8E" w:rsidRPr="00733161">
        <w:rPr>
          <w:rFonts w:ascii="Times New Roman" w:hAnsi="Times New Roman" w:cs="Times New Roman"/>
          <w:sz w:val="28"/>
          <w:szCs w:val="28"/>
        </w:rPr>
        <w:t>:</w:t>
      </w:r>
    </w:p>
    <w:p w14:paraId="7C290623" w14:textId="77777777" w:rsidR="00876F8E" w:rsidRPr="00733161" w:rsidRDefault="00876F8E" w:rsidP="00876F8E">
      <w:pPr>
        <w:spacing w:after="0" w:line="240" w:lineRule="auto"/>
        <w:ind w:firstLine="567"/>
        <w:rPr>
          <w:rFonts w:ascii="Times New Roman" w:hAnsi="Times New Roman" w:cs="Times New Roman"/>
          <w:sz w:val="28"/>
          <w:szCs w:val="28"/>
        </w:rPr>
      </w:pPr>
    </w:p>
    <w:p w14:paraId="4CDD5DB5" w14:textId="77777777" w:rsidR="00876F8E" w:rsidRPr="00733161" w:rsidRDefault="00876F8E" w:rsidP="00876F8E">
      <w:pPr>
        <w:spacing w:after="0" w:line="240" w:lineRule="auto"/>
        <w:jc w:val="right"/>
        <w:rPr>
          <w:rFonts w:ascii="Times New Roman" w:hAnsi="Times New Roman" w:cs="Times New Roman"/>
          <w:sz w:val="28"/>
          <w:szCs w:val="28"/>
        </w:rPr>
      </w:pPr>
      <m:oMath>
        <m:r>
          <m:rPr>
            <m:sty m:val="p"/>
          </m:rPr>
          <w:rPr>
            <w:rFonts w:ascii="Cambria Math" w:hAnsi="Cambria Math" w:cs="Times New Roman"/>
            <w:sz w:val="28"/>
            <w:szCs w:val="28"/>
          </w:rPr>
          <m:t>С(x)=</m:t>
        </m:r>
        <m:f>
          <m:fPr>
            <m:ctrlPr>
              <w:rPr>
                <w:rFonts w:ascii="Cambria Math" w:hAnsi="Cambria Math" w:cs="Times New Roman"/>
                <w:sz w:val="28"/>
                <w:szCs w:val="28"/>
              </w:rPr>
            </m:ctrlPr>
          </m:fPr>
          <m:num>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num>
          <m:den>
            <m:r>
              <m:rPr>
                <m:sty m:val="p"/>
              </m:rPr>
              <w:rPr>
                <w:rFonts w:ascii="Cambria Math" w:hAnsi="Cambria Math" w:cs="Times New Roman"/>
                <w:sz w:val="28"/>
                <w:szCs w:val="28"/>
              </w:rPr>
              <m:t>γ</m:t>
            </m:r>
          </m:den>
        </m:f>
        <m:r>
          <m:rPr>
            <m:sty m:val="p"/>
          </m:rPr>
          <w:rPr>
            <w:rFonts w:ascii="Cambria Math" w:hAnsi="Cambria Math" w:cs="Times New Roman"/>
            <w:sz w:val="28"/>
            <w:szCs w:val="28"/>
          </w:rPr>
          <m:t>⋅(x+R(I)</m:t>
        </m:r>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x</m:t>
            </m:r>
          </m:e>
        </m:func>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⋅(R(0)+R(I)</m:t>
            </m:r>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R</m:t>
                </m:r>
              </m:e>
            </m:func>
            <m:r>
              <m:rPr>
                <m:sty m:val="p"/>
              </m:rPr>
              <w:rPr>
                <w:rFonts w:ascii="Cambria Math" w:hAnsi="Cambria Math" w:cs="Times New Roman"/>
                <w:sz w:val="28"/>
                <w:szCs w:val="28"/>
              </w:rPr>
              <m:t>(0))</m:t>
            </m:r>
          </m:num>
          <m:den>
            <m:r>
              <m:rPr>
                <m:sty m:val="p"/>
              </m:rPr>
              <w:rPr>
                <w:rFonts w:ascii="Cambria Math" w:hAnsi="Cambria Math" w:cs="Times New Roman"/>
                <w:sz w:val="28"/>
                <w:szCs w:val="28"/>
              </w:rPr>
              <m:t>γ</m:t>
            </m:r>
          </m:den>
        </m:f>
      </m:oMath>
      <w:r w:rsidRPr="00733161">
        <w:rPr>
          <w:rFonts w:ascii="Times New Roman" w:hAnsi="Times New Roman" w:cs="Times New Roman"/>
          <w:sz w:val="28"/>
          <w:szCs w:val="28"/>
        </w:rPr>
        <w:t>,       (2.11)</w:t>
      </w:r>
    </w:p>
    <w:p w14:paraId="6360BF4B" w14:textId="77777777" w:rsidR="00876F8E" w:rsidRPr="00733161" w:rsidRDefault="00876F8E" w:rsidP="00876F8E">
      <w:pPr>
        <w:spacing w:after="0" w:line="240" w:lineRule="auto"/>
        <w:jc w:val="right"/>
        <w:rPr>
          <w:rFonts w:ascii="Times New Roman" w:hAnsi="Times New Roman" w:cs="Times New Roman"/>
          <w:sz w:val="28"/>
          <w:szCs w:val="28"/>
        </w:rPr>
      </w:pPr>
    </w:p>
    <w:p w14:paraId="11979896" w14:textId="55DC7151" w:rsidR="00876F8E" w:rsidRPr="00733161" w:rsidRDefault="00782630" w:rsidP="00876F8E">
      <w:pPr>
        <w:spacing w:after="0" w:line="240" w:lineRule="auto"/>
        <w:ind w:firstLine="709"/>
        <w:rPr>
          <w:rFonts w:ascii="Times New Roman" w:hAnsi="Times New Roman" w:cs="Times New Roman"/>
          <w:sz w:val="28"/>
          <w:szCs w:val="28"/>
        </w:rPr>
      </w:pPr>
      <w:r w:rsidRPr="00782630">
        <w:rPr>
          <w:rFonts w:ascii="Times New Roman" w:hAnsi="Times New Roman" w:cs="Times New Roman"/>
          <w:sz w:val="28"/>
          <w:szCs w:val="28"/>
        </w:rPr>
        <w:t xml:space="preserve">Фик </w:t>
      </w:r>
      <w:r>
        <w:rPr>
          <w:rFonts w:ascii="Times New Roman" w:hAnsi="Times New Roman" w:cs="Times New Roman"/>
          <w:sz w:val="28"/>
          <w:szCs w:val="28"/>
        </w:rPr>
        <w:t>з</w:t>
      </w:r>
      <w:r w:rsidRPr="00782630">
        <w:rPr>
          <w:rFonts w:ascii="Times New Roman" w:hAnsi="Times New Roman" w:cs="Times New Roman"/>
          <w:sz w:val="28"/>
          <w:szCs w:val="28"/>
        </w:rPr>
        <w:t>аңы жағдайында шешім келесідей болады</w:t>
      </w:r>
      <w:r w:rsidR="00876F8E" w:rsidRPr="00733161">
        <w:rPr>
          <w:rFonts w:ascii="Times New Roman" w:hAnsi="Times New Roman" w:cs="Times New Roman"/>
          <w:sz w:val="28"/>
          <w:szCs w:val="28"/>
        </w:rPr>
        <w:t>:</w:t>
      </w:r>
    </w:p>
    <w:p w14:paraId="7FC55B06" w14:textId="77777777" w:rsidR="00876F8E" w:rsidRPr="00733161" w:rsidRDefault="00876F8E" w:rsidP="00876F8E">
      <w:pPr>
        <w:spacing w:after="0" w:line="240" w:lineRule="auto"/>
        <w:ind w:firstLine="567"/>
        <w:rPr>
          <w:rFonts w:ascii="Times New Roman" w:hAnsi="Times New Roman" w:cs="Times New Roman"/>
          <w:sz w:val="28"/>
          <w:szCs w:val="28"/>
        </w:rPr>
      </w:pPr>
    </w:p>
    <w:p w14:paraId="5141FFA5" w14:textId="77777777" w:rsidR="00876F8E" w:rsidRPr="00733161" w:rsidRDefault="00876F8E" w:rsidP="00876F8E">
      <w:pPr>
        <w:spacing w:after="0" w:line="240" w:lineRule="auto"/>
        <w:ind w:left="2124" w:firstLine="708"/>
        <w:jc w:val="right"/>
        <w:rPr>
          <w:rFonts w:ascii="Times New Roman" w:hAnsi="Times New Roman" w:cs="Times New Roman"/>
          <w:sz w:val="28"/>
          <w:szCs w:val="28"/>
        </w:rPr>
      </w:pPr>
      <m:oMath>
        <m:r>
          <m:rPr>
            <m:sty m:val="p"/>
          </m:rPr>
          <w:rPr>
            <w:rFonts w:ascii="Cambria Math" w:hAnsi="Cambria Math" w:cs="Times New Roman"/>
            <w:sz w:val="28"/>
            <w:szCs w:val="28"/>
          </w:rPr>
          <m:t>С</m:t>
        </m:r>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1</m:t>
                </m:r>
              </m:sub>
            </m:sSub>
          </m:num>
          <m:den>
            <m:r>
              <m:rPr>
                <m:sty m:val="p"/>
              </m:rPr>
              <w:rPr>
                <w:rFonts w:ascii="Cambria Math" w:hAnsi="Cambria Math" w:cs="Times New Roman"/>
                <w:sz w:val="28"/>
                <w:szCs w:val="28"/>
              </w:rPr>
              <m:t>R</m:t>
            </m:r>
            <m:d>
              <m:dPr>
                <m:ctrlPr>
                  <w:rPr>
                    <w:rFonts w:ascii="Cambria Math" w:hAnsi="Cambria Math" w:cs="Times New Roman"/>
                    <w:sz w:val="28"/>
                    <w:szCs w:val="28"/>
                  </w:rPr>
                </m:ctrlPr>
              </m:dPr>
              <m:e>
                <m:r>
                  <m:rPr>
                    <m:sty m:val="p"/>
                  </m:rPr>
                  <w:rPr>
                    <w:rFonts w:ascii="Cambria Math" w:hAnsi="Cambria Math" w:cs="Times New Roman"/>
                    <w:sz w:val="28"/>
                    <w:szCs w:val="28"/>
                  </w:rPr>
                  <m:t>I</m:t>
                </m:r>
              </m:e>
            </m:d>
          </m:den>
        </m:f>
        <m:r>
          <m:rPr>
            <m:sty m:val="p"/>
          </m:rPr>
          <w:rPr>
            <w:rFonts w:ascii="Cambria Math" w:hAnsi="Cambria Math" w:cs="Times New Roman"/>
            <w:sz w:val="28"/>
            <w:szCs w:val="28"/>
          </w:rPr>
          <m:t>х+</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r w:rsidRPr="00733161">
        <w:rPr>
          <w:rFonts w:ascii="Times New Roman" w:hAnsi="Times New Roman" w:cs="Times New Roman"/>
          <w:sz w:val="28"/>
          <w:szCs w:val="28"/>
        </w:rPr>
        <w:t xml:space="preserve">                                  (2.12)</w:t>
      </w:r>
    </w:p>
    <w:p w14:paraId="6BF9508E" w14:textId="77777777" w:rsidR="00876F8E" w:rsidRPr="00733161" w:rsidRDefault="00876F8E" w:rsidP="00876F8E">
      <w:pPr>
        <w:spacing w:after="0" w:line="240" w:lineRule="auto"/>
        <w:ind w:left="2124" w:firstLine="708"/>
        <w:jc w:val="right"/>
        <w:rPr>
          <w:rFonts w:ascii="Times New Roman" w:hAnsi="Times New Roman" w:cs="Times New Roman"/>
          <w:sz w:val="28"/>
          <w:szCs w:val="28"/>
        </w:rPr>
      </w:pPr>
    </w:p>
    <w:p w14:paraId="56943BD7" w14:textId="5E510837" w:rsidR="00876F8E" w:rsidRPr="00733161" w:rsidRDefault="007C7560" w:rsidP="00876F8E">
      <w:pPr>
        <w:spacing w:after="0" w:line="240" w:lineRule="auto"/>
        <w:ind w:firstLine="709"/>
        <w:jc w:val="both"/>
        <w:rPr>
          <w:rFonts w:ascii="Times New Roman" w:hAnsi="Times New Roman" w:cs="Times New Roman"/>
          <w:sz w:val="28"/>
          <w:szCs w:val="28"/>
        </w:rPr>
      </w:pPr>
      <w:r w:rsidRPr="007C7560">
        <w:rPr>
          <w:rFonts w:ascii="Times New Roman" w:hAnsi="Times New Roman" w:cs="Times New Roman"/>
          <w:sz w:val="28"/>
          <w:szCs w:val="28"/>
        </w:rPr>
        <w:t>(2.11) және (2.12) формулаларды салыстырудан нанометрлік қалыңдықтағы көмір қабатынан метанның диффузиясы нанометрлік қалыңдық қабаттары мен көмір бөлігінің қалған бөлігі арасында орналасқан көмір қабатының бөлігінен метанның диффузиясынан ерекшеленетінін көруге болады</w:t>
      </w:r>
      <w:r w:rsidR="00876F8E" w:rsidRPr="00733161">
        <w:rPr>
          <w:rFonts w:ascii="Times New Roman" w:hAnsi="Times New Roman" w:cs="Times New Roman"/>
          <w:sz w:val="28"/>
          <w:szCs w:val="28"/>
        </w:rPr>
        <w:t xml:space="preserve">. </w:t>
      </w:r>
    </w:p>
    <w:p w14:paraId="0FC88272" w14:textId="3A297400" w:rsidR="00876F8E" w:rsidRPr="00733161" w:rsidRDefault="007C7560" w:rsidP="00876F8E">
      <w:pPr>
        <w:spacing w:after="0" w:line="240" w:lineRule="auto"/>
        <w:ind w:firstLine="709"/>
        <w:jc w:val="both"/>
        <w:rPr>
          <w:rFonts w:ascii="Times New Roman" w:hAnsi="Times New Roman" w:cs="Times New Roman"/>
          <w:sz w:val="28"/>
          <w:szCs w:val="28"/>
        </w:rPr>
      </w:pPr>
      <w:r w:rsidRPr="007C7560">
        <w:rPr>
          <w:rFonts w:ascii="Times New Roman" w:hAnsi="Times New Roman" w:cs="Times New Roman"/>
          <w:sz w:val="28"/>
          <w:szCs w:val="28"/>
        </w:rPr>
        <w:t xml:space="preserve">Көмір наноқұрылымының көмір </w:t>
      </w:r>
      <w:r w:rsidR="00AE744E">
        <w:rPr>
          <w:rFonts w:ascii="Times New Roman" w:hAnsi="Times New Roman" w:cs="Times New Roman"/>
          <w:sz w:val="28"/>
          <w:szCs w:val="28"/>
          <w:lang w:val="kk-KZ"/>
        </w:rPr>
        <w:t>сілем</w:t>
      </w:r>
      <w:r w:rsidRPr="007C7560">
        <w:rPr>
          <w:rFonts w:ascii="Times New Roman" w:hAnsi="Times New Roman" w:cs="Times New Roman"/>
          <w:sz w:val="28"/>
          <w:szCs w:val="28"/>
        </w:rPr>
        <w:t>індегі әртүрлі процестермен байланысын қарастыр</w:t>
      </w:r>
      <w:r>
        <w:rPr>
          <w:rFonts w:ascii="Times New Roman" w:hAnsi="Times New Roman" w:cs="Times New Roman"/>
          <w:sz w:val="28"/>
          <w:szCs w:val="28"/>
          <w:lang w:val="kk-KZ"/>
        </w:rPr>
        <w:t>амыз</w:t>
      </w:r>
      <w:r w:rsidRPr="007C7560">
        <w:rPr>
          <w:rFonts w:ascii="Times New Roman" w:hAnsi="Times New Roman" w:cs="Times New Roman"/>
          <w:sz w:val="28"/>
          <w:szCs w:val="28"/>
        </w:rPr>
        <w:t>, олар жер асты өндірісінде қауіпті құбылыстарды білдіреді.</w:t>
      </w:r>
      <w:r w:rsidR="00876F8E" w:rsidRPr="00733161">
        <w:rPr>
          <w:rFonts w:ascii="Times New Roman" w:hAnsi="Times New Roman" w:cs="Times New Roman"/>
          <w:sz w:val="28"/>
          <w:szCs w:val="28"/>
        </w:rPr>
        <w:t xml:space="preserve"> </w:t>
      </w:r>
      <w:r w:rsidRPr="007C7560">
        <w:rPr>
          <w:rFonts w:ascii="Times New Roman" w:hAnsi="Times New Roman" w:cs="Times New Roman"/>
          <w:sz w:val="28"/>
          <w:szCs w:val="28"/>
        </w:rPr>
        <w:t>Мұндай процестерге көмірдің өздігінен жануы жатады. Шахтадағы жылу құбылыстарының физикасы теориясының шешуші ережелері ұсынылған</w:t>
      </w:r>
      <w:r w:rsidR="00876F8E" w:rsidRPr="00733161">
        <w:rPr>
          <w:rFonts w:ascii="Times New Roman" w:hAnsi="Times New Roman" w:cs="Times New Roman"/>
          <w:sz w:val="28"/>
          <w:szCs w:val="28"/>
        </w:rPr>
        <w:t>.</w:t>
      </w:r>
    </w:p>
    <w:p w14:paraId="1A411301" w14:textId="165441EF" w:rsidR="00876F8E" w:rsidRPr="00733161" w:rsidRDefault="007C7560" w:rsidP="00876F8E">
      <w:pPr>
        <w:spacing w:after="0" w:line="240" w:lineRule="auto"/>
        <w:ind w:firstLine="709"/>
        <w:jc w:val="both"/>
        <w:rPr>
          <w:rFonts w:ascii="Times New Roman" w:hAnsi="Times New Roman" w:cs="Times New Roman"/>
          <w:sz w:val="28"/>
          <w:szCs w:val="28"/>
        </w:rPr>
      </w:pPr>
      <w:r w:rsidRPr="007C7560">
        <w:rPr>
          <w:rFonts w:ascii="Times New Roman" w:hAnsi="Times New Roman" w:cs="Times New Roman"/>
          <w:sz w:val="28"/>
          <w:szCs w:val="28"/>
        </w:rPr>
        <w:t>Эндогендік өрттердің қаупі келесі себептерге байланысты</w:t>
      </w:r>
      <w:r w:rsidR="00876F8E" w:rsidRPr="00733161">
        <w:rPr>
          <w:rFonts w:ascii="Times New Roman" w:hAnsi="Times New Roman" w:cs="Times New Roman"/>
          <w:sz w:val="28"/>
          <w:szCs w:val="28"/>
        </w:rPr>
        <w:t xml:space="preserve">. </w:t>
      </w:r>
      <w:r w:rsidRPr="007C7560">
        <w:rPr>
          <w:rFonts w:ascii="Times New Roman" w:hAnsi="Times New Roman" w:cs="Times New Roman"/>
          <w:sz w:val="28"/>
          <w:szCs w:val="28"/>
        </w:rPr>
        <w:t>Біріншіден, көмірдің бір бөлігінің өздігінен жануға бейімділігі</w:t>
      </w:r>
      <w:r w:rsidR="00876F8E" w:rsidRPr="00733161">
        <w:rPr>
          <w:rFonts w:ascii="Times New Roman" w:hAnsi="Times New Roman" w:cs="Times New Roman"/>
          <w:sz w:val="28"/>
          <w:szCs w:val="28"/>
        </w:rPr>
        <w:t xml:space="preserve">. </w:t>
      </w:r>
      <w:r w:rsidRPr="007C7560">
        <w:rPr>
          <w:rFonts w:ascii="Times New Roman" w:hAnsi="Times New Roman" w:cs="Times New Roman"/>
          <w:sz w:val="28"/>
          <w:szCs w:val="28"/>
        </w:rPr>
        <w:t>Екіншіден, өндірілген көмір массасы желдету ағынынан оттегі кіретін микро</w:t>
      </w:r>
      <w:r>
        <w:rPr>
          <w:rFonts w:ascii="Times New Roman" w:hAnsi="Times New Roman" w:cs="Times New Roman"/>
          <w:sz w:val="28"/>
          <w:szCs w:val="28"/>
          <w:lang w:val="kk-KZ"/>
        </w:rPr>
        <w:t xml:space="preserve">жарықшақ </w:t>
      </w:r>
      <w:r w:rsidRPr="007C7560">
        <w:rPr>
          <w:rFonts w:ascii="Times New Roman" w:hAnsi="Times New Roman" w:cs="Times New Roman"/>
          <w:sz w:val="28"/>
          <w:szCs w:val="28"/>
        </w:rPr>
        <w:t xml:space="preserve"> жүйесімен жабылуы мүмкін</w:t>
      </w:r>
      <w:r w:rsidR="00876F8E" w:rsidRPr="00733161">
        <w:rPr>
          <w:rFonts w:ascii="Times New Roman" w:hAnsi="Times New Roman" w:cs="Times New Roman"/>
          <w:sz w:val="28"/>
          <w:szCs w:val="28"/>
        </w:rPr>
        <w:t xml:space="preserve">. </w:t>
      </w:r>
      <w:r w:rsidRPr="007C7560">
        <w:rPr>
          <w:rFonts w:ascii="Times New Roman" w:hAnsi="Times New Roman" w:cs="Times New Roman"/>
          <w:sz w:val="28"/>
          <w:szCs w:val="28"/>
        </w:rPr>
        <w:t>Үшіншіден, көмірдің массасын қыздыру оның оттегі тотығуымен жылу шығару арқылы пайда болуы мүмкін</w:t>
      </w:r>
      <w:r w:rsidR="00876F8E" w:rsidRPr="00733161">
        <w:rPr>
          <w:rFonts w:ascii="Times New Roman" w:hAnsi="Times New Roman" w:cs="Times New Roman"/>
          <w:sz w:val="28"/>
          <w:szCs w:val="28"/>
        </w:rPr>
        <w:t>.</w:t>
      </w:r>
    </w:p>
    <w:p w14:paraId="4D82BAB2" w14:textId="7B83B3A0" w:rsidR="00876F8E" w:rsidRPr="00B81E2A" w:rsidRDefault="00876F8E" w:rsidP="00876F8E">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en-US"/>
          </w:rPr>
          <m:t>A</m:t>
        </m:r>
        <m:r>
          <m:rPr>
            <m:sty m:val="p"/>
          </m:rPr>
          <w:rPr>
            <w:rFonts w:ascii="Cambria Math" w:hAnsi="Cambria Math" w:cs="Times New Roman"/>
            <w:sz w:val="28"/>
            <w:szCs w:val="28"/>
          </w:rPr>
          <m:t>(</m:t>
        </m:r>
        <m:r>
          <w:rPr>
            <w:rFonts w:ascii="Cambria Math" w:hAnsi="Cambria Math" w:cs="Times New Roman"/>
            <w:sz w:val="28"/>
            <w:szCs w:val="28"/>
          </w:rPr>
          <m:t>h</m:t>
        </m:r>
        <m:r>
          <m:rPr>
            <m:sty m:val="p"/>
          </m:rPr>
          <w:rPr>
            <w:rFonts w:ascii="Cambria Math" w:hAnsi="Cambria Math" w:cs="Times New Roman"/>
            <w:sz w:val="28"/>
            <w:szCs w:val="28"/>
          </w:rPr>
          <m:t xml:space="preserve">) = </m:t>
        </m:r>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en-US"/>
              </w:rPr>
              <m:t>T</m:t>
            </m:r>
          </m:e>
          <m:sub>
            <m:r>
              <w:rPr>
                <w:rFonts w:ascii="Cambria Math" w:hAnsi="Cambria Math" w:cs="Times New Roman"/>
                <w:sz w:val="28"/>
                <w:szCs w:val="28"/>
                <w:vertAlign w:val="subscript"/>
                <w:lang w:val="en-US"/>
              </w:rPr>
              <m:t>m</m:t>
            </m:r>
          </m:sub>
        </m:sSub>
      </m:oMath>
      <w:r w:rsidR="00FD00E5" w:rsidRPr="00BF5AB6">
        <w:rPr>
          <w:rFonts w:ascii="Times New Roman" w:hAnsi="Times New Roman" w:cs="Times New Roman"/>
          <w:sz w:val="28"/>
          <w:szCs w:val="28"/>
        </w:rPr>
        <w:t xml:space="preserve"> </w:t>
      </w:r>
      <w:r w:rsidR="007C7560" w:rsidRPr="00BF5AB6">
        <w:rPr>
          <w:rFonts w:ascii="Times New Roman" w:hAnsi="Times New Roman" w:cs="Times New Roman"/>
          <w:sz w:val="28"/>
          <w:szCs w:val="28"/>
          <w:shd w:val="clear" w:color="auto" w:fill="FFFFFF"/>
        </w:rPr>
        <w:t>(</w:t>
      </w:r>
      <m:oMath>
        <m:r>
          <w:rPr>
            <w:rFonts w:ascii="Cambria Math" w:hAnsi="Cambria Math" w:cs="Times New Roman"/>
            <w:sz w:val="28"/>
            <w:szCs w:val="28"/>
            <w:lang w:val="en-US"/>
          </w:rPr>
          <m:t>R</m:t>
        </m:r>
        <m:r>
          <m:rPr>
            <m:sty m:val="p"/>
          </m:rPr>
          <w:rPr>
            <w:rFonts w:ascii="Cambria Math" w:hAnsi="Cambria Math" w:cs="Times New Roman"/>
            <w:sz w:val="28"/>
            <w:szCs w:val="28"/>
          </w:rPr>
          <m:t>(</m:t>
        </m:r>
        <m:r>
          <w:rPr>
            <w:rFonts w:ascii="Cambria Math" w:hAnsi="Cambria Math" w:cs="Times New Roman"/>
            <w:sz w:val="28"/>
            <w:szCs w:val="28"/>
            <w:lang w:val="en-US"/>
          </w:rPr>
          <m:t>I</m:t>
        </m:r>
        <m:r>
          <m:rPr>
            <m:sty m:val="p"/>
          </m:rPr>
          <w:rPr>
            <w:rFonts w:ascii="Cambria Math" w:hAnsi="Cambria Math" w:cs="Times New Roman"/>
            <w:sz w:val="28"/>
            <w:szCs w:val="28"/>
          </w:rPr>
          <m:t>)</m:t>
        </m:r>
      </m:oMath>
      <w:r w:rsidR="007C7560" w:rsidRPr="00BF5AB6">
        <w:rPr>
          <w:rFonts w:ascii="Times New Roman" w:hAnsi="Times New Roman" w:cs="Times New Roman"/>
          <w:sz w:val="28"/>
          <w:szCs w:val="28"/>
          <w:shd w:val="clear" w:color="auto" w:fill="FFFFFF"/>
        </w:rPr>
        <w:t xml:space="preserve"> қабатындағы балқу температурасы орнына (2.12) өрнектің бірінші формуласында деп есептей отырып, әртүрлі маркалы көмірлер үшін</w:t>
      </w:r>
      <w:r w:rsidR="00B81E2A" w:rsidRPr="00BF5AB6">
        <w:rPr>
          <w:rFonts w:ascii="Times New Roman" w:hAnsi="Times New Roman" w:cs="Times New Roman"/>
          <w:sz w:val="28"/>
          <w:szCs w:val="28"/>
          <w:shd w:val="clear" w:color="auto" w:fill="FFFFFF"/>
          <w:lang w:val="kk-KZ"/>
        </w:rPr>
        <w:t xml:space="preserve"> </w:t>
      </w:r>
      <w:r w:rsidR="00B81E2A" w:rsidRPr="00BF5AB6">
        <w:rPr>
          <w:rFonts w:ascii="Times New Roman" w:hAnsi="Times New Roman" w:cs="Times New Roman"/>
          <w:sz w:val="28"/>
          <w:szCs w:val="28"/>
        </w:rPr>
        <w:t>(К, КЖ</w:t>
      </w:r>
      <w:r w:rsidR="00B81E2A" w:rsidRPr="00BF5AB6">
        <w:rPr>
          <w:rFonts w:ascii="Times New Roman" w:hAnsi="Times New Roman" w:cs="Times New Roman"/>
          <w:sz w:val="28"/>
          <w:szCs w:val="28"/>
          <w:lang w:val="kk-KZ"/>
        </w:rPr>
        <w:t>,</w:t>
      </w:r>
      <w:r w:rsidR="00B81E2A" w:rsidRPr="00BF5AB6">
        <w:rPr>
          <w:rFonts w:ascii="Times New Roman" w:hAnsi="Times New Roman" w:cs="Times New Roman"/>
          <w:sz w:val="28"/>
          <w:szCs w:val="28"/>
        </w:rPr>
        <w:t>ОС)</w:t>
      </w:r>
      <w:r w:rsidR="007C7560" w:rsidRPr="00BF5AB6">
        <w:rPr>
          <w:rFonts w:ascii="Times New Roman" w:hAnsi="Times New Roman" w:cs="Times New Roman"/>
          <w:sz w:val="28"/>
          <w:szCs w:val="28"/>
          <w:shd w:val="clear" w:color="auto" w:fill="FFFFFF"/>
        </w:rPr>
        <w:t xml:space="preserve"> </w:t>
      </w:r>
      <m:oMath>
        <m:r>
          <w:rPr>
            <w:rFonts w:ascii="Cambria Math" w:hAnsi="Cambria Math" w:cs="Times New Roman"/>
            <w:sz w:val="28"/>
            <w:szCs w:val="28"/>
            <w:lang w:val="en-US"/>
          </w:rPr>
          <m:t>R</m:t>
        </m:r>
        <m:d>
          <m:dPr>
            <m:ctrlPr>
              <w:rPr>
                <w:rFonts w:ascii="Cambria Math" w:hAnsi="Cambria Math" w:cs="Times New Roman"/>
                <w:sz w:val="28"/>
                <w:szCs w:val="28"/>
              </w:rPr>
            </m:ctrlPr>
          </m:dPr>
          <m:e>
            <m:r>
              <w:rPr>
                <w:rFonts w:ascii="Cambria Math" w:hAnsi="Cambria Math" w:cs="Times New Roman"/>
                <w:sz w:val="28"/>
                <w:szCs w:val="28"/>
                <w:lang w:val="en-US"/>
              </w:rPr>
              <m:t>I</m:t>
            </m:r>
          </m:e>
        </m:d>
        <m:r>
          <w:rPr>
            <w:rFonts w:ascii="Cambria Math" w:hAnsi="Cambria Math" w:cs="Times New Roman"/>
            <w:sz w:val="28"/>
            <w:szCs w:val="28"/>
          </w:rPr>
          <m:t xml:space="preserve">  </m:t>
        </m:r>
      </m:oMath>
      <w:r w:rsidR="007C7560" w:rsidRPr="00BF5AB6">
        <w:rPr>
          <w:rFonts w:ascii="Times New Roman" w:hAnsi="Times New Roman" w:cs="Times New Roman"/>
          <w:sz w:val="28"/>
          <w:szCs w:val="28"/>
          <w:shd w:val="clear" w:color="auto" w:fill="FFFFFF"/>
        </w:rPr>
        <w:t>қабатындағы көмірдің өлшемдік эффектінің (көмір наноқабаттарының қалыңдығы –</w:t>
      </w:r>
      <w:r w:rsidR="00BF5AB6" w:rsidRPr="00BF5AB6">
        <w:rPr>
          <w:rFonts w:ascii="Times New Roman" w:hAnsi="Times New Roman" w:cs="Times New Roman"/>
          <w:sz w:val="28"/>
          <w:szCs w:val="28"/>
          <w:shd w:val="clear" w:color="auto" w:fill="FFFFFF"/>
          <w:lang w:val="kk-KZ"/>
        </w:rPr>
        <w:t xml:space="preserve"> </w:t>
      </w:r>
      <w:r w:rsidR="007C7560" w:rsidRPr="00BF5AB6">
        <w:rPr>
          <w:rFonts w:ascii="Times New Roman" w:hAnsi="Times New Roman" w:cs="Times New Roman"/>
          <w:sz w:val="28"/>
          <w:szCs w:val="28"/>
          <w:shd w:val="clear" w:color="auto" w:fill="FFFFFF"/>
        </w:rPr>
        <w:t xml:space="preserve">сағ/нм және көмірдің балқу температурасының) байланысын қарастырайық)), ал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en-US"/>
              </w:rPr>
              <m:t>T</m:t>
            </m:r>
          </m:e>
          <m:sub>
            <m:r>
              <m:rPr>
                <m:sty m:val="p"/>
              </m:rPr>
              <w:rPr>
                <w:rFonts w:ascii="Cambria Math" w:hAnsi="Cambria Math" w:cs="Times New Roman"/>
                <w:sz w:val="28"/>
                <w:szCs w:val="28"/>
                <w:vertAlign w:val="subscript"/>
              </w:rPr>
              <m:t>0</m:t>
            </m:r>
          </m:sub>
        </m:sSub>
      </m:oMath>
      <w:r w:rsidR="007C7560" w:rsidRPr="00BF5AB6">
        <w:rPr>
          <w:rFonts w:ascii="Times New Roman" w:hAnsi="Times New Roman" w:cs="Times New Roman"/>
          <w:sz w:val="28"/>
          <w:szCs w:val="28"/>
          <w:shd w:val="clear" w:color="auto" w:fill="FFFFFF"/>
        </w:rPr>
        <w:t>-</w:t>
      </w:r>
      <w:r w:rsidR="00AE744E">
        <w:rPr>
          <w:rFonts w:ascii="Times New Roman" w:hAnsi="Times New Roman" w:cs="Times New Roman"/>
          <w:sz w:val="28"/>
          <w:szCs w:val="28"/>
          <w:shd w:val="clear" w:color="auto" w:fill="FFFFFF"/>
          <w:lang w:val="kk-KZ"/>
        </w:rPr>
        <w:t>сілемд</w:t>
      </w:r>
      <w:r w:rsidR="007C7560" w:rsidRPr="00BF5AB6">
        <w:rPr>
          <w:rFonts w:ascii="Times New Roman" w:hAnsi="Times New Roman" w:cs="Times New Roman"/>
          <w:sz w:val="28"/>
          <w:szCs w:val="28"/>
          <w:shd w:val="clear" w:color="auto" w:fill="FFFFFF"/>
        </w:rPr>
        <w:t xml:space="preserve">і көмірдің балқу температурасы, ол әр түрлі мәліметтер бойынша 1200-ден 1600 °C-қа дейін </w:t>
      </w:r>
      <w:r w:rsidR="00B81E2A" w:rsidRPr="00BF5AB6">
        <w:rPr>
          <w:rFonts w:ascii="Times New Roman" w:hAnsi="Times New Roman" w:cs="Times New Roman"/>
          <w:sz w:val="28"/>
          <w:szCs w:val="28"/>
          <w:shd w:val="clear" w:color="auto" w:fill="FFFFFF"/>
          <w:lang w:val="kk-KZ"/>
        </w:rPr>
        <w:t>қабылданады</w:t>
      </w:r>
      <w:r w:rsidR="007C7560" w:rsidRPr="00BF5AB6">
        <w:rPr>
          <w:rFonts w:ascii="Times New Roman" w:hAnsi="Times New Roman" w:cs="Times New Roman"/>
          <w:sz w:val="28"/>
          <w:szCs w:val="28"/>
          <w:shd w:val="clear" w:color="auto" w:fill="FFFFFF"/>
        </w:rPr>
        <w:t>)</w:t>
      </w:r>
      <w:r w:rsidR="00B81E2A" w:rsidRPr="00BF5AB6">
        <w:rPr>
          <w:rFonts w:ascii="Times New Roman" w:hAnsi="Times New Roman" w:cs="Times New Roman"/>
          <w:sz w:val="28"/>
          <w:szCs w:val="28"/>
          <w:shd w:val="clear" w:color="auto" w:fill="FFFFFF"/>
          <w:lang w:val="kk-KZ"/>
        </w:rPr>
        <w:t>.</w:t>
      </w:r>
      <w:r w:rsidR="00B81E2A">
        <w:rPr>
          <w:rFonts w:ascii="Times New Roman" w:hAnsi="Times New Roman" w:cs="Times New Roman"/>
          <w:sz w:val="28"/>
          <w:szCs w:val="28"/>
          <w:shd w:val="clear" w:color="auto" w:fill="FFFFFF"/>
          <w:lang w:val="kk-KZ"/>
        </w:rPr>
        <w:t xml:space="preserve"> </w:t>
      </w:r>
      <w:r w:rsidR="007C7560">
        <w:rPr>
          <w:rFonts w:ascii="Times New Roman" w:hAnsi="Times New Roman" w:cs="Times New Roman"/>
          <w:sz w:val="28"/>
          <w:szCs w:val="28"/>
          <w:shd w:val="clear" w:color="auto" w:fill="FFFFFF"/>
          <w:lang w:val="kk-KZ"/>
        </w:rPr>
        <w:t xml:space="preserve"> </w:t>
      </w:r>
      <w:r w:rsidR="00B81E2A" w:rsidRPr="00B81E2A">
        <w:rPr>
          <w:rFonts w:ascii="Times New Roman" w:hAnsi="Times New Roman" w:cs="Times New Roman"/>
          <w:sz w:val="28"/>
          <w:szCs w:val="28"/>
          <w:lang w:val="kk-KZ"/>
        </w:rPr>
        <w:t>Орташа температураны 1500 °С (1773 К), ал 2.1</w:t>
      </w:r>
      <w:r w:rsidR="0054091B">
        <w:rPr>
          <w:rFonts w:ascii="Times New Roman" w:hAnsi="Times New Roman" w:cs="Times New Roman"/>
          <w:sz w:val="28"/>
          <w:szCs w:val="28"/>
          <w:lang w:val="kk-KZ"/>
        </w:rPr>
        <w:t>2</w:t>
      </w:r>
      <w:r w:rsidR="00B81E2A" w:rsidRPr="00B81E2A">
        <w:rPr>
          <w:rFonts w:ascii="Times New Roman" w:hAnsi="Times New Roman" w:cs="Times New Roman"/>
          <w:sz w:val="28"/>
          <w:szCs w:val="28"/>
          <w:lang w:val="kk-KZ"/>
        </w:rPr>
        <w:t xml:space="preserve"> кестеден К, КЖ </w:t>
      </w:r>
      <w:r w:rsidR="00B81E2A">
        <w:rPr>
          <w:rFonts w:ascii="Times New Roman" w:hAnsi="Times New Roman" w:cs="Times New Roman"/>
          <w:sz w:val="28"/>
          <w:szCs w:val="28"/>
          <w:lang w:val="kk-KZ"/>
        </w:rPr>
        <w:t>және</w:t>
      </w:r>
      <w:r w:rsidR="00B81E2A" w:rsidRPr="00B81E2A">
        <w:rPr>
          <w:rFonts w:ascii="Times New Roman" w:hAnsi="Times New Roman" w:cs="Times New Roman"/>
          <w:sz w:val="28"/>
          <w:szCs w:val="28"/>
          <w:lang w:val="kk-KZ"/>
        </w:rPr>
        <w:t xml:space="preserve"> ОС қабаттары үшін </w:t>
      </w:r>
      <m:oMath>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I</m:t>
        </m:r>
        <m:r>
          <m:rPr>
            <m:sty m:val="p"/>
          </m:rPr>
          <w:rPr>
            <w:rFonts w:ascii="Cambria Math" w:hAnsi="Cambria Math" w:cs="Times New Roman"/>
            <w:sz w:val="28"/>
            <w:szCs w:val="28"/>
            <w:lang w:val="kk-KZ"/>
          </w:rPr>
          <m:t>)</m:t>
        </m:r>
      </m:oMath>
      <w:r w:rsidR="00B81E2A" w:rsidRPr="00B81E2A">
        <w:rPr>
          <w:rFonts w:ascii="Times New Roman" w:hAnsi="Times New Roman" w:cs="Times New Roman"/>
          <w:sz w:val="28"/>
          <w:szCs w:val="28"/>
          <w:lang w:val="kk-KZ"/>
        </w:rPr>
        <w:t xml:space="preserve"> қалыңдығын алайық, мұндағы </w:t>
      </w:r>
      <m:oMath>
        <m:r>
          <w:rPr>
            <w:rFonts w:ascii="Cambria Math" w:hAnsi="Cambria Math" w:cs="Times New Roman"/>
            <w:sz w:val="28"/>
            <w:szCs w:val="28"/>
            <w:lang w:val="kk-KZ"/>
          </w:rPr>
          <m:t>r</m:t>
        </m:r>
      </m:oMath>
      <w:r w:rsidR="00B81E2A" w:rsidRPr="00B81E2A">
        <w:rPr>
          <w:rFonts w:ascii="Times New Roman" w:hAnsi="Times New Roman" w:cs="Times New Roman"/>
          <w:sz w:val="28"/>
          <w:szCs w:val="28"/>
          <w:lang w:val="kk-KZ"/>
        </w:rPr>
        <w:t xml:space="preserve"> -</w:t>
      </w:r>
      <w:r w:rsidR="00B81E2A">
        <w:rPr>
          <w:rFonts w:ascii="Times New Roman" w:hAnsi="Times New Roman" w:cs="Times New Roman"/>
          <w:sz w:val="28"/>
          <w:szCs w:val="28"/>
          <w:lang w:val="kk-KZ"/>
        </w:rPr>
        <w:t xml:space="preserve"> </w:t>
      </w:r>
      <w:r w:rsidR="00B81E2A" w:rsidRPr="00B81E2A">
        <w:rPr>
          <w:rFonts w:ascii="Times New Roman" w:hAnsi="Times New Roman" w:cs="Times New Roman"/>
          <w:sz w:val="28"/>
          <w:szCs w:val="28"/>
          <w:lang w:val="kk-KZ"/>
        </w:rPr>
        <w:t>көмір қабаттарының қалыңдығы, нм</w:t>
      </w:r>
      <w:r w:rsidR="00B81E2A">
        <w:rPr>
          <w:rFonts w:ascii="Times New Roman" w:hAnsi="Times New Roman" w:cs="Times New Roman"/>
          <w:sz w:val="28"/>
          <w:szCs w:val="28"/>
          <w:lang w:val="kk-KZ"/>
        </w:rPr>
        <w:t>.</w:t>
      </w:r>
    </w:p>
    <w:p w14:paraId="2B411462" w14:textId="77777777" w:rsidR="00876F8E" w:rsidRPr="00B81E2A" w:rsidRDefault="00876F8E" w:rsidP="00876F8E">
      <w:pPr>
        <w:spacing w:after="0" w:line="240" w:lineRule="auto"/>
        <w:ind w:firstLine="567"/>
        <w:jc w:val="both"/>
        <w:rPr>
          <w:rFonts w:ascii="Times New Roman" w:hAnsi="Times New Roman" w:cs="Times New Roman"/>
          <w:sz w:val="28"/>
          <w:szCs w:val="28"/>
          <w:lang w:val="kk-KZ"/>
        </w:rPr>
      </w:pPr>
    </w:p>
    <w:p w14:paraId="7AB7C5A5" w14:textId="12EC6491" w:rsidR="00876F8E" w:rsidRPr="00B81E2A" w:rsidRDefault="007C7560" w:rsidP="00876F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876F8E" w:rsidRPr="00B81E2A">
        <w:rPr>
          <w:rFonts w:ascii="Times New Roman" w:hAnsi="Times New Roman" w:cs="Times New Roman"/>
          <w:sz w:val="28"/>
          <w:szCs w:val="28"/>
          <w:lang w:val="kk-KZ"/>
        </w:rPr>
        <w:t xml:space="preserve"> 2.1</w:t>
      </w:r>
      <w:r w:rsidR="0054091B">
        <w:rPr>
          <w:rFonts w:ascii="Times New Roman" w:hAnsi="Times New Roman" w:cs="Times New Roman"/>
          <w:sz w:val="28"/>
          <w:szCs w:val="28"/>
          <w:lang w:val="kk-KZ"/>
        </w:rPr>
        <w:t>3</w:t>
      </w:r>
      <w:r>
        <w:rPr>
          <w:rFonts w:ascii="Times New Roman" w:hAnsi="Times New Roman" w:cs="Times New Roman"/>
          <w:sz w:val="28"/>
          <w:szCs w:val="28"/>
          <w:lang w:val="kk-KZ"/>
        </w:rPr>
        <w:t xml:space="preserve"> – </w:t>
      </w:r>
      <w:r w:rsidR="00B81E2A" w:rsidRPr="00B81E2A">
        <w:rPr>
          <w:rFonts w:ascii="Times New Roman" w:hAnsi="Times New Roman" w:cs="Times New Roman"/>
          <w:sz w:val="28"/>
          <w:szCs w:val="28"/>
          <w:lang w:val="kk-KZ"/>
        </w:rPr>
        <w:t>Көмірдің балқу температурасына арналған өлшемдік әсер</w:t>
      </w:r>
    </w:p>
    <w:p w14:paraId="7726472B" w14:textId="77777777" w:rsidR="00876F8E" w:rsidRPr="00B81E2A" w:rsidRDefault="00876F8E" w:rsidP="00876F8E">
      <w:pPr>
        <w:spacing w:after="0" w:line="240" w:lineRule="auto"/>
        <w:ind w:firstLine="142"/>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1559"/>
        <w:gridCol w:w="1560"/>
        <w:gridCol w:w="1559"/>
        <w:gridCol w:w="1559"/>
        <w:gridCol w:w="1730"/>
      </w:tblGrid>
      <w:tr w:rsidR="00876F8E" w:rsidRPr="00733161" w14:paraId="041FE26F" w14:textId="77777777" w:rsidTr="0045735A">
        <w:tc>
          <w:tcPr>
            <w:tcW w:w="1672" w:type="dxa"/>
            <w:shd w:val="clear" w:color="auto" w:fill="auto"/>
          </w:tcPr>
          <w:p w14:paraId="1D6CB18A" w14:textId="6DF5990F" w:rsidR="00876F8E" w:rsidRPr="00FD00E5" w:rsidRDefault="007C7560" w:rsidP="0045735A">
            <w:pPr>
              <w:spacing w:after="0" w:line="240" w:lineRule="auto"/>
              <w:ind w:firstLine="34"/>
              <w:jc w:val="center"/>
              <w:rPr>
                <w:rFonts w:ascii="Times New Roman" w:hAnsi="Times New Roman" w:cs="Times New Roman"/>
                <w:sz w:val="28"/>
                <w:szCs w:val="28"/>
                <w:lang w:val="en-US"/>
              </w:rPr>
            </w:pPr>
            <w:r>
              <w:rPr>
                <w:rFonts w:ascii="Times New Roman" w:hAnsi="Times New Roman" w:cs="Times New Roman"/>
                <w:sz w:val="28"/>
                <w:szCs w:val="28"/>
                <w:lang w:val="kk-KZ"/>
              </w:rPr>
              <w:t>Көмір маркасы</w:t>
            </w:r>
            <w:r w:rsidR="00BA642D">
              <w:rPr>
                <w:rFonts w:ascii="Times New Roman" w:hAnsi="Times New Roman" w:cs="Times New Roman"/>
                <w:sz w:val="28"/>
                <w:szCs w:val="28"/>
                <w:lang w:val="kk-KZ"/>
              </w:rPr>
              <w:t xml:space="preserve"> </w:t>
            </w:r>
          </w:p>
        </w:tc>
        <w:tc>
          <w:tcPr>
            <w:tcW w:w="1559" w:type="dxa"/>
            <w:shd w:val="clear" w:color="auto" w:fill="auto"/>
          </w:tcPr>
          <w:p w14:paraId="6DE3B43A" w14:textId="77777777" w:rsidR="00876F8E" w:rsidRPr="00733161" w:rsidRDefault="0075218A" w:rsidP="0045735A">
            <w:pPr>
              <w:spacing w:after="0" w:line="240" w:lineRule="auto"/>
              <w:jc w:val="center"/>
              <w:rPr>
                <w:rFonts w:ascii="Times New Roman" w:hAnsi="Times New Roman" w:cs="Times New Roman"/>
                <w:sz w:val="28"/>
                <w:szCs w:val="28"/>
              </w:rPr>
            </w:pPr>
            <m:oMath>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en-US"/>
                    </w:rPr>
                    <m:t>T</m:t>
                  </m:r>
                </m:e>
                <m:sub>
                  <m:r>
                    <m:rPr>
                      <m:sty m:val="p"/>
                    </m:rPr>
                    <w:rPr>
                      <w:rFonts w:ascii="Cambria Math" w:hAnsi="Cambria Math" w:cs="Times New Roman"/>
                      <w:sz w:val="28"/>
                      <w:szCs w:val="28"/>
                      <w:vertAlign w:val="subscript"/>
                    </w:rPr>
                    <m:t>0</m:t>
                  </m:r>
                </m:sub>
              </m:sSub>
            </m:oMath>
            <w:r w:rsidR="00876F8E" w:rsidRPr="00733161">
              <w:rPr>
                <w:rFonts w:ascii="Times New Roman" w:hAnsi="Times New Roman" w:cs="Times New Roman"/>
                <w:sz w:val="28"/>
                <w:szCs w:val="28"/>
              </w:rPr>
              <w:t>, К</w:t>
            </w:r>
          </w:p>
        </w:tc>
        <w:tc>
          <w:tcPr>
            <w:tcW w:w="1560" w:type="dxa"/>
            <w:shd w:val="clear" w:color="auto" w:fill="auto"/>
          </w:tcPr>
          <w:p w14:paraId="5385FEA5" w14:textId="77777777" w:rsidR="00876F8E" w:rsidRPr="00733161" w:rsidRDefault="0075218A" w:rsidP="0045735A">
            <w:pPr>
              <w:spacing w:after="0" w:line="240" w:lineRule="auto"/>
              <w:jc w:val="center"/>
              <w:rPr>
                <w:rFonts w:ascii="Times New Roman" w:hAnsi="Times New Roman" w:cs="Times New Roman"/>
                <w:sz w:val="28"/>
                <w:szCs w:val="28"/>
                <w:lang w:val="en-US"/>
              </w:rPr>
            </w:pPr>
            <m:oMath>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en-US"/>
                    </w:rPr>
                    <m:t>T</m:t>
                  </m:r>
                </m:e>
                <m:sub>
                  <m:r>
                    <w:rPr>
                      <w:rFonts w:ascii="Cambria Math" w:hAnsi="Cambria Math" w:cs="Times New Roman"/>
                      <w:sz w:val="28"/>
                      <w:szCs w:val="28"/>
                      <w:vertAlign w:val="subscript"/>
                      <w:lang w:val="en-US"/>
                    </w:rPr>
                    <m:t>m</m:t>
                  </m:r>
                </m:sub>
              </m:sSub>
            </m:oMath>
            <w:r w:rsidR="00876F8E" w:rsidRPr="00733161">
              <w:rPr>
                <w:rFonts w:ascii="Times New Roman" w:hAnsi="Times New Roman" w:cs="Times New Roman"/>
                <w:sz w:val="28"/>
                <w:szCs w:val="28"/>
                <w:lang w:val="en-US"/>
              </w:rPr>
              <w:t>, K</w:t>
            </w:r>
          </w:p>
          <w:p w14:paraId="5686D73B" w14:textId="77777777" w:rsidR="00876F8E" w:rsidRPr="00733161" w:rsidRDefault="00876F8E" w:rsidP="0045735A">
            <w:pPr>
              <w:spacing w:after="0" w:line="240" w:lineRule="auto"/>
              <w:jc w:val="center"/>
              <w:rPr>
                <w:rFonts w:ascii="Times New Roman" w:hAnsi="Times New Roman" w:cs="Times New Roman"/>
                <w:sz w:val="28"/>
                <w:szCs w:val="28"/>
              </w:rPr>
            </w:pPr>
            <m:oMath>
              <m:r>
                <w:rPr>
                  <w:rFonts w:ascii="Cambria Math" w:hAnsi="Cambria Math" w:cs="Times New Roman"/>
                  <w:sz w:val="28"/>
                  <w:szCs w:val="28"/>
                  <w:lang w:val="en-US"/>
                </w:rPr>
                <m:t>r</m:t>
              </m:r>
            </m:oMath>
            <w:r w:rsidRPr="00733161">
              <w:rPr>
                <w:rFonts w:ascii="Times New Roman" w:hAnsi="Times New Roman" w:cs="Times New Roman"/>
                <w:sz w:val="28"/>
                <w:szCs w:val="28"/>
                <w:lang w:val="en-US"/>
              </w:rPr>
              <w:t xml:space="preserve"> = 50 nm</w:t>
            </w:r>
          </w:p>
        </w:tc>
        <w:tc>
          <w:tcPr>
            <w:tcW w:w="1559" w:type="dxa"/>
            <w:shd w:val="clear" w:color="auto" w:fill="auto"/>
          </w:tcPr>
          <w:p w14:paraId="0DFBE3BB" w14:textId="77777777" w:rsidR="00876F8E" w:rsidRPr="00733161" w:rsidRDefault="0075218A" w:rsidP="0045735A">
            <w:pPr>
              <w:spacing w:after="0" w:line="240" w:lineRule="auto"/>
              <w:ind w:hanging="108"/>
              <w:jc w:val="center"/>
              <w:rPr>
                <w:rFonts w:ascii="Times New Roman" w:hAnsi="Times New Roman" w:cs="Times New Roman"/>
                <w:sz w:val="28"/>
                <w:szCs w:val="28"/>
                <w:lang w:val="en-US"/>
              </w:rPr>
            </w:pPr>
            <m:oMath>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en-US"/>
                    </w:rPr>
                    <m:t>T</m:t>
                  </m:r>
                </m:e>
                <m:sub>
                  <m:r>
                    <w:rPr>
                      <w:rFonts w:ascii="Cambria Math" w:hAnsi="Cambria Math" w:cs="Times New Roman"/>
                      <w:sz w:val="28"/>
                      <w:szCs w:val="28"/>
                      <w:vertAlign w:val="subscript"/>
                      <w:lang w:val="en-US"/>
                    </w:rPr>
                    <m:t>m</m:t>
                  </m:r>
                </m:sub>
              </m:sSub>
            </m:oMath>
            <w:r w:rsidR="00876F8E" w:rsidRPr="00733161">
              <w:rPr>
                <w:rFonts w:ascii="Times New Roman" w:hAnsi="Times New Roman" w:cs="Times New Roman"/>
                <w:sz w:val="28"/>
                <w:szCs w:val="28"/>
                <w:lang w:val="en-US"/>
              </w:rPr>
              <w:t>, K</w:t>
            </w:r>
          </w:p>
          <w:p w14:paraId="135C22A0" w14:textId="77777777" w:rsidR="00876F8E" w:rsidRPr="00733161" w:rsidRDefault="00876F8E" w:rsidP="0045735A">
            <w:pPr>
              <w:spacing w:after="0" w:line="240" w:lineRule="auto"/>
              <w:ind w:hanging="108"/>
              <w:jc w:val="center"/>
              <w:rPr>
                <w:rFonts w:ascii="Times New Roman" w:hAnsi="Times New Roman" w:cs="Times New Roman"/>
                <w:sz w:val="28"/>
                <w:szCs w:val="28"/>
              </w:rPr>
            </w:pPr>
            <m:oMath>
              <m:r>
                <w:rPr>
                  <w:rFonts w:ascii="Cambria Math" w:hAnsi="Cambria Math" w:cs="Times New Roman"/>
                  <w:sz w:val="28"/>
                  <w:szCs w:val="28"/>
                  <w:lang w:val="en-US"/>
                </w:rPr>
                <m:t>r</m:t>
              </m:r>
            </m:oMath>
            <w:r w:rsidRPr="00733161">
              <w:rPr>
                <w:rFonts w:ascii="Times New Roman" w:hAnsi="Times New Roman" w:cs="Times New Roman"/>
                <w:sz w:val="28"/>
                <w:szCs w:val="28"/>
                <w:lang w:val="en-US"/>
              </w:rPr>
              <w:t xml:space="preserve"> = 100 nm</w:t>
            </w:r>
          </w:p>
        </w:tc>
        <w:tc>
          <w:tcPr>
            <w:tcW w:w="1559" w:type="dxa"/>
            <w:shd w:val="clear" w:color="auto" w:fill="auto"/>
          </w:tcPr>
          <w:p w14:paraId="50A9159D" w14:textId="77777777" w:rsidR="00876F8E" w:rsidRPr="00733161" w:rsidRDefault="0075218A" w:rsidP="0045735A">
            <w:pPr>
              <w:spacing w:after="0" w:line="240" w:lineRule="auto"/>
              <w:ind w:firstLine="53"/>
              <w:jc w:val="center"/>
              <w:rPr>
                <w:rFonts w:ascii="Times New Roman" w:hAnsi="Times New Roman" w:cs="Times New Roman"/>
                <w:sz w:val="28"/>
                <w:szCs w:val="28"/>
                <w:lang w:val="en-US"/>
              </w:rPr>
            </w:pPr>
            <m:oMath>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en-US"/>
                    </w:rPr>
                    <m:t>T</m:t>
                  </m:r>
                </m:e>
                <m:sub>
                  <m:r>
                    <w:rPr>
                      <w:rFonts w:ascii="Cambria Math" w:hAnsi="Cambria Math" w:cs="Times New Roman"/>
                      <w:sz w:val="28"/>
                      <w:szCs w:val="28"/>
                      <w:vertAlign w:val="subscript"/>
                      <w:lang w:val="en-US"/>
                    </w:rPr>
                    <m:t>m</m:t>
                  </m:r>
                </m:sub>
              </m:sSub>
            </m:oMath>
            <w:r w:rsidR="00876F8E" w:rsidRPr="00733161">
              <w:rPr>
                <w:rFonts w:ascii="Times New Roman" w:hAnsi="Times New Roman" w:cs="Times New Roman"/>
                <w:sz w:val="28"/>
                <w:szCs w:val="28"/>
                <w:lang w:val="en-US"/>
              </w:rPr>
              <w:t>, K</w:t>
            </w:r>
          </w:p>
          <w:p w14:paraId="01AEF870" w14:textId="77777777" w:rsidR="00876F8E" w:rsidRPr="00733161" w:rsidRDefault="00876F8E" w:rsidP="0045735A">
            <w:pPr>
              <w:spacing w:after="0" w:line="240" w:lineRule="auto"/>
              <w:ind w:hanging="13"/>
              <w:jc w:val="center"/>
              <w:rPr>
                <w:rFonts w:ascii="Times New Roman" w:hAnsi="Times New Roman" w:cs="Times New Roman"/>
                <w:sz w:val="28"/>
                <w:szCs w:val="28"/>
              </w:rPr>
            </w:pPr>
            <m:oMath>
              <m:r>
                <w:rPr>
                  <w:rFonts w:ascii="Cambria Math" w:hAnsi="Cambria Math" w:cs="Times New Roman"/>
                  <w:sz w:val="28"/>
                  <w:szCs w:val="28"/>
                  <w:lang w:val="en-US"/>
                </w:rPr>
                <m:t>r</m:t>
              </m:r>
            </m:oMath>
            <w:r w:rsidRPr="00733161">
              <w:rPr>
                <w:rFonts w:ascii="Times New Roman" w:hAnsi="Times New Roman" w:cs="Times New Roman"/>
                <w:sz w:val="28"/>
                <w:szCs w:val="28"/>
                <w:lang w:val="en-US"/>
              </w:rPr>
              <w:t xml:space="preserve"> = 150 nm</w:t>
            </w:r>
          </w:p>
        </w:tc>
        <w:tc>
          <w:tcPr>
            <w:tcW w:w="1730" w:type="dxa"/>
            <w:shd w:val="clear" w:color="auto" w:fill="auto"/>
          </w:tcPr>
          <w:p w14:paraId="307D9058" w14:textId="77777777" w:rsidR="00876F8E" w:rsidRPr="00733161" w:rsidRDefault="0075218A" w:rsidP="0045735A">
            <w:pPr>
              <w:spacing w:after="0" w:line="240" w:lineRule="auto"/>
              <w:ind w:firstLine="22"/>
              <w:jc w:val="center"/>
              <w:rPr>
                <w:rFonts w:ascii="Times New Roman" w:hAnsi="Times New Roman" w:cs="Times New Roman"/>
                <w:sz w:val="28"/>
                <w:szCs w:val="28"/>
                <w:lang w:val="en-US"/>
              </w:rPr>
            </w:pPr>
            <m:oMath>
              <m:sSub>
                <m:sSubPr>
                  <m:ctrlPr>
                    <w:rPr>
                      <w:rFonts w:ascii="Cambria Math" w:hAnsi="Cambria Math" w:cs="Times New Roman"/>
                      <w:sz w:val="28"/>
                      <w:szCs w:val="28"/>
                      <w:vertAlign w:val="subscript"/>
                      <w:lang w:val="en-US"/>
                    </w:rPr>
                  </m:ctrlPr>
                </m:sSubPr>
                <m:e>
                  <m:r>
                    <w:rPr>
                      <w:rFonts w:ascii="Cambria Math" w:hAnsi="Cambria Math" w:cs="Times New Roman"/>
                      <w:sz w:val="28"/>
                      <w:szCs w:val="28"/>
                      <w:lang w:val="en-US"/>
                    </w:rPr>
                    <m:t>T</m:t>
                  </m:r>
                </m:e>
                <m:sub>
                  <m:r>
                    <w:rPr>
                      <w:rFonts w:ascii="Cambria Math" w:hAnsi="Cambria Math" w:cs="Times New Roman"/>
                      <w:sz w:val="28"/>
                      <w:szCs w:val="28"/>
                      <w:vertAlign w:val="subscript"/>
                      <w:lang w:val="en-US"/>
                    </w:rPr>
                    <m:t>m</m:t>
                  </m:r>
                </m:sub>
              </m:sSub>
            </m:oMath>
            <w:r w:rsidR="00876F8E" w:rsidRPr="00733161">
              <w:rPr>
                <w:rFonts w:ascii="Times New Roman" w:hAnsi="Times New Roman" w:cs="Times New Roman"/>
                <w:sz w:val="28"/>
                <w:szCs w:val="28"/>
                <w:lang w:val="en-US"/>
              </w:rPr>
              <w:t>, K</w:t>
            </w:r>
          </w:p>
          <w:p w14:paraId="5C174787" w14:textId="77777777" w:rsidR="00876F8E" w:rsidRPr="00733161" w:rsidRDefault="00876F8E" w:rsidP="0045735A">
            <w:pPr>
              <w:spacing w:after="0" w:line="240" w:lineRule="auto"/>
              <w:ind w:firstLine="22"/>
              <w:jc w:val="center"/>
              <w:rPr>
                <w:rFonts w:ascii="Times New Roman" w:hAnsi="Times New Roman" w:cs="Times New Roman"/>
                <w:sz w:val="28"/>
                <w:szCs w:val="28"/>
              </w:rPr>
            </w:pPr>
            <m:oMath>
              <m:r>
                <w:rPr>
                  <w:rFonts w:ascii="Cambria Math" w:hAnsi="Cambria Math" w:cs="Times New Roman"/>
                  <w:sz w:val="28"/>
                  <w:szCs w:val="28"/>
                  <w:lang w:val="en-US"/>
                </w:rPr>
                <m:t>r</m:t>
              </m:r>
            </m:oMath>
            <w:r w:rsidRPr="00733161">
              <w:rPr>
                <w:rFonts w:ascii="Times New Roman" w:hAnsi="Times New Roman" w:cs="Times New Roman"/>
                <w:sz w:val="28"/>
                <w:szCs w:val="28"/>
                <w:lang w:val="en-US"/>
              </w:rPr>
              <w:t xml:space="preserve"> = 200 nm</w:t>
            </w:r>
          </w:p>
        </w:tc>
      </w:tr>
      <w:tr w:rsidR="00876F8E" w:rsidRPr="00733161" w14:paraId="21B94055" w14:textId="77777777" w:rsidTr="0045735A">
        <w:tc>
          <w:tcPr>
            <w:tcW w:w="1672" w:type="dxa"/>
            <w:shd w:val="clear" w:color="auto" w:fill="auto"/>
          </w:tcPr>
          <w:p w14:paraId="563E6E60" w14:textId="77777777" w:rsidR="00876F8E" w:rsidRPr="00733161" w:rsidRDefault="00876F8E" w:rsidP="0045735A">
            <w:pPr>
              <w:spacing w:after="0" w:line="240" w:lineRule="auto"/>
              <w:ind w:firstLine="34"/>
              <w:jc w:val="center"/>
              <w:rPr>
                <w:rFonts w:ascii="Times New Roman" w:hAnsi="Times New Roman" w:cs="Times New Roman"/>
                <w:sz w:val="28"/>
                <w:szCs w:val="28"/>
              </w:rPr>
            </w:pPr>
            <w:r w:rsidRPr="00733161">
              <w:rPr>
                <w:rFonts w:ascii="Times New Roman" w:hAnsi="Times New Roman" w:cs="Times New Roman"/>
                <w:sz w:val="28"/>
                <w:szCs w:val="28"/>
              </w:rPr>
              <w:t>К</w:t>
            </w:r>
          </w:p>
        </w:tc>
        <w:tc>
          <w:tcPr>
            <w:tcW w:w="1559" w:type="dxa"/>
            <w:shd w:val="clear" w:color="auto" w:fill="auto"/>
          </w:tcPr>
          <w:p w14:paraId="341D3F9A"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shd w:val="clear" w:color="auto" w:fill="FFFFFF"/>
              </w:rPr>
              <w:t>1773.0</w:t>
            </w:r>
          </w:p>
        </w:tc>
        <w:tc>
          <w:tcPr>
            <w:tcW w:w="1560" w:type="dxa"/>
            <w:shd w:val="clear" w:color="auto" w:fill="auto"/>
          </w:tcPr>
          <w:p w14:paraId="611DD1E8"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385.0</w:t>
            </w:r>
          </w:p>
        </w:tc>
        <w:tc>
          <w:tcPr>
            <w:tcW w:w="1559" w:type="dxa"/>
            <w:shd w:val="clear" w:color="auto" w:fill="auto"/>
          </w:tcPr>
          <w:p w14:paraId="500A9EC0" w14:textId="77777777" w:rsidR="00876F8E" w:rsidRPr="00733161" w:rsidRDefault="00876F8E" w:rsidP="0045735A">
            <w:pPr>
              <w:spacing w:after="0" w:line="240" w:lineRule="auto"/>
              <w:ind w:firstLine="84"/>
              <w:jc w:val="center"/>
              <w:rPr>
                <w:rFonts w:ascii="Times New Roman" w:hAnsi="Times New Roman" w:cs="Times New Roman"/>
                <w:sz w:val="28"/>
                <w:szCs w:val="28"/>
              </w:rPr>
            </w:pPr>
            <w:r w:rsidRPr="00733161">
              <w:rPr>
                <w:rFonts w:ascii="Times New Roman" w:hAnsi="Times New Roman" w:cs="Times New Roman"/>
                <w:sz w:val="28"/>
                <w:szCs w:val="28"/>
              </w:rPr>
              <w:t>633.0</w:t>
            </w:r>
          </w:p>
        </w:tc>
        <w:tc>
          <w:tcPr>
            <w:tcW w:w="1559" w:type="dxa"/>
            <w:shd w:val="clear" w:color="auto" w:fill="auto"/>
          </w:tcPr>
          <w:p w14:paraId="4279140D" w14:textId="77777777" w:rsidR="00876F8E" w:rsidRPr="00733161" w:rsidRDefault="00876F8E" w:rsidP="0045735A">
            <w:pPr>
              <w:spacing w:after="0" w:line="240" w:lineRule="auto"/>
              <w:ind w:firstLine="53"/>
              <w:jc w:val="center"/>
              <w:rPr>
                <w:rFonts w:ascii="Times New Roman" w:hAnsi="Times New Roman" w:cs="Times New Roman"/>
                <w:sz w:val="28"/>
                <w:szCs w:val="28"/>
              </w:rPr>
            </w:pPr>
            <w:r w:rsidRPr="00733161">
              <w:rPr>
                <w:rFonts w:ascii="Times New Roman" w:hAnsi="Times New Roman" w:cs="Times New Roman"/>
                <w:sz w:val="28"/>
                <w:szCs w:val="28"/>
              </w:rPr>
              <w:t>805.0</w:t>
            </w:r>
          </w:p>
        </w:tc>
        <w:tc>
          <w:tcPr>
            <w:tcW w:w="1730" w:type="dxa"/>
            <w:shd w:val="clear" w:color="auto" w:fill="auto"/>
          </w:tcPr>
          <w:p w14:paraId="3A030A91" w14:textId="77777777" w:rsidR="00876F8E" w:rsidRPr="00733161" w:rsidRDefault="00876F8E" w:rsidP="0045735A">
            <w:pPr>
              <w:spacing w:after="0" w:line="240" w:lineRule="auto"/>
              <w:ind w:firstLine="22"/>
              <w:jc w:val="center"/>
              <w:rPr>
                <w:rFonts w:ascii="Times New Roman" w:hAnsi="Times New Roman" w:cs="Times New Roman"/>
                <w:sz w:val="28"/>
                <w:szCs w:val="28"/>
              </w:rPr>
            </w:pPr>
            <w:r w:rsidRPr="00733161">
              <w:rPr>
                <w:rFonts w:ascii="Times New Roman" w:hAnsi="Times New Roman" w:cs="Times New Roman"/>
                <w:sz w:val="28"/>
                <w:szCs w:val="28"/>
              </w:rPr>
              <w:t>933.0</w:t>
            </w:r>
          </w:p>
        </w:tc>
      </w:tr>
      <w:tr w:rsidR="00876F8E" w:rsidRPr="00733161" w14:paraId="17213C64" w14:textId="77777777" w:rsidTr="0045735A">
        <w:tc>
          <w:tcPr>
            <w:tcW w:w="1672" w:type="dxa"/>
            <w:shd w:val="clear" w:color="auto" w:fill="auto"/>
          </w:tcPr>
          <w:p w14:paraId="5AE5C6AF" w14:textId="77777777" w:rsidR="00876F8E" w:rsidRPr="00733161" w:rsidRDefault="00876F8E" w:rsidP="0045735A">
            <w:pPr>
              <w:spacing w:after="0" w:line="240" w:lineRule="auto"/>
              <w:ind w:firstLine="34"/>
              <w:jc w:val="center"/>
              <w:rPr>
                <w:rFonts w:ascii="Times New Roman" w:hAnsi="Times New Roman" w:cs="Times New Roman"/>
                <w:sz w:val="28"/>
                <w:szCs w:val="28"/>
              </w:rPr>
            </w:pPr>
            <w:r w:rsidRPr="00733161">
              <w:rPr>
                <w:rFonts w:ascii="Times New Roman" w:hAnsi="Times New Roman" w:cs="Times New Roman"/>
                <w:sz w:val="28"/>
                <w:szCs w:val="28"/>
              </w:rPr>
              <w:t>КЖ</w:t>
            </w:r>
          </w:p>
        </w:tc>
        <w:tc>
          <w:tcPr>
            <w:tcW w:w="1559" w:type="dxa"/>
            <w:shd w:val="clear" w:color="auto" w:fill="auto"/>
          </w:tcPr>
          <w:p w14:paraId="3C03FE31"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shd w:val="clear" w:color="auto" w:fill="FFFFFF"/>
              </w:rPr>
              <w:t>1773.0</w:t>
            </w:r>
          </w:p>
        </w:tc>
        <w:tc>
          <w:tcPr>
            <w:tcW w:w="1560" w:type="dxa"/>
            <w:shd w:val="clear" w:color="auto" w:fill="auto"/>
          </w:tcPr>
          <w:p w14:paraId="003B76BF"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412.0</w:t>
            </w:r>
          </w:p>
        </w:tc>
        <w:tc>
          <w:tcPr>
            <w:tcW w:w="1559" w:type="dxa"/>
            <w:shd w:val="clear" w:color="auto" w:fill="auto"/>
          </w:tcPr>
          <w:p w14:paraId="044721CE" w14:textId="77777777" w:rsidR="00876F8E" w:rsidRPr="00733161" w:rsidRDefault="00876F8E" w:rsidP="0045735A">
            <w:pPr>
              <w:spacing w:after="0" w:line="240" w:lineRule="auto"/>
              <w:ind w:firstLine="84"/>
              <w:jc w:val="center"/>
              <w:rPr>
                <w:rFonts w:ascii="Times New Roman" w:hAnsi="Times New Roman" w:cs="Times New Roman"/>
                <w:sz w:val="28"/>
                <w:szCs w:val="28"/>
              </w:rPr>
            </w:pPr>
            <w:r w:rsidRPr="00733161">
              <w:rPr>
                <w:rFonts w:ascii="Times New Roman" w:hAnsi="Times New Roman" w:cs="Times New Roman"/>
                <w:sz w:val="28"/>
                <w:szCs w:val="28"/>
              </w:rPr>
              <w:t>677.0</w:t>
            </w:r>
          </w:p>
        </w:tc>
        <w:tc>
          <w:tcPr>
            <w:tcW w:w="1559" w:type="dxa"/>
            <w:shd w:val="clear" w:color="auto" w:fill="auto"/>
          </w:tcPr>
          <w:p w14:paraId="37E899F4" w14:textId="77777777" w:rsidR="00876F8E" w:rsidRPr="00733161" w:rsidRDefault="00876F8E" w:rsidP="0045735A">
            <w:pPr>
              <w:spacing w:after="0" w:line="240" w:lineRule="auto"/>
              <w:ind w:firstLine="53"/>
              <w:jc w:val="center"/>
              <w:rPr>
                <w:rFonts w:ascii="Times New Roman" w:hAnsi="Times New Roman" w:cs="Times New Roman"/>
                <w:sz w:val="28"/>
                <w:szCs w:val="28"/>
              </w:rPr>
            </w:pPr>
            <w:r w:rsidRPr="00733161">
              <w:rPr>
                <w:rFonts w:ascii="Times New Roman" w:hAnsi="Times New Roman" w:cs="Times New Roman"/>
                <w:sz w:val="28"/>
                <w:szCs w:val="28"/>
              </w:rPr>
              <w:t>862.0</w:t>
            </w:r>
          </w:p>
        </w:tc>
        <w:tc>
          <w:tcPr>
            <w:tcW w:w="1730" w:type="dxa"/>
            <w:shd w:val="clear" w:color="auto" w:fill="auto"/>
          </w:tcPr>
          <w:p w14:paraId="7166FDBD" w14:textId="77777777" w:rsidR="00876F8E" w:rsidRPr="00733161" w:rsidRDefault="00876F8E" w:rsidP="0045735A">
            <w:pPr>
              <w:spacing w:after="0" w:line="240" w:lineRule="auto"/>
              <w:ind w:firstLine="22"/>
              <w:jc w:val="center"/>
              <w:rPr>
                <w:rFonts w:ascii="Times New Roman" w:hAnsi="Times New Roman" w:cs="Times New Roman"/>
                <w:sz w:val="28"/>
                <w:szCs w:val="28"/>
              </w:rPr>
            </w:pPr>
            <w:r w:rsidRPr="00733161">
              <w:rPr>
                <w:rFonts w:ascii="Times New Roman" w:hAnsi="Times New Roman" w:cs="Times New Roman"/>
                <w:sz w:val="28"/>
                <w:szCs w:val="28"/>
              </w:rPr>
              <w:t>998.0</w:t>
            </w:r>
          </w:p>
        </w:tc>
      </w:tr>
      <w:tr w:rsidR="00876F8E" w:rsidRPr="00733161" w14:paraId="657C330B" w14:textId="77777777" w:rsidTr="0045735A">
        <w:tc>
          <w:tcPr>
            <w:tcW w:w="1672" w:type="dxa"/>
            <w:shd w:val="clear" w:color="auto" w:fill="auto"/>
          </w:tcPr>
          <w:p w14:paraId="71167E33" w14:textId="77777777" w:rsidR="00876F8E" w:rsidRPr="00733161" w:rsidRDefault="00876F8E" w:rsidP="0045735A">
            <w:pPr>
              <w:spacing w:after="0" w:line="240" w:lineRule="auto"/>
              <w:ind w:firstLine="34"/>
              <w:jc w:val="center"/>
              <w:rPr>
                <w:rFonts w:ascii="Times New Roman" w:hAnsi="Times New Roman" w:cs="Times New Roman"/>
                <w:sz w:val="28"/>
                <w:szCs w:val="28"/>
              </w:rPr>
            </w:pPr>
            <w:r w:rsidRPr="00733161">
              <w:rPr>
                <w:rFonts w:ascii="Times New Roman" w:hAnsi="Times New Roman" w:cs="Times New Roman"/>
                <w:sz w:val="28"/>
                <w:szCs w:val="28"/>
              </w:rPr>
              <w:t>ОС</w:t>
            </w:r>
          </w:p>
        </w:tc>
        <w:tc>
          <w:tcPr>
            <w:tcW w:w="1559" w:type="dxa"/>
            <w:shd w:val="clear" w:color="auto" w:fill="auto"/>
          </w:tcPr>
          <w:p w14:paraId="06F45B60" w14:textId="77777777" w:rsidR="00876F8E" w:rsidRPr="00733161" w:rsidRDefault="00876F8E" w:rsidP="0045735A">
            <w:pPr>
              <w:spacing w:after="0" w:line="240" w:lineRule="auto"/>
              <w:jc w:val="center"/>
              <w:rPr>
                <w:rFonts w:ascii="Times New Roman" w:hAnsi="Times New Roman" w:cs="Times New Roman"/>
                <w:sz w:val="28"/>
                <w:szCs w:val="28"/>
                <w:shd w:val="clear" w:color="auto" w:fill="FFFFFF"/>
              </w:rPr>
            </w:pPr>
            <w:r w:rsidRPr="00733161">
              <w:rPr>
                <w:rFonts w:ascii="Times New Roman" w:hAnsi="Times New Roman" w:cs="Times New Roman"/>
                <w:sz w:val="28"/>
                <w:szCs w:val="28"/>
                <w:shd w:val="clear" w:color="auto" w:fill="FFFFFF"/>
              </w:rPr>
              <w:t>1773.0</w:t>
            </w:r>
          </w:p>
        </w:tc>
        <w:tc>
          <w:tcPr>
            <w:tcW w:w="1560" w:type="dxa"/>
            <w:shd w:val="clear" w:color="auto" w:fill="auto"/>
          </w:tcPr>
          <w:p w14:paraId="67621444"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452.0</w:t>
            </w:r>
          </w:p>
        </w:tc>
        <w:tc>
          <w:tcPr>
            <w:tcW w:w="1559" w:type="dxa"/>
            <w:shd w:val="clear" w:color="auto" w:fill="auto"/>
          </w:tcPr>
          <w:p w14:paraId="38B05CDB" w14:textId="77777777" w:rsidR="00876F8E" w:rsidRPr="00733161" w:rsidRDefault="00876F8E" w:rsidP="0045735A">
            <w:pPr>
              <w:spacing w:after="0" w:line="240" w:lineRule="auto"/>
              <w:ind w:firstLine="84"/>
              <w:jc w:val="center"/>
              <w:rPr>
                <w:rFonts w:ascii="Times New Roman" w:hAnsi="Times New Roman" w:cs="Times New Roman"/>
                <w:sz w:val="28"/>
                <w:szCs w:val="28"/>
              </w:rPr>
            </w:pPr>
            <w:r w:rsidRPr="00733161">
              <w:rPr>
                <w:rFonts w:ascii="Times New Roman" w:hAnsi="Times New Roman" w:cs="Times New Roman"/>
                <w:sz w:val="28"/>
                <w:szCs w:val="28"/>
              </w:rPr>
              <w:t>762.0</w:t>
            </w:r>
          </w:p>
        </w:tc>
        <w:tc>
          <w:tcPr>
            <w:tcW w:w="1559" w:type="dxa"/>
            <w:shd w:val="clear" w:color="auto" w:fill="auto"/>
          </w:tcPr>
          <w:p w14:paraId="60E70377" w14:textId="77777777" w:rsidR="00876F8E" w:rsidRPr="00733161" w:rsidRDefault="00876F8E" w:rsidP="0045735A">
            <w:pPr>
              <w:spacing w:after="0" w:line="240" w:lineRule="auto"/>
              <w:ind w:firstLine="53"/>
              <w:jc w:val="center"/>
              <w:rPr>
                <w:rFonts w:ascii="Times New Roman" w:hAnsi="Times New Roman" w:cs="Times New Roman"/>
                <w:sz w:val="28"/>
                <w:szCs w:val="28"/>
              </w:rPr>
            </w:pPr>
            <w:r w:rsidRPr="00733161">
              <w:rPr>
                <w:rFonts w:ascii="Times New Roman" w:hAnsi="Times New Roman" w:cs="Times New Roman"/>
                <w:sz w:val="28"/>
                <w:szCs w:val="28"/>
              </w:rPr>
              <w:t>948.0</w:t>
            </w:r>
          </w:p>
        </w:tc>
        <w:tc>
          <w:tcPr>
            <w:tcW w:w="1730" w:type="dxa"/>
            <w:shd w:val="clear" w:color="auto" w:fill="auto"/>
          </w:tcPr>
          <w:p w14:paraId="197CD821" w14:textId="77777777" w:rsidR="00876F8E" w:rsidRPr="00733161" w:rsidRDefault="00876F8E" w:rsidP="0045735A">
            <w:pPr>
              <w:spacing w:after="0" w:line="240" w:lineRule="auto"/>
              <w:ind w:firstLine="22"/>
              <w:jc w:val="center"/>
              <w:rPr>
                <w:rFonts w:ascii="Times New Roman" w:hAnsi="Times New Roman" w:cs="Times New Roman"/>
                <w:sz w:val="28"/>
                <w:szCs w:val="28"/>
              </w:rPr>
            </w:pPr>
            <w:r w:rsidRPr="00733161">
              <w:rPr>
                <w:rFonts w:ascii="Times New Roman" w:hAnsi="Times New Roman" w:cs="Times New Roman"/>
                <w:sz w:val="28"/>
                <w:szCs w:val="28"/>
              </w:rPr>
              <w:t>1098.0</w:t>
            </w:r>
          </w:p>
        </w:tc>
      </w:tr>
    </w:tbl>
    <w:p w14:paraId="68BF0AA8" w14:textId="77777777" w:rsidR="00876F8E" w:rsidRPr="00733161" w:rsidRDefault="00876F8E" w:rsidP="00876F8E">
      <w:pPr>
        <w:spacing w:after="0" w:line="240" w:lineRule="auto"/>
        <w:jc w:val="both"/>
        <w:rPr>
          <w:rFonts w:ascii="Times New Roman" w:hAnsi="Times New Roman" w:cs="Times New Roman"/>
          <w:sz w:val="28"/>
          <w:szCs w:val="28"/>
          <w:lang w:val="en-US"/>
        </w:rPr>
      </w:pPr>
    </w:p>
    <w:p w14:paraId="0408AAD3" w14:textId="7F6B7ED7" w:rsidR="00876F8E" w:rsidRPr="00B81E2A" w:rsidRDefault="00B81E2A" w:rsidP="00876F8E">
      <w:pPr>
        <w:spacing w:after="0" w:line="240" w:lineRule="auto"/>
        <w:ind w:firstLine="709"/>
        <w:jc w:val="both"/>
        <w:rPr>
          <w:rFonts w:ascii="Times New Roman" w:hAnsi="Times New Roman" w:cs="Times New Roman"/>
          <w:sz w:val="28"/>
          <w:szCs w:val="28"/>
          <w:lang w:val="en-US"/>
        </w:rPr>
      </w:pPr>
      <w:r w:rsidRPr="00B81E2A">
        <w:rPr>
          <w:rFonts w:ascii="Times New Roman" w:hAnsi="Times New Roman" w:cs="Times New Roman"/>
          <w:sz w:val="28"/>
          <w:szCs w:val="28"/>
        </w:rPr>
        <w:t>Жұмыста</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келтірілген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зерттеулердің</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нәтижелері</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метаморфизмнің</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кез</w:t>
      </w:r>
      <w:r w:rsidRPr="00B81E2A">
        <w:rPr>
          <w:rFonts w:ascii="Times New Roman" w:hAnsi="Times New Roman" w:cs="Times New Roman"/>
          <w:sz w:val="28"/>
          <w:szCs w:val="28"/>
          <w:lang w:val="en-US"/>
        </w:rPr>
        <w:t>-</w:t>
      </w:r>
      <w:r w:rsidRPr="00B81E2A">
        <w:rPr>
          <w:rFonts w:ascii="Times New Roman" w:hAnsi="Times New Roman" w:cs="Times New Roman"/>
          <w:sz w:val="28"/>
          <w:szCs w:val="28"/>
        </w:rPr>
        <w:t>келген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дәрежесі</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бар</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көмір</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бөлшектерінің</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беткі</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қабаттары</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бар</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екенін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көрсетеді</w:t>
      </w:r>
      <w:r w:rsidR="00876F8E"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Олар</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көмір</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бөлшектері</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оттегі</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молекулаларымен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әрекеттескенде</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пайда</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болады</w:t>
      </w:r>
      <w:r w:rsidR="00876F8E"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Көмір</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бөлшектері</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шамамен</w:t>
      </w:r>
      <w:r w:rsidRPr="00B81E2A">
        <w:rPr>
          <w:rFonts w:ascii="Times New Roman" w:hAnsi="Times New Roman" w:cs="Times New Roman"/>
          <w:sz w:val="28"/>
          <w:szCs w:val="28"/>
          <w:lang w:val="en-US"/>
        </w:rPr>
        <w:t xml:space="preserve"> 160-</w:t>
      </w:r>
      <w:r w:rsidRPr="00B81E2A">
        <w:rPr>
          <w:rFonts w:ascii="Times New Roman" w:hAnsi="Times New Roman" w:cs="Times New Roman"/>
          <w:sz w:val="28"/>
          <w:szCs w:val="28"/>
        </w:rPr>
        <w:t>тан</w:t>
      </w:r>
      <w:r w:rsidRPr="00B81E2A">
        <w:rPr>
          <w:rFonts w:ascii="Times New Roman" w:hAnsi="Times New Roman" w:cs="Times New Roman"/>
          <w:sz w:val="28"/>
          <w:szCs w:val="28"/>
          <w:lang w:val="en-US"/>
        </w:rPr>
        <w:t xml:space="preserve"> 120 </w:t>
      </w:r>
      <w:r w:rsidRPr="00B81E2A">
        <w:rPr>
          <w:rFonts w:ascii="Times New Roman" w:hAnsi="Times New Roman" w:cs="Times New Roman"/>
          <w:sz w:val="28"/>
          <w:szCs w:val="28"/>
        </w:rPr>
        <w:t>нм</w:t>
      </w:r>
      <w:r w:rsidRPr="00B81E2A">
        <w:rPr>
          <w:rFonts w:ascii="Times New Roman" w:hAnsi="Times New Roman" w:cs="Times New Roman"/>
          <w:sz w:val="28"/>
          <w:szCs w:val="28"/>
          <w:lang w:val="en-US"/>
        </w:rPr>
        <w:t>-</w:t>
      </w:r>
      <w:r w:rsidRPr="00B81E2A">
        <w:rPr>
          <w:rFonts w:ascii="Times New Roman" w:hAnsi="Times New Roman" w:cs="Times New Roman"/>
          <w:sz w:val="28"/>
          <w:szCs w:val="28"/>
        </w:rPr>
        <w:t>ге</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дейін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азайған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кезде</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жабындардың</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үлесі</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бет</w:t>
      </w:r>
      <w:r>
        <w:rPr>
          <w:rFonts w:ascii="Times New Roman" w:hAnsi="Times New Roman" w:cs="Times New Roman"/>
          <w:sz w:val="28"/>
          <w:szCs w:val="28"/>
          <w:lang w:val="kk-KZ"/>
        </w:rPr>
        <w:t xml:space="preserve">кі ауданының </w:t>
      </w:r>
      <w:r w:rsidRPr="00B81E2A">
        <w:rPr>
          <w:rFonts w:ascii="Times New Roman" w:hAnsi="Times New Roman" w:cs="Times New Roman"/>
          <w:sz w:val="28"/>
          <w:szCs w:val="28"/>
        </w:rPr>
        <w:t>өсуіне</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байланысты</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артады</w:t>
      </w:r>
      <w:r w:rsidR="00876F8E" w:rsidRPr="00B81E2A">
        <w:rPr>
          <w:rFonts w:ascii="Times New Roman" w:hAnsi="Times New Roman" w:cs="Times New Roman"/>
          <w:sz w:val="28"/>
          <w:szCs w:val="28"/>
          <w:lang w:val="en-US"/>
        </w:rPr>
        <w:t>.</w:t>
      </w:r>
    </w:p>
    <w:p w14:paraId="5B8E0152" w14:textId="55824F04" w:rsidR="00876F8E" w:rsidRPr="00B81E2A" w:rsidRDefault="00B81E2A" w:rsidP="00876F8E">
      <w:pPr>
        <w:spacing w:after="0" w:line="240" w:lineRule="auto"/>
        <w:ind w:firstLine="709"/>
        <w:jc w:val="both"/>
        <w:rPr>
          <w:rFonts w:ascii="Times New Roman" w:hAnsi="Times New Roman" w:cs="Times New Roman"/>
          <w:sz w:val="28"/>
          <w:szCs w:val="28"/>
          <w:lang w:val="kk-KZ"/>
        </w:rPr>
      </w:pPr>
      <w:r w:rsidRPr="00B81E2A">
        <w:rPr>
          <w:rFonts w:ascii="Times New Roman" w:hAnsi="Times New Roman" w:cs="Times New Roman"/>
          <w:sz w:val="28"/>
          <w:szCs w:val="28"/>
        </w:rPr>
        <w:t>Бұл</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көмір</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бөлшектерінің</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тотыққан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бетінің</w:t>
      </w:r>
      <w:r>
        <w:rPr>
          <w:rFonts w:ascii="Times New Roman" w:hAnsi="Times New Roman" w:cs="Times New Roman"/>
          <w:sz w:val="28"/>
          <w:szCs w:val="28"/>
          <w:lang w:val="kk-KZ"/>
        </w:rPr>
        <w:t xml:space="preserve"> жылудың бөлінуімен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химиялық</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ыдырауына</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әкеледі</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оны</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жұмыста</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көрсетілген</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әдістеме</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бойынша</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есептеуге</w:t>
      </w:r>
      <w:r w:rsidRPr="00B81E2A">
        <w:rPr>
          <w:rFonts w:ascii="Times New Roman" w:hAnsi="Times New Roman" w:cs="Times New Roman"/>
          <w:sz w:val="28"/>
          <w:szCs w:val="28"/>
          <w:lang w:val="en-US"/>
        </w:rPr>
        <w:t xml:space="preserve"> </w:t>
      </w:r>
      <w:r w:rsidRPr="00B81E2A">
        <w:rPr>
          <w:rFonts w:ascii="Times New Roman" w:hAnsi="Times New Roman" w:cs="Times New Roman"/>
          <w:sz w:val="28"/>
          <w:szCs w:val="28"/>
        </w:rPr>
        <w:t>болады</w:t>
      </w:r>
      <w:r w:rsidR="00876F8E" w:rsidRPr="00B81E2A">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B81E2A">
        <w:rPr>
          <w:rFonts w:ascii="Times New Roman" w:hAnsi="Times New Roman" w:cs="Times New Roman"/>
          <w:sz w:val="28"/>
          <w:szCs w:val="28"/>
          <w:lang w:val="kk-KZ"/>
        </w:rPr>
        <w:t xml:space="preserve">Есептеу келесі нәтиже берді: егер көмір бөлшегінің температурасы 320 </w:t>
      </w:r>
      <w:r>
        <w:rPr>
          <w:rFonts w:ascii="Times New Roman" w:hAnsi="Times New Roman" w:cs="Times New Roman"/>
          <w:sz w:val="28"/>
          <w:szCs w:val="28"/>
          <w:lang w:val="kk-KZ"/>
        </w:rPr>
        <w:t>К</w:t>
      </w:r>
      <w:r w:rsidRPr="00B81E2A">
        <w:rPr>
          <w:rFonts w:ascii="Times New Roman" w:hAnsi="Times New Roman" w:cs="Times New Roman"/>
          <w:sz w:val="28"/>
          <w:szCs w:val="28"/>
          <w:lang w:val="kk-KZ"/>
        </w:rPr>
        <w:t xml:space="preserve"> болса, онда тотығу реакциясынан кейін оның температурасы 880 К-ге тең болуы мүмкін, бұл көмір бөлшегінің өлшемі шамамен 0,5 микрон болатындығын көрсетеді</w:t>
      </w:r>
    </w:p>
    <w:p w14:paraId="71D5881E" w14:textId="2F7FEA1C" w:rsidR="00876F8E" w:rsidRPr="00B81E2A" w:rsidRDefault="00B81E2A" w:rsidP="00876F8E">
      <w:pPr>
        <w:spacing w:after="0" w:line="240" w:lineRule="auto"/>
        <w:ind w:firstLine="709"/>
        <w:jc w:val="both"/>
        <w:rPr>
          <w:rFonts w:ascii="Times New Roman" w:hAnsi="Times New Roman" w:cs="Times New Roman"/>
          <w:sz w:val="28"/>
          <w:szCs w:val="28"/>
          <w:lang w:val="kk-KZ"/>
        </w:rPr>
      </w:pPr>
      <w:r w:rsidRPr="00A72D4D">
        <w:rPr>
          <w:rFonts w:ascii="Times New Roman" w:hAnsi="Times New Roman" w:cs="Times New Roman"/>
          <w:sz w:val="28"/>
          <w:szCs w:val="28"/>
          <w:lang w:val="kk-KZ"/>
        </w:rPr>
        <w:t>Жұмыста тотығу процесінде бір микрон мөлшеріндегі көмір бөлшектері температураға жетуі мүмкін екендігі көрсетілген (2.11-кесте), бұл көмір нанобөлшектерінің өздігінен жануына әкеледі.</w:t>
      </w:r>
      <w:r>
        <w:rPr>
          <w:rFonts w:ascii="Times New Roman" w:hAnsi="Times New Roman" w:cs="Times New Roman"/>
          <w:sz w:val="28"/>
          <w:szCs w:val="28"/>
          <w:lang w:val="kk-KZ"/>
        </w:rPr>
        <w:t xml:space="preserve"> </w:t>
      </w:r>
      <w:r w:rsidRPr="00B81E2A">
        <w:rPr>
          <w:rFonts w:ascii="Times New Roman" w:hAnsi="Times New Roman" w:cs="Times New Roman"/>
          <w:sz w:val="28"/>
          <w:szCs w:val="28"/>
          <w:lang w:val="kk-KZ"/>
        </w:rPr>
        <w:t>Сонымен қатар, көмірдің наноқабаттарының қалыңдығы неғұрлым аз болса, жану температурасы соғұрлым төмен болады</w:t>
      </w:r>
      <w:r w:rsidR="00876F8E" w:rsidRPr="00B81E2A">
        <w:rPr>
          <w:rFonts w:ascii="Times New Roman" w:hAnsi="Times New Roman" w:cs="Times New Roman"/>
          <w:sz w:val="28"/>
          <w:szCs w:val="28"/>
          <w:lang w:val="kk-KZ"/>
        </w:rPr>
        <w:t>.</w:t>
      </w:r>
    </w:p>
    <w:p w14:paraId="27D3E53B" w14:textId="488857E9" w:rsidR="00876F8E" w:rsidRPr="00A72D4D" w:rsidRDefault="00A72D4D" w:rsidP="00876F8E">
      <w:pPr>
        <w:spacing w:after="0" w:line="240" w:lineRule="auto"/>
        <w:ind w:firstLine="709"/>
        <w:jc w:val="both"/>
        <w:rPr>
          <w:rFonts w:ascii="Times New Roman" w:hAnsi="Times New Roman" w:cs="Times New Roman"/>
          <w:sz w:val="28"/>
          <w:szCs w:val="28"/>
          <w:lang w:val="kk-KZ"/>
        </w:rPr>
      </w:pPr>
      <w:r w:rsidRPr="00A72D4D">
        <w:rPr>
          <w:rFonts w:ascii="Times New Roman" w:hAnsi="Times New Roman" w:cs="Times New Roman"/>
          <w:sz w:val="28"/>
          <w:szCs w:val="28"/>
          <w:lang w:val="kk-KZ"/>
        </w:rPr>
        <w:t xml:space="preserve">Көмірден метанның бөлінуі маңызды физикалық әсер болып табылады, ол </w:t>
      </w:r>
      <w:r w:rsidR="004A2CF5">
        <w:rPr>
          <w:rFonts w:ascii="Times New Roman" w:hAnsi="Times New Roman" w:cs="Times New Roman"/>
          <w:sz w:val="28"/>
          <w:szCs w:val="28"/>
          <w:lang w:val="kk-KZ"/>
        </w:rPr>
        <w:t>КДК</w:t>
      </w:r>
      <w:r w:rsidRPr="00A72D4D">
        <w:rPr>
          <w:rFonts w:ascii="Times New Roman" w:hAnsi="Times New Roman" w:cs="Times New Roman"/>
          <w:sz w:val="28"/>
          <w:szCs w:val="28"/>
          <w:lang w:val="kk-KZ"/>
        </w:rPr>
        <w:t xml:space="preserve"> жағдайында газ шығаруды арттыру үшін көмір қабатына әсер ету әдістерінің негізі болып табылады, ал әсер етудің жылу энергиясы көмірдің әртүрлі маркалары үшін (метаморфизм дәрежесі) ерекшеленеді.</w:t>
      </w:r>
      <w:r w:rsidR="00876F8E" w:rsidRPr="00A72D4D">
        <w:rPr>
          <w:rFonts w:ascii="Times New Roman" w:hAnsi="Times New Roman" w:cs="Times New Roman"/>
          <w:sz w:val="28"/>
          <w:szCs w:val="28"/>
          <w:lang w:val="kk-KZ"/>
        </w:rPr>
        <w:t xml:space="preserve"> </w:t>
      </w:r>
      <w:r w:rsidRPr="00A72D4D">
        <w:rPr>
          <w:rFonts w:ascii="Times New Roman" w:hAnsi="Times New Roman" w:cs="Times New Roman"/>
          <w:sz w:val="28"/>
          <w:szCs w:val="28"/>
          <w:lang w:val="kk-KZ"/>
        </w:rPr>
        <w:t xml:space="preserve">Айта кету керек, көмірдің өздігінен жануы оның метаморфизм дәрежесіне байланысты, ол қоңыр көмірден антрацитке дейін өзгереді, бұл көмірдің беткі қабатының қалыңдығымен байланысты </w:t>
      </w:r>
      <w:r>
        <w:rPr>
          <w:rFonts w:ascii="Times New Roman" w:hAnsi="Times New Roman" w:cs="Times New Roman"/>
          <w:sz w:val="28"/>
          <w:szCs w:val="28"/>
          <w:lang w:val="kk-KZ"/>
        </w:rPr>
        <w:t xml:space="preserve">екендігін </w:t>
      </w:r>
      <w:r w:rsidRPr="00A72D4D">
        <w:rPr>
          <w:rFonts w:ascii="Times New Roman" w:hAnsi="Times New Roman" w:cs="Times New Roman"/>
          <w:sz w:val="28"/>
          <w:szCs w:val="28"/>
          <w:lang w:val="kk-KZ"/>
        </w:rPr>
        <w:t>тағы бір рет көрсетеді (2.15-кесте).</w:t>
      </w:r>
    </w:p>
    <w:p w14:paraId="070DC581" w14:textId="77777777" w:rsidR="00876F8E" w:rsidRPr="00A72D4D" w:rsidRDefault="00876F8E" w:rsidP="00876F8E">
      <w:pPr>
        <w:spacing w:after="0" w:line="240" w:lineRule="auto"/>
        <w:ind w:firstLine="567"/>
        <w:jc w:val="both"/>
        <w:rPr>
          <w:rFonts w:ascii="Times New Roman" w:hAnsi="Times New Roman" w:cs="Times New Roman"/>
          <w:sz w:val="28"/>
          <w:szCs w:val="28"/>
          <w:lang w:val="kk-KZ"/>
        </w:rPr>
      </w:pPr>
    </w:p>
    <w:p w14:paraId="365E9AC3" w14:textId="0D89A7B6" w:rsidR="00876F8E" w:rsidRPr="00A72D4D" w:rsidRDefault="00A72D4D" w:rsidP="00876F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876F8E" w:rsidRPr="00A72D4D">
        <w:rPr>
          <w:rFonts w:ascii="Times New Roman" w:hAnsi="Times New Roman" w:cs="Times New Roman"/>
          <w:sz w:val="28"/>
          <w:szCs w:val="28"/>
          <w:lang w:val="kk-KZ"/>
        </w:rPr>
        <w:t xml:space="preserve"> 2.1</w:t>
      </w:r>
      <w:r w:rsidR="0054091B">
        <w:rPr>
          <w:rFonts w:ascii="Times New Roman" w:hAnsi="Times New Roman" w:cs="Times New Roman"/>
          <w:sz w:val="28"/>
          <w:szCs w:val="28"/>
          <w:lang w:val="kk-KZ"/>
        </w:rPr>
        <w:t>4</w:t>
      </w:r>
      <w:r w:rsidR="00876F8E" w:rsidRPr="00A72D4D">
        <w:rPr>
          <w:rFonts w:ascii="Times New Roman" w:hAnsi="Times New Roman" w:cs="Times New Roman"/>
          <w:sz w:val="28"/>
          <w:szCs w:val="28"/>
          <w:lang w:val="kk-KZ"/>
        </w:rPr>
        <w:t xml:space="preserve"> - </w:t>
      </w:r>
      <w:r w:rsidRPr="00A72D4D">
        <w:rPr>
          <w:rFonts w:ascii="Times New Roman" w:hAnsi="Times New Roman" w:cs="Times New Roman"/>
          <w:sz w:val="28"/>
          <w:szCs w:val="28"/>
          <w:lang w:val="kk-KZ"/>
        </w:rPr>
        <w:t>Әр түрлі маркалы көмірдің беткі қабатының қалыңдығы</w:t>
      </w:r>
    </w:p>
    <w:p w14:paraId="66640DD1" w14:textId="77777777" w:rsidR="00876F8E" w:rsidRPr="00A72D4D" w:rsidRDefault="00876F8E" w:rsidP="00876F8E">
      <w:pPr>
        <w:spacing w:after="0" w:line="240" w:lineRule="auto"/>
        <w:jc w:val="both"/>
        <w:rPr>
          <w:rFonts w:ascii="Times New Roman" w:hAnsi="Times New Roman" w:cs="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2361"/>
        <w:gridCol w:w="2367"/>
        <w:gridCol w:w="2203"/>
      </w:tblGrid>
      <w:tr w:rsidR="00876F8E" w:rsidRPr="00733161" w14:paraId="78640BAD" w14:textId="77777777" w:rsidTr="0045735A">
        <w:tc>
          <w:tcPr>
            <w:tcW w:w="2655" w:type="dxa"/>
            <w:shd w:val="clear" w:color="auto" w:fill="auto"/>
          </w:tcPr>
          <w:p w14:paraId="2773091B" w14:textId="4AA08A26" w:rsidR="00876F8E" w:rsidRPr="00A72D4D" w:rsidRDefault="00A72D4D" w:rsidP="00457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Көмір маркасы</w:t>
            </w:r>
          </w:p>
        </w:tc>
        <w:tc>
          <w:tcPr>
            <w:tcW w:w="2377" w:type="dxa"/>
            <w:shd w:val="clear" w:color="auto" w:fill="auto"/>
          </w:tcPr>
          <w:p w14:paraId="03312628" w14:textId="67F9DA65" w:rsidR="00876F8E" w:rsidRPr="00733161" w:rsidRDefault="00876F8E" w:rsidP="00A72D4D">
            <w:pPr>
              <w:spacing w:after="0" w:line="240" w:lineRule="auto"/>
              <w:jc w:val="center"/>
              <w:rPr>
                <w:rFonts w:ascii="Times New Roman" w:hAnsi="Times New Roman" w:cs="Times New Roman"/>
                <w:sz w:val="28"/>
                <w:szCs w:val="28"/>
              </w:rPr>
            </w:pPr>
            <m:oMath>
              <m:r>
                <m:rPr>
                  <m:sty m:val="p"/>
                </m:rPr>
                <w:rPr>
                  <w:rFonts w:ascii="Cambria Math" w:hAnsi="Cambria Math" w:cs="Times New Roman"/>
                  <w:sz w:val="28"/>
                  <w:szCs w:val="28"/>
                </w:rPr>
                <m:t>М</m:t>
              </m:r>
            </m:oMath>
            <w:r w:rsidRPr="00733161">
              <w:rPr>
                <w:rFonts w:ascii="Times New Roman" w:hAnsi="Times New Roman" w:cs="Times New Roman"/>
                <w:sz w:val="28"/>
                <w:szCs w:val="28"/>
              </w:rPr>
              <w:t xml:space="preserve"> – мол</w:t>
            </w:r>
            <w:r w:rsidR="00A72D4D">
              <w:rPr>
                <w:rFonts w:ascii="Times New Roman" w:hAnsi="Times New Roman" w:cs="Times New Roman"/>
                <w:sz w:val="28"/>
                <w:szCs w:val="28"/>
                <w:lang w:val="kk-KZ"/>
              </w:rPr>
              <w:t>ь</w:t>
            </w:r>
            <w:r w:rsidRPr="00733161">
              <w:rPr>
                <w:rFonts w:ascii="Times New Roman" w:hAnsi="Times New Roman" w:cs="Times New Roman"/>
                <w:sz w:val="28"/>
                <w:szCs w:val="28"/>
              </w:rPr>
              <w:t xml:space="preserve"> масса (г/моль)</w:t>
            </w:r>
          </w:p>
        </w:tc>
        <w:tc>
          <w:tcPr>
            <w:tcW w:w="2378" w:type="dxa"/>
            <w:shd w:val="clear" w:color="auto" w:fill="auto"/>
          </w:tcPr>
          <w:p w14:paraId="0F917BBD" w14:textId="5F1ED78B" w:rsidR="00876F8E" w:rsidRPr="00733161" w:rsidRDefault="00876F8E" w:rsidP="00A72D4D">
            <w:pPr>
              <w:spacing w:after="0" w:line="240" w:lineRule="auto"/>
              <w:jc w:val="center"/>
              <w:rPr>
                <w:rFonts w:ascii="Times New Roman" w:hAnsi="Times New Roman" w:cs="Times New Roman"/>
                <w:sz w:val="28"/>
                <w:szCs w:val="28"/>
              </w:rPr>
            </w:pPr>
            <m:oMath>
              <m:r>
                <w:rPr>
                  <w:rFonts w:ascii="Cambria Math" w:hAnsi="Cambria Math" w:cs="Times New Roman"/>
                  <w:sz w:val="28"/>
                  <w:szCs w:val="28"/>
                </w:rPr>
                <m:t>ρ</m:t>
              </m:r>
            </m:oMath>
            <w:r w:rsidRPr="00733161">
              <w:rPr>
                <w:rFonts w:ascii="Times New Roman" w:hAnsi="Times New Roman" w:cs="Times New Roman"/>
                <w:sz w:val="28"/>
                <w:szCs w:val="28"/>
              </w:rPr>
              <w:t xml:space="preserve"> – </w:t>
            </w:r>
            <w:r w:rsidR="00A72D4D">
              <w:rPr>
                <w:rFonts w:ascii="Times New Roman" w:hAnsi="Times New Roman" w:cs="Times New Roman"/>
                <w:sz w:val="28"/>
                <w:szCs w:val="28"/>
                <w:lang w:val="kk-KZ"/>
              </w:rPr>
              <w:t>тығыздығы</w:t>
            </w:r>
            <w:r w:rsidRPr="00733161">
              <w:rPr>
                <w:rFonts w:ascii="Times New Roman" w:hAnsi="Times New Roman" w:cs="Times New Roman"/>
                <w:sz w:val="28"/>
                <w:szCs w:val="28"/>
              </w:rPr>
              <w:t xml:space="preserve"> (г/см</w:t>
            </w:r>
            <w:r w:rsidRPr="00733161">
              <w:rPr>
                <w:rFonts w:ascii="Times New Roman" w:hAnsi="Times New Roman" w:cs="Times New Roman"/>
                <w:sz w:val="28"/>
                <w:szCs w:val="28"/>
                <w:vertAlign w:val="superscript"/>
              </w:rPr>
              <w:t>3</w:t>
            </w:r>
            <w:r w:rsidRPr="00733161">
              <w:rPr>
                <w:rFonts w:ascii="Times New Roman" w:hAnsi="Times New Roman" w:cs="Times New Roman"/>
                <w:sz w:val="28"/>
                <w:szCs w:val="28"/>
              </w:rPr>
              <w:t>)</w:t>
            </w:r>
          </w:p>
        </w:tc>
        <w:tc>
          <w:tcPr>
            <w:tcW w:w="2223" w:type="dxa"/>
            <w:shd w:val="clear" w:color="auto" w:fill="auto"/>
          </w:tcPr>
          <w:p w14:paraId="5B44C5C5" w14:textId="77777777" w:rsidR="00876F8E" w:rsidRPr="00733161" w:rsidRDefault="00876F8E" w:rsidP="0045735A">
            <w:pPr>
              <w:spacing w:after="0" w:line="240" w:lineRule="auto"/>
              <w:ind w:hanging="164"/>
              <w:jc w:val="center"/>
              <w:rPr>
                <w:rFonts w:ascii="Times New Roman" w:hAnsi="Times New Roman" w:cs="Times New Roman"/>
                <w:sz w:val="28"/>
                <w:szCs w:val="28"/>
              </w:rPr>
            </w:pPr>
            <m:oMath>
              <m:r>
                <w:rPr>
                  <w:rFonts w:ascii="Cambria Math" w:hAnsi="Cambria Math" w:cs="Times New Roman"/>
                  <w:sz w:val="28"/>
                  <w:szCs w:val="28"/>
                  <w:lang w:val="en-US"/>
                </w:rPr>
                <m:t>R</m:t>
              </m:r>
              <m:r>
                <m:rPr>
                  <m:sty m:val="p"/>
                </m:rPr>
                <w:rPr>
                  <w:rFonts w:ascii="Cambria Math" w:hAnsi="Cambria Math" w:cs="Times New Roman"/>
                  <w:sz w:val="28"/>
                  <w:szCs w:val="28"/>
                </w:rPr>
                <m:t>(</m:t>
              </m:r>
              <m:r>
                <w:rPr>
                  <w:rFonts w:ascii="Cambria Math" w:hAnsi="Cambria Math" w:cs="Times New Roman"/>
                  <w:sz w:val="28"/>
                  <w:szCs w:val="28"/>
                  <w:lang w:val="en-US"/>
                </w:rPr>
                <m:t>I</m:t>
              </m:r>
              <m:r>
                <m:rPr>
                  <m:sty m:val="p"/>
                </m:rPr>
                <w:rPr>
                  <w:rFonts w:ascii="Cambria Math" w:hAnsi="Cambria Math" w:cs="Times New Roman"/>
                  <w:sz w:val="28"/>
                  <w:szCs w:val="28"/>
                </w:rPr>
                <m:t>)</m:t>
              </m:r>
            </m:oMath>
            <w:r w:rsidRPr="00733161">
              <w:rPr>
                <w:rFonts w:ascii="Times New Roman" w:hAnsi="Times New Roman" w:cs="Times New Roman"/>
                <w:sz w:val="28"/>
                <w:szCs w:val="28"/>
              </w:rPr>
              <w:t>, нм</w:t>
            </w:r>
          </w:p>
        </w:tc>
      </w:tr>
      <w:tr w:rsidR="00876F8E" w:rsidRPr="00733161" w14:paraId="7D1DA7B5" w14:textId="77777777" w:rsidTr="0045735A">
        <w:tc>
          <w:tcPr>
            <w:tcW w:w="2655" w:type="dxa"/>
            <w:shd w:val="clear" w:color="auto" w:fill="auto"/>
          </w:tcPr>
          <w:p w14:paraId="3120E861" w14:textId="57FB41C9" w:rsidR="00876F8E" w:rsidRPr="00733161" w:rsidRDefault="00A72D4D"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Қоңыр</w:t>
            </w:r>
            <w:r w:rsidR="00876F8E" w:rsidRPr="00733161">
              <w:rPr>
                <w:rFonts w:ascii="Times New Roman" w:hAnsi="Times New Roman" w:cs="Times New Roman"/>
                <w:sz w:val="28"/>
                <w:szCs w:val="28"/>
              </w:rPr>
              <w:t xml:space="preserve"> Б</w:t>
            </w:r>
          </w:p>
        </w:tc>
        <w:tc>
          <w:tcPr>
            <w:tcW w:w="2377" w:type="dxa"/>
            <w:shd w:val="clear" w:color="auto" w:fill="auto"/>
          </w:tcPr>
          <w:p w14:paraId="567FA6E1"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1575</w:t>
            </w:r>
          </w:p>
        </w:tc>
        <w:tc>
          <w:tcPr>
            <w:tcW w:w="2378" w:type="dxa"/>
            <w:shd w:val="clear" w:color="auto" w:fill="auto"/>
          </w:tcPr>
          <w:p w14:paraId="7A31F72D"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1.25</w:t>
            </w:r>
          </w:p>
        </w:tc>
        <w:tc>
          <w:tcPr>
            <w:tcW w:w="2223" w:type="dxa"/>
            <w:shd w:val="clear" w:color="auto" w:fill="auto"/>
          </w:tcPr>
          <w:p w14:paraId="69E479B3"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214.2</w:t>
            </w:r>
          </w:p>
        </w:tc>
      </w:tr>
      <w:tr w:rsidR="00876F8E" w:rsidRPr="00733161" w14:paraId="54FCA41F" w14:textId="77777777" w:rsidTr="0045735A">
        <w:tc>
          <w:tcPr>
            <w:tcW w:w="2655" w:type="dxa"/>
            <w:shd w:val="clear" w:color="auto" w:fill="auto"/>
          </w:tcPr>
          <w:p w14:paraId="75B7C93B" w14:textId="5515EF17" w:rsidR="00876F8E" w:rsidRPr="00733161" w:rsidRDefault="00A72D4D" w:rsidP="0045735A">
            <w:pPr>
              <w:spacing w:after="0" w:line="240" w:lineRule="auto"/>
              <w:jc w:val="center"/>
              <w:rPr>
                <w:rFonts w:ascii="Times New Roman" w:hAnsi="Times New Roman" w:cs="Times New Roman"/>
                <w:sz w:val="28"/>
                <w:szCs w:val="28"/>
              </w:rPr>
            </w:pPr>
            <w:r w:rsidRPr="00893E2C">
              <w:rPr>
                <w:rFonts w:ascii="Times New Roman" w:hAnsi="Times New Roman" w:cs="Times New Roman"/>
                <w:sz w:val="28"/>
                <w:szCs w:val="28"/>
              </w:rPr>
              <w:t>Ұзын жалын</w:t>
            </w:r>
            <w:r w:rsidR="00876F8E" w:rsidRPr="00733161">
              <w:rPr>
                <w:rFonts w:ascii="Times New Roman" w:hAnsi="Times New Roman" w:cs="Times New Roman"/>
                <w:sz w:val="28"/>
                <w:szCs w:val="28"/>
              </w:rPr>
              <w:t xml:space="preserve"> Д</w:t>
            </w:r>
          </w:p>
        </w:tc>
        <w:tc>
          <w:tcPr>
            <w:tcW w:w="2377" w:type="dxa"/>
            <w:shd w:val="clear" w:color="auto" w:fill="auto"/>
          </w:tcPr>
          <w:p w14:paraId="26AFCDA7"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1578</w:t>
            </w:r>
          </w:p>
        </w:tc>
        <w:tc>
          <w:tcPr>
            <w:tcW w:w="2378" w:type="dxa"/>
            <w:shd w:val="clear" w:color="auto" w:fill="auto"/>
          </w:tcPr>
          <w:p w14:paraId="417144D4"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1.35</w:t>
            </w:r>
          </w:p>
        </w:tc>
        <w:tc>
          <w:tcPr>
            <w:tcW w:w="2223" w:type="dxa"/>
            <w:shd w:val="clear" w:color="auto" w:fill="auto"/>
          </w:tcPr>
          <w:p w14:paraId="316A4598"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198.7</w:t>
            </w:r>
          </w:p>
        </w:tc>
      </w:tr>
      <w:tr w:rsidR="00876F8E" w:rsidRPr="00733161" w14:paraId="473B9E55" w14:textId="77777777" w:rsidTr="0045735A">
        <w:tc>
          <w:tcPr>
            <w:tcW w:w="2655" w:type="dxa"/>
            <w:shd w:val="clear" w:color="auto" w:fill="auto"/>
          </w:tcPr>
          <w:p w14:paraId="7B31132C" w14:textId="178E8192" w:rsidR="00876F8E" w:rsidRPr="00733161" w:rsidRDefault="00A72D4D" w:rsidP="0045735A">
            <w:pPr>
              <w:spacing w:after="0" w:line="240" w:lineRule="auto"/>
              <w:jc w:val="center"/>
              <w:rPr>
                <w:rFonts w:ascii="Times New Roman" w:hAnsi="Times New Roman" w:cs="Times New Roman"/>
                <w:sz w:val="28"/>
                <w:szCs w:val="28"/>
              </w:rPr>
            </w:pPr>
            <w:r w:rsidRPr="00893E2C">
              <w:rPr>
                <w:rStyle w:val="ezkurwreuab5ozgtqnkl"/>
                <w:rFonts w:ascii="Times New Roman" w:hAnsi="Times New Roman" w:cs="Times New Roman"/>
                <w:sz w:val="28"/>
                <w:szCs w:val="28"/>
              </w:rPr>
              <w:t>Газды</w:t>
            </w:r>
            <w:r w:rsidR="00876F8E" w:rsidRPr="00733161">
              <w:rPr>
                <w:rFonts w:ascii="Times New Roman" w:hAnsi="Times New Roman" w:cs="Times New Roman"/>
                <w:sz w:val="28"/>
                <w:szCs w:val="28"/>
              </w:rPr>
              <w:t xml:space="preserve"> Г</w:t>
            </w:r>
          </w:p>
        </w:tc>
        <w:tc>
          <w:tcPr>
            <w:tcW w:w="2377" w:type="dxa"/>
            <w:shd w:val="clear" w:color="auto" w:fill="auto"/>
          </w:tcPr>
          <w:p w14:paraId="24B97DFD"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1448</w:t>
            </w:r>
          </w:p>
        </w:tc>
        <w:tc>
          <w:tcPr>
            <w:tcW w:w="2378" w:type="dxa"/>
            <w:shd w:val="clear" w:color="auto" w:fill="auto"/>
          </w:tcPr>
          <w:p w14:paraId="7B232840"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1.24</w:t>
            </w:r>
          </w:p>
        </w:tc>
        <w:tc>
          <w:tcPr>
            <w:tcW w:w="2223" w:type="dxa"/>
            <w:shd w:val="clear" w:color="auto" w:fill="auto"/>
          </w:tcPr>
          <w:p w14:paraId="0ECC1B2F"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198.5</w:t>
            </w:r>
          </w:p>
        </w:tc>
      </w:tr>
      <w:tr w:rsidR="00876F8E" w:rsidRPr="00733161" w14:paraId="67C217A8" w14:textId="77777777" w:rsidTr="0045735A">
        <w:tc>
          <w:tcPr>
            <w:tcW w:w="2655" w:type="dxa"/>
            <w:shd w:val="clear" w:color="auto" w:fill="auto"/>
          </w:tcPr>
          <w:p w14:paraId="55360EED" w14:textId="3258FAEC" w:rsidR="00876F8E" w:rsidRPr="00733161" w:rsidRDefault="00A72D4D" w:rsidP="0045735A">
            <w:pPr>
              <w:spacing w:after="0" w:line="240" w:lineRule="auto"/>
              <w:jc w:val="center"/>
              <w:rPr>
                <w:rFonts w:ascii="Times New Roman" w:hAnsi="Times New Roman" w:cs="Times New Roman"/>
                <w:sz w:val="28"/>
                <w:szCs w:val="28"/>
              </w:rPr>
            </w:pPr>
            <w:r w:rsidRPr="00893E2C">
              <w:rPr>
                <w:rFonts w:ascii="Times New Roman" w:hAnsi="Times New Roman" w:cs="Times New Roman"/>
                <w:sz w:val="28"/>
                <w:szCs w:val="28"/>
              </w:rPr>
              <w:t>Майлы</w:t>
            </w:r>
            <w:r w:rsidR="00876F8E" w:rsidRPr="00733161">
              <w:rPr>
                <w:rFonts w:ascii="Times New Roman" w:hAnsi="Times New Roman" w:cs="Times New Roman"/>
                <w:sz w:val="28"/>
                <w:szCs w:val="28"/>
              </w:rPr>
              <w:t xml:space="preserve"> Ж</w:t>
            </w:r>
          </w:p>
        </w:tc>
        <w:tc>
          <w:tcPr>
            <w:tcW w:w="2377" w:type="dxa"/>
            <w:shd w:val="clear" w:color="auto" w:fill="auto"/>
          </w:tcPr>
          <w:p w14:paraId="15E77118"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1400</w:t>
            </w:r>
          </w:p>
        </w:tc>
        <w:tc>
          <w:tcPr>
            <w:tcW w:w="2378" w:type="dxa"/>
            <w:shd w:val="clear" w:color="auto" w:fill="auto"/>
          </w:tcPr>
          <w:p w14:paraId="6AEA54C5"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1.25</w:t>
            </w:r>
          </w:p>
        </w:tc>
        <w:tc>
          <w:tcPr>
            <w:tcW w:w="2223" w:type="dxa"/>
            <w:shd w:val="clear" w:color="auto" w:fill="auto"/>
          </w:tcPr>
          <w:p w14:paraId="3AC30C77"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190.4</w:t>
            </w:r>
          </w:p>
        </w:tc>
      </w:tr>
      <w:tr w:rsidR="00876F8E" w:rsidRPr="00733161" w14:paraId="077954F4" w14:textId="77777777" w:rsidTr="0045735A">
        <w:tc>
          <w:tcPr>
            <w:tcW w:w="2655" w:type="dxa"/>
            <w:shd w:val="clear" w:color="auto" w:fill="auto"/>
          </w:tcPr>
          <w:p w14:paraId="1C126D7D" w14:textId="04129E2B" w:rsidR="00876F8E" w:rsidRPr="00733161" w:rsidRDefault="00A72D4D"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Коксты</w:t>
            </w:r>
            <w:r w:rsidR="00876F8E" w:rsidRPr="00733161">
              <w:rPr>
                <w:rFonts w:ascii="Times New Roman" w:hAnsi="Times New Roman" w:cs="Times New Roman"/>
                <w:sz w:val="28"/>
                <w:szCs w:val="28"/>
              </w:rPr>
              <w:t xml:space="preserve"> К</w:t>
            </w:r>
          </w:p>
        </w:tc>
        <w:tc>
          <w:tcPr>
            <w:tcW w:w="2377" w:type="dxa"/>
            <w:shd w:val="clear" w:color="auto" w:fill="auto"/>
          </w:tcPr>
          <w:p w14:paraId="09FF05A4"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1351</w:t>
            </w:r>
          </w:p>
        </w:tc>
        <w:tc>
          <w:tcPr>
            <w:tcW w:w="2378" w:type="dxa"/>
            <w:shd w:val="clear" w:color="auto" w:fill="auto"/>
          </w:tcPr>
          <w:p w14:paraId="17882505"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1.27</w:t>
            </w:r>
          </w:p>
        </w:tc>
        <w:tc>
          <w:tcPr>
            <w:tcW w:w="2223" w:type="dxa"/>
            <w:shd w:val="clear" w:color="auto" w:fill="auto"/>
          </w:tcPr>
          <w:p w14:paraId="5D00EC62"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180.8</w:t>
            </w:r>
          </w:p>
        </w:tc>
      </w:tr>
      <w:tr w:rsidR="00876F8E" w:rsidRPr="00733161" w14:paraId="46213432" w14:textId="77777777" w:rsidTr="0045735A">
        <w:tc>
          <w:tcPr>
            <w:tcW w:w="2655" w:type="dxa"/>
            <w:shd w:val="clear" w:color="auto" w:fill="auto"/>
          </w:tcPr>
          <w:p w14:paraId="54BCD6F4" w14:textId="649C2BBE" w:rsidR="00876F8E" w:rsidRPr="00733161" w:rsidRDefault="00754EE0"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Ж</w:t>
            </w:r>
            <w:r w:rsidRPr="00020B75">
              <w:rPr>
                <w:rFonts w:ascii="Times New Roman" w:hAnsi="Times New Roman" w:cs="Times New Roman"/>
                <w:sz w:val="28"/>
                <w:szCs w:val="28"/>
              </w:rPr>
              <w:t>ұтаңдалған-</w:t>
            </w:r>
            <w:r w:rsidRPr="00754EE0">
              <w:rPr>
                <w:rFonts w:ascii="Times New Roman" w:hAnsi="Times New Roman" w:cs="Times New Roman"/>
                <w:sz w:val="28"/>
                <w:szCs w:val="28"/>
              </w:rPr>
              <w:t xml:space="preserve">біріккіш </w:t>
            </w:r>
            <w:r w:rsidR="00876F8E" w:rsidRPr="00754EE0">
              <w:rPr>
                <w:rFonts w:ascii="Times New Roman" w:hAnsi="Times New Roman" w:cs="Times New Roman"/>
                <w:sz w:val="28"/>
                <w:szCs w:val="28"/>
              </w:rPr>
              <w:t>ОС</w:t>
            </w:r>
          </w:p>
        </w:tc>
        <w:tc>
          <w:tcPr>
            <w:tcW w:w="2377" w:type="dxa"/>
            <w:shd w:val="clear" w:color="auto" w:fill="auto"/>
          </w:tcPr>
          <w:p w14:paraId="6B8F1EF6"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1340</w:t>
            </w:r>
          </w:p>
        </w:tc>
        <w:tc>
          <w:tcPr>
            <w:tcW w:w="2378" w:type="dxa"/>
            <w:shd w:val="clear" w:color="auto" w:fill="auto"/>
          </w:tcPr>
          <w:p w14:paraId="6CA3B8C7"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1.29</w:t>
            </w:r>
          </w:p>
        </w:tc>
        <w:tc>
          <w:tcPr>
            <w:tcW w:w="2223" w:type="dxa"/>
            <w:shd w:val="clear" w:color="auto" w:fill="auto"/>
          </w:tcPr>
          <w:p w14:paraId="5FF49C68"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197.4</w:t>
            </w:r>
          </w:p>
        </w:tc>
      </w:tr>
      <w:tr w:rsidR="00876F8E" w:rsidRPr="00733161" w14:paraId="05D57CD1" w14:textId="77777777" w:rsidTr="0045735A">
        <w:tc>
          <w:tcPr>
            <w:tcW w:w="2655" w:type="dxa"/>
            <w:shd w:val="clear" w:color="auto" w:fill="auto"/>
          </w:tcPr>
          <w:p w14:paraId="02DC4A05" w14:textId="7E2C099C" w:rsidR="00876F8E" w:rsidRPr="00733161" w:rsidRDefault="00A72D4D"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Жұқа</w:t>
            </w:r>
            <w:r w:rsidR="00876F8E" w:rsidRPr="00733161">
              <w:rPr>
                <w:rFonts w:ascii="Times New Roman" w:hAnsi="Times New Roman" w:cs="Times New Roman"/>
                <w:sz w:val="28"/>
                <w:szCs w:val="28"/>
              </w:rPr>
              <w:t xml:space="preserve"> Т</w:t>
            </w:r>
          </w:p>
        </w:tc>
        <w:tc>
          <w:tcPr>
            <w:tcW w:w="2377" w:type="dxa"/>
            <w:shd w:val="clear" w:color="auto" w:fill="auto"/>
          </w:tcPr>
          <w:p w14:paraId="58104BDA"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1332</w:t>
            </w:r>
          </w:p>
        </w:tc>
        <w:tc>
          <w:tcPr>
            <w:tcW w:w="2378" w:type="dxa"/>
            <w:shd w:val="clear" w:color="auto" w:fill="auto"/>
          </w:tcPr>
          <w:p w14:paraId="043AC038"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1.31</w:t>
            </w:r>
          </w:p>
        </w:tc>
        <w:tc>
          <w:tcPr>
            <w:tcW w:w="2223" w:type="dxa"/>
            <w:shd w:val="clear" w:color="auto" w:fill="auto"/>
          </w:tcPr>
          <w:p w14:paraId="5CECDC8A"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175.8</w:t>
            </w:r>
          </w:p>
        </w:tc>
      </w:tr>
      <w:tr w:rsidR="00876F8E" w:rsidRPr="00733161" w14:paraId="7084058E" w14:textId="77777777" w:rsidTr="0045735A">
        <w:tc>
          <w:tcPr>
            <w:tcW w:w="2655" w:type="dxa"/>
            <w:shd w:val="clear" w:color="auto" w:fill="auto"/>
          </w:tcPr>
          <w:p w14:paraId="6A2219DE" w14:textId="17020A93" w:rsidR="00876F8E" w:rsidRPr="00733161" w:rsidRDefault="00A72D4D"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Антрацит</w:t>
            </w:r>
            <w:r>
              <w:rPr>
                <w:rFonts w:ascii="Times New Roman" w:hAnsi="Times New Roman" w:cs="Times New Roman"/>
                <w:sz w:val="28"/>
                <w:szCs w:val="28"/>
                <w:lang w:val="kk-KZ"/>
              </w:rPr>
              <w:t>тер</w:t>
            </w:r>
            <w:r w:rsidR="00876F8E" w:rsidRPr="00733161">
              <w:rPr>
                <w:rFonts w:ascii="Times New Roman" w:hAnsi="Times New Roman" w:cs="Times New Roman"/>
                <w:sz w:val="28"/>
                <w:szCs w:val="28"/>
              </w:rPr>
              <w:t xml:space="preserve"> А</w:t>
            </w:r>
          </w:p>
        </w:tc>
        <w:tc>
          <w:tcPr>
            <w:tcW w:w="2377" w:type="dxa"/>
            <w:shd w:val="clear" w:color="auto" w:fill="auto"/>
          </w:tcPr>
          <w:p w14:paraId="39473F7A"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1310</w:t>
            </w:r>
          </w:p>
        </w:tc>
        <w:tc>
          <w:tcPr>
            <w:tcW w:w="2378" w:type="dxa"/>
            <w:shd w:val="clear" w:color="auto" w:fill="auto"/>
          </w:tcPr>
          <w:p w14:paraId="7D5AFF63"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1.47</w:t>
            </w:r>
          </w:p>
        </w:tc>
        <w:tc>
          <w:tcPr>
            <w:tcW w:w="2223" w:type="dxa"/>
            <w:shd w:val="clear" w:color="auto" w:fill="auto"/>
          </w:tcPr>
          <w:p w14:paraId="27047187" w14:textId="77777777" w:rsidR="00876F8E" w:rsidRPr="00733161" w:rsidRDefault="00876F8E" w:rsidP="0045735A">
            <w:pPr>
              <w:spacing w:after="0" w:line="240" w:lineRule="auto"/>
              <w:ind w:hanging="164"/>
              <w:jc w:val="center"/>
              <w:rPr>
                <w:rFonts w:ascii="Times New Roman" w:hAnsi="Times New Roman" w:cs="Times New Roman"/>
                <w:sz w:val="28"/>
                <w:szCs w:val="28"/>
              </w:rPr>
            </w:pPr>
            <w:r w:rsidRPr="00733161">
              <w:rPr>
                <w:rFonts w:ascii="Times New Roman" w:hAnsi="Times New Roman" w:cs="Times New Roman"/>
                <w:sz w:val="28"/>
                <w:szCs w:val="28"/>
              </w:rPr>
              <w:t>151.5</w:t>
            </w:r>
          </w:p>
        </w:tc>
      </w:tr>
    </w:tbl>
    <w:p w14:paraId="13D61DA9" w14:textId="77777777" w:rsidR="00876F8E" w:rsidRPr="00733161" w:rsidRDefault="00876F8E" w:rsidP="00876F8E">
      <w:pPr>
        <w:spacing w:after="0" w:line="240" w:lineRule="auto"/>
        <w:jc w:val="both"/>
        <w:rPr>
          <w:rFonts w:ascii="Times New Roman" w:hAnsi="Times New Roman" w:cs="Times New Roman"/>
          <w:sz w:val="28"/>
          <w:szCs w:val="28"/>
        </w:rPr>
      </w:pPr>
    </w:p>
    <w:p w14:paraId="69D2085E" w14:textId="486E44D0" w:rsidR="00876F8E" w:rsidRDefault="00A72D4D" w:rsidP="00876F8E">
      <w:pPr>
        <w:spacing w:after="0" w:line="240" w:lineRule="auto"/>
        <w:ind w:firstLine="567"/>
        <w:jc w:val="both"/>
        <w:rPr>
          <w:rFonts w:ascii="Times New Roman" w:hAnsi="Times New Roman" w:cs="Times New Roman"/>
          <w:sz w:val="28"/>
          <w:szCs w:val="28"/>
        </w:rPr>
      </w:pPr>
      <w:r w:rsidRPr="00A72D4D">
        <w:rPr>
          <w:rFonts w:ascii="Times New Roman" w:hAnsi="Times New Roman" w:cs="Times New Roman"/>
          <w:sz w:val="28"/>
          <w:szCs w:val="28"/>
        </w:rPr>
        <w:t>Назар аудару керек келесі маңызды мәселе-2.16-кестеде көрсетілген көмірдің меншікті жылу сыйымдылығы.</w:t>
      </w:r>
    </w:p>
    <w:p w14:paraId="0800DAAD" w14:textId="77777777" w:rsidR="00A72D4D" w:rsidRPr="00733161" w:rsidRDefault="00A72D4D" w:rsidP="00876F8E">
      <w:pPr>
        <w:spacing w:after="0" w:line="240" w:lineRule="auto"/>
        <w:ind w:firstLine="567"/>
        <w:jc w:val="both"/>
        <w:rPr>
          <w:rFonts w:ascii="Times New Roman" w:hAnsi="Times New Roman" w:cs="Times New Roman"/>
          <w:sz w:val="28"/>
          <w:szCs w:val="28"/>
        </w:rPr>
      </w:pPr>
    </w:p>
    <w:p w14:paraId="3997E4BA" w14:textId="42E7026A" w:rsidR="00876F8E" w:rsidRPr="00733161" w:rsidRDefault="00A72D4D" w:rsidP="00876F8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Кесте</w:t>
      </w:r>
      <w:r w:rsidR="00876F8E" w:rsidRPr="00733161">
        <w:rPr>
          <w:rFonts w:ascii="Times New Roman" w:hAnsi="Times New Roman" w:cs="Times New Roman"/>
          <w:sz w:val="28"/>
          <w:szCs w:val="28"/>
        </w:rPr>
        <w:t xml:space="preserve"> 2.1</w:t>
      </w:r>
      <w:r w:rsidR="0054091B">
        <w:rPr>
          <w:rFonts w:ascii="Times New Roman" w:hAnsi="Times New Roman" w:cs="Times New Roman"/>
          <w:sz w:val="28"/>
          <w:szCs w:val="28"/>
          <w:lang w:val="kk-KZ"/>
        </w:rPr>
        <w:t>5</w:t>
      </w:r>
      <w:r w:rsidR="00876F8E" w:rsidRPr="00733161">
        <w:rPr>
          <w:rFonts w:ascii="Times New Roman" w:hAnsi="Times New Roman" w:cs="Times New Roman"/>
          <w:sz w:val="28"/>
          <w:szCs w:val="28"/>
        </w:rPr>
        <w:t xml:space="preserve"> - </w:t>
      </w:r>
      <w:r w:rsidRPr="00A72D4D">
        <w:rPr>
          <w:rFonts w:ascii="Times New Roman" w:hAnsi="Times New Roman" w:cs="Times New Roman"/>
          <w:sz w:val="28"/>
          <w:szCs w:val="28"/>
        </w:rPr>
        <w:t>Көмірдің кейбір маркаларының жылу сыйымдылығы</w:t>
      </w:r>
    </w:p>
    <w:p w14:paraId="132E809A" w14:textId="77777777" w:rsidR="00876F8E" w:rsidRPr="00733161" w:rsidRDefault="00876F8E" w:rsidP="00876F8E">
      <w:pPr>
        <w:spacing w:after="0" w:line="240" w:lineRule="auto"/>
        <w:jc w:val="both"/>
        <w:rPr>
          <w:rFonts w:ascii="Times New Roman" w:hAnsi="Times New Roman" w:cs="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867"/>
      </w:tblGrid>
      <w:tr w:rsidR="00876F8E" w:rsidRPr="00733161" w14:paraId="5A217420" w14:textId="77777777" w:rsidTr="0045735A">
        <w:tc>
          <w:tcPr>
            <w:tcW w:w="4738" w:type="dxa"/>
            <w:shd w:val="clear" w:color="auto" w:fill="auto"/>
          </w:tcPr>
          <w:p w14:paraId="7A083CEE" w14:textId="4C4ABD76" w:rsidR="00876F8E" w:rsidRPr="00733161" w:rsidRDefault="00A72D4D"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Көмір маркасы</w:t>
            </w:r>
          </w:p>
        </w:tc>
        <w:tc>
          <w:tcPr>
            <w:tcW w:w="4895" w:type="dxa"/>
            <w:shd w:val="clear" w:color="auto" w:fill="auto"/>
          </w:tcPr>
          <w:p w14:paraId="29165E03" w14:textId="1CCB7965" w:rsidR="00876F8E" w:rsidRPr="00733161" w:rsidRDefault="00A72D4D"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w:t>
            </w:r>
            <w:r w:rsidRPr="00A72D4D">
              <w:rPr>
                <w:rFonts w:ascii="Times New Roman" w:hAnsi="Times New Roman" w:cs="Times New Roman"/>
                <w:sz w:val="28"/>
                <w:szCs w:val="28"/>
              </w:rPr>
              <w:t>ылу сыйымдылығы</w:t>
            </w:r>
            <w:r w:rsidR="00876F8E" w:rsidRPr="00733161">
              <w:rPr>
                <w:rFonts w:ascii="Times New Roman" w:hAnsi="Times New Roman" w:cs="Times New Roman"/>
                <w:sz w:val="28"/>
                <w:szCs w:val="28"/>
              </w:rPr>
              <w:t>, Дж/кг К</w:t>
            </w:r>
          </w:p>
        </w:tc>
      </w:tr>
      <w:tr w:rsidR="00876F8E" w:rsidRPr="00733161" w14:paraId="518D6D7E" w14:textId="77777777" w:rsidTr="0045735A">
        <w:tc>
          <w:tcPr>
            <w:tcW w:w="4738" w:type="dxa"/>
            <w:shd w:val="clear" w:color="auto" w:fill="auto"/>
          </w:tcPr>
          <w:p w14:paraId="5070E410" w14:textId="33DF61B4" w:rsidR="00876F8E" w:rsidRPr="00733161" w:rsidRDefault="00A72D4D"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Қоңыр</w:t>
            </w:r>
            <w:r w:rsidR="00876F8E" w:rsidRPr="00733161">
              <w:rPr>
                <w:rFonts w:ascii="Times New Roman" w:hAnsi="Times New Roman" w:cs="Times New Roman"/>
                <w:sz w:val="28"/>
                <w:szCs w:val="28"/>
              </w:rPr>
              <w:t xml:space="preserve"> Б</w:t>
            </w:r>
          </w:p>
        </w:tc>
        <w:tc>
          <w:tcPr>
            <w:tcW w:w="4895" w:type="dxa"/>
            <w:shd w:val="clear" w:color="auto" w:fill="auto"/>
          </w:tcPr>
          <w:p w14:paraId="15EA1DFF"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1440</w:t>
            </w:r>
          </w:p>
        </w:tc>
      </w:tr>
      <w:tr w:rsidR="00876F8E" w:rsidRPr="00733161" w14:paraId="356AA3F6" w14:textId="77777777" w:rsidTr="0045735A">
        <w:tc>
          <w:tcPr>
            <w:tcW w:w="4738" w:type="dxa"/>
            <w:shd w:val="clear" w:color="auto" w:fill="auto"/>
          </w:tcPr>
          <w:p w14:paraId="39AE5AE8" w14:textId="203D0FDA" w:rsidR="00876F8E" w:rsidRPr="00733161" w:rsidRDefault="00A72D4D" w:rsidP="0045735A">
            <w:pPr>
              <w:spacing w:after="0" w:line="240" w:lineRule="auto"/>
              <w:jc w:val="center"/>
              <w:rPr>
                <w:rFonts w:ascii="Times New Roman" w:hAnsi="Times New Roman" w:cs="Times New Roman"/>
                <w:sz w:val="28"/>
                <w:szCs w:val="28"/>
              </w:rPr>
            </w:pPr>
            <w:r w:rsidRPr="00893E2C">
              <w:rPr>
                <w:rFonts w:ascii="Times New Roman" w:hAnsi="Times New Roman" w:cs="Times New Roman"/>
                <w:sz w:val="28"/>
                <w:szCs w:val="28"/>
              </w:rPr>
              <w:t>Ұзын жалын</w:t>
            </w:r>
            <w:r w:rsidRPr="00733161">
              <w:rPr>
                <w:rFonts w:ascii="Times New Roman" w:hAnsi="Times New Roman" w:cs="Times New Roman"/>
                <w:sz w:val="28"/>
                <w:szCs w:val="28"/>
              </w:rPr>
              <w:t xml:space="preserve"> </w:t>
            </w:r>
            <w:r w:rsidR="00876F8E" w:rsidRPr="00733161">
              <w:rPr>
                <w:rFonts w:ascii="Times New Roman" w:hAnsi="Times New Roman" w:cs="Times New Roman"/>
                <w:sz w:val="28"/>
                <w:szCs w:val="28"/>
              </w:rPr>
              <w:t>Д</w:t>
            </w:r>
          </w:p>
        </w:tc>
        <w:tc>
          <w:tcPr>
            <w:tcW w:w="4895" w:type="dxa"/>
            <w:shd w:val="clear" w:color="auto" w:fill="auto"/>
          </w:tcPr>
          <w:p w14:paraId="70E251D7"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1380</w:t>
            </w:r>
          </w:p>
        </w:tc>
      </w:tr>
      <w:tr w:rsidR="00876F8E" w:rsidRPr="00733161" w14:paraId="596DF462" w14:textId="77777777" w:rsidTr="0045735A">
        <w:tc>
          <w:tcPr>
            <w:tcW w:w="4738" w:type="dxa"/>
            <w:shd w:val="clear" w:color="auto" w:fill="auto"/>
          </w:tcPr>
          <w:p w14:paraId="5720DBC6" w14:textId="277B7C3D" w:rsidR="00876F8E" w:rsidRPr="00733161" w:rsidRDefault="00A72D4D" w:rsidP="004573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Коксты</w:t>
            </w:r>
            <w:r w:rsidR="00876F8E" w:rsidRPr="00733161">
              <w:rPr>
                <w:rFonts w:ascii="Times New Roman" w:hAnsi="Times New Roman" w:cs="Times New Roman"/>
                <w:sz w:val="28"/>
                <w:szCs w:val="28"/>
              </w:rPr>
              <w:t xml:space="preserve"> К</w:t>
            </w:r>
          </w:p>
        </w:tc>
        <w:tc>
          <w:tcPr>
            <w:tcW w:w="4895" w:type="dxa"/>
            <w:shd w:val="clear" w:color="auto" w:fill="auto"/>
          </w:tcPr>
          <w:p w14:paraId="229C18BE"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1080</w:t>
            </w:r>
          </w:p>
        </w:tc>
      </w:tr>
      <w:tr w:rsidR="00876F8E" w:rsidRPr="00733161" w14:paraId="00891D17" w14:textId="77777777" w:rsidTr="0045735A">
        <w:tc>
          <w:tcPr>
            <w:tcW w:w="4738" w:type="dxa"/>
            <w:shd w:val="clear" w:color="auto" w:fill="auto"/>
          </w:tcPr>
          <w:p w14:paraId="6A4538C1" w14:textId="70A55879" w:rsidR="00876F8E" w:rsidRPr="00733161" w:rsidRDefault="00A72D4D"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Антрацит</w:t>
            </w:r>
            <w:r>
              <w:rPr>
                <w:rFonts w:ascii="Times New Roman" w:hAnsi="Times New Roman" w:cs="Times New Roman"/>
                <w:sz w:val="28"/>
                <w:szCs w:val="28"/>
                <w:lang w:val="kk-KZ"/>
              </w:rPr>
              <w:t>тер</w:t>
            </w:r>
            <w:r w:rsidR="00876F8E" w:rsidRPr="00733161">
              <w:rPr>
                <w:rFonts w:ascii="Times New Roman" w:hAnsi="Times New Roman" w:cs="Times New Roman"/>
                <w:sz w:val="28"/>
                <w:szCs w:val="28"/>
              </w:rPr>
              <w:t xml:space="preserve"> А</w:t>
            </w:r>
          </w:p>
        </w:tc>
        <w:tc>
          <w:tcPr>
            <w:tcW w:w="4895" w:type="dxa"/>
            <w:shd w:val="clear" w:color="auto" w:fill="auto"/>
          </w:tcPr>
          <w:p w14:paraId="7C9F2631" w14:textId="77777777" w:rsidR="00876F8E" w:rsidRPr="00733161" w:rsidRDefault="00876F8E" w:rsidP="0045735A">
            <w:pPr>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815</w:t>
            </w:r>
          </w:p>
        </w:tc>
      </w:tr>
    </w:tbl>
    <w:p w14:paraId="272DB56D" w14:textId="77777777" w:rsidR="00876F8E" w:rsidRPr="00733161" w:rsidRDefault="00876F8E" w:rsidP="00876F8E">
      <w:pPr>
        <w:spacing w:after="0" w:line="240" w:lineRule="auto"/>
        <w:jc w:val="both"/>
        <w:rPr>
          <w:rFonts w:ascii="Times New Roman" w:hAnsi="Times New Roman" w:cs="Times New Roman"/>
          <w:sz w:val="28"/>
          <w:szCs w:val="28"/>
        </w:rPr>
      </w:pPr>
    </w:p>
    <w:p w14:paraId="1F95E7AC" w14:textId="7ADA36FE" w:rsidR="00876F8E" w:rsidRPr="00733161" w:rsidRDefault="00A72D4D" w:rsidP="00876F8E">
      <w:pPr>
        <w:spacing w:after="0" w:line="240" w:lineRule="auto"/>
        <w:ind w:firstLine="709"/>
        <w:jc w:val="both"/>
        <w:rPr>
          <w:rFonts w:ascii="Times New Roman" w:hAnsi="Times New Roman" w:cs="Times New Roman"/>
          <w:sz w:val="28"/>
          <w:szCs w:val="28"/>
        </w:rPr>
      </w:pPr>
      <w:r w:rsidRPr="00A72D4D">
        <w:rPr>
          <w:rFonts w:ascii="Times New Roman" w:hAnsi="Times New Roman" w:cs="Times New Roman"/>
          <w:sz w:val="28"/>
          <w:szCs w:val="28"/>
        </w:rPr>
        <w:t>2.16-кестеден ең үлкен жылу сыйымдылығы қоңыр көмірде байқалады</w:t>
      </w:r>
      <w:r w:rsidR="00876F8E" w:rsidRPr="00733161">
        <w:rPr>
          <w:rFonts w:ascii="Times New Roman" w:hAnsi="Times New Roman" w:cs="Times New Roman"/>
          <w:sz w:val="28"/>
          <w:szCs w:val="28"/>
        </w:rPr>
        <w:t xml:space="preserve">. </w:t>
      </w:r>
      <w:r w:rsidRPr="00A72D4D">
        <w:rPr>
          <w:rFonts w:ascii="Times New Roman" w:hAnsi="Times New Roman" w:cs="Times New Roman"/>
          <w:sz w:val="28"/>
          <w:szCs w:val="28"/>
        </w:rPr>
        <w:t>Көмірдің жылу сыйымдылығы көміртектің құрамына тікелей байланысты(қоңыр көмірде ол ең аз &lt; 76%).</w:t>
      </w:r>
    </w:p>
    <w:p w14:paraId="54E584FE" w14:textId="4F4AC64C" w:rsidR="00876F8E" w:rsidRPr="00733161" w:rsidRDefault="001F3874" w:rsidP="00876F8E">
      <w:pPr>
        <w:spacing w:after="0" w:line="240" w:lineRule="auto"/>
        <w:ind w:firstLine="709"/>
        <w:jc w:val="both"/>
        <w:rPr>
          <w:rFonts w:ascii="Times New Roman" w:hAnsi="Times New Roman" w:cs="Times New Roman"/>
          <w:sz w:val="28"/>
          <w:szCs w:val="28"/>
        </w:rPr>
      </w:pPr>
      <w:r w:rsidRPr="001F3874">
        <w:rPr>
          <w:rFonts w:ascii="Times New Roman" w:hAnsi="Times New Roman" w:cs="Times New Roman"/>
          <w:sz w:val="28"/>
          <w:szCs w:val="28"/>
        </w:rPr>
        <w:t>"Көмірдің өздігінен жану инкубациялық кезеңін анықтауға арналған нұсқаулық" [30]</w:t>
      </w:r>
      <w:r>
        <w:rPr>
          <w:rFonts w:ascii="Times New Roman" w:hAnsi="Times New Roman" w:cs="Times New Roman"/>
          <w:sz w:val="28"/>
          <w:szCs w:val="28"/>
          <w:lang w:val="kk-KZ"/>
        </w:rPr>
        <w:t xml:space="preserve"> </w:t>
      </w:r>
      <w:r w:rsidRPr="001F3874">
        <w:rPr>
          <w:rFonts w:ascii="Times New Roman" w:hAnsi="Times New Roman" w:cs="Times New Roman"/>
          <w:sz w:val="28"/>
          <w:szCs w:val="28"/>
        </w:rPr>
        <w:t xml:space="preserve">қауіпсіздік нұсқаулығына сәйкес </w:t>
      </w:r>
      <w:r w:rsidRPr="00733161">
        <w:rPr>
          <w:rFonts w:ascii="Times New Roman" w:hAnsi="Times New Roman" w:cs="Times New Roman"/>
          <w:sz w:val="28"/>
          <w:szCs w:val="28"/>
        </w:rPr>
        <w:t>τ</w:t>
      </w:r>
      <w:r w:rsidRPr="00733161">
        <w:rPr>
          <w:rFonts w:ascii="Times New Roman" w:hAnsi="Times New Roman" w:cs="Times New Roman"/>
          <w:sz w:val="28"/>
          <w:szCs w:val="28"/>
          <w:vertAlign w:val="subscript"/>
        </w:rPr>
        <w:t>инк</w:t>
      </w:r>
      <w:r w:rsidRPr="001F3874">
        <w:rPr>
          <w:rFonts w:ascii="Times New Roman" w:hAnsi="Times New Roman" w:cs="Times New Roman"/>
          <w:sz w:val="28"/>
          <w:szCs w:val="28"/>
        </w:rPr>
        <w:t xml:space="preserve"> формуласы берілген, оның құрамында жылу сыйымдылығынан басқа </w:t>
      </w:r>
      <m:oMath>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vertAlign w:val="subscript"/>
              </w:rPr>
              <m:t>р</m:t>
            </m:r>
          </m:sub>
        </m:sSub>
        <m:r>
          <m:rPr>
            <m:sty m:val="p"/>
          </m:rPr>
          <w:rPr>
            <w:rFonts w:ascii="Cambria Math" w:hAnsi="Cambria Math" w:cs="Times New Roman"/>
            <w:sz w:val="28"/>
            <w:szCs w:val="28"/>
            <w:vertAlign w:val="subscript"/>
          </w:rPr>
          <m:t>=</m:t>
        </m:r>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vertAlign w:val="subscript"/>
              </w:rPr>
              <m:t>у</m:t>
            </m:r>
          </m:sub>
        </m:sSub>
      </m:oMath>
      <w:r w:rsidRPr="001F3874">
        <w:rPr>
          <w:rFonts w:ascii="Times New Roman" w:hAnsi="Times New Roman" w:cs="Times New Roman"/>
          <w:sz w:val="28"/>
          <w:szCs w:val="28"/>
        </w:rPr>
        <w:t>, тағы он бір қиын көмір параметрлері бар</w:t>
      </w:r>
      <w:r w:rsidR="00876F8E" w:rsidRPr="00733161">
        <w:rPr>
          <w:rFonts w:ascii="Times New Roman" w:hAnsi="Times New Roman" w:cs="Times New Roman"/>
          <w:sz w:val="28"/>
          <w:szCs w:val="28"/>
        </w:rPr>
        <w:t>:</w:t>
      </w:r>
    </w:p>
    <w:p w14:paraId="042BDBC2" w14:textId="77777777" w:rsidR="00876F8E" w:rsidRPr="00733161" w:rsidRDefault="00876F8E" w:rsidP="00876F8E">
      <w:pPr>
        <w:spacing w:after="0" w:line="240" w:lineRule="auto"/>
        <w:ind w:firstLine="709"/>
        <w:jc w:val="both"/>
        <w:rPr>
          <w:rFonts w:ascii="Times New Roman" w:hAnsi="Times New Roman" w:cs="Times New Roman"/>
          <w:sz w:val="28"/>
          <w:szCs w:val="28"/>
        </w:rPr>
      </w:pPr>
    </w:p>
    <w:p w14:paraId="219A443F" w14:textId="77777777" w:rsidR="00876F8E" w:rsidRPr="00733161" w:rsidRDefault="0075218A" w:rsidP="00876F8E">
      <w:pPr>
        <w:spacing w:after="0" w:line="240" w:lineRule="auto"/>
        <w:ind w:left="1416" w:firstLine="708"/>
        <w:jc w:val="right"/>
        <w:rPr>
          <w:rFonts w:ascii="Times New Roman" w:hAnsi="Times New Roman" w:cs="Times New Roman"/>
          <w:sz w:val="28"/>
          <w:szCs w:val="28"/>
        </w:rPr>
      </w:pP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τ</m:t>
            </m:r>
          </m:e>
          <m:sub>
            <m:r>
              <m:rPr>
                <m:sty m:val="p"/>
              </m:rPr>
              <w:rPr>
                <w:rFonts w:ascii="Cambria Math" w:hAnsi="Cambria Math" w:cs="Times New Roman"/>
                <w:sz w:val="28"/>
                <w:szCs w:val="28"/>
              </w:rPr>
              <m:t>инк</m:t>
            </m:r>
          </m:sub>
        </m:sSub>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lang w:val="en-US"/>
                  </w:rPr>
                  <m:t>y</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Т</m:t>
                </m:r>
              </m:e>
              <m:sub>
                <m:r>
                  <m:rPr>
                    <m:nor/>
                  </m:rPr>
                  <w:rPr>
                    <w:rFonts w:ascii="Times New Roman" w:hAnsi="Times New Roman" w:cs="Times New Roman"/>
                    <w:sz w:val="28"/>
                    <w:szCs w:val="28"/>
                  </w:rPr>
                  <m:t>кр</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)+0.6</m:t>
            </m:r>
            <m:r>
              <m:rPr>
                <m:sty m:val="p"/>
              </m:rPr>
              <w:rPr>
                <w:rFonts w:ascii="Cambria Math" w:hAnsi="Cambria Math" w:cs="Times New Roman"/>
                <w:sz w:val="28"/>
                <w:szCs w:val="28"/>
                <w:lang w:val="en-US"/>
              </w:rPr>
              <m:t>λ</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/100+</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Д</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Х</m:t>
                </m:r>
              </m:e>
              <m:sub>
                <m:r>
                  <m:rPr>
                    <m:sty m:val="p"/>
                  </m:rPr>
                  <w:rPr>
                    <w:rFonts w:ascii="Cambria Math" w:hAnsi="Cambria Math" w:cs="Times New Roman"/>
                    <w:sz w:val="28"/>
                    <w:szCs w:val="28"/>
                  </w:rPr>
                  <m:t>0</m:t>
                </m:r>
              </m:sub>
            </m:sSub>
          </m:num>
          <m:den>
            <m:r>
              <m:rPr>
                <m:sty m:val="p"/>
              </m:rPr>
              <w:rPr>
                <w:rFonts w:ascii="Cambria Math" w:hAnsi="Cambria Math" w:cs="Times New Roman"/>
                <w:sz w:val="28"/>
                <w:szCs w:val="28"/>
              </w:rPr>
              <m:t>24</m:t>
            </m:r>
            <m:r>
              <m:rPr>
                <m:sty m:val="p"/>
              </m:rPr>
              <w:rPr>
                <w:rFonts w:ascii="Cambria Math" w:hAnsi="Cambria Math" w:cs="Times New Roman"/>
                <w:sz w:val="28"/>
                <w:szCs w:val="28"/>
                <w:lang w:val="en-US"/>
              </w:rPr>
              <m:t>β</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К</m:t>
                </m:r>
              </m:e>
              <m:sup>
                <m:r>
                  <m:rPr>
                    <m:sty m:val="p"/>
                  </m:rPr>
                  <w:rPr>
                    <w:rFonts w:ascii="Cambria Math" w:hAnsi="Cambria Math" w:cs="Times New Roman"/>
                    <w:sz w:val="28"/>
                    <w:szCs w:val="28"/>
                  </w:rPr>
                  <m:t>0.45</m:t>
                </m:r>
              </m:sup>
            </m:sSup>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С</m:t>
                </m:r>
              </m:e>
              <m:sub>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О</m:t>
                    </m:r>
                  </m:e>
                  <m:sub>
                    <m:r>
                      <m:rPr>
                        <m:sty m:val="p"/>
                      </m:rPr>
                      <w:rPr>
                        <w:rFonts w:ascii="Cambria Math" w:hAnsi="Cambria Math" w:cs="Times New Roman"/>
                        <w:sz w:val="28"/>
                        <w:szCs w:val="28"/>
                      </w:rPr>
                      <m:t>2</m:t>
                    </m:r>
                  </m:sub>
                </m:sSub>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q</m:t>
                </m:r>
              </m:e>
              <m:sub>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О</m:t>
                    </m:r>
                  </m:e>
                  <m:sub>
                    <m:r>
                      <m:rPr>
                        <m:sty m:val="p"/>
                      </m:rPr>
                      <w:rPr>
                        <w:rFonts w:ascii="Cambria Math" w:hAnsi="Cambria Math" w:cs="Times New Roman"/>
                        <w:sz w:val="28"/>
                        <w:szCs w:val="28"/>
                      </w:rPr>
                      <m:t>2</m:t>
                    </m:r>
                  </m:sub>
                </m:sSub>
              </m:sub>
            </m:sSub>
          </m:den>
        </m:f>
        <m:r>
          <m:rPr>
            <m:sty m:val="p"/>
          </m:rPr>
          <w:rPr>
            <w:rFonts w:ascii="Cambria Math" w:hAnsi="Cambria Math" w:cs="Times New Roman"/>
            <w:sz w:val="28"/>
            <w:szCs w:val="28"/>
          </w:rPr>
          <m:t>.</m:t>
        </m:r>
      </m:oMath>
      <w:r w:rsidR="00876F8E" w:rsidRPr="00733161">
        <w:rPr>
          <w:rFonts w:ascii="Times New Roman" w:hAnsi="Times New Roman" w:cs="Times New Roman"/>
          <w:sz w:val="28"/>
          <w:szCs w:val="28"/>
        </w:rPr>
        <w:t xml:space="preserve">                           (2.13)</w:t>
      </w:r>
    </w:p>
    <w:p w14:paraId="3638E327" w14:textId="77777777" w:rsidR="00876F8E" w:rsidRPr="00733161" w:rsidRDefault="00876F8E" w:rsidP="00876F8E">
      <w:pPr>
        <w:spacing w:after="0" w:line="240" w:lineRule="auto"/>
        <w:ind w:left="1416" w:firstLine="708"/>
        <w:jc w:val="right"/>
        <w:rPr>
          <w:rFonts w:ascii="Times New Roman" w:hAnsi="Times New Roman" w:cs="Times New Roman"/>
          <w:sz w:val="28"/>
          <w:szCs w:val="28"/>
        </w:rPr>
      </w:pPr>
    </w:p>
    <w:p w14:paraId="3F6F26D6" w14:textId="77EED02C" w:rsidR="00876F8E" w:rsidRPr="00733161" w:rsidRDefault="001F3874" w:rsidP="00876F8E">
      <w:pPr>
        <w:spacing w:after="0" w:line="240" w:lineRule="auto"/>
        <w:ind w:firstLine="709"/>
        <w:jc w:val="both"/>
        <w:rPr>
          <w:rFonts w:ascii="Times New Roman" w:hAnsi="Times New Roman" w:cs="Times New Roman"/>
          <w:sz w:val="28"/>
          <w:szCs w:val="28"/>
        </w:rPr>
      </w:pPr>
      <w:r w:rsidRPr="001F3874">
        <w:rPr>
          <w:rFonts w:ascii="Times New Roman" w:hAnsi="Times New Roman" w:cs="Times New Roman"/>
          <w:sz w:val="28"/>
          <w:szCs w:val="28"/>
        </w:rPr>
        <w:t xml:space="preserve">Көмірдің өздігінен жануын тиімді бағалау үшін </w:t>
      </w:r>
      <w:r w:rsidRPr="00733161">
        <w:rPr>
          <w:rFonts w:ascii="Times New Roman" w:hAnsi="Times New Roman" w:cs="Times New Roman"/>
          <w:sz w:val="28"/>
          <w:szCs w:val="28"/>
        </w:rPr>
        <w:t xml:space="preserve">η  </w:t>
      </w:r>
      <w:r>
        <w:rPr>
          <w:rFonts w:ascii="Times New Roman" w:hAnsi="Times New Roman" w:cs="Times New Roman"/>
          <w:sz w:val="28"/>
          <w:szCs w:val="28"/>
        </w:rPr>
        <w:t>"Н</w:t>
      </w:r>
      <w:r w:rsidRPr="001F3874">
        <w:rPr>
          <w:rFonts w:ascii="Times New Roman" w:hAnsi="Times New Roman" w:cs="Times New Roman"/>
          <w:sz w:val="28"/>
          <w:szCs w:val="28"/>
        </w:rPr>
        <w:t>ұсқаулық ..." аз айнымалылардан тұратын келесі формуланы ұсын</w:t>
      </w:r>
      <w:r>
        <w:rPr>
          <w:rFonts w:ascii="Times New Roman" w:hAnsi="Times New Roman" w:cs="Times New Roman"/>
          <w:sz w:val="28"/>
          <w:szCs w:val="28"/>
          <w:lang w:val="kk-KZ"/>
        </w:rPr>
        <w:t>ыл</w:t>
      </w:r>
      <w:r w:rsidRPr="001F3874">
        <w:rPr>
          <w:rFonts w:ascii="Times New Roman" w:hAnsi="Times New Roman" w:cs="Times New Roman"/>
          <w:sz w:val="28"/>
          <w:szCs w:val="28"/>
        </w:rPr>
        <w:t>ады</w:t>
      </w:r>
      <w:r w:rsidR="00876F8E" w:rsidRPr="00733161">
        <w:rPr>
          <w:rFonts w:ascii="Times New Roman" w:hAnsi="Times New Roman" w:cs="Times New Roman"/>
          <w:sz w:val="28"/>
          <w:szCs w:val="28"/>
        </w:rPr>
        <w:t>:</w:t>
      </w:r>
    </w:p>
    <w:p w14:paraId="2631A727" w14:textId="77777777" w:rsidR="00876F8E" w:rsidRPr="00733161" w:rsidRDefault="00876F8E" w:rsidP="00876F8E">
      <w:pPr>
        <w:spacing w:after="0" w:line="240" w:lineRule="auto"/>
        <w:ind w:firstLine="567"/>
        <w:jc w:val="both"/>
        <w:rPr>
          <w:rFonts w:ascii="Times New Roman" w:hAnsi="Times New Roman" w:cs="Times New Roman"/>
          <w:sz w:val="28"/>
          <w:szCs w:val="28"/>
        </w:rPr>
      </w:pPr>
    </w:p>
    <w:p w14:paraId="59E63A9D" w14:textId="77777777" w:rsidR="00876F8E" w:rsidRPr="00733161" w:rsidRDefault="00876F8E" w:rsidP="00876F8E">
      <w:pPr>
        <w:spacing w:after="0" w:line="240" w:lineRule="auto"/>
        <w:ind w:left="1416" w:firstLine="708"/>
        <w:jc w:val="right"/>
        <w:rPr>
          <w:rFonts w:ascii="Times New Roman" w:hAnsi="Times New Roman" w:cs="Times New Roman"/>
          <w:sz w:val="28"/>
          <w:szCs w:val="28"/>
        </w:rPr>
      </w:pPr>
      <m:oMath>
        <m:r>
          <m:rPr>
            <m:sty m:val="p"/>
          </m:rPr>
          <w:rPr>
            <w:rFonts w:ascii="Cambria Math" w:hAnsi="Cambria Math" w:cs="Times New Roman"/>
            <w:sz w:val="28"/>
            <w:szCs w:val="28"/>
            <w:lang w:val="en-US"/>
          </w:rPr>
          <m:t>η</m:t>
        </m:r>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rPr>
              <m:t>1.7⋅</m:t>
            </m:r>
            <m:r>
              <m:rPr>
                <m:sty m:val="p"/>
              </m:rPr>
              <w:rPr>
                <w:rFonts w:ascii="Cambria Math" w:hAnsi="Cambria Math" w:cs="Times New Roman"/>
                <w:sz w:val="28"/>
                <w:szCs w:val="28"/>
                <w:lang w:val="en-US"/>
              </w:rPr>
              <m:t>R</m:t>
            </m:r>
            <m:r>
              <m:rPr>
                <m:sty m:val="p"/>
              </m:rPr>
              <w:rPr>
                <w:rFonts w:ascii="Cambria Math" w:hAnsi="Cambria Math" w:cs="Times New Roman"/>
                <w:sz w:val="28"/>
                <w:szCs w:val="28"/>
              </w:rPr>
              <m:t>(</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T</m:t>
                </m:r>
              </m:e>
              <m:sub>
                <m:r>
                  <m:rPr>
                    <m:nor/>
                  </m:rPr>
                  <w:rPr>
                    <w:rFonts w:ascii="Times New Roman" w:hAnsi="Times New Roman" w:cs="Times New Roman"/>
                    <w:sz w:val="28"/>
                    <w:szCs w:val="28"/>
                  </w:rPr>
                  <m:t>кр</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Q</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C</m:t>
                </m:r>
              </m:e>
              <m: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O</m:t>
                    </m:r>
                  </m:e>
                  <m:sub>
                    <m:r>
                      <m:rPr>
                        <m:sty m:val="p"/>
                      </m:rPr>
                      <w:rPr>
                        <w:rFonts w:ascii="Cambria Math" w:hAnsi="Cambria Math" w:cs="Times New Roman"/>
                        <w:sz w:val="28"/>
                        <w:szCs w:val="28"/>
                      </w:rPr>
                      <m:t>2</m:t>
                    </m:r>
                  </m:sub>
                </m:sSub>
              </m:sub>
            </m:sSub>
          </m:num>
          <m:den>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V</m:t>
                </m:r>
              </m:e>
              <m:sup>
                <m:r>
                  <m:rPr>
                    <m:nor/>
                  </m:rPr>
                  <w:rPr>
                    <w:rFonts w:ascii="Times New Roman" w:hAnsi="Times New Roman" w:cs="Times New Roman"/>
                    <w:sz w:val="28"/>
                    <w:szCs w:val="28"/>
                  </w:rPr>
                  <m:t>лет</m:t>
                </m:r>
              </m:sup>
            </m:sSup>
          </m:den>
        </m:f>
      </m:oMath>
      <w:r w:rsidRPr="00733161">
        <w:rPr>
          <w:rFonts w:ascii="Times New Roman" w:hAnsi="Times New Roman" w:cs="Times New Roman"/>
          <w:sz w:val="28"/>
          <w:szCs w:val="28"/>
        </w:rPr>
        <w:t>.                                   (2.14)</w:t>
      </w:r>
    </w:p>
    <w:p w14:paraId="706382C2" w14:textId="77777777" w:rsidR="00876F8E" w:rsidRPr="00733161" w:rsidRDefault="00876F8E" w:rsidP="00876F8E">
      <w:pPr>
        <w:spacing w:after="0" w:line="240" w:lineRule="auto"/>
        <w:ind w:left="1416" w:firstLine="708"/>
        <w:jc w:val="right"/>
        <w:rPr>
          <w:rFonts w:ascii="Times New Roman" w:hAnsi="Times New Roman" w:cs="Times New Roman"/>
          <w:sz w:val="28"/>
          <w:szCs w:val="28"/>
        </w:rPr>
      </w:pPr>
    </w:p>
    <w:p w14:paraId="349C31A1" w14:textId="2C3BB262" w:rsidR="00876F8E" w:rsidRPr="00733161" w:rsidRDefault="001F3874" w:rsidP="00876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мұнда</w:t>
      </w:r>
      <w:r w:rsidR="00876F8E" w:rsidRPr="00733161">
        <w:rPr>
          <w:rFonts w:ascii="Times New Roman" w:hAnsi="Times New Roman" w:cs="Times New Roman"/>
          <w:sz w:val="28"/>
          <w:szCs w:val="28"/>
        </w:rPr>
        <w:t xml:space="preserve"> </w:t>
      </w:r>
      <m:oMath>
        <m:r>
          <m:rPr>
            <m:sty m:val="p"/>
          </m:rPr>
          <w:rPr>
            <w:rFonts w:ascii="Cambria Math" w:hAnsi="Cambria Math" w:cs="Times New Roman"/>
            <w:sz w:val="28"/>
            <w:szCs w:val="28"/>
            <w:lang w:val="en-US"/>
          </w:rPr>
          <m:t>R</m:t>
        </m:r>
        <m:r>
          <m:rPr>
            <m:sty m:val="p"/>
          </m:rPr>
          <w:rPr>
            <w:rFonts w:ascii="Cambria Math" w:hAnsi="Cambria Math" w:cs="Times New Roman"/>
            <w:sz w:val="28"/>
            <w:szCs w:val="28"/>
          </w:rPr>
          <m:t>(</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oMath>
      <w:r w:rsidR="00876F8E" w:rsidRPr="00733161">
        <w:rPr>
          <w:rFonts w:ascii="Times New Roman" w:hAnsi="Times New Roman" w:cs="Times New Roman"/>
          <w:sz w:val="28"/>
          <w:szCs w:val="28"/>
        </w:rPr>
        <w:t xml:space="preserve"> – </w:t>
      </w:r>
      <w:r w:rsidRPr="001F3874">
        <w:rPr>
          <w:rFonts w:ascii="Times New Roman" w:hAnsi="Times New Roman" w:cs="Times New Roman"/>
          <w:sz w:val="28"/>
          <w:szCs w:val="28"/>
        </w:rPr>
        <w:t xml:space="preserve">көмірдің беткі қабатының қалыңдығы </w:t>
      </w:r>
      <w:r w:rsidR="00876F8E" w:rsidRPr="00733161">
        <w:rPr>
          <w:rFonts w:ascii="Times New Roman" w:hAnsi="Times New Roman" w:cs="Times New Roman"/>
          <w:sz w:val="28"/>
          <w:szCs w:val="28"/>
        </w:rPr>
        <w:t>(2.11</w:t>
      </w:r>
      <w:r>
        <w:rPr>
          <w:rFonts w:ascii="Times New Roman" w:hAnsi="Times New Roman" w:cs="Times New Roman"/>
          <w:sz w:val="28"/>
          <w:szCs w:val="28"/>
          <w:lang w:val="kk-KZ"/>
        </w:rPr>
        <w:t>-кесте</w:t>
      </w:r>
      <w:r w:rsidR="00876F8E" w:rsidRPr="00733161">
        <w:rPr>
          <w:rFonts w:ascii="Times New Roman" w:hAnsi="Times New Roman" w:cs="Times New Roman"/>
          <w:sz w:val="28"/>
          <w:szCs w:val="28"/>
        </w:rPr>
        <w:t xml:space="preserve">),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T</m:t>
            </m:r>
          </m:e>
          <m:sub>
            <m:r>
              <m:rPr>
                <m:nor/>
              </m:rPr>
              <w:rPr>
                <w:rFonts w:ascii="Times New Roman" w:hAnsi="Times New Roman" w:cs="Times New Roman"/>
                <w:sz w:val="28"/>
                <w:szCs w:val="28"/>
              </w:rPr>
              <m:t>кр</m:t>
            </m:r>
          </m:sub>
        </m:sSub>
      </m:oMath>
      <w:r w:rsidR="00876F8E" w:rsidRPr="00733161">
        <w:rPr>
          <w:rFonts w:ascii="Times New Roman" w:hAnsi="Times New Roman" w:cs="Times New Roman"/>
          <w:sz w:val="28"/>
          <w:szCs w:val="28"/>
        </w:rPr>
        <w:t xml:space="preserve"> – </w:t>
      </w:r>
      <w:r w:rsidRPr="001F3874">
        <w:rPr>
          <w:rFonts w:ascii="Times New Roman" w:hAnsi="Times New Roman" w:cs="Times New Roman"/>
          <w:sz w:val="28"/>
          <w:szCs w:val="28"/>
        </w:rPr>
        <w:t>өздігінен жанудың критикалық температурасы</w:t>
      </w:r>
      <w:r w:rsidR="00876F8E" w:rsidRPr="00733161">
        <w:rPr>
          <w:rFonts w:ascii="Times New Roman" w:hAnsi="Times New Roman" w:cs="Times New Roman"/>
          <w:sz w:val="28"/>
          <w:szCs w:val="28"/>
        </w:rPr>
        <w:t xml:space="preserve">, </w:t>
      </w:r>
      <m:oMath>
        <m:r>
          <m:rPr>
            <m:sty m:val="p"/>
          </m:rPr>
          <w:rPr>
            <w:rFonts w:ascii="Cambria Math" w:hAnsi="Cambria Math" w:cs="Times New Roman"/>
            <w:sz w:val="28"/>
            <w:szCs w:val="28"/>
          </w:rPr>
          <m:t>К</m:t>
        </m:r>
      </m:oMath>
      <w:r w:rsidR="00876F8E" w:rsidRPr="00733161">
        <w:rPr>
          <w:rFonts w:ascii="Times New Roman" w:hAnsi="Times New Roman" w:cs="Times New Roman"/>
          <w:sz w:val="28"/>
          <w:szCs w:val="28"/>
        </w:rPr>
        <w:t xml:space="preserve">;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0</m:t>
            </m:r>
          </m:sub>
        </m:sSub>
      </m:oMath>
      <w:r w:rsidR="00876F8E" w:rsidRPr="00733161">
        <w:rPr>
          <w:rFonts w:ascii="Times New Roman" w:hAnsi="Times New Roman" w:cs="Times New Roman"/>
          <w:sz w:val="28"/>
          <w:szCs w:val="28"/>
        </w:rPr>
        <w:t xml:space="preserve"> – </w:t>
      </w:r>
      <w:r w:rsidRPr="001F3874">
        <w:rPr>
          <w:rFonts w:ascii="Times New Roman" w:hAnsi="Times New Roman" w:cs="Times New Roman"/>
          <w:sz w:val="28"/>
          <w:szCs w:val="28"/>
        </w:rPr>
        <w:t>бастапқы температура</w:t>
      </w:r>
      <w:r w:rsidR="00876F8E" w:rsidRPr="00733161">
        <w:rPr>
          <w:rFonts w:ascii="Times New Roman" w:hAnsi="Times New Roman" w:cs="Times New Roman"/>
          <w:sz w:val="28"/>
          <w:szCs w:val="28"/>
        </w:rPr>
        <w:t xml:space="preserve">; </w:t>
      </w:r>
      <m:oMath>
        <m:r>
          <m:rPr>
            <m:sty m:val="p"/>
          </m:rPr>
          <w:rPr>
            <w:rFonts w:ascii="Cambria Math" w:hAnsi="Cambria Math" w:cs="Times New Roman"/>
            <w:sz w:val="28"/>
            <w:szCs w:val="28"/>
            <w:lang w:val="en-US"/>
          </w:rPr>
          <m:t>Q</m:t>
        </m:r>
      </m:oMath>
      <w:r w:rsidR="00876F8E" w:rsidRPr="00733161">
        <w:rPr>
          <w:rFonts w:ascii="Times New Roman" w:hAnsi="Times New Roman" w:cs="Times New Roman"/>
          <w:sz w:val="28"/>
          <w:szCs w:val="28"/>
        </w:rPr>
        <w:t xml:space="preserve"> - </w:t>
      </w:r>
      <w:r w:rsidRPr="001F3874">
        <w:rPr>
          <w:rFonts w:ascii="Times New Roman" w:hAnsi="Times New Roman" w:cs="Times New Roman"/>
          <w:sz w:val="28"/>
          <w:szCs w:val="28"/>
        </w:rPr>
        <w:t>көмірдің жану жылуы</w:t>
      </w:r>
      <w:r w:rsidR="00876F8E" w:rsidRPr="00733161">
        <w:rPr>
          <w:rFonts w:ascii="Times New Roman" w:hAnsi="Times New Roman" w:cs="Times New Roman"/>
          <w:sz w:val="28"/>
          <w:szCs w:val="28"/>
        </w:rPr>
        <w:t xml:space="preserve">,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rPr>
              <m:t>0</m:t>
            </m:r>
          </m:sub>
        </m:sSub>
      </m:oMath>
      <w:r w:rsidR="00876F8E" w:rsidRPr="00733161">
        <w:rPr>
          <w:rFonts w:ascii="Times New Roman" w:hAnsi="Times New Roman" w:cs="Times New Roman"/>
          <w:sz w:val="28"/>
          <w:szCs w:val="28"/>
        </w:rPr>
        <w:t xml:space="preserve"> – </w:t>
      </w:r>
      <w:r w:rsidRPr="001F3874">
        <w:rPr>
          <w:rFonts w:ascii="Times New Roman" w:hAnsi="Times New Roman" w:cs="Times New Roman"/>
          <w:sz w:val="28"/>
          <w:szCs w:val="28"/>
        </w:rPr>
        <w:t>оттегі концентрациясы</w:t>
      </w:r>
      <w:r w:rsidR="00876F8E" w:rsidRPr="00733161">
        <w:rPr>
          <w:rFonts w:ascii="Times New Roman" w:hAnsi="Times New Roman" w:cs="Times New Roman"/>
          <w:sz w:val="28"/>
          <w:szCs w:val="28"/>
        </w:rPr>
        <w:t xml:space="preserve">, </w:t>
      </w:r>
      <m:oMath>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V</m:t>
            </m:r>
          </m:e>
          <m:sup>
            <m:r>
              <m:rPr>
                <m:nor/>
              </m:rPr>
              <w:rPr>
                <w:rFonts w:ascii="Times New Roman" w:hAnsi="Times New Roman" w:cs="Times New Roman"/>
                <w:sz w:val="28"/>
                <w:szCs w:val="28"/>
              </w:rPr>
              <m:t>лет</m:t>
            </m:r>
          </m:sup>
        </m:sSup>
      </m:oMath>
      <w:r w:rsidR="00876F8E" w:rsidRPr="00733161">
        <w:rPr>
          <w:rFonts w:ascii="Times New Roman" w:hAnsi="Times New Roman" w:cs="Times New Roman"/>
          <w:sz w:val="28"/>
          <w:szCs w:val="28"/>
        </w:rPr>
        <w:t xml:space="preserve"> – </w:t>
      </w:r>
      <w:r w:rsidRPr="001F3874">
        <w:rPr>
          <w:rFonts w:ascii="Times New Roman" w:hAnsi="Times New Roman" w:cs="Times New Roman"/>
          <w:sz w:val="28"/>
          <w:szCs w:val="28"/>
        </w:rPr>
        <w:t>ұшпа заттардың шығымы</w:t>
      </w:r>
      <w:r w:rsidR="00876F8E" w:rsidRPr="00733161">
        <w:rPr>
          <w:rFonts w:ascii="Times New Roman" w:hAnsi="Times New Roman" w:cs="Times New Roman"/>
          <w:sz w:val="28"/>
          <w:szCs w:val="28"/>
        </w:rPr>
        <w:t>.</w:t>
      </w:r>
      <w:r w:rsidRPr="001F3874">
        <w:t xml:space="preserve"> </w:t>
      </w:r>
      <w:r w:rsidRPr="001F3874">
        <w:rPr>
          <w:rFonts w:ascii="Times New Roman" w:hAnsi="Times New Roman" w:cs="Times New Roman"/>
          <w:sz w:val="28"/>
          <w:szCs w:val="28"/>
        </w:rPr>
        <w:t>Алынған үлгі</w:t>
      </w:r>
      <w:r>
        <w:rPr>
          <w:rFonts w:ascii="Times New Roman" w:hAnsi="Times New Roman" w:cs="Times New Roman"/>
          <w:sz w:val="28"/>
          <w:szCs w:val="28"/>
          <w:lang w:val="kk-KZ"/>
        </w:rPr>
        <w:t xml:space="preserve"> </w:t>
      </w:r>
      <w:r w:rsidRPr="001F3874">
        <w:rPr>
          <w:rFonts w:ascii="Times New Roman" w:hAnsi="Times New Roman" w:cs="Times New Roman"/>
          <w:sz w:val="28"/>
          <w:szCs w:val="28"/>
        </w:rPr>
        <w:t xml:space="preserve">(2.14) өздігінен жанатын көмірдің беткі қабатының қалыңдығының әсерін анықтайды және ол </w:t>
      </w:r>
      <w:r w:rsidRPr="00733161">
        <w:rPr>
          <w:rFonts w:ascii="Times New Roman" w:hAnsi="Times New Roman" w:cs="Times New Roman"/>
          <w:sz w:val="28"/>
          <w:szCs w:val="28"/>
          <w:lang w:val="en-US"/>
        </w:rPr>
        <w:t>R</w:t>
      </w:r>
      <w:r w:rsidRPr="00733161">
        <w:rPr>
          <w:rFonts w:ascii="Times New Roman" w:hAnsi="Times New Roman" w:cs="Times New Roman"/>
          <w:sz w:val="28"/>
          <w:szCs w:val="28"/>
        </w:rPr>
        <w:t>(</w:t>
      </w:r>
      <w:r w:rsidRPr="00733161">
        <w:rPr>
          <w:rFonts w:ascii="Times New Roman" w:hAnsi="Times New Roman" w:cs="Times New Roman"/>
          <w:sz w:val="28"/>
          <w:szCs w:val="28"/>
          <w:lang w:val="en-US"/>
        </w:rPr>
        <w:t>I</w:t>
      </w:r>
      <w:r w:rsidRPr="00733161">
        <w:rPr>
          <w:rFonts w:ascii="Times New Roman" w:hAnsi="Times New Roman" w:cs="Times New Roman"/>
          <w:sz w:val="28"/>
          <w:szCs w:val="28"/>
        </w:rPr>
        <w:t>)</w:t>
      </w:r>
      <w:r w:rsidRPr="001F3874">
        <w:rPr>
          <w:rFonts w:ascii="Times New Roman" w:hAnsi="Times New Roman" w:cs="Times New Roman"/>
          <w:sz w:val="28"/>
          <w:szCs w:val="28"/>
        </w:rPr>
        <w:t xml:space="preserve"> неғұрлым үлкен болса, қоңыр көмірлер үшін көрсетілген көмірдің өздігінен жану ықтималдығы соғұрлым жоғары болады (2.16, 2.17-кесте).</w:t>
      </w:r>
    </w:p>
    <w:p w14:paraId="6728CFB8" w14:textId="59477CCC" w:rsidR="00876F8E" w:rsidRPr="00733161" w:rsidRDefault="001F3874" w:rsidP="00876F8E">
      <w:pPr>
        <w:spacing w:after="0" w:line="240" w:lineRule="auto"/>
        <w:ind w:firstLine="709"/>
        <w:jc w:val="both"/>
        <w:rPr>
          <w:rFonts w:ascii="Times New Roman" w:hAnsi="Times New Roman" w:cs="Times New Roman"/>
          <w:sz w:val="28"/>
          <w:szCs w:val="28"/>
        </w:rPr>
      </w:pPr>
      <w:r w:rsidRPr="001F3874">
        <w:rPr>
          <w:rFonts w:ascii="Times New Roman" w:hAnsi="Times New Roman" w:cs="Times New Roman"/>
          <w:sz w:val="28"/>
          <w:szCs w:val="28"/>
        </w:rPr>
        <w:t>Енді әртүрлі күйлері бар көмір ылғалдылығы туралы мәселені талқылайық: сыртқы, ішкі, гигроскопиялық және басқалар</w:t>
      </w:r>
      <w:r w:rsidR="00876F8E" w:rsidRPr="00733161">
        <w:rPr>
          <w:rFonts w:ascii="Times New Roman" w:hAnsi="Times New Roman" w:cs="Times New Roman"/>
          <w:sz w:val="28"/>
          <w:szCs w:val="28"/>
        </w:rPr>
        <w:t>.</w:t>
      </w:r>
    </w:p>
    <w:p w14:paraId="23B5A4B4" w14:textId="08513C3B" w:rsidR="00876F8E" w:rsidRDefault="00876F8E" w:rsidP="00876F8E">
      <w:pPr>
        <w:spacing w:after="0" w:line="240" w:lineRule="auto"/>
        <w:ind w:firstLine="567"/>
        <w:jc w:val="both"/>
        <w:rPr>
          <w:rFonts w:ascii="Times New Roman" w:hAnsi="Times New Roman" w:cs="Times New Roman"/>
          <w:sz w:val="28"/>
          <w:szCs w:val="28"/>
        </w:rPr>
      </w:pPr>
    </w:p>
    <w:p w14:paraId="2F805005" w14:textId="77777777" w:rsidR="00BF5AB6" w:rsidRPr="00733161" w:rsidRDefault="00BF5AB6" w:rsidP="00876F8E">
      <w:pPr>
        <w:spacing w:after="0" w:line="240" w:lineRule="auto"/>
        <w:ind w:firstLine="567"/>
        <w:jc w:val="both"/>
        <w:rPr>
          <w:rFonts w:ascii="Times New Roman" w:hAnsi="Times New Roman" w:cs="Times New Roman"/>
          <w:sz w:val="28"/>
          <w:szCs w:val="28"/>
        </w:rPr>
      </w:pPr>
    </w:p>
    <w:p w14:paraId="0A7C6596" w14:textId="4BF672DD" w:rsidR="00876F8E" w:rsidRPr="00733161" w:rsidRDefault="001F3874" w:rsidP="00876F8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Кесте</w:t>
      </w:r>
      <w:r w:rsidRPr="00733161">
        <w:rPr>
          <w:rFonts w:ascii="Times New Roman" w:hAnsi="Times New Roman" w:cs="Times New Roman"/>
          <w:sz w:val="28"/>
          <w:szCs w:val="28"/>
        </w:rPr>
        <w:t xml:space="preserve"> </w:t>
      </w:r>
      <w:r w:rsidR="00876F8E" w:rsidRPr="00733161">
        <w:rPr>
          <w:rFonts w:ascii="Times New Roman" w:hAnsi="Times New Roman" w:cs="Times New Roman"/>
          <w:caps/>
          <w:sz w:val="28"/>
          <w:szCs w:val="28"/>
        </w:rPr>
        <w:t>2.1</w:t>
      </w:r>
      <w:r w:rsidR="0054091B">
        <w:rPr>
          <w:rFonts w:ascii="Times New Roman" w:hAnsi="Times New Roman" w:cs="Times New Roman"/>
          <w:caps/>
          <w:sz w:val="28"/>
          <w:szCs w:val="28"/>
          <w:lang w:val="kk-KZ"/>
        </w:rPr>
        <w:t>6</w:t>
      </w:r>
      <w:r w:rsidR="00876F8E" w:rsidRPr="00733161">
        <w:rPr>
          <w:rFonts w:ascii="Times New Roman" w:hAnsi="Times New Roman" w:cs="Times New Roman"/>
          <w:caps/>
          <w:sz w:val="28"/>
          <w:szCs w:val="28"/>
        </w:rPr>
        <w:t xml:space="preserve"> - </w:t>
      </w:r>
      <w:r w:rsidRPr="001F3874">
        <w:rPr>
          <w:rFonts w:ascii="Times New Roman" w:hAnsi="Times New Roman" w:cs="Times New Roman"/>
          <w:sz w:val="28"/>
          <w:szCs w:val="28"/>
        </w:rPr>
        <w:t>Ылғалдың метаморфизм дәрежесімен өзгеруі</w:t>
      </w:r>
    </w:p>
    <w:p w14:paraId="6151D6F3" w14:textId="77777777" w:rsidR="00876F8E" w:rsidRPr="00733161" w:rsidRDefault="00876F8E" w:rsidP="00876F8E">
      <w:pPr>
        <w:spacing w:after="0" w:line="240" w:lineRule="auto"/>
        <w:jc w:val="both"/>
        <w:rPr>
          <w:rFonts w:ascii="Times New Roman" w:hAnsi="Times New Roman" w:cs="Times New Roman"/>
          <w:sz w:val="28"/>
          <w:szCs w:val="28"/>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1560"/>
        <w:gridCol w:w="1814"/>
        <w:gridCol w:w="1446"/>
        <w:gridCol w:w="1814"/>
      </w:tblGrid>
      <w:tr w:rsidR="00876F8E" w:rsidRPr="00733161" w14:paraId="140D3207" w14:textId="77777777" w:rsidTr="00754EE0">
        <w:tc>
          <w:tcPr>
            <w:tcW w:w="1134" w:type="dxa"/>
            <w:shd w:val="clear" w:color="auto" w:fill="auto"/>
          </w:tcPr>
          <w:p w14:paraId="4C53734B" w14:textId="4372006D" w:rsidR="00876F8E" w:rsidRPr="001F3874" w:rsidRDefault="001F3874" w:rsidP="0045735A">
            <w:pPr>
              <w:spacing w:after="0" w:line="240" w:lineRule="auto"/>
              <w:ind w:left="-108"/>
              <w:jc w:val="center"/>
              <w:rPr>
                <w:rFonts w:ascii="Times New Roman" w:hAnsi="Times New Roman" w:cs="Times New Roman"/>
                <w:caps/>
                <w:sz w:val="24"/>
                <w:szCs w:val="24"/>
                <w:lang w:val="kk-KZ"/>
              </w:rPr>
            </w:pPr>
            <w:r>
              <w:rPr>
                <w:rFonts w:ascii="Times New Roman" w:hAnsi="Times New Roman" w:cs="Times New Roman"/>
                <w:sz w:val="24"/>
                <w:szCs w:val="24"/>
                <w:lang w:val="kk-KZ"/>
              </w:rPr>
              <w:t>Көмір маркасы</w:t>
            </w:r>
          </w:p>
        </w:tc>
        <w:tc>
          <w:tcPr>
            <w:tcW w:w="1701" w:type="dxa"/>
            <w:shd w:val="clear" w:color="auto" w:fill="auto"/>
          </w:tcPr>
          <w:p w14:paraId="387AD0C0" w14:textId="68368D3A" w:rsidR="00876F8E" w:rsidRPr="00733161" w:rsidRDefault="00876F8E" w:rsidP="001F3874">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Д (</w:t>
            </w:r>
            <w:r w:rsidR="001F3874">
              <w:rPr>
                <w:rFonts w:ascii="Times New Roman" w:hAnsi="Times New Roman" w:cs="Times New Roman"/>
                <w:sz w:val="24"/>
                <w:szCs w:val="24"/>
                <w:lang w:val="kk-KZ"/>
              </w:rPr>
              <w:t>Ұзын жалын</w:t>
            </w:r>
            <w:r w:rsidRPr="00733161">
              <w:rPr>
                <w:rFonts w:ascii="Times New Roman" w:hAnsi="Times New Roman" w:cs="Times New Roman"/>
                <w:sz w:val="24"/>
                <w:szCs w:val="24"/>
              </w:rPr>
              <w:t>)</w:t>
            </w:r>
          </w:p>
        </w:tc>
        <w:tc>
          <w:tcPr>
            <w:tcW w:w="1560" w:type="dxa"/>
            <w:shd w:val="clear" w:color="auto" w:fill="auto"/>
          </w:tcPr>
          <w:p w14:paraId="5AA71AAF" w14:textId="5668F081" w:rsidR="00876F8E" w:rsidRPr="00733161" w:rsidRDefault="00876F8E" w:rsidP="001F3874">
            <w:pPr>
              <w:spacing w:after="0" w:line="240" w:lineRule="auto"/>
              <w:ind w:firstLine="27"/>
              <w:jc w:val="center"/>
              <w:rPr>
                <w:rFonts w:ascii="Times New Roman" w:hAnsi="Times New Roman" w:cs="Times New Roman"/>
                <w:sz w:val="24"/>
                <w:szCs w:val="24"/>
              </w:rPr>
            </w:pPr>
            <w:r w:rsidRPr="00733161">
              <w:rPr>
                <w:rFonts w:ascii="Times New Roman" w:hAnsi="Times New Roman" w:cs="Times New Roman"/>
                <w:caps/>
                <w:sz w:val="24"/>
                <w:szCs w:val="24"/>
              </w:rPr>
              <w:t>Г (</w:t>
            </w:r>
            <w:r w:rsidR="001F3874">
              <w:rPr>
                <w:rFonts w:ascii="Times New Roman" w:hAnsi="Times New Roman" w:cs="Times New Roman"/>
                <w:sz w:val="24"/>
                <w:szCs w:val="24"/>
              </w:rPr>
              <w:t>Газды</w:t>
            </w:r>
            <w:r w:rsidRPr="00733161">
              <w:rPr>
                <w:rFonts w:ascii="Times New Roman" w:hAnsi="Times New Roman" w:cs="Times New Roman"/>
                <w:sz w:val="24"/>
                <w:szCs w:val="24"/>
              </w:rPr>
              <w:t>)</w:t>
            </w:r>
          </w:p>
        </w:tc>
        <w:tc>
          <w:tcPr>
            <w:tcW w:w="1814" w:type="dxa"/>
            <w:shd w:val="clear" w:color="auto" w:fill="auto"/>
          </w:tcPr>
          <w:p w14:paraId="57B7899C" w14:textId="1ED66A57" w:rsidR="00876F8E" w:rsidRPr="00733161" w:rsidRDefault="00876F8E" w:rsidP="001F3874">
            <w:pPr>
              <w:spacing w:after="0" w:line="240" w:lineRule="auto"/>
              <w:ind w:firstLine="108"/>
              <w:jc w:val="center"/>
              <w:rPr>
                <w:rFonts w:ascii="Times New Roman" w:hAnsi="Times New Roman" w:cs="Times New Roman"/>
                <w:caps/>
                <w:sz w:val="24"/>
                <w:szCs w:val="24"/>
              </w:rPr>
            </w:pPr>
            <w:r w:rsidRPr="00733161">
              <w:rPr>
                <w:rFonts w:ascii="Times New Roman" w:hAnsi="Times New Roman" w:cs="Times New Roman"/>
                <w:caps/>
                <w:sz w:val="24"/>
                <w:szCs w:val="24"/>
              </w:rPr>
              <w:t>ж (</w:t>
            </w:r>
            <w:r w:rsidR="001F3874">
              <w:rPr>
                <w:rFonts w:ascii="Times New Roman" w:hAnsi="Times New Roman" w:cs="Times New Roman"/>
                <w:sz w:val="24"/>
                <w:szCs w:val="24"/>
                <w:lang w:val="kk-KZ"/>
              </w:rPr>
              <w:t>Майлы</w:t>
            </w:r>
            <w:r w:rsidRPr="00733161">
              <w:rPr>
                <w:rFonts w:ascii="Times New Roman" w:hAnsi="Times New Roman" w:cs="Times New Roman"/>
                <w:sz w:val="24"/>
                <w:szCs w:val="24"/>
              </w:rPr>
              <w:t>)</w:t>
            </w:r>
          </w:p>
        </w:tc>
        <w:tc>
          <w:tcPr>
            <w:tcW w:w="1446" w:type="dxa"/>
            <w:shd w:val="clear" w:color="auto" w:fill="auto"/>
          </w:tcPr>
          <w:p w14:paraId="3726FDF0" w14:textId="50F6CAD7" w:rsidR="00876F8E" w:rsidRPr="00733161" w:rsidRDefault="00876F8E" w:rsidP="001F3874">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к (</w:t>
            </w:r>
            <w:r w:rsidRPr="00733161">
              <w:rPr>
                <w:rFonts w:ascii="Times New Roman" w:hAnsi="Times New Roman" w:cs="Times New Roman"/>
                <w:sz w:val="24"/>
                <w:szCs w:val="24"/>
              </w:rPr>
              <w:t>Кок</w:t>
            </w:r>
            <w:r w:rsidR="001F3874">
              <w:rPr>
                <w:rFonts w:ascii="Times New Roman" w:hAnsi="Times New Roman" w:cs="Times New Roman"/>
                <w:sz w:val="24"/>
                <w:szCs w:val="24"/>
                <w:lang w:val="kk-KZ"/>
              </w:rPr>
              <w:t>сты</w:t>
            </w:r>
            <w:r w:rsidRPr="00733161">
              <w:rPr>
                <w:rFonts w:ascii="Times New Roman" w:hAnsi="Times New Roman" w:cs="Times New Roman"/>
                <w:sz w:val="24"/>
                <w:szCs w:val="24"/>
              </w:rPr>
              <w:t>)</w:t>
            </w:r>
          </w:p>
        </w:tc>
        <w:tc>
          <w:tcPr>
            <w:tcW w:w="1814" w:type="dxa"/>
            <w:shd w:val="clear" w:color="auto" w:fill="auto"/>
          </w:tcPr>
          <w:p w14:paraId="6DE8B8FA" w14:textId="2C2DFB2D" w:rsidR="00876F8E" w:rsidRPr="00733161" w:rsidRDefault="00876F8E" w:rsidP="0045735A">
            <w:pPr>
              <w:spacing w:after="0" w:line="240" w:lineRule="auto"/>
              <w:ind w:firstLine="133"/>
              <w:jc w:val="center"/>
              <w:rPr>
                <w:rFonts w:ascii="Times New Roman" w:hAnsi="Times New Roman" w:cs="Times New Roman"/>
                <w:caps/>
                <w:sz w:val="24"/>
                <w:szCs w:val="24"/>
              </w:rPr>
            </w:pPr>
            <w:r w:rsidRPr="00733161">
              <w:rPr>
                <w:rFonts w:ascii="Times New Roman" w:hAnsi="Times New Roman" w:cs="Times New Roman"/>
                <w:caps/>
                <w:sz w:val="24"/>
                <w:szCs w:val="24"/>
              </w:rPr>
              <w:t xml:space="preserve">ос </w:t>
            </w:r>
            <w:r w:rsidRPr="00754EE0">
              <w:rPr>
                <w:rFonts w:ascii="Times New Roman" w:hAnsi="Times New Roman" w:cs="Times New Roman"/>
                <w:caps/>
                <w:sz w:val="24"/>
                <w:szCs w:val="24"/>
              </w:rPr>
              <w:t>(</w:t>
            </w:r>
            <w:r w:rsidR="00754EE0" w:rsidRPr="00754EE0">
              <w:rPr>
                <w:rFonts w:ascii="Times New Roman" w:hAnsi="Times New Roman" w:cs="Times New Roman"/>
                <w:sz w:val="24"/>
                <w:szCs w:val="24"/>
              </w:rPr>
              <w:t>жұтаңдалған-біріккіш</w:t>
            </w:r>
            <w:r w:rsidRPr="00754EE0">
              <w:rPr>
                <w:rFonts w:ascii="Times New Roman" w:hAnsi="Times New Roman" w:cs="Times New Roman"/>
                <w:sz w:val="24"/>
                <w:szCs w:val="24"/>
              </w:rPr>
              <w:t>)</w:t>
            </w:r>
          </w:p>
        </w:tc>
      </w:tr>
      <w:tr w:rsidR="00876F8E" w:rsidRPr="00733161" w14:paraId="1AB819CF" w14:textId="77777777" w:rsidTr="00754EE0">
        <w:tc>
          <w:tcPr>
            <w:tcW w:w="1134" w:type="dxa"/>
            <w:shd w:val="clear" w:color="auto" w:fill="auto"/>
          </w:tcPr>
          <w:p w14:paraId="5944FCE6" w14:textId="77777777" w:rsidR="00876F8E" w:rsidRPr="00733161" w:rsidRDefault="00876F8E" w:rsidP="0045735A">
            <w:pPr>
              <w:spacing w:after="0" w:line="240" w:lineRule="auto"/>
              <w:ind w:left="-108"/>
              <w:jc w:val="center"/>
              <w:rPr>
                <w:rFonts w:ascii="Times New Roman" w:hAnsi="Times New Roman" w:cs="Times New Roman"/>
                <w:caps/>
                <w:sz w:val="24"/>
                <w:szCs w:val="24"/>
              </w:rPr>
            </w:pPr>
            <w:r w:rsidRPr="00DC3D85">
              <w:rPr>
                <w:rFonts w:ascii="Times New Roman" w:hAnsi="Times New Roman" w:cs="Times New Roman"/>
                <w:sz w:val="24"/>
                <w:szCs w:val="24"/>
                <w:lang w:val="en-US"/>
              </w:rPr>
              <w:t>W</w:t>
            </w:r>
            <w:r w:rsidRPr="00DC3D85">
              <w:rPr>
                <w:rFonts w:ascii="Times New Roman" w:hAnsi="Times New Roman" w:cs="Times New Roman"/>
                <w:caps/>
                <w:sz w:val="24"/>
                <w:szCs w:val="24"/>
              </w:rPr>
              <w:t>, %</w:t>
            </w:r>
          </w:p>
        </w:tc>
        <w:tc>
          <w:tcPr>
            <w:tcW w:w="1701" w:type="dxa"/>
            <w:shd w:val="clear" w:color="auto" w:fill="auto"/>
          </w:tcPr>
          <w:p w14:paraId="46A6F2E6"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10</w:t>
            </w:r>
          </w:p>
        </w:tc>
        <w:tc>
          <w:tcPr>
            <w:tcW w:w="1560" w:type="dxa"/>
            <w:shd w:val="clear" w:color="auto" w:fill="auto"/>
          </w:tcPr>
          <w:p w14:paraId="0DC13840"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7</w:t>
            </w:r>
          </w:p>
        </w:tc>
        <w:tc>
          <w:tcPr>
            <w:tcW w:w="1814" w:type="dxa"/>
            <w:shd w:val="clear" w:color="auto" w:fill="auto"/>
          </w:tcPr>
          <w:p w14:paraId="4897A8CB" w14:textId="77777777" w:rsidR="00876F8E" w:rsidRPr="00733161" w:rsidRDefault="00876F8E" w:rsidP="0045735A">
            <w:pPr>
              <w:spacing w:after="0" w:line="240" w:lineRule="auto"/>
              <w:ind w:firstLine="108"/>
              <w:jc w:val="center"/>
              <w:rPr>
                <w:rFonts w:ascii="Times New Roman" w:hAnsi="Times New Roman" w:cs="Times New Roman"/>
                <w:caps/>
                <w:sz w:val="24"/>
                <w:szCs w:val="24"/>
              </w:rPr>
            </w:pPr>
            <w:r w:rsidRPr="00733161">
              <w:rPr>
                <w:rFonts w:ascii="Times New Roman" w:hAnsi="Times New Roman" w:cs="Times New Roman"/>
                <w:caps/>
                <w:sz w:val="24"/>
                <w:szCs w:val="24"/>
              </w:rPr>
              <w:t>5</w:t>
            </w:r>
          </w:p>
        </w:tc>
        <w:tc>
          <w:tcPr>
            <w:tcW w:w="1446" w:type="dxa"/>
            <w:shd w:val="clear" w:color="auto" w:fill="auto"/>
          </w:tcPr>
          <w:p w14:paraId="7D3360C3"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3,5</w:t>
            </w:r>
          </w:p>
        </w:tc>
        <w:tc>
          <w:tcPr>
            <w:tcW w:w="1814" w:type="dxa"/>
            <w:shd w:val="clear" w:color="auto" w:fill="auto"/>
          </w:tcPr>
          <w:p w14:paraId="3714240F" w14:textId="77777777" w:rsidR="00876F8E" w:rsidRPr="00733161" w:rsidRDefault="00876F8E" w:rsidP="0045735A">
            <w:pPr>
              <w:spacing w:after="0" w:line="240" w:lineRule="auto"/>
              <w:ind w:firstLine="133"/>
              <w:jc w:val="center"/>
              <w:rPr>
                <w:rFonts w:ascii="Times New Roman" w:hAnsi="Times New Roman" w:cs="Times New Roman"/>
                <w:caps/>
                <w:sz w:val="24"/>
                <w:szCs w:val="24"/>
              </w:rPr>
            </w:pPr>
            <w:r w:rsidRPr="00733161">
              <w:rPr>
                <w:rFonts w:ascii="Times New Roman" w:hAnsi="Times New Roman" w:cs="Times New Roman"/>
                <w:caps/>
                <w:sz w:val="24"/>
                <w:szCs w:val="24"/>
              </w:rPr>
              <w:t>2</w:t>
            </w:r>
          </w:p>
        </w:tc>
      </w:tr>
    </w:tbl>
    <w:p w14:paraId="23C2E32E" w14:textId="77777777" w:rsidR="00876F8E" w:rsidRPr="00733161" w:rsidRDefault="00876F8E" w:rsidP="00876F8E">
      <w:pPr>
        <w:spacing w:after="0" w:line="240" w:lineRule="auto"/>
        <w:ind w:firstLine="567"/>
        <w:jc w:val="both"/>
        <w:rPr>
          <w:rFonts w:ascii="Times New Roman" w:hAnsi="Times New Roman" w:cs="Times New Roman"/>
          <w:sz w:val="28"/>
          <w:szCs w:val="28"/>
        </w:rPr>
      </w:pPr>
    </w:p>
    <w:p w14:paraId="06923268" w14:textId="0FBCD5DC" w:rsidR="00876F8E" w:rsidRPr="00DC3D85" w:rsidRDefault="00DC3D85" w:rsidP="00876F8E">
      <w:pPr>
        <w:spacing w:after="0" w:line="240" w:lineRule="auto"/>
        <w:ind w:firstLine="709"/>
        <w:jc w:val="both"/>
        <w:rPr>
          <w:rFonts w:ascii="Times New Roman" w:hAnsi="Times New Roman" w:cs="Times New Roman"/>
          <w:sz w:val="28"/>
          <w:szCs w:val="28"/>
          <w:lang w:val="kk-KZ"/>
        </w:rPr>
      </w:pPr>
      <w:r w:rsidRPr="00DC3D85">
        <w:rPr>
          <w:rFonts w:ascii="Times New Roman" w:hAnsi="Times New Roman" w:cs="Times New Roman"/>
          <w:sz w:val="28"/>
          <w:szCs w:val="28"/>
        </w:rPr>
        <w:t>Жұмыс</w:t>
      </w:r>
      <w:r>
        <w:rPr>
          <w:rFonts w:ascii="Times New Roman" w:hAnsi="Times New Roman" w:cs="Times New Roman"/>
          <w:sz w:val="28"/>
          <w:szCs w:val="28"/>
          <w:lang w:val="kk-KZ"/>
        </w:rPr>
        <w:t xml:space="preserve"> барысында,</w:t>
      </w:r>
      <w:r w:rsidRPr="00DC3D85">
        <w:rPr>
          <w:rFonts w:ascii="Times New Roman" w:hAnsi="Times New Roman" w:cs="Times New Roman"/>
          <w:sz w:val="28"/>
          <w:szCs w:val="28"/>
        </w:rPr>
        <w:t xml:space="preserve"> өздігінен жану ылғал мен ауасыз жүрмейтіні және төмен температурада тотығу ылғалды ауаның болуымен байланысты екендігі анықталды</w:t>
      </w:r>
      <w:r w:rsidR="00876F8E" w:rsidRPr="00733161">
        <w:rPr>
          <w:rFonts w:ascii="Times New Roman" w:hAnsi="Times New Roman" w:cs="Times New Roman"/>
          <w:sz w:val="28"/>
          <w:szCs w:val="28"/>
        </w:rPr>
        <w:t xml:space="preserve">. </w:t>
      </w:r>
      <w:r w:rsidRPr="00DC3D85">
        <w:rPr>
          <w:rFonts w:ascii="Times New Roman" w:hAnsi="Times New Roman" w:cs="Times New Roman"/>
          <w:sz w:val="28"/>
          <w:szCs w:val="28"/>
        </w:rPr>
        <w:t>Көмірден оттегінің кеуекті сорбциясы көмірдің кеуектерінен ылғалдың ұқсас сорбциясына әкелетіні анықталды, бұл оның өздігінен жануына әкеледі</w:t>
      </w:r>
      <w:r w:rsidR="00876F8E" w:rsidRPr="00733161">
        <w:rPr>
          <w:rFonts w:ascii="Times New Roman" w:hAnsi="Times New Roman" w:cs="Times New Roman"/>
          <w:sz w:val="28"/>
          <w:szCs w:val="28"/>
        </w:rPr>
        <w:t xml:space="preserve">. </w:t>
      </w:r>
      <w:r w:rsidRPr="00DC3D85">
        <w:rPr>
          <w:rFonts w:ascii="Times New Roman" w:hAnsi="Times New Roman" w:cs="Times New Roman"/>
          <w:sz w:val="28"/>
          <w:szCs w:val="28"/>
          <w:lang w:val="kk-KZ"/>
        </w:rPr>
        <w:t xml:space="preserve">Алайда, көмірдің жоғары ылғалдылығы, керісінше, оттегі молекулаларының көмір </w:t>
      </w:r>
      <w:r>
        <w:rPr>
          <w:rFonts w:ascii="Times New Roman" w:hAnsi="Times New Roman" w:cs="Times New Roman"/>
          <w:sz w:val="28"/>
          <w:szCs w:val="28"/>
          <w:lang w:val="kk-KZ"/>
        </w:rPr>
        <w:t>кеуектеріне</w:t>
      </w:r>
      <w:r w:rsidRPr="00DC3D85">
        <w:rPr>
          <w:rFonts w:ascii="Times New Roman" w:hAnsi="Times New Roman" w:cs="Times New Roman"/>
          <w:sz w:val="28"/>
          <w:szCs w:val="28"/>
          <w:lang w:val="kk-KZ"/>
        </w:rPr>
        <w:t xml:space="preserve"> ене алмауына әкеледі және осылайша тотығу процесін төмендетеді, бұл өздігінен жану әсерін азайтады</w:t>
      </w:r>
    </w:p>
    <w:p w14:paraId="31A47954" w14:textId="39272783" w:rsidR="00876F8E" w:rsidRPr="00DC3D85" w:rsidRDefault="00DC3D85" w:rsidP="00876F8E">
      <w:pPr>
        <w:spacing w:after="0" w:line="240" w:lineRule="auto"/>
        <w:ind w:firstLine="709"/>
        <w:jc w:val="both"/>
        <w:rPr>
          <w:rFonts w:ascii="Times New Roman" w:hAnsi="Times New Roman" w:cs="Times New Roman"/>
          <w:sz w:val="28"/>
          <w:szCs w:val="28"/>
          <w:lang w:val="kk-KZ"/>
        </w:rPr>
      </w:pPr>
      <w:r w:rsidRPr="00DC3D85">
        <w:rPr>
          <w:rFonts w:ascii="Times New Roman" w:hAnsi="Times New Roman" w:cs="Times New Roman"/>
          <w:sz w:val="28"/>
          <w:szCs w:val="28"/>
          <w:lang w:val="kk-KZ"/>
        </w:rPr>
        <w:t>Жүргізілген зерттеулердің нәтижесі көмірдің температурасының төмендеуі оттегі молекулаларының сіңу жылдамдығының бірнеше есе төмендеуіне әкелетінін көрсетеді, ал ылғалдандыру өздігінен жану процесінің дамуына жол бермейді және оның газ шығынын азайтады</w:t>
      </w:r>
      <w:r w:rsidR="00876F8E" w:rsidRPr="00DC3D85">
        <w:rPr>
          <w:rFonts w:ascii="Times New Roman" w:hAnsi="Times New Roman" w:cs="Times New Roman"/>
          <w:sz w:val="28"/>
          <w:szCs w:val="28"/>
          <w:lang w:val="kk-KZ"/>
        </w:rPr>
        <w:t>.</w:t>
      </w:r>
    </w:p>
    <w:p w14:paraId="0DCF522D" w14:textId="423BEE8F" w:rsidR="00876F8E" w:rsidRPr="00DC3D85" w:rsidRDefault="00DC3D85" w:rsidP="00876F8E">
      <w:pPr>
        <w:spacing w:after="0" w:line="240" w:lineRule="auto"/>
        <w:ind w:firstLine="567"/>
        <w:jc w:val="both"/>
        <w:rPr>
          <w:rFonts w:ascii="Times New Roman" w:hAnsi="Times New Roman" w:cs="Times New Roman"/>
          <w:sz w:val="28"/>
          <w:szCs w:val="28"/>
          <w:lang w:val="kk-KZ"/>
        </w:rPr>
      </w:pPr>
      <w:r w:rsidRPr="00DC3D85">
        <w:rPr>
          <w:rFonts w:ascii="Times New Roman" w:hAnsi="Times New Roman" w:cs="Times New Roman"/>
          <w:sz w:val="28"/>
          <w:szCs w:val="28"/>
          <w:lang w:val="kk-KZ"/>
        </w:rPr>
        <w:t xml:space="preserve">Қарағанды көмір бассейнінің көмір қабаттарының газ өткізгіштігі мен </w:t>
      </w:r>
      <w:r>
        <w:rPr>
          <w:rFonts w:ascii="Times New Roman" w:hAnsi="Times New Roman" w:cs="Times New Roman"/>
          <w:sz w:val="28"/>
          <w:szCs w:val="28"/>
          <w:lang w:val="kk-KZ"/>
        </w:rPr>
        <w:t>метан</w:t>
      </w:r>
      <w:r w:rsidRPr="00DC3D85">
        <w:rPr>
          <w:rFonts w:ascii="Times New Roman" w:hAnsi="Times New Roman" w:cs="Times New Roman"/>
          <w:sz w:val="28"/>
          <w:szCs w:val="28"/>
          <w:lang w:val="kk-KZ"/>
        </w:rPr>
        <w:t>ды</w:t>
      </w:r>
      <w:r>
        <w:rPr>
          <w:rFonts w:ascii="Times New Roman" w:hAnsi="Times New Roman" w:cs="Times New Roman"/>
          <w:sz w:val="28"/>
          <w:szCs w:val="28"/>
          <w:lang w:val="kk-KZ"/>
        </w:rPr>
        <w:t>лы</w:t>
      </w:r>
      <w:r w:rsidRPr="00DC3D85">
        <w:rPr>
          <w:rFonts w:ascii="Times New Roman" w:hAnsi="Times New Roman" w:cs="Times New Roman"/>
          <w:sz w:val="28"/>
          <w:szCs w:val="28"/>
          <w:lang w:val="kk-KZ"/>
        </w:rPr>
        <w:t>ғының көрсеткіштерін қарастырайық</w:t>
      </w:r>
      <w:r w:rsidR="00876F8E" w:rsidRPr="00DC3D85">
        <w:rPr>
          <w:rFonts w:ascii="Times New Roman" w:hAnsi="Times New Roman" w:cs="Times New Roman"/>
          <w:sz w:val="28"/>
          <w:szCs w:val="28"/>
          <w:lang w:val="kk-KZ"/>
        </w:rPr>
        <w:t>.</w:t>
      </w:r>
    </w:p>
    <w:p w14:paraId="659046D6" w14:textId="4FE703DD" w:rsidR="00876F8E" w:rsidRPr="00DC3D85" w:rsidRDefault="00DC3D85" w:rsidP="00876F8E">
      <w:pPr>
        <w:spacing w:after="0" w:line="240" w:lineRule="auto"/>
        <w:ind w:firstLine="567"/>
        <w:jc w:val="both"/>
        <w:rPr>
          <w:rFonts w:ascii="Times New Roman" w:hAnsi="Times New Roman" w:cs="Times New Roman"/>
          <w:sz w:val="28"/>
          <w:szCs w:val="28"/>
          <w:lang w:val="kk-KZ"/>
        </w:rPr>
      </w:pPr>
      <w:r w:rsidRPr="00DC3D85">
        <w:rPr>
          <w:rFonts w:ascii="Times New Roman" w:hAnsi="Times New Roman" w:cs="Times New Roman"/>
          <w:sz w:val="28"/>
          <w:szCs w:val="28"/>
          <w:lang w:val="kk-KZ"/>
        </w:rPr>
        <w:t>Көмірдің газ өткізгіштігі эндогендік және экзогендік жарықтардың, макро</w:t>
      </w:r>
      <w:r>
        <w:rPr>
          <w:rFonts w:ascii="Times New Roman" w:hAnsi="Times New Roman" w:cs="Times New Roman"/>
          <w:sz w:val="28"/>
          <w:szCs w:val="28"/>
          <w:lang w:val="kk-KZ"/>
        </w:rPr>
        <w:t>кеуектердің</w:t>
      </w:r>
      <w:r w:rsidRPr="00DC3D85">
        <w:rPr>
          <w:rFonts w:ascii="Times New Roman" w:hAnsi="Times New Roman" w:cs="Times New Roman"/>
          <w:sz w:val="28"/>
          <w:szCs w:val="28"/>
          <w:lang w:val="kk-KZ"/>
        </w:rPr>
        <w:t xml:space="preserve"> және көрінетін </w:t>
      </w:r>
      <w:r>
        <w:rPr>
          <w:rFonts w:ascii="Times New Roman" w:hAnsi="Times New Roman" w:cs="Times New Roman"/>
          <w:sz w:val="28"/>
          <w:szCs w:val="28"/>
          <w:lang w:val="kk-KZ"/>
        </w:rPr>
        <w:t>кеуек</w:t>
      </w:r>
      <w:r w:rsidRPr="00DC3D85">
        <w:rPr>
          <w:rFonts w:ascii="Times New Roman" w:hAnsi="Times New Roman" w:cs="Times New Roman"/>
          <w:sz w:val="28"/>
          <w:szCs w:val="28"/>
          <w:lang w:val="kk-KZ"/>
        </w:rPr>
        <w:t xml:space="preserve">тердің өткізгіштігімен анықталады, бұл сыртқы жүктемеге байланысты, ол негізінен көмірдің метаморфизм сатысын, сондай-ақ оның газдылығын және </w:t>
      </w:r>
      <w:r>
        <w:rPr>
          <w:rFonts w:ascii="Times New Roman" w:hAnsi="Times New Roman" w:cs="Times New Roman"/>
          <w:sz w:val="28"/>
          <w:szCs w:val="28"/>
          <w:lang w:val="kk-KZ"/>
        </w:rPr>
        <w:t>кеуектері</w:t>
      </w:r>
      <w:r w:rsidRPr="00DC3D85">
        <w:rPr>
          <w:rFonts w:ascii="Times New Roman" w:hAnsi="Times New Roman" w:cs="Times New Roman"/>
          <w:sz w:val="28"/>
          <w:szCs w:val="28"/>
          <w:lang w:val="kk-KZ"/>
        </w:rPr>
        <w:t xml:space="preserve"> мен микро</w:t>
      </w:r>
      <w:r>
        <w:rPr>
          <w:rFonts w:ascii="Times New Roman" w:hAnsi="Times New Roman" w:cs="Times New Roman"/>
          <w:sz w:val="28"/>
          <w:szCs w:val="28"/>
          <w:lang w:val="kk-KZ"/>
        </w:rPr>
        <w:t xml:space="preserve">жарықтардың </w:t>
      </w:r>
      <w:r w:rsidRPr="00DC3D85">
        <w:rPr>
          <w:rFonts w:ascii="Times New Roman" w:hAnsi="Times New Roman" w:cs="Times New Roman"/>
          <w:sz w:val="28"/>
          <w:szCs w:val="28"/>
          <w:lang w:val="kk-KZ"/>
        </w:rPr>
        <w:t>сүзгі көлемін табиғи ылғалмен толтыру дәрежесін анықтайды (көмірдің фазалық өткізгіштігі).</w:t>
      </w:r>
      <w:r>
        <w:rPr>
          <w:rFonts w:ascii="Times New Roman" w:hAnsi="Times New Roman" w:cs="Times New Roman"/>
          <w:sz w:val="28"/>
          <w:szCs w:val="28"/>
          <w:lang w:val="kk-KZ"/>
        </w:rPr>
        <w:t xml:space="preserve"> </w:t>
      </w:r>
      <w:r w:rsidRPr="00DC3D85">
        <w:rPr>
          <w:rFonts w:ascii="Times New Roman" w:hAnsi="Times New Roman" w:cs="Times New Roman"/>
          <w:sz w:val="28"/>
          <w:szCs w:val="28"/>
          <w:lang w:val="kk-KZ"/>
        </w:rPr>
        <w:t>Қарағанды бассейнінің түрлі маркалы көмірі үшін газ өткізгіштігінің орташа мәні 2.1</w:t>
      </w:r>
      <w:r w:rsidR="0054091B">
        <w:rPr>
          <w:rFonts w:ascii="Times New Roman" w:hAnsi="Times New Roman" w:cs="Times New Roman"/>
          <w:sz w:val="28"/>
          <w:szCs w:val="28"/>
          <w:lang w:val="kk-KZ"/>
        </w:rPr>
        <w:t>7</w:t>
      </w:r>
      <w:r w:rsidRPr="00DC3D85">
        <w:rPr>
          <w:rFonts w:ascii="Times New Roman" w:hAnsi="Times New Roman" w:cs="Times New Roman"/>
          <w:sz w:val="28"/>
          <w:szCs w:val="28"/>
          <w:lang w:val="kk-KZ"/>
        </w:rPr>
        <w:t>-кестеде келтірілген.</w:t>
      </w:r>
    </w:p>
    <w:p w14:paraId="6AFA6C50" w14:textId="77777777" w:rsidR="00876F8E" w:rsidRPr="00DC3D85" w:rsidRDefault="00876F8E" w:rsidP="00876F8E">
      <w:pPr>
        <w:spacing w:after="0" w:line="240" w:lineRule="auto"/>
        <w:ind w:firstLine="567"/>
        <w:jc w:val="both"/>
        <w:rPr>
          <w:rFonts w:ascii="Times New Roman" w:hAnsi="Times New Roman" w:cs="Times New Roman"/>
          <w:sz w:val="28"/>
          <w:szCs w:val="28"/>
          <w:lang w:val="kk-KZ"/>
        </w:rPr>
      </w:pPr>
    </w:p>
    <w:p w14:paraId="241A1A79" w14:textId="72C27158" w:rsidR="00876F8E" w:rsidRPr="00DC3D85" w:rsidRDefault="00DC3D85" w:rsidP="00876F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876F8E" w:rsidRPr="00DC3D85">
        <w:rPr>
          <w:rFonts w:ascii="Times New Roman" w:hAnsi="Times New Roman" w:cs="Times New Roman"/>
          <w:sz w:val="28"/>
          <w:szCs w:val="28"/>
          <w:lang w:val="kk-KZ"/>
        </w:rPr>
        <w:t xml:space="preserve"> 2.1</w:t>
      </w:r>
      <w:r w:rsidR="0054091B">
        <w:rPr>
          <w:rFonts w:ascii="Times New Roman" w:hAnsi="Times New Roman" w:cs="Times New Roman"/>
          <w:sz w:val="28"/>
          <w:szCs w:val="28"/>
          <w:lang w:val="kk-KZ"/>
        </w:rPr>
        <w:t>7</w:t>
      </w:r>
      <w:r w:rsidR="00876F8E" w:rsidRPr="00DC3D85">
        <w:rPr>
          <w:rFonts w:ascii="Times New Roman" w:hAnsi="Times New Roman" w:cs="Times New Roman"/>
          <w:sz w:val="28"/>
          <w:szCs w:val="28"/>
          <w:lang w:val="kk-KZ"/>
        </w:rPr>
        <w:t xml:space="preserve"> - </w:t>
      </w:r>
      <w:r w:rsidRPr="00DC3D85">
        <w:rPr>
          <w:rFonts w:ascii="Times New Roman" w:hAnsi="Times New Roman" w:cs="Times New Roman"/>
          <w:sz w:val="28"/>
          <w:szCs w:val="28"/>
          <w:lang w:val="kk-KZ"/>
        </w:rPr>
        <w:t xml:space="preserve">Қарағанды бассейнінің шахталарында көмір қабаттарының орташа табиғи </w:t>
      </w:r>
      <w:r>
        <w:rPr>
          <w:rFonts w:ascii="Times New Roman" w:hAnsi="Times New Roman" w:cs="Times New Roman"/>
          <w:sz w:val="28"/>
          <w:szCs w:val="28"/>
          <w:lang w:val="kk-KZ"/>
        </w:rPr>
        <w:t>метан</w:t>
      </w:r>
      <w:r w:rsidRPr="00DC3D85">
        <w:rPr>
          <w:rFonts w:ascii="Times New Roman" w:hAnsi="Times New Roman" w:cs="Times New Roman"/>
          <w:sz w:val="28"/>
          <w:szCs w:val="28"/>
          <w:lang w:val="kk-KZ"/>
        </w:rPr>
        <w:t>дылығы</w:t>
      </w:r>
      <w:r w:rsidR="00876F8E" w:rsidRPr="00DC3D85">
        <w:rPr>
          <w:rFonts w:ascii="Times New Roman" w:hAnsi="Times New Roman" w:cs="Times New Roman"/>
          <w:sz w:val="28"/>
          <w:szCs w:val="28"/>
          <w:lang w:val="kk-KZ"/>
        </w:rPr>
        <w:t>.</w:t>
      </w:r>
    </w:p>
    <w:p w14:paraId="18764C88" w14:textId="77777777" w:rsidR="00876F8E" w:rsidRPr="00DC3D85" w:rsidRDefault="00876F8E" w:rsidP="00876F8E">
      <w:pPr>
        <w:spacing w:after="0" w:line="240" w:lineRule="auto"/>
        <w:ind w:firstLine="567"/>
        <w:jc w:val="both"/>
        <w:rPr>
          <w:rFonts w:ascii="Times New Roman" w:hAnsi="Times New Roman" w:cs="Times New Roman"/>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gridCol w:w="1418"/>
        <w:gridCol w:w="1418"/>
        <w:gridCol w:w="1383"/>
        <w:gridCol w:w="1382"/>
        <w:gridCol w:w="1169"/>
        <w:gridCol w:w="1276"/>
      </w:tblGrid>
      <w:tr w:rsidR="00876F8E" w:rsidRPr="005F1607" w14:paraId="7FBB7E68" w14:textId="77777777" w:rsidTr="00754EE0">
        <w:tc>
          <w:tcPr>
            <w:tcW w:w="1310" w:type="dxa"/>
            <w:vMerge w:val="restart"/>
            <w:shd w:val="clear" w:color="auto" w:fill="auto"/>
            <w:vAlign w:val="center"/>
          </w:tcPr>
          <w:p w14:paraId="0D62B635" w14:textId="50885E15" w:rsidR="00876F8E" w:rsidRPr="00DC3D85" w:rsidRDefault="00DC3D85" w:rsidP="0045735A">
            <w:pPr>
              <w:spacing w:after="0" w:line="240" w:lineRule="auto"/>
              <w:ind w:left="-108"/>
              <w:jc w:val="center"/>
              <w:rPr>
                <w:rFonts w:ascii="Times New Roman" w:hAnsi="Times New Roman" w:cs="Times New Roman"/>
                <w:caps/>
                <w:sz w:val="24"/>
                <w:szCs w:val="24"/>
                <w:lang w:val="kk-KZ"/>
              </w:rPr>
            </w:pPr>
            <w:r>
              <w:rPr>
                <w:rFonts w:ascii="Times New Roman" w:hAnsi="Times New Roman" w:cs="Times New Roman"/>
                <w:sz w:val="24"/>
                <w:szCs w:val="24"/>
                <w:lang w:val="kk-KZ"/>
              </w:rPr>
              <w:t>Көмір маркасы</w:t>
            </w:r>
          </w:p>
        </w:tc>
        <w:tc>
          <w:tcPr>
            <w:tcW w:w="1418" w:type="dxa"/>
            <w:vMerge w:val="restart"/>
            <w:shd w:val="clear" w:color="auto" w:fill="auto"/>
            <w:vAlign w:val="center"/>
          </w:tcPr>
          <w:p w14:paraId="1EF4B698" w14:textId="3B823A17" w:rsidR="00876F8E" w:rsidRPr="00DC3D85" w:rsidRDefault="00DC3D85" w:rsidP="0045735A">
            <w:pPr>
              <w:spacing w:after="0" w:line="240" w:lineRule="auto"/>
              <w:ind w:firstLine="145"/>
              <w:jc w:val="center"/>
              <w:rPr>
                <w:rFonts w:ascii="Times New Roman" w:hAnsi="Times New Roman" w:cs="Times New Roman"/>
                <w:caps/>
                <w:sz w:val="24"/>
                <w:szCs w:val="24"/>
                <w:lang w:val="kk-KZ"/>
              </w:rPr>
            </w:pPr>
            <w:r w:rsidRPr="00DC3D85">
              <w:rPr>
                <w:rFonts w:ascii="Times New Roman" w:hAnsi="Times New Roman" w:cs="Times New Roman"/>
                <w:sz w:val="24"/>
                <w:szCs w:val="24"/>
                <w:lang w:val="kk-KZ"/>
              </w:rPr>
              <w:t>Метан газдарының жоғарғы шекарасының тереңдігі</w:t>
            </w:r>
            <w:r w:rsidR="00876F8E" w:rsidRPr="00DC3D85">
              <w:rPr>
                <w:rFonts w:ascii="Times New Roman" w:hAnsi="Times New Roman" w:cs="Times New Roman"/>
                <w:sz w:val="24"/>
                <w:szCs w:val="24"/>
                <w:lang w:val="kk-KZ"/>
              </w:rPr>
              <w:t>, м</w:t>
            </w:r>
          </w:p>
        </w:tc>
        <w:tc>
          <w:tcPr>
            <w:tcW w:w="6628" w:type="dxa"/>
            <w:gridSpan w:val="5"/>
            <w:vAlign w:val="center"/>
          </w:tcPr>
          <w:p w14:paraId="2D0DA68F" w14:textId="2F2991AC" w:rsidR="00876F8E" w:rsidRPr="00DC3D85" w:rsidRDefault="00DC3D85" w:rsidP="0045735A">
            <w:pPr>
              <w:spacing w:after="0" w:line="240" w:lineRule="auto"/>
              <w:ind w:firstLine="133"/>
              <w:jc w:val="center"/>
              <w:rPr>
                <w:rFonts w:ascii="Times New Roman" w:hAnsi="Times New Roman" w:cs="Times New Roman"/>
                <w:caps/>
                <w:sz w:val="24"/>
                <w:szCs w:val="24"/>
                <w:lang w:val="kk-KZ"/>
              </w:rPr>
            </w:pPr>
            <w:r w:rsidRPr="00DC3D85">
              <w:rPr>
                <w:rFonts w:ascii="Times New Roman" w:hAnsi="Times New Roman" w:cs="Times New Roman"/>
                <w:sz w:val="24"/>
                <w:szCs w:val="24"/>
                <w:lang w:val="kk-KZ"/>
              </w:rPr>
              <w:t xml:space="preserve">Көмір қабаттарының табиғи </w:t>
            </w:r>
            <w:r>
              <w:rPr>
                <w:rFonts w:ascii="Times New Roman" w:hAnsi="Times New Roman" w:cs="Times New Roman"/>
                <w:sz w:val="24"/>
                <w:szCs w:val="24"/>
                <w:lang w:val="kk-KZ"/>
              </w:rPr>
              <w:t>метан</w:t>
            </w:r>
            <w:r w:rsidRPr="00DC3D85">
              <w:rPr>
                <w:rFonts w:ascii="Times New Roman" w:hAnsi="Times New Roman" w:cs="Times New Roman"/>
                <w:sz w:val="24"/>
                <w:szCs w:val="24"/>
                <w:lang w:val="kk-KZ"/>
              </w:rPr>
              <w:t>дылығы (м</w:t>
            </w:r>
            <w:r w:rsidRPr="00DC3D85">
              <w:rPr>
                <w:rFonts w:ascii="Times New Roman" w:hAnsi="Times New Roman" w:cs="Times New Roman"/>
                <w:sz w:val="24"/>
                <w:szCs w:val="24"/>
                <w:vertAlign w:val="superscript"/>
                <w:lang w:val="kk-KZ"/>
              </w:rPr>
              <w:t>3</w:t>
            </w:r>
            <w:r w:rsidRPr="00DC3D85">
              <w:rPr>
                <w:rFonts w:ascii="Times New Roman" w:hAnsi="Times New Roman" w:cs="Times New Roman"/>
                <w:sz w:val="24"/>
                <w:szCs w:val="24"/>
                <w:lang w:val="kk-KZ"/>
              </w:rPr>
              <w:t>/т. г. м) жер бетінен тереңдікте, м</w:t>
            </w:r>
          </w:p>
        </w:tc>
      </w:tr>
      <w:tr w:rsidR="00876F8E" w:rsidRPr="00733161" w14:paraId="64D38696" w14:textId="77777777" w:rsidTr="00754EE0">
        <w:tc>
          <w:tcPr>
            <w:tcW w:w="1310" w:type="dxa"/>
            <w:vMerge/>
            <w:shd w:val="clear" w:color="auto" w:fill="auto"/>
            <w:vAlign w:val="center"/>
          </w:tcPr>
          <w:p w14:paraId="56ED6067" w14:textId="77777777" w:rsidR="00876F8E" w:rsidRPr="00DC3D85" w:rsidRDefault="00876F8E" w:rsidP="0045735A">
            <w:pPr>
              <w:spacing w:after="0" w:line="240" w:lineRule="auto"/>
              <w:ind w:left="-108"/>
              <w:jc w:val="center"/>
              <w:rPr>
                <w:rFonts w:ascii="Times New Roman" w:hAnsi="Times New Roman" w:cs="Times New Roman"/>
                <w:sz w:val="24"/>
                <w:szCs w:val="24"/>
                <w:lang w:val="kk-KZ"/>
              </w:rPr>
            </w:pPr>
          </w:p>
        </w:tc>
        <w:tc>
          <w:tcPr>
            <w:tcW w:w="1418" w:type="dxa"/>
            <w:vMerge/>
            <w:shd w:val="clear" w:color="auto" w:fill="auto"/>
            <w:vAlign w:val="center"/>
          </w:tcPr>
          <w:p w14:paraId="6B983CBC" w14:textId="77777777" w:rsidR="00876F8E" w:rsidRPr="00DC3D85" w:rsidRDefault="00876F8E" w:rsidP="0045735A">
            <w:pPr>
              <w:spacing w:after="0" w:line="240" w:lineRule="auto"/>
              <w:ind w:firstLine="145"/>
              <w:jc w:val="center"/>
              <w:rPr>
                <w:rFonts w:ascii="Times New Roman" w:hAnsi="Times New Roman" w:cs="Times New Roman"/>
                <w:sz w:val="24"/>
                <w:szCs w:val="24"/>
                <w:lang w:val="kk-KZ"/>
              </w:rPr>
            </w:pPr>
          </w:p>
        </w:tc>
        <w:tc>
          <w:tcPr>
            <w:tcW w:w="1418" w:type="dxa"/>
            <w:vAlign w:val="center"/>
          </w:tcPr>
          <w:p w14:paraId="4A5EF906" w14:textId="1A889B37" w:rsidR="00876F8E" w:rsidRPr="00DC3D85" w:rsidRDefault="00876F8E" w:rsidP="0045735A">
            <w:pPr>
              <w:spacing w:after="0" w:line="240" w:lineRule="auto"/>
              <w:ind w:firstLine="27"/>
              <w:jc w:val="center"/>
              <w:rPr>
                <w:rFonts w:ascii="Times New Roman" w:hAnsi="Times New Roman" w:cs="Times New Roman"/>
                <w:sz w:val="24"/>
                <w:szCs w:val="24"/>
                <w:lang w:val="kk-KZ"/>
              </w:rPr>
            </w:pPr>
            <w:r w:rsidRPr="00733161">
              <w:rPr>
                <w:rFonts w:ascii="Times New Roman" w:hAnsi="Times New Roman" w:cs="Times New Roman"/>
                <w:sz w:val="24"/>
                <w:szCs w:val="24"/>
              </w:rPr>
              <w:t>300</w:t>
            </w:r>
            <w:r w:rsidR="00DC3D85">
              <w:rPr>
                <w:rFonts w:ascii="Times New Roman" w:hAnsi="Times New Roman" w:cs="Times New Roman"/>
                <w:sz w:val="24"/>
                <w:szCs w:val="24"/>
                <w:lang w:val="kk-KZ"/>
              </w:rPr>
              <w:t xml:space="preserve"> дейін</w:t>
            </w:r>
          </w:p>
        </w:tc>
        <w:tc>
          <w:tcPr>
            <w:tcW w:w="1383" w:type="dxa"/>
            <w:shd w:val="clear" w:color="auto" w:fill="auto"/>
            <w:vAlign w:val="center"/>
          </w:tcPr>
          <w:p w14:paraId="3884376B" w14:textId="77777777" w:rsidR="00876F8E" w:rsidRPr="00733161" w:rsidRDefault="00876F8E" w:rsidP="0045735A">
            <w:pPr>
              <w:spacing w:after="0" w:line="240" w:lineRule="auto"/>
              <w:ind w:firstLine="27"/>
              <w:jc w:val="center"/>
              <w:rPr>
                <w:rFonts w:ascii="Times New Roman" w:hAnsi="Times New Roman" w:cs="Times New Roman"/>
                <w:sz w:val="24"/>
                <w:szCs w:val="24"/>
              </w:rPr>
            </w:pPr>
            <w:r w:rsidRPr="00733161">
              <w:rPr>
                <w:rFonts w:ascii="Times New Roman" w:hAnsi="Times New Roman" w:cs="Times New Roman"/>
                <w:sz w:val="24"/>
                <w:szCs w:val="24"/>
              </w:rPr>
              <w:t>301 - 600</w:t>
            </w:r>
          </w:p>
        </w:tc>
        <w:tc>
          <w:tcPr>
            <w:tcW w:w="1382" w:type="dxa"/>
            <w:shd w:val="clear" w:color="auto" w:fill="auto"/>
            <w:vAlign w:val="center"/>
          </w:tcPr>
          <w:p w14:paraId="434ECE5A" w14:textId="77777777" w:rsidR="00876F8E" w:rsidRPr="00733161" w:rsidRDefault="00876F8E" w:rsidP="0045735A">
            <w:pPr>
              <w:spacing w:after="0" w:line="240" w:lineRule="auto"/>
              <w:ind w:firstLine="108"/>
              <w:jc w:val="center"/>
              <w:rPr>
                <w:rFonts w:ascii="Times New Roman" w:hAnsi="Times New Roman" w:cs="Times New Roman"/>
                <w:caps/>
                <w:sz w:val="24"/>
                <w:szCs w:val="24"/>
              </w:rPr>
            </w:pPr>
            <w:r w:rsidRPr="00733161">
              <w:rPr>
                <w:rFonts w:ascii="Times New Roman" w:hAnsi="Times New Roman" w:cs="Times New Roman"/>
                <w:caps/>
                <w:sz w:val="24"/>
                <w:szCs w:val="24"/>
              </w:rPr>
              <w:t>601 - 900</w:t>
            </w:r>
          </w:p>
        </w:tc>
        <w:tc>
          <w:tcPr>
            <w:tcW w:w="1169" w:type="dxa"/>
            <w:shd w:val="clear" w:color="auto" w:fill="auto"/>
            <w:vAlign w:val="center"/>
          </w:tcPr>
          <w:p w14:paraId="414F1B4D" w14:textId="63F9A59C" w:rsidR="00876F8E" w:rsidRPr="00733161" w:rsidRDefault="00876F8E" w:rsidP="00DC3D85">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 xml:space="preserve">901 – 1200 </w:t>
            </w:r>
            <w:r w:rsidRPr="00733161">
              <w:rPr>
                <w:rFonts w:ascii="Times New Roman" w:hAnsi="Times New Roman" w:cs="Times New Roman"/>
                <w:sz w:val="24"/>
                <w:szCs w:val="24"/>
              </w:rPr>
              <w:t>(</w:t>
            </w:r>
            <w:r w:rsidR="00DC3D85">
              <w:rPr>
                <w:rFonts w:ascii="Times New Roman" w:hAnsi="Times New Roman" w:cs="Times New Roman"/>
                <w:sz w:val="24"/>
                <w:szCs w:val="24"/>
                <w:lang w:val="kk-KZ"/>
              </w:rPr>
              <w:t>болжам</w:t>
            </w:r>
            <w:r w:rsidRPr="00733161">
              <w:rPr>
                <w:rFonts w:ascii="Times New Roman" w:hAnsi="Times New Roman" w:cs="Times New Roman"/>
                <w:sz w:val="24"/>
                <w:szCs w:val="24"/>
              </w:rPr>
              <w:t>)</w:t>
            </w:r>
          </w:p>
        </w:tc>
        <w:tc>
          <w:tcPr>
            <w:tcW w:w="1276" w:type="dxa"/>
            <w:shd w:val="clear" w:color="auto" w:fill="auto"/>
            <w:vAlign w:val="center"/>
          </w:tcPr>
          <w:p w14:paraId="21BC82B5" w14:textId="77777777" w:rsidR="00754EE0" w:rsidRDefault="00876F8E" w:rsidP="00754EE0">
            <w:pPr>
              <w:spacing w:after="0" w:line="240" w:lineRule="auto"/>
              <w:jc w:val="center"/>
              <w:rPr>
                <w:rFonts w:ascii="Times New Roman" w:hAnsi="Times New Roman" w:cs="Times New Roman"/>
                <w:caps/>
                <w:sz w:val="24"/>
                <w:szCs w:val="24"/>
              </w:rPr>
            </w:pPr>
            <w:r w:rsidRPr="00733161">
              <w:rPr>
                <w:rFonts w:ascii="Times New Roman" w:hAnsi="Times New Roman" w:cs="Times New Roman"/>
                <w:caps/>
                <w:sz w:val="24"/>
                <w:szCs w:val="24"/>
              </w:rPr>
              <w:t>1201 – 1500</w:t>
            </w:r>
          </w:p>
          <w:p w14:paraId="12D73330" w14:textId="1ED663B9" w:rsidR="00876F8E" w:rsidRPr="00733161" w:rsidRDefault="00876F8E" w:rsidP="00754EE0">
            <w:pPr>
              <w:spacing w:after="0" w:line="240" w:lineRule="auto"/>
              <w:jc w:val="center"/>
              <w:rPr>
                <w:rFonts w:ascii="Times New Roman" w:hAnsi="Times New Roman" w:cs="Times New Roman"/>
                <w:caps/>
                <w:sz w:val="24"/>
                <w:szCs w:val="24"/>
              </w:rPr>
            </w:pPr>
            <w:r w:rsidRPr="00733161">
              <w:rPr>
                <w:rFonts w:ascii="Times New Roman" w:hAnsi="Times New Roman" w:cs="Times New Roman"/>
                <w:sz w:val="24"/>
                <w:szCs w:val="24"/>
              </w:rPr>
              <w:t>(</w:t>
            </w:r>
            <w:r w:rsidR="00DC3D85">
              <w:rPr>
                <w:rFonts w:ascii="Times New Roman" w:hAnsi="Times New Roman" w:cs="Times New Roman"/>
                <w:sz w:val="24"/>
                <w:szCs w:val="24"/>
                <w:lang w:val="kk-KZ"/>
              </w:rPr>
              <w:t>болжам</w:t>
            </w:r>
            <w:r w:rsidRPr="00733161">
              <w:rPr>
                <w:rFonts w:ascii="Times New Roman" w:hAnsi="Times New Roman" w:cs="Times New Roman"/>
                <w:sz w:val="24"/>
                <w:szCs w:val="24"/>
              </w:rPr>
              <w:t>)</w:t>
            </w:r>
          </w:p>
        </w:tc>
      </w:tr>
      <w:tr w:rsidR="00876F8E" w:rsidRPr="00733161" w14:paraId="78E4F2E4" w14:textId="77777777" w:rsidTr="00754EE0">
        <w:tc>
          <w:tcPr>
            <w:tcW w:w="1310" w:type="dxa"/>
            <w:shd w:val="clear" w:color="auto" w:fill="auto"/>
          </w:tcPr>
          <w:p w14:paraId="21DF13A4" w14:textId="77777777" w:rsidR="00876F8E" w:rsidRPr="00733161" w:rsidRDefault="00876F8E" w:rsidP="0045735A">
            <w:pPr>
              <w:spacing w:after="0" w:line="240" w:lineRule="auto"/>
              <w:ind w:left="-108"/>
              <w:jc w:val="center"/>
              <w:rPr>
                <w:rFonts w:ascii="Times New Roman" w:hAnsi="Times New Roman" w:cs="Times New Roman"/>
                <w:caps/>
                <w:sz w:val="24"/>
                <w:szCs w:val="24"/>
              </w:rPr>
            </w:pPr>
            <w:r w:rsidRPr="00733161">
              <w:rPr>
                <w:rFonts w:ascii="Times New Roman" w:hAnsi="Times New Roman" w:cs="Times New Roman"/>
                <w:caps/>
                <w:sz w:val="24"/>
                <w:szCs w:val="24"/>
              </w:rPr>
              <w:t>Г</w:t>
            </w:r>
          </w:p>
        </w:tc>
        <w:tc>
          <w:tcPr>
            <w:tcW w:w="1418" w:type="dxa"/>
            <w:shd w:val="clear" w:color="auto" w:fill="auto"/>
          </w:tcPr>
          <w:p w14:paraId="06014AAE"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200 - 400</w:t>
            </w:r>
          </w:p>
        </w:tc>
        <w:tc>
          <w:tcPr>
            <w:tcW w:w="1418" w:type="dxa"/>
          </w:tcPr>
          <w:p w14:paraId="7A9AAF5A"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2 – 12</w:t>
            </w:r>
          </w:p>
        </w:tc>
        <w:tc>
          <w:tcPr>
            <w:tcW w:w="1383" w:type="dxa"/>
            <w:shd w:val="clear" w:color="auto" w:fill="auto"/>
          </w:tcPr>
          <w:p w14:paraId="1B460E1A"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10 – 17</w:t>
            </w:r>
          </w:p>
        </w:tc>
        <w:tc>
          <w:tcPr>
            <w:tcW w:w="1382" w:type="dxa"/>
            <w:shd w:val="clear" w:color="auto" w:fill="auto"/>
          </w:tcPr>
          <w:p w14:paraId="6997BF67" w14:textId="77777777" w:rsidR="00876F8E" w:rsidRPr="00733161" w:rsidRDefault="00876F8E" w:rsidP="0045735A">
            <w:pPr>
              <w:spacing w:after="0" w:line="240" w:lineRule="auto"/>
              <w:ind w:firstLine="108"/>
              <w:jc w:val="center"/>
              <w:rPr>
                <w:rFonts w:ascii="Times New Roman" w:hAnsi="Times New Roman" w:cs="Times New Roman"/>
                <w:caps/>
                <w:sz w:val="24"/>
                <w:szCs w:val="24"/>
              </w:rPr>
            </w:pPr>
            <w:r w:rsidRPr="00733161">
              <w:rPr>
                <w:rFonts w:ascii="Times New Roman" w:hAnsi="Times New Roman" w:cs="Times New Roman"/>
                <w:caps/>
                <w:sz w:val="24"/>
                <w:szCs w:val="24"/>
              </w:rPr>
              <w:t>15 – 25</w:t>
            </w:r>
          </w:p>
        </w:tc>
        <w:tc>
          <w:tcPr>
            <w:tcW w:w="1169" w:type="dxa"/>
            <w:shd w:val="clear" w:color="auto" w:fill="auto"/>
          </w:tcPr>
          <w:p w14:paraId="7D96C8F3"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20 – 28</w:t>
            </w:r>
          </w:p>
        </w:tc>
        <w:tc>
          <w:tcPr>
            <w:tcW w:w="1276" w:type="dxa"/>
            <w:shd w:val="clear" w:color="auto" w:fill="auto"/>
          </w:tcPr>
          <w:p w14:paraId="1CA8201E" w14:textId="77777777" w:rsidR="00876F8E" w:rsidRPr="00733161" w:rsidRDefault="00876F8E" w:rsidP="0045735A">
            <w:pPr>
              <w:spacing w:after="0" w:line="240" w:lineRule="auto"/>
              <w:ind w:firstLine="133"/>
              <w:jc w:val="center"/>
              <w:rPr>
                <w:rFonts w:ascii="Times New Roman" w:hAnsi="Times New Roman" w:cs="Times New Roman"/>
                <w:caps/>
                <w:sz w:val="24"/>
                <w:szCs w:val="24"/>
              </w:rPr>
            </w:pPr>
            <w:r w:rsidRPr="00733161">
              <w:rPr>
                <w:rFonts w:ascii="Times New Roman" w:hAnsi="Times New Roman" w:cs="Times New Roman"/>
                <w:caps/>
                <w:sz w:val="24"/>
                <w:szCs w:val="24"/>
              </w:rPr>
              <w:t>26 – 30</w:t>
            </w:r>
          </w:p>
        </w:tc>
      </w:tr>
      <w:tr w:rsidR="00876F8E" w:rsidRPr="00733161" w14:paraId="152114EA" w14:textId="77777777" w:rsidTr="00754EE0">
        <w:tc>
          <w:tcPr>
            <w:tcW w:w="1310" w:type="dxa"/>
            <w:tcBorders>
              <w:top w:val="single" w:sz="4" w:space="0" w:color="auto"/>
              <w:left w:val="single" w:sz="4" w:space="0" w:color="auto"/>
              <w:bottom w:val="single" w:sz="4" w:space="0" w:color="auto"/>
              <w:right w:val="single" w:sz="4" w:space="0" w:color="auto"/>
            </w:tcBorders>
            <w:shd w:val="clear" w:color="auto" w:fill="auto"/>
          </w:tcPr>
          <w:p w14:paraId="0247066C" w14:textId="77777777" w:rsidR="00876F8E" w:rsidRPr="00733161" w:rsidRDefault="00876F8E" w:rsidP="0045735A">
            <w:pPr>
              <w:spacing w:after="0" w:line="240" w:lineRule="auto"/>
              <w:ind w:left="-108"/>
              <w:jc w:val="center"/>
              <w:rPr>
                <w:rFonts w:ascii="Times New Roman" w:hAnsi="Times New Roman" w:cs="Times New Roman"/>
                <w:sz w:val="24"/>
                <w:szCs w:val="24"/>
              </w:rPr>
            </w:pPr>
            <w:r w:rsidRPr="00733161">
              <w:rPr>
                <w:rFonts w:ascii="Times New Roman" w:hAnsi="Times New Roman" w:cs="Times New Roman"/>
                <w:sz w:val="24"/>
                <w:szCs w:val="24"/>
              </w:rPr>
              <w:t>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CE1ECB"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180 - 250</w:t>
            </w:r>
          </w:p>
        </w:tc>
        <w:tc>
          <w:tcPr>
            <w:tcW w:w="1418" w:type="dxa"/>
            <w:tcBorders>
              <w:top w:val="single" w:sz="4" w:space="0" w:color="auto"/>
              <w:left w:val="single" w:sz="4" w:space="0" w:color="auto"/>
              <w:bottom w:val="single" w:sz="4" w:space="0" w:color="auto"/>
              <w:right w:val="single" w:sz="4" w:space="0" w:color="auto"/>
            </w:tcBorders>
          </w:tcPr>
          <w:p w14:paraId="73804F7A"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3 – 18</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C75E44C"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18 – 28</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71C3FD84" w14:textId="77777777" w:rsidR="00876F8E" w:rsidRPr="00733161" w:rsidRDefault="00876F8E" w:rsidP="0045735A">
            <w:pPr>
              <w:spacing w:after="0" w:line="240" w:lineRule="auto"/>
              <w:ind w:firstLine="108"/>
              <w:jc w:val="center"/>
              <w:rPr>
                <w:rFonts w:ascii="Times New Roman" w:hAnsi="Times New Roman" w:cs="Times New Roman"/>
                <w:caps/>
                <w:sz w:val="24"/>
                <w:szCs w:val="24"/>
              </w:rPr>
            </w:pPr>
            <w:r w:rsidRPr="00733161">
              <w:rPr>
                <w:rFonts w:ascii="Times New Roman" w:hAnsi="Times New Roman" w:cs="Times New Roman"/>
                <w:caps/>
                <w:sz w:val="24"/>
                <w:szCs w:val="24"/>
              </w:rPr>
              <w:t>30 -32</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06E19CDB"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23 – 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4B2041" w14:textId="77777777" w:rsidR="00876F8E" w:rsidRPr="00733161" w:rsidRDefault="00876F8E" w:rsidP="0045735A">
            <w:pPr>
              <w:spacing w:after="0" w:line="240" w:lineRule="auto"/>
              <w:ind w:firstLine="133"/>
              <w:jc w:val="center"/>
              <w:rPr>
                <w:rFonts w:ascii="Times New Roman" w:hAnsi="Times New Roman" w:cs="Times New Roman"/>
                <w:caps/>
                <w:sz w:val="24"/>
                <w:szCs w:val="24"/>
              </w:rPr>
            </w:pPr>
            <w:r w:rsidRPr="00733161">
              <w:rPr>
                <w:rFonts w:ascii="Times New Roman" w:hAnsi="Times New Roman" w:cs="Times New Roman"/>
                <w:caps/>
                <w:sz w:val="24"/>
                <w:szCs w:val="24"/>
              </w:rPr>
              <w:t>25 – 36</w:t>
            </w:r>
          </w:p>
        </w:tc>
      </w:tr>
      <w:tr w:rsidR="00876F8E" w:rsidRPr="00733161" w14:paraId="2B5EA29A" w14:textId="77777777" w:rsidTr="00754EE0">
        <w:tc>
          <w:tcPr>
            <w:tcW w:w="1310" w:type="dxa"/>
            <w:tcBorders>
              <w:top w:val="single" w:sz="4" w:space="0" w:color="auto"/>
              <w:left w:val="single" w:sz="4" w:space="0" w:color="auto"/>
              <w:bottom w:val="single" w:sz="4" w:space="0" w:color="auto"/>
              <w:right w:val="single" w:sz="4" w:space="0" w:color="auto"/>
            </w:tcBorders>
            <w:shd w:val="clear" w:color="auto" w:fill="auto"/>
          </w:tcPr>
          <w:p w14:paraId="312C0A6F" w14:textId="77777777" w:rsidR="00876F8E" w:rsidRPr="00733161" w:rsidRDefault="00876F8E" w:rsidP="0045735A">
            <w:pPr>
              <w:spacing w:after="0" w:line="240" w:lineRule="auto"/>
              <w:ind w:left="-108"/>
              <w:jc w:val="center"/>
              <w:rPr>
                <w:rFonts w:ascii="Times New Roman" w:hAnsi="Times New Roman" w:cs="Times New Roman"/>
                <w:sz w:val="24"/>
                <w:szCs w:val="24"/>
              </w:rPr>
            </w:pPr>
            <w:r w:rsidRPr="00733161">
              <w:rPr>
                <w:rFonts w:ascii="Times New Roman" w:hAnsi="Times New Roman" w:cs="Times New Roman"/>
                <w:sz w:val="24"/>
                <w:szCs w:val="24"/>
              </w:rPr>
              <w:t>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990B5C"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50 - 200</w:t>
            </w:r>
          </w:p>
        </w:tc>
        <w:tc>
          <w:tcPr>
            <w:tcW w:w="1418" w:type="dxa"/>
            <w:tcBorders>
              <w:top w:val="single" w:sz="4" w:space="0" w:color="auto"/>
              <w:left w:val="single" w:sz="4" w:space="0" w:color="auto"/>
              <w:bottom w:val="single" w:sz="4" w:space="0" w:color="auto"/>
              <w:right w:val="single" w:sz="4" w:space="0" w:color="auto"/>
            </w:tcBorders>
          </w:tcPr>
          <w:p w14:paraId="67558363"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4 – 20</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69E6B4B"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20 – 32</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16870AFE" w14:textId="77777777" w:rsidR="00876F8E" w:rsidRPr="00733161" w:rsidRDefault="00876F8E" w:rsidP="0045735A">
            <w:pPr>
              <w:spacing w:after="0" w:line="240" w:lineRule="auto"/>
              <w:ind w:firstLine="108"/>
              <w:jc w:val="center"/>
              <w:rPr>
                <w:rFonts w:ascii="Times New Roman" w:hAnsi="Times New Roman" w:cs="Times New Roman"/>
                <w:caps/>
                <w:sz w:val="24"/>
                <w:szCs w:val="24"/>
              </w:rPr>
            </w:pPr>
            <w:r w:rsidRPr="00733161">
              <w:rPr>
                <w:rFonts w:ascii="Times New Roman" w:hAnsi="Times New Roman" w:cs="Times New Roman"/>
                <w:caps/>
                <w:sz w:val="24"/>
                <w:szCs w:val="24"/>
              </w:rPr>
              <w:t>25 – 35</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5BD7795"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28 – 38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A169A4" w14:textId="77777777" w:rsidR="00876F8E" w:rsidRPr="00733161" w:rsidRDefault="00876F8E" w:rsidP="0045735A">
            <w:pPr>
              <w:spacing w:after="0" w:line="240" w:lineRule="auto"/>
              <w:ind w:firstLine="133"/>
              <w:jc w:val="center"/>
              <w:rPr>
                <w:rFonts w:ascii="Times New Roman" w:hAnsi="Times New Roman" w:cs="Times New Roman"/>
                <w:caps/>
                <w:sz w:val="24"/>
                <w:szCs w:val="24"/>
              </w:rPr>
            </w:pPr>
            <w:r w:rsidRPr="00733161">
              <w:rPr>
                <w:rFonts w:ascii="Times New Roman" w:hAnsi="Times New Roman" w:cs="Times New Roman"/>
                <w:caps/>
                <w:sz w:val="24"/>
                <w:szCs w:val="24"/>
              </w:rPr>
              <w:t>30 – 40</w:t>
            </w:r>
          </w:p>
        </w:tc>
      </w:tr>
      <w:tr w:rsidR="00876F8E" w:rsidRPr="00733161" w14:paraId="6AA4060C" w14:textId="77777777" w:rsidTr="00754EE0">
        <w:tc>
          <w:tcPr>
            <w:tcW w:w="1310" w:type="dxa"/>
            <w:tcBorders>
              <w:top w:val="single" w:sz="4" w:space="0" w:color="auto"/>
              <w:left w:val="single" w:sz="4" w:space="0" w:color="auto"/>
              <w:bottom w:val="single" w:sz="4" w:space="0" w:color="auto"/>
              <w:right w:val="single" w:sz="4" w:space="0" w:color="auto"/>
            </w:tcBorders>
            <w:shd w:val="clear" w:color="auto" w:fill="auto"/>
          </w:tcPr>
          <w:p w14:paraId="6890C89B" w14:textId="77777777" w:rsidR="00876F8E" w:rsidRPr="00733161" w:rsidRDefault="00876F8E" w:rsidP="0045735A">
            <w:pPr>
              <w:spacing w:after="0" w:line="240" w:lineRule="auto"/>
              <w:ind w:left="-108"/>
              <w:jc w:val="center"/>
              <w:rPr>
                <w:rFonts w:ascii="Times New Roman" w:hAnsi="Times New Roman" w:cs="Times New Roman"/>
                <w:sz w:val="24"/>
                <w:szCs w:val="24"/>
              </w:rPr>
            </w:pPr>
            <w:r w:rsidRPr="00733161">
              <w:rPr>
                <w:rFonts w:ascii="Times New Roman" w:hAnsi="Times New Roman" w:cs="Times New Roman"/>
                <w:sz w:val="24"/>
                <w:szCs w:val="24"/>
              </w:rPr>
              <w:t>ОС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6CDA46"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110 - 200</w:t>
            </w:r>
          </w:p>
        </w:tc>
        <w:tc>
          <w:tcPr>
            <w:tcW w:w="1418" w:type="dxa"/>
            <w:tcBorders>
              <w:top w:val="single" w:sz="4" w:space="0" w:color="auto"/>
              <w:left w:val="single" w:sz="4" w:space="0" w:color="auto"/>
              <w:bottom w:val="single" w:sz="4" w:space="0" w:color="auto"/>
              <w:right w:val="single" w:sz="4" w:space="0" w:color="auto"/>
            </w:tcBorders>
          </w:tcPr>
          <w:p w14:paraId="0BFE5B7E"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5 - 20</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38089CC2" w14:textId="77777777" w:rsidR="00876F8E" w:rsidRPr="00733161" w:rsidRDefault="00876F8E" w:rsidP="0045735A">
            <w:pPr>
              <w:spacing w:after="0" w:line="240" w:lineRule="auto"/>
              <w:ind w:firstLine="27"/>
              <w:jc w:val="center"/>
              <w:rPr>
                <w:rFonts w:ascii="Times New Roman" w:hAnsi="Times New Roman" w:cs="Times New Roman"/>
                <w:caps/>
                <w:sz w:val="24"/>
                <w:szCs w:val="24"/>
              </w:rPr>
            </w:pPr>
            <w:r w:rsidRPr="00733161">
              <w:rPr>
                <w:rFonts w:ascii="Times New Roman" w:hAnsi="Times New Roman" w:cs="Times New Roman"/>
                <w:caps/>
                <w:sz w:val="24"/>
                <w:szCs w:val="24"/>
              </w:rPr>
              <w:t>18 - 25</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3D7289DB" w14:textId="77777777" w:rsidR="00876F8E" w:rsidRPr="00733161" w:rsidRDefault="00876F8E" w:rsidP="0045735A">
            <w:pPr>
              <w:spacing w:after="0" w:line="240" w:lineRule="auto"/>
              <w:ind w:firstLine="108"/>
              <w:jc w:val="center"/>
              <w:rPr>
                <w:rFonts w:ascii="Times New Roman" w:hAnsi="Times New Roman" w:cs="Times New Roman"/>
                <w:caps/>
                <w:sz w:val="24"/>
                <w:szCs w:val="24"/>
              </w:rPr>
            </w:pPr>
            <w:r w:rsidRPr="00733161">
              <w:rPr>
                <w:rFonts w:ascii="Times New Roman" w:hAnsi="Times New Roman" w:cs="Times New Roman"/>
                <w:caps/>
                <w:sz w:val="24"/>
                <w:szCs w:val="24"/>
              </w:rPr>
              <w:t>24 - 28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E1F660E" w14:textId="77777777" w:rsidR="00876F8E" w:rsidRPr="00733161" w:rsidRDefault="00876F8E" w:rsidP="0045735A">
            <w:pPr>
              <w:spacing w:after="0" w:line="240" w:lineRule="auto"/>
              <w:ind w:firstLine="145"/>
              <w:jc w:val="center"/>
              <w:rPr>
                <w:rFonts w:ascii="Times New Roman" w:hAnsi="Times New Roman" w:cs="Times New Roman"/>
                <w:caps/>
                <w:sz w:val="24"/>
                <w:szCs w:val="24"/>
              </w:rPr>
            </w:pPr>
            <w:r w:rsidRPr="00733161">
              <w:rPr>
                <w:rFonts w:ascii="Times New Roman" w:hAnsi="Times New Roman" w:cs="Times New Roman"/>
                <w:caps/>
                <w:sz w:val="24"/>
                <w:szCs w:val="24"/>
              </w:rPr>
              <w:t>27 - 30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9B1C93" w14:textId="77777777" w:rsidR="00876F8E" w:rsidRPr="00733161" w:rsidRDefault="00876F8E" w:rsidP="0045735A">
            <w:pPr>
              <w:spacing w:after="0" w:line="240" w:lineRule="auto"/>
              <w:ind w:firstLine="133"/>
              <w:jc w:val="center"/>
              <w:rPr>
                <w:rFonts w:ascii="Times New Roman" w:hAnsi="Times New Roman" w:cs="Times New Roman"/>
                <w:caps/>
                <w:sz w:val="24"/>
                <w:szCs w:val="24"/>
              </w:rPr>
            </w:pPr>
            <w:r w:rsidRPr="00733161">
              <w:rPr>
                <w:rFonts w:ascii="Times New Roman" w:hAnsi="Times New Roman" w:cs="Times New Roman"/>
                <w:caps/>
                <w:sz w:val="24"/>
                <w:szCs w:val="24"/>
              </w:rPr>
              <w:t>28 - 35</w:t>
            </w:r>
          </w:p>
        </w:tc>
      </w:tr>
    </w:tbl>
    <w:p w14:paraId="3188E19D" w14:textId="77777777" w:rsidR="00876F8E" w:rsidRPr="00733161" w:rsidRDefault="00876F8E" w:rsidP="00876F8E">
      <w:pPr>
        <w:spacing w:after="0" w:line="240" w:lineRule="auto"/>
        <w:ind w:firstLine="567"/>
        <w:jc w:val="both"/>
        <w:rPr>
          <w:rFonts w:ascii="Times New Roman" w:hAnsi="Times New Roman" w:cs="Times New Roman"/>
          <w:sz w:val="28"/>
          <w:szCs w:val="28"/>
        </w:rPr>
      </w:pPr>
    </w:p>
    <w:p w14:paraId="2B35DA59" w14:textId="6139BC37" w:rsidR="00876F8E" w:rsidRDefault="00DC3D85" w:rsidP="00876F8E">
      <w:pPr>
        <w:spacing w:after="0" w:line="240" w:lineRule="auto"/>
        <w:ind w:firstLine="567"/>
        <w:jc w:val="both"/>
        <w:rPr>
          <w:rFonts w:ascii="Times New Roman" w:hAnsi="Times New Roman" w:cs="Times New Roman"/>
          <w:sz w:val="28"/>
          <w:szCs w:val="28"/>
        </w:rPr>
      </w:pPr>
      <w:r w:rsidRPr="00DC3D85">
        <w:rPr>
          <w:rFonts w:ascii="Times New Roman" w:hAnsi="Times New Roman" w:cs="Times New Roman"/>
          <w:sz w:val="28"/>
          <w:szCs w:val="28"/>
        </w:rPr>
        <w:t xml:space="preserve">Көмір маркалары үшін келтірілген табиғи </w:t>
      </w:r>
      <w:r>
        <w:rPr>
          <w:rFonts w:ascii="Times New Roman" w:hAnsi="Times New Roman" w:cs="Times New Roman"/>
          <w:sz w:val="28"/>
          <w:szCs w:val="28"/>
        </w:rPr>
        <w:t>метан</w:t>
      </w:r>
      <w:r w:rsidRPr="00DC3D85">
        <w:rPr>
          <w:rFonts w:ascii="Times New Roman" w:hAnsi="Times New Roman" w:cs="Times New Roman"/>
          <w:sz w:val="28"/>
          <w:szCs w:val="28"/>
        </w:rPr>
        <w:t>ды</w:t>
      </w:r>
      <w:r>
        <w:rPr>
          <w:rFonts w:ascii="Times New Roman" w:hAnsi="Times New Roman" w:cs="Times New Roman"/>
          <w:sz w:val="28"/>
          <w:szCs w:val="28"/>
          <w:lang w:val="kk-KZ"/>
        </w:rPr>
        <w:t>лы</w:t>
      </w:r>
      <w:r w:rsidRPr="00DC3D85">
        <w:rPr>
          <w:rFonts w:ascii="Times New Roman" w:hAnsi="Times New Roman" w:cs="Times New Roman"/>
          <w:sz w:val="28"/>
          <w:szCs w:val="28"/>
        </w:rPr>
        <w:t>қтың (көмір қабаттарының газдылығының) орташа мәндері 2.1</w:t>
      </w:r>
      <w:r w:rsidR="0054091B">
        <w:rPr>
          <w:rFonts w:ascii="Times New Roman" w:hAnsi="Times New Roman" w:cs="Times New Roman"/>
          <w:sz w:val="28"/>
          <w:szCs w:val="28"/>
          <w:lang w:val="kk-KZ"/>
        </w:rPr>
        <w:t>8</w:t>
      </w:r>
      <w:r w:rsidRPr="00DC3D85">
        <w:rPr>
          <w:rFonts w:ascii="Times New Roman" w:hAnsi="Times New Roman" w:cs="Times New Roman"/>
          <w:sz w:val="28"/>
          <w:szCs w:val="28"/>
        </w:rPr>
        <w:t>-кестеде келтірілген газдылықтың өзгеру деректеріне сәйкес келеді.</w:t>
      </w:r>
    </w:p>
    <w:p w14:paraId="341FB45C" w14:textId="77777777" w:rsidR="00DC3D85" w:rsidRPr="00733161" w:rsidRDefault="00DC3D85" w:rsidP="00876F8E">
      <w:pPr>
        <w:spacing w:after="0" w:line="240" w:lineRule="auto"/>
        <w:ind w:firstLine="567"/>
        <w:jc w:val="both"/>
        <w:rPr>
          <w:rFonts w:ascii="Times New Roman" w:hAnsi="Times New Roman" w:cs="Times New Roman"/>
          <w:sz w:val="28"/>
          <w:szCs w:val="28"/>
        </w:rPr>
      </w:pPr>
    </w:p>
    <w:p w14:paraId="4C064CE4" w14:textId="4E138FA0" w:rsidR="00876F8E" w:rsidRPr="00733161" w:rsidRDefault="00DC3D85" w:rsidP="00876F8E">
      <w:pPr>
        <w:shd w:val="clear" w:color="auto" w:fill="FFFFFF"/>
        <w:tabs>
          <w:tab w:val="num"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Кесте</w:t>
      </w:r>
      <w:r w:rsidR="00876F8E" w:rsidRPr="00733161">
        <w:rPr>
          <w:rFonts w:ascii="Times New Roman" w:hAnsi="Times New Roman" w:cs="Times New Roman"/>
          <w:sz w:val="28"/>
          <w:szCs w:val="28"/>
        </w:rPr>
        <w:t xml:space="preserve"> 2.1</w:t>
      </w:r>
      <w:r w:rsidR="0054091B">
        <w:rPr>
          <w:rFonts w:ascii="Times New Roman" w:hAnsi="Times New Roman" w:cs="Times New Roman"/>
          <w:sz w:val="28"/>
          <w:szCs w:val="28"/>
          <w:lang w:val="kk-KZ"/>
        </w:rPr>
        <w:t>8</w:t>
      </w:r>
      <w:r w:rsidR="00876F8E" w:rsidRPr="00733161">
        <w:rPr>
          <w:rFonts w:ascii="Times New Roman" w:hAnsi="Times New Roman" w:cs="Times New Roman"/>
          <w:sz w:val="28"/>
          <w:szCs w:val="28"/>
        </w:rPr>
        <w:t xml:space="preserve"> - </w:t>
      </w:r>
      <w:r w:rsidRPr="00DC3D85">
        <w:rPr>
          <w:rFonts w:ascii="Times New Roman" w:hAnsi="Times New Roman" w:cs="Times New Roman"/>
          <w:sz w:val="28"/>
          <w:szCs w:val="28"/>
        </w:rPr>
        <w:t>Қарағанды бассейнінің көмір қабаттарының орташа газ өткізгіштігі</w:t>
      </w:r>
      <w:r w:rsidR="00876F8E" w:rsidRPr="00733161">
        <w:rPr>
          <w:rFonts w:ascii="Times New Roman" w:hAnsi="Times New Roman" w:cs="Times New Roman"/>
          <w:sz w:val="28"/>
          <w:szCs w:val="28"/>
        </w:rPr>
        <w:t xml:space="preserve"> </w:t>
      </w:r>
    </w:p>
    <w:p w14:paraId="28C0A863" w14:textId="77777777" w:rsidR="00876F8E" w:rsidRPr="00733161" w:rsidRDefault="00876F8E" w:rsidP="00876F8E">
      <w:pPr>
        <w:shd w:val="clear" w:color="auto" w:fill="FFFFFF"/>
        <w:tabs>
          <w:tab w:val="num" w:pos="851"/>
        </w:tabs>
        <w:spacing w:after="0" w:line="240" w:lineRule="auto"/>
        <w:jc w:val="both"/>
        <w:rPr>
          <w:rFonts w:ascii="Times New Roman" w:hAnsi="Times New Roman" w:cs="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984"/>
        <w:gridCol w:w="1985"/>
        <w:gridCol w:w="2155"/>
      </w:tblGrid>
      <w:tr w:rsidR="00876F8E" w:rsidRPr="00733161" w14:paraId="517FAAF9" w14:textId="77777777" w:rsidTr="0045735A">
        <w:tc>
          <w:tcPr>
            <w:tcW w:w="3232" w:type="dxa"/>
            <w:vAlign w:val="center"/>
          </w:tcPr>
          <w:p w14:paraId="0208A47A" w14:textId="5EA33CA0" w:rsidR="00876F8E" w:rsidRPr="00DC3D85" w:rsidRDefault="00DC3D85" w:rsidP="0045735A">
            <w:pPr>
              <w:pStyle w:val="1"/>
              <w:tabs>
                <w:tab w:val="left" w:pos="1050"/>
              </w:tabs>
              <w:ind w:left="-109" w:firstLine="34"/>
              <w:jc w:val="center"/>
              <w:rPr>
                <w:b/>
                <w:sz w:val="24"/>
                <w:szCs w:val="24"/>
                <w:lang w:val="kk-KZ"/>
              </w:rPr>
            </w:pPr>
            <w:r>
              <w:rPr>
                <w:sz w:val="24"/>
                <w:szCs w:val="24"/>
                <w:lang w:val="kk-KZ"/>
              </w:rPr>
              <w:t>Көмір қабаты</w:t>
            </w:r>
          </w:p>
        </w:tc>
        <w:tc>
          <w:tcPr>
            <w:tcW w:w="1984" w:type="dxa"/>
            <w:vAlign w:val="center"/>
          </w:tcPr>
          <w:p w14:paraId="209A8CE0" w14:textId="6EBDAFD2" w:rsidR="00876F8E" w:rsidRPr="00733161" w:rsidRDefault="00DC3D85" w:rsidP="0045735A">
            <w:pPr>
              <w:tabs>
                <w:tab w:val="left" w:pos="1050"/>
              </w:tabs>
              <w:spacing w:after="0" w:line="240" w:lineRule="auto"/>
              <w:ind w:left="-109" w:firstLine="34"/>
              <w:jc w:val="center"/>
              <w:rPr>
                <w:rFonts w:ascii="Times New Roman" w:hAnsi="Times New Roman" w:cs="Times New Roman"/>
                <w:sz w:val="24"/>
                <w:szCs w:val="24"/>
              </w:rPr>
            </w:pPr>
            <w:r w:rsidRPr="00DC3D85">
              <w:rPr>
                <w:rFonts w:ascii="Times New Roman" w:hAnsi="Times New Roman" w:cs="Times New Roman"/>
                <w:sz w:val="24"/>
                <w:szCs w:val="24"/>
              </w:rPr>
              <w:t>Жер бетінен тереңдік</w:t>
            </w:r>
            <w:r w:rsidR="00876F8E" w:rsidRPr="00733161">
              <w:rPr>
                <w:rFonts w:ascii="Times New Roman" w:hAnsi="Times New Roman" w:cs="Times New Roman"/>
                <w:sz w:val="24"/>
                <w:szCs w:val="24"/>
              </w:rPr>
              <w:t>, м</w:t>
            </w:r>
          </w:p>
        </w:tc>
        <w:tc>
          <w:tcPr>
            <w:tcW w:w="1985" w:type="dxa"/>
            <w:vAlign w:val="center"/>
          </w:tcPr>
          <w:p w14:paraId="641B3BD3" w14:textId="0F088C9C" w:rsidR="00876F8E" w:rsidRPr="00733161" w:rsidRDefault="00DC3D85" w:rsidP="0045735A">
            <w:pPr>
              <w:tabs>
                <w:tab w:val="left" w:pos="1050"/>
              </w:tabs>
              <w:spacing w:after="0" w:line="240" w:lineRule="auto"/>
              <w:ind w:left="-109" w:firstLine="34"/>
              <w:jc w:val="center"/>
              <w:rPr>
                <w:rFonts w:ascii="Times New Roman" w:hAnsi="Times New Roman" w:cs="Times New Roman"/>
                <w:sz w:val="24"/>
                <w:szCs w:val="24"/>
              </w:rPr>
            </w:pPr>
            <w:r w:rsidRPr="00DC3D85">
              <w:rPr>
                <w:rFonts w:ascii="Times New Roman" w:hAnsi="Times New Roman" w:cs="Times New Roman"/>
                <w:sz w:val="24"/>
                <w:szCs w:val="24"/>
              </w:rPr>
              <w:t>Ұшпа заттардың шығымы</w:t>
            </w:r>
            <w:r w:rsidRPr="00DC3D85">
              <w:rPr>
                <w:rFonts w:ascii="Times New Roman" w:hAnsi="Times New Roman" w:cs="Times New Roman"/>
                <w:sz w:val="24"/>
                <w:szCs w:val="24"/>
                <w:lang w:val="en-US"/>
              </w:rPr>
              <w:t xml:space="preserve"> </w:t>
            </w:r>
            <w:r w:rsidR="00876F8E" w:rsidRPr="00733161">
              <w:rPr>
                <w:rFonts w:ascii="Times New Roman" w:hAnsi="Times New Roman" w:cs="Times New Roman"/>
                <w:sz w:val="24"/>
                <w:szCs w:val="24"/>
                <w:lang w:val="en-US"/>
              </w:rPr>
              <w:t>V</w:t>
            </w:r>
            <w:r w:rsidR="00876F8E" w:rsidRPr="00733161">
              <w:rPr>
                <w:rFonts w:ascii="Times New Roman" w:hAnsi="Times New Roman" w:cs="Times New Roman"/>
                <w:sz w:val="24"/>
                <w:szCs w:val="24"/>
                <w:vertAlign w:val="superscript"/>
                <w:lang w:val="en-US"/>
              </w:rPr>
              <w:t>daf</w:t>
            </w:r>
            <w:r w:rsidR="00876F8E" w:rsidRPr="00733161">
              <w:rPr>
                <w:rFonts w:ascii="Times New Roman" w:hAnsi="Times New Roman" w:cs="Times New Roman"/>
                <w:sz w:val="24"/>
                <w:szCs w:val="24"/>
                <w:lang w:val="en-US"/>
              </w:rPr>
              <w:t>, %</w:t>
            </w:r>
          </w:p>
        </w:tc>
        <w:tc>
          <w:tcPr>
            <w:tcW w:w="2155" w:type="dxa"/>
            <w:vAlign w:val="center"/>
          </w:tcPr>
          <w:p w14:paraId="03D30551" w14:textId="44E7E147" w:rsidR="00876F8E" w:rsidRPr="00733161" w:rsidRDefault="00DC3D85" w:rsidP="0045735A">
            <w:pPr>
              <w:tabs>
                <w:tab w:val="left" w:pos="441"/>
              </w:tabs>
              <w:spacing w:after="0" w:line="240" w:lineRule="auto"/>
              <w:ind w:left="-109" w:firstLine="34"/>
              <w:jc w:val="center"/>
              <w:rPr>
                <w:rFonts w:ascii="Times New Roman" w:hAnsi="Times New Roman" w:cs="Times New Roman"/>
                <w:sz w:val="24"/>
                <w:szCs w:val="24"/>
              </w:rPr>
            </w:pPr>
            <w:r w:rsidRPr="00DC3D85">
              <w:rPr>
                <w:rFonts w:ascii="Times New Roman" w:hAnsi="Times New Roman" w:cs="Times New Roman"/>
                <w:sz w:val="24"/>
                <w:szCs w:val="24"/>
              </w:rPr>
              <w:t xml:space="preserve">Газ өткізгіштігінің орташа мәні </w:t>
            </w:r>
            <w:r w:rsidR="00876F8E" w:rsidRPr="00733161">
              <w:rPr>
                <w:rFonts w:ascii="Times New Roman" w:hAnsi="Times New Roman" w:cs="Times New Roman"/>
                <w:sz w:val="24"/>
                <w:szCs w:val="24"/>
              </w:rPr>
              <w:t>10</w:t>
            </w:r>
            <w:r w:rsidR="00876F8E" w:rsidRPr="00733161">
              <w:rPr>
                <w:rFonts w:ascii="Times New Roman" w:hAnsi="Times New Roman" w:cs="Times New Roman"/>
                <w:sz w:val="24"/>
                <w:szCs w:val="24"/>
                <w:vertAlign w:val="superscript"/>
              </w:rPr>
              <w:t>-з</w:t>
            </w:r>
            <w:r w:rsidR="00876F8E" w:rsidRPr="00733161">
              <w:rPr>
                <w:rFonts w:ascii="Times New Roman" w:hAnsi="Times New Roman" w:cs="Times New Roman"/>
                <w:sz w:val="24"/>
                <w:szCs w:val="24"/>
              </w:rPr>
              <w:t xml:space="preserve"> мД</w:t>
            </w:r>
          </w:p>
        </w:tc>
      </w:tr>
      <w:tr w:rsidR="00876F8E" w:rsidRPr="00733161" w14:paraId="6E3AC106" w14:textId="77777777" w:rsidTr="0045735A">
        <w:tc>
          <w:tcPr>
            <w:tcW w:w="3232" w:type="dxa"/>
          </w:tcPr>
          <w:p w14:paraId="29CEF54A" w14:textId="77777777" w:rsidR="00876F8E" w:rsidRPr="00733161" w:rsidRDefault="00876F8E" w:rsidP="0045735A">
            <w:pPr>
              <w:tabs>
                <w:tab w:val="num" w:pos="851"/>
                <w:tab w:val="left" w:pos="1050"/>
              </w:tabs>
              <w:spacing w:after="0" w:line="240" w:lineRule="auto"/>
              <w:ind w:firstLine="252"/>
              <w:jc w:val="center"/>
              <w:rPr>
                <w:rFonts w:ascii="Times New Roman" w:hAnsi="Times New Roman" w:cs="Times New Roman"/>
                <w:sz w:val="24"/>
                <w:szCs w:val="24"/>
              </w:rPr>
            </w:pPr>
            <w:r w:rsidRPr="00733161">
              <w:rPr>
                <w:rFonts w:ascii="Times New Roman" w:hAnsi="Times New Roman" w:cs="Times New Roman"/>
                <w:sz w:val="24"/>
                <w:szCs w:val="24"/>
              </w:rPr>
              <w:t>д</w:t>
            </w:r>
            <w:r w:rsidRPr="00733161">
              <w:rPr>
                <w:rFonts w:ascii="Times New Roman" w:hAnsi="Times New Roman" w:cs="Times New Roman"/>
                <w:sz w:val="24"/>
                <w:szCs w:val="24"/>
                <w:vertAlign w:val="subscript"/>
              </w:rPr>
              <w:t>6</w:t>
            </w:r>
          </w:p>
        </w:tc>
        <w:tc>
          <w:tcPr>
            <w:tcW w:w="1984" w:type="dxa"/>
          </w:tcPr>
          <w:p w14:paraId="03A4E1C4" w14:textId="77777777" w:rsidR="00876F8E" w:rsidRPr="00733161" w:rsidRDefault="00876F8E" w:rsidP="0045735A">
            <w:pPr>
              <w:tabs>
                <w:tab w:val="num" w:pos="851"/>
                <w:tab w:val="left" w:pos="1050"/>
              </w:tabs>
              <w:spacing w:after="0" w:line="240" w:lineRule="auto"/>
              <w:ind w:firstLine="252"/>
              <w:jc w:val="center"/>
              <w:rPr>
                <w:rFonts w:ascii="Times New Roman" w:hAnsi="Times New Roman" w:cs="Times New Roman"/>
                <w:sz w:val="24"/>
                <w:szCs w:val="24"/>
              </w:rPr>
            </w:pPr>
            <w:r w:rsidRPr="00733161">
              <w:rPr>
                <w:rFonts w:ascii="Times New Roman" w:hAnsi="Times New Roman" w:cs="Times New Roman"/>
                <w:sz w:val="24"/>
                <w:szCs w:val="24"/>
              </w:rPr>
              <w:t>250-450</w:t>
            </w:r>
          </w:p>
        </w:tc>
        <w:tc>
          <w:tcPr>
            <w:tcW w:w="1985" w:type="dxa"/>
          </w:tcPr>
          <w:p w14:paraId="6775D36C" w14:textId="77777777" w:rsidR="00876F8E" w:rsidRPr="00733161" w:rsidRDefault="00876F8E" w:rsidP="0045735A">
            <w:pPr>
              <w:tabs>
                <w:tab w:val="num" w:pos="851"/>
                <w:tab w:val="left" w:pos="1050"/>
              </w:tabs>
              <w:spacing w:after="0" w:line="240" w:lineRule="auto"/>
              <w:ind w:firstLine="252"/>
              <w:jc w:val="center"/>
              <w:rPr>
                <w:rFonts w:ascii="Times New Roman" w:hAnsi="Times New Roman" w:cs="Times New Roman"/>
                <w:sz w:val="24"/>
                <w:szCs w:val="24"/>
              </w:rPr>
            </w:pPr>
            <w:r w:rsidRPr="00733161">
              <w:rPr>
                <w:rFonts w:ascii="Times New Roman" w:hAnsi="Times New Roman" w:cs="Times New Roman"/>
                <w:sz w:val="24"/>
                <w:szCs w:val="24"/>
              </w:rPr>
              <w:t>23-28</w:t>
            </w:r>
          </w:p>
        </w:tc>
        <w:tc>
          <w:tcPr>
            <w:tcW w:w="2155" w:type="dxa"/>
          </w:tcPr>
          <w:p w14:paraId="2E3CD16B" w14:textId="77777777" w:rsidR="00876F8E" w:rsidRPr="00733161" w:rsidRDefault="00876F8E" w:rsidP="0045735A">
            <w:pPr>
              <w:tabs>
                <w:tab w:val="num" w:pos="851"/>
                <w:tab w:val="left" w:pos="1050"/>
              </w:tabs>
              <w:spacing w:after="0" w:line="240" w:lineRule="auto"/>
              <w:ind w:firstLine="252"/>
              <w:jc w:val="center"/>
              <w:rPr>
                <w:rFonts w:ascii="Times New Roman" w:hAnsi="Times New Roman" w:cs="Times New Roman"/>
                <w:sz w:val="24"/>
                <w:szCs w:val="24"/>
              </w:rPr>
            </w:pPr>
            <w:r w:rsidRPr="00733161">
              <w:rPr>
                <w:rFonts w:ascii="Times New Roman" w:hAnsi="Times New Roman" w:cs="Times New Roman"/>
                <w:sz w:val="24"/>
                <w:szCs w:val="24"/>
              </w:rPr>
              <w:t>3,3-5,5</w:t>
            </w:r>
          </w:p>
        </w:tc>
      </w:tr>
    </w:tbl>
    <w:p w14:paraId="5F0BE423" w14:textId="77777777" w:rsidR="00876F8E" w:rsidRPr="00733161" w:rsidRDefault="00876F8E" w:rsidP="00876F8E">
      <w:pPr>
        <w:shd w:val="clear" w:color="auto" w:fill="FFFFFF"/>
        <w:tabs>
          <w:tab w:val="num" w:pos="851"/>
        </w:tabs>
        <w:spacing w:after="0" w:line="240" w:lineRule="auto"/>
        <w:ind w:firstLine="709"/>
        <w:jc w:val="both"/>
        <w:rPr>
          <w:rFonts w:ascii="Times New Roman" w:hAnsi="Times New Roman" w:cs="Times New Roman"/>
          <w:sz w:val="28"/>
          <w:szCs w:val="28"/>
        </w:rPr>
      </w:pPr>
    </w:p>
    <w:p w14:paraId="663BEE5A" w14:textId="5358F7CB" w:rsidR="00876F8E" w:rsidRPr="00733161" w:rsidRDefault="00DC3D85" w:rsidP="00876F8E">
      <w:pPr>
        <w:shd w:val="clear" w:color="auto" w:fill="FFFFFF"/>
        <w:tabs>
          <w:tab w:val="num" w:pos="851"/>
        </w:tabs>
        <w:spacing w:after="0" w:line="240" w:lineRule="auto"/>
        <w:ind w:firstLine="709"/>
        <w:jc w:val="both"/>
        <w:rPr>
          <w:rFonts w:ascii="Times New Roman" w:hAnsi="Times New Roman" w:cs="Times New Roman"/>
          <w:sz w:val="28"/>
          <w:szCs w:val="28"/>
        </w:rPr>
      </w:pPr>
      <w:r w:rsidRPr="00DC3D85">
        <w:rPr>
          <w:rFonts w:ascii="Times New Roman" w:hAnsi="Times New Roman" w:cs="Times New Roman"/>
          <w:sz w:val="28"/>
          <w:szCs w:val="28"/>
        </w:rPr>
        <w:t>Көмір қабатының</w:t>
      </w:r>
      <w:r>
        <w:rPr>
          <w:rFonts w:ascii="Times New Roman" w:hAnsi="Times New Roman" w:cs="Times New Roman"/>
          <w:sz w:val="28"/>
          <w:szCs w:val="28"/>
        </w:rPr>
        <w:t xml:space="preserve"> метан</w:t>
      </w:r>
      <w:r w:rsidRPr="00DC3D85">
        <w:rPr>
          <w:rFonts w:ascii="Times New Roman" w:hAnsi="Times New Roman" w:cs="Times New Roman"/>
          <w:sz w:val="28"/>
          <w:szCs w:val="28"/>
        </w:rPr>
        <w:t>дылығы негізінен анықталады: сорбциялық сыйымдылық, газ қысымы және газ өткізгіштік</w:t>
      </w:r>
      <w:r w:rsidR="00876F8E" w:rsidRPr="00733161">
        <w:rPr>
          <w:rFonts w:ascii="Times New Roman" w:hAnsi="Times New Roman" w:cs="Times New Roman"/>
          <w:sz w:val="28"/>
          <w:szCs w:val="28"/>
        </w:rPr>
        <w:t xml:space="preserve">. </w:t>
      </w:r>
      <w:r w:rsidRPr="00DC3D85">
        <w:rPr>
          <w:rFonts w:ascii="Times New Roman" w:hAnsi="Times New Roman" w:cs="Times New Roman"/>
          <w:sz w:val="28"/>
          <w:szCs w:val="28"/>
        </w:rPr>
        <w:t>Көміртекті қабаттардың сорбциялық сыйымдылығы бастапқы газдылықпен анықталады</w:t>
      </w:r>
      <w:r w:rsidR="00876F8E" w:rsidRPr="00DC3D85">
        <w:rPr>
          <w:rFonts w:ascii="Times New Roman" w:hAnsi="Times New Roman" w:cs="Times New Roman"/>
          <w:sz w:val="28"/>
          <w:szCs w:val="28"/>
        </w:rPr>
        <w:t>:</w:t>
      </w:r>
    </w:p>
    <w:p w14:paraId="2433D228" w14:textId="77777777" w:rsidR="00876F8E" w:rsidRPr="00733161" w:rsidRDefault="00876F8E" w:rsidP="00876F8E">
      <w:pPr>
        <w:shd w:val="clear" w:color="auto" w:fill="FFFFFF"/>
        <w:tabs>
          <w:tab w:val="num" w:pos="851"/>
        </w:tabs>
        <w:spacing w:after="0" w:line="240" w:lineRule="auto"/>
        <w:ind w:firstLine="567"/>
        <w:jc w:val="both"/>
        <w:rPr>
          <w:rFonts w:ascii="Times New Roman" w:hAnsi="Times New Roman" w:cs="Times New Roman"/>
          <w:sz w:val="28"/>
          <w:szCs w:val="28"/>
        </w:rPr>
      </w:pPr>
    </w:p>
    <w:p w14:paraId="73120BBD" w14:textId="77777777" w:rsidR="00876F8E" w:rsidRPr="00733161" w:rsidRDefault="00876F8E" w:rsidP="00876F8E">
      <w:pPr>
        <w:shd w:val="clear" w:color="auto" w:fill="FFFFFF"/>
        <w:tabs>
          <w:tab w:val="num" w:pos="851"/>
        </w:tabs>
        <w:spacing w:after="0" w:line="240" w:lineRule="auto"/>
        <w:ind w:firstLine="567"/>
        <w:jc w:val="right"/>
        <w:rPr>
          <w:rFonts w:ascii="Times New Roman" w:hAnsi="Times New Roman" w:cs="Times New Roman"/>
          <w:sz w:val="28"/>
          <w:szCs w:val="28"/>
        </w:rPr>
      </w:pPr>
      <m:oMath>
        <m:r>
          <m:rPr>
            <m:nor/>
          </m:rPr>
          <w:rPr>
            <w:rFonts w:ascii="Times New Roman" w:hAnsi="Times New Roman" w:cs="Times New Roman"/>
            <w:sz w:val="28"/>
            <w:szCs w:val="28"/>
          </w:rPr>
          <m:t>х=</m:t>
        </m:r>
        <m:sSub>
          <m:sSubPr>
            <m:ctrlPr>
              <w:rPr>
                <w:rFonts w:ascii="Cambria Math" w:hAnsi="Cambria Math" w:cs="Times New Roman"/>
                <w:sz w:val="28"/>
                <w:szCs w:val="28"/>
              </w:rPr>
            </m:ctrlPr>
          </m:sSubPr>
          <m:e>
            <m:r>
              <m:rPr>
                <m:nor/>
              </m:rPr>
              <w:rPr>
                <w:rFonts w:ascii="Times New Roman" w:hAnsi="Times New Roman" w:cs="Times New Roman"/>
                <w:sz w:val="28"/>
                <w:szCs w:val="28"/>
              </w:rPr>
              <m:t>х</m:t>
            </m:r>
          </m:e>
          <m:sub>
            <m:r>
              <m:rPr>
                <m:nor/>
              </m:rPr>
              <w:rPr>
                <w:rFonts w:ascii="Times New Roman" w:hAnsi="Times New Roman" w:cs="Times New Roman"/>
                <w:sz w:val="28"/>
                <w:szCs w:val="28"/>
              </w:rPr>
              <m:t>ср</m:t>
            </m:r>
          </m:sub>
        </m:sSub>
        <m:r>
          <m:rPr>
            <m:nor/>
          </m:rPr>
          <w:rPr>
            <w:rFonts w:ascii="Times New Roman" w:hAnsi="Times New Roman" w:cs="Times New Roman"/>
            <w:sz w:val="28"/>
            <w:szCs w:val="28"/>
          </w:rPr>
          <m:t>+х</m:t>
        </m:r>
        <m:sSub>
          <m:sSubPr>
            <m:ctrlPr>
              <w:rPr>
                <w:rFonts w:ascii="Cambria Math" w:hAnsi="Cambria Math" w:cs="Times New Roman"/>
                <w:sz w:val="28"/>
                <w:szCs w:val="28"/>
              </w:rPr>
            </m:ctrlPr>
          </m:sSubPr>
          <m:e>
            <m:r>
              <m:rPr>
                <m:nor/>
              </m:rPr>
              <w:rPr>
                <w:rFonts w:ascii="Times New Roman" w:hAnsi="Times New Roman" w:cs="Times New Roman"/>
                <w:sz w:val="28"/>
                <w:szCs w:val="28"/>
              </w:rPr>
              <m:t xml:space="preserve"> </m:t>
            </m:r>
          </m:e>
          <m:sub>
            <m:r>
              <m:rPr>
                <m:nor/>
              </m:rPr>
              <w:rPr>
                <w:rFonts w:ascii="Times New Roman" w:hAnsi="Times New Roman" w:cs="Times New Roman"/>
                <w:sz w:val="28"/>
                <w:szCs w:val="28"/>
              </w:rPr>
              <m:t>св</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abP</m:t>
            </m:r>
          </m:num>
          <m:den>
            <m:r>
              <m:rPr>
                <m:sty m:val="p"/>
              </m:rPr>
              <w:rPr>
                <w:rFonts w:ascii="Cambria Math" w:hAnsi="Cambria Math" w:cs="Times New Roman"/>
                <w:sz w:val="28"/>
                <w:szCs w:val="28"/>
              </w:rPr>
              <m:t>1+aP</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P</m:t>
            </m:r>
          </m:num>
          <m:den>
            <m:r>
              <m:rPr>
                <m:sty m:val="p"/>
              </m:rPr>
              <w:rPr>
                <w:rFonts w:ascii="Cambria Math" w:hAnsi="Cambria Math" w:cs="Times New Roman"/>
                <w:sz w:val="28"/>
                <w:szCs w:val="28"/>
              </w:rPr>
              <m:t>k</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oMath>
      <w:r w:rsidRPr="00733161">
        <w:rPr>
          <w:rFonts w:ascii="Times New Roman" w:hAnsi="Times New Roman" w:cs="Times New Roman"/>
          <w:sz w:val="28"/>
          <w:szCs w:val="28"/>
        </w:rPr>
        <w:t xml:space="preserve">                                       (2.15)</w:t>
      </w:r>
    </w:p>
    <w:p w14:paraId="16594F3E" w14:textId="77777777" w:rsidR="00876F8E" w:rsidRPr="00733161" w:rsidRDefault="00876F8E" w:rsidP="00876F8E">
      <w:pPr>
        <w:shd w:val="clear" w:color="auto" w:fill="FFFFFF"/>
        <w:tabs>
          <w:tab w:val="num" w:pos="851"/>
        </w:tabs>
        <w:spacing w:after="0" w:line="240" w:lineRule="auto"/>
        <w:ind w:firstLine="567"/>
        <w:jc w:val="right"/>
        <w:rPr>
          <w:rFonts w:ascii="Times New Roman" w:hAnsi="Times New Roman" w:cs="Times New Roman"/>
          <w:sz w:val="28"/>
          <w:szCs w:val="28"/>
        </w:rPr>
      </w:pPr>
    </w:p>
    <w:p w14:paraId="7B41C17B" w14:textId="38D776BF" w:rsidR="00876F8E" w:rsidRPr="00733161" w:rsidRDefault="00DC3D85" w:rsidP="00DC3D85">
      <w:pPr>
        <w:shd w:val="clear" w:color="auto" w:fill="FFFFFF"/>
        <w:tabs>
          <w:tab w:val="num"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мұнда</w:t>
      </w:r>
      <w:r w:rsidR="00876F8E" w:rsidRPr="00733161">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х</m:t>
            </m:r>
          </m:e>
          <m:sub>
            <m:r>
              <m:rPr>
                <m:nor/>
              </m:rPr>
              <w:rPr>
                <w:rFonts w:ascii="Times New Roman" w:hAnsi="Times New Roman" w:cs="Times New Roman"/>
                <w:sz w:val="28"/>
                <w:szCs w:val="28"/>
              </w:rPr>
              <m:t>ср</m:t>
            </m:r>
          </m:sub>
        </m:sSub>
        <m:r>
          <m:rPr>
            <m:nor/>
          </m:rPr>
          <w:rPr>
            <w:rFonts w:ascii="Times New Roman" w:hAnsi="Times New Roman" w:cs="Times New Roman"/>
            <w:sz w:val="28"/>
            <w:szCs w:val="28"/>
          </w:rPr>
          <m:t>+х</m:t>
        </m:r>
        <m:sSub>
          <m:sSubPr>
            <m:ctrlPr>
              <w:rPr>
                <w:rFonts w:ascii="Cambria Math" w:hAnsi="Cambria Math" w:cs="Times New Roman"/>
                <w:sz w:val="28"/>
                <w:szCs w:val="28"/>
              </w:rPr>
            </m:ctrlPr>
          </m:sSubPr>
          <m:e>
            <m:r>
              <m:rPr>
                <m:nor/>
              </m:rPr>
              <w:rPr>
                <w:rFonts w:ascii="Times New Roman" w:hAnsi="Times New Roman" w:cs="Times New Roman"/>
                <w:sz w:val="28"/>
                <w:szCs w:val="28"/>
              </w:rPr>
              <m:t xml:space="preserve"> </m:t>
            </m:r>
          </m:e>
          <m:sub>
            <m:r>
              <m:rPr>
                <m:nor/>
              </m:rPr>
              <w:rPr>
                <w:rFonts w:ascii="Times New Roman" w:hAnsi="Times New Roman" w:cs="Times New Roman"/>
                <w:sz w:val="28"/>
                <w:szCs w:val="28"/>
              </w:rPr>
              <m:t>св</m:t>
            </m:r>
          </m:sub>
        </m:sSub>
      </m:oMath>
      <w:r w:rsidR="00876F8E" w:rsidRPr="00733161">
        <w:rPr>
          <w:rFonts w:ascii="Times New Roman" w:hAnsi="Times New Roman" w:cs="Times New Roman"/>
          <w:sz w:val="28"/>
          <w:szCs w:val="28"/>
        </w:rPr>
        <w:t xml:space="preserve"> - </w:t>
      </w:r>
      <w:r w:rsidRPr="00DC3D85">
        <w:rPr>
          <w:rFonts w:ascii="Times New Roman" w:hAnsi="Times New Roman" w:cs="Times New Roman"/>
          <w:sz w:val="28"/>
          <w:szCs w:val="28"/>
        </w:rPr>
        <w:t>тиісінше, сорбциялық және бос газдың мөлшері</w:t>
      </w:r>
      <w:r w:rsidR="00876F8E" w:rsidRPr="00733161">
        <w:rPr>
          <w:rFonts w:ascii="Times New Roman" w:hAnsi="Times New Roman" w:cs="Times New Roman"/>
          <w:sz w:val="28"/>
          <w:szCs w:val="28"/>
        </w:rPr>
        <w:t>;</w:t>
      </w:r>
    </w:p>
    <w:p w14:paraId="24A88239" w14:textId="75109FFA" w:rsidR="00876F8E" w:rsidRPr="00733161" w:rsidRDefault="00876F8E" w:rsidP="00876F8E">
      <w:pPr>
        <w:shd w:val="clear" w:color="auto" w:fill="FFFFFF"/>
        <w:tabs>
          <w:tab w:val="num" w:pos="851"/>
        </w:tabs>
        <w:spacing w:after="0" w:line="240" w:lineRule="auto"/>
        <w:ind w:firstLine="709"/>
        <w:rPr>
          <w:rFonts w:ascii="Times New Roman" w:hAnsi="Times New Roman" w:cs="Times New Roman"/>
          <w:sz w:val="28"/>
          <w:szCs w:val="28"/>
        </w:rPr>
      </w:pPr>
      <w:r w:rsidRPr="00733161">
        <w:rPr>
          <w:rFonts w:ascii="Times New Roman" w:hAnsi="Times New Roman" w:cs="Times New Roman"/>
          <w:sz w:val="28"/>
          <w:szCs w:val="28"/>
          <w:lang w:val="en-US"/>
        </w:rPr>
        <w:t>a</w:t>
      </w:r>
      <w:r w:rsidRPr="00733161">
        <w:rPr>
          <w:rFonts w:ascii="Times New Roman" w:hAnsi="Times New Roman" w:cs="Times New Roman"/>
          <w:sz w:val="28"/>
          <w:szCs w:val="28"/>
        </w:rPr>
        <w:t xml:space="preserve">, </w:t>
      </w:r>
      <w:r w:rsidRPr="00733161">
        <w:rPr>
          <w:rFonts w:ascii="Times New Roman" w:hAnsi="Times New Roman" w:cs="Times New Roman"/>
          <w:sz w:val="28"/>
          <w:szCs w:val="28"/>
          <w:lang w:val="en-US"/>
        </w:rPr>
        <w:t>b</w:t>
      </w:r>
      <w:r w:rsidRPr="00733161">
        <w:rPr>
          <w:rFonts w:ascii="Times New Roman" w:hAnsi="Times New Roman" w:cs="Times New Roman"/>
          <w:sz w:val="28"/>
          <w:szCs w:val="28"/>
        </w:rPr>
        <w:t xml:space="preserve"> – </w:t>
      </w:r>
      <w:r w:rsidR="008921B2" w:rsidRPr="008921B2">
        <w:rPr>
          <w:rFonts w:ascii="Times New Roman" w:hAnsi="Times New Roman" w:cs="Times New Roman"/>
          <w:sz w:val="28"/>
          <w:szCs w:val="28"/>
        </w:rPr>
        <w:t>сорбция тұрақтылары</w:t>
      </w:r>
      <w:r w:rsidRPr="00733161">
        <w:rPr>
          <w:rFonts w:ascii="Times New Roman" w:hAnsi="Times New Roman" w:cs="Times New Roman"/>
          <w:sz w:val="28"/>
          <w:szCs w:val="28"/>
        </w:rPr>
        <w:t>;</w:t>
      </w:r>
    </w:p>
    <w:p w14:paraId="6F9885F8" w14:textId="63472AB2" w:rsidR="00876F8E" w:rsidRPr="00733161" w:rsidRDefault="00876F8E" w:rsidP="00876F8E">
      <w:pPr>
        <w:shd w:val="clear" w:color="auto" w:fill="FFFFFF"/>
        <w:tabs>
          <w:tab w:val="num" w:pos="851"/>
        </w:tabs>
        <w:spacing w:after="0" w:line="240" w:lineRule="auto"/>
        <w:ind w:firstLine="709"/>
        <w:rPr>
          <w:rFonts w:ascii="Times New Roman" w:hAnsi="Times New Roman" w:cs="Times New Roman"/>
          <w:sz w:val="28"/>
          <w:szCs w:val="28"/>
        </w:rPr>
      </w:pPr>
      <m:oMath>
        <m:r>
          <m:rPr>
            <m:sty m:val="p"/>
          </m:rPr>
          <w:rPr>
            <w:rFonts w:ascii="Cambria Math" w:hAnsi="Cambria Math" w:cs="Times New Roman"/>
            <w:sz w:val="28"/>
            <w:szCs w:val="28"/>
          </w:rPr>
          <m:t>P</m:t>
        </m:r>
      </m:oMath>
      <w:r w:rsidRPr="00733161">
        <w:rPr>
          <w:rFonts w:ascii="Times New Roman" w:hAnsi="Times New Roman" w:cs="Times New Roman"/>
          <w:sz w:val="28"/>
          <w:szCs w:val="28"/>
        </w:rPr>
        <w:t xml:space="preserve">, </w:t>
      </w:r>
      <m:oMath>
        <m:r>
          <m:rPr>
            <m:sty m:val="p"/>
          </m:rPr>
          <w:rPr>
            <w:rFonts w:ascii="Cambria Math" w:hAnsi="Cambria Math" w:cs="Times New Roman"/>
            <w:sz w:val="28"/>
            <w:szCs w:val="28"/>
          </w:rPr>
          <m:t>P</m:t>
        </m:r>
      </m:oMath>
      <w:r w:rsidRPr="00733161">
        <w:rPr>
          <w:rFonts w:ascii="Times New Roman" w:hAnsi="Times New Roman" w:cs="Times New Roman"/>
          <w:sz w:val="28"/>
          <w:szCs w:val="28"/>
        </w:rPr>
        <w:t xml:space="preserve"> – </w:t>
      </w:r>
      <w:r w:rsidR="008921B2" w:rsidRPr="008921B2">
        <w:rPr>
          <w:rFonts w:ascii="Times New Roman" w:hAnsi="Times New Roman" w:cs="Times New Roman"/>
          <w:sz w:val="28"/>
          <w:szCs w:val="28"/>
        </w:rPr>
        <w:t>газдың қысымы қалың және жер бетінде</w:t>
      </w:r>
      <w:r w:rsidRPr="00733161">
        <w:rPr>
          <w:rFonts w:ascii="Times New Roman" w:hAnsi="Times New Roman" w:cs="Times New Roman"/>
          <w:sz w:val="28"/>
          <w:szCs w:val="28"/>
        </w:rPr>
        <w:t>;</w:t>
      </w:r>
    </w:p>
    <w:p w14:paraId="49585CF3" w14:textId="325D58CA" w:rsidR="00876F8E" w:rsidRPr="00733161" w:rsidRDefault="00876F8E" w:rsidP="00876F8E">
      <w:pPr>
        <w:shd w:val="clear" w:color="auto" w:fill="FFFFFF"/>
        <w:tabs>
          <w:tab w:val="num" w:pos="851"/>
        </w:tabs>
        <w:spacing w:after="0" w:line="240" w:lineRule="auto"/>
        <w:ind w:firstLine="709"/>
        <w:rPr>
          <w:rFonts w:ascii="Times New Roman" w:hAnsi="Times New Roman" w:cs="Times New Roman"/>
          <w:sz w:val="28"/>
          <w:szCs w:val="28"/>
        </w:rPr>
      </w:pPr>
      <w:r w:rsidRPr="00733161">
        <w:rPr>
          <w:rFonts w:ascii="Times New Roman" w:hAnsi="Times New Roman" w:cs="Times New Roman"/>
          <w:sz w:val="28"/>
          <w:szCs w:val="28"/>
          <w:lang w:val="en-US"/>
        </w:rPr>
        <w:t>m</w:t>
      </w:r>
      <w:r w:rsidRPr="00733161">
        <w:rPr>
          <w:rFonts w:ascii="Times New Roman" w:hAnsi="Times New Roman" w:cs="Times New Roman"/>
          <w:sz w:val="28"/>
          <w:szCs w:val="28"/>
          <w:vertAlign w:val="subscript"/>
          <w:lang w:val="en-US"/>
        </w:rPr>
        <w:t>n</w:t>
      </w:r>
      <w:r w:rsidRPr="00733161">
        <w:rPr>
          <w:rFonts w:ascii="Times New Roman" w:hAnsi="Times New Roman" w:cs="Times New Roman"/>
          <w:sz w:val="28"/>
          <w:szCs w:val="28"/>
        </w:rPr>
        <w:t xml:space="preserve"> – </w:t>
      </w:r>
      <w:r w:rsidR="008921B2">
        <w:rPr>
          <w:rFonts w:ascii="Times New Roman" w:hAnsi="Times New Roman" w:cs="Times New Roman"/>
          <w:sz w:val="28"/>
          <w:szCs w:val="28"/>
          <w:lang w:val="kk-KZ"/>
        </w:rPr>
        <w:t>кеуектілік</w:t>
      </w:r>
      <w:r w:rsidRPr="00733161">
        <w:rPr>
          <w:rFonts w:ascii="Times New Roman" w:hAnsi="Times New Roman" w:cs="Times New Roman"/>
          <w:sz w:val="28"/>
          <w:szCs w:val="28"/>
        </w:rPr>
        <w:t>;</w:t>
      </w:r>
    </w:p>
    <w:p w14:paraId="5DF2B8CE" w14:textId="138C978B" w:rsidR="00876F8E" w:rsidRPr="00733161" w:rsidRDefault="00876F8E" w:rsidP="00876F8E">
      <w:pPr>
        <w:shd w:val="clear" w:color="auto" w:fill="FFFFFF"/>
        <w:tabs>
          <w:tab w:val="num" w:pos="851"/>
        </w:tabs>
        <w:spacing w:after="0" w:line="240" w:lineRule="auto"/>
        <w:ind w:firstLine="709"/>
        <w:rPr>
          <w:rFonts w:ascii="Times New Roman" w:hAnsi="Times New Roman" w:cs="Times New Roman"/>
          <w:sz w:val="28"/>
          <w:szCs w:val="28"/>
        </w:rPr>
      </w:pPr>
      <w:r w:rsidRPr="00733161">
        <w:rPr>
          <w:rFonts w:ascii="Times New Roman" w:hAnsi="Times New Roman" w:cs="Times New Roman"/>
          <w:sz w:val="28"/>
          <w:szCs w:val="28"/>
          <w:lang w:val="en-US"/>
        </w:rPr>
        <w:t>k</w:t>
      </w:r>
      <w:r w:rsidRPr="00733161">
        <w:rPr>
          <w:rFonts w:ascii="Times New Roman" w:hAnsi="Times New Roman" w:cs="Times New Roman"/>
          <w:sz w:val="28"/>
          <w:szCs w:val="28"/>
        </w:rPr>
        <w:t xml:space="preserve"> – </w:t>
      </w:r>
      <w:r w:rsidR="008921B2" w:rsidRPr="008921B2">
        <w:rPr>
          <w:rFonts w:ascii="Times New Roman" w:hAnsi="Times New Roman" w:cs="Times New Roman"/>
          <w:sz w:val="28"/>
          <w:szCs w:val="28"/>
        </w:rPr>
        <w:t>газдың сығылу коэффициенті</w:t>
      </w:r>
      <w:r w:rsidRPr="00733161">
        <w:rPr>
          <w:rFonts w:ascii="Times New Roman" w:hAnsi="Times New Roman" w:cs="Times New Roman"/>
          <w:sz w:val="28"/>
          <w:szCs w:val="28"/>
        </w:rPr>
        <w:t>.</w:t>
      </w:r>
    </w:p>
    <w:p w14:paraId="43A8B192" w14:textId="1840ABEA" w:rsidR="00876F8E" w:rsidRPr="008921B2" w:rsidRDefault="008921B2" w:rsidP="00876F8E">
      <w:pPr>
        <w:shd w:val="clear" w:color="auto" w:fill="FFFFFF"/>
        <w:tabs>
          <w:tab w:val="num" w:pos="851"/>
        </w:tabs>
        <w:spacing w:after="0" w:line="240" w:lineRule="auto"/>
        <w:ind w:firstLine="709"/>
        <w:jc w:val="both"/>
        <w:rPr>
          <w:rFonts w:ascii="Times New Roman" w:hAnsi="Times New Roman" w:cs="Times New Roman"/>
          <w:sz w:val="28"/>
          <w:szCs w:val="28"/>
          <w:lang w:val="kk-KZ"/>
        </w:rPr>
      </w:pPr>
      <w:r w:rsidRPr="008921B2">
        <w:rPr>
          <w:rFonts w:ascii="Times New Roman" w:hAnsi="Times New Roman" w:cs="Times New Roman"/>
          <w:sz w:val="28"/>
          <w:szCs w:val="28"/>
        </w:rPr>
        <w:t>"Көмір+сұйық+газ" жүйесінің қасиеті негізінен құрылымы мен сорбциялық бетіне байланысты</w:t>
      </w:r>
      <w:r w:rsidR="00876F8E" w:rsidRPr="00733161">
        <w:rPr>
          <w:rFonts w:ascii="Times New Roman" w:hAnsi="Times New Roman" w:cs="Times New Roman"/>
          <w:sz w:val="28"/>
          <w:szCs w:val="28"/>
        </w:rPr>
        <w:t xml:space="preserve">. </w:t>
      </w:r>
      <w:r w:rsidRPr="008921B2">
        <w:rPr>
          <w:rFonts w:ascii="Times New Roman" w:hAnsi="Times New Roman" w:cs="Times New Roman"/>
          <w:sz w:val="28"/>
          <w:szCs w:val="28"/>
        </w:rPr>
        <w:t xml:space="preserve">Олар мөлшері </w:t>
      </w:r>
      <w:r w:rsidRPr="00733161">
        <w:rPr>
          <w:rFonts w:ascii="Times New Roman" w:hAnsi="Times New Roman" w:cs="Times New Roman"/>
          <w:sz w:val="28"/>
          <w:szCs w:val="28"/>
        </w:rPr>
        <w:t>10</w:t>
      </w:r>
      <w:r w:rsidRPr="00733161">
        <w:rPr>
          <w:rFonts w:ascii="Times New Roman" w:hAnsi="Times New Roman" w:cs="Times New Roman"/>
          <w:sz w:val="28"/>
          <w:szCs w:val="28"/>
          <w:vertAlign w:val="superscript"/>
        </w:rPr>
        <w:t>-1</w:t>
      </w:r>
      <w:r w:rsidRPr="008921B2">
        <w:rPr>
          <w:rFonts w:ascii="Times New Roman" w:hAnsi="Times New Roman" w:cs="Times New Roman"/>
          <w:sz w:val="28"/>
          <w:szCs w:val="28"/>
        </w:rPr>
        <w:t xml:space="preserve">-ден </w:t>
      </w:r>
      <w:r w:rsidRPr="00733161">
        <w:rPr>
          <w:rFonts w:ascii="Times New Roman" w:hAnsi="Times New Roman" w:cs="Times New Roman"/>
          <w:sz w:val="28"/>
          <w:szCs w:val="28"/>
        </w:rPr>
        <w:t>10</w:t>
      </w:r>
      <w:r w:rsidRPr="00733161">
        <w:rPr>
          <w:rFonts w:ascii="Times New Roman" w:hAnsi="Times New Roman" w:cs="Times New Roman"/>
          <w:sz w:val="28"/>
          <w:szCs w:val="28"/>
          <w:vertAlign w:val="superscript"/>
        </w:rPr>
        <w:t>-7</w:t>
      </w:r>
      <w:r w:rsidRPr="00733161">
        <w:rPr>
          <w:rFonts w:ascii="Times New Roman" w:hAnsi="Times New Roman" w:cs="Times New Roman"/>
          <w:sz w:val="28"/>
          <w:szCs w:val="28"/>
        </w:rPr>
        <w:t xml:space="preserve"> </w:t>
      </w:r>
      <w:r w:rsidRPr="008921B2">
        <w:rPr>
          <w:rFonts w:ascii="Times New Roman" w:hAnsi="Times New Roman" w:cs="Times New Roman"/>
          <w:sz w:val="28"/>
          <w:szCs w:val="28"/>
        </w:rPr>
        <w:t>см-ге дейін болатын тау жыныстары мен көмір бөлшектерінің мөлшерімен анықталады</w:t>
      </w:r>
      <w:r>
        <w:rPr>
          <w:rFonts w:ascii="Times New Roman" w:hAnsi="Times New Roman" w:cs="Times New Roman"/>
          <w:sz w:val="28"/>
          <w:szCs w:val="28"/>
          <w:lang w:val="kk-KZ"/>
        </w:rPr>
        <w:t>.</w:t>
      </w:r>
      <w:r w:rsidR="00876F8E" w:rsidRPr="00733161">
        <w:rPr>
          <w:rFonts w:ascii="Times New Roman" w:hAnsi="Times New Roman" w:cs="Times New Roman"/>
          <w:sz w:val="28"/>
          <w:szCs w:val="28"/>
        </w:rPr>
        <w:t xml:space="preserve"> </w:t>
      </w:r>
      <w:r w:rsidRPr="008921B2">
        <w:rPr>
          <w:rFonts w:ascii="Times New Roman" w:hAnsi="Times New Roman" w:cs="Times New Roman"/>
          <w:sz w:val="28"/>
          <w:szCs w:val="28"/>
        </w:rPr>
        <w:t xml:space="preserve">Оларға бөлшектердің өлшемдері </w:t>
      </w:r>
      <w:r w:rsidRPr="00733161">
        <w:rPr>
          <w:rFonts w:ascii="Times New Roman" w:hAnsi="Times New Roman" w:cs="Times New Roman"/>
          <w:sz w:val="28"/>
          <w:szCs w:val="28"/>
        </w:rPr>
        <w:t>10</w:t>
      </w:r>
      <w:r w:rsidRPr="00733161">
        <w:rPr>
          <w:rFonts w:ascii="Times New Roman" w:hAnsi="Times New Roman" w:cs="Times New Roman"/>
          <w:sz w:val="28"/>
          <w:szCs w:val="28"/>
          <w:vertAlign w:val="superscript"/>
        </w:rPr>
        <w:t>-1</w:t>
      </w:r>
      <w:r w:rsidRPr="008921B2">
        <w:rPr>
          <w:rFonts w:ascii="Times New Roman" w:hAnsi="Times New Roman" w:cs="Times New Roman"/>
          <w:sz w:val="28"/>
          <w:szCs w:val="28"/>
        </w:rPr>
        <w:t xml:space="preserve">-ден </w:t>
      </w:r>
      <w:r w:rsidRPr="00733161">
        <w:rPr>
          <w:rFonts w:ascii="Times New Roman" w:hAnsi="Times New Roman" w:cs="Times New Roman"/>
          <w:sz w:val="28"/>
          <w:szCs w:val="28"/>
        </w:rPr>
        <w:t>10</w:t>
      </w:r>
      <w:r w:rsidRPr="00733161">
        <w:rPr>
          <w:rFonts w:ascii="Times New Roman" w:hAnsi="Times New Roman" w:cs="Times New Roman"/>
          <w:sz w:val="28"/>
          <w:szCs w:val="28"/>
          <w:vertAlign w:val="superscript"/>
        </w:rPr>
        <w:t>-4</w:t>
      </w:r>
      <w:r w:rsidRPr="00733161">
        <w:rPr>
          <w:rFonts w:ascii="Times New Roman" w:hAnsi="Times New Roman" w:cs="Times New Roman"/>
          <w:sz w:val="28"/>
          <w:szCs w:val="28"/>
        </w:rPr>
        <w:t xml:space="preserve"> </w:t>
      </w:r>
      <w:r w:rsidRPr="008921B2">
        <w:rPr>
          <w:rFonts w:ascii="Times New Roman" w:hAnsi="Times New Roman" w:cs="Times New Roman"/>
          <w:sz w:val="28"/>
          <w:szCs w:val="28"/>
        </w:rPr>
        <w:t>см-ге дейінгі өрескел дисперсті жүйелер және бөлшектердің өлшемдері 10</w:t>
      </w:r>
      <w:r w:rsidRPr="008921B2">
        <w:rPr>
          <w:rFonts w:ascii="Times New Roman" w:hAnsi="Times New Roman" w:cs="Times New Roman"/>
          <w:sz w:val="28"/>
          <w:szCs w:val="28"/>
          <w:vertAlign w:val="superscript"/>
        </w:rPr>
        <w:t>-6</w:t>
      </w:r>
      <w:r w:rsidRPr="008921B2">
        <w:rPr>
          <w:rFonts w:ascii="Times New Roman" w:hAnsi="Times New Roman" w:cs="Times New Roman"/>
          <w:sz w:val="28"/>
          <w:szCs w:val="28"/>
        </w:rPr>
        <w:t xml:space="preserve"> см-ден аз атомдық жүйелер қосылады.</w:t>
      </w:r>
      <w:r>
        <w:rPr>
          <w:rFonts w:ascii="Times New Roman" w:hAnsi="Times New Roman" w:cs="Times New Roman"/>
          <w:sz w:val="28"/>
          <w:szCs w:val="28"/>
          <w:lang w:val="kk-KZ"/>
        </w:rPr>
        <w:t xml:space="preserve"> </w:t>
      </w:r>
      <w:r w:rsidRPr="008921B2">
        <w:rPr>
          <w:rFonts w:ascii="Times New Roman" w:hAnsi="Times New Roman" w:cs="Times New Roman"/>
          <w:sz w:val="28"/>
          <w:szCs w:val="28"/>
          <w:lang w:val="kk-KZ"/>
        </w:rPr>
        <w:t>Көмір мен тау жыныстарының кеуектілігі неғұрлым жоғары болса, соғұрлым олардың құрамында газ көп болады.</w:t>
      </w:r>
      <w:r>
        <w:rPr>
          <w:rFonts w:ascii="Times New Roman" w:hAnsi="Times New Roman" w:cs="Times New Roman"/>
          <w:sz w:val="28"/>
          <w:szCs w:val="28"/>
          <w:lang w:val="kk-KZ"/>
        </w:rPr>
        <w:t xml:space="preserve"> </w:t>
      </w:r>
      <w:r w:rsidR="00AE744E">
        <w:rPr>
          <w:rFonts w:ascii="Times New Roman" w:hAnsi="Times New Roman" w:cs="Times New Roman"/>
          <w:sz w:val="28"/>
          <w:szCs w:val="28"/>
          <w:lang w:val="kk-KZ"/>
        </w:rPr>
        <w:t>Сілемн</w:t>
      </w:r>
      <w:r w:rsidRPr="008921B2">
        <w:rPr>
          <w:rFonts w:ascii="Times New Roman" w:hAnsi="Times New Roman" w:cs="Times New Roman"/>
          <w:sz w:val="28"/>
          <w:szCs w:val="28"/>
          <w:lang w:val="kk-KZ"/>
        </w:rPr>
        <w:t>ің сорбциялық газ сыйымдылығы оның ылғалдылығына байланысты, бұл газ шығаруды азайтады</w:t>
      </w:r>
      <w:r w:rsidR="00876F8E" w:rsidRPr="008921B2">
        <w:rPr>
          <w:rFonts w:ascii="Times New Roman" w:hAnsi="Times New Roman" w:cs="Times New Roman"/>
          <w:sz w:val="28"/>
          <w:szCs w:val="28"/>
          <w:lang w:val="kk-KZ"/>
        </w:rPr>
        <w:t xml:space="preserve">. </w:t>
      </w:r>
      <w:r w:rsidRPr="002E5E12">
        <w:rPr>
          <w:rFonts w:ascii="Times New Roman" w:hAnsi="Times New Roman" w:cs="Times New Roman"/>
          <w:sz w:val="28"/>
          <w:szCs w:val="28"/>
          <w:lang w:val="kk-KZ"/>
        </w:rPr>
        <w:t>Көмірдің адсорбция беті 10</w:t>
      </w:r>
      <w:r w:rsidRPr="002E5E12">
        <w:rPr>
          <w:rFonts w:ascii="Times New Roman" w:hAnsi="Times New Roman" w:cs="Times New Roman"/>
          <w:sz w:val="28"/>
          <w:szCs w:val="28"/>
          <w:vertAlign w:val="superscript"/>
          <w:lang w:val="kk-KZ"/>
        </w:rPr>
        <w:t>-6</w:t>
      </w:r>
      <w:r w:rsidRPr="002E5E12">
        <w:rPr>
          <w:rFonts w:ascii="Times New Roman" w:hAnsi="Times New Roman" w:cs="Times New Roman"/>
          <w:sz w:val="28"/>
          <w:szCs w:val="28"/>
          <w:lang w:val="kk-KZ"/>
        </w:rPr>
        <w:t>-дан 10</w:t>
      </w:r>
      <w:r w:rsidRPr="002E5E12">
        <w:rPr>
          <w:rFonts w:ascii="Times New Roman" w:hAnsi="Times New Roman" w:cs="Times New Roman"/>
          <w:sz w:val="28"/>
          <w:szCs w:val="28"/>
          <w:vertAlign w:val="superscript"/>
          <w:lang w:val="kk-KZ"/>
        </w:rPr>
        <w:t>-7</w:t>
      </w:r>
      <w:r w:rsidRPr="002E5E12">
        <w:rPr>
          <w:rFonts w:ascii="Times New Roman" w:hAnsi="Times New Roman" w:cs="Times New Roman"/>
          <w:sz w:val="28"/>
          <w:szCs w:val="28"/>
          <w:lang w:val="kk-KZ"/>
        </w:rPr>
        <w:t xml:space="preserve"> м-ге дейін.</w:t>
      </w:r>
      <w:r>
        <w:rPr>
          <w:rFonts w:ascii="Times New Roman" w:hAnsi="Times New Roman" w:cs="Times New Roman"/>
          <w:sz w:val="28"/>
          <w:szCs w:val="28"/>
          <w:lang w:val="kk-KZ"/>
        </w:rPr>
        <w:t xml:space="preserve"> </w:t>
      </w:r>
      <w:r w:rsidRPr="008921B2">
        <w:rPr>
          <w:rFonts w:ascii="Times New Roman" w:hAnsi="Times New Roman" w:cs="Times New Roman"/>
          <w:sz w:val="28"/>
          <w:szCs w:val="28"/>
          <w:lang w:val="kk-KZ"/>
        </w:rPr>
        <w:t>Мұндай көмір бөлшектеріне мөлшері 10</w:t>
      </w:r>
      <w:r w:rsidRPr="008921B2">
        <w:rPr>
          <w:rFonts w:ascii="Times New Roman" w:hAnsi="Times New Roman" w:cs="Times New Roman"/>
          <w:sz w:val="28"/>
          <w:szCs w:val="28"/>
          <w:vertAlign w:val="superscript"/>
          <w:lang w:val="kk-KZ"/>
        </w:rPr>
        <w:t>-2</w:t>
      </w:r>
      <w:r w:rsidRPr="008921B2">
        <w:rPr>
          <w:rFonts w:ascii="Times New Roman" w:hAnsi="Times New Roman" w:cs="Times New Roman"/>
          <w:sz w:val="28"/>
          <w:szCs w:val="28"/>
          <w:lang w:val="kk-KZ"/>
        </w:rPr>
        <w:t xml:space="preserve"> – 10</w:t>
      </w:r>
      <w:r w:rsidRPr="008921B2">
        <w:rPr>
          <w:rFonts w:ascii="Times New Roman" w:hAnsi="Times New Roman" w:cs="Times New Roman"/>
          <w:sz w:val="28"/>
          <w:szCs w:val="28"/>
          <w:vertAlign w:val="superscript"/>
          <w:lang w:val="kk-KZ"/>
        </w:rPr>
        <w:t>-5</w:t>
      </w:r>
      <w:r w:rsidRPr="008921B2">
        <w:rPr>
          <w:rFonts w:ascii="Times New Roman" w:hAnsi="Times New Roman" w:cs="Times New Roman"/>
          <w:sz w:val="28"/>
          <w:szCs w:val="28"/>
          <w:lang w:val="kk-KZ"/>
        </w:rPr>
        <w:t xml:space="preserve"> м болатын дөрекі бөлшектер жатады.</w:t>
      </w:r>
      <w:r>
        <w:rPr>
          <w:rFonts w:ascii="Times New Roman" w:hAnsi="Times New Roman" w:cs="Times New Roman"/>
          <w:sz w:val="28"/>
          <w:szCs w:val="28"/>
          <w:lang w:val="kk-KZ"/>
        </w:rPr>
        <w:t xml:space="preserve"> </w:t>
      </w:r>
      <w:r w:rsidRPr="008921B2">
        <w:rPr>
          <w:rFonts w:ascii="Times New Roman" w:hAnsi="Times New Roman" w:cs="Times New Roman"/>
          <w:sz w:val="28"/>
          <w:szCs w:val="28"/>
          <w:lang w:val="kk-KZ"/>
        </w:rPr>
        <w:t>Одан кейін атомдық өлшем жүйелері</w:t>
      </w:r>
      <w:r>
        <w:rPr>
          <w:rFonts w:ascii="Times New Roman" w:hAnsi="Times New Roman" w:cs="Times New Roman"/>
          <w:sz w:val="28"/>
          <w:szCs w:val="28"/>
          <w:lang w:val="kk-KZ"/>
        </w:rPr>
        <w:t xml:space="preserve"> кетеді</w:t>
      </w:r>
      <w:r w:rsidR="00876F8E" w:rsidRPr="008921B2">
        <w:rPr>
          <w:rFonts w:ascii="Times New Roman" w:hAnsi="Times New Roman" w:cs="Times New Roman"/>
          <w:sz w:val="28"/>
          <w:szCs w:val="28"/>
          <w:lang w:val="kk-KZ"/>
        </w:rPr>
        <w:t>.</w:t>
      </w:r>
    </w:p>
    <w:p w14:paraId="54D073B5" w14:textId="040FF159" w:rsidR="00876F8E" w:rsidRDefault="008921B2"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8921B2">
        <w:rPr>
          <w:rFonts w:ascii="Times New Roman" w:hAnsi="Times New Roman" w:cs="Times New Roman"/>
          <w:sz w:val="28"/>
          <w:szCs w:val="28"/>
          <w:lang w:val="kk-KZ"/>
        </w:rPr>
        <w:t xml:space="preserve">Осы факторлардың барлығы тереңдікте </w:t>
      </w:r>
      <w:r>
        <w:rPr>
          <w:rFonts w:ascii="Times New Roman" w:hAnsi="Times New Roman" w:cs="Times New Roman"/>
          <w:sz w:val="28"/>
          <w:szCs w:val="28"/>
          <w:lang w:val="kk-KZ"/>
        </w:rPr>
        <w:t xml:space="preserve">көбейетін </w:t>
      </w:r>
      <w:r w:rsidRPr="008921B2">
        <w:rPr>
          <w:rFonts w:ascii="Times New Roman" w:hAnsi="Times New Roman" w:cs="Times New Roman"/>
          <w:sz w:val="28"/>
          <w:szCs w:val="28"/>
          <w:lang w:val="kk-KZ"/>
        </w:rPr>
        <w:t>газ қысымымен анықталады</w:t>
      </w:r>
      <w:r w:rsidR="00876F8E" w:rsidRPr="008921B2">
        <w:rPr>
          <w:rFonts w:ascii="Times New Roman" w:hAnsi="Times New Roman" w:cs="Times New Roman"/>
          <w:sz w:val="28"/>
          <w:szCs w:val="28"/>
          <w:lang w:val="kk-KZ"/>
        </w:rPr>
        <w:t xml:space="preserve">. </w:t>
      </w:r>
      <w:r w:rsidRPr="008921B2">
        <w:rPr>
          <w:rFonts w:ascii="Times New Roman" w:hAnsi="Times New Roman" w:cs="Times New Roman"/>
          <w:sz w:val="28"/>
          <w:szCs w:val="28"/>
          <w:lang w:val="kk-KZ"/>
        </w:rPr>
        <w:t>Шартты түрде тереңдікте газ қысымының өзгеруінің әртүрлі шамалары мен сипаты бар үш белдеуді анықтауға болады (2.8-сурет).</w:t>
      </w:r>
    </w:p>
    <w:p w14:paraId="72AAA5CA" w14:textId="77777777" w:rsidR="00B8395D" w:rsidRPr="008921B2" w:rsidRDefault="00B8395D"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p>
    <w:p w14:paraId="5BF3BFFE" w14:textId="77777777" w:rsidR="00876F8E" w:rsidRPr="00733161" w:rsidRDefault="00876F8E" w:rsidP="00876F8E">
      <w:pPr>
        <w:shd w:val="clear" w:color="auto" w:fill="FFFFFF"/>
        <w:tabs>
          <w:tab w:val="num" w:pos="851"/>
        </w:tabs>
        <w:spacing w:after="0" w:line="240" w:lineRule="auto"/>
        <w:jc w:val="center"/>
        <w:rPr>
          <w:rFonts w:ascii="Times New Roman" w:hAnsi="Times New Roman" w:cs="Times New Roman"/>
          <w:sz w:val="28"/>
          <w:szCs w:val="28"/>
        </w:rPr>
      </w:pPr>
      <w:r w:rsidRPr="00733161">
        <w:rPr>
          <w:rFonts w:ascii="Times New Roman" w:hAnsi="Times New Roman" w:cs="Times New Roman"/>
          <w:noProof/>
          <w:sz w:val="28"/>
          <w:szCs w:val="28"/>
          <w:lang w:eastAsia="ru-RU"/>
        </w:rPr>
        <w:drawing>
          <wp:inline distT="0" distB="0" distL="0" distR="0" wp14:anchorId="47534072" wp14:editId="5FDC1EEB">
            <wp:extent cx="4643755" cy="2941955"/>
            <wp:effectExtent l="19050" t="0" r="4445" b="0"/>
            <wp:docPr id="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lum bright="-24000" contrast="30000"/>
                    </a:blip>
                    <a:srcRect l="20096" t="10991" r="7141" b="7442"/>
                    <a:stretch>
                      <a:fillRect/>
                    </a:stretch>
                  </pic:blipFill>
                  <pic:spPr bwMode="auto">
                    <a:xfrm>
                      <a:off x="0" y="0"/>
                      <a:ext cx="4643755" cy="2941955"/>
                    </a:xfrm>
                    <a:prstGeom prst="rect">
                      <a:avLst/>
                    </a:prstGeom>
                    <a:noFill/>
                    <a:ln w="9525">
                      <a:noFill/>
                      <a:miter lim="800000"/>
                      <a:headEnd/>
                      <a:tailEnd/>
                    </a:ln>
                  </pic:spPr>
                </pic:pic>
              </a:graphicData>
            </a:graphic>
          </wp:inline>
        </w:drawing>
      </w:r>
    </w:p>
    <w:p w14:paraId="311959ED" w14:textId="77777777" w:rsidR="00876F8E" w:rsidRPr="00733161" w:rsidRDefault="00876F8E" w:rsidP="00876F8E">
      <w:pPr>
        <w:shd w:val="clear" w:color="auto" w:fill="FFFFFF"/>
        <w:tabs>
          <w:tab w:val="num" w:pos="851"/>
        </w:tabs>
        <w:spacing w:after="0" w:line="240" w:lineRule="auto"/>
        <w:jc w:val="center"/>
        <w:rPr>
          <w:rFonts w:ascii="Times New Roman" w:hAnsi="Times New Roman" w:cs="Times New Roman"/>
          <w:sz w:val="28"/>
          <w:szCs w:val="28"/>
        </w:rPr>
      </w:pPr>
    </w:p>
    <w:p w14:paraId="349BAD18" w14:textId="7130160D" w:rsidR="00876F8E" w:rsidRPr="00733161" w:rsidRDefault="00876F8E" w:rsidP="00876F8E">
      <w:pPr>
        <w:shd w:val="clear" w:color="auto" w:fill="FFFFFF"/>
        <w:tabs>
          <w:tab w:val="num" w:pos="851"/>
        </w:tabs>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 xml:space="preserve">1 – </w:t>
      </w:r>
      <w:r w:rsidR="008921B2" w:rsidRPr="008921B2">
        <w:rPr>
          <w:rFonts w:ascii="Times New Roman" w:hAnsi="Times New Roman" w:cs="Times New Roman"/>
          <w:sz w:val="28"/>
          <w:szCs w:val="28"/>
        </w:rPr>
        <w:t>гидростатикалық қысым</w:t>
      </w:r>
      <w:r w:rsidRPr="00733161">
        <w:rPr>
          <w:rFonts w:ascii="Times New Roman" w:hAnsi="Times New Roman" w:cs="Times New Roman"/>
          <w:sz w:val="28"/>
          <w:szCs w:val="28"/>
        </w:rPr>
        <w:t xml:space="preserve">; 2 – </w:t>
      </w:r>
      <w:r w:rsidR="008921B2" w:rsidRPr="008921B2">
        <w:rPr>
          <w:rFonts w:ascii="Times New Roman" w:hAnsi="Times New Roman" w:cs="Times New Roman"/>
          <w:sz w:val="28"/>
          <w:szCs w:val="28"/>
        </w:rPr>
        <w:t>статикалық тау жыныстарының қысымы</w:t>
      </w:r>
      <w:r w:rsidRPr="00733161">
        <w:rPr>
          <w:rFonts w:ascii="Times New Roman" w:hAnsi="Times New Roman" w:cs="Times New Roman"/>
          <w:sz w:val="28"/>
          <w:szCs w:val="28"/>
        </w:rPr>
        <w:t>;</w:t>
      </w:r>
    </w:p>
    <w:p w14:paraId="534C3CF2" w14:textId="0593F760" w:rsidR="00876F8E" w:rsidRPr="00733161" w:rsidRDefault="00876F8E" w:rsidP="00876F8E">
      <w:pPr>
        <w:shd w:val="clear" w:color="auto" w:fill="FFFFFF"/>
        <w:tabs>
          <w:tab w:val="num" w:pos="851"/>
        </w:tabs>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 xml:space="preserve">3 – </w:t>
      </w:r>
      <w:r w:rsidR="008921B2">
        <w:rPr>
          <w:rFonts w:ascii="Times New Roman" w:hAnsi="Times New Roman" w:cs="Times New Roman"/>
          <w:sz w:val="28"/>
          <w:szCs w:val="28"/>
        </w:rPr>
        <w:t>к</w:t>
      </w:r>
      <w:r w:rsidR="008921B2" w:rsidRPr="008921B2">
        <w:rPr>
          <w:rFonts w:ascii="Times New Roman" w:hAnsi="Times New Roman" w:cs="Times New Roman"/>
          <w:sz w:val="28"/>
          <w:szCs w:val="28"/>
        </w:rPr>
        <w:t xml:space="preserve">өмір </w:t>
      </w:r>
      <w:r w:rsidR="008921B2">
        <w:rPr>
          <w:rFonts w:ascii="Times New Roman" w:hAnsi="Times New Roman" w:cs="Times New Roman"/>
          <w:sz w:val="28"/>
          <w:szCs w:val="28"/>
        </w:rPr>
        <w:t>қ</w:t>
      </w:r>
      <w:r w:rsidR="008921B2" w:rsidRPr="008921B2">
        <w:rPr>
          <w:rFonts w:ascii="Times New Roman" w:hAnsi="Times New Roman" w:cs="Times New Roman"/>
          <w:sz w:val="28"/>
          <w:szCs w:val="28"/>
        </w:rPr>
        <w:t xml:space="preserve">абаттарындағы </w:t>
      </w:r>
      <w:r w:rsidR="008921B2">
        <w:rPr>
          <w:rFonts w:ascii="Times New Roman" w:hAnsi="Times New Roman" w:cs="Times New Roman"/>
          <w:sz w:val="28"/>
          <w:szCs w:val="28"/>
        </w:rPr>
        <w:t>м</w:t>
      </w:r>
      <w:r w:rsidR="008921B2" w:rsidRPr="008921B2">
        <w:rPr>
          <w:rFonts w:ascii="Times New Roman" w:hAnsi="Times New Roman" w:cs="Times New Roman"/>
          <w:sz w:val="28"/>
          <w:szCs w:val="28"/>
        </w:rPr>
        <w:t>етан қысымы</w:t>
      </w:r>
      <w:r w:rsidRPr="00733161">
        <w:rPr>
          <w:rFonts w:ascii="Times New Roman" w:hAnsi="Times New Roman" w:cs="Times New Roman"/>
          <w:sz w:val="28"/>
          <w:szCs w:val="28"/>
        </w:rPr>
        <w:t xml:space="preserve">; 4 – </w:t>
      </w:r>
      <w:r w:rsidR="008921B2" w:rsidRPr="008921B2">
        <w:rPr>
          <w:rFonts w:ascii="Times New Roman" w:hAnsi="Times New Roman" w:cs="Times New Roman"/>
          <w:sz w:val="28"/>
          <w:szCs w:val="28"/>
        </w:rPr>
        <w:t>көмір қабаттарының газ өткізгіштігі</w:t>
      </w:r>
      <w:r w:rsidRPr="00733161">
        <w:rPr>
          <w:rFonts w:ascii="Times New Roman" w:hAnsi="Times New Roman" w:cs="Times New Roman"/>
          <w:sz w:val="28"/>
          <w:szCs w:val="28"/>
        </w:rPr>
        <w:t>;</w:t>
      </w:r>
    </w:p>
    <w:p w14:paraId="2ECAF7D7" w14:textId="2CB363AF" w:rsidR="00876F8E" w:rsidRPr="00733161" w:rsidRDefault="00876F8E" w:rsidP="00876F8E">
      <w:pPr>
        <w:shd w:val="clear" w:color="auto" w:fill="FFFFFF"/>
        <w:tabs>
          <w:tab w:val="num" w:pos="851"/>
        </w:tabs>
        <w:spacing w:after="0" w:line="240" w:lineRule="auto"/>
        <w:jc w:val="center"/>
        <w:rPr>
          <w:rFonts w:ascii="Times New Roman" w:hAnsi="Times New Roman" w:cs="Times New Roman"/>
          <w:sz w:val="28"/>
          <w:szCs w:val="28"/>
        </w:rPr>
      </w:pPr>
      <w:r w:rsidRPr="00733161">
        <w:rPr>
          <w:rFonts w:ascii="Times New Roman" w:hAnsi="Times New Roman" w:cs="Times New Roman"/>
          <w:sz w:val="28"/>
          <w:szCs w:val="28"/>
        </w:rPr>
        <w:t xml:space="preserve">I, II, III – </w:t>
      </w:r>
      <w:r w:rsidR="008921B2" w:rsidRPr="008921B2">
        <w:rPr>
          <w:rFonts w:ascii="Times New Roman" w:hAnsi="Times New Roman" w:cs="Times New Roman"/>
          <w:sz w:val="28"/>
          <w:szCs w:val="28"/>
        </w:rPr>
        <w:t>қысым мен газ өткізгіштіктің өзгеру аймақтары</w:t>
      </w:r>
    </w:p>
    <w:p w14:paraId="3B92CA79" w14:textId="77777777" w:rsidR="00876F8E" w:rsidRPr="00733161" w:rsidRDefault="00876F8E" w:rsidP="00876F8E">
      <w:pPr>
        <w:shd w:val="clear" w:color="auto" w:fill="FFFFFF"/>
        <w:tabs>
          <w:tab w:val="num" w:pos="851"/>
        </w:tabs>
        <w:spacing w:after="0" w:line="240" w:lineRule="auto"/>
        <w:jc w:val="center"/>
        <w:rPr>
          <w:rFonts w:ascii="Times New Roman" w:hAnsi="Times New Roman" w:cs="Times New Roman"/>
          <w:sz w:val="28"/>
          <w:szCs w:val="28"/>
        </w:rPr>
      </w:pPr>
    </w:p>
    <w:p w14:paraId="096E55DB" w14:textId="2F14A698" w:rsidR="00876F8E" w:rsidRPr="00733161" w:rsidRDefault="008921B2" w:rsidP="00876F8E">
      <w:pPr>
        <w:shd w:val="clear" w:color="auto" w:fill="FFFFFF"/>
        <w:tabs>
          <w:tab w:val="num" w:pos="851"/>
        </w:tabs>
        <w:spacing w:after="0" w:line="240" w:lineRule="auto"/>
        <w:jc w:val="center"/>
        <w:rPr>
          <w:rFonts w:ascii="Times New Roman" w:hAnsi="Times New Roman" w:cs="Times New Roman"/>
          <w:sz w:val="28"/>
          <w:szCs w:val="28"/>
        </w:rPr>
      </w:pPr>
      <w:r w:rsidRPr="00CB3A5E">
        <w:rPr>
          <w:rFonts w:ascii="Times New Roman" w:hAnsi="Times New Roman" w:cs="Times New Roman"/>
          <w:sz w:val="28"/>
          <w:szCs w:val="28"/>
          <w:lang w:val="kk-KZ"/>
        </w:rPr>
        <w:t xml:space="preserve">Сурет </w:t>
      </w:r>
      <w:r w:rsidR="00876F8E" w:rsidRPr="00CB3A5E">
        <w:rPr>
          <w:rFonts w:ascii="Times New Roman" w:hAnsi="Times New Roman" w:cs="Times New Roman"/>
          <w:sz w:val="28"/>
          <w:szCs w:val="28"/>
        </w:rPr>
        <w:t>2.8</w:t>
      </w:r>
      <w:r w:rsidR="00876F8E" w:rsidRPr="00733161">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8921B2">
        <w:rPr>
          <w:rFonts w:ascii="Times New Roman" w:hAnsi="Times New Roman" w:cs="Times New Roman"/>
          <w:sz w:val="28"/>
          <w:szCs w:val="28"/>
        </w:rPr>
        <w:t>Көмір қабаттарының k газ өткізгіштігінің және Р газ қысымының Н</w:t>
      </w:r>
      <w:r w:rsidRPr="008921B2">
        <w:rPr>
          <w:rFonts w:ascii="Times New Roman" w:hAnsi="Times New Roman" w:cs="Times New Roman"/>
          <w:sz w:val="28"/>
          <w:szCs w:val="28"/>
          <w:vertAlign w:val="subscript"/>
        </w:rPr>
        <w:t xml:space="preserve">г </w:t>
      </w:r>
      <w:r w:rsidRPr="008921B2">
        <w:rPr>
          <w:rFonts w:ascii="Times New Roman" w:hAnsi="Times New Roman" w:cs="Times New Roman"/>
          <w:sz w:val="28"/>
          <w:szCs w:val="28"/>
        </w:rPr>
        <w:t>тау-кен жұмыстарының тереңдігіне тәуелділігі графигі</w:t>
      </w:r>
      <w:r w:rsidR="00876F8E" w:rsidRPr="00733161">
        <w:rPr>
          <w:rFonts w:ascii="Times New Roman" w:hAnsi="Times New Roman" w:cs="Times New Roman"/>
          <w:sz w:val="28"/>
          <w:szCs w:val="28"/>
        </w:rPr>
        <w:t xml:space="preserve"> </w:t>
      </w:r>
    </w:p>
    <w:p w14:paraId="68E07A7D" w14:textId="77777777" w:rsidR="00876F8E" w:rsidRPr="00733161" w:rsidRDefault="00876F8E" w:rsidP="00876F8E">
      <w:pPr>
        <w:shd w:val="clear" w:color="auto" w:fill="FFFFFF"/>
        <w:tabs>
          <w:tab w:val="num" w:pos="851"/>
        </w:tabs>
        <w:spacing w:after="0" w:line="240" w:lineRule="auto"/>
        <w:jc w:val="center"/>
        <w:rPr>
          <w:rFonts w:ascii="Times New Roman" w:hAnsi="Times New Roman" w:cs="Times New Roman"/>
          <w:sz w:val="28"/>
          <w:szCs w:val="28"/>
        </w:rPr>
      </w:pPr>
    </w:p>
    <w:p w14:paraId="06C7F5A4" w14:textId="14906449" w:rsidR="00876F8E" w:rsidRPr="00733161" w:rsidRDefault="008921B2" w:rsidP="00876F8E">
      <w:pPr>
        <w:shd w:val="clear" w:color="auto" w:fill="FFFFFF"/>
        <w:tabs>
          <w:tab w:val="num" w:pos="851"/>
        </w:tabs>
        <w:spacing w:after="0" w:line="240" w:lineRule="auto"/>
        <w:ind w:firstLine="709"/>
        <w:jc w:val="both"/>
        <w:rPr>
          <w:rFonts w:ascii="Times New Roman" w:hAnsi="Times New Roman" w:cs="Times New Roman"/>
          <w:sz w:val="28"/>
          <w:szCs w:val="28"/>
        </w:rPr>
      </w:pPr>
      <w:r w:rsidRPr="008921B2">
        <w:rPr>
          <w:rFonts w:ascii="Times New Roman" w:hAnsi="Times New Roman" w:cs="Times New Roman"/>
          <w:sz w:val="28"/>
          <w:szCs w:val="28"/>
        </w:rPr>
        <w:t>Бірінші белдеуде газ қысымы гидростатикалық қысымға жақындайды</w:t>
      </w:r>
      <w:r w:rsidR="00876F8E" w:rsidRPr="00733161">
        <w:rPr>
          <w:rFonts w:ascii="Times New Roman" w:hAnsi="Times New Roman" w:cs="Times New Roman"/>
          <w:sz w:val="28"/>
          <w:szCs w:val="28"/>
        </w:rPr>
        <w:t xml:space="preserve">. </w:t>
      </w:r>
      <w:r w:rsidRPr="008921B2">
        <w:rPr>
          <w:rFonts w:ascii="Times New Roman" w:hAnsi="Times New Roman" w:cs="Times New Roman"/>
          <w:sz w:val="28"/>
          <w:szCs w:val="28"/>
        </w:rPr>
        <w:t>Метан аймағының жоғарғы жағында орналасқан екінші белдеуде газдың қысымы гидростатикалық қысымнан жоғары, бірақ тау жыныстарының статикалық қысымынан төмен.</w:t>
      </w:r>
      <w:r w:rsidR="00876F8E" w:rsidRPr="00733161">
        <w:rPr>
          <w:rFonts w:ascii="Times New Roman" w:hAnsi="Times New Roman" w:cs="Times New Roman"/>
          <w:sz w:val="28"/>
          <w:szCs w:val="28"/>
        </w:rPr>
        <w:t xml:space="preserve"> </w:t>
      </w:r>
      <w:r w:rsidRPr="008921B2">
        <w:rPr>
          <w:rFonts w:ascii="Times New Roman" w:hAnsi="Times New Roman" w:cs="Times New Roman"/>
          <w:sz w:val="28"/>
          <w:szCs w:val="28"/>
        </w:rPr>
        <w:t>Үшінші белдеу метан аймағының ең терең бөлігінде орналасқан, онда газ қысымы тау жыныстарының статикалық қысымына жақындайды</w:t>
      </w:r>
      <w:r w:rsidR="00876F8E" w:rsidRPr="00733161">
        <w:rPr>
          <w:rFonts w:ascii="Times New Roman" w:hAnsi="Times New Roman" w:cs="Times New Roman"/>
          <w:sz w:val="28"/>
          <w:szCs w:val="28"/>
        </w:rPr>
        <w:t xml:space="preserve">. </w:t>
      </w:r>
      <w:r w:rsidRPr="008921B2">
        <w:rPr>
          <w:rFonts w:ascii="Times New Roman" w:hAnsi="Times New Roman" w:cs="Times New Roman"/>
          <w:sz w:val="28"/>
          <w:szCs w:val="28"/>
        </w:rPr>
        <w:t>Тереңдігі бар газ қысымының өзгеру заңдылығы Г. Д. Лидин формуласы бойынша есептеледі</w:t>
      </w:r>
      <w:r w:rsidR="00876F8E" w:rsidRPr="00733161">
        <w:rPr>
          <w:rFonts w:ascii="Times New Roman" w:hAnsi="Times New Roman" w:cs="Times New Roman"/>
          <w:sz w:val="28"/>
          <w:szCs w:val="28"/>
        </w:rPr>
        <w:t>.</w:t>
      </w:r>
    </w:p>
    <w:p w14:paraId="40273B17" w14:textId="77777777" w:rsidR="00876F8E" w:rsidRPr="00733161" w:rsidRDefault="00876F8E" w:rsidP="00876F8E">
      <w:pPr>
        <w:shd w:val="clear" w:color="auto" w:fill="FFFFFF"/>
        <w:tabs>
          <w:tab w:val="num" w:pos="851"/>
        </w:tabs>
        <w:spacing w:after="0" w:line="240" w:lineRule="auto"/>
        <w:ind w:firstLine="567"/>
        <w:jc w:val="both"/>
        <w:rPr>
          <w:rFonts w:ascii="Times New Roman" w:hAnsi="Times New Roman" w:cs="Times New Roman"/>
          <w:sz w:val="28"/>
          <w:szCs w:val="28"/>
        </w:rPr>
      </w:pPr>
    </w:p>
    <w:p w14:paraId="3C12C922" w14:textId="77777777" w:rsidR="00876F8E" w:rsidRPr="00733161" w:rsidRDefault="00876F8E" w:rsidP="00876F8E">
      <w:pPr>
        <w:shd w:val="clear" w:color="auto" w:fill="FFFFFF"/>
        <w:tabs>
          <w:tab w:val="num" w:pos="851"/>
        </w:tabs>
        <w:spacing w:after="0" w:line="240" w:lineRule="auto"/>
        <w:ind w:firstLine="567"/>
        <w:jc w:val="right"/>
        <w:rPr>
          <w:rFonts w:ascii="Times New Roman" w:hAnsi="Times New Roman" w:cs="Times New Roman"/>
          <w:sz w:val="28"/>
          <w:szCs w:val="28"/>
        </w:rPr>
      </w:pPr>
      <m:oMath>
        <m:r>
          <m:rPr>
            <m:sty m:val="p"/>
          </m:rPr>
          <w:rPr>
            <w:rFonts w:ascii="Cambria Math" w:hAnsi="Cambria Math" w:cs="Times New Roman"/>
            <w:sz w:val="28"/>
            <w:szCs w:val="28"/>
          </w:rPr>
          <m:t>P=B(</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0</m:t>
            </m:r>
          </m:sub>
        </m:sSub>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v</m:t>
            </m:r>
          </m:sup>
        </m:sSup>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oMath>
      <w:r w:rsidRPr="00733161">
        <w:rPr>
          <w:rFonts w:ascii="Times New Roman" w:hAnsi="Times New Roman" w:cs="Times New Roman"/>
          <w:sz w:val="28"/>
          <w:szCs w:val="28"/>
        </w:rPr>
        <w:t xml:space="preserve">                                      (2.16)</w:t>
      </w:r>
    </w:p>
    <w:p w14:paraId="37BAE6C8" w14:textId="77777777" w:rsidR="00876F8E" w:rsidRPr="00733161" w:rsidRDefault="00876F8E" w:rsidP="00876F8E">
      <w:pPr>
        <w:shd w:val="clear" w:color="auto" w:fill="FFFFFF"/>
        <w:tabs>
          <w:tab w:val="num" w:pos="851"/>
        </w:tabs>
        <w:spacing w:after="0" w:line="240" w:lineRule="auto"/>
        <w:ind w:firstLine="567"/>
        <w:jc w:val="right"/>
        <w:rPr>
          <w:rFonts w:ascii="Times New Roman" w:hAnsi="Times New Roman" w:cs="Times New Roman"/>
          <w:sz w:val="28"/>
          <w:szCs w:val="28"/>
        </w:rPr>
      </w:pPr>
    </w:p>
    <w:p w14:paraId="183460CC" w14:textId="5DD4D53F" w:rsidR="00876F8E" w:rsidRPr="00733161" w:rsidRDefault="008921B2" w:rsidP="008921B2">
      <w:pPr>
        <w:shd w:val="clear" w:color="auto" w:fill="FFFFFF"/>
        <w:tabs>
          <w:tab w:val="num" w:pos="851"/>
        </w:tabs>
        <w:spacing w:after="0" w:line="240" w:lineRule="auto"/>
        <w:rPr>
          <w:rFonts w:ascii="Times New Roman" w:hAnsi="Times New Roman" w:cs="Times New Roman"/>
          <w:sz w:val="28"/>
          <w:szCs w:val="28"/>
        </w:rPr>
      </w:pPr>
      <w:r>
        <w:rPr>
          <w:rFonts w:ascii="Times New Roman" w:hAnsi="Times New Roman" w:cs="Times New Roman"/>
          <w:sz w:val="28"/>
          <w:szCs w:val="28"/>
          <w:lang w:val="kk-KZ"/>
        </w:rPr>
        <w:t>мұнда</w:t>
      </w:r>
      <w:r w:rsidR="00876F8E" w:rsidRPr="00733161">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oMath>
      <w:r w:rsidR="00876F8E" w:rsidRPr="00733161">
        <w:rPr>
          <w:rFonts w:ascii="Times New Roman" w:hAnsi="Times New Roman" w:cs="Times New Roman"/>
          <w:sz w:val="28"/>
          <w:szCs w:val="28"/>
        </w:rPr>
        <w:t xml:space="preserve"> - </w:t>
      </w:r>
      <w:r w:rsidRPr="008921B2">
        <w:rPr>
          <w:rFonts w:ascii="Times New Roman" w:hAnsi="Times New Roman" w:cs="Times New Roman"/>
          <w:sz w:val="28"/>
          <w:szCs w:val="28"/>
        </w:rPr>
        <w:t>қысымды өлшеу тереңдігі</w:t>
      </w:r>
      <w:r w:rsidR="00876F8E" w:rsidRPr="00733161">
        <w:rPr>
          <w:rFonts w:ascii="Times New Roman" w:hAnsi="Times New Roman" w:cs="Times New Roman"/>
          <w:sz w:val="28"/>
          <w:szCs w:val="28"/>
        </w:rPr>
        <w:t>;</w:t>
      </w:r>
    </w:p>
    <w:p w14:paraId="2C72394B" w14:textId="32FC4E0B" w:rsidR="00876F8E" w:rsidRPr="00733161" w:rsidRDefault="0075218A" w:rsidP="00876F8E">
      <w:pPr>
        <w:shd w:val="clear" w:color="auto" w:fill="FFFFFF"/>
        <w:tabs>
          <w:tab w:val="num" w:pos="851"/>
        </w:tabs>
        <w:spacing w:after="0" w:line="240" w:lineRule="auto"/>
        <w:ind w:firstLine="709"/>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0</m:t>
            </m:r>
          </m:sub>
        </m:sSub>
      </m:oMath>
      <w:r w:rsidR="00876F8E" w:rsidRPr="00733161">
        <w:rPr>
          <w:rFonts w:ascii="Times New Roman" w:hAnsi="Times New Roman" w:cs="Times New Roman"/>
          <w:sz w:val="28"/>
          <w:szCs w:val="28"/>
        </w:rPr>
        <w:t xml:space="preserve"> - </w:t>
      </w:r>
      <w:r w:rsidR="008921B2" w:rsidRPr="008921B2">
        <w:rPr>
          <w:rFonts w:ascii="Times New Roman" w:hAnsi="Times New Roman" w:cs="Times New Roman"/>
          <w:sz w:val="28"/>
          <w:szCs w:val="28"/>
        </w:rPr>
        <w:t>метан аймағының жоғарғы шекарасының тереңдігі</w:t>
      </w:r>
      <w:r w:rsidR="00876F8E" w:rsidRPr="00733161">
        <w:rPr>
          <w:rFonts w:ascii="Times New Roman" w:hAnsi="Times New Roman" w:cs="Times New Roman"/>
          <w:sz w:val="28"/>
          <w:szCs w:val="28"/>
        </w:rPr>
        <w:t>;</w:t>
      </w:r>
    </w:p>
    <w:p w14:paraId="350CBB27" w14:textId="20BA487E" w:rsidR="00876F8E" w:rsidRPr="00733161" w:rsidRDefault="00876F8E" w:rsidP="00876F8E">
      <w:pPr>
        <w:shd w:val="clear" w:color="auto" w:fill="FFFFFF"/>
        <w:tabs>
          <w:tab w:val="num" w:pos="851"/>
        </w:tabs>
        <w:spacing w:after="0" w:line="240" w:lineRule="auto"/>
        <w:ind w:firstLine="709"/>
        <w:jc w:val="both"/>
        <w:rPr>
          <w:rFonts w:ascii="Times New Roman" w:hAnsi="Times New Roman" w:cs="Times New Roman"/>
          <w:sz w:val="28"/>
          <w:szCs w:val="28"/>
        </w:rPr>
      </w:pPr>
      <m:oMath>
        <m:r>
          <m:rPr>
            <m:sty m:val="p"/>
          </m:rPr>
          <w:rPr>
            <w:rFonts w:ascii="Cambria Math" w:hAnsi="Cambria Math" w:cs="Times New Roman"/>
            <w:sz w:val="28"/>
            <w:szCs w:val="28"/>
          </w:rPr>
          <m:t>B</m:t>
        </m:r>
      </m:oMath>
      <w:r w:rsidRPr="00733161">
        <w:rPr>
          <w:rFonts w:ascii="Times New Roman" w:hAnsi="Times New Roman" w:cs="Times New Roman"/>
          <w:sz w:val="28"/>
          <w:szCs w:val="28"/>
        </w:rPr>
        <w:t xml:space="preserve"> - </w:t>
      </w:r>
      <w:r w:rsidR="008921B2" w:rsidRPr="008921B2">
        <w:rPr>
          <w:rFonts w:ascii="Times New Roman" w:hAnsi="Times New Roman" w:cs="Times New Roman"/>
          <w:sz w:val="28"/>
          <w:szCs w:val="28"/>
        </w:rPr>
        <w:t>эмпирикалық көрсеткіштер</w:t>
      </w:r>
      <w:r w:rsidRPr="00733161">
        <w:rPr>
          <w:rFonts w:ascii="Times New Roman" w:hAnsi="Times New Roman" w:cs="Times New Roman"/>
          <w:sz w:val="28"/>
          <w:szCs w:val="28"/>
        </w:rPr>
        <w:t>.</w:t>
      </w:r>
    </w:p>
    <w:p w14:paraId="47CD8CDB" w14:textId="03B6DFFF" w:rsidR="00876F8E" w:rsidRPr="00DD4024" w:rsidRDefault="008921B2" w:rsidP="00876F8E">
      <w:pPr>
        <w:shd w:val="clear" w:color="auto" w:fill="FFFFFF"/>
        <w:tabs>
          <w:tab w:val="num" w:pos="851"/>
        </w:tabs>
        <w:spacing w:after="0" w:line="240" w:lineRule="auto"/>
        <w:ind w:firstLine="709"/>
        <w:jc w:val="both"/>
        <w:rPr>
          <w:rFonts w:ascii="Times New Roman" w:hAnsi="Times New Roman" w:cs="Times New Roman"/>
          <w:sz w:val="28"/>
          <w:szCs w:val="28"/>
          <w:lang w:val="kk-KZ"/>
        </w:rPr>
      </w:pPr>
      <w:r w:rsidRPr="008921B2">
        <w:rPr>
          <w:rFonts w:ascii="Times New Roman" w:hAnsi="Times New Roman" w:cs="Times New Roman"/>
          <w:sz w:val="28"/>
          <w:szCs w:val="28"/>
        </w:rPr>
        <w:t>Қарағанды бассейнінің д</w:t>
      </w:r>
      <w:r w:rsidRPr="008921B2">
        <w:rPr>
          <w:rFonts w:ascii="Times New Roman" w:hAnsi="Times New Roman" w:cs="Times New Roman"/>
          <w:sz w:val="28"/>
          <w:szCs w:val="28"/>
          <w:vertAlign w:val="subscript"/>
        </w:rPr>
        <w:t>6</w:t>
      </w:r>
      <w:r w:rsidRPr="008921B2">
        <w:rPr>
          <w:rFonts w:ascii="Times New Roman" w:hAnsi="Times New Roman" w:cs="Times New Roman"/>
          <w:sz w:val="28"/>
          <w:szCs w:val="28"/>
        </w:rPr>
        <w:t xml:space="preserve"> қабатындағы эксперименттік жұмыстардың деректері бойынша 400–500</w:t>
      </w:r>
      <w:r>
        <w:rPr>
          <w:rFonts w:ascii="Times New Roman" w:hAnsi="Times New Roman" w:cs="Times New Roman"/>
          <w:sz w:val="28"/>
          <w:szCs w:val="28"/>
          <w:lang w:val="kk-KZ"/>
        </w:rPr>
        <w:t xml:space="preserve"> </w:t>
      </w:r>
      <w:r w:rsidRPr="008921B2">
        <w:rPr>
          <w:rFonts w:ascii="Times New Roman" w:hAnsi="Times New Roman" w:cs="Times New Roman"/>
          <w:sz w:val="28"/>
          <w:szCs w:val="28"/>
        </w:rPr>
        <w:t>м тереңдіктегі газ қысымының шамасы 2 – 3,5 МПа шегінде ауытқиды.</w:t>
      </w:r>
      <w:r>
        <w:rPr>
          <w:rFonts w:ascii="Times New Roman" w:hAnsi="Times New Roman" w:cs="Times New Roman"/>
          <w:sz w:val="28"/>
          <w:szCs w:val="28"/>
          <w:lang w:val="kk-KZ"/>
        </w:rPr>
        <w:t xml:space="preserve"> </w:t>
      </w:r>
      <w:r w:rsidRPr="008921B2">
        <w:rPr>
          <w:rFonts w:ascii="Times New Roman" w:hAnsi="Times New Roman" w:cs="Times New Roman"/>
          <w:sz w:val="28"/>
          <w:szCs w:val="28"/>
          <w:lang w:val="kk-KZ"/>
        </w:rPr>
        <w:t>Көміртекті қалыңдықтың газдылығы табиғи газ өткізгіштігімен анықталады, бұл қабаттардың пайда болу жағдайларына, қалыңдықтың әсер ету дәрежесіне және эрозия циклдерінің ұзақтығына байланысты</w:t>
      </w:r>
      <w:r w:rsidR="00876F8E" w:rsidRPr="008921B2">
        <w:rPr>
          <w:rFonts w:ascii="Times New Roman" w:hAnsi="Times New Roman" w:cs="Times New Roman"/>
          <w:sz w:val="28"/>
          <w:szCs w:val="28"/>
          <w:lang w:val="kk-KZ"/>
        </w:rPr>
        <w:t xml:space="preserve">. </w:t>
      </w:r>
      <w:r w:rsidR="00DD4024" w:rsidRPr="00DD4024">
        <w:rPr>
          <w:rFonts w:ascii="Times New Roman" w:hAnsi="Times New Roman" w:cs="Times New Roman"/>
          <w:sz w:val="28"/>
          <w:szCs w:val="28"/>
          <w:lang w:val="kk-KZ"/>
        </w:rPr>
        <w:t>Қалыңдықтың табиғи газ өткізгіштігінің өзгеру белдеулерін біз қарастырып отырған 500 м дейінгі тереңдікте бөлуге болады (2.8-сурет).</w:t>
      </w:r>
    </w:p>
    <w:p w14:paraId="33A19A35" w14:textId="5B486DE6" w:rsidR="00876F8E" w:rsidRPr="00DD4024" w:rsidRDefault="00DD4024" w:rsidP="00876F8E">
      <w:pPr>
        <w:shd w:val="clear" w:color="auto" w:fill="FFFFFF"/>
        <w:tabs>
          <w:tab w:val="num" w:pos="851"/>
        </w:tabs>
        <w:spacing w:after="0" w:line="240" w:lineRule="auto"/>
        <w:ind w:firstLine="709"/>
        <w:jc w:val="both"/>
        <w:rPr>
          <w:rFonts w:ascii="Times New Roman" w:hAnsi="Times New Roman" w:cs="Times New Roman"/>
          <w:sz w:val="28"/>
          <w:szCs w:val="28"/>
          <w:lang w:val="kk-KZ"/>
        </w:rPr>
      </w:pPr>
      <w:r w:rsidRPr="00DD4024">
        <w:rPr>
          <w:rFonts w:ascii="Times New Roman" w:hAnsi="Times New Roman" w:cs="Times New Roman"/>
          <w:sz w:val="28"/>
          <w:szCs w:val="28"/>
          <w:lang w:val="kk-KZ"/>
        </w:rPr>
        <w:t>Жоғарғы белдеуде тау жыныстарының газ өткізгіштігі жер бетіне жақындаған сайын артады; екінші белдеуде тау жыныстарының статикалық қысымынан төмен газ қысымы, мұндағы қалыңдықтың газ өткізгіштігі төмендейді; үшінші белдеуде-газ қысымының жоғарылауымен көмір жарықтарының өсуін қалыптастыратын осы тереңдіктегі тау жыныстарының статикалық қысымына байланысты қалыңдықтың газ өткізгіштігі қайтадан артады</w:t>
      </w:r>
      <w:r w:rsidR="00876F8E" w:rsidRPr="00DD4024">
        <w:rPr>
          <w:rFonts w:ascii="Times New Roman" w:hAnsi="Times New Roman" w:cs="Times New Roman"/>
          <w:sz w:val="28"/>
          <w:szCs w:val="28"/>
          <w:lang w:val="kk-KZ"/>
        </w:rPr>
        <w:t>.</w:t>
      </w:r>
    </w:p>
    <w:p w14:paraId="6E46B288" w14:textId="17638F7C" w:rsidR="00DD4024" w:rsidRDefault="00DD4024" w:rsidP="00876F8E">
      <w:pPr>
        <w:shd w:val="clear" w:color="auto" w:fill="FFFFFF"/>
        <w:tabs>
          <w:tab w:val="num" w:pos="851"/>
        </w:tabs>
        <w:spacing w:after="0" w:line="240" w:lineRule="auto"/>
        <w:ind w:firstLine="709"/>
        <w:jc w:val="both"/>
        <w:rPr>
          <w:rFonts w:ascii="Times New Roman" w:hAnsi="Times New Roman" w:cs="Times New Roman"/>
          <w:sz w:val="28"/>
          <w:szCs w:val="28"/>
          <w:lang w:val="kk-KZ"/>
        </w:rPr>
      </w:pPr>
      <w:r w:rsidRPr="00DD4024">
        <w:rPr>
          <w:rFonts w:ascii="Times New Roman" w:hAnsi="Times New Roman" w:cs="Times New Roman"/>
          <w:sz w:val="28"/>
          <w:szCs w:val="28"/>
          <w:lang w:val="kk-KZ"/>
        </w:rPr>
        <w:t>Теориялық есептеулер, эксперименттік бақылаулар, көмір наноқұрылымдарының физикалық қасиеттерінің ерекшеліктерімен байланыс негізінде алынған, біздің көзқарасымыз бойынша 500 м-ден астам тереңдікте көмірдің газдылығының жалпы ұлғаюын метаморфизм дәрежесінің өсуімен жер үсті энергиясының өсуімен түсіндіруге болады, ол тұтастай алғанда көмір қабатының тереңдігімен анықталады (</w:t>
      </w:r>
      <w:r>
        <w:rPr>
          <w:rFonts w:ascii="Times New Roman" w:hAnsi="Times New Roman" w:cs="Times New Roman"/>
          <w:sz w:val="28"/>
          <w:szCs w:val="28"/>
          <w:lang w:val="kk-KZ"/>
        </w:rPr>
        <w:t>Х</w:t>
      </w:r>
      <w:r w:rsidRPr="00DD4024">
        <w:rPr>
          <w:rFonts w:ascii="Times New Roman" w:hAnsi="Times New Roman" w:cs="Times New Roman"/>
          <w:sz w:val="28"/>
          <w:szCs w:val="28"/>
          <w:lang w:val="kk-KZ"/>
        </w:rPr>
        <w:t>ильт ережесі).</w:t>
      </w:r>
    </w:p>
    <w:p w14:paraId="42C1FC84" w14:textId="01A76F33" w:rsidR="00876F8E" w:rsidRPr="00DD4024" w:rsidRDefault="00DD4024" w:rsidP="00876F8E">
      <w:pPr>
        <w:shd w:val="clear" w:color="auto" w:fill="FFFFFF"/>
        <w:tabs>
          <w:tab w:val="num" w:pos="851"/>
        </w:tabs>
        <w:spacing w:after="0" w:line="240" w:lineRule="auto"/>
        <w:ind w:firstLine="709"/>
        <w:jc w:val="both"/>
        <w:rPr>
          <w:rFonts w:ascii="Times New Roman" w:hAnsi="Times New Roman" w:cs="Times New Roman"/>
          <w:sz w:val="28"/>
          <w:szCs w:val="28"/>
          <w:lang w:val="kk-KZ"/>
        </w:rPr>
      </w:pPr>
      <w:r w:rsidRPr="00DD4024">
        <w:rPr>
          <w:rFonts w:ascii="Times New Roman" w:hAnsi="Times New Roman" w:cs="Times New Roman"/>
          <w:sz w:val="28"/>
          <w:szCs w:val="28"/>
          <w:lang w:val="kk-KZ"/>
        </w:rPr>
        <w:t>Көмір қабатынан газ шығаруды есептеу үшін бастапқы қабат газ қысымын және тау кен жұмыстарының әсерінен оның өзгеру заңдылығын білу қажет</w:t>
      </w:r>
      <w:r w:rsidR="00876F8E" w:rsidRPr="00DD4024">
        <w:rPr>
          <w:rFonts w:ascii="Times New Roman" w:hAnsi="Times New Roman" w:cs="Times New Roman"/>
          <w:sz w:val="28"/>
          <w:szCs w:val="28"/>
          <w:lang w:val="kk-KZ"/>
        </w:rPr>
        <w:t xml:space="preserve">. </w:t>
      </w:r>
      <w:r w:rsidRPr="00DD4024">
        <w:rPr>
          <w:rFonts w:ascii="Times New Roman" w:hAnsi="Times New Roman" w:cs="Times New Roman"/>
          <w:sz w:val="28"/>
          <w:szCs w:val="28"/>
          <w:lang w:val="kk-KZ"/>
        </w:rPr>
        <w:t>Статикалық кернеулердің жоғарылау аймағына ауысқан кезде газ қысымының қисығы төгіліп, бағытты дөңестен ойысқа өзгертетіні анықталды</w:t>
      </w:r>
      <w:r w:rsidR="00876F8E" w:rsidRPr="00DD4024">
        <w:rPr>
          <w:rFonts w:ascii="Times New Roman" w:hAnsi="Times New Roman" w:cs="Times New Roman"/>
          <w:sz w:val="28"/>
          <w:szCs w:val="28"/>
          <w:lang w:val="kk-KZ"/>
        </w:rPr>
        <w:t xml:space="preserve">. </w:t>
      </w:r>
      <w:r w:rsidRPr="00DD4024">
        <w:rPr>
          <w:rFonts w:ascii="Times New Roman" w:hAnsi="Times New Roman" w:cs="Times New Roman"/>
          <w:sz w:val="28"/>
          <w:szCs w:val="28"/>
          <w:lang w:val="kk-KZ"/>
        </w:rPr>
        <w:t>Осының негізінде көмір қабатындағы газ қысымының өзгеру сипатын сипаттайтын, шеткі жағдайларды қанағаттандыратын және аналитикалық әдістермен алынған шешімдерді қанағаттанарлық түрде жақындататын, сондай-ақ эксперименталды түрде алынған газ қысымының таралу қисықтарына сәйкес келетін x және t айнымалылары бойынша дифференцияға мүмкіндік беретін эмпирикалық функция таңдалды</w:t>
      </w:r>
      <w:r>
        <w:rPr>
          <w:rFonts w:ascii="Times New Roman" w:hAnsi="Times New Roman" w:cs="Times New Roman"/>
          <w:sz w:val="28"/>
          <w:szCs w:val="28"/>
          <w:lang w:val="kk-KZ"/>
        </w:rPr>
        <w:t xml:space="preserve">. </w:t>
      </w:r>
      <w:r w:rsidRPr="00DD4024">
        <w:rPr>
          <w:rFonts w:ascii="Times New Roman" w:hAnsi="Times New Roman" w:cs="Times New Roman"/>
          <w:sz w:val="28"/>
          <w:szCs w:val="28"/>
          <w:lang w:val="kk-KZ"/>
        </w:rPr>
        <w:t>Бұл жағдайлар үшін көмір қабатындағы газ қысымын ол ашылған сәттен бастап кернеулі деформацияланған күй тұрақтанғанға дейінгі уақыт аралығында Хильт ережесі бойынша анықтауға болады (2.17).</w:t>
      </w:r>
      <w:r w:rsidR="00876F8E" w:rsidRPr="00DD4024">
        <w:rPr>
          <w:rFonts w:ascii="Times New Roman" w:hAnsi="Times New Roman" w:cs="Times New Roman"/>
          <w:sz w:val="28"/>
          <w:szCs w:val="28"/>
          <w:lang w:val="kk-KZ"/>
        </w:rPr>
        <w:tab/>
      </w:r>
    </w:p>
    <w:p w14:paraId="2701337D" w14:textId="77777777" w:rsidR="00876F8E" w:rsidRPr="00DD4024" w:rsidRDefault="00876F8E" w:rsidP="00876F8E">
      <w:pPr>
        <w:shd w:val="clear" w:color="auto" w:fill="FFFFFF"/>
        <w:tabs>
          <w:tab w:val="num" w:pos="851"/>
        </w:tabs>
        <w:spacing w:after="0" w:line="240" w:lineRule="auto"/>
        <w:jc w:val="both"/>
        <w:rPr>
          <w:rFonts w:ascii="Times New Roman" w:hAnsi="Times New Roman" w:cs="Times New Roman"/>
          <w:sz w:val="28"/>
          <w:szCs w:val="28"/>
          <w:lang w:val="kk-KZ"/>
        </w:rPr>
      </w:pPr>
    </w:p>
    <w:p w14:paraId="74210C96" w14:textId="77777777" w:rsidR="00876F8E" w:rsidRPr="002E5E12" w:rsidRDefault="00876F8E" w:rsidP="00876F8E">
      <w:pPr>
        <w:shd w:val="clear" w:color="auto" w:fill="FFFFFF"/>
        <w:tabs>
          <w:tab w:val="num" w:pos="851"/>
        </w:tabs>
        <w:spacing w:after="0" w:line="240" w:lineRule="auto"/>
        <w:ind w:firstLine="567"/>
        <w:jc w:val="right"/>
        <w:rPr>
          <w:rFonts w:ascii="Times New Roman" w:hAnsi="Times New Roman" w:cs="Times New Roman"/>
          <w:sz w:val="28"/>
          <w:szCs w:val="28"/>
          <w:lang w:val="kk-KZ"/>
        </w:rPr>
      </w:pPr>
      <m:oMath>
        <m:r>
          <m:rPr>
            <m:sty m:val="p"/>
          </m:rPr>
          <w:rPr>
            <w:rFonts w:ascii="Cambria Math" w:hAnsi="Cambria Math" w:cs="Times New Roman"/>
            <w:sz w:val="28"/>
            <w:szCs w:val="28"/>
            <w:lang w:val="kk-KZ"/>
          </w:rPr>
          <m:t>P=</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0</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0</m:t>
            </m:r>
          </m:sub>
        </m:sSub>
        <m:r>
          <m:rPr>
            <m:sty m:val="p"/>
          </m:rPr>
          <w:rPr>
            <w:rFonts w:ascii="Cambria Math" w:hAnsi="Cambria Math" w:cs="Times New Roman"/>
            <w:sz w:val="28"/>
            <w:szCs w:val="28"/>
            <w:lang w:val="kk-KZ"/>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e</m:t>
            </m:r>
          </m:e>
          <m:sup>
            <m:f>
              <m:fPr>
                <m:ctrlPr>
                  <w:rPr>
                    <w:rFonts w:ascii="Cambria Math" w:hAnsi="Cambria Math" w:cs="Times New Roman"/>
                    <w:sz w:val="28"/>
                    <w:szCs w:val="28"/>
                  </w:rPr>
                </m:ctrlPr>
              </m:fPr>
              <m:num>
                <m:r>
                  <m:rPr>
                    <m:sty m:val="p"/>
                  </m:rPr>
                  <w:rPr>
                    <w:rFonts w:ascii="Cambria Math" w:hAnsi="Cambria Math" w:cs="Times New Roman"/>
                    <w:sz w:val="28"/>
                    <w:szCs w:val="28"/>
                    <w:lang w:val="kk-KZ"/>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x</m:t>
                    </m:r>
                  </m:e>
                  <m:sup>
                    <m:r>
                      <m:rPr>
                        <m:sty m:val="p"/>
                      </m:rPr>
                      <w:rPr>
                        <w:rFonts w:ascii="Cambria Math" w:hAnsi="Cambria Math" w:cs="Times New Roman"/>
                        <w:sz w:val="28"/>
                        <w:szCs w:val="28"/>
                        <w:lang w:val="kk-KZ"/>
                      </w:rPr>
                      <m:t>2</m:t>
                    </m:r>
                  </m:sup>
                </m:sSup>
              </m:num>
              <m:den>
                <m:r>
                  <m:rPr>
                    <m:sty m:val="p"/>
                  </m:rPr>
                  <w:rPr>
                    <w:rFonts w:ascii="Cambria Math" w:hAnsi="Cambria Math" w:cs="Times New Roman"/>
                    <w:sz w:val="28"/>
                    <w:szCs w:val="28"/>
                    <w:lang w:val="kk-KZ"/>
                  </w:rPr>
                  <m:t>2</m:t>
                </m:r>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l</m:t>
                    </m:r>
                  </m:e>
                  <m:sup>
                    <m:r>
                      <m:rPr>
                        <m:sty m:val="p"/>
                      </m:rPr>
                      <w:rPr>
                        <w:rFonts w:ascii="Cambria Math" w:hAnsi="Cambria Math" w:cs="Times New Roman"/>
                        <w:sz w:val="28"/>
                        <w:szCs w:val="28"/>
                        <w:lang w:val="kk-KZ"/>
                      </w:rPr>
                      <m:t>2</m:t>
                    </m:r>
                  </m:sup>
                </m:sSup>
                <m:r>
                  <m:rPr>
                    <m:sty m:val="p"/>
                  </m:rPr>
                  <w:rPr>
                    <w:rFonts w:ascii="Cambria Math" w:hAnsi="Cambria Math" w:cs="Times New Roman"/>
                    <w:sz w:val="28"/>
                    <w:szCs w:val="28"/>
                    <w:lang w:val="kk-KZ"/>
                  </w:rPr>
                  <m:t>(t)</m:t>
                </m:r>
              </m:den>
            </m:f>
          </m:sup>
        </m:sSup>
        <m:r>
          <m:rPr>
            <m:sty m:val="p"/>
          </m:rPr>
          <w:rPr>
            <w:rFonts w:ascii="Cambria Math" w:hAnsi="Cambria Math" w:cs="Times New Roman"/>
            <w:sz w:val="28"/>
            <w:szCs w:val="28"/>
            <w:lang w:val="kk-KZ"/>
          </w:rPr>
          <m:t>,</m:t>
        </m:r>
      </m:oMath>
      <w:r w:rsidRPr="002E5E12">
        <w:rPr>
          <w:rFonts w:ascii="Times New Roman" w:hAnsi="Times New Roman" w:cs="Times New Roman"/>
          <w:sz w:val="28"/>
          <w:szCs w:val="28"/>
          <w:lang w:val="kk-KZ"/>
        </w:rPr>
        <w:t xml:space="preserve">                                      (2.17)</w:t>
      </w:r>
    </w:p>
    <w:p w14:paraId="32ECCFF4" w14:textId="77777777" w:rsidR="00876F8E" w:rsidRPr="002E5E12" w:rsidRDefault="00876F8E" w:rsidP="00876F8E">
      <w:pPr>
        <w:shd w:val="clear" w:color="auto" w:fill="FFFFFF"/>
        <w:tabs>
          <w:tab w:val="num" w:pos="851"/>
        </w:tabs>
        <w:spacing w:after="0" w:line="240" w:lineRule="auto"/>
        <w:ind w:firstLine="567"/>
        <w:jc w:val="right"/>
        <w:rPr>
          <w:rFonts w:ascii="Times New Roman" w:hAnsi="Times New Roman" w:cs="Times New Roman"/>
          <w:sz w:val="28"/>
          <w:szCs w:val="28"/>
          <w:lang w:val="kk-KZ"/>
        </w:rPr>
      </w:pPr>
    </w:p>
    <w:p w14:paraId="41F2880D" w14:textId="758EF1A1" w:rsidR="00876F8E" w:rsidRPr="002E5E12" w:rsidRDefault="00DD4024" w:rsidP="00DD4024">
      <w:pPr>
        <w:shd w:val="clear" w:color="auto" w:fill="FFFFFF"/>
        <w:tabs>
          <w:tab w:val="num"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876F8E" w:rsidRPr="002E5E12">
        <w:rPr>
          <w:rFonts w:ascii="Times New Roman" w:hAnsi="Times New Roman" w:cs="Times New Roman"/>
          <w:sz w:val="28"/>
          <w:szCs w:val="28"/>
          <w:lang w:val="kk-KZ"/>
        </w:rPr>
        <w:t xml:space="preserve"> P</w:t>
      </w:r>
      <w:r w:rsidR="00876F8E" w:rsidRPr="002E5E12">
        <w:rPr>
          <w:rFonts w:ascii="Times New Roman" w:hAnsi="Times New Roman" w:cs="Times New Roman"/>
          <w:sz w:val="28"/>
          <w:szCs w:val="28"/>
          <w:vertAlign w:val="subscript"/>
          <w:lang w:val="kk-KZ"/>
        </w:rPr>
        <w:t>x</w:t>
      </w:r>
      <w:r w:rsidR="00876F8E" w:rsidRPr="002E5E12">
        <w:rPr>
          <w:rFonts w:ascii="Times New Roman" w:hAnsi="Times New Roman" w:cs="Times New Roman"/>
          <w:sz w:val="28"/>
          <w:szCs w:val="28"/>
          <w:lang w:val="kk-KZ"/>
        </w:rPr>
        <w:t>, Р</w:t>
      </w:r>
      <w:r w:rsidR="00876F8E" w:rsidRPr="002E5E12">
        <w:rPr>
          <w:rFonts w:ascii="Times New Roman" w:hAnsi="Times New Roman" w:cs="Times New Roman"/>
          <w:sz w:val="28"/>
          <w:szCs w:val="28"/>
          <w:vertAlign w:val="subscript"/>
          <w:lang w:val="kk-KZ"/>
        </w:rPr>
        <w:t>0</w:t>
      </w:r>
      <w:r w:rsidR="00876F8E" w:rsidRPr="002E5E12">
        <w:rPr>
          <w:rFonts w:ascii="Times New Roman" w:hAnsi="Times New Roman" w:cs="Times New Roman"/>
          <w:sz w:val="28"/>
          <w:szCs w:val="28"/>
          <w:lang w:val="kk-KZ"/>
        </w:rPr>
        <w:t xml:space="preserve"> – </w:t>
      </w:r>
      <w:r w:rsidRPr="002E5E12">
        <w:rPr>
          <w:rFonts w:ascii="Times New Roman" w:hAnsi="Times New Roman" w:cs="Times New Roman"/>
          <w:sz w:val="28"/>
          <w:szCs w:val="28"/>
          <w:lang w:val="kk-KZ"/>
        </w:rPr>
        <w:t>қабаттың ашық бетінен кез келген қашықтықтағы сәйкес газ қысымы және қабаттың бастапқы қысымы</w:t>
      </w:r>
      <w:r w:rsidR="00876F8E" w:rsidRPr="002E5E12">
        <w:rPr>
          <w:rFonts w:ascii="Times New Roman" w:hAnsi="Times New Roman" w:cs="Times New Roman"/>
          <w:sz w:val="28"/>
          <w:szCs w:val="28"/>
          <w:lang w:val="kk-KZ"/>
        </w:rPr>
        <w:t>, МПа;</w:t>
      </w:r>
    </w:p>
    <w:p w14:paraId="105A2E59" w14:textId="2CB2FCA4" w:rsidR="00876F8E" w:rsidRPr="002E5E12" w:rsidRDefault="00876F8E"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2E5E12">
        <w:rPr>
          <w:rFonts w:ascii="Times New Roman" w:hAnsi="Times New Roman" w:cs="Times New Roman"/>
          <w:sz w:val="28"/>
          <w:szCs w:val="28"/>
          <w:lang w:val="kk-KZ"/>
        </w:rPr>
        <w:t>Р</w:t>
      </w:r>
      <w:r w:rsidRPr="002E5E12">
        <w:rPr>
          <w:rFonts w:ascii="Times New Roman" w:hAnsi="Times New Roman" w:cs="Times New Roman"/>
          <w:sz w:val="28"/>
          <w:szCs w:val="28"/>
          <w:vertAlign w:val="subscript"/>
          <w:lang w:val="kk-KZ"/>
        </w:rPr>
        <w:t xml:space="preserve">1 </w:t>
      </w:r>
      <w:r w:rsidRPr="002E5E12">
        <w:rPr>
          <w:rFonts w:ascii="Times New Roman" w:hAnsi="Times New Roman" w:cs="Times New Roman"/>
          <w:sz w:val="28"/>
          <w:szCs w:val="28"/>
          <w:lang w:val="kk-KZ"/>
        </w:rPr>
        <w:t xml:space="preserve">- </w:t>
      </w:r>
      <w:r w:rsidR="00DD4024" w:rsidRPr="002E5E12">
        <w:rPr>
          <w:rFonts w:ascii="Times New Roman" w:hAnsi="Times New Roman" w:cs="Times New Roman"/>
          <w:sz w:val="28"/>
          <w:szCs w:val="28"/>
          <w:lang w:val="kk-KZ"/>
        </w:rPr>
        <w:t>қабаттың ашық бетіндегі газ қысымы</w:t>
      </w:r>
      <w:r w:rsidRPr="002E5E12">
        <w:rPr>
          <w:rFonts w:ascii="Times New Roman" w:hAnsi="Times New Roman" w:cs="Times New Roman"/>
          <w:sz w:val="28"/>
          <w:szCs w:val="28"/>
          <w:lang w:val="kk-KZ"/>
        </w:rPr>
        <w:t>, МПа;</w:t>
      </w:r>
    </w:p>
    <w:p w14:paraId="6EB0B4B7" w14:textId="3BE24F17" w:rsidR="00876F8E" w:rsidRPr="002E5E12" w:rsidRDefault="00876F8E"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2E5E12">
        <w:rPr>
          <w:rFonts w:ascii="Times New Roman" w:hAnsi="Times New Roman" w:cs="Times New Roman"/>
          <w:sz w:val="28"/>
          <w:szCs w:val="28"/>
          <w:lang w:val="kk-KZ"/>
        </w:rPr>
        <w:t xml:space="preserve">х – </w:t>
      </w:r>
      <w:r w:rsidR="00DD4024" w:rsidRPr="002E5E12">
        <w:rPr>
          <w:rFonts w:ascii="Times New Roman" w:hAnsi="Times New Roman" w:cs="Times New Roman"/>
          <w:sz w:val="28"/>
          <w:szCs w:val="28"/>
          <w:lang w:val="kk-KZ"/>
        </w:rPr>
        <w:t>кенжардағы қабаттың әсер ету бетіне дейінгі қашықтық</w:t>
      </w:r>
      <w:r w:rsidRPr="002E5E12">
        <w:rPr>
          <w:rFonts w:ascii="Times New Roman" w:hAnsi="Times New Roman" w:cs="Times New Roman"/>
          <w:sz w:val="28"/>
          <w:szCs w:val="28"/>
          <w:lang w:val="kk-KZ"/>
        </w:rPr>
        <w:t>, м;</w:t>
      </w:r>
    </w:p>
    <w:p w14:paraId="0C11CD04" w14:textId="5126DC7E" w:rsidR="00876F8E" w:rsidRPr="00B96EBE" w:rsidRDefault="00876F8E"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 xml:space="preserve">l(t) – </w:t>
      </w:r>
      <w:r w:rsidR="00DD4024" w:rsidRPr="00B96EBE">
        <w:rPr>
          <w:rFonts w:ascii="Times New Roman" w:hAnsi="Times New Roman" w:cs="Times New Roman"/>
          <w:sz w:val="28"/>
          <w:szCs w:val="28"/>
          <w:lang w:val="kk-KZ"/>
        </w:rPr>
        <w:t>қабаттың түсіру аймағының тереңдігі</w:t>
      </w:r>
      <w:r w:rsidRPr="00B96EBE">
        <w:rPr>
          <w:rFonts w:ascii="Times New Roman" w:hAnsi="Times New Roman" w:cs="Times New Roman"/>
          <w:sz w:val="28"/>
          <w:szCs w:val="28"/>
          <w:lang w:val="kk-KZ"/>
        </w:rPr>
        <w:t>, м.</w:t>
      </w:r>
    </w:p>
    <w:p w14:paraId="21F2C1BC" w14:textId="28F038FF" w:rsidR="00876F8E" w:rsidRPr="00B96EBE" w:rsidRDefault="00DD4024"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Зерттеулер көрсеткендей, тазарту жұмыстарының әсер ету аймағындағы көмір қабатындағы газ қысымының есептік мәндері эксперименттік жолмен анықталған мәліметтермен шамалы сәйкессіздіктерге ие</w:t>
      </w:r>
      <w:r w:rsidR="00876F8E" w:rsidRPr="00B96EBE">
        <w:rPr>
          <w:rFonts w:ascii="Times New Roman" w:hAnsi="Times New Roman" w:cs="Times New Roman"/>
          <w:sz w:val="28"/>
          <w:szCs w:val="28"/>
          <w:lang w:val="kk-KZ"/>
        </w:rPr>
        <w:t>.</w:t>
      </w:r>
    </w:p>
    <w:p w14:paraId="6CBD80DD" w14:textId="10928C81" w:rsidR="00876F8E" w:rsidRPr="00B96EBE" w:rsidRDefault="00DD4024"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B96EBE">
        <w:rPr>
          <w:rFonts w:ascii="Times New Roman" w:hAnsi="Times New Roman" w:cs="Times New Roman"/>
          <w:sz w:val="28"/>
          <w:szCs w:val="28"/>
          <w:lang w:val="kk-KZ"/>
        </w:rPr>
        <w:t xml:space="preserve">Көмір қабаттары бойынша жүргізілетін газсыздандыру іс-шараларының тиімділігі, әдетте, көмір </w:t>
      </w:r>
      <w:r w:rsidR="00AE744E">
        <w:rPr>
          <w:rFonts w:ascii="Times New Roman" w:hAnsi="Times New Roman" w:cs="Times New Roman"/>
          <w:sz w:val="28"/>
          <w:szCs w:val="28"/>
          <w:lang w:val="kk-KZ"/>
        </w:rPr>
        <w:t>сілем</w:t>
      </w:r>
      <w:r w:rsidRPr="00B96EBE">
        <w:rPr>
          <w:rFonts w:ascii="Times New Roman" w:hAnsi="Times New Roman" w:cs="Times New Roman"/>
          <w:sz w:val="28"/>
          <w:szCs w:val="28"/>
          <w:lang w:val="kk-KZ"/>
        </w:rPr>
        <w:t>інің газ күйіне (қысым, газ температурасы және газдылығы, газ беру қабілеті, газ сыйымдылығы және т.б.), көмірдің құрылымына, тау-кен жұмыстарын жүргізу технологиясына және экономикалық орындылығына байланысты.</w:t>
      </w:r>
    </w:p>
    <w:p w14:paraId="32FF7CE9" w14:textId="2E878848" w:rsidR="00754EE0" w:rsidRPr="00754EE0" w:rsidRDefault="00754EE0" w:rsidP="00754EE0">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                               </w:t>
      </w:r>
      <w:r w:rsidRPr="00754EE0">
        <w:rPr>
          <w:rFonts w:ascii="Times New Roman" w:eastAsia="Times New Roman" w:hAnsi="Times New Roman" w:cs="Times New Roman"/>
          <w:noProof/>
          <w:sz w:val="24"/>
          <w:szCs w:val="24"/>
          <w:lang w:eastAsia="ru-RU"/>
        </w:rPr>
        <w:drawing>
          <wp:inline distT="0" distB="0" distL="0" distR="0" wp14:anchorId="48A3123D" wp14:editId="6B0EA75D">
            <wp:extent cx="4326448" cy="27508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2308" t="303" r="33940" b="51672"/>
                    <a:stretch/>
                  </pic:blipFill>
                  <pic:spPr bwMode="auto">
                    <a:xfrm>
                      <a:off x="0" y="0"/>
                      <a:ext cx="4331438" cy="2753993"/>
                    </a:xfrm>
                    <a:prstGeom prst="rect">
                      <a:avLst/>
                    </a:prstGeom>
                    <a:noFill/>
                    <a:ln>
                      <a:noFill/>
                    </a:ln>
                    <a:extLst>
                      <a:ext uri="{53640926-AAD7-44D8-BBD7-CCE9431645EC}">
                        <a14:shadowObscured xmlns:a14="http://schemas.microsoft.com/office/drawing/2010/main"/>
                      </a:ext>
                    </a:extLst>
                  </pic:spPr>
                </pic:pic>
              </a:graphicData>
            </a:graphic>
          </wp:inline>
        </w:drawing>
      </w:r>
    </w:p>
    <w:p w14:paraId="2226A158" w14:textId="5369E3BD" w:rsidR="00876F8E" w:rsidRPr="00154A06" w:rsidRDefault="00DD4024"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00876F8E" w:rsidRPr="00754EE0">
        <w:rPr>
          <w:rFonts w:ascii="Times New Roman" w:hAnsi="Times New Roman" w:cs="Times New Roman"/>
          <w:sz w:val="28"/>
          <w:szCs w:val="28"/>
          <w:lang w:val="kk-KZ"/>
        </w:rPr>
        <w:t xml:space="preserve"> 2.9 – </w:t>
      </w:r>
      <w:r w:rsidRPr="00754EE0">
        <w:rPr>
          <w:rFonts w:ascii="Times New Roman" w:hAnsi="Times New Roman" w:cs="Times New Roman"/>
          <w:sz w:val="28"/>
          <w:szCs w:val="28"/>
          <w:lang w:val="kk-KZ"/>
        </w:rPr>
        <w:t>Тау жыныстарының реологиялық қасиеттерін ескере отырып, әзірленіп жатқан көмір қабатындағы Р газ қысымының х қашықтықтан кенжарға дейінгі тәуелділік графигі (қатты сызықтар – қабаттың ашылу сәтіне, нүктелі сызықтар-деформациялардың әлсіреу сәтіне)</w:t>
      </w:r>
      <w:r>
        <w:rPr>
          <w:rFonts w:ascii="Times New Roman" w:hAnsi="Times New Roman" w:cs="Times New Roman"/>
          <w:sz w:val="28"/>
          <w:szCs w:val="28"/>
          <w:lang w:val="kk-KZ"/>
        </w:rPr>
        <w:t xml:space="preserve">. </w:t>
      </w:r>
      <w:r w:rsidR="00876F8E" w:rsidRPr="00154A06">
        <w:rPr>
          <w:rFonts w:ascii="Times New Roman" w:hAnsi="Times New Roman" w:cs="Times New Roman"/>
          <w:sz w:val="28"/>
          <w:szCs w:val="28"/>
          <w:lang w:val="kk-KZ"/>
        </w:rPr>
        <w:t>1,2,3,4 –долинк</w:t>
      </w:r>
      <w:r>
        <w:rPr>
          <w:rFonts w:ascii="Times New Roman" w:hAnsi="Times New Roman" w:cs="Times New Roman"/>
          <w:sz w:val="28"/>
          <w:szCs w:val="28"/>
          <w:lang w:val="kk-KZ"/>
        </w:rPr>
        <w:t>а</w:t>
      </w:r>
      <w:r w:rsidR="00876F8E" w:rsidRPr="00154A06">
        <w:rPr>
          <w:rFonts w:ascii="Times New Roman" w:hAnsi="Times New Roman" w:cs="Times New Roman"/>
          <w:sz w:val="28"/>
          <w:szCs w:val="28"/>
          <w:lang w:val="kk-KZ"/>
        </w:rPr>
        <w:t xml:space="preserve"> свит</w:t>
      </w:r>
      <w:r>
        <w:rPr>
          <w:rFonts w:ascii="Times New Roman" w:hAnsi="Times New Roman" w:cs="Times New Roman"/>
          <w:sz w:val="28"/>
          <w:szCs w:val="28"/>
          <w:lang w:val="kk-KZ"/>
        </w:rPr>
        <w:t xml:space="preserve">асының </w:t>
      </w:r>
      <w:r w:rsidRPr="00154A06">
        <w:rPr>
          <w:rFonts w:ascii="Times New Roman" w:hAnsi="Times New Roman" w:cs="Times New Roman"/>
          <w:sz w:val="28"/>
          <w:szCs w:val="28"/>
          <w:lang w:val="kk-KZ"/>
        </w:rPr>
        <w:t>әртүрлі қабаттары</w:t>
      </w:r>
      <w:r w:rsidR="00876F8E" w:rsidRPr="00154A06">
        <w:rPr>
          <w:rFonts w:ascii="Times New Roman" w:hAnsi="Times New Roman" w:cs="Times New Roman"/>
          <w:sz w:val="28"/>
          <w:szCs w:val="28"/>
          <w:lang w:val="kk-KZ"/>
        </w:rPr>
        <w:t>.</w:t>
      </w:r>
    </w:p>
    <w:p w14:paraId="3F086DEF" w14:textId="77777777" w:rsidR="00876F8E" w:rsidRPr="00154A06" w:rsidRDefault="00876F8E"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p>
    <w:p w14:paraId="416E2FCF" w14:textId="58C452AC" w:rsidR="00876F8E" w:rsidRPr="00154A06" w:rsidRDefault="00154A06" w:rsidP="00876F8E">
      <w:pPr>
        <w:shd w:val="clear" w:color="auto" w:fill="FFFFFF"/>
        <w:tabs>
          <w:tab w:val="num" w:pos="851"/>
        </w:tabs>
        <w:spacing w:after="0" w:line="240" w:lineRule="auto"/>
        <w:ind w:firstLine="709"/>
        <w:jc w:val="both"/>
        <w:rPr>
          <w:rFonts w:ascii="Times New Roman" w:hAnsi="Times New Roman" w:cs="Times New Roman"/>
          <w:sz w:val="28"/>
          <w:szCs w:val="28"/>
          <w:lang w:val="kk-KZ"/>
        </w:rPr>
      </w:pPr>
      <w:r w:rsidRPr="00154A06">
        <w:rPr>
          <w:rFonts w:ascii="Times New Roman" w:hAnsi="Times New Roman" w:cs="Times New Roman"/>
          <w:sz w:val="28"/>
          <w:szCs w:val="28"/>
          <w:lang w:val="kk-KZ"/>
        </w:rPr>
        <w:t>Газдылығы 15-20 м</w:t>
      </w:r>
      <w:r w:rsidRPr="00154A06">
        <w:rPr>
          <w:rFonts w:ascii="Times New Roman" w:hAnsi="Times New Roman" w:cs="Times New Roman"/>
          <w:sz w:val="28"/>
          <w:szCs w:val="28"/>
          <w:vertAlign w:val="superscript"/>
          <w:lang w:val="kk-KZ"/>
        </w:rPr>
        <w:t>3</w:t>
      </w:r>
      <w:r w:rsidRPr="00154A06">
        <w:rPr>
          <w:rFonts w:ascii="Times New Roman" w:hAnsi="Times New Roman" w:cs="Times New Roman"/>
          <w:sz w:val="28"/>
          <w:szCs w:val="28"/>
          <w:lang w:val="kk-KZ"/>
        </w:rPr>
        <w:t>/т болатын қабаттарды тәулігіне 2000 т астам жүктемесі бар өнімділігі жоғары тазарту кенжарларымен өңдеу кезінде кейбір жағдайларда тазарту жұмыстарынан дайындық жұмыстарының артта қалуы байқалады.</w:t>
      </w:r>
      <w:r w:rsidR="00876F8E" w:rsidRPr="00154A06">
        <w:rPr>
          <w:rFonts w:ascii="Times New Roman" w:hAnsi="Times New Roman" w:cs="Times New Roman"/>
          <w:sz w:val="28"/>
          <w:szCs w:val="28"/>
          <w:lang w:val="kk-KZ"/>
        </w:rPr>
        <w:t xml:space="preserve"> </w:t>
      </w:r>
      <w:r w:rsidRPr="00154A06">
        <w:rPr>
          <w:rFonts w:ascii="Times New Roman" w:hAnsi="Times New Roman" w:cs="Times New Roman"/>
          <w:sz w:val="28"/>
          <w:szCs w:val="28"/>
          <w:lang w:val="kk-KZ"/>
        </w:rPr>
        <w:t>Нәтижесінде, алдын-ала газсыздандыру уақыты қысқарады, бұл газ факторының тоқтап қалуына әкелуі мүмкін</w:t>
      </w:r>
      <w:r w:rsidR="00876F8E" w:rsidRPr="00154A06">
        <w:rPr>
          <w:rFonts w:ascii="Times New Roman" w:hAnsi="Times New Roman" w:cs="Times New Roman"/>
          <w:sz w:val="28"/>
          <w:szCs w:val="28"/>
          <w:lang w:val="kk-KZ"/>
        </w:rPr>
        <w:t xml:space="preserve">. </w:t>
      </w:r>
      <w:r w:rsidRPr="00154A06">
        <w:rPr>
          <w:rFonts w:ascii="Times New Roman" w:hAnsi="Times New Roman" w:cs="Times New Roman"/>
          <w:sz w:val="28"/>
          <w:szCs w:val="28"/>
          <w:lang w:val="kk-KZ"/>
        </w:rPr>
        <w:t>Жоғарыда айтылғандай, тау-кен жұмыстарының тереңдігінің артуымен газсыздандыру ұңғымаларына газ шығарудың табиғи жылдамдығы газ бен қабат алудың қажетті деңгейін қамтамасыз етпейді.</w:t>
      </w:r>
      <w:r>
        <w:rPr>
          <w:rFonts w:ascii="Times New Roman" w:hAnsi="Times New Roman" w:cs="Times New Roman"/>
          <w:sz w:val="28"/>
          <w:szCs w:val="28"/>
          <w:lang w:val="kk-KZ"/>
        </w:rPr>
        <w:t xml:space="preserve"> </w:t>
      </w:r>
      <w:r w:rsidRPr="00154A06">
        <w:rPr>
          <w:rFonts w:ascii="Times New Roman" w:hAnsi="Times New Roman" w:cs="Times New Roman"/>
          <w:sz w:val="28"/>
          <w:szCs w:val="28"/>
          <w:lang w:val="kk-KZ"/>
        </w:rPr>
        <w:t>Мұның себептері төмен табиғи сүзу және диффузиялық өткізгіштік, жоғары газ сыйымдылығы және төмен (газ коллекторларымен салыстырғанда) көмір кеуектілігі (2.9-сурет).</w:t>
      </w:r>
      <w:r>
        <w:rPr>
          <w:rFonts w:ascii="Times New Roman" w:hAnsi="Times New Roman" w:cs="Times New Roman"/>
          <w:sz w:val="28"/>
          <w:szCs w:val="28"/>
          <w:lang w:val="kk-KZ"/>
        </w:rPr>
        <w:t xml:space="preserve"> </w:t>
      </w:r>
      <w:r w:rsidRPr="002E5E12">
        <w:rPr>
          <w:rFonts w:ascii="Times New Roman" w:hAnsi="Times New Roman" w:cs="Times New Roman"/>
          <w:sz w:val="28"/>
          <w:szCs w:val="28"/>
          <w:lang w:val="kk-KZ"/>
        </w:rPr>
        <w:t>Осы факторлардың барлығына көмірдің беткі қабатының наноқұрылымдары әсер етеді</w:t>
      </w:r>
      <w:r w:rsidR="00876F8E" w:rsidRPr="00154A06">
        <w:rPr>
          <w:rFonts w:ascii="Times New Roman" w:hAnsi="Times New Roman" w:cs="Times New Roman"/>
          <w:sz w:val="28"/>
          <w:szCs w:val="28"/>
          <w:lang w:val="kk-KZ"/>
        </w:rPr>
        <w:t>.</w:t>
      </w:r>
    </w:p>
    <w:p w14:paraId="444E9253" w14:textId="180046CF" w:rsidR="00876F8E" w:rsidRDefault="00154A06"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154A06">
        <w:rPr>
          <w:rFonts w:ascii="Times New Roman" w:hAnsi="Times New Roman" w:cs="Times New Roman"/>
          <w:sz w:val="28"/>
          <w:szCs w:val="28"/>
          <w:lang w:val="kk-KZ"/>
        </w:rPr>
        <w:t>Қабат қысымы арасында Р және газ өткізгіштік арқылы көрсетілген сандық байланыс бар Хильт ережесі (2.18):</w:t>
      </w:r>
    </w:p>
    <w:p w14:paraId="3E1522D2" w14:textId="77777777" w:rsidR="00154A06" w:rsidRPr="00154A06" w:rsidRDefault="00154A06"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p>
    <w:p w14:paraId="15505831" w14:textId="77777777" w:rsidR="00876F8E" w:rsidRPr="002E5E12" w:rsidRDefault="00876F8E" w:rsidP="00876F8E">
      <w:pPr>
        <w:shd w:val="clear" w:color="auto" w:fill="FFFFFF"/>
        <w:tabs>
          <w:tab w:val="num" w:pos="851"/>
        </w:tabs>
        <w:spacing w:after="0" w:line="240" w:lineRule="auto"/>
        <w:ind w:firstLine="567"/>
        <w:jc w:val="right"/>
        <w:rPr>
          <w:rFonts w:ascii="Times New Roman" w:hAnsi="Times New Roman" w:cs="Times New Roman"/>
          <w:sz w:val="28"/>
          <w:szCs w:val="28"/>
          <w:lang w:val="kk-KZ"/>
        </w:rPr>
      </w:pPr>
      <m:oMath>
        <m:r>
          <m:rPr>
            <m:sty m:val="p"/>
          </m:rPr>
          <w:rPr>
            <w:rFonts w:ascii="Cambria Math" w:hAnsi="Cambria Math" w:cs="Times New Roman"/>
            <w:sz w:val="28"/>
            <w:szCs w:val="28"/>
            <w:lang w:val="kk-KZ"/>
          </w:rPr>
          <m:t>k=</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k</m:t>
            </m:r>
          </m:e>
          <m:sub>
            <m:r>
              <m:rPr>
                <m:sty m:val="p"/>
              </m:rPr>
              <w:rPr>
                <w:rFonts w:ascii="Cambria Math" w:hAnsi="Cambria Math" w:cs="Times New Roman"/>
                <w:sz w:val="28"/>
                <w:szCs w:val="28"/>
                <w:lang w:val="kk-KZ"/>
              </w:rPr>
              <m:t>0</m:t>
            </m:r>
          </m:sub>
        </m:sSub>
        <m:sSup>
          <m:sSupPr>
            <m:ctrlPr>
              <w:rPr>
                <w:rFonts w:ascii="Cambria Math" w:hAnsi="Cambria Math" w:cs="Times New Roman"/>
                <w:sz w:val="28"/>
                <w:szCs w:val="28"/>
              </w:rPr>
            </m:ctrlPr>
          </m:sSupPr>
          <m:e>
            <m:r>
              <m:rPr>
                <m:sty m:val="p"/>
              </m:rPr>
              <w:rPr>
                <w:rFonts w:ascii="Cambria Math" w:hAnsi="Cambria Math" w:cs="Times New Roman"/>
                <w:sz w:val="28"/>
                <w:szCs w:val="28"/>
                <w:lang w:val="kk-KZ"/>
              </w:rPr>
              <m:t>e</m:t>
            </m:r>
          </m:e>
          <m:sup>
            <m:r>
              <m:rPr>
                <m:sty m:val="p"/>
              </m:rPr>
              <w:rPr>
                <w:rFonts w:ascii="Cambria Math" w:hAnsi="Cambria Math" w:cs="Times New Roman"/>
                <w:sz w:val="28"/>
                <w:szCs w:val="28"/>
                <w:lang w:val="kk-KZ"/>
              </w:rPr>
              <m:t>-bp</m:t>
            </m:r>
          </m:sup>
        </m:sSup>
        <m:r>
          <m:rPr>
            <m:sty m:val="p"/>
          </m:rPr>
          <w:rPr>
            <w:rFonts w:ascii="Cambria Math" w:hAnsi="Cambria Math" w:cs="Times New Roman"/>
            <w:sz w:val="28"/>
            <w:szCs w:val="28"/>
            <w:lang w:val="kk-KZ"/>
          </w:rPr>
          <m:t>,</m:t>
        </m:r>
      </m:oMath>
      <w:r w:rsidRPr="002E5E12">
        <w:rPr>
          <w:rFonts w:ascii="Times New Roman" w:hAnsi="Times New Roman" w:cs="Times New Roman"/>
          <w:sz w:val="28"/>
          <w:szCs w:val="28"/>
          <w:lang w:val="kk-KZ"/>
        </w:rPr>
        <w:t xml:space="preserve">                                                (2.18)</w:t>
      </w:r>
    </w:p>
    <w:p w14:paraId="465401B4" w14:textId="77777777" w:rsidR="00876F8E" w:rsidRPr="002E5E12" w:rsidRDefault="00876F8E" w:rsidP="00876F8E">
      <w:pPr>
        <w:shd w:val="clear" w:color="auto" w:fill="FFFFFF"/>
        <w:tabs>
          <w:tab w:val="num" w:pos="851"/>
        </w:tabs>
        <w:spacing w:after="0" w:line="240" w:lineRule="auto"/>
        <w:ind w:firstLine="567"/>
        <w:jc w:val="right"/>
        <w:rPr>
          <w:rFonts w:ascii="Times New Roman" w:hAnsi="Times New Roman" w:cs="Times New Roman"/>
          <w:sz w:val="28"/>
          <w:szCs w:val="28"/>
          <w:lang w:val="kk-KZ"/>
        </w:rPr>
      </w:pPr>
    </w:p>
    <w:p w14:paraId="1FD22F2F" w14:textId="3B9B0374" w:rsidR="00876F8E" w:rsidRPr="002E5E12" w:rsidRDefault="00154A06" w:rsidP="00876F8E">
      <w:pPr>
        <w:shd w:val="clear" w:color="auto" w:fill="FFFFFF"/>
        <w:tabs>
          <w:tab w:val="num" w:pos="851"/>
        </w:tabs>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мұнда</w:t>
      </w:r>
      <w:r w:rsidR="00876F8E" w:rsidRPr="002E5E12">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k</m:t>
            </m:r>
          </m:e>
          <m:sub>
            <m:r>
              <m:rPr>
                <m:sty m:val="p"/>
              </m:rPr>
              <w:rPr>
                <w:rFonts w:ascii="Cambria Math" w:hAnsi="Cambria Math" w:cs="Times New Roman"/>
                <w:sz w:val="28"/>
                <w:szCs w:val="28"/>
                <w:lang w:val="kk-KZ"/>
              </w:rPr>
              <m:t>0</m:t>
            </m:r>
          </m:sub>
        </m:sSub>
      </m:oMath>
      <w:r w:rsidR="00876F8E" w:rsidRPr="002E5E12">
        <w:rPr>
          <w:rFonts w:ascii="Times New Roman" w:hAnsi="Times New Roman" w:cs="Times New Roman"/>
          <w:sz w:val="28"/>
          <w:szCs w:val="28"/>
          <w:lang w:val="kk-KZ"/>
        </w:rPr>
        <w:t xml:space="preserve"> - </w:t>
      </w:r>
      <w:r w:rsidRPr="002E5E12">
        <w:rPr>
          <w:rFonts w:ascii="Times New Roman" w:hAnsi="Times New Roman" w:cs="Times New Roman"/>
          <w:sz w:val="28"/>
          <w:szCs w:val="28"/>
          <w:lang w:val="kk-KZ"/>
        </w:rPr>
        <w:t>бастапқы газ өткізгіштігі</w:t>
      </w:r>
      <w:r w:rsidR="00876F8E" w:rsidRPr="002E5E12">
        <w:rPr>
          <w:rFonts w:ascii="Times New Roman" w:hAnsi="Times New Roman" w:cs="Times New Roman"/>
          <w:sz w:val="28"/>
          <w:szCs w:val="28"/>
          <w:lang w:val="kk-KZ"/>
        </w:rPr>
        <w:t>;</w:t>
      </w:r>
    </w:p>
    <w:p w14:paraId="5D68DAEA" w14:textId="77777777" w:rsidR="00876F8E" w:rsidRPr="002E5E12" w:rsidRDefault="00876F8E" w:rsidP="00876F8E">
      <w:pPr>
        <w:shd w:val="clear" w:color="auto" w:fill="FFFFFF"/>
        <w:tabs>
          <w:tab w:val="num" w:pos="851"/>
        </w:tabs>
        <w:spacing w:after="0" w:line="240" w:lineRule="auto"/>
        <w:ind w:firstLine="567"/>
        <w:rPr>
          <w:rFonts w:ascii="Times New Roman" w:hAnsi="Times New Roman" w:cs="Times New Roman"/>
          <w:sz w:val="28"/>
          <w:szCs w:val="28"/>
          <w:lang w:val="kk-KZ"/>
        </w:rPr>
      </w:pPr>
      <w:r w:rsidRPr="002E5E12">
        <w:rPr>
          <w:rFonts w:ascii="Times New Roman" w:hAnsi="Times New Roman" w:cs="Times New Roman"/>
          <w:sz w:val="28"/>
          <w:szCs w:val="28"/>
          <w:lang w:val="kk-KZ"/>
        </w:rPr>
        <w:t>b – коэффициент;</w:t>
      </w:r>
    </w:p>
    <w:p w14:paraId="1AA32FBB" w14:textId="0187A86A" w:rsidR="00876F8E" w:rsidRPr="002E5E12" w:rsidRDefault="00876F8E" w:rsidP="00876F8E">
      <w:pPr>
        <w:shd w:val="clear" w:color="auto" w:fill="FFFFFF"/>
        <w:tabs>
          <w:tab w:val="num" w:pos="851"/>
        </w:tabs>
        <w:spacing w:after="0" w:line="240" w:lineRule="auto"/>
        <w:ind w:firstLine="567"/>
        <w:rPr>
          <w:rFonts w:ascii="Times New Roman" w:hAnsi="Times New Roman" w:cs="Times New Roman"/>
          <w:sz w:val="28"/>
          <w:szCs w:val="28"/>
          <w:lang w:val="kk-KZ"/>
        </w:rPr>
      </w:pPr>
      <w:r w:rsidRPr="002E5E12">
        <w:rPr>
          <w:rFonts w:ascii="Times New Roman" w:hAnsi="Times New Roman" w:cs="Times New Roman"/>
          <w:sz w:val="28"/>
          <w:szCs w:val="28"/>
          <w:lang w:val="kk-KZ"/>
        </w:rPr>
        <w:t xml:space="preserve">e – </w:t>
      </w:r>
      <w:r w:rsidR="00154A06" w:rsidRPr="002E5E12">
        <w:rPr>
          <w:rFonts w:ascii="Times New Roman" w:hAnsi="Times New Roman" w:cs="Times New Roman"/>
          <w:sz w:val="28"/>
          <w:szCs w:val="28"/>
          <w:lang w:val="kk-KZ"/>
        </w:rPr>
        <w:t>табиғи логарифмдердің негізі.</w:t>
      </w:r>
    </w:p>
    <w:p w14:paraId="47A40320" w14:textId="77777777" w:rsidR="00154A06" w:rsidRDefault="00154A06"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2E5E12">
        <w:rPr>
          <w:rFonts w:ascii="Times New Roman" w:hAnsi="Times New Roman" w:cs="Times New Roman"/>
          <w:sz w:val="28"/>
          <w:szCs w:val="28"/>
          <w:lang w:val="kk-KZ"/>
        </w:rPr>
        <w:t>400-500 м тереңдікте Қарағанды көмір бассейнінің д</w:t>
      </w:r>
      <w:r w:rsidRPr="002E5E12">
        <w:rPr>
          <w:rFonts w:ascii="Times New Roman" w:hAnsi="Times New Roman" w:cs="Times New Roman"/>
          <w:sz w:val="28"/>
          <w:szCs w:val="28"/>
          <w:vertAlign w:val="subscript"/>
          <w:lang w:val="kk-KZ"/>
        </w:rPr>
        <w:t>6</w:t>
      </w:r>
      <w:r w:rsidRPr="002E5E12">
        <w:rPr>
          <w:rFonts w:ascii="Times New Roman" w:hAnsi="Times New Roman" w:cs="Times New Roman"/>
          <w:sz w:val="28"/>
          <w:szCs w:val="28"/>
          <w:lang w:val="kk-KZ"/>
        </w:rPr>
        <w:t xml:space="preserve"> қабаты көмірінің газ өткізгіштігі мынадай 0,6–0,9*10</w:t>
      </w:r>
      <w:r w:rsidRPr="002E5E12">
        <w:rPr>
          <w:rFonts w:ascii="Times New Roman" w:hAnsi="Times New Roman" w:cs="Times New Roman"/>
          <w:sz w:val="28"/>
          <w:szCs w:val="28"/>
          <w:vertAlign w:val="superscript"/>
          <w:lang w:val="kk-KZ"/>
        </w:rPr>
        <w:t>-2</w:t>
      </w:r>
      <w:r>
        <w:rPr>
          <w:rFonts w:ascii="Times New Roman" w:hAnsi="Times New Roman" w:cs="Times New Roman"/>
          <w:sz w:val="28"/>
          <w:szCs w:val="28"/>
          <w:vertAlign w:val="superscript"/>
          <w:lang w:val="kk-KZ"/>
        </w:rPr>
        <w:t xml:space="preserve"> </w:t>
      </w:r>
      <w:r w:rsidRPr="002E5E12">
        <w:rPr>
          <w:rFonts w:ascii="Times New Roman" w:hAnsi="Times New Roman" w:cs="Times New Roman"/>
          <w:sz w:val="28"/>
          <w:szCs w:val="28"/>
          <w:lang w:val="kk-KZ"/>
        </w:rPr>
        <w:t>шектерде өзгереді.</w:t>
      </w:r>
      <w:r>
        <w:rPr>
          <w:rFonts w:ascii="Times New Roman" w:hAnsi="Times New Roman" w:cs="Times New Roman"/>
          <w:sz w:val="28"/>
          <w:szCs w:val="28"/>
          <w:lang w:val="kk-KZ"/>
        </w:rPr>
        <w:t xml:space="preserve"> </w:t>
      </w:r>
      <w:r w:rsidRPr="00154A06">
        <w:rPr>
          <w:rFonts w:ascii="Times New Roman" w:hAnsi="Times New Roman" w:cs="Times New Roman"/>
          <w:sz w:val="28"/>
          <w:szCs w:val="28"/>
          <w:lang w:val="kk-KZ"/>
        </w:rPr>
        <w:t>Қабаттың тереңдігі бар газдың жалпы өсу заңдылығымен 500 м-ден жоғары тереңдіктен өсу қарқынының төмендеуі байқалады, бұл газ өткізгіштігінің төмендеуімен ғана емес, сонымен қатар осы тереңдіктегі тау жыныстарының температурасының жоғарылауымен байланысты көмірдің сорбциялық сыйымдылығының төмендеуімен де түсіндіріледі.</w:t>
      </w:r>
    </w:p>
    <w:p w14:paraId="7C69A4B2" w14:textId="32B9D9E8" w:rsidR="00876F8E" w:rsidRPr="00154A06" w:rsidRDefault="00154A06"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r w:rsidRPr="00154A06">
        <w:rPr>
          <w:rFonts w:ascii="Times New Roman" w:hAnsi="Times New Roman" w:cs="Times New Roman"/>
          <w:sz w:val="28"/>
          <w:szCs w:val="28"/>
          <w:lang w:val="kk-KZ"/>
        </w:rPr>
        <w:t>2.19-кестеде бірқатар көмір қабаттарының газ өткізгіштігінің орташа мәндері көрсетілген.</w:t>
      </w:r>
      <w:r w:rsidR="00876F8E" w:rsidRPr="00154A06">
        <w:rPr>
          <w:rFonts w:ascii="Times New Roman" w:hAnsi="Times New Roman" w:cs="Times New Roman"/>
          <w:sz w:val="28"/>
          <w:szCs w:val="28"/>
          <w:lang w:val="kk-KZ"/>
        </w:rPr>
        <w:t xml:space="preserve"> </w:t>
      </w:r>
      <w:r w:rsidRPr="00154A06">
        <w:rPr>
          <w:rFonts w:ascii="Times New Roman" w:hAnsi="Times New Roman" w:cs="Times New Roman"/>
          <w:sz w:val="28"/>
          <w:szCs w:val="28"/>
          <w:lang w:val="kk-KZ"/>
        </w:rPr>
        <w:t>Газ өткізгіштігінің ең үлкен көрсеткіштері к</w:t>
      </w:r>
      <w:r w:rsidRPr="00154A06">
        <w:rPr>
          <w:rFonts w:ascii="Times New Roman" w:hAnsi="Times New Roman" w:cs="Times New Roman"/>
          <w:sz w:val="28"/>
          <w:szCs w:val="28"/>
          <w:vertAlign w:val="subscript"/>
          <w:lang w:val="kk-KZ"/>
        </w:rPr>
        <w:t>12</w:t>
      </w:r>
      <w:r w:rsidRPr="00154A06">
        <w:rPr>
          <w:rFonts w:ascii="Times New Roman" w:hAnsi="Times New Roman" w:cs="Times New Roman"/>
          <w:sz w:val="28"/>
          <w:szCs w:val="28"/>
          <w:lang w:val="kk-KZ"/>
        </w:rPr>
        <w:t xml:space="preserve"> көмір қабаттары үшін және д</w:t>
      </w:r>
      <w:r w:rsidRPr="00154A06">
        <w:rPr>
          <w:rFonts w:ascii="Times New Roman" w:hAnsi="Times New Roman" w:cs="Times New Roman"/>
          <w:sz w:val="28"/>
          <w:szCs w:val="28"/>
          <w:vertAlign w:val="subscript"/>
          <w:lang w:val="kk-KZ"/>
        </w:rPr>
        <w:t>1</w:t>
      </w:r>
      <w:r w:rsidRPr="00154A06">
        <w:rPr>
          <w:rFonts w:ascii="Times New Roman" w:hAnsi="Times New Roman" w:cs="Times New Roman"/>
          <w:sz w:val="28"/>
          <w:szCs w:val="28"/>
          <w:lang w:val="kk-KZ"/>
        </w:rPr>
        <w:t>, д</w:t>
      </w:r>
      <w:r w:rsidRPr="00154A06">
        <w:rPr>
          <w:rFonts w:ascii="Times New Roman" w:hAnsi="Times New Roman" w:cs="Times New Roman"/>
          <w:sz w:val="28"/>
          <w:szCs w:val="28"/>
          <w:vertAlign w:val="subscript"/>
          <w:lang w:val="kk-KZ"/>
        </w:rPr>
        <w:t>5</w:t>
      </w:r>
      <w:r w:rsidRPr="00154A06">
        <w:rPr>
          <w:rFonts w:ascii="Times New Roman" w:hAnsi="Times New Roman" w:cs="Times New Roman"/>
          <w:sz w:val="28"/>
          <w:szCs w:val="28"/>
          <w:lang w:val="kk-KZ"/>
        </w:rPr>
        <w:t xml:space="preserve"> және д</w:t>
      </w:r>
      <w:r w:rsidRPr="00154A06">
        <w:rPr>
          <w:rFonts w:ascii="Times New Roman" w:hAnsi="Times New Roman" w:cs="Times New Roman"/>
          <w:sz w:val="28"/>
          <w:szCs w:val="28"/>
          <w:vertAlign w:val="subscript"/>
          <w:lang w:val="kk-KZ"/>
        </w:rPr>
        <w:t>6</w:t>
      </w:r>
      <w:r>
        <w:rPr>
          <w:rFonts w:ascii="Times New Roman" w:hAnsi="Times New Roman" w:cs="Times New Roman"/>
          <w:sz w:val="28"/>
          <w:szCs w:val="28"/>
          <w:lang w:val="kk-KZ"/>
        </w:rPr>
        <w:t xml:space="preserve"> к</w:t>
      </w:r>
      <w:r w:rsidRPr="00154A06">
        <w:rPr>
          <w:rFonts w:ascii="Times New Roman" w:hAnsi="Times New Roman" w:cs="Times New Roman"/>
          <w:sz w:val="28"/>
          <w:szCs w:val="28"/>
          <w:lang w:val="kk-KZ"/>
        </w:rPr>
        <w:t>өмір қабаттарында орнатылған</w:t>
      </w:r>
      <w:r>
        <w:rPr>
          <w:rFonts w:ascii="Times New Roman" w:hAnsi="Times New Roman" w:cs="Times New Roman"/>
          <w:sz w:val="28"/>
          <w:szCs w:val="28"/>
          <w:lang w:val="kk-KZ"/>
        </w:rPr>
        <w:t>.</w:t>
      </w:r>
      <w:r w:rsidRPr="00154A06">
        <w:rPr>
          <w:lang w:val="kk-KZ"/>
        </w:rPr>
        <w:t xml:space="preserve"> </w:t>
      </w:r>
      <w:r w:rsidRPr="00154A06">
        <w:rPr>
          <w:rFonts w:ascii="Times New Roman" w:hAnsi="Times New Roman" w:cs="Times New Roman"/>
          <w:sz w:val="28"/>
          <w:szCs w:val="28"/>
          <w:lang w:val="kk-KZ"/>
        </w:rPr>
        <w:t>Жұмыста д</w:t>
      </w:r>
      <w:r w:rsidRPr="00154A06">
        <w:rPr>
          <w:rFonts w:ascii="Times New Roman" w:hAnsi="Times New Roman" w:cs="Times New Roman"/>
          <w:sz w:val="28"/>
          <w:szCs w:val="28"/>
          <w:vertAlign w:val="subscript"/>
          <w:lang w:val="kk-KZ"/>
        </w:rPr>
        <w:t>6</w:t>
      </w:r>
      <w:r w:rsidRPr="00154A06">
        <w:rPr>
          <w:rFonts w:ascii="Times New Roman" w:hAnsi="Times New Roman" w:cs="Times New Roman"/>
          <w:sz w:val="28"/>
          <w:szCs w:val="28"/>
          <w:lang w:val="kk-KZ"/>
        </w:rPr>
        <w:t xml:space="preserve"> қабаты </w:t>
      </w:r>
      <w:r>
        <w:rPr>
          <w:rFonts w:ascii="Times New Roman" w:hAnsi="Times New Roman" w:cs="Times New Roman"/>
          <w:sz w:val="28"/>
          <w:szCs w:val="28"/>
          <w:lang w:val="kk-KZ"/>
        </w:rPr>
        <w:t>жан-жақты</w:t>
      </w:r>
      <w:r w:rsidRPr="00154A06">
        <w:rPr>
          <w:rFonts w:ascii="Times New Roman" w:hAnsi="Times New Roman" w:cs="Times New Roman"/>
          <w:sz w:val="28"/>
          <w:szCs w:val="28"/>
          <w:lang w:val="kk-KZ"/>
        </w:rPr>
        <w:t xml:space="preserve"> сипатталған, ол 250 м тереңдіктен көмір мен газ </w:t>
      </w:r>
      <w:r w:rsidR="00CC0D74">
        <w:rPr>
          <w:rFonts w:ascii="Times New Roman" w:hAnsi="Times New Roman" w:cs="Times New Roman"/>
          <w:sz w:val="28"/>
          <w:szCs w:val="28"/>
          <w:lang w:val="kk-KZ"/>
        </w:rPr>
        <w:t>лақтырыст</w:t>
      </w:r>
      <w:r w:rsidRPr="00154A06">
        <w:rPr>
          <w:rFonts w:ascii="Times New Roman" w:hAnsi="Times New Roman" w:cs="Times New Roman"/>
          <w:sz w:val="28"/>
          <w:szCs w:val="28"/>
          <w:lang w:val="kk-KZ"/>
        </w:rPr>
        <w:t>ары бойынша қауіпті санатқа жатады, ал 320 м тереңдіктен қауіпті санатқа жатады.</w:t>
      </w:r>
    </w:p>
    <w:p w14:paraId="7BE046EF" w14:textId="77777777" w:rsidR="00876F8E" w:rsidRPr="00154A06" w:rsidRDefault="00876F8E" w:rsidP="00876F8E">
      <w:pPr>
        <w:shd w:val="clear" w:color="auto" w:fill="FFFFFF"/>
        <w:tabs>
          <w:tab w:val="num" w:pos="851"/>
        </w:tabs>
        <w:spacing w:after="0" w:line="240" w:lineRule="auto"/>
        <w:ind w:firstLine="567"/>
        <w:jc w:val="both"/>
        <w:rPr>
          <w:rFonts w:ascii="Times New Roman" w:hAnsi="Times New Roman" w:cs="Times New Roman"/>
          <w:sz w:val="28"/>
          <w:szCs w:val="28"/>
          <w:lang w:val="kk-KZ"/>
        </w:rPr>
      </w:pPr>
    </w:p>
    <w:p w14:paraId="4A6F8E7B" w14:textId="23FBCC6C" w:rsidR="00876F8E" w:rsidRPr="00154A06" w:rsidRDefault="00154A06" w:rsidP="00876F8E">
      <w:pPr>
        <w:spacing w:after="0" w:line="240" w:lineRule="auto"/>
        <w:ind w:firstLine="709"/>
        <w:jc w:val="both"/>
        <w:rPr>
          <w:rFonts w:ascii="Times New Roman" w:hAnsi="Times New Roman" w:cs="Times New Roman"/>
          <w:bCs/>
          <w:sz w:val="28"/>
          <w:szCs w:val="28"/>
          <w:lang w:val="kk-KZ"/>
        </w:rPr>
      </w:pPr>
      <w:r w:rsidRPr="00154A06">
        <w:rPr>
          <w:rFonts w:ascii="Times New Roman" w:hAnsi="Times New Roman" w:cs="Times New Roman"/>
          <w:b/>
          <w:bCs/>
          <w:sz w:val="28"/>
          <w:szCs w:val="28"/>
          <w:lang w:val="kk-KZ"/>
        </w:rPr>
        <w:t>Бөлім бойынша қорытындылар</w:t>
      </w:r>
    </w:p>
    <w:p w14:paraId="34B9E365" w14:textId="754C218D" w:rsidR="00876F8E" w:rsidRPr="00154A06" w:rsidRDefault="00154A06" w:rsidP="00876F8E">
      <w:pPr>
        <w:spacing w:after="0" w:line="240" w:lineRule="auto"/>
        <w:ind w:firstLine="709"/>
        <w:jc w:val="both"/>
        <w:rPr>
          <w:rFonts w:ascii="Times New Roman" w:hAnsi="Times New Roman" w:cs="Times New Roman"/>
          <w:bCs/>
          <w:sz w:val="28"/>
          <w:szCs w:val="28"/>
          <w:lang w:val="kk-KZ"/>
        </w:rPr>
      </w:pPr>
      <w:r w:rsidRPr="00154A06">
        <w:rPr>
          <w:rFonts w:ascii="Times New Roman" w:hAnsi="Times New Roman" w:cs="Times New Roman"/>
          <w:bCs/>
          <w:sz w:val="28"/>
          <w:szCs w:val="28"/>
          <w:lang w:val="kk-KZ"/>
        </w:rPr>
        <w:t>Газ шығаруды арттыру үшін көмір қабатына әсер етудің жаңа әдістері қолдануға негізделуі керек</w:t>
      </w:r>
      <w:r w:rsidR="00876F8E" w:rsidRPr="00154A06">
        <w:rPr>
          <w:rFonts w:ascii="Times New Roman" w:hAnsi="Times New Roman" w:cs="Times New Roman"/>
          <w:bCs/>
          <w:sz w:val="28"/>
          <w:szCs w:val="28"/>
          <w:lang w:val="kk-KZ"/>
        </w:rPr>
        <w:t>:</w:t>
      </w:r>
    </w:p>
    <w:p w14:paraId="5A5563F2" w14:textId="4D9FBB3E" w:rsidR="00876F8E" w:rsidRPr="00154A06" w:rsidRDefault="00876F8E" w:rsidP="00876F8E">
      <w:pPr>
        <w:tabs>
          <w:tab w:val="left" w:pos="993"/>
          <w:tab w:val="left" w:pos="1134"/>
        </w:tabs>
        <w:spacing w:after="0" w:line="240" w:lineRule="auto"/>
        <w:ind w:firstLine="709"/>
        <w:jc w:val="both"/>
        <w:rPr>
          <w:rFonts w:ascii="Times New Roman" w:hAnsi="Times New Roman" w:cs="Times New Roman"/>
          <w:bCs/>
          <w:sz w:val="28"/>
          <w:szCs w:val="28"/>
          <w:lang w:val="kk-KZ"/>
        </w:rPr>
      </w:pPr>
      <w:r w:rsidRPr="00154A06">
        <w:rPr>
          <w:rFonts w:ascii="Times New Roman" w:hAnsi="Times New Roman" w:cs="Times New Roman"/>
          <w:bCs/>
          <w:sz w:val="28"/>
          <w:szCs w:val="28"/>
          <w:lang w:val="kk-KZ"/>
        </w:rPr>
        <w:t>–</w:t>
      </w:r>
      <w:r w:rsidRPr="00154A06">
        <w:rPr>
          <w:rFonts w:ascii="Times New Roman" w:hAnsi="Times New Roman" w:cs="Times New Roman"/>
          <w:bCs/>
          <w:sz w:val="28"/>
          <w:szCs w:val="28"/>
          <w:lang w:val="kk-KZ"/>
        </w:rPr>
        <w:tab/>
      </w:r>
      <w:r w:rsidRPr="00154A06">
        <w:rPr>
          <w:rFonts w:ascii="Times New Roman" w:hAnsi="Times New Roman" w:cs="Times New Roman"/>
          <w:bCs/>
          <w:sz w:val="28"/>
          <w:szCs w:val="28"/>
          <w:lang w:val="kk-KZ"/>
        </w:rPr>
        <w:tab/>
      </w:r>
      <w:r w:rsidR="00154A06">
        <w:rPr>
          <w:rFonts w:ascii="Times New Roman" w:hAnsi="Times New Roman" w:cs="Times New Roman"/>
          <w:bCs/>
          <w:sz w:val="28"/>
          <w:szCs w:val="28"/>
          <w:lang w:val="kk-KZ"/>
        </w:rPr>
        <w:t>ф</w:t>
      </w:r>
      <w:r w:rsidR="00154A06" w:rsidRPr="00154A06">
        <w:rPr>
          <w:rFonts w:ascii="Times New Roman" w:hAnsi="Times New Roman" w:cs="Times New Roman"/>
          <w:bCs/>
          <w:sz w:val="28"/>
          <w:szCs w:val="28"/>
          <w:lang w:val="kk-KZ"/>
        </w:rPr>
        <w:t>изикалық өрістер</w:t>
      </w:r>
      <w:r w:rsidRPr="00154A06">
        <w:rPr>
          <w:rFonts w:ascii="Times New Roman" w:hAnsi="Times New Roman" w:cs="Times New Roman"/>
          <w:bCs/>
          <w:sz w:val="28"/>
          <w:szCs w:val="28"/>
          <w:lang w:val="kk-KZ"/>
        </w:rPr>
        <w:t>;</w:t>
      </w:r>
    </w:p>
    <w:p w14:paraId="18E814FB" w14:textId="6681AC29" w:rsidR="00876F8E" w:rsidRPr="00154A06" w:rsidRDefault="00876F8E" w:rsidP="00876F8E">
      <w:pPr>
        <w:tabs>
          <w:tab w:val="left" w:pos="993"/>
          <w:tab w:val="left" w:pos="1134"/>
        </w:tabs>
        <w:spacing w:after="0" w:line="240" w:lineRule="auto"/>
        <w:ind w:firstLine="709"/>
        <w:jc w:val="both"/>
        <w:rPr>
          <w:rFonts w:ascii="Times New Roman" w:hAnsi="Times New Roman" w:cs="Times New Roman"/>
          <w:bCs/>
          <w:sz w:val="28"/>
          <w:szCs w:val="28"/>
          <w:lang w:val="kk-KZ"/>
        </w:rPr>
      </w:pPr>
      <w:r w:rsidRPr="00154A06">
        <w:rPr>
          <w:rFonts w:ascii="Times New Roman" w:hAnsi="Times New Roman" w:cs="Times New Roman"/>
          <w:bCs/>
          <w:sz w:val="28"/>
          <w:szCs w:val="28"/>
          <w:lang w:val="kk-KZ"/>
        </w:rPr>
        <w:t>–</w:t>
      </w:r>
      <w:r w:rsidRPr="00154A06">
        <w:rPr>
          <w:rFonts w:ascii="Times New Roman" w:hAnsi="Times New Roman" w:cs="Times New Roman"/>
          <w:bCs/>
          <w:sz w:val="28"/>
          <w:szCs w:val="28"/>
          <w:lang w:val="kk-KZ"/>
        </w:rPr>
        <w:tab/>
      </w:r>
      <w:r w:rsidRPr="00154A06">
        <w:rPr>
          <w:rFonts w:ascii="Times New Roman" w:hAnsi="Times New Roman" w:cs="Times New Roman"/>
          <w:bCs/>
          <w:sz w:val="28"/>
          <w:szCs w:val="28"/>
          <w:lang w:val="kk-KZ"/>
        </w:rPr>
        <w:tab/>
      </w:r>
      <w:r w:rsidR="00154A06" w:rsidRPr="00154A06">
        <w:rPr>
          <w:rFonts w:ascii="Times New Roman" w:hAnsi="Times New Roman" w:cs="Times New Roman"/>
          <w:bCs/>
          <w:sz w:val="28"/>
          <w:szCs w:val="28"/>
          <w:lang w:val="kk-KZ"/>
        </w:rPr>
        <w:t>механикалық өрістер (көмір қабатында жарықшақтықты қалыптастыру және газ өткізгіштігін арттыру үшін), сол мақсатта серпімді тербелістердің жасанды көздері тудыратын немесе Жердің табиғи процестерін қолданатын діріл әдістерін қолдануға болады</w:t>
      </w:r>
      <w:r w:rsidRPr="00154A06">
        <w:rPr>
          <w:rFonts w:ascii="Times New Roman" w:hAnsi="Times New Roman" w:cs="Times New Roman"/>
          <w:bCs/>
          <w:sz w:val="28"/>
          <w:szCs w:val="28"/>
          <w:lang w:val="kk-KZ"/>
        </w:rPr>
        <w:t>;</w:t>
      </w:r>
    </w:p>
    <w:p w14:paraId="1A79A166" w14:textId="1D414520" w:rsidR="00876F8E" w:rsidRPr="00154A06" w:rsidRDefault="00876F8E" w:rsidP="00876F8E">
      <w:pPr>
        <w:tabs>
          <w:tab w:val="left" w:pos="993"/>
          <w:tab w:val="left" w:pos="1134"/>
        </w:tabs>
        <w:spacing w:after="0" w:line="240" w:lineRule="auto"/>
        <w:ind w:firstLine="709"/>
        <w:jc w:val="both"/>
        <w:rPr>
          <w:rFonts w:ascii="Times New Roman" w:hAnsi="Times New Roman" w:cs="Times New Roman"/>
          <w:bCs/>
          <w:sz w:val="28"/>
          <w:szCs w:val="28"/>
          <w:lang w:val="kk-KZ"/>
        </w:rPr>
      </w:pPr>
      <w:r w:rsidRPr="00154A06">
        <w:rPr>
          <w:rFonts w:ascii="Times New Roman" w:hAnsi="Times New Roman" w:cs="Times New Roman"/>
          <w:bCs/>
          <w:sz w:val="28"/>
          <w:szCs w:val="28"/>
          <w:lang w:val="kk-KZ"/>
        </w:rPr>
        <w:t>–</w:t>
      </w:r>
      <w:r w:rsidRPr="00154A06">
        <w:rPr>
          <w:rFonts w:ascii="Times New Roman" w:hAnsi="Times New Roman" w:cs="Times New Roman"/>
          <w:bCs/>
          <w:sz w:val="28"/>
          <w:szCs w:val="28"/>
          <w:lang w:val="kk-KZ"/>
        </w:rPr>
        <w:tab/>
      </w:r>
      <w:r w:rsidRPr="00154A06">
        <w:rPr>
          <w:rFonts w:ascii="Times New Roman" w:hAnsi="Times New Roman" w:cs="Times New Roman"/>
          <w:bCs/>
          <w:sz w:val="28"/>
          <w:szCs w:val="28"/>
          <w:lang w:val="kk-KZ"/>
        </w:rPr>
        <w:tab/>
      </w:r>
      <w:r w:rsidR="00154A06" w:rsidRPr="00154A06">
        <w:rPr>
          <w:rFonts w:ascii="Times New Roman" w:hAnsi="Times New Roman" w:cs="Times New Roman"/>
          <w:bCs/>
          <w:sz w:val="28"/>
          <w:szCs w:val="28"/>
          <w:lang w:val="kk-KZ"/>
        </w:rPr>
        <w:t>көмірдің беткі қабатының наноқұрылымдарына метанның ТУГР-дан жарықтар бойымен қозғалатын бос газға ауысуы үшін әсер етудің электрлік және механикалық әдістері</w:t>
      </w:r>
      <w:r w:rsidRPr="00154A06">
        <w:rPr>
          <w:rFonts w:ascii="Times New Roman" w:hAnsi="Times New Roman" w:cs="Times New Roman"/>
          <w:bCs/>
          <w:sz w:val="28"/>
          <w:szCs w:val="28"/>
          <w:lang w:val="kk-KZ"/>
        </w:rPr>
        <w:t>.</w:t>
      </w:r>
    </w:p>
    <w:p w14:paraId="47319315" w14:textId="4138EAE7" w:rsidR="00876F8E" w:rsidRPr="00154A06" w:rsidRDefault="00154A06" w:rsidP="00876F8E">
      <w:pPr>
        <w:spacing w:after="0" w:line="240" w:lineRule="auto"/>
        <w:ind w:firstLine="709"/>
        <w:jc w:val="both"/>
        <w:rPr>
          <w:rFonts w:ascii="Times New Roman" w:hAnsi="Times New Roman" w:cs="Times New Roman"/>
          <w:bCs/>
          <w:sz w:val="28"/>
          <w:szCs w:val="28"/>
          <w:highlight w:val="yellow"/>
          <w:lang w:val="kk-KZ"/>
        </w:rPr>
      </w:pPr>
      <w:r w:rsidRPr="00154A06">
        <w:rPr>
          <w:rFonts w:ascii="Times New Roman" w:hAnsi="Times New Roman" w:cs="Times New Roman"/>
          <w:bCs/>
          <w:sz w:val="28"/>
          <w:szCs w:val="28"/>
          <w:lang w:val="kk-KZ"/>
        </w:rPr>
        <w:t>Қазіргі уақытта көмір қабаттарының газдылығын зерттеудің белгілі әдістері, оларды газсыздандыру және өңдеу әдістері мен қарқынын анықтайтын, сондай-ақ көмір қабатының газ шығынын арттыру әдістерін газ шығынын арттыру арқылы газды тиімді алу үшін жағдай жасайтын тік, көлденең ұңғымалардағы қабаттың гидравликалық бөлшектенуінің технологиялық шешімдерін әзірлеуде дамыту қажет</w:t>
      </w:r>
      <w:r w:rsidR="00876F8E" w:rsidRPr="00154A06">
        <w:rPr>
          <w:rFonts w:ascii="Times New Roman" w:hAnsi="Times New Roman" w:cs="Times New Roman"/>
          <w:bCs/>
          <w:sz w:val="28"/>
          <w:szCs w:val="28"/>
          <w:lang w:val="kk-KZ"/>
        </w:rPr>
        <w:t>.</w:t>
      </w:r>
    </w:p>
    <w:p w14:paraId="27BB0CF4" w14:textId="3AEB7FB9" w:rsidR="00E07A2C" w:rsidRPr="00154A06" w:rsidRDefault="00154A06" w:rsidP="00154A06">
      <w:pPr>
        <w:tabs>
          <w:tab w:val="left" w:pos="142"/>
          <w:tab w:val="left" w:pos="1134"/>
        </w:tabs>
        <w:spacing w:after="0" w:line="240" w:lineRule="auto"/>
        <w:ind w:firstLine="709"/>
        <w:jc w:val="both"/>
        <w:rPr>
          <w:rFonts w:ascii="Times New Roman" w:eastAsia="Times New Roman" w:hAnsi="Times New Roman" w:cs="Times New Roman"/>
          <w:bCs/>
          <w:sz w:val="28"/>
          <w:lang w:val="kk-KZ" w:eastAsia="ru-RU"/>
        </w:rPr>
      </w:pPr>
      <w:r w:rsidRPr="00154A06">
        <w:rPr>
          <w:rFonts w:ascii="Times New Roman" w:eastAsia="Times New Roman" w:hAnsi="Times New Roman" w:cs="Times New Roman"/>
          <w:bCs/>
          <w:sz w:val="28"/>
          <w:lang w:val="kk-KZ" w:eastAsia="ru-RU"/>
        </w:rPr>
        <w:t xml:space="preserve">Қарағанды бассейнінің көмір қабаттарының газдылығының 500 м-ден астам тереңдіктен өзгеруінің белгіленген заңдылықтары, </w:t>
      </w:r>
      <w:r w:rsidR="004A2CF5">
        <w:rPr>
          <w:rFonts w:ascii="Times New Roman" w:eastAsia="Times New Roman" w:hAnsi="Times New Roman" w:cs="Times New Roman"/>
          <w:bCs/>
          <w:sz w:val="28"/>
          <w:lang w:val="kk-KZ" w:eastAsia="ru-RU"/>
        </w:rPr>
        <w:t>КДК</w:t>
      </w:r>
      <w:r w:rsidRPr="00154A06">
        <w:rPr>
          <w:rFonts w:ascii="Times New Roman" w:eastAsia="Times New Roman" w:hAnsi="Times New Roman" w:cs="Times New Roman"/>
          <w:bCs/>
          <w:sz w:val="28"/>
          <w:lang w:val="kk-KZ" w:eastAsia="ru-RU"/>
        </w:rPr>
        <w:t xml:space="preserve"> жалпы төмендеуі мен өсуімен көмір затының наноқұрылымымен анықталатын жер үсті энергиясының өсуімен байланысты, бұл ретте газдылықтың өсуі көмірдің дисперсиясының өсуімен, метанның қатты көміртекті газ ерітіндісінде болуымен байланысты</w:t>
      </w:r>
    </w:p>
    <w:p w14:paraId="4DECA73C" w14:textId="77777777" w:rsidR="00E07A2C" w:rsidRDefault="00E07A2C" w:rsidP="005A7EAA">
      <w:pPr>
        <w:tabs>
          <w:tab w:val="left" w:pos="142"/>
          <w:tab w:val="left" w:pos="1134"/>
        </w:tabs>
        <w:spacing w:after="0" w:line="240" w:lineRule="auto"/>
        <w:ind w:firstLine="709"/>
        <w:rPr>
          <w:rFonts w:ascii="Times New Roman" w:eastAsia="Times New Roman" w:hAnsi="Times New Roman" w:cs="Times New Roman"/>
          <w:b/>
          <w:bCs/>
          <w:sz w:val="28"/>
          <w:lang w:val="kk-KZ" w:eastAsia="ru-RU"/>
        </w:rPr>
      </w:pPr>
    </w:p>
    <w:p w14:paraId="0AD8844A" w14:textId="50497DCF" w:rsidR="00E07A2C" w:rsidRDefault="00E07A2C" w:rsidP="005A7EAA">
      <w:pPr>
        <w:tabs>
          <w:tab w:val="left" w:pos="142"/>
          <w:tab w:val="left" w:pos="1134"/>
        </w:tabs>
        <w:spacing w:after="0" w:line="240" w:lineRule="auto"/>
        <w:ind w:firstLine="709"/>
        <w:rPr>
          <w:rFonts w:ascii="Times New Roman" w:eastAsia="Times New Roman" w:hAnsi="Times New Roman" w:cs="Times New Roman"/>
          <w:b/>
          <w:bCs/>
          <w:sz w:val="28"/>
          <w:lang w:val="kk-KZ" w:eastAsia="ru-RU"/>
        </w:rPr>
      </w:pPr>
    </w:p>
    <w:p w14:paraId="2E6C578D" w14:textId="0D677E8A" w:rsidR="005F73C3" w:rsidRDefault="005F73C3" w:rsidP="005A7EAA">
      <w:pPr>
        <w:tabs>
          <w:tab w:val="left" w:pos="142"/>
          <w:tab w:val="left" w:pos="1134"/>
        </w:tabs>
        <w:spacing w:after="0" w:line="240" w:lineRule="auto"/>
        <w:ind w:firstLine="709"/>
        <w:rPr>
          <w:rFonts w:ascii="Times New Roman" w:eastAsia="Times New Roman" w:hAnsi="Times New Roman" w:cs="Times New Roman"/>
          <w:b/>
          <w:bCs/>
          <w:sz w:val="28"/>
          <w:lang w:val="kk-KZ" w:eastAsia="ru-RU"/>
        </w:rPr>
      </w:pPr>
    </w:p>
    <w:p w14:paraId="566E1E17" w14:textId="59854DC4" w:rsidR="005F73C3" w:rsidRDefault="005F73C3" w:rsidP="005A7EAA">
      <w:pPr>
        <w:tabs>
          <w:tab w:val="left" w:pos="142"/>
          <w:tab w:val="left" w:pos="1134"/>
        </w:tabs>
        <w:spacing w:after="0" w:line="240" w:lineRule="auto"/>
        <w:ind w:firstLine="709"/>
        <w:rPr>
          <w:rFonts w:ascii="Times New Roman" w:eastAsia="Times New Roman" w:hAnsi="Times New Roman" w:cs="Times New Roman"/>
          <w:b/>
          <w:bCs/>
          <w:sz w:val="28"/>
          <w:lang w:val="kk-KZ" w:eastAsia="ru-RU"/>
        </w:rPr>
      </w:pPr>
    </w:p>
    <w:p w14:paraId="6A054A3E" w14:textId="77777777" w:rsidR="005F73C3" w:rsidRDefault="005F73C3" w:rsidP="005A7EAA">
      <w:pPr>
        <w:tabs>
          <w:tab w:val="left" w:pos="142"/>
          <w:tab w:val="left" w:pos="1134"/>
        </w:tabs>
        <w:spacing w:after="0" w:line="240" w:lineRule="auto"/>
        <w:ind w:firstLine="709"/>
        <w:rPr>
          <w:rFonts w:ascii="Times New Roman" w:eastAsia="Times New Roman" w:hAnsi="Times New Roman" w:cs="Times New Roman"/>
          <w:b/>
          <w:bCs/>
          <w:sz w:val="28"/>
          <w:lang w:val="kk-KZ" w:eastAsia="ru-RU"/>
        </w:rPr>
      </w:pPr>
    </w:p>
    <w:p w14:paraId="33006980" w14:textId="7C3C5513" w:rsidR="001965FF" w:rsidRPr="00E07A2C" w:rsidRDefault="00E3626B" w:rsidP="005A7EAA">
      <w:pPr>
        <w:tabs>
          <w:tab w:val="left" w:pos="142"/>
          <w:tab w:val="left" w:pos="1134"/>
        </w:tabs>
        <w:spacing w:after="0" w:line="240" w:lineRule="auto"/>
        <w:ind w:firstLine="709"/>
        <w:rPr>
          <w:rFonts w:ascii="Times New Roman" w:eastAsia="Times New Roman" w:hAnsi="Times New Roman" w:cs="Times New Roman"/>
          <w:b/>
          <w:bCs/>
          <w:sz w:val="28"/>
          <w:lang w:val="kk-KZ" w:eastAsia="ru-RU"/>
        </w:rPr>
      </w:pPr>
      <w:r>
        <w:rPr>
          <w:rFonts w:ascii="Times New Roman" w:eastAsia="Times New Roman" w:hAnsi="Times New Roman" w:cs="Times New Roman"/>
          <w:b/>
          <w:bCs/>
          <w:sz w:val="28"/>
          <w:lang w:val="kk-KZ" w:eastAsia="ru-RU"/>
        </w:rPr>
        <w:t xml:space="preserve">3 </w:t>
      </w:r>
      <w:r w:rsidRPr="00E07A2C">
        <w:rPr>
          <w:rFonts w:ascii="Times New Roman" w:eastAsia="Times New Roman" w:hAnsi="Times New Roman" w:cs="Times New Roman"/>
          <w:b/>
          <w:bCs/>
          <w:sz w:val="28"/>
          <w:lang w:val="kk-KZ" w:eastAsia="ru-RU"/>
        </w:rPr>
        <w:t>АЛДЫН АЛА ГАЗСЫЗДАНДЫРУ ТӘСІЛДЕРІН ӘЗІРЛЕУ</w:t>
      </w:r>
    </w:p>
    <w:p w14:paraId="3AE9F40E" w14:textId="77777777" w:rsidR="00E3626B" w:rsidRPr="00E07A2C" w:rsidRDefault="00E3626B" w:rsidP="005A7EAA">
      <w:pPr>
        <w:tabs>
          <w:tab w:val="left" w:pos="142"/>
          <w:tab w:val="left" w:pos="1134"/>
        </w:tabs>
        <w:spacing w:after="0" w:line="240" w:lineRule="auto"/>
        <w:ind w:firstLine="709"/>
        <w:rPr>
          <w:rFonts w:ascii="Times New Roman" w:hAnsi="Times New Roman" w:cs="Times New Roman"/>
          <w:sz w:val="28"/>
          <w:szCs w:val="28"/>
          <w:lang w:val="kk-KZ"/>
        </w:rPr>
      </w:pPr>
    </w:p>
    <w:p w14:paraId="31DC3249" w14:textId="1457A6E2" w:rsidR="00A44FDD" w:rsidRPr="002E5E12" w:rsidRDefault="008C4736" w:rsidP="005A7EAA">
      <w:pPr>
        <w:tabs>
          <w:tab w:val="left" w:pos="142"/>
          <w:tab w:val="left" w:pos="1134"/>
        </w:tabs>
        <w:spacing w:after="0" w:line="240" w:lineRule="auto"/>
        <w:ind w:firstLine="709"/>
        <w:jc w:val="both"/>
        <w:rPr>
          <w:rFonts w:ascii="Times New Roman" w:hAnsi="Times New Roman" w:cs="Times New Roman"/>
          <w:sz w:val="28"/>
          <w:szCs w:val="28"/>
          <w:lang w:val="kk-KZ"/>
        </w:rPr>
      </w:pPr>
      <w:bookmarkStart w:id="17" w:name="_Hlk182313271"/>
      <w:r w:rsidRPr="002E5E12">
        <w:rPr>
          <w:rFonts w:ascii="Times New Roman" w:hAnsi="Times New Roman" w:cs="Times New Roman"/>
          <w:sz w:val="28"/>
          <w:szCs w:val="28"/>
          <w:lang w:val="kk-KZ"/>
        </w:rPr>
        <w:t>Қарағанды бассейнінің даму перспективаларын талдай отырып, Тентек, Саран және Долин</w:t>
      </w:r>
      <w:r w:rsidR="00A95D02">
        <w:rPr>
          <w:rFonts w:ascii="Times New Roman" w:hAnsi="Times New Roman" w:cs="Times New Roman"/>
          <w:sz w:val="28"/>
          <w:szCs w:val="28"/>
          <w:lang w:val="kk-KZ"/>
        </w:rPr>
        <w:t>каның</w:t>
      </w:r>
      <w:r w:rsidRPr="002E5E12">
        <w:rPr>
          <w:rFonts w:ascii="Times New Roman" w:hAnsi="Times New Roman" w:cs="Times New Roman"/>
          <w:sz w:val="28"/>
          <w:szCs w:val="28"/>
          <w:lang w:val="kk-KZ"/>
        </w:rPr>
        <w:t xml:space="preserve"> 2 негізгі учаскесін анықтауға болады, олардың тереңдігі 800 метрден асады</w:t>
      </w:r>
      <w:r w:rsidR="00A44FDD" w:rsidRPr="002E5E12">
        <w:rPr>
          <w:rFonts w:ascii="Times New Roman" w:hAnsi="Times New Roman" w:cs="Times New Roman"/>
          <w:sz w:val="28"/>
          <w:szCs w:val="28"/>
          <w:lang w:val="kk-KZ"/>
        </w:rPr>
        <w:t xml:space="preserve">. </w:t>
      </w:r>
      <w:r w:rsidRPr="002E5E12">
        <w:rPr>
          <w:rFonts w:ascii="Times New Roman" w:hAnsi="Times New Roman" w:cs="Times New Roman"/>
          <w:sz w:val="28"/>
          <w:szCs w:val="28"/>
          <w:lang w:val="kk-KZ"/>
        </w:rPr>
        <w:t>Мұндай тереңдіктегі қабат физикасы іс жүзінде зерттелмеген.</w:t>
      </w:r>
      <w:r w:rsidR="00A44FDD" w:rsidRPr="002E5E12">
        <w:rPr>
          <w:rFonts w:ascii="Times New Roman" w:hAnsi="Times New Roman" w:cs="Times New Roman"/>
          <w:sz w:val="28"/>
          <w:szCs w:val="28"/>
          <w:lang w:val="kk-KZ"/>
        </w:rPr>
        <w:t xml:space="preserve"> </w:t>
      </w:r>
      <w:r w:rsidRPr="002E5E12">
        <w:rPr>
          <w:rFonts w:ascii="Times New Roman" w:hAnsi="Times New Roman" w:cs="Times New Roman"/>
          <w:sz w:val="28"/>
          <w:szCs w:val="28"/>
          <w:lang w:val="kk-KZ"/>
        </w:rPr>
        <w:t xml:space="preserve">Газдың көп мөлшері және төмен өткізгіштік газ шығаруды </w:t>
      </w:r>
      <w:r>
        <w:rPr>
          <w:rFonts w:ascii="Times New Roman" w:hAnsi="Times New Roman" w:cs="Times New Roman"/>
          <w:sz w:val="28"/>
          <w:szCs w:val="28"/>
          <w:lang w:val="kk-KZ"/>
        </w:rPr>
        <w:t>қарқындатудың</w:t>
      </w:r>
      <w:r w:rsidRPr="002E5E12">
        <w:rPr>
          <w:rFonts w:ascii="Times New Roman" w:hAnsi="Times New Roman" w:cs="Times New Roman"/>
          <w:sz w:val="28"/>
          <w:szCs w:val="28"/>
          <w:lang w:val="kk-KZ"/>
        </w:rPr>
        <w:t xml:space="preserve"> қосымша шараларын қолдануға мәжбүр етеді</w:t>
      </w:r>
      <w:r w:rsidR="00A44FDD" w:rsidRPr="002E5E12">
        <w:rPr>
          <w:rFonts w:ascii="Times New Roman" w:hAnsi="Times New Roman" w:cs="Times New Roman"/>
          <w:sz w:val="28"/>
          <w:szCs w:val="28"/>
          <w:lang w:val="kk-KZ"/>
        </w:rPr>
        <w:t xml:space="preserve">. </w:t>
      </w:r>
      <w:r w:rsidRPr="002E5E12">
        <w:rPr>
          <w:rFonts w:ascii="Times New Roman" w:hAnsi="Times New Roman" w:cs="Times New Roman"/>
          <w:sz w:val="28"/>
          <w:szCs w:val="28"/>
          <w:lang w:val="kk-KZ"/>
        </w:rPr>
        <w:t>Сондай</w:t>
      </w:r>
      <w:r w:rsidR="00B568DF">
        <w:rPr>
          <w:rFonts w:ascii="Times New Roman" w:hAnsi="Times New Roman" w:cs="Times New Roman"/>
          <w:sz w:val="28"/>
          <w:szCs w:val="28"/>
          <w:lang w:val="kk-KZ"/>
        </w:rPr>
        <w:t>-</w:t>
      </w:r>
      <w:r w:rsidRPr="002E5E12">
        <w:rPr>
          <w:rFonts w:ascii="Times New Roman" w:hAnsi="Times New Roman" w:cs="Times New Roman"/>
          <w:sz w:val="28"/>
          <w:szCs w:val="28"/>
          <w:lang w:val="kk-KZ"/>
        </w:rPr>
        <w:t>ақ іргелі зерттеулер жүргізу</w:t>
      </w:r>
      <w:r>
        <w:rPr>
          <w:rFonts w:ascii="Times New Roman" w:hAnsi="Times New Roman" w:cs="Times New Roman"/>
          <w:sz w:val="28"/>
          <w:szCs w:val="28"/>
          <w:lang w:val="kk-KZ"/>
        </w:rPr>
        <w:t xml:space="preserve"> керек</w:t>
      </w:r>
      <w:r w:rsidR="00A44FDD" w:rsidRPr="002E5E12">
        <w:rPr>
          <w:rFonts w:ascii="Times New Roman" w:hAnsi="Times New Roman" w:cs="Times New Roman"/>
          <w:sz w:val="28"/>
          <w:szCs w:val="28"/>
          <w:lang w:val="kk-KZ"/>
        </w:rPr>
        <w:t>.</w:t>
      </w:r>
    </w:p>
    <w:p w14:paraId="6781EBBD" w14:textId="38CCBF74" w:rsidR="00585774" w:rsidRPr="008C4736" w:rsidRDefault="008C4736" w:rsidP="005A7EAA">
      <w:pPr>
        <w:pStyle w:val="a6"/>
        <w:tabs>
          <w:tab w:val="left" w:pos="142"/>
          <w:tab w:val="left" w:pos="1134"/>
        </w:tabs>
        <w:ind w:firstLine="709"/>
        <w:rPr>
          <w:szCs w:val="28"/>
          <w:lang w:val="kk-KZ"/>
        </w:rPr>
      </w:pPr>
      <w:r w:rsidRPr="002E5E12">
        <w:rPr>
          <w:szCs w:val="28"/>
          <w:lang w:val="kk-KZ"/>
        </w:rPr>
        <w:t xml:space="preserve">Метанның бөлінуі, тіпті газсыздандыру жағдайында да, метанның жарылуы мен шығарылуына байланысты және адам </w:t>
      </w:r>
      <w:r w:rsidR="00C34CFB">
        <w:rPr>
          <w:szCs w:val="28"/>
          <w:lang w:val="kk-KZ"/>
        </w:rPr>
        <w:t>шығындарына</w:t>
      </w:r>
      <w:r w:rsidRPr="002E5E12">
        <w:rPr>
          <w:szCs w:val="28"/>
          <w:lang w:val="kk-KZ"/>
        </w:rPr>
        <w:t xml:space="preserve"> әкелетін техногендік апаттардың себебі болып табылады</w:t>
      </w:r>
      <w:r w:rsidR="00585774" w:rsidRPr="002E5E12">
        <w:rPr>
          <w:bCs/>
          <w:color w:val="000000"/>
          <w:szCs w:val="28"/>
          <w:lang w:val="kk-KZ"/>
        </w:rPr>
        <w:t xml:space="preserve">. </w:t>
      </w:r>
      <w:r w:rsidRPr="002E5E12">
        <w:rPr>
          <w:szCs w:val="28"/>
          <w:lang w:val="kk-KZ"/>
        </w:rPr>
        <w:t xml:space="preserve">Көмір қабаттарындағы газдың құрамын едәуір төмендету бойынша түбегейлі шешімдер өз мүмкіндіктерін іс жүзінде </w:t>
      </w:r>
      <w:r>
        <w:rPr>
          <w:szCs w:val="28"/>
          <w:lang w:val="kk-KZ"/>
        </w:rPr>
        <w:t>толық жұмсап</w:t>
      </w:r>
      <w:r w:rsidRPr="002E5E12">
        <w:rPr>
          <w:szCs w:val="28"/>
          <w:lang w:val="kk-KZ"/>
        </w:rPr>
        <w:t xml:space="preserve"> алған жерасты әдісімен газсыздандыруды орындаудағы қиындықтарға байланысты </w:t>
      </w:r>
      <w:r>
        <w:rPr>
          <w:szCs w:val="28"/>
          <w:lang w:val="kk-KZ"/>
        </w:rPr>
        <w:t>мүмкін емес</w:t>
      </w:r>
      <w:r w:rsidRPr="002E5E12">
        <w:rPr>
          <w:szCs w:val="28"/>
          <w:lang w:val="kk-KZ"/>
        </w:rPr>
        <w:t>.</w:t>
      </w:r>
      <w:r>
        <w:rPr>
          <w:szCs w:val="28"/>
          <w:lang w:val="kk-KZ"/>
        </w:rPr>
        <w:t xml:space="preserve"> </w:t>
      </w:r>
      <w:r w:rsidRPr="008C4736">
        <w:rPr>
          <w:szCs w:val="28"/>
          <w:lang w:val="kk-KZ"/>
        </w:rPr>
        <w:t>Мұндай қайғылы салдардың алдын алуға бағытталған жұмыстар бірінші кезекте мемлекеттік маңызға ие.</w:t>
      </w:r>
      <w:r w:rsidR="00585774" w:rsidRPr="008C4736">
        <w:rPr>
          <w:color w:val="000000"/>
          <w:szCs w:val="28"/>
          <w:lang w:val="kk-KZ"/>
        </w:rPr>
        <w:t xml:space="preserve"> </w:t>
      </w:r>
      <w:r w:rsidRPr="008C4736">
        <w:rPr>
          <w:szCs w:val="28"/>
          <w:lang w:val="kk-KZ"/>
        </w:rPr>
        <w:t>Мұндай жағдайларда қауіпсіздікті арттыр</w:t>
      </w:r>
      <w:r>
        <w:rPr>
          <w:szCs w:val="28"/>
          <w:lang w:val="kk-KZ"/>
        </w:rPr>
        <w:t>атын негізгі шешім жер бетінен ұ</w:t>
      </w:r>
      <w:r w:rsidRPr="008C4736">
        <w:rPr>
          <w:szCs w:val="28"/>
          <w:lang w:val="kk-KZ"/>
        </w:rPr>
        <w:t xml:space="preserve">ңғымаларды бұрғылау арқылы тау-кен жұмыстары басталғанға дейін метанды алдын-ала алу болуы мүмкін </w:t>
      </w:r>
      <w:r w:rsidR="008E7B7A" w:rsidRPr="008C4736">
        <w:rPr>
          <w:szCs w:val="28"/>
          <w:lang w:val="kk-KZ"/>
        </w:rPr>
        <w:t>[3</w:t>
      </w:r>
      <w:r w:rsidR="00200426" w:rsidRPr="00200426">
        <w:rPr>
          <w:szCs w:val="28"/>
          <w:lang w:val="kk-KZ"/>
        </w:rPr>
        <w:t>1</w:t>
      </w:r>
      <w:r w:rsidR="008E7B7A" w:rsidRPr="008C4736">
        <w:rPr>
          <w:szCs w:val="28"/>
          <w:lang w:val="kk-KZ"/>
        </w:rPr>
        <w:t>]</w:t>
      </w:r>
      <w:r w:rsidR="00585774" w:rsidRPr="008C4736">
        <w:rPr>
          <w:szCs w:val="28"/>
          <w:lang w:val="kk-KZ"/>
        </w:rPr>
        <w:t>.</w:t>
      </w:r>
      <w:r w:rsidR="00177089" w:rsidRPr="008C4736">
        <w:rPr>
          <w:szCs w:val="28"/>
          <w:lang w:val="kk-KZ"/>
        </w:rPr>
        <w:t xml:space="preserve"> </w:t>
      </w:r>
    </w:p>
    <w:p w14:paraId="7E3DADF6" w14:textId="44043497" w:rsidR="00177089" w:rsidRPr="009E23DC" w:rsidRDefault="008C4736" w:rsidP="005A7EAA">
      <w:pPr>
        <w:pStyle w:val="a6"/>
        <w:tabs>
          <w:tab w:val="left" w:pos="142"/>
          <w:tab w:val="left" w:pos="1134"/>
        </w:tabs>
        <w:ind w:firstLine="709"/>
        <w:rPr>
          <w:szCs w:val="28"/>
          <w:lang w:val="kk-KZ"/>
        </w:rPr>
      </w:pPr>
      <w:r>
        <w:rPr>
          <w:szCs w:val="28"/>
          <w:lang w:val="kk-KZ"/>
        </w:rPr>
        <w:t>Лақтырыс</w:t>
      </w:r>
      <w:r w:rsidRPr="008C4736">
        <w:rPr>
          <w:szCs w:val="28"/>
          <w:lang w:val="kk-KZ"/>
        </w:rPr>
        <w:t xml:space="preserve"> қаупінің жергілікті сипатына байланысты нақты шығарылу қаупі бар аймақтарда көмір мен газдың </w:t>
      </w:r>
      <w:r>
        <w:rPr>
          <w:szCs w:val="28"/>
          <w:lang w:val="kk-KZ"/>
        </w:rPr>
        <w:t>лақтырысы</w:t>
      </w:r>
      <w:r w:rsidRPr="008C4736">
        <w:rPr>
          <w:szCs w:val="28"/>
          <w:lang w:val="kk-KZ"/>
        </w:rPr>
        <w:t xml:space="preserve"> </w:t>
      </w:r>
      <w:r>
        <w:rPr>
          <w:szCs w:val="28"/>
          <w:lang w:val="kk-KZ"/>
        </w:rPr>
        <w:t xml:space="preserve">қазылған көмір қабатынан </w:t>
      </w:r>
      <w:r w:rsidRPr="008C4736">
        <w:rPr>
          <w:szCs w:val="28"/>
          <w:lang w:val="kk-KZ"/>
        </w:rPr>
        <w:t>және газсыздандырылған кенжар бөлігінен тыс (шекарадан) кез келген әсер ету кезінде пайда болуы мүмкін екенін нақты түсіну керек</w:t>
      </w:r>
      <w:r w:rsidR="009E23DC">
        <w:rPr>
          <w:szCs w:val="28"/>
          <w:lang w:val="kk-KZ"/>
        </w:rPr>
        <w:t>.</w:t>
      </w:r>
      <w:r w:rsidR="009E23DC" w:rsidRPr="009E23DC">
        <w:rPr>
          <w:lang w:val="kk-KZ"/>
        </w:rPr>
        <w:t xml:space="preserve"> </w:t>
      </w:r>
      <w:r w:rsidR="009E23DC" w:rsidRPr="009E23DC">
        <w:rPr>
          <w:szCs w:val="28"/>
          <w:lang w:val="kk-KZ"/>
        </w:rPr>
        <w:t xml:space="preserve">Осы себепті </w:t>
      </w:r>
      <w:r w:rsidR="00312B49" w:rsidRPr="008C4736">
        <w:rPr>
          <w:szCs w:val="28"/>
          <w:lang w:val="kk-KZ"/>
        </w:rPr>
        <w:t xml:space="preserve">көмір мен газдың </w:t>
      </w:r>
      <w:r w:rsidR="00312B49">
        <w:rPr>
          <w:szCs w:val="28"/>
          <w:lang w:val="kk-KZ"/>
        </w:rPr>
        <w:t>лақтырысы</w:t>
      </w:r>
      <w:r w:rsidR="00312B49" w:rsidRPr="008C4736">
        <w:rPr>
          <w:szCs w:val="28"/>
          <w:lang w:val="kk-KZ"/>
        </w:rPr>
        <w:t xml:space="preserve"> </w:t>
      </w:r>
      <w:r w:rsidR="009E23DC" w:rsidRPr="009E23DC">
        <w:rPr>
          <w:szCs w:val="28"/>
          <w:lang w:val="kk-KZ"/>
        </w:rPr>
        <w:t>көмірді жарылғыш</w:t>
      </w:r>
      <w:r w:rsidR="009E23DC">
        <w:rPr>
          <w:szCs w:val="28"/>
          <w:lang w:val="kk-KZ"/>
        </w:rPr>
        <w:t>пен</w:t>
      </w:r>
      <w:r w:rsidR="009E23DC" w:rsidRPr="009E23DC">
        <w:rPr>
          <w:szCs w:val="28"/>
          <w:lang w:val="kk-KZ"/>
        </w:rPr>
        <w:t xml:space="preserve"> </w:t>
      </w:r>
      <w:r w:rsidR="009E23DC">
        <w:rPr>
          <w:szCs w:val="28"/>
          <w:lang w:val="kk-KZ"/>
        </w:rPr>
        <w:t>алу</w:t>
      </w:r>
      <w:r w:rsidR="009E23DC" w:rsidRPr="009E23DC">
        <w:rPr>
          <w:szCs w:val="28"/>
          <w:lang w:val="kk-KZ"/>
        </w:rPr>
        <w:t xml:space="preserve"> кезінде (сілкіністі жару), сондай-ақ көмірді жинау кезінде сілкіністі жарылыстан кейін және т</w:t>
      </w:r>
      <w:r w:rsidR="009E23DC">
        <w:rPr>
          <w:szCs w:val="28"/>
          <w:lang w:val="kk-KZ"/>
        </w:rPr>
        <w:t>іпті металл күрекпен кенжарды тегістеу</w:t>
      </w:r>
      <w:r w:rsidR="009E23DC" w:rsidRPr="009E23DC">
        <w:rPr>
          <w:szCs w:val="28"/>
          <w:lang w:val="kk-KZ"/>
        </w:rPr>
        <w:t xml:space="preserve"> кезінде (бұған қатаң тыйым салынады), қабатт</w:t>
      </w:r>
      <w:r w:rsidR="009E23DC">
        <w:rPr>
          <w:szCs w:val="28"/>
          <w:lang w:val="kk-KZ"/>
        </w:rPr>
        <w:t>ы ашу кезінде, үлкен диаметрлі ұ</w:t>
      </w:r>
      <w:r w:rsidR="009E23DC" w:rsidRPr="009E23DC">
        <w:rPr>
          <w:szCs w:val="28"/>
          <w:lang w:val="kk-KZ"/>
        </w:rPr>
        <w:t xml:space="preserve">ңғымаларды бұрғылау кезінде, кең қармау немесе қарқынды көмір алу кезінде </w:t>
      </w:r>
      <w:r w:rsidR="00177089" w:rsidRPr="009E23DC">
        <w:rPr>
          <w:szCs w:val="28"/>
          <w:lang w:val="kk-KZ"/>
        </w:rPr>
        <w:t>(</w:t>
      </w:r>
      <w:r w:rsidR="009E23DC" w:rsidRPr="009E23DC">
        <w:rPr>
          <w:szCs w:val="28"/>
          <w:lang w:val="kk-KZ"/>
        </w:rPr>
        <w:t>мысалы, жекелеген учаскелермен қатпарлы қазу және қабатқа қарқынды енгізу кезінде</w:t>
      </w:r>
      <w:r w:rsidR="00177089" w:rsidRPr="009E23DC">
        <w:rPr>
          <w:szCs w:val="28"/>
          <w:lang w:val="kk-KZ"/>
        </w:rPr>
        <w:t xml:space="preserve">), </w:t>
      </w:r>
      <w:r w:rsidR="009E23DC" w:rsidRPr="009E23DC">
        <w:rPr>
          <w:szCs w:val="28"/>
          <w:lang w:val="kk-KZ"/>
        </w:rPr>
        <w:t xml:space="preserve">дайындау қазбалары кенжарының бұрыштарын (кесінділерін), </w:t>
      </w:r>
      <w:r w:rsidR="00312B49">
        <w:rPr>
          <w:szCs w:val="28"/>
          <w:lang w:val="kk-KZ"/>
        </w:rPr>
        <w:t xml:space="preserve">жазық </w:t>
      </w:r>
      <w:r w:rsidR="009E23DC" w:rsidRPr="009E23DC">
        <w:rPr>
          <w:szCs w:val="28"/>
          <w:lang w:val="kk-KZ"/>
        </w:rPr>
        <w:t>лавалардың тауашаларын және тік қаб</w:t>
      </w:r>
      <w:r w:rsidR="009E23DC">
        <w:rPr>
          <w:szCs w:val="28"/>
          <w:lang w:val="kk-KZ"/>
        </w:rPr>
        <w:t xml:space="preserve">аттардың лаваларының </w:t>
      </w:r>
      <w:r w:rsidR="00312B49">
        <w:rPr>
          <w:szCs w:val="28"/>
          <w:lang w:val="kk-KZ"/>
        </w:rPr>
        <w:t>кемерлерін</w:t>
      </w:r>
      <w:r w:rsidR="009E23DC">
        <w:rPr>
          <w:szCs w:val="28"/>
          <w:lang w:val="kk-KZ"/>
        </w:rPr>
        <w:t xml:space="preserve"> шығару</w:t>
      </w:r>
      <w:r w:rsidR="00312B49">
        <w:rPr>
          <w:szCs w:val="28"/>
          <w:lang w:val="kk-KZ"/>
        </w:rPr>
        <w:t xml:space="preserve"> (кесу) </w:t>
      </w:r>
      <w:r w:rsidR="009E23DC" w:rsidRPr="009E23DC">
        <w:rPr>
          <w:szCs w:val="28"/>
          <w:lang w:val="kk-KZ"/>
        </w:rPr>
        <w:t xml:space="preserve">кезінде </w:t>
      </w:r>
      <w:r w:rsidR="00312B49">
        <w:rPr>
          <w:szCs w:val="28"/>
          <w:lang w:val="kk-KZ"/>
        </w:rPr>
        <w:t>жоғары болуы мүмкін ықтималдылығы бар</w:t>
      </w:r>
      <w:r w:rsidR="009E23DC" w:rsidRPr="009E23DC">
        <w:rPr>
          <w:szCs w:val="28"/>
          <w:lang w:val="kk-KZ"/>
        </w:rPr>
        <w:t>.</w:t>
      </w:r>
    </w:p>
    <w:p w14:paraId="1F47C3AF" w14:textId="7623745F" w:rsidR="00177089" w:rsidRPr="00312B49" w:rsidRDefault="00312B49" w:rsidP="005A7EAA">
      <w:pPr>
        <w:pStyle w:val="a6"/>
        <w:tabs>
          <w:tab w:val="left" w:pos="142"/>
          <w:tab w:val="left" w:pos="1134"/>
        </w:tabs>
        <w:ind w:firstLine="709"/>
        <w:rPr>
          <w:szCs w:val="28"/>
          <w:lang w:val="kk-KZ"/>
        </w:rPr>
      </w:pPr>
      <w:r w:rsidRPr="00312B49">
        <w:rPr>
          <w:szCs w:val="28"/>
          <w:lang w:val="kk-KZ"/>
        </w:rPr>
        <w:t>Метанның бөліну көзін анықтау күрделі ғылыми-техникалық міндет болып табылады</w:t>
      </w:r>
      <w:r>
        <w:rPr>
          <w:szCs w:val="28"/>
          <w:lang w:val="kk-KZ"/>
        </w:rPr>
        <w:t>.</w:t>
      </w:r>
      <w:r w:rsidR="00177089" w:rsidRPr="00312B49">
        <w:rPr>
          <w:szCs w:val="28"/>
          <w:lang w:val="kk-KZ"/>
        </w:rPr>
        <w:t xml:space="preserve"> </w:t>
      </w:r>
      <w:r w:rsidRPr="00312B49">
        <w:rPr>
          <w:szCs w:val="28"/>
          <w:lang w:val="kk-KZ"/>
        </w:rPr>
        <w:t>Қазіргі заманғы түсініктерге сәйкес, көмір қабаты әртүрлі факторлардың әсерінен өткізгіштігі төмен блок</w:t>
      </w:r>
      <w:r>
        <w:rPr>
          <w:szCs w:val="28"/>
          <w:lang w:val="kk-KZ"/>
        </w:rPr>
        <w:t>ты</w:t>
      </w:r>
      <w:r w:rsidRPr="00312B49">
        <w:rPr>
          <w:szCs w:val="28"/>
          <w:lang w:val="kk-KZ"/>
        </w:rPr>
        <w:t>-жары</w:t>
      </w:r>
      <w:r>
        <w:rPr>
          <w:szCs w:val="28"/>
          <w:lang w:val="kk-KZ"/>
        </w:rPr>
        <w:t>қшақты</w:t>
      </w:r>
      <w:r w:rsidRPr="00312B49">
        <w:rPr>
          <w:szCs w:val="28"/>
          <w:lang w:val="kk-KZ"/>
        </w:rPr>
        <w:t xml:space="preserve"> орта болып табылады.</w:t>
      </w:r>
      <w:r w:rsidR="00177089" w:rsidRPr="00312B49">
        <w:rPr>
          <w:szCs w:val="28"/>
          <w:lang w:val="kk-KZ"/>
        </w:rPr>
        <w:t xml:space="preserve"> </w:t>
      </w:r>
      <w:r w:rsidRPr="00DF68DC">
        <w:rPr>
          <w:szCs w:val="28"/>
          <w:lang w:val="kk-KZ"/>
        </w:rPr>
        <w:t>Бұл жағдайда метанның 80-90 % - ы көмір қабатында сорбцияланған күйде болады.</w:t>
      </w:r>
      <w:r>
        <w:rPr>
          <w:szCs w:val="28"/>
          <w:lang w:val="kk-KZ"/>
        </w:rPr>
        <w:t xml:space="preserve"> </w:t>
      </w:r>
      <w:r w:rsidRPr="00312B49">
        <w:rPr>
          <w:szCs w:val="28"/>
          <w:lang w:val="kk-KZ"/>
        </w:rPr>
        <w:t xml:space="preserve">Бұл дәстүрлі газдарды өндіру технологияларымен салыстырғанда оны алу процесіне айтарлықтай әсер етеді </w:t>
      </w:r>
      <w:r w:rsidR="008E7B7A" w:rsidRPr="00312B49">
        <w:rPr>
          <w:szCs w:val="28"/>
          <w:lang w:val="kk-KZ"/>
        </w:rPr>
        <w:t>[3</w:t>
      </w:r>
      <w:r w:rsidR="00F25798" w:rsidRPr="00312B49">
        <w:rPr>
          <w:szCs w:val="28"/>
          <w:lang w:val="kk-KZ"/>
        </w:rPr>
        <w:t>1</w:t>
      </w:r>
      <w:r w:rsidR="008E7B7A" w:rsidRPr="00312B49">
        <w:rPr>
          <w:szCs w:val="28"/>
          <w:lang w:val="kk-KZ"/>
        </w:rPr>
        <w:t>]</w:t>
      </w:r>
      <w:r w:rsidR="00177089" w:rsidRPr="00312B49">
        <w:rPr>
          <w:szCs w:val="28"/>
          <w:lang w:val="kk-KZ"/>
        </w:rPr>
        <w:t>.</w:t>
      </w:r>
    </w:p>
    <w:p w14:paraId="1F2ADA3B" w14:textId="7F6CB703" w:rsidR="00177089" w:rsidRPr="00312B49" w:rsidRDefault="00312B49" w:rsidP="005A7EAA">
      <w:pPr>
        <w:pStyle w:val="a6"/>
        <w:tabs>
          <w:tab w:val="left" w:pos="142"/>
          <w:tab w:val="left" w:pos="1134"/>
        </w:tabs>
        <w:ind w:firstLine="709"/>
        <w:rPr>
          <w:szCs w:val="28"/>
          <w:lang w:val="kk-KZ"/>
        </w:rPr>
      </w:pPr>
      <w:r>
        <w:rPr>
          <w:szCs w:val="28"/>
          <w:lang w:val="kk-KZ"/>
        </w:rPr>
        <w:t>Өз кезегінде Қазақстанның Э</w:t>
      </w:r>
      <w:r w:rsidRPr="00312B49">
        <w:rPr>
          <w:szCs w:val="28"/>
          <w:lang w:val="kk-KZ"/>
        </w:rPr>
        <w:t xml:space="preserve">нергетика және минералдық ресурстар министрлігі </w:t>
      </w:r>
      <w:r>
        <w:rPr>
          <w:szCs w:val="28"/>
          <w:lang w:val="kk-KZ"/>
        </w:rPr>
        <w:t xml:space="preserve">Қазақстанда </w:t>
      </w:r>
      <w:r w:rsidRPr="00312B49">
        <w:rPr>
          <w:szCs w:val="28"/>
          <w:lang w:val="kk-KZ"/>
        </w:rPr>
        <w:t>көмір өнеркәсібін дамытудың 2020 жылға дейінгі тұжырымдамасын әзірледі</w:t>
      </w:r>
      <w:r w:rsidR="00177089" w:rsidRPr="00312B49">
        <w:rPr>
          <w:szCs w:val="28"/>
          <w:lang w:val="kk-KZ"/>
        </w:rPr>
        <w:t xml:space="preserve">. </w:t>
      </w:r>
      <w:r w:rsidRPr="00312B49">
        <w:rPr>
          <w:szCs w:val="28"/>
          <w:lang w:val="kk-KZ"/>
        </w:rPr>
        <w:t>Ол Үкіметтің 2008 жылғы 28 маусымдағы</w:t>
      </w:r>
      <w:r w:rsidR="00A26012" w:rsidRPr="00CF242B">
        <w:rPr>
          <w:szCs w:val="28"/>
          <w:lang w:val="kk-KZ"/>
        </w:rPr>
        <w:t xml:space="preserve"> </w:t>
      </w:r>
      <w:r w:rsidRPr="00312B49">
        <w:rPr>
          <w:szCs w:val="28"/>
          <w:lang w:val="kk-KZ"/>
        </w:rPr>
        <w:t>№ 644 қаулысымен мақұлданды. Осы құжатқа сәйкес, 2007 жылы жұмыс істеп тұрған 94,4 млн. тоннадан көмір өндірудің ұлғаюы 2020 жылға қарай 145,6 млн. тоннаға дейін болуы тиіс</w:t>
      </w:r>
      <w:r>
        <w:rPr>
          <w:szCs w:val="28"/>
          <w:lang w:val="kk-KZ"/>
        </w:rPr>
        <w:t xml:space="preserve"> еді</w:t>
      </w:r>
      <w:r w:rsidRPr="00312B49">
        <w:rPr>
          <w:szCs w:val="28"/>
          <w:lang w:val="kk-KZ"/>
        </w:rPr>
        <w:t>.</w:t>
      </w:r>
      <w:r>
        <w:rPr>
          <w:szCs w:val="28"/>
          <w:lang w:val="kk-KZ"/>
        </w:rPr>
        <w:t xml:space="preserve"> </w:t>
      </w:r>
      <w:r w:rsidRPr="00312B49">
        <w:rPr>
          <w:szCs w:val="28"/>
          <w:lang w:val="kk-KZ"/>
        </w:rPr>
        <w:t>Жыл сайынғы статистикалық деректер Қазақстанның көмір өндіру бойынша әлемдік көшбасшылардың ондығына кіретінін көрсетеді.</w:t>
      </w:r>
      <w:r w:rsidR="00177089" w:rsidRPr="00312B49">
        <w:rPr>
          <w:szCs w:val="28"/>
          <w:lang w:val="kk-KZ"/>
        </w:rPr>
        <w:t xml:space="preserve"> </w:t>
      </w:r>
      <w:r>
        <w:rPr>
          <w:szCs w:val="28"/>
          <w:lang w:val="kk-KZ"/>
        </w:rPr>
        <w:t xml:space="preserve">2015 жылы </w:t>
      </w:r>
      <w:r w:rsidRPr="00312B49">
        <w:rPr>
          <w:szCs w:val="28"/>
          <w:lang w:val="kk-KZ"/>
        </w:rPr>
        <w:t>бұл көрс</w:t>
      </w:r>
      <w:r>
        <w:rPr>
          <w:szCs w:val="28"/>
          <w:lang w:val="kk-KZ"/>
        </w:rPr>
        <w:t xml:space="preserve">еткіш 107,3 млн. тоннаны құрады, </w:t>
      </w:r>
      <w:r w:rsidRPr="00312B49">
        <w:rPr>
          <w:szCs w:val="28"/>
          <w:lang w:val="kk-KZ"/>
        </w:rPr>
        <w:t xml:space="preserve"> көмірге елдегі бастапқы энергияны тұтыну көлемінің шамамен 2/3 бөлігі келеді (3.1-сурет).</w:t>
      </w:r>
    </w:p>
    <w:p w14:paraId="694383B7" w14:textId="77777777" w:rsidR="00177089" w:rsidRPr="00312B49" w:rsidRDefault="00177089" w:rsidP="005A7EAA">
      <w:pPr>
        <w:pStyle w:val="a6"/>
        <w:tabs>
          <w:tab w:val="left" w:pos="142"/>
          <w:tab w:val="left" w:pos="1134"/>
        </w:tabs>
        <w:ind w:firstLine="709"/>
        <w:rPr>
          <w:szCs w:val="28"/>
          <w:lang w:val="kk-KZ"/>
        </w:rPr>
      </w:pPr>
    </w:p>
    <w:bookmarkEnd w:id="17"/>
    <w:p w14:paraId="2E076A08" w14:textId="1A0C0AA3" w:rsidR="00702091" w:rsidRPr="00702091" w:rsidRDefault="00702091" w:rsidP="00702091">
      <w:pPr>
        <w:spacing w:before="100" w:beforeAutospacing="1" w:after="100" w:afterAutospacing="1" w:line="240" w:lineRule="auto"/>
        <w:jc w:val="right"/>
        <w:rPr>
          <w:rFonts w:ascii="Times New Roman" w:eastAsia="Times New Roman" w:hAnsi="Times New Roman" w:cs="Times New Roman"/>
          <w:sz w:val="24"/>
          <w:szCs w:val="24"/>
          <w:lang w:val="ru-KZ" w:eastAsia="ru-KZ"/>
        </w:rPr>
      </w:pPr>
      <w:r>
        <w:rPr>
          <w:rFonts w:ascii="Times New Roman" w:eastAsia="Times New Roman" w:hAnsi="Times New Roman" w:cs="Times New Roman"/>
          <w:noProof/>
          <w:sz w:val="24"/>
          <w:szCs w:val="24"/>
          <w:lang w:val="kk-KZ" w:eastAsia="ru-KZ"/>
        </w:rPr>
        <w:t xml:space="preserve">                    </w:t>
      </w:r>
      <w:r w:rsidRPr="00702091">
        <w:rPr>
          <w:rFonts w:ascii="Times New Roman" w:eastAsia="Times New Roman" w:hAnsi="Times New Roman" w:cs="Times New Roman"/>
          <w:noProof/>
          <w:sz w:val="24"/>
          <w:szCs w:val="24"/>
          <w:lang w:eastAsia="ru-RU"/>
        </w:rPr>
        <w:drawing>
          <wp:inline distT="0" distB="0" distL="0" distR="0" wp14:anchorId="63E6F30F" wp14:editId="3A7AE39C">
            <wp:extent cx="5753100" cy="239839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t="-456" r="22907" b="60182"/>
                    <a:stretch/>
                  </pic:blipFill>
                  <pic:spPr bwMode="auto">
                    <a:xfrm>
                      <a:off x="0" y="0"/>
                      <a:ext cx="5767934" cy="2404579"/>
                    </a:xfrm>
                    <a:prstGeom prst="rect">
                      <a:avLst/>
                    </a:prstGeom>
                    <a:noFill/>
                    <a:ln>
                      <a:noFill/>
                    </a:ln>
                    <a:extLst>
                      <a:ext uri="{53640926-AAD7-44D8-BBD7-CCE9431645EC}">
                        <a14:shadowObscured xmlns:a14="http://schemas.microsoft.com/office/drawing/2010/main"/>
                      </a:ext>
                    </a:extLst>
                  </pic:spPr>
                </pic:pic>
              </a:graphicData>
            </a:graphic>
          </wp:inline>
        </w:drawing>
      </w:r>
    </w:p>
    <w:p w14:paraId="009236B7" w14:textId="5C79A2C9" w:rsidR="00A44FDD" w:rsidRPr="00DC72C2" w:rsidRDefault="0054091B" w:rsidP="00B94589">
      <w:pPr>
        <w:tabs>
          <w:tab w:val="left" w:pos="142"/>
          <w:tab w:val="left" w:pos="1134"/>
        </w:tabs>
        <w:spacing w:after="0" w:line="240" w:lineRule="auto"/>
        <w:ind w:firstLine="709"/>
        <w:jc w:val="center"/>
        <w:rPr>
          <w:rFonts w:ascii="Times New Roman" w:eastAsia="Times New Roman" w:hAnsi="Times New Roman" w:cs="Times New Roman"/>
          <w:sz w:val="28"/>
          <w:szCs w:val="28"/>
          <w:lang w:val="kk-KZ" w:eastAsia="ru-RU"/>
        </w:rPr>
      </w:pPr>
      <w:r w:rsidRPr="00DC72C2">
        <w:rPr>
          <w:rFonts w:ascii="Times New Roman" w:eastAsia="Times New Roman" w:hAnsi="Times New Roman" w:cs="Times New Roman"/>
          <w:sz w:val="28"/>
          <w:szCs w:val="28"/>
          <w:lang w:val="kk-KZ" w:eastAsia="ru-RU"/>
        </w:rPr>
        <w:t xml:space="preserve">Сурет </w:t>
      </w:r>
      <w:r w:rsidR="00B94589" w:rsidRPr="00DC72C2">
        <w:rPr>
          <w:rFonts w:ascii="Times New Roman" w:eastAsia="Times New Roman" w:hAnsi="Times New Roman" w:cs="Times New Roman"/>
          <w:sz w:val="28"/>
          <w:szCs w:val="28"/>
          <w:lang w:val="kk-KZ" w:eastAsia="ru-RU"/>
        </w:rPr>
        <w:t>3.1</w:t>
      </w:r>
      <w:r w:rsidRPr="00DC72C2">
        <w:rPr>
          <w:rFonts w:ascii="Times New Roman" w:eastAsia="Times New Roman" w:hAnsi="Times New Roman" w:cs="Times New Roman"/>
          <w:sz w:val="28"/>
          <w:szCs w:val="28"/>
          <w:lang w:val="kk-KZ" w:eastAsia="ru-RU"/>
        </w:rPr>
        <w:t xml:space="preserve"> </w:t>
      </w:r>
      <w:r w:rsidR="00B94589" w:rsidRPr="00DC72C2">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B94589" w:rsidRPr="00DC72C2">
        <w:rPr>
          <w:rFonts w:ascii="Times New Roman" w:eastAsia="Times New Roman" w:hAnsi="Times New Roman" w:cs="Times New Roman"/>
          <w:sz w:val="28"/>
          <w:szCs w:val="28"/>
          <w:lang w:val="kk-KZ" w:eastAsia="ru-RU"/>
        </w:rPr>
        <w:t>Қазақстанның көмір қоры, млн. т.</w:t>
      </w:r>
    </w:p>
    <w:p w14:paraId="3A6623D8" w14:textId="77777777" w:rsidR="00B94589" w:rsidRPr="00DC72C2" w:rsidRDefault="00B94589" w:rsidP="005A7EAA">
      <w:pPr>
        <w:tabs>
          <w:tab w:val="left" w:pos="142"/>
          <w:tab w:val="left" w:pos="1134"/>
        </w:tabs>
        <w:spacing w:after="0" w:line="240" w:lineRule="auto"/>
        <w:ind w:firstLine="709"/>
        <w:rPr>
          <w:rFonts w:ascii="Times New Roman" w:hAnsi="Times New Roman" w:cs="Times New Roman"/>
          <w:sz w:val="28"/>
          <w:szCs w:val="28"/>
          <w:lang w:val="kk-KZ"/>
        </w:rPr>
      </w:pPr>
    </w:p>
    <w:p w14:paraId="1BDB33C0" w14:textId="1174E334" w:rsidR="00AC1FD4" w:rsidRPr="00A26012" w:rsidRDefault="00A26012" w:rsidP="00A26012">
      <w:pPr>
        <w:pStyle w:val="a4"/>
        <w:tabs>
          <w:tab w:val="left" w:pos="142"/>
          <w:tab w:val="left" w:pos="1134"/>
        </w:tabs>
        <w:spacing w:after="0" w:line="240" w:lineRule="auto"/>
        <w:ind w:left="0" w:firstLine="709"/>
        <w:jc w:val="both"/>
        <w:rPr>
          <w:rFonts w:ascii="Times New Roman" w:hAnsi="Times New Roman" w:cs="Times New Roman"/>
          <w:caps/>
          <w:sz w:val="28"/>
          <w:szCs w:val="28"/>
          <w:lang w:val="kk-KZ"/>
        </w:rPr>
      </w:pPr>
      <w:r w:rsidRPr="00E04B76">
        <w:rPr>
          <w:rFonts w:ascii="Times New Roman" w:hAnsi="Times New Roman" w:cs="Times New Roman"/>
          <w:b/>
          <w:bCs/>
          <w:sz w:val="28"/>
          <w:szCs w:val="28"/>
          <w:lang w:val="kk-KZ"/>
        </w:rPr>
        <w:t>3.1</w:t>
      </w:r>
      <w:r w:rsidR="00E3626B" w:rsidRPr="00A26012">
        <w:rPr>
          <w:rFonts w:ascii="Times New Roman" w:hAnsi="Times New Roman" w:cs="Times New Roman"/>
          <w:b/>
          <w:bCs/>
          <w:sz w:val="28"/>
          <w:szCs w:val="28"/>
          <w:lang w:val="kk-KZ"/>
        </w:rPr>
        <w:t xml:space="preserve"> </w:t>
      </w:r>
      <w:r w:rsidR="00E3626B" w:rsidRPr="00A26012">
        <w:rPr>
          <w:rFonts w:ascii="Times New Roman" w:hAnsi="Times New Roman" w:cs="Times New Roman"/>
          <w:b/>
          <w:sz w:val="28"/>
          <w:szCs w:val="28"/>
          <w:lang w:val="kk-KZ"/>
        </w:rPr>
        <w:t>Көмір қабаттарын жер бетінен тік ұңғымалармен алдын ала газсыздандыру әдісі</w:t>
      </w:r>
      <w:r w:rsidR="002A06D2" w:rsidRPr="00A26012">
        <w:rPr>
          <w:rFonts w:ascii="Times New Roman" w:hAnsi="Times New Roman" w:cs="Times New Roman"/>
          <w:b/>
          <w:bCs/>
          <w:sz w:val="28"/>
          <w:szCs w:val="28"/>
          <w:lang w:val="kk-KZ"/>
        </w:rPr>
        <w:t xml:space="preserve"> </w:t>
      </w:r>
    </w:p>
    <w:p w14:paraId="435D007C" w14:textId="570E5A43" w:rsidR="00AC1FD4" w:rsidRPr="00B94589" w:rsidRDefault="00B94589" w:rsidP="005A7EAA">
      <w:pPr>
        <w:pStyle w:val="a6"/>
        <w:tabs>
          <w:tab w:val="left" w:pos="142"/>
          <w:tab w:val="left" w:pos="1134"/>
        </w:tabs>
        <w:ind w:firstLine="709"/>
        <w:rPr>
          <w:szCs w:val="28"/>
          <w:lang w:val="kk-KZ" w:bidi="ru-RU"/>
        </w:rPr>
      </w:pPr>
      <w:r w:rsidRPr="00B94589">
        <w:rPr>
          <w:szCs w:val="28"/>
          <w:lang w:val="kk-KZ" w:bidi="ru-RU"/>
        </w:rPr>
        <w:t>Әдістің міндеті</w:t>
      </w:r>
      <w:r>
        <w:rPr>
          <w:szCs w:val="28"/>
          <w:lang w:val="kk-KZ" w:bidi="ru-RU"/>
        </w:rPr>
        <w:t xml:space="preserve"> </w:t>
      </w:r>
      <w:r w:rsidRPr="00B94589">
        <w:rPr>
          <w:szCs w:val="28"/>
          <w:lang w:val="kk-KZ" w:bidi="ru-RU"/>
        </w:rPr>
        <w:t xml:space="preserve">тік ұңғымаларды жер бетінен қабатқа алдын-ала бұрғылау арқылы, кейіннен қазбаларды </w:t>
      </w:r>
      <w:r>
        <w:rPr>
          <w:szCs w:val="28"/>
          <w:lang w:val="kk-KZ" w:bidi="ru-RU"/>
        </w:rPr>
        <w:t>қазу</w:t>
      </w:r>
      <w:r w:rsidRPr="00B94589">
        <w:rPr>
          <w:szCs w:val="28"/>
          <w:lang w:val="kk-KZ" w:bidi="ru-RU"/>
        </w:rPr>
        <w:t xml:space="preserve"> жоспарына сәйкес тау жыныстарының </w:t>
      </w:r>
      <w:r w:rsidR="00AE744E">
        <w:rPr>
          <w:szCs w:val="28"/>
          <w:lang w:val="kk-KZ" w:bidi="ru-RU"/>
        </w:rPr>
        <w:t>сілем</w:t>
      </w:r>
      <w:r w:rsidRPr="00B94589">
        <w:rPr>
          <w:szCs w:val="28"/>
          <w:lang w:val="kk-KZ" w:bidi="ru-RU"/>
        </w:rPr>
        <w:t xml:space="preserve">інде </w:t>
      </w:r>
      <w:r>
        <w:rPr>
          <w:szCs w:val="28"/>
          <w:lang w:val="kk-KZ" w:bidi="ru-RU"/>
        </w:rPr>
        <w:t>қазылған</w:t>
      </w:r>
      <w:r w:rsidRPr="00B94589">
        <w:rPr>
          <w:szCs w:val="28"/>
          <w:lang w:val="kk-KZ" w:bidi="ru-RU"/>
        </w:rPr>
        <w:t xml:space="preserve"> және га</w:t>
      </w:r>
      <w:r>
        <w:rPr>
          <w:szCs w:val="28"/>
          <w:lang w:val="kk-KZ" w:bidi="ru-RU"/>
        </w:rPr>
        <w:t>зсыздандырылған аймақтарды құру.</w:t>
      </w:r>
    </w:p>
    <w:p w14:paraId="2B5C0E67" w14:textId="22FE26CC" w:rsidR="00AC1FD4" w:rsidRPr="00B94589" w:rsidRDefault="00B94589" w:rsidP="005A7EAA">
      <w:pPr>
        <w:pStyle w:val="a6"/>
        <w:tabs>
          <w:tab w:val="left" w:pos="142"/>
          <w:tab w:val="left" w:pos="1134"/>
        </w:tabs>
        <w:ind w:firstLine="709"/>
        <w:rPr>
          <w:szCs w:val="28"/>
          <w:lang w:val="kk-KZ"/>
        </w:rPr>
      </w:pPr>
      <w:r w:rsidRPr="00B94589">
        <w:rPr>
          <w:szCs w:val="28"/>
          <w:lang w:val="kk-KZ" w:bidi="ru-RU"/>
        </w:rPr>
        <w:t>Технология кеншілердің өмірін тиімді сақтай отырып және далалық қазбаларсыз қорларды алуға дайындық мерзімдерін жеделдете отырып, лақтырыстардың ықтимал көріністері бойынша тәуекелдерді азайта отырып, алдын ала қорғалған аймақта контурлау қазбалары жүргізілетін орындарда қазба учаскелерін газсыздандыруды дайындауға мүмкіндік береді.</w:t>
      </w:r>
      <w:r>
        <w:rPr>
          <w:szCs w:val="28"/>
          <w:lang w:val="kk-KZ" w:bidi="ru-RU"/>
        </w:rPr>
        <w:t xml:space="preserve"> </w:t>
      </w:r>
      <w:r w:rsidRPr="00B94589">
        <w:rPr>
          <w:szCs w:val="28"/>
          <w:lang w:val="kk-KZ" w:bidi="ru-RU"/>
        </w:rPr>
        <w:t xml:space="preserve">Бұрғылау ұңғымаларының тығыздығы мен диаметрін жер бетінен тікелей дайындалған көмір қабаты бойынша болашақта жүргізілетін </w:t>
      </w:r>
      <w:r w:rsidR="00027194">
        <w:rPr>
          <w:szCs w:val="28"/>
          <w:lang w:val="kk-KZ" w:bidi="ru-RU"/>
        </w:rPr>
        <w:t xml:space="preserve">өндіруге </w:t>
      </w:r>
      <w:r w:rsidRPr="00B94589">
        <w:rPr>
          <w:szCs w:val="28"/>
          <w:lang w:val="kk-KZ" w:bidi="ru-RU"/>
        </w:rPr>
        <w:t>дайынд</w:t>
      </w:r>
      <w:r w:rsidR="00027194">
        <w:rPr>
          <w:szCs w:val="28"/>
          <w:lang w:val="kk-KZ" w:bidi="ru-RU"/>
        </w:rPr>
        <w:t>алған</w:t>
      </w:r>
      <w:r w:rsidRPr="00B94589">
        <w:rPr>
          <w:szCs w:val="28"/>
          <w:lang w:val="kk-KZ" w:bidi="ru-RU"/>
        </w:rPr>
        <w:t xml:space="preserve"> қазбалар</w:t>
      </w:r>
      <w:r w:rsidR="00027194">
        <w:rPr>
          <w:szCs w:val="28"/>
          <w:lang w:val="kk-KZ" w:bidi="ru-RU"/>
        </w:rPr>
        <w:t>дың</w:t>
      </w:r>
      <w:r w:rsidRPr="00B94589">
        <w:rPr>
          <w:szCs w:val="28"/>
          <w:lang w:val="kk-KZ" w:bidi="ru-RU"/>
        </w:rPr>
        <w:t xml:space="preserve"> контуры бойынша орнату қажет</w:t>
      </w:r>
      <w:r w:rsidR="00750E62" w:rsidRPr="00B94589">
        <w:rPr>
          <w:szCs w:val="28"/>
          <w:lang w:val="kk-KZ" w:bidi="ru-RU"/>
        </w:rPr>
        <w:t xml:space="preserve"> [32-35]</w:t>
      </w:r>
      <w:r w:rsidR="00AC1FD4" w:rsidRPr="00B94589">
        <w:rPr>
          <w:szCs w:val="28"/>
          <w:lang w:val="kk-KZ" w:bidi="ru-RU"/>
        </w:rPr>
        <w:t>.</w:t>
      </w:r>
    </w:p>
    <w:p w14:paraId="0D043153" w14:textId="119DFD30" w:rsidR="00027194" w:rsidRPr="00EC1A8A" w:rsidRDefault="00027194" w:rsidP="005A7EAA">
      <w:pPr>
        <w:pStyle w:val="a6"/>
        <w:tabs>
          <w:tab w:val="left" w:pos="142"/>
          <w:tab w:val="left" w:pos="1134"/>
        </w:tabs>
        <w:ind w:firstLine="709"/>
        <w:rPr>
          <w:szCs w:val="28"/>
          <w:lang w:val="kk-KZ" w:bidi="ru-RU"/>
        </w:rPr>
      </w:pPr>
      <w:r w:rsidRPr="00EC1A8A">
        <w:rPr>
          <w:szCs w:val="28"/>
          <w:lang w:val="kk-KZ" w:bidi="ru-RU"/>
        </w:rPr>
        <w:t xml:space="preserve">Қазба бағанының шегінде көмір қабатының алдын ала </w:t>
      </w:r>
      <w:r>
        <w:rPr>
          <w:szCs w:val="28"/>
          <w:lang w:val="kk-KZ" w:bidi="ru-RU"/>
        </w:rPr>
        <w:t>қазыл</w:t>
      </w:r>
      <w:r w:rsidRPr="00EC1A8A">
        <w:rPr>
          <w:szCs w:val="28"/>
          <w:lang w:val="kk-KZ" w:bidi="ru-RU"/>
        </w:rPr>
        <w:t xml:space="preserve">ған және газсыздандырылған </w:t>
      </w:r>
      <w:r w:rsidR="00AE744E">
        <w:rPr>
          <w:szCs w:val="28"/>
          <w:lang w:val="kk-KZ" w:bidi="ru-RU"/>
        </w:rPr>
        <w:t>сілемд</w:t>
      </w:r>
      <w:r w:rsidRPr="00EC1A8A">
        <w:rPr>
          <w:szCs w:val="28"/>
          <w:lang w:val="kk-KZ" w:bidi="ru-RU"/>
        </w:rPr>
        <w:t xml:space="preserve">ерінде тау-кен қазбаларын үңгілеу кезінде қазылған кеңістікті газсыздандыру тәсілі жер бетінен тік барлау ұңғымаларын бұрғылауды қамтиды, бұл тік ұңғымалар қазылған кеңістіктерден метанды </w:t>
      </w:r>
      <w:r>
        <w:rPr>
          <w:szCs w:val="28"/>
          <w:lang w:val="kk-KZ" w:bidi="ru-RU"/>
        </w:rPr>
        <w:t>дренаждау</w:t>
      </w:r>
      <w:r w:rsidRPr="00EC1A8A">
        <w:rPr>
          <w:szCs w:val="28"/>
          <w:lang w:val="kk-KZ" w:bidi="ru-RU"/>
        </w:rPr>
        <w:t xml:space="preserve"> үшін және қазба учаскесін әзірлеу үшін жоспарланған жоғары жатқан қуатты, алдын ала түсіру үшін астыңғы қабаттың деңгейіне бұрғылануымен ерекшеленеді, сонымен қатар, қуатты көмір қабатын игеру үшін жоспарланған конвейерлік қазбалар мен монтаждау камераларына арналған ұңғымаларды бұрғылау және қазба алаңын дайындау кезінде жоспарланған қазбалардың екі енінде </w:t>
      </w:r>
      <w:r w:rsidR="007E3672">
        <w:rPr>
          <w:szCs w:val="28"/>
          <w:lang w:val="kk-KZ" w:bidi="ru-RU"/>
        </w:rPr>
        <w:t>гид</w:t>
      </w:r>
      <w:r w:rsidR="00EC1A8A">
        <w:rPr>
          <w:szCs w:val="28"/>
          <w:lang w:val="kk-KZ" w:bidi="ru-RU"/>
        </w:rPr>
        <w:t xml:space="preserve">рожарудың </w:t>
      </w:r>
      <w:r w:rsidRPr="00EC1A8A">
        <w:rPr>
          <w:szCs w:val="28"/>
          <w:lang w:val="kk-KZ" w:bidi="ru-RU"/>
        </w:rPr>
        <w:t xml:space="preserve">әсер ету аймақтарын қабаттастыра отырып, көмір қабатын </w:t>
      </w:r>
      <w:r w:rsidR="00EC1A8A">
        <w:rPr>
          <w:szCs w:val="28"/>
          <w:lang w:val="kk-KZ" w:bidi="ru-RU"/>
        </w:rPr>
        <w:t>гидрожарум</w:t>
      </w:r>
      <w:r w:rsidRPr="00EC1A8A">
        <w:rPr>
          <w:szCs w:val="28"/>
          <w:lang w:val="kk-KZ" w:bidi="ru-RU"/>
        </w:rPr>
        <w:t xml:space="preserve">ен бұрғылау, сондай-ақ </w:t>
      </w:r>
      <w:r w:rsidR="00EC1A8A">
        <w:rPr>
          <w:szCs w:val="28"/>
          <w:lang w:val="kk-KZ" w:bidi="ru-RU"/>
        </w:rPr>
        <w:t>гидрожарудың</w:t>
      </w:r>
      <w:r w:rsidRPr="00EC1A8A">
        <w:rPr>
          <w:szCs w:val="28"/>
          <w:lang w:val="kk-KZ" w:bidi="ru-RU"/>
        </w:rPr>
        <w:t xml:space="preserve"> әсер ету аймақтарын тұз</w:t>
      </w:r>
      <w:r w:rsidR="00A26012">
        <w:rPr>
          <w:szCs w:val="28"/>
          <w:lang w:val="kk-KZ" w:bidi="ru-RU"/>
        </w:rPr>
        <w:t>ды</w:t>
      </w:r>
      <w:r w:rsidRPr="00EC1A8A">
        <w:rPr>
          <w:szCs w:val="28"/>
          <w:lang w:val="kk-KZ" w:bidi="ru-RU"/>
        </w:rPr>
        <w:t xml:space="preserve">-синтанол қышқылымен өңдеу </w:t>
      </w:r>
      <w:r w:rsidR="00EC1A8A">
        <w:rPr>
          <w:szCs w:val="28"/>
          <w:lang w:val="kk-KZ" w:bidi="ru-RU"/>
        </w:rPr>
        <w:t xml:space="preserve">қажет </w:t>
      </w:r>
      <w:r w:rsidRPr="00EC1A8A">
        <w:rPr>
          <w:szCs w:val="28"/>
          <w:lang w:val="kk-KZ" w:bidi="ru-RU"/>
        </w:rPr>
        <w:t>(3.2-сурет) [36].</w:t>
      </w:r>
      <w:r w:rsidR="00EC1A8A">
        <w:rPr>
          <w:szCs w:val="28"/>
          <w:lang w:val="kk-KZ" w:bidi="ru-RU"/>
        </w:rPr>
        <w:t xml:space="preserve"> </w:t>
      </w:r>
    </w:p>
    <w:p w14:paraId="2C6CEA36" w14:textId="1AAD530B" w:rsidR="00AC1FD4" w:rsidRPr="00EC1A8A" w:rsidRDefault="00EC1A8A" w:rsidP="005A7EAA">
      <w:pPr>
        <w:pStyle w:val="a6"/>
        <w:tabs>
          <w:tab w:val="left" w:pos="142"/>
          <w:tab w:val="left" w:pos="1134"/>
        </w:tabs>
        <w:ind w:firstLine="709"/>
        <w:rPr>
          <w:szCs w:val="28"/>
          <w:lang w:val="kk-KZ"/>
        </w:rPr>
      </w:pPr>
      <w:r w:rsidRPr="00EC1A8A">
        <w:rPr>
          <w:szCs w:val="28"/>
          <w:lang w:val="kk-KZ" w:bidi="ru-RU"/>
        </w:rPr>
        <w:t>Тұз</w:t>
      </w:r>
      <w:r w:rsidR="00A26012">
        <w:rPr>
          <w:szCs w:val="28"/>
          <w:lang w:val="kk-KZ" w:bidi="ru-RU"/>
        </w:rPr>
        <w:t>ды-</w:t>
      </w:r>
      <w:r w:rsidRPr="00EC1A8A">
        <w:rPr>
          <w:szCs w:val="28"/>
          <w:lang w:val="kk-KZ" w:bidi="ru-RU"/>
        </w:rPr>
        <w:t>қышқыл</w:t>
      </w:r>
      <w:r w:rsidR="00A26012">
        <w:rPr>
          <w:szCs w:val="28"/>
          <w:lang w:val="kk-KZ" w:bidi="ru-RU"/>
        </w:rPr>
        <w:t>мен</w:t>
      </w:r>
      <w:r w:rsidRPr="00EC1A8A">
        <w:rPr>
          <w:szCs w:val="28"/>
          <w:lang w:val="kk-KZ" w:bidi="ru-RU"/>
        </w:rPr>
        <w:t xml:space="preserve"> өңдеуден кейінгі ұңғымалардың дебиті тұз</w:t>
      </w:r>
      <w:r w:rsidR="00A26012">
        <w:rPr>
          <w:szCs w:val="28"/>
          <w:lang w:val="kk-KZ" w:bidi="ru-RU"/>
        </w:rPr>
        <w:t>ды</w:t>
      </w:r>
      <w:r w:rsidRPr="00EC1A8A">
        <w:rPr>
          <w:szCs w:val="28"/>
          <w:lang w:val="kk-KZ" w:bidi="ru-RU"/>
        </w:rPr>
        <w:t>-синтанолмен салыстырғанда 1,5 есе төмен</w:t>
      </w:r>
      <w:r w:rsidR="00AC1FD4" w:rsidRPr="00027194">
        <w:rPr>
          <w:szCs w:val="28"/>
          <w:lang w:val="kk-KZ" w:bidi="ru-RU"/>
        </w:rPr>
        <w:t xml:space="preserve">. </w:t>
      </w:r>
      <w:r w:rsidRPr="00EC1A8A">
        <w:rPr>
          <w:szCs w:val="28"/>
          <w:lang w:val="kk-KZ"/>
        </w:rPr>
        <w:t>Дебиттердің жалпыланған орташа мәндері қабатты сумен өңдеу дебиттерді 15 есе, тұз қышқылымен 20 есе, тұз-синтанолмен 66 есе арттырады деген қорытынды жасауға мүмкіндік берді. Тұзды-карбонатты өңдеуден кейін дебит 7 есе артады.</w:t>
      </w:r>
    </w:p>
    <w:p w14:paraId="6961F51A" w14:textId="77777777" w:rsidR="00AC1FD4" w:rsidRPr="008517DB" w:rsidRDefault="00B7002B" w:rsidP="005A7EAA">
      <w:pPr>
        <w:pStyle w:val="a6"/>
        <w:tabs>
          <w:tab w:val="left" w:pos="142"/>
          <w:tab w:val="left" w:pos="1134"/>
        </w:tabs>
        <w:ind w:firstLine="709"/>
        <w:rPr>
          <w:szCs w:val="28"/>
        </w:rPr>
      </w:pPr>
      <w:r>
        <w:rPr>
          <w:noProof/>
          <w:szCs w:val="28"/>
        </w:rPr>
        <w:drawing>
          <wp:inline distT="0" distB="0" distL="0" distR="0" wp14:anchorId="69CAD96D" wp14:editId="26465465">
            <wp:extent cx="4846320" cy="31445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r="758" b="27351"/>
                    <a:stretch/>
                  </pic:blipFill>
                  <pic:spPr bwMode="auto">
                    <a:xfrm>
                      <a:off x="0" y="0"/>
                      <a:ext cx="4846781" cy="3144858"/>
                    </a:xfrm>
                    <a:prstGeom prst="rect">
                      <a:avLst/>
                    </a:prstGeom>
                    <a:noFill/>
                    <a:ln>
                      <a:noFill/>
                    </a:ln>
                    <a:extLst>
                      <a:ext uri="{53640926-AAD7-44D8-BBD7-CCE9431645EC}">
                        <a14:shadowObscured xmlns:a14="http://schemas.microsoft.com/office/drawing/2010/main"/>
                      </a:ext>
                    </a:extLst>
                  </pic:spPr>
                </pic:pic>
              </a:graphicData>
            </a:graphic>
          </wp:inline>
        </w:drawing>
      </w:r>
    </w:p>
    <w:p w14:paraId="4BD22E55" w14:textId="4CF0076A" w:rsidR="00AC1FD4" w:rsidRPr="002710B6" w:rsidRDefault="00DC72C2" w:rsidP="005A7EAA">
      <w:pPr>
        <w:pStyle w:val="a6"/>
        <w:tabs>
          <w:tab w:val="left" w:pos="142"/>
          <w:tab w:val="left" w:pos="1134"/>
        </w:tabs>
        <w:ind w:firstLine="709"/>
        <w:rPr>
          <w:sz w:val="24"/>
          <w:szCs w:val="24"/>
        </w:rPr>
      </w:pPr>
      <w:r w:rsidRPr="002710B6">
        <w:rPr>
          <w:sz w:val="24"/>
          <w:szCs w:val="24"/>
          <w:lang w:val="kk-KZ"/>
        </w:rPr>
        <w:t xml:space="preserve">1 – </w:t>
      </w:r>
      <w:r w:rsidR="00632A05">
        <w:rPr>
          <w:sz w:val="24"/>
          <w:szCs w:val="24"/>
          <w:lang w:val="kk-KZ"/>
        </w:rPr>
        <w:t>к</w:t>
      </w:r>
      <w:r w:rsidRPr="002710B6">
        <w:rPr>
          <w:sz w:val="24"/>
          <w:szCs w:val="24"/>
          <w:lang w:val="kk-KZ"/>
        </w:rPr>
        <w:t xml:space="preserve">онвейерлі штрек, 2 – монтаждау камерасы, 3 – желдету штрегі, 4 – тік ұңғымалар, 5 – КГБ әсер ету радиусы, 6 – </w:t>
      </w:r>
      <w:r w:rsidRPr="00DB04CA">
        <w:rPr>
          <w:sz w:val="24"/>
          <w:szCs w:val="24"/>
          <w:lang w:val="kk-KZ"/>
        </w:rPr>
        <w:t>КГБ қабаттасуының 2В әсері</w:t>
      </w:r>
    </w:p>
    <w:p w14:paraId="5948496B" w14:textId="77777777" w:rsidR="00AC1FD4" w:rsidRPr="008517DB" w:rsidRDefault="00626C68" w:rsidP="005A7EAA">
      <w:pPr>
        <w:pStyle w:val="a6"/>
        <w:tabs>
          <w:tab w:val="left" w:pos="142"/>
          <w:tab w:val="left" w:pos="1134"/>
        </w:tabs>
        <w:ind w:firstLine="709"/>
        <w:jc w:val="center"/>
        <w:rPr>
          <w:szCs w:val="28"/>
        </w:rPr>
      </w:pPr>
      <w:r>
        <w:rPr>
          <w:noProof/>
          <w:szCs w:val="28"/>
        </w:rPr>
        <w:drawing>
          <wp:inline distT="0" distB="0" distL="0" distR="0" wp14:anchorId="08527301" wp14:editId="50A31018">
            <wp:extent cx="5005070" cy="2773680"/>
            <wp:effectExtent l="0" t="0" r="508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r="673" b="23885"/>
                    <a:stretch/>
                  </pic:blipFill>
                  <pic:spPr bwMode="auto">
                    <a:xfrm>
                      <a:off x="0" y="0"/>
                      <a:ext cx="5017191" cy="2780397"/>
                    </a:xfrm>
                    <a:prstGeom prst="rect">
                      <a:avLst/>
                    </a:prstGeom>
                    <a:noFill/>
                    <a:ln>
                      <a:noFill/>
                    </a:ln>
                    <a:extLst>
                      <a:ext uri="{53640926-AAD7-44D8-BBD7-CCE9431645EC}">
                        <a14:shadowObscured xmlns:a14="http://schemas.microsoft.com/office/drawing/2010/main"/>
                      </a:ext>
                    </a:extLst>
                  </pic:spPr>
                </pic:pic>
              </a:graphicData>
            </a:graphic>
          </wp:inline>
        </w:drawing>
      </w:r>
    </w:p>
    <w:p w14:paraId="45358635" w14:textId="3B2A08A1" w:rsidR="008517DB" w:rsidRPr="002710B6" w:rsidRDefault="00DC72C2" w:rsidP="00DC72C2">
      <w:pPr>
        <w:pStyle w:val="a6"/>
        <w:tabs>
          <w:tab w:val="left" w:pos="142"/>
          <w:tab w:val="left" w:pos="1134"/>
        </w:tabs>
        <w:ind w:firstLine="709"/>
        <w:rPr>
          <w:sz w:val="24"/>
          <w:szCs w:val="24"/>
          <w:lang w:val="kk-KZ"/>
        </w:rPr>
      </w:pPr>
      <w:r w:rsidRPr="002710B6">
        <w:rPr>
          <w:sz w:val="24"/>
          <w:szCs w:val="24"/>
          <w:lang w:val="kk-KZ"/>
        </w:rPr>
        <w:t xml:space="preserve">1 – конвейерлік штрек, 3 – тік ұңғымалар, 4 – КГБ әсер ету радиусы, 5 </w:t>
      </w:r>
      <w:r w:rsidRPr="00DB04CA">
        <w:rPr>
          <w:sz w:val="24"/>
          <w:szCs w:val="24"/>
          <w:lang w:val="kk-KZ"/>
        </w:rPr>
        <w:t>– КГБ қабаттасуының 2В әсері</w:t>
      </w:r>
    </w:p>
    <w:p w14:paraId="66B080F8" w14:textId="77777777" w:rsidR="00DC72C2" w:rsidRDefault="00DC72C2" w:rsidP="005A7EAA">
      <w:pPr>
        <w:pStyle w:val="a6"/>
        <w:tabs>
          <w:tab w:val="left" w:pos="142"/>
          <w:tab w:val="left" w:pos="1134"/>
        </w:tabs>
        <w:ind w:firstLine="709"/>
        <w:rPr>
          <w:szCs w:val="28"/>
          <w:highlight w:val="yellow"/>
          <w:lang w:val="kk-KZ"/>
        </w:rPr>
      </w:pPr>
    </w:p>
    <w:p w14:paraId="5B10B245" w14:textId="34E23FA6" w:rsidR="00175B2D" w:rsidRPr="00DC72C2" w:rsidRDefault="00A26012" w:rsidP="005A7EAA">
      <w:pPr>
        <w:pStyle w:val="a6"/>
        <w:tabs>
          <w:tab w:val="left" w:pos="142"/>
          <w:tab w:val="left" w:pos="1134"/>
        </w:tabs>
        <w:ind w:firstLine="709"/>
        <w:rPr>
          <w:szCs w:val="28"/>
          <w:lang w:val="kk-KZ"/>
        </w:rPr>
      </w:pPr>
      <w:r w:rsidRPr="002710B6">
        <w:rPr>
          <w:szCs w:val="28"/>
          <w:lang w:val="kk-KZ"/>
        </w:rPr>
        <w:t>С</w:t>
      </w:r>
      <w:r w:rsidR="00371EC3" w:rsidRPr="002710B6">
        <w:rPr>
          <w:szCs w:val="28"/>
          <w:lang w:val="kk-KZ"/>
        </w:rPr>
        <w:t>урет</w:t>
      </w:r>
      <w:r w:rsidRPr="002710B6">
        <w:rPr>
          <w:szCs w:val="28"/>
          <w:lang w:val="kk-KZ"/>
        </w:rPr>
        <w:t xml:space="preserve"> 3.2 –</w:t>
      </w:r>
      <w:r w:rsidR="00371EC3" w:rsidRPr="002710B6">
        <w:rPr>
          <w:szCs w:val="28"/>
          <w:lang w:val="kk-KZ"/>
        </w:rPr>
        <w:t xml:space="preserve"> Ұ</w:t>
      </w:r>
      <w:r w:rsidR="00C63351" w:rsidRPr="002710B6">
        <w:rPr>
          <w:szCs w:val="28"/>
          <w:lang w:val="kk-KZ"/>
        </w:rPr>
        <w:t>сынылған әдістің технологиялық схемасының жалпы көрінісі (жоғарыдан, бүйірден көрініс)</w:t>
      </w:r>
    </w:p>
    <w:p w14:paraId="2A93F4AF" w14:textId="0F5D506A" w:rsidR="00AC1FD4" w:rsidRPr="002710B6" w:rsidRDefault="00C63351" w:rsidP="005A7EAA">
      <w:pPr>
        <w:pStyle w:val="a6"/>
        <w:tabs>
          <w:tab w:val="left" w:pos="142"/>
          <w:tab w:val="left" w:pos="1134"/>
        </w:tabs>
        <w:ind w:firstLine="709"/>
        <w:rPr>
          <w:szCs w:val="28"/>
          <w:lang w:val="kk-KZ"/>
        </w:rPr>
      </w:pPr>
      <w:r w:rsidRPr="002710B6">
        <w:rPr>
          <w:szCs w:val="28"/>
          <w:lang w:val="kk-KZ"/>
        </w:rPr>
        <w:t>Көмір қабаттарынан метан алу үшін газ шығаруды қарқындатудың ұсынылған әдісін іске асыру келесі ретпен жүзеге асырылады</w:t>
      </w:r>
      <w:r w:rsidR="00AC1FD4" w:rsidRPr="002710B6">
        <w:rPr>
          <w:szCs w:val="28"/>
          <w:lang w:val="kk-KZ"/>
        </w:rPr>
        <w:t xml:space="preserve">. </w:t>
      </w:r>
    </w:p>
    <w:p w14:paraId="091E9B78" w14:textId="7CB80A1C" w:rsidR="00AC1FD4" w:rsidRPr="00E04B76" w:rsidRDefault="00371EC3" w:rsidP="005A7EAA">
      <w:pPr>
        <w:pStyle w:val="a6"/>
        <w:tabs>
          <w:tab w:val="left" w:pos="142"/>
          <w:tab w:val="left" w:pos="1134"/>
        </w:tabs>
        <w:ind w:firstLine="709"/>
        <w:rPr>
          <w:szCs w:val="28"/>
          <w:lang w:val="kk-KZ"/>
        </w:rPr>
      </w:pPr>
      <w:r w:rsidRPr="00E04B76">
        <w:rPr>
          <w:szCs w:val="28"/>
          <w:lang w:val="kk-KZ"/>
        </w:rPr>
        <w:t>Бағыт бойынша бұрғылау-полимерлі бұрғылау ерітінділерімен шаю арқылы бұрғылаудың айналмалы әдісі</w:t>
      </w:r>
      <w:r w:rsidR="00AC1FD4" w:rsidRPr="00E04B76">
        <w:rPr>
          <w:szCs w:val="28"/>
          <w:lang w:val="kk-KZ"/>
        </w:rPr>
        <w:t xml:space="preserve">. </w:t>
      </w:r>
      <w:r w:rsidRPr="00E04B76">
        <w:rPr>
          <w:szCs w:val="28"/>
          <w:lang w:val="kk-KZ"/>
        </w:rPr>
        <w:t>Бұрғылау аяқталғаннан кейін корпустық баған (бағыттар)</w:t>
      </w:r>
      <w:r>
        <w:rPr>
          <w:szCs w:val="28"/>
          <w:lang w:val="kk-KZ"/>
        </w:rPr>
        <w:t xml:space="preserve"> </w:t>
      </w:r>
      <w:r w:rsidRPr="00E04B76">
        <w:rPr>
          <w:szCs w:val="28"/>
          <w:lang w:val="kk-KZ"/>
        </w:rPr>
        <w:t>орнатылады</w:t>
      </w:r>
      <w:r w:rsidR="00AC1FD4" w:rsidRPr="00E04B76">
        <w:rPr>
          <w:szCs w:val="28"/>
          <w:lang w:val="kk-KZ"/>
        </w:rPr>
        <w:t xml:space="preserve">. </w:t>
      </w:r>
      <w:r w:rsidRPr="00E04B76">
        <w:rPr>
          <w:szCs w:val="28"/>
          <w:lang w:val="kk-KZ"/>
        </w:rPr>
        <w:t>Бағанды (бағытты) түсіру аяқталғаннан кейін құбырлы кеңістік цемент ерітіндісімен тампондалады</w:t>
      </w:r>
      <w:r w:rsidR="00AC1FD4" w:rsidRPr="00E04B76">
        <w:rPr>
          <w:szCs w:val="28"/>
          <w:lang w:val="kk-KZ"/>
        </w:rPr>
        <w:t xml:space="preserve">. </w:t>
      </w:r>
    </w:p>
    <w:p w14:paraId="763EFF6A" w14:textId="6A5B201A" w:rsidR="00AC1FD4" w:rsidRDefault="00371EC3" w:rsidP="005A7EAA">
      <w:pPr>
        <w:pStyle w:val="a8"/>
        <w:tabs>
          <w:tab w:val="left" w:pos="142"/>
          <w:tab w:val="left" w:pos="1134"/>
        </w:tabs>
        <w:ind w:firstLine="709"/>
        <w:jc w:val="both"/>
        <w:rPr>
          <w:sz w:val="28"/>
          <w:szCs w:val="28"/>
          <w:lang w:val="kk-KZ"/>
        </w:rPr>
      </w:pPr>
      <w:r w:rsidRPr="00E04B76">
        <w:rPr>
          <w:sz w:val="28"/>
          <w:szCs w:val="28"/>
          <w:lang w:val="kk-KZ"/>
        </w:rPr>
        <w:t>Өткізгіштің астына бұрғылау кезінде полимерлі бұрғылау ерітіндісімен шаю арқылы айналмалы бұрғылау әдісі де қолданылады</w:t>
      </w:r>
      <w:r w:rsidR="00AC1FD4" w:rsidRPr="00E04B76">
        <w:rPr>
          <w:sz w:val="28"/>
          <w:szCs w:val="28"/>
          <w:lang w:val="kk-KZ"/>
        </w:rPr>
        <w:t>.</w:t>
      </w:r>
      <w:r>
        <w:rPr>
          <w:sz w:val="28"/>
          <w:szCs w:val="28"/>
          <w:lang w:val="kk-KZ"/>
        </w:rPr>
        <w:t xml:space="preserve"> </w:t>
      </w:r>
      <w:r w:rsidRPr="00371EC3">
        <w:rPr>
          <w:sz w:val="28"/>
          <w:szCs w:val="28"/>
          <w:lang w:val="kk-KZ"/>
        </w:rPr>
        <w:t>Осы аралықт</w:t>
      </w:r>
      <w:r>
        <w:rPr>
          <w:sz w:val="28"/>
          <w:szCs w:val="28"/>
          <w:lang w:val="kk-KZ"/>
        </w:rPr>
        <w:t>а</w:t>
      </w:r>
      <w:r w:rsidRPr="00371EC3">
        <w:rPr>
          <w:sz w:val="28"/>
          <w:szCs w:val="28"/>
          <w:lang w:val="kk-KZ"/>
        </w:rPr>
        <w:t xml:space="preserve"> бұрғылау аяқталғаннан кейін кондуктор </w:t>
      </w:r>
      <w:r>
        <w:rPr>
          <w:sz w:val="28"/>
          <w:szCs w:val="28"/>
          <w:lang w:val="kk-KZ"/>
        </w:rPr>
        <w:t>орнату көзделген,</w:t>
      </w:r>
      <w:r w:rsidRPr="00371EC3">
        <w:rPr>
          <w:sz w:val="28"/>
          <w:szCs w:val="28"/>
          <w:lang w:val="kk-KZ"/>
        </w:rPr>
        <w:t xml:space="preserve"> жер қойнауын қорғау және сулы горизонттарды сақтау мақсатында</w:t>
      </w:r>
      <w:r>
        <w:rPr>
          <w:sz w:val="28"/>
          <w:szCs w:val="28"/>
          <w:lang w:val="kk-KZ"/>
        </w:rPr>
        <w:t xml:space="preserve"> б</w:t>
      </w:r>
      <w:r w:rsidRPr="00371EC3">
        <w:rPr>
          <w:sz w:val="28"/>
          <w:szCs w:val="28"/>
          <w:lang w:val="kk-KZ"/>
        </w:rPr>
        <w:t>олат қаптамалы құбырлармен кондуктор сағасына дейін цементтеледі</w:t>
      </w:r>
      <w:r>
        <w:rPr>
          <w:sz w:val="28"/>
          <w:szCs w:val="28"/>
          <w:lang w:val="kk-KZ"/>
        </w:rPr>
        <w:t>.</w:t>
      </w:r>
      <w:r w:rsidR="00AC1FD4" w:rsidRPr="00371EC3">
        <w:rPr>
          <w:sz w:val="28"/>
          <w:szCs w:val="28"/>
          <w:lang w:val="kk-KZ"/>
        </w:rPr>
        <w:t xml:space="preserve"> </w:t>
      </w:r>
    </w:p>
    <w:p w14:paraId="28509D56" w14:textId="12CCB836" w:rsidR="00810FF1" w:rsidRDefault="00371EC3" w:rsidP="005A7EAA">
      <w:pPr>
        <w:pStyle w:val="a8"/>
        <w:tabs>
          <w:tab w:val="left" w:pos="142"/>
          <w:tab w:val="left" w:pos="1134"/>
        </w:tabs>
        <w:ind w:firstLine="709"/>
        <w:jc w:val="both"/>
        <w:rPr>
          <w:sz w:val="28"/>
          <w:szCs w:val="28"/>
          <w:lang w:val="kk-KZ"/>
        </w:rPr>
      </w:pPr>
      <w:r>
        <w:rPr>
          <w:sz w:val="28"/>
          <w:szCs w:val="28"/>
          <w:lang w:val="kk-KZ"/>
        </w:rPr>
        <w:t xml:space="preserve">Көмір қабаты арқылы </w:t>
      </w:r>
      <w:r w:rsidRPr="00371EC3">
        <w:rPr>
          <w:sz w:val="28"/>
          <w:szCs w:val="28"/>
          <w:lang w:val="kk-KZ"/>
        </w:rPr>
        <w:t xml:space="preserve">бұрғылау үшін біз көмір қабатына минималды қысыммен және бұрғылау тәжінің максималды айналуымен кіруіміз керек, </w:t>
      </w:r>
      <w:r w:rsidR="00810FF1">
        <w:rPr>
          <w:sz w:val="28"/>
          <w:szCs w:val="28"/>
          <w:lang w:val="kk-KZ"/>
        </w:rPr>
        <w:t xml:space="preserve">бұл </w:t>
      </w:r>
      <w:r w:rsidR="00810FF1" w:rsidRPr="00810FF1">
        <w:rPr>
          <w:sz w:val="28"/>
          <w:szCs w:val="28"/>
          <w:lang w:val="kk-KZ"/>
        </w:rPr>
        <w:t>ұңғыма оқпанындағы көмір тесіктерінің бітелуіне жол бермеу үшін</w:t>
      </w:r>
      <w:r w:rsidR="00810FF1">
        <w:rPr>
          <w:sz w:val="28"/>
          <w:szCs w:val="28"/>
          <w:lang w:val="kk-KZ"/>
        </w:rPr>
        <w:t xml:space="preserve"> қажет.</w:t>
      </w:r>
      <w:r w:rsidR="00810FF1" w:rsidRPr="00810FF1">
        <w:rPr>
          <w:sz w:val="28"/>
          <w:szCs w:val="28"/>
          <w:lang w:val="kk-KZ"/>
        </w:rPr>
        <w:t xml:space="preserve"> </w:t>
      </w:r>
    </w:p>
    <w:p w14:paraId="593EC50A" w14:textId="4B3C149D" w:rsidR="00AC1FD4" w:rsidRPr="00810FF1" w:rsidRDefault="00810FF1" w:rsidP="005A7EAA">
      <w:pPr>
        <w:pStyle w:val="a8"/>
        <w:tabs>
          <w:tab w:val="left" w:pos="142"/>
          <w:tab w:val="left" w:pos="1134"/>
        </w:tabs>
        <w:ind w:firstLine="709"/>
        <w:jc w:val="both"/>
        <w:rPr>
          <w:sz w:val="28"/>
          <w:szCs w:val="28"/>
          <w:lang w:val="kk-KZ"/>
        </w:rPr>
      </w:pPr>
      <w:r w:rsidRPr="00810FF1">
        <w:rPr>
          <w:sz w:val="28"/>
          <w:szCs w:val="28"/>
          <w:lang w:val="kk-KZ"/>
        </w:rPr>
        <w:t xml:space="preserve">Бұрғылау аяқталғаннан кейін ұңғыманы </w:t>
      </w:r>
      <w:r>
        <w:rPr>
          <w:sz w:val="28"/>
          <w:szCs w:val="28"/>
          <w:lang w:val="kk-KZ"/>
        </w:rPr>
        <w:t>тексеріп</w:t>
      </w:r>
      <w:r w:rsidRPr="00810FF1">
        <w:rPr>
          <w:sz w:val="28"/>
          <w:szCs w:val="28"/>
          <w:lang w:val="kk-KZ"/>
        </w:rPr>
        <w:t>, оны пайдалану бағанасын түсіруге дайындау қажет</w:t>
      </w:r>
      <w:r w:rsidR="00AC1FD4" w:rsidRPr="00810FF1">
        <w:rPr>
          <w:sz w:val="28"/>
          <w:szCs w:val="28"/>
          <w:lang w:val="kk-KZ"/>
        </w:rPr>
        <w:t xml:space="preserve">. </w:t>
      </w:r>
      <w:r w:rsidRPr="00810FF1">
        <w:rPr>
          <w:sz w:val="28"/>
          <w:szCs w:val="28"/>
          <w:lang w:val="kk-KZ"/>
        </w:rPr>
        <w:t xml:space="preserve">Пайдалану бағанасы құлауға бейім жыныстарды бекіту және өнімді </w:t>
      </w:r>
      <w:r w:rsidR="00A26012" w:rsidRPr="00810FF1">
        <w:rPr>
          <w:sz w:val="28"/>
          <w:szCs w:val="28"/>
          <w:lang w:val="kk-KZ"/>
        </w:rPr>
        <w:t>көмір қабатын</w:t>
      </w:r>
      <w:r w:rsidR="00A26012">
        <w:rPr>
          <w:sz w:val="28"/>
          <w:szCs w:val="28"/>
          <w:lang w:val="kk-KZ"/>
        </w:rPr>
        <w:t>ан</w:t>
      </w:r>
      <w:r w:rsidR="00A26012" w:rsidRPr="00810FF1">
        <w:rPr>
          <w:sz w:val="28"/>
          <w:szCs w:val="28"/>
          <w:lang w:val="kk-KZ"/>
        </w:rPr>
        <w:t xml:space="preserve"> </w:t>
      </w:r>
      <w:r w:rsidRPr="00810FF1">
        <w:rPr>
          <w:sz w:val="28"/>
          <w:szCs w:val="28"/>
          <w:lang w:val="kk-KZ"/>
        </w:rPr>
        <w:t>метан</w:t>
      </w:r>
      <w:r w:rsidR="00A26012">
        <w:rPr>
          <w:sz w:val="28"/>
          <w:szCs w:val="28"/>
          <w:lang w:val="kk-KZ"/>
        </w:rPr>
        <w:t xml:space="preserve">ды </w:t>
      </w:r>
      <w:r>
        <w:rPr>
          <w:sz w:val="28"/>
          <w:szCs w:val="28"/>
          <w:lang w:val="kk-KZ"/>
        </w:rPr>
        <w:t xml:space="preserve">өндіру </w:t>
      </w:r>
      <w:r w:rsidRPr="00810FF1">
        <w:rPr>
          <w:sz w:val="28"/>
          <w:szCs w:val="28"/>
          <w:lang w:val="kk-KZ"/>
        </w:rPr>
        <w:t>мақсатында түсіріледі</w:t>
      </w:r>
      <w:r>
        <w:rPr>
          <w:sz w:val="28"/>
          <w:szCs w:val="28"/>
          <w:lang w:val="kk-KZ"/>
        </w:rPr>
        <w:t>.</w:t>
      </w:r>
    </w:p>
    <w:p w14:paraId="5819E59A" w14:textId="3B5F4CF6" w:rsidR="00AC1FD4" w:rsidRPr="00810FF1" w:rsidRDefault="00810FF1" w:rsidP="005A7EAA">
      <w:pPr>
        <w:pStyle w:val="a8"/>
        <w:tabs>
          <w:tab w:val="left" w:pos="142"/>
          <w:tab w:val="left" w:pos="1134"/>
        </w:tabs>
        <w:ind w:firstLine="709"/>
        <w:jc w:val="both"/>
        <w:rPr>
          <w:sz w:val="28"/>
          <w:szCs w:val="28"/>
          <w:lang w:val="kk-KZ"/>
        </w:rPr>
      </w:pPr>
      <w:r w:rsidRPr="00810FF1">
        <w:rPr>
          <w:sz w:val="28"/>
          <w:szCs w:val="28"/>
          <w:lang w:val="kk-KZ"/>
        </w:rPr>
        <w:t xml:space="preserve">Пайдалану бағанасын түсіру аяқталғаннан кейін құбыр кеңістігі цемент ерітіндісімен </w:t>
      </w:r>
      <w:r>
        <w:rPr>
          <w:sz w:val="28"/>
          <w:szCs w:val="28"/>
          <w:lang w:val="kk-KZ"/>
        </w:rPr>
        <w:t>нығыз</w:t>
      </w:r>
      <w:r w:rsidRPr="00810FF1">
        <w:rPr>
          <w:sz w:val="28"/>
          <w:szCs w:val="28"/>
          <w:lang w:val="kk-KZ"/>
        </w:rPr>
        <w:t>далады</w:t>
      </w:r>
      <w:r>
        <w:rPr>
          <w:sz w:val="28"/>
          <w:szCs w:val="28"/>
          <w:lang w:val="kk-KZ"/>
        </w:rPr>
        <w:t>.</w:t>
      </w:r>
      <w:r w:rsidRPr="00810FF1">
        <w:rPr>
          <w:sz w:val="28"/>
          <w:szCs w:val="28"/>
          <w:lang w:val="kk-KZ"/>
        </w:rPr>
        <w:t xml:space="preserve"> Бұл ретте корпусты манжетті цементтеу</w:t>
      </w:r>
      <w:r w:rsidR="002072AB">
        <w:rPr>
          <w:sz w:val="28"/>
          <w:szCs w:val="28"/>
          <w:lang w:val="kk-KZ"/>
        </w:rPr>
        <w:t xml:space="preserve"> керек,</w:t>
      </w:r>
      <w:r w:rsidRPr="00810FF1">
        <w:rPr>
          <w:sz w:val="28"/>
          <w:szCs w:val="28"/>
          <w:lang w:val="kk-KZ"/>
        </w:rPr>
        <w:t xml:space="preserve"> </w:t>
      </w:r>
      <w:r w:rsidR="002072AB">
        <w:rPr>
          <w:sz w:val="28"/>
          <w:szCs w:val="28"/>
          <w:lang w:val="kk-KZ"/>
        </w:rPr>
        <w:t xml:space="preserve">онда </w:t>
      </w:r>
      <w:r w:rsidRPr="00810FF1">
        <w:rPr>
          <w:sz w:val="28"/>
          <w:szCs w:val="28"/>
          <w:lang w:val="kk-KZ"/>
        </w:rPr>
        <w:t>құбыр кеңістігінің учаскелерін ұңғыманың қалған бөлігінен герметикалық ажырату үшін манжетті цементтеу технологиясы қолданылатын болады</w:t>
      </w:r>
    </w:p>
    <w:p w14:paraId="71AF17FB" w14:textId="36E6C51E" w:rsidR="0077242E" w:rsidRPr="002072AB" w:rsidRDefault="002072AB" w:rsidP="00E3626B">
      <w:pPr>
        <w:pStyle w:val="a8"/>
        <w:tabs>
          <w:tab w:val="left" w:pos="0"/>
          <w:tab w:val="left" w:pos="142"/>
        </w:tabs>
        <w:ind w:firstLine="709"/>
        <w:jc w:val="both"/>
        <w:rPr>
          <w:sz w:val="28"/>
          <w:szCs w:val="28"/>
          <w:lang w:val="kk-KZ"/>
        </w:rPr>
      </w:pPr>
      <w:r w:rsidRPr="002072AB">
        <w:rPr>
          <w:sz w:val="28"/>
          <w:szCs w:val="28"/>
          <w:lang w:val="kk-KZ"/>
        </w:rPr>
        <w:t xml:space="preserve">Өнімді көмір қабатына газ шығаруды </w:t>
      </w:r>
      <w:r>
        <w:rPr>
          <w:sz w:val="28"/>
          <w:szCs w:val="28"/>
          <w:lang w:val="kk-KZ"/>
        </w:rPr>
        <w:t>қарқындату</w:t>
      </w:r>
      <w:r w:rsidRPr="002072AB">
        <w:rPr>
          <w:sz w:val="28"/>
          <w:szCs w:val="28"/>
          <w:lang w:val="kk-KZ"/>
        </w:rPr>
        <w:t xml:space="preserve"> үшін біз </w:t>
      </w:r>
      <w:r>
        <w:rPr>
          <w:sz w:val="28"/>
          <w:szCs w:val="28"/>
          <w:lang w:val="kk-KZ"/>
        </w:rPr>
        <w:t>гидрожару</w:t>
      </w:r>
      <w:r w:rsidRPr="002072AB">
        <w:rPr>
          <w:sz w:val="28"/>
          <w:szCs w:val="28"/>
          <w:lang w:val="kk-KZ"/>
        </w:rPr>
        <w:t xml:space="preserve"> әдісімен әсер етеміз, сонымен қатар </w:t>
      </w:r>
      <w:r>
        <w:rPr>
          <w:sz w:val="28"/>
          <w:szCs w:val="28"/>
          <w:lang w:val="kk-KZ"/>
        </w:rPr>
        <w:t>гидрожарудың</w:t>
      </w:r>
      <w:r w:rsidRPr="002072AB">
        <w:rPr>
          <w:sz w:val="28"/>
          <w:szCs w:val="28"/>
          <w:lang w:val="kk-KZ"/>
        </w:rPr>
        <w:t xml:space="preserve"> әсер ету аймақтарын тұз</w:t>
      </w:r>
      <w:r>
        <w:rPr>
          <w:sz w:val="28"/>
          <w:szCs w:val="28"/>
          <w:lang w:val="kk-KZ"/>
        </w:rPr>
        <w:t>ды</w:t>
      </w:r>
      <w:r w:rsidRPr="002072AB">
        <w:rPr>
          <w:sz w:val="28"/>
          <w:szCs w:val="28"/>
          <w:lang w:val="kk-KZ"/>
        </w:rPr>
        <w:t>-синтанол қышқылымен өңдейміз</w:t>
      </w:r>
      <w:r>
        <w:rPr>
          <w:sz w:val="28"/>
          <w:szCs w:val="28"/>
          <w:lang w:val="kk-KZ"/>
        </w:rPr>
        <w:t>.</w:t>
      </w:r>
    </w:p>
    <w:p w14:paraId="43B88727" w14:textId="77777777" w:rsidR="002072AB" w:rsidRPr="002072AB" w:rsidRDefault="002072AB" w:rsidP="00E3626B">
      <w:pPr>
        <w:pStyle w:val="a8"/>
        <w:tabs>
          <w:tab w:val="left" w:pos="0"/>
          <w:tab w:val="left" w:pos="142"/>
        </w:tabs>
        <w:ind w:firstLine="709"/>
        <w:jc w:val="both"/>
        <w:rPr>
          <w:sz w:val="28"/>
          <w:szCs w:val="28"/>
          <w:lang w:val="kk-KZ"/>
        </w:rPr>
      </w:pPr>
    </w:p>
    <w:p w14:paraId="62D49615" w14:textId="5AEFB00A" w:rsidR="00E3626B" w:rsidRPr="00DF68DC" w:rsidRDefault="00E3626B" w:rsidP="00A26012">
      <w:pPr>
        <w:pStyle w:val="a8"/>
        <w:tabs>
          <w:tab w:val="left" w:pos="142"/>
          <w:tab w:val="left" w:pos="1134"/>
        </w:tabs>
        <w:ind w:firstLine="709"/>
        <w:jc w:val="both"/>
        <w:rPr>
          <w:sz w:val="28"/>
          <w:szCs w:val="28"/>
          <w:lang w:val="kk-KZ"/>
        </w:rPr>
      </w:pPr>
      <w:r w:rsidRPr="00690E79">
        <w:rPr>
          <w:rFonts w:eastAsiaTheme="minorHAnsi"/>
          <w:b/>
          <w:bCs/>
          <w:sz w:val="28"/>
          <w:szCs w:val="28"/>
          <w:lang w:val="kk-KZ" w:eastAsia="en-US"/>
        </w:rPr>
        <w:t>3.2 Болашақ лаваның контурын көлбеу бағытталған ұңғымамен және гидравликалық бөлшектеумен тігінен алдын-ала газсыздандыру әдісі</w:t>
      </w:r>
    </w:p>
    <w:p w14:paraId="2AD4C5FA" w14:textId="2EE52233" w:rsidR="00E451EE" w:rsidRPr="00DF68DC" w:rsidRDefault="002072AB" w:rsidP="005A7EAA">
      <w:pPr>
        <w:pStyle w:val="a8"/>
        <w:tabs>
          <w:tab w:val="left" w:pos="142"/>
          <w:tab w:val="left" w:pos="1134"/>
        </w:tabs>
        <w:ind w:firstLine="709"/>
        <w:jc w:val="both"/>
        <w:rPr>
          <w:sz w:val="28"/>
          <w:szCs w:val="28"/>
          <w:lang w:val="kk-KZ"/>
        </w:rPr>
      </w:pPr>
      <w:r w:rsidRPr="00DF68DC">
        <w:rPr>
          <w:sz w:val="28"/>
          <w:szCs w:val="28"/>
          <w:lang w:val="kk-KZ"/>
        </w:rPr>
        <w:t xml:space="preserve">Көмір шахталарындағы кенеттен </w:t>
      </w:r>
      <w:r>
        <w:rPr>
          <w:sz w:val="28"/>
          <w:szCs w:val="28"/>
          <w:lang w:val="kk-KZ"/>
        </w:rPr>
        <w:t>лақтырыст</w:t>
      </w:r>
      <w:r w:rsidRPr="00DF68DC">
        <w:rPr>
          <w:sz w:val="28"/>
          <w:szCs w:val="28"/>
          <w:lang w:val="kk-KZ"/>
        </w:rPr>
        <w:t>ар басқарылмайтын, өтпелі, сондықтан қауіпті процесс</w:t>
      </w:r>
      <w:r w:rsidR="00E451EE" w:rsidRPr="00DF68DC">
        <w:rPr>
          <w:sz w:val="28"/>
          <w:szCs w:val="28"/>
          <w:lang w:val="kk-KZ"/>
        </w:rPr>
        <w:t xml:space="preserve">. </w:t>
      </w:r>
      <w:r w:rsidRPr="00DF68DC">
        <w:rPr>
          <w:sz w:val="28"/>
          <w:szCs w:val="28"/>
          <w:lang w:val="kk-KZ"/>
        </w:rPr>
        <w:t>Бұл процестің жұмыс</w:t>
      </w:r>
      <w:r>
        <w:rPr>
          <w:sz w:val="28"/>
          <w:szCs w:val="28"/>
          <w:lang w:val="kk-KZ"/>
        </w:rPr>
        <w:t>тық</w:t>
      </w:r>
      <w:r w:rsidRPr="00DF68DC">
        <w:rPr>
          <w:sz w:val="28"/>
          <w:szCs w:val="28"/>
          <w:lang w:val="kk-KZ"/>
        </w:rPr>
        <w:t xml:space="preserve"> </w:t>
      </w:r>
      <w:r>
        <w:rPr>
          <w:sz w:val="28"/>
          <w:szCs w:val="28"/>
          <w:lang w:val="kk-KZ"/>
        </w:rPr>
        <w:t xml:space="preserve">бейнесі, </w:t>
      </w:r>
      <w:r w:rsidRPr="00DF68DC">
        <w:rPr>
          <w:sz w:val="28"/>
          <w:szCs w:val="28"/>
          <w:lang w:val="kk-KZ"/>
        </w:rPr>
        <w:t>метан газының салыстырмалы түрде көп мөлшері, ол жоғары энергетикалық әлеуетке ие, сонымен бірге шектеулі көлемді алады</w:t>
      </w:r>
      <w:r w:rsidR="00E451EE" w:rsidRPr="00DF68DC">
        <w:rPr>
          <w:sz w:val="28"/>
          <w:szCs w:val="28"/>
          <w:lang w:val="kk-KZ"/>
        </w:rPr>
        <w:t xml:space="preserve">. </w:t>
      </w:r>
    </w:p>
    <w:p w14:paraId="3FBBDDEA" w14:textId="763458E1" w:rsidR="00E451EE" w:rsidRDefault="002072AB" w:rsidP="005A7EAA">
      <w:pPr>
        <w:pStyle w:val="a8"/>
        <w:tabs>
          <w:tab w:val="left" w:pos="142"/>
          <w:tab w:val="left" w:pos="1134"/>
        </w:tabs>
        <w:ind w:firstLine="709"/>
        <w:jc w:val="both"/>
        <w:rPr>
          <w:sz w:val="28"/>
          <w:szCs w:val="28"/>
          <w:lang w:val="kk-KZ"/>
        </w:rPr>
      </w:pPr>
      <w:r w:rsidRPr="002072AB">
        <w:rPr>
          <w:sz w:val="28"/>
          <w:szCs w:val="28"/>
          <w:lang w:val="kk-KZ"/>
        </w:rPr>
        <w:t xml:space="preserve">Кенеттен </w:t>
      </w:r>
      <w:r>
        <w:rPr>
          <w:sz w:val="28"/>
          <w:szCs w:val="28"/>
          <w:lang w:val="kk-KZ"/>
        </w:rPr>
        <w:t>лақтырыстар т</w:t>
      </w:r>
      <w:r w:rsidRPr="002072AB">
        <w:rPr>
          <w:sz w:val="28"/>
          <w:szCs w:val="28"/>
          <w:lang w:val="kk-KZ"/>
        </w:rPr>
        <w:t xml:space="preserve">ектоникалық бұзылулар аймағына, яғни тектоникалық үзіліс аймағына, үзіліс кезінде максималды қысу және тығыздау аймағына, </w:t>
      </w:r>
      <w:r>
        <w:rPr>
          <w:sz w:val="28"/>
          <w:szCs w:val="28"/>
          <w:lang w:val="kk-KZ"/>
        </w:rPr>
        <w:t>сәйкесінше</w:t>
      </w:r>
      <w:r w:rsidRPr="002072AB">
        <w:rPr>
          <w:sz w:val="28"/>
          <w:szCs w:val="28"/>
          <w:lang w:val="kk-KZ"/>
        </w:rPr>
        <w:t>, механикалық жабық жергілікті газ гидраты жинақтарының пайда болу жағдайларының пайда болу аймағына сәйкес келеді</w:t>
      </w:r>
      <w:r>
        <w:rPr>
          <w:sz w:val="28"/>
          <w:szCs w:val="28"/>
          <w:lang w:val="kk-KZ"/>
        </w:rPr>
        <w:t>.</w:t>
      </w:r>
    </w:p>
    <w:p w14:paraId="05D30BFA" w14:textId="384143C7" w:rsidR="002072AB" w:rsidRPr="002072AB" w:rsidRDefault="002072AB" w:rsidP="005A7EAA">
      <w:pPr>
        <w:pStyle w:val="a8"/>
        <w:tabs>
          <w:tab w:val="left" w:pos="142"/>
          <w:tab w:val="left" w:pos="1134"/>
        </w:tabs>
        <w:ind w:firstLine="709"/>
        <w:jc w:val="both"/>
        <w:rPr>
          <w:sz w:val="28"/>
          <w:szCs w:val="28"/>
          <w:lang w:val="kk-KZ"/>
        </w:rPr>
      </w:pPr>
      <w:r w:rsidRPr="002072AB">
        <w:rPr>
          <w:sz w:val="28"/>
          <w:szCs w:val="28"/>
          <w:lang w:val="kk-KZ"/>
        </w:rPr>
        <w:t>Қазіргі уақытта тау-кен жұмыстарының жоғары өні</w:t>
      </w:r>
      <w:r>
        <w:rPr>
          <w:sz w:val="28"/>
          <w:szCs w:val="28"/>
          <w:lang w:val="kk-KZ"/>
        </w:rPr>
        <w:t xml:space="preserve">мділігі көмір кәсіпорнының өміршеңдігі </w:t>
      </w:r>
      <w:r w:rsidRPr="002072AB">
        <w:rPr>
          <w:sz w:val="28"/>
          <w:szCs w:val="28"/>
          <w:lang w:val="kk-KZ"/>
        </w:rPr>
        <w:t xml:space="preserve">және қалыпты экономикалық жағдайының қажетті шарты болып табылса, дайындық жұмыстарының жоғары қарқыны кезінде көмір мен газдың кенеттен </w:t>
      </w:r>
      <w:r>
        <w:rPr>
          <w:sz w:val="28"/>
          <w:szCs w:val="28"/>
          <w:lang w:val="kk-KZ"/>
        </w:rPr>
        <w:t>лақтырыс</w:t>
      </w:r>
      <w:r w:rsidRPr="002072AB">
        <w:rPr>
          <w:sz w:val="28"/>
          <w:szCs w:val="28"/>
          <w:lang w:val="kk-KZ"/>
        </w:rPr>
        <w:t>ы бойынша қауіпсіздікті қамтамасыз ету мәселесі ең өзекті мәселелердің бірі болып табылады</w:t>
      </w:r>
      <w:r w:rsidR="00A26012">
        <w:rPr>
          <w:sz w:val="28"/>
          <w:szCs w:val="28"/>
          <w:lang w:val="kk-KZ"/>
        </w:rPr>
        <w:t>.</w:t>
      </w:r>
    </w:p>
    <w:p w14:paraId="3648D108" w14:textId="57750D7D" w:rsidR="00D54289" w:rsidRPr="00C62CE4" w:rsidRDefault="002072AB" w:rsidP="005A7EAA">
      <w:pPr>
        <w:pStyle w:val="a8"/>
        <w:tabs>
          <w:tab w:val="left" w:pos="142"/>
          <w:tab w:val="left" w:pos="1134"/>
        </w:tabs>
        <w:ind w:firstLine="709"/>
        <w:jc w:val="both"/>
        <w:rPr>
          <w:sz w:val="28"/>
          <w:szCs w:val="28"/>
          <w:lang w:val="kk-KZ"/>
        </w:rPr>
      </w:pPr>
      <w:r w:rsidRPr="002072AB">
        <w:rPr>
          <w:sz w:val="28"/>
          <w:szCs w:val="28"/>
          <w:lang w:val="kk-KZ"/>
        </w:rPr>
        <w:t xml:space="preserve">Көмір кен орындарын пайдалану мерзімі </w:t>
      </w:r>
      <w:r>
        <w:rPr>
          <w:sz w:val="28"/>
          <w:szCs w:val="28"/>
          <w:lang w:val="kk-KZ"/>
        </w:rPr>
        <w:t>ұлғайған сайын тау-</w:t>
      </w:r>
      <w:r w:rsidRPr="002072AB">
        <w:rPr>
          <w:sz w:val="28"/>
          <w:szCs w:val="28"/>
          <w:lang w:val="kk-KZ"/>
        </w:rPr>
        <w:t>кен жұмыстарының тереңдігі артады</w:t>
      </w:r>
      <w:r w:rsidR="00D54289" w:rsidRPr="002072AB">
        <w:rPr>
          <w:sz w:val="28"/>
          <w:szCs w:val="28"/>
          <w:lang w:val="kk-KZ"/>
        </w:rPr>
        <w:t xml:space="preserve">. </w:t>
      </w:r>
      <w:r w:rsidR="00A26012">
        <w:rPr>
          <w:sz w:val="28"/>
          <w:szCs w:val="28"/>
          <w:lang w:val="kk-KZ"/>
        </w:rPr>
        <w:t>Барлығына белгілі,</w:t>
      </w:r>
      <w:r w:rsidRPr="002072AB">
        <w:rPr>
          <w:sz w:val="28"/>
          <w:szCs w:val="28"/>
          <w:lang w:val="kk-KZ"/>
        </w:rPr>
        <w:t xml:space="preserve"> </w:t>
      </w:r>
      <w:r>
        <w:rPr>
          <w:sz w:val="28"/>
          <w:szCs w:val="28"/>
          <w:lang w:val="kk-KZ"/>
        </w:rPr>
        <w:t>қазу</w:t>
      </w:r>
      <w:r w:rsidRPr="002072AB">
        <w:rPr>
          <w:sz w:val="28"/>
          <w:szCs w:val="28"/>
          <w:lang w:val="kk-KZ"/>
        </w:rPr>
        <w:t xml:space="preserve"> тереңдігінің артуымен көмір шахталарының газдинамикалық құбылыстар бойынша ықтимал қауіптілігі артады.</w:t>
      </w:r>
      <w:r w:rsidRPr="002072AB">
        <w:rPr>
          <w:lang w:val="kk-KZ"/>
        </w:rPr>
        <w:t xml:space="preserve"> </w:t>
      </w:r>
      <w:r w:rsidRPr="002072AB">
        <w:rPr>
          <w:sz w:val="28"/>
          <w:szCs w:val="28"/>
          <w:lang w:val="kk-KZ"/>
        </w:rPr>
        <w:t xml:space="preserve">Олардың ішіндегі ең қиыны және қауіптісі - көмір мен газдың кенеттен </w:t>
      </w:r>
      <w:r>
        <w:rPr>
          <w:sz w:val="28"/>
          <w:szCs w:val="28"/>
          <w:lang w:val="kk-KZ"/>
        </w:rPr>
        <w:t>лақтырыс</w:t>
      </w:r>
      <w:r w:rsidRPr="002072AB">
        <w:rPr>
          <w:sz w:val="28"/>
          <w:szCs w:val="28"/>
          <w:lang w:val="kk-KZ"/>
        </w:rPr>
        <w:t>ы.</w:t>
      </w:r>
      <w:r w:rsidR="00D54289" w:rsidRPr="002072AB">
        <w:rPr>
          <w:sz w:val="28"/>
          <w:szCs w:val="28"/>
          <w:lang w:val="kk-KZ"/>
        </w:rPr>
        <w:t xml:space="preserve"> </w:t>
      </w:r>
      <w:r w:rsidRPr="002072AB">
        <w:rPr>
          <w:sz w:val="28"/>
          <w:szCs w:val="28"/>
          <w:lang w:val="kk-KZ"/>
        </w:rPr>
        <w:t xml:space="preserve">Қазіргі уақытта осы құбылыстарды болжау және алдын </w:t>
      </w:r>
      <w:r w:rsidR="00C62CE4">
        <w:rPr>
          <w:sz w:val="28"/>
          <w:szCs w:val="28"/>
          <w:lang w:val="kk-KZ"/>
        </w:rPr>
        <w:t>алу бойынша іс-</w:t>
      </w:r>
      <w:r>
        <w:rPr>
          <w:sz w:val="28"/>
          <w:szCs w:val="28"/>
          <w:lang w:val="kk-KZ"/>
        </w:rPr>
        <w:t>шаралар әзірленген</w:t>
      </w:r>
      <w:r w:rsidR="00D54289" w:rsidRPr="002072AB">
        <w:rPr>
          <w:sz w:val="28"/>
          <w:szCs w:val="28"/>
          <w:lang w:val="kk-KZ"/>
        </w:rPr>
        <w:t xml:space="preserve">. </w:t>
      </w:r>
      <w:r w:rsidR="00C62CE4" w:rsidRPr="00C62CE4">
        <w:rPr>
          <w:sz w:val="28"/>
          <w:szCs w:val="28"/>
          <w:lang w:val="kk-KZ"/>
        </w:rPr>
        <w:t xml:space="preserve">Алайда, олар көмір қабаттарын ашу және олар бойынша дайындық жұмыстарын жүргізу кезінде </w:t>
      </w:r>
      <w:r w:rsidR="00C62CE4">
        <w:rPr>
          <w:sz w:val="28"/>
          <w:szCs w:val="28"/>
          <w:lang w:val="kk-KZ"/>
        </w:rPr>
        <w:t>лақтырыст</w:t>
      </w:r>
      <w:r w:rsidR="00C62CE4" w:rsidRPr="00C62CE4">
        <w:rPr>
          <w:sz w:val="28"/>
          <w:szCs w:val="28"/>
          <w:lang w:val="kk-KZ"/>
        </w:rPr>
        <w:t>ардың алдын алуға бағытталған, өйткені бұл жұмыс түрлерінде құбылыстардың көп бөлігі болған</w:t>
      </w:r>
      <w:r w:rsidR="00C62CE4">
        <w:rPr>
          <w:sz w:val="28"/>
          <w:szCs w:val="28"/>
          <w:lang w:val="kk-KZ"/>
        </w:rPr>
        <w:t>.</w:t>
      </w:r>
      <w:r w:rsidR="00D54289" w:rsidRPr="00C62CE4">
        <w:rPr>
          <w:sz w:val="28"/>
          <w:szCs w:val="28"/>
          <w:lang w:val="kk-KZ"/>
        </w:rPr>
        <w:t xml:space="preserve"> </w:t>
      </w:r>
      <w:r w:rsidR="00C62CE4" w:rsidRPr="00C62CE4">
        <w:rPr>
          <w:sz w:val="28"/>
          <w:szCs w:val="28"/>
          <w:lang w:val="kk-KZ"/>
        </w:rPr>
        <w:t xml:space="preserve">Көмірді тазарту кезінде кенеттен </w:t>
      </w:r>
      <w:r w:rsidR="00C62CE4">
        <w:rPr>
          <w:sz w:val="28"/>
          <w:szCs w:val="28"/>
          <w:lang w:val="kk-KZ"/>
        </w:rPr>
        <w:t>лақтырыст</w:t>
      </w:r>
      <w:r w:rsidR="00C62CE4" w:rsidRPr="00C62CE4">
        <w:rPr>
          <w:sz w:val="28"/>
          <w:szCs w:val="28"/>
          <w:lang w:val="kk-KZ"/>
        </w:rPr>
        <w:t>ар кейін</w:t>
      </w:r>
      <w:r w:rsidR="00DB04CA">
        <w:rPr>
          <w:sz w:val="28"/>
          <w:szCs w:val="28"/>
          <w:lang w:val="kk-KZ"/>
        </w:rPr>
        <w:t>гі</w:t>
      </w:r>
      <w:r w:rsidR="00C62CE4" w:rsidRPr="00C62CE4">
        <w:rPr>
          <w:sz w:val="28"/>
          <w:szCs w:val="28"/>
          <w:lang w:val="kk-KZ"/>
        </w:rPr>
        <w:t xml:space="preserve"> және төмен жиілікте пайда бола бастады</w:t>
      </w:r>
      <w:r w:rsidR="00D54289" w:rsidRPr="00C62CE4">
        <w:rPr>
          <w:sz w:val="28"/>
          <w:szCs w:val="28"/>
          <w:lang w:val="kk-KZ"/>
        </w:rPr>
        <w:t xml:space="preserve">. </w:t>
      </w:r>
      <w:r w:rsidR="00C62CE4" w:rsidRPr="00C62CE4">
        <w:rPr>
          <w:sz w:val="28"/>
          <w:szCs w:val="28"/>
          <w:lang w:val="kk-KZ"/>
        </w:rPr>
        <w:t xml:space="preserve">Тазарту қазбаларына арналған </w:t>
      </w:r>
      <w:r w:rsidR="00C62CE4">
        <w:rPr>
          <w:sz w:val="28"/>
          <w:szCs w:val="28"/>
          <w:lang w:val="kk-KZ"/>
        </w:rPr>
        <w:t>лақтырыст</w:t>
      </w:r>
      <w:r w:rsidR="00C62CE4" w:rsidRPr="00C62CE4">
        <w:rPr>
          <w:sz w:val="28"/>
          <w:szCs w:val="28"/>
          <w:lang w:val="kk-KZ"/>
        </w:rPr>
        <w:t xml:space="preserve">арға қарсы іс-шаралар </w:t>
      </w:r>
      <w:r w:rsidR="00C62CE4">
        <w:rPr>
          <w:sz w:val="28"/>
          <w:szCs w:val="28"/>
          <w:lang w:val="kk-KZ"/>
        </w:rPr>
        <w:t>толықтай</w:t>
      </w:r>
      <w:r w:rsidR="00C62CE4" w:rsidRPr="00C62CE4">
        <w:rPr>
          <w:sz w:val="28"/>
          <w:szCs w:val="28"/>
          <w:lang w:val="kk-KZ"/>
        </w:rPr>
        <w:t xml:space="preserve"> пысықталмаған және тек ұсынымдық сипатта болады</w:t>
      </w:r>
      <w:r w:rsidR="00D54289" w:rsidRPr="00C62CE4">
        <w:rPr>
          <w:sz w:val="28"/>
          <w:szCs w:val="28"/>
          <w:lang w:val="kk-KZ"/>
        </w:rPr>
        <w:t xml:space="preserve">. </w:t>
      </w:r>
      <w:r w:rsidR="00C62CE4" w:rsidRPr="00C62CE4">
        <w:rPr>
          <w:sz w:val="28"/>
          <w:szCs w:val="28"/>
          <w:lang w:val="kk-KZ"/>
        </w:rPr>
        <w:t xml:space="preserve">Сонымен қатар, тазарту кенжарларының жартысы қазіргі уақытта кенеттен </w:t>
      </w:r>
      <w:r w:rsidR="00C62CE4">
        <w:rPr>
          <w:sz w:val="28"/>
          <w:szCs w:val="28"/>
          <w:lang w:val="kk-KZ"/>
        </w:rPr>
        <w:t>лақтырыст</w:t>
      </w:r>
      <w:r w:rsidR="00C62CE4" w:rsidRPr="00C62CE4">
        <w:rPr>
          <w:sz w:val="28"/>
          <w:szCs w:val="28"/>
          <w:lang w:val="kk-KZ"/>
        </w:rPr>
        <w:t xml:space="preserve">ар бойынша </w:t>
      </w:r>
      <w:r w:rsidR="00C62CE4">
        <w:rPr>
          <w:sz w:val="28"/>
          <w:szCs w:val="28"/>
          <w:lang w:val="kk-KZ"/>
        </w:rPr>
        <w:t>критикалық</w:t>
      </w:r>
      <w:r w:rsidR="00C62CE4" w:rsidRPr="00C62CE4">
        <w:rPr>
          <w:sz w:val="28"/>
          <w:szCs w:val="28"/>
          <w:lang w:val="kk-KZ"/>
        </w:rPr>
        <w:t xml:space="preserve"> деңгейден төмен тереңдікте жұмыс істейді.</w:t>
      </w:r>
      <w:r w:rsidR="00D54289" w:rsidRPr="00C62CE4">
        <w:rPr>
          <w:sz w:val="28"/>
          <w:szCs w:val="28"/>
          <w:lang w:val="kk-KZ"/>
        </w:rPr>
        <w:t xml:space="preserve"> </w:t>
      </w:r>
      <w:r w:rsidR="00C62CE4" w:rsidRPr="00C62CE4">
        <w:rPr>
          <w:sz w:val="28"/>
          <w:szCs w:val="28"/>
          <w:lang w:val="kk-KZ"/>
        </w:rPr>
        <w:t xml:space="preserve">Тазарту жұмыстары кезінде болған </w:t>
      </w:r>
      <w:r w:rsidR="00FB5B31">
        <w:rPr>
          <w:sz w:val="28"/>
          <w:szCs w:val="28"/>
          <w:lang w:val="kk-KZ"/>
        </w:rPr>
        <w:t>лақтырыст</w:t>
      </w:r>
      <w:r w:rsidR="00C62CE4" w:rsidRPr="00C62CE4">
        <w:rPr>
          <w:sz w:val="28"/>
          <w:szCs w:val="28"/>
          <w:lang w:val="kk-KZ"/>
        </w:rPr>
        <w:t>ардың үлесі олардың жалпы санының 14% - на жетті</w:t>
      </w:r>
      <w:r w:rsidR="00C62CE4">
        <w:rPr>
          <w:sz w:val="28"/>
          <w:szCs w:val="28"/>
          <w:lang w:val="kk-KZ"/>
        </w:rPr>
        <w:t>.</w:t>
      </w:r>
    </w:p>
    <w:p w14:paraId="228801C4" w14:textId="1C1E11B2" w:rsidR="00177089" w:rsidRPr="00C62CE4" w:rsidRDefault="00C62CE4" w:rsidP="005A7EAA">
      <w:pPr>
        <w:pStyle w:val="a8"/>
        <w:tabs>
          <w:tab w:val="left" w:pos="142"/>
          <w:tab w:val="left" w:pos="1134"/>
        </w:tabs>
        <w:ind w:firstLine="709"/>
        <w:jc w:val="both"/>
        <w:rPr>
          <w:sz w:val="28"/>
          <w:szCs w:val="28"/>
          <w:lang w:val="kk-KZ"/>
        </w:rPr>
      </w:pPr>
      <w:r w:rsidRPr="00C62CE4">
        <w:rPr>
          <w:sz w:val="28"/>
          <w:szCs w:val="28"/>
          <w:lang w:val="kk-KZ"/>
        </w:rPr>
        <w:t xml:space="preserve">Кенеттен </w:t>
      </w:r>
      <w:r>
        <w:rPr>
          <w:sz w:val="28"/>
          <w:szCs w:val="28"/>
          <w:lang w:val="kk-KZ"/>
        </w:rPr>
        <w:t>лақтырыстардың жалпы санының шамамен 80 %</w:t>
      </w:r>
      <w:r w:rsidRPr="00C62CE4">
        <w:rPr>
          <w:sz w:val="28"/>
          <w:szCs w:val="28"/>
          <w:lang w:val="kk-KZ"/>
        </w:rPr>
        <w:t xml:space="preserve"> дайындық жұмыстарын жүргізу кезінде орын алды</w:t>
      </w:r>
      <w:r w:rsidR="00177089" w:rsidRPr="00C62CE4">
        <w:rPr>
          <w:sz w:val="28"/>
          <w:szCs w:val="28"/>
          <w:lang w:val="kk-KZ"/>
        </w:rPr>
        <w:t>.</w:t>
      </w:r>
    </w:p>
    <w:p w14:paraId="56B87838" w14:textId="04DEBE80" w:rsidR="00D54289" w:rsidRPr="00C62CE4" w:rsidRDefault="00FB5B31" w:rsidP="005A7EAA">
      <w:pPr>
        <w:pStyle w:val="a8"/>
        <w:tabs>
          <w:tab w:val="left" w:pos="142"/>
          <w:tab w:val="left" w:pos="1134"/>
        </w:tabs>
        <w:ind w:firstLine="709"/>
        <w:jc w:val="both"/>
        <w:rPr>
          <w:sz w:val="28"/>
          <w:szCs w:val="28"/>
          <w:lang w:val="kk-KZ"/>
        </w:rPr>
      </w:pPr>
      <w:r w:rsidRPr="00FB5B31">
        <w:rPr>
          <w:rStyle w:val="ezkurwreuab5ozgtqnkl"/>
          <w:sz w:val="28"/>
          <w:szCs w:val="28"/>
          <w:lang w:val="kk-KZ"/>
        </w:rPr>
        <w:t>Тазарту</w:t>
      </w:r>
      <w:r w:rsidRPr="00FB5B31">
        <w:rPr>
          <w:sz w:val="28"/>
          <w:szCs w:val="28"/>
          <w:lang w:val="kk-KZ"/>
        </w:rPr>
        <w:t xml:space="preserve"> </w:t>
      </w:r>
      <w:r w:rsidRPr="00FB5B31">
        <w:rPr>
          <w:rStyle w:val="ezkurwreuab5ozgtqnkl"/>
          <w:sz w:val="28"/>
          <w:szCs w:val="28"/>
          <w:lang w:val="kk-KZ"/>
        </w:rPr>
        <w:t>кенжарында</w:t>
      </w:r>
      <w:r w:rsidRPr="00FB5B31">
        <w:rPr>
          <w:sz w:val="28"/>
          <w:szCs w:val="28"/>
          <w:lang w:val="kk-KZ"/>
        </w:rPr>
        <w:t xml:space="preserve"> </w:t>
      </w:r>
      <w:r w:rsidRPr="00FB5B31">
        <w:rPr>
          <w:rStyle w:val="ezkurwreuab5ozgtqnkl"/>
          <w:sz w:val="28"/>
          <w:szCs w:val="28"/>
          <w:lang w:val="kk-KZ"/>
        </w:rPr>
        <w:t>көмір</w:t>
      </w:r>
      <w:r w:rsidRPr="00FB5B31">
        <w:rPr>
          <w:sz w:val="28"/>
          <w:szCs w:val="28"/>
          <w:lang w:val="kk-KZ"/>
        </w:rPr>
        <w:t xml:space="preserve"> </w:t>
      </w:r>
      <w:r w:rsidRPr="00FB5B31">
        <w:rPr>
          <w:rStyle w:val="ezkurwreuab5ozgtqnkl"/>
          <w:sz w:val="28"/>
          <w:szCs w:val="28"/>
          <w:lang w:val="kk-KZ"/>
        </w:rPr>
        <w:t>өндірмес</w:t>
      </w:r>
      <w:r w:rsidRPr="00FB5B31">
        <w:rPr>
          <w:sz w:val="28"/>
          <w:szCs w:val="28"/>
          <w:lang w:val="kk-KZ"/>
        </w:rPr>
        <w:t xml:space="preserve"> </w:t>
      </w:r>
      <w:r w:rsidRPr="00FB5B31">
        <w:rPr>
          <w:rStyle w:val="ezkurwreuab5ozgtqnkl"/>
          <w:sz w:val="28"/>
          <w:szCs w:val="28"/>
          <w:lang w:val="kk-KZ"/>
        </w:rPr>
        <w:t>бұрын</w:t>
      </w:r>
      <w:r w:rsidRPr="00FB5B31">
        <w:rPr>
          <w:sz w:val="28"/>
          <w:szCs w:val="28"/>
          <w:lang w:val="kk-KZ"/>
        </w:rPr>
        <w:t xml:space="preserve">, </w:t>
      </w:r>
      <w:r w:rsidRPr="00FB5B31">
        <w:rPr>
          <w:rStyle w:val="ezkurwreuab5ozgtqnkl"/>
          <w:sz w:val="28"/>
          <w:szCs w:val="28"/>
          <w:lang w:val="kk-KZ"/>
        </w:rPr>
        <w:t>кем</w:t>
      </w:r>
      <w:r w:rsidRPr="00FB5B31">
        <w:rPr>
          <w:sz w:val="28"/>
          <w:szCs w:val="28"/>
          <w:lang w:val="kk-KZ"/>
        </w:rPr>
        <w:t xml:space="preserve"> дегенде </w:t>
      </w:r>
      <w:r w:rsidRPr="00FB5B31">
        <w:rPr>
          <w:rStyle w:val="ezkurwreuab5ozgtqnkl"/>
          <w:sz w:val="28"/>
          <w:szCs w:val="28"/>
          <w:lang w:val="kk-KZ"/>
        </w:rPr>
        <w:t>дайындық</w:t>
      </w:r>
      <w:r w:rsidRPr="00FB5B31">
        <w:rPr>
          <w:sz w:val="28"/>
          <w:szCs w:val="28"/>
          <w:lang w:val="kk-KZ"/>
        </w:rPr>
        <w:t xml:space="preserve"> жұмыстарынан </w:t>
      </w:r>
      <w:r w:rsidRPr="00FB5B31">
        <w:rPr>
          <w:rStyle w:val="ezkurwreuab5ozgtqnkl"/>
          <w:sz w:val="28"/>
          <w:szCs w:val="28"/>
          <w:lang w:val="kk-KZ"/>
        </w:rPr>
        <w:t>өту</w:t>
      </w:r>
      <w:r w:rsidRPr="00FB5B31">
        <w:rPr>
          <w:sz w:val="28"/>
          <w:szCs w:val="28"/>
          <w:lang w:val="kk-KZ"/>
        </w:rPr>
        <w:t xml:space="preserve"> </w:t>
      </w:r>
      <w:r w:rsidRPr="00FB5B31">
        <w:rPr>
          <w:rStyle w:val="ezkurwreuab5ozgtqnkl"/>
          <w:sz w:val="28"/>
          <w:szCs w:val="28"/>
          <w:lang w:val="kk-KZ"/>
        </w:rPr>
        <w:t>керек.</w:t>
      </w:r>
      <w:r w:rsidR="00D54289" w:rsidRPr="00C62CE4">
        <w:rPr>
          <w:sz w:val="28"/>
          <w:szCs w:val="28"/>
          <w:lang w:val="kk-KZ"/>
        </w:rPr>
        <w:t xml:space="preserve"> </w:t>
      </w:r>
      <w:r w:rsidR="00C62CE4" w:rsidRPr="00C62CE4">
        <w:rPr>
          <w:sz w:val="28"/>
          <w:szCs w:val="28"/>
          <w:lang w:val="kk-KZ"/>
        </w:rPr>
        <w:t xml:space="preserve">Сондықтан алдын-ала газсыздандыруға баса назар аудару дәл осы </w:t>
      </w:r>
      <w:r w:rsidR="00C62CE4">
        <w:rPr>
          <w:sz w:val="28"/>
          <w:szCs w:val="28"/>
          <w:lang w:val="kk-KZ"/>
        </w:rPr>
        <w:t>қазбаларға</w:t>
      </w:r>
      <w:r w:rsidR="00C62CE4" w:rsidRPr="00C62CE4">
        <w:rPr>
          <w:sz w:val="28"/>
          <w:szCs w:val="28"/>
          <w:lang w:val="kk-KZ"/>
        </w:rPr>
        <w:t xml:space="preserve"> бағытталуы керек.</w:t>
      </w:r>
    </w:p>
    <w:p w14:paraId="7DE8E923" w14:textId="7F5CD1C0" w:rsidR="00D54289" w:rsidRPr="00DF68DC" w:rsidRDefault="00C62CE4" w:rsidP="005A7EAA">
      <w:pPr>
        <w:pStyle w:val="a8"/>
        <w:tabs>
          <w:tab w:val="left" w:pos="142"/>
          <w:tab w:val="left" w:pos="1134"/>
        </w:tabs>
        <w:ind w:firstLine="709"/>
        <w:jc w:val="both"/>
        <w:rPr>
          <w:sz w:val="28"/>
          <w:szCs w:val="28"/>
          <w:lang w:val="kk-KZ"/>
        </w:rPr>
      </w:pPr>
      <w:r w:rsidRPr="00C62CE4">
        <w:rPr>
          <w:sz w:val="28"/>
          <w:szCs w:val="28"/>
          <w:lang w:val="kk-KZ"/>
        </w:rPr>
        <w:t>Бұл әдісте біз көлбеу бағытталған ұңғыманы</w:t>
      </w:r>
      <w:r w:rsidR="00A1262A">
        <w:rPr>
          <w:sz w:val="28"/>
          <w:szCs w:val="28"/>
          <w:lang w:val="kk-KZ"/>
        </w:rPr>
        <w:t xml:space="preserve"> қабаттың</w:t>
      </w:r>
      <w:r w:rsidRPr="00C62CE4">
        <w:rPr>
          <w:sz w:val="28"/>
          <w:szCs w:val="28"/>
          <w:lang w:val="kk-KZ"/>
        </w:rPr>
        <w:t xml:space="preserve"> бүкіл ұзындығы бойынша болашақ қазбаның</w:t>
      </w:r>
      <w:r>
        <w:rPr>
          <w:sz w:val="28"/>
          <w:szCs w:val="28"/>
          <w:lang w:val="kk-KZ"/>
        </w:rPr>
        <w:t xml:space="preserve"> (конвейерлік штрек)</w:t>
      </w:r>
      <w:r w:rsidRPr="00C62CE4">
        <w:rPr>
          <w:sz w:val="28"/>
          <w:szCs w:val="28"/>
          <w:lang w:val="kk-KZ"/>
        </w:rPr>
        <w:t xml:space="preserve"> конт</w:t>
      </w:r>
      <w:r>
        <w:rPr>
          <w:sz w:val="28"/>
          <w:szCs w:val="28"/>
          <w:lang w:val="kk-KZ"/>
        </w:rPr>
        <w:t>урының созылымына кесе көлденең</w:t>
      </w:r>
      <w:r w:rsidR="00A1262A" w:rsidRPr="00A1262A">
        <w:rPr>
          <w:sz w:val="28"/>
          <w:szCs w:val="28"/>
          <w:lang w:val="kk-KZ"/>
        </w:rPr>
        <w:t xml:space="preserve"> </w:t>
      </w:r>
      <w:r w:rsidR="00A1262A" w:rsidRPr="00C62CE4">
        <w:rPr>
          <w:sz w:val="28"/>
          <w:szCs w:val="28"/>
          <w:lang w:val="kk-KZ"/>
        </w:rPr>
        <w:t>бұрғылау нұсқасын әзірледік</w:t>
      </w:r>
      <w:r w:rsidRPr="00C62CE4">
        <w:rPr>
          <w:sz w:val="28"/>
          <w:szCs w:val="28"/>
          <w:lang w:val="kk-KZ"/>
        </w:rPr>
        <w:t>.</w:t>
      </w:r>
      <w:r w:rsidR="00D54289" w:rsidRPr="00C62CE4">
        <w:rPr>
          <w:sz w:val="28"/>
          <w:szCs w:val="28"/>
          <w:lang w:val="kk-KZ"/>
        </w:rPr>
        <w:t xml:space="preserve"> </w:t>
      </w:r>
    </w:p>
    <w:p w14:paraId="6B44DA06" w14:textId="2DC2B683" w:rsidR="00177089" w:rsidRPr="00DF68DC" w:rsidRDefault="00A1262A" w:rsidP="005A7EAA">
      <w:pPr>
        <w:pStyle w:val="a8"/>
        <w:tabs>
          <w:tab w:val="left" w:pos="142"/>
          <w:tab w:val="left" w:pos="1134"/>
        </w:tabs>
        <w:ind w:firstLine="709"/>
        <w:jc w:val="both"/>
        <w:rPr>
          <w:sz w:val="28"/>
          <w:szCs w:val="28"/>
          <w:lang w:val="kk-KZ"/>
        </w:rPr>
      </w:pPr>
      <w:r w:rsidRPr="00DF68DC">
        <w:rPr>
          <w:sz w:val="28"/>
          <w:szCs w:val="28"/>
          <w:lang w:val="kk-KZ"/>
        </w:rPr>
        <w:t xml:space="preserve">Қарағанды көмір бассейнінің шахталарында лава 120 метрден </w:t>
      </w:r>
      <w:r w:rsidR="00FB5B31" w:rsidRPr="00DF68DC">
        <w:rPr>
          <w:sz w:val="28"/>
          <w:szCs w:val="28"/>
          <w:lang w:val="kk-KZ"/>
        </w:rPr>
        <w:t xml:space="preserve">сирек </w:t>
      </w:r>
      <w:r w:rsidRPr="00DF68DC">
        <w:rPr>
          <w:sz w:val="28"/>
          <w:szCs w:val="28"/>
          <w:lang w:val="kk-KZ"/>
        </w:rPr>
        <w:t xml:space="preserve">асатындықтан, монтаждау камерасына көлбеу бағытталған ұңғыманы бұрғылау </w:t>
      </w:r>
      <w:r w:rsidRPr="00A1262A">
        <w:rPr>
          <w:sz w:val="28"/>
          <w:szCs w:val="28"/>
          <w:lang w:val="kk-KZ"/>
        </w:rPr>
        <w:t>дұрыс емес</w:t>
      </w:r>
      <w:r w:rsidRPr="00DF68DC">
        <w:rPr>
          <w:sz w:val="28"/>
          <w:szCs w:val="28"/>
          <w:lang w:val="kk-KZ"/>
        </w:rPr>
        <w:t xml:space="preserve">, </w:t>
      </w:r>
      <w:r w:rsidRPr="00A1262A">
        <w:rPr>
          <w:sz w:val="28"/>
          <w:szCs w:val="28"/>
          <w:lang w:val="kk-KZ"/>
        </w:rPr>
        <w:t xml:space="preserve">сондықтан </w:t>
      </w:r>
      <w:r w:rsidRPr="00DF68DC">
        <w:rPr>
          <w:sz w:val="28"/>
          <w:szCs w:val="28"/>
          <w:lang w:val="kk-KZ"/>
        </w:rPr>
        <w:t>тік ұңғым</w:t>
      </w:r>
      <w:r w:rsidRPr="00A1262A">
        <w:rPr>
          <w:sz w:val="28"/>
          <w:szCs w:val="28"/>
          <w:lang w:val="kk-KZ"/>
        </w:rPr>
        <w:t xml:space="preserve">а арқылы </w:t>
      </w:r>
      <w:r w:rsidRPr="00DF68DC">
        <w:rPr>
          <w:sz w:val="28"/>
          <w:szCs w:val="28"/>
          <w:lang w:val="kk-KZ"/>
        </w:rPr>
        <w:t>жүргізілген гидравликалық бөлшектеу</w:t>
      </w:r>
      <w:r w:rsidRPr="00A1262A">
        <w:rPr>
          <w:sz w:val="28"/>
          <w:szCs w:val="28"/>
          <w:lang w:val="kk-KZ"/>
        </w:rPr>
        <w:t xml:space="preserve"> </w:t>
      </w:r>
      <w:r w:rsidRPr="00DF68DC">
        <w:rPr>
          <w:sz w:val="28"/>
          <w:szCs w:val="28"/>
          <w:lang w:val="kk-KZ"/>
        </w:rPr>
        <w:t xml:space="preserve">бар </w:t>
      </w:r>
      <w:r w:rsidRPr="00A1262A">
        <w:rPr>
          <w:sz w:val="28"/>
          <w:szCs w:val="28"/>
          <w:lang w:val="kk-KZ"/>
        </w:rPr>
        <w:t xml:space="preserve">нұсқа </w:t>
      </w:r>
      <w:r w:rsidRPr="00DF68DC">
        <w:rPr>
          <w:sz w:val="28"/>
          <w:szCs w:val="28"/>
          <w:lang w:val="kk-KZ"/>
        </w:rPr>
        <w:t>ұсынылады (3.3-сурет).</w:t>
      </w:r>
    </w:p>
    <w:p w14:paraId="5317BB25" w14:textId="77777777" w:rsidR="00A1262A" w:rsidRPr="00DF68DC" w:rsidRDefault="00A1262A" w:rsidP="005A7EAA">
      <w:pPr>
        <w:pStyle w:val="a8"/>
        <w:tabs>
          <w:tab w:val="left" w:pos="142"/>
          <w:tab w:val="left" w:pos="1134"/>
        </w:tabs>
        <w:ind w:firstLine="709"/>
        <w:jc w:val="both"/>
        <w:rPr>
          <w:sz w:val="28"/>
          <w:szCs w:val="28"/>
          <w:lang w:val="kk-KZ"/>
        </w:rPr>
      </w:pPr>
    </w:p>
    <w:p w14:paraId="69155A0E" w14:textId="39282DFD" w:rsidR="003609D9" w:rsidRPr="003609D9" w:rsidRDefault="003609D9" w:rsidP="003609D9">
      <w:pPr>
        <w:spacing w:before="100" w:beforeAutospacing="1" w:after="100" w:afterAutospacing="1" w:line="240" w:lineRule="auto"/>
        <w:rPr>
          <w:rFonts w:ascii="Times New Roman" w:eastAsia="Times New Roman" w:hAnsi="Times New Roman" w:cs="Times New Roman"/>
          <w:b/>
          <w:bCs/>
          <w:sz w:val="24"/>
          <w:szCs w:val="24"/>
          <w:lang w:val="ru-KZ" w:eastAsia="ru-KZ"/>
        </w:rPr>
      </w:pPr>
      <w:r>
        <w:rPr>
          <w:rFonts w:ascii="Times New Roman" w:eastAsia="Times New Roman" w:hAnsi="Times New Roman" w:cs="Times New Roman"/>
          <w:b/>
          <w:bCs/>
          <w:sz w:val="24"/>
          <w:szCs w:val="24"/>
          <w:lang w:val="kk-KZ" w:eastAsia="ru-KZ"/>
        </w:rPr>
        <w:t xml:space="preserve">                      </w:t>
      </w:r>
      <w:r w:rsidRPr="003609D9">
        <w:rPr>
          <w:rFonts w:ascii="Times New Roman" w:eastAsia="Times New Roman" w:hAnsi="Times New Roman" w:cs="Times New Roman"/>
          <w:b/>
          <w:bCs/>
          <w:noProof/>
          <w:sz w:val="24"/>
          <w:szCs w:val="24"/>
          <w:lang w:eastAsia="ru-RU"/>
        </w:rPr>
        <w:drawing>
          <wp:inline distT="0" distB="0" distL="0" distR="0" wp14:anchorId="75E83A66" wp14:editId="493E56F3">
            <wp:extent cx="4747260" cy="26593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29" t="-1" r="20214" b="46941"/>
                    <a:stretch/>
                  </pic:blipFill>
                  <pic:spPr bwMode="auto">
                    <a:xfrm>
                      <a:off x="0" y="0"/>
                      <a:ext cx="4747260" cy="2659380"/>
                    </a:xfrm>
                    <a:prstGeom prst="rect">
                      <a:avLst/>
                    </a:prstGeom>
                    <a:noFill/>
                    <a:ln>
                      <a:noFill/>
                    </a:ln>
                    <a:extLst>
                      <a:ext uri="{53640926-AAD7-44D8-BBD7-CCE9431645EC}">
                        <a14:shadowObscured xmlns:a14="http://schemas.microsoft.com/office/drawing/2010/main"/>
                      </a:ext>
                    </a:extLst>
                  </pic:spPr>
                </pic:pic>
              </a:graphicData>
            </a:graphic>
          </wp:inline>
        </w:drawing>
      </w:r>
    </w:p>
    <w:p w14:paraId="2135B70F" w14:textId="77777777" w:rsidR="00EE36B3" w:rsidRPr="003609D9" w:rsidRDefault="00EE36B3" w:rsidP="00EE36B3">
      <w:pPr>
        <w:pStyle w:val="a6"/>
        <w:tabs>
          <w:tab w:val="left" w:pos="142"/>
          <w:tab w:val="left" w:pos="1134"/>
        </w:tabs>
        <w:ind w:firstLine="709"/>
        <w:jc w:val="center"/>
        <w:rPr>
          <w:sz w:val="24"/>
          <w:szCs w:val="24"/>
          <w:lang w:val="kk-KZ"/>
        </w:rPr>
      </w:pPr>
      <w:r w:rsidRPr="00C34CFB">
        <w:rPr>
          <w:sz w:val="24"/>
          <w:szCs w:val="24"/>
          <w:lang w:val="kk-KZ"/>
        </w:rPr>
        <w:t>1 – конвейерлі штрек, 2 – монтаждау камерасы, 3 – желдету</w:t>
      </w:r>
      <w:r w:rsidRPr="003609D9">
        <w:rPr>
          <w:sz w:val="24"/>
          <w:szCs w:val="24"/>
          <w:lang w:val="kk-KZ"/>
        </w:rPr>
        <w:t xml:space="preserve"> штрегі, </w:t>
      </w:r>
    </w:p>
    <w:p w14:paraId="24BC7DD0" w14:textId="77777777" w:rsidR="00EE36B3" w:rsidRDefault="00EE36B3" w:rsidP="00EE36B3">
      <w:pPr>
        <w:pStyle w:val="a6"/>
        <w:numPr>
          <w:ilvl w:val="0"/>
          <w:numId w:val="10"/>
        </w:numPr>
        <w:tabs>
          <w:tab w:val="left" w:pos="142"/>
          <w:tab w:val="left" w:pos="1134"/>
        </w:tabs>
        <w:jc w:val="center"/>
        <w:rPr>
          <w:sz w:val="24"/>
          <w:szCs w:val="24"/>
          <w:lang w:val="kk-KZ"/>
        </w:rPr>
      </w:pPr>
      <w:r w:rsidRPr="003609D9">
        <w:rPr>
          <w:sz w:val="24"/>
          <w:szCs w:val="24"/>
          <w:lang w:val="kk-KZ"/>
        </w:rPr>
        <w:t xml:space="preserve">– ұңғыма, 5 – КГБ әсер ету радиусы, 6 – көлденең-бағытталған ұңғыма, 7 – конвейерлік түйіспе, </w:t>
      </w:r>
      <w:bookmarkStart w:id="18" w:name="_Hlk182926073"/>
      <w:r w:rsidRPr="003609D9">
        <w:rPr>
          <w:sz w:val="24"/>
          <w:szCs w:val="24"/>
          <w:lang w:val="kk-KZ"/>
        </w:rPr>
        <w:t>8 – көлденең-бағытталған ұңғыманың қабатқа ену нүктесі,</w:t>
      </w:r>
    </w:p>
    <w:p w14:paraId="6E33535A" w14:textId="6E8F877B" w:rsidR="00EE36B3" w:rsidRDefault="00EE36B3" w:rsidP="00EE36B3">
      <w:pPr>
        <w:pStyle w:val="a6"/>
        <w:tabs>
          <w:tab w:val="left" w:pos="142"/>
          <w:tab w:val="left" w:pos="1134"/>
        </w:tabs>
        <w:ind w:left="375"/>
        <w:jc w:val="center"/>
        <w:rPr>
          <w:sz w:val="24"/>
          <w:szCs w:val="24"/>
          <w:lang w:val="kk-KZ"/>
        </w:rPr>
      </w:pPr>
      <w:r w:rsidRPr="003609D9">
        <w:rPr>
          <w:sz w:val="24"/>
          <w:szCs w:val="24"/>
          <w:lang w:val="kk-KZ"/>
        </w:rPr>
        <w:t>9 – көлденең-бағытталған ұңғыма кенжары.</w:t>
      </w:r>
    </w:p>
    <w:p w14:paraId="134D7A0A" w14:textId="77777777" w:rsidR="00771B1D" w:rsidRDefault="00771B1D" w:rsidP="00EE36B3">
      <w:pPr>
        <w:pStyle w:val="a6"/>
        <w:tabs>
          <w:tab w:val="left" w:pos="142"/>
          <w:tab w:val="left" w:pos="1134"/>
        </w:tabs>
        <w:ind w:left="375"/>
        <w:jc w:val="center"/>
        <w:rPr>
          <w:sz w:val="24"/>
          <w:szCs w:val="24"/>
          <w:lang w:val="kk-KZ"/>
        </w:rPr>
      </w:pPr>
    </w:p>
    <w:bookmarkEnd w:id="18"/>
    <w:p w14:paraId="759A5223" w14:textId="77777777" w:rsidR="00771B1D" w:rsidRPr="00C34CFB" w:rsidRDefault="00771B1D" w:rsidP="00771B1D">
      <w:pPr>
        <w:pStyle w:val="a8"/>
        <w:tabs>
          <w:tab w:val="left" w:pos="142"/>
          <w:tab w:val="left" w:pos="1134"/>
        </w:tabs>
        <w:ind w:firstLine="709"/>
        <w:jc w:val="center"/>
        <w:rPr>
          <w:sz w:val="28"/>
          <w:szCs w:val="28"/>
          <w:lang w:val="kk-KZ"/>
        </w:rPr>
      </w:pPr>
      <w:r w:rsidRPr="00C34CFB">
        <w:rPr>
          <w:sz w:val="28"/>
          <w:szCs w:val="28"/>
          <w:lang w:val="kk-KZ"/>
        </w:rPr>
        <w:t>Сурет 3.3 – Болашақ лаваның контурын көлбеу бағытталған</w:t>
      </w:r>
    </w:p>
    <w:p w14:paraId="3C4E053F" w14:textId="77777777" w:rsidR="00771B1D" w:rsidRPr="00C34CFB" w:rsidRDefault="00771B1D" w:rsidP="00771B1D">
      <w:pPr>
        <w:pStyle w:val="a8"/>
        <w:tabs>
          <w:tab w:val="left" w:pos="142"/>
          <w:tab w:val="left" w:pos="1134"/>
        </w:tabs>
        <w:ind w:firstLine="709"/>
        <w:jc w:val="center"/>
        <w:rPr>
          <w:sz w:val="28"/>
          <w:szCs w:val="28"/>
          <w:lang w:val="kk-KZ"/>
        </w:rPr>
      </w:pPr>
      <w:r w:rsidRPr="00C34CFB">
        <w:rPr>
          <w:sz w:val="28"/>
          <w:szCs w:val="28"/>
          <w:lang w:val="kk-KZ"/>
        </w:rPr>
        <w:t>ұңғымамен және гидравликалық бөлшектеумен тігінен</w:t>
      </w:r>
    </w:p>
    <w:p w14:paraId="182C1788" w14:textId="77777777" w:rsidR="00771B1D" w:rsidRPr="00C34CFB" w:rsidRDefault="00771B1D" w:rsidP="00771B1D">
      <w:pPr>
        <w:pStyle w:val="a8"/>
        <w:tabs>
          <w:tab w:val="left" w:pos="142"/>
          <w:tab w:val="left" w:pos="1134"/>
        </w:tabs>
        <w:ind w:firstLine="709"/>
        <w:jc w:val="center"/>
        <w:rPr>
          <w:sz w:val="28"/>
          <w:szCs w:val="28"/>
          <w:lang w:val="kk-KZ"/>
        </w:rPr>
      </w:pPr>
      <w:r w:rsidRPr="00C34CFB">
        <w:rPr>
          <w:sz w:val="28"/>
          <w:szCs w:val="28"/>
          <w:lang w:val="kk-KZ"/>
        </w:rPr>
        <w:t>алдын-ала газсыздандыру әдісі</w:t>
      </w:r>
    </w:p>
    <w:p w14:paraId="65AA794B" w14:textId="0C862A9B" w:rsidR="00A1262A" w:rsidRPr="00E04B76" w:rsidRDefault="00A1262A" w:rsidP="005A7EAA">
      <w:pPr>
        <w:pStyle w:val="a8"/>
        <w:tabs>
          <w:tab w:val="left" w:pos="142"/>
          <w:tab w:val="left" w:pos="1134"/>
        </w:tabs>
        <w:ind w:firstLine="709"/>
        <w:jc w:val="both"/>
        <w:rPr>
          <w:sz w:val="28"/>
          <w:szCs w:val="28"/>
          <w:lang w:val="kk-KZ"/>
        </w:rPr>
      </w:pPr>
    </w:p>
    <w:p w14:paraId="10D23DE6" w14:textId="6E72AC76" w:rsidR="00D07062" w:rsidRPr="00A1262A" w:rsidRDefault="00A1262A" w:rsidP="005A7EAA">
      <w:pPr>
        <w:pStyle w:val="a8"/>
        <w:tabs>
          <w:tab w:val="left" w:pos="142"/>
          <w:tab w:val="left" w:pos="1134"/>
        </w:tabs>
        <w:ind w:firstLine="709"/>
        <w:jc w:val="both"/>
        <w:rPr>
          <w:sz w:val="28"/>
          <w:szCs w:val="28"/>
          <w:lang w:val="kk-KZ"/>
        </w:rPr>
      </w:pPr>
      <w:r w:rsidRPr="00E04B76">
        <w:rPr>
          <w:sz w:val="28"/>
          <w:szCs w:val="28"/>
          <w:lang w:val="kk-KZ"/>
        </w:rPr>
        <w:t>Көмір қабатын гидравликалық бөлшектеу технологиялары Қарағанды көмір бассейнінде өткен ғасырда қолданыла бастады</w:t>
      </w:r>
      <w:r>
        <w:rPr>
          <w:sz w:val="28"/>
          <w:szCs w:val="28"/>
          <w:lang w:val="kk-KZ"/>
        </w:rPr>
        <w:t xml:space="preserve">. </w:t>
      </w:r>
      <w:r w:rsidRPr="00A1262A">
        <w:rPr>
          <w:sz w:val="28"/>
          <w:szCs w:val="28"/>
          <w:lang w:val="kk-KZ"/>
        </w:rPr>
        <w:t xml:space="preserve">Технология, әдістер мен </w:t>
      </w:r>
      <w:r>
        <w:rPr>
          <w:sz w:val="28"/>
          <w:szCs w:val="28"/>
          <w:lang w:val="kk-KZ"/>
        </w:rPr>
        <w:t>тәсілдер</w:t>
      </w:r>
      <w:r w:rsidRPr="00A1262A">
        <w:rPr>
          <w:sz w:val="28"/>
          <w:szCs w:val="28"/>
          <w:lang w:val="kk-KZ"/>
        </w:rPr>
        <w:t xml:space="preserve"> В.В. Ржевский,</w:t>
      </w:r>
      <w:r>
        <w:rPr>
          <w:sz w:val="28"/>
          <w:szCs w:val="28"/>
          <w:lang w:val="kk-KZ"/>
        </w:rPr>
        <w:t xml:space="preserve"> </w:t>
      </w:r>
      <w:r w:rsidRPr="00A1262A">
        <w:rPr>
          <w:sz w:val="28"/>
          <w:szCs w:val="28"/>
          <w:lang w:val="kk-KZ"/>
        </w:rPr>
        <w:t>В.А. Павлов, Ю.Ф. Васючков сияқты ғалымдардың еңбектерінде, С.В. Сластуновтың еңбектерінде және Ю.М. Стефлюк жүргізген з</w:t>
      </w:r>
      <w:r>
        <w:rPr>
          <w:sz w:val="28"/>
          <w:szCs w:val="28"/>
          <w:lang w:val="kk-KZ"/>
        </w:rPr>
        <w:t>ерттеулерде кеңінен көрсетілген</w:t>
      </w:r>
      <w:r w:rsidRPr="00A1262A">
        <w:rPr>
          <w:sz w:val="28"/>
          <w:szCs w:val="28"/>
          <w:lang w:val="kk-KZ"/>
        </w:rPr>
        <w:t xml:space="preserve"> [37,38]</w:t>
      </w:r>
      <w:r>
        <w:rPr>
          <w:sz w:val="28"/>
          <w:szCs w:val="28"/>
          <w:lang w:val="kk-KZ"/>
        </w:rPr>
        <w:t>.</w:t>
      </w:r>
    </w:p>
    <w:p w14:paraId="6C9D52FB" w14:textId="787EA53B" w:rsidR="00D07062" w:rsidRPr="00463E92" w:rsidRDefault="00A1262A" w:rsidP="005A7EAA">
      <w:pPr>
        <w:pStyle w:val="a8"/>
        <w:tabs>
          <w:tab w:val="left" w:pos="142"/>
          <w:tab w:val="left" w:pos="1134"/>
        </w:tabs>
        <w:ind w:firstLine="709"/>
        <w:jc w:val="both"/>
        <w:rPr>
          <w:sz w:val="28"/>
          <w:szCs w:val="28"/>
          <w:lang w:val="kk-KZ"/>
        </w:rPr>
      </w:pPr>
      <w:r w:rsidRPr="00A1262A">
        <w:rPr>
          <w:sz w:val="28"/>
          <w:szCs w:val="28"/>
          <w:lang w:val="kk-KZ"/>
        </w:rPr>
        <w:t xml:space="preserve">Бұл зерттеулерде </w:t>
      </w:r>
      <w:r>
        <w:rPr>
          <w:sz w:val="28"/>
          <w:szCs w:val="28"/>
          <w:lang w:val="kk-KZ"/>
        </w:rPr>
        <w:t>ҚГЖ</w:t>
      </w:r>
      <w:r w:rsidRPr="00A1262A">
        <w:rPr>
          <w:sz w:val="28"/>
          <w:szCs w:val="28"/>
          <w:lang w:val="kk-KZ"/>
        </w:rPr>
        <w:t xml:space="preserve"> әдісінің негізі қатты заттарды </w:t>
      </w:r>
      <w:r>
        <w:rPr>
          <w:sz w:val="28"/>
          <w:szCs w:val="28"/>
          <w:lang w:val="kk-KZ"/>
        </w:rPr>
        <w:t>бұзу</w:t>
      </w:r>
      <w:r w:rsidRPr="00A1262A">
        <w:rPr>
          <w:sz w:val="28"/>
          <w:szCs w:val="28"/>
          <w:lang w:val="kk-KZ"/>
        </w:rPr>
        <w:t xml:space="preserve"> механикасы болып табылады</w:t>
      </w:r>
      <w:r w:rsidR="00D07062" w:rsidRPr="00A1262A">
        <w:rPr>
          <w:sz w:val="28"/>
          <w:szCs w:val="28"/>
          <w:lang w:val="kk-KZ"/>
        </w:rPr>
        <w:t xml:space="preserve">. </w:t>
      </w:r>
      <w:r w:rsidR="00463E92">
        <w:rPr>
          <w:sz w:val="28"/>
          <w:szCs w:val="28"/>
          <w:lang w:val="kk-KZ"/>
        </w:rPr>
        <w:t>1920 жылы Гриффитс А</w:t>
      </w:r>
      <w:r w:rsidR="00463E92" w:rsidRPr="00463E92">
        <w:rPr>
          <w:sz w:val="28"/>
          <w:szCs w:val="28"/>
          <w:lang w:val="kk-KZ"/>
        </w:rPr>
        <w:t>. жарылған қатты дененің бұзылуын теориялық сипаттау бойынша жұмыс жариялады</w:t>
      </w:r>
      <w:r w:rsidR="00D07062" w:rsidRPr="00463E92">
        <w:rPr>
          <w:sz w:val="28"/>
          <w:szCs w:val="28"/>
          <w:lang w:val="kk-KZ"/>
        </w:rPr>
        <w:t xml:space="preserve">. </w:t>
      </w:r>
      <w:r w:rsidR="00463E92" w:rsidRPr="00463E92">
        <w:rPr>
          <w:sz w:val="28"/>
          <w:szCs w:val="28"/>
          <w:lang w:val="kk-KZ"/>
        </w:rPr>
        <w:t>Эксперименталды түрде Александров А. және</w:t>
      </w:r>
      <w:r w:rsidR="00463E92">
        <w:rPr>
          <w:sz w:val="28"/>
          <w:szCs w:val="28"/>
          <w:lang w:val="kk-KZ"/>
        </w:rPr>
        <w:t xml:space="preserve">  Журков </w:t>
      </w:r>
      <w:r w:rsidR="00463E92" w:rsidRPr="00463E92">
        <w:rPr>
          <w:sz w:val="28"/>
          <w:szCs w:val="28"/>
          <w:lang w:val="kk-KZ"/>
        </w:rPr>
        <w:t>С.</w:t>
      </w:r>
      <w:r w:rsidR="00463E92">
        <w:rPr>
          <w:sz w:val="28"/>
          <w:szCs w:val="28"/>
          <w:lang w:val="kk-KZ"/>
        </w:rPr>
        <w:t xml:space="preserve"> </w:t>
      </w:r>
      <w:r w:rsidR="00463E92" w:rsidRPr="00463E92">
        <w:rPr>
          <w:sz w:val="28"/>
          <w:szCs w:val="28"/>
          <w:lang w:val="kk-KZ"/>
        </w:rPr>
        <w:t xml:space="preserve"> шыны жіптердегі беріктігі шамамен 6 ГПа-ға</w:t>
      </w:r>
      <w:r w:rsidR="00463E92">
        <w:rPr>
          <w:sz w:val="28"/>
          <w:szCs w:val="28"/>
          <w:lang w:val="kk-KZ"/>
        </w:rPr>
        <w:t xml:space="preserve"> тең</w:t>
      </w:r>
      <w:r w:rsidR="00463E92" w:rsidRPr="00463E92">
        <w:rPr>
          <w:sz w:val="28"/>
          <w:szCs w:val="28"/>
          <w:lang w:val="kk-KZ"/>
        </w:rPr>
        <w:t xml:space="preserve">, ал 20 ғасырдың 50-ші жылдарында Степанов </w:t>
      </w:r>
      <w:r w:rsidR="00463E92">
        <w:rPr>
          <w:sz w:val="28"/>
          <w:szCs w:val="28"/>
          <w:lang w:val="kk-KZ"/>
        </w:rPr>
        <w:t>А</w:t>
      </w:r>
      <w:r w:rsidR="00463E92" w:rsidRPr="00463E92">
        <w:rPr>
          <w:sz w:val="28"/>
          <w:szCs w:val="28"/>
          <w:lang w:val="kk-KZ"/>
        </w:rPr>
        <w:t>.</w:t>
      </w:r>
      <w:r w:rsidR="00463E92">
        <w:rPr>
          <w:sz w:val="28"/>
          <w:szCs w:val="28"/>
          <w:lang w:val="kk-KZ"/>
        </w:rPr>
        <w:t xml:space="preserve"> </w:t>
      </w:r>
      <w:r w:rsidR="00463E92" w:rsidRPr="00463E92">
        <w:rPr>
          <w:sz w:val="28"/>
          <w:szCs w:val="28"/>
          <w:lang w:val="kk-KZ"/>
        </w:rPr>
        <w:t>беріктігі шамамен 10 гПа-ға тең жіп тәрізді монокристалдарды алды.</w:t>
      </w:r>
      <w:r w:rsidR="00463E92">
        <w:rPr>
          <w:sz w:val="28"/>
          <w:szCs w:val="28"/>
          <w:lang w:val="kk-KZ"/>
        </w:rPr>
        <w:t xml:space="preserve"> </w:t>
      </w:r>
      <w:r w:rsidR="00463E92" w:rsidRPr="00463E92">
        <w:rPr>
          <w:sz w:val="28"/>
          <w:szCs w:val="28"/>
          <w:lang w:val="kk-KZ"/>
        </w:rPr>
        <w:t>Бұл нәтижелер материалдың өзінде (кристалда) ақаулар (жарықтар) аз болатын материалдардың беріктігі теориялық тұрғыдан мүмкін болатын беріктікке жақындағанын көрсетті.</w:t>
      </w:r>
      <w:r w:rsidR="00D07062" w:rsidRPr="00463E92">
        <w:rPr>
          <w:sz w:val="28"/>
          <w:szCs w:val="28"/>
          <w:lang w:val="kk-KZ"/>
        </w:rPr>
        <w:t xml:space="preserve"> </w:t>
      </w:r>
      <w:r w:rsidR="00463E92" w:rsidRPr="00463E92">
        <w:rPr>
          <w:sz w:val="28"/>
          <w:szCs w:val="28"/>
          <w:lang w:val="kk-KZ"/>
        </w:rPr>
        <w:t>Көмір қабатының гидравликалық бөлшектенуі</w:t>
      </w:r>
      <w:r w:rsidR="00463E92">
        <w:rPr>
          <w:sz w:val="28"/>
          <w:szCs w:val="28"/>
          <w:lang w:val="kk-KZ"/>
        </w:rPr>
        <w:t xml:space="preserve">  салдарынан</w:t>
      </w:r>
      <w:r w:rsidR="00463E92" w:rsidRPr="00463E92">
        <w:rPr>
          <w:sz w:val="28"/>
          <w:szCs w:val="28"/>
          <w:lang w:val="kk-KZ"/>
        </w:rPr>
        <w:t xml:space="preserve"> көптеген жарықтар пайда болады, олар арқылы метан бұрғыланған ұңғыма арқылы </w:t>
      </w:r>
      <w:r w:rsidR="00463E92">
        <w:rPr>
          <w:sz w:val="28"/>
          <w:szCs w:val="28"/>
          <w:lang w:val="kk-KZ"/>
        </w:rPr>
        <w:t xml:space="preserve">жер </w:t>
      </w:r>
      <w:r w:rsidR="00463E92" w:rsidRPr="00463E92">
        <w:rPr>
          <w:sz w:val="28"/>
          <w:szCs w:val="28"/>
          <w:lang w:val="kk-KZ"/>
        </w:rPr>
        <w:t>бетіне шығады</w:t>
      </w:r>
      <w:r w:rsidR="00463E92">
        <w:rPr>
          <w:sz w:val="28"/>
          <w:szCs w:val="28"/>
          <w:lang w:val="kk-KZ"/>
        </w:rPr>
        <w:t xml:space="preserve">. </w:t>
      </w:r>
      <w:r w:rsidR="00463E92" w:rsidRPr="00463E92">
        <w:rPr>
          <w:sz w:val="28"/>
          <w:szCs w:val="28"/>
          <w:lang w:val="kk-KZ"/>
        </w:rPr>
        <w:t xml:space="preserve">Бұл процестің өзі көмір қабатын газсыздандыру </w:t>
      </w:r>
      <w:r w:rsidR="00463E92">
        <w:rPr>
          <w:sz w:val="28"/>
          <w:szCs w:val="28"/>
          <w:lang w:val="kk-KZ"/>
        </w:rPr>
        <w:t xml:space="preserve">деп аталады </w:t>
      </w:r>
      <w:r w:rsidR="00A44FDA" w:rsidRPr="00463E92">
        <w:rPr>
          <w:sz w:val="28"/>
          <w:szCs w:val="28"/>
          <w:lang w:val="kk-KZ"/>
        </w:rPr>
        <w:t>[39,40]</w:t>
      </w:r>
      <w:r w:rsidR="00D07062" w:rsidRPr="00463E92">
        <w:rPr>
          <w:sz w:val="28"/>
          <w:szCs w:val="28"/>
          <w:lang w:val="kk-KZ"/>
        </w:rPr>
        <w:t>.</w:t>
      </w:r>
    </w:p>
    <w:p w14:paraId="6A854A63" w14:textId="77777777" w:rsidR="00D07062" w:rsidRPr="00463E92" w:rsidRDefault="00D07062" w:rsidP="005A7EAA">
      <w:pPr>
        <w:pStyle w:val="a8"/>
        <w:tabs>
          <w:tab w:val="left" w:pos="142"/>
          <w:tab w:val="left" w:pos="1134"/>
        </w:tabs>
        <w:ind w:firstLine="709"/>
        <w:jc w:val="both"/>
        <w:rPr>
          <w:sz w:val="28"/>
          <w:szCs w:val="28"/>
          <w:lang w:val="kk-KZ"/>
        </w:rPr>
      </w:pPr>
    </w:p>
    <w:p w14:paraId="5351BCEB" w14:textId="400B11B2" w:rsidR="00D07062" w:rsidRPr="00FB5B31" w:rsidRDefault="00E3626B" w:rsidP="003C1E9F">
      <w:pPr>
        <w:pStyle w:val="a4"/>
        <w:numPr>
          <w:ilvl w:val="1"/>
          <w:numId w:val="11"/>
        </w:numPr>
        <w:tabs>
          <w:tab w:val="left" w:pos="142"/>
          <w:tab w:val="left" w:pos="1134"/>
        </w:tabs>
        <w:spacing w:after="0" w:line="240" w:lineRule="auto"/>
        <w:ind w:left="0" w:firstLine="709"/>
        <w:jc w:val="both"/>
        <w:rPr>
          <w:sz w:val="28"/>
          <w:szCs w:val="28"/>
          <w:lang w:val="kk-KZ"/>
        </w:rPr>
      </w:pPr>
      <w:r w:rsidRPr="00FB5B31">
        <w:rPr>
          <w:rFonts w:ascii="Times New Roman" w:hAnsi="Times New Roman" w:cs="Times New Roman"/>
          <w:b/>
          <w:bCs/>
          <w:sz w:val="28"/>
          <w:szCs w:val="28"/>
          <w:lang w:val="kk-KZ"/>
        </w:rPr>
        <w:t xml:space="preserve">Қабатта </w:t>
      </w:r>
      <w:r w:rsidR="00464EEB" w:rsidRPr="00FB5B31">
        <w:rPr>
          <w:rFonts w:ascii="Times New Roman" w:hAnsi="Times New Roman" w:cs="Times New Roman"/>
          <w:b/>
          <w:bCs/>
          <w:sz w:val="28"/>
          <w:szCs w:val="28"/>
          <w:lang w:val="kk-KZ"/>
        </w:rPr>
        <w:t>тарамдары</w:t>
      </w:r>
      <w:r w:rsidRPr="00FB5B31">
        <w:rPr>
          <w:rFonts w:ascii="Times New Roman" w:hAnsi="Times New Roman" w:cs="Times New Roman"/>
          <w:b/>
          <w:bCs/>
          <w:sz w:val="28"/>
          <w:szCs w:val="28"/>
          <w:lang w:val="kk-KZ"/>
        </w:rPr>
        <w:t xml:space="preserve"> бар көлбеу бағытталған ұңғымамен алдын ала газсыздандыру әдісі</w:t>
      </w:r>
      <w:r w:rsidR="00973AA0" w:rsidRPr="00FB5B31">
        <w:rPr>
          <w:rFonts w:ascii="Times New Roman" w:hAnsi="Times New Roman" w:cs="Times New Roman"/>
          <w:b/>
          <w:bCs/>
          <w:sz w:val="28"/>
          <w:szCs w:val="28"/>
          <w:lang w:val="kk-KZ"/>
        </w:rPr>
        <w:t xml:space="preserve"> </w:t>
      </w:r>
    </w:p>
    <w:p w14:paraId="687C3ADD" w14:textId="78D8D426" w:rsidR="00C44A88" w:rsidRPr="00DF68DC" w:rsidRDefault="00E51D52" w:rsidP="005A7EAA">
      <w:pPr>
        <w:pStyle w:val="a8"/>
        <w:tabs>
          <w:tab w:val="left" w:pos="142"/>
          <w:tab w:val="left" w:pos="1134"/>
        </w:tabs>
        <w:ind w:firstLine="709"/>
        <w:jc w:val="both"/>
        <w:rPr>
          <w:sz w:val="28"/>
          <w:szCs w:val="28"/>
          <w:lang w:val="kk-KZ"/>
        </w:rPr>
      </w:pPr>
      <w:r w:rsidRPr="00DF68DC">
        <w:rPr>
          <w:sz w:val="28"/>
          <w:szCs w:val="28"/>
          <w:lang w:val="kk-KZ"/>
        </w:rPr>
        <w:t xml:space="preserve">Ұңғымаларды жер бетінен қабатқа бұрғылауды қамтитын көмір қабаттарын газсыздандыру әдісі, ұңғымаларды бұрғылау арнайы профильдер бойынша жүзеге асырылады, мұнда ұңғымалардың бетінен қабатқа дейінгі жоғарғы аралығы тік немесе </w:t>
      </w:r>
      <w:r w:rsidRPr="00E51D52">
        <w:rPr>
          <w:sz w:val="28"/>
          <w:szCs w:val="28"/>
          <w:lang w:val="kk-KZ"/>
        </w:rPr>
        <w:t>өте тік</w:t>
      </w:r>
      <w:r w:rsidRPr="00DF68DC">
        <w:rPr>
          <w:sz w:val="28"/>
          <w:szCs w:val="28"/>
          <w:lang w:val="kk-KZ"/>
        </w:rPr>
        <w:t xml:space="preserve"> профильге ие, ал негізгі ұңғымадан қабат бойынша төменгі аралықта бүйірлік ұңғымалардың </w:t>
      </w:r>
      <w:r w:rsidRPr="00E51D52">
        <w:rPr>
          <w:sz w:val="28"/>
          <w:szCs w:val="28"/>
          <w:lang w:val="kk-KZ"/>
        </w:rPr>
        <w:t>тарамд</w:t>
      </w:r>
      <w:r w:rsidRPr="00DF68DC">
        <w:rPr>
          <w:sz w:val="28"/>
          <w:szCs w:val="28"/>
          <w:lang w:val="kk-KZ"/>
        </w:rPr>
        <w:t>арын қашықтықта бұрғылау жүргізіледі (мысалы, 100 метр кем емес) өңделетін көмір қабатының қуаты мен созылу ауданы бойынша ұңғымалардың орналасу бағытының ауытқуымен бір-бірінен, олар сәйкесінше ортасынан қабаттың геологиялық қуатының контурына (</w:t>
      </w:r>
      <w:r w:rsidRPr="00E51D52">
        <w:rPr>
          <w:sz w:val="28"/>
          <w:szCs w:val="28"/>
        </w:rPr>
        <w:t>α</w:t>
      </w:r>
      <w:r w:rsidRPr="00DF68DC">
        <w:rPr>
          <w:sz w:val="28"/>
          <w:szCs w:val="28"/>
          <w:lang w:val="kk-KZ"/>
        </w:rPr>
        <w:t xml:space="preserve"> бұрышымен) және ауданы бойынша (</w:t>
      </w:r>
      <w:r w:rsidRPr="00E51D52">
        <w:rPr>
          <w:sz w:val="28"/>
          <w:szCs w:val="28"/>
        </w:rPr>
        <w:t>β</w:t>
      </w:r>
      <w:r w:rsidRPr="00DF68DC">
        <w:rPr>
          <w:sz w:val="28"/>
          <w:szCs w:val="28"/>
          <w:lang w:val="kk-KZ"/>
        </w:rPr>
        <w:t xml:space="preserve"> бұрышымен) көлбеу бағытталған, ал негізгі ұңғыманың оқпаны отырғызылып, цементтелген, бүйірлік ұңғымалардың </w:t>
      </w:r>
      <w:r w:rsidRPr="00E51D52">
        <w:rPr>
          <w:sz w:val="28"/>
          <w:szCs w:val="28"/>
          <w:lang w:val="kk-KZ"/>
        </w:rPr>
        <w:t>тарамда</w:t>
      </w:r>
      <w:r w:rsidRPr="00DF68DC">
        <w:rPr>
          <w:sz w:val="28"/>
          <w:szCs w:val="28"/>
          <w:lang w:val="kk-KZ"/>
        </w:rPr>
        <w:t>рының оқпандары бекітілмеген және ашық кенжарға ие (3.4-сурет).</w:t>
      </w:r>
    </w:p>
    <w:p w14:paraId="7B3837DF" w14:textId="73020DC4" w:rsidR="00044654" w:rsidRPr="00E04B76" w:rsidRDefault="00EE36B3" w:rsidP="00EE36B3">
      <w:pPr>
        <w:pStyle w:val="a8"/>
        <w:tabs>
          <w:tab w:val="left" w:pos="142"/>
          <w:tab w:val="left" w:pos="1134"/>
          <w:tab w:val="left" w:pos="3108"/>
        </w:tabs>
        <w:ind w:firstLine="709"/>
        <w:rPr>
          <w:sz w:val="28"/>
          <w:szCs w:val="28"/>
          <w:lang w:val="kk-KZ"/>
        </w:rPr>
      </w:pPr>
      <w:r w:rsidRPr="00E04B76">
        <w:rPr>
          <w:sz w:val="28"/>
          <w:szCs w:val="28"/>
          <w:lang w:val="kk-KZ"/>
        </w:rPr>
        <w:tab/>
      </w:r>
      <w:r w:rsidRPr="00E04B76">
        <w:rPr>
          <w:sz w:val="28"/>
          <w:szCs w:val="28"/>
          <w:lang w:val="kk-KZ"/>
        </w:rPr>
        <w:tab/>
      </w:r>
    </w:p>
    <w:p w14:paraId="00EB2C25" w14:textId="3EC08843" w:rsidR="00C44A88" w:rsidRDefault="00C44A88" w:rsidP="005A7EAA">
      <w:pPr>
        <w:pStyle w:val="a8"/>
        <w:tabs>
          <w:tab w:val="left" w:pos="142"/>
          <w:tab w:val="left" w:pos="1134"/>
        </w:tabs>
        <w:ind w:firstLine="709"/>
        <w:jc w:val="center"/>
        <w:rPr>
          <w:sz w:val="28"/>
          <w:szCs w:val="28"/>
        </w:rPr>
      </w:pPr>
      <w:r>
        <w:rPr>
          <w:noProof/>
          <w:sz w:val="28"/>
          <w:szCs w:val="28"/>
        </w:rPr>
        <w:drawing>
          <wp:inline distT="0" distB="0" distL="0" distR="0" wp14:anchorId="45D046C0" wp14:editId="26E3E4A6">
            <wp:extent cx="5390515" cy="29413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b="25395"/>
                    <a:stretch/>
                  </pic:blipFill>
                  <pic:spPr bwMode="auto">
                    <a:xfrm>
                      <a:off x="0" y="0"/>
                      <a:ext cx="5391150" cy="2941667"/>
                    </a:xfrm>
                    <a:prstGeom prst="rect">
                      <a:avLst/>
                    </a:prstGeom>
                    <a:noFill/>
                    <a:ln>
                      <a:noFill/>
                    </a:ln>
                    <a:extLst>
                      <a:ext uri="{53640926-AAD7-44D8-BBD7-CCE9431645EC}">
                        <a14:shadowObscured xmlns:a14="http://schemas.microsoft.com/office/drawing/2010/main"/>
                      </a:ext>
                    </a:extLst>
                  </pic:spPr>
                </pic:pic>
              </a:graphicData>
            </a:graphic>
          </wp:inline>
        </w:drawing>
      </w:r>
    </w:p>
    <w:p w14:paraId="59094495" w14:textId="77777777" w:rsidR="00C44A88" w:rsidRDefault="00C44A88" w:rsidP="005A7EAA">
      <w:pPr>
        <w:pStyle w:val="a8"/>
        <w:tabs>
          <w:tab w:val="left" w:pos="142"/>
          <w:tab w:val="left" w:pos="1134"/>
        </w:tabs>
        <w:ind w:firstLine="709"/>
        <w:jc w:val="both"/>
        <w:rPr>
          <w:sz w:val="28"/>
          <w:szCs w:val="28"/>
        </w:rPr>
      </w:pPr>
    </w:p>
    <w:p w14:paraId="26BBB293" w14:textId="77777777" w:rsidR="00B8395D" w:rsidRPr="00044654" w:rsidRDefault="00B8395D" w:rsidP="00B8395D">
      <w:pPr>
        <w:pStyle w:val="a8"/>
        <w:tabs>
          <w:tab w:val="left" w:pos="142"/>
          <w:tab w:val="left" w:pos="1134"/>
        </w:tabs>
        <w:ind w:firstLine="709"/>
        <w:jc w:val="center"/>
        <w:rPr>
          <w:szCs w:val="24"/>
          <w:lang w:val="kk-KZ"/>
        </w:rPr>
      </w:pPr>
      <w:r w:rsidRPr="00044654">
        <w:rPr>
          <w:szCs w:val="24"/>
          <w:lang w:val="kk-KZ"/>
        </w:rPr>
        <w:t xml:space="preserve">1 – конвейерлік штрек, 2 – монтаждау камерасы, 3 – желдету штрегі, </w:t>
      </w:r>
    </w:p>
    <w:p w14:paraId="09BE7E78" w14:textId="77777777" w:rsidR="00B8395D" w:rsidRPr="00044654" w:rsidRDefault="00B8395D" w:rsidP="00B8395D">
      <w:pPr>
        <w:pStyle w:val="a6"/>
        <w:tabs>
          <w:tab w:val="left" w:pos="142"/>
          <w:tab w:val="left" w:pos="1134"/>
        </w:tabs>
        <w:ind w:left="375"/>
        <w:rPr>
          <w:sz w:val="24"/>
          <w:szCs w:val="24"/>
          <w:lang w:val="kk-KZ"/>
        </w:rPr>
      </w:pPr>
      <w:r w:rsidRPr="00044654">
        <w:rPr>
          <w:sz w:val="24"/>
          <w:szCs w:val="24"/>
          <w:lang w:val="kk-KZ"/>
        </w:rPr>
        <w:t>4 – көлденең-бағытталған ұңғымасы, 5 – көлденең-бағытталған ұңғыманың тарамдары, 6 – конвейерлік түйіспе, 7  – көлденең-бағытталған ұңғыманың қабатқа ену нүктесі,</w:t>
      </w:r>
    </w:p>
    <w:p w14:paraId="6C06813E" w14:textId="77777777" w:rsidR="00B8395D" w:rsidRPr="00044654" w:rsidRDefault="00B8395D" w:rsidP="00B8395D">
      <w:pPr>
        <w:pStyle w:val="a6"/>
        <w:tabs>
          <w:tab w:val="left" w:pos="142"/>
          <w:tab w:val="left" w:pos="1134"/>
        </w:tabs>
        <w:ind w:left="375"/>
        <w:jc w:val="center"/>
        <w:rPr>
          <w:sz w:val="24"/>
          <w:szCs w:val="24"/>
          <w:lang w:val="kk-KZ"/>
        </w:rPr>
      </w:pPr>
      <w:r w:rsidRPr="00044654">
        <w:rPr>
          <w:sz w:val="24"/>
          <w:szCs w:val="24"/>
          <w:lang w:val="kk-KZ"/>
        </w:rPr>
        <w:t>8 – көлденең-бағытталған ұңғыма кенжары.</w:t>
      </w:r>
    </w:p>
    <w:p w14:paraId="50992032" w14:textId="77777777" w:rsidR="00B8395D" w:rsidRPr="00044654" w:rsidRDefault="00B8395D" w:rsidP="00B8395D">
      <w:pPr>
        <w:pStyle w:val="a8"/>
        <w:tabs>
          <w:tab w:val="left" w:pos="142"/>
          <w:tab w:val="left" w:pos="1134"/>
        </w:tabs>
        <w:ind w:firstLine="709"/>
        <w:jc w:val="both"/>
        <w:rPr>
          <w:sz w:val="28"/>
          <w:szCs w:val="28"/>
          <w:lang w:val="kk-KZ"/>
        </w:rPr>
      </w:pPr>
    </w:p>
    <w:p w14:paraId="2C63B5BF" w14:textId="1640C056" w:rsidR="00C44A88" w:rsidRPr="00044654" w:rsidRDefault="00FB5B31" w:rsidP="00E51D52">
      <w:pPr>
        <w:pStyle w:val="a8"/>
        <w:tabs>
          <w:tab w:val="left" w:pos="142"/>
          <w:tab w:val="left" w:pos="1134"/>
        </w:tabs>
        <w:ind w:firstLine="709"/>
        <w:jc w:val="center"/>
        <w:rPr>
          <w:sz w:val="28"/>
          <w:szCs w:val="28"/>
          <w:lang w:val="kk-KZ"/>
        </w:rPr>
      </w:pPr>
      <w:r>
        <w:rPr>
          <w:sz w:val="28"/>
          <w:szCs w:val="28"/>
          <w:lang w:val="kk-KZ"/>
        </w:rPr>
        <w:t>С</w:t>
      </w:r>
      <w:r w:rsidRPr="00044654">
        <w:rPr>
          <w:sz w:val="28"/>
          <w:szCs w:val="28"/>
          <w:lang w:val="kk-KZ"/>
        </w:rPr>
        <w:t xml:space="preserve">урет </w:t>
      </w:r>
      <w:r w:rsidR="00E51D52" w:rsidRPr="00044654">
        <w:rPr>
          <w:sz w:val="28"/>
          <w:szCs w:val="28"/>
          <w:lang w:val="kk-KZ"/>
        </w:rPr>
        <w:t>3.4</w:t>
      </w:r>
      <w:r>
        <w:rPr>
          <w:sz w:val="28"/>
          <w:szCs w:val="28"/>
          <w:lang w:val="kk-KZ"/>
        </w:rPr>
        <w:t xml:space="preserve"> – </w:t>
      </w:r>
      <w:r w:rsidR="00E51D52">
        <w:rPr>
          <w:sz w:val="28"/>
          <w:szCs w:val="28"/>
          <w:lang w:val="kk-KZ"/>
        </w:rPr>
        <w:t>Қ</w:t>
      </w:r>
      <w:r w:rsidR="00E51D52" w:rsidRPr="00044654">
        <w:rPr>
          <w:sz w:val="28"/>
          <w:szCs w:val="28"/>
          <w:lang w:val="kk-KZ"/>
        </w:rPr>
        <w:t>абат</w:t>
      </w:r>
      <w:r w:rsidR="00E51D52">
        <w:rPr>
          <w:sz w:val="28"/>
          <w:szCs w:val="28"/>
          <w:lang w:val="kk-KZ"/>
        </w:rPr>
        <w:t xml:space="preserve"> бойынша</w:t>
      </w:r>
      <w:r w:rsidR="00E51D52" w:rsidRPr="00044654">
        <w:rPr>
          <w:sz w:val="28"/>
          <w:szCs w:val="28"/>
          <w:lang w:val="kk-KZ"/>
        </w:rPr>
        <w:t xml:space="preserve"> </w:t>
      </w:r>
      <w:r w:rsidR="00E51D52">
        <w:rPr>
          <w:sz w:val="28"/>
          <w:szCs w:val="28"/>
          <w:lang w:val="kk-KZ"/>
        </w:rPr>
        <w:t>тарамд</w:t>
      </w:r>
      <w:r w:rsidR="00E51D52" w:rsidRPr="00044654">
        <w:rPr>
          <w:sz w:val="28"/>
          <w:szCs w:val="28"/>
          <w:lang w:val="kk-KZ"/>
        </w:rPr>
        <w:t>ары бар көлбеу бағытталған ұңғымамен алдын-ала газсыздандыру әдісі</w:t>
      </w:r>
      <w:r w:rsidR="00EE36B3">
        <w:rPr>
          <w:sz w:val="28"/>
          <w:szCs w:val="28"/>
          <w:lang w:val="kk-KZ"/>
        </w:rPr>
        <w:t>.</w:t>
      </w:r>
    </w:p>
    <w:p w14:paraId="2193C56D" w14:textId="100FE28C" w:rsidR="00C44A88" w:rsidRPr="00E04B76" w:rsidRDefault="00E51D52" w:rsidP="005A7EAA">
      <w:pPr>
        <w:pStyle w:val="a8"/>
        <w:tabs>
          <w:tab w:val="left" w:pos="142"/>
          <w:tab w:val="left" w:pos="1134"/>
        </w:tabs>
        <w:ind w:firstLine="709"/>
        <w:jc w:val="both"/>
        <w:rPr>
          <w:sz w:val="28"/>
          <w:szCs w:val="28"/>
          <w:lang w:val="kk-KZ"/>
        </w:rPr>
      </w:pPr>
      <w:r w:rsidRPr="00E04B76">
        <w:rPr>
          <w:sz w:val="28"/>
          <w:szCs w:val="28"/>
          <w:lang w:val="kk-KZ"/>
        </w:rPr>
        <w:t>Техникалық нәтижеге келесі ретпен қол жеткізіледі</w:t>
      </w:r>
      <w:r w:rsidR="00C44A88" w:rsidRPr="00E04B76">
        <w:rPr>
          <w:sz w:val="28"/>
          <w:szCs w:val="28"/>
          <w:lang w:val="kk-KZ"/>
        </w:rPr>
        <w:t>.</w:t>
      </w:r>
    </w:p>
    <w:p w14:paraId="3D09BA85" w14:textId="3C782538" w:rsidR="00C44A88" w:rsidRPr="00D450C9" w:rsidRDefault="00E51D52" w:rsidP="005A7EAA">
      <w:pPr>
        <w:pStyle w:val="a8"/>
        <w:tabs>
          <w:tab w:val="left" w:pos="142"/>
          <w:tab w:val="left" w:pos="1134"/>
        </w:tabs>
        <w:ind w:firstLine="709"/>
        <w:jc w:val="both"/>
        <w:rPr>
          <w:sz w:val="28"/>
          <w:szCs w:val="28"/>
          <w:lang w:val="kk-KZ"/>
        </w:rPr>
      </w:pPr>
      <w:r w:rsidRPr="00E04B76">
        <w:rPr>
          <w:sz w:val="28"/>
          <w:szCs w:val="28"/>
          <w:lang w:val="kk-KZ"/>
        </w:rPr>
        <w:t>Бағыт бойынша бұрғылау</w:t>
      </w:r>
      <w:r w:rsidR="00FB5B31">
        <w:rPr>
          <w:sz w:val="28"/>
          <w:szCs w:val="28"/>
          <w:lang w:val="kk-KZ"/>
        </w:rPr>
        <w:t xml:space="preserve"> </w:t>
      </w:r>
      <w:r w:rsidR="00435265">
        <w:rPr>
          <w:sz w:val="28"/>
          <w:szCs w:val="28"/>
          <w:lang w:val="kk-KZ"/>
        </w:rPr>
        <w:t>–</w:t>
      </w:r>
      <w:r w:rsidR="00FB5B31">
        <w:rPr>
          <w:sz w:val="28"/>
          <w:szCs w:val="28"/>
          <w:lang w:val="kk-KZ"/>
        </w:rPr>
        <w:t xml:space="preserve"> </w:t>
      </w:r>
      <w:r w:rsidRPr="00E04B76">
        <w:rPr>
          <w:sz w:val="28"/>
          <w:szCs w:val="28"/>
          <w:lang w:val="kk-KZ"/>
        </w:rPr>
        <w:t>полимерлі бұрғылау ерітінділерімен шаю арқылы бұрғылаудың айналмалы әдісі</w:t>
      </w:r>
      <w:r w:rsidR="00C44A88" w:rsidRPr="00E04B76">
        <w:rPr>
          <w:sz w:val="28"/>
          <w:szCs w:val="28"/>
          <w:lang w:val="kk-KZ"/>
        </w:rPr>
        <w:t xml:space="preserve">. </w:t>
      </w:r>
      <w:r w:rsidRPr="00E04B76">
        <w:rPr>
          <w:sz w:val="28"/>
          <w:szCs w:val="28"/>
          <w:lang w:val="kk-KZ"/>
        </w:rPr>
        <w:t>Бұрғылау аяқталғаннан кейін корпустық баған (бағыттар)</w:t>
      </w:r>
      <w:r>
        <w:rPr>
          <w:sz w:val="28"/>
          <w:szCs w:val="28"/>
          <w:lang w:val="kk-KZ"/>
        </w:rPr>
        <w:t xml:space="preserve"> </w:t>
      </w:r>
      <w:r w:rsidRPr="00E04B76">
        <w:rPr>
          <w:sz w:val="28"/>
          <w:szCs w:val="28"/>
          <w:lang w:val="kk-KZ"/>
        </w:rPr>
        <w:t>орнатылады</w:t>
      </w:r>
      <w:r w:rsidR="00C44A88" w:rsidRPr="00E04B76">
        <w:rPr>
          <w:sz w:val="28"/>
          <w:szCs w:val="28"/>
          <w:lang w:val="kk-KZ"/>
        </w:rPr>
        <w:t xml:space="preserve">. </w:t>
      </w:r>
      <w:r w:rsidRPr="00E04B76">
        <w:rPr>
          <w:sz w:val="28"/>
          <w:szCs w:val="28"/>
          <w:lang w:val="kk-KZ"/>
        </w:rPr>
        <w:t>Бағанды (бағытты) түсіру аяқталғаннан кейін құбыр кеңістігі цемент ерітіндісімен тампондалады</w:t>
      </w:r>
      <w:r w:rsidR="00FB5B31">
        <w:rPr>
          <w:sz w:val="28"/>
          <w:szCs w:val="28"/>
          <w:lang w:val="kk-KZ"/>
        </w:rPr>
        <w:t>.</w:t>
      </w:r>
      <w:r w:rsidRPr="00E04B76">
        <w:rPr>
          <w:lang w:val="kk-KZ"/>
        </w:rPr>
        <w:t xml:space="preserve"> </w:t>
      </w:r>
      <w:r w:rsidR="00D450C9">
        <w:rPr>
          <w:sz w:val="28"/>
          <w:szCs w:val="28"/>
          <w:lang w:val="kk-KZ"/>
        </w:rPr>
        <w:t>Кондуктор</w:t>
      </w:r>
      <w:r w:rsidRPr="00E04B76">
        <w:rPr>
          <w:sz w:val="28"/>
          <w:szCs w:val="28"/>
          <w:lang w:val="kk-KZ"/>
        </w:rPr>
        <w:t xml:space="preserve"> астына бұрғылау кезінде полимерлі бұрғылау ерітіндісімен шаю арқылы айналмалы бұрғылау әдісі де қолданылады.</w:t>
      </w:r>
      <w:r w:rsidR="00D450C9">
        <w:rPr>
          <w:sz w:val="28"/>
          <w:szCs w:val="28"/>
          <w:lang w:val="kk-KZ"/>
        </w:rPr>
        <w:t xml:space="preserve"> </w:t>
      </w:r>
      <w:r w:rsidRPr="00D450C9">
        <w:rPr>
          <w:sz w:val="28"/>
          <w:szCs w:val="28"/>
          <w:lang w:val="kk-KZ"/>
        </w:rPr>
        <w:t>Өткізгіштің астына бұрғылау кезінде полимерлі бұрғылау ерітіндісімен шаю арқылы айналмалы бұрғылау әдісі де қолданылады.</w:t>
      </w:r>
      <w:r w:rsidR="00C44A88" w:rsidRPr="00D450C9">
        <w:rPr>
          <w:sz w:val="28"/>
          <w:szCs w:val="28"/>
          <w:lang w:val="kk-KZ"/>
        </w:rPr>
        <w:t xml:space="preserve"> </w:t>
      </w:r>
      <w:r w:rsidR="00D450C9" w:rsidRPr="00D450C9">
        <w:rPr>
          <w:sz w:val="28"/>
          <w:szCs w:val="28"/>
          <w:lang w:val="kk-KZ"/>
        </w:rPr>
        <w:t xml:space="preserve">Осы аралықты бұрғылау аяқталғаннан кейін жер қойнауын қорғау және сулы горизонттарды </w:t>
      </w:r>
      <w:r w:rsidR="00D450C9">
        <w:rPr>
          <w:sz w:val="28"/>
          <w:szCs w:val="28"/>
          <w:lang w:val="kk-KZ"/>
        </w:rPr>
        <w:t>сақтау мақсатында кондукторды, б</w:t>
      </w:r>
      <w:r w:rsidR="00D450C9" w:rsidRPr="00D450C9">
        <w:rPr>
          <w:sz w:val="28"/>
          <w:szCs w:val="28"/>
          <w:lang w:val="kk-KZ"/>
        </w:rPr>
        <w:t>олат қаптамалы құбырларды орнату көзделеді, кондуктор сағасына дейін цементтеледі.</w:t>
      </w:r>
      <w:r w:rsidR="00D450C9">
        <w:rPr>
          <w:sz w:val="28"/>
          <w:szCs w:val="28"/>
          <w:lang w:val="kk-KZ"/>
        </w:rPr>
        <w:t xml:space="preserve"> </w:t>
      </w:r>
      <w:r w:rsidR="00D450C9" w:rsidRPr="00D450C9">
        <w:rPr>
          <w:sz w:val="28"/>
          <w:szCs w:val="28"/>
          <w:lang w:val="kk-KZ"/>
        </w:rPr>
        <w:t>Аралық бағанды бұрғылау кезінде полимерлі бұрғылау ерітіндісімен шаю арқылы айналмалы бұрғылау әдісі де қолданылады.</w:t>
      </w:r>
      <w:r w:rsidR="00D450C9">
        <w:rPr>
          <w:sz w:val="28"/>
          <w:szCs w:val="28"/>
          <w:lang w:val="kk-KZ"/>
        </w:rPr>
        <w:t xml:space="preserve"> Осы аралықта</w:t>
      </w:r>
      <w:r w:rsidR="00D450C9" w:rsidRPr="00D450C9">
        <w:rPr>
          <w:sz w:val="28"/>
          <w:szCs w:val="28"/>
          <w:lang w:val="kk-KZ"/>
        </w:rPr>
        <w:t xml:space="preserve"> бұрғылау аяқта</w:t>
      </w:r>
      <w:r w:rsidR="00D450C9">
        <w:rPr>
          <w:sz w:val="28"/>
          <w:szCs w:val="28"/>
          <w:lang w:val="kk-KZ"/>
        </w:rPr>
        <w:t>лғаннан кейін аралық бағананы, б</w:t>
      </w:r>
      <w:r w:rsidR="00D450C9" w:rsidRPr="00D450C9">
        <w:rPr>
          <w:sz w:val="28"/>
          <w:szCs w:val="28"/>
          <w:lang w:val="kk-KZ"/>
        </w:rPr>
        <w:t>олат корпустық құбырларды орнату көзделеді, аралық баған сағасына дейін цементтеледі</w:t>
      </w:r>
      <w:r w:rsidR="00C44A88" w:rsidRPr="00D450C9">
        <w:rPr>
          <w:sz w:val="28"/>
          <w:szCs w:val="28"/>
          <w:lang w:val="kk-KZ"/>
        </w:rPr>
        <w:t xml:space="preserve">. </w:t>
      </w:r>
    </w:p>
    <w:p w14:paraId="39454494" w14:textId="3F91FEE6" w:rsidR="00C44A88" w:rsidRPr="00DF68DC" w:rsidRDefault="00D450C9" w:rsidP="005A7EAA">
      <w:pPr>
        <w:pStyle w:val="a8"/>
        <w:tabs>
          <w:tab w:val="left" w:pos="142"/>
          <w:tab w:val="left" w:pos="1134"/>
        </w:tabs>
        <w:ind w:firstLine="709"/>
        <w:jc w:val="both"/>
        <w:rPr>
          <w:sz w:val="28"/>
          <w:szCs w:val="28"/>
          <w:lang w:val="kk-KZ"/>
        </w:rPr>
      </w:pPr>
      <w:r w:rsidRPr="00F84183">
        <w:rPr>
          <w:sz w:val="28"/>
          <w:szCs w:val="28"/>
          <w:lang w:val="kk-KZ"/>
        </w:rPr>
        <w:t xml:space="preserve">Көмір қабатын бұрғылау үшін көмір қабатына көмір қабатының </w:t>
      </w:r>
      <w:r>
        <w:rPr>
          <w:sz w:val="28"/>
          <w:szCs w:val="28"/>
          <w:lang w:val="kk-KZ"/>
        </w:rPr>
        <w:t xml:space="preserve">жату </w:t>
      </w:r>
      <w:r w:rsidRPr="00F84183">
        <w:rPr>
          <w:sz w:val="28"/>
          <w:szCs w:val="28"/>
          <w:lang w:val="kk-KZ"/>
        </w:rPr>
        <w:t>бұрышымен кіру керек</w:t>
      </w:r>
      <w:r>
        <w:rPr>
          <w:sz w:val="28"/>
          <w:szCs w:val="28"/>
          <w:lang w:val="kk-KZ"/>
        </w:rPr>
        <w:t>.</w:t>
      </w:r>
      <w:r w:rsidRPr="00F84183">
        <w:rPr>
          <w:sz w:val="28"/>
          <w:szCs w:val="28"/>
          <w:lang w:val="kk-KZ"/>
        </w:rPr>
        <w:t xml:space="preserve"> </w:t>
      </w:r>
      <w:r w:rsidRPr="00DF68DC">
        <w:rPr>
          <w:sz w:val="28"/>
          <w:szCs w:val="28"/>
          <w:lang w:val="kk-KZ"/>
        </w:rPr>
        <w:t xml:space="preserve">Бұрыш жиынтығы </w:t>
      </w:r>
      <w:r w:rsidR="00685735" w:rsidRPr="00D450C9">
        <w:rPr>
          <w:sz w:val="28"/>
          <w:szCs w:val="28"/>
          <w:lang w:val="kk-KZ"/>
        </w:rPr>
        <w:t>кенжар</w:t>
      </w:r>
      <w:r w:rsidR="00685735">
        <w:rPr>
          <w:sz w:val="28"/>
          <w:szCs w:val="28"/>
          <w:lang w:val="kk-KZ"/>
        </w:rPr>
        <w:t>да</w:t>
      </w:r>
      <w:r w:rsidR="00685735" w:rsidRPr="00DF68DC">
        <w:rPr>
          <w:sz w:val="28"/>
          <w:szCs w:val="28"/>
          <w:lang w:val="kk-KZ"/>
        </w:rPr>
        <w:t xml:space="preserve"> </w:t>
      </w:r>
      <w:r w:rsidRPr="00DF68DC">
        <w:rPr>
          <w:sz w:val="28"/>
          <w:szCs w:val="28"/>
          <w:lang w:val="kk-KZ"/>
        </w:rPr>
        <w:t>бұрандалы</w:t>
      </w:r>
      <w:r>
        <w:rPr>
          <w:sz w:val="28"/>
          <w:szCs w:val="28"/>
          <w:lang w:val="kk-KZ"/>
        </w:rPr>
        <w:t xml:space="preserve"> </w:t>
      </w:r>
      <w:r w:rsidRPr="00D450C9">
        <w:rPr>
          <w:sz w:val="28"/>
          <w:szCs w:val="28"/>
          <w:lang w:val="kk-KZ"/>
        </w:rPr>
        <w:t xml:space="preserve">өзгермелі қисаюы бар </w:t>
      </w:r>
      <w:r w:rsidRPr="00DF68DC">
        <w:rPr>
          <w:sz w:val="28"/>
          <w:szCs w:val="28"/>
          <w:lang w:val="kk-KZ"/>
        </w:rPr>
        <w:t>қозғалтқыш</w:t>
      </w:r>
      <w:r>
        <w:rPr>
          <w:sz w:val="28"/>
          <w:szCs w:val="28"/>
          <w:lang w:val="kk-KZ"/>
        </w:rPr>
        <w:t>ын</w:t>
      </w:r>
      <w:r w:rsidRPr="00DF68DC">
        <w:rPr>
          <w:sz w:val="28"/>
          <w:szCs w:val="28"/>
          <w:lang w:val="kk-KZ"/>
        </w:rPr>
        <w:t>ың көмегімен жасалады.</w:t>
      </w:r>
    </w:p>
    <w:p w14:paraId="3164A773" w14:textId="784E0E90" w:rsidR="00C44A88" w:rsidRPr="00F84183" w:rsidRDefault="00D450C9" w:rsidP="005A7EAA">
      <w:pPr>
        <w:pStyle w:val="a8"/>
        <w:tabs>
          <w:tab w:val="left" w:pos="142"/>
          <w:tab w:val="left" w:pos="1134"/>
        </w:tabs>
        <w:ind w:firstLine="709"/>
        <w:jc w:val="both"/>
        <w:rPr>
          <w:sz w:val="28"/>
          <w:szCs w:val="28"/>
          <w:lang w:val="kk-KZ"/>
        </w:rPr>
      </w:pPr>
      <w:r w:rsidRPr="00DF68DC">
        <w:rPr>
          <w:sz w:val="28"/>
          <w:szCs w:val="28"/>
          <w:lang w:val="kk-KZ"/>
        </w:rPr>
        <w:t xml:space="preserve">Бұрыш жиынтығы үшін </w:t>
      </w:r>
      <w:r w:rsidRPr="00F84183">
        <w:rPr>
          <w:sz w:val="28"/>
          <w:szCs w:val="28"/>
          <w:lang w:val="kk-KZ"/>
        </w:rPr>
        <w:t>кенжардағы</w:t>
      </w:r>
      <w:r w:rsidRPr="00DF68DC">
        <w:rPr>
          <w:sz w:val="28"/>
          <w:szCs w:val="28"/>
          <w:lang w:val="kk-KZ"/>
        </w:rPr>
        <w:t xml:space="preserve"> қозғалтқышта қажетті қисаю бұрышы орнатылады, содан кейін қозғалтқыштың айналу бұрышын бақылау үшін </w:t>
      </w:r>
      <w:r w:rsidRPr="00F84183">
        <w:rPr>
          <w:sz w:val="28"/>
          <w:szCs w:val="28"/>
          <w:lang w:val="kk-KZ"/>
        </w:rPr>
        <w:t>кенжарлы</w:t>
      </w:r>
      <w:r w:rsidRPr="00DF68DC">
        <w:rPr>
          <w:sz w:val="28"/>
          <w:szCs w:val="28"/>
          <w:lang w:val="kk-KZ"/>
        </w:rPr>
        <w:t xml:space="preserve"> қозғалтқыштың жоғарғы бөлігін телеметрия жабдықтарының жоғарғы бөлігімен орталықтандырып, көлбеу бұрғылауға арналған бұрғылау құралының қажетті орналасуы жина</w:t>
      </w:r>
      <w:r w:rsidR="00F84183" w:rsidRPr="00F84183">
        <w:rPr>
          <w:sz w:val="28"/>
          <w:szCs w:val="28"/>
          <w:lang w:val="kk-KZ"/>
        </w:rPr>
        <w:t>қта</w:t>
      </w:r>
      <w:r w:rsidRPr="00DF68DC">
        <w:rPr>
          <w:sz w:val="28"/>
          <w:szCs w:val="28"/>
          <w:lang w:val="kk-KZ"/>
        </w:rPr>
        <w:t>лады.</w:t>
      </w:r>
      <w:r>
        <w:rPr>
          <w:sz w:val="28"/>
          <w:szCs w:val="28"/>
          <w:lang w:val="kk-KZ"/>
        </w:rPr>
        <w:t xml:space="preserve"> </w:t>
      </w:r>
      <w:r w:rsidR="00F84183">
        <w:rPr>
          <w:sz w:val="28"/>
          <w:szCs w:val="28"/>
          <w:lang w:val="kk-KZ"/>
        </w:rPr>
        <w:t>Содан кейін б</w:t>
      </w:r>
      <w:r w:rsidR="00F84183" w:rsidRPr="00F84183">
        <w:rPr>
          <w:sz w:val="28"/>
          <w:szCs w:val="28"/>
          <w:lang w:val="kk-KZ"/>
        </w:rPr>
        <w:t>ұрғылау құралы баяу айналу кезінде кенжарға түседі, телеметрия жабдығының көмегімен кенжардағы қашау координаттарының орнын өлшеу жүргізіледі</w:t>
      </w:r>
      <w:r w:rsidR="00C44A88" w:rsidRPr="00F84183">
        <w:rPr>
          <w:sz w:val="28"/>
          <w:szCs w:val="28"/>
          <w:lang w:val="kk-KZ"/>
        </w:rPr>
        <w:t xml:space="preserve">. </w:t>
      </w:r>
      <w:r w:rsidR="00F84183" w:rsidRPr="00F84183">
        <w:rPr>
          <w:sz w:val="28"/>
          <w:szCs w:val="28"/>
          <w:lang w:val="kk-KZ"/>
        </w:rPr>
        <w:t>Әрі қарай, бұрғылау құралын айналдырып, кенжар қозғалтқышының бағытын қажетті азимутқа бұра</w:t>
      </w:r>
      <w:r w:rsidR="00F84183">
        <w:rPr>
          <w:sz w:val="28"/>
          <w:szCs w:val="28"/>
          <w:lang w:val="kk-KZ"/>
        </w:rPr>
        <w:t>ды.</w:t>
      </w:r>
      <w:r w:rsidR="00F84183" w:rsidRPr="00F84183">
        <w:rPr>
          <w:sz w:val="28"/>
          <w:szCs w:val="28"/>
          <w:lang w:val="kk-KZ"/>
        </w:rPr>
        <w:t xml:space="preserve"> Содан кейін бұрғылау ерітіндісі </w:t>
      </w:r>
      <w:r w:rsidR="00F84183">
        <w:rPr>
          <w:sz w:val="28"/>
          <w:szCs w:val="28"/>
          <w:lang w:val="kk-KZ"/>
        </w:rPr>
        <w:t>шлам</w:t>
      </w:r>
      <w:r w:rsidR="00F84183" w:rsidRPr="00F84183">
        <w:rPr>
          <w:sz w:val="28"/>
          <w:szCs w:val="28"/>
          <w:lang w:val="kk-KZ"/>
        </w:rPr>
        <w:t xml:space="preserve"> сорғысының көмегімен қысыммен жеткізіледі, бұл бұрғылау қозғалтқышындағы қашауды айналдырады</w:t>
      </w:r>
      <w:r w:rsidR="00C44A88" w:rsidRPr="00F84183">
        <w:rPr>
          <w:sz w:val="28"/>
          <w:szCs w:val="28"/>
          <w:lang w:val="kk-KZ"/>
        </w:rPr>
        <w:t xml:space="preserve">. </w:t>
      </w:r>
      <w:r w:rsidR="00F84183">
        <w:rPr>
          <w:sz w:val="28"/>
          <w:szCs w:val="28"/>
          <w:lang w:val="kk-KZ"/>
        </w:rPr>
        <w:t>Бұл жағдайда б</w:t>
      </w:r>
      <w:r w:rsidR="00F84183" w:rsidRPr="00F84183">
        <w:rPr>
          <w:sz w:val="28"/>
          <w:szCs w:val="28"/>
          <w:lang w:val="kk-KZ"/>
        </w:rPr>
        <w:t>ұрғылау құралы азимут бойынша көрсетілген бағытты бұзбау үшін айналмауы керек</w:t>
      </w:r>
      <w:r w:rsidR="00C44A88" w:rsidRPr="00F84183">
        <w:rPr>
          <w:sz w:val="28"/>
          <w:szCs w:val="28"/>
          <w:lang w:val="kk-KZ"/>
        </w:rPr>
        <w:t xml:space="preserve">. </w:t>
      </w:r>
      <w:r w:rsidR="00F84183" w:rsidRPr="00F84183">
        <w:rPr>
          <w:sz w:val="28"/>
          <w:szCs w:val="28"/>
          <w:lang w:val="kk-KZ"/>
        </w:rPr>
        <w:t>Бұрғылау құралының салмағының қысымымен кенжар қозғалтқышындағы қисаю бұрышына байланысты ұңғыма профилі қажет</w:t>
      </w:r>
      <w:r w:rsidR="00F84183">
        <w:rPr>
          <w:sz w:val="28"/>
          <w:szCs w:val="28"/>
          <w:lang w:val="kk-KZ"/>
        </w:rPr>
        <w:t>ті азимутқа қарай баяу қисая</w:t>
      </w:r>
      <w:r w:rsidR="00F84183" w:rsidRPr="00F84183">
        <w:rPr>
          <w:sz w:val="28"/>
          <w:szCs w:val="28"/>
          <w:lang w:val="kk-KZ"/>
        </w:rPr>
        <w:t xml:space="preserve"> бастайды</w:t>
      </w:r>
      <w:r w:rsidR="00C44A88" w:rsidRPr="00F84183">
        <w:rPr>
          <w:sz w:val="28"/>
          <w:szCs w:val="28"/>
          <w:lang w:val="kk-KZ"/>
        </w:rPr>
        <w:t>.</w:t>
      </w:r>
    </w:p>
    <w:p w14:paraId="7D78BDC4" w14:textId="061E7A8C" w:rsidR="00C44A88" w:rsidRPr="00F84183" w:rsidRDefault="00F84183" w:rsidP="005A7EAA">
      <w:pPr>
        <w:pStyle w:val="a8"/>
        <w:tabs>
          <w:tab w:val="left" w:pos="142"/>
          <w:tab w:val="left" w:pos="1134"/>
        </w:tabs>
        <w:ind w:firstLine="709"/>
        <w:jc w:val="both"/>
        <w:rPr>
          <w:sz w:val="28"/>
          <w:szCs w:val="28"/>
          <w:lang w:val="kk-KZ"/>
        </w:rPr>
      </w:pPr>
      <w:r w:rsidRPr="00F84183">
        <w:rPr>
          <w:sz w:val="28"/>
          <w:szCs w:val="28"/>
          <w:lang w:val="kk-KZ"/>
        </w:rPr>
        <w:t xml:space="preserve">Ұңғыманы бұрғылау ұңғыманың су басуына жол бермеу үшін көтеріліс </w:t>
      </w:r>
      <w:r>
        <w:rPr>
          <w:sz w:val="28"/>
          <w:szCs w:val="28"/>
          <w:lang w:val="kk-KZ"/>
        </w:rPr>
        <w:t>бойынша к</w:t>
      </w:r>
      <w:r w:rsidRPr="00F84183">
        <w:rPr>
          <w:sz w:val="28"/>
          <w:szCs w:val="28"/>
          <w:lang w:val="kk-KZ"/>
        </w:rPr>
        <w:t>емінде 50</w:t>
      </w:r>
      <w:r w:rsidRPr="00F84183">
        <w:rPr>
          <w:sz w:val="28"/>
          <w:szCs w:val="28"/>
          <w:vertAlign w:val="superscript"/>
          <w:lang w:val="kk-KZ"/>
        </w:rPr>
        <w:t>0</w:t>
      </w:r>
      <w:r w:rsidRPr="00F84183">
        <w:rPr>
          <w:sz w:val="28"/>
          <w:szCs w:val="28"/>
          <w:lang w:val="kk-KZ"/>
        </w:rPr>
        <w:t xml:space="preserve"> бұрышпен жасалуы керек</w:t>
      </w:r>
      <w:r w:rsidR="00C44A88" w:rsidRPr="00F84183">
        <w:rPr>
          <w:sz w:val="28"/>
          <w:szCs w:val="28"/>
          <w:lang w:val="kk-KZ"/>
        </w:rPr>
        <w:t xml:space="preserve">. </w:t>
      </w:r>
      <w:r w:rsidRPr="00F84183">
        <w:rPr>
          <w:sz w:val="28"/>
          <w:szCs w:val="28"/>
          <w:lang w:val="kk-KZ"/>
        </w:rPr>
        <w:t>Ұңғымадан қабат суын сорғымен сорамыз</w:t>
      </w:r>
      <w:r w:rsidR="00C44A88" w:rsidRPr="00F84183">
        <w:rPr>
          <w:sz w:val="28"/>
          <w:szCs w:val="28"/>
          <w:lang w:val="kk-KZ"/>
        </w:rPr>
        <w:t xml:space="preserve">. </w:t>
      </w:r>
      <w:r w:rsidRPr="00F84183">
        <w:rPr>
          <w:sz w:val="28"/>
          <w:szCs w:val="28"/>
          <w:lang w:val="kk-KZ"/>
        </w:rPr>
        <w:t>Көмір қабатын бұрғыла</w:t>
      </w:r>
      <w:r>
        <w:rPr>
          <w:sz w:val="28"/>
          <w:szCs w:val="28"/>
          <w:lang w:val="kk-KZ"/>
        </w:rPr>
        <w:t>у кезінде ұңғымадағы көмір кеуек</w:t>
      </w:r>
      <w:r w:rsidRPr="00F84183">
        <w:rPr>
          <w:sz w:val="28"/>
          <w:szCs w:val="28"/>
          <w:lang w:val="kk-KZ"/>
        </w:rPr>
        <w:t xml:space="preserve">терінің </w:t>
      </w:r>
      <w:r>
        <w:rPr>
          <w:sz w:val="28"/>
          <w:szCs w:val="28"/>
          <w:lang w:val="kk-KZ"/>
        </w:rPr>
        <w:t>бітелуін</w:t>
      </w:r>
      <w:r w:rsidRPr="00F84183">
        <w:rPr>
          <w:sz w:val="28"/>
          <w:szCs w:val="28"/>
          <w:lang w:val="kk-KZ"/>
        </w:rPr>
        <w:t xml:space="preserve"> болдырмау үшін біртіндеп суға ауысып, бұрғылау ерітіндісіндегі химиялық реагенттердің мөлшерін біртіндеп азайту керек</w:t>
      </w:r>
      <w:r w:rsidR="00C44A88" w:rsidRPr="00F84183">
        <w:rPr>
          <w:sz w:val="28"/>
          <w:szCs w:val="28"/>
          <w:lang w:val="kk-KZ"/>
        </w:rPr>
        <w:t xml:space="preserve">. </w:t>
      </w:r>
      <w:r w:rsidRPr="00F84183">
        <w:rPr>
          <w:sz w:val="28"/>
          <w:szCs w:val="28"/>
          <w:lang w:val="kk-KZ"/>
        </w:rPr>
        <w:t xml:space="preserve">Бұрғылау аяқталғаннан кейін ұңғыманы </w:t>
      </w:r>
      <w:r>
        <w:rPr>
          <w:sz w:val="28"/>
          <w:szCs w:val="28"/>
          <w:lang w:val="kk-KZ"/>
        </w:rPr>
        <w:t>тексеріп</w:t>
      </w:r>
      <w:r w:rsidRPr="00F84183">
        <w:rPr>
          <w:sz w:val="28"/>
          <w:szCs w:val="28"/>
          <w:lang w:val="kk-KZ"/>
        </w:rPr>
        <w:t>, оны пайдалану бағанасын түсіруге дайындау қажет</w:t>
      </w:r>
      <w:r w:rsidR="00C44A88" w:rsidRPr="00F84183">
        <w:rPr>
          <w:sz w:val="28"/>
          <w:szCs w:val="28"/>
          <w:lang w:val="kk-KZ"/>
        </w:rPr>
        <w:t xml:space="preserve">. </w:t>
      </w:r>
      <w:r w:rsidRPr="00F84183">
        <w:rPr>
          <w:sz w:val="28"/>
          <w:szCs w:val="28"/>
          <w:lang w:val="kk-KZ"/>
        </w:rPr>
        <w:t>Пайдалану бағанасы құлауға бейім жыныстарды бекіту және өнімді метан</w:t>
      </w:r>
      <w:r>
        <w:rPr>
          <w:sz w:val="28"/>
          <w:szCs w:val="28"/>
          <w:lang w:val="kk-KZ"/>
        </w:rPr>
        <w:t xml:space="preserve">дыкөмір </w:t>
      </w:r>
      <w:r w:rsidRPr="00F84183">
        <w:rPr>
          <w:sz w:val="28"/>
          <w:szCs w:val="28"/>
          <w:lang w:val="kk-KZ"/>
        </w:rPr>
        <w:t>қабатын жасау мақсатында түсіріледі</w:t>
      </w:r>
      <w:r w:rsidR="00C44A88" w:rsidRPr="00F84183">
        <w:rPr>
          <w:sz w:val="28"/>
          <w:szCs w:val="28"/>
          <w:lang w:val="kk-KZ"/>
        </w:rPr>
        <w:t xml:space="preserve">. </w:t>
      </w:r>
    </w:p>
    <w:p w14:paraId="6D46B715" w14:textId="6838AF7B" w:rsidR="00C44A88" w:rsidRPr="00464EEB" w:rsidRDefault="00F84183" w:rsidP="005A7EAA">
      <w:pPr>
        <w:pStyle w:val="a8"/>
        <w:tabs>
          <w:tab w:val="left" w:pos="142"/>
          <w:tab w:val="left" w:pos="1134"/>
        </w:tabs>
        <w:ind w:firstLine="709"/>
        <w:jc w:val="both"/>
        <w:rPr>
          <w:sz w:val="28"/>
          <w:szCs w:val="28"/>
          <w:lang w:val="kk-KZ"/>
        </w:rPr>
      </w:pPr>
      <w:r w:rsidRPr="00F84183">
        <w:rPr>
          <w:sz w:val="28"/>
          <w:szCs w:val="28"/>
          <w:lang w:val="kk-KZ"/>
        </w:rPr>
        <w:t>Негізгі ұңғымадан пайдалану бағанасынан бүйірлік ұңғымалардан бір-бірінен (мысалы, кемінде 100 метр) қашықтықта, ауданы бойынша (</w:t>
      </w:r>
      <w:r w:rsidRPr="00F84183">
        <w:rPr>
          <w:sz w:val="28"/>
          <w:szCs w:val="28"/>
        </w:rPr>
        <w:t>β</w:t>
      </w:r>
      <w:r w:rsidRPr="00F84183">
        <w:rPr>
          <w:sz w:val="28"/>
          <w:szCs w:val="28"/>
          <w:lang w:val="kk-KZ"/>
        </w:rPr>
        <w:t xml:space="preserve"> бұрышымен) және ортасынан қабаттың геологиялық қуатының контурларына (</w:t>
      </w:r>
      <w:r w:rsidRPr="00F84183">
        <w:rPr>
          <w:sz w:val="28"/>
          <w:szCs w:val="28"/>
        </w:rPr>
        <w:t>α</w:t>
      </w:r>
      <w:r w:rsidRPr="00F84183">
        <w:rPr>
          <w:sz w:val="28"/>
          <w:szCs w:val="28"/>
          <w:lang w:val="kk-KZ"/>
        </w:rPr>
        <w:t xml:space="preserve"> бұрышымен)</w:t>
      </w:r>
      <w:r>
        <w:rPr>
          <w:sz w:val="28"/>
          <w:szCs w:val="28"/>
          <w:lang w:val="kk-KZ"/>
        </w:rPr>
        <w:t xml:space="preserve"> </w:t>
      </w:r>
      <w:r w:rsidRPr="00F84183">
        <w:rPr>
          <w:sz w:val="28"/>
          <w:szCs w:val="28"/>
          <w:lang w:val="kk-KZ"/>
        </w:rPr>
        <w:t xml:space="preserve">көлбеу бағытталған </w:t>
      </w:r>
      <w:r>
        <w:rPr>
          <w:sz w:val="28"/>
          <w:szCs w:val="28"/>
          <w:lang w:val="kk-KZ"/>
        </w:rPr>
        <w:t>тарамд</w:t>
      </w:r>
      <w:r w:rsidRPr="00F84183">
        <w:rPr>
          <w:sz w:val="28"/>
          <w:szCs w:val="28"/>
          <w:lang w:val="kk-KZ"/>
        </w:rPr>
        <w:t>ар бұрғыланады</w:t>
      </w:r>
      <w:r>
        <w:rPr>
          <w:sz w:val="28"/>
          <w:szCs w:val="28"/>
          <w:lang w:val="kk-KZ"/>
        </w:rPr>
        <w:t xml:space="preserve">. </w:t>
      </w:r>
      <w:r w:rsidR="00464EEB" w:rsidRPr="00464EEB">
        <w:rPr>
          <w:sz w:val="28"/>
          <w:szCs w:val="28"/>
          <w:lang w:val="kk-KZ"/>
        </w:rPr>
        <w:t>Пайдалану бағанасын түсіру аяқталғаннан кейін құбыр кеңістігі цемент ерітіндісімен тампондалады.</w:t>
      </w:r>
      <w:r w:rsidR="00464EEB">
        <w:rPr>
          <w:sz w:val="28"/>
          <w:szCs w:val="28"/>
          <w:lang w:val="kk-KZ"/>
        </w:rPr>
        <w:t xml:space="preserve"> </w:t>
      </w:r>
      <w:r w:rsidR="00464EEB" w:rsidRPr="00464EEB">
        <w:rPr>
          <w:sz w:val="28"/>
          <w:szCs w:val="28"/>
          <w:lang w:val="kk-KZ"/>
        </w:rPr>
        <w:t xml:space="preserve">Бұл ретте корпусты манжетті цементтеу </w:t>
      </w:r>
      <w:r w:rsidR="00464EEB">
        <w:rPr>
          <w:sz w:val="28"/>
          <w:szCs w:val="28"/>
          <w:lang w:val="kk-KZ"/>
        </w:rPr>
        <w:t>пайдал</w:t>
      </w:r>
      <w:r w:rsidR="00435265">
        <w:rPr>
          <w:sz w:val="28"/>
          <w:szCs w:val="28"/>
          <w:lang w:val="kk-KZ"/>
        </w:rPr>
        <w:t>а</w:t>
      </w:r>
      <w:r w:rsidR="00464EEB">
        <w:rPr>
          <w:sz w:val="28"/>
          <w:szCs w:val="28"/>
          <w:lang w:val="kk-KZ"/>
        </w:rPr>
        <w:t>нылады,</w:t>
      </w:r>
      <w:r w:rsidR="00464EEB" w:rsidRPr="00464EEB">
        <w:rPr>
          <w:sz w:val="28"/>
          <w:szCs w:val="28"/>
          <w:lang w:val="kk-KZ"/>
        </w:rPr>
        <w:t xml:space="preserve"> құбыр кеңістігінің учаскелерін ұңғыманың қалған бөлігінен герметикалық ажырату үшін манжетті цементтеу технологиясы қолданылатын болады.</w:t>
      </w:r>
    </w:p>
    <w:p w14:paraId="4CEA86FB" w14:textId="71E6A60F" w:rsidR="00C44A88" w:rsidRPr="00464EEB" w:rsidRDefault="00464EEB" w:rsidP="005A7EAA">
      <w:pPr>
        <w:pStyle w:val="a8"/>
        <w:tabs>
          <w:tab w:val="left" w:pos="142"/>
          <w:tab w:val="left" w:pos="1134"/>
        </w:tabs>
        <w:ind w:firstLine="709"/>
        <w:jc w:val="both"/>
        <w:rPr>
          <w:sz w:val="28"/>
          <w:szCs w:val="28"/>
          <w:lang w:val="kk-KZ"/>
        </w:rPr>
      </w:pPr>
      <w:r w:rsidRPr="00464EEB">
        <w:rPr>
          <w:sz w:val="28"/>
          <w:szCs w:val="28"/>
          <w:lang w:val="kk-KZ"/>
        </w:rPr>
        <w:t xml:space="preserve">Көп </w:t>
      </w:r>
      <w:r>
        <w:rPr>
          <w:sz w:val="28"/>
          <w:szCs w:val="28"/>
          <w:lang w:val="kk-KZ"/>
        </w:rPr>
        <w:t>кенжарлы</w:t>
      </w:r>
      <w:r w:rsidRPr="00464EEB">
        <w:rPr>
          <w:sz w:val="28"/>
          <w:szCs w:val="28"/>
          <w:lang w:val="kk-KZ"/>
        </w:rPr>
        <w:t xml:space="preserve"> ұңғымаларды қалыптастыру тере</w:t>
      </w:r>
      <w:r>
        <w:rPr>
          <w:sz w:val="28"/>
          <w:szCs w:val="28"/>
          <w:lang w:val="kk-KZ"/>
        </w:rPr>
        <w:t>зелерді</w:t>
      </w:r>
      <w:r w:rsidRPr="00464EEB">
        <w:rPr>
          <w:sz w:val="28"/>
          <w:szCs w:val="28"/>
          <w:lang w:val="kk-KZ"/>
        </w:rPr>
        <w:t xml:space="preserve"> фрезерлеу арқылы негізгі ұңғымадан ұңғымалардың бүйірлік бұрғыланбаған ұңғымаларын бұрғылау арқылы жүзеге асырылады</w:t>
      </w:r>
    </w:p>
    <w:p w14:paraId="5C4929D1" w14:textId="275ACB34" w:rsidR="00C44A88" w:rsidRPr="00464EEB" w:rsidRDefault="00464EEB" w:rsidP="005A7EAA">
      <w:pPr>
        <w:pStyle w:val="a8"/>
        <w:tabs>
          <w:tab w:val="left" w:pos="142"/>
          <w:tab w:val="left" w:pos="1134"/>
        </w:tabs>
        <w:ind w:firstLine="709"/>
        <w:jc w:val="both"/>
        <w:rPr>
          <w:sz w:val="28"/>
          <w:szCs w:val="28"/>
          <w:lang w:val="kk-KZ"/>
        </w:rPr>
      </w:pPr>
      <w:r w:rsidRPr="00464EEB">
        <w:rPr>
          <w:sz w:val="28"/>
          <w:szCs w:val="28"/>
          <w:lang w:val="kk-KZ"/>
        </w:rPr>
        <w:t>Бұл технологияның артықшылықтары келесідей</w:t>
      </w:r>
      <w:r w:rsidR="00C44A88" w:rsidRPr="00464EEB">
        <w:rPr>
          <w:sz w:val="28"/>
          <w:szCs w:val="28"/>
          <w:lang w:val="kk-KZ"/>
        </w:rPr>
        <w:t>:</w:t>
      </w:r>
    </w:p>
    <w:p w14:paraId="7DD62092" w14:textId="6C682BF2" w:rsidR="00C44A88" w:rsidRPr="00464EEB" w:rsidRDefault="00C44A88" w:rsidP="005A7EAA">
      <w:pPr>
        <w:pStyle w:val="a8"/>
        <w:tabs>
          <w:tab w:val="left" w:pos="142"/>
          <w:tab w:val="left" w:pos="1134"/>
        </w:tabs>
        <w:ind w:firstLine="709"/>
        <w:jc w:val="both"/>
        <w:rPr>
          <w:sz w:val="28"/>
          <w:szCs w:val="28"/>
          <w:lang w:val="kk-KZ"/>
        </w:rPr>
      </w:pPr>
      <w:r w:rsidRPr="00464EEB">
        <w:rPr>
          <w:sz w:val="28"/>
          <w:szCs w:val="28"/>
          <w:lang w:val="kk-KZ"/>
        </w:rPr>
        <w:t xml:space="preserve">- </w:t>
      </w:r>
      <w:r w:rsidR="00464EEB" w:rsidRPr="00464EEB">
        <w:rPr>
          <w:sz w:val="28"/>
          <w:szCs w:val="28"/>
          <w:lang w:val="kk-KZ"/>
        </w:rPr>
        <w:t>дәстүрлі көлденең ұңғымамен салыстырғанда көмір қабатын қамтуды едәуір арттыруға мүмкіндік береді</w:t>
      </w:r>
      <w:r w:rsidRPr="00464EEB">
        <w:rPr>
          <w:sz w:val="28"/>
          <w:szCs w:val="28"/>
          <w:lang w:val="kk-KZ"/>
        </w:rPr>
        <w:t>;</w:t>
      </w:r>
    </w:p>
    <w:p w14:paraId="1AAC8597" w14:textId="69602444" w:rsidR="00C44A88" w:rsidRPr="00464EEB" w:rsidRDefault="00C44A88" w:rsidP="005A7EAA">
      <w:pPr>
        <w:pStyle w:val="a8"/>
        <w:tabs>
          <w:tab w:val="left" w:pos="142"/>
          <w:tab w:val="left" w:pos="1134"/>
        </w:tabs>
        <w:ind w:firstLine="709"/>
        <w:jc w:val="both"/>
        <w:rPr>
          <w:sz w:val="28"/>
          <w:szCs w:val="28"/>
          <w:lang w:val="kk-KZ"/>
        </w:rPr>
      </w:pPr>
      <w:r w:rsidRPr="00464EEB">
        <w:rPr>
          <w:sz w:val="28"/>
          <w:szCs w:val="28"/>
          <w:lang w:val="kk-KZ"/>
        </w:rPr>
        <w:t xml:space="preserve">- </w:t>
      </w:r>
      <w:r w:rsidR="00464EEB" w:rsidRPr="00464EEB">
        <w:rPr>
          <w:sz w:val="28"/>
          <w:szCs w:val="28"/>
          <w:lang w:val="kk-KZ"/>
        </w:rPr>
        <w:t>әрбір көлденең оқпан үшін жеке ұңғыма салуға қарағанда бұрғылау жұмыстарының аз көлемін қажет етеді</w:t>
      </w:r>
      <w:r w:rsidRPr="00464EEB">
        <w:rPr>
          <w:sz w:val="28"/>
          <w:szCs w:val="28"/>
          <w:lang w:val="kk-KZ"/>
        </w:rPr>
        <w:t>;</w:t>
      </w:r>
    </w:p>
    <w:p w14:paraId="678DB1C4" w14:textId="2A118283" w:rsidR="00C44A88" w:rsidRPr="00464EEB" w:rsidRDefault="00C44A88" w:rsidP="005A7EAA">
      <w:pPr>
        <w:pStyle w:val="a8"/>
        <w:tabs>
          <w:tab w:val="left" w:pos="142"/>
          <w:tab w:val="left" w:pos="1134"/>
        </w:tabs>
        <w:ind w:firstLine="709"/>
        <w:jc w:val="both"/>
        <w:rPr>
          <w:sz w:val="28"/>
          <w:szCs w:val="28"/>
          <w:lang w:val="kk-KZ"/>
        </w:rPr>
      </w:pPr>
      <w:r w:rsidRPr="00464EEB">
        <w:rPr>
          <w:sz w:val="28"/>
          <w:szCs w:val="28"/>
          <w:lang w:val="kk-KZ"/>
        </w:rPr>
        <w:t xml:space="preserve">- </w:t>
      </w:r>
      <w:r w:rsidR="00464EEB" w:rsidRPr="00464EEB">
        <w:rPr>
          <w:sz w:val="28"/>
          <w:szCs w:val="28"/>
          <w:lang w:val="kk-KZ"/>
        </w:rPr>
        <w:t>цементтеу және перфорациялау технологияларының дәлдігін қамтамасыз етеді</w:t>
      </w:r>
      <w:r w:rsidRPr="00464EEB">
        <w:rPr>
          <w:sz w:val="28"/>
          <w:szCs w:val="28"/>
          <w:lang w:val="kk-KZ"/>
        </w:rPr>
        <w:t>;</w:t>
      </w:r>
    </w:p>
    <w:p w14:paraId="41E9AA15" w14:textId="3F6F0319" w:rsidR="00C44A88" w:rsidRPr="00464EEB" w:rsidRDefault="00C44A88" w:rsidP="005A7EAA">
      <w:pPr>
        <w:pStyle w:val="a8"/>
        <w:tabs>
          <w:tab w:val="left" w:pos="142"/>
          <w:tab w:val="left" w:pos="1134"/>
        </w:tabs>
        <w:ind w:firstLine="709"/>
        <w:jc w:val="both"/>
        <w:rPr>
          <w:sz w:val="28"/>
          <w:szCs w:val="28"/>
          <w:lang w:val="kk-KZ"/>
        </w:rPr>
      </w:pPr>
      <w:r w:rsidRPr="00464EEB">
        <w:rPr>
          <w:sz w:val="28"/>
          <w:szCs w:val="28"/>
          <w:lang w:val="kk-KZ"/>
        </w:rPr>
        <w:t xml:space="preserve">- </w:t>
      </w:r>
      <w:r w:rsidR="00464EEB" w:rsidRPr="00464EEB">
        <w:rPr>
          <w:sz w:val="28"/>
          <w:szCs w:val="28"/>
          <w:lang w:val="kk-KZ"/>
        </w:rPr>
        <w:t>ашық кенжары бар ұңғымаларда пайдалану тиімділігін арттырады</w:t>
      </w:r>
      <w:r w:rsidRPr="00464EEB">
        <w:rPr>
          <w:sz w:val="28"/>
          <w:szCs w:val="28"/>
          <w:lang w:val="kk-KZ"/>
        </w:rPr>
        <w:t>;</w:t>
      </w:r>
    </w:p>
    <w:p w14:paraId="2E565EE6" w14:textId="77777777" w:rsidR="00E3626B" w:rsidRDefault="00E3626B" w:rsidP="005A7EAA">
      <w:pPr>
        <w:pStyle w:val="a8"/>
        <w:tabs>
          <w:tab w:val="left" w:pos="142"/>
          <w:tab w:val="left" w:pos="1134"/>
        </w:tabs>
        <w:ind w:firstLine="709"/>
        <w:jc w:val="both"/>
        <w:rPr>
          <w:sz w:val="28"/>
          <w:szCs w:val="28"/>
          <w:lang w:val="kk-KZ"/>
        </w:rPr>
      </w:pPr>
    </w:p>
    <w:p w14:paraId="41E92359" w14:textId="4166E3DF" w:rsidR="00C44A88" w:rsidRPr="00435265" w:rsidRDefault="00EE36B3" w:rsidP="003C1E9F">
      <w:pPr>
        <w:pStyle w:val="a4"/>
        <w:numPr>
          <w:ilvl w:val="1"/>
          <w:numId w:val="11"/>
        </w:numPr>
        <w:tabs>
          <w:tab w:val="left" w:pos="142"/>
          <w:tab w:val="left" w:pos="1134"/>
        </w:tabs>
        <w:spacing w:after="0" w:line="240" w:lineRule="auto"/>
        <w:ind w:left="0" w:firstLine="709"/>
        <w:jc w:val="both"/>
        <w:rPr>
          <w:sz w:val="28"/>
          <w:szCs w:val="28"/>
          <w:lang w:val="kk-KZ"/>
        </w:rPr>
      </w:pPr>
      <w:r>
        <w:rPr>
          <w:rFonts w:ascii="Times New Roman" w:hAnsi="Times New Roman" w:cs="Times New Roman"/>
          <w:b/>
          <w:bCs/>
          <w:sz w:val="28"/>
          <w:szCs w:val="28"/>
          <w:lang w:val="kk-KZ"/>
        </w:rPr>
        <w:t>Желдетпе</w:t>
      </w:r>
      <w:r w:rsidR="00E3626B" w:rsidRPr="00435265">
        <w:rPr>
          <w:rFonts w:ascii="Times New Roman" w:hAnsi="Times New Roman" w:cs="Times New Roman"/>
          <w:b/>
          <w:bCs/>
          <w:sz w:val="28"/>
          <w:szCs w:val="28"/>
          <w:lang w:val="kk-KZ"/>
        </w:rPr>
        <w:t xml:space="preserve"> ұңғымасын алдын ала газсыздандыру әдісі</w:t>
      </w:r>
    </w:p>
    <w:p w14:paraId="27FDD32B" w14:textId="3F4657B8" w:rsidR="000D5538" w:rsidRPr="00DF68DC" w:rsidRDefault="00464EEB" w:rsidP="005A7EAA">
      <w:pPr>
        <w:pStyle w:val="a8"/>
        <w:tabs>
          <w:tab w:val="left" w:pos="142"/>
          <w:tab w:val="left" w:pos="1134"/>
        </w:tabs>
        <w:ind w:firstLine="709"/>
        <w:jc w:val="both"/>
        <w:rPr>
          <w:sz w:val="28"/>
          <w:szCs w:val="28"/>
          <w:lang w:val="kk-KZ"/>
        </w:rPr>
      </w:pPr>
      <w:r w:rsidRPr="00DF68DC">
        <w:rPr>
          <w:sz w:val="28"/>
          <w:szCs w:val="28"/>
          <w:lang w:val="kk-KZ"/>
        </w:rPr>
        <w:t>Біз әзірлеген келесі алдын ала газсыздандыру әдісі метан газын вакуум астында орналасқан пайдалану ұңғымасы бағытында</w:t>
      </w:r>
      <w:r>
        <w:rPr>
          <w:sz w:val="28"/>
          <w:szCs w:val="28"/>
          <w:lang w:val="kk-KZ"/>
        </w:rPr>
        <w:t xml:space="preserve"> ығ</w:t>
      </w:r>
      <w:r w:rsidRPr="00DF68DC">
        <w:rPr>
          <w:sz w:val="28"/>
          <w:szCs w:val="28"/>
          <w:lang w:val="kk-KZ"/>
        </w:rPr>
        <w:t>ыстыру мақсатында көмір қабатына СО</w:t>
      </w:r>
      <w:r w:rsidRPr="00DF68DC">
        <w:rPr>
          <w:sz w:val="28"/>
          <w:szCs w:val="28"/>
          <w:vertAlign w:val="subscript"/>
          <w:lang w:val="kk-KZ"/>
        </w:rPr>
        <w:t>2</w:t>
      </w:r>
      <w:r w:rsidRPr="00DF68DC">
        <w:rPr>
          <w:sz w:val="28"/>
          <w:szCs w:val="28"/>
          <w:lang w:val="kk-KZ"/>
        </w:rPr>
        <w:t xml:space="preserve"> </w:t>
      </w:r>
      <w:r w:rsidR="00EE36B3">
        <w:rPr>
          <w:sz w:val="28"/>
          <w:szCs w:val="28"/>
          <w:lang w:val="kk-KZ"/>
        </w:rPr>
        <w:t>жіберу</w:t>
      </w:r>
      <w:r w:rsidRPr="00DF68DC">
        <w:rPr>
          <w:sz w:val="28"/>
          <w:szCs w:val="28"/>
          <w:lang w:val="kk-KZ"/>
        </w:rPr>
        <w:t xml:space="preserve"> негізделген (3.5-сурет).</w:t>
      </w:r>
    </w:p>
    <w:p w14:paraId="4F9AD730" w14:textId="1F955FE2" w:rsidR="00C73F19" w:rsidRPr="00464EEB" w:rsidRDefault="00464EEB" w:rsidP="005A7EAA">
      <w:pPr>
        <w:pStyle w:val="a8"/>
        <w:tabs>
          <w:tab w:val="left" w:pos="142"/>
          <w:tab w:val="left" w:pos="1134"/>
        </w:tabs>
        <w:ind w:firstLine="709"/>
        <w:jc w:val="both"/>
        <w:rPr>
          <w:sz w:val="28"/>
          <w:szCs w:val="28"/>
          <w:lang w:val="kk-KZ"/>
        </w:rPr>
      </w:pPr>
      <w:r w:rsidRPr="00DF68DC">
        <w:rPr>
          <w:sz w:val="28"/>
          <w:szCs w:val="28"/>
          <w:lang w:val="kk-KZ"/>
        </w:rPr>
        <w:t>Жер бетінен бұрғыланған көлденең ұңғымалар арқылы игерілетін көмір қабатына СО</w:t>
      </w:r>
      <w:r w:rsidRPr="00DF68DC">
        <w:rPr>
          <w:sz w:val="28"/>
          <w:szCs w:val="28"/>
          <w:vertAlign w:val="subscript"/>
          <w:lang w:val="kk-KZ"/>
        </w:rPr>
        <w:t>2</w:t>
      </w:r>
      <w:r w:rsidRPr="00DF68DC">
        <w:rPr>
          <w:sz w:val="28"/>
          <w:szCs w:val="28"/>
          <w:lang w:val="kk-KZ"/>
        </w:rPr>
        <w:t xml:space="preserve"> </w:t>
      </w:r>
      <w:r w:rsidR="00EE36B3">
        <w:rPr>
          <w:sz w:val="28"/>
          <w:szCs w:val="28"/>
          <w:lang w:val="kk-KZ"/>
        </w:rPr>
        <w:t>жіберу</w:t>
      </w:r>
      <w:r w:rsidRPr="00DF68DC">
        <w:rPr>
          <w:sz w:val="28"/>
          <w:szCs w:val="28"/>
          <w:lang w:val="kk-KZ"/>
        </w:rPr>
        <w:t xml:space="preserve"> газсыздандыру ұңғымаларының, сондай-ақ пайдалану ұңғымаларының газ шығынын арттыруға мүмкіндік береді</w:t>
      </w:r>
      <w:r>
        <w:rPr>
          <w:sz w:val="28"/>
          <w:szCs w:val="28"/>
          <w:lang w:val="kk-KZ"/>
        </w:rPr>
        <w:t xml:space="preserve">. </w:t>
      </w:r>
      <w:r w:rsidRPr="00464EEB">
        <w:rPr>
          <w:sz w:val="28"/>
          <w:szCs w:val="28"/>
          <w:lang w:val="kk-KZ"/>
        </w:rPr>
        <w:t>Көмірқышқыл газын кәдеге жаратудың бұл әдісі келесі негізгі қадамдарды қамтиды: көмірқышқыл газын түтін газдарынан алу және оны шоғырландыру, баллондарды көмірқышқыл газымен сығымдау және толтыру, баллондарды шахтаға тасымалдау және оларды ұңғымаларға қосу, ұңғымаларға СО</w:t>
      </w:r>
      <w:r w:rsidRPr="00CA3C42">
        <w:rPr>
          <w:sz w:val="28"/>
          <w:szCs w:val="28"/>
          <w:vertAlign w:val="subscript"/>
          <w:lang w:val="kk-KZ"/>
        </w:rPr>
        <w:t>2</w:t>
      </w:r>
      <w:r w:rsidRPr="00464EEB">
        <w:rPr>
          <w:sz w:val="28"/>
          <w:szCs w:val="28"/>
          <w:lang w:val="kk-KZ"/>
        </w:rPr>
        <w:t xml:space="preserve"> беру </w:t>
      </w:r>
      <w:r w:rsidR="00F25798" w:rsidRPr="00464EEB">
        <w:rPr>
          <w:sz w:val="28"/>
          <w:szCs w:val="28"/>
          <w:lang w:val="kk-KZ"/>
        </w:rPr>
        <w:t>[</w:t>
      </w:r>
      <w:r w:rsidR="00A44FDA" w:rsidRPr="00464EEB">
        <w:rPr>
          <w:sz w:val="28"/>
          <w:szCs w:val="28"/>
          <w:lang w:val="kk-KZ"/>
        </w:rPr>
        <w:t>42</w:t>
      </w:r>
      <w:r w:rsidR="00F25798" w:rsidRPr="00464EEB">
        <w:rPr>
          <w:sz w:val="28"/>
          <w:szCs w:val="28"/>
          <w:lang w:val="kk-KZ"/>
        </w:rPr>
        <w:t>-</w:t>
      </w:r>
      <w:r w:rsidR="00A44FDA" w:rsidRPr="00464EEB">
        <w:rPr>
          <w:sz w:val="28"/>
          <w:szCs w:val="28"/>
          <w:lang w:val="kk-KZ"/>
        </w:rPr>
        <w:t>47</w:t>
      </w:r>
      <w:r w:rsidR="00F25798" w:rsidRPr="00464EEB">
        <w:rPr>
          <w:sz w:val="28"/>
          <w:szCs w:val="28"/>
          <w:lang w:val="kk-KZ"/>
        </w:rPr>
        <w:t>]</w:t>
      </w:r>
      <w:r w:rsidR="00C44A88" w:rsidRPr="00464EEB">
        <w:rPr>
          <w:sz w:val="28"/>
          <w:szCs w:val="28"/>
          <w:lang w:val="kk-KZ"/>
        </w:rPr>
        <w:t xml:space="preserve">. </w:t>
      </w:r>
    </w:p>
    <w:p w14:paraId="23697953" w14:textId="77CF27D8" w:rsidR="00B7002B" w:rsidRPr="00CA3C42" w:rsidRDefault="00CA3C42" w:rsidP="005A7EAA">
      <w:pPr>
        <w:pStyle w:val="a8"/>
        <w:tabs>
          <w:tab w:val="left" w:pos="142"/>
          <w:tab w:val="left" w:pos="1134"/>
        </w:tabs>
        <w:ind w:firstLine="709"/>
        <w:jc w:val="both"/>
        <w:rPr>
          <w:sz w:val="28"/>
          <w:szCs w:val="28"/>
          <w:lang w:val="kk-KZ"/>
        </w:rPr>
      </w:pPr>
      <w:r w:rsidRPr="00CA3C42">
        <w:rPr>
          <w:sz w:val="28"/>
          <w:szCs w:val="28"/>
          <w:lang w:val="kk-KZ"/>
        </w:rPr>
        <w:t>Көмір қабатындағы СО</w:t>
      </w:r>
      <w:r w:rsidRPr="00CA3C42">
        <w:rPr>
          <w:sz w:val="28"/>
          <w:szCs w:val="28"/>
          <w:vertAlign w:val="subscript"/>
          <w:lang w:val="kk-KZ"/>
        </w:rPr>
        <w:t>2</w:t>
      </w:r>
      <w:r w:rsidRPr="00CA3C42">
        <w:rPr>
          <w:sz w:val="28"/>
          <w:szCs w:val="28"/>
          <w:lang w:val="kk-KZ"/>
        </w:rPr>
        <w:t xml:space="preserve"> сорбциялау процесінде метан көмір матрицасынан </w:t>
      </w:r>
      <w:r>
        <w:rPr>
          <w:sz w:val="28"/>
          <w:szCs w:val="28"/>
          <w:lang w:val="kk-KZ"/>
        </w:rPr>
        <w:t>ығ</w:t>
      </w:r>
      <w:r w:rsidRPr="00CA3C42">
        <w:rPr>
          <w:sz w:val="28"/>
          <w:szCs w:val="28"/>
          <w:lang w:val="kk-KZ"/>
        </w:rPr>
        <w:t>ысады, содан кейін ол газсыздандыру құбырлары жүйесі арқылы</w:t>
      </w:r>
      <w:r>
        <w:rPr>
          <w:sz w:val="28"/>
          <w:szCs w:val="28"/>
          <w:lang w:val="kk-KZ"/>
        </w:rPr>
        <w:t xml:space="preserve"> жер</w:t>
      </w:r>
      <w:r w:rsidRPr="00CA3C42">
        <w:rPr>
          <w:sz w:val="28"/>
          <w:szCs w:val="28"/>
          <w:lang w:val="kk-KZ"/>
        </w:rPr>
        <w:t xml:space="preserve"> бетіне </w:t>
      </w:r>
      <w:r w:rsidRPr="003774C4">
        <w:rPr>
          <w:sz w:val="28"/>
          <w:szCs w:val="28"/>
          <w:lang w:val="kk-KZ"/>
        </w:rPr>
        <w:t xml:space="preserve">шығарылады </w:t>
      </w:r>
      <w:r w:rsidRPr="00435265">
        <w:rPr>
          <w:sz w:val="28"/>
          <w:szCs w:val="28"/>
          <w:lang w:val="kk-KZ"/>
        </w:rPr>
        <w:t>(</w:t>
      </w:r>
      <w:r w:rsidR="003774C4" w:rsidRPr="00435265">
        <w:rPr>
          <w:sz w:val="28"/>
          <w:szCs w:val="28"/>
          <w:lang w:val="kk-KZ"/>
        </w:rPr>
        <w:t>3.5</w:t>
      </w:r>
      <w:r w:rsidRPr="00435265">
        <w:rPr>
          <w:sz w:val="28"/>
          <w:szCs w:val="28"/>
          <w:lang w:val="kk-KZ"/>
        </w:rPr>
        <w:t xml:space="preserve">-сурет). </w:t>
      </w:r>
      <w:r w:rsidRPr="003774C4">
        <w:rPr>
          <w:sz w:val="28"/>
          <w:szCs w:val="28"/>
          <w:lang w:val="kk-KZ"/>
        </w:rPr>
        <w:t>Шығатын</w:t>
      </w:r>
      <w:r w:rsidRPr="00CA3C42">
        <w:rPr>
          <w:sz w:val="28"/>
          <w:szCs w:val="28"/>
          <w:lang w:val="kk-KZ"/>
        </w:rPr>
        <w:t xml:space="preserve"> түтін газдарын ұстау және СО2 концентрациясы үшін, мысалы, көмірқышқыл газын 73 атм қысымға дейін сығуға арналған 2</w:t>
      </w:r>
      <w:r>
        <w:rPr>
          <w:sz w:val="28"/>
          <w:szCs w:val="28"/>
          <w:lang w:val="kk-KZ"/>
        </w:rPr>
        <w:t>УП</w:t>
      </w:r>
      <w:r w:rsidRPr="00CA3C42">
        <w:rPr>
          <w:sz w:val="28"/>
          <w:szCs w:val="28"/>
          <w:lang w:val="kk-KZ"/>
        </w:rPr>
        <w:t xml:space="preserve"> компрессорының көмегімен газдың қысылуын және баллондардың толтырылуын қамтамасыз ететін контейнерлік блок-модульдік қондырғыны пайдалануға болады.</w:t>
      </w:r>
    </w:p>
    <w:p w14:paraId="20601E1A" w14:textId="77777777" w:rsidR="000B0160" w:rsidRDefault="003D4D33" w:rsidP="005A7EAA">
      <w:pPr>
        <w:pStyle w:val="a8"/>
        <w:tabs>
          <w:tab w:val="left" w:pos="142"/>
          <w:tab w:val="left" w:pos="1134"/>
        </w:tabs>
        <w:ind w:firstLine="709"/>
        <w:jc w:val="center"/>
        <w:rPr>
          <w:sz w:val="28"/>
          <w:szCs w:val="28"/>
        </w:rPr>
      </w:pPr>
      <w:r>
        <w:rPr>
          <w:noProof/>
          <w:sz w:val="28"/>
          <w:szCs w:val="28"/>
        </w:rPr>
        <w:drawing>
          <wp:inline distT="0" distB="0" distL="0" distR="0" wp14:anchorId="72C1062A" wp14:editId="417670B8">
            <wp:extent cx="4846320" cy="312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r="620" b="15464"/>
                    <a:stretch/>
                  </pic:blipFill>
                  <pic:spPr bwMode="auto">
                    <a:xfrm>
                      <a:off x="0" y="0"/>
                      <a:ext cx="4846543" cy="3124344"/>
                    </a:xfrm>
                    <a:prstGeom prst="rect">
                      <a:avLst/>
                    </a:prstGeom>
                    <a:noFill/>
                    <a:ln>
                      <a:noFill/>
                    </a:ln>
                    <a:extLst>
                      <a:ext uri="{53640926-AAD7-44D8-BBD7-CCE9431645EC}">
                        <a14:shadowObscured xmlns:a14="http://schemas.microsoft.com/office/drawing/2010/main"/>
                      </a:ext>
                    </a:extLst>
                  </pic:spPr>
                </pic:pic>
              </a:graphicData>
            </a:graphic>
          </wp:inline>
        </w:drawing>
      </w:r>
    </w:p>
    <w:p w14:paraId="226F97B9" w14:textId="58340ED9" w:rsidR="00A15425" w:rsidRPr="007334C1" w:rsidRDefault="00DB04CA" w:rsidP="005A7EAA">
      <w:pPr>
        <w:pStyle w:val="a8"/>
        <w:tabs>
          <w:tab w:val="left" w:pos="142"/>
          <w:tab w:val="left" w:pos="1134"/>
        </w:tabs>
        <w:ind w:firstLine="709"/>
        <w:jc w:val="center"/>
        <w:rPr>
          <w:szCs w:val="24"/>
          <w:lang w:val="kk-KZ"/>
        </w:rPr>
      </w:pPr>
      <w:r w:rsidRPr="007334C1">
        <w:rPr>
          <w:szCs w:val="24"/>
          <w:lang w:val="kk-KZ"/>
        </w:rPr>
        <w:t xml:space="preserve">1 – конвейерлі штрек, 2 – монтаждау камерасы, 3 – желдету штрегі, </w:t>
      </w:r>
    </w:p>
    <w:p w14:paraId="602A8BE6" w14:textId="613883FA" w:rsidR="00DB04CA" w:rsidRDefault="00DB04CA" w:rsidP="00880454">
      <w:pPr>
        <w:pStyle w:val="a8"/>
        <w:numPr>
          <w:ilvl w:val="0"/>
          <w:numId w:val="11"/>
        </w:numPr>
        <w:tabs>
          <w:tab w:val="left" w:pos="142"/>
          <w:tab w:val="left" w:pos="1134"/>
        </w:tabs>
        <w:ind w:left="568"/>
        <w:jc w:val="center"/>
        <w:rPr>
          <w:szCs w:val="24"/>
          <w:lang w:val="kk-KZ"/>
        </w:rPr>
      </w:pPr>
      <w:r w:rsidRPr="007334C1">
        <w:rPr>
          <w:szCs w:val="24"/>
          <w:lang w:val="kk-KZ"/>
        </w:rPr>
        <w:t xml:space="preserve">– конвейерлі </w:t>
      </w:r>
      <w:r w:rsidR="007334C1" w:rsidRPr="007334C1">
        <w:rPr>
          <w:szCs w:val="24"/>
          <w:lang w:val="kk-KZ"/>
        </w:rPr>
        <w:t>түйіспе, 5 – желдетпе ұңғымасы, 6 – эксплуатациялық ұңғыма</w:t>
      </w:r>
    </w:p>
    <w:p w14:paraId="502BE70F" w14:textId="77777777" w:rsidR="007334C1" w:rsidRPr="007334C1" w:rsidRDefault="007334C1" w:rsidP="00880454">
      <w:pPr>
        <w:pStyle w:val="a8"/>
        <w:numPr>
          <w:ilvl w:val="0"/>
          <w:numId w:val="11"/>
        </w:numPr>
        <w:tabs>
          <w:tab w:val="left" w:pos="142"/>
          <w:tab w:val="left" w:pos="1134"/>
        </w:tabs>
        <w:ind w:left="568"/>
        <w:jc w:val="center"/>
        <w:rPr>
          <w:szCs w:val="24"/>
          <w:lang w:val="kk-KZ"/>
        </w:rPr>
      </w:pPr>
    </w:p>
    <w:p w14:paraId="2E1C6A9A" w14:textId="1138842B" w:rsidR="00A15425" w:rsidRPr="00DB04CA" w:rsidRDefault="00435265" w:rsidP="005A7EAA">
      <w:pPr>
        <w:pStyle w:val="a8"/>
        <w:tabs>
          <w:tab w:val="left" w:pos="142"/>
          <w:tab w:val="left" w:pos="1134"/>
        </w:tabs>
        <w:ind w:firstLine="709"/>
        <w:jc w:val="center"/>
        <w:rPr>
          <w:sz w:val="28"/>
          <w:szCs w:val="28"/>
          <w:lang w:val="kk-KZ"/>
        </w:rPr>
      </w:pPr>
      <w:r w:rsidRPr="00512392">
        <w:rPr>
          <w:sz w:val="28"/>
          <w:szCs w:val="28"/>
          <w:lang w:val="kk-KZ"/>
        </w:rPr>
        <w:t>С</w:t>
      </w:r>
      <w:r w:rsidRPr="00DB04CA">
        <w:rPr>
          <w:sz w:val="28"/>
          <w:szCs w:val="28"/>
          <w:lang w:val="kk-KZ"/>
        </w:rPr>
        <w:t xml:space="preserve">урет </w:t>
      </w:r>
      <w:r w:rsidR="00CA3C42" w:rsidRPr="00DB04CA">
        <w:rPr>
          <w:sz w:val="28"/>
          <w:szCs w:val="28"/>
          <w:lang w:val="kk-KZ"/>
        </w:rPr>
        <w:t>3.5</w:t>
      </w:r>
      <w:r w:rsidRPr="00512392">
        <w:rPr>
          <w:sz w:val="28"/>
          <w:szCs w:val="28"/>
          <w:lang w:val="kk-KZ"/>
        </w:rPr>
        <w:t xml:space="preserve"> –</w:t>
      </w:r>
      <w:r w:rsidR="00CA3C42" w:rsidRPr="00DB04CA">
        <w:rPr>
          <w:sz w:val="28"/>
          <w:szCs w:val="28"/>
          <w:lang w:val="kk-KZ"/>
        </w:rPr>
        <w:t xml:space="preserve"> </w:t>
      </w:r>
      <w:r w:rsidR="00EE36B3" w:rsidRPr="00512392">
        <w:rPr>
          <w:sz w:val="28"/>
          <w:szCs w:val="28"/>
          <w:lang w:val="kk-KZ"/>
        </w:rPr>
        <w:t>Желдетпе</w:t>
      </w:r>
      <w:r w:rsidR="00CA3C42" w:rsidRPr="00DB04CA">
        <w:rPr>
          <w:sz w:val="28"/>
          <w:szCs w:val="28"/>
          <w:lang w:val="kk-KZ"/>
        </w:rPr>
        <w:t xml:space="preserve"> ұңғымасын алдын ала газсыздандыру тәсілі</w:t>
      </w:r>
    </w:p>
    <w:p w14:paraId="13393D40" w14:textId="77777777" w:rsidR="00CA3C42" w:rsidRPr="00DB04CA" w:rsidRDefault="00CA3C42" w:rsidP="005A7EAA">
      <w:pPr>
        <w:pStyle w:val="a8"/>
        <w:tabs>
          <w:tab w:val="left" w:pos="142"/>
          <w:tab w:val="left" w:pos="1134"/>
        </w:tabs>
        <w:ind w:firstLine="709"/>
        <w:jc w:val="center"/>
        <w:rPr>
          <w:sz w:val="28"/>
          <w:szCs w:val="28"/>
          <w:lang w:val="kk-KZ"/>
        </w:rPr>
      </w:pPr>
    </w:p>
    <w:p w14:paraId="0DB2C954" w14:textId="71DE6E7E" w:rsidR="00A15425" w:rsidRPr="00DE4759" w:rsidRDefault="00CA3C42" w:rsidP="005A7EAA">
      <w:pPr>
        <w:pStyle w:val="a8"/>
        <w:tabs>
          <w:tab w:val="left" w:pos="142"/>
          <w:tab w:val="left" w:pos="1134"/>
        </w:tabs>
        <w:ind w:firstLine="709"/>
        <w:jc w:val="both"/>
        <w:rPr>
          <w:sz w:val="28"/>
          <w:szCs w:val="28"/>
          <w:lang w:val="kk-KZ"/>
        </w:rPr>
      </w:pPr>
      <w:r w:rsidRPr="00DE4759">
        <w:rPr>
          <w:sz w:val="28"/>
          <w:szCs w:val="28"/>
          <w:lang w:val="kk-KZ"/>
        </w:rPr>
        <w:t>Нормативтік құжаттарға сәйкес кеніш атмосферасындағы көмірқышқыл газының мөлшері шығатын қанат</w:t>
      </w:r>
      <w:r>
        <w:rPr>
          <w:sz w:val="28"/>
          <w:szCs w:val="28"/>
          <w:lang w:val="kk-KZ"/>
        </w:rPr>
        <w:t>ты</w:t>
      </w:r>
      <w:r w:rsidRPr="00DE4759">
        <w:rPr>
          <w:sz w:val="28"/>
          <w:szCs w:val="28"/>
          <w:lang w:val="kk-KZ"/>
        </w:rPr>
        <w:t xml:space="preserve"> ағыны бар қазбаларда 0,5% - дан және жалпы </w:t>
      </w:r>
      <w:r>
        <w:rPr>
          <w:sz w:val="28"/>
          <w:szCs w:val="28"/>
          <w:lang w:val="kk-KZ"/>
        </w:rPr>
        <w:t>горизонтта</w:t>
      </w:r>
      <w:r w:rsidRPr="00DE4759">
        <w:rPr>
          <w:sz w:val="28"/>
          <w:szCs w:val="28"/>
          <w:lang w:val="kk-KZ"/>
        </w:rPr>
        <w:t xml:space="preserve"> және шахтада 0,75% - дан аспауға тиіс</w:t>
      </w:r>
      <w:r w:rsidR="00A15425" w:rsidRPr="00DE4759">
        <w:rPr>
          <w:sz w:val="28"/>
          <w:szCs w:val="28"/>
          <w:lang w:val="kk-KZ"/>
        </w:rPr>
        <w:t xml:space="preserve">. </w:t>
      </w:r>
      <w:r w:rsidRPr="00DE4759">
        <w:rPr>
          <w:sz w:val="28"/>
          <w:szCs w:val="28"/>
          <w:lang w:val="kk-KZ"/>
        </w:rPr>
        <w:t xml:space="preserve">Осы талаптарды қамтамасыз ету үшін көмір қабатына көмірқышқыл газын айдау процесінің үздіксіз мониторингін және тау кен қазбаларындағы көмірқышқыл газының құрамын бақылауды қамтамасыз ету қажет </w:t>
      </w:r>
      <w:r w:rsidR="00A15425" w:rsidRPr="00DE4759">
        <w:rPr>
          <w:sz w:val="28"/>
          <w:szCs w:val="28"/>
          <w:lang w:val="kk-KZ"/>
        </w:rPr>
        <w:t>[</w:t>
      </w:r>
      <w:r w:rsidR="00A44FDA" w:rsidRPr="00DE4759">
        <w:rPr>
          <w:sz w:val="28"/>
          <w:szCs w:val="28"/>
          <w:lang w:val="kk-KZ"/>
        </w:rPr>
        <w:t>48</w:t>
      </w:r>
      <w:r w:rsidR="00A15425" w:rsidRPr="00DE4759">
        <w:rPr>
          <w:sz w:val="28"/>
          <w:szCs w:val="28"/>
          <w:lang w:val="kk-KZ"/>
        </w:rPr>
        <w:t>].</w:t>
      </w:r>
    </w:p>
    <w:p w14:paraId="620A11F0" w14:textId="77777777" w:rsidR="005A7EAA" w:rsidRPr="00DE4759" w:rsidRDefault="005A7EAA" w:rsidP="005A7EAA">
      <w:pPr>
        <w:pStyle w:val="a8"/>
        <w:tabs>
          <w:tab w:val="left" w:pos="142"/>
          <w:tab w:val="left" w:pos="1134"/>
        </w:tabs>
        <w:ind w:firstLine="709"/>
        <w:jc w:val="both"/>
        <w:rPr>
          <w:sz w:val="28"/>
          <w:szCs w:val="28"/>
          <w:lang w:val="kk-KZ"/>
        </w:rPr>
      </w:pPr>
    </w:p>
    <w:p w14:paraId="6C6A4785" w14:textId="102717A4" w:rsidR="00754BBD" w:rsidRPr="00DE4759" w:rsidRDefault="002214A1" w:rsidP="002214A1">
      <w:pPr>
        <w:pStyle w:val="a4"/>
        <w:numPr>
          <w:ilvl w:val="1"/>
          <w:numId w:val="28"/>
        </w:numPr>
        <w:tabs>
          <w:tab w:val="left" w:pos="142"/>
          <w:tab w:val="left" w:pos="1134"/>
        </w:tabs>
        <w:spacing w:after="0" w:line="240" w:lineRule="auto"/>
        <w:ind w:left="0"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E3626B" w:rsidRPr="00DE4759">
        <w:rPr>
          <w:rFonts w:ascii="Times New Roman" w:hAnsi="Times New Roman" w:cs="Times New Roman"/>
          <w:b/>
          <w:bCs/>
          <w:sz w:val="28"/>
          <w:szCs w:val="28"/>
          <w:lang w:val="kk-KZ"/>
        </w:rPr>
        <w:t>Ұңғымаларды радиалды бұрғылау әдісімен алдын ала газсыздандыру әдісі</w:t>
      </w:r>
    </w:p>
    <w:p w14:paraId="6485004F" w14:textId="27A43B67" w:rsidR="00A15425" w:rsidRPr="00DE4759" w:rsidRDefault="00CA3C42" w:rsidP="005A7EAA">
      <w:pPr>
        <w:pStyle w:val="a8"/>
        <w:tabs>
          <w:tab w:val="left" w:pos="142"/>
          <w:tab w:val="left" w:pos="1134"/>
        </w:tabs>
        <w:ind w:firstLine="709"/>
        <w:jc w:val="both"/>
        <w:rPr>
          <w:sz w:val="28"/>
          <w:szCs w:val="28"/>
          <w:lang w:val="kk-KZ"/>
        </w:rPr>
      </w:pPr>
      <w:r w:rsidRPr="00DE4759">
        <w:rPr>
          <w:sz w:val="28"/>
          <w:szCs w:val="28"/>
          <w:lang w:val="kk-KZ"/>
        </w:rPr>
        <w:t>Газ шығаруды күшейтудің тиімді әдістерінің бірі өнімді қабатты радиалды бұрғылау технологиясы</w:t>
      </w:r>
      <w:r w:rsidR="00A15425" w:rsidRPr="00DE4759">
        <w:rPr>
          <w:sz w:val="28"/>
          <w:szCs w:val="28"/>
          <w:lang w:val="kk-KZ"/>
        </w:rPr>
        <w:t xml:space="preserve">. </w:t>
      </w:r>
    </w:p>
    <w:p w14:paraId="5D69D5ED" w14:textId="33DAB2A5" w:rsidR="00A15425" w:rsidRPr="00DE4759" w:rsidRDefault="00CA3C42" w:rsidP="005A7EAA">
      <w:pPr>
        <w:pStyle w:val="a8"/>
        <w:tabs>
          <w:tab w:val="left" w:pos="142"/>
          <w:tab w:val="left" w:pos="1134"/>
        </w:tabs>
        <w:ind w:firstLine="709"/>
        <w:jc w:val="both"/>
        <w:rPr>
          <w:sz w:val="28"/>
          <w:szCs w:val="28"/>
          <w:lang w:val="kk-KZ"/>
        </w:rPr>
      </w:pPr>
      <w:r w:rsidRPr="00DE4759">
        <w:rPr>
          <w:sz w:val="28"/>
          <w:szCs w:val="28"/>
          <w:lang w:val="kk-KZ"/>
        </w:rPr>
        <w:t xml:space="preserve">Ұңғымаларды радиалды бұрғылау әдісі сүзгілеу аймағын ұлғайту және төмен өткізгіш көмір қабаттарынан метан газын жинауды ұйымдастыру үшін үлкен радиалды арналарды құруға мүмкіндік береді </w:t>
      </w:r>
      <w:r w:rsidR="00A15425" w:rsidRPr="00DE4759">
        <w:rPr>
          <w:sz w:val="28"/>
          <w:szCs w:val="28"/>
          <w:lang w:val="kk-KZ"/>
        </w:rPr>
        <w:t>[</w:t>
      </w:r>
      <w:r w:rsidR="009371AA" w:rsidRPr="00DE4759">
        <w:rPr>
          <w:sz w:val="28"/>
          <w:szCs w:val="28"/>
          <w:lang w:val="kk-KZ"/>
        </w:rPr>
        <w:t>12</w:t>
      </w:r>
      <w:r w:rsidR="00A15425" w:rsidRPr="00DE4759">
        <w:rPr>
          <w:sz w:val="28"/>
          <w:szCs w:val="28"/>
          <w:lang w:val="kk-KZ"/>
        </w:rPr>
        <w:t>]</w:t>
      </w:r>
      <w:r w:rsidR="009371AA" w:rsidRPr="00DE4759">
        <w:rPr>
          <w:sz w:val="28"/>
          <w:szCs w:val="28"/>
          <w:lang w:val="kk-KZ"/>
        </w:rPr>
        <w:t>.</w:t>
      </w:r>
    </w:p>
    <w:p w14:paraId="6DB1D778" w14:textId="35AA5640" w:rsidR="00CA3C42" w:rsidRPr="00DE4759" w:rsidRDefault="00CA3C42" w:rsidP="005A7EAA">
      <w:pPr>
        <w:pStyle w:val="a8"/>
        <w:tabs>
          <w:tab w:val="left" w:pos="142"/>
          <w:tab w:val="left" w:pos="1134"/>
        </w:tabs>
        <w:ind w:firstLine="709"/>
        <w:jc w:val="both"/>
        <w:rPr>
          <w:sz w:val="28"/>
          <w:szCs w:val="28"/>
          <w:lang w:val="kk-KZ"/>
        </w:rPr>
      </w:pPr>
      <w:r w:rsidRPr="00DE4759">
        <w:rPr>
          <w:sz w:val="28"/>
          <w:szCs w:val="28"/>
          <w:lang w:val="kk-KZ"/>
        </w:rPr>
        <w:t>Ұңғымаларды жер бетінен қабатқа бұрғылауды қамтитын көмір қабаттарын газсыздандыру ұңғымаларды бұрғылау профильдер бойынша жүзеге асырылатындығымен ерекшеленеді, мұнда ұңғымалардың жоғарғы аралығы, жер бетінен қабатқа дейін тік профильге ие болады, содан кейін радиалды бұрғылау көмегімен ұзындығы кемінде 100 метр сегіз сүзгі каналы жасалады, бұрышы оқпанға қатысты 45°-қа жақын ұңғымалар</w:t>
      </w:r>
      <w:r w:rsidR="00430234">
        <w:rPr>
          <w:sz w:val="28"/>
          <w:szCs w:val="28"/>
          <w:lang w:val="kk-KZ"/>
        </w:rPr>
        <w:t xml:space="preserve"> бұрғыланады</w:t>
      </w:r>
      <w:r w:rsidRPr="00DE4759">
        <w:rPr>
          <w:sz w:val="28"/>
          <w:szCs w:val="28"/>
          <w:lang w:val="kk-KZ"/>
        </w:rPr>
        <w:t xml:space="preserve"> (3.6-сурет).</w:t>
      </w:r>
    </w:p>
    <w:p w14:paraId="115C72AB" w14:textId="5321533B" w:rsidR="00A15425" w:rsidRPr="00ED2659" w:rsidRDefault="00430234" w:rsidP="005A7EAA">
      <w:pPr>
        <w:pStyle w:val="a8"/>
        <w:tabs>
          <w:tab w:val="left" w:pos="142"/>
          <w:tab w:val="left" w:pos="1134"/>
        </w:tabs>
        <w:ind w:firstLine="709"/>
        <w:jc w:val="both"/>
        <w:rPr>
          <w:sz w:val="28"/>
          <w:szCs w:val="28"/>
          <w:lang w:val="kk-KZ"/>
        </w:rPr>
      </w:pPr>
      <w:r w:rsidRPr="00DE4759">
        <w:rPr>
          <w:sz w:val="28"/>
          <w:szCs w:val="28"/>
          <w:lang w:val="kk-KZ"/>
        </w:rPr>
        <w:t>Радиалды бұрғылау әдісі</w:t>
      </w:r>
      <w:r>
        <w:rPr>
          <w:sz w:val="28"/>
          <w:szCs w:val="28"/>
          <w:lang w:val="kk-KZ"/>
        </w:rPr>
        <w:t xml:space="preserve"> </w:t>
      </w:r>
      <w:r w:rsidRPr="00DE4759">
        <w:rPr>
          <w:sz w:val="28"/>
          <w:szCs w:val="28"/>
          <w:lang w:val="kk-KZ"/>
        </w:rPr>
        <w:t>-</w:t>
      </w:r>
      <w:r>
        <w:rPr>
          <w:sz w:val="28"/>
          <w:szCs w:val="28"/>
          <w:lang w:val="kk-KZ"/>
        </w:rPr>
        <w:t xml:space="preserve"> </w:t>
      </w:r>
      <w:r w:rsidRPr="00DE4759">
        <w:rPr>
          <w:sz w:val="28"/>
          <w:szCs w:val="28"/>
          <w:lang w:val="kk-KZ"/>
        </w:rPr>
        <w:t>бұл екі жақты механикалық якорьмен бекітілген ауытқу</w:t>
      </w:r>
      <w:r w:rsidRPr="00ED2659">
        <w:rPr>
          <w:sz w:val="28"/>
          <w:szCs w:val="28"/>
          <w:lang w:val="kk-KZ"/>
        </w:rPr>
        <w:t>шы</w:t>
      </w:r>
      <w:r w:rsidRPr="00DE4759">
        <w:rPr>
          <w:sz w:val="28"/>
          <w:szCs w:val="28"/>
          <w:lang w:val="kk-KZ"/>
        </w:rPr>
        <w:t xml:space="preserve"> </w:t>
      </w:r>
      <w:r w:rsidR="00ED2659" w:rsidRPr="00ED2659">
        <w:rPr>
          <w:sz w:val="28"/>
          <w:szCs w:val="28"/>
          <w:lang w:val="kk-KZ"/>
        </w:rPr>
        <w:t>башмак</w:t>
      </w:r>
      <w:r w:rsidR="00ED2659">
        <w:rPr>
          <w:sz w:val="28"/>
          <w:szCs w:val="28"/>
          <w:lang w:val="kk-KZ"/>
        </w:rPr>
        <w:t xml:space="preserve"> арқылы</w:t>
      </w:r>
      <w:r w:rsidRPr="00DE4759">
        <w:rPr>
          <w:sz w:val="28"/>
          <w:szCs w:val="28"/>
          <w:lang w:val="kk-KZ"/>
        </w:rPr>
        <w:t xml:space="preserve"> бұрғылау қондырғысын түсіруді көздейтін күрделі жұмыс кешені</w:t>
      </w:r>
      <w:r>
        <w:rPr>
          <w:sz w:val="28"/>
          <w:szCs w:val="28"/>
          <w:lang w:val="kk-KZ"/>
        </w:rPr>
        <w:t>.</w:t>
      </w:r>
      <w:r w:rsidRPr="00DE4759">
        <w:rPr>
          <w:sz w:val="28"/>
          <w:szCs w:val="28"/>
          <w:lang w:val="kk-KZ"/>
        </w:rPr>
        <w:t xml:space="preserve"> Әрі қарай геофизикалық жұмыстар жүргізіледі</w:t>
      </w:r>
      <w:r w:rsidR="00A15425" w:rsidRPr="00DE4759">
        <w:rPr>
          <w:sz w:val="28"/>
          <w:szCs w:val="28"/>
          <w:lang w:val="kk-KZ"/>
        </w:rPr>
        <w:t xml:space="preserve">. </w:t>
      </w:r>
      <w:r w:rsidRPr="00DE4759">
        <w:rPr>
          <w:sz w:val="28"/>
          <w:szCs w:val="28"/>
          <w:lang w:val="kk-KZ"/>
        </w:rPr>
        <w:t>Бірінші тесікті бұрғылағаннан кейін, одан әрі қарай жұмыс істеу үшін бұрғыны бұрады</w:t>
      </w:r>
      <w:r w:rsidR="00A15425" w:rsidRPr="00DE4759">
        <w:rPr>
          <w:sz w:val="28"/>
          <w:szCs w:val="28"/>
          <w:lang w:val="kk-KZ"/>
        </w:rPr>
        <w:t xml:space="preserve">. </w:t>
      </w:r>
      <w:r w:rsidR="00ED2659" w:rsidRPr="00DE4759">
        <w:rPr>
          <w:sz w:val="28"/>
          <w:szCs w:val="28"/>
          <w:lang w:val="kk-KZ"/>
        </w:rPr>
        <w:t xml:space="preserve">Соңында сорғы-компрессорлық құбырлар колоннасына икемді сорғы-компрессорлық құбыр икемді кабелінде гидромониторлық саптамасы бар жоғары қысымды </w:t>
      </w:r>
      <w:r w:rsidR="00ED2659">
        <w:rPr>
          <w:sz w:val="28"/>
          <w:szCs w:val="28"/>
          <w:lang w:val="kk-KZ"/>
        </w:rPr>
        <w:t>рукав</w:t>
      </w:r>
      <w:r w:rsidR="00ED2659" w:rsidRPr="00DE4759">
        <w:rPr>
          <w:sz w:val="28"/>
          <w:szCs w:val="28"/>
          <w:lang w:val="kk-KZ"/>
        </w:rPr>
        <w:t xml:space="preserve"> түседі, ол ауытқу </w:t>
      </w:r>
      <w:r w:rsidR="00ED2659">
        <w:rPr>
          <w:sz w:val="28"/>
          <w:szCs w:val="28"/>
          <w:lang w:val="kk-KZ"/>
        </w:rPr>
        <w:t>башмак</w:t>
      </w:r>
      <w:r w:rsidR="00ED2659" w:rsidRPr="00DE4759">
        <w:rPr>
          <w:sz w:val="28"/>
          <w:szCs w:val="28"/>
          <w:lang w:val="kk-KZ"/>
        </w:rPr>
        <w:t xml:space="preserve"> арқылы корпустың қабырғасындағы тесікке енеді.</w:t>
      </w:r>
      <w:r w:rsidR="00ED2659">
        <w:rPr>
          <w:sz w:val="28"/>
          <w:szCs w:val="28"/>
          <w:lang w:val="kk-KZ"/>
        </w:rPr>
        <w:t xml:space="preserve"> </w:t>
      </w:r>
      <w:r w:rsidR="00ED2659" w:rsidRPr="00ED2659">
        <w:rPr>
          <w:sz w:val="28"/>
          <w:szCs w:val="28"/>
          <w:lang w:val="kk-KZ"/>
        </w:rPr>
        <w:t>70-90 МПа қысыммен және 12-15 л/мин жұмыс сұйықтығының ағынымен жұм</w:t>
      </w:r>
      <w:r w:rsidR="0094342B">
        <w:rPr>
          <w:sz w:val="28"/>
          <w:szCs w:val="28"/>
          <w:lang w:val="kk-KZ"/>
        </w:rPr>
        <w:t>ыс істейтін сорғы қолданылады. С</w:t>
      </w:r>
      <w:r w:rsidR="00ED2659" w:rsidRPr="00ED2659">
        <w:rPr>
          <w:sz w:val="28"/>
          <w:szCs w:val="28"/>
          <w:lang w:val="kk-KZ"/>
        </w:rPr>
        <w:t>үз</w:t>
      </w:r>
      <w:r w:rsidR="0094342B">
        <w:rPr>
          <w:sz w:val="28"/>
          <w:szCs w:val="28"/>
          <w:lang w:val="kk-KZ"/>
        </w:rPr>
        <w:t>гі</w:t>
      </w:r>
      <w:r w:rsidR="00ED2659" w:rsidRPr="00ED2659">
        <w:rPr>
          <w:sz w:val="28"/>
          <w:szCs w:val="28"/>
          <w:lang w:val="kk-KZ"/>
        </w:rPr>
        <w:t xml:space="preserve"> арналарының </w:t>
      </w:r>
      <w:r w:rsidR="0094342B">
        <w:rPr>
          <w:sz w:val="28"/>
          <w:szCs w:val="28"/>
          <w:lang w:val="kk-KZ"/>
        </w:rPr>
        <w:t>шайылуы</w:t>
      </w:r>
      <w:r w:rsidR="00ED2659" w:rsidRPr="00ED2659">
        <w:rPr>
          <w:sz w:val="28"/>
          <w:szCs w:val="28"/>
          <w:lang w:val="kk-KZ"/>
        </w:rPr>
        <w:t xml:space="preserve"> 100</w:t>
      </w:r>
      <w:r w:rsidR="0094342B">
        <w:rPr>
          <w:sz w:val="28"/>
          <w:szCs w:val="28"/>
          <w:lang w:val="kk-KZ"/>
        </w:rPr>
        <w:t xml:space="preserve"> м</w:t>
      </w:r>
      <w:r w:rsidR="00ED2659" w:rsidRPr="00ED2659">
        <w:rPr>
          <w:sz w:val="28"/>
          <w:szCs w:val="28"/>
          <w:lang w:val="kk-KZ"/>
        </w:rPr>
        <w:t xml:space="preserve">-ге дейін </w:t>
      </w:r>
      <w:r w:rsidR="00EA27EE">
        <w:rPr>
          <w:sz w:val="28"/>
          <w:szCs w:val="28"/>
          <w:lang w:val="kk-KZ"/>
        </w:rPr>
        <w:t>жету</w:t>
      </w:r>
      <w:r w:rsidR="00ED2659" w:rsidRPr="0094342B">
        <w:rPr>
          <w:sz w:val="28"/>
          <w:szCs w:val="28"/>
          <w:lang w:val="kk-KZ"/>
        </w:rPr>
        <w:t xml:space="preserve">і </w:t>
      </w:r>
      <w:r w:rsidR="00EA27EE">
        <w:rPr>
          <w:sz w:val="28"/>
          <w:szCs w:val="28"/>
          <w:lang w:val="kk-KZ"/>
        </w:rPr>
        <w:t>мүмкін</w:t>
      </w:r>
      <w:r w:rsidR="001D6155" w:rsidRPr="0094342B">
        <w:rPr>
          <w:sz w:val="28"/>
          <w:szCs w:val="28"/>
          <w:lang w:val="kk-KZ"/>
        </w:rPr>
        <w:t>[</w:t>
      </w:r>
      <w:r w:rsidR="00F25798" w:rsidRPr="0094342B">
        <w:rPr>
          <w:sz w:val="28"/>
          <w:szCs w:val="28"/>
          <w:lang w:val="kk-KZ"/>
        </w:rPr>
        <w:t>4</w:t>
      </w:r>
      <w:r w:rsidR="00A44FDA" w:rsidRPr="0094342B">
        <w:rPr>
          <w:sz w:val="28"/>
          <w:szCs w:val="28"/>
          <w:lang w:val="kk-KZ"/>
        </w:rPr>
        <w:t>9-52</w:t>
      </w:r>
      <w:r w:rsidR="001D6155" w:rsidRPr="0094342B">
        <w:rPr>
          <w:sz w:val="28"/>
          <w:szCs w:val="28"/>
          <w:lang w:val="kk-KZ"/>
        </w:rPr>
        <w:t>]</w:t>
      </w:r>
      <w:r w:rsidR="00A15425" w:rsidRPr="0094342B">
        <w:rPr>
          <w:sz w:val="28"/>
          <w:szCs w:val="28"/>
          <w:lang w:val="kk-KZ"/>
        </w:rPr>
        <w:t>.</w:t>
      </w:r>
    </w:p>
    <w:p w14:paraId="22A7D37A" w14:textId="252A5F57" w:rsidR="00A15425" w:rsidRPr="006F44F9" w:rsidRDefault="006B7618" w:rsidP="005A7EAA">
      <w:pPr>
        <w:pStyle w:val="a8"/>
        <w:tabs>
          <w:tab w:val="left" w:pos="142"/>
          <w:tab w:val="left" w:pos="1134"/>
        </w:tabs>
        <w:ind w:firstLine="709"/>
        <w:jc w:val="both"/>
        <w:rPr>
          <w:sz w:val="28"/>
          <w:szCs w:val="28"/>
          <w:lang w:val="kk-KZ"/>
        </w:rPr>
      </w:pPr>
      <w:r w:rsidRPr="006F44F9">
        <w:rPr>
          <w:sz w:val="28"/>
          <w:szCs w:val="28"/>
          <w:lang w:val="kk-KZ"/>
        </w:rPr>
        <w:t>Ұңғыма оқпанына қатысты 45°-қа жақын бұрышы бар 2-8 радиалды сүзу арналары жасалады.</w:t>
      </w:r>
      <w:r w:rsidR="00A15425" w:rsidRPr="006F44F9">
        <w:rPr>
          <w:sz w:val="28"/>
          <w:szCs w:val="28"/>
          <w:lang w:val="kk-KZ"/>
        </w:rPr>
        <w:t xml:space="preserve"> </w:t>
      </w:r>
    </w:p>
    <w:p w14:paraId="1B68C27E" w14:textId="77777777" w:rsidR="00A15425" w:rsidRPr="006F44F9" w:rsidRDefault="00A15425" w:rsidP="005A7EAA">
      <w:pPr>
        <w:pStyle w:val="a8"/>
        <w:tabs>
          <w:tab w:val="left" w:pos="142"/>
          <w:tab w:val="left" w:pos="1134"/>
        </w:tabs>
        <w:ind w:firstLine="709"/>
        <w:jc w:val="center"/>
        <w:rPr>
          <w:sz w:val="28"/>
          <w:szCs w:val="28"/>
          <w:lang w:val="kk-KZ"/>
        </w:rPr>
      </w:pPr>
    </w:p>
    <w:p w14:paraId="1CFA2714" w14:textId="77777777" w:rsidR="00754BBD" w:rsidRDefault="00DE3C6B" w:rsidP="00CD5340">
      <w:pPr>
        <w:pStyle w:val="a8"/>
        <w:tabs>
          <w:tab w:val="left" w:pos="142"/>
          <w:tab w:val="left" w:pos="1134"/>
        </w:tabs>
        <w:jc w:val="center"/>
        <w:rPr>
          <w:sz w:val="28"/>
          <w:szCs w:val="28"/>
        </w:rPr>
      </w:pPr>
      <w:r>
        <w:rPr>
          <w:noProof/>
          <w:sz w:val="28"/>
          <w:szCs w:val="28"/>
        </w:rPr>
        <w:drawing>
          <wp:inline distT="0" distB="0" distL="0" distR="0" wp14:anchorId="63EAEDDA" wp14:editId="115179CD">
            <wp:extent cx="5890260" cy="31927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r="898" b="17235"/>
                    <a:stretch/>
                  </pic:blipFill>
                  <pic:spPr bwMode="auto">
                    <a:xfrm>
                      <a:off x="0" y="0"/>
                      <a:ext cx="5890260" cy="3192780"/>
                    </a:xfrm>
                    <a:prstGeom prst="rect">
                      <a:avLst/>
                    </a:prstGeom>
                    <a:noFill/>
                    <a:ln>
                      <a:noFill/>
                    </a:ln>
                    <a:extLst>
                      <a:ext uri="{53640926-AAD7-44D8-BBD7-CCE9431645EC}">
                        <a14:shadowObscured xmlns:a14="http://schemas.microsoft.com/office/drawing/2010/main"/>
                      </a:ext>
                    </a:extLst>
                  </pic:spPr>
                </pic:pic>
              </a:graphicData>
            </a:graphic>
          </wp:inline>
        </w:drawing>
      </w:r>
    </w:p>
    <w:p w14:paraId="43B9F2CC" w14:textId="7B6E1914" w:rsidR="000C14E0" w:rsidRPr="00771B1D" w:rsidRDefault="00771B1D" w:rsidP="005A7EAA">
      <w:pPr>
        <w:pStyle w:val="a8"/>
        <w:tabs>
          <w:tab w:val="left" w:pos="142"/>
          <w:tab w:val="left" w:pos="1134"/>
        </w:tabs>
        <w:ind w:firstLine="709"/>
        <w:jc w:val="center"/>
        <w:rPr>
          <w:szCs w:val="24"/>
          <w:lang w:val="kk-KZ"/>
        </w:rPr>
      </w:pPr>
      <w:r w:rsidRPr="00771B1D">
        <w:rPr>
          <w:szCs w:val="24"/>
          <w:lang w:val="kk-KZ"/>
        </w:rPr>
        <w:t xml:space="preserve">1 – конвейерлі штрек, 2 – монтаждау камерасы, 3 – желдету штрегі, 4 – конвейерлі түйіспе, 5 – радиалды бұрғылау ұңғымасының аузы, 6 – ұңғыманың радиалды тарамдары </w:t>
      </w:r>
    </w:p>
    <w:p w14:paraId="256D76D9" w14:textId="77777777" w:rsidR="00771B1D" w:rsidRDefault="00771B1D" w:rsidP="006B7618">
      <w:pPr>
        <w:pStyle w:val="a8"/>
        <w:tabs>
          <w:tab w:val="left" w:pos="142"/>
          <w:tab w:val="left" w:pos="1134"/>
        </w:tabs>
        <w:ind w:firstLine="709"/>
        <w:jc w:val="center"/>
        <w:rPr>
          <w:sz w:val="28"/>
          <w:szCs w:val="28"/>
          <w:lang w:val="kk-KZ"/>
        </w:rPr>
      </w:pPr>
    </w:p>
    <w:p w14:paraId="7B188137" w14:textId="49C4FEBD" w:rsidR="006B7618" w:rsidRPr="00DE4759" w:rsidRDefault="00435265" w:rsidP="006B7618">
      <w:pPr>
        <w:pStyle w:val="a8"/>
        <w:tabs>
          <w:tab w:val="left" w:pos="142"/>
          <w:tab w:val="left" w:pos="1134"/>
        </w:tabs>
        <w:ind w:firstLine="709"/>
        <w:jc w:val="center"/>
        <w:rPr>
          <w:sz w:val="28"/>
          <w:szCs w:val="28"/>
          <w:lang w:val="kk-KZ"/>
        </w:rPr>
      </w:pPr>
      <w:r w:rsidRPr="00771B1D">
        <w:rPr>
          <w:sz w:val="28"/>
          <w:szCs w:val="28"/>
          <w:lang w:val="kk-KZ"/>
        </w:rPr>
        <w:t>С</w:t>
      </w:r>
      <w:r w:rsidR="006B7618" w:rsidRPr="00DE4759">
        <w:rPr>
          <w:sz w:val="28"/>
          <w:szCs w:val="28"/>
          <w:lang w:val="kk-KZ"/>
        </w:rPr>
        <w:t>урет</w:t>
      </w:r>
      <w:r w:rsidRPr="00771B1D">
        <w:rPr>
          <w:sz w:val="28"/>
          <w:szCs w:val="28"/>
          <w:lang w:val="kk-KZ"/>
        </w:rPr>
        <w:t xml:space="preserve"> </w:t>
      </w:r>
      <w:r w:rsidRPr="00DE4759">
        <w:rPr>
          <w:sz w:val="28"/>
          <w:szCs w:val="28"/>
          <w:lang w:val="kk-KZ"/>
        </w:rPr>
        <w:t>3.6</w:t>
      </w:r>
      <w:r w:rsidRPr="00771B1D">
        <w:rPr>
          <w:sz w:val="28"/>
          <w:szCs w:val="28"/>
          <w:lang w:val="kk-KZ"/>
        </w:rPr>
        <w:t xml:space="preserve"> –</w:t>
      </w:r>
      <w:r w:rsidR="006B7618" w:rsidRPr="00DE4759">
        <w:rPr>
          <w:sz w:val="28"/>
          <w:szCs w:val="28"/>
          <w:lang w:val="kk-KZ"/>
        </w:rPr>
        <w:t xml:space="preserve"> Ұңғымаларды радиалды бұрғылау әдісімен </w:t>
      </w:r>
    </w:p>
    <w:p w14:paraId="6D852854" w14:textId="32EFFFDF" w:rsidR="000C14E0" w:rsidRPr="00DE4759" w:rsidRDefault="006B7618" w:rsidP="006B7618">
      <w:pPr>
        <w:pStyle w:val="a8"/>
        <w:tabs>
          <w:tab w:val="left" w:pos="142"/>
          <w:tab w:val="left" w:pos="1134"/>
        </w:tabs>
        <w:ind w:firstLine="709"/>
        <w:jc w:val="center"/>
        <w:rPr>
          <w:sz w:val="28"/>
          <w:szCs w:val="28"/>
          <w:lang w:val="kk-KZ"/>
        </w:rPr>
      </w:pPr>
      <w:r w:rsidRPr="00DE4759">
        <w:rPr>
          <w:sz w:val="28"/>
          <w:szCs w:val="28"/>
          <w:lang w:val="kk-KZ"/>
        </w:rPr>
        <w:t>алдын ала газсыздандыру тәсілі</w:t>
      </w:r>
    </w:p>
    <w:p w14:paraId="79865ECE" w14:textId="77777777" w:rsidR="006B7618" w:rsidRPr="00DE4759" w:rsidRDefault="006B7618" w:rsidP="006B7618">
      <w:pPr>
        <w:pStyle w:val="a8"/>
        <w:tabs>
          <w:tab w:val="left" w:pos="142"/>
          <w:tab w:val="left" w:pos="1134"/>
        </w:tabs>
        <w:ind w:firstLine="709"/>
        <w:jc w:val="center"/>
        <w:rPr>
          <w:sz w:val="28"/>
          <w:szCs w:val="28"/>
          <w:lang w:val="kk-KZ"/>
        </w:rPr>
      </w:pPr>
    </w:p>
    <w:p w14:paraId="2869094A" w14:textId="06D7E66A" w:rsidR="002F4EFA" w:rsidRPr="006B7618" w:rsidRDefault="006B7618" w:rsidP="005A7EAA">
      <w:pPr>
        <w:pStyle w:val="a8"/>
        <w:tabs>
          <w:tab w:val="left" w:pos="142"/>
          <w:tab w:val="left" w:pos="1134"/>
        </w:tabs>
        <w:ind w:firstLine="709"/>
        <w:jc w:val="both"/>
        <w:rPr>
          <w:sz w:val="28"/>
          <w:szCs w:val="28"/>
          <w:lang w:val="kk-KZ"/>
        </w:rPr>
      </w:pPr>
      <w:r>
        <w:rPr>
          <w:sz w:val="28"/>
          <w:szCs w:val="28"/>
          <w:lang w:val="kk-KZ"/>
        </w:rPr>
        <w:t>Радиалды бұрғылау ұ</w:t>
      </w:r>
      <w:r w:rsidRPr="006B7618">
        <w:rPr>
          <w:sz w:val="28"/>
          <w:szCs w:val="28"/>
          <w:lang w:val="kk-KZ"/>
        </w:rPr>
        <w:t>ңғымаларды интенсивтендірудің тиімді әдісі болып табылады, ол ұңғыма оқпанына қатысты радиалды, ұзындығы 100 м-ге дейін терең енетін сүзу арналарын құруды көздейді, бұл ұңғыма оқпанына метан газының сүзу аймағын едәуір арттыруға мүмкіндік береді.</w:t>
      </w:r>
    </w:p>
    <w:p w14:paraId="7CAC167B" w14:textId="1A4888CF" w:rsidR="001D6155" w:rsidRDefault="001D6155" w:rsidP="005A7EAA">
      <w:pPr>
        <w:pStyle w:val="a8"/>
        <w:tabs>
          <w:tab w:val="left" w:pos="142"/>
          <w:tab w:val="left" w:pos="1134"/>
        </w:tabs>
        <w:ind w:firstLine="709"/>
        <w:jc w:val="center"/>
        <w:rPr>
          <w:sz w:val="28"/>
          <w:szCs w:val="28"/>
          <w:lang w:val="kk-KZ"/>
        </w:rPr>
      </w:pPr>
    </w:p>
    <w:p w14:paraId="781E1FA9" w14:textId="1B6788C0" w:rsidR="000744E4" w:rsidRPr="00435265" w:rsidRDefault="00E3626B" w:rsidP="002214A1">
      <w:pPr>
        <w:pStyle w:val="a4"/>
        <w:numPr>
          <w:ilvl w:val="1"/>
          <w:numId w:val="28"/>
        </w:numPr>
        <w:tabs>
          <w:tab w:val="left" w:pos="142"/>
          <w:tab w:val="left" w:pos="1134"/>
        </w:tabs>
        <w:spacing w:after="0" w:line="240" w:lineRule="auto"/>
        <w:ind w:left="0" w:firstLine="709"/>
        <w:jc w:val="both"/>
        <w:rPr>
          <w:sz w:val="28"/>
          <w:szCs w:val="28"/>
          <w:lang w:val="kk-KZ"/>
        </w:rPr>
      </w:pPr>
      <w:r w:rsidRPr="00435265">
        <w:rPr>
          <w:rFonts w:ascii="Times New Roman" w:hAnsi="Times New Roman" w:cs="Times New Roman"/>
          <w:b/>
          <w:bCs/>
          <w:sz w:val="28"/>
          <w:szCs w:val="28"/>
          <w:lang w:val="kk-KZ"/>
        </w:rPr>
        <w:t>Көмір қабаттарын алдын ала газсыздандыру тәсілдерін салыстыру</w:t>
      </w:r>
    </w:p>
    <w:p w14:paraId="522568C8" w14:textId="10B692BD" w:rsidR="00C65756" w:rsidRPr="0089091D" w:rsidRDefault="006B7618" w:rsidP="005A7EAA">
      <w:pPr>
        <w:pStyle w:val="a8"/>
        <w:tabs>
          <w:tab w:val="left" w:pos="142"/>
          <w:tab w:val="left" w:pos="1134"/>
        </w:tabs>
        <w:ind w:firstLine="709"/>
        <w:jc w:val="both"/>
        <w:rPr>
          <w:sz w:val="28"/>
          <w:szCs w:val="28"/>
          <w:lang w:val="kk-KZ"/>
        </w:rPr>
      </w:pPr>
      <w:r w:rsidRPr="00DF68DC">
        <w:rPr>
          <w:sz w:val="28"/>
          <w:szCs w:val="28"/>
          <w:lang w:val="kk-KZ"/>
        </w:rPr>
        <w:t xml:space="preserve">Алдын ала газсыздандырудың әсерін </w:t>
      </w:r>
      <w:r>
        <w:rPr>
          <w:sz w:val="28"/>
          <w:szCs w:val="28"/>
          <w:lang w:val="kk-KZ"/>
        </w:rPr>
        <w:t>толыққанды</w:t>
      </w:r>
      <w:r w:rsidRPr="00DF68DC">
        <w:rPr>
          <w:sz w:val="28"/>
          <w:szCs w:val="28"/>
          <w:lang w:val="kk-KZ"/>
        </w:rPr>
        <w:t xml:space="preserve"> зерттеу үшін біз </w:t>
      </w:r>
      <w:r w:rsidR="00435265">
        <w:rPr>
          <w:sz w:val="28"/>
          <w:szCs w:val="28"/>
          <w:lang w:val="kk-KZ"/>
        </w:rPr>
        <w:t>д</w:t>
      </w:r>
      <w:r w:rsidRPr="00DF68DC">
        <w:rPr>
          <w:sz w:val="28"/>
          <w:szCs w:val="28"/>
          <w:vertAlign w:val="subscript"/>
          <w:lang w:val="kk-KZ"/>
        </w:rPr>
        <w:t>6</w:t>
      </w:r>
      <w:r w:rsidRPr="00DF68DC">
        <w:rPr>
          <w:sz w:val="28"/>
          <w:szCs w:val="28"/>
          <w:lang w:val="kk-KZ"/>
        </w:rPr>
        <w:t xml:space="preserve"> қабатын </w:t>
      </w:r>
      <w:r>
        <w:rPr>
          <w:sz w:val="28"/>
          <w:szCs w:val="28"/>
          <w:lang w:val="kk-KZ"/>
        </w:rPr>
        <w:t>терең</w:t>
      </w:r>
      <w:r w:rsidRPr="00DF68DC">
        <w:rPr>
          <w:sz w:val="28"/>
          <w:szCs w:val="28"/>
          <w:lang w:val="kk-KZ"/>
        </w:rPr>
        <w:t xml:space="preserve"> зерттедік. </w:t>
      </w:r>
      <w:r w:rsidR="003774C4">
        <w:rPr>
          <w:sz w:val="28"/>
          <w:szCs w:val="28"/>
          <w:lang w:val="kk-KZ"/>
        </w:rPr>
        <w:t>Стратиграфиялық баған 3.7</w:t>
      </w:r>
      <w:r w:rsidRPr="0089091D">
        <w:rPr>
          <w:sz w:val="28"/>
          <w:szCs w:val="28"/>
          <w:lang w:val="kk-KZ"/>
        </w:rPr>
        <w:t>-суретте көрсетілген. Зерттеулер көрсеткендей, қабаттың өткізгіштігі бассейнде ең төмен және 0.1 мД құрайды.</w:t>
      </w:r>
    </w:p>
    <w:p w14:paraId="4CE1BA15" w14:textId="7919F828" w:rsidR="009370F2" w:rsidRPr="009370F2" w:rsidRDefault="009370F2" w:rsidP="009370F2">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              </w:t>
      </w:r>
      <w:r w:rsidRPr="009370F2">
        <w:rPr>
          <w:rFonts w:ascii="Times New Roman" w:eastAsia="Times New Roman" w:hAnsi="Times New Roman" w:cs="Times New Roman"/>
          <w:noProof/>
          <w:sz w:val="24"/>
          <w:szCs w:val="24"/>
          <w:lang w:eastAsia="ru-RU"/>
        </w:rPr>
        <w:drawing>
          <wp:inline distT="0" distB="0" distL="0" distR="0" wp14:anchorId="0A828980" wp14:editId="58A78CFF">
            <wp:extent cx="4983480" cy="7383227"/>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1" r="30733"/>
                    <a:stretch/>
                  </pic:blipFill>
                  <pic:spPr bwMode="auto">
                    <a:xfrm>
                      <a:off x="0" y="0"/>
                      <a:ext cx="4989184" cy="7391677"/>
                    </a:xfrm>
                    <a:prstGeom prst="rect">
                      <a:avLst/>
                    </a:prstGeom>
                    <a:noFill/>
                    <a:ln>
                      <a:noFill/>
                    </a:ln>
                    <a:extLst>
                      <a:ext uri="{53640926-AAD7-44D8-BBD7-CCE9431645EC}">
                        <a14:shadowObscured xmlns:a14="http://schemas.microsoft.com/office/drawing/2010/main"/>
                      </a:ext>
                    </a:extLst>
                  </pic:spPr>
                </pic:pic>
              </a:graphicData>
            </a:graphic>
          </wp:inline>
        </w:drawing>
      </w:r>
    </w:p>
    <w:p w14:paraId="0B84DA5A" w14:textId="77777777" w:rsidR="00C65756" w:rsidRPr="009370F2" w:rsidRDefault="00C65756" w:rsidP="005A7EAA">
      <w:pPr>
        <w:pStyle w:val="a8"/>
        <w:tabs>
          <w:tab w:val="left" w:pos="142"/>
          <w:tab w:val="left" w:pos="1134"/>
        </w:tabs>
        <w:ind w:firstLine="709"/>
        <w:jc w:val="center"/>
        <w:rPr>
          <w:sz w:val="28"/>
          <w:szCs w:val="28"/>
          <w:lang w:val="kk-KZ"/>
        </w:rPr>
      </w:pPr>
    </w:p>
    <w:p w14:paraId="1FC3D1D5" w14:textId="6A7EFD8C" w:rsidR="00D514D0" w:rsidRPr="00245498" w:rsidRDefault="00435265" w:rsidP="006B7618">
      <w:pPr>
        <w:pStyle w:val="a8"/>
        <w:tabs>
          <w:tab w:val="left" w:pos="142"/>
          <w:tab w:val="left" w:pos="1134"/>
        </w:tabs>
        <w:ind w:firstLine="709"/>
        <w:jc w:val="center"/>
        <w:rPr>
          <w:sz w:val="28"/>
          <w:szCs w:val="28"/>
          <w:lang w:val="kk-KZ"/>
        </w:rPr>
      </w:pPr>
      <w:r w:rsidRPr="00771B1D">
        <w:rPr>
          <w:sz w:val="28"/>
          <w:szCs w:val="28"/>
          <w:lang w:val="kk-KZ"/>
        </w:rPr>
        <w:t>С</w:t>
      </w:r>
      <w:r w:rsidR="006B7618" w:rsidRPr="00245498">
        <w:rPr>
          <w:sz w:val="28"/>
          <w:szCs w:val="28"/>
          <w:lang w:val="kk-KZ"/>
        </w:rPr>
        <w:t>урет</w:t>
      </w:r>
      <w:r w:rsidRPr="00771B1D">
        <w:rPr>
          <w:sz w:val="28"/>
          <w:szCs w:val="28"/>
          <w:lang w:val="kk-KZ"/>
        </w:rPr>
        <w:t xml:space="preserve"> </w:t>
      </w:r>
      <w:r w:rsidRPr="00245498">
        <w:rPr>
          <w:sz w:val="28"/>
          <w:szCs w:val="28"/>
          <w:lang w:val="kk-KZ"/>
        </w:rPr>
        <w:t>3.7</w:t>
      </w:r>
      <w:r w:rsidRPr="00771B1D">
        <w:rPr>
          <w:sz w:val="28"/>
          <w:szCs w:val="28"/>
          <w:lang w:val="kk-KZ"/>
        </w:rPr>
        <w:t xml:space="preserve"> –</w:t>
      </w:r>
      <w:r w:rsidR="006B7618" w:rsidRPr="00245498">
        <w:rPr>
          <w:sz w:val="28"/>
          <w:szCs w:val="28"/>
          <w:lang w:val="kk-KZ"/>
        </w:rPr>
        <w:t xml:space="preserve"> </w:t>
      </w:r>
      <w:r w:rsidRPr="00771B1D">
        <w:rPr>
          <w:sz w:val="28"/>
          <w:szCs w:val="28"/>
          <w:lang w:val="kk-KZ"/>
        </w:rPr>
        <w:t>д</w:t>
      </w:r>
      <w:r w:rsidR="006B7618" w:rsidRPr="00245498">
        <w:rPr>
          <w:sz w:val="28"/>
          <w:szCs w:val="28"/>
          <w:vertAlign w:val="subscript"/>
          <w:lang w:val="kk-KZ"/>
        </w:rPr>
        <w:t>6</w:t>
      </w:r>
      <w:r w:rsidR="006B7618" w:rsidRPr="00245498">
        <w:rPr>
          <w:sz w:val="28"/>
          <w:szCs w:val="28"/>
          <w:lang w:val="kk-KZ"/>
        </w:rPr>
        <w:t xml:space="preserve"> қабатының стратиграфиялық бағанасы</w:t>
      </w:r>
    </w:p>
    <w:p w14:paraId="4A78DF27" w14:textId="77777777" w:rsidR="006B7618" w:rsidRPr="00245498" w:rsidRDefault="006B7618" w:rsidP="006B7618">
      <w:pPr>
        <w:pStyle w:val="a8"/>
        <w:tabs>
          <w:tab w:val="left" w:pos="142"/>
          <w:tab w:val="left" w:pos="1134"/>
        </w:tabs>
        <w:ind w:firstLine="709"/>
        <w:jc w:val="center"/>
        <w:rPr>
          <w:sz w:val="28"/>
          <w:szCs w:val="28"/>
          <w:lang w:val="kk-KZ"/>
        </w:rPr>
      </w:pPr>
    </w:p>
    <w:p w14:paraId="3655A762" w14:textId="22E4EE76" w:rsidR="00281F99" w:rsidRPr="00245498" w:rsidRDefault="006B7618" w:rsidP="005A7EAA">
      <w:pPr>
        <w:pStyle w:val="a8"/>
        <w:tabs>
          <w:tab w:val="left" w:pos="142"/>
          <w:tab w:val="left" w:pos="1134"/>
        </w:tabs>
        <w:ind w:firstLine="709"/>
        <w:jc w:val="both"/>
        <w:rPr>
          <w:sz w:val="28"/>
          <w:szCs w:val="28"/>
          <w:lang w:val="kk-KZ"/>
        </w:rPr>
      </w:pPr>
      <w:bookmarkStart w:id="19" w:name="_Hlk180312487"/>
      <w:r w:rsidRPr="00245498">
        <w:rPr>
          <w:sz w:val="28"/>
          <w:szCs w:val="28"/>
          <w:lang w:val="kk-KZ"/>
        </w:rPr>
        <w:t xml:space="preserve">Қабаттың орналасу тереңдігі 160 м-ден 500-600 м тереңдікке дейін басталады. </w:t>
      </w:r>
      <w:r>
        <w:rPr>
          <w:sz w:val="28"/>
          <w:szCs w:val="28"/>
          <w:lang w:val="kk-KZ"/>
        </w:rPr>
        <w:t>Ұ</w:t>
      </w:r>
      <w:r w:rsidRPr="00245498">
        <w:rPr>
          <w:sz w:val="28"/>
          <w:szCs w:val="28"/>
          <w:lang w:val="kk-KZ"/>
        </w:rPr>
        <w:t xml:space="preserve">ңғымалардың </w:t>
      </w:r>
      <w:r w:rsidR="00DF68DC" w:rsidRPr="00245498">
        <w:rPr>
          <w:sz w:val="28"/>
          <w:szCs w:val="28"/>
          <w:lang w:val="kk-KZ"/>
        </w:rPr>
        <w:t>эскизін салу үшін біз Манжин</w:t>
      </w:r>
      <w:r w:rsidRPr="00245498">
        <w:rPr>
          <w:sz w:val="28"/>
          <w:szCs w:val="28"/>
          <w:lang w:val="kk-KZ"/>
        </w:rPr>
        <w:t xml:space="preserve"> учаскесінде орнала</w:t>
      </w:r>
      <w:r w:rsidR="003774C4" w:rsidRPr="00245498">
        <w:rPr>
          <w:sz w:val="28"/>
          <w:szCs w:val="28"/>
          <w:lang w:val="kk-KZ"/>
        </w:rPr>
        <w:t>сқан ұңғыманы цифрландырдық (3.</w:t>
      </w:r>
      <w:r w:rsidR="003774C4">
        <w:rPr>
          <w:sz w:val="28"/>
          <w:szCs w:val="28"/>
          <w:lang w:val="kk-KZ"/>
        </w:rPr>
        <w:t>8</w:t>
      </w:r>
      <w:r w:rsidRPr="00245498">
        <w:rPr>
          <w:sz w:val="28"/>
          <w:szCs w:val="28"/>
          <w:lang w:val="kk-KZ"/>
        </w:rPr>
        <w:t>-сурет).</w:t>
      </w:r>
    </w:p>
    <w:bookmarkEnd w:id="19"/>
    <w:p w14:paraId="0F033DBC" w14:textId="12582263" w:rsidR="00281F99" w:rsidRPr="006B7618" w:rsidRDefault="006B7618" w:rsidP="005A7EAA">
      <w:pPr>
        <w:pStyle w:val="a8"/>
        <w:tabs>
          <w:tab w:val="left" w:pos="142"/>
          <w:tab w:val="left" w:pos="1134"/>
        </w:tabs>
        <w:ind w:firstLine="709"/>
        <w:jc w:val="both"/>
        <w:rPr>
          <w:sz w:val="28"/>
          <w:szCs w:val="28"/>
          <w:lang w:val="kk-KZ"/>
        </w:rPr>
      </w:pPr>
      <w:r w:rsidRPr="00245498">
        <w:rPr>
          <w:sz w:val="28"/>
          <w:szCs w:val="28"/>
          <w:lang w:val="kk-KZ"/>
        </w:rPr>
        <w:t>Стратиграфиялық бөлшектеу дегеніміз белгілі бір белгілер бойынша (әдетте литологиялық) жеке қабаттар мен қалыңдықтардың белгілі бір бөлімде оқшаулануы және олардың пайда болу ретін анықтау.</w:t>
      </w:r>
      <w:r>
        <w:rPr>
          <w:sz w:val="28"/>
          <w:szCs w:val="28"/>
          <w:lang w:val="kk-KZ"/>
        </w:rPr>
        <w:t xml:space="preserve"> </w:t>
      </w:r>
      <w:r w:rsidRPr="006B7618">
        <w:rPr>
          <w:sz w:val="28"/>
          <w:szCs w:val="28"/>
          <w:lang w:val="kk-KZ"/>
        </w:rPr>
        <w:t xml:space="preserve">Белгілі бір </w:t>
      </w:r>
      <w:r>
        <w:rPr>
          <w:sz w:val="28"/>
          <w:szCs w:val="28"/>
          <w:lang w:val="kk-KZ"/>
        </w:rPr>
        <w:t xml:space="preserve">кесу </w:t>
      </w:r>
      <w:r w:rsidRPr="006B7618">
        <w:rPr>
          <w:sz w:val="28"/>
          <w:szCs w:val="28"/>
          <w:lang w:val="kk-KZ"/>
        </w:rPr>
        <w:t>ұңғыманы, тау-кен өндірісін немесе шөгінділердің табиғи шығуын  білдіреді.</w:t>
      </w:r>
      <w:r w:rsidR="00281F99" w:rsidRPr="006B7618">
        <w:rPr>
          <w:sz w:val="28"/>
          <w:szCs w:val="28"/>
          <w:lang w:val="kk-KZ"/>
        </w:rPr>
        <w:t xml:space="preserve"> </w:t>
      </w:r>
      <w:r w:rsidRPr="006B7618">
        <w:rPr>
          <w:sz w:val="28"/>
          <w:szCs w:val="28"/>
          <w:lang w:val="kk-KZ"/>
        </w:rPr>
        <w:t xml:space="preserve">Көбінесе белгілі бір кесу бір-бірін толықтыратын жақын орналасқан тау жыныстары немесе ұңғымалар қатарына қосылады (салынады немесе </w:t>
      </w:r>
      <w:r>
        <w:rPr>
          <w:sz w:val="28"/>
          <w:szCs w:val="28"/>
          <w:lang w:val="kk-KZ"/>
        </w:rPr>
        <w:t>толықтырады)</w:t>
      </w:r>
      <w:r w:rsidR="00281F99" w:rsidRPr="006B7618">
        <w:rPr>
          <w:sz w:val="28"/>
          <w:szCs w:val="28"/>
          <w:lang w:val="kk-KZ"/>
        </w:rPr>
        <w:t>.</w:t>
      </w:r>
    </w:p>
    <w:p w14:paraId="0A6414B1" w14:textId="45758D19" w:rsidR="00281F99" w:rsidRPr="00DF68DC" w:rsidRDefault="00DF68DC" w:rsidP="005A7EAA">
      <w:pPr>
        <w:pStyle w:val="a8"/>
        <w:tabs>
          <w:tab w:val="left" w:pos="142"/>
          <w:tab w:val="left" w:pos="1134"/>
        </w:tabs>
        <w:ind w:firstLine="709"/>
        <w:jc w:val="both"/>
        <w:rPr>
          <w:sz w:val="28"/>
          <w:szCs w:val="28"/>
          <w:lang w:val="kk-KZ"/>
        </w:rPr>
      </w:pPr>
      <w:r w:rsidRPr="00DF68DC">
        <w:rPr>
          <w:sz w:val="28"/>
          <w:szCs w:val="28"/>
          <w:lang w:val="kk-KZ"/>
        </w:rPr>
        <w:t>Стратиграфиялық бөлшектеуді 3 кезеңге бөлуге болады</w:t>
      </w:r>
      <w:r w:rsidR="00281F99" w:rsidRPr="00DF68DC">
        <w:rPr>
          <w:sz w:val="28"/>
          <w:szCs w:val="28"/>
          <w:lang w:val="kk-KZ"/>
        </w:rPr>
        <w:t>:</w:t>
      </w:r>
    </w:p>
    <w:p w14:paraId="3C7A710A" w14:textId="61975E16" w:rsidR="00281F99" w:rsidRPr="00DF68DC" w:rsidRDefault="00DF68DC" w:rsidP="003C1E9F">
      <w:pPr>
        <w:pStyle w:val="a8"/>
        <w:numPr>
          <w:ilvl w:val="0"/>
          <w:numId w:val="5"/>
        </w:numPr>
        <w:tabs>
          <w:tab w:val="left" w:pos="142"/>
          <w:tab w:val="left" w:pos="1134"/>
        </w:tabs>
        <w:ind w:left="0" w:firstLine="709"/>
        <w:jc w:val="both"/>
        <w:rPr>
          <w:sz w:val="28"/>
          <w:szCs w:val="28"/>
          <w:lang w:val="kk-KZ"/>
        </w:rPr>
      </w:pPr>
      <w:r w:rsidRPr="00DF68DC">
        <w:rPr>
          <w:sz w:val="28"/>
          <w:szCs w:val="28"/>
          <w:lang w:val="kk-KZ"/>
        </w:rPr>
        <w:t>жеке геологиялық объектілерді —</w:t>
      </w:r>
      <w:r w:rsidR="00FE28D7">
        <w:rPr>
          <w:sz w:val="28"/>
          <w:szCs w:val="28"/>
          <w:lang w:val="kk-KZ"/>
        </w:rPr>
        <w:t xml:space="preserve"> </w:t>
      </w:r>
      <w:r w:rsidRPr="00DF68DC">
        <w:rPr>
          <w:sz w:val="28"/>
          <w:szCs w:val="28"/>
          <w:lang w:val="kk-KZ"/>
        </w:rPr>
        <w:t>ұңғымаларды зерттеу және сипаттау</w:t>
      </w:r>
      <w:r w:rsidR="00281F99" w:rsidRPr="00DF68DC">
        <w:rPr>
          <w:sz w:val="28"/>
          <w:szCs w:val="28"/>
          <w:lang w:val="kk-KZ"/>
        </w:rPr>
        <w:t>;</w:t>
      </w:r>
    </w:p>
    <w:p w14:paraId="404F62F3" w14:textId="59037FE8" w:rsidR="00281F99" w:rsidRPr="00DF68DC" w:rsidRDefault="00DF68DC" w:rsidP="003C1E9F">
      <w:pPr>
        <w:pStyle w:val="a8"/>
        <w:numPr>
          <w:ilvl w:val="0"/>
          <w:numId w:val="5"/>
        </w:numPr>
        <w:tabs>
          <w:tab w:val="left" w:pos="142"/>
          <w:tab w:val="left" w:pos="1134"/>
        </w:tabs>
        <w:ind w:left="0" w:firstLine="709"/>
        <w:jc w:val="both"/>
        <w:rPr>
          <w:sz w:val="28"/>
          <w:szCs w:val="28"/>
          <w:lang w:val="kk-KZ"/>
        </w:rPr>
      </w:pPr>
      <w:r w:rsidRPr="00DF68DC">
        <w:rPr>
          <w:sz w:val="28"/>
          <w:szCs w:val="28"/>
          <w:lang w:val="kk-KZ"/>
        </w:rPr>
        <w:t>қабаттарды стратиграфиялық жүйелеу, яғни олардың түзілу (</w:t>
      </w:r>
      <w:r>
        <w:rPr>
          <w:sz w:val="28"/>
          <w:szCs w:val="28"/>
          <w:lang w:val="kk-KZ"/>
        </w:rPr>
        <w:t>пайда болу</w:t>
      </w:r>
      <w:r w:rsidRPr="00DF68DC">
        <w:rPr>
          <w:sz w:val="28"/>
          <w:szCs w:val="28"/>
          <w:lang w:val="kk-KZ"/>
        </w:rPr>
        <w:t>) реттілігін анықтау және нақты (жиынтық) кесінді жасау</w:t>
      </w:r>
      <w:r w:rsidR="00281F99" w:rsidRPr="00DF68DC">
        <w:rPr>
          <w:sz w:val="28"/>
          <w:szCs w:val="28"/>
          <w:lang w:val="kk-KZ"/>
        </w:rPr>
        <w:t>;</w:t>
      </w:r>
    </w:p>
    <w:p w14:paraId="4093E7B5" w14:textId="0A1AD522" w:rsidR="00281F99" w:rsidRPr="00DF68DC" w:rsidRDefault="00DF68DC" w:rsidP="003C1E9F">
      <w:pPr>
        <w:pStyle w:val="a8"/>
        <w:numPr>
          <w:ilvl w:val="0"/>
          <w:numId w:val="5"/>
        </w:numPr>
        <w:tabs>
          <w:tab w:val="left" w:pos="142"/>
          <w:tab w:val="left" w:pos="1134"/>
        </w:tabs>
        <w:ind w:left="0" w:firstLine="709"/>
        <w:jc w:val="both"/>
        <w:rPr>
          <w:sz w:val="28"/>
          <w:szCs w:val="28"/>
          <w:lang w:val="kk-KZ"/>
        </w:rPr>
      </w:pPr>
      <w:r w:rsidRPr="00DF68DC">
        <w:rPr>
          <w:sz w:val="28"/>
          <w:szCs w:val="28"/>
          <w:lang w:val="kk-KZ"/>
        </w:rPr>
        <w:t>стратиграфиялық жіктеу немесе қабаттарды стратондарға біріктіру (стратиграфиялық бөлімшелер)</w:t>
      </w:r>
      <w:r w:rsidR="00281F99" w:rsidRPr="00DF68DC">
        <w:rPr>
          <w:sz w:val="28"/>
          <w:szCs w:val="28"/>
          <w:lang w:val="kk-KZ"/>
        </w:rPr>
        <w:t>.</w:t>
      </w:r>
    </w:p>
    <w:p w14:paraId="052CE605" w14:textId="77777777" w:rsidR="00665E01" w:rsidRDefault="00665E01" w:rsidP="005A7EAA">
      <w:pPr>
        <w:pStyle w:val="a8"/>
        <w:tabs>
          <w:tab w:val="left" w:pos="142"/>
          <w:tab w:val="left" w:pos="1134"/>
        </w:tabs>
        <w:jc w:val="center"/>
        <w:rPr>
          <w:sz w:val="28"/>
          <w:szCs w:val="28"/>
        </w:rPr>
      </w:pPr>
      <w:r>
        <w:rPr>
          <w:noProof/>
          <w:sz w:val="28"/>
          <w:szCs w:val="28"/>
        </w:rPr>
        <w:drawing>
          <wp:inline distT="0" distB="0" distL="0" distR="0" wp14:anchorId="0375E549" wp14:editId="5CE9C82E">
            <wp:extent cx="5934075" cy="4257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14:paraId="7EA4242E" w14:textId="27529A9D" w:rsidR="00DF68DC" w:rsidRDefault="00FE28D7" w:rsidP="00DF68DC">
      <w:pPr>
        <w:pStyle w:val="a8"/>
        <w:tabs>
          <w:tab w:val="left" w:pos="142"/>
          <w:tab w:val="left" w:pos="1134"/>
        </w:tabs>
        <w:ind w:firstLine="709"/>
        <w:jc w:val="center"/>
        <w:rPr>
          <w:sz w:val="28"/>
          <w:szCs w:val="28"/>
        </w:rPr>
      </w:pPr>
      <w:bookmarkStart w:id="20" w:name="_Hlk180312279"/>
      <w:r>
        <w:rPr>
          <w:sz w:val="28"/>
          <w:szCs w:val="28"/>
          <w:lang w:val="kk-KZ"/>
        </w:rPr>
        <w:t>С</w:t>
      </w:r>
      <w:r w:rsidR="00DF68DC">
        <w:rPr>
          <w:sz w:val="28"/>
          <w:szCs w:val="28"/>
        </w:rPr>
        <w:t>урет</w:t>
      </w:r>
      <w:r>
        <w:rPr>
          <w:sz w:val="28"/>
          <w:szCs w:val="28"/>
          <w:lang w:val="kk-KZ"/>
        </w:rPr>
        <w:t xml:space="preserve"> </w:t>
      </w:r>
      <w:r>
        <w:rPr>
          <w:sz w:val="28"/>
          <w:szCs w:val="28"/>
        </w:rPr>
        <w:t>3.8</w:t>
      </w:r>
      <w:r>
        <w:rPr>
          <w:sz w:val="28"/>
          <w:szCs w:val="28"/>
          <w:lang w:val="kk-KZ"/>
        </w:rPr>
        <w:t xml:space="preserve"> –</w:t>
      </w:r>
      <w:r w:rsidR="00DF68DC">
        <w:rPr>
          <w:sz w:val="28"/>
          <w:szCs w:val="28"/>
        </w:rPr>
        <w:t xml:space="preserve"> </w:t>
      </w:r>
      <w:r w:rsidR="00DF68DC" w:rsidRPr="00DF68DC">
        <w:rPr>
          <w:sz w:val="28"/>
          <w:szCs w:val="28"/>
        </w:rPr>
        <w:t>Қ</w:t>
      </w:r>
      <w:r w:rsidR="00DF68DC">
        <w:rPr>
          <w:sz w:val="28"/>
          <w:szCs w:val="28"/>
        </w:rPr>
        <w:t>арағанды көмір бассейнінің Манжин</w:t>
      </w:r>
      <w:r w:rsidR="00DF68DC" w:rsidRPr="00DF68DC">
        <w:rPr>
          <w:sz w:val="28"/>
          <w:szCs w:val="28"/>
        </w:rPr>
        <w:t xml:space="preserve"> учаскесінің </w:t>
      </w:r>
    </w:p>
    <w:p w14:paraId="3F7A1C24" w14:textId="76E34307" w:rsidR="00DE3C6B" w:rsidRDefault="00DF68DC" w:rsidP="00DF68DC">
      <w:pPr>
        <w:pStyle w:val="a8"/>
        <w:tabs>
          <w:tab w:val="left" w:pos="142"/>
          <w:tab w:val="left" w:pos="1134"/>
        </w:tabs>
        <w:ind w:firstLine="709"/>
        <w:jc w:val="center"/>
        <w:rPr>
          <w:sz w:val="28"/>
          <w:szCs w:val="28"/>
        </w:rPr>
      </w:pPr>
      <w:r>
        <w:rPr>
          <w:sz w:val="28"/>
          <w:szCs w:val="28"/>
        </w:rPr>
        <w:t>2564 ұңғымасы</w:t>
      </w:r>
    </w:p>
    <w:bookmarkEnd w:id="20"/>
    <w:p w14:paraId="4B7C33FD" w14:textId="77777777" w:rsidR="00DF68DC" w:rsidRDefault="00DF68DC" w:rsidP="00DF68DC">
      <w:pPr>
        <w:pStyle w:val="a8"/>
        <w:tabs>
          <w:tab w:val="left" w:pos="142"/>
          <w:tab w:val="left" w:pos="1134"/>
        </w:tabs>
        <w:ind w:firstLine="709"/>
        <w:jc w:val="center"/>
        <w:rPr>
          <w:sz w:val="28"/>
          <w:szCs w:val="28"/>
        </w:rPr>
      </w:pPr>
    </w:p>
    <w:p w14:paraId="4A96666C" w14:textId="34FBB443" w:rsidR="00FB705A" w:rsidRPr="00FB705A" w:rsidRDefault="00DF68DC" w:rsidP="005A7EAA">
      <w:pPr>
        <w:pStyle w:val="a8"/>
        <w:tabs>
          <w:tab w:val="left" w:pos="142"/>
          <w:tab w:val="left" w:pos="1134"/>
        </w:tabs>
        <w:ind w:firstLine="709"/>
        <w:jc w:val="both"/>
        <w:rPr>
          <w:sz w:val="28"/>
          <w:szCs w:val="28"/>
        </w:rPr>
      </w:pPr>
      <w:r w:rsidRPr="00DF68DC">
        <w:rPr>
          <w:sz w:val="28"/>
          <w:szCs w:val="28"/>
        </w:rPr>
        <w:t>Ұңғыманың әсер ету радиусы</w:t>
      </w:r>
      <w:r w:rsidR="00FE28D7">
        <w:rPr>
          <w:sz w:val="28"/>
          <w:szCs w:val="28"/>
          <w:lang w:val="kk-KZ"/>
        </w:rPr>
        <w:t xml:space="preserve"> </w:t>
      </w:r>
      <w:r w:rsidRPr="00DF68DC">
        <w:rPr>
          <w:sz w:val="28"/>
          <w:szCs w:val="28"/>
        </w:rPr>
        <w:t>-</w:t>
      </w:r>
      <w:r w:rsidR="00FE28D7">
        <w:rPr>
          <w:sz w:val="28"/>
          <w:szCs w:val="28"/>
          <w:lang w:val="kk-KZ"/>
        </w:rPr>
        <w:t xml:space="preserve"> </w:t>
      </w:r>
      <w:r w:rsidR="00EE36B3">
        <w:rPr>
          <w:sz w:val="28"/>
          <w:szCs w:val="28"/>
          <w:lang w:val="kk-KZ"/>
        </w:rPr>
        <w:t>желдетпе</w:t>
      </w:r>
      <w:r w:rsidRPr="00DF68DC">
        <w:rPr>
          <w:sz w:val="28"/>
          <w:szCs w:val="28"/>
        </w:rPr>
        <w:t xml:space="preserve"> жүргізілетін ұңғымадан оның әсер ету шекарасына дейінгі қашықтық</w:t>
      </w:r>
      <w:r w:rsidR="00FB705A" w:rsidRPr="00FB705A">
        <w:rPr>
          <w:sz w:val="28"/>
          <w:szCs w:val="28"/>
        </w:rPr>
        <w:t xml:space="preserve">. </w:t>
      </w:r>
      <w:r w:rsidRPr="00DF68DC">
        <w:rPr>
          <w:sz w:val="28"/>
          <w:szCs w:val="28"/>
        </w:rPr>
        <w:t>Ұңғыманың әсер ету аймағы берілген ұңғыманың гидродинамикалық өрісімен анықталады.</w:t>
      </w:r>
    </w:p>
    <w:p w14:paraId="06E412CE" w14:textId="1FDF9012" w:rsidR="00FB705A" w:rsidRPr="00DF68DC" w:rsidRDefault="00DF68DC" w:rsidP="005A7EAA">
      <w:pPr>
        <w:pStyle w:val="a8"/>
        <w:tabs>
          <w:tab w:val="left" w:pos="142"/>
          <w:tab w:val="left" w:pos="1134"/>
        </w:tabs>
        <w:ind w:firstLine="709"/>
        <w:jc w:val="both"/>
        <w:rPr>
          <w:sz w:val="28"/>
          <w:szCs w:val="28"/>
          <w:lang w:val="kk-KZ"/>
        </w:rPr>
      </w:pPr>
      <w:r w:rsidRPr="00DF68DC">
        <w:rPr>
          <w:sz w:val="28"/>
          <w:szCs w:val="28"/>
        </w:rPr>
        <w:t>Кез-келген сорғының әсер</w:t>
      </w:r>
      <w:r>
        <w:rPr>
          <w:sz w:val="28"/>
          <w:szCs w:val="28"/>
        </w:rPr>
        <w:t>і белгілі бір уақыт аралығында с</w:t>
      </w:r>
      <w:r w:rsidRPr="00DF68DC">
        <w:rPr>
          <w:sz w:val="28"/>
          <w:szCs w:val="28"/>
        </w:rPr>
        <w:t>улы горизонттың шекараларына дейін таралады (жиек, су қоймасы, іргелес су өткізбейтін жыныстар және т.б.).</w:t>
      </w:r>
      <w:r>
        <w:rPr>
          <w:sz w:val="28"/>
          <w:szCs w:val="28"/>
          <w:lang w:val="kk-KZ"/>
        </w:rPr>
        <w:t xml:space="preserve"> Тәжірибеде ұңғыманы с</w:t>
      </w:r>
      <w:r w:rsidRPr="00DF68DC">
        <w:rPr>
          <w:sz w:val="28"/>
          <w:szCs w:val="28"/>
          <w:lang w:val="kk-KZ"/>
        </w:rPr>
        <w:t xml:space="preserve">улы </w:t>
      </w:r>
      <w:r>
        <w:rPr>
          <w:sz w:val="28"/>
          <w:szCs w:val="28"/>
          <w:lang w:val="kk-KZ"/>
        </w:rPr>
        <w:t>г</w:t>
      </w:r>
      <w:r w:rsidRPr="00DF68DC">
        <w:rPr>
          <w:sz w:val="28"/>
          <w:szCs w:val="28"/>
          <w:lang w:val="kk-KZ"/>
        </w:rPr>
        <w:t>оризонт шекарасынан едәуір қашықтықта орналастырған кезде олардың әсері ескерілмейді.</w:t>
      </w:r>
    </w:p>
    <w:p w14:paraId="2C731E07" w14:textId="3A728B1D" w:rsidR="00FB705A" w:rsidRPr="006F44F9" w:rsidRDefault="00DF68DC" w:rsidP="005A7EAA">
      <w:pPr>
        <w:pStyle w:val="a8"/>
        <w:tabs>
          <w:tab w:val="left" w:pos="142"/>
          <w:tab w:val="left" w:pos="1134"/>
        </w:tabs>
        <w:ind w:firstLine="709"/>
        <w:jc w:val="both"/>
        <w:rPr>
          <w:sz w:val="28"/>
          <w:szCs w:val="28"/>
          <w:lang w:val="kk-KZ"/>
        </w:rPr>
      </w:pPr>
      <w:r w:rsidRPr="006F44F9">
        <w:rPr>
          <w:sz w:val="28"/>
          <w:szCs w:val="28"/>
          <w:lang w:val="kk-KZ"/>
        </w:rPr>
        <w:t>Сорғының әсері іс жүзінде жоқ қашықтық</w:t>
      </w:r>
      <w:r>
        <w:rPr>
          <w:sz w:val="28"/>
          <w:szCs w:val="28"/>
          <w:lang w:val="kk-KZ"/>
        </w:rPr>
        <w:t>,</w:t>
      </w:r>
      <w:r w:rsidRPr="006F44F9">
        <w:rPr>
          <w:sz w:val="28"/>
          <w:szCs w:val="28"/>
          <w:lang w:val="kk-KZ"/>
        </w:rPr>
        <w:t xml:space="preserve"> сорғының әсер ету радиусы ретінде қабылданады</w:t>
      </w:r>
      <w:r>
        <w:rPr>
          <w:sz w:val="28"/>
          <w:szCs w:val="28"/>
          <w:lang w:val="kk-KZ"/>
        </w:rPr>
        <w:t>.</w:t>
      </w:r>
      <w:r w:rsidRPr="006F44F9">
        <w:rPr>
          <w:sz w:val="28"/>
          <w:szCs w:val="28"/>
          <w:lang w:val="kk-KZ"/>
        </w:rPr>
        <w:t xml:space="preserve"> Жақсы зерттелген аудандар үшін әсер ету радиусының шамасын тәжірибелік жолмен анықтау ұсынылады</w:t>
      </w:r>
      <w:r w:rsidR="00FB705A" w:rsidRPr="006F44F9">
        <w:rPr>
          <w:sz w:val="28"/>
          <w:szCs w:val="28"/>
          <w:lang w:val="kk-KZ"/>
        </w:rPr>
        <w:t xml:space="preserve">. </w:t>
      </w:r>
      <w:r w:rsidRPr="006F44F9">
        <w:rPr>
          <w:sz w:val="28"/>
          <w:szCs w:val="28"/>
          <w:lang w:val="kk-KZ"/>
        </w:rPr>
        <w:t>Аз зерттелген аудандар үшін әсер ету радиусының шамасын формулалар бойынша есептеуге немесе олардың ықтимал мәндерінің кестесіне сәйкес қабылдауға болады</w:t>
      </w:r>
      <w:r w:rsidR="00FB705A" w:rsidRPr="006F44F9">
        <w:rPr>
          <w:sz w:val="28"/>
          <w:szCs w:val="28"/>
          <w:lang w:val="kk-KZ"/>
        </w:rPr>
        <w:t>.</w:t>
      </w:r>
    </w:p>
    <w:p w14:paraId="5753AB6A" w14:textId="2FACBB58" w:rsidR="00FB705A" w:rsidRPr="006F44F9" w:rsidRDefault="00242D6D" w:rsidP="005A7EAA">
      <w:pPr>
        <w:pStyle w:val="a8"/>
        <w:tabs>
          <w:tab w:val="left" w:pos="142"/>
          <w:tab w:val="left" w:pos="1134"/>
        </w:tabs>
        <w:ind w:firstLine="709"/>
        <w:jc w:val="both"/>
        <w:rPr>
          <w:sz w:val="28"/>
          <w:szCs w:val="28"/>
          <w:lang w:val="kk-KZ"/>
        </w:rPr>
      </w:pPr>
      <w:r w:rsidRPr="006F44F9">
        <w:rPr>
          <w:sz w:val="28"/>
          <w:szCs w:val="28"/>
          <w:lang w:val="kk-KZ"/>
        </w:rPr>
        <w:t>Жасанды қисық ұңғымаларды бұрғылау екі үлкен мәселені шешуге мүмкіндік береді: ұңғымаларды салуға күрделі салымдарды тиімді пайдалану және күндізгі бетте табиғи ортаны сақтау</w:t>
      </w:r>
      <w:r w:rsidR="00FB705A" w:rsidRPr="006F44F9">
        <w:rPr>
          <w:sz w:val="28"/>
          <w:szCs w:val="28"/>
          <w:lang w:val="kk-KZ"/>
        </w:rPr>
        <w:t xml:space="preserve">. </w:t>
      </w:r>
      <w:r w:rsidRPr="006F44F9">
        <w:rPr>
          <w:sz w:val="28"/>
          <w:szCs w:val="28"/>
          <w:lang w:val="kk-KZ"/>
        </w:rPr>
        <w:t>Осыған байланысты мұндай Ұңғымаларды бұрғылау көлемі барлық мұнай газ өндіретін аудандарда өсіп жатыр</w:t>
      </w:r>
      <w:r w:rsidR="00FB705A" w:rsidRPr="006F44F9">
        <w:rPr>
          <w:sz w:val="28"/>
          <w:szCs w:val="28"/>
          <w:lang w:val="kk-KZ"/>
        </w:rPr>
        <w:t xml:space="preserve">. </w:t>
      </w:r>
      <w:r w:rsidRPr="006F44F9">
        <w:rPr>
          <w:sz w:val="28"/>
          <w:szCs w:val="28"/>
          <w:lang w:val="kk-KZ"/>
        </w:rPr>
        <w:t xml:space="preserve">Бірінші мәселені шешуде инженер-технологтың біліктілігі маңызды рөл атқарады, ол мақсатты түрде қисық ұңғыманы жобалайды және осындай ұңғыманы өткізеді </w:t>
      </w:r>
      <w:r w:rsidR="00A44FDA" w:rsidRPr="006F44F9">
        <w:rPr>
          <w:sz w:val="28"/>
          <w:szCs w:val="28"/>
          <w:lang w:val="kk-KZ"/>
        </w:rPr>
        <w:t>[53-55]</w:t>
      </w:r>
      <w:r w:rsidR="00FB705A" w:rsidRPr="006F44F9">
        <w:rPr>
          <w:sz w:val="28"/>
          <w:szCs w:val="28"/>
          <w:lang w:val="kk-KZ"/>
        </w:rPr>
        <w:t>.</w:t>
      </w:r>
    </w:p>
    <w:p w14:paraId="3FE3D62D" w14:textId="2F29B741" w:rsidR="00FB705A" w:rsidRPr="006F44F9" w:rsidRDefault="00242D6D" w:rsidP="005A7EAA">
      <w:pPr>
        <w:pStyle w:val="a8"/>
        <w:tabs>
          <w:tab w:val="left" w:pos="142"/>
          <w:tab w:val="left" w:pos="1134"/>
        </w:tabs>
        <w:ind w:firstLine="709"/>
        <w:jc w:val="both"/>
        <w:rPr>
          <w:sz w:val="28"/>
          <w:szCs w:val="28"/>
          <w:lang w:val="kk-KZ"/>
        </w:rPr>
      </w:pPr>
      <w:r w:rsidRPr="006F44F9">
        <w:rPr>
          <w:sz w:val="28"/>
          <w:szCs w:val="28"/>
          <w:lang w:val="kk-KZ"/>
        </w:rPr>
        <w:t xml:space="preserve">Профильдің жеке учаскелерінің орналасуы және олардың ұзындығы көбінесе ұңғыманың </w:t>
      </w:r>
      <w:r w:rsidR="008D56A6">
        <w:rPr>
          <w:sz w:val="28"/>
          <w:szCs w:val="28"/>
          <w:lang w:val="kk-KZ"/>
        </w:rPr>
        <w:t>құрылымына</w:t>
      </w:r>
      <w:r w:rsidRPr="006F44F9">
        <w:rPr>
          <w:sz w:val="28"/>
          <w:szCs w:val="28"/>
          <w:lang w:val="kk-KZ"/>
        </w:rPr>
        <w:t xml:space="preserve"> байланысты</w:t>
      </w:r>
      <w:r w:rsidR="00FB705A" w:rsidRPr="006F44F9">
        <w:rPr>
          <w:sz w:val="28"/>
          <w:szCs w:val="28"/>
          <w:lang w:val="kk-KZ"/>
        </w:rPr>
        <w:t xml:space="preserve">. </w:t>
      </w:r>
      <w:r w:rsidRPr="006F44F9">
        <w:rPr>
          <w:sz w:val="28"/>
          <w:szCs w:val="28"/>
          <w:lang w:val="kk-KZ"/>
        </w:rPr>
        <w:t>Әдетте келесі ережелерден туындайды</w:t>
      </w:r>
      <w:r w:rsidR="00FB705A" w:rsidRPr="006F44F9">
        <w:rPr>
          <w:sz w:val="28"/>
          <w:szCs w:val="28"/>
          <w:lang w:val="kk-KZ"/>
        </w:rPr>
        <w:t>.</w:t>
      </w:r>
    </w:p>
    <w:p w14:paraId="229C5FEE" w14:textId="5FB539CD" w:rsidR="00FB705A" w:rsidRPr="006F44F9" w:rsidRDefault="00242D6D" w:rsidP="005A7EAA">
      <w:pPr>
        <w:pStyle w:val="a8"/>
        <w:tabs>
          <w:tab w:val="left" w:pos="142"/>
          <w:tab w:val="left" w:pos="1134"/>
        </w:tabs>
        <w:ind w:firstLine="709"/>
        <w:jc w:val="both"/>
        <w:rPr>
          <w:sz w:val="28"/>
          <w:szCs w:val="28"/>
          <w:lang w:val="kk-KZ"/>
        </w:rPr>
      </w:pPr>
      <w:r w:rsidRPr="006F44F9">
        <w:rPr>
          <w:sz w:val="28"/>
          <w:szCs w:val="28"/>
          <w:lang w:val="kk-KZ"/>
        </w:rPr>
        <w:t>Бірінші тік учаске ұңғыманың жоғарғы жағында орналасқан, оның ұзындығы кондуктордың түсу тереңдігінен сәл үлкен</w:t>
      </w:r>
      <w:r w:rsidR="00FB705A" w:rsidRPr="006F44F9">
        <w:rPr>
          <w:sz w:val="28"/>
          <w:szCs w:val="28"/>
          <w:lang w:val="kk-KZ"/>
        </w:rPr>
        <w:t xml:space="preserve">. </w:t>
      </w:r>
      <w:r w:rsidRPr="006F44F9">
        <w:rPr>
          <w:sz w:val="28"/>
          <w:szCs w:val="28"/>
          <w:lang w:val="kk-KZ"/>
        </w:rPr>
        <w:t xml:space="preserve">Бірінші тік учаскенің ұзындығы, әдетте, кем дегенде 40-50 м болуы керек, оның соңы тұрақты </w:t>
      </w:r>
      <w:r>
        <w:rPr>
          <w:sz w:val="28"/>
          <w:szCs w:val="28"/>
          <w:lang w:val="kk-KZ"/>
        </w:rPr>
        <w:t>жыныстар</w:t>
      </w:r>
      <w:r w:rsidRPr="006F44F9">
        <w:rPr>
          <w:sz w:val="28"/>
          <w:szCs w:val="28"/>
          <w:lang w:val="kk-KZ"/>
        </w:rPr>
        <w:t>мен шектелуі керек</w:t>
      </w:r>
      <w:r w:rsidR="00FB705A" w:rsidRPr="006F44F9">
        <w:rPr>
          <w:sz w:val="28"/>
          <w:szCs w:val="28"/>
          <w:lang w:val="kk-KZ"/>
        </w:rPr>
        <w:t>.</w:t>
      </w:r>
    </w:p>
    <w:p w14:paraId="6418F04C" w14:textId="7A4CC563" w:rsidR="00FB705A" w:rsidRPr="006F44F9" w:rsidRDefault="00242D6D" w:rsidP="005A7EAA">
      <w:pPr>
        <w:pStyle w:val="a8"/>
        <w:tabs>
          <w:tab w:val="left" w:pos="142"/>
          <w:tab w:val="left" w:pos="1134"/>
        </w:tabs>
        <w:ind w:firstLine="709"/>
        <w:jc w:val="both"/>
        <w:rPr>
          <w:sz w:val="28"/>
          <w:szCs w:val="28"/>
          <w:lang w:val="kk-KZ"/>
        </w:rPr>
      </w:pPr>
      <w:r w:rsidRPr="006F44F9">
        <w:rPr>
          <w:sz w:val="28"/>
          <w:szCs w:val="28"/>
          <w:lang w:val="kk-KZ"/>
        </w:rPr>
        <w:t>Зениттік бұрыш жиынтығының учаскесі геологиялық қима интервалында орналасуы тиіс, онда бұрғышымен бұрғылау кезінде бір рейсте (орташа қаттылықтағы жыныстар)</w:t>
      </w:r>
      <w:r>
        <w:rPr>
          <w:sz w:val="28"/>
          <w:szCs w:val="28"/>
          <w:lang w:val="kk-KZ"/>
        </w:rPr>
        <w:t xml:space="preserve"> </w:t>
      </w:r>
      <w:r w:rsidRPr="006F44F9">
        <w:rPr>
          <w:sz w:val="28"/>
          <w:szCs w:val="28"/>
          <w:lang w:val="kk-KZ"/>
        </w:rPr>
        <w:t>зениттік бұрыштың ең үлкен жиынтығы қамтамасыз етіледі</w:t>
      </w:r>
      <w:r w:rsidR="00FB705A" w:rsidRPr="006F44F9">
        <w:rPr>
          <w:sz w:val="28"/>
          <w:szCs w:val="28"/>
          <w:lang w:val="kk-KZ"/>
        </w:rPr>
        <w:t>.</w:t>
      </w:r>
    </w:p>
    <w:p w14:paraId="2BC76E59" w14:textId="50E8F353" w:rsidR="00FB705A" w:rsidRPr="006F44F9" w:rsidRDefault="00242D6D" w:rsidP="005A7EAA">
      <w:pPr>
        <w:pStyle w:val="a8"/>
        <w:tabs>
          <w:tab w:val="left" w:pos="142"/>
          <w:tab w:val="left" w:pos="1134"/>
        </w:tabs>
        <w:ind w:firstLine="709"/>
        <w:jc w:val="both"/>
        <w:rPr>
          <w:sz w:val="28"/>
          <w:szCs w:val="28"/>
          <w:lang w:val="kk-KZ"/>
        </w:rPr>
      </w:pPr>
      <w:r w:rsidRPr="006F44F9">
        <w:rPr>
          <w:sz w:val="28"/>
          <w:szCs w:val="28"/>
          <w:lang w:val="kk-KZ"/>
        </w:rPr>
        <w:t>Тік сызықты-көлбеу учаске (зениттік бұрышты тұрақтандыру учаскесі) зениттік бұрыш жиынтығының учаскесінен жобалық горизонтқа дейін жалғасы немесе жиынтық учаскелері мен зениттік бұрыштың төмендеуі арасындағы байланыстырушы буын болып табылады.</w:t>
      </w:r>
    </w:p>
    <w:p w14:paraId="1CE124E6" w14:textId="742F3C8B" w:rsidR="00FB705A" w:rsidRPr="006F44F9" w:rsidRDefault="00242D6D" w:rsidP="005A7EAA">
      <w:pPr>
        <w:pStyle w:val="a8"/>
        <w:tabs>
          <w:tab w:val="left" w:pos="142"/>
          <w:tab w:val="left" w:pos="1134"/>
        </w:tabs>
        <w:ind w:firstLine="709"/>
        <w:jc w:val="both"/>
        <w:rPr>
          <w:sz w:val="28"/>
          <w:szCs w:val="28"/>
          <w:lang w:val="kk-KZ"/>
        </w:rPr>
      </w:pPr>
      <w:r w:rsidRPr="006F44F9">
        <w:rPr>
          <w:sz w:val="28"/>
          <w:szCs w:val="28"/>
          <w:lang w:val="kk-KZ"/>
        </w:rPr>
        <w:t xml:space="preserve">Зениттік бұрыштың азаю учаскесі, әдетте, </w:t>
      </w:r>
      <w:r>
        <w:rPr>
          <w:sz w:val="28"/>
          <w:szCs w:val="28"/>
          <w:lang w:val="kk-KZ"/>
        </w:rPr>
        <w:t xml:space="preserve">соңғы </w:t>
      </w:r>
      <w:r w:rsidRPr="006F44F9">
        <w:rPr>
          <w:sz w:val="28"/>
          <w:szCs w:val="28"/>
          <w:lang w:val="kk-KZ"/>
        </w:rPr>
        <w:t xml:space="preserve">болып табылады, ал ұңғыма оқпаны өнімді горизонтты </w:t>
      </w:r>
      <w:r>
        <w:rPr>
          <w:sz w:val="28"/>
          <w:szCs w:val="28"/>
          <w:lang w:val="kk-KZ"/>
        </w:rPr>
        <w:t>аздау</w:t>
      </w:r>
      <w:r w:rsidRPr="006F44F9">
        <w:rPr>
          <w:sz w:val="28"/>
          <w:szCs w:val="28"/>
          <w:lang w:val="kk-KZ"/>
        </w:rPr>
        <w:t xml:space="preserve"> бұрышпен ашады немесе вертикальға жақын соңғы учаскеге шығу қамтамасыз етіледі</w:t>
      </w:r>
      <w:r w:rsidR="00FB705A" w:rsidRPr="006F44F9">
        <w:rPr>
          <w:sz w:val="28"/>
          <w:szCs w:val="28"/>
          <w:lang w:val="kk-KZ"/>
        </w:rPr>
        <w:t>.</w:t>
      </w:r>
    </w:p>
    <w:p w14:paraId="045159DC" w14:textId="2AD70DC7" w:rsidR="00DC62B6" w:rsidRPr="006F44F9" w:rsidRDefault="00242D6D" w:rsidP="005A7EAA">
      <w:pPr>
        <w:tabs>
          <w:tab w:val="left" w:pos="142"/>
          <w:tab w:val="left" w:pos="1134"/>
        </w:tabs>
        <w:spacing w:after="0" w:line="240" w:lineRule="auto"/>
        <w:ind w:firstLine="709"/>
        <w:jc w:val="both"/>
        <w:rPr>
          <w:rFonts w:ascii="Times New Roman" w:hAnsi="Times New Roman" w:cs="Times New Roman"/>
          <w:sz w:val="28"/>
          <w:szCs w:val="28"/>
          <w:lang w:val="kk-KZ"/>
        </w:rPr>
      </w:pPr>
      <w:r w:rsidRPr="006F44F9">
        <w:rPr>
          <w:rFonts w:ascii="Times New Roman" w:hAnsi="Times New Roman" w:cs="Times New Roman"/>
          <w:sz w:val="28"/>
          <w:szCs w:val="28"/>
          <w:lang w:val="kk-KZ"/>
        </w:rPr>
        <w:t>Әзірленген қабаттарды алдын-ала газсыздандыру кезінде негізгі параметр параллель қабат ұңғымалары арасындағы қашықтық болып табылады.</w:t>
      </w:r>
      <w:r w:rsidR="00DC62B6" w:rsidRPr="006F44F9">
        <w:rPr>
          <w:rFonts w:ascii="Times New Roman" w:hAnsi="Times New Roman" w:cs="Times New Roman"/>
          <w:sz w:val="28"/>
          <w:szCs w:val="28"/>
          <w:lang w:val="kk-KZ"/>
        </w:rPr>
        <w:t xml:space="preserve"> </w:t>
      </w:r>
      <w:r w:rsidRPr="006F44F9">
        <w:rPr>
          <w:rFonts w:ascii="Times New Roman" w:hAnsi="Times New Roman" w:cs="Times New Roman"/>
          <w:sz w:val="28"/>
          <w:szCs w:val="28"/>
          <w:lang w:val="kk-KZ"/>
        </w:rPr>
        <w:t>Қуатты қабаттарды қабаттық қазу кезінде және қуаты бойынша көмір шығыны бар қабаттарды алу кезінде Қарағанды көмір бассейні үшін ұңғымалар арасындағы қашықтық формула бойынша есептеледі (Көмір қабаттарын газсыздандыру жөніндегі әдістемелік ұсынымдар, 2012 ж)</w:t>
      </w:r>
    </w:p>
    <w:p w14:paraId="3FF0F948" w14:textId="77777777" w:rsidR="00DC62B6" w:rsidRPr="006F44F9" w:rsidRDefault="00DC62B6" w:rsidP="005A7EAA">
      <w:pPr>
        <w:tabs>
          <w:tab w:val="left" w:pos="142"/>
          <w:tab w:val="left" w:pos="1134"/>
          <w:tab w:val="left" w:pos="1741"/>
        </w:tabs>
        <w:spacing w:after="0" w:line="240" w:lineRule="auto"/>
        <w:ind w:firstLine="709"/>
        <w:jc w:val="both"/>
        <w:rPr>
          <w:rFonts w:ascii="Times New Roman" w:hAnsi="Times New Roman" w:cs="Times New Roman"/>
          <w:sz w:val="28"/>
          <w:szCs w:val="28"/>
          <w:lang w:val="kk-KZ"/>
        </w:rPr>
      </w:pPr>
      <w:r w:rsidRPr="006F44F9">
        <w:rPr>
          <w:rFonts w:ascii="Times New Roman" w:hAnsi="Times New Roman" w:cs="Times New Roman"/>
          <w:sz w:val="28"/>
          <w:szCs w:val="28"/>
          <w:lang w:val="kk-KZ"/>
        </w:rPr>
        <w:tab/>
      </w:r>
    </w:p>
    <w:p w14:paraId="1A980704" w14:textId="4A9AAAA8" w:rsidR="00DC62B6" w:rsidRPr="00DC62B6" w:rsidRDefault="0075218A" w:rsidP="005A7EAA">
      <w:pPr>
        <w:tabs>
          <w:tab w:val="left" w:pos="142"/>
          <w:tab w:val="left" w:pos="1134"/>
        </w:tabs>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к</m:t>
                </m:r>
              </m:e>
              <m:sub>
                <m:r>
                  <m:rPr>
                    <m:sty m:val="p"/>
                  </m:rPr>
                  <w:rPr>
                    <w:rFonts w:ascii="Cambria Math" w:hAnsi="Cambria Math" w:cs="Times New Roman"/>
                    <w:sz w:val="28"/>
                    <w:szCs w:val="28"/>
                    <w:lang w:val="kk-KZ"/>
                  </w:rPr>
                  <m:t>в</m:t>
                </m:r>
              </m:sub>
            </m:sSub>
            <m:r>
              <m:rPr>
                <m:nor/>
              </m:rPr>
              <w:rPr>
                <w:rFonts w:ascii="Times New Roman" w:hAnsi="Times New Roman" w:cs="Times New Roman"/>
                <w:sz w:val="28"/>
                <w:szCs w:val="28"/>
                <w:lang w:val="kk-KZ"/>
              </w:rPr>
              <m:t>z</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l</m:t>
                </m:r>
              </m:e>
              <m:sub>
                <m:r>
                  <m:rPr>
                    <m:sty m:val="p"/>
                  </m:rPr>
                  <w:rPr>
                    <w:rFonts w:ascii="Cambria Math" w:hAnsi="Cambria Math" w:cs="Times New Roman"/>
                    <w:sz w:val="28"/>
                    <w:szCs w:val="28"/>
                    <w:lang w:val="kk-KZ"/>
                  </w:rPr>
                  <m:t>c</m:t>
                </m:r>
              </m:sub>
            </m:sSub>
            <m:r>
              <m:rPr>
                <m:sty m:val="p"/>
              </m:rPr>
              <w:rPr>
                <w:rFonts w:ascii="Cambria Math" w:hAnsi="Cambria Math" w:cs="Times New Roman"/>
                <w:sz w:val="28"/>
                <w:szCs w:val="28"/>
                <w:lang w:val="kk-KZ"/>
              </w:rPr>
              <m:t>(</m:t>
            </m:r>
            <m:r>
              <m:rPr>
                <m:nor/>
              </m:rPr>
              <w:rPr>
                <w:rFonts w:ascii="Times New Roman" w:hAnsi="Times New Roman" w:cs="Times New Roman"/>
                <w:sz w:val="28"/>
                <w:szCs w:val="28"/>
                <w:lang w:val="kk-KZ"/>
              </w:rPr>
              <m:t>q</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m:t>
                </m:r>
              </m:e>
              <m:sub>
                <m:r>
                  <m:rPr>
                    <m:sty m:val="p"/>
                  </m:rPr>
                  <w:rPr>
                    <w:rFonts w:ascii="Cambria Math" w:hAnsi="Cambria Math" w:cs="Times New Roman"/>
                    <w:sz w:val="28"/>
                    <w:szCs w:val="28"/>
                    <w:lang w:val="kk-KZ"/>
                  </w:rPr>
                  <m:t>0</m:t>
                </m:r>
              </m:sub>
            </m:sSub>
            <m:r>
              <m:rPr>
                <m:nor/>
              </m:rPr>
              <w:rPr>
                <w:rFonts w:ascii="Times New Roman" w:hAnsi="Times New Roman" w:cs="Times New Roman"/>
                <w:sz w:val="28"/>
                <w:szCs w:val="28"/>
                <w:lang w:val="kk-KZ"/>
              </w:rPr>
              <m:t>b't'</m:t>
            </m:r>
            <m:r>
              <m:rPr>
                <m:sty m:val="p"/>
              </m:rPr>
              <w:rPr>
                <w:rFonts w:ascii="Cambria Math" w:hAnsi="Cambria Math" w:cs="Times New Roman"/>
                <w:sz w:val="28"/>
                <w:szCs w:val="28"/>
                <w:lang w:val="kk-KZ"/>
              </w:rPr>
              <m:t>+</m:t>
            </m:r>
            <m:r>
              <m:rPr>
                <m:nor/>
              </m:rPr>
              <w:rPr>
                <w:rFonts w:ascii="Times New Roman" w:hAnsi="Times New Roman" w:cs="Times New Roman"/>
                <w:sz w:val="28"/>
                <w:szCs w:val="28"/>
                <w:lang w:val="kk-KZ"/>
              </w:rPr>
              <m:t>q</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m:t>
                </m:r>
              </m:e>
              <m:sub>
                <m:r>
                  <m:rPr>
                    <m:sty m:val="p"/>
                  </m:rPr>
                  <w:rPr>
                    <w:rFonts w:ascii="Cambria Math" w:hAnsi="Cambria Math" w:cs="Times New Roman"/>
                    <w:sz w:val="28"/>
                    <w:szCs w:val="28"/>
                    <w:lang w:val="kk-KZ"/>
                  </w:rPr>
                  <m:t>0</m:t>
                </m:r>
              </m:sub>
            </m:sSub>
            <m:r>
              <m:rPr>
                <m:nor/>
              </m:rPr>
              <w:rPr>
                <w:rFonts w:ascii="Times New Roman" w:hAnsi="Times New Roman" w:cs="Times New Roman"/>
                <w:sz w:val="28"/>
                <w:szCs w:val="28"/>
                <w:lang w:val="kk-KZ"/>
              </w:rPr>
              <m:t>b"t"</m:t>
            </m:r>
            <m:r>
              <m:rPr>
                <m:sty m:val="p"/>
              </m:rPr>
              <w:rPr>
                <w:rFonts w:ascii="Cambria Math" w:hAnsi="Cambria Math" w:cs="Times New Roman"/>
                <w:sz w:val="28"/>
                <w:szCs w:val="28"/>
                <w:lang w:val="kk-KZ"/>
              </w:rPr>
              <m:t>)</m:t>
            </m:r>
          </m:num>
          <m:den>
            <m:r>
              <m:rPr>
                <m:nor/>
              </m:rPr>
              <w:rPr>
                <w:rFonts w:ascii="Times New Roman" w:hAnsi="Times New Roman" w:cs="Times New Roman"/>
                <w:sz w:val="28"/>
                <w:szCs w:val="28"/>
                <w:lang w:val="en-US"/>
              </w:rPr>
              <m:t>γ</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l</m:t>
                </m:r>
              </m:e>
              <m:sub>
                <m:r>
                  <m:rPr>
                    <m:nor/>
                  </m:rPr>
                  <w:rPr>
                    <w:rFonts w:ascii="Times New Roman" w:hAnsi="Times New Roman" w:cs="Times New Roman"/>
                    <w:sz w:val="28"/>
                    <w:szCs w:val="28"/>
                    <w:lang w:val="kk-KZ"/>
                  </w:rPr>
                  <m:t>оч</m:t>
                </m:r>
              </m:sub>
            </m:sSub>
            <m:d>
              <m:dPr>
                <m:begChr m:val="["/>
                <m:endChr m:val="]"/>
                <m:ctrlPr>
                  <w:rPr>
                    <w:rFonts w:ascii="Cambria Math" w:hAnsi="Cambria Math" w:cs="Times New Roman"/>
                    <w:sz w:val="28"/>
                    <w:szCs w:val="28"/>
                    <w:lang w:val="en-US"/>
                  </w:rPr>
                </m:ctrlPr>
              </m:dPr>
              <m:e>
                <m:r>
                  <m:rPr>
                    <m:nor/>
                  </m:rPr>
                  <w:rPr>
                    <w:rFonts w:ascii="Times New Roman" w:hAnsi="Times New Roman" w:cs="Times New Roman"/>
                    <w:sz w:val="28"/>
                    <w:szCs w:val="28"/>
                    <w:lang w:val="kk-KZ"/>
                  </w:rPr>
                  <m:t>m</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m:t>
                    </m:r>
                  </m:e>
                  <m:sub>
                    <m:r>
                      <m:rPr>
                        <m:sty m:val="p"/>
                      </m:rPr>
                      <w:rPr>
                        <w:rFonts w:ascii="Cambria Math" w:hAnsi="Cambria Math" w:cs="Times New Roman"/>
                        <w:sz w:val="28"/>
                        <w:szCs w:val="28"/>
                        <w:lang w:val="kk-KZ"/>
                      </w:rPr>
                      <m:t>n</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q</m:t>
                    </m:r>
                  </m:e>
                  <m:sub>
                    <m:r>
                      <m:rPr>
                        <m:nor/>
                      </m:rPr>
                      <w:rPr>
                        <w:rFonts w:ascii="Times New Roman" w:hAnsi="Times New Roman" w:cs="Times New Roman"/>
                        <w:sz w:val="28"/>
                        <w:szCs w:val="28"/>
                        <w:lang w:val="kk-KZ"/>
                      </w:rPr>
                      <m:t>пл</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K</m:t>
                    </m:r>
                  </m:e>
                  <m:sub>
                    <m:r>
                      <m:rPr>
                        <m:nor/>
                      </m:rPr>
                      <w:rPr>
                        <w:rFonts w:ascii="Times New Roman" w:hAnsi="Times New Roman" w:cs="Times New Roman"/>
                        <w:sz w:val="28"/>
                        <w:szCs w:val="28"/>
                        <w:lang w:val="kk-KZ"/>
                      </w:rPr>
                      <m:t>д.пл</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х</m:t>
                    </m:r>
                  </m:e>
                  <m:sub>
                    <m:r>
                      <m:rPr>
                        <m:sty m:val="p"/>
                      </m:rPr>
                      <w:rPr>
                        <w:rFonts w:ascii="Cambria Math" w:hAnsi="Cambria Math" w:cs="Times New Roman"/>
                        <w:sz w:val="28"/>
                        <w:szCs w:val="28"/>
                        <w:lang w:val="kk-KZ"/>
                      </w:rPr>
                      <m:t>д</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m</m:t>
                    </m:r>
                  </m:e>
                  <m:sub>
                    <m:r>
                      <m:rPr>
                        <m:sty m:val="p"/>
                      </m:rPr>
                      <w:rPr>
                        <w:rFonts w:ascii="Cambria Math" w:hAnsi="Cambria Math" w:cs="Times New Roman"/>
                        <w:sz w:val="28"/>
                        <w:szCs w:val="28"/>
                        <w:lang w:val="kk-KZ"/>
                      </w:rPr>
                      <m:t>n</m:t>
                    </m:r>
                  </m:sub>
                </m:sSub>
                <m:r>
                  <m:rPr>
                    <m:sty m:val="p"/>
                  </m:rPr>
                  <w:rPr>
                    <w:rFonts w:ascii="Cambria Math" w:hAnsi="Cambria Math" w:cs="Times New Roman"/>
                    <w:sz w:val="28"/>
                    <w:szCs w:val="28"/>
                    <w:lang w:val="kk-KZ"/>
                  </w:rPr>
                  <m:t>-</m:t>
                </m:r>
                <m:r>
                  <m:rPr>
                    <m:nor/>
                  </m:rPr>
                  <w:rPr>
                    <w:rFonts w:ascii="Times New Roman" w:hAnsi="Times New Roman" w:cs="Times New Roman"/>
                    <w:sz w:val="28"/>
                    <w:szCs w:val="28"/>
                    <w:lang w:val="kk-KZ"/>
                  </w:rPr>
                  <m:t>m</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m:t>
                    </m:r>
                  </m:e>
                  <m:sub>
                    <m:r>
                      <m:rPr>
                        <m:sty m:val="p"/>
                      </m:rPr>
                      <w:rPr>
                        <w:rFonts w:ascii="Cambria Math" w:hAnsi="Cambria Math" w:cs="Times New Roman"/>
                        <w:sz w:val="28"/>
                        <w:szCs w:val="28"/>
                        <w:lang w:val="kk-KZ"/>
                      </w:rPr>
                      <m:t>n</m:t>
                    </m:r>
                  </m:sub>
                </m:sSub>
                <m:r>
                  <m:rPr>
                    <m:sty m:val="p"/>
                  </m:rPr>
                  <w:rPr>
                    <w:rFonts w:ascii="Cambria Math" w:hAnsi="Cambria Math" w:cs="Times New Roman"/>
                    <w:sz w:val="28"/>
                    <w:szCs w:val="28"/>
                    <w:lang w:val="kk-KZ"/>
                  </w:rPr>
                  <m:t>)</m:t>
                </m:r>
              </m:e>
            </m:d>
          </m:den>
        </m:f>
        <m:r>
          <m:rPr>
            <m:sty m:val="p"/>
          </m:rPr>
          <w:rPr>
            <w:rFonts w:ascii="Cambria Math" w:hAnsi="Cambria Math" w:cs="Times New Roman"/>
            <w:sz w:val="28"/>
            <w:szCs w:val="28"/>
            <w:lang w:val="kk-KZ"/>
          </w:rPr>
          <m:t>,</m:t>
        </m:r>
      </m:oMath>
      <w:r w:rsidR="008A392C" w:rsidRPr="006F44F9">
        <w:rPr>
          <w:rFonts w:ascii="Times New Roman" w:hAnsi="Times New Roman" w:cs="Times New Roman"/>
          <w:sz w:val="28"/>
          <w:szCs w:val="28"/>
          <w:lang w:val="kk-KZ"/>
        </w:rPr>
        <w:t xml:space="preserve"> </w:t>
      </w:r>
      <w:r w:rsidR="002A06D2" w:rsidRPr="006F44F9">
        <w:rPr>
          <w:rFonts w:ascii="Times New Roman" w:hAnsi="Times New Roman" w:cs="Times New Roman"/>
          <w:sz w:val="28"/>
          <w:szCs w:val="28"/>
          <w:lang w:val="kk-KZ"/>
        </w:rPr>
        <w:t xml:space="preserve"> </w:t>
      </w:r>
      <w:r w:rsidR="00DC62B6" w:rsidRPr="006F44F9">
        <w:rPr>
          <w:rFonts w:ascii="Times New Roman" w:hAnsi="Times New Roman" w:cs="Times New Roman"/>
          <w:sz w:val="28"/>
          <w:szCs w:val="28"/>
          <w:lang w:val="kk-KZ"/>
        </w:rPr>
        <w:tab/>
      </w:r>
      <w:r w:rsidR="00DC62B6" w:rsidRPr="006F44F9">
        <w:rPr>
          <w:rFonts w:ascii="Times New Roman" w:hAnsi="Times New Roman" w:cs="Times New Roman"/>
          <w:sz w:val="28"/>
          <w:szCs w:val="28"/>
          <w:lang w:val="kk-KZ"/>
        </w:rPr>
        <w:tab/>
      </w:r>
      <w:r w:rsidR="00DC62B6" w:rsidRPr="006F44F9">
        <w:rPr>
          <w:rFonts w:ascii="Times New Roman" w:hAnsi="Times New Roman" w:cs="Times New Roman"/>
          <w:sz w:val="28"/>
          <w:szCs w:val="28"/>
          <w:lang w:val="kk-KZ"/>
        </w:rPr>
        <w:tab/>
      </w:r>
      <w:r w:rsidR="008A392C" w:rsidRPr="006F44F9">
        <w:rPr>
          <w:rFonts w:ascii="Times New Roman" w:hAnsi="Times New Roman" w:cs="Times New Roman"/>
          <w:sz w:val="28"/>
          <w:szCs w:val="28"/>
          <w:lang w:val="kk-KZ"/>
        </w:rPr>
        <w:t xml:space="preserve"> </w:t>
      </w:r>
      <w:r w:rsidR="002A06D2" w:rsidRPr="006F44F9">
        <w:rPr>
          <w:rFonts w:ascii="Times New Roman" w:hAnsi="Times New Roman" w:cs="Times New Roman"/>
          <w:sz w:val="28"/>
          <w:szCs w:val="28"/>
          <w:lang w:val="kk-KZ"/>
        </w:rPr>
        <w:t xml:space="preserve"> </w:t>
      </w:r>
      <w:r w:rsidR="00DC62B6" w:rsidRPr="006F44F9">
        <w:rPr>
          <w:rFonts w:ascii="Times New Roman" w:hAnsi="Times New Roman" w:cs="Times New Roman"/>
          <w:sz w:val="28"/>
          <w:szCs w:val="28"/>
          <w:lang w:val="kk-KZ"/>
        </w:rPr>
        <w:t>(3.1)</w:t>
      </w:r>
    </w:p>
    <w:p w14:paraId="5551DF59" w14:textId="77777777" w:rsidR="00DC62B6" w:rsidRPr="00DC62B6" w:rsidRDefault="00DC62B6" w:rsidP="005A7EAA">
      <w:pPr>
        <w:tabs>
          <w:tab w:val="left" w:pos="142"/>
          <w:tab w:val="left" w:pos="1134"/>
        </w:tabs>
        <w:spacing w:after="0" w:line="240" w:lineRule="auto"/>
        <w:ind w:firstLine="709"/>
        <w:jc w:val="both"/>
        <w:rPr>
          <w:rFonts w:ascii="Times New Roman" w:hAnsi="Times New Roman" w:cs="Times New Roman"/>
          <w:sz w:val="28"/>
          <w:szCs w:val="28"/>
          <w:lang w:val="kk-KZ"/>
        </w:rPr>
      </w:pPr>
    </w:p>
    <w:p w14:paraId="40F22A54" w14:textId="5D44B016" w:rsidR="00DC62B6" w:rsidRPr="00242D6D" w:rsidRDefault="00242D6D" w:rsidP="005A7EAA">
      <w:pPr>
        <w:tabs>
          <w:tab w:val="left" w:pos="142"/>
          <w:tab w:val="left" w:pos="567"/>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к</m:t>
            </m:r>
          </m:e>
          <m:sub>
            <m:r>
              <m:rPr>
                <m:sty m:val="p"/>
              </m:rPr>
              <w:rPr>
                <w:rFonts w:ascii="Cambria Math" w:hAnsi="Cambria Math" w:cs="Times New Roman"/>
                <w:sz w:val="28"/>
                <w:szCs w:val="28"/>
                <w:lang w:val="kk-KZ"/>
              </w:rPr>
              <m:t>в</m:t>
            </m:r>
          </m:sub>
        </m:sSub>
      </m:oMath>
      <w:r w:rsidR="00DC62B6" w:rsidRPr="00242D6D">
        <w:rPr>
          <w:rFonts w:ascii="Times New Roman" w:hAnsi="Times New Roman" w:cs="Times New Roman"/>
          <w:sz w:val="28"/>
          <w:szCs w:val="28"/>
          <w:lang w:val="kk-KZ"/>
        </w:rPr>
        <w:t xml:space="preserve"> - </w:t>
      </w:r>
      <w:r w:rsidRPr="00242D6D">
        <w:rPr>
          <w:rFonts w:ascii="Times New Roman" w:hAnsi="Times New Roman" w:cs="Times New Roman"/>
          <w:sz w:val="28"/>
          <w:szCs w:val="28"/>
          <w:lang w:val="kk-KZ"/>
        </w:rPr>
        <w:t>жүктелмеген қабаттарды газсыздандыру кезінде 1 – ге тең және ішінара қосымша немесе қосымша өңдеу жағдайында газсыздандыру кезінде 1,2 - ге тең сиретудің әсер ету коэффициенті (к</w:t>
      </w:r>
      <w:r>
        <w:rPr>
          <w:rFonts w:ascii="Times New Roman" w:hAnsi="Times New Roman" w:cs="Times New Roman"/>
          <w:sz w:val="28"/>
          <w:szCs w:val="28"/>
          <w:lang w:val="kk-KZ"/>
        </w:rPr>
        <w:t>ем дегенде 50 мм сын.бағ. сирек болған кезде</w:t>
      </w:r>
      <w:r w:rsidRPr="00242D6D">
        <w:rPr>
          <w:rFonts w:ascii="Times New Roman" w:hAnsi="Times New Roman" w:cs="Times New Roman"/>
          <w:sz w:val="28"/>
          <w:szCs w:val="28"/>
          <w:lang w:val="kk-KZ"/>
        </w:rPr>
        <w:t>);</w:t>
      </w:r>
    </w:p>
    <w:p w14:paraId="254EBFEB" w14:textId="3E712AE4" w:rsidR="00DC62B6" w:rsidRPr="00242D6D" w:rsidRDefault="00DC62B6" w:rsidP="005A7EAA">
      <w:pPr>
        <w:tabs>
          <w:tab w:val="left" w:pos="142"/>
          <w:tab w:val="left" w:pos="1134"/>
        </w:tabs>
        <w:spacing w:after="0" w:line="240" w:lineRule="auto"/>
        <w:ind w:firstLine="709"/>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z</m:t>
        </m:r>
      </m:oMath>
      <w:r w:rsidRPr="00242D6D">
        <w:rPr>
          <w:rFonts w:ascii="Times New Roman" w:hAnsi="Times New Roman" w:cs="Times New Roman"/>
          <w:sz w:val="28"/>
          <w:szCs w:val="28"/>
          <w:lang w:val="kk-KZ"/>
        </w:rPr>
        <w:t xml:space="preserve"> - </w:t>
      </w:r>
      <w:r w:rsidR="00242D6D" w:rsidRPr="00242D6D">
        <w:rPr>
          <w:rFonts w:ascii="Times New Roman" w:hAnsi="Times New Roman" w:cs="Times New Roman"/>
          <w:sz w:val="28"/>
          <w:szCs w:val="28"/>
          <w:lang w:val="kk-KZ"/>
        </w:rPr>
        <w:t>ұңғымадан</w:t>
      </w:r>
      <w:r w:rsidR="00242D6D">
        <w:rPr>
          <w:rFonts w:ascii="Times New Roman" w:hAnsi="Times New Roman" w:cs="Times New Roman"/>
          <w:sz w:val="28"/>
          <w:szCs w:val="28"/>
          <w:lang w:val="kk-KZ"/>
        </w:rPr>
        <w:t xml:space="preserve"> метан бөлінудің біркелкі емес</w:t>
      </w:r>
      <w:r w:rsidR="00242D6D" w:rsidRPr="00242D6D">
        <w:rPr>
          <w:rFonts w:ascii="Times New Roman" w:hAnsi="Times New Roman" w:cs="Times New Roman"/>
          <w:sz w:val="28"/>
          <w:szCs w:val="28"/>
          <w:lang w:val="kk-KZ"/>
        </w:rPr>
        <w:t xml:space="preserve"> коэффициенті 0,75-ке тең</w:t>
      </w:r>
      <w:r w:rsidRPr="00242D6D">
        <w:rPr>
          <w:rFonts w:ascii="Times New Roman" w:hAnsi="Times New Roman" w:cs="Times New Roman"/>
          <w:sz w:val="28"/>
          <w:szCs w:val="28"/>
          <w:lang w:val="kk-KZ"/>
        </w:rPr>
        <w:t>;</w:t>
      </w:r>
    </w:p>
    <w:p w14:paraId="59256752" w14:textId="1D3905AB" w:rsidR="00DC62B6" w:rsidRPr="00242D6D" w:rsidRDefault="00DC62B6" w:rsidP="005A7EAA">
      <w:pPr>
        <w:tabs>
          <w:tab w:val="left" w:pos="142"/>
          <w:tab w:val="left" w:pos="1134"/>
        </w:tabs>
        <w:spacing w:after="0" w:line="240" w:lineRule="auto"/>
        <w:ind w:firstLine="709"/>
        <w:jc w:val="both"/>
        <w:rPr>
          <w:rFonts w:ascii="Times New Roman" w:hAnsi="Times New Roman" w:cs="Times New Roman"/>
          <w:sz w:val="28"/>
          <w:szCs w:val="28"/>
          <w:lang w:val="kk-KZ"/>
        </w:rPr>
      </w:pPr>
      <m:oMath>
        <m:r>
          <m:rPr>
            <m:nor/>
          </m:rPr>
          <w:rPr>
            <w:rFonts w:ascii="Times New Roman" w:hAnsi="Times New Roman" w:cs="Times New Roman"/>
            <w:sz w:val="28"/>
            <w:szCs w:val="28"/>
            <w:lang w:val="kk-KZ"/>
          </w:rPr>
          <m:t>q</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m:t>
            </m:r>
          </m:e>
          <m:sub>
            <m:r>
              <m:rPr>
                <m:sty m:val="p"/>
              </m:rPr>
              <w:rPr>
                <w:rFonts w:ascii="Cambria Math" w:hAnsi="Cambria Math" w:cs="Times New Roman"/>
                <w:sz w:val="28"/>
                <w:szCs w:val="28"/>
                <w:lang w:val="kk-KZ"/>
              </w:rPr>
              <m:t>0</m:t>
            </m:r>
          </m:sub>
        </m:sSub>
      </m:oMath>
      <w:r w:rsidRPr="00242D6D">
        <w:rPr>
          <w:rFonts w:ascii="Times New Roman" w:hAnsi="Times New Roman" w:cs="Times New Roman"/>
          <w:sz w:val="28"/>
          <w:szCs w:val="28"/>
          <w:lang w:val="kk-KZ"/>
        </w:rPr>
        <w:t xml:space="preserve"> -</w:t>
      </w:r>
      <w:r w:rsidR="00242D6D">
        <w:rPr>
          <w:rFonts w:ascii="Times New Roman" w:hAnsi="Times New Roman" w:cs="Times New Roman"/>
          <w:sz w:val="28"/>
          <w:szCs w:val="28"/>
          <w:lang w:val="kk-KZ"/>
        </w:rPr>
        <w:t xml:space="preserve"> </w:t>
      </w:r>
      <w:r w:rsidR="00242D6D" w:rsidRPr="00242D6D">
        <w:rPr>
          <w:rFonts w:ascii="Times New Roman" w:hAnsi="Times New Roman" w:cs="Times New Roman"/>
          <w:sz w:val="28"/>
          <w:szCs w:val="28"/>
          <w:lang w:val="kk-KZ"/>
        </w:rPr>
        <w:t>ұңғымаға метан шығарудың бастапқы қарқын</w:t>
      </w:r>
      <w:r w:rsidR="00242D6D">
        <w:rPr>
          <w:rFonts w:ascii="Times New Roman" w:hAnsi="Times New Roman" w:cs="Times New Roman"/>
          <w:sz w:val="28"/>
          <w:szCs w:val="28"/>
          <w:lang w:val="kk-KZ"/>
        </w:rPr>
        <w:t>дылығының шамасы, м</w:t>
      </w:r>
      <w:r w:rsidR="00242D6D" w:rsidRPr="00242D6D">
        <w:rPr>
          <w:rFonts w:ascii="Times New Roman" w:hAnsi="Times New Roman" w:cs="Times New Roman"/>
          <w:sz w:val="28"/>
          <w:szCs w:val="28"/>
          <w:vertAlign w:val="superscript"/>
          <w:lang w:val="kk-KZ"/>
        </w:rPr>
        <w:t>3</w:t>
      </w:r>
      <w:r w:rsidR="00242D6D">
        <w:rPr>
          <w:rFonts w:ascii="Times New Roman" w:hAnsi="Times New Roman" w:cs="Times New Roman"/>
          <w:sz w:val="28"/>
          <w:szCs w:val="28"/>
          <w:lang w:val="kk-KZ"/>
        </w:rPr>
        <w:t>/</w:t>
      </w:r>
      <w:r w:rsidR="00242D6D" w:rsidRPr="00242D6D">
        <w:rPr>
          <w:rFonts w:ascii="Times New Roman" w:hAnsi="Times New Roman" w:cs="Times New Roman"/>
          <w:sz w:val="28"/>
          <w:szCs w:val="28"/>
          <w:lang w:val="kk-KZ"/>
        </w:rPr>
        <w:t>тәулік (көмір қабаттарын газсыздандыру жөніндегі әдістемелік ұсынымдардың (бұдан әрі-</w:t>
      </w:r>
      <w:r w:rsidR="00242D6D">
        <w:rPr>
          <w:rFonts w:ascii="Times New Roman" w:hAnsi="Times New Roman" w:cs="Times New Roman"/>
          <w:sz w:val="28"/>
          <w:szCs w:val="28"/>
          <w:lang w:val="kk-KZ"/>
        </w:rPr>
        <w:t>ӘҰ</w:t>
      </w:r>
      <w:r w:rsidR="00242D6D" w:rsidRPr="00242D6D">
        <w:rPr>
          <w:rFonts w:ascii="Times New Roman" w:hAnsi="Times New Roman" w:cs="Times New Roman"/>
          <w:sz w:val="28"/>
          <w:szCs w:val="28"/>
          <w:lang w:val="kk-KZ"/>
        </w:rPr>
        <w:t>) 6-кестесі бойынша қабылдаймыз</w:t>
      </w:r>
      <w:r w:rsidR="00242D6D">
        <w:rPr>
          <w:rFonts w:ascii="Times New Roman" w:hAnsi="Times New Roman" w:cs="Times New Roman"/>
          <w:sz w:val="28"/>
          <w:szCs w:val="28"/>
          <w:lang w:val="kk-KZ"/>
        </w:rPr>
        <w:t>.</w:t>
      </w:r>
    </w:p>
    <w:p w14:paraId="0AF9A389" w14:textId="52D3CA93" w:rsidR="00DC62B6" w:rsidRPr="00242D6D" w:rsidRDefault="00DC62B6" w:rsidP="005A7EAA">
      <w:pPr>
        <w:tabs>
          <w:tab w:val="left" w:pos="142"/>
          <w:tab w:val="left" w:pos="1134"/>
        </w:tabs>
        <w:spacing w:after="0" w:line="240" w:lineRule="auto"/>
        <w:ind w:firstLine="709"/>
        <w:jc w:val="both"/>
        <w:rPr>
          <w:rFonts w:ascii="Times New Roman" w:hAnsi="Times New Roman" w:cs="Times New Roman"/>
          <w:sz w:val="28"/>
          <w:szCs w:val="28"/>
          <w:lang w:val="kk-KZ"/>
        </w:rPr>
      </w:pPr>
      <m:oMath>
        <m:r>
          <m:rPr>
            <m:nor/>
          </m:rPr>
          <w:rPr>
            <w:rFonts w:ascii="Times New Roman" w:hAnsi="Times New Roman" w:cs="Times New Roman"/>
            <w:sz w:val="28"/>
            <w:szCs w:val="28"/>
            <w:lang w:val="kk-KZ"/>
          </w:rPr>
          <m:t>b'</m:t>
        </m:r>
      </m:oMath>
      <w:r w:rsidRPr="00242D6D">
        <w:rPr>
          <w:rFonts w:ascii="Times New Roman" w:hAnsi="Times New Roman" w:cs="Times New Roman"/>
          <w:sz w:val="28"/>
          <w:szCs w:val="28"/>
          <w:lang w:val="kk-KZ"/>
        </w:rPr>
        <w:t xml:space="preserve"> - </w:t>
      </w:r>
      <w:r w:rsidR="00242D6D" w:rsidRPr="00242D6D">
        <w:rPr>
          <w:rFonts w:ascii="Times New Roman" w:hAnsi="Times New Roman" w:cs="Times New Roman"/>
          <w:sz w:val="28"/>
          <w:szCs w:val="28"/>
          <w:lang w:val="kk-KZ"/>
        </w:rPr>
        <w:t>уақыт, тәулік ішінде метан бөліну қарқындылығының өзгеруін сипаттайтын коэффициент</w:t>
      </w:r>
      <w:r w:rsidRPr="00242D6D">
        <w:rPr>
          <w:rFonts w:ascii="Times New Roman" w:hAnsi="Times New Roman" w:cs="Times New Roman"/>
          <w:sz w:val="28"/>
          <w:szCs w:val="28"/>
          <w:lang w:val="kk-KZ"/>
        </w:rPr>
        <w:t xml:space="preserve">; </w:t>
      </w:r>
    </w:p>
    <w:p w14:paraId="26038415" w14:textId="03327732" w:rsidR="00DC62B6" w:rsidRPr="00991FD2" w:rsidRDefault="00DC62B6" w:rsidP="005A7EAA">
      <w:pPr>
        <w:tabs>
          <w:tab w:val="left" w:pos="142"/>
          <w:tab w:val="left" w:pos="1134"/>
        </w:tabs>
        <w:spacing w:after="0" w:line="240" w:lineRule="auto"/>
        <w:ind w:firstLine="709"/>
        <w:jc w:val="both"/>
        <w:rPr>
          <w:rFonts w:ascii="Times New Roman" w:hAnsi="Times New Roman" w:cs="Times New Roman"/>
          <w:sz w:val="28"/>
          <w:szCs w:val="28"/>
          <w:lang w:val="kk-KZ"/>
        </w:rPr>
      </w:pPr>
      <m:oMath>
        <m:r>
          <m:rPr>
            <m:nor/>
          </m:rPr>
          <w:rPr>
            <w:rFonts w:ascii="Times New Roman" w:hAnsi="Times New Roman" w:cs="Times New Roman"/>
            <w:sz w:val="28"/>
            <w:szCs w:val="28"/>
            <w:lang w:val="kk-KZ"/>
          </w:rPr>
          <m:t>t'</m:t>
        </m:r>
      </m:oMath>
      <w:r w:rsidRPr="00991FD2">
        <w:rPr>
          <w:rFonts w:ascii="Times New Roman" w:hAnsi="Times New Roman" w:cs="Times New Roman"/>
          <w:sz w:val="28"/>
          <w:szCs w:val="28"/>
          <w:lang w:val="kk-KZ"/>
        </w:rPr>
        <w:t xml:space="preserve"> - </w:t>
      </w:r>
      <w:r w:rsidR="00242D6D" w:rsidRPr="00991FD2">
        <w:rPr>
          <w:rFonts w:ascii="Times New Roman" w:hAnsi="Times New Roman" w:cs="Times New Roman"/>
          <w:sz w:val="28"/>
          <w:szCs w:val="28"/>
          <w:lang w:val="kk-KZ"/>
        </w:rPr>
        <w:t>газсыздандыру мерзімі, тәу</w:t>
      </w:r>
      <w:r w:rsidRPr="00991FD2">
        <w:rPr>
          <w:rFonts w:ascii="Times New Roman" w:hAnsi="Times New Roman" w:cs="Times New Roman"/>
          <w:sz w:val="28"/>
          <w:szCs w:val="28"/>
          <w:lang w:val="kk-KZ"/>
        </w:rPr>
        <w:t>;</w:t>
      </w:r>
    </w:p>
    <w:p w14:paraId="6FEECDC7" w14:textId="4327343A" w:rsidR="00DC62B6" w:rsidRPr="00991FD2" w:rsidRDefault="0075218A" w:rsidP="005A7EAA">
      <w:pPr>
        <w:tabs>
          <w:tab w:val="left" w:pos="142"/>
          <w:tab w:val="left" w:pos="1134"/>
        </w:tabs>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l</m:t>
            </m:r>
          </m:e>
          <m:sub>
            <m:r>
              <m:rPr>
                <m:sty m:val="p"/>
              </m:rPr>
              <w:rPr>
                <w:rFonts w:ascii="Cambria Math" w:hAnsi="Cambria Math" w:cs="Times New Roman"/>
                <w:sz w:val="28"/>
                <w:szCs w:val="28"/>
                <w:lang w:val="kk-KZ"/>
              </w:rPr>
              <m:t>c</m:t>
            </m:r>
          </m:sub>
        </m:sSub>
      </m:oMath>
      <w:r w:rsidR="00DC62B6" w:rsidRPr="00991FD2">
        <w:rPr>
          <w:rFonts w:ascii="Times New Roman" w:hAnsi="Times New Roman" w:cs="Times New Roman"/>
          <w:sz w:val="28"/>
          <w:szCs w:val="28"/>
          <w:lang w:val="kk-KZ"/>
        </w:rPr>
        <w:t xml:space="preserve"> - </w:t>
      </w:r>
      <w:r w:rsidR="00991FD2" w:rsidRPr="00991FD2">
        <w:rPr>
          <w:rFonts w:ascii="Times New Roman" w:hAnsi="Times New Roman" w:cs="Times New Roman"/>
          <w:sz w:val="28"/>
          <w:szCs w:val="28"/>
          <w:lang w:val="kk-KZ"/>
        </w:rPr>
        <w:t>көмір ұңғымасының ұзындығы</w:t>
      </w:r>
      <w:r w:rsidR="00DC62B6" w:rsidRPr="00991FD2">
        <w:rPr>
          <w:rFonts w:ascii="Times New Roman" w:hAnsi="Times New Roman" w:cs="Times New Roman"/>
          <w:sz w:val="28"/>
          <w:szCs w:val="28"/>
          <w:lang w:val="kk-KZ"/>
        </w:rPr>
        <w:t>, м;</w:t>
      </w:r>
    </w:p>
    <w:p w14:paraId="37593551" w14:textId="3FA6D66E" w:rsidR="00DC62B6" w:rsidRPr="00991FD2" w:rsidRDefault="00DC62B6" w:rsidP="005A7EAA">
      <w:pPr>
        <w:tabs>
          <w:tab w:val="left" w:pos="142"/>
          <w:tab w:val="left" w:pos="1134"/>
        </w:tabs>
        <w:spacing w:after="0" w:line="240" w:lineRule="auto"/>
        <w:ind w:firstLine="709"/>
        <w:jc w:val="both"/>
        <w:rPr>
          <w:rFonts w:ascii="Times New Roman" w:hAnsi="Times New Roman" w:cs="Times New Roman"/>
          <w:sz w:val="28"/>
          <w:szCs w:val="28"/>
          <w:lang w:val="kk-KZ"/>
        </w:rPr>
      </w:pPr>
      <m:oMath>
        <m:r>
          <m:rPr>
            <m:nor/>
          </m:rPr>
          <w:rPr>
            <w:rFonts w:ascii="Times New Roman" w:hAnsi="Times New Roman" w:cs="Times New Roman"/>
            <w:sz w:val="28"/>
            <w:szCs w:val="28"/>
            <w:lang w:val="kk-KZ"/>
          </w:rPr>
          <m:t>q</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kk-KZ"/>
              </w:rPr>
              <m:t>"</m:t>
            </m:r>
          </m:e>
          <m:sub>
            <m:r>
              <m:rPr>
                <m:sty m:val="p"/>
              </m:rPr>
              <w:rPr>
                <w:rFonts w:ascii="Cambria Math" w:hAnsi="Cambria Math" w:cs="Times New Roman"/>
                <w:sz w:val="28"/>
                <w:szCs w:val="28"/>
                <w:lang w:val="kk-KZ"/>
              </w:rPr>
              <m:t>0</m:t>
            </m:r>
          </m:sub>
        </m:sSub>
        <m:r>
          <m:rPr>
            <m:nor/>
          </m:rPr>
          <w:rPr>
            <w:rFonts w:ascii="Times New Roman" w:hAnsi="Times New Roman" w:cs="Times New Roman"/>
            <w:sz w:val="28"/>
            <w:szCs w:val="28"/>
            <w:lang w:val="kk-KZ"/>
          </w:rPr>
          <m:t>b"</m:t>
        </m:r>
      </m:oMath>
      <w:r w:rsidRPr="00991FD2">
        <w:rPr>
          <w:rFonts w:ascii="Times New Roman" w:hAnsi="Times New Roman" w:cs="Times New Roman"/>
          <w:sz w:val="28"/>
          <w:szCs w:val="28"/>
          <w:lang w:val="kk-KZ"/>
        </w:rPr>
        <w:t xml:space="preserve"> – </w:t>
      </w:r>
      <w:r w:rsidR="00991FD2" w:rsidRPr="00991FD2">
        <w:rPr>
          <w:rFonts w:ascii="Times New Roman" w:hAnsi="Times New Roman" w:cs="Times New Roman"/>
          <w:sz w:val="28"/>
          <w:szCs w:val="28"/>
          <w:lang w:val="kk-KZ"/>
        </w:rPr>
        <w:t>озық газсыздандыру аймағындағы ұңғымалармен қабатты газсыздандырудың тиісті параметрлері</w:t>
      </w:r>
      <w:r w:rsidRPr="00991FD2">
        <w:rPr>
          <w:rFonts w:ascii="Times New Roman" w:hAnsi="Times New Roman" w:cs="Times New Roman"/>
          <w:sz w:val="28"/>
          <w:szCs w:val="28"/>
          <w:lang w:val="kk-KZ"/>
        </w:rPr>
        <w:t>;</w:t>
      </w:r>
    </w:p>
    <w:p w14:paraId="745F3F29" w14:textId="26CAEF66" w:rsidR="00DC62B6" w:rsidRPr="00991FD2" w:rsidRDefault="00DC62B6" w:rsidP="005A7EAA">
      <w:pPr>
        <w:tabs>
          <w:tab w:val="left" w:pos="142"/>
          <w:tab w:val="left" w:pos="1134"/>
        </w:tabs>
        <w:spacing w:after="0" w:line="240" w:lineRule="auto"/>
        <w:ind w:firstLine="709"/>
        <w:jc w:val="both"/>
        <w:rPr>
          <w:rFonts w:ascii="Times New Roman" w:hAnsi="Times New Roman" w:cs="Times New Roman"/>
          <w:sz w:val="28"/>
          <w:szCs w:val="28"/>
          <w:lang w:val="kk-KZ"/>
        </w:rPr>
      </w:pPr>
      <m:oMath>
        <m:r>
          <m:rPr>
            <m:nor/>
          </m:rPr>
          <w:rPr>
            <w:rFonts w:ascii="Times New Roman" w:hAnsi="Times New Roman" w:cs="Times New Roman"/>
            <w:sz w:val="28"/>
            <w:szCs w:val="28"/>
            <w:lang w:val="kk-KZ"/>
          </w:rPr>
          <m:t>t"</m:t>
        </m:r>
      </m:oMath>
      <w:r w:rsidRPr="00991FD2">
        <w:rPr>
          <w:rFonts w:ascii="Times New Roman" w:hAnsi="Times New Roman" w:cs="Times New Roman"/>
          <w:sz w:val="28"/>
          <w:szCs w:val="28"/>
          <w:lang w:val="kk-KZ"/>
        </w:rPr>
        <w:t xml:space="preserve">- </w:t>
      </w:r>
      <w:r w:rsidR="00991FD2" w:rsidRPr="00991FD2">
        <w:rPr>
          <w:rFonts w:ascii="Times New Roman" w:hAnsi="Times New Roman" w:cs="Times New Roman"/>
          <w:sz w:val="28"/>
          <w:szCs w:val="28"/>
          <w:lang w:val="kk-KZ"/>
        </w:rPr>
        <w:t>озық газсыздандыру аймағында ұңғы</w:t>
      </w:r>
      <w:r w:rsidR="00991FD2">
        <w:rPr>
          <w:rFonts w:ascii="Times New Roman" w:hAnsi="Times New Roman" w:cs="Times New Roman"/>
          <w:sz w:val="28"/>
          <w:szCs w:val="28"/>
          <w:lang w:val="kk-KZ"/>
        </w:rPr>
        <w:t>малардың жұмыс істеу уақыты, тәу</w:t>
      </w:r>
      <w:r w:rsidRPr="00991FD2">
        <w:rPr>
          <w:rFonts w:ascii="Times New Roman" w:hAnsi="Times New Roman" w:cs="Times New Roman"/>
          <w:sz w:val="28"/>
          <w:szCs w:val="28"/>
          <w:lang w:val="kk-KZ"/>
        </w:rPr>
        <w:t>;</w:t>
      </w:r>
    </w:p>
    <w:p w14:paraId="050706D4" w14:textId="2876DC29" w:rsidR="00DC62B6" w:rsidRPr="00DC62B6" w:rsidRDefault="0075218A" w:rsidP="005A7EAA">
      <w:pPr>
        <w:tabs>
          <w:tab w:val="left" w:pos="142"/>
          <w:tab w:val="left" w:pos="1134"/>
        </w:tabs>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lang w:val="en-US"/>
              </w:rPr>
            </m:ctrlPr>
          </m:sSubPr>
          <m:e>
            <m:r>
              <m:rPr>
                <m:nor/>
              </m:rPr>
              <w:rPr>
                <w:rFonts w:ascii="Times New Roman" w:hAnsi="Times New Roman" w:cs="Times New Roman"/>
                <w:sz w:val="28"/>
                <w:szCs w:val="28"/>
                <w:lang w:val="en-US"/>
              </w:rPr>
              <m:t>l</m:t>
            </m:r>
          </m:e>
          <m:sub>
            <m:r>
              <m:rPr>
                <m:nor/>
              </m:rPr>
              <w:rPr>
                <w:rFonts w:ascii="Times New Roman" w:hAnsi="Times New Roman" w:cs="Times New Roman"/>
                <w:sz w:val="28"/>
                <w:szCs w:val="28"/>
              </w:rPr>
              <m:t>оч</m:t>
            </m:r>
          </m:sub>
        </m:sSub>
      </m:oMath>
      <w:r w:rsidR="00DC62B6" w:rsidRPr="00DC62B6">
        <w:rPr>
          <w:rFonts w:ascii="Times New Roman" w:hAnsi="Times New Roman" w:cs="Times New Roman"/>
          <w:sz w:val="28"/>
          <w:szCs w:val="28"/>
        </w:rPr>
        <w:t xml:space="preserve"> </w:t>
      </w:r>
      <w:r w:rsidR="00991FD2">
        <w:rPr>
          <w:rFonts w:ascii="Times New Roman" w:hAnsi="Times New Roman" w:cs="Times New Roman"/>
          <w:sz w:val="28"/>
          <w:szCs w:val="28"/>
        </w:rPr>
        <w:t>–</w:t>
      </w:r>
      <w:r w:rsidR="00DC62B6" w:rsidRPr="00DC62B6">
        <w:rPr>
          <w:rFonts w:ascii="Times New Roman" w:hAnsi="Times New Roman" w:cs="Times New Roman"/>
          <w:sz w:val="28"/>
          <w:szCs w:val="28"/>
        </w:rPr>
        <w:t xml:space="preserve"> </w:t>
      </w:r>
      <w:r w:rsidR="00991FD2">
        <w:rPr>
          <w:rFonts w:ascii="Times New Roman" w:hAnsi="Times New Roman" w:cs="Times New Roman"/>
          <w:sz w:val="28"/>
          <w:szCs w:val="28"/>
          <w:lang w:val="kk-KZ"/>
        </w:rPr>
        <w:t>лава ұзындығы</w:t>
      </w:r>
      <w:r w:rsidR="00DC62B6" w:rsidRPr="00DC62B6">
        <w:rPr>
          <w:rFonts w:ascii="Times New Roman" w:hAnsi="Times New Roman" w:cs="Times New Roman"/>
          <w:sz w:val="28"/>
          <w:szCs w:val="28"/>
        </w:rPr>
        <w:t>, м;</w:t>
      </w:r>
    </w:p>
    <w:p w14:paraId="799D9B19" w14:textId="4EA3F85D" w:rsidR="00DC62B6" w:rsidRPr="00DC62B6" w:rsidRDefault="00DC62B6" w:rsidP="005A7EAA">
      <w:pPr>
        <w:tabs>
          <w:tab w:val="left" w:pos="142"/>
          <w:tab w:val="left" w:pos="1134"/>
        </w:tabs>
        <w:spacing w:after="0" w:line="240" w:lineRule="auto"/>
        <w:ind w:firstLine="709"/>
        <w:jc w:val="both"/>
        <w:rPr>
          <w:rFonts w:ascii="Times New Roman" w:hAnsi="Times New Roman" w:cs="Times New Roman"/>
          <w:sz w:val="28"/>
          <w:szCs w:val="28"/>
        </w:rPr>
      </w:pPr>
      <m:oMath>
        <m:r>
          <m:rPr>
            <m:nor/>
          </m:rPr>
          <w:rPr>
            <w:rFonts w:ascii="Times New Roman" w:hAnsi="Times New Roman" w:cs="Times New Roman"/>
            <w:sz w:val="28"/>
            <w:szCs w:val="28"/>
            <w:lang w:val="en-US"/>
          </w:rPr>
          <m:t>m</m:t>
        </m:r>
        <m:sSub>
          <m:sSubPr>
            <m:ctrlPr>
              <w:rPr>
                <w:rFonts w:ascii="Cambria Math" w:hAnsi="Cambria Math" w:cs="Times New Roman"/>
                <w:sz w:val="28"/>
                <w:szCs w:val="28"/>
                <w:lang w:val="en-US"/>
              </w:rPr>
            </m:ctrlPr>
          </m:sSubPr>
          <m:e>
            <m:r>
              <m:rPr>
                <m:nor/>
              </m:rPr>
              <w:rPr>
                <w:rFonts w:ascii="Times New Roman" w:hAnsi="Times New Roman" w:cs="Times New Roman"/>
                <w:sz w:val="28"/>
                <w:szCs w:val="28"/>
              </w:rPr>
              <m:t>'</m:t>
            </m:r>
          </m:e>
          <m:sub>
            <m:r>
              <m:rPr>
                <m:sty m:val="p"/>
              </m:rPr>
              <w:rPr>
                <w:rFonts w:ascii="Cambria Math" w:hAnsi="Cambria Math" w:cs="Times New Roman"/>
                <w:sz w:val="28"/>
                <w:szCs w:val="28"/>
                <w:lang w:val="en-US"/>
              </w:rPr>
              <m:t>n</m:t>
            </m:r>
          </m:sub>
        </m:sSub>
      </m:oMath>
      <w:r w:rsidRPr="00DC62B6">
        <w:rPr>
          <w:rFonts w:ascii="Times New Roman" w:hAnsi="Times New Roman" w:cs="Times New Roman"/>
          <w:sz w:val="28"/>
          <w:szCs w:val="28"/>
        </w:rPr>
        <w:t xml:space="preserve"> - </w:t>
      </w:r>
      <w:r w:rsidR="00991FD2" w:rsidRPr="00991FD2">
        <w:rPr>
          <w:rFonts w:ascii="Times New Roman" w:hAnsi="Times New Roman" w:cs="Times New Roman"/>
          <w:sz w:val="28"/>
          <w:szCs w:val="28"/>
        </w:rPr>
        <w:t xml:space="preserve">бірінші алынатын қабаттың көмір </w:t>
      </w:r>
      <w:r w:rsidR="001E51D1">
        <w:rPr>
          <w:rFonts w:ascii="Times New Roman" w:hAnsi="Times New Roman" w:cs="Times New Roman"/>
          <w:sz w:val="28"/>
          <w:szCs w:val="28"/>
          <w:lang w:val="kk-KZ"/>
        </w:rPr>
        <w:t>қаптама</w:t>
      </w:r>
      <w:r w:rsidR="00991FD2" w:rsidRPr="00991FD2">
        <w:rPr>
          <w:rFonts w:ascii="Times New Roman" w:hAnsi="Times New Roman" w:cs="Times New Roman"/>
          <w:sz w:val="28"/>
          <w:szCs w:val="28"/>
        </w:rPr>
        <w:t>ларының қуаты</w:t>
      </w:r>
      <w:r w:rsidRPr="00DC62B6">
        <w:rPr>
          <w:rFonts w:ascii="Times New Roman" w:hAnsi="Times New Roman" w:cs="Times New Roman"/>
          <w:sz w:val="28"/>
          <w:szCs w:val="28"/>
        </w:rPr>
        <w:t>, м;</w:t>
      </w:r>
    </w:p>
    <w:p w14:paraId="2E54151B" w14:textId="6AEE2127" w:rsidR="00DC62B6" w:rsidRPr="00DC62B6" w:rsidRDefault="0075218A" w:rsidP="005A7EAA">
      <w:pPr>
        <w:tabs>
          <w:tab w:val="left" w:pos="142"/>
          <w:tab w:val="left" w:pos="1134"/>
        </w:tabs>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q</m:t>
            </m:r>
          </m:e>
          <m:sub>
            <m:r>
              <m:rPr>
                <m:nor/>
              </m:rPr>
              <w:rPr>
                <w:rFonts w:ascii="Times New Roman" w:hAnsi="Times New Roman" w:cs="Times New Roman"/>
                <w:sz w:val="28"/>
                <w:szCs w:val="28"/>
              </w:rPr>
              <m:t>пл</m:t>
            </m:r>
          </m:sub>
        </m:sSub>
      </m:oMath>
      <w:r w:rsidR="00DC62B6" w:rsidRPr="00DC62B6">
        <w:rPr>
          <w:rFonts w:ascii="Times New Roman" w:hAnsi="Times New Roman" w:cs="Times New Roman"/>
          <w:sz w:val="28"/>
          <w:szCs w:val="28"/>
        </w:rPr>
        <w:t xml:space="preserve"> - </w:t>
      </w:r>
      <w:r w:rsidR="00991FD2" w:rsidRPr="00991FD2">
        <w:rPr>
          <w:rFonts w:ascii="Times New Roman" w:hAnsi="Times New Roman" w:cs="Times New Roman"/>
          <w:sz w:val="28"/>
          <w:szCs w:val="28"/>
        </w:rPr>
        <w:t>қабаттан</w:t>
      </w:r>
      <w:r w:rsidR="00991FD2">
        <w:rPr>
          <w:rFonts w:ascii="Times New Roman" w:hAnsi="Times New Roman" w:cs="Times New Roman"/>
          <w:sz w:val="28"/>
          <w:szCs w:val="28"/>
        </w:rPr>
        <w:t xml:space="preserve"> метан бөлу, м</w:t>
      </w:r>
      <w:r w:rsidR="00991FD2" w:rsidRPr="00991FD2">
        <w:rPr>
          <w:rFonts w:ascii="Times New Roman" w:hAnsi="Times New Roman" w:cs="Times New Roman"/>
          <w:sz w:val="28"/>
          <w:szCs w:val="28"/>
          <w:vertAlign w:val="superscript"/>
        </w:rPr>
        <w:t>3</w:t>
      </w:r>
      <w:r w:rsidR="00991FD2">
        <w:rPr>
          <w:rFonts w:ascii="Times New Roman" w:hAnsi="Times New Roman" w:cs="Times New Roman"/>
          <w:sz w:val="28"/>
          <w:szCs w:val="28"/>
        </w:rPr>
        <w:t>/</w:t>
      </w:r>
      <w:r w:rsidR="00991FD2" w:rsidRPr="00991FD2">
        <w:rPr>
          <w:rFonts w:ascii="Times New Roman" w:hAnsi="Times New Roman" w:cs="Times New Roman"/>
          <w:sz w:val="28"/>
          <w:szCs w:val="28"/>
        </w:rPr>
        <w:t>т; болжам бойынша қабылданады (газсыздандырусыз</w:t>
      </w:r>
      <w:r w:rsidR="00DC62B6" w:rsidRPr="00DC62B6">
        <w:rPr>
          <w:rFonts w:ascii="Times New Roman" w:hAnsi="Times New Roman" w:cs="Times New Roman"/>
          <w:sz w:val="28"/>
          <w:szCs w:val="28"/>
        </w:rPr>
        <w:t>);</w:t>
      </w:r>
    </w:p>
    <w:p w14:paraId="6ABA6C92" w14:textId="7D270F79" w:rsidR="00DC62B6" w:rsidRPr="00DC62B6" w:rsidRDefault="0075218A" w:rsidP="005A7EAA">
      <w:pPr>
        <w:tabs>
          <w:tab w:val="left" w:pos="142"/>
          <w:tab w:val="left" w:pos="1134"/>
        </w:tabs>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х</m:t>
            </m:r>
          </m:e>
          <m:sub>
            <m:r>
              <m:rPr>
                <m:sty m:val="p"/>
              </m:rPr>
              <w:rPr>
                <w:rFonts w:ascii="Cambria Math" w:hAnsi="Cambria Math" w:cs="Times New Roman"/>
                <w:sz w:val="28"/>
                <w:szCs w:val="28"/>
              </w:rPr>
              <m:t>д</m:t>
            </m:r>
          </m:sub>
        </m:sSub>
      </m:oMath>
      <w:r w:rsidR="00DC62B6" w:rsidRPr="00DC62B6">
        <w:rPr>
          <w:rFonts w:ascii="Times New Roman" w:hAnsi="Times New Roman" w:cs="Times New Roman"/>
          <w:sz w:val="28"/>
          <w:szCs w:val="28"/>
        </w:rPr>
        <w:t xml:space="preserve"> - </w:t>
      </w:r>
      <w:r w:rsidR="00991FD2" w:rsidRPr="00991FD2">
        <w:rPr>
          <w:rFonts w:ascii="Times New Roman" w:hAnsi="Times New Roman" w:cs="Times New Roman"/>
          <w:sz w:val="28"/>
          <w:szCs w:val="28"/>
        </w:rPr>
        <w:t>газсыздандыру есебінен қабаттың қалған қабаттарының қалдық газдылығын қосымша төмендету (бірін</w:t>
      </w:r>
      <w:r w:rsidR="00991FD2">
        <w:rPr>
          <w:rFonts w:ascii="Times New Roman" w:hAnsi="Times New Roman" w:cs="Times New Roman"/>
          <w:sz w:val="28"/>
          <w:szCs w:val="28"/>
        </w:rPr>
        <w:t>ші қабатты қазғаннан кейін), м</w:t>
      </w:r>
      <w:r w:rsidR="00991FD2" w:rsidRPr="00991FD2">
        <w:rPr>
          <w:rFonts w:ascii="Times New Roman" w:hAnsi="Times New Roman" w:cs="Times New Roman"/>
          <w:sz w:val="28"/>
          <w:szCs w:val="28"/>
          <w:vertAlign w:val="superscript"/>
        </w:rPr>
        <w:t>3</w:t>
      </w:r>
      <w:r w:rsidR="00991FD2" w:rsidRPr="00991FD2">
        <w:rPr>
          <w:rFonts w:ascii="Times New Roman" w:hAnsi="Times New Roman" w:cs="Times New Roman"/>
          <w:sz w:val="28"/>
          <w:szCs w:val="28"/>
        </w:rPr>
        <w:t>/т;</w:t>
      </w:r>
    </w:p>
    <w:p w14:paraId="0CE40CFC" w14:textId="75D1DCAF" w:rsidR="00DC62B6" w:rsidRPr="00DC62B6" w:rsidRDefault="0075218A" w:rsidP="005A7EAA">
      <w:pPr>
        <w:tabs>
          <w:tab w:val="left" w:pos="142"/>
          <w:tab w:val="left" w:pos="1134"/>
        </w:tabs>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lang w:val="en-US"/>
              </w:rPr>
              <m:t>n</m:t>
            </m:r>
          </m:sub>
        </m:sSub>
      </m:oMath>
      <w:r w:rsidR="00DC62B6" w:rsidRPr="00DC62B6">
        <w:rPr>
          <w:rFonts w:ascii="Times New Roman" w:hAnsi="Times New Roman" w:cs="Times New Roman"/>
          <w:sz w:val="28"/>
          <w:szCs w:val="28"/>
          <w:vertAlign w:val="subscript"/>
          <w:lang w:val="kk-KZ"/>
        </w:rPr>
        <w:t xml:space="preserve"> </w:t>
      </w:r>
      <w:r w:rsidR="00DC62B6" w:rsidRPr="00DC62B6">
        <w:rPr>
          <w:rFonts w:ascii="Times New Roman" w:hAnsi="Times New Roman" w:cs="Times New Roman"/>
          <w:sz w:val="28"/>
          <w:szCs w:val="28"/>
        </w:rPr>
        <w:t xml:space="preserve">- </w:t>
      </w:r>
      <w:r w:rsidR="00991FD2" w:rsidRPr="00991FD2">
        <w:rPr>
          <w:rFonts w:ascii="Times New Roman" w:hAnsi="Times New Roman" w:cs="Times New Roman"/>
          <w:sz w:val="28"/>
          <w:szCs w:val="28"/>
        </w:rPr>
        <w:t>көмір қабатының қуаты</w:t>
      </w:r>
      <w:r w:rsidR="00DC62B6" w:rsidRPr="00DC62B6">
        <w:rPr>
          <w:rFonts w:ascii="Times New Roman" w:hAnsi="Times New Roman" w:cs="Times New Roman"/>
          <w:sz w:val="28"/>
          <w:szCs w:val="28"/>
        </w:rPr>
        <w:t>, м.</w:t>
      </w:r>
    </w:p>
    <w:p w14:paraId="78175F6C" w14:textId="77777777" w:rsidR="00FB355B" w:rsidRDefault="00FB355B" w:rsidP="005A7EAA">
      <w:pPr>
        <w:tabs>
          <w:tab w:val="left" w:pos="142"/>
          <w:tab w:val="left" w:pos="1134"/>
        </w:tabs>
        <w:spacing w:after="0" w:line="240" w:lineRule="auto"/>
        <w:ind w:firstLine="709"/>
        <w:jc w:val="both"/>
        <w:rPr>
          <w:rFonts w:ascii="Times New Roman" w:hAnsi="Times New Roman" w:cs="Times New Roman"/>
          <w:sz w:val="28"/>
          <w:szCs w:val="28"/>
        </w:rPr>
      </w:pPr>
    </w:p>
    <w:p w14:paraId="336389F0" w14:textId="4087214B" w:rsidR="00FB355B" w:rsidRDefault="00991FD2" w:rsidP="00FB355B">
      <w:pPr>
        <w:tabs>
          <w:tab w:val="left" w:pos="142"/>
          <w:tab w:val="left" w:pos="1134"/>
        </w:tabs>
        <w:spacing w:after="0" w:line="240" w:lineRule="auto"/>
        <w:ind w:firstLine="709"/>
        <w:jc w:val="both"/>
        <w:rPr>
          <w:rFonts w:ascii="Times New Roman" w:hAnsi="Times New Roman" w:cs="Times New Roman"/>
          <w:sz w:val="28"/>
          <w:szCs w:val="28"/>
        </w:rPr>
      </w:pPr>
      <w:r w:rsidRPr="00991FD2">
        <w:rPr>
          <w:rFonts w:ascii="Times New Roman" w:hAnsi="Times New Roman" w:cs="Times New Roman"/>
          <w:sz w:val="28"/>
          <w:szCs w:val="28"/>
        </w:rPr>
        <w:t>Газсыздандыру ұңғымаларының метан өндірісі, қабаттарды қоспағанда, 3.2 формула бойынша анықталады</w:t>
      </w:r>
      <w:r w:rsidR="00FB355B" w:rsidRPr="00FB355B">
        <w:rPr>
          <w:rFonts w:ascii="Times New Roman" w:hAnsi="Times New Roman" w:cs="Times New Roman"/>
          <w:sz w:val="28"/>
          <w:szCs w:val="28"/>
        </w:rPr>
        <w:t>:</w:t>
      </w:r>
    </w:p>
    <w:p w14:paraId="72F3424E" w14:textId="77777777" w:rsidR="00FB355B" w:rsidRPr="00FB355B" w:rsidRDefault="00FB355B" w:rsidP="00FB355B">
      <w:pPr>
        <w:tabs>
          <w:tab w:val="left" w:pos="142"/>
          <w:tab w:val="left" w:pos="1134"/>
        </w:tabs>
        <w:spacing w:after="0" w:line="240" w:lineRule="auto"/>
        <w:ind w:firstLine="709"/>
        <w:jc w:val="both"/>
        <w:rPr>
          <w:rFonts w:ascii="Times New Roman" w:hAnsi="Times New Roman" w:cs="Times New Roman"/>
          <w:sz w:val="28"/>
          <w:szCs w:val="28"/>
        </w:rPr>
      </w:pPr>
    </w:p>
    <w:p w14:paraId="4477DA9B" w14:textId="076E89D8" w:rsidR="00FB355B" w:rsidRPr="009D56E2" w:rsidRDefault="0075218A" w:rsidP="00FB355B">
      <w:pPr>
        <w:pStyle w:val="ab"/>
        <w:keepNext/>
        <w:suppressAutoHyphens/>
        <w:jc w:val="right"/>
      </w:pPr>
      <m:oMath>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rPr>
              <m:t>д</m:t>
            </m:r>
          </m:sub>
        </m:sSub>
        <m:r>
          <m:rPr>
            <m:sty m:val="p"/>
          </m:rPr>
          <w:rPr>
            <w:rFonts w:ascii="Cambria Math" w:hAnsi="Cambria Math"/>
          </w:rPr>
          <m:t>=</m:t>
        </m:r>
        <m:r>
          <m:rPr>
            <m:nor/>
          </m:rPr>
          <w:rPr>
            <w:lang w:val="en-US"/>
          </w:rPr>
          <m:t>I</m:t>
        </m:r>
        <m:sSub>
          <m:sSubPr>
            <m:ctrlPr>
              <w:rPr>
                <w:rFonts w:ascii="Cambria Math" w:hAnsi="Cambria Math"/>
                <w:lang w:val="en-US"/>
              </w:rPr>
            </m:ctrlPr>
          </m:sSubPr>
          <m:e>
            <m:r>
              <m:rPr>
                <m:nor/>
              </m:rPr>
              <w:rPr>
                <w:lang w:val="en-US"/>
              </w:rPr>
              <m:t>K</m:t>
            </m:r>
          </m:e>
          <m:sub>
            <m:r>
              <m:rPr>
                <m:sty m:val="p"/>
              </m:rPr>
              <w:rPr>
                <w:rFonts w:ascii="Cambria Math" w:hAnsi="Cambria Math"/>
              </w:rPr>
              <m:t>д</m:t>
            </m:r>
          </m:sub>
        </m:sSub>
      </m:oMath>
      <w:r w:rsidR="00FB355B" w:rsidRPr="009D56E2">
        <w:t>,</w:t>
      </w:r>
      <w:r w:rsidR="00FB355B" w:rsidRPr="009D56E2">
        <w:tab/>
        <w:t>(3.2)</w:t>
      </w:r>
    </w:p>
    <w:p w14:paraId="450A4F10" w14:textId="77777777" w:rsidR="00FB355B" w:rsidRPr="009D56E2" w:rsidRDefault="00FB355B" w:rsidP="00FB355B">
      <w:pPr>
        <w:pStyle w:val="ab"/>
        <w:keepNext/>
        <w:suppressAutoHyphens/>
        <w:jc w:val="right"/>
      </w:pPr>
    </w:p>
    <w:p w14:paraId="37880216" w14:textId="026F72E2" w:rsidR="00FB355B" w:rsidRPr="009D56E2" w:rsidRDefault="00991FD2" w:rsidP="00FB355B">
      <w:pPr>
        <w:pStyle w:val="ab"/>
        <w:keepNext/>
        <w:tabs>
          <w:tab w:val="center" w:pos="567"/>
        </w:tabs>
        <w:suppressAutoHyphens/>
        <w:jc w:val="both"/>
        <w:rPr>
          <w:lang w:val="kk-KZ"/>
        </w:rPr>
      </w:pPr>
      <w:r>
        <w:rPr>
          <w:lang w:val="kk-KZ"/>
        </w:rPr>
        <w:t>мұнда</w:t>
      </w:r>
      <w:r w:rsidR="00FB355B" w:rsidRPr="009D56E2">
        <w:rPr>
          <w:lang w:val="kk-KZ"/>
        </w:rPr>
        <w:t xml:space="preserve"> </w:t>
      </w:r>
      <m:oMath>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rPr>
              <m:t>д</m:t>
            </m:r>
          </m:sub>
        </m:sSub>
      </m:oMath>
      <w:r w:rsidR="00FB355B" w:rsidRPr="009D56E2">
        <w:t xml:space="preserve"> –</w:t>
      </w:r>
      <w:r w:rsidR="00FB355B" w:rsidRPr="009D56E2">
        <w:tab/>
      </w:r>
      <w:r w:rsidR="00FB355B" w:rsidRPr="009D56E2">
        <w:rPr>
          <w:lang w:val="kk-KZ"/>
        </w:rPr>
        <w:t xml:space="preserve"> </w:t>
      </w:r>
      <w:r w:rsidRPr="00991FD2">
        <w:t xml:space="preserve">ҚР ТЖМ төтенше жағдайларды және өнеркәсіптік қауіпсіздікті мемлекеттік бақылау комитетінің 2012 жылғы 27 тамыздағы № 48 бұйрығымен келісілген "АрселорМиттал Теміртау" АҚ көмір шахталарын желдетуді жобалау жөніндегі әдістемелік ұсынымдарға сәйкес метан бөлу көзінің болжамды метан ұтқырлығы (әзірленіп жатқан қабат, </w:t>
      </w:r>
      <w:r>
        <w:rPr>
          <w:lang w:val="kk-KZ"/>
        </w:rPr>
        <w:t>асты</w:t>
      </w:r>
      <w:r>
        <w:t xml:space="preserve"> және үстіңгі</w:t>
      </w:r>
      <w:r w:rsidRPr="00991FD2">
        <w:t xml:space="preserve"> қабаттар, қазылған кеңістік), м3/мин айқындалады</w:t>
      </w:r>
      <w:r w:rsidR="00FB355B" w:rsidRPr="009D56E2">
        <w:t>;</w:t>
      </w:r>
    </w:p>
    <w:p w14:paraId="6BF6A748" w14:textId="77777777" w:rsidR="00991FD2" w:rsidRPr="0089091D" w:rsidRDefault="0075218A" w:rsidP="00991FD2">
      <w:pPr>
        <w:pStyle w:val="ab"/>
        <w:keepNext/>
        <w:suppressAutoHyphens/>
        <w:jc w:val="both"/>
        <w:rPr>
          <w:lang w:val="kk-KZ"/>
        </w:rPr>
      </w:pPr>
      <m:oMath>
        <m:sSub>
          <m:sSubPr>
            <m:ctrlPr>
              <w:rPr>
                <w:rFonts w:ascii="Cambria Math" w:hAnsi="Cambria Math"/>
                <w:lang w:val="en-US"/>
              </w:rPr>
            </m:ctrlPr>
          </m:sSubPr>
          <m:e>
            <m:r>
              <m:rPr>
                <m:nor/>
              </m:rPr>
              <w:rPr>
                <w:lang w:val="kk-KZ"/>
              </w:rPr>
              <m:t>K</m:t>
            </m:r>
          </m:e>
          <m:sub>
            <m:r>
              <m:rPr>
                <m:sty m:val="p"/>
              </m:rPr>
              <w:rPr>
                <w:rFonts w:ascii="Cambria Math" w:hAnsi="Cambria Math"/>
                <w:lang w:val="kk-KZ"/>
              </w:rPr>
              <m:t>д</m:t>
            </m:r>
          </m:sub>
        </m:sSub>
      </m:oMath>
      <w:r w:rsidR="00FB355B" w:rsidRPr="0089091D">
        <w:rPr>
          <w:lang w:val="kk-KZ"/>
        </w:rPr>
        <w:t xml:space="preserve"> –</w:t>
      </w:r>
      <w:r w:rsidR="00FB355B" w:rsidRPr="0089091D">
        <w:rPr>
          <w:lang w:val="kk-KZ"/>
        </w:rPr>
        <w:tab/>
      </w:r>
      <w:r w:rsidR="00FB355B" w:rsidRPr="009D56E2">
        <w:rPr>
          <w:lang w:val="kk-KZ"/>
        </w:rPr>
        <w:t xml:space="preserve"> </w:t>
      </w:r>
      <w:r w:rsidR="00991FD2" w:rsidRPr="0089091D">
        <w:rPr>
          <w:lang w:val="kk-KZ"/>
        </w:rPr>
        <w:t>газсыздандыру тиімділігінің коэффициенті 3.2, 4.1, 5.1, 6.1 және 7.1-кестелер бойынша қабылданады.</w:t>
      </w:r>
    </w:p>
    <w:p w14:paraId="3DAF7162" w14:textId="4F16FC05" w:rsidR="00822F76" w:rsidRPr="0089091D" w:rsidRDefault="00991FD2" w:rsidP="00991FD2">
      <w:pPr>
        <w:pStyle w:val="ab"/>
        <w:keepNext/>
        <w:suppressAutoHyphens/>
        <w:jc w:val="both"/>
        <w:rPr>
          <w:lang w:val="kk-KZ"/>
        </w:rPr>
      </w:pPr>
      <w:r w:rsidRPr="0089091D">
        <w:rPr>
          <w:lang w:val="kk-KZ"/>
        </w:rPr>
        <w:t>Газсыздандыру ұңғымаларының метан өндірісі, қабаттан басқа, формула бойынша анықталады</w:t>
      </w:r>
      <w:r w:rsidR="00822F76" w:rsidRPr="0089091D">
        <w:rPr>
          <w:lang w:val="kk-KZ"/>
        </w:rPr>
        <w:t>:</w:t>
      </w:r>
    </w:p>
    <w:p w14:paraId="0E9D85A9" w14:textId="77777777" w:rsidR="00822F76" w:rsidRPr="0089091D" w:rsidRDefault="00822F76" w:rsidP="005A7EAA">
      <w:pPr>
        <w:tabs>
          <w:tab w:val="left" w:pos="142"/>
          <w:tab w:val="left" w:pos="1134"/>
        </w:tabs>
        <w:spacing w:after="0" w:line="240" w:lineRule="auto"/>
        <w:ind w:firstLine="709"/>
        <w:jc w:val="both"/>
        <w:rPr>
          <w:rFonts w:ascii="Times New Roman" w:hAnsi="Times New Roman" w:cs="Times New Roman"/>
          <w:sz w:val="28"/>
          <w:szCs w:val="28"/>
          <w:lang w:val="kk-KZ"/>
        </w:rPr>
      </w:pPr>
    </w:p>
    <w:p w14:paraId="75F6BCDC" w14:textId="29BC5193" w:rsidR="00FB355B" w:rsidRPr="009D56E2" w:rsidRDefault="00FB355B" w:rsidP="00FB355B">
      <w:pPr>
        <w:pStyle w:val="ab"/>
        <w:keepNext/>
        <w:tabs>
          <w:tab w:val="clear" w:pos="4677"/>
        </w:tabs>
        <w:suppressAutoHyphens/>
        <w:jc w:val="right"/>
        <w:rPr>
          <w:lang w:val="en-US"/>
        </w:rPr>
      </w:pPr>
      <w:r w:rsidRPr="009D56E2">
        <w:rPr>
          <w:lang w:val="en-US"/>
        </w:rPr>
        <w:object w:dxaOrig="180" w:dyaOrig="340" w14:anchorId="24A55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75pt" o:ole="" fillcolor="window">
            <v:imagedata r:id="rId41" o:title=""/>
          </v:shape>
          <o:OLEObject Type="Embed" ProgID="Equation.3" ShapeID="_x0000_i1025" DrawAspect="Content" ObjectID="_1794907357" r:id="rId42"/>
        </w:object>
      </w:r>
      <m:oMath>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д</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к</m:t>
                </m:r>
              </m:e>
              <m:sub>
                <m:r>
                  <m:rPr>
                    <m:sty m:val="p"/>
                  </m:rPr>
                  <w:rPr>
                    <w:rFonts w:ascii="Cambria Math" w:hAnsi="Cambria Math"/>
                    <w:lang w:val="en-US"/>
                  </w:rPr>
                  <m:t>в</m:t>
                </m:r>
              </m:sub>
            </m:sSub>
            <m:r>
              <m:rPr>
                <m:nor/>
              </m:rPr>
              <w:rPr>
                <w:lang w:val="en-US"/>
              </w:rPr>
              <m:t>z</m:t>
            </m:r>
            <m:sSub>
              <m:sSubPr>
                <m:ctrlPr>
                  <w:rPr>
                    <w:rFonts w:ascii="Cambria Math" w:hAnsi="Cambria Math"/>
                    <w:lang w:val="en-US"/>
                  </w:rPr>
                </m:ctrlPr>
              </m:sSubPr>
              <m:e>
                <m:r>
                  <m:rPr>
                    <m:nor/>
                  </m:rPr>
                  <w:rPr>
                    <w:lang w:val="en-US"/>
                  </w:rPr>
                  <m:t>l</m:t>
                </m:r>
              </m:e>
              <m:sub>
                <m:r>
                  <m:rPr>
                    <m:sty m:val="p"/>
                  </m:rPr>
                  <w:rPr>
                    <w:rFonts w:ascii="Cambria Math" w:hAnsi="Cambria Math"/>
                    <w:lang w:val="en-US"/>
                  </w:rPr>
                  <m:t>c</m:t>
                </m:r>
              </m:sub>
            </m:sSub>
            <m:r>
              <m:rPr>
                <m:nor/>
              </m:rPr>
              <w:rPr>
                <w:lang w:val="en-US"/>
              </w:rPr>
              <m:t>q</m:t>
            </m:r>
            <m:sSub>
              <m:sSubPr>
                <m:ctrlPr>
                  <w:rPr>
                    <w:rFonts w:ascii="Cambria Math" w:hAnsi="Cambria Math"/>
                    <w:lang w:val="en-US"/>
                  </w:rPr>
                </m:ctrlPr>
              </m:sSubPr>
              <m:e>
                <m:r>
                  <m:rPr>
                    <m:nor/>
                  </m:rPr>
                  <w:rPr>
                    <w:lang w:val="en-US"/>
                  </w:rPr>
                  <m:t>'</m:t>
                </m:r>
              </m:e>
              <m:sub>
                <m:r>
                  <m:rPr>
                    <m:sty m:val="p"/>
                  </m:rPr>
                  <w:rPr>
                    <w:rFonts w:ascii="Cambria Math" w:hAnsi="Cambria Math"/>
                    <w:lang w:val="en-US"/>
                  </w:rPr>
                  <m:t>0</m:t>
                </m:r>
              </m:sub>
            </m:sSub>
            <m:r>
              <m:rPr>
                <m:nor/>
              </m:rPr>
              <w:rPr>
                <w:lang w:val="en-US"/>
              </w:rPr>
              <m:t>b'</m:t>
            </m:r>
          </m:num>
          <m:den>
            <m:r>
              <m:rPr>
                <m:nor/>
              </m:rPr>
              <w:rPr>
                <w:lang w:val="en-US"/>
              </w:rPr>
              <m:t>1440</m:t>
            </m:r>
          </m:den>
        </m:f>
      </m:oMath>
      <w:r w:rsidRPr="009D56E2">
        <w:rPr>
          <w:lang w:val="en-US"/>
        </w:rPr>
        <w:t xml:space="preserve">, </w:t>
      </w:r>
      <w:r w:rsidRPr="00FB355B">
        <w:rPr>
          <w:lang w:val="en-US"/>
        </w:rPr>
        <w:t xml:space="preserve">                                               </w:t>
      </w:r>
      <w:r w:rsidRPr="009D56E2">
        <w:rPr>
          <w:lang w:val="en-US"/>
        </w:rPr>
        <w:t>(3.3)</w:t>
      </w:r>
    </w:p>
    <w:p w14:paraId="25264664" w14:textId="77777777" w:rsidR="00822F76" w:rsidRPr="00FB355B" w:rsidRDefault="00822F76" w:rsidP="005A7EAA">
      <w:pPr>
        <w:tabs>
          <w:tab w:val="left" w:pos="142"/>
          <w:tab w:val="left" w:pos="1134"/>
        </w:tabs>
        <w:spacing w:after="0" w:line="240" w:lineRule="auto"/>
        <w:ind w:firstLine="709"/>
        <w:jc w:val="both"/>
        <w:rPr>
          <w:rFonts w:ascii="Times New Roman" w:hAnsi="Times New Roman" w:cs="Times New Roman"/>
          <w:sz w:val="28"/>
          <w:szCs w:val="28"/>
          <w:lang w:val="en-US"/>
        </w:rPr>
      </w:pPr>
    </w:p>
    <w:p w14:paraId="4867254C" w14:textId="1F6B8834" w:rsidR="00822F76" w:rsidRPr="00991FD2" w:rsidRDefault="00991FD2" w:rsidP="005A7EAA">
      <w:pPr>
        <w:tabs>
          <w:tab w:val="left" w:pos="142"/>
          <w:tab w:val="left" w:pos="113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А</w:t>
      </w:r>
      <w:r w:rsidRPr="00991FD2">
        <w:rPr>
          <w:rFonts w:ascii="Times New Roman" w:hAnsi="Times New Roman" w:cs="Times New Roman"/>
          <w:sz w:val="28"/>
          <w:szCs w:val="28"/>
          <w:lang w:val="kk-KZ"/>
        </w:rPr>
        <w:t>лдыңғы қатарлы</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газсыздандыру</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және</w:t>
      </w:r>
      <w:r w:rsidRPr="00991FD2">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үстіңгі қабатты </w:t>
      </w:r>
      <w:r w:rsidRPr="00991FD2">
        <w:rPr>
          <w:rFonts w:ascii="Times New Roman" w:hAnsi="Times New Roman" w:cs="Times New Roman"/>
          <w:sz w:val="28"/>
          <w:szCs w:val="28"/>
        </w:rPr>
        <w:t>газсыздандыру</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кезінде</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бір</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ұңғыманың</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метан</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өндірісі</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формула</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бойынша</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анықталады</w:t>
      </w:r>
      <w:r w:rsidRPr="00991FD2">
        <w:rPr>
          <w:rFonts w:ascii="Times New Roman" w:hAnsi="Times New Roman" w:cs="Times New Roman"/>
          <w:sz w:val="28"/>
          <w:szCs w:val="28"/>
          <w:lang w:val="en-US"/>
        </w:rPr>
        <w:t xml:space="preserve"> (3.4):</w:t>
      </w:r>
    </w:p>
    <w:p w14:paraId="380EAC93" w14:textId="77777777" w:rsidR="00822F76" w:rsidRPr="00991FD2" w:rsidRDefault="00822F76" w:rsidP="005A7EAA">
      <w:pPr>
        <w:tabs>
          <w:tab w:val="left" w:pos="142"/>
          <w:tab w:val="left" w:pos="1134"/>
        </w:tabs>
        <w:spacing w:after="0" w:line="240" w:lineRule="auto"/>
        <w:ind w:firstLine="709"/>
        <w:jc w:val="both"/>
        <w:rPr>
          <w:rFonts w:ascii="Times New Roman" w:hAnsi="Times New Roman" w:cs="Times New Roman"/>
          <w:sz w:val="28"/>
          <w:szCs w:val="28"/>
          <w:lang w:val="en-US"/>
        </w:rPr>
      </w:pPr>
    </w:p>
    <w:p w14:paraId="25FF66AF" w14:textId="5BDD42B1" w:rsidR="00822F76" w:rsidRPr="0089091D" w:rsidRDefault="0075218A" w:rsidP="00FB355B">
      <w:pPr>
        <w:tabs>
          <w:tab w:val="left" w:pos="142"/>
          <w:tab w:val="left" w:pos="1134"/>
        </w:tabs>
        <w:spacing w:after="0" w:line="240" w:lineRule="auto"/>
        <w:ind w:firstLine="709"/>
        <w:jc w:val="right"/>
        <w:rPr>
          <w:rFonts w:ascii="Times New Roman" w:hAnsi="Times New Roman" w:cs="Times New Roman"/>
          <w:sz w:val="28"/>
          <w:szCs w:val="28"/>
          <w:lang w:val="en-US"/>
        </w:rPr>
      </w:pPr>
      <m:oMath>
        <m:sSub>
          <m:sSubPr>
            <m:ctrlPr>
              <w:rPr>
                <w:rFonts w:ascii="Cambria Math" w:hAnsi="Cambria Math"/>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rPr>
              <m:t>д</m:t>
            </m:r>
          </m:sub>
        </m:sSub>
        <m:r>
          <m:rPr>
            <m:sty m:val="p"/>
          </m:rPr>
          <w:rPr>
            <w:rFonts w:ascii="Cambria Math" w:hAnsi="Cambria Math"/>
            <w:sz w:val="28"/>
            <w:szCs w:val="28"/>
            <w:lang w:val="en-US"/>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rPr>
                  <m:t>к</m:t>
                </m:r>
              </m:e>
              <m:sub>
                <m:r>
                  <m:rPr>
                    <m:sty m:val="p"/>
                  </m:rPr>
                  <w:rPr>
                    <w:rFonts w:ascii="Cambria Math" w:hAnsi="Cambria Math"/>
                    <w:sz w:val="28"/>
                    <w:szCs w:val="28"/>
                  </w:rPr>
                  <m:t>в</m:t>
                </m:r>
              </m:sub>
            </m:sSub>
            <m:r>
              <m:rPr>
                <m:nor/>
              </m:rPr>
              <w:rPr>
                <w:sz w:val="28"/>
                <w:szCs w:val="28"/>
                <w:lang w:val="en-US"/>
              </w:rPr>
              <m:t>z</m:t>
            </m:r>
            <m:sSub>
              <m:sSubPr>
                <m:ctrlPr>
                  <w:rPr>
                    <w:rFonts w:ascii="Cambria Math" w:hAnsi="Cambria Math"/>
                    <w:sz w:val="28"/>
                    <w:szCs w:val="28"/>
                    <w:lang w:val="en-US"/>
                  </w:rPr>
                </m:ctrlPr>
              </m:sSubPr>
              <m:e>
                <m:r>
                  <m:rPr>
                    <m:nor/>
                  </m:rPr>
                  <w:rPr>
                    <w:sz w:val="28"/>
                    <w:szCs w:val="28"/>
                    <w:lang w:val="en-US"/>
                  </w:rPr>
                  <m:t>l</m:t>
                </m:r>
              </m:e>
              <m:sub>
                <m:r>
                  <m:rPr>
                    <m:sty m:val="p"/>
                  </m:rPr>
                  <w:rPr>
                    <w:rFonts w:ascii="Cambria Math" w:hAnsi="Cambria Math"/>
                    <w:sz w:val="28"/>
                    <w:szCs w:val="28"/>
                    <w:lang w:val="en-US"/>
                  </w:rPr>
                  <m:t>c</m:t>
                </m:r>
              </m:sub>
            </m:sSub>
            <m:r>
              <m:rPr>
                <m:nor/>
              </m:rPr>
              <w:rPr>
                <w:sz w:val="28"/>
                <w:szCs w:val="28"/>
                <w:lang w:val="en-US"/>
              </w:rPr>
              <m:t>q</m:t>
            </m:r>
            <m:sSub>
              <m:sSubPr>
                <m:ctrlPr>
                  <w:rPr>
                    <w:rFonts w:ascii="Cambria Math" w:hAnsi="Cambria Math"/>
                    <w:sz w:val="28"/>
                    <w:szCs w:val="28"/>
                    <w:lang w:val="en-US"/>
                  </w:rPr>
                </m:ctrlPr>
              </m:sSubPr>
              <m:e>
                <m:r>
                  <m:rPr>
                    <m:nor/>
                  </m:rPr>
                  <w:rPr>
                    <w:sz w:val="28"/>
                    <w:szCs w:val="28"/>
                    <w:lang w:val="en-US"/>
                  </w:rPr>
                  <m:t>"</m:t>
                </m:r>
              </m:e>
              <m:sub>
                <m:r>
                  <m:rPr>
                    <m:sty m:val="p"/>
                  </m:rPr>
                  <w:rPr>
                    <w:rFonts w:ascii="Cambria Math" w:hAnsi="Cambria Math"/>
                    <w:sz w:val="28"/>
                    <w:szCs w:val="28"/>
                    <w:lang w:val="en-US"/>
                  </w:rPr>
                  <m:t>0</m:t>
                </m:r>
              </m:sub>
            </m:sSub>
            <m:r>
              <m:rPr>
                <m:nor/>
              </m:rPr>
              <w:rPr>
                <w:sz w:val="28"/>
                <w:szCs w:val="28"/>
                <w:lang w:val="en-US"/>
              </w:rPr>
              <m:t>b"</m:t>
            </m:r>
          </m:num>
          <m:den>
            <m:r>
              <m:rPr>
                <m:nor/>
              </m:rPr>
              <w:rPr>
                <w:sz w:val="28"/>
                <w:szCs w:val="28"/>
                <w:lang w:val="en-US"/>
              </w:rPr>
              <m:t>1440</m:t>
            </m:r>
          </m:den>
        </m:f>
      </m:oMath>
      <w:r w:rsidR="00FB355B" w:rsidRPr="0089091D">
        <w:rPr>
          <w:sz w:val="24"/>
          <w:szCs w:val="24"/>
          <w:lang w:val="en-US"/>
        </w:rPr>
        <w:t xml:space="preserve">,    </w:t>
      </w:r>
      <w:r w:rsidR="00FB355B" w:rsidRPr="0089091D">
        <w:rPr>
          <w:lang w:val="en-US"/>
        </w:rPr>
        <w:t xml:space="preserve">                                                            </w:t>
      </w:r>
      <w:r w:rsidR="008A392C" w:rsidRPr="0089091D">
        <w:rPr>
          <w:rFonts w:ascii="Times New Roman" w:hAnsi="Times New Roman" w:cs="Times New Roman"/>
          <w:sz w:val="28"/>
          <w:szCs w:val="28"/>
          <w:lang w:val="en-US"/>
        </w:rPr>
        <w:t xml:space="preserve"> </w:t>
      </w:r>
      <w:r w:rsidR="002A06D2" w:rsidRPr="0089091D">
        <w:rPr>
          <w:rFonts w:ascii="Times New Roman" w:hAnsi="Times New Roman" w:cs="Times New Roman"/>
          <w:sz w:val="28"/>
          <w:szCs w:val="28"/>
          <w:lang w:val="en-US"/>
        </w:rPr>
        <w:t xml:space="preserve"> </w:t>
      </w:r>
      <w:r w:rsidR="00822F76" w:rsidRPr="0089091D">
        <w:rPr>
          <w:rFonts w:ascii="Times New Roman" w:hAnsi="Times New Roman" w:cs="Times New Roman"/>
          <w:sz w:val="28"/>
          <w:szCs w:val="28"/>
          <w:lang w:val="en-US"/>
        </w:rPr>
        <w:t>(3.4)</w:t>
      </w:r>
    </w:p>
    <w:p w14:paraId="76ABF75B" w14:textId="2C3AD3FE" w:rsidR="00DC62B6" w:rsidRPr="0089091D" w:rsidRDefault="00991FD2" w:rsidP="005A7EAA">
      <w:pPr>
        <w:pStyle w:val="ab"/>
        <w:keepNext/>
        <w:tabs>
          <w:tab w:val="left" w:pos="142"/>
          <w:tab w:val="left" w:pos="1134"/>
        </w:tabs>
        <w:suppressAutoHyphens/>
        <w:ind w:firstLine="709"/>
        <w:jc w:val="both"/>
        <w:rPr>
          <w:lang w:val="en-US"/>
        </w:rPr>
      </w:pPr>
      <w:r w:rsidRPr="00991FD2">
        <w:t>Қабат</w:t>
      </w:r>
      <w:r w:rsidRPr="0089091D">
        <w:rPr>
          <w:lang w:val="en-US"/>
        </w:rPr>
        <w:t xml:space="preserve"> </w:t>
      </w:r>
      <w:r w:rsidRPr="00991FD2">
        <w:t>ұңғымаларынан</w:t>
      </w:r>
      <w:r w:rsidRPr="0089091D">
        <w:rPr>
          <w:lang w:val="en-US"/>
        </w:rPr>
        <w:t xml:space="preserve"> </w:t>
      </w:r>
      <w:r w:rsidRPr="00991FD2">
        <w:t>жалпы</w:t>
      </w:r>
      <w:r w:rsidRPr="0089091D">
        <w:rPr>
          <w:lang w:val="en-US"/>
        </w:rPr>
        <w:t xml:space="preserve"> </w:t>
      </w:r>
      <w:r w:rsidRPr="00991FD2">
        <w:t>метан</w:t>
      </w:r>
      <w:r w:rsidRPr="0089091D">
        <w:rPr>
          <w:lang w:val="en-US"/>
        </w:rPr>
        <w:t xml:space="preserve"> </w:t>
      </w:r>
      <w:r w:rsidRPr="00991FD2">
        <w:t>өндіру</w:t>
      </w:r>
      <w:r w:rsidRPr="0089091D">
        <w:rPr>
          <w:lang w:val="en-US"/>
        </w:rPr>
        <w:t xml:space="preserve"> </w:t>
      </w:r>
      <w:r w:rsidRPr="00991FD2">
        <w:t>формула</w:t>
      </w:r>
      <w:r w:rsidRPr="0089091D">
        <w:rPr>
          <w:lang w:val="en-US"/>
        </w:rPr>
        <w:t xml:space="preserve"> </w:t>
      </w:r>
      <w:r w:rsidRPr="00991FD2">
        <w:t>бойынша</w:t>
      </w:r>
      <w:r w:rsidRPr="0089091D">
        <w:rPr>
          <w:lang w:val="en-US"/>
        </w:rPr>
        <w:t xml:space="preserve"> </w:t>
      </w:r>
      <w:r w:rsidRPr="00991FD2">
        <w:t>анықталады</w:t>
      </w:r>
      <w:r w:rsidRPr="0089091D">
        <w:rPr>
          <w:lang w:val="en-US"/>
        </w:rPr>
        <w:t>:</w:t>
      </w:r>
    </w:p>
    <w:p w14:paraId="3E3D60CF" w14:textId="72CB12DB" w:rsidR="00DC62B6" w:rsidRPr="00DC62B6" w:rsidRDefault="0075218A" w:rsidP="00570F11">
      <w:pPr>
        <w:pStyle w:val="ab"/>
        <w:keepNext/>
        <w:tabs>
          <w:tab w:val="left" w:pos="142"/>
          <w:tab w:val="left" w:pos="1134"/>
        </w:tabs>
        <w:suppressAutoHyphens/>
        <w:ind w:firstLine="709"/>
        <w:jc w:val="right"/>
        <w:rPr>
          <w:lang w:val="en-US"/>
        </w:rPr>
      </w:pPr>
      <m:oMath>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д</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к</m:t>
                </m:r>
              </m:e>
              <m:sub>
                <m:r>
                  <m:rPr>
                    <m:sty m:val="p"/>
                  </m:rPr>
                  <w:rPr>
                    <w:rFonts w:ascii="Cambria Math" w:hAnsi="Cambria Math"/>
                    <w:lang w:val="en-US"/>
                  </w:rPr>
                  <m:t>в</m:t>
                </m:r>
              </m:sub>
            </m:sSub>
            <m:r>
              <m:rPr>
                <m:nor/>
              </m:rPr>
              <w:rPr>
                <w:lang w:val="en-US"/>
              </w:rPr>
              <m:t>z</m:t>
            </m:r>
            <m:sSub>
              <m:sSubPr>
                <m:ctrlPr>
                  <w:rPr>
                    <w:rFonts w:ascii="Cambria Math" w:hAnsi="Cambria Math"/>
                    <w:lang w:val="en-US"/>
                  </w:rPr>
                </m:ctrlPr>
              </m:sSubPr>
              <m:e>
                <m:r>
                  <m:rPr>
                    <m:nor/>
                  </m:rPr>
                  <w:rPr>
                    <w:lang w:val="en-US"/>
                  </w:rPr>
                  <m:t>l</m:t>
                </m:r>
              </m:e>
              <m:sub>
                <m:r>
                  <m:rPr>
                    <m:sty m:val="p"/>
                  </m:rPr>
                  <w:rPr>
                    <w:rFonts w:ascii="Cambria Math" w:hAnsi="Cambria Math"/>
                    <w:lang w:val="en-US"/>
                  </w:rPr>
                  <m:t>c</m:t>
                </m:r>
              </m:sub>
            </m:sSub>
            <m:r>
              <m:rPr>
                <m:sty m:val="p"/>
              </m:rPr>
              <w:rPr>
                <w:rFonts w:ascii="Cambria Math" w:hAnsi="Cambria Math"/>
                <w:lang w:val="en-US"/>
              </w:rPr>
              <m:t>(</m:t>
            </m:r>
            <m:r>
              <m:rPr>
                <m:nor/>
              </m:rPr>
              <w:rPr>
                <w:lang w:val="en-US"/>
              </w:rPr>
              <m:t>q</m:t>
            </m:r>
            <m:sSub>
              <m:sSubPr>
                <m:ctrlPr>
                  <w:rPr>
                    <w:rFonts w:ascii="Cambria Math" w:hAnsi="Cambria Math"/>
                    <w:lang w:val="en-US"/>
                  </w:rPr>
                </m:ctrlPr>
              </m:sSubPr>
              <m:e>
                <m:r>
                  <m:rPr>
                    <m:nor/>
                  </m:rPr>
                  <w:rPr>
                    <w:lang w:val="en-US"/>
                  </w:rPr>
                  <m:t>'</m:t>
                </m:r>
              </m:e>
              <m:sub>
                <m:r>
                  <m:rPr>
                    <m:sty m:val="p"/>
                  </m:rPr>
                  <w:rPr>
                    <w:rFonts w:ascii="Cambria Math" w:hAnsi="Cambria Math"/>
                    <w:lang w:val="en-US"/>
                  </w:rPr>
                  <m:t>0</m:t>
                </m:r>
              </m:sub>
            </m:sSub>
            <m:r>
              <m:rPr>
                <m:nor/>
              </m:rPr>
              <w:rPr>
                <w:lang w:val="en-US"/>
              </w:rPr>
              <m:t>b'n'</m:t>
            </m:r>
            <m:r>
              <m:rPr>
                <m:sty m:val="p"/>
              </m:rPr>
              <w:rPr>
                <w:rFonts w:ascii="Cambria Math" w:hAnsi="Cambria Math"/>
                <w:lang w:val="en-US"/>
              </w:rPr>
              <m:t>+</m:t>
            </m:r>
            <m:r>
              <m:rPr>
                <m:nor/>
              </m:rPr>
              <w:rPr>
                <w:lang w:val="en-US"/>
              </w:rPr>
              <m:t>q</m:t>
            </m:r>
            <m:sSub>
              <m:sSubPr>
                <m:ctrlPr>
                  <w:rPr>
                    <w:rFonts w:ascii="Cambria Math" w:hAnsi="Cambria Math"/>
                    <w:lang w:val="en-US"/>
                  </w:rPr>
                </m:ctrlPr>
              </m:sSubPr>
              <m:e>
                <m:r>
                  <m:rPr>
                    <m:nor/>
                  </m:rPr>
                  <w:rPr>
                    <w:lang w:val="en-US"/>
                  </w:rPr>
                  <m:t>"</m:t>
                </m:r>
              </m:e>
              <m:sub>
                <m:r>
                  <m:rPr>
                    <m:sty m:val="p"/>
                  </m:rPr>
                  <w:rPr>
                    <w:rFonts w:ascii="Cambria Math" w:hAnsi="Cambria Math"/>
                    <w:lang w:val="en-US"/>
                  </w:rPr>
                  <m:t>0</m:t>
                </m:r>
              </m:sub>
            </m:sSub>
            <m:r>
              <m:rPr>
                <m:nor/>
              </m:rPr>
              <w:rPr>
                <w:lang w:val="en-US"/>
              </w:rPr>
              <m:t>b"n"</m:t>
            </m:r>
            <m:r>
              <m:rPr>
                <m:sty m:val="p"/>
              </m:rPr>
              <w:rPr>
                <w:rFonts w:ascii="Cambria Math" w:hAnsi="Cambria Math"/>
                <w:lang w:val="en-US"/>
              </w:rPr>
              <m:t>)</m:t>
            </m:r>
          </m:num>
          <m:den>
            <m:r>
              <m:rPr>
                <m:nor/>
              </m:rPr>
              <w:rPr>
                <w:lang w:val="en-US"/>
              </w:rPr>
              <m:t>1440</m:t>
            </m:r>
          </m:den>
        </m:f>
        <m:r>
          <m:rPr>
            <m:sty m:val="p"/>
          </m:rPr>
          <w:rPr>
            <w:rFonts w:ascii="Cambria Math" w:hAnsi="Cambria Math"/>
            <w:lang w:val="en-US"/>
          </w:rPr>
          <m:t>,</m:t>
        </m:r>
      </m:oMath>
      <w:r w:rsidR="00A91A1F">
        <w:rPr>
          <w:lang w:val="en-US"/>
        </w:rPr>
        <w:t xml:space="preserve">  </w:t>
      </w:r>
      <w:r w:rsidR="00570F11" w:rsidRPr="00570F11">
        <w:rPr>
          <w:lang w:val="en-US"/>
        </w:rPr>
        <w:t xml:space="preserve">                                          </w:t>
      </w:r>
      <w:r w:rsidR="008A392C">
        <w:rPr>
          <w:lang w:val="en-US"/>
        </w:rPr>
        <w:t xml:space="preserve"> </w:t>
      </w:r>
      <w:r w:rsidR="00DC62B6" w:rsidRPr="00DC62B6">
        <w:rPr>
          <w:lang w:val="en-US"/>
        </w:rPr>
        <w:t>(</w:t>
      </w:r>
      <w:r w:rsidR="00DC62B6">
        <w:rPr>
          <w:lang w:val="en-US"/>
        </w:rPr>
        <w:t>3.</w:t>
      </w:r>
      <w:r w:rsidR="00DC62B6" w:rsidRPr="00DC62B6">
        <w:rPr>
          <w:lang w:val="en-US"/>
        </w:rPr>
        <w:t>5)</w:t>
      </w:r>
    </w:p>
    <w:p w14:paraId="53B7BDB0" w14:textId="77777777" w:rsidR="00DC62B6" w:rsidRPr="00DC62B6" w:rsidRDefault="00DC62B6" w:rsidP="005A7EAA">
      <w:pPr>
        <w:pStyle w:val="ab"/>
        <w:keepNext/>
        <w:tabs>
          <w:tab w:val="left" w:pos="142"/>
          <w:tab w:val="left" w:pos="1134"/>
        </w:tabs>
        <w:suppressAutoHyphens/>
        <w:ind w:firstLine="709"/>
        <w:jc w:val="both"/>
        <w:rPr>
          <w:lang w:val="en-US"/>
        </w:rPr>
      </w:pPr>
    </w:p>
    <w:p w14:paraId="4AF4F6A2" w14:textId="1B3634B4" w:rsidR="00DC62B6" w:rsidRPr="00DC62B6" w:rsidRDefault="00991FD2" w:rsidP="005A7EAA">
      <w:pPr>
        <w:tabs>
          <w:tab w:val="left" w:pos="142"/>
          <w:tab w:val="left" w:pos="567"/>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DC62B6" w:rsidRPr="00DC62B6">
        <w:rPr>
          <w:rFonts w:ascii="Times New Roman" w:hAnsi="Times New Roman" w:cs="Times New Roman"/>
          <w:sz w:val="28"/>
          <w:szCs w:val="28"/>
          <w:lang w:val="kk-KZ"/>
        </w:rPr>
        <w:tab/>
      </w:r>
      <m:oMath>
        <m:r>
          <w:rPr>
            <w:rFonts w:ascii="Cambria Math" w:hAnsi="Cambria Math" w:cs="Times New Roman"/>
            <w:sz w:val="28"/>
            <w:szCs w:val="28"/>
            <w:lang w:val="kk-KZ"/>
          </w:rPr>
          <m:t xml:space="preserve"> </m:t>
        </m:r>
        <m:r>
          <m:rPr>
            <m:nor/>
          </m:rPr>
          <w:rPr>
            <w:rFonts w:ascii="Times New Roman" w:hAnsi="Times New Roman" w:cs="Times New Roman"/>
            <w:sz w:val="28"/>
            <w:szCs w:val="28"/>
            <w:lang w:val="en-US"/>
          </w:rPr>
          <m:t>n'</m:t>
        </m:r>
      </m:oMath>
      <w:r w:rsidR="00DC62B6" w:rsidRPr="00DC62B6">
        <w:rPr>
          <w:rFonts w:ascii="Times New Roman" w:hAnsi="Times New Roman" w:cs="Times New Roman"/>
          <w:sz w:val="28"/>
          <w:szCs w:val="28"/>
          <w:lang w:val="kk-KZ"/>
        </w:rPr>
        <w:t xml:space="preserve"> - </w:t>
      </w:r>
      <w:r w:rsidRPr="00991FD2">
        <w:rPr>
          <w:rFonts w:ascii="Times New Roman" w:hAnsi="Times New Roman" w:cs="Times New Roman"/>
          <w:sz w:val="28"/>
          <w:szCs w:val="28"/>
        </w:rPr>
        <w:t>алдын</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ала</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газсыздандыру</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режимінде</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жұмыс</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істейтін</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ұңғымалардың</w:t>
      </w:r>
      <w:r w:rsidRPr="00991FD2">
        <w:rPr>
          <w:rFonts w:ascii="Times New Roman" w:hAnsi="Times New Roman" w:cs="Times New Roman"/>
          <w:sz w:val="28"/>
          <w:szCs w:val="28"/>
          <w:lang w:val="en-US"/>
        </w:rPr>
        <w:t xml:space="preserve"> </w:t>
      </w:r>
      <w:r w:rsidRPr="00991FD2">
        <w:rPr>
          <w:rFonts w:ascii="Times New Roman" w:hAnsi="Times New Roman" w:cs="Times New Roman"/>
          <w:sz w:val="28"/>
          <w:szCs w:val="28"/>
        </w:rPr>
        <w:t>саны</w:t>
      </w:r>
      <w:r w:rsidR="00DC62B6" w:rsidRPr="00991FD2">
        <w:rPr>
          <w:rFonts w:ascii="Times New Roman" w:hAnsi="Times New Roman" w:cs="Times New Roman"/>
          <w:sz w:val="28"/>
          <w:szCs w:val="28"/>
          <w:lang w:val="en-US"/>
        </w:rPr>
        <w:t>;</w:t>
      </w:r>
    </w:p>
    <w:p w14:paraId="32A67BB2" w14:textId="62D9FF43" w:rsidR="00DC62B6" w:rsidRPr="00DC62B6" w:rsidRDefault="00DC62B6" w:rsidP="005A7EAA">
      <w:pPr>
        <w:tabs>
          <w:tab w:val="left" w:pos="142"/>
          <w:tab w:val="left" w:pos="1134"/>
        </w:tabs>
        <w:spacing w:after="0" w:line="240" w:lineRule="auto"/>
        <w:ind w:firstLine="709"/>
        <w:jc w:val="both"/>
        <w:rPr>
          <w:rFonts w:ascii="Times New Roman" w:hAnsi="Times New Roman" w:cs="Times New Roman"/>
          <w:sz w:val="28"/>
          <w:szCs w:val="28"/>
          <w:lang w:val="kk-KZ"/>
        </w:rPr>
      </w:pPr>
      <m:oMath>
        <m:r>
          <m:rPr>
            <m:nor/>
          </m:rPr>
          <w:rPr>
            <w:rFonts w:ascii="Times New Roman" w:hAnsi="Times New Roman" w:cs="Times New Roman"/>
            <w:sz w:val="28"/>
            <w:szCs w:val="28"/>
            <w:lang w:val="kk-KZ"/>
          </w:rPr>
          <m:t>n"</m:t>
        </m:r>
      </m:oMath>
      <w:r w:rsidRPr="00DC62B6">
        <w:rPr>
          <w:rFonts w:ascii="Times New Roman" w:hAnsi="Times New Roman" w:cs="Times New Roman"/>
          <w:sz w:val="28"/>
          <w:szCs w:val="28"/>
          <w:lang w:val="kk-KZ"/>
        </w:rPr>
        <w:t xml:space="preserve"> - </w:t>
      </w:r>
      <w:r w:rsidR="00991FD2" w:rsidRPr="00991FD2">
        <w:rPr>
          <w:rFonts w:ascii="Times New Roman" w:hAnsi="Times New Roman" w:cs="Times New Roman"/>
          <w:sz w:val="28"/>
          <w:szCs w:val="28"/>
          <w:lang w:val="kk-KZ"/>
        </w:rPr>
        <w:t>алдыңғы қатарлы газсыздандыру режимінде немесе қабат жасалған кезде жұмыс істейтін ұңғымалардың саны</w:t>
      </w:r>
      <w:r w:rsidRPr="00991FD2">
        <w:rPr>
          <w:rFonts w:ascii="Times New Roman" w:hAnsi="Times New Roman" w:cs="Times New Roman"/>
          <w:sz w:val="28"/>
          <w:szCs w:val="28"/>
          <w:lang w:val="kk-KZ"/>
        </w:rPr>
        <w:t>.</w:t>
      </w:r>
    </w:p>
    <w:p w14:paraId="37E42325" w14:textId="4D31B5A8" w:rsidR="00DC62B6" w:rsidRPr="00991FD2" w:rsidRDefault="00991FD2" w:rsidP="005A7EAA">
      <w:pPr>
        <w:tabs>
          <w:tab w:val="left" w:pos="142"/>
          <w:tab w:val="left" w:pos="709"/>
          <w:tab w:val="left" w:pos="1134"/>
        </w:tabs>
        <w:spacing w:after="0" w:line="240" w:lineRule="auto"/>
        <w:ind w:firstLine="709"/>
        <w:jc w:val="both"/>
        <w:rPr>
          <w:rFonts w:ascii="Times New Roman" w:hAnsi="Times New Roman" w:cs="Times New Roman"/>
          <w:sz w:val="28"/>
          <w:szCs w:val="28"/>
          <w:lang w:val="kk-KZ"/>
        </w:rPr>
      </w:pPr>
      <w:r w:rsidRPr="00991FD2">
        <w:rPr>
          <w:rFonts w:ascii="Times New Roman" w:hAnsi="Times New Roman" w:cs="Times New Roman"/>
          <w:sz w:val="28"/>
          <w:szCs w:val="28"/>
          <w:lang w:val="kk-KZ"/>
        </w:rPr>
        <w:t xml:space="preserve">3.1 формуласы бойынша метан өндіруді есептеу мүмкін емес, өйткені газсыздандыру тиімділігінің төмендеуі ұңғымалар арасындағы қашықтықтың артуына әкеледі, бірақ бұл ұңғыманың әсер ету радиусының </w:t>
      </w:r>
      <w:r>
        <w:rPr>
          <w:rFonts w:ascii="Times New Roman" w:hAnsi="Times New Roman" w:cs="Times New Roman"/>
          <w:sz w:val="28"/>
          <w:szCs w:val="28"/>
          <w:lang w:val="kk-KZ"/>
        </w:rPr>
        <w:t>ұлғаюына</w:t>
      </w:r>
      <w:r w:rsidRPr="00991FD2">
        <w:rPr>
          <w:rFonts w:ascii="Times New Roman" w:hAnsi="Times New Roman" w:cs="Times New Roman"/>
          <w:sz w:val="28"/>
          <w:szCs w:val="28"/>
          <w:lang w:val="kk-KZ"/>
        </w:rPr>
        <w:t xml:space="preserve"> әкеледі дегенді білдірмейді</w:t>
      </w:r>
      <w:r w:rsidR="00DC62B6" w:rsidRPr="00991FD2">
        <w:rPr>
          <w:rFonts w:ascii="Times New Roman" w:hAnsi="Times New Roman" w:cs="Times New Roman"/>
          <w:sz w:val="28"/>
          <w:szCs w:val="28"/>
          <w:lang w:val="kk-KZ"/>
        </w:rPr>
        <w:t>.</w:t>
      </w:r>
    </w:p>
    <w:p w14:paraId="46252738" w14:textId="43134499" w:rsidR="006307D1" w:rsidRPr="00991FD2" w:rsidRDefault="00991FD2" w:rsidP="005A7EAA">
      <w:pPr>
        <w:pStyle w:val="a8"/>
        <w:tabs>
          <w:tab w:val="left" w:pos="142"/>
          <w:tab w:val="left" w:pos="1134"/>
        </w:tabs>
        <w:ind w:firstLine="709"/>
        <w:jc w:val="both"/>
        <w:rPr>
          <w:sz w:val="28"/>
          <w:szCs w:val="28"/>
          <w:lang w:val="kk-KZ"/>
        </w:rPr>
      </w:pPr>
      <w:r w:rsidRPr="00991FD2">
        <w:rPr>
          <w:sz w:val="28"/>
          <w:szCs w:val="28"/>
          <w:lang w:val="kk-KZ"/>
        </w:rPr>
        <w:t xml:space="preserve">Тентек шахтасының </w:t>
      </w:r>
      <w:r>
        <w:rPr>
          <w:sz w:val="28"/>
          <w:szCs w:val="28"/>
          <w:lang w:val="kk-KZ"/>
        </w:rPr>
        <w:t>Т</w:t>
      </w:r>
      <w:r w:rsidRPr="00991FD2">
        <w:rPr>
          <w:sz w:val="28"/>
          <w:szCs w:val="28"/>
          <w:lang w:val="kk-KZ"/>
        </w:rPr>
        <w:t xml:space="preserve">-10 учаскесінің геологиясының деректері негізінде, </w:t>
      </w:r>
      <w:r w:rsidR="0054438A">
        <w:rPr>
          <w:sz w:val="28"/>
          <w:szCs w:val="28"/>
          <w:lang w:val="kk-KZ"/>
        </w:rPr>
        <w:t>д</w:t>
      </w:r>
      <w:r w:rsidRPr="00991FD2">
        <w:rPr>
          <w:sz w:val="28"/>
          <w:szCs w:val="28"/>
          <w:vertAlign w:val="subscript"/>
          <w:lang w:val="kk-KZ"/>
        </w:rPr>
        <w:t>6</w:t>
      </w:r>
      <w:r w:rsidRPr="00991FD2">
        <w:rPr>
          <w:sz w:val="28"/>
          <w:szCs w:val="28"/>
          <w:lang w:val="kk-KZ"/>
        </w:rPr>
        <w:t xml:space="preserve"> қабатының орналасу тереңдігін ескере отырып, ұңғымалардың әсер ету радиусы бойынша жүргізген зерттеулерімізге сәйкес, жоғарыда келтірілген алдын ала газсыздандыру әдістерінің әрқайсысының тиімділігіне салыстырмалы талдау жасадым</w:t>
      </w:r>
      <w:r w:rsidR="006307D1" w:rsidRPr="00991FD2">
        <w:rPr>
          <w:sz w:val="28"/>
          <w:szCs w:val="28"/>
          <w:lang w:val="kk-KZ"/>
        </w:rPr>
        <w:t xml:space="preserve">. </w:t>
      </w:r>
      <w:r w:rsidRPr="00991FD2">
        <w:rPr>
          <w:sz w:val="28"/>
          <w:szCs w:val="28"/>
          <w:lang w:val="kk-KZ"/>
        </w:rPr>
        <w:t xml:space="preserve">Есептеу ұзындығы 1200 м, ені 120 м болатын болашақ кенжарлардың параметрлері негізінде жасалды </w:t>
      </w:r>
      <w:r w:rsidR="00A44FDA" w:rsidRPr="00991FD2">
        <w:rPr>
          <w:sz w:val="28"/>
          <w:szCs w:val="28"/>
          <w:lang w:val="kk-KZ"/>
        </w:rPr>
        <w:t>[56]</w:t>
      </w:r>
      <w:r w:rsidR="002B1642" w:rsidRPr="00991FD2">
        <w:rPr>
          <w:sz w:val="28"/>
          <w:szCs w:val="28"/>
          <w:lang w:val="kk-KZ"/>
        </w:rPr>
        <w:t>.</w:t>
      </w:r>
    </w:p>
    <w:p w14:paraId="1A5E74F3" w14:textId="77777777" w:rsidR="00CC65A6" w:rsidRPr="00991FD2" w:rsidRDefault="00CC65A6" w:rsidP="00FB705A">
      <w:pPr>
        <w:pStyle w:val="a8"/>
        <w:ind w:firstLine="426"/>
        <w:jc w:val="both"/>
        <w:rPr>
          <w:sz w:val="28"/>
          <w:szCs w:val="28"/>
          <w:lang w:val="kk-KZ"/>
        </w:rPr>
      </w:pPr>
    </w:p>
    <w:p w14:paraId="43DCC69C" w14:textId="7B6BBD8A" w:rsidR="00651297" w:rsidRDefault="00991FD2" w:rsidP="005A7EAA">
      <w:pPr>
        <w:pStyle w:val="a8"/>
        <w:jc w:val="both"/>
        <w:rPr>
          <w:sz w:val="28"/>
          <w:szCs w:val="28"/>
        </w:rPr>
      </w:pPr>
      <w:r w:rsidRPr="00991FD2">
        <w:rPr>
          <w:sz w:val="28"/>
          <w:szCs w:val="28"/>
        </w:rPr>
        <w:t>3.1-кесте</w:t>
      </w:r>
      <w:r>
        <w:rPr>
          <w:sz w:val="28"/>
          <w:szCs w:val="28"/>
          <w:lang w:val="kk-KZ"/>
        </w:rPr>
        <w:t>.</w:t>
      </w:r>
      <w:r w:rsidRPr="00991FD2">
        <w:rPr>
          <w:sz w:val="28"/>
          <w:szCs w:val="28"/>
        </w:rPr>
        <w:t xml:space="preserve"> </w:t>
      </w:r>
      <w:r>
        <w:rPr>
          <w:sz w:val="28"/>
          <w:szCs w:val="28"/>
          <w:lang w:val="kk-KZ"/>
        </w:rPr>
        <w:t>А</w:t>
      </w:r>
      <w:r w:rsidRPr="00991FD2">
        <w:rPr>
          <w:sz w:val="28"/>
          <w:szCs w:val="28"/>
        </w:rPr>
        <w:t>лдын ала газсыздандыру технологияларын салыстыру</w:t>
      </w:r>
      <w:r w:rsidR="00651297">
        <w:rPr>
          <w:sz w:val="28"/>
          <w:szCs w:val="28"/>
        </w:rPr>
        <w:t xml:space="preserve"> </w:t>
      </w:r>
    </w:p>
    <w:p w14:paraId="07BC315B" w14:textId="77777777" w:rsidR="00651297" w:rsidRDefault="00651297" w:rsidP="00FB705A">
      <w:pPr>
        <w:pStyle w:val="a8"/>
        <w:ind w:firstLine="426"/>
        <w:jc w:val="both"/>
        <w:rPr>
          <w:sz w:val="28"/>
          <w:szCs w:val="28"/>
        </w:rPr>
      </w:pPr>
    </w:p>
    <w:tbl>
      <w:tblPr>
        <w:tblStyle w:val="ad"/>
        <w:tblW w:w="0" w:type="auto"/>
        <w:tblLook w:val="04A0" w:firstRow="1" w:lastRow="0" w:firstColumn="1" w:lastColumn="0" w:noHBand="0" w:noVBand="1"/>
      </w:tblPr>
      <w:tblGrid>
        <w:gridCol w:w="5353"/>
        <w:gridCol w:w="1985"/>
        <w:gridCol w:w="2233"/>
      </w:tblGrid>
      <w:tr w:rsidR="00651297" w14:paraId="4D415C57" w14:textId="77777777" w:rsidTr="00CC65A6">
        <w:tc>
          <w:tcPr>
            <w:tcW w:w="5353" w:type="dxa"/>
          </w:tcPr>
          <w:p w14:paraId="59BE2C00" w14:textId="6DA7D615" w:rsidR="00651297" w:rsidRPr="0086536F" w:rsidRDefault="00991FD2" w:rsidP="005A7EAA">
            <w:pPr>
              <w:pStyle w:val="a8"/>
              <w:jc w:val="center"/>
              <w:rPr>
                <w:szCs w:val="24"/>
              </w:rPr>
            </w:pPr>
            <w:r w:rsidRPr="00991FD2">
              <w:rPr>
                <w:szCs w:val="24"/>
              </w:rPr>
              <w:t xml:space="preserve">Газсыздандыру </w:t>
            </w:r>
            <w:r w:rsidR="0011486D">
              <w:rPr>
                <w:szCs w:val="24"/>
                <w:lang w:val="kk-KZ"/>
              </w:rPr>
              <w:t>тәсіл</w:t>
            </w:r>
            <w:r w:rsidRPr="00991FD2">
              <w:rPr>
                <w:szCs w:val="24"/>
              </w:rPr>
              <w:t>і</w:t>
            </w:r>
          </w:p>
        </w:tc>
        <w:tc>
          <w:tcPr>
            <w:tcW w:w="1985" w:type="dxa"/>
          </w:tcPr>
          <w:p w14:paraId="6FAAE1D3" w14:textId="5E22D70B" w:rsidR="00651297" w:rsidRPr="0086536F" w:rsidRDefault="00991FD2" w:rsidP="005A7EAA">
            <w:pPr>
              <w:pStyle w:val="a8"/>
              <w:jc w:val="center"/>
              <w:rPr>
                <w:szCs w:val="24"/>
              </w:rPr>
            </w:pPr>
            <w:r>
              <w:rPr>
                <w:szCs w:val="24"/>
                <w:lang w:val="kk-KZ"/>
              </w:rPr>
              <w:t>Шығындар</w:t>
            </w:r>
            <w:r w:rsidR="00651297" w:rsidRPr="0086536F">
              <w:rPr>
                <w:szCs w:val="24"/>
              </w:rPr>
              <w:t>, млн.т.</w:t>
            </w:r>
          </w:p>
        </w:tc>
        <w:tc>
          <w:tcPr>
            <w:tcW w:w="2233" w:type="dxa"/>
          </w:tcPr>
          <w:p w14:paraId="09A65617" w14:textId="74609568" w:rsidR="00651297" w:rsidRPr="0086536F" w:rsidRDefault="00991FD2" w:rsidP="005A7EAA">
            <w:pPr>
              <w:pStyle w:val="a8"/>
              <w:jc w:val="center"/>
              <w:rPr>
                <w:szCs w:val="24"/>
              </w:rPr>
            </w:pPr>
            <w:r w:rsidRPr="00991FD2">
              <w:rPr>
                <w:szCs w:val="24"/>
              </w:rPr>
              <w:t>Газсыздандырудың тиімділігі</w:t>
            </w:r>
            <w:r w:rsidR="00651297" w:rsidRPr="0086536F">
              <w:rPr>
                <w:szCs w:val="24"/>
              </w:rPr>
              <w:t>, %.</w:t>
            </w:r>
          </w:p>
        </w:tc>
      </w:tr>
      <w:tr w:rsidR="00630F00" w14:paraId="482D61B1" w14:textId="77777777" w:rsidTr="00CC65A6">
        <w:tc>
          <w:tcPr>
            <w:tcW w:w="5353" w:type="dxa"/>
          </w:tcPr>
          <w:p w14:paraId="5F8040FB" w14:textId="4108537B" w:rsidR="00630F00" w:rsidRPr="002F2272" w:rsidRDefault="00991FD2" w:rsidP="007664EE">
            <w:pPr>
              <w:pStyle w:val="a8"/>
              <w:jc w:val="both"/>
              <w:rPr>
                <w:szCs w:val="24"/>
              </w:rPr>
            </w:pPr>
            <w:r w:rsidRPr="002F2272">
              <w:rPr>
                <w:szCs w:val="24"/>
              </w:rPr>
              <w:t xml:space="preserve">Көмір қабаттарын </w:t>
            </w:r>
            <w:r w:rsidRPr="002F2272">
              <w:rPr>
                <w:szCs w:val="24"/>
                <w:lang w:val="kk-KZ"/>
              </w:rPr>
              <w:t xml:space="preserve">жер </w:t>
            </w:r>
            <w:r w:rsidRPr="002F2272">
              <w:rPr>
                <w:szCs w:val="24"/>
              </w:rPr>
              <w:t xml:space="preserve">бетінен тік ұңғымалармен алдын ала газсыздандыру </w:t>
            </w:r>
            <w:r w:rsidR="0011486D">
              <w:rPr>
                <w:szCs w:val="24"/>
                <w:lang w:val="kk-KZ"/>
              </w:rPr>
              <w:t>тәсіл</w:t>
            </w:r>
            <w:r w:rsidR="0011486D" w:rsidRPr="00991FD2">
              <w:rPr>
                <w:szCs w:val="24"/>
              </w:rPr>
              <w:t>і</w:t>
            </w:r>
          </w:p>
        </w:tc>
        <w:tc>
          <w:tcPr>
            <w:tcW w:w="1985" w:type="dxa"/>
            <w:vAlign w:val="bottom"/>
          </w:tcPr>
          <w:p w14:paraId="5649D30B" w14:textId="77777777" w:rsidR="00630F00" w:rsidRPr="0086536F" w:rsidRDefault="00630F00" w:rsidP="005A7EAA">
            <w:pPr>
              <w:jc w:val="center"/>
              <w:rPr>
                <w:rFonts w:ascii="Times New Roman" w:hAnsi="Times New Roman" w:cs="Times New Roman"/>
                <w:color w:val="000000"/>
                <w:sz w:val="24"/>
                <w:szCs w:val="24"/>
              </w:rPr>
            </w:pPr>
            <w:r w:rsidRPr="0086536F">
              <w:rPr>
                <w:rFonts w:ascii="Times New Roman" w:hAnsi="Times New Roman" w:cs="Times New Roman"/>
                <w:color w:val="000000"/>
                <w:sz w:val="24"/>
                <w:szCs w:val="24"/>
              </w:rPr>
              <w:t>3,15</w:t>
            </w:r>
          </w:p>
        </w:tc>
        <w:tc>
          <w:tcPr>
            <w:tcW w:w="2233" w:type="dxa"/>
            <w:vAlign w:val="bottom"/>
          </w:tcPr>
          <w:p w14:paraId="6932427B" w14:textId="77777777" w:rsidR="00630F00" w:rsidRPr="0086536F" w:rsidRDefault="0086536F" w:rsidP="005A7EAA">
            <w:pPr>
              <w:jc w:val="center"/>
              <w:rPr>
                <w:rFonts w:ascii="Times New Roman" w:hAnsi="Times New Roman" w:cs="Times New Roman"/>
                <w:color w:val="000000"/>
                <w:sz w:val="24"/>
                <w:szCs w:val="24"/>
                <w:lang w:val="en-US"/>
              </w:rPr>
            </w:pPr>
            <w:r w:rsidRPr="0086536F">
              <w:rPr>
                <w:rFonts w:ascii="Times New Roman" w:hAnsi="Times New Roman" w:cs="Times New Roman"/>
                <w:color w:val="000000"/>
                <w:sz w:val="24"/>
                <w:szCs w:val="24"/>
                <w:lang w:val="en-US"/>
              </w:rPr>
              <w:t>24%</w:t>
            </w:r>
          </w:p>
        </w:tc>
      </w:tr>
      <w:tr w:rsidR="00630F00" w14:paraId="2C29819A" w14:textId="77777777" w:rsidTr="00CC65A6">
        <w:tc>
          <w:tcPr>
            <w:tcW w:w="5353" w:type="dxa"/>
          </w:tcPr>
          <w:p w14:paraId="1009AA8E" w14:textId="3D967274" w:rsidR="00630F00" w:rsidRPr="008D56A6" w:rsidRDefault="002F2272" w:rsidP="007664EE">
            <w:pPr>
              <w:pStyle w:val="a8"/>
              <w:jc w:val="both"/>
              <w:rPr>
                <w:szCs w:val="24"/>
              </w:rPr>
            </w:pPr>
            <w:r w:rsidRPr="008D56A6">
              <w:rPr>
                <w:szCs w:val="24"/>
              </w:rPr>
              <w:t xml:space="preserve">Болашақ лаваның контурын көлбеу бағытталған ұңғымамен және гидравликалық бөлшектеумен тігінен алдын-ала газсыздандыру </w:t>
            </w:r>
            <w:r w:rsidR="0011486D">
              <w:rPr>
                <w:szCs w:val="24"/>
                <w:lang w:val="kk-KZ"/>
              </w:rPr>
              <w:t>тәсіл</w:t>
            </w:r>
            <w:r w:rsidR="0011486D" w:rsidRPr="00991FD2">
              <w:rPr>
                <w:szCs w:val="24"/>
              </w:rPr>
              <w:t>і</w:t>
            </w:r>
          </w:p>
        </w:tc>
        <w:tc>
          <w:tcPr>
            <w:tcW w:w="1985" w:type="dxa"/>
            <w:vAlign w:val="bottom"/>
          </w:tcPr>
          <w:p w14:paraId="5DE0C899" w14:textId="77777777" w:rsidR="00630F00" w:rsidRPr="0086536F" w:rsidRDefault="00630F00" w:rsidP="005A7EAA">
            <w:pPr>
              <w:jc w:val="center"/>
              <w:rPr>
                <w:rFonts w:ascii="Times New Roman" w:hAnsi="Times New Roman" w:cs="Times New Roman"/>
                <w:color w:val="000000"/>
                <w:sz w:val="24"/>
                <w:szCs w:val="24"/>
              </w:rPr>
            </w:pPr>
            <w:r w:rsidRPr="0086536F">
              <w:rPr>
                <w:rFonts w:ascii="Times New Roman" w:hAnsi="Times New Roman" w:cs="Times New Roman"/>
                <w:color w:val="000000"/>
                <w:sz w:val="24"/>
                <w:szCs w:val="24"/>
              </w:rPr>
              <w:t>1,65</w:t>
            </w:r>
          </w:p>
        </w:tc>
        <w:tc>
          <w:tcPr>
            <w:tcW w:w="2233" w:type="dxa"/>
            <w:vAlign w:val="bottom"/>
          </w:tcPr>
          <w:p w14:paraId="137C8C92" w14:textId="77777777" w:rsidR="00630F00" w:rsidRPr="0086536F" w:rsidRDefault="00B45314" w:rsidP="005A7EAA">
            <w:pPr>
              <w:jc w:val="center"/>
              <w:rPr>
                <w:rFonts w:ascii="Times New Roman" w:hAnsi="Times New Roman" w:cs="Times New Roman"/>
                <w:color w:val="000000"/>
                <w:sz w:val="24"/>
                <w:szCs w:val="24"/>
              </w:rPr>
            </w:pPr>
            <w:r w:rsidRPr="0086536F">
              <w:rPr>
                <w:rFonts w:ascii="Times New Roman" w:hAnsi="Times New Roman" w:cs="Times New Roman"/>
                <w:color w:val="000000"/>
                <w:sz w:val="24"/>
                <w:szCs w:val="24"/>
              </w:rPr>
              <w:t>60%</w:t>
            </w:r>
          </w:p>
        </w:tc>
      </w:tr>
      <w:tr w:rsidR="00630F00" w14:paraId="742E1697" w14:textId="77777777" w:rsidTr="00CC65A6">
        <w:tc>
          <w:tcPr>
            <w:tcW w:w="5353" w:type="dxa"/>
          </w:tcPr>
          <w:p w14:paraId="4F5DAC23" w14:textId="6A81BF26" w:rsidR="00630F00" w:rsidRPr="008D56A6" w:rsidRDefault="002F2272" w:rsidP="002F2272">
            <w:pPr>
              <w:pStyle w:val="a8"/>
              <w:jc w:val="both"/>
              <w:rPr>
                <w:szCs w:val="24"/>
              </w:rPr>
            </w:pPr>
            <w:r w:rsidRPr="008D56A6">
              <w:rPr>
                <w:szCs w:val="24"/>
                <w:lang w:val="kk-KZ"/>
              </w:rPr>
              <w:t xml:space="preserve">Қабатта тарамдары бар көлбеу бағытталған ұңғымамен алдын ала газсыздандыру </w:t>
            </w:r>
            <w:r w:rsidR="0011486D">
              <w:rPr>
                <w:szCs w:val="24"/>
                <w:lang w:val="kk-KZ"/>
              </w:rPr>
              <w:t>тәсіл</w:t>
            </w:r>
            <w:r w:rsidR="0011486D" w:rsidRPr="00991FD2">
              <w:rPr>
                <w:szCs w:val="24"/>
              </w:rPr>
              <w:t>і</w:t>
            </w:r>
          </w:p>
        </w:tc>
        <w:tc>
          <w:tcPr>
            <w:tcW w:w="1985" w:type="dxa"/>
            <w:vAlign w:val="bottom"/>
          </w:tcPr>
          <w:p w14:paraId="57A1A796" w14:textId="77777777" w:rsidR="00630F00" w:rsidRPr="0086536F" w:rsidRDefault="00630F00" w:rsidP="005A7EAA">
            <w:pPr>
              <w:jc w:val="center"/>
              <w:rPr>
                <w:rFonts w:ascii="Times New Roman" w:hAnsi="Times New Roman" w:cs="Times New Roman"/>
                <w:color w:val="000000"/>
                <w:sz w:val="24"/>
                <w:szCs w:val="24"/>
              </w:rPr>
            </w:pPr>
            <w:r w:rsidRPr="0086536F">
              <w:rPr>
                <w:rFonts w:ascii="Times New Roman" w:hAnsi="Times New Roman" w:cs="Times New Roman"/>
                <w:color w:val="000000"/>
                <w:sz w:val="24"/>
                <w:szCs w:val="24"/>
              </w:rPr>
              <w:t>2,02</w:t>
            </w:r>
          </w:p>
        </w:tc>
        <w:tc>
          <w:tcPr>
            <w:tcW w:w="2233" w:type="dxa"/>
            <w:vAlign w:val="bottom"/>
          </w:tcPr>
          <w:p w14:paraId="6FA6FC68" w14:textId="77777777" w:rsidR="00630F00" w:rsidRPr="0086536F" w:rsidRDefault="00B45314" w:rsidP="005A7EAA">
            <w:pPr>
              <w:jc w:val="center"/>
              <w:rPr>
                <w:rFonts w:ascii="Times New Roman" w:hAnsi="Times New Roman" w:cs="Times New Roman"/>
                <w:color w:val="000000"/>
                <w:sz w:val="24"/>
                <w:szCs w:val="24"/>
              </w:rPr>
            </w:pPr>
            <w:r w:rsidRPr="0086536F">
              <w:rPr>
                <w:rFonts w:ascii="Times New Roman" w:hAnsi="Times New Roman" w:cs="Times New Roman"/>
                <w:color w:val="000000"/>
                <w:sz w:val="24"/>
                <w:szCs w:val="24"/>
              </w:rPr>
              <w:t>40%</w:t>
            </w:r>
          </w:p>
        </w:tc>
      </w:tr>
      <w:tr w:rsidR="00630F00" w14:paraId="693D4B70" w14:textId="77777777" w:rsidTr="00CC65A6">
        <w:tc>
          <w:tcPr>
            <w:tcW w:w="5353" w:type="dxa"/>
          </w:tcPr>
          <w:p w14:paraId="2725A5F4" w14:textId="220EC06F" w:rsidR="00630F00" w:rsidRPr="008D56A6" w:rsidRDefault="0054438A" w:rsidP="007664EE">
            <w:pPr>
              <w:pStyle w:val="a8"/>
              <w:jc w:val="both"/>
              <w:rPr>
                <w:szCs w:val="24"/>
              </w:rPr>
            </w:pPr>
            <w:r>
              <w:rPr>
                <w:szCs w:val="24"/>
                <w:lang w:val="kk-KZ"/>
              </w:rPr>
              <w:t>Желдетпе</w:t>
            </w:r>
            <w:r w:rsidR="002F2272" w:rsidRPr="008D56A6">
              <w:rPr>
                <w:szCs w:val="24"/>
              </w:rPr>
              <w:t xml:space="preserve"> ұңғымасын алдын ала газсыздандыру </w:t>
            </w:r>
            <w:r w:rsidR="0011486D">
              <w:rPr>
                <w:szCs w:val="24"/>
                <w:lang w:val="kk-KZ"/>
              </w:rPr>
              <w:t>тәсіл</w:t>
            </w:r>
            <w:r w:rsidR="0011486D" w:rsidRPr="00991FD2">
              <w:rPr>
                <w:szCs w:val="24"/>
              </w:rPr>
              <w:t>і</w:t>
            </w:r>
          </w:p>
        </w:tc>
        <w:tc>
          <w:tcPr>
            <w:tcW w:w="1985" w:type="dxa"/>
            <w:vAlign w:val="bottom"/>
          </w:tcPr>
          <w:p w14:paraId="6A5C484C" w14:textId="77777777" w:rsidR="00630F00" w:rsidRPr="0086536F" w:rsidRDefault="00630F00" w:rsidP="005A7EAA">
            <w:pPr>
              <w:jc w:val="center"/>
              <w:rPr>
                <w:rFonts w:ascii="Times New Roman" w:hAnsi="Times New Roman" w:cs="Times New Roman"/>
                <w:color w:val="000000"/>
                <w:sz w:val="24"/>
                <w:szCs w:val="24"/>
              </w:rPr>
            </w:pPr>
            <w:r w:rsidRPr="0086536F">
              <w:rPr>
                <w:rFonts w:ascii="Times New Roman" w:hAnsi="Times New Roman" w:cs="Times New Roman"/>
                <w:color w:val="000000"/>
                <w:sz w:val="24"/>
                <w:szCs w:val="24"/>
              </w:rPr>
              <w:t>2,1</w:t>
            </w:r>
          </w:p>
        </w:tc>
        <w:tc>
          <w:tcPr>
            <w:tcW w:w="2233" w:type="dxa"/>
            <w:vAlign w:val="bottom"/>
          </w:tcPr>
          <w:p w14:paraId="714E7076" w14:textId="77777777" w:rsidR="00630F00" w:rsidRPr="0086536F" w:rsidRDefault="0086536F" w:rsidP="005A7EAA">
            <w:pPr>
              <w:jc w:val="center"/>
              <w:rPr>
                <w:rFonts w:ascii="Times New Roman" w:hAnsi="Times New Roman" w:cs="Times New Roman"/>
                <w:color w:val="000000"/>
                <w:sz w:val="24"/>
                <w:szCs w:val="24"/>
                <w:lang w:val="en-US"/>
              </w:rPr>
            </w:pPr>
            <w:r w:rsidRPr="0086536F">
              <w:rPr>
                <w:rFonts w:ascii="Times New Roman" w:hAnsi="Times New Roman" w:cs="Times New Roman"/>
                <w:color w:val="000000"/>
                <w:sz w:val="24"/>
                <w:szCs w:val="24"/>
                <w:lang w:val="en-US"/>
              </w:rPr>
              <w:t>24%</w:t>
            </w:r>
          </w:p>
        </w:tc>
      </w:tr>
      <w:tr w:rsidR="00630F00" w14:paraId="129F0FEC" w14:textId="77777777" w:rsidTr="00CC65A6">
        <w:tc>
          <w:tcPr>
            <w:tcW w:w="5353" w:type="dxa"/>
          </w:tcPr>
          <w:p w14:paraId="6F83E92B" w14:textId="35A5B305" w:rsidR="00630F00" w:rsidRPr="002F2272" w:rsidRDefault="002F2272" w:rsidP="007664EE">
            <w:pPr>
              <w:pStyle w:val="a8"/>
              <w:jc w:val="both"/>
              <w:rPr>
                <w:szCs w:val="24"/>
              </w:rPr>
            </w:pPr>
            <w:r w:rsidRPr="002F2272">
              <w:rPr>
                <w:szCs w:val="24"/>
              </w:rPr>
              <w:t xml:space="preserve">Ұңғымаларды радиалды бұрғылау әдісімен алдын ала газсыздандыру </w:t>
            </w:r>
            <w:r w:rsidR="0011486D">
              <w:rPr>
                <w:szCs w:val="24"/>
                <w:lang w:val="kk-KZ"/>
              </w:rPr>
              <w:t>тәсіл</w:t>
            </w:r>
            <w:r w:rsidR="0011486D" w:rsidRPr="00991FD2">
              <w:rPr>
                <w:szCs w:val="24"/>
              </w:rPr>
              <w:t>і</w:t>
            </w:r>
          </w:p>
        </w:tc>
        <w:tc>
          <w:tcPr>
            <w:tcW w:w="1985" w:type="dxa"/>
            <w:vAlign w:val="bottom"/>
          </w:tcPr>
          <w:p w14:paraId="3294FC86" w14:textId="77777777" w:rsidR="00630F00" w:rsidRPr="0086536F" w:rsidRDefault="00630F00" w:rsidP="005A7EAA">
            <w:pPr>
              <w:jc w:val="center"/>
              <w:rPr>
                <w:rFonts w:ascii="Times New Roman" w:hAnsi="Times New Roman" w:cs="Times New Roman"/>
                <w:color w:val="000000"/>
                <w:sz w:val="24"/>
                <w:szCs w:val="24"/>
              </w:rPr>
            </w:pPr>
            <w:r w:rsidRPr="0086536F">
              <w:rPr>
                <w:rFonts w:ascii="Times New Roman" w:hAnsi="Times New Roman" w:cs="Times New Roman"/>
                <w:color w:val="000000"/>
                <w:sz w:val="24"/>
                <w:szCs w:val="24"/>
              </w:rPr>
              <w:t>1,4</w:t>
            </w:r>
          </w:p>
        </w:tc>
        <w:tc>
          <w:tcPr>
            <w:tcW w:w="2233" w:type="dxa"/>
            <w:vAlign w:val="bottom"/>
          </w:tcPr>
          <w:p w14:paraId="18A87BB8" w14:textId="00B35963" w:rsidR="00630F00" w:rsidRPr="0086536F" w:rsidRDefault="0054438A" w:rsidP="005A7EA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6</w:t>
            </w:r>
            <w:r w:rsidR="00B45314" w:rsidRPr="0086536F">
              <w:rPr>
                <w:rFonts w:ascii="Times New Roman" w:hAnsi="Times New Roman" w:cs="Times New Roman"/>
                <w:color w:val="000000"/>
                <w:sz w:val="24"/>
                <w:szCs w:val="24"/>
              </w:rPr>
              <w:t>0%</w:t>
            </w:r>
          </w:p>
        </w:tc>
      </w:tr>
    </w:tbl>
    <w:p w14:paraId="7B328E8C" w14:textId="77777777" w:rsidR="002B1642" w:rsidRDefault="002B1642" w:rsidP="00DE3C6B">
      <w:pPr>
        <w:spacing w:after="0" w:line="240" w:lineRule="auto"/>
        <w:ind w:firstLine="426"/>
        <w:jc w:val="both"/>
        <w:rPr>
          <w:rFonts w:ascii="Times New Roman" w:hAnsi="Times New Roman" w:cs="Times New Roman"/>
          <w:sz w:val="28"/>
          <w:szCs w:val="28"/>
        </w:rPr>
      </w:pPr>
    </w:p>
    <w:p w14:paraId="5D938B71" w14:textId="77777777" w:rsidR="002B1642" w:rsidRDefault="002B1642" w:rsidP="00DE3C6B">
      <w:pPr>
        <w:spacing w:after="0" w:line="240" w:lineRule="auto"/>
        <w:ind w:firstLine="426"/>
        <w:jc w:val="both"/>
        <w:rPr>
          <w:rFonts w:ascii="Times New Roman" w:hAnsi="Times New Roman" w:cs="Times New Roman"/>
          <w:sz w:val="28"/>
          <w:szCs w:val="28"/>
        </w:rPr>
      </w:pPr>
    </w:p>
    <w:p w14:paraId="24A1CCCE" w14:textId="37777F9F" w:rsidR="00135747" w:rsidRPr="00135747" w:rsidRDefault="007E2BF4" w:rsidP="00135747">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      </w:t>
      </w:r>
      <w:r w:rsidR="00135747" w:rsidRPr="00135747">
        <w:rPr>
          <w:rFonts w:ascii="Times New Roman" w:eastAsia="Times New Roman" w:hAnsi="Times New Roman" w:cs="Times New Roman"/>
          <w:noProof/>
          <w:sz w:val="24"/>
          <w:szCs w:val="24"/>
          <w:lang w:eastAsia="ru-RU"/>
        </w:rPr>
        <w:drawing>
          <wp:inline distT="0" distB="0" distL="0" distR="0" wp14:anchorId="3E38D074" wp14:editId="764C86DF">
            <wp:extent cx="5593080" cy="30555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r="18290" b="20639"/>
                    <a:stretch/>
                  </pic:blipFill>
                  <pic:spPr bwMode="auto">
                    <a:xfrm>
                      <a:off x="0" y="0"/>
                      <a:ext cx="5598117" cy="3058312"/>
                    </a:xfrm>
                    <a:prstGeom prst="rect">
                      <a:avLst/>
                    </a:prstGeom>
                    <a:noFill/>
                    <a:ln>
                      <a:noFill/>
                    </a:ln>
                    <a:extLst>
                      <a:ext uri="{53640926-AAD7-44D8-BBD7-CCE9431645EC}">
                        <a14:shadowObscured xmlns:a14="http://schemas.microsoft.com/office/drawing/2010/main"/>
                      </a:ext>
                    </a:extLst>
                  </pic:spPr>
                </pic:pic>
              </a:graphicData>
            </a:graphic>
          </wp:inline>
        </w:drawing>
      </w:r>
    </w:p>
    <w:p w14:paraId="1E0C228D" w14:textId="22CA3E7B" w:rsidR="00B457B2" w:rsidRPr="007E2BF4" w:rsidRDefault="00FE28D7" w:rsidP="00FE28D7">
      <w:pPr>
        <w:spacing w:after="0" w:line="240" w:lineRule="auto"/>
        <w:ind w:firstLine="426"/>
        <w:jc w:val="center"/>
        <w:rPr>
          <w:rFonts w:ascii="Times New Roman" w:hAnsi="Times New Roman" w:cs="Times New Roman"/>
          <w:noProof/>
          <w:sz w:val="28"/>
          <w:szCs w:val="28"/>
          <w:lang w:val="ru-KZ" w:eastAsia="ru-RU"/>
        </w:rPr>
      </w:pPr>
      <w:r w:rsidRPr="0054091B">
        <w:rPr>
          <w:rFonts w:ascii="Times New Roman" w:hAnsi="Times New Roman" w:cs="Times New Roman"/>
          <w:noProof/>
          <w:sz w:val="28"/>
          <w:szCs w:val="28"/>
          <w:lang w:val="kk-KZ" w:eastAsia="ru-RU"/>
        </w:rPr>
        <w:t>С</w:t>
      </w:r>
      <w:r w:rsidR="002F2272" w:rsidRPr="007E2BF4">
        <w:rPr>
          <w:rFonts w:ascii="Times New Roman" w:hAnsi="Times New Roman" w:cs="Times New Roman"/>
          <w:noProof/>
          <w:sz w:val="28"/>
          <w:szCs w:val="28"/>
          <w:lang w:val="ru-KZ" w:eastAsia="ru-RU"/>
        </w:rPr>
        <w:t>урет</w:t>
      </w:r>
      <w:r w:rsidRPr="0054091B">
        <w:rPr>
          <w:rFonts w:ascii="Times New Roman" w:hAnsi="Times New Roman" w:cs="Times New Roman"/>
          <w:noProof/>
          <w:sz w:val="28"/>
          <w:szCs w:val="28"/>
          <w:lang w:val="kk-KZ" w:eastAsia="ru-RU"/>
        </w:rPr>
        <w:t xml:space="preserve"> </w:t>
      </w:r>
      <w:r w:rsidRPr="007E2BF4">
        <w:rPr>
          <w:rFonts w:ascii="Times New Roman" w:hAnsi="Times New Roman" w:cs="Times New Roman"/>
          <w:noProof/>
          <w:sz w:val="28"/>
          <w:szCs w:val="28"/>
          <w:lang w:val="ru-KZ" w:eastAsia="ru-RU"/>
        </w:rPr>
        <w:t>3.</w:t>
      </w:r>
      <w:r w:rsidRPr="0054091B">
        <w:rPr>
          <w:rFonts w:ascii="Times New Roman" w:hAnsi="Times New Roman" w:cs="Times New Roman"/>
          <w:noProof/>
          <w:sz w:val="28"/>
          <w:szCs w:val="28"/>
          <w:lang w:val="kk-KZ" w:eastAsia="ru-RU"/>
        </w:rPr>
        <w:t>9 –</w:t>
      </w:r>
      <w:r w:rsidR="002F2272" w:rsidRPr="0054091B">
        <w:rPr>
          <w:rFonts w:ascii="Times New Roman" w:hAnsi="Times New Roman" w:cs="Times New Roman"/>
          <w:noProof/>
          <w:sz w:val="28"/>
          <w:szCs w:val="28"/>
          <w:lang w:val="kk-KZ" w:eastAsia="ru-RU"/>
        </w:rPr>
        <w:t xml:space="preserve"> </w:t>
      </w:r>
      <w:r w:rsidR="002F2272" w:rsidRPr="007E2BF4">
        <w:rPr>
          <w:rFonts w:ascii="Times New Roman" w:hAnsi="Times New Roman" w:cs="Times New Roman"/>
          <w:noProof/>
          <w:sz w:val="28"/>
          <w:szCs w:val="28"/>
          <w:lang w:val="ru-KZ" w:eastAsia="ru-RU"/>
        </w:rPr>
        <w:t>Газсыздандырудың әртүрлі әдістерінің тиімділігінің салыстырмалы кестесі</w:t>
      </w:r>
    </w:p>
    <w:p w14:paraId="35CF6C42" w14:textId="77777777" w:rsidR="002F2272" w:rsidRPr="007E2BF4" w:rsidRDefault="002F2272" w:rsidP="003B0936">
      <w:pPr>
        <w:spacing w:after="0" w:line="240" w:lineRule="auto"/>
        <w:ind w:firstLine="426"/>
        <w:jc w:val="both"/>
        <w:rPr>
          <w:rFonts w:ascii="Times New Roman" w:hAnsi="Times New Roman" w:cs="Times New Roman"/>
          <w:sz w:val="28"/>
          <w:szCs w:val="28"/>
          <w:lang w:val="ru-KZ"/>
        </w:rPr>
      </w:pPr>
    </w:p>
    <w:p w14:paraId="52962DE0" w14:textId="5C4E1719" w:rsidR="001D6155" w:rsidRPr="00DE4759" w:rsidRDefault="002F2272" w:rsidP="007A39E4">
      <w:pPr>
        <w:pStyle w:val="a8"/>
        <w:ind w:firstLine="426"/>
        <w:jc w:val="both"/>
        <w:rPr>
          <w:sz w:val="28"/>
          <w:szCs w:val="28"/>
          <w:lang w:val="ru-KZ"/>
        </w:rPr>
      </w:pPr>
      <w:r w:rsidRPr="00DE4759">
        <w:rPr>
          <w:sz w:val="28"/>
          <w:szCs w:val="28"/>
          <w:lang w:val="ru-KZ"/>
        </w:rPr>
        <w:t>Жүргізілген зерттеулерге сүйене отырып, болашақ лаваның контурын көлбеу бағытталған ұңғымамен және гидравликалық бөлшектеумен тігінен алдын-ала газсыздандыру әдісі</w:t>
      </w:r>
      <w:r w:rsidR="00E644DD">
        <w:rPr>
          <w:sz w:val="28"/>
          <w:szCs w:val="28"/>
          <w:lang w:val="kk-KZ"/>
        </w:rPr>
        <w:t xml:space="preserve">, </w:t>
      </w:r>
      <w:r w:rsidR="00E644DD" w:rsidRPr="00DE4759">
        <w:rPr>
          <w:rStyle w:val="ezkurwreuab5ozgtqnkl"/>
          <w:sz w:val="28"/>
          <w:szCs w:val="28"/>
          <w:lang w:val="ru-KZ"/>
        </w:rPr>
        <w:t>сондай</w:t>
      </w:r>
      <w:r w:rsidR="00E644DD" w:rsidRPr="00DE4759">
        <w:rPr>
          <w:sz w:val="28"/>
          <w:szCs w:val="28"/>
          <w:lang w:val="ru-KZ"/>
        </w:rPr>
        <w:t xml:space="preserve">-ақ, </w:t>
      </w:r>
      <w:r w:rsidR="00E644DD" w:rsidRPr="00DE4759">
        <w:rPr>
          <w:rStyle w:val="ezkurwreuab5ozgtqnkl"/>
          <w:sz w:val="28"/>
          <w:szCs w:val="28"/>
          <w:lang w:val="ru-KZ"/>
        </w:rPr>
        <w:t>ұңғымаларды</w:t>
      </w:r>
      <w:r w:rsidR="00E644DD" w:rsidRPr="00DE4759">
        <w:rPr>
          <w:sz w:val="28"/>
          <w:szCs w:val="28"/>
          <w:lang w:val="ru-KZ"/>
        </w:rPr>
        <w:t xml:space="preserve"> </w:t>
      </w:r>
      <w:r w:rsidR="00E644DD" w:rsidRPr="00DE4759">
        <w:rPr>
          <w:rStyle w:val="ezkurwreuab5ozgtqnkl"/>
          <w:sz w:val="28"/>
          <w:szCs w:val="28"/>
          <w:lang w:val="ru-KZ"/>
        </w:rPr>
        <w:t>радиалды</w:t>
      </w:r>
      <w:r w:rsidR="00E644DD" w:rsidRPr="00DE4759">
        <w:rPr>
          <w:sz w:val="28"/>
          <w:szCs w:val="28"/>
          <w:lang w:val="ru-KZ"/>
        </w:rPr>
        <w:t xml:space="preserve"> </w:t>
      </w:r>
      <w:r w:rsidR="00E644DD" w:rsidRPr="00DE4759">
        <w:rPr>
          <w:rStyle w:val="ezkurwreuab5ozgtqnkl"/>
          <w:sz w:val="28"/>
          <w:szCs w:val="28"/>
          <w:lang w:val="ru-KZ"/>
        </w:rPr>
        <w:t>бұрғылау</w:t>
      </w:r>
      <w:r w:rsidR="00E644DD" w:rsidRPr="00DE4759">
        <w:rPr>
          <w:sz w:val="28"/>
          <w:szCs w:val="28"/>
          <w:lang w:val="ru-KZ"/>
        </w:rPr>
        <w:t xml:space="preserve"> </w:t>
      </w:r>
      <w:r w:rsidR="00E644DD" w:rsidRPr="00DE4759">
        <w:rPr>
          <w:rStyle w:val="ezkurwreuab5ozgtqnkl"/>
          <w:sz w:val="28"/>
          <w:szCs w:val="28"/>
          <w:lang w:val="ru-KZ"/>
        </w:rPr>
        <w:t>әдісімен</w:t>
      </w:r>
      <w:r w:rsidR="00E644DD" w:rsidRPr="00DE4759">
        <w:rPr>
          <w:sz w:val="28"/>
          <w:szCs w:val="28"/>
          <w:lang w:val="ru-KZ"/>
        </w:rPr>
        <w:t xml:space="preserve"> </w:t>
      </w:r>
      <w:r w:rsidR="00E644DD" w:rsidRPr="00DE4759">
        <w:rPr>
          <w:rStyle w:val="ezkurwreuab5ozgtqnkl"/>
          <w:sz w:val="28"/>
          <w:szCs w:val="28"/>
          <w:lang w:val="ru-KZ"/>
        </w:rPr>
        <w:t>алдын</w:t>
      </w:r>
      <w:r w:rsidR="00E644DD" w:rsidRPr="00DE4759">
        <w:rPr>
          <w:sz w:val="28"/>
          <w:szCs w:val="28"/>
          <w:lang w:val="ru-KZ"/>
        </w:rPr>
        <w:t xml:space="preserve">-ала </w:t>
      </w:r>
      <w:r w:rsidR="00E644DD" w:rsidRPr="00DE4759">
        <w:rPr>
          <w:rStyle w:val="ezkurwreuab5ozgtqnkl"/>
          <w:sz w:val="28"/>
          <w:szCs w:val="28"/>
          <w:lang w:val="ru-KZ"/>
        </w:rPr>
        <w:t>газсыздандыру</w:t>
      </w:r>
      <w:r w:rsidR="00E644DD" w:rsidRPr="00DE4759">
        <w:rPr>
          <w:sz w:val="28"/>
          <w:szCs w:val="28"/>
          <w:lang w:val="ru-KZ"/>
        </w:rPr>
        <w:t xml:space="preserve"> </w:t>
      </w:r>
      <w:r w:rsidR="00E644DD" w:rsidRPr="00DE4759">
        <w:rPr>
          <w:rStyle w:val="ezkurwreuab5ozgtqnkl"/>
          <w:sz w:val="28"/>
          <w:szCs w:val="28"/>
          <w:lang w:val="ru-KZ"/>
        </w:rPr>
        <w:t xml:space="preserve">әдісі </w:t>
      </w:r>
      <w:r w:rsidRPr="00DE4759">
        <w:rPr>
          <w:sz w:val="28"/>
          <w:szCs w:val="28"/>
          <w:lang w:val="ru-KZ"/>
        </w:rPr>
        <w:t>ең тиімді әдіс болып табылады деген қорытынды жасауға болады.</w:t>
      </w:r>
    </w:p>
    <w:p w14:paraId="60AD2F78" w14:textId="28656A51" w:rsidR="00FE28D7" w:rsidRPr="00DE4759" w:rsidRDefault="00CB3A5E" w:rsidP="00FE28D7">
      <w:pPr>
        <w:pStyle w:val="a8"/>
        <w:ind w:firstLine="426"/>
        <w:jc w:val="both"/>
        <w:rPr>
          <w:sz w:val="28"/>
          <w:szCs w:val="28"/>
          <w:lang w:val="ru-KZ"/>
        </w:rPr>
      </w:pPr>
      <w:r w:rsidRPr="00DE4759">
        <w:rPr>
          <w:sz w:val="28"/>
          <w:szCs w:val="28"/>
          <w:lang w:val="ru-KZ"/>
        </w:rPr>
        <w:t>Технологиялардың қолданылуына сәйкес, көмір қабаттарының пайда болу тереңдігін, десорбциялық қасиеттерін, көмір қабаттарының өткізгіштігін талдауды қамтитын австралиялық әдістеме бойынша әдістердің нұсқаларын қарастыр</w:t>
      </w:r>
      <w:r w:rsidRPr="00CB3A5E">
        <w:rPr>
          <w:sz w:val="28"/>
          <w:szCs w:val="28"/>
          <w:lang w:val="kk-KZ"/>
        </w:rPr>
        <w:t xml:space="preserve">амыз </w:t>
      </w:r>
      <w:r w:rsidRPr="00DE4759">
        <w:rPr>
          <w:sz w:val="28"/>
          <w:szCs w:val="28"/>
          <w:lang w:val="ru-KZ"/>
        </w:rPr>
        <w:t>(3.9-сурет)</w:t>
      </w:r>
      <w:r w:rsidR="00FE28D7" w:rsidRPr="00DE4759">
        <w:rPr>
          <w:sz w:val="28"/>
          <w:szCs w:val="28"/>
          <w:lang w:val="ru-KZ"/>
        </w:rPr>
        <w:t xml:space="preserve">. </w:t>
      </w:r>
      <w:r w:rsidRPr="00DE4759">
        <w:rPr>
          <w:sz w:val="28"/>
          <w:szCs w:val="28"/>
          <w:lang w:val="ru-KZ"/>
        </w:rPr>
        <w:t>Осы әдістемеге сәйкес, егер параметрлер номограмманы қанағаттандырса ғана, жер бетінен бұрғыланған тік ұңғымалардан газ алу мүмкіндігі болады</w:t>
      </w:r>
      <w:r w:rsidR="00FE28D7" w:rsidRPr="00DE4759">
        <w:rPr>
          <w:sz w:val="28"/>
          <w:szCs w:val="28"/>
          <w:lang w:val="ru-KZ"/>
        </w:rPr>
        <w:t xml:space="preserve">. </w:t>
      </w:r>
    </w:p>
    <w:p w14:paraId="6F02FC49" w14:textId="77777777" w:rsidR="00FE28D7" w:rsidRPr="00DE4759" w:rsidRDefault="00FE28D7" w:rsidP="00FE28D7">
      <w:pPr>
        <w:pStyle w:val="a8"/>
        <w:ind w:firstLine="426"/>
        <w:jc w:val="both"/>
        <w:rPr>
          <w:sz w:val="28"/>
          <w:szCs w:val="28"/>
          <w:lang w:val="ru-KZ"/>
        </w:rPr>
      </w:pPr>
    </w:p>
    <w:p w14:paraId="609579B9" w14:textId="77777777" w:rsidR="00FE28D7" w:rsidRPr="00DE4759" w:rsidRDefault="00FE28D7" w:rsidP="00FE28D7">
      <w:pPr>
        <w:pStyle w:val="a8"/>
        <w:ind w:firstLine="426"/>
        <w:jc w:val="both"/>
        <w:rPr>
          <w:sz w:val="28"/>
          <w:szCs w:val="28"/>
          <w:lang w:val="ru-KZ"/>
        </w:rPr>
      </w:pPr>
    </w:p>
    <w:p w14:paraId="2525BDD4" w14:textId="3E992BC3" w:rsidR="008E788D" w:rsidRPr="008E788D" w:rsidRDefault="002A3F8D" w:rsidP="008E788D">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        </w:t>
      </w:r>
      <w:r w:rsidR="008E788D" w:rsidRPr="008E788D">
        <w:rPr>
          <w:rFonts w:ascii="Times New Roman" w:eastAsia="Times New Roman" w:hAnsi="Times New Roman" w:cs="Times New Roman"/>
          <w:noProof/>
          <w:sz w:val="24"/>
          <w:szCs w:val="24"/>
          <w:lang w:eastAsia="ru-RU"/>
        </w:rPr>
        <w:drawing>
          <wp:inline distT="0" distB="0" distL="0" distR="0" wp14:anchorId="787E6CED" wp14:editId="16A87775">
            <wp:extent cx="5256156" cy="3480769"/>
            <wp:effectExtent l="0" t="0" r="190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l="1678" t="589" r="17228" b="4866"/>
                    <a:stretch/>
                  </pic:blipFill>
                  <pic:spPr bwMode="auto">
                    <a:xfrm>
                      <a:off x="0" y="0"/>
                      <a:ext cx="5264917" cy="3486571"/>
                    </a:xfrm>
                    <a:prstGeom prst="rect">
                      <a:avLst/>
                    </a:prstGeom>
                    <a:noFill/>
                    <a:ln>
                      <a:noFill/>
                    </a:ln>
                    <a:extLst>
                      <a:ext uri="{53640926-AAD7-44D8-BBD7-CCE9431645EC}">
                        <a14:shadowObscured xmlns:a14="http://schemas.microsoft.com/office/drawing/2010/main"/>
                      </a:ext>
                    </a:extLst>
                  </pic:spPr>
                </pic:pic>
              </a:graphicData>
            </a:graphic>
          </wp:inline>
        </w:drawing>
      </w:r>
    </w:p>
    <w:p w14:paraId="655E14FE" w14:textId="4482F528" w:rsidR="00FE28D7" w:rsidRPr="00FF31B3" w:rsidRDefault="00CB3A5E" w:rsidP="00FE28D7">
      <w:pPr>
        <w:spacing w:after="0" w:line="240" w:lineRule="auto"/>
        <w:ind w:firstLine="426"/>
        <w:jc w:val="center"/>
        <w:rPr>
          <w:rFonts w:ascii="Times New Roman" w:hAnsi="Times New Roman" w:cs="Times New Roman"/>
          <w:noProof/>
          <w:sz w:val="28"/>
          <w:szCs w:val="28"/>
          <w:lang w:val="ru-KZ" w:eastAsia="ru-RU"/>
        </w:rPr>
      </w:pPr>
      <w:r w:rsidRPr="007E2BF4">
        <w:rPr>
          <w:rFonts w:ascii="Times New Roman" w:hAnsi="Times New Roman" w:cs="Times New Roman"/>
          <w:noProof/>
          <w:sz w:val="28"/>
          <w:szCs w:val="28"/>
          <w:lang w:val="kk-KZ" w:eastAsia="ru-RU"/>
        </w:rPr>
        <w:t>Сурет</w:t>
      </w:r>
      <w:r w:rsidR="00FE28D7" w:rsidRPr="00FF31B3">
        <w:rPr>
          <w:rFonts w:ascii="Times New Roman" w:hAnsi="Times New Roman" w:cs="Times New Roman"/>
          <w:noProof/>
          <w:sz w:val="28"/>
          <w:szCs w:val="28"/>
          <w:lang w:val="ru-KZ" w:eastAsia="ru-RU"/>
        </w:rPr>
        <w:t xml:space="preserve"> 3.</w:t>
      </w:r>
      <w:r w:rsidR="0054091B" w:rsidRPr="007E2BF4">
        <w:rPr>
          <w:rFonts w:ascii="Times New Roman" w:hAnsi="Times New Roman" w:cs="Times New Roman"/>
          <w:noProof/>
          <w:sz w:val="28"/>
          <w:szCs w:val="28"/>
          <w:lang w:val="kk-KZ" w:eastAsia="ru-RU"/>
        </w:rPr>
        <w:t>10</w:t>
      </w:r>
      <w:r w:rsidR="00FE28D7" w:rsidRPr="00FF31B3">
        <w:rPr>
          <w:rFonts w:ascii="Times New Roman" w:hAnsi="Times New Roman" w:cs="Times New Roman"/>
          <w:noProof/>
          <w:sz w:val="28"/>
          <w:szCs w:val="28"/>
          <w:lang w:val="ru-KZ" w:eastAsia="ru-RU"/>
        </w:rPr>
        <w:t xml:space="preserve"> – </w:t>
      </w:r>
      <w:r w:rsidRPr="00FF31B3">
        <w:rPr>
          <w:rFonts w:ascii="Times New Roman" w:hAnsi="Times New Roman" w:cs="Times New Roman"/>
          <w:noProof/>
          <w:sz w:val="28"/>
          <w:szCs w:val="28"/>
          <w:lang w:val="ru-KZ" w:eastAsia="ru-RU"/>
        </w:rPr>
        <w:t>Көмір қабаттарынан метан алу үшін "</w:t>
      </w:r>
      <w:r w:rsidR="007E2BF4" w:rsidRPr="007E2BF4">
        <w:rPr>
          <w:rFonts w:ascii="Times New Roman" w:hAnsi="Times New Roman" w:cs="Times New Roman"/>
          <w:noProof/>
          <w:sz w:val="28"/>
          <w:szCs w:val="28"/>
          <w:lang w:val="kk-KZ" w:eastAsia="ru-RU"/>
        </w:rPr>
        <w:t>тиімді</w:t>
      </w:r>
      <w:r w:rsidRPr="00FF31B3">
        <w:rPr>
          <w:rFonts w:ascii="Times New Roman" w:hAnsi="Times New Roman" w:cs="Times New Roman"/>
          <w:noProof/>
          <w:sz w:val="28"/>
          <w:szCs w:val="28"/>
          <w:lang w:val="ru-KZ" w:eastAsia="ru-RU"/>
        </w:rPr>
        <w:t xml:space="preserve"> орынды" анықтаудың австралиялық әдісі</w:t>
      </w:r>
    </w:p>
    <w:p w14:paraId="65583A40" w14:textId="77777777" w:rsidR="00FE28D7" w:rsidRPr="00FF31B3" w:rsidRDefault="00FE28D7" w:rsidP="00FE28D7">
      <w:pPr>
        <w:spacing w:after="0" w:line="240" w:lineRule="auto"/>
        <w:ind w:firstLine="426"/>
        <w:jc w:val="center"/>
        <w:rPr>
          <w:rFonts w:ascii="Times New Roman" w:hAnsi="Times New Roman" w:cs="Times New Roman"/>
          <w:noProof/>
          <w:sz w:val="28"/>
          <w:szCs w:val="28"/>
          <w:lang w:val="ru-KZ" w:eastAsia="ru-RU"/>
        </w:rPr>
      </w:pPr>
    </w:p>
    <w:p w14:paraId="04BF8B43" w14:textId="7466B7DF" w:rsidR="00FE28D7" w:rsidRPr="00CB3A5E" w:rsidRDefault="00CB3A5E" w:rsidP="00FE28D7">
      <w:pPr>
        <w:spacing w:after="0" w:line="240" w:lineRule="auto"/>
        <w:ind w:firstLine="426"/>
        <w:jc w:val="both"/>
        <w:rPr>
          <w:rFonts w:ascii="Times New Roman" w:hAnsi="Times New Roman" w:cs="Times New Roman"/>
          <w:sz w:val="28"/>
          <w:szCs w:val="28"/>
          <w:lang w:val="kk-KZ"/>
        </w:rPr>
      </w:pPr>
      <w:r w:rsidRPr="00CB3A5E">
        <w:rPr>
          <w:rFonts w:ascii="Times New Roman" w:hAnsi="Times New Roman" w:cs="Times New Roman"/>
          <w:sz w:val="28"/>
          <w:szCs w:val="28"/>
          <w:lang w:val="kk-KZ"/>
        </w:rPr>
        <w:t xml:space="preserve">Сондай-ақ, алдын-ала газсыздандыру кезеңінде гидравликалық бұрғылауды қолдану көмір қабатына өте жағымсыз әсер етуі мүмкін, үлкен аумақтарда </w:t>
      </w:r>
      <w:r>
        <w:rPr>
          <w:rFonts w:ascii="Times New Roman" w:hAnsi="Times New Roman" w:cs="Times New Roman"/>
          <w:sz w:val="28"/>
          <w:szCs w:val="28"/>
          <w:lang w:val="kk-KZ"/>
        </w:rPr>
        <w:t>лақтырыст</w:t>
      </w:r>
      <w:r w:rsidRPr="00CB3A5E">
        <w:rPr>
          <w:rFonts w:ascii="Times New Roman" w:hAnsi="Times New Roman" w:cs="Times New Roman"/>
          <w:sz w:val="28"/>
          <w:szCs w:val="28"/>
          <w:lang w:val="kk-KZ"/>
        </w:rPr>
        <w:t xml:space="preserve">ар қауіпті учаскелердің пайда болуына әкелуі мүмкін және тіпті кен орнын одан әрі қауіпсіз пайдалану мүмкін </w:t>
      </w:r>
      <w:r>
        <w:rPr>
          <w:rFonts w:ascii="Times New Roman" w:hAnsi="Times New Roman" w:cs="Times New Roman"/>
          <w:sz w:val="28"/>
          <w:szCs w:val="28"/>
          <w:lang w:val="kk-KZ"/>
        </w:rPr>
        <w:t>болмауына</w:t>
      </w:r>
      <w:r w:rsidRPr="00CB3A5E">
        <w:rPr>
          <w:rFonts w:ascii="Times New Roman" w:hAnsi="Times New Roman" w:cs="Times New Roman"/>
          <w:sz w:val="28"/>
          <w:szCs w:val="28"/>
          <w:lang w:val="kk-KZ"/>
        </w:rPr>
        <w:t xml:space="preserve"> әкелуі мүмкін</w:t>
      </w:r>
      <w:r>
        <w:rPr>
          <w:rFonts w:ascii="Times New Roman" w:hAnsi="Times New Roman" w:cs="Times New Roman"/>
          <w:sz w:val="28"/>
          <w:szCs w:val="28"/>
          <w:lang w:val="kk-KZ"/>
        </w:rPr>
        <w:t>.</w:t>
      </w:r>
      <w:r w:rsidR="00FE28D7" w:rsidRPr="00CB3A5E">
        <w:rPr>
          <w:rFonts w:ascii="Times New Roman" w:hAnsi="Times New Roman" w:cs="Times New Roman"/>
          <w:sz w:val="28"/>
          <w:szCs w:val="28"/>
          <w:lang w:val="kk-KZ"/>
        </w:rPr>
        <w:t xml:space="preserve"> </w:t>
      </w:r>
      <w:r w:rsidRPr="00CB3A5E">
        <w:rPr>
          <w:rFonts w:ascii="Times New Roman" w:hAnsi="Times New Roman" w:cs="Times New Roman"/>
          <w:sz w:val="28"/>
          <w:szCs w:val="28"/>
          <w:lang w:val="kk-KZ"/>
        </w:rPr>
        <w:t xml:space="preserve">Мысал ретінде бұрынғы </w:t>
      </w:r>
      <w:r w:rsidR="00EB0119">
        <w:rPr>
          <w:rFonts w:ascii="Times New Roman" w:hAnsi="Times New Roman" w:cs="Times New Roman"/>
          <w:sz w:val="28"/>
          <w:szCs w:val="28"/>
          <w:lang w:val="kk-KZ"/>
        </w:rPr>
        <w:t>"Сокур</w:t>
      </w:r>
      <w:r w:rsidRPr="00CB3A5E">
        <w:rPr>
          <w:rFonts w:ascii="Times New Roman" w:hAnsi="Times New Roman" w:cs="Times New Roman"/>
          <w:sz w:val="28"/>
          <w:szCs w:val="28"/>
          <w:lang w:val="kk-KZ"/>
        </w:rPr>
        <w:t>" шахтасының Шығыс қанатында к</w:t>
      </w:r>
      <w:r w:rsidRPr="00CB3A5E">
        <w:rPr>
          <w:rFonts w:ascii="Times New Roman" w:hAnsi="Times New Roman" w:cs="Times New Roman"/>
          <w:sz w:val="28"/>
          <w:szCs w:val="28"/>
          <w:vertAlign w:val="subscript"/>
          <w:lang w:val="kk-KZ"/>
        </w:rPr>
        <w:t>10</w:t>
      </w:r>
      <w:r w:rsidRPr="00CB3A5E">
        <w:rPr>
          <w:rFonts w:ascii="Times New Roman" w:hAnsi="Times New Roman" w:cs="Times New Roman"/>
          <w:sz w:val="28"/>
          <w:szCs w:val="28"/>
          <w:lang w:val="kk-KZ"/>
        </w:rPr>
        <w:t xml:space="preserve"> қабатын жер бетінен ұңғымалармен алдын-ала гидравликалық бұру жобасын жүзеге асырғаннан кейін пайда болған жағдайды келтіруге болады</w:t>
      </w:r>
      <w:r w:rsidR="00FE28D7" w:rsidRPr="00CB3A5E">
        <w:rPr>
          <w:rFonts w:ascii="Times New Roman" w:hAnsi="Times New Roman" w:cs="Times New Roman"/>
          <w:sz w:val="28"/>
          <w:szCs w:val="28"/>
          <w:lang w:val="kk-KZ"/>
        </w:rPr>
        <w:t>.</w:t>
      </w:r>
    </w:p>
    <w:p w14:paraId="23A8D941" w14:textId="3ACB64D4" w:rsidR="00EB0119" w:rsidRDefault="00EB0119" w:rsidP="00EB0119">
      <w:pPr>
        <w:spacing w:after="0" w:line="240" w:lineRule="auto"/>
        <w:ind w:firstLine="426"/>
        <w:jc w:val="both"/>
        <w:rPr>
          <w:rFonts w:ascii="Times New Roman" w:hAnsi="Times New Roman" w:cs="Times New Roman"/>
          <w:sz w:val="28"/>
          <w:szCs w:val="28"/>
          <w:lang w:val="kk-KZ"/>
        </w:rPr>
      </w:pPr>
      <w:r w:rsidRPr="00EB0119">
        <w:rPr>
          <w:rFonts w:ascii="Times New Roman" w:hAnsi="Times New Roman" w:cs="Times New Roman"/>
          <w:sz w:val="28"/>
          <w:szCs w:val="28"/>
          <w:lang w:val="kk-KZ"/>
        </w:rPr>
        <w:t xml:space="preserve">1985-1991 жылдар аралығында көмір қабаттарын алдын – ала газсыздандыру үшін күндізгі бетінен гидравликалық бөлшектеу үшін ұңғымалар бұрғыланды. Барлығы 18 ұңғыма бұрғыланды </w:t>
      </w:r>
      <w:r w:rsidR="00FE28D7" w:rsidRPr="00EB0119">
        <w:rPr>
          <w:rFonts w:ascii="Times New Roman" w:hAnsi="Times New Roman" w:cs="Times New Roman"/>
          <w:sz w:val="28"/>
          <w:szCs w:val="28"/>
          <w:lang w:val="kk-KZ"/>
        </w:rPr>
        <w:t>(3.1</w:t>
      </w:r>
      <w:r w:rsidR="0054091B">
        <w:rPr>
          <w:rFonts w:ascii="Times New Roman" w:hAnsi="Times New Roman" w:cs="Times New Roman"/>
          <w:sz w:val="28"/>
          <w:szCs w:val="28"/>
          <w:lang w:val="kk-KZ"/>
        </w:rPr>
        <w:t>1</w:t>
      </w:r>
      <w:r>
        <w:rPr>
          <w:rFonts w:ascii="Times New Roman" w:hAnsi="Times New Roman" w:cs="Times New Roman"/>
          <w:sz w:val="28"/>
          <w:szCs w:val="28"/>
          <w:lang w:val="kk-KZ"/>
        </w:rPr>
        <w:t>-сурет</w:t>
      </w:r>
      <w:r w:rsidR="00FE28D7" w:rsidRPr="00EB0119">
        <w:rPr>
          <w:rFonts w:ascii="Times New Roman" w:hAnsi="Times New Roman" w:cs="Times New Roman"/>
          <w:sz w:val="28"/>
          <w:szCs w:val="28"/>
          <w:lang w:val="kk-KZ"/>
        </w:rPr>
        <w:t>).</w:t>
      </w:r>
    </w:p>
    <w:p w14:paraId="291E8B04" w14:textId="07F511E4" w:rsidR="00FE28D7" w:rsidRDefault="00FE28D7" w:rsidP="00EB0119">
      <w:pPr>
        <w:spacing w:after="0" w:line="240" w:lineRule="auto"/>
        <w:ind w:firstLine="426"/>
        <w:jc w:val="center"/>
        <w:rPr>
          <w:rFonts w:ascii="Times New Roman" w:hAnsi="Times New Roman" w:cs="Times New Roman"/>
          <w:sz w:val="28"/>
          <w:szCs w:val="28"/>
          <w:lang w:val="kk-KZ"/>
        </w:rPr>
      </w:pPr>
      <w:r w:rsidRPr="00733161">
        <w:rPr>
          <w:rFonts w:ascii="Times New Roman" w:hAnsi="Times New Roman" w:cs="Times New Roman"/>
          <w:noProof/>
          <w:sz w:val="28"/>
          <w:szCs w:val="28"/>
          <w:lang w:eastAsia="ru-RU"/>
        </w:rPr>
        <w:drawing>
          <wp:inline distT="0" distB="0" distL="0" distR="0" wp14:anchorId="55210BE6" wp14:editId="70054740">
            <wp:extent cx="5631125" cy="3738467"/>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2575" cy="3739430"/>
                    </a:xfrm>
                    <a:prstGeom prst="rect">
                      <a:avLst/>
                    </a:prstGeom>
                    <a:noFill/>
                    <a:ln>
                      <a:noFill/>
                    </a:ln>
                  </pic:spPr>
                </pic:pic>
              </a:graphicData>
            </a:graphic>
          </wp:inline>
        </w:drawing>
      </w:r>
      <w:r w:rsidR="00EB0119">
        <w:rPr>
          <w:rFonts w:ascii="Times New Roman" w:hAnsi="Times New Roman" w:cs="Times New Roman"/>
          <w:sz w:val="28"/>
          <w:szCs w:val="28"/>
          <w:lang w:val="kk-KZ"/>
        </w:rPr>
        <w:t>Сурет</w:t>
      </w:r>
      <w:r w:rsidR="00EB0119" w:rsidRPr="00EB0119">
        <w:rPr>
          <w:rFonts w:ascii="Times New Roman" w:hAnsi="Times New Roman" w:cs="Times New Roman"/>
          <w:sz w:val="28"/>
          <w:szCs w:val="28"/>
          <w:lang w:val="kk-KZ"/>
        </w:rPr>
        <w:t xml:space="preserve"> 3.1</w:t>
      </w:r>
      <w:r w:rsidR="0054091B">
        <w:rPr>
          <w:rFonts w:ascii="Times New Roman" w:hAnsi="Times New Roman" w:cs="Times New Roman"/>
          <w:sz w:val="28"/>
          <w:szCs w:val="28"/>
          <w:lang w:val="kk-KZ"/>
        </w:rPr>
        <w:t>1</w:t>
      </w:r>
      <w:r w:rsidR="00EB0119">
        <w:rPr>
          <w:rFonts w:ascii="Times New Roman" w:hAnsi="Times New Roman" w:cs="Times New Roman"/>
          <w:sz w:val="28"/>
          <w:szCs w:val="28"/>
          <w:lang w:val="kk-KZ"/>
        </w:rPr>
        <w:t>–</w:t>
      </w:r>
      <w:r w:rsidRPr="00EB0119">
        <w:rPr>
          <w:rFonts w:ascii="Times New Roman" w:hAnsi="Times New Roman" w:cs="Times New Roman"/>
          <w:sz w:val="28"/>
          <w:szCs w:val="28"/>
          <w:lang w:val="kk-KZ"/>
        </w:rPr>
        <w:t xml:space="preserve"> </w:t>
      </w:r>
      <w:r w:rsidR="00EB0119" w:rsidRPr="00EB0119">
        <w:rPr>
          <w:rFonts w:ascii="Times New Roman" w:hAnsi="Times New Roman" w:cs="Times New Roman"/>
          <w:sz w:val="28"/>
          <w:szCs w:val="28"/>
          <w:lang w:val="kk-KZ"/>
        </w:rPr>
        <w:t>Шығыс блогы к</w:t>
      </w:r>
      <w:r w:rsidR="00EB0119" w:rsidRPr="00EB0119">
        <w:rPr>
          <w:rFonts w:ascii="Times New Roman" w:hAnsi="Times New Roman" w:cs="Times New Roman"/>
          <w:sz w:val="28"/>
          <w:szCs w:val="28"/>
          <w:vertAlign w:val="subscript"/>
          <w:lang w:val="kk-KZ"/>
        </w:rPr>
        <w:t>10</w:t>
      </w:r>
      <w:r w:rsidR="00EB0119" w:rsidRPr="00EB0119">
        <w:rPr>
          <w:rFonts w:ascii="Times New Roman" w:hAnsi="Times New Roman" w:cs="Times New Roman"/>
          <w:sz w:val="28"/>
          <w:szCs w:val="28"/>
          <w:lang w:val="kk-KZ"/>
        </w:rPr>
        <w:t xml:space="preserve"> қабаты бойынша тау-кен жұмыстарының жоспарынан көшірме, </w:t>
      </w:r>
      <w:r w:rsidR="00EB0119">
        <w:rPr>
          <w:rFonts w:ascii="Times New Roman" w:hAnsi="Times New Roman" w:cs="Times New Roman"/>
          <w:sz w:val="28"/>
          <w:szCs w:val="28"/>
          <w:lang w:val="kk-KZ"/>
        </w:rPr>
        <w:t>"Сокур</w:t>
      </w:r>
      <w:r w:rsidR="00EB0119" w:rsidRPr="00EB0119">
        <w:rPr>
          <w:rFonts w:ascii="Times New Roman" w:hAnsi="Times New Roman" w:cs="Times New Roman"/>
          <w:sz w:val="28"/>
          <w:szCs w:val="28"/>
          <w:lang w:val="kk-KZ"/>
        </w:rPr>
        <w:t>"</w:t>
      </w:r>
      <w:r w:rsidR="00EB0119">
        <w:rPr>
          <w:rFonts w:ascii="Times New Roman" w:hAnsi="Times New Roman" w:cs="Times New Roman"/>
          <w:sz w:val="28"/>
          <w:szCs w:val="28"/>
          <w:lang w:val="kk-KZ"/>
        </w:rPr>
        <w:t xml:space="preserve"> </w:t>
      </w:r>
      <w:r w:rsidR="00EB0119" w:rsidRPr="00EB0119">
        <w:rPr>
          <w:rFonts w:ascii="Times New Roman" w:hAnsi="Times New Roman" w:cs="Times New Roman"/>
          <w:sz w:val="28"/>
          <w:szCs w:val="28"/>
          <w:lang w:val="kk-KZ"/>
        </w:rPr>
        <w:t>шахтасы</w:t>
      </w:r>
    </w:p>
    <w:p w14:paraId="2490FD84" w14:textId="77777777" w:rsidR="00EB0119" w:rsidRPr="00EB0119" w:rsidRDefault="00EB0119" w:rsidP="00EB0119">
      <w:pPr>
        <w:spacing w:after="0" w:line="240" w:lineRule="auto"/>
        <w:ind w:firstLine="426"/>
        <w:jc w:val="center"/>
        <w:rPr>
          <w:rFonts w:ascii="Times New Roman" w:hAnsi="Times New Roman" w:cs="Times New Roman"/>
          <w:sz w:val="28"/>
          <w:szCs w:val="28"/>
          <w:lang w:val="kk-KZ"/>
        </w:rPr>
      </w:pPr>
    </w:p>
    <w:p w14:paraId="13C7E927" w14:textId="435902C2" w:rsidR="00FE28D7" w:rsidRPr="00EB0119" w:rsidRDefault="00EB0119" w:rsidP="00FE28D7">
      <w:pPr>
        <w:spacing w:after="0" w:line="240" w:lineRule="auto"/>
        <w:ind w:firstLine="426"/>
        <w:jc w:val="both"/>
        <w:rPr>
          <w:rFonts w:ascii="Times New Roman" w:hAnsi="Times New Roman" w:cs="Times New Roman"/>
          <w:sz w:val="28"/>
          <w:szCs w:val="28"/>
          <w:lang w:val="kk-KZ"/>
        </w:rPr>
      </w:pPr>
      <w:r w:rsidRPr="00EB0119">
        <w:rPr>
          <w:rFonts w:ascii="Times New Roman" w:hAnsi="Times New Roman" w:cs="Times New Roman"/>
          <w:sz w:val="28"/>
          <w:szCs w:val="28"/>
          <w:lang w:val="kk-KZ"/>
        </w:rPr>
        <w:t>Барлық аталған ұңғымалар тазарту кенжарына жақын орналасқан (70-тен 170 м-ге дейін)</w:t>
      </w:r>
      <w:r w:rsidR="00FE28D7" w:rsidRPr="00EB0119">
        <w:rPr>
          <w:rFonts w:ascii="Times New Roman" w:hAnsi="Times New Roman" w:cs="Times New Roman"/>
          <w:sz w:val="28"/>
          <w:szCs w:val="28"/>
          <w:lang w:val="kk-KZ"/>
        </w:rPr>
        <w:t xml:space="preserve">. </w:t>
      </w:r>
      <w:r w:rsidRPr="00EB0119">
        <w:rPr>
          <w:rFonts w:ascii="Times New Roman" w:hAnsi="Times New Roman" w:cs="Times New Roman"/>
          <w:sz w:val="28"/>
          <w:szCs w:val="28"/>
          <w:lang w:val="kk-KZ"/>
        </w:rPr>
        <w:t>Ұңғымалар арасындағы қашықтық 180-200 м, тереңдігі 690 м – ден (№12</w:t>
      </w:r>
      <w:r>
        <w:rPr>
          <w:rFonts w:ascii="Times New Roman" w:hAnsi="Times New Roman" w:cs="Times New Roman"/>
          <w:sz w:val="28"/>
          <w:szCs w:val="28"/>
          <w:lang w:val="kk-KZ"/>
        </w:rPr>
        <w:t>-</w:t>
      </w:r>
      <w:r w:rsidRPr="00EB0119">
        <w:rPr>
          <w:rFonts w:ascii="Times New Roman" w:hAnsi="Times New Roman" w:cs="Times New Roman"/>
          <w:sz w:val="28"/>
          <w:szCs w:val="28"/>
          <w:lang w:val="kk-KZ"/>
        </w:rPr>
        <w:t>15 ұңғыманың бірінші қатарында) соңғы қатарда 780 м – ге дейін (№22-27 ұңғымалар)</w:t>
      </w:r>
      <w:r w:rsidR="00FE28D7" w:rsidRPr="00EB0119">
        <w:rPr>
          <w:rFonts w:ascii="Times New Roman" w:hAnsi="Times New Roman" w:cs="Times New Roman"/>
          <w:sz w:val="28"/>
          <w:szCs w:val="28"/>
          <w:lang w:val="kk-KZ"/>
        </w:rPr>
        <w:t xml:space="preserve">. </w:t>
      </w:r>
      <w:r w:rsidRPr="00EB0119">
        <w:rPr>
          <w:rFonts w:ascii="Times New Roman" w:hAnsi="Times New Roman" w:cs="Times New Roman"/>
          <w:sz w:val="28"/>
          <w:szCs w:val="28"/>
          <w:lang w:val="kk-KZ"/>
        </w:rPr>
        <w:t xml:space="preserve">Игерілмеген ұңғымалар ауданында Шығыс қанатының қазба алаңын контурлау бойынша дайындық жұмыстарын жүргізу кезінде (1987 жылдан 1994 жылға дейін) тау-кен қазбаларының бекітілуінің бұзылуымен және метанның мол бөлінуімен бірден 6 газдинамикалық құбылыс (көмір және газ </w:t>
      </w:r>
      <w:r>
        <w:rPr>
          <w:rFonts w:ascii="Times New Roman" w:hAnsi="Times New Roman" w:cs="Times New Roman"/>
          <w:sz w:val="28"/>
          <w:szCs w:val="28"/>
          <w:lang w:val="kk-KZ"/>
        </w:rPr>
        <w:t>лақтырыст</w:t>
      </w:r>
      <w:r w:rsidRPr="00EB0119">
        <w:rPr>
          <w:rFonts w:ascii="Times New Roman" w:hAnsi="Times New Roman" w:cs="Times New Roman"/>
          <w:sz w:val="28"/>
          <w:szCs w:val="28"/>
          <w:lang w:val="kk-KZ"/>
        </w:rPr>
        <w:t>ары) орын алды</w:t>
      </w:r>
      <w:r w:rsidR="00FE28D7" w:rsidRPr="00EB0119">
        <w:rPr>
          <w:rFonts w:ascii="Times New Roman" w:hAnsi="Times New Roman" w:cs="Times New Roman"/>
          <w:sz w:val="28"/>
          <w:szCs w:val="28"/>
          <w:lang w:val="kk-KZ"/>
        </w:rPr>
        <w:t xml:space="preserve">. </w:t>
      </w:r>
      <w:r w:rsidRPr="00EB0119">
        <w:rPr>
          <w:rFonts w:ascii="Times New Roman" w:hAnsi="Times New Roman" w:cs="Times New Roman"/>
          <w:sz w:val="28"/>
          <w:szCs w:val="28"/>
          <w:lang w:val="kk-KZ"/>
        </w:rPr>
        <w:t>Егер шахтада 1952-1980 жылдар аралығында газдинамикалық құбылыстардың тек алты жағдайы болғанын ескерсек, бұл ретте газдинамикалық құбылыстардың айтарлықтай аз қауіпті және бөлінген метанның көлемі бойынша және геологиялық бұзылу ауданында төгілуге ұқсас бекітуді бұзбай, орын алған оқиғалардың орындалған газсыздандыру жұмыстарымен байланысы көрінеді</w:t>
      </w:r>
      <w:r w:rsidR="00FE28D7" w:rsidRPr="00EB0119">
        <w:rPr>
          <w:rFonts w:ascii="Times New Roman" w:hAnsi="Times New Roman" w:cs="Times New Roman"/>
          <w:sz w:val="28"/>
          <w:szCs w:val="28"/>
          <w:lang w:val="kk-KZ"/>
        </w:rPr>
        <w:t xml:space="preserve">. </w:t>
      </w:r>
    </w:p>
    <w:p w14:paraId="774848B1" w14:textId="3ECEB436" w:rsidR="00FE28D7" w:rsidRPr="00EB0119" w:rsidRDefault="007E2BF4" w:rsidP="00FE28D7">
      <w:pPr>
        <w:spacing w:after="0" w:line="240" w:lineRule="auto"/>
        <w:ind w:firstLine="426"/>
        <w:jc w:val="both"/>
        <w:rPr>
          <w:rFonts w:ascii="Times New Roman" w:hAnsi="Times New Roman" w:cs="Times New Roman"/>
          <w:sz w:val="28"/>
          <w:szCs w:val="28"/>
          <w:lang w:val="kk-KZ"/>
        </w:rPr>
      </w:pPr>
      <w:r w:rsidRPr="007E2BF4">
        <w:rPr>
          <w:rFonts w:ascii="Times New Roman" w:hAnsi="Times New Roman" w:cs="Times New Roman"/>
          <w:sz w:val="28"/>
          <w:szCs w:val="28"/>
          <w:lang w:val="kk-KZ"/>
        </w:rPr>
        <w:t>Жер беті</w:t>
      </w:r>
      <w:r>
        <w:rPr>
          <w:rFonts w:ascii="Times New Roman" w:hAnsi="Times New Roman" w:cs="Times New Roman"/>
          <w:sz w:val="28"/>
          <w:szCs w:val="28"/>
          <w:lang w:val="kk-KZ"/>
        </w:rPr>
        <w:t>нен</w:t>
      </w:r>
      <w:r w:rsidRPr="007E2BF4">
        <w:rPr>
          <w:rFonts w:ascii="Times New Roman" w:hAnsi="Times New Roman" w:cs="Times New Roman"/>
          <w:sz w:val="28"/>
          <w:szCs w:val="28"/>
          <w:lang w:val="kk-KZ"/>
        </w:rPr>
        <w:t xml:space="preserve"> ҚГЖ</w:t>
      </w:r>
      <w:r w:rsidR="00EB0119" w:rsidRPr="007E2BF4">
        <w:rPr>
          <w:rFonts w:ascii="Times New Roman" w:hAnsi="Times New Roman" w:cs="Times New Roman"/>
          <w:sz w:val="28"/>
          <w:szCs w:val="28"/>
          <w:lang w:val="kk-KZ"/>
        </w:rPr>
        <w:t xml:space="preserve"> ұңғымаларын</w:t>
      </w:r>
      <w:r w:rsidR="00EB0119" w:rsidRPr="00EB0119">
        <w:rPr>
          <w:rFonts w:ascii="Times New Roman" w:hAnsi="Times New Roman" w:cs="Times New Roman"/>
          <w:sz w:val="28"/>
          <w:szCs w:val="28"/>
          <w:lang w:val="kk-KZ"/>
        </w:rPr>
        <w:t xml:space="preserve"> игерудің басталуымен (1987 жылдың ақпанынан бастап) барлық уақыттағы</w:t>
      </w:r>
      <w:r w:rsidR="00EB0119">
        <w:rPr>
          <w:rFonts w:ascii="Times New Roman" w:hAnsi="Times New Roman" w:cs="Times New Roman"/>
          <w:sz w:val="28"/>
          <w:szCs w:val="28"/>
          <w:lang w:val="kk-KZ"/>
        </w:rPr>
        <w:t xml:space="preserve"> газдинамикалық құбылыстар</w:t>
      </w:r>
      <w:r w:rsidR="00EB0119" w:rsidRPr="00EB0119">
        <w:rPr>
          <w:rFonts w:ascii="Times New Roman" w:hAnsi="Times New Roman" w:cs="Times New Roman"/>
          <w:sz w:val="28"/>
          <w:szCs w:val="28"/>
          <w:lang w:val="kk-KZ"/>
        </w:rPr>
        <w:t xml:space="preserve"> абсолютті сәйкестікке, сондай</w:t>
      </w:r>
      <w:r w:rsidR="00EB0119">
        <w:rPr>
          <w:rFonts w:ascii="Times New Roman" w:hAnsi="Times New Roman" w:cs="Times New Roman"/>
          <w:sz w:val="28"/>
          <w:szCs w:val="28"/>
          <w:lang w:val="kk-KZ"/>
        </w:rPr>
        <w:t>-</w:t>
      </w:r>
      <w:r w:rsidR="00EB0119" w:rsidRPr="00EB0119">
        <w:rPr>
          <w:rFonts w:ascii="Times New Roman" w:hAnsi="Times New Roman" w:cs="Times New Roman"/>
          <w:sz w:val="28"/>
          <w:szCs w:val="28"/>
          <w:lang w:val="kk-KZ"/>
        </w:rPr>
        <w:t xml:space="preserve">ақ олардың кеңістіктегі дәл сәйкестігіне ерекше назар аударайық-олардың </w:t>
      </w:r>
      <w:r w:rsidR="00EB0119" w:rsidRPr="007E2BF4">
        <w:rPr>
          <w:rFonts w:ascii="Times New Roman" w:hAnsi="Times New Roman" w:cs="Times New Roman"/>
          <w:sz w:val="28"/>
          <w:szCs w:val="28"/>
          <w:lang w:val="kk-KZ"/>
        </w:rPr>
        <w:t xml:space="preserve">барлығы </w:t>
      </w:r>
      <w:r w:rsidRPr="007E2BF4">
        <w:rPr>
          <w:rFonts w:ascii="Times New Roman" w:hAnsi="Times New Roman" w:cs="Times New Roman"/>
          <w:sz w:val="28"/>
          <w:szCs w:val="28"/>
          <w:lang w:val="kk-KZ"/>
        </w:rPr>
        <w:t>жер бетінен ҚГЖ</w:t>
      </w:r>
      <w:r w:rsidR="00EB0119" w:rsidRPr="007E2BF4">
        <w:rPr>
          <w:rFonts w:ascii="Times New Roman" w:hAnsi="Times New Roman" w:cs="Times New Roman"/>
          <w:sz w:val="28"/>
          <w:szCs w:val="28"/>
          <w:lang w:val="kk-KZ"/>
        </w:rPr>
        <w:t xml:space="preserve"> ұңғымаларының</w:t>
      </w:r>
      <w:r w:rsidR="00EB0119" w:rsidRPr="00EB0119">
        <w:rPr>
          <w:rFonts w:ascii="Times New Roman" w:hAnsi="Times New Roman" w:cs="Times New Roman"/>
          <w:sz w:val="28"/>
          <w:szCs w:val="28"/>
          <w:lang w:val="kk-KZ"/>
        </w:rPr>
        <w:t xml:space="preserve"> әрекет ету аймағында немесе оларды өңдеу алаңында болған</w:t>
      </w:r>
      <w:r w:rsidR="00FE28D7" w:rsidRPr="00EB0119">
        <w:rPr>
          <w:rFonts w:ascii="Times New Roman" w:hAnsi="Times New Roman" w:cs="Times New Roman"/>
          <w:sz w:val="28"/>
          <w:szCs w:val="28"/>
          <w:lang w:val="kk-KZ"/>
        </w:rPr>
        <w:t xml:space="preserve">. </w:t>
      </w:r>
      <w:r w:rsidR="00EB0119" w:rsidRPr="00EB0119">
        <w:rPr>
          <w:rFonts w:ascii="Times New Roman" w:hAnsi="Times New Roman" w:cs="Times New Roman"/>
          <w:sz w:val="28"/>
          <w:szCs w:val="28"/>
          <w:lang w:val="kk-KZ"/>
        </w:rPr>
        <w:t>1987 жылғы ақпаннан бастап шахта алаңының Шығыс қанатын контурлау бойынша дайындық жұмыстары аяқталғанға дейінгі кезеңде (1994 жылғы мамыр) алты</w:t>
      </w:r>
      <w:r w:rsidR="00281E51">
        <w:rPr>
          <w:rFonts w:ascii="Times New Roman" w:hAnsi="Times New Roman" w:cs="Times New Roman"/>
          <w:sz w:val="28"/>
          <w:szCs w:val="28"/>
          <w:lang w:val="kk-KZ"/>
        </w:rPr>
        <w:t xml:space="preserve"> газдинамикалық құбылыс</w:t>
      </w:r>
      <w:r w:rsidR="00EB0119" w:rsidRPr="00EB0119">
        <w:rPr>
          <w:rFonts w:ascii="Times New Roman" w:hAnsi="Times New Roman" w:cs="Times New Roman"/>
          <w:sz w:val="28"/>
          <w:szCs w:val="28"/>
          <w:lang w:val="kk-KZ"/>
        </w:rPr>
        <w:t xml:space="preserve"> болды </w:t>
      </w:r>
      <w:r w:rsidR="00FE28D7" w:rsidRPr="00EB0119">
        <w:rPr>
          <w:rFonts w:ascii="Times New Roman" w:hAnsi="Times New Roman" w:cs="Times New Roman"/>
          <w:sz w:val="28"/>
          <w:szCs w:val="28"/>
          <w:lang w:val="kk-KZ"/>
        </w:rPr>
        <w:t>[56].</w:t>
      </w:r>
    </w:p>
    <w:p w14:paraId="13D25668" w14:textId="45787DE2" w:rsidR="00FE28D7" w:rsidRPr="00281E51" w:rsidRDefault="00281E51" w:rsidP="00FE28D7">
      <w:pPr>
        <w:spacing w:after="0" w:line="240" w:lineRule="auto"/>
        <w:ind w:firstLine="426"/>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Манжин</w:t>
      </w:r>
      <w:r w:rsidRPr="00281E51">
        <w:rPr>
          <w:rFonts w:ascii="Times New Roman" w:eastAsia="Times New Roman" w:hAnsi="Times New Roman" w:cs="Times New Roman"/>
          <w:sz w:val="28"/>
          <w:szCs w:val="28"/>
          <w:lang w:val="kk-KZ" w:eastAsia="ru-RU"/>
        </w:rPr>
        <w:t xml:space="preserve"> учаскесінің көмір қабаттары 3.7-суретке сәйкес 800 метрден астам тереңдікте орналасқан, бұл өз кезегінде көмір қабаттарын бетінен тік ұңғымалармен алдын-ала газсыздандыру әдісі және айдау ұңғымасын алдын-ала газсыздандыру әдісі бұл учаске үшін ең жақсы нұсқа емес екенін көрсетеді және</w:t>
      </w:r>
      <w:r>
        <w:rPr>
          <w:rFonts w:ascii="Times New Roman" w:eastAsia="Times New Roman" w:hAnsi="Times New Roman" w:cs="Times New Roman"/>
          <w:sz w:val="28"/>
          <w:szCs w:val="28"/>
          <w:lang w:val="kk-KZ" w:eastAsia="ru-RU"/>
        </w:rPr>
        <w:t xml:space="preserve"> </w:t>
      </w:r>
      <w:r w:rsidRPr="00281E51">
        <w:rPr>
          <w:rFonts w:ascii="Times New Roman" w:eastAsia="Times New Roman" w:hAnsi="Times New Roman" w:cs="Times New Roman"/>
          <w:sz w:val="28"/>
          <w:szCs w:val="28"/>
          <w:lang w:val="kk-KZ" w:eastAsia="ru-RU"/>
        </w:rPr>
        <w:t>қабат</w:t>
      </w:r>
      <w:r>
        <w:rPr>
          <w:rFonts w:ascii="Times New Roman" w:eastAsia="Times New Roman" w:hAnsi="Times New Roman" w:cs="Times New Roman"/>
          <w:sz w:val="28"/>
          <w:szCs w:val="28"/>
          <w:lang w:val="kk-KZ" w:eastAsia="ru-RU"/>
        </w:rPr>
        <w:t>пен</w:t>
      </w:r>
      <w:r w:rsidRPr="00281E51">
        <w:rPr>
          <w:rFonts w:ascii="Times New Roman" w:eastAsia="Times New Roman" w:hAnsi="Times New Roman" w:cs="Times New Roman"/>
          <w:sz w:val="28"/>
          <w:szCs w:val="28"/>
          <w:lang w:val="kk-KZ" w:eastAsia="ru-RU"/>
        </w:rPr>
        <w:t xml:space="preserve"> бұрғылауды қарастыру қажет.</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д</w:t>
      </w:r>
      <w:r w:rsidRPr="00281E51">
        <w:rPr>
          <w:rFonts w:ascii="Times New Roman" w:hAnsi="Times New Roman" w:cs="Times New Roman"/>
          <w:sz w:val="28"/>
          <w:szCs w:val="28"/>
          <w:vertAlign w:val="subscript"/>
          <w:lang w:val="kk-KZ"/>
        </w:rPr>
        <w:t xml:space="preserve">6 </w:t>
      </w:r>
      <w:r w:rsidRPr="00281E51">
        <w:rPr>
          <w:rFonts w:ascii="Times New Roman" w:hAnsi="Times New Roman" w:cs="Times New Roman"/>
          <w:sz w:val="28"/>
          <w:szCs w:val="28"/>
          <w:lang w:val="kk-KZ"/>
        </w:rPr>
        <w:t xml:space="preserve">көмір қабатының </w:t>
      </w:r>
      <w:r w:rsidR="006269FD">
        <w:rPr>
          <w:rFonts w:ascii="Times New Roman" w:hAnsi="Times New Roman" w:cs="Times New Roman"/>
          <w:sz w:val="28"/>
          <w:szCs w:val="28"/>
          <w:lang w:val="kk-KZ"/>
        </w:rPr>
        <w:t>табанында</w:t>
      </w:r>
      <w:r w:rsidRPr="00281E51">
        <w:rPr>
          <w:rFonts w:ascii="Times New Roman" w:hAnsi="Times New Roman" w:cs="Times New Roman"/>
          <w:sz w:val="28"/>
          <w:szCs w:val="28"/>
          <w:lang w:val="kk-KZ"/>
        </w:rPr>
        <w:t xml:space="preserve"> көмірдің, көбінесе көміртекті жыныстардың ("қазба топырағы"), қабаттың жұмыс топырағынан 0,5-тен 1,5-2 м-ге дейінгі қашықтыққа шығарылады</w:t>
      </w:r>
      <w:r w:rsidR="00FE28D7" w:rsidRPr="00281E51">
        <w:rPr>
          <w:rFonts w:ascii="Times New Roman" w:hAnsi="Times New Roman" w:cs="Times New Roman"/>
          <w:sz w:val="28"/>
          <w:szCs w:val="28"/>
          <w:lang w:val="kk-KZ"/>
        </w:rPr>
        <w:t xml:space="preserve">. </w:t>
      </w:r>
      <w:r w:rsidRPr="00281E51">
        <w:rPr>
          <w:rFonts w:ascii="Times New Roman" w:hAnsi="Times New Roman" w:cs="Times New Roman"/>
          <w:sz w:val="28"/>
          <w:szCs w:val="28"/>
          <w:lang w:val="kk-KZ"/>
        </w:rPr>
        <w:t>"Қазба топырағы" шахтаның бүкіл өріс аймағында</w:t>
      </w:r>
      <w:r>
        <w:rPr>
          <w:rFonts w:ascii="Times New Roman" w:hAnsi="Times New Roman" w:cs="Times New Roman"/>
          <w:sz w:val="28"/>
          <w:szCs w:val="28"/>
          <w:lang w:val="kk-KZ"/>
        </w:rPr>
        <w:t xml:space="preserve">, </w:t>
      </w:r>
      <w:r w:rsidRPr="00281E51">
        <w:rPr>
          <w:rFonts w:ascii="Times New Roman" w:hAnsi="Times New Roman" w:cs="Times New Roman"/>
          <w:sz w:val="28"/>
          <w:szCs w:val="28"/>
          <w:lang w:val="kk-KZ"/>
        </w:rPr>
        <w:t>одан тыс жерлерде байқалады және тектоникалық тұрақтандырудың басталуы</w:t>
      </w:r>
      <w:r>
        <w:rPr>
          <w:rFonts w:ascii="Times New Roman" w:hAnsi="Times New Roman" w:cs="Times New Roman"/>
          <w:sz w:val="28"/>
          <w:szCs w:val="28"/>
          <w:lang w:val="kk-KZ"/>
        </w:rPr>
        <w:t xml:space="preserve"> мен </w:t>
      </w:r>
      <w:r w:rsidRPr="00281E51">
        <w:rPr>
          <w:rFonts w:ascii="Times New Roman" w:hAnsi="Times New Roman" w:cs="Times New Roman"/>
          <w:sz w:val="28"/>
          <w:szCs w:val="28"/>
          <w:lang w:val="kk-KZ"/>
        </w:rPr>
        <w:t>шөгінділердегі жағдайдың өзгеруі болып табылады.</w:t>
      </w:r>
      <w:r w:rsidR="00FE28D7" w:rsidRPr="00281E51">
        <w:rPr>
          <w:rFonts w:ascii="Times New Roman" w:hAnsi="Times New Roman" w:cs="Times New Roman"/>
          <w:sz w:val="28"/>
          <w:szCs w:val="28"/>
          <w:lang w:val="kk-KZ"/>
        </w:rPr>
        <w:t xml:space="preserve"> </w:t>
      </w:r>
      <w:r w:rsidRPr="00281E51">
        <w:rPr>
          <w:rFonts w:ascii="Times New Roman" w:hAnsi="Times New Roman" w:cs="Times New Roman"/>
          <w:sz w:val="28"/>
          <w:szCs w:val="28"/>
          <w:lang w:val="kk-KZ"/>
        </w:rPr>
        <w:t>Жоғарыда айтылғандай, жергілікті учаскелерде қабат тек бағаланатын аумақта ғана емес, сонымен қатар бірқатар іргелес шахта алқаптарында да тән бөліну түріне ұшырайды.</w:t>
      </w:r>
    </w:p>
    <w:p w14:paraId="074987C9" w14:textId="4F0D35CB" w:rsidR="00FE28D7" w:rsidRPr="00281E51" w:rsidRDefault="00281E51" w:rsidP="00FE28D7">
      <w:pPr>
        <w:spacing w:after="0" w:line="240" w:lineRule="auto"/>
        <w:ind w:firstLine="426"/>
        <w:jc w:val="both"/>
        <w:rPr>
          <w:rFonts w:ascii="Times New Roman" w:hAnsi="Times New Roman" w:cs="Times New Roman"/>
          <w:sz w:val="28"/>
          <w:szCs w:val="28"/>
          <w:lang w:val="kk-KZ"/>
        </w:rPr>
      </w:pPr>
      <w:r w:rsidRPr="00281E51">
        <w:rPr>
          <w:rFonts w:ascii="Times New Roman" w:hAnsi="Times New Roman" w:cs="Times New Roman"/>
          <w:sz w:val="28"/>
          <w:szCs w:val="28"/>
          <w:lang w:val="kk-KZ"/>
        </w:rPr>
        <w:t>Сипатталған құбылыстардан басқа, жекелеген аудандарда ішінара алмастыру байқалады, әдетте оның шатыры жағынан қабаттың жоғарғы бөлігі, бұл оның жұмыс күшінің күрт төмендеуімен белгіленеді және геофизикалық корреляциямен расталады</w:t>
      </w:r>
      <w:r w:rsidR="00FE28D7" w:rsidRPr="00281E51">
        <w:rPr>
          <w:rFonts w:ascii="Times New Roman" w:hAnsi="Times New Roman" w:cs="Times New Roman"/>
          <w:sz w:val="28"/>
          <w:szCs w:val="28"/>
          <w:lang w:val="kk-KZ"/>
        </w:rPr>
        <w:t>.</w:t>
      </w:r>
    </w:p>
    <w:p w14:paraId="2AEADFBF" w14:textId="2A730EBF" w:rsidR="00FE28D7" w:rsidRPr="00281E51" w:rsidRDefault="00281E51" w:rsidP="00FE28D7">
      <w:pPr>
        <w:spacing w:after="0" w:line="240" w:lineRule="auto"/>
        <w:ind w:firstLine="426"/>
        <w:jc w:val="both"/>
        <w:rPr>
          <w:rFonts w:ascii="Times New Roman" w:hAnsi="Times New Roman" w:cs="Times New Roman"/>
          <w:sz w:val="28"/>
          <w:szCs w:val="28"/>
          <w:lang w:val="kk-KZ"/>
        </w:rPr>
      </w:pPr>
      <w:r w:rsidRPr="00281E51">
        <w:rPr>
          <w:rFonts w:ascii="Times New Roman" w:hAnsi="Times New Roman" w:cs="Times New Roman"/>
          <w:sz w:val="28"/>
          <w:szCs w:val="28"/>
          <w:lang w:val="kk-KZ"/>
        </w:rPr>
        <w:t>Көмір қабаты қалыңдығы 0,05-2,70 м болатын 8-10 қаптамадан тұрады, қуаты 0,01-0,25 м болатын саз балшық қабаттарымен бөлінген</w:t>
      </w:r>
      <w:r w:rsidR="00FE28D7" w:rsidRPr="00281E51">
        <w:rPr>
          <w:rFonts w:ascii="Times New Roman" w:hAnsi="Times New Roman" w:cs="Times New Roman"/>
          <w:sz w:val="28"/>
          <w:szCs w:val="28"/>
          <w:lang w:val="kk-KZ"/>
        </w:rPr>
        <w:t xml:space="preserve">. </w:t>
      </w:r>
      <w:r w:rsidRPr="00281E51">
        <w:rPr>
          <w:rFonts w:ascii="Times New Roman" w:hAnsi="Times New Roman" w:cs="Times New Roman"/>
          <w:sz w:val="28"/>
          <w:szCs w:val="28"/>
          <w:lang w:val="kk-KZ"/>
        </w:rPr>
        <w:t>Қабаттағы көмір негізінен жартылай жылтыр (74,7%) және жылтыр (25,3%) маркалармен ұсынылған</w:t>
      </w:r>
      <w:r w:rsidR="00FE28D7" w:rsidRPr="00281E51">
        <w:rPr>
          <w:rFonts w:ascii="Times New Roman" w:hAnsi="Times New Roman" w:cs="Times New Roman"/>
          <w:sz w:val="28"/>
          <w:szCs w:val="28"/>
          <w:lang w:val="kk-KZ"/>
        </w:rPr>
        <w:t>и.</w:t>
      </w:r>
    </w:p>
    <w:p w14:paraId="0F965EEF" w14:textId="73A6E403" w:rsidR="00FE28D7" w:rsidRPr="00281E51" w:rsidRDefault="00281E51" w:rsidP="00FE28D7">
      <w:pPr>
        <w:spacing w:after="0" w:line="240" w:lineRule="auto"/>
        <w:ind w:firstLine="426"/>
        <w:jc w:val="both"/>
        <w:rPr>
          <w:rFonts w:ascii="Times New Roman" w:hAnsi="Times New Roman" w:cs="Times New Roman"/>
          <w:sz w:val="28"/>
          <w:szCs w:val="28"/>
          <w:lang w:val="kk-KZ"/>
        </w:rPr>
      </w:pPr>
      <w:r w:rsidRPr="00281E51">
        <w:rPr>
          <w:rFonts w:ascii="Times New Roman" w:hAnsi="Times New Roman" w:cs="Times New Roman"/>
          <w:sz w:val="28"/>
          <w:szCs w:val="28"/>
          <w:lang w:val="kk-KZ"/>
        </w:rPr>
        <w:t xml:space="preserve">Күрделі құрылымның </w:t>
      </w:r>
      <w:r>
        <w:rPr>
          <w:rFonts w:ascii="Times New Roman" w:hAnsi="Times New Roman" w:cs="Times New Roman"/>
          <w:sz w:val="28"/>
          <w:szCs w:val="28"/>
          <w:lang w:val="kk-KZ"/>
        </w:rPr>
        <w:t>д</w:t>
      </w:r>
      <w:r w:rsidRPr="00281E51">
        <w:rPr>
          <w:rFonts w:ascii="Times New Roman" w:hAnsi="Times New Roman" w:cs="Times New Roman"/>
          <w:sz w:val="28"/>
          <w:szCs w:val="28"/>
          <w:vertAlign w:val="subscript"/>
          <w:lang w:val="kk-KZ"/>
        </w:rPr>
        <w:t>6</w:t>
      </w:r>
      <w:r w:rsidRPr="00281E51">
        <w:rPr>
          <w:rFonts w:ascii="Times New Roman" w:hAnsi="Times New Roman" w:cs="Times New Roman"/>
          <w:sz w:val="28"/>
          <w:szCs w:val="28"/>
          <w:lang w:val="kk-KZ"/>
        </w:rPr>
        <w:t xml:space="preserve"> қабаты газ бен шаңнан жерасты өндірісінде қауіпті, ол сазды қабаттармен бөлінген көмір бумаларынан тұрады, ал төменгі қабаты 0,5-1,5 м өте жұмсақ, қатты </w:t>
      </w:r>
      <w:r>
        <w:rPr>
          <w:rFonts w:ascii="Times New Roman" w:hAnsi="Times New Roman" w:cs="Times New Roman"/>
          <w:sz w:val="28"/>
          <w:szCs w:val="28"/>
          <w:lang w:val="kk-KZ"/>
        </w:rPr>
        <w:t>ығ</w:t>
      </w:r>
      <w:r w:rsidRPr="00281E51">
        <w:rPr>
          <w:rFonts w:ascii="Times New Roman" w:hAnsi="Times New Roman" w:cs="Times New Roman"/>
          <w:sz w:val="28"/>
          <w:szCs w:val="28"/>
          <w:lang w:val="kk-KZ"/>
        </w:rPr>
        <w:t>ысу бұзылысы бар және метанмен қаныққан</w:t>
      </w:r>
      <w:r w:rsidR="00FE28D7" w:rsidRPr="00281E51">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281E51">
        <w:rPr>
          <w:rFonts w:ascii="Times New Roman" w:hAnsi="Times New Roman" w:cs="Times New Roman"/>
          <w:sz w:val="28"/>
          <w:szCs w:val="28"/>
          <w:vertAlign w:val="subscript"/>
          <w:lang w:val="kk-KZ"/>
        </w:rPr>
        <w:t>6</w:t>
      </w:r>
      <w:r w:rsidRPr="00281E51">
        <w:rPr>
          <w:rFonts w:ascii="Times New Roman" w:hAnsi="Times New Roman" w:cs="Times New Roman"/>
          <w:sz w:val="28"/>
          <w:szCs w:val="28"/>
          <w:lang w:val="kk-KZ"/>
        </w:rPr>
        <w:t xml:space="preserve"> қабаты екі қабаттан тұрады</w:t>
      </w:r>
      <w:r w:rsidR="00FE28D7" w:rsidRPr="00281E51">
        <w:rPr>
          <w:rFonts w:ascii="Times New Roman" w:hAnsi="Times New Roman" w:cs="Times New Roman"/>
          <w:sz w:val="28"/>
          <w:szCs w:val="28"/>
          <w:lang w:val="kk-KZ"/>
        </w:rPr>
        <w:t xml:space="preserve">. </w:t>
      </w:r>
      <w:r w:rsidRPr="00281E51">
        <w:rPr>
          <w:rFonts w:ascii="Times New Roman" w:hAnsi="Times New Roman" w:cs="Times New Roman"/>
          <w:sz w:val="28"/>
          <w:szCs w:val="28"/>
          <w:lang w:val="kk-KZ"/>
        </w:rPr>
        <w:t>Қуаты 4,82-6,48 м болатын жоғарғы қабат жылтыр көмірмен, күшті кливажбен ұсынылған</w:t>
      </w:r>
      <w:r w:rsidR="00FE28D7" w:rsidRPr="00281E51">
        <w:rPr>
          <w:rFonts w:ascii="Times New Roman" w:hAnsi="Times New Roman" w:cs="Times New Roman"/>
          <w:sz w:val="28"/>
          <w:szCs w:val="28"/>
          <w:lang w:val="kk-KZ"/>
        </w:rPr>
        <w:t xml:space="preserve">. </w:t>
      </w:r>
      <w:r w:rsidRPr="00281E51">
        <w:rPr>
          <w:rFonts w:ascii="Times New Roman" w:hAnsi="Times New Roman" w:cs="Times New Roman"/>
          <w:sz w:val="28"/>
          <w:szCs w:val="28"/>
          <w:lang w:val="kk-KZ"/>
        </w:rPr>
        <w:t xml:space="preserve">Төменгі қуаты 0,5-тен 1,5 м-ге дейін өзгереді, қатты </w:t>
      </w:r>
      <w:r>
        <w:rPr>
          <w:rFonts w:ascii="Times New Roman" w:hAnsi="Times New Roman" w:cs="Times New Roman"/>
          <w:sz w:val="28"/>
          <w:szCs w:val="28"/>
          <w:lang w:val="kk-KZ"/>
        </w:rPr>
        <w:t>ығ</w:t>
      </w:r>
      <w:r w:rsidRPr="00281E51">
        <w:rPr>
          <w:rFonts w:ascii="Times New Roman" w:hAnsi="Times New Roman" w:cs="Times New Roman"/>
          <w:sz w:val="28"/>
          <w:szCs w:val="28"/>
          <w:lang w:val="kk-KZ"/>
        </w:rPr>
        <w:t>ысу бұзылысы бар, өте жұмсақ</w:t>
      </w:r>
      <w:r w:rsidR="00FE28D7" w:rsidRPr="00281E51">
        <w:rPr>
          <w:rFonts w:ascii="Times New Roman" w:hAnsi="Times New Roman" w:cs="Times New Roman"/>
          <w:sz w:val="28"/>
          <w:szCs w:val="28"/>
          <w:lang w:val="kk-KZ"/>
        </w:rPr>
        <w:t xml:space="preserve">. </w:t>
      </w:r>
      <w:r w:rsidRPr="00281E51">
        <w:rPr>
          <w:rFonts w:ascii="Times New Roman" w:hAnsi="Times New Roman" w:cs="Times New Roman"/>
          <w:sz w:val="28"/>
          <w:szCs w:val="28"/>
          <w:lang w:val="kk-KZ"/>
        </w:rPr>
        <w:t>Көмірдегі газ қысымы кем дегенде 4,5 мПа құрайды, оның құрамы 18-ден 19 м</w:t>
      </w:r>
      <w:r w:rsidRPr="00281E51">
        <w:rPr>
          <w:rFonts w:ascii="Times New Roman" w:hAnsi="Times New Roman" w:cs="Times New Roman"/>
          <w:sz w:val="28"/>
          <w:szCs w:val="28"/>
          <w:vertAlign w:val="superscript"/>
          <w:lang w:val="kk-KZ"/>
        </w:rPr>
        <w:t xml:space="preserve">3 </w:t>
      </w:r>
      <w:r w:rsidRPr="00281E51">
        <w:rPr>
          <w:rFonts w:ascii="Times New Roman" w:hAnsi="Times New Roman" w:cs="Times New Roman"/>
          <w:sz w:val="28"/>
          <w:szCs w:val="28"/>
          <w:lang w:val="kk-KZ"/>
        </w:rPr>
        <w:t>/т-ға дейін</w:t>
      </w:r>
      <w:r w:rsidR="00FE28D7" w:rsidRPr="00281E51">
        <w:rPr>
          <w:rFonts w:ascii="Times New Roman" w:hAnsi="Times New Roman" w:cs="Times New Roman"/>
          <w:sz w:val="28"/>
          <w:szCs w:val="28"/>
          <w:lang w:val="kk-KZ"/>
        </w:rPr>
        <w:t>.</w:t>
      </w:r>
    </w:p>
    <w:p w14:paraId="16C4A150" w14:textId="0B9C0F0A" w:rsidR="00FE28D7" w:rsidRPr="0074732A" w:rsidRDefault="0074732A" w:rsidP="00FE28D7">
      <w:pPr>
        <w:spacing w:after="0" w:line="240" w:lineRule="auto"/>
        <w:ind w:firstLine="426"/>
        <w:jc w:val="both"/>
        <w:rPr>
          <w:rFonts w:ascii="Times New Roman" w:hAnsi="Times New Roman" w:cs="Times New Roman"/>
          <w:sz w:val="28"/>
          <w:szCs w:val="28"/>
          <w:lang w:val="kk-KZ"/>
        </w:rPr>
      </w:pPr>
      <w:r w:rsidRPr="0074732A">
        <w:rPr>
          <w:rFonts w:ascii="Times New Roman" w:hAnsi="Times New Roman" w:cs="Times New Roman"/>
          <w:sz w:val="28"/>
          <w:szCs w:val="28"/>
          <w:lang w:val="kk-KZ"/>
        </w:rPr>
        <w:t>Осыған сүйене отырып төменгі қабат дренажды қолданба</w:t>
      </w:r>
      <w:r>
        <w:rPr>
          <w:rFonts w:ascii="Times New Roman" w:hAnsi="Times New Roman" w:cs="Times New Roman"/>
          <w:sz w:val="28"/>
          <w:szCs w:val="28"/>
          <w:lang w:val="kk-KZ"/>
        </w:rPr>
        <w:t>са</w:t>
      </w:r>
      <w:r w:rsidRPr="0074732A">
        <w:rPr>
          <w:rFonts w:ascii="Times New Roman" w:hAnsi="Times New Roman" w:cs="Times New Roman"/>
          <w:sz w:val="28"/>
          <w:szCs w:val="28"/>
          <w:lang w:val="kk-KZ"/>
        </w:rPr>
        <w:t xml:space="preserve"> </w:t>
      </w:r>
      <w:r>
        <w:rPr>
          <w:rFonts w:ascii="Times New Roman" w:hAnsi="Times New Roman" w:cs="Times New Roman"/>
          <w:sz w:val="28"/>
          <w:szCs w:val="28"/>
          <w:lang w:val="kk-KZ"/>
        </w:rPr>
        <w:t>лақтырыст</w:t>
      </w:r>
      <w:r w:rsidRPr="0074732A">
        <w:rPr>
          <w:rFonts w:ascii="Times New Roman" w:hAnsi="Times New Roman" w:cs="Times New Roman"/>
          <w:sz w:val="28"/>
          <w:szCs w:val="28"/>
          <w:lang w:val="kk-KZ"/>
        </w:rPr>
        <w:t>ар үшін өте қауіпті</w:t>
      </w:r>
      <w:r w:rsidR="00FE28D7" w:rsidRPr="0074732A">
        <w:rPr>
          <w:rFonts w:ascii="Times New Roman" w:hAnsi="Times New Roman" w:cs="Times New Roman"/>
          <w:sz w:val="28"/>
          <w:szCs w:val="28"/>
          <w:lang w:val="kk-KZ"/>
        </w:rPr>
        <w:t xml:space="preserve">. </w:t>
      </w:r>
      <w:r w:rsidRPr="0074732A">
        <w:rPr>
          <w:rFonts w:ascii="Times New Roman" w:hAnsi="Times New Roman" w:cs="Times New Roman"/>
          <w:sz w:val="28"/>
          <w:szCs w:val="28"/>
          <w:lang w:val="kk-KZ"/>
        </w:rPr>
        <w:t>Оның бастапқы өткізгіштігі 0,1 миллиарсиден аз, ол табиғи өзгергіштікке немесе техногендік әсерге байланысты артуы мүмкін</w:t>
      </w:r>
      <w:r w:rsidR="00FE28D7" w:rsidRPr="0074732A">
        <w:rPr>
          <w:rFonts w:ascii="Times New Roman" w:hAnsi="Times New Roman" w:cs="Times New Roman"/>
          <w:sz w:val="28"/>
          <w:szCs w:val="28"/>
          <w:lang w:val="kk-KZ"/>
        </w:rPr>
        <w:t>.</w:t>
      </w:r>
    </w:p>
    <w:p w14:paraId="106D2D2B" w14:textId="691041E5" w:rsidR="00FE28D7" w:rsidRPr="0074732A" w:rsidRDefault="0074732A" w:rsidP="00FE28D7">
      <w:pPr>
        <w:spacing w:after="0" w:line="240" w:lineRule="auto"/>
        <w:ind w:firstLine="426"/>
        <w:jc w:val="both"/>
        <w:rPr>
          <w:rFonts w:ascii="Times New Roman" w:hAnsi="Times New Roman" w:cs="Times New Roman"/>
          <w:sz w:val="28"/>
          <w:szCs w:val="28"/>
          <w:lang w:val="kk-KZ"/>
        </w:rPr>
      </w:pPr>
      <w:r w:rsidRPr="0074732A">
        <w:rPr>
          <w:rFonts w:ascii="Times New Roman" w:hAnsi="Times New Roman" w:cs="Times New Roman"/>
          <w:bCs/>
          <w:sz w:val="28"/>
          <w:szCs w:val="28"/>
          <w:lang w:val="kk-KZ"/>
        </w:rPr>
        <w:t xml:space="preserve">Көлбеу бағытталған </w:t>
      </w:r>
      <w:r>
        <w:rPr>
          <w:rFonts w:ascii="Times New Roman" w:hAnsi="Times New Roman" w:cs="Times New Roman"/>
          <w:bCs/>
          <w:sz w:val="28"/>
          <w:szCs w:val="28"/>
          <w:lang w:val="kk-KZ"/>
        </w:rPr>
        <w:t>ұ</w:t>
      </w:r>
      <w:r w:rsidRPr="0074732A">
        <w:rPr>
          <w:rFonts w:ascii="Times New Roman" w:hAnsi="Times New Roman" w:cs="Times New Roman"/>
          <w:bCs/>
          <w:sz w:val="28"/>
          <w:szCs w:val="28"/>
          <w:lang w:val="kk-KZ"/>
        </w:rPr>
        <w:t xml:space="preserve">ңғымаларды бұрғылау кезінде бағытталған бұрғылаудан </w:t>
      </w:r>
      <w:r>
        <w:rPr>
          <w:rFonts w:ascii="Times New Roman" w:hAnsi="Times New Roman" w:cs="Times New Roman"/>
          <w:bCs/>
          <w:sz w:val="28"/>
          <w:szCs w:val="28"/>
          <w:lang w:val="kk-KZ"/>
        </w:rPr>
        <w:t>вибрация</w:t>
      </w:r>
      <w:r w:rsidRPr="0074732A">
        <w:rPr>
          <w:rFonts w:ascii="Times New Roman" w:hAnsi="Times New Roman" w:cs="Times New Roman"/>
          <w:bCs/>
          <w:sz w:val="28"/>
          <w:szCs w:val="28"/>
          <w:lang w:val="kk-KZ"/>
        </w:rPr>
        <w:t>-динамикалық әсер пайда болуы мүмкін</w:t>
      </w:r>
      <w:r w:rsidR="00FE28D7" w:rsidRPr="0074732A">
        <w:rPr>
          <w:rFonts w:ascii="Times New Roman" w:hAnsi="Times New Roman" w:cs="Times New Roman"/>
          <w:bCs/>
          <w:sz w:val="28"/>
          <w:szCs w:val="28"/>
          <w:lang w:val="kk-KZ"/>
        </w:rPr>
        <w:t>.</w:t>
      </w:r>
    </w:p>
    <w:p w14:paraId="476A7973" w14:textId="7E268974" w:rsidR="00FE28D7" w:rsidRPr="0074732A" w:rsidRDefault="0074732A" w:rsidP="00FE28D7">
      <w:pPr>
        <w:spacing w:after="0" w:line="240" w:lineRule="auto"/>
        <w:ind w:firstLine="426"/>
        <w:jc w:val="both"/>
        <w:rPr>
          <w:rFonts w:ascii="Times New Roman" w:hAnsi="Times New Roman" w:cs="Times New Roman"/>
          <w:sz w:val="28"/>
          <w:szCs w:val="28"/>
          <w:lang w:val="kk-KZ"/>
        </w:rPr>
      </w:pPr>
      <w:r w:rsidRPr="0074732A">
        <w:rPr>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вибрацияның</w:t>
      </w:r>
      <w:r w:rsidRPr="0074732A">
        <w:rPr>
          <w:rFonts w:ascii="Times New Roman" w:hAnsi="Times New Roman" w:cs="Times New Roman"/>
          <w:sz w:val="28"/>
          <w:szCs w:val="28"/>
          <w:lang w:val="kk-KZ"/>
        </w:rPr>
        <w:t xml:space="preserve"> үш түрі бар</w:t>
      </w:r>
      <w:r w:rsidR="00FE28D7" w:rsidRPr="0074732A">
        <w:rPr>
          <w:rFonts w:ascii="Times New Roman" w:hAnsi="Times New Roman" w:cs="Times New Roman"/>
          <w:sz w:val="28"/>
          <w:szCs w:val="28"/>
          <w:lang w:val="kk-KZ"/>
        </w:rPr>
        <w:t>:</w:t>
      </w:r>
    </w:p>
    <w:p w14:paraId="5AC21EC5" w14:textId="72393BFC" w:rsidR="00FE28D7" w:rsidRPr="00DA11F8" w:rsidRDefault="00FE28D7" w:rsidP="00FE28D7">
      <w:pPr>
        <w:spacing w:after="0" w:line="240" w:lineRule="auto"/>
        <w:ind w:firstLine="426"/>
        <w:jc w:val="both"/>
        <w:rPr>
          <w:rFonts w:ascii="Times New Roman" w:hAnsi="Times New Roman" w:cs="Times New Roman"/>
          <w:sz w:val="28"/>
          <w:szCs w:val="28"/>
          <w:lang w:val="kk-KZ"/>
        </w:rPr>
      </w:pPr>
      <w:r w:rsidRPr="0074732A">
        <w:rPr>
          <w:rFonts w:ascii="Times New Roman" w:hAnsi="Times New Roman" w:cs="Times New Roman"/>
          <w:sz w:val="28"/>
          <w:szCs w:val="28"/>
          <w:lang w:val="kk-KZ"/>
        </w:rPr>
        <w:t xml:space="preserve"> </w:t>
      </w:r>
      <w:r w:rsidRPr="00DA11F8">
        <w:rPr>
          <w:rFonts w:ascii="Times New Roman" w:hAnsi="Times New Roman" w:cs="Times New Roman"/>
          <w:sz w:val="28"/>
          <w:szCs w:val="28"/>
          <w:lang w:val="kk-KZ"/>
        </w:rPr>
        <w:t>-</w:t>
      </w:r>
      <w:r w:rsidR="00DA11F8">
        <w:rPr>
          <w:rFonts w:ascii="Times New Roman" w:hAnsi="Times New Roman" w:cs="Times New Roman"/>
          <w:sz w:val="28"/>
          <w:szCs w:val="28"/>
          <w:lang w:val="kk-KZ"/>
        </w:rPr>
        <w:t xml:space="preserve"> б</w:t>
      </w:r>
      <w:r w:rsidR="0074732A" w:rsidRPr="00DA11F8">
        <w:rPr>
          <w:rFonts w:ascii="Times New Roman" w:hAnsi="Times New Roman" w:cs="Times New Roman"/>
          <w:sz w:val="28"/>
          <w:szCs w:val="28"/>
          <w:lang w:val="kk-KZ"/>
        </w:rPr>
        <w:t xml:space="preserve">ұралу (айналу) </w:t>
      </w:r>
      <w:r w:rsidR="00DA11F8">
        <w:rPr>
          <w:rFonts w:ascii="Times New Roman" w:hAnsi="Times New Roman" w:cs="Times New Roman"/>
          <w:sz w:val="28"/>
          <w:szCs w:val="28"/>
          <w:lang w:val="kk-KZ"/>
        </w:rPr>
        <w:t>вибрациясы</w:t>
      </w:r>
      <w:r w:rsidR="0074732A" w:rsidRPr="00DA11F8">
        <w:rPr>
          <w:rFonts w:ascii="Times New Roman" w:hAnsi="Times New Roman" w:cs="Times New Roman"/>
          <w:sz w:val="28"/>
          <w:szCs w:val="28"/>
          <w:lang w:val="kk-KZ"/>
        </w:rPr>
        <w:t xml:space="preserve">, </w:t>
      </w:r>
      <w:r w:rsidR="00DA11F8" w:rsidRPr="00DA11F8">
        <w:rPr>
          <w:rFonts w:ascii="Times New Roman" w:hAnsi="Times New Roman" w:cs="Times New Roman"/>
          <w:sz w:val="28"/>
          <w:szCs w:val="28"/>
          <w:lang w:val="kk-KZ"/>
        </w:rPr>
        <w:t>бұрғылау бағанының төменгі бөлігінің орналасуы</w:t>
      </w:r>
      <w:r w:rsidR="0074732A" w:rsidRPr="00DA11F8">
        <w:rPr>
          <w:rFonts w:ascii="Times New Roman" w:hAnsi="Times New Roman" w:cs="Times New Roman"/>
          <w:sz w:val="28"/>
          <w:szCs w:val="28"/>
          <w:lang w:val="kk-KZ"/>
        </w:rPr>
        <w:t xml:space="preserve"> айналымының төмендеуі нәтижесінде пайда болады</w:t>
      </w:r>
    </w:p>
    <w:p w14:paraId="64235E48" w14:textId="59AC4325" w:rsidR="00FE28D7" w:rsidRPr="00DA11F8" w:rsidRDefault="00FE28D7" w:rsidP="00FE28D7">
      <w:pPr>
        <w:spacing w:after="0" w:line="240" w:lineRule="auto"/>
        <w:ind w:firstLine="426"/>
        <w:jc w:val="both"/>
        <w:rPr>
          <w:rFonts w:ascii="Times New Roman" w:hAnsi="Times New Roman" w:cs="Times New Roman"/>
          <w:sz w:val="28"/>
          <w:szCs w:val="28"/>
          <w:lang w:val="kk-KZ"/>
        </w:rPr>
      </w:pPr>
      <w:r w:rsidRPr="00DA11F8">
        <w:rPr>
          <w:rFonts w:ascii="Times New Roman" w:hAnsi="Times New Roman" w:cs="Times New Roman"/>
          <w:sz w:val="28"/>
          <w:szCs w:val="28"/>
          <w:lang w:val="kk-KZ"/>
        </w:rPr>
        <w:t xml:space="preserve">- </w:t>
      </w:r>
      <w:r w:rsidR="00DA11F8" w:rsidRPr="00DA11F8">
        <w:rPr>
          <w:rFonts w:ascii="Times New Roman" w:hAnsi="Times New Roman" w:cs="Times New Roman"/>
          <w:sz w:val="28"/>
          <w:szCs w:val="28"/>
          <w:lang w:val="kk-KZ"/>
        </w:rPr>
        <w:t xml:space="preserve">осьтік </w:t>
      </w:r>
      <w:r w:rsidR="00DA11F8">
        <w:rPr>
          <w:rFonts w:ascii="Times New Roman" w:hAnsi="Times New Roman" w:cs="Times New Roman"/>
          <w:sz w:val="28"/>
          <w:szCs w:val="28"/>
          <w:lang w:val="kk-KZ"/>
        </w:rPr>
        <w:t>вибрация</w:t>
      </w:r>
      <w:r w:rsidR="00DA11F8" w:rsidRPr="00DA11F8">
        <w:rPr>
          <w:rFonts w:ascii="Times New Roman" w:hAnsi="Times New Roman" w:cs="Times New Roman"/>
          <w:sz w:val="28"/>
          <w:szCs w:val="28"/>
          <w:lang w:val="kk-KZ"/>
        </w:rPr>
        <w:t xml:space="preserve"> бұрғылау бағанының осі бойымен қашаудың, бұрғылау бағанының төменгі бөлігінің орналасуы қозғалысының нәтижесінде пайда болады</w:t>
      </w:r>
    </w:p>
    <w:p w14:paraId="3BE4CD84" w14:textId="06C62AD9" w:rsidR="00FE28D7" w:rsidRPr="00DA11F8" w:rsidRDefault="00FE28D7" w:rsidP="00FE28D7">
      <w:pPr>
        <w:spacing w:after="0" w:line="240" w:lineRule="auto"/>
        <w:ind w:firstLine="426"/>
        <w:jc w:val="both"/>
        <w:rPr>
          <w:rFonts w:ascii="Times New Roman" w:hAnsi="Times New Roman" w:cs="Times New Roman"/>
          <w:sz w:val="28"/>
          <w:szCs w:val="28"/>
          <w:lang w:val="kk-KZ"/>
        </w:rPr>
      </w:pPr>
      <w:r w:rsidRPr="00DA11F8">
        <w:rPr>
          <w:rFonts w:ascii="Times New Roman" w:hAnsi="Times New Roman" w:cs="Times New Roman"/>
          <w:sz w:val="28"/>
          <w:szCs w:val="28"/>
          <w:lang w:val="kk-KZ"/>
        </w:rPr>
        <w:t>-</w:t>
      </w:r>
      <w:r w:rsidR="00DA11F8">
        <w:rPr>
          <w:rFonts w:ascii="Times New Roman" w:hAnsi="Times New Roman" w:cs="Times New Roman"/>
          <w:sz w:val="28"/>
          <w:szCs w:val="28"/>
          <w:lang w:val="kk-KZ"/>
        </w:rPr>
        <w:t xml:space="preserve"> р</w:t>
      </w:r>
      <w:r w:rsidR="00DA11F8" w:rsidRPr="00DA11F8">
        <w:rPr>
          <w:rFonts w:ascii="Times New Roman" w:hAnsi="Times New Roman" w:cs="Times New Roman"/>
          <w:sz w:val="28"/>
          <w:szCs w:val="28"/>
          <w:lang w:val="kk-KZ"/>
        </w:rPr>
        <w:t xml:space="preserve">адиалды </w:t>
      </w:r>
      <w:r w:rsidR="00DA11F8">
        <w:rPr>
          <w:rFonts w:ascii="Times New Roman" w:hAnsi="Times New Roman" w:cs="Times New Roman"/>
          <w:sz w:val="28"/>
          <w:szCs w:val="28"/>
          <w:lang w:val="kk-KZ"/>
        </w:rPr>
        <w:t>вибрация</w:t>
      </w:r>
      <w:r w:rsidR="00DA11F8" w:rsidRPr="00DA11F8">
        <w:rPr>
          <w:rFonts w:ascii="Times New Roman" w:hAnsi="Times New Roman" w:cs="Times New Roman"/>
          <w:sz w:val="28"/>
          <w:szCs w:val="28"/>
          <w:lang w:val="kk-KZ"/>
        </w:rPr>
        <w:t xml:space="preserve"> үлкен иілу кернеулерінен туындайды, ұңғыма қабырғасының бір жағынан екінші жағына бұрғылау бағанының төменгі бөлігінің орналасуы бүйірлік қозғалысы нәтижесінде пайда болады (</w:t>
      </w:r>
      <w:r w:rsidR="00DA11F8">
        <w:rPr>
          <w:rFonts w:ascii="Times New Roman" w:hAnsi="Times New Roman" w:cs="Times New Roman"/>
          <w:sz w:val="28"/>
          <w:szCs w:val="28"/>
          <w:lang w:val="kk-KZ"/>
        </w:rPr>
        <w:t>б</w:t>
      </w:r>
      <w:r w:rsidR="00DA11F8" w:rsidRPr="00DA11F8">
        <w:rPr>
          <w:rFonts w:ascii="Times New Roman" w:hAnsi="Times New Roman" w:cs="Times New Roman"/>
          <w:sz w:val="28"/>
          <w:szCs w:val="28"/>
          <w:lang w:val="kk-KZ"/>
        </w:rPr>
        <w:t>ұрғылау бағанының төменгі бөлігінің орналасуы ұңғыма қабырғаларына соғуы</w:t>
      </w:r>
      <w:r w:rsidR="00DA11F8">
        <w:rPr>
          <w:rFonts w:ascii="Times New Roman" w:hAnsi="Times New Roman" w:cs="Times New Roman"/>
          <w:sz w:val="28"/>
          <w:szCs w:val="28"/>
          <w:lang w:val="kk-KZ"/>
        </w:rPr>
        <w:t>).</w:t>
      </w:r>
      <w:r w:rsidRPr="00DA11F8">
        <w:rPr>
          <w:rFonts w:ascii="Times New Roman" w:hAnsi="Times New Roman" w:cs="Times New Roman"/>
          <w:sz w:val="28"/>
          <w:szCs w:val="28"/>
          <w:lang w:val="kk-KZ"/>
        </w:rPr>
        <w:t xml:space="preserve"> </w:t>
      </w:r>
      <w:r w:rsidR="00DA11F8" w:rsidRPr="00DA11F8">
        <w:rPr>
          <w:rFonts w:ascii="Times New Roman" w:hAnsi="Times New Roman" w:cs="Times New Roman"/>
          <w:sz w:val="28"/>
          <w:szCs w:val="28"/>
          <w:lang w:val="kk-KZ"/>
        </w:rPr>
        <w:t xml:space="preserve">Бүйірлік </w:t>
      </w:r>
      <w:r w:rsidR="00DA11F8">
        <w:rPr>
          <w:rFonts w:ascii="Times New Roman" w:hAnsi="Times New Roman" w:cs="Times New Roman"/>
          <w:sz w:val="28"/>
          <w:szCs w:val="28"/>
          <w:lang w:val="kk-KZ"/>
        </w:rPr>
        <w:t>вибрация</w:t>
      </w:r>
      <w:r w:rsidR="00FF31B3">
        <w:rPr>
          <w:rFonts w:ascii="Times New Roman" w:hAnsi="Times New Roman" w:cs="Times New Roman"/>
          <w:sz w:val="28"/>
          <w:szCs w:val="28"/>
          <w:lang w:val="kk-KZ"/>
        </w:rPr>
        <w:t xml:space="preserve"> - </w:t>
      </w:r>
      <w:r w:rsidR="00DA11F8" w:rsidRPr="00DA11F8">
        <w:rPr>
          <w:rFonts w:ascii="Times New Roman" w:hAnsi="Times New Roman" w:cs="Times New Roman"/>
          <w:sz w:val="28"/>
          <w:szCs w:val="28"/>
          <w:lang w:val="kk-KZ"/>
        </w:rPr>
        <w:t xml:space="preserve">бұл </w:t>
      </w:r>
      <w:r w:rsidR="00DA11F8">
        <w:rPr>
          <w:rFonts w:ascii="Times New Roman" w:hAnsi="Times New Roman" w:cs="Times New Roman"/>
          <w:sz w:val="28"/>
          <w:szCs w:val="28"/>
          <w:lang w:val="kk-KZ"/>
        </w:rPr>
        <w:t>вибрацияның</w:t>
      </w:r>
      <w:r w:rsidR="00DA11F8" w:rsidRPr="00DA11F8">
        <w:rPr>
          <w:rFonts w:ascii="Times New Roman" w:hAnsi="Times New Roman" w:cs="Times New Roman"/>
          <w:sz w:val="28"/>
          <w:szCs w:val="28"/>
          <w:lang w:val="kk-KZ"/>
        </w:rPr>
        <w:t xml:space="preserve"> ең жойқын түрі</w:t>
      </w:r>
      <w:r w:rsidR="00FF31B3">
        <w:rPr>
          <w:rFonts w:ascii="Times New Roman" w:hAnsi="Times New Roman" w:cs="Times New Roman"/>
          <w:sz w:val="28"/>
          <w:szCs w:val="28"/>
          <w:lang w:val="kk-KZ"/>
        </w:rPr>
        <w:t>,</w:t>
      </w:r>
      <w:r w:rsidR="00DA11F8" w:rsidRPr="00DA11F8">
        <w:rPr>
          <w:rFonts w:ascii="Times New Roman" w:hAnsi="Times New Roman" w:cs="Times New Roman"/>
          <w:sz w:val="28"/>
          <w:szCs w:val="28"/>
          <w:lang w:val="kk-KZ"/>
        </w:rPr>
        <w:t xml:space="preserve"> ол үлкен мәндерге жетеді, әсіресе ұңғыма қабырғаларына </w:t>
      </w:r>
      <w:r w:rsidR="00DA11F8">
        <w:rPr>
          <w:rFonts w:ascii="Times New Roman" w:hAnsi="Times New Roman" w:cs="Times New Roman"/>
          <w:sz w:val="28"/>
          <w:szCs w:val="28"/>
          <w:lang w:val="kk-KZ"/>
        </w:rPr>
        <w:t>б</w:t>
      </w:r>
      <w:r w:rsidR="00DA11F8" w:rsidRPr="00DA11F8">
        <w:rPr>
          <w:rFonts w:ascii="Times New Roman" w:hAnsi="Times New Roman" w:cs="Times New Roman"/>
          <w:sz w:val="28"/>
          <w:szCs w:val="28"/>
          <w:lang w:val="kk-KZ"/>
        </w:rPr>
        <w:t xml:space="preserve">ұрғылау бағанының төменгі бөлігінің орналасуы соққыларында </w:t>
      </w:r>
      <w:r w:rsidR="00DA11F8">
        <w:rPr>
          <w:rFonts w:ascii="Times New Roman" w:hAnsi="Times New Roman" w:cs="Times New Roman"/>
          <w:sz w:val="28"/>
          <w:szCs w:val="28"/>
          <w:lang w:val="kk-KZ"/>
        </w:rPr>
        <w:t>пайда болады.</w:t>
      </w:r>
    </w:p>
    <w:p w14:paraId="2AD364B0" w14:textId="6D5F40FB" w:rsidR="00A24C56" w:rsidRPr="00A24C56" w:rsidRDefault="00A24C56" w:rsidP="00A24C56">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               </w:t>
      </w:r>
      <w:r w:rsidRPr="00A24C56">
        <w:rPr>
          <w:rFonts w:ascii="Times New Roman" w:eastAsia="Times New Roman" w:hAnsi="Times New Roman" w:cs="Times New Roman"/>
          <w:noProof/>
          <w:sz w:val="24"/>
          <w:szCs w:val="24"/>
          <w:lang w:eastAsia="ru-RU"/>
        </w:rPr>
        <w:drawing>
          <wp:inline distT="0" distB="0" distL="0" distR="0" wp14:anchorId="3C8A906C" wp14:editId="013630A9">
            <wp:extent cx="4373880" cy="340995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t="-2053" r="35735" b="1"/>
                    <a:stretch/>
                  </pic:blipFill>
                  <pic:spPr bwMode="auto">
                    <a:xfrm>
                      <a:off x="0" y="0"/>
                      <a:ext cx="437388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4BA41F1C" w14:textId="6EFBEF07" w:rsidR="00FE28D7" w:rsidRPr="00A24C56" w:rsidRDefault="00DA11F8" w:rsidP="00FE28D7">
      <w:pPr>
        <w:spacing w:after="0" w:line="240" w:lineRule="auto"/>
        <w:ind w:firstLine="426"/>
        <w:jc w:val="both"/>
        <w:rPr>
          <w:rFonts w:ascii="Times New Roman" w:hAnsi="Times New Roman" w:cs="Times New Roman"/>
          <w:bCs/>
          <w:sz w:val="28"/>
          <w:szCs w:val="28"/>
          <w:lang w:val="kk-KZ"/>
        </w:rPr>
      </w:pPr>
      <w:r w:rsidRPr="00A24C56">
        <w:rPr>
          <w:rFonts w:ascii="Times New Roman" w:hAnsi="Times New Roman" w:cs="Times New Roman"/>
          <w:sz w:val="28"/>
          <w:szCs w:val="28"/>
          <w:lang w:val="kk-KZ"/>
        </w:rPr>
        <w:t>Сурет 3.1</w:t>
      </w:r>
      <w:r w:rsidR="0054091B" w:rsidRPr="00A24C56">
        <w:rPr>
          <w:rFonts w:ascii="Times New Roman" w:hAnsi="Times New Roman" w:cs="Times New Roman"/>
          <w:sz w:val="28"/>
          <w:szCs w:val="28"/>
          <w:lang w:val="kk-KZ"/>
        </w:rPr>
        <w:t>2</w:t>
      </w:r>
      <w:r w:rsidRPr="00A24C56">
        <w:rPr>
          <w:rFonts w:ascii="Times New Roman" w:hAnsi="Times New Roman" w:cs="Times New Roman"/>
          <w:sz w:val="28"/>
          <w:szCs w:val="28"/>
          <w:lang w:val="kk-KZ"/>
        </w:rPr>
        <w:t>–</w:t>
      </w:r>
      <w:r w:rsidR="00FE28D7" w:rsidRPr="00A24C56">
        <w:rPr>
          <w:rFonts w:ascii="Times New Roman" w:hAnsi="Times New Roman" w:cs="Times New Roman"/>
          <w:sz w:val="28"/>
          <w:szCs w:val="28"/>
          <w:lang w:val="kk-KZ"/>
        </w:rPr>
        <w:t xml:space="preserve"> </w:t>
      </w:r>
      <w:r w:rsidRPr="00A24C56">
        <w:rPr>
          <w:rFonts w:ascii="Times New Roman" w:hAnsi="Times New Roman" w:cs="Times New Roman"/>
          <w:bCs/>
          <w:sz w:val="28"/>
          <w:szCs w:val="28"/>
          <w:lang w:val="kk-KZ"/>
        </w:rPr>
        <w:t>Бағытталған бұрғылаудың вибрация-динамикалық әсері</w:t>
      </w:r>
    </w:p>
    <w:p w14:paraId="724A5B39" w14:textId="77777777" w:rsidR="00FE28D7" w:rsidRPr="00A24C56" w:rsidRDefault="00FE28D7" w:rsidP="00FE28D7">
      <w:pPr>
        <w:spacing w:after="0" w:line="240" w:lineRule="auto"/>
        <w:ind w:firstLine="426"/>
        <w:jc w:val="both"/>
        <w:rPr>
          <w:rFonts w:ascii="Times New Roman" w:hAnsi="Times New Roman" w:cs="Times New Roman"/>
          <w:bCs/>
          <w:sz w:val="28"/>
          <w:szCs w:val="28"/>
          <w:lang w:val="kk-KZ"/>
        </w:rPr>
      </w:pPr>
    </w:p>
    <w:p w14:paraId="2794397C" w14:textId="79A08DD4" w:rsidR="00FE28D7" w:rsidRPr="00DA11F8" w:rsidRDefault="00DA11F8" w:rsidP="00FE28D7">
      <w:pPr>
        <w:spacing w:after="0" w:line="240" w:lineRule="auto"/>
        <w:ind w:firstLine="426"/>
        <w:jc w:val="both"/>
        <w:rPr>
          <w:rFonts w:ascii="Times New Roman" w:hAnsi="Times New Roman" w:cs="Times New Roman"/>
          <w:sz w:val="28"/>
          <w:szCs w:val="28"/>
          <w:lang w:val="kk-KZ"/>
        </w:rPr>
      </w:pPr>
      <w:r w:rsidRPr="00DE4759">
        <w:rPr>
          <w:rFonts w:ascii="Times New Roman" w:hAnsi="Times New Roman" w:cs="Times New Roman"/>
          <w:sz w:val="28"/>
          <w:szCs w:val="28"/>
          <w:lang w:val="kk-KZ"/>
        </w:rPr>
        <w:t xml:space="preserve">Көмір қабатына динамикалық әсер ету қоршаған </w:t>
      </w:r>
      <w:r w:rsidR="00AE744E">
        <w:rPr>
          <w:rFonts w:ascii="Times New Roman" w:hAnsi="Times New Roman" w:cs="Times New Roman"/>
          <w:sz w:val="28"/>
          <w:szCs w:val="28"/>
          <w:lang w:val="kk-KZ"/>
        </w:rPr>
        <w:t>сілемн</w:t>
      </w:r>
      <w:r w:rsidRPr="00DE4759">
        <w:rPr>
          <w:rFonts w:ascii="Times New Roman" w:hAnsi="Times New Roman" w:cs="Times New Roman"/>
          <w:sz w:val="28"/>
          <w:szCs w:val="28"/>
          <w:lang w:val="kk-KZ"/>
        </w:rPr>
        <w:t>ен газ ағынына әкеледі және оларды жоғары қысымды газ коллекторлық резервуарларға айналдырады.</w:t>
      </w:r>
      <w:r>
        <w:rPr>
          <w:rFonts w:ascii="Times New Roman" w:hAnsi="Times New Roman" w:cs="Times New Roman"/>
          <w:sz w:val="28"/>
          <w:szCs w:val="28"/>
          <w:lang w:val="kk-KZ"/>
        </w:rPr>
        <w:t xml:space="preserve"> </w:t>
      </w:r>
      <w:r w:rsidRPr="00DA11F8">
        <w:rPr>
          <w:rFonts w:ascii="Times New Roman" w:hAnsi="Times New Roman" w:cs="Times New Roman"/>
          <w:sz w:val="28"/>
          <w:szCs w:val="28"/>
          <w:lang w:val="kk-KZ"/>
        </w:rPr>
        <w:t xml:space="preserve">Ұңғыманы бұрғылау кезінде көмір </w:t>
      </w:r>
      <w:r w:rsidR="00AE744E">
        <w:rPr>
          <w:rFonts w:ascii="Times New Roman" w:hAnsi="Times New Roman" w:cs="Times New Roman"/>
          <w:sz w:val="28"/>
          <w:szCs w:val="28"/>
          <w:lang w:val="kk-KZ"/>
        </w:rPr>
        <w:t>сілем</w:t>
      </w:r>
      <w:r w:rsidRPr="00DA11F8">
        <w:rPr>
          <w:rFonts w:ascii="Times New Roman" w:hAnsi="Times New Roman" w:cs="Times New Roman"/>
          <w:sz w:val="28"/>
          <w:szCs w:val="28"/>
          <w:lang w:val="kk-KZ"/>
        </w:rPr>
        <w:t xml:space="preserve">і бұзылады, оның барысында қабаттың терең учаскелерінен газ ағынын күшейтетін </w:t>
      </w:r>
      <w:r>
        <w:rPr>
          <w:rFonts w:ascii="Times New Roman" w:hAnsi="Times New Roman" w:cs="Times New Roman"/>
          <w:sz w:val="28"/>
          <w:szCs w:val="28"/>
          <w:lang w:val="kk-KZ"/>
        </w:rPr>
        <w:t>вибрация</w:t>
      </w:r>
      <w:r w:rsidRPr="00DA11F8">
        <w:rPr>
          <w:rFonts w:ascii="Times New Roman" w:hAnsi="Times New Roman" w:cs="Times New Roman"/>
          <w:sz w:val="28"/>
          <w:szCs w:val="28"/>
          <w:lang w:val="kk-KZ"/>
        </w:rPr>
        <w:t xml:space="preserve"> толқындары пайда болады, бірақ салмағы 40 тоннадан асатын жобалық белгіге жеткенге дейін </w:t>
      </w:r>
      <w:r>
        <w:rPr>
          <w:rFonts w:ascii="Times New Roman" w:hAnsi="Times New Roman" w:cs="Times New Roman"/>
          <w:sz w:val="28"/>
          <w:szCs w:val="28"/>
          <w:lang w:val="kk-KZ"/>
        </w:rPr>
        <w:t>бос кеңістіктің</w:t>
      </w:r>
      <w:r w:rsidRPr="00DA11F8">
        <w:rPr>
          <w:rFonts w:ascii="Times New Roman" w:hAnsi="Times New Roman" w:cs="Times New Roman"/>
          <w:sz w:val="28"/>
          <w:szCs w:val="28"/>
          <w:lang w:val="kk-KZ"/>
        </w:rPr>
        <w:t xml:space="preserve"> пайда болуы және </w:t>
      </w:r>
      <w:r>
        <w:rPr>
          <w:rFonts w:ascii="Times New Roman" w:hAnsi="Times New Roman" w:cs="Times New Roman"/>
          <w:sz w:val="28"/>
          <w:szCs w:val="28"/>
          <w:lang w:val="kk-KZ"/>
        </w:rPr>
        <w:t>б</w:t>
      </w:r>
      <w:r w:rsidRPr="00DA11F8">
        <w:rPr>
          <w:rFonts w:ascii="Times New Roman" w:hAnsi="Times New Roman" w:cs="Times New Roman"/>
          <w:sz w:val="28"/>
          <w:szCs w:val="28"/>
          <w:lang w:val="kk-KZ"/>
        </w:rPr>
        <w:t>ұрғылау бағанының төменгі бөлігінің сынуы қаупі жоғары</w:t>
      </w:r>
      <w:r>
        <w:rPr>
          <w:rFonts w:ascii="Times New Roman" w:hAnsi="Times New Roman" w:cs="Times New Roman"/>
          <w:sz w:val="28"/>
          <w:szCs w:val="28"/>
          <w:lang w:val="kk-KZ"/>
        </w:rPr>
        <w:t>.</w:t>
      </w:r>
    </w:p>
    <w:p w14:paraId="7C6E0F94" w14:textId="77777777" w:rsidR="00FE28D7" w:rsidRPr="00DA11F8" w:rsidRDefault="00FE28D7" w:rsidP="00FE28D7">
      <w:pPr>
        <w:spacing w:after="0" w:line="240" w:lineRule="auto"/>
        <w:ind w:firstLine="426"/>
        <w:jc w:val="both"/>
        <w:rPr>
          <w:rFonts w:ascii="Times New Roman" w:hAnsi="Times New Roman" w:cs="Times New Roman"/>
          <w:sz w:val="28"/>
          <w:szCs w:val="28"/>
          <w:lang w:val="kk-KZ"/>
        </w:rPr>
      </w:pPr>
    </w:p>
    <w:p w14:paraId="51A038CF" w14:textId="259D5DB4" w:rsidR="00FE28D7" w:rsidRPr="00DA11F8" w:rsidRDefault="00FE28D7" w:rsidP="00FE28D7">
      <w:pPr>
        <w:pStyle w:val="a6"/>
        <w:ind w:firstLine="709"/>
        <w:rPr>
          <w:lang w:val="kk-KZ"/>
        </w:rPr>
      </w:pPr>
      <w:r w:rsidRPr="0054091B">
        <w:rPr>
          <w:b/>
          <w:lang w:val="kk-KZ"/>
        </w:rPr>
        <w:t xml:space="preserve">3.7 </w:t>
      </w:r>
      <w:r w:rsidR="00DA11F8" w:rsidRPr="0054091B">
        <w:rPr>
          <w:b/>
          <w:lang w:val="kk-KZ"/>
        </w:rPr>
        <w:t xml:space="preserve">Тау жыныстары </w:t>
      </w:r>
      <w:r w:rsidR="00AE744E">
        <w:rPr>
          <w:b/>
          <w:lang w:val="kk-KZ"/>
        </w:rPr>
        <w:t>сілем</w:t>
      </w:r>
      <w:r w:rsidR="00DA11F8" w:rsidRPr="0054091B">
        <w:rPr>
          <w:b/>
          <w:lang w:val="kk-KZ"/>
        </w:rPr>
        <w:t>інің кеңістігінде ұңғымалардың орналасуын модельдеу</w:t>
      </w:r>
    </w:p>
    <w:p w14:paraId="0AB03FF5" w14:textId="5A692B89" w:rsidR="00FE28D7" w:rsidRPr="00D15294" w:rsidRDefault="00D15294" w:rsidP="00FE28D7">
      <w:pPr>
        <w:pStyle w:val="a6"/>
        <w:ind w:firstLine="567"/>
        <w:rPr>
          <w:lang w:val="kk-KZ"/>
        </w:rPr>
      </w:pPr>
      <w:r w:rsidRPr="00D15294">
        <w:rPr>
          <w:lang w:val="kk-KZ"/>
        </w:rPr>
        <w:t>Құрылымдық модельдеу дегеніміз</w:t>
      </w:r>
      <w:r>
        <w:rPr>
          <w:lang w:val="kk-KZ"/>
        </w:rPr>
        <w:t xml:space="preserve"> </w:t>
      </w:r>
      <w:r w:rsidRPr="00D15294">
        <w:rPr>
          <w:lang w:val="kk-KZ"/>
        </w:rPr>
        <w:t>-</w:t>
      </w:r>
      <w:r>
        <w:rPr>
          <w:lang w:val="kk-KZ"/>
        </w:rPr>
        <w:t xml:space="preserve"> </w:t>
      </w:r>
      <w:r w:rsidRPr="00D15294">
        <w:rPr>
          <w:lang w:val="kk-KZ"/>
        </w:rPr>
        <w:t>құрылымдық жақтаудың құрылысы, яғни олардың пайда болу тереңдігіне сәйкес қабаттар тізбегінің шекараларын құру</w:t>
      </w:r>
      <w:r w:rsidR="00FE28D7" w:rsidRPr="00D15294">
        <w:rPr>
          <w:lang w:val="kk-KZ"/>
        </w:rPr>
        <w:t xml:space="preserve">. </w:t>
      </w:r>
      <w:r w:rsidRPr="00D15294">
        <w:rPr>
          <w:rStyle w:val="ezkurwreuab5ozgtqnkl"/>
          <w:lang w:val="kk-KZ"/>
        </w:rPr>
        <w:t>Әрбір</w:t>
      </w:r>
      <w:r w:rsidRPr="00D15294">
        <w:rPr>
          <w:lang w:val="kk-KZ"/>
        </w:rPr>
        <w:t xml:space="preserve"> </w:t>
      </w:r>
      <w:r w:rsidRPr="00D15294">
        <w:rPr>
          <w:rStyle w:val="ezkurwreuab5ozgtqnkl"/>
          <w:lang w:val="kk-KZ"/>
        </w:rPr>
        <w:t>шекара</w:t>
      </w:r>
      <w:r w:rsidRPr="00D15294">
        <w:rPr>
          <w:lang w:val="kk-KZ"/>
        </w:rPr>
        <w:t xml:space="preserve"> </w:t>
      </w:r>
      <w:r w:rsidRPr="00D15294">
        <w:rPr>
          <w:rStyle w:val="ezkurwreuab5ozgtqnkl"/>
          <w:lang w:val="kk-KZ"/>
        </w:rPr>
        <w:t>бетті</w:t>
      </w:r>
      <w:r w:rsidRPr="00D15294">
        <w:rPr>
          <w:lang w:val="kk-KZ"/>
        </w:rPr>
        <w:t xml:space="preserve"> </w:t>
      </w:r>
      <w:r w:rsidRPr="00D15294">
        <w:rPr>
          <w:rStyle w:val="ezkurwreuab5ozgtqnkl"/>
          <w:lang w:val="kk-KZ"/>
        </w:rPr>
        <w:t>білдіреді</w:t>
      </w:r>
      <w:r w:rsidRPr="00D15294">
        <w:rPr>
          <w:lang w:val="kk-KZ"/>
        </w:rPr>
        <w:t xml:space="preserve"> </w:t>
      </w:r>
      <w:r w:rsidRPr="00D15294">
        <w:rPr>
          <w:rStyle w:val="ezkurwreuab5ozgtqnkl"/>
          <w:lang w:val="kk-KZ"/>
        </w:rPr>
        <w:t>және</w:t>
      </w:r>
      <w:r w:rsidRPr="00D15294">
        <w:rPr>
          <w:lang w:val="kk-KZ"/>
        </w:rPr>
        <w:t xml:space="preserve"> </w:t>
      </w:r>
      <w:r>
        <w:rPr>
          <w:rStyle w:val="ezkurwreuab5ozgtqnkl"/>
          <w:lang w:val="kk-KZ"/>
        </w:rPr>
        <w:t>горизонт</w:t>
      </w:r>
      <w:r w:rsidRPr="00D15294">
        <w:rPr>
          <w:lang w:val="kk-KZ"/>
        </w:rPr>
        <w:t xml:space="preserve"> деп аталады</w:t>
      </w:r>
      <w:r w:rsidR="00FE28D7" w:rsidRPr="00D15294">
        <w:rPr>
          <w:lang w:val="kk-KZ"/>
        </w:rPr>
        <w:t xml:space="preserve">. </w:t>
      </w:r>
      <w:r w:rsidRPr="00D15294">
        <w:rPr>
          <w:lang w:val="kk-KZ"/>
        </w:rPr>
        <w:t>Горизонт стратиграфиялық аймақ</w:t>
      </w:r>
      <w:r>
        <w:rPr>
          <w:lang w:val="kk-KZ"/>
        </w:rPr>
        <w:t xml:space="preserve"> пен</w:t>
      </w:r>
      <w:r w:rsidRPr="00D15294">
        <w:rPr>
          <w:lang w:val="kk-KZ"/>
        </w:rPr>
        <w:t xml:space="preserve"> қабаттың шатырының немесе табанының бетін сипаттайды</w:t>
      </w:r>
      <w:r w:rsidR="00FE28D7" w:rsidRPr="00D15294">
        <w:rPr>
          <w:lang w:val="kk-KZ"/>
        </w:rPr>
        <w:t xml:space="preserve">. </w:t>
      </w:r>
    </w:p>
    <w:p w14:paraId="26925CEB" w14:textId="1471E2F7" w:rsidR="00FE28D7" w:rsidRPr="00D15294" w:rsidRDefault="00D15294" w:rsidP="00FE28D7">
      <w:pPr>
        <w:pStyle w:val="a6"/>
        <w:tabs>
          <w:tab w:val="left" w:pos="851"/>
          <w:tab w:val="left" w:pos="993"/>
        </w:tabs>
        <w:ind w:firstLine="567"/>
        <w:rPr>
          <w:lang w:val="kk-KZ"/>
        </w:rPr>
      </w:pPr>
      <w:r w:rsidRPr="00D15294">
        <w:rPr>
          <w:lang w:val="kk-KZ"/>
        </w:rPr>
        <w:t xml:space="preserve">Құрылымдық модельдеудің міндеті-модельденген кен орнының қабаттарының нақты пайда болуына сәйкес келетін горизонт-қабат шекараларының дәйекті, қиылыспайтын және </w:t>
      </w:r>
      <w:r>
        <w:rPr>
          <w:lang w:val="kk-KZ"/>
        </w:rPr>
        <w:t>келісілген</w:t>
      </w:r>
      <w:r w:rsidRPr="00D15294">
        <w:rPr>
          <w:lang w:val="kk-KZ"/>
        </w:rPr>
        <w:t xml:space="preserve"> тізбегін құру</w:t>
      </w:r>
      <w:r>
        <w:rPr>
          <w:lang w:val="kk-KZ"/>
        </w:rPr>
        <w:t xml:space="preserve">. </w:t>
      </w:r>
      <w:r w:rsidRPr="00D15294">
        <w:rPr>
          <w:lang w:val="kk-KZ"/>
        </w:rPr>
        <w:t xml:space="preserve">Үш өлшемді картадағы құрылымдық </w:t>
      </w:r>
      <w:r>
        <w:rPr>
          <w:lang w:val="kk-KZ"/>
        </w:rPr>
        <w:t>құрылыст</w:t>
      </w:r>
      <w:r w:rsidRPr="00D15294">
        <w:rPr>
          <w:lang w:val="kk-KZ"/>
        </w:rPr>
        <w:t xml:space="preserve">ардың нәтижелері ұңғыма деректерін, қалыңдығын, трендтерін және ақаулық беттерін пайдалану арқылы алынған дәйекті </w:t>
      </w:r>
      <w:r>
        <w:rPr>
          <w:lang w:val="kk-KZ"/>
        </w:rPr>
        <w:t>горизонттар</w:t>
      </w:r>
      <w:r w:rsidRPr="00D15294">
        <w:rPr>
          <w:lang w:val="kk-KZ"/>
        </w:rPr>
        <w:t xml:space="preserve"> түрінде ұсынылуы мүмкін</w:t>
      </w:r>
      <w:r>
        <w:rPr>
          <w:lang w:val="kk-KZ"/>
        </w:rPr>
        <w:t>.</w:t>
      </w:r>
    </w:p>
    <w:p w14:paraId="58035EB7" w14:textId="0A75E4C6" w:rsidR="00FE28D7" w:rsidRPr="00D15294" w:rsidRDefault="00D15294" w:rsidP="00FE28D7">
      <w:pPr>
        <w:pStyle w:val="a6"/>
        <w:ind w:firstLine="567"/>
        <w:rPr>
          <w:lang w:val="kk-KZ"/>
        </w:rPr>
      </w:pPr>
      <w:r w:rsidRPr="00D15294">
        <w:rPr>
          <w:lang w:val="kk-KZ"/>
        </w:rPr>
        <w:t>Құрылымдық тордың көлденең ажыратымдылығы ұяшықтардың көлденең проекциясының ұзындығы мен енімен анықталады (бұл қашықтықты белгілеу үшін " инкремент " термині де жиі қолданылады)</w:t>
      </w:r>
      <w:r>
        <w:rPr>
          <w:lang w:val="kk-KZ"/>
        </w:rPr>
        <w:t xml:space="preserve">. </w:t>
      </w:r>
      <w:r w:rsidRPr="00D15294">
        <w:rPr>
          <w:lang w:val="kk-KZ"/>
        </w:rPr>
        <w:t>Егер модельде ақаулар болмаса, онда тұрақты құрылымдалған тордың ұяшықтарының ұзындығы және ені бірдей (көлденеңінен)</w:t>
      </w:r>
      <w:r w:rsidR="00FE28D7" w:rsidRPr="00D15294">
        <w:rPr>
          <w:lang w:val="kk-KZ"/>
        </w:rPr>
        <w:t>.</w:t>
      </w:r>
    </w:p>
    <w:p w14:paraId="145566ED" w14:textId="3AA0EBDA" w:rsidR="00FE28D7" w:rsidRPr="00D15294" w:rsidRDefault="00D15294" w:rsidP="00FE28D7">
      <w:pPr>
        <w:pStyle w:val="a6"/>
        <w:ind w:firstLine="567"/>
        <w:rPr>
          <w:lang w:val="kk-KZ"/>
        </w:rPr>
      </w:pPr>
      <w:r w:rsidRPr="00D15294">
        <w:rPr>
          <w:lang w:val="kk-KZ"/>
        </w:rPr>
        <w:t>Алайда, егер модельде ақаулар болса, онда оларды дұрыс енгізу үшін ақаулы ұяшықтардың геометриясын өзгерту керек, олардың шыңдарын көлденең де, тігінен де ақауларға "тарту" керек</w:t>
      </w:r>
      <w:r w:rsidR="00646DD0">
        <w:rPr>
          <w:lang w:val="kk-KZ"/>
        </w:rPr>
        <w:t xml:space="preserve"> болады.</w:t>
      </w:r>
      <w:r w:rsidR="00FE28D7" w:rsidRPr="00D15294">
        <w:rPr>
          <w:lang w:val="kk-KZ"/>
        </w:rPr>
        <w:t xml:space="preserve"> </w:t>
      </w:r>
      <w:r w:rsidR="00646DD0" w:rsidRPr="00646DD0">
        <w:rPr>
          <w:lang w:val="kk-KZ"/>
        </w:rPr>
        <w:t>Мұндай торда әр түрлі толықтырулармен сипатталатын тұрақты емес ұяшықтар бар және тек тұрақты ұяшықтары бар торға қарағанда әлдеқайда күрделі сипаттаманы қажет етеді</w:t>
      </w:r>
      <w:r w:rsidR="00FE28D7" w:rsidRPr="00D15294">
        <w:rPr>
          <w:lang w:val="kk-KZ"/>
        </w:rPr>
        <w:t>.</w:t>
      </w:r>
    </w:p>
    <w:p w14:paraId="2B5A60C6" w14:textId="0FEA87FE" w:rsidR="00FE28D7" w:rsidRPr="00646DD0" w:rsidRDefault="00646DD0" w:rsidP="00FE28D7">
      <w:pPr>
        <w:pStyle w:val="a6"/>
        <w:ind w:firstLine="567"/>
        <w:rPr>
          <w:lang w:val="kk-KZ"/>
        </w:rPr>
      </w:pPr>
      <w:r w:rsidRPr="00646DD0">
        <w:rPr>
          <w:lang w:val="kk-KZ"/>
        </w:rPr>
        <w:t xml:space="preserve">Сондай-ақ, мұндай тұрақты емес геометрия гидродинамикалық торларды құруда қолданылады, мұнда модельдің әртүрлі бөліктерінде әр түрлі аудандағы ұяшықтарды құру қажет (мысалы, контур аймағындағы </w:t>
      </w:r>
      <w:r>
        <w:rPr>
          <w:lang w:val="kk-KZ"/>
        </w:rPr>
        <w:t>ү</w:t>
      </w:r>
      <w:r w:rsidRPr="00646DD0">
        <w:rPr>
          <w:lang w:val="kk-KZ"/>
        </w:rPr>
        <w:t>лкен ұяшықтар немесе ұңғымалардың айналасында кішірек)</w:t>
      </w:r>
      <w:r>
        <w:rPr>
          <w:lang w:val="kk-KZ"/>
        </w:rPr>
        <w:t>.</w:t>
      </w:r>
    </w:p>
    <w:p w14:paraId="453F5B21" w14:textId="26D84F2B" w:rsidR="00FE28D7" w:rsidRPr="00646DD0" w:rsidRDefault="00646DD0" w:rsidP="00FE28D7">
      <w:pPr>
        <w:pStyle w:val="a6"/>
        <w:ind w:firstLine="567"/>
        <w:rPr>
          <w:lang w:val="kk-KZ"/>
        </w:rPr>
      </w:pPr>
      <w:r w:rsidRPr="00646DD0">
        <w:rPr>
          <w:lang w:val="kk-KZ"/>
        </w:rPr>
        <w:t>Осылайша, тордың тұрақты емес көлденең ажыратымдылығын пайдалану немесе пайдаланбау қажеттілігінен туындаған құрылымдық тор геометриясының екі түрі бар</w:t>
      </w:r>
      <w:r w:rsidR="00FE28D7" w:rsidRPr="00646DD0">
        <w:rPr>
          <w:lang w:val="kk-KZ"/>
        </w:rPr>
        <w:t>:</w:t>
      </w:r>
    </w:p>
    <w:p w14:paraId="2A97DA9B" w14:textId="544CF084" w:rsidR="00FE28D7" w:rsidRPr="00646DD0" w:rsidRDefault="00646DD0" w:rsidP="003C1E9F">
      <w:pPr>
        <w:pStyle w:val="a6"/>
        <w:numPr>
          <w:ilvl w:val="0"/>
          <w:numId w:val="13"/>
        </w:numPr>
        <w:tabs>
          <w:tab w:val="left" w:pos="851"/>
        </w:tabs>
        <w:ind w:left="0" w:firstLine="567"/>
        <w:rPr>
          <w:lang w:val="kk-KZ"/>
        </w:rPr>
      </w:pPr>
      <w:r w:rsidRPr="00646DD0">
        <w:rPr>
          <w:lang w:val="kk-KZ"/>
        </w:rPr>
        <w:t>тұрақты геометрия</w:t>
      </w:r>
      <w:r>
        <w:rPr>
          <w:lang w:val="kk-KZ"/>
        </w:rPr>
        <w:t xml:space="preserve"> </w:t>
      </w:r>
      <w:r w:rsidRPr="00646DD0">
        <w:rPr>
          <w:lang w:val="kk-KZ"/>
        </w:rPr>
        <w:t>-</w:t>
      </w:r>
      <w:r>
        <w:rPr>
          <w:lang w:val="kk-KZ"/>
        </w:rPr>
        <w:t xml:space="preserve"> </w:t>
      </w:r>
      <w:r w:rsidRPr="00646DD0">
        <w:rPr>
          <w:lang w:val="kk-KZ"/>
        </w:rPr>
        <w:t>тұрақты көлденең ажыратымдылығы бар торларға арналған</w:t>
      </w:r>
      <w:r>
        <w:rPr>
          <w:lang w:val="kk-KZ"/>
        </w:rPr>
        <w:t>;</w:t>
      </w:r>
    </w:p>
    <w:p w14:paraId="1EAA2914" w14:textId="15BF106C" w:rsidR="00FE28D7" w:rsidRPr="00646DD0" w:rsidRDefault="00646DD0" w:rsidP="003C1E9F">
      <w:pPr>
        <w:pStyle w:val="a6"/>
        <w:numPr>
          <w:ilvl w:val="0"/>
          <w:numId w:val="13"/>
        </w:numPr>
        <w:tabs>
          <w:tab w:val="left" w:pos="851"/>
        </w:tabs>
        <w:ind w:left="0" w:firstLine="567"/>
        <w:rPr>
          <w:lang w:val="kk-KZ"/>
        </w:rPr>
      </w:pPr>
      <w:r w:rsidRPr="00646DD0">
        <w:rPr>
          <w:lang w:val="kk-KZ"/>
        </w:rPr>
        <w:t>"бұрыштық нүкте" типті геометрия</w:t>
      </w:r>
      <w:r>
        <w:rPr>
          <w:lang w:val="kk-KZ"/>
        </w:rPr>
        <w:t xml:space="preserve"> </w:t>
      </w:r>
      <w:r w:rsidRPr="00646DD0">
        <w:rPr>
          <w:lang w:val="kk-KZ"/>
        </w:rPr>
        <w:t>-</w:t>
      </w:r>
      <w:r>
        <w:rPr>
          <w:lang w:val="kk-KZ"/>
        </w:rPr>
        <w:t xml:space="preserve"> </w:t>
      </w:r>
      <w:r w:rsidRPr="00646DD0">
        <w:rPr>
          <w:lang w:val="kk-KZ"/>
        </w:rPr>
        <w:t>көлденең ажыратымдылығы тұрақты емес торларға арналған</w:t>
      </w:r>
      <w:r w:rsidR="00FE28D7" w:rsidRPr="00646DD0">
        <w:rPr>
          <w:lang w:val="kk-KZ"/>
        </w:rPr>
        <w:t>.</w:t>
      </w:r>
    </w:p>
    <w:p w14:paraId="00F6A3A9" w14:textId="46403C13" w:rsidR="00FE28D7" w:rsidRPr="004968A4" w:rsidRDefault="00FE28D7" w:rsidP="00FE28D7">
      <w:pPr>
        <w:pStyle w:val="a6"/>
        <w:ind w:firstLine="567"/>
        <w:rPr>
          <w:lang w:val="kk-KZ"/>
        </w:rPr>
      </w:pPr>
      <w:r w:rsidRPr="004968A4">
        <w:rPr>
          <w:lang w:val="kk-KZ"/>
        </w:rPr>
        <w:t xml:space="preserve"> </w:t>
      </w:r>
      <w:r w:rsidR="00646DD0" w:rsidRPr="004968A4">
        <w:rPr>
          <w:lang w:val="kk-KZ"/>
        </w:rPr>
        <w:t>Құрылымдалмаған тордың ең көп таралған нұсқасы</w:t>
      </w:r>
      <w:r w:rsidR="00646DD0">
        <w:rPr>
          <w:lang w:val="kk-KZ"/>
        </w:rPr>
        <w:t xml:space="preserve"> </w:t>
      </w:r>
      <w:r w:rsidR="00646DD0" w:rsidRPr="004968A4">
        <w:rPr>
          <w:lang w:val="kk-KZ"/>
        </w:rPr>
        <w:t>PEBI типті торлар (PErpendicular BIsector – перпендикуляр</w:t>
      </w:r>
      <w:r w:rsidR="00646DD0">
        <w:rPr>
          <w:lang w:val="kk-KZ"/>
        </w:rPr>
        <w:t>лы</w:t>
      </w:r>
      <w:r w:rsidR="00646DD0" w:rsidRPr="004968A4">
        <w:rPr>
          <w:lang w:val="kk-KZ"/>
        </w:rPr>
        <w:t xml:space="preserve"> бисектор), оларды "Қарға торлары" (Voronoi grid)</w:t>
      </w:r>
      <w:r w:rsidR="00646DD0">
        <w:rPr>
          <w:lang w:val="kk-KZ"/>
        </w:rPr>
        <w:t xml:space="preserve"> </w:t>
      </w:r>
      <w:r w:rsidR="00646DD0" w:rsidRPr="004968A4">
        <w:rPr>
          <w:lang w:val="kk-KZ"/>
        </w:rPr>
        <w:t>деп те атайды</w:t>
      </w:r>
      <w:r w:rsidR="00646DD0">
        <w:rPr>
          <w:lang w:val="kk-KZ"/>
        </w:rPr>
        <w:t xml:space="preserve">. </w:t>
      </w:r>
      <w:r w:rsidR="004968A4" w:rsidRPr="004968A4">
        <w:rPr>
          <w:lang w:val="kk-KZ"/>
        </w:rPr>
        <w:t>PEBI торлы ұяшықтары мүмкін формалардың алуан түрлілігімен сипатталады және кез-келген құрылымдық ерекшеліктерді көрсету үшін бір-біріне қатысты орналастырылуы мүмкін</w:t>
      </w:r>
      <w:r w:rsidR="004968A4">
        <w:rPr>
          <w:lang w:val="kk-KZ"/>
        </w:rPr>
        <w:t>.</w:t>
      </w:r>
      <w:r w:rsidRPr="004968A4">
        <w:rPr>
          <w:lang w:val="kk-KZ"/>
        </w:rPr>
        <w:t xml:space="preserve"> </w:t>
      </w:r>
      <w:r w:rsidR="004968A4" w:rsidRPr="004968A4">
        <w:rPr>
          <w:lang w:val="kk-KZ"/>
        </w:rPr>
        <w:t>Құрылымдалмаған торлардың негізгі артықшылықтары гидродинамикалық модельдеуде жүзеге асырылады, өйткені бұл жағдайда тордың бағытын таңдаудың қажеті жоқ</w:t>
      </w:r>
      <w:r w:rsidR="004968A4">
        <w:rPr>
          <w:lang w:val="kk-KZ"/>
        </w:rPr>
        <w:t xml:space="preserve"> </w:t>
      </w:r>
      <w:r w:rsidR="004968A4" w:rsidRPr="004968A4">
        <w:rPr>
          <w:lang w:val="kk-KZ"/>
        </w:rPr>
        <w:t>-</w:t>
      </w:r>
      <w:r w:rsidR="004968A4">
        <w:rPr>
          <w:lang w:val="kk-KZ"/>
        </w:rPr>
        <w:t xml:space="preserve"> </w:t>
      </w:r>
      <w:r w:rsidR="004968A4" w:rsidRPr="004968A4">
        <w:rPr>
          <w:lang w:val="kk-KZ"/>
        </w:rPr>
        <w:t>әр ұяшық еркін пішінді және кез-келген бағытта "бағдарлануы" мүмкін</w:t>
      </w:r>
      <w:r w:rsidRPr="004968A4">
        <w:rPr>
          <w:lang w:val="kk-KZ"/>
        </w:rPr>
        <w:t xml:space="preserve">. </w:t>
      </w:r>
      <w:r w:rsidR="004968A4" w:rsidRPr="004968A4">
        <w:rPr>
          <w:lang w:val="kk-KZ"/>
        </w:rPr>
        <w:t>Құрылымдалмаған торлар ұңғыма кеңістігін модельдеуде артықшылық береді, бұл ұңғымадан радиалды түрде бөлінетін ұяшықтарды ұңғымааралық кеңістікті іріктейтін стандартты ұяшықтармен бір торда біріктіруге мүмкіндік береді</w:t>
      </w:r>
      <w:r w:rsidRPr="004968A4">
        <w:rPr>
          <w:lang w:val="kk-KZ"/>
        </w:rPr>
        <w:t xml:space="preserve">. </w:t>
      </w:r>
      <w:r w:rsidR="004968A4" w:rsidRPr="004968A4">
        <w:rPr>
          <w:lang w:val="kk-KZ"/>
        </w:rPr>
        <w:t>Құрылымдалмаған торлар ұңғыма және ұңғыма аралық кеңістік үшін бөлек есептеледі</w:t>
      </w:r>
      <w:r w:rsidRPr="004968A4">
        <w:rPr>
          <w:lang w:val="kk-KZ"/>
        </w:rPr>
        <w:t>.</w:t>
      </w:r>
    </w:p>
    <w:p w14:paraId="10F13123" w14:textId="65B4ABE2" w:rsidR="00FE28D7" w:rsidRPr="004968A4" w:rsidRDefault="004968A4" w:rsidP="00FE28D7">
      <w:pPr>
        <w:pStyle w:val="a6"/>
        <w:ind w:firstLine="567"/>
        <w:rPr>
          <w:lang w:val="kk-KZ"/>
        </w:rPr>
      </w:pPr>
      <w:r w:rsidRPr="004968A4">
        <w:rPr>
          <w:lang w:val="kk-KZ"/>
        </w:rPr>
        <w:t>Жаңа ақпараттың пайда болуымен (</w:t>
      </w:r>
      <w:r>
        <w:rPr>
          <w:lang w:val="kk-KZ"/>
        </w:rPr>
        <w:t>ұ</w:t>
      </w:r>
      <w:r w:rsidRPr="004968A4">
        <w:rPr>
          <w:lang w:val="kk-KZ"/>
        </w:rPr>
        <w:t xml:space="preserve">ңғымаларды бұрғылау, жаңа сейсмикалық текшелерді ату, қосымша </w:t>
      </w:r>
      <w:r>
        <w:rPr>
          <w:lang w:val="kk-KZ"/>
        </w:rPr>
        <w:t>керндерді</w:t>
      </w:r>
      <w:r w:rsidRPr="004968A4">
        <w:rPr>
          <w:lang w:val="kk-KZ"/>
        </w:rPr>
        <w:t xml:space="preserve"> зерттеулерді орындау және т. б.) модель толықтырылып, түзетіледі</w:t>
      </w:r>
      <w:r w:rsidR="00FE28D7" w:rsidRPr="004968A4">
        <w:rPr>
          <w:lang w:val="kk-KZ"/>
        </w:rPr>
        <w:t xml:space="preserve">. </w:t>
      </w:r>
      <w:r w:rsidRPr="004968A4">
        <w:rPr>
          <w:lang w:val="kk-KZ"/>
        </w:rPr>
        <w:t>Геологиялық модельді түзетудің тағы бір себебі гидродинамикалық процестердің көріністері болуы мүмкін, олар даму тарихын көбейту процесінде сүзгі моделінің бейімделу нәтижелерімен негізделген</w:t>
      </w:r>
      <w:r w:rsidR="00FE28D7" w:rsidRPr="004968A4">
        <w:rPr>
          <w:lang w:val="kk-KZ"/>
        </w:rPr>
        <w:t>.</w:t>
      </w:r>
    </w:p>
    <w:p w14:paraId="0FF6BBAC" w14:textId="37E69A05" w:rsidR="00FE28D7" w:rsidRPr="004968A4" w:rsidRDefault="004968A4" w:rsidP="00FE28D7">
      <w:pPr>
        <w:pStyle w:val="a6"/>
        <w:ind w:firstLine="567"/>
        <w:rPr>
          <w:lang w:val="kk-KZ"/>
        </w:rPr>
      </w:pPr>
      <w:r w:rsidRPr="004968A4">
        <w:rPr>
          <w:lang w:val="kk-KZ"/>
        </w:rPr>
        <w:t>Көмір қабаттарын геологиялық модельдеу дәстүрлі газ және газ конденсаты кен орындарын модельдеуден әлдеқайда ерекшеленеді</w:t>
      </w:r>
      <w:r w:rsidR="00FE28D7" w:rsidRPr="004968A4">
        <w:rPr>
          <w:lang w:val="kk-KZ"/>
        </w:rPr>
        <w:t xml:space="preserve">. </w:t>
      </w:r>
      <w:r w:rsidRPr="004968A4">
        <w:rPr>
          <w:lang w:val="kk-KZ"/>
        </w:rPr>
        <w:t>Бұл классикалық коллекторлар мен көмір қабатында болатын физикалық процестердің айырмашылығына және осы түзілімдердің физикалық қасиеттерінің айырмашылығына байланысты</w:t>
      </w:r>
      <w:r w:rsidR="00FE28D7" w:rsidRPr="004968A4">
        <w:rPr>
          <w:lang w:val="kk-KZ"/>
        </w:rPr>
        <w:t>.</w:t>
      </w:r>
    </w:p>
    <w:p w14:paraId="078A7E0E" w14:textId="7A9EC9F4" w:rsidR="00FE28D7" w:rsidRPr="000E130E" w:rsidRDefault="00300E3A" w:rsidP="00FE28D7">
      <w:pPr>
        <w:pStyle w:val="a6"/>
        <w:ind w:firstLine="567"/>
        <w:rPr>
          <w:lang w:val="kk-KZ"/>
        </w:rPr>
      </w:pPr>
      <w:r w:rsidRPr="000E130E">
        <w:rPr>
          <w:lang w:val="kk-KZ"/>
        </w:rPr>
        <w:t>Бірінші ерекшелікті көмір қабаты әдетте қос кеуекті жүйе ретінде ұсынылатындығымен түсіндіруге болады</w:t>
      </w:r>
      <w:r w:rsidR="00FE28D7" w:rsidRPr="000E130E">
        <w:rPr>
          <w:lang w:val="kk-KZ"/>
        </w:rPr>
        <w:t xml:space="preserve">. </w:t>
      </w:r>
      <w:r w:rsidRPr="000E130E">
        <w:rPr>
          <w:lang w:val="kk-KZ"/>
        </w:rPr>
        <w:t>Қос кеуектілік моделіне сәйкес табиғи жарықтар жүйесі (кливаж) көмір матрицасын кішірек элементтерге бөлетін өзара байланысты арналар жүйесі ретінде ұсынылған</w:t>
      </w:r>
      <w:r w:rsidR="00FE28D7" w:rsidRPr="000E130E">
        <w:rPr>
          <w:lang w:val="kk-KZ"/>
        </w:rPr>
        <w:t xml:space="preserve">. </w:t>
      </w:r>
      <w:r w:rsidRPr="000E130E">
        <w:rPr>
          <w:lang w:val="kk-KZ"/>
        </w:rPr>
        <w:t>Көмір қабатының бір блогында матрицалық элементтердің көп мөлшері бар</w:t>
      </w:r>
      <w:r w:rsidR="00FE28D7" w:rsidRPr="000E130E">
        <w:rPr>
          <w:lang w:val="kk-KZ"/>
        </w:rPr>
        <w:t xml:space="preserve">. </w:t>
      </w:r>
      <w:r w:rsidRPr="000E130E">
        <w:rPr>
          <w:lang w:val="kk-KZ"/>
        </w:rPr>
        <w:t>Матрица элементтері диффузия арқылы ыдырау үшін газ бөлетін газ көздері ретінде әрекет етеді</w:t>
      </w:r>
      <w:r w:rsidR="00FE28D7" w:rsidRPr="000E130E">
        <w:rPr>
          <w:lang w:val="kk-KZ"/>
        </w:rPr>
        <w:t xml:space="preserve">. </w:t>
      </w:r>
    </w:p>
    <w:p w14:paraId="6712A2A2" w14:textId="3F6A77C7" w:rsidR="00FE28D7" w:rsidRPr="002E5E12" w:rsidRDefault="00300E3A" w:rsidP="00FE28D7">
      <w:pPr>
        <w:pStyle w:val="a6"/>
        <w:ind w:firstLine="567"/>
        <w:rPr>
          <w:color w:val="FF0000"/>
          <w:lang w:val="kk-KZ"/>
        </w:rPr>
      </w:pPr>
      <w:r w:rsidRPr="000E130E">
        <w:rPr>
          <w:lang w:val="kk-KZ"/>
        </w:rPr>
        <w:t>Метан көмір қабатының екінші ерекшелігі</w:t>
      </w:r>
      <w:r w:rsidR="000E130E" w:rsidRPr="000E130E">
        <w:rPr>
          <w:lang w:val="kk-KZ"/>
        </w:rPr>
        <w:t xml:space="preserve"> </w:t>
      </w:r>
      <w:r w:rsidRPr="000E130E">
        <w:rPr>
          <w:lang w:val="kk-KZ"/>
        </w:rPr>
        <w:t>-</w:t>
      </w:r>
      <w:r w:rsidR="000E130E" w:rsidRPr="000E130E">
        <w:rPr>
          <w:lang w:val="kk-KZ"/>
        </w:rPr>
        <w:t xml:space="preserve"> </w:t>
      </w:r>
      <w:r w:rsidRPr="000E130E">
        <w:rPr>
          <w:lang w:val="kk-KZ"/>
        </w:rPr>
        <w:t>көмір қабатындағы газдың негізгі бөлігі бос күйде емес, матрицада адсорбцияланған</w:t>
      </w:r>
      <w:r w:rsidR="00FE28D7" w:rsidRPr="000E130E">
        <w:rPr>
          <w:lang w:val="kk-KZ"/>
        </w:rPr>
        <w:t xml:space="preserve">. </w:t>
      </w:r>
      <w:r w:rsidR="000E130E" w:rsidRPr="000E130E">
        <w:rPr>
          <w:lang w:val="kk-KZ"/>
        </w:rPr>
        <w:t>Сорбцияланған газ күйінің тұрақты болуының термодинамикалық шарты әртүрлі факторлар әсер ететін сорбция изотермасы деп аталатын фазалық диаграммамен сипатталады</w:t>
      </w:r>
      <w:r w:rsidR="00FE28D7" w:rsidRPr="000E130E">
        <w:rPr>
          <w:lang w:val="kk-KZ"/>
        </w:rPr>
        <w:t xml:space="preserve">. </w:t>
      </w:r>
      <w:r w:rsidR="000E130E" w:rsidRPr="000E130E">
        <w:rPr>
          <w:lang w:val="kk-KZ"/>
        </w:rPr>
        <w:t>Гидродинамикалық есептеулер кезінде күлді, көмірдің пайда болу температурасын және газдың құрамын ескеру қажет</w:t>
      </w:r>
      <w:r w:rsidR="00FE28D7" w:rsidRPr="000E130E">
        <w:rPr>
          <w:lang w:val="kk-KZ"/>
        </w:rPr>
        <w:t xml:space="preserve">. </w:t>
      </w:r>
      <w:r w:rsidR="000E130E" w:rsidRPr="002E5E12">
        <w:rPr>
          <w:lang w:val="kk-KZ"/>
        </w:rPr>
        <w:t>Сорбция изотермасынан басқа, десорбция процесін сипаттайтын сипаттамаларды ескеру қажет</w:t>
      </w:r>
      <w:r w:rsidR="00FE28D7" w:rsidRPr="002E5E12">
        <w:rPr>
          <w:lang w:val="kk-KZ"/>
        </w:rPr>
        <w:t xml:space="preserve">. </w:t>
      </w:r>
      <w:r w:rsidR="000E130E" w:rsidRPr="002E5E12">
        <w:rPr>
          <w:lang w:val="kk-KZ"/>
        </w:rPr>
        <w:t>Бұл функция "десорбция уақыты"деп аталады.</w:t>
      </w:r>
    </w:p>
    <w:p w14:paraId="50F6043E" w14:textId="1B67D4AF" w:rsidR="00FE28D7" w:rsidRPr="002E5E12" w:rsidRDefault="000E130E" w:rsidP="00FE28D7">
      <w:pPr>
        <w:pStyle w:val="a6"/>
        <w:ind w:firstLine="567"/>
        <w:rPr>
          <w:szCs w:val="28"/>
          <w:lang w:val="kk-KZ"/>
        </w:rPr>
      </w:pPr>
      <w:r w:rsidRPr="002E5E12">
        <w:rPr>
          <w:rStyle w:val="ezkurwreuab5ozgtqnkl"/>
          <w:lang w:val="kk-KZ"/>
        </w:rPr>
        <w:t>Үшінші</w:t>
      </w:r>
      <w:r w:rsidRPr="002E5E12">
        <w:rPr>
          <w:lang w:val="kk-KZ"/>
        </w:rPr>
        <w:t xml:space="preserve"> </w:t>
      </w:r>
      <w:r w:rsidRPr="002E5E12">
        <w:rPr>
          <w:rStyle w:val="ezkurwreuab5ozgtqnkl"/>
          <w:lang w:val="kk-KZ"/>
        </w:rPr>
        <w:t>ерекшелігі</w:t>
      </w:r>
      <w:r w:rsidRPr="002E5E12">
        <w:rPr>
          <w:lang w:val="kk-KZ"/>
        </w:rPr>
        <w:t xml:space="preserve"> </w:t>
      </w:r>
      <w:r w:rsidRPr="002E5E12">
        <w:rPr>
          <w:rStyle w:val="ezkurwreuab5ozgtqnkl"/>
          <w:lang w:val="kk-KZ"/>
        </w:rPr>
        <w:t>-</w:t>
      </w:r>
      <w:r w:rsidRPr="002E5E12">
        <w:rPr>
          <w:lang w:val="kk-KZ"/>
        </w:rPr>
        <w:t xml:space="preserve"> </w:t>
      </w:r>
      <w:r w:rsidRPr="002E5E12">
        <w:rPr>
          <w:rStyle w:val="ezkurwreuab5ozgtqnkl"/>
          <w:lang w:val="kk-KZ"/>
        </w:rPr>
        <w:t>көмірдің</w:t>
      </w:r>
      <w:r w:rsidRPr="002E5E12">
        <w:rPr>
          <w:lang w:val="kk-KZ"/>
        </w:rPr>
        <w:t xml:space="preserve"> </w:t>
      </w:r>
      <w:r w:rsidRPr="002E5E12">
        <w:rPr>
          <w:rStyle w:val="ezkurwreuab5ozgtqnkl"/>
          <w:lang w:val="kk-KZ"/>
        </w:rPr>
        <w:t>төмен</w:t>
      </w:r>
      <w:r w:rsidRPr="002E5E12">
        <w:rPr>
          <w:lang w:val="kk-KZ"/>
        </w:rPr>
        <w:t xml:space="preserve"> </w:t>
      </w:r>
      <w:r w:rsidRPr="002E5E12">
        <w:rPr>
          <w:rStyle w:val="ezkurwreuab5ozgtqnkl"/>
          <w:lang w:val="kk-KZ"/>
        </w:rPr>
        <w:t>өткізгіштігі</w:t>
      </w:r>
      <w:r w:rsidR="00FE28D7" w:rsidRPr="002E5E12">
        <w:rPr>
          <w:lang w:val="kk-KZ"/>
        </w:rPr>
        <w:t xml:space="preserve">. </w:t>
      </w:r>
      <w:r w:rsidRPr="002E5E12">
        <w:rPr>
          <w:rStyle w:val="ezkurwreuab5ozgtqnkl"/>
          <w:lang w:val="kk-KZ"/>
        </w:rPr>
        <w:t>Өте</w:t>
      </w:r>
      <w:r w:rsidRPr="002E5E12">
        <w:rPr>
          <w:lang w:val="kk-KZ"/>
        </w:rPr>
        <w:t xml:space="preserve"> </w:t>
      </w:r>
      <w:r w:rsidRPr="002E5E12">
        <w:rPr>
          <w:rStyle w:val="ezkurwreuab5ozgtqnkl"/>
          <w:lang w:val="kk-KZ"/>
        </w:rPr>
        <w:t>төмен</w:t>
      </w:r>
      <w:r w:rsidRPr="002E5E12">
        <w:rPr>
          <w:lang w:val="kk-KZ"/>
        </w:rPr>
        <w:t xml:space="preserve"> </w:t>
      </w:r>
      <w:r w:rsidRPr="002E5E12">
        <w:rPr>
          <w:rStyle w:val="ezkurwreuab5ozgtqnkl"/>
          <w:lang w:val="kk-KZ"/>
        </w:rPr>
        <w:t>өткізгіштік</w:t>
      </w:r>
      <w:r w:rsidRPr="002E5E12">
        <w:rPr>
          <w:lang w:val="kk-KZ"/>
        </w:rPr>
        <w:t xml:space="preserve"> </w:t>
      </w:r>
      <w:r w:rsidRPr="002E5E12">
        <w:rPr>
          <w:rStyle w:val="ezkurwreuab5ozgtqnkl"/>
          <w:lang w:val="kk-KZ"/>
        </w:rPr>
        <w:t>мәндерінде</w:t>
      </w:r>
      <w:r w:rsidRPr="002E5E12">
        <w:rPr>
          <w:lang w:val="kk-KZ"/>
        </w:rPr>
        <w:t xml:space="preserve"> </w:t>
      </w:r>
      <w:r w:rsidRPr="002E5E12">
        <w:rPr>
          <w:rStyle w:val="ezkurwreuab5ozgtqnkl"/>
          <w:lang w:val="kk-KZ"/>
        </w:rPr>
        <w:t>метан</w:t>
      </w:r>
      <w:r w:rsidRPr="002E5E12">
        <w:rPr>
          <w:lang w:val="kk-KZ"/>
        </w:rPr>
        <w:t xml:space="preserve"> </w:t>
      </w:r>
      <w:r w:rsidRPr="002E5E12">
        <w:rPr>
          <w:rStyle w:val="ezkurwreuab5ozgtqnkl"/>
          <w:lang w:val="kk-KZ"/>
        </w:rPr>
        <w:t>көмірін</w:t>
      </w:r>
      <w:r w:rsidRPr="002E5E12">
        <w:rPr>
          <w:lang w:val="kk-KZ"/>
        </w:rPr>
        <w:t xml:space="preserve"> </w:t>
      </w:r>
      <w:r w:rsidRPr="002E5E12">
        <w:rPr>
          <w:rStyle w:val="ezkurwreuab5ozgtqnkl"/>
          <w:lang w:val="kk-KZ"/>
        </w:rPr>
        <w:t>өндіру</w:t>
      </w:r>
      <w:r w:rsidRPr="002E5E12">
        <w:rPr>
          <w:lang w:val="kk-KZ"/>
        </w:rPr>
        <w:t xml:space="preserve"> </w:t>
      </w:r>
      <w:r w:rsidRPr="002E5E12">
        <w:rPr>
          <w:rStyle w:val="ezkurwreuab5ozgtqnkl"/>
          <w:lang w:val="kk-KZ"/>
        </w:rPr>
        <w:t>тиімсіз</w:t>
      </w:r>
      <w:r w:rsidRPr="002E5E12">
        <w:rPr>
          <w:lang w:val="kk-KZ"/>
        </w:rPr>
        <w:t xml:space="preserve"> </w:t>
      </w:r>
      <w:r w:rsidRPr="002E5E12">
        <w:rPr>
          <w:rStyle w:val="ezkurwreuab5ozgtqnkl"/>
          <w:lang w:val="kk-KZ"/>
        </w:rPr>
        <w:t>болады</w:t>
      </w:r>
      <w:r w:rsidR="00FE28D7" w:rsidRPr="002E5E12">
        <w:rPr>
          <w:lang w:val="kk-KZ"/>
        </w:rPr>
        <w:t xml:space="preserve">. </w:t>
      </w:r>
      <w:r w:rsidRPr="002E5E12">
        <w:rPr>
          <w:lang w:val="kk-KZ"/>
        </w:rPr>
        <w:t>Көмір қабаттарының шахта ұңғымаларының өнімділігін арттыру үшін оларды метан мөлшері жоғары аймақтарда бұрғылау керек</w:t>
      </w:r>
      <w:r w:rsidR="00FE28D7" w:rsidRPr="002E5E12">
        <w:rPr>
          <w:lang w:val="kk-KZ"/>
        </w:rPr>
        <w:t xml:space="preserve">. </w:t>
      </w:r>
      <w:r w:rsidRPr="002E5E12">
        <w:rPr>
          <w:lang w:val="kk-KZ"/>
        </w:rPr>
        <w:t>Көмір қабатын геологиялық модельдеудің негізгі міндеттерінің бірі газбен қаныққан учаскелердің орналасуының күшті гетерогенділігі болып табылады</w:t>
      </w:r>
      <w:r w:rsidR="00FE28D7" w:rsidRPr="002E5E12">
        <w:rPr>
          <w:szCs w:val="28"/>
          <w:lang w:val="kk-KZ"/>
        </w:rPr>
        <w:t xml:space="preserve">. </w:t>
      </w:r>
    </w:p>
    <w:p w14:paraId="6C2D3BD7" w14:textId="1D74F95B" w:rsidR="00FE28D7" w:rsidRPr="002E5E12" w:rsidRDefault="000E130E" w:rsidP="00FE28D7">
      <w:pPr>
        <w:pStyle w:val="a6"/>
        <w:ind w:firstLine="567"/>
        <w:rPr>
          <w:szCs w:val="28"/>
          <w:lang w:val="kk-KZ"/>
        </w:rPr>
      </w:pPr>
      <w:r w:rsidRPr="002E5E12">
        <w:rPr>
          <w:szCs w:val="28"/>
          <w:lang w:val="kk-KZ"/>
        </w:rPr>
        <w:t>Ұңғымаларды модельдеу қабаттың орналасу тереңдігін, сулы горизонттардың орналасу тереңдігін, қабаттың түсу бұрышын ескере отырып жасалуы керек</w:t>
      </w:r>
      <w:r w:rsidR="00FE28D7" w:rsidRPr="002E5E12">
        <w:rPr>
          <w:szCs w:val="28"/>
          <w:lang w:val="kk-KZ"/>
        </w:rPr>
        <w:t>.</w:t>
      </w:r>
    </w:p>
    <w:p w14:paraId="1E5D8FDC" w14:textId="77777777" w:rsidR="00FE28D7" w:rsidRPr="00733161" w:rsidRDefault="00FE28D7" w:rsidP="00FE28D7">
      <w:pPr>
        <w:pStyle w:val="a6"/>
        <w:ind w:firstLine="567"/>
        <w:rPr>
          <w:szCs w:val="28"/>
        </w:rPr>
      </w:pPr>
      <w:r w:rsidRPr="00733161">
        <w:rPr>
          <w:noProof/>
          <w:szCs w:val="28"/>
        </w:rPr>
        <w:drawing>
          <wp:inline distT="0" distB="0" distL="0" distR="0" wp14:anchorId="5EAA2E9B" wp14:editId="41CACD38">
            <wp:extent cx="5129014" cy="3762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8883" cy="3769615"/>
                    </a:xfrm>
                    <a:prstGeom prst="rect">
                      <a:avLst/>
                    </a:prstGeom>
                    <a:noFill/>
                    <a:ln>
                      <a:noFill/>
                    </a:ln>
                  </pic:spPr>
                </pic:pic>
              </a:graphicData>
            </a:graphic>
          </wp:inline>
        </w:drawing>
      </w:r>
    </w:p>
    <w:p w14:paraId="06649C01" w14:textId="77777777" w:rsidR="00FE28D7" w:rsidRPr="00733161" w:rsidRDefault="00FE28D7" w:rsidP="00FE28D7">
      <w:pPr>
        <w:pStyle w:val="a6"/>
        <w:ind w:firstLine="567"/>
        <w:rPr>
          <w:szCs w:val="28"/>
        </w:rPr>
      </w:pPr>
    </w:p>
    <w:p w14:paraId="0712FC76" w14:textId="67A7AA12" w:rsidR="00FE28D7" w:rsidRPr="00733161" w:rsidRDefault="000E130E" w:rsidP="000E130E">
      <w:pPr>
        <w:tabs>
          <w:tab w:val="left" w:pos="709"/>
          <w:tab w:val="left" w:pos="993"/>
        </w:tabs>
        <w:spacing w:after="0" w:line="240" w:lineRule="auto"/>
        <w:jc w:val="center"/>
        <w:rPr>
          <w:rFonts w:ascii="Times New Roman" w:hAnsi="Times New Roman" w:cs="Times New Roman"/>
          <w:sz w:val="28"/>
        </w:rPr>
      </w:pPr>
      <w:r>
        <w:rPr>
          <w:rFonts w:ascii="Times New Roman" w:hAnsi="Times New Roman" w:cs="Times New Roman"/>
          <w:sz w:val="28"/>
          <w:szCs w:val="28"/>
          <w:lang w:val="kk-KZ"/>
        </w:rPr>
        <w:t>Сурет</w:t>
      </w:r>
      <w:r w:rsidR="00FE28D7" w:rsidRPr="00733161">
        <w:rPr>
          <w:rFonts w:ascii="Times New Roman" w:hAnsi="Times New Roman" w:cs="Times New Roman"/>
          <w:sz w:val="28"/>
          <w:szCs w:val="28"/>
        </w:rPr>
        <w:t xml:space="preserve"> 3.1</w:t>
      </w:r>
      <w:r w:rsidR="0054091B">
        <w:rPr>
          <w:rFonts w:ascii="Times New Roman" w:hAnsi="Times New Roman" w:cs="Times New Roman"/>
          <w:sz w:val="28"/>
          <w:szCs w:val="28"/>
          <w:lang w:val="kk-KZ"/>
        </w:rPr>
        <w:t>3</w:t>
      </w:r>
      <w:r w:rsidR="00FE28D7" w:rsidRPr="00733161">
        <w:rPr>
          <w:rFonts w:ascii="Times New Roman" w:hAnsi="Times New Roman" w:cs="Times New Roman"/>
          <w:sz w:val="28"/>
        </w:rPr>
        <w:t xml:space="preserve"> - </w:t>
      </w:r>
      <w:r w:rsidRPr="000E130E">
        <w:rPr>
          <w:rFonts w:ascii="Times New Roman" w:hAnsi="Times New Roman" w:cs="Times New Roman"/>
          <w:sz w:val="28"/>
        </w:rPr>
        <w:t>PIPESIM көмегімен ұңғыманың жұмысын модельдеу</w:t>
      </w:r>
    </w:p>
    <w:p w14:paraId="0FD9BE2B" w14:textId="6EE1DCF2" w:rsidR="00FE28D7" w:rsidRPr="00733161" w:rsidRDefault="000E130E" w:rsidP="00FE28D7">
      <w:pPr>
        <w:pStyle w:val="a6"/>
        <w:ind w:firstLine="567"/>
      </w:pPr>
      <w:r w:rsidRPr="000E130E">
        <w:t>Аяқтау және механикаландырылған өндіру жүйелерін кешенді модельдеу арқылы ұңғыманың жұмысын оңтайландыру</w:t>
      </w:r>
      <w:r w:rsidR="00FE28D7" w:rsidRPr="00733161">
        <w:t>.</w:t>
      </w:r>
    </w:p>
    <w:p w14:paraId="2F612481" w14:textId="783349DE" w:rsidR="00FE28D7" w:rsidRPr="00733161" w:rsidRDefault="000E130E" w:rsidP="00FE28D7">
      <w:pPr>
        <w:pStyle w:val="a6"/>
        <w:ind w:firstLine="567"/>
      </w:pPr>
      <w:r w:rsidRPr="000E130E">
        <w:t xml:space="preserve">Жаңа интерактивті </w:t>
      </w:r>
      <w:r>
        <w:t>г</w:t>
      </w:r>
      <w:r w:rsidRPr="000E130E">
        <w:t xml:space="preserve">рафикалық интерфейстің арқасында PIPESIM көп фазалы ағынның тұрақты режимінің көп фазалы ағындық </w:t>
      </w:r>
      <w:r w:rsidR="003063F5" w:rsidRPr="00733161">
        <w:t>симулятор</w:t>
      </w:r>
      <w:r w:rsidR="003063F5">
        <w:rPr>
          <w:lang w:val="kk-KZ"/>
        </w:rPr>
        <w:t>ы</w:t>
      </w:r>
      <w:r w:rsidRPr="000E130E">
        <w:t xml:space="preserve"> ұңғымалардың модельдерін тез және тиімді құруға мүмкіндік береді, бұл өндірісті барынша арттыруға және қабаттың әлеуетін анықтауға көмектеседі</w:t>
      </w:r>
      <w:r>
        <w:rPr>
          <w:lang w:val="kk-KZ"/>
        </w:rPr>
        <w:t>.</w:t>
      </w:r>
      <w:r w:rsidR="00FE28D7" w:rsidRPr="00733161">
        <w:t xml:space="preserve"> </w:t>
      </w:r>
      <w:r w:rsidR="003063F5" w:rsidRPr="003063F5">
        <w:t>Бағдарлама механикаландырылған өндіру жүйелерін ескере отырып, қабаттан ұңғыманың аузына дейін көп фазалы ағынды модельдейді: Орталықтан тепкіш сорғы</w:t>
      </w:r>
      <w:r w:rsidR="003063F5">
        <w:t xml:space="preserve">, </w:t>
      </w:r>
      <w:r w:rsidR="003063F5" w:rsidRPr="003063F5">
        <w:t>штангалық сорғы, штангалық бұрандалы сорғы  және газлифт</w:t>
      </w:r>
      <w:r w:rsidR="003063F5">
        <w:rPr>
          <w:lang w:val="kk-KZ"/>
        </w:rPr>
        <w:t>.</w:t>
      </w:r>
      <w:r w:rsidR="003063F5" w:rsidRPr="003063F5">
        <w:t xml:space="preserve"> </w:t>
      </w:r>
      <w:r w:rsidR="003063F5">
        <w:rPr>
          <w:lang w:val="kk-KZ"/>
        </w:rPr>
        <w:t>Симулятордағы</w:t>
      </w:r>
      <w:r w:rsidR="003063F5" w:rsidRPr="003063F5">
        <w:t xml:space="preserve"> ұңғыманың жұмыс режимдерін модельдеу пайдаланушыға мүмкіндік береді</w:t>
      </w:r>
      <w:r w:rsidR="00FE28D7" w:rsidRPr="00733161">
        <w:t>:</w:t>
      </w:r>
    </w:p>
    <w:p w14:paraId="3CC23B23" w14:textId="380FD77C" w:rsidR="00FE28D7" w:rsidRPr="00733161" w:rsidRDefault="003063F5" w:rsidP="003C1E9F">
      <w:pPr>
        <w:pStyle w:val="a6"/>
        <w:numPr>
          <w:ilvl w:val="0"/>
          <w:numId w:val="14"/>
        </w:numPr>
        <w:ind w:left="0" w:firstLine="426"/>
      </w:pPr>
      <w:r w:rsidRPr="003063F5">
        <w:t>ұңғыманың оңтайлы аяқталуын және механикаландырылған өндіру жүйесін жобалау</w:t>
      </w:r>
      <w:r w:rsidR="00FE28D7" w:rsidRPr="00733161">
        <w:t>;</w:t>
      </w:r>
    </w:p>
    <w:p w14:paraId="02637221" w14:textId="6D7BE01D" w:rsidR="00FE28D7" w:rsidRPr="00733161" w:rsidRDefault="003063F5" w:rsidP="003C1E9F">
      <w:pPr>
        <w:pStyle w:val="a6"/>
        <w:numPr>
          <w:ilvl w:val="0"/>
          <w:numId w:val="14"/>
        </w:numPr>
        <w:ind w:left="0" w:firstLine="426"/>
      </w:pPr>
      <w:r w:rsidRPr="003063F5">
        <w:t xml:space="preserve">ұңғыманың </w:t>
      </w:r>
      <w:r>
        <w:rPr>
          <w:lang w:val="kk-KZ"/>
        </w:rPr>
        <w:t>потенциалын</w:t>
      </w:r>
      <w:r w:rsidRPr="003063F5">
        <w:t xml:space="preserve"> шектейтін факторларды анықтау</w:t>
      </w:r>
      <w:r w:rsidR="00FE28D7" w:rsidRPr="00733161">
        <w:t>;</w:t>
      </w:r>
    </w:p>
    <w:p w14:paraId="3C1E093F" w14:textId="06C9AE83" w:rsidR="00FE28D7" w:rsidRPr="00733161" w:rsidRDefault="003063F5" w:rsidP="003C1E9F">
      <w:pPr>
        <w:pStyle w:val="a6"/>
        <w:numPr>
          <w:ilvl w:val="0"/>
          <w:numId w:val="14"/>
        </w:numPr>
        <w:ind w:left="0" w:firstLine="426"/>
      </w:pPr>
      <w:r w:rsidRPr="003063F5">
        <w:t>дебиттерді ұлғайту жөніндегі іс шараларды айқындау арқылы қазірдің өзінде енгізілген ұңғымалардан өндіруді оңтайландыру</w:t>
      </w:r>
      <w:r w:rsidR="00FE28D7" w:rsidRPr="00733161">
        <w:t>.</w:t>
      </w:r>
    </w:p>
    <w:p w14:paraId="675584A3" w14:textId="5918DF8C" w:rsidR="00FE28D7" w:rsidRPr="00733161" w:rsidRDefault="003063F5" w:rsidP="00FE28D7">
      <w:pPr>
        <w:pStyle w:val="a6"/>
        <w:ind w:firstLine="567"/>
      </w:pPr>
      <w:r>
        <w:t>PIPESIM-де</w:t>
      </w:r>
      <w:r w:rsidRPr="003063F5">
        <w:t xml:space="preserve"> </w:t>
      </w:r>
      <w:r>
        <w:t>ұ</w:t>
      </w:r>
      <w:r w:rsidRPr="003063F5">
        <w:t>ңғыманың жұмысын модельдеудің қол жетімді нұсқалары</w:t>
      </w:r>
      <w:r w:rsidR="00FE28D7" w:rsidRPr="00733161">
        <w:t>:</w:t>
      </w:r>
    </w:p>
    <w:p w14:paraId="56CE4E62" w14:textId="55609C5E" w:rsidR="00FE28D7" w:rsidRPr="00733161" w:rsidRDefault="003063F5" w:rsidP="003C1E9F">
      <w:pPr>
        <w:pStyle w:val="a6"/>
        <w:numPr>
          <w:ilvl w:val="0"/>
          <w:numId w:val="15"/>
        </w:numPr>
        <w:tabs>
          <w:tab w:val="left" w:pos="851"/>
        </w:tabs>
        <w:ind w:left="567" w:hanging="141"/>
      </w:pPr>
      <w:r w:rsidRPr="003063F5">
        <w:t>ұңғыманы жобалау және аяқтауды модельдеу</w:t>
      </w:r>
      <w:r w:rsidR="00FE28D7" w:rsidRPr="00733161">
        <w:t>;</w:t>
      </w:r>
    </w:p>
    <w:p w14:paraId="43A1F864" w14:textId="1EB77052" w:rsidR="00FE28D7" w:rsidRPr="00733161" w:rsidRDefault="003063F5" w:rsidP="003C1E9F">
      <w:pPr>
        <w:pStyle w:val="a6"/>
        <w:numPr>
          <w:ilvl w:val="0"/>
          <w:numId w:val="15"/>
        </w:numPr>
        <w:tabs>
          <w:tab w:val="left" w:pos="851"/>
        </w:tabs>
        <w:ind w:left="567" w:hanging="141"/>
      </w:pPr>
      <w:r>
        <w:rPr>
          <w:rStyle w:val="ezkurwreuab5ozgtqnkl"/>
        </w:rPr>
        <w:t>ағын</w:t>
      </w:r>
      <w:r>
        <w:rPr>
          <w:rStyle w:val="ezkurwreuab5ozgtqnkl"/>
          <w:lang w:val="kk-KZ"/>
        </w:rPr>
        <w:t>ды</w:t>
      </w:r>
      <w:r>
        <w:t xml:space="preserve"> </w:t>
      </w:r>
      <w:r>
        <w:rPr>
          <w:rStyle w:val="ezkurwreuab5ozgtqnkl"/>
        </w:rPr>
        <w:t>модельдеу</w:t>
      </w:r>
      <w:r w:rsidR="00FE28D7" w:rsidRPr="00733161">
        <w:t>;</w:t>
      </w:r>
    </w:p>
    <w:p w14:paraId="37C2F8A8" w14:textId="02754D19" w:rsidR="00FE28D7" w:rsidRPr="00733161" w:rsidRDefault="00675C9F" w:rsidP="003C1E9F">
      <w:pPr>
        <w:pStyle w:val="a6"/>
        <w:numPr>
          <w:ilvl w:val="0"/>
          <w:numId w:val="15"/>
        </w:numPr>
        <w:tabs>
          <w:tab w:val="left" w:pos="851"/>
        </w:tabs>
        <w:ind w:left="567" w:hanging="141"/>
      </w:pPr>
      <w:r>
        <w:rPr>
          <w:rStyle w:val="ezkurwreuab5ozgtqnkl"/>
        </w:rPr>
        <w:t>ұңғыма</w:t>
      </w:r>
      <w:r>
        <w:t xml:space="preserve"> </w:t>
      </w:r>
      <w:r>
        <w:rPr>
          <w:rStyle w:val="ezkurwreuab5ozgtqnkl"/>
        </w:rPr>
        <w:t>жабдықтарын</w:t>
      </w:r>
      <w:r>
        <w:t xml:space="preserve"> </w:t>
      </w:r>
      <w:r>
        <w:rPr>
          <w:rStyle w:val="ezkurwreuab5ozgtqnkl"/>
        </w:rPr>
        <w:t>модельдеу</w:t>
      </w:r>
      <w:r w:rsidR="00FE28D7" w:rsidRPr="00733161">
        <w:t>.</w:t>
      </w:r>
    </w:p>
    <w:p w14:paraId="207674B1" w14:textId="77777777" w:rsidR="00B8395D" w:rsidRDefault="00675C9F" w:rsidP="00FE28D7">
      <w:pPr>
        <w:pStyle w:val="a6"/>
        <w:ind w:firstLine="567"/>
      </w:pPr>
      <w:bookmarkStart w:id="21" w:name="_Hlk180314067"/>
      <w:r w:rsidRPr="00675C9F">
        <w:t xml:space="preserve">"Жігермұнайсервис" ЖШС компаниясымен бірлесіп </w:t>
      </w:r>
      <w:r>
        <w:t>б</w:t>
      </w:r>
      <w:r w:rsidRPr="00675C9F">
        <w:t>із Қарағанды көмір бассейнінің Манж</w:t>
      </w:r>
      <w:r>
        <w:rPr>
          <w:lang w:val="kk-KZ"/>
        </w:rPr>
        <w:t>ин</w:t>
      </w:r>
      <w:r w:rsidRPr="00675C9F">
        <w:t xml:space="preserve"> учаскесінің д</w:t>
      </w:r>
      <w:r w:rsidRPr="00675C9F">
        <w:rPr>
          <w:vertAlign w:val="subscript"/>
        </w:rPr>
        <w:t>6</w:t>
      </w:r>
      <w:r w:rsidRPr="00675C9F">
        <w:t xml:space="preserve"> қабаты үшін табиғи газдылықты төмендету үшін әзірленген </w:t>
      </w:r>
      <w:bookmarkEnd w:id="21"/>
      <w:r w:rsidRPr="00675C9F">
        <w:t>ұңғымалар жобаларының үлгілерін орындадық.</w:t>
      </w:r>
      <w:r w:rsidR="00FE28D7" w:rsidRPr="00733161">
        <w:t xml:space="preserve">             </w:t>
      </w:r>
    </w:p>
    <w:p w14:paraId="690CB810" w14:textId="77777777" w:rsidR="00B8395D" w:rsidRDefault="00B8395D" w:rsidP="00FE28D7">
      <w:pPr>
        <w:pStyle w:val="a6"/>
        <w:ind w:firstLine="567"/>
        <w:rPr>
          <w:lang w:val="kk-KZ"/>
        </w:rPr>
      </w:pPr>
    </w:p>
    <w:p w14:paraId="5C1479DC" w14:textId="77777777" w:rsidR="00B8395D" w:rsidRDefault="00B8395D" w:rsidP="00FE28D7">
      <w:pPr>
        <w:pStyle w:val="a6"/>
        <w:ind w:firstLine="567"/>
        <w:rPr>
          <w:lang w:val="kk-KZ"/>
        </w:rPr>
      </w:pPr>
    </w:p>
    <w:p w14:paraId="5F4E3454" w14:textId="27FE266A" w:rsidR="00FE28D7" w:rsidRPr="00733161" w:rsidRDefault="00B8395D" w:rsidP="00FE28D7">
      <w:pPr>
        <w:pStyle w:val="a6"/>
        <w:ind w:firstLine="567"/>
      </w:pPr>
      <w:r>
        <w:rPr>
          <w:lang w:val="kk-KZ"/>
        </w:rPr>
        <w:t>а</w:t>
      </w:r>
      <w:r w:rsidR="00FE28D7" w:rsidRPr="00733161">
        <w:t xml:space="preserve">                                                                             </w:t>
      </w:r>
    </w:p>
    <w:p w14:paraId="478CF07E" w14:textId="77777777" w:rsidR="00B8395D" w:rsidRDefault="00FE28D7" w:rsidP="00FE28D7">
      <w:pPr>
        <w:pStyle w:val="a6"/>
        <w:ind w:firstLine="567"/>
      </w:pPr>
      <w:r w:rsidRPr="00733161">
        <w:rPr>
          <w:noProof/>
        </w:rPr>
        <w:drawing>
          <wp:inline distT="0" distB="0" distL="0" distR="0" wp14:anchorId="1C2FC02D" wp14:editId="456BEB56">
            <wp:extent cx="2478996" cy="2194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5542" cy="2226913"/>
                    </a:xfrm>
                    <a:prstGeom prst="rect">
                      <a:avLst/>
                    </a:prstGeom>
                    <a:noFill/>
                    <a:ln>
                      <a:noFill/>
                    </a:ln>
                  </pic:spPr>
                </pic:pic>
              </a:graphicData>
            </a:graphic>
          </wp:inline>
        </w:drawing>
      </w:r>
      <w:r w:rsidRPr="00733161">
        <w:rPr>
          <w:noProof/>
        </w:rPr>
        <w:drawing>
          <wp:inline distT="0" distB="0" distL="0" distR="0" wp14:anchorId="799BB6A7" wp14:editId="65BB1FEC">
            <wp:extent cx="2721254" cy="20343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0505" cy="2063739"/>
                    </a:xfrm>
                    <a:prstGeom prst="rect">
                      <a:avLst/>
                    </a:prstGeom>
                    <a:noFill/>
                    <a:ln>
                      <a:noFill/>
                    </a:ln>
                  </pic:spPr>
                </pic:pic>
              </a:graphicData>
            </a:graphic>
          </wp:inline>
        </w:drawing>
      </w:r>
    </w:p>
    <w:p w14:paraId="563A56D4" w14:textId="58301470" w:rsidR="00FE28D7" w:rsidRPr="00733161" w:rsidRDefault="00FE28D7" w:rsidP="00FE28D7">
      <w:pPr>
        <w:pStyle w:val="a6"/>
        <w:ind w:firstLine="567"/>
      </w:pPr>
      <w:r w:rsidRPr="00733161">
        <w:rPr>
          <w:noProof/>
        </w:rPr>
        <w:drawing>
          <wp:inline distT="0" distB="0" distL="0" distR="0" wp14:anchorId="56C4994B" wp14:editId="4F39B60D">
            <wp:extent cx="2677363" cy="25220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2865" cy="2546113"/>
                    </a:xfrm>
                    <a:prstGeom prst="rect">
                      <a:avLst/>
                    </a:prstGeom>
                    <a:noFill/>
                    <a:ln>
                      <a:noFill/>
                    </a:ln>
                  </pic:spPr>
                </pic:pic>
              </a:graphicData>
            </a:graphic>
          </wp:inline>
        </w:drawing>
      </w:r>
      <w:r w:rsidRPr="00733161">
        <w:rPr>
          <w:noProof/>
        </w:rPr>
        <w:drawing>
          <wp:inline distT="0" distB="0" distL="0" distR="0" wp14:anchorId="7409E876" wp14:editId="3B27EB9B">
            <wp:extent cx="2267712" cy="24428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3938" cy="2471092"/>
                    </a:xfrm>
                    <a:prstGeom prst="rect">
                      <a:avLst/>
                    </a:prstGeom>
                    <a:noFill/>
                    <a:ln>
                      <a:noFill/>
                    </a:ln>
                  </pic:spPr>
                </pic:pic>
              </a:graphicData>
            </a:graphic>
          </wp:inline>
        </w:drawing>
      </w:r>
    </w:p>
    <w:p w14:paraId="1721D477" w14:textId="77C40AA9" w:rsidR="00FE28D7" w:rsidRPr="00733161" w:rsidRDefault="00FE28D7" w:rsidP="00FE28D7">
      <w:pPr>
        <w:pStyle w:val="a6"/>
        <w:ind w:firstLine="567"/>
      </w:pPr>
      <w:r w:rsidRPr="00733161">
        <w:t xml:space="preserve">           б                                                                             </w:t>
      </w:r>
    </w:p>
    <w:p w14:paraId="07E09DB8" w14:textId="77777777" w:rsidR="00FE28D7" w:rsidRPr="00733161" w:rsidRDefault="00FE28D7" w:rsidP="00FE28D7">
      <w:pPr>
        <w:pStyle w:val="a6"/>
        <w:ind w:firstLine="567"/>
      </w:pPr>
    </w:p>
    <w:p w14:paraId="4F0F5011" w14:textId="2EA2011E" w:rsidR="00FE28D7" w:rsidRDefault="00675C9F" w:rsidP="00FE28D7">
      <w:pPr>
        <w:pStyle w:val="a6"/>
        <w:ind w:firstLine="567"/>
      </w:pPr>
      <w:r>
        <w:rPr>
          <w:lang w:val="kk-KZ"/>
        </w:rPr>
        <w:t>Сурет</w:t>
      </w:r>
      <w:r w:rsidR="00FE28D7" w:rsidRPr="00733161">
        <w:t xml:space="preserve"> 3.1</w:t>
      </w:r>
      <w:r w:rsidR="0054091B">
        <w:rPr>
          <w:lang w:val="kk-KZ"/>
        </w:rPr>
        <w:t>4</w:t>
      </w:r>
      <w:r w:rsidR="00FE28D7" w:rsidRPr="00733161">
        <w:t xml:space="preserve"> - </w:t>
      </w:r>
      <w:r w:rsidRPr="00C755C7">
        <w:t xml:space="preserve">Ұңғымаларды қаттылығы бойынша </w:t>
      </w:r>
      <w:r w:rsidR="00C755C7" w:rsidRPr="00C755C7">
        <w:rPr>
          <w:lang w:val="kk-KZ"/>
        </w:rPr>
        <w:t xml:space="preserve">тарамдары </w:t>
      </w:r>
      <w:r w:rsidRPr="00C755C7">
        <w:t>бар көлбеу бағытталған ұңғымамен алдын ала газсыздандыру әдісі бойынша орналастыру нұсқалары</w:t>
      </w:r>
      <w:r w:rsidR="00FE28D7" w:rsidRPr="00733161">
        <w:t xml:space="preserve"> </w:t>
      </w:r>
    </w:p>
    <w:p w14:paraId="3F4E3DFD" w14:textId="77777777" w:rsidR="00C755C7" w:rsidRPr="00733161" w:rsidRDefault="00C755C7" w:rsidP="00FE28D7">
      <w:pPr>
        <w:pStyle w:val="a6"/>
        <w:ind w:firstLine="567"/>
      </w:pPr>
    </w:p>
    <w:p w14:paraId="197F8D2C" w14:textId="4F762F6D" w:rsidR="00FE28D7" w:rsidRPr="00B8395D" w:rsidRDefault="00FE28D7" w:rsidP="00FE28D7">
      <w:pPr>
        <w:pStyle w:val="a6"/>
        <w:ind w:firstLine="567"/>
        <w:rPr>
          <w:sz w:val="24"/>
          <w:szCs w:val="24"/>
          <w:lang w:val="kk-KZ"/>
        </w:rPr>
      </w:pPr>
      <w:r w:rsidRPr="00B8395D">
        <w:rPr>
          <w:sz w:val="24"/>
          <w:szCs w:val="24"/>
        </w:rPr>
        <w:t xml:space="preserve">а - </w:t>
      </w:r>
      <w:r w:rsidR="00675C9F" w:rsidRPr="00B8395D">
        <w:rPr>
          <w:sz w:val="24"/>
          <w:szCs w:val="24"/>
        </w:rPr>
        <w:t xml:space="preserve">көлбеу-бағытталған ұңғымаларды </w:t>
      </w:r>
      <w:r w:rsidR="00C755C7" w:rsidRPr="00B8395D">
        <w:rPr>
          <w:sz w:val="24"/>
          <w:szCs w:val="24"/>
          <w:lang w:val="kk-KZ"/>
        </w:rPr>
        <w:t>тарамдармен</w:t>
      </w:r>
      <w:r w:rsidR="00C755C7" w:rsidRPr="00B8395D">
        <w:rPr>
          <w:sz w:val="24"/>
          <w:szCs w:val="24"/>
        </w:rPr>
        <w:t xml:space="preserve"> </w:t>
      </w:r>
      <w:r w:rsidR="00675C9F" w:rsidRPr="00B8395D">
        <w:rPr>
          <w:sz w:val="24"/>
          <w:szCs w:val="24"/>
        </w:rPr>
        <w:t xml:space="preserve">бірізді орналасуын </w:t>
      </w:r>
      <w:r w:rsidR="00675C9F" w:rsidRPr="00B8395D">
        <w:rPr>
          <w:sz w:val="24"/>
          <w:szCs w:val="24"/>
          <w:lang w:val="kk-KZ"/>
        </w:rPr>
        <w:t xml:space="preserve">қабат бойымен </w:t>
      </w:r>
      <w:r w:rsidR="00675C9F" w:rsidRPr="00B8395D">
        <w:rPr>
          <w:sz w:val="24"/>
          <w:szCs w:val="24"/>
        </w:rPr>
        <w:t>модельдеу</w:t>
      </w:r>
      <w:r w:rsidRPr="00B8395D">
        <w:rPr>
          <w:sz w:val="24"/>
          <w:szCs w:val="24"/>
        </w:rPr>
        <w:t>, б</w:t>
      </w:r>
      <w:r w:rsidR="00B8395D">
        <w:rPr>
          <w:sz w:val="24"/>
          <w:szCs w:val="24"/>
          <w:lang w:val="kk-KZ"/>
        </w:rPr>
        <w:t xml:space="preserve"> </w:t>
      </w:r>
      <w:r w:rsidRPr="00B8395D">
        <w:rPr>
          <w:sz w:val="24"/>
          <w:szCs w:val="24"/>
        </w:rPr>
        <w:t xml:space="preserve">- </w:t>
      </w:r>
      <w:r w:rsidR="00B8395D" w:rsidRPr="00B8395D">
        <w:rPr>
          <w:sz w:val="24"/>
          <w:szCs w:val="24"/>
        </w:rPr>
        <w:t>тік ұңғымамен қиылысатын көлбеу-бағытталған ұңғыманы модельдеу,</w:t>
      </w:r>
      <w:r w:rsidR="00B8395D">
        <w:rPr>
          <w:sz w:val="24"/>
          <w:szCs w:val="24"/>
          <w:lang w:val="kk-KZ"/>
        </w:rPr>
        <w:t xml:space="preserve"> в - </w:t>
      </w:r>
      <w:r w:rsidR="00675C9F" w:rsidRPr="00B8395D">
        <w:rPr>
          <w:sz w:val="24"/>
          <w:szCs w:val="24"/>
          <w:lang w:val="kk-KZ"/>
        </w:rPr>
        <w:t xml:space="preserve"> </w:t>
      </w:r>
      <w:r w:rsidR="00675C9F" w:rsidRPr="00B8395D">
        <w:rPr>
          <w:sz w:val="24"/>
          <w:szCs w:val="24"/>
        </w:rPr>
        <w:t>қабат бойынша тармақталған көлбеу-бағытталған ұңғыманы модельдеу</w:t>
      </w:r>
    </w:p>
    <w:p w14:paraId="4D57812A" w14:textId="77777777" w:rsidR="00FE28D7" w:rsidRPr="00733161" w:rsidRDefault="00FE28D7" w:rsidP="00FE28D7">
      <w:pPr>
        <w:pStyle w:val="a6"/>
        <w:ind w:firstLine="567"/>
      </w:pPr>
    </w:p>
    <w:p w14:paraId="3102FA3B" w14:textId="77777777" w:rsidR="00FE28D7" w:rsidRPr="00733161" w:rsidRDefault="00FE28D7" w:rsidP="00FE28D7">
      <w:pPr>
        <w:pStyle w:val="a6"/>
        <w:ind w:firstLine="567"/>
        <w:jc w:val="center"/>
      </w:pPr>
      <w:r w:rsidRPr="00733161">
        <w:rPr>
          <w:noProof/>
        </w:rPr>
        <w:drawing>
          <wp:inline distT="0" distB="0" distL="0" distR="0" wp14:anchorId="05867327" wp14:editId="11FC4A7B">
            <wp:extent cx="4724977" cy="395020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4727" cy="3966719"/>
                    </a:xfrm>
                    <a:prstGeom prst="rect">
                      <a:avLst/>
                    </a:prstGeom>
                    <a:noFill/>
                    <a:ln>
                      <a:noFill/>
                    </a:ln>
                  </pic:spPr>
                </pic:pic>
              </a:graphicData>
            </a:graphic>
          </wp:inline>
        </w:drawing>
      </w:r>
    </w:p>
    <w:p w14:paraId="5A467855" w14:textId="77777777" w:rsidR="00FE28D7" w:rsidRPr="00733161" w:rsidRDefault="00FE28D7" w:rsidP="00FE28D7">
      <w:pPr>
        <w:pStyle w:val="a6"/>
        <w:ind w:firstLine="567"/>
        <w:jc w:val="center"/>
      </w:pPr>
    </w:p>
    <w:p w14:paraId="5C8338FB" w14:textId="77777777" w:rsidR="00FE28D7" w:rsidRPr="00733161" w:rsidRDefault="00FE28D7" w:rsidP="00FE28D7">
      <w:pPr>
        <w:pStyle w:val="a6"/>
        <w:ind w:firstLine="567"/>
        <w:jc w:val="center"/>
      </w:pPr>
      <w:r w:rsidRPr="00733161">
        <w:rPr>
          <w:noProof/>
        </w:rPr>
        <w:drawing>
          <wp:inline distT="0" distB="0" distL="0" distR="0" wp14:anchorId="16C203B6" wp14:editId="2C152B58">
            <wp:extent cx="5464455" cy="169144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3901" cy="1694373"/>
                    </a:xfrm>
                    <a:prstGeom prst="rect">
                      <a:avLst/>
                    </a:prstGeom>
                    <a:noFill/>
                    <a:ln>
                      <a:noFill/>
                    </a:ln>
                  </pic:spPr>
                </pic:pic>
              </a:graphicData>
            </a:graphic>
          </wp:inline>
        </w:drawing>
      </w:r>
    </w:p>
    <w:p w14:paraId="312DE8CD" w14:textId="77777777" w:rsidR="00FE28D7" w:rsidRPr="00733161" w:rsidRDefault="00FE28D7" w:rsidP="00FE28D7">
      <w:pPr>
        <w:pStyle w:val="a6"/>
        <w:ind w:firstLine="567"/>
        <w:jc w:val="center"/>
      </w:pPr>
    </w:p>
    <w:p w14:paraId="4948BE5D" w14:textId="77777777" w:rsidR="00FE28D7" w:rsidRPr="00733161" w:rsidRDefault="00FE28D7" w:rsidP="00FE28D7">
      <w:pPr>
        <w:pStyle w:val="a6"/>
        <w:ind w:firstLine="567"/>
        <w:jc w:val="center"/>
      </w:pPr>
      <w:r w:rsidRPr="00733161">
        <w:rPr>
          <w:noProof/>
        </w:rPr>
        <w:drawing>
          <wp:inline distT="0" distB="0" distL="0" distR="0" wp14:anchorId="432C9AB9" wp14:editId="21387730">
            <wp:extent cx="5135157" cy="268437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4414" cy="2689213"/>
                    </a:xfrm>
                    <a:prstGeom prst="rect">
                      <a:avLst/>
                    </a:prstGeom>
                    <a:noFill/>
                    <a:ln>
                      <a:noFill/>
                    </a:ln>
                  </pic:spPr>
                </pic:pic>
              </a:graphicData>
            </a:graphic>
          </wp:inline>
        </w:drawing>
      </w:r>
    </w:p>
    <w:p w14:paraId="06BBD0FA" w14:textId="77777777" w:rsidR="00FE28D7" w:rsidRPr="00733161" w:rsidRDefault="00FE28D7" w:rsidP="00FE28D7">
      <w:pPr>
        <w:pStyle w:val="a6"/>
        <w:ind w:firstLine="567"/>
        <w:rPr>
          <w:szCs w:val="28"/>
        </w:rPr>
      </w:pPr>
    </w:p>
    <w:p w14:paraId="6E4CBC77" w14:textId="040659F8" w:rsidR="00FE28D7" w:rsidRDefault="00675C9F" w:rsidP="00675C9F">
      <w:pPr>
        <w:pStyle w:val="a6"/>
        <w:ind w:firstLine="567"/>
        <w:jc w:val="center"/>
      </w:pPr>
      <w:r>
        <w:rPr>
          <w:lang w:val="kk-KZ"/>
        </w:rPr>
        <w:t>Сурет</w:t>
      </w:r>
      <w:r w:rsidR="00FE28D7" w:rsidRPr="00733161">
        <w:t xml:space="preserve"> 3.1</w:t>
      </w:r>
      <w:r w:rsidR="0054091B">
        <w:rPr>
          <w:lang w:val="kk-KZ"/>
        </w:rPr>
        <w:t>5</w:t>
      </w:r>
      <w:r w:rsidR="00FE28D7" w:rsidRPr="00733161">
        <w:t xml:space="preserve"> - </w:t>
      </w:r>
      <w:r w:rsidRPr="00675C9F">
        <w:t>Есептелген модельдеу деректері</w:t>
      </w:r>
    </w:p>
    <w:p w14:paraId="02B62BC1" w14:textId="77777777" w:rsidR="00B8395D" w:rsidRPr="00733161" w:rsidRDefault="00B8395D" w:rsidP="00675C9F">
      <w:pPr>
        <w:pStyle w:val="a6"/>
        <w:ind w:firstLine="567"/>
        <w:jc w:val="center"/>
      </w:pPr>
    </w:p>
    <w:p w14:paraId="10E72389" w14:textId="07BD6C4D" w:rsidR="00FE28D7" w:rsidRPr="00733161" w:rsidRDefault="00675C9F" w:rsidP="00FE28D7">
      <w:pPr>
        <w:pStyle w:val="a6"/>
        <w:ind w:firstLine="567"/>
      </w:pPr>
      <w:r w:rsidRPr="00675C9F">
        <w:t xml:space="preserve">Модельдеу көрсеткендей қабатта бұтақтары бар көлбеу бағытталған ұңғымамен алдын ала газсыздандыру әдісімен газдың бетіне еркін шығуын қамтамасыз ету үшін сулы горизонттардан су </w:t>
      </w:r>
      <w:r w:rsidR="00CC0D74">
        <w:rPr>
          <w:lang w:val="kk-KZ"/>
        </w:rPr>
        <w:t>жіберу</w:t>
      </w:r>
      <w:r w:rsidRPr="00675C9F">
        <w:t xml:space="preserve"> үшін қосымша тік ұңғыманы бұрғылау қажет</w:t>
      </w:r>
      <w:r w:rsidR="00FE28D7" w:rsidRPr="00733161">
        <w:t xml:space="preserve">.  </w:t>
      </w:r>
      <w:r>
        <w:rPr>
          <w:rStyle w:val="ezkurwreuab5ozgtqnkl"/>
        </w:rPr>
        <w:t>Қосымша</w:t>
      </w:r>
      <w:r>
        <w:t xml:space="preserve"> </w:t>
      </w:r>
      <w:r>
        <w:rPr>
          <w:rStyle w:val="ezkurwreuab5ozgtqnkl"/>
        </w:rPr>
        <w:t>ұңғыманы</w:t>
      </w:r>
      <w:r>
        <w:t xml:space="preserve"> </w:t>
      </w:r>
      <w:r>
        <w:rPr>
          <w:rStyle w:val="ezkurwreuab5ozgtqnkl"/>
        </w:rPr>
        <w:t>бұрғылау</w:t>
      </w:r>
      <w:r>
        <w:t xml:space="preserve"> </w:t>
      </w:r>
      <w:r>
        <w:rPr>
          <w:rStyle w:val="ezkurwreuab5ozgtqnkl"/>
        </w:rPr>
        <w:t>экономикаға</w:t>
      </w:r>
      <w:r>
        <w:t xml:space="preserve"> </w:t>
      </w:r>
      <w:r>
        <w:rPr>
          <w:rStyle w:val="ezkurwreuab5ozgtqnkl"/>
        </w:rPr>
        <w:t>теріс</w:t>
      </w:r>
      <w:r>
        <w:t xml:space="preserve"> </w:t>
      </w:r>
      <w:r>
        <w:rPr>
          <w:rStyle w:val="ezkurwreuab5ozgtqnkl"/>
        </w:rPr>
        <w:t>әсер</w:t>
      </w:r>
      <w:r>
        <w:t xml:space="preserve"> етеді</w:t>
      </w:r>
      <w:r>
        <w:rPr>
          <w:rStyle w:val="ezkurwreuab5ozgtqnkl"/>
        </w:rPr>
        <w:t>,</w:t>
      </w:r>
      <w:r>
        <w:t xml:space="preserve"> </w:t>
      </w:r>
      <w:r>
        <w:rPr>
          <w:rStyle w:val="ezkurwreuab5ozgtqnkl"/>
        </w:rPr>
        <w:t>бұл</w:t>
      </w:r>
      <w:r>
        <w:t xml:space="preserve"> </w:t>
      </w:r>
      <w:r>
        <w:rPr>
          <w:rStyle w:val="ezkurwreuab5ozgtqnkl"/>
        </w:rPr>
        <w:t>көмір</w:t>
      </w:r>
      <w:r>
        <w:t xml:space="preserve"> </w:t>
      </w:r>
      <w:r>
        <w:rPr>
          <w:rStyle w:val="ezkurwreuab5ozgtqnkl"/>
        </w:rPr>
        <w:t>өндірудің</w:t>
      </w:r>
      <w:r>
        <w:t xml:space="preserve"> </w:t>
      </w:r>
      <w:r>
        <w:rPr>
          <w:rStyle w:val="ezkurwreuab5ozgtqnkl"/>
        </w:rPr>
        <w:t>өзіндік</w:t>
      </w:r>
      <w:r>
        <w:t xml:space="preserve"> құнының </w:t>
      </w:r>
      <w:r>
        <w:rPr>
          <w:rStyle w:val="ezkurwreuab5ozgtqnkl"/>
        </w:rPr>
        <w:t>едәуір</w:t>
      </w:r>
      <w:r>
        <w:t xml:space="preserve"> </w:t>
      </w:r>
      <w:r>
        <w:rPr>
          <w:rStyle w:val="ezkurwreuab5ozgtqnkl"/>
        </w:rPr>
        <w:t>өсуіне</w:t>
      </w:r>
      <w:r>
        <w:t xml:space="preserve"> </w:t>
      </w:r>
      <w:r>
        <w:rPr>
          <w:rStyle w:val="ezkurwreuab5ozgtqnkl"/>
        </w:rPr>
        <w:t>әкеледі</w:t>
      </w:r>
      <w:r w:rsidR="00FE28D7" w:rsidRPr="00733161">
        <w:t xml:space="preserve">. </w:t>
      </w:r>
    </w:p>
    <w:p w14:paraId="0E4AED74" w14:textId="1C9F7460" w:rsidR="00FE28D7" w:rsidRPr="00733161" w:rsidRDefault="00675C9F" w:rsidP="00FE28D7">
      <w:pPr>
        <w:spacing w:after="0" w:line="240" w:lineRule="auto"/>
        <w:ind w:firstLine="426"/>
        <w:jc w:val="both"/>
        <w:rPr>
          <w:rFonts w:ascii="Times New Roman" w:hAnsi="Times New Roman" w:cs="Times New Roman"/>
          <w:sz w:val="28"/>
          <w:szCs w:val="28"/>
        </w:rPr>
      </w:pPr>
      <w:r w:rsidRPr="00675C9F">
        <w:rPr>
          <w:rFonts w:ascii="Times New Roman" w:hAnsi="Times New Roman" w:cs="Times New Roman"/>
          <w:sz w:val="28"/>
          <w:szCs w:val="28"/>
        </w:rPr>
        <w:t>Нәтижесінде, д</w:t>
      </w:r>
      <w:r w:rsidRPr="00675C9F">
        <w:rPr>
          <w:rFonts w:ascii="Times New Roman" w:hAnsi="Times New Roman" w:cs="Times New Roman"/>
          <w:sz w:val="28"/>
          <w:szCs w:val="28"/>
          <w:vertAlign w:val="subscript"/>
        </w:rPr>
        <w:t>6</w:t>
      </w:r>
      <w:r w:rsidRPr="00675C9F">
        <w:rPr>
          <w:rFonts w:ascii="Times New Roman" w:hAnsi="Times New Roman" w:cs="Times New Roman"/>
          <w:sz w:val="28"/>
          <w:szCs w:val="28"/>
        </w:rPr>
        <w:t xml:space="preserve"> </w:t>
      </w:r>
      <w:r>
        <w:rPr>
          <w:rFonts w:ascii="Times New Roman" w:hAnsi="Times New Roman" w:cs="Times New Roman"/>
          <w:sz w:val="28"/>
          <w:szCs w:val="28"/>
        </w:rPr>
        <w:t>Манжин</w:t>
      </w:r>
      <w:r w:rsidRPr="00675C9F">
        <w:rPr>
          <w:rFonts w:ascii="Times New Roman" w:hAnsi="Times New Roman" w:cs="Times New Roman"/>
          <w:sz w:val="28"/>
          <w:szCs w:val="28"/>
        </w:rPr>
        <w:t xml:space="preserve"> учаскесінің көмір қабаты үшін ең қолайлы технология</w:t>
      </w:r>
      <w:r>
        <w:rPr>
          <w:rFonts w:ascii="Times New Roman" w:hAnsi="Times New Roman" w:cs="Times New Roman"/>
          <w:sz w:val="28"/>
          <w:szCs w:val="28"/>
          <w:lang w:val="kk-KZ"/>
        </w:rPr>
        <w:t xml:space="preserve"> </w:t>
      </w:r>
      <w:r w:rsidRPr="00675C9F">
        <w:rPr>
          <w:rFonts w:ascii="Times New Roman" w:hAnsi="Times New Roman" w:cs="Times New Roman"/>
          <w:sz w:val="28"/>
          <w:szCs w:val="28"/>
        </w:rPr>
        <w:t>-</w:t>
      </w:r>
      <w:r>
        <w:rPr>
          <w:rFonts w:ascii="Times New Roman" w:hAnsi="Times New Roman" w:cs="Times New Roman"/>
          <w:sz w:val="28"/>
          <w:szCs w:val="28"/>
          <w:lang w:val="kk-KZ"/>
        </w:rPr>
        <w:t xml:space="preserve"> </w:t>
      </w:r>
      <w:r w:rsidRPr="00675C9F">
        <w:rPr>
          <w:rFonts w:ascii="Times New Roman" w:hAnsi="Times New Roman" w:cs="Times New Roman"/>
          <w:sz w:val="28"/>
          <w:szCs w:val="28"/>
        </w:rPr>
        <w:t xml:space="preserve">бұл </w:t>
      </w:r>
      <w:r>
        <w:rPr>
          <w:rFonts w:ascii="Times New Roman" w:hAnsi="Times New Roman" w:cs="Times New Roman"/>
          <w:sz w:val="28"/>
          <w:szCs w:val="28"/>
        </w:rPr>
        <w:t>ұ</w:t>
      </w:r>
      <w:r w:rsidRPr="00675C9F">
        <w:rPr>
          <w:rFonts w:ascii="Times New Roman" w:hAnsi="Times New Roman" w:cs="Times New Roman"/>
          <w:sz w:val="28"/>
          <w:szCs w:val="28"/>
        </w:rPr>
        <w:t>ңғымаларды радиалды бұрғылаумен алдын-ала газсыздандыру</w:t>
      </w:r>
      <w:r w:rsidR="004D0207">
        <w:rPr>
          <w:rFonts w:ascii="Times New Roman" w:hAnsi="Times New Roman" w:cs="Times New Roman"/>
          <w:sz w:val="28"/>
          <w:szCs w:val="28"/>
          <w:lang w:val="kk-KZ"/>
        </w:rPr>
        <w:t xml:space="preserve"> тәсіл</w:t>
      </w:r>
      <w:r w:rsidRPr="00675C9F">
        <w:rPr>
          <w:rFonts w:ascii="Times New Roman" w:hAnsi="Times New Roman" w:cs="Times New Roman"/>
          <w:sz w:val="28"/>
          <w:szCs w:val="28"/>
        </w:rPr>
        <w:t>і</w:t>
      </w:r>
      <w:r w:rsidR="00FE28D7" w:rsidRPr="00060745">
        <w:rPr>
          <w:rFonts w:ascii="Times New Roman" w:hAnsi="Times New Roman" w:cs="Times New Roman"/>
          <w:sz w:val="28"/>
          <w:szCs w:val="28"/>
        </w:rPr>
        <w:t>.</w:t>
      </w:r>
      <w:r w:rsidR="00FE28D7" w:rsidRPr="00733161">
        <w:rPr>
          <w:rFonts w:ascii="Times New Roman" w:hAnsi="Times New Roman" w:cs="Times New Roman"/>
          <w:sz w:val="28"/>
          <w:szCs w:val="28"/>
        </w:rPr>
        <w:t xml:space="preserve"> </w:t>
      </w:r>
    </w:p>
    <w:p w14:paraId="6B8434D5" w14:textId="77777777" w:rsidR="00FE28D7" w:rsidRPr="00733161" w:rsidRDefault="00FE28D7" w:rsidP="00FE28D7">
      <w:pPr>
        <w:spacing w:after="0" w:line="240" w:lineRule="auto"/>
        <w:ind w:firstLine="426"/>
        <w:jc w:val="both"/>
        <w:rPr>
          <w:rFonts w:ascii="Times New Roman" w:hAnsi="Times New Roman" w:cs="Times New Roman"/>
          <w:sz w:val="28"/>
          <w:szCs w:val="28"/>
        </w:rPr>
      </w:pPr>
    </w:p>
    <w:p w14:paraId="75BE21ED" w14:textId="5A6F20D3" w:rsidR="00FE28D7" w:rsidRPr="00675C9F" w:rsidRDefault="00675C9F" w:rsidP="00675C9F">
      <w:pPr>
        <w:spacing w:after="0" w:line="240" w:lineRule="auto"/>
        <w:ind w:firstLine="426"/>
        <w:jc w:val="both"/>
        <w:rPr>
          <w:rFonts w:ascii="Times New Roman" w:hAnsi="Times New Roman" w:cs="Times New Roman"/>
          <w:b/>
          <w:bCs/>
          <w:sz w:val="28"/>
          <w:szCs w:val="28"/>
          <w:lang w:val="kk-KZ"/>
        </w:rPr>
      </w:pPr>
      <w:bookmarkStart w:id="22" w:name="_Hlk180313136"/>
      <w:r>
        <w:rPr>
          <w:rFonts w:ascii="Times New Roman" w:hAnsi="Times New Roman" w:cs="Times New Roman"/>
          <w:b/>
          <w:bCs/>
          <w:sz w:val="28"/>
          <w:szCs w:val="28"/>
          <w:lang w:val="kk-KZ"/>
        </w:rPr>
        <w:t>Бөлім бойынша қорытындылар</w:t>
      </w:r>
    </w:p>
    <w:p w14:paraId="1A287564" w14:textId="26572818" w:rsidR="00FE28D7" w:rsidRPr="004D0207" w:rsidRDefault="00675C9F" w:rsidP="00FE28D7">
      <w:pPr>
        <w:spacing w:after="0" w:line="240" w:lineRule="auto"/>
        <w:ind w:firstLine="426"/>
        <w:jc w:val="both"/>
        <w:rPr>
          <w:rFonts w:ascii="Times New Roman" w:hAnsi="Times New Roman" w:cs="Times New Roman"/>
          <w:sz w:val="28"/>
          <w:szCs w:val="28"/>
          <w:lang w:val="kk-KZ"/>
        </w:rPr>
      </w:pPr>
      <w:r w:rsidRPr="004D0207">
        <w:rPr>
          <w:rFonts w:ascii="Times New Roman" w:hAnsi="Times New Roman" w:cs="Times New Roman"/>
          <w:sz w:val="28"/>
          <w:szCs w:val="28"/>
          <w:lang w:val="kk-KZ"/>
        </w:rPr>
        <w:t xml:space="preserve">Қарағанды көмір бассейнінің көмір қабаттарынан метан алу үшін біз 5 </w:t>
      </w:r>
      <w:r w:rsidR="004D0207">
        <w:rPr>
          <w:rFonts w:ascii="Times New Roman" w:hAnsi="Times New Roman" w:cs="Times New Roman"/>
          <w:sz w:val="28"/>
          <w:szCs w:val="28"/>
          <w:lang w:val="kk-KZ"/>
        </w:rPr>
        <w:t>тәсілді</w:t>
      </w:r>
      <w:r w:rsidRPr="004D0207">
        <w:rPr>
          <w:rFonts w:ascii="Times New Roman" w:hAnsi="Times New Roman" w:cs="Times New Roman"/>
          <w:sz w:val="28"/>
          <w:szCs w:val="28"/>
          <w:lang w:val="kk-KZ"/>
        </w:rPr>
        <w:t xml:space="preserve"> әзірледік</w:t>
      </w:r>
      <w:r w:rsidR="00FE28D7" w:rsidRPr="004D0207">
        <w:rPr>
          <w:rFonts w:ascii="Times New Roman" w:hAnsi="Times New Roman" w:cs="Times New Roman"/>
          <w:sz w:val="28"/>
          <w:szCs w:val="28"/>
          <w:lang w:val="kk-KZ"/>
        </w:rPr>
        <w:t xml:space="preserve">: </w:t>
      </w:r>
    </w:p>
    <w:p w14:paraId="1D2C2D36" w14:textId="54616F5F" w:rsidR="00FE28D7" w:rsidRPr="004D0207" w:rsidRDefault="00FE28D7" w:rsidP="00FE28D7">
      <w:pPr>
        <w:spacing w:after="0" w:line="240" w:lineRule="auto"/>
        <w:ind w:firstLine="426"/>
        <w:jc w:val="both"/>
        <w:rPr>
          <w:rFonts w:ascii="Times New Roman" w:hAnsi="Times New Roman" w:cs="Times New Roman"/>
          <w:sz w:val="28"/>
          <w:szCs w:val="28"/>
          <w:lang w:val="kk-KZ"/>
        </w:rPr>
      </w:pPr>
      <w:r w:rsidRPr="004D0207">
        <w:rPr>
          <w:rFonts w:ascii="Times New Roman" w:hAnsi="Times New Roman" w:cs="Times New Roman"/>
          <w:sz w:val="28"/>
          <w:szCs w:val="28"/>
          <w:lang w:val="kk-KZ"/>
        </w:rPr>
        <w:t xml:space="preserve">- </w:t>
      </w:r>
      <w:r w:rsidR="00262B5B" w:rsidRPr="004D0207">
        <w:rPr>
          <w:rFonts w:ascii="Times New Roman" w:hAnsi="Times New Roman" w:cs="Times New Roman"/>
          <w:sz w:val="28"/>
          <w:szCs w:val="28"/>
          <w:lang w:val="kk-KZ"/>
        </w:rPr>
        <w:t xml:space="preserve">көмір қабаттарын </w:t>
      </w:r>
      <w:r w:rsidR="00262B5B" w:rsidRPr="00262B5B">
        <w:rPr>
          <w:rFonts w:ascii="Times New Roman" w:hAnsi="Times New Roman" w:cs="Times New Roman"/>
          <w:sz w:val="28"/>
          <w:szCs w:val="28"/>
          <w:lang w:val="kk-KZ"/>
        </w:rPr>
        <w:t xml:space="preserve">жер </w:t>
      </w:r>
      <w:r w:rsidR="00262B5B" w:rsidRPr="004D0207">
        <w:rPr>
          <w:rFonts w:ascii="Times New Roman" w:hAnsi="Times New Roman" w:cs="Times New Roman"/>
          <w:sz w:val="28"/>
          <w:szCs w:val="28"/>
          <w:lang w:val="kk-KZ"/>
        </w:rPr>
        <w:t xml:space="preserve">бетінен тік ұңғымалармен алдын ала газсыздандыру </w:t>
      </w:r>
      <w:r w:rsidR="004D0207">
        <w:rPr>
          <w:rFonts w:ascii="Times New Roman" w:hAnsi="Times New Roman" w:cs="Times New Roman"/>
          <w:sz w:val="28"/>
          <w:szCs w:val="28"/>
          <w:lang w:val="kk-KZ"/>
        </w:rPr>
        <w:t>тәсілі</w:t>
      </w:r>
      <w:r w:rsidRPr="004D0207">
        <w:rPr>
          <w:rFonts w:ascii="Times New Roman" w:hAnsi="Times New Roman" w:cs="Times New Roman"/>
          <w:sz w:val="28"/>
          <w:szCs w:val="28"/>
          <w:lang w:val="kk-KZ"/>
        </w:rPr>
        <w:t>;</w:t>
      </w:r>
    </w:p>
    <w:p w14:paraId="42CF26B7" w14:textId="6A82E898" w:rsidR="00FE28D7" w:rsidRPr="004D0207" w:rsidRDefault="00FE28D7" w:rsidP="00FE28D7">
      <w:pPr>
        <w:spacing w:after="0" w:line="240" w:lineRule="auto"/>
        <w:ind w:firstLine="426"/>
        <w:jc w:val="both"/>
        <w:rPr>
          <w:rFonts w:ascii="Times New Roman" w:hAnsi="Times New Roman" w:cs="Times New Roman"/>
          <w:sz w:val="28"/>
          <w:szCs w:val="28"/>
          <w:lang w:val="kk-KZ"/>
        </w:rPr>
      </w:pPr>
      <w:r w:rsidRPr="004D0207">
        <w:rPr>
          <w:rFonts w:ascii="Times New Roman" w:hAnsi="Times New Roman" w:cs="Times New Roman"/>
          <w:sz w:val="28"/>
          <w:szCs w:val="28"/>
          <w:lang w:val="kk-KZ"/>
        </w:rPr>
        <w:t xml:space="preserve">- </w:t>
      </w:r>
      <w:r w:rsidR="00262B5B" w:rsidRPr="004D0207">
        <w:rPr>
          <w:rFonts w:ascii="Times New Roman" w:hAnsi="Times New Roman" w:cs="Times New Roman"/>
          <w:sz w:val="28"/>
          <w:szCs w:val="28"/>
          <w:lang w:val="kk-KZ"/>
        </w:rPr>
        <w:t xml:space="preserve">болашақ лаваның контурын көлбеу бағытталған ұңғымамен және гидравликалық бөлшектеумен тігінен алдын-ала газсыздандыру </w:t>
      </w:r>
      <w:r w:rsidR="004D0207">
        <w:rPr>
          <w:rFonts w:ascii="Times New Roman" w:hAnsi="Times New Roman" w:cs="Times New Roman"/>
          <w:sz w:val="28"/>
          <w:szCs w:val="28"/>
          <w:lang w:val="kk-KZ"/>
        </w:rPr>
        <w:t>тәсілі</w:t>
      </w:r>
      <w:r w:rsidRPr="004D0207">
        <w:rPr>
          <w:rFonts w:ascii="Times New Roman" w:hAnsi="Times New Roman" w:cs="Times New Roman"/>
          <w:sz w:val="28"/>
          <w:szCs w:val="28"/>
          <w:lang w:val="kk-KZ"/>
        </w:rPr>
        <w:t>;</w:t>
      </w:r>
    </w:p>
    <w:p w14:paraId="200D19DE" w14:textId="7EC463AF" w:rsidR="00FE28D7" w:rsidRPr="004D0207" w:rsidRDefault="00FE28D7" w:rsidP="00FE28D7">
      <w:pPr>
        <w:spacing w:after="0" w:line="240" w:lineRule="auto"/>
        <w:ind w:firstLine="426"/>
        <w:jc w:val="both"/>
        <w:rPr>
          <w:rFonts w:ascii="Times New Roman" w:hAnsi="Times New Roman" w:cs="Times New Roman"/>
          <w:sz w:val="28"/>
          <w:szCs w:val="28"/>
          <w:lang w:val="kk-KZ"/>
        </w:rPr>
      </w:pPr>
      <w:r w:rsidRPr="004D0207">
        <w:rPr>
          <w:rFonts w:ascii="Times New Roman" w:hAnsi="Times New Roman" w:cs="Times New Roman"/>
          <w:sz w:val="28"/>
          <w:szCs w:val="28"/>
          <w:lang w:val="kk-KZ"/>
        </w:rPr>
        <w:t xml:space="preserve">- </w:t>
      </w:r>
      <w:r w:rsidR="00262B5B" w:rsidRPr="00262B5B">
        <w:rPr>
          <w:rFonts w:ascii="Times New Roman" w:hAnsi="Times New Roman" w:cs="Times New Roman"/>
          <w:sz w:val="28"/>
          <w:szCs w:val="28"/>
          <w:lang w:val="kk-KZ"/>
        </w:rPr>
        <w:t xml:space="preserve">қабатта тарамдары бар көлбеу бағытталған ұңғымамен алдын ала газсыздандыру </w:t>
      </w:r>
      <w:r w:rsidR="004D0207">
        <w:rPr>
          <w:rFonts w:ascii="Times New Roman" w:hAnsi="Times New Roman" w:cs="Times New Roman"/>
          <w:sz w:val="28"/>
          <w:szCs w:val="28"/>
          <w:lang w:val="kk-KZ"/>
        </w:rPr>
        <w:t>тәсілі</w:t>
      </w:r>
      <w:r w:rsidRPr="004D0207">
        <w:rPr>
          <w:rFonts w:ascii="Times New Roman" w:hAnsi="Times New Roman" w:cs="Times New Roman"/>
          <w:sz w:val="28"/>
          <w:szCs w:val="28"/>
          <w:lang w:val="kk-KZ"/>
        </w:rPr>
        <w:t>;</w:t>
      </w:r>
    </w:p>
    <w:p w14:paraId="31A615E4" w14:textId="38D28805" w:rsidR="00FE28D7" w:rsidRPr="004D0207" w:rsidRDefault="00FE28D7" w:rsidP="00FE28D7">
      <w:pPr>
        <w:spacing w:after="0" w:line="240" w:lineRule="auto"/>
        <w:ind w:firstLine="426"/>
        <w:jc w:val="both"/>
        <w:rPr>
          <w:rFonts w:ascii="Times New Roman" w:hAnsi="Times New Roman" w:cs="Times New Roman"/>
          <w:sz w:val="28"/>
          <w:szCs w:val="28"/>
          <w:lang w:val="kk-KZ"/>
        </w:rPr>
      </w:pPr>
      <w:r w:rsidRPr="004D0207">
        <w:rPr>
          <w:rFonts w:ascii="Times New Roman" w:hAnsi="Times New Roman" w:cs="Times New Roman"/>
          <w:sz w:val="28"/>
          <w:szCs w:val="28"/>
          <w:lang w:val="kk-KZ"/>
        </w:rPr>
        <w:t xml:space="preserve">- </w:t>
      </w:r>
      <w:r w:rsidR="00EE36B3">
        <w:rPr>
          <w:rFonts w:ascii="Times New Roman" w:eastAsia="Times New Roman" w:hAnsi="Times New Roman" w:cs="Times New Roman"/>
          <w:sz w:val="28"/>
          <w:szCs w:val="28"/>
          <w:lang w:val="kk-KZ" w:eastAsia="ru-RU"/>
        </w:rPr>
        <w:t>желдетпе</w:t>
      </w:r>
      <w:r w:rsidR="00262B5B" w:rsidRPr="004D0207">
        <w:rPr>
          <w:rFonts w:ascii="Times New Roman" w:eastAsia="Times New Roman" w:hAnsi="Times New Roman" w:cs="Times New Roman"/>
          <w:sz w:val="28"/>
          <w:szCs w:val="28"/>
          <w:lang w:val="kk-KZ" w:eastAsia="ru-RU"/>
        </w:rPr>
        <w:t xml:space="preserve"> ұңғымасын алдын ала газсыздандыру </w:t>
      </w:r>
      <w:r w:rsidR="004D0207">
        <w:rPr>
          <w:rFonts w:ascii="Times New Roman" w:eastAsia="Times New Roman" w:hAnsi="Times New Roman" w:cs="Times New Roman"/>
          <w:sz w:val="28"/>
          <w:szCs w:val="28"/>
          <w:lang w:val="kk-KZ" w:eastAsia="ru-RU"/>
        </w:rPr>
        <w:t>тәсілі</w:t>
      </w:r>
      <w:r w:rsidRPr="004D0207">
        <w:rPr>
          <w:rFonts w:ascii="Times New Roman" w:hAnsi="Times New Roman" w:cs="Times New Roman"/>
          <w:sz w:val="28"/>
          <w:szCs w:val="28"/>
          <w:lang w:val="kk-KZ"/>
        </w:rPr>
        <w:t>;</w:t>
      </w:r>
    </w:p>
    <w:p w14:paraId="4BA2A72A" w14:textId="2F2C2146" w:rsidR="00FE28D7" w:rsidRPr="00262B5B" w:rsidRDefault="00FE28D7" w:rsidP="00FE28D7">
      <w:pPr>
        <w:spacing w:after="0" w:line="240" w:lineRule="auto"/>
        <w:ind w:firstLine="426"/>
        <w:jc w:val="both"/>
        <w:rPr>
          <w:rFonts w:ascii="Times New Roman" w:hAnsi="Times New Roman" w:cs="Times New Roman"/>
          <w:sz w:val="28"/>
          <w:szCs w:val="28"/>
          <w:lang w:val="kk-KZ"/>
        </w:rPr>
      </w:pPr>
      <w:r w:rsidRPr="004D0207">
        <w:rPr>
          <w:rFonts w:ascii="Times New Roman" w:hAnsi="Times New Roman" w:cs="Times New Roman"/>
          <w:sz w:val="28"/>
          <w:szCs w:val="28"/>
          <w:lang w:val="kk-KZ"/>
        </w:rPr>
        <w:t xml:space="preserve">- </w:t>
      </w:r>
      <w:r w:rsidR="00262B5B" w:rsidRPr="004D0207">
        <w:rPr>
          <w:rFonts w:ascii="Times New Roman" w:eastAsia="Times New Roman" w:hAnsi="Times New Roman" w:cs="Times New Roman"/>
          <w:sz w:val="28"/>
          <w:szCs w:val="28"/>
          <w:lang w:val="kk-KZ" w:eastAsia="ru-RU"/>
        </w:rPr>
        <w:t xml:space="preserve">ұңғымаларды радиалды бұрғылау әдісімен алдын ала газсыздандыру </w:t>
      </w:r>
      <w:r w:rsidR="004D0207">
        <w:rPr>
          <w:rFonts w:ascii="Times New Roman" w:eastAsia="Times New Roman" w:hAnsi="Times New Roman" w:cs="Times New Roman"/>
          <w:sz w:val="28"/>
          <w:szCs w:val="28"/>
          <w:lang w:val="kk-KZ" w:eastAsia="ru-RU"/>
        </w:rPr>
        <w:t>тәсілі</w:t>
      </w:r>
      <w:r w:rsidR="00262B5B" w:rsidRPr="00262B5B">
        <w:rPr>
          <w:rFonts w:ascii="Times New Roman" w:eastAsia="Times New Roman" w:hAnsi="Times New Roman" w:cs="Times New Roman"/>
          <w:sz w:val="28"/>
          <w:szCs w:val="28"/>
          <w:lang w:val="kk-KZ" w:eastAsia="ru-RU"/>
        </w:rPr>
        <w:t>.</w:t>
      </w:r>
    </w:p>
    <w:p w14:paraId="39F3E035" w14:textId="33067BB9" w:rsidR="00FE28D7" w:rsidRPr="002E5E12" w:rsidRDefault="00675C9F" w:rsidP="00FE28D7">
      <w:pPr>
        <w:spacing w:after="0" w:line="240" w:lineRule="auto"/>
        <w:ind w:firstLine="426"/>
        <w:jc w:val="both"/>
        <w:rPr>
          <w:rFonts w:ascii="Times New Roman" w:hAnsi="Times New Roman" w:cs="Times New Roman"/>
          <w:noProof/>
          <w:sz w:val="28"/>
          <w:szCs w:val="28"/>
          <w:lang w:val="kk-KZ" w:eastAsia="ru-RU"/>
        </w:rPr>
      </w:pPr>
      <w:r w:rsidRPr="002E5E12">
        <w:rPr>
          <w:rFonts w:ascii="Times New Roman" w:hAnsi="Times New Roman" w:cs="Times New Roman"/>
          <w:noProof/>
          <w:sz w:val="28"/>
          <w:szCs w:val="28"/>
          <w:lang w:val="kk-KZ" w:eastAsia="ru-RU"/>
        </w:rPr>
        <w:t xml:space="preserve">Газсыздандырудың әзірленген </w:t>
      </w:r>
      <w:r w:rsidR="004D0207">
        <w:rPr>
          <w:rFonts w:ascii="Times New Roman" w:hAnsi="Times New Roman" w:cs="Times New Roman"/>
          <w:noProof/>
          <w:sz w:val="28"/>
          <w:szCs w:val="28"/>
          <w:lang w:val="kk-KZ" w:eastAsia="ru-RU"/>
        </w:rPr>
        <w:t>тәсілдерінің</w:t>
      </w:r>
      <w:r w:rsidRPr="002E5E12">
        <w:rPr>
          <w:rFonts w:ascii="Times New Roman" w:hAnsi="Times New Roman" w:cs="Times New Roman"/>
          <w:noProof/>
          <w:sz w:val="28"/>
          <w:szCs w:val="28"/>
          <w:lang w:val="kk-KZ" w:eastAsia="ru-RU"/>
        </w:rPr>
        <w:t xml:space="preserve"> көмір қабаттарынан метан алу тиімділігі салыстырылды</w:t>
      </w:r>
      <w:r w:rsidR="00FE28D7" w:rsidRPr="002E5E12">
        <w:rPr>
          <w:rFonts w:ascii="Times New Roman" w:hAnsi="Times New Roman" w:cs="Times New Roman"/>
          <w:noProof/>
          <w:sz w:val="28"/>
          <w:szCs w:val="28"/>
          <w:lang w:val="kk-KZ" w:eastAsia="ru-RU"/>
        </w:rPr>
        <w:t>.</w:t>
      </w:r>
    </w:p>
    <w:p w14:paraId="5BED24F3" w14:textId="09412913" w:rsidR="00FE28D7" w:rsidRPr="002E5E12" w:rsidRDefault="00675C9F" w:rsidP="00FE28D7">
      <w:pPr>
        <w:spacing w:after="0" w:line="240" w:lineRule="auto"/>
        <w:ind w:firstLine="426"/>
        <w:jc w:val="both"/>
        <w:rPr>
          <w:rFonts w:ascii="Times New Roman" w:hAnsi="Times New Roman" w:cs="Times New Roman"/>
          <w:sz w:val="28"/>
          <w:szCs w:val="28"/>
          <w:lang w:val="kk-KZ"/>
        </w:rPr>
      </w:pPr>
      <w:r w:rsidRPr="002E5E12">
        <w:rPr>
          <w:rFonts w:ascii="Times New Roman" w:hAnsi="Times New Roman" w:cs="Times New Roman"/>
          <w:sz w:val="28"/>
          <w:szCs w:val="28"/>
          <w:lang w:val="kk-KZ"/>
        </w:rPr>
        <w:t xml:space="preserve">Тау жыныстары </w:t>
      </w:r>
      <w:r w:rsidR="00AE744E">
        <w:rPr>
          <w:rFonts w:ascii="Times New Roman" w:hAnsi="Times New Roman" w:cs="Times New Roman"/>
          <w:sz w:val="28"/>
          <w:szCs w:val="28"/>
          <w:lang w:val="kk-KZ"/>
        </w:rPr>
        <w:t>сілем</w:t>
      </w:r>
      <w:r w:rsidRPr="002E5E12">
        <w:rPr>
          <w:rFonts w:ascii="Times New Roman" w:hAnsi="Times New Roman" w:cs="Times New Roman"/>
          <w:sz w:val="28"/>
          <w:szCs w:val="28"/>
          <w:lang w:val="kk-KZ"/>
        </w:rPr>
        <w:t xml:space="preserve">інің кеңістігінде ұңғымалардың орналасуын модельдеу жүргізілді, ұңғымалардың </w:t>
      </w:r>
      <w:r w:rsidRPr="00262B5B">
        <w:rPr>
          <w:rFonts w:ascii="Times New Roman" w:hAnsi="Times New Roman" w:cs="Times New Roman"/>
          <w:sz w:val="28"/>
          <w:szCs w:val="28"/>
          <w:lang w:val="kk-KZ"/>
        </w:rPr>
        <w:t>құрылымы</w:t>
      </w:r>
      <w:r w:rsidRPr="002E5E12">
        <w:rPr>
          <w:rFonts w:ascii="Times New Roman" w:hAnsi="Times New Roman" w:cs="Times New Roman"/>
          <w:sz w:val="28"/>
          <w:szCs w:val="28"/>
          <w:lang w:val="kk-KZ"/>
        </w:rPr>
        <w:t xml:space="preserve"> анықталды</w:t>
      </w:r>
      <w:r w:rsidR="00FE28D7" w:rsidRPr="002E5E12">
        <w:rPr>
          <w:rFonts w:ascii="Times New Roman" w:hAnsi="Times New Roman" w:cs="Times New Roman"/>
          <w:sz w:val="28"/>
          <w:szCs w:val="28"/>
          <w:lang w:val="kk-KZ"/>
        </w:rPr>
        <w:t>.</w:t>
      </w:r>
    </w:p>
    <w:p w14:paraId="33AF53FF" w14:textId="68AC99CD" w:rsidR="00FE28D7" w:rsidRPr="002E5E12" w:rsidRDefault="00675C9F" w:rsidP="00FE28D7">
      <w:pPr>
        <w:spacing w:after="0" w:line="240" w:lineRule="auto"/>
        <w:ind w:firstLine="426"/>
        <w:jc w:val="both"/>
        <w:rPr>
          <w:rFonts w:ascii="Times New Roman" w:hAnsi="Times New Roman" w:cs="Times New Roman"/>
          <w:sz w:val="28"/>
          <w:szCs w:val="28"/>
          <w:lang w:val="kk-KZ"/>
        </w:rPr>
      </w:pPr>
      <w:r w:rsidRPr="002E5E12">
        <w:rPr>
          <w:rFonts w:ascii="Times New Roman" w:hAnsi="Times New Roman" w:cs="Times New Roman"/>
          <w:noProof/>
          <w:sz w:val="28"/>
          <w:szCs w:val="28"/>
          <w:lang w:val="kk-KZ" w:eastAsia="ru-RU"/>
        </w:rPr>
        <w:t xml:space="preserve">Қарағанды көмір бассейнінің Манжин учаскесі үшін қолданылу негізінде әзірленген бес </w:t>
      </w:r>
      <w:r w:rsidR="004D0207">
        <w:rPr>
          <w:rFonts w:ascii="Times New Roman" w:hAnsi="Times New Roman" w:cs="Times New Roman"/>
          <w:noProof/>
          <w:sz w:val="28"/>
          <w:szCs w:val="28"/>
          <w:lang w:val="kk-KZ" w:eastAsia="ru-RU"/>
        </w:rPr>
        <w:t>тәсілдің</w:t>
      </w:r>
      <w:r w:rsidRPr="002E5E12">
        <w:rPr>
          <w:rFonts w:ascii="Times New Roman" w:hAnsi="Times New Roman" w:cs="Times New Roman"/>
          <w:noProof/>
          <w:sz w:val="28"/>
          <w:szCs w:val="28"/>
          <w:lang w:val="kk-KZ" w:eastAsia="ru-RU"/>
        </w:rPr>
        <w:t xml:space="preserve"> ішіндегі ең тиімдісі ұңғымаларды радиалды бұрғылау</w:t>
      </w:r>
      <w:r w:rsidR="004D0207">
        <w:rPr>
          <w:rFonts w:ascii="Times New Roman" w:hAnsi="Times New Roman" w:cs="Times New Roman"/>
          <w:noProof/>
          <w:sz w:val="28"/>
          <w:szCs w:val="28"/>
          <w:lang w:val="kk-KZ" w:eastAsia="ru-RU"/>
        </w:rPr>
        <w:t>мен</w:t>
      </w:r>
      <w:r w:rsidRPr="002E5E12">
        <w:rPr>
          <w:rFonts w:ascii="Times New Roman" w:hAnsi="Times New Roman" w:cs="Times New Roman"/>
          <w:noProof/>
          <w:sz w:val="28"/>
          <w:szCs w:val="28"/>
          <w:lang w:val="kk-KZ" w:eastAsia="ru-RU"/>
        </w:rPr>
        <w:t xml:space="preserve"> алдын ала газсыздандыру тәсілі болады</w:t>
      </w:r>
      <w:r w:rsidR="00FE28D7" w:rsidRPr="002E5E12">
        <w:rPr>
          <w:rFonts w:ascii="Times New Roman" w:hAnsi="Times New Roman" w:cs="Times New Roman"/>
          <w:sz w:val="28"/>
          <w:szCs w:val="28"/>
          <w:lang w:val="kk-KZ"/>
        </w:rPr>
        <w:t>.</w:t>
      </w:r>
    </w:p>
    <w:bookmarkEnd w:id="22"/>
    <w:p w14:paraId="666ABC1F" w14:textId="78522F4E" w:rsidR="005A7EAA" w:rsidRPr="002E5E12" w:rsidRDefault="005A7EAA">
      <w:pPr>
        <w:rPr>
          <w:rFonts w:ascii="Times New Roman" w:hAnsi="Times New Roman" w:cs="Times New Roman"/>
          <w:sz w:val="28"/>
          <w:szCs w:val="28"/>
          <w:lang w:val="kk-KZ"/>
        </w:rPr>
      </w:pPr>
      <w:r w:rsidRPr="002E5E12">
        <w:rPr>
          <w:rFonts w:ascii="Times New Roman" w:hAnsi="Times New Roman" w:cs="Times New Roman"/>
          <w:sz w:val="28"/>
          <w:szCs w:val="28"/>
          <w:lang w:val="kk-KZ"/>
        </w:rPr>
        <w:br w:type="page"/>
      </w:r>
    </w:p>
    <w:p w14:paraId="0F4632BD" w14:textId="6AB0F035" w:rsidR="00885110" w:rsidRPr="00885110" w:rsidRDefault="000B283B" w:rsidP="004D0207">
      <w:pPr>
        <w:pStyle w:val="a4"/>
        <w:ind w:left="0" w:firstLine="709"/>
        <w:jc w:val="both"/>
        <w:rPr>
          <w:rFonts w:ascii="Times New Roman" w:hAnsi="Times New Roman" w:cs="Times New Roman"/>
          <w:b/>
          <w:bCs/>
          <w:sz w:val="28"/>
          <w:szCs w:val="28"/>
          <w:lang w:val="kk-KZ"/>
        </w:rPr>
      </w:pPr>
      <w:r w:rsidRPr="002E5E12">
        <w:rPr>
          <w:rFonts w:ascii="Times New Roman" w:hAnsi="Times New Roman" w:cs="Times New Roman"/>
          <w:b/>
          <w:bCs/>
          <w:sz w:val="28"/>
          <w:szCs w:val="28"/>
          <w:lang w:val="kk-KZ"/>
        </w:rPr>
        <w:t xml:space="preserve"> </w:t>
      </w:r>
      <w:r w:rsidR="00885110" w:rsidRPr="00885110">
        <w:rPr>
          <w:rFonts w:ascii="Times New Roman" w:hAnsi="Times New Roman" w:cs="Times New Roman"/>
          <w:b/>
          <w:bCs/>
          <w:sz w:val="28"/>
          <w:szCs w:val="28"/>
          <w:lang w:val="kk-KZ"/>
        </w:rPr>
        <w:t>4. КӨМІР КЕН ОРЫНДАРЫН ИГЕРУ КЕЗІНДЕ МЕТАН ЭМИССИЯСЫНЫҢ ТӨМЕНДЕУІ</w:t>
      </w:r>
    </w:p>
    <w:p w14:paraId="131539CE" w14:textId="2ACC5E00" w:rsidR="00885110" w:rsidRPr="00885110" w:rsidRDefault="00885110" w:rsidP="004D0207">
      <w:pPr>
        <w:pStyle w:val="a6"/>
        <w:ind w:firstLine="709"/>
        <w:rPr>
          <w:b/>
          <w:bCs/>
          <w:lang w:val="kk-KZ"/>
        </w:rPr>
      </w:pPr>
      <w:r w:rsidRPr="002C26A8">
        <w:rPr>
          <w:b/>
          <w:bCs/>
          <w:lang w:val="kk-KZ"/>
        </w:rPr>
        <w:t>4.1</w:t>
      </w:r>
      <w:r w:rsidRPr="002C26A8">
        <w:rPr>
          <w:lang w:val="kk-KZ"/>
        </w:rPr>
        <w:t xml:space="preserve"> </w:t>
      </w:r>
      <w:r w:rsidRPr="00885110">
        <w:rPr>
          <w:b/>
          <w:bCs/>
          <w:lang w:val="kk-KZ"/>
        </w:rPr>
        <w:t>Парниктік газдардың әсерін төмендетудің экологиялық әсері</w:t>
      </w:r>
    </w:p>
    <w:p w14:paraId="4C66FE08" w14:textId="30574FB4" w:rsidR="000B283B" w:rsidRPr="00885110" w:rsidRDefault="007B1DB9" w:rsidP="004D0207">
      <w:pPr>
        <w:pStyle w:val="a4"/>
        <w:spacing w:after="0" w:line="240" w:lineRule="auto"/>
        <w:ind w:left="0" w:firstLine="709"/>
        <w:jc w:val="both"/>
        <w:rPr>
          <w:rFonts w:ascii="Times New Roman" w:hAnsi="Times New Roman" w:cs="Times New Roman"/>
          <w:sz w:val="28"/>
          <w:szCs w:val="28"/>
          <w:lang w:val="kk-KZ"/>
        </w:rPr>
      </w:pPr>
      <w:r w:rsidRPr="00885110">
        <w:rPr>
          <w:rFonts w:ascii="Times New Roman" w:hAnsi="Times New Roman" w:cs="Times New Roman"/>
          <w:sz w:val="28"/>
          <w:szCs w:val="28"/>
          <w:lang w:val="kk-KZ"/>
        </w:rPr>
        <w:t>Климаттың өзгеруі ұлттық шекарадан тыс Төтенше жаһандық проблеманы білдіреді</w:t>
      </w:r>
      <w:r w:rsidR="000B283B" w:rsidRPr="00885110">
        <w:rPr>
          <w:rFonts w:ascii="Times New Roman" w:hAnsi="Times New Roman" w:cs="Times New Roman"/>
          <w:sz w:val="28"/>
          <w:szCs w:val="28"/>
          <w:lang w:val="kk-KZ"/>
        </w:rPr>
        <w:t xml:space="preserve">. </w:t>
      </w:r>
      <w:r w:rsidRPr="00885110">
        <w:rPr>
          <w:rFonts w:ascii="Times New Roman" w:hAnsi="Times New Roman" w:cs="Times New Roman"/>
          <w:sz w:val="28"/>
          <w:szCs w:val="28"/>
          <w:lang w:val="kk-KZ"/>
        </w:rPr>
        <w:t>Бұл проблема елдерге төмен көміртекті экономикаға көшуге көмектесу үшін барлық деңгейлерде үйлестірілген шешімдер қабылдауды және халықаралық ынтымақтастықты жүзеге асыруды талап етеді</w:t>
      </w:r>
      <w:r w:rsidR="000B283B" w:rsidRPr="00885110">
        <w:rPr>
          <w:rFonts w:ascii="Times New Roman" w:hAnsi="Times New Roman" w:cs="Times New Roman"/>
          <w:sz w:val="28"/>
          <w:szCs w:val="28"/>
          <w:lang w:val="kk-KZ"/>
        </w:rPr>
        <w:t>.</w:t>
      </w:r>
    </w:p>
    <w:p w14:paraId="262C6195" w14:textId="1780EC2F" w:rsidR="000B283B" w:rsidRPr="002E5E12" w:rsidRDefault="007B1DB9" w:rsidP="00885110">
      <w:pPr>
        <w:pStyle w:val="a6"/>
        <w:ind w:firstLine="709"/>
        <w:rPr>
          <w:lang w:val="kk-KZ"/>
        </w:rPr>
      </w:pPr>
      <w:r w:rsidRPr="00885110">
        <w:rPr>
          <w:szCs w:val="28"/>
          <w:lang w:val="kk-KZ"/>
        </w:rPr>
        <w:t>Климаттың өзгеруімен және оның жағымсыз салдарымен күресу мақсатында елдер 2015 жылғы 12 желтоқсанда Париждегі КС-21-де Париж келісімін қабылдады</w:t>
      </w:r>
      <w:r w:rsidR="000B283B" w:rsidRPr="00885110">
        <w:rPr>
          <w:szCs w:val="28"/>
          <w:lang w:val="kk-KZ"/>
        </w:rPr>
        <w:t xml:space="preserve">. </w:t>
      </w:r>
      <w:r w:rsidRPr="00885110">
        <w:rPr>
          <w:szCs w:val="28"/>
          <w:lang w:val="kk-KZ"/>
        </w:rPr>
        <w:t xml:space="preserve">Бір жылдан аз уақыттан кейін күшіне енген бұл келісім жаһандық парниктік газдар </w:t>
      </w:r>
      <w:r w:rsidR="00CC0D74">
        <w:rPr>
          <w:szCs w:val="28"/>
          <w:lang w:val="kk-KZ"/>
        </w:rPr>
        <w:t>лақтырыст</w:t>
      </w:r>
      <w:r w:rsidRPr="00885110">
        <w:rPr>
          <w:szCs w:val="28"/>
          <w:lang w:val="kk-KZ"/>
        </w:rPr>
        <w:t>арын</w:t>
      </w:r>
      <w:r w:rsidRPr="002E5E12">
        <w:rPr>
          <w:lang w:val="kk-KZ"/>
        </w:rPr>
        <w:t xml:space="preserve"> айтарлықтай азайтуға және осы ғасырдағы жаһандық температураның 2 градус Цельсийге дейін көтерілуін шектеуге бағытталған, сонымен бірге бұл көтерілуді одан әрі 1,5 градусқа дейін шектеуге қаражат іздейді</w:t>
      </w:r>
      <w:r w:rsidR="000B283B" w:rsidRPr="002E5E12">
        <w:rPr>
          <w:lang w:val="kk-KZ"/>
        </w:rPr>
        <w:t>.</w:t>
      </w:r>
    </w:p>
    <w:p w14:paraId="0FA86175" w14:textId="46E0502A" w:rsidR="000B283B" w:rsidRPr="002E5E12" w:rsidRDefault="007024D8" w:rsidP="000B283B">
      <w:pPr>
        <w:pStyle w:val="a6"/>
        <w:ind w:firstLine="709"/>
        <w:rPr>
          <w:lang w:val="kk-KZ"/>
        </w:rPr>
      </w:pPr>
      <w:r w:rsidRPr="002E5E12">
        <w:rPr>
          <w:lang w:val="kk-KZ"/>
        </w:rPr>
        <w:t>Бүгінгі таңда Париж келісіміне 194 ел мен оның ішінде Қазақстан Республикасы қосылды</w:t>
      </w:r>
      <w:r w:rsidR="000B283B" w:rsidRPr="002E5E12">
        <w:rPr>
          <w:lang w:val="kk-KZ"/>
        </w:rPr>
        <w:t>.</w:t>
      </w:r>
    </w:p>
    <w:p w14:paraId="49AF6E31" w14:textId="14E376F3" w:rsidR="000B283B" w:rsidRPr="002E5E12" w:rsidRDefault="007024D8" w:rsidP="000B283B">
      <w:pPr>
        <w:pStyle w:val="a6"/>
        <w:ind w:firstLine="709"/>
        <w:rPr>
          <w:lang w:val="kk-KZ"/>
        </w:rPr>
      </w:pPr>
      <w:r w:rsidRPr="002E5E12">
        <w:rPr>
          <w:lang w:val="kk-KZ"/>
        </w:rPr>
        <w:t xml:space="preserve">Келісім барлық елдердің өз </w:t>
      </w:r>
      <w:r w:rsidR="00CC0D74">
        <w:rPr>
          <w:lang w:val="kk-KZ"/>
        </w:rPr>
        <w:t>лақтырыст</w:t>
      </w:r>
      <w:r w:rsidRPr="002E5E12">
        <w:rPr>
          <w:lang w:val="kk-KZ"/>
        </w:rPr>
        <w:t>арын азайту жөніндегі міндеттемелерін қабылдауын және климаттың өзгеруінің салдарына бейімделу бойынша бірлескен жұмысты жүзеге асыруын көздейді, сондай-ақ елдерді уақыт өте келе өз міндеттемелерін нығайтуға шақырады</w:t>
      </w:r>
      <w:r w:rsidR="000B283B" w:rsidRPr="002E5E12">
        <w:rPr>
          <w:lang w:val="kk-KZ"/>
        </w:rPr>
        <w:t xml:space="preserve">. </w:t>
      </w:r>
      <w:r w:rsidRPr="002E5E12">
        <w:rPr>
          <w:lang w:val="kk-KZ"/>
        </w:rPr>
        <w:t>Келісім дамыған елдер үшін дамушы елдерге климаттың өзгеруінің салдарын азайту және оларға бейімделу жөніндегі күш-жігеріне көмектесу үшін жол ашады, сонымен бірге елдердің климат мақсаттарына қол жеткізуі туралы транспарентті мониторинг пен есеп беру үшін негіз жасайды</w:t>
      </w:r>
      <w:r w:rsidR="000B283B" w:rsidRPr="002E5E12">
        <w:rPr>
          <w:lang w:val="kk-KZ"/>
        </w:rPr>
        <w:t>.</w:t>
      </w:r>
    </w:p>
    <w:p w14:paraId="6A23197A" w14:textId="4E4F003B" w:rsidR="000B283B" w:rsidRPr="002E5E12" w:rsidRDefault="007024D8" w:rsidP="000B283B">
      <w:pPr>
        <w:pStyle w:val="a6"/>
        <w:ind w:firstLine="709"/>
        <w:rPr>
          <w:lang w:val="kk-KZ"/>
        </w:rPr>
      </w:pPr>
      <w:r w:rsidRPr="002E5E12">
        <w:rPr>
          <w:lang w:val="kk-KZ"/>
        </w:rPr>
        <w:t>Париж келісімі келесі онжылдықтардағы жаһандық күш-жігерді анықтайтын берік негізді қамтамасыз етеді. Мақсат</w:t>
      </w:r>
      <w:r>
        <w:rPr>
          <w:lang w:val="kk-KZ"/>
        </w:rPr>
        <w:t xml:space="preserve"> </w:t>
      </w:r>
      <w:r w:rsidRPr="002E5E12">
        <w:rPr>
          <w:lang w:val="kk-KZ"/>
        </w:rPr>
        <w:t>-</w:t>
      </w:r>
      <w:r>
        <w:rPr>
          <w:lang w:val="kk-KZ"/>
        </w:rPr>
        <w:t xml:space="preserve"> </w:t>
      </w:r>
      <w:r w:rsidRPr="002E5E12">
        <w:rPr>
          <w:lang w:val="kk-KZ"/>
        </w:rPr>
        <w:t>уақыт өте келе климаттың өзгеруіне қарсы елдердің іс-әрекеттерінің өршілдігін арттыру</w:t>
      </w:r>
      <w:r w:rsidR="000B283B" w:rsidRPr="002E5E12">
        <w:rPr>
          <w:lang w:val="kk-KZ"/>
        </w:rPr>
        <w:t xml:space="preserve">. </w:t>
      </w:r>
    </w:p>
    <w:p w14:paraId="5F9548B1" w14:textId="1890B4C4" w:rsidR="000B283B" w:rsidRPr="002E5E12" w:rsidRDefault="007024D8" w:rsidP="000B283B">
      <w:pPr>
        <w:pStyle w:val="a6"/>
        <w:ind w:firstLine="709"/>
        <w:rPr>
          <w:lang w:val="kk-KZ"/>
        </w:rPr>
      </w:pPr>
      <w:r w:rsidRPr="002E5E12">
        <w:rPr>
          <w:lang w:val="kk-KZ"/>
        </w:rPr>
        <w:t>Париж келісімі төмен көміртекті әлемге көшудің басталуын білдіреді, оған әлі көп нәрсе істеу керек</w:t>
      </w:r>
      <w:r w:rsidR="000B283B" w:rsidRPr="002E5E12">
        <w:rPr>
          <w:lang w:val="kk-KZ"/>
        </w:rPr>
        <w:t xml:space="preserve">. </w:t>
      </w:r>
      <w:r w:rsidRPr="002E5E12">
        <w:rPr>
          <w:lang w:val="kk-KZ"/>
        </w:rPr>
        <w:t xml:space="preserve">Келісімді жүзеге асыру тұрақтылық мақсаттарына жету үшін өте маңызды, өйткені ол </w:t>
      </w:r>
      <w:r w:rsidR="00CC0D74">
        <w:rPr>
          <w:lang w:val="kk-KZ"/>
        </w:rPr>
        <w:t>лақтырыст</w:t>
      </w:r>
      <w:r w:rsidRPr="002E5E12">
        <w:rPr>
          <w:lang w:val="kk-KZ"/>
        </w:rPr>
        <w:t>арды азайтуға және климаттың өзгеруіне төзімділікті арттыруға мүмкіндік беретін климаттың өзгеруіне байланысты әрекеттердің "жол картасы" болып табылады</w:t>
      </w:r>
      <w:r w:rsidR="000B283B" w:rsidRPr="002E5E12">
        <w:rPr>
          <w:lang w:val="kk-KZ"/>
        </w:rPr>
        <w:t>.</w:t>
      </w:r>
    </w:p>
    <w:p w14:paraId="719FB3F5" w14:textId="756C41D1" w:rsidR="000B283B" w:rsidRPr="002E5E12" w:rsidRDefault="007024D8" w:rsidP="000B283B">
      <w:pPr>
        <w:pStyle w:val="a6"/>
        <w:ind w:firstLine="709"/>
        <w:rPr>
          <w:lang w:val="kk-KZ"/>
        </w:rPr>
      </w:pPr>
      <w:r w:rsidRPr="002E5E12">
        <w:rPr>
          <w:lang w:val="kk-KZ"/>
        </w:rPr>
        <w:t>Сондай-ақ, Қазақстан Киото хаттамасына да кіреді</w:t>
      </w:r>
      <w:r>
        <w:rPr>
          <w:lang w:val="kk-KZ"/>
        </w:rPr>
        <w:t>,</w:t>
      </w:r>
      <w:r w:rsidRPr="002E5E12">
        <w:rPr>
          <w:lang w:val="kk-KZ"/>
        </w:rPr>
        <w:t xml:space="preserve"> бұл жаһандық жылынуға қарсы тұру үшін Жер атмосферасына парниктік газдар </w:t>
      </w:r>
      <w:r w:rsidR="00CC0D74">
        <w:rPr>
          <w:lang w:val="kk-KZ"/>
        </w:rPr>
        <w:t>лақтырыст</w:t>
      </w:r>
      <w:r w:rsidRPr="002E5E12">
        <w:rPr>
          <w:lang w:val="kk-KZ"/>
        </w:rPr>
        <w:t>арын азайту мақсатында жасалған Халықаралық келісім</w:t>
      </w:r>
      <w:r w:rsidR="000B283B" w:rsidRPr="002E5E12">
        <w:rPr>
          <w:lang w:val="kk-KZ"/>
        </w:rPr>
        <w:t xml:space="preserve">. </w:t>
      </w:r>
      <w:r w:rsidRPr="002E5E12">
        <w:rPr>
          <w:lang w:val="kk-KZ"/>
        </w:rPr>
        <w:t>БҰҰ-ның 1992 жылғы Климаттың өзгеруі туралы негіздемелік конвенциясына қосымша құжат бола отырып, хаттама Жапонияның Киото қаласында 1997 жылы 11 желтоқсанда қабылданып, 2005 жылы 16 ақпанда күшіне енді</w:t>
      </w:r>
      <w:r w:rsidR="000B283B" w:rsidRPr="002E5E12">
        <w:rPr>
          <w:lang w:val="kk-KZ"/>
        </w:rPr>
        <w:t xml:space="preserve">. </w:t>
      </w:r>
      <w:r w:rsidRPr="002E5E12">
        <w:rPr>
          <w:lang w:val="kk-KZ"/>
        </w:rPr>
        <w:t>Келісімнің негізгі мақсаты: атмосферадағы парниктік газдардың шоғырлану деңгейін планетаның климаттық жүйесіне қауіпті антропогендік әсерге жол бермейтін деңгейде тұрақтандыру. Қазіргі уақытта Киото хаттамасының 192 қатысушысы бар.</w:t>
      </w:r>
    </w:p>
    <w:p w14:paraId="16C7AF99" w14:textId="59FEA964" w:rsidR="000B283B" w:rsidRPr="007024D8" w:rsidRDefault="007024D8" w:rsidP="000B283B">
      <w:pPr>
        <w:pStyle w:val="a6"/>
        <w:ind w:firstLine="709"/>
        <w:rPr>
          <w:lang w:val="kk-KZ"/>
        </w:rPr>
      </w:pPr>
      <w:r w:rsidRPr="007024D8">
        <w:rPr>
          <w:lang w:val="kk-KZ"/>
        </w:rPr>
        <w:t>Халықаралық шарт алты парниктік газға қолданылады: көмірқышқыл газы (CO2), метан (CH4), азот оксиді (N2O), гидрофторкөміртектер (HFC), перфторкөміртектер (PFC) және күкірт гексафториді (SF6).</w:t>
      </w:r>
    </w:p>
    <w:p w14:paraId="05A84226" w14:textId="0908AD9C" w:rsidR="000B283B" w:rsidRPr="007024D8" w:rsidRDefault="007024D8" w:rsidP="000B283B">
      <w:pPr>
        <w:pStyle w:val="a6"/>
        <w:ind w:firstLine="709"/>
        <w:rPr>
          <w:lang w:val="kk-KZ"/>
        </w:rPr>
      </w:pPr>
      <w:r w:rsidRPr="007024D8">
        <w:rPr>
          <w:lang w:val="kk-KZ"/>
        </w:rPr>
        <w:t xml:space="preserve">Хаттама жалпы, бірақ сараланған жауапкершілік принципіне негізделген: ол елдердің экономикалық дамудың әртүрлі деңгейлеріне байланысты климаттың өзгеруіне қарсы күресте бірдей мүмкіндіктері жоқ екенін мойындайды, сондықтан дамыған және өтпелі экономикалардағы ағымдағы </w:t>
      </w:r>
      <w:r>
        <w:rPr>
          <w:lang w:val="kk-KZ"/>
        </w:rPr>
        <w:t>лақтырыста</w:t>
      </w:r>
      <w:r w:rsidRPr="007024D8">
        <w:rPr>
          <w:lang w:val="kk-KZ"/>
        </w:rPr>
        <w:t>рды белгіленген сандық міндеттемелерге сәйкес азайту міндеттемесін</w:t>
      </w:r>
      <w:r>
        <w:rPr>
          <w:lang w:val="kk-KZ"/>
        </w:rPr>
        <w:t xml:space="preserve"> жүктейді,</w:t>
      </w:r>
      <w:r w:rsidRPr="007024D8">
        <w:rPr>
          <w:lang w:val="kk-KZ"/>
        </w:rPr>
        <w:t xml:space="preserve"> атмосферадағы парниктік газдардың қазіргі деңгейіне тарихи жауапкершілік жүктелген</w:t>
      </w:r>
      <w:r w:rsidR="000B283B" w:rsidRPr="007024D8">
        <w:rPr>
          <w:lang w:val="kk-KZ"/>
        </w:rPr>
        <w:t xml:space="preserve">. </w:t>
      </w:r>
      <w:r w:rsidRPr="007024D8">
        <w:rPr>
          <w:lang w:val="kk-KZ"/>
        </w:rPr>
        <w:t xml:space="preserve">Сонымен қатар, әр ел үшін парниктік газдар </w:t>
      </w:r>
      <w:r w:rsidR="00CC0D74">
        <w:rPr>
          <w:lang w:val="kk-KZ"/>
        </w:rPr>
        <w:t>лақтырыстар</w:t>
      </w:r>
      <w:r w:rsidRPr="007024D8">
        <w:rPr>
          <w:lang w:val="kk-KZ"/>
        </w:rPr>
        <w:t>ына квота белгіленді</w:t>
      </w:r>
      <w:r w:rsidR="000B283B" w:rsidRPr="007024D8">
        <w:rPr>
          <w:lang w:val="kk-KZ"/>
        </w:rPr>
        <w:t xml:space="preserve">. </w:t>
      </w:r>
      <w:r w:rsidRPr="007024D8">
        <w:rPr>
          <w:lang w:val="kk-KZ"/>
        </w:rPr>
        <w:t>Егер мемлекет атмосфераға бөлінген квотадан аз парниктік газдарды шығарса, ол артық мөлшерін басқа мемлекетке сата алады, сол арқылы парниктік газдарды көбірек шығаруға мүмкіндік алады</w:t>
      </w:r>
      <w:r w:rsidR="000B283B" w:rsidRPr="007024D8">
        <w:rPr>
          <w:lang w:val="kk-KZ"/>
        </w:rPr>
        <w:t>.</w:t>
      </w:r>
    </w:p>
    <w:p w14:paraId="22FE5CCF" w14:textId="18697AFD" w:rsidR="000B283B" w:rsidRPr="007024D8" w:rsidRDefault="007024D8" w:rsidP="000B283B">
      <w:pPr>
        <w:pStyle w:val="a6"/>
        <w:ind w:firstLine="709"/>
        <w:rPr>
          <w:lang w:val="kk-KZ"/>
        </w:rPr>
      </w:pPr>
      <w:r w:rsidRPr="007024D8">
        <w:rPr>
          <w:lang w:val="kk-KZ"/>
        </w:rPr>
        <w:t>Парниктік газдар</w:t>
      </w:r>
      <w:r>
        <w:rPr>
          <w:lang w:val="kk-KZ"/>
        </w:rPr>
        <w:t xml:space="preserve"> – </w:t>
      </w:r>
      <w:r w:rsidRPr="007024D8">
        <w:rPr>
          <w:lang w:val="kk-KZ"/>
        </w:rPr>
        <w:t xml:space="preserve">көрінетін диапазонда жоғары мөлдірлік және орта </w:t>
      </w:r>
      <w:r>
        <w:rPr>
          <w:lang w:val="kk-KZ"/>
        </w:rPr>
        <w:t>,</w:t>
      </w:r>
      <w:r w:rsidRPr="007024D8">
        <w:rPr>
          <w:lang w:val="kk-KZ"/>
        </w:rPr>
        <w:t>алыс инфрақызыл диапазондарда жоғары сіңіру газдары. Мұндай газдардың планеталық атмосферада болуы парниктік әсерге әкеледі</w:t>
      </w:r>
      <w:r w:rsidR="000B283B" w:rsidRPr="007024D8">
        <w:rPr>
          <w:lang w:val="kk-KZ"/>
        </w:rPr>
        <w:t>.</w:t>
      </w:r>
    </w:p>
    <w:p w14:paraId="133B4319" w14:textId="7156CCCA" w:rsidR="000B283B" w:rsidRPr="007024D8" w:rsidRDefault="007024D8" w:rsidP="000B283B">
      <w:pPr>
        <w:pStyle w:val="a6"/>
        <w:ind w:firstLine="709"/>
        <w:rPr>
          <w:lang w:val="kk-KZ"/>
        </w:rPr>
      </w:pPr>
      <w:r w:rsidRPr="007024D8">
        <w:rPr>
          <w:lang w:val="kk-KZ"/>
        </w:rPr>
        <w:t>Жердің негізгі парниктік газдары</w:t>
      </w:r>
      <w:r>
        <w:rPr>
          <w:lang w:val="kk-KZ"/>
        </w:rPr>
        <w:t xml:space="preserve"> </w:t>
      </w:r>
      <w:r w:rsidRPr="007024D8">
        <w:rPr>
          <w:lang w:val="kk-KZ"/>
        </w:rPr>
        <w:t>-</w:t>
      </w:r>
      <w:r>
        <w:rPr>
          <w:lang w:val="kk-KZ"/>
        </w:rPr>
        <w:t xml:space="preserve"> </w:t>
      </w:r>
      <w:r w:rsidRPr="007024D8">
        <w:rPr>
          <w:lang w:val="kk-KZ"/>
        </w:rPr>
        <w:t>су буы, көмірқышқыл газы, метан, озон және азот оксиді (олардың жылу балансына әсер ету ретімен).</w:t>
      </w:r>
      <w:r>
        <w:rPr>
          <w:lang w:val="kk-KZ"/>
        </w:rPr>
        <w:t xml:space="preserve"> </w:t>
      </w:r>
      <w:r w:rsidRPr="007024D8">
        <w:rPr>
          <w:lang w:val="kk-KZ"/>
        </w:rPr>
        <w:t>Антропогендік галогенделген көмірсутектер мен азот оксидтері де парниктік әсерге ықпал етуі мүмкін, бірақ атмосферадағы төмен концентрацияларға байланысты олардың үлесін бағалау проблемалы болып табылады</w:t>
      </w:r>
      <w:r w:rsidR="000B283B" w:rsidRPr="007024D8">
        <w:rPr>
          <w:lang w:val="kk-KZ"/>
        </w:rPr>
        <w:t>.</w:t>
      </w:r>
    </w:p>
    <w:p w14:paraId="6389DE03" w14:textId="5C507CF5" w:rsidR="000B283B" w:rsidRPr="00064667" w:rsidRDefault="007024D8" w:rsidP="000B283B">
      <w:pPr>
        <w:pStyle w:val="a6"/>
        <w:ind w:firstLine="709"/>
        <w:rPr>
          <w:lang w:val="kk-KZ"/>
        </w:rPr>
      </w:pPr>
      <w:r w:rsidRPr="007024D8">
        <w:rPr>
          <w:lang w:val="kk-KZ"/>
        </w:rPr>
        <w:t>Атмосферадағы метанның өмір сүру уақыты шамамен 10 жыл.</w:t>
      </w:r>
      <w:r>
        <w:rPr>
          <w:lang w:val="kk-KZ"/>
        </w:rPr>
        <w:t xml:space="preserve"> </w:t>
      </w:r>
      <w:r w:rsidR="00064667" w:rsidRPr="00064667">
        <w:rPr>
          <w:lang w:val="kk-KZ"/>
        </w:rPr>
        <w:t xml:space="preserve">Салыстырмалы түрде қысқа өмір сүру уақыты </w:t>
      </w:r>
      <w:r w:rsidR="00064667">
        <w:rPr>
          <w:lang w:val="kk-KZ"/>
        </w:rPr>
        <w:t>ү</w:t>
      </w:r>
      <w:r w:rsidR="00064667" w:rsidRPr="00064667">
        <w:rPr>
          <w:lang w:val="kk-KZ"/>
        </w:rPr>
        <w:t>лкен парниктік әлеуетпен бірге жақын болашақта жаһандық жылыну тенденцияларын қайта қарауға мүмкіндік береді</w:t>
      </w:r>
      <w:r w:rsidR="000B283B" w:rsidRPr="00064667">
        <w:rPr>
          <w:lang w:val="kk-KZ"/>
        </w:rPr>
        <w:t>.</w:t>
      </w:r>
    </w:p>
    <w:p w14:paraId="3B170151" w14:textId="4F00AEDE" w:rsidR="000B283B" w:rsidRPr="00064667" w:rsidRDefault="00064667" w:rsidP="000B283B">
      <w:pPr>
        <w:pStyle w:val="a6"/>
        <w:ind w:firstLine="709"/>
        <w:rPr>
          <w:lang w:val="kk-KZ"/>
        </w:rPr>
      </w:pPr>
      <w:r w:rsidRPr="00064667">
        <w:rPr>
          <w:lang w:val="kk-KZ"/>
        </w:rPr>
        <w:t>Соңғы уақытқа дейін метанның парниктік эффектке қосқан үлесі көмірқышқыл газынан 25 есе күшті деп есептелді</w:t>
      </w:r>
      <w:r w:rsidR="000B283B" w:rsidRPr="00064667">
        <w:rPr>
          <w:lang w:val="kk-KZ"/>
        </w:rPr>
        <w:t xml:space="preserve">. </w:t>
      </w:r>
      <w:r w:rsidRPr="00064667">
        <w:rPr>
          <w:lang w:val="kk-KZ"/>
        </w:rPr>
        <w:t>Алайда, қазір БҰҰ-ның Климаттың өзгеруі жөніндегі Үкіметаралық тобы метанның "парниктік әлеуеті" бұрын бағаланғаннан да қауіпті деп санайды.</w:t>
      </w:r>
      <w:r w:rsidR="000B283B" w:rsidRPr="00064667">
        <w:rPr>
          <w:lang w:val="kk-KZ"/>
        </w:rPr>
        <w:t xml:space="preserve"> </w:t>
      </w:r>
      <w:r w:rsidRPr="00064667">
        <w:rPr>
          <w:lang w:val="kk-KZ"/>
        </w:rPr>
        <w:t xml:space="preserve">Die Welt келтірген </w:t>
      </w:r>
      <w:r w:rsidR="004D0207">
        <w:rPr>
          <w:lang w:val="kk-KZ"/>
        </w:rPr>
        <w:t>б</w:t>
      </w:r>
      <w:r w:rsidRPr="00064667">
        <w:rPr>
          <w:lang w:val="kk-KZ"/>
        </w:rPr>
        <w:t>аяндамасынан көрініп тұрғандай, 100 жылға есептегенде метанның парниктік белсенділігі көмірқышқыл газына қарағанда 28 есе, ал 20 жылдық перспективада 84 есе күшті.</w:t>
      </w:r>
    </w:p>
    <w:p w14:paraId="192AD0C7" w14:textId="77777777" w:rsidR="00064667" w:rsidRDefault="00064667" w:rsidP="000B283B">
      <w:pPr>
        <w:pStyle w:val="a6"/>
        <w:ind w:firstLine="709"/>
        <w:rPr>
          <w:lang w:val="kk-KZ"/>
        </w:rPr>
      </w:pPr>
      <w:r w:rsidRPr="00064667">
        <w:rPr>
          <w:lang w:val="kk-KZ"/>
        </w:rPr>
        <w:t>Бұл диссертацияда мен парниктік газдардың әсерін азайту нұсқаларын қарастырдым.</w:t>
      </w:r>
    </w:p>
    <w:p w14:paraId="0287FB27" w14:textId="21EA3C3F" w:rsidR="00EE2181" w:rsidRPr="000B283B" w:rsidRDefault="00EE2181" w:rsidP="000B283B">
      <w:pPr>
        <w:pStyle w:val="a6"/>
        <w:ind w:firstLine="709"/>
        <w:rPr>
          <w:lang w:val="kk-KZ"/>
        </w:rPr>
      </w:pPr>
      <w:r>
        <w:rPr>
          <w:lang w:val="kk-KZ"/>
        </w:rPr>
        <w:t xml:space="preserve">Әлемдік масштабта </w:t>
      </w:r>
      <w:r w:rsidR="00064667">
        <w:rPr>
          <w:lang w:val="kk-KZ"/>
        </w:rPr>
        <w:t>метан бірнеше онжылдықтан бері ж</w:t>
      </w:r>
      <w:r>
        <w:rPr>
          <w:lang w:val="kk-KZ"/>
        </w:rPr>
        <w:t xml:space="preserve">оғары сапалы және экологиялық таза, құнды энергияны тасымалдаушы ретінде қауіпсіздікпен байланысты мәселелерден шыға отырып, энергияның баламалы көзі ретінде қолданылып келеді. </w:t>
      </w:r>
    </w:p>
    <w:p w14:paraId="35BAB925" w14:textId="58F9748E" w:rsidR="00EE2181" w:rsidRDefault="00EE2181" w:rsidP="00EE2181">
      <w:pPr>
        <w:pStyle w:val="a6"/>
        <w:ind w:firstLine="709"/>
        <w:rPr>
          <w:lang w:val="kk-KZ"/>
        </w:rPr>
      </w:pPr>
      <w:r>
        <w:rPr>
          <w:lang w:val="kk-KZ"/>
        </w:rPr>
        <w:t>Көмір</w:t>
      </w:r>
      <w:r w:rsidR="00064667">
        <w:rPr>
          <w:lang w:val="kk-KZ"/>
        </w:rPr>
        <w:t xml:space="preserve"> қабаттарындағы </w:t>
      </w:r>
      <w:r w:rsidRPr="00064667">
        <w:rPr>
          <w:lang w:val="kk-KZ"/>
        </w:rPr>
        <w:t xml:space="preserve">метан </w:t>
      </w:r>
      <w:r>
        <w:rPr>
          <w:lang w:val="kk-KZ"/>
        </w:rPr>
        <w:t xml:space="preserve">өнеркәсіптің әр түрлі салаларында шикізат ретінде кеңінен қолданылады. </w:t>
      </w:r>
      <w:r w:rsidR="00064667">
        <w:rPr>
          <w:lang w:val="kk-KZ"/>
        </w:rPr>
        <w:t>Оны</w:t>
      </w:r>
      <w:r>
        <w:rPr>
          <w:lang w:val="kk-KZ"/>
        </w:rPr>
        <w:t xml:space="preserve"> қолданудың көптеген сызбасы жеткізілетін газдың көлемі мен құрамына қойылатын талаптарға ие.  Бұл факторлар сату мен пайданың көлеміне елеулі әсер етеді. </w:t>
      </w:r>
      <w:r w:rsidR="00064667">
        <w:rPr>
          <w:lang w:val="kk-KZ"/>
        </w:rPr>
        <w:t>М</w:t>
      </w:r>
      <w:r>
        <w:rPr>
          <w:lang w:val="kk-KZ"/>
        </w:rPr>
        <w:t>етанды пайдалану бойынша коммерциялық  пайдалы жобаның негізгі критерийі болып ұзақ мерзімді газ көзінің және сенімді тұтынушының болуы табылады.</w:t>
      </w:r>
      <w:r w:rsidRPr="00941C50">
        <w:rPr>
          <w:lang w:val="kk-KZ"/>
        </w:rPr>
        <w:t xml:space="preserve"> </w:t>
      </w:r>
      <w:r>
        <w:rPr>
          <w:lang w:val="kk-KZ"/>
        </w:rPr>
        <w:t xml:space="preserve">Аталған шикізат көзінің маңызды ерекшелігінің бірі – бұл экологиялық лақтырыстардың аз мөлшердегі саны, сондай-ақ энергия мен табиғи газдың жаңартылатын көзімен байланысты нарықтағы отынның баламалы түрлерімен салыстырғанда газдың бәсекеге қабілеттілігінің бағасына да байланысты. </w:t>
      </w:r>
    </w:p>
    <w:p w14:paraId="575DA033" w14:textId="5B3F083B" w:rsidR="00EE2181" w:rsidRPr="00427885" w:rsidRDefault="00EE2181" w:rsidP="00EE2181">
      <w:pPr>
        <w:pStyle w:val="a6"/>
        <w:ind w:firstLine="709"/>
        <w:rPr>
          <w:vertAlign w:val="subscript"/>
          <w:lang w:val="kk-KZ"/>
        </w:rPr>
      </w:pPr>
      <w:r>
        <w:rPr>
          <w:lang w:val="kk-KZ"/>
        </w:rPr>
        <w:t>Көмір</w:t>
      </w:r>
      <w:r w:rsidR="00064667">
        <w:rPr>
          <w:lang w:val="kk-KZ"/>
        </w:rPr>
        <w:t xml:space="preserve"> қабатындағы </w:t>
      </w:r>
      <w:r>
        <w:rPr>
          <w:lang w:val="kk-KZ"/>
        </w:rPr>
        <w:t xml:space="preserve">метандағы </w:t>
      </w:r>
      <w:r w:rsidRPr="00427885">
        <w:rPr>
          <w:lang w:val="kk-KZ"/>
        </w:rPr>
        <w:t>CH</w:t>
      </w:r>
      <w:r w:rsidRPr="00427885">
        <w:rPr>
          <w:vertAlign w:val="subscript"/>
          <w:lang w:val="kk-KZ"/>
        </w:rPr>
        <w:t xml:space="preserve">4 </w:t>
      </w:r>
      <w:r>
        <w:rPr>
          <w:lang w:val="kk-KZ"/>
        </w:rPr>
        <w:t xml:space="preserve">құрамы </w:t>
      </w:r>
      <w:r w:rsidRPr="00427885">
        <w:rPr>
          <w:lang w:val="kk-KZ"/>
        </w:rPr>
        <w:t xml:space="preserve"> </w:t>
      </w:r>
      <w:r>
        <w:rPr>
          <w:lang w:val="kk-KZ"/>
        </w:rPr>
        <w:t>оның мүмкін болатын қолданылу жолдарына ықпал етеді.  Сонымен, төменгі құраммен</w:t>
      </w:r>
      <w:r w:rsidRPr="00EE727C">
        <w:rPr>
          <w:lang w:val="kk-KZ"/>
        </w:rPr>
        <w:t xml:space="preserve">   CH</w:t>
      </w:r>
      <w:r w:rsidRPr="00EE727C">
        <w:rPr>
          <w:vertAlign w:val="subscript"/>
          <w:lang w:val="kk-KZ"/>
        </w:rPr>
        <w:t>4</w:t>
      </w:r>
      <w:r w:rsidRPr="00EE727C">
        <w:rPr>
          <w:lang w:val="kk-KZ"/>
        </w:rPr>
        <w:t xml:space="preserve"> </w:t>
      </w:r>
      <w:r>
        <w:rPr>
          <w:lang w:val="kk-KZ"/>
        </w:rPr>
        <w:t xml:space="preserve">және орташа </w:t>
      </w:r>
      <w:r w:rsidR="004D0207">
        <w:rPr>
          <w:lang w:val="kk-KZ"/>
        </w:rPr>
        <w:t>жылулыққа</w:t>
      </w:r>
      <w:r w:rsidRPr="00846FF6">
        <w:rPr>
          <w:lang w:val="kk-KZ"/>
        </w:rPr>
        <w:t xml:space="preserve"> </w:t>
      </w:r>
      <w:r>
        <w:rPr>
          <w:lang w:val="kk-KZ"/>
        </w:rPr>
        <w:t>ие көмір</w:t>
      </w:r>
      <w:r w:rsidRPr="00EE727C">
        <w:rPr>
          <w:lang w:val="kk-KZ"/>
        </w:rPr>
        <w:t>метан</w:t>
      </w:r>
      <w:r>
        <w:rPr>
          <w:lang w:val="kk-KZ"/>
        </w:rPr>
        <w:t xml:space="preserve"> тұрғын және коммерциялық секторларда ғана қолданылады, тек шамалы бөлігі ғана электрэнергиясының өндірісі мен индустриалды қазандықтарда қолданылады. Жоғары құрамды және  жоғары </w:t>
      </w:r>
      <w:r w:rsidR="004D0207">
        <w:rPr>
          <w:lang w:val="kk-KZ"/>
        </w:rPr>
        <w:t>жылулық</w:t>
      </w:r>
      <w:r w:rsidRPr="00EE727C">
        <w:rPr>
          <w:color w:val="FF0000"/>
          <w:lang w:val="kk-KZ"/>
        </w:rPr>
        <w:t xml:space="preserve"> </w:t>
      </w:r>
      <w:r>
        <w:rPr>
          <w:lang w:val="kk-KZ"/>
        </w:rPr>
        <w:t xml:space="preserve">қабілетті көмірметан </w:t>
      </w:r>
      <w:r w:rsidRPr="00AF190A">
        <w:rPr>
          <w:lang w:val="kk-KZ"/>
        </w:rPr>
        <w:t>CH</w:t>
      </w:r>
      <w:r w:rsidRPr="00AF190A">
        <w:rPr>
          <w:vertAlign w:val="subscript"/>
          <w:lang w:val="kk-KZ"/>
        </w:rPr>
        <w:t>4</w:t>
      </w:r>
      <w:r>
        <w:rPr>
          <w:vertAlign w:val="subscript"/>
          <w:lang w:val="kk-KZ"/>
        </w:rPr>
        <w:t xml:space="preserve">  </w:t>
      </w:r>
      <w:r>
        <w:rPr>
          <w:lang w:val="kk-KZ"/>
        </w:rPr>
        <w:t xml:space="preserve">жоғарыда аталған секторлардан басқа химия өнеркәсібінде, электр энергиясын және автокөлік майларын шағыру өндірісінде де қолданылады. </w:t>
      </w:r>
      <w:r w:rsidR="00064667">
        <w:rPr>
          <w:lang w:val="kk-KZ"/>
        </w:rPr>
        <w:t>М</w:t>
      </w:r>
      <w:r>
        <w:rPr>
          <w:lang w:val="kk-KZ"/>
        </w:rPr>
        <w:t xml:space="preserve">етанның қолданылу аумағы көп жағдайда табиғи газға сәйкес келеді. Сандық және сапалық жағынан анықталатын, сонымен қатар жергілікті энергетикалық нарықта жергілікті энергетикалық нарықтың  </w:t>
      </w:r>
      <w:r w:rsidRPr="00AF190A">
        <w:rPr>
          <w:lang w:val="kk-KZ"/>
        </w:rPr>
        <w:t>конъюнктур</w:t>
      </w:r>
      <w:r>
        <w:rPr>
          <w:lang w:val="kk-KZ"/>
        </w:rPr>
        <w:t xml:space="preserve">асы ретінде пайдаланудың түрлі сызбалары бар </w:t>
      </w:r>
      <w:r w:rsidRPr="00AF190A">
        <w:rPr>
          <w:lang w:val="kk-KZ"/>
        </w:rPr>
        <w:t xml:space="preserve">[57]. </w:t>
      </w:r>
      <w:r w:rsidR="00064667">
        <w:rPr>
          <w:lang w:val="kk-KZ"/>
        </w:rPr>
        <w:t>М</w:t>
      </w:r>
      <w:r>
        <w:rPr>
          <w:lang w:val="kk-KZ"/>
        </w:rPr>
        <w:t xml:space="preserve">етанды мүмкін болатын қолданудың сызбасы </w:t>
      </w:r>
      <w:r w:rsidRPr="00E14940">
        <w:rPr>
          <w:lang w:val="kk-KZ"/>
        </w:rPr>
        <w:t>4.1</w:t>
      </w:r>
      <w:r>
        <w:rPr>
          <w:lang w:val="kk-KZ"/>
        </w:rPr>
        <w:t xml:space="preserve"> суретте келтірілген</w:t>
      </w:r>
      <w:r w:rsidRPr="00E14940">
        <w:rPr>
          <w:lang w:val="kk-KZ"/>
        </w:rPr>
        <w:t xml:space="preserve"> [58].  </w:t>
      </w:r>
    </w:p>
    <w:p w14:paraId="3DD7BA9D" w14:textId="793CA675" w:rsidR="00EE2181" w:rsidRDefault="00EE2181" w:rsidP="00EE2181">
      <w:pPr>
        <w:pStyle w:val="a6"/>
        <w:ind w:firstLine="709"/>
        <w:rPr>
          <w:lang w:val="kk-KZ"/>
        </w:rPr>
      </w:pPr>
      <w:r>
        <w:rPr>
          <w:lang w:val="kk-KZ"/>
        </w:rPr>
        <w:t xml:space="preserve">Орташа сападағы метан төменгі сападағы көмірсутектегі газдарды немесе табиғи газды араластыру арқылы тұтынушының қажеттілігін қанағаттандыру мақсатында жақсартылуы мүмкін. Сонымен қатар газ құбырларының қауіпсіздігінің талаптарын қанағаттандыру үшін қышқылдан тазалау мақсатында  газ құбырларын алдын ала кептіру жүргізілуі мүмкін.  </w:t>
      </w:r>
    </w:p>
    <w:p w14:paraId="44FBE16F" w14:textId="77777777" w:rsidR="0069604E" w:rsidRPr="00941C50" w:rsidRDefault="0069604E" w:rsidP="0069604E">
      <w:pPr>
        <w:pStyle w:val="a6"/>
        <w:rPr>
          <w:lang w:val="kk-KZ"/>
        </w:rPr>
      </w:pPr>
    </w:p>
    <w:p w14:paraId="4A0E92A8" w14:textId="5B224AA1" w:rsidR="007B1DB9" w:rsidRPr="00B21AD1" w:rsidRDefault="00B21AD1" w:rsidP="00B21AD1">
      <w:pPr>
        <w:pStyle w:val="a4"/>
        <w:numPr>
          <w:ilvl w:val="1"/>
          <w:numId w:val="25"/>
        </w:numPr>
        <w:rPr>
          <w:lang w:val="kk-KZ"/>
        </w:rPr>
      </w:pPr>
      <w:bookmarkStart w:id="23" w:name="_Toc295144790"/>
      <w:r>
        <w:rPr>
          <w:rFonts w:ascii="Times New Roman" w:hAnsi="Times New Roman" w:cs="Times New Roman"/>
          <w:b/>
          <w:bCs/>
          <w:sz w:val="28"/>
          <w:szCs w:val="28"/>
          <w:lang w:val="kk-KZ"/>
        </w:rPr>
        <w:t xml:space="preserve"> </w:t>
      </w:r>
      <w:r w:rsidR="00EE2181" w:rsidRPr="00B21AD1">
        <w:rPr>
          <w:rFonts w:ascii="Times New Roman" w:hAnsi="Times New Roman" w:cs="Times New Roman"/>
          <w:b/>
          <w:bCs/>
          <w:sz w:val="28"/>
          <w:szCs w:val="28"/>
        </w:rPr>
        <w:t xml:space="preserve">Энергетикалық бағыт </w:t>
      </w:r>
      <w:bookmarkEnd w:id="23"/>
    </w:p>
    <w:p w14:paraId="3C5CB2B2" w14:textId="26CAD283" w:rsidR="00EE2181" w:rsidRPr="007B1DB9" w:rsidRDefault="00EE2181" w:rsidP="007B1DB9">
      <w:pPr>
        <w:pStyle w:val="a4"/>
        <w:spacing w:after="0" w:line="240" w:lineRule="auto"/>
        <w:ind w:left="0" w:firstLine="709"/>
        <w:jc w:val="both"/>
        <w:rPr>
          <w:rFonts w:ascii="Times New Roman" w:hAnsi="Times New Roman" w:cs="Times New Roman"/>
          <w:sz w:val="28"/>
          <w:szCs w:val="28"/>
          <w:lang w:val="kk-KZ"/>
        </w:rPr>
      </w:pPr>
      <w:r w:rsidRPr="007B1DB9">
        <w:rPr>
          <w:rFonts w:ascii="Times New Roman" w:hAnsi="Times New Roman" w:cs="Times New Roman"/>
          <w:sz w:val="28"/>
          <w:szCs w:val="28"/>
          <w:lang w:val="kk-KZ"/>
        </w:rPr>
        <w:t>Жылу және электр энергиясын өндіру. Көмір</w:t>
      </w:r>
      <w:r w:rsidR="00064667">
        <w:rPr>
          <w:rFonts w:ascii="Times New Roman" w:hAnsi="Times New Roman" w:cs="Times New Roman"/>
          <w:sz w:val="28"/>
          <w:szCs w:val="28"/>
          <w:lang w:val="kk-KZ"/>
        </w:rPr>
        <w:t xml:space="preserve"> қабаттарындағы </w:t>
      </w:r>
      <w:r w:rsidRPr="007B1DB9">
        <w:rPr>
          <w:rFonts w:ascii="Times New Roman" w:hAnsi="Times New Roman" w:cs="Times New Roman"/>
          <w:sz w:val="28"/>
          <w:szCs w:val="28"/>
          <w:lang w:val="kk-KZ"/>
        </w:rPr>
        <w:t>метан өндірістік аумаққа жақын жерде электр энергиясын өндіру үшін қолданылуы мүмкін; бұл жағдайда қайта өңдеу процесі газ турбиндарында немесе поршендік қозғалтқыштарда жүруі мүмкін.</w:t>
      </w:r>
    </w:p>
    <w:p w14:paraId="1FAF841D" w14:textId="5119DB2E" w:rsidR="0069604E" w:rsidRPr="0077753E" w:rsidRDefault="00EE2181" w:rsidP="007B1DB9">
      <w:pPr>
        <w:pStyle w:val="a6"/>
        <w:ind w:firstLine="709"/>
        <w:rPr>
          <w:i/>
          <w:lang w:val="kk-KZ"/>
        </w:rPr>
      </w:pPr>
      <w:r w:rsidRPr="007B1DB9">
        <w:rPr>
          <w:szCs w:val="28"/>
          <w:lang w:val="kk-KZ"/>
        </w:rPr>
        <w:t>Газ турбиндарымен өндірілетін электр энергиясы. Әлемдік</w:t>
      </w:r>
      <w:r w:rsidRPr="00EE2181">
        <w:rPr>
          <w:lang w:val="kk-KZ"/>
        </w:rPr>
        <w:t xml:space="preserve"> тәжірибеде метанмен жұмыс істейтін газ турбиндары электр энергиясын өндіру үшін кеңінен қолданыла бастаған. Бұл олардың жоғары КПД түсіндіріледі; сонымен қатар көптеген елдерде олардың меншігіне салық салу құқығының жеңілдетілген режимі  де тәжірибеде кездеседі. Сонымен,  500кВттан  25 Мвт дейінгі қуаттылықтағы турбиналарда  35</w:t>
      </w:r>
      <w:r w:rsidR="00064667">
        <w:rPr>
          <w:lang w:val="kk-KZ"/>
        </w:rPr>
        <w:t>-</w:t>
      </w:r>
      <w:r w:rsidRPr="00EE2181">
        <w:rPr>
          <w:lang w:val="kk-KZ"/>
        </w:rPr>
        <w:t xml:space="preserve">тен  75% дейінгі шекте құрамында метан бар газ қоспаларын пайдаланады. Олардың қондырғыларына шығындар орташа есеппен $650 1МВт/сағатты құрайды. Мысалы, 1993 жылы Ұлыбританияда VP/Buchanan шахтасында әрқайсысы 7Мвт электр энергиясын өндіретен екі газ турбиндары қойылған болатын. Аталған қондырғылар шахтаны энергиямен және жылумен қамтамасыз еткен, сонымен қатар олар әлі де қызмет етіп тұрғандығын атап өту керек [59]. </w:t>
      </w:r>
      <w:r w:rsidR="0069604E" w:rsidRPr="00EE2181">
        <w:rPr>
          <w:lang w:val="kk-KZ"/>
        </w:rPr>
        <w:t xml:space="preserve"> </w:t>
      </w:r>
    </w:p>
    <w:p w14:paraId="2B6C1418" w14:textId="77777777" w:rsidR="0069604E" w:rsidRPr="00EE2181" w:rsidRDefault="0069604E" w:rsidP="0069604E">
      <w:pPr>
        <w:pStyle w:val="a6"/>
        <w:ind w:firstLine="567"/>
        <w:rPr>
          <w:lang w:val="kk-KZ"/>
        </w:rPr>
      </w:pPr>
    </w:p>
    <w:p w14:paraId="55375253" w14:textId="75F8C4B9" w:rsidR="00333787" w:rsidRPr="00333787" w:rsidRDefault="004D0207" w:rsidP="00333787">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                  </w:t>
      </w:r>
      <w:r w:rsidR="00333787" w:rsidRPr="00333787">
        <w:rPr>
          <w:rFonts w:ascii="Times New Roman" w:eastAsia="Times New Roman" w:hAnsi="Times New Roman" w:cs="Times New Roman"/>
          <w:noProof/>
          <w:sz w:val="24"/>
          <w:szCs w:val="24"/>
          <w:lang w:eastAsia="ru-RU"/>
        </w:rPr>
        <w:drawing>
          <wp:inline distT="0" distB="0" distL="0" distR="0" wp14:anchorId="7B7867E9" wp14:editId="687DFD51">
            <wp:extent cx="5084747" cy="3175770"/>
            <wp:effectExtent l="0" t="0" r="190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l="-99" t="-393" r="20458" b="11162"/>
                    <a:stretch/>
                  </pic:blipFill>
                  <pic:spPr bwMode="auto">
                    <a:xfrm>
                      <a:off x="0" y="0"/>
                      <a:ext cx="5094577" cy="3181909"/>
                    </a:xfrm>
                    <a:prstGeom prst="rect">
                      <a:avLst/>
                    </a:prstGeom>
                    <a:noFill/>
                    <a:ln>
                      <a:noFill/>
                    </a:ln>
                    <a:extLst>
                      <a:ext uri="{53640926-AAD7-44D8-BBD7-CCE9431645EC}">
                        <a14:shadowObscured xmlns:a14="http://schemas.microsoft.com/office/drawing/2010/main"/>
                      </a:ext>
                    </a:extLst>
                  </pic:spPr>
                </pic:pic>
              </a:graphicData>
            </a:graphic>
          </wp:inline>
        </w:drawing>
      </w:r>
    </w:p>
    <w:p w14:paraId="2C96A0EE" w14:textId="67B9380A" w:rsidR="0069604E" w:rsidRPr="00D033BD" w:rsidRDefault="00EE2181" w:rsidP="0069604E">
      <w:pPr>
        <w:pStyle w:val="a6"/>
        <w:ind w:firstLine="567"/>
        <w:jc w:val="center"/>
        <w:rPr>
          <w:szCs w:val="28"/>
          <w:lang w:val="ru-KZ"/>
        </w:rPr>
      </w:pPr>
      <w:r>
        <w:rPr>
          <w:szCs w:val="28"/>
          <w:lang w:val="kk-KZ"/>
        </w:rPr>
        <w:t>Сурет</w:t>
      </w:r>
      <w:r w:rsidRPr="00D033BD">
        <w:rPr>
          <w:szCs w:val="28"/>
          <w:lang w:val="ru-KZ"/>
        </w:rPr>
        <w:t xml:space="preserve"> 4.1 </w:t>
      </w:r>
      <w:r w:rsidR="007B1DB9">
        <w:rPr>
          <w:szCs w:val="28"/>
          <w:lang w:val="kk-KZ"/>
        </w:rPr>
        <w:t>– Метанды</w:t>
      </w:r>
      <w:r>
        <w:rPr>
          <w:szCs w:val="28"/>
          <w:lang w:val="kk-KZ"/>
        </w:rPr>
        <w:t xml:space="preserve"> қолдану сызбасы</w:t>
      </w:r>
    </w:p>
    <w:p w14:paraId="29A88A14" w14:textId="77777777" w:rsidR="0069604E" w:rsidRPr="00D033BD" w:rsidRDefault="0069604E" w:rsidP="0069604E">
      <w:pPr>
        <w:pStyle w:val="a6"/>
        <w:ind w:firstLine="567"/>
        <w:rPr>
          <w:lang w:val="ru-KZ"/>
        </w:rPr>
      </w:pPr>
    </w:p>
    <w:p w14:paraId="4EC7E462" w14:textId="0D294E5B" w:rsidR="00EE2181" w:rsidRPr="00941C50" w:rsidRDefault="00EE2181" w:rsidP="00EE2181">
      <w:pPr>
        <w:pStyle w:val="a6"/>
        <w:ind w:firstLine="709"/>
        <w:rPr>
          <w:bCs/>
          <w:lang w:val="kk-KZ"/>
        </w:rPr>
      </w:pPr>
      <w:bookmarkStart w:id="24" w:name="_Toc295144791"/>
      <w:r>
        <w:rPr>
          <w:bCs/>
          <w:lang w:val="kk-KZ"/>
        </w:rPr>
        <w:t xml:space="preserve">Газ турбиналары  метанды түрлі </w:t>
      </w:r>
      <w:r w:rsidRPr="00941C50">
        <w:rPr>
          <w:bCs/>
          <w:lang w:val="kk-KZ"/>
        </w:rPr>
        <w:t>концентраци</w:t>
      </w:r>
      <w:r>
        <w:rPr>
          <w:bCs/>
          <w:lang w:val="kk-KZ"/>
        </w:rPr>
        <w:t xml:space="preserve">яда қолдануы мүмкін. Қазіргі уақытта Ұлыбританияда турбинаның жаңа типін, яғни </w:t>
      </w:r>
      <w:r w:rsidRPr="00941C50">
        <w:rPr>
          <w:bCs/>
          <w:lang w:val="kk-KZ"/>
        </w:rPr>
        <w:t>1%</w:t>
      </w:r>
      <w:r>
        <w:rPr>
          <w:bCs/>
          <w:lang w:val="kk-KZ"/>
        </w:rPr>
        <w:t xml:space="preserve">  аз концентрацияда метан </w:t>
      </w:r>
      <w:r w:rsidR="003774C4" w:rsidRPr="003774C4">
        <w:rPr>
          <w:bCs/>
          <w:lang w:val="kk-KZ"/>
        </w:rPr>
        <w:t xml:space="preserve">өте жұқа </w:t>
      </w:r>
      <w:r w:rsidRPr="003774C4">
        <w:rPr>
          <w:bCs/>
          <w:lang w:val="kk-KZ"/>
        </w:rPr>
        <w:t>қоспасына</w:t>
      </w:r>
      <w:r>
        <w:rPr>
          <w:bCs/>
          <w:lang w:val="kk-KZ"/>
        </w:rPr>
        <w:t xml:space="preserve"> жұмыс істеуге қабілетті түрін дайындау бойынша зерттеулер жүргізілуде. Аталған зерттеудің мақсаты болып құрғақ метанмен байытылған желдетілген ауа қоспасын қолдану мүмкіндігінің негізі табылады.  Бұл негізгі шикізатқа қосымша отын алуға мүмкіндік береді</w:t>
      </w:r>
      <w:r w:rsidRPr="00941C50">
        <w:rPr>
          <w:bCs/>
          <w:lang w:val="kk-KZ"/>
        </w:rPr>
        <w:t xml:space="preserve">. </w:t>
      </w:r>
      <w:r>
        <w:rPr>
          <w:bCs/>
          <w:lang w:val="kk-KZ"/>
        </w:rPr>
        <w:t xml:space="preserve">Әдетте, жағдайға қарамастан құрамында 0,5% метан бар ауа </w:t>
      </w:r>
      <w:r w:rsidRPr="00941C50">
        <w:rPr>
          <w:bCs/>
          <w:lang w:val="kk-KZ"/>
        </w:rPr>
        <w:t>4 %</w:t>
      </w:r>
      <w:r>
        <w:rPr>
          <w:bCs/>
          <w:lang w:val="kk-KZ"/>
        </w:rPr>
        <w:t>тен</w:t>
      </w:r>
      <w:r w:rsidRPr="00941C50">
        <w:rPr>
          <w:bCs/>
          <w:lang w:val="kk-KZ"/>
        </w:rPr>
        <w:t xml:space="preserve"> 12 % </w:t>
      </w:r>
      <w:r>
        <w:rPr>
          <w:bCs/>
          <w:lang w:val="kk-KZ"/>
        </w:rPr>
        <w:t xml:space="preserve">дейінгі турбина қуатын қамтамасыз ете алады. </w:t>
      </w:r>
      <w:r w:rsidRPr="004E4D94">
        <w:rPr>
          <w:lang w:val="kk-KZ"/>
        </w:rPr>
        <w:t>[60].</w:t>
      </w:r>
    </w:p>
    <w:p w14:paraId="5F04BE89" w14:textId="77777777" w:rsidR="00EE2181" w:rsidRDefault="00EE2181" w:rsidP="00EE2181">
      <w:pPr>
        <w:pStyle w:val="a6"/>
        <w:ind w:firstLine="709"/>
        <w:rPr>
          <w:lang w:val="kk-KZ"/>
        </w:rPr>
      </w:pPr>
      <w:r>
        <w:rPr>
          <w:lang w:val="kk-KZ"/>
        </w:rPr>
        <w:t>Қышқылдандыру технологиясын қолдана отырып өңделген желдетілген ауадан метанды толық шығару тәсілі қолданылады</w:t>
      </w:r>
      <w:r w:rsidRPr="007E1518">
        <w:rPr>
          <w:lang w:val="kk-KZ"/>
        </w:rPr>
        <w:t>;</w:t>
      </w:r>
      <w:r>
        <w:rPr>
          <w:lang w:val="kk-KZ"/>
        </w:rPr>
        <w:t xml:space="preserve"> нәтижесінде жер асты шахта жұмыстарының процесінде шығарылатын парниктік газдардың қалдықтарын нөлдік деңгейге жеткізуге болады. </w:t>
      </w:r>
      <w:r w:rsidRPr="007E1518">
        <w:rPr>
          <w:lang w:val="kk-KZ"/>
        </w:rPr>
        <w:t xml:space="preserve"> </w:t>
      </w:r>
      <w:r>
        <w:rPr>
          <w:lang w:val="kk-KZ"/>
        </w:rPr>
        <w:t xml:space="preserve">Метанды қышқылдандыру процестерін термиялық және каталитикалық деп ажыратуға болады.  Бұл екі процесс те Швеция (Мегтек Системс) мен Канадада пилоттық құрылғы ретінде қолданылған, бірақ әрі қарай дамымады </w:t>
      </w:r>
      <w:r w:rsidRPr="006C203A">
        <w:rPr>
          <w:lang w:val="kk-KZ"/>
        </w:rPr>
        <w:t>[60, с. 40].</w:t>
      </w:r>
    </w:p>
    <w:bookmarkEnd w:id="24"/>
    <w:p w14:paraId="6BF5F222" w14:textId="7F6EEC7F" w:rsidR="0069604E" w:rsidRPr="0089091D" w:rsidRDefault="00EE2181" w:rsidP="00EE2181">
      <w:pPr>
        <w:pStyle w:val="a6"/>
        <w:ind w:firstLine="567"/>
        <w:rPr>
          <w:lang w:val="kk-KZ"/>
        </w:rPr>
      </w:pPr>
      <w:r w:rsidRPr="00EE2181">
        <w:rPr>
          <w:bCs/>
          <w:lang w:val="kk-KZ"/>
        </w:rPr>
        <w:t>Газ поршенді қозғалтқыштар шығаратын электр энергиясы</w:t>
      </w:r>
      <w:r w:rsidR="0069604E">
        <w:rPr>
          <w:bCs/>
          <w:i/>
          <w:lang w:val="kk-KZ"/>
        </w:rPr>
        <w:t xml:space="preserve">. </w:t>
      </w:r>
      <w:r w:rsidRPr="00EE2181">
        <w:rPr>
          <w:bCs/>
          <w:lang w:val="kk-KZ"/>
        </w:rPr>
        <w:t>Газ поршенді қозғалтқыштарды газ турбиналарына қарағанда пайдаланудың артық</w:t>
      </w:r>
      <w:r>
        <w:rPr>
          <w:bCs/>
          <w:lang w:val="kk-KZ"/>
        </w:rPr>
        <w:t>шылығы-метан концентрациясы 25%-</w:t>
      </w:r>
      <w:r w:rsidRPr="00EE2181">
        <w:rPr>
          <w:bCs/>
          <w:lang w:val="kk-KZ"/>
        </w:rPr>
        <w:t>дан асатын болса, біріншісінің тиімділігі айтарлықтай жоғары болады.</w:t>
      </w:r>
      <w:r w:rsidR="0069604E" w:rsidRPr="00EE2181">
        <w:rPr>
          <w:bCs/>
          <w:lang w:val="kk-KZ"/>
        </w:rPr>
        <w:t xml:space="preserve"> </w:t>
      </w:r>
      <w:r w:rsidR="00846FF6" w:rsidRPr="00846FF6">
        <w:rPr>
          <w:bCs/>
          <w:lang w:val="kk-KZ"/>
        </w:rPr>
        <w:t>Электр энергиясын өндіруге арналған газ поршенді қозғалтқыштар кеңінен қолданылды</w:t>
      </w:r>
      <w:r w:rsidR="0069604E" w:rsidRPr="00846FF6">
        <w:rPr>
          <w:bCs/>
          <w:lang w:val="kk-KZ"/>
        </w:rPr>
        <w:t xml:space="preserve">. </w:t>
      </w:r>
      <w:r w:rsidR="00846FF6" w:rsidRPr="00846FF6">
        <w:rPr>
          <w:bCs/>
          <w:lang w:val="kk-KZ"/>
        </w:rPr>
        <w:t xml:space="preserve">Сонымен, Австралияда Аппин шахтасында әрқайсысы 1 Мвт болатын 94 энергия қондырғысы жұмыс істейд  </w:t>
      </w:r>
      <w:r w:rsidR="0069604E" w:rsidRPr="00846FF6">
        <w:rPr>
          <w:lang w:val="kk-KZ"/>
        </w:rPr>
        <w:t xml:space="preserve">[59, с. 85].  </w:t>
      </w:r>
      <w:r w:rsidR="0069604E" w:rsidRPr="00846FF6">
        <w:rPr>
          <w:bCs/>
          <w:lang w:val="kk-KZ"/>
        </w:rPr>
        <w:t xml:space="preserve"> </w:t>
      </w:r>
      <w:r w:rsidR="00846FF6" w:rsidRPr="008D56A6">
        <w:rPr>
          <w:bCs/>
          <w:lang w:val="kk-KZ"/>
        </w:rPr>
        <w:t>Көмір</w:t>
      </w:r>
      <w:r w:rsidR="00064667">
        <w:rPr>
          <w:bCs/>
          <w:lang w:val="kk-KZ"/>
        </w:rPr>
        <w:t xml:space="preserve"> қабатындағы метан</w:t>
      </w:r>
      <w:r w:rsidR="00846FF6">
        <w:rPr>
          <w:bCs/>
          <w:lang w:val="kk-KZ"/>
        </w:rPr>
        <w:t>нан</w:t>
      </w:r>
      <w:r w:rsidR="00846FF6" w:rsidRPr="008D56A6">
        <w:rPr>
          <w:bCs/>
          <w:lang w:val="kk-KZ"/>
        </w:rPr>
        <w:t xml:space="preserve"> басқа, бұл шахтада шикізат ретінде желдету ауасын қолдану </w:t>
      </w:r>
      <w:r w:rsidR="00846FF6">
        <w:rPr>
          <w:bCs/>
          <w:lang w:val="kk-KZ"/>
        </w:rPr>
        <w:t>іке асырылуда.</w:t>
      </w:r>
      <w:r w:rsidR="0069604E" w:rsidRPr="008D56A6">
        <w:rPr>
          <w:bCs/>
          <w:lang w:val="kk-KZ"/>
        </w:rPr>
        <w:t xml:space="preserve"> </w:t>
      </w:r>
      <w:r w:rsidR="00846FF6" w:rsidRPr="0089091D">
        <w:rPr>
          <w:lang w:val="kk-KZ"/>
        </w:rPr>
        <w:t>Электрлік вакуумдық сорғылар шахтадан құрамында 0,5% - дан 1% - ға дейін метан бар ауадан 65 м</w:t>
      </w:r>
      <w:r w:rsidR="00846FF6" w:rsidRPr="0089091D">
        <w:rPr>
          <w:vertAlign w:val="superscript"/>
          <w:lang w:val="kk-KZ"/>
        </w:rPr>
        <w:t>3</w:t>
      </w:r>
      <w:r w:rsidR="00846FF6" w:rsidRPr="0089091D">
        <w:rPr>
          <w:lang w:val="kk-KZ"/>
        </w:rPr>
        <w:t>/с дейін сорады және оны бөлшектерді кетіру үшін сүзгі блогы арқылы өткізеді, содан кейін газды қабылдау манифольдіне жібереді</w:t>
      </w:r>
      <w:r w:rsidR="0069604E" w:rsidRPr="0089091D">
        <w:rPr>
          <w:lang w:val="kk-KZ"/>
        </w:rPr>
        <w:t xml:space="preserve">. </w:t>
      </w:r>
      <w:r w:rsidR="00846FF6" w:rsidRPr="0089091D">
        <w:rPr>
          <w:lang w:val="kk-KZ"/>
        </w:rPr>
        <w:t>Барлық желдеткіш ауаны пайдалану жобаларының коммерциялық рентабельділігі, тіпті пайдалы энергияны ескере отырып, шамалы.</w:t>
      </w:r>
      <w:r w:rsidR="0069604E" w:rsidRPr="0089091D">
        <w:rPr>
          <w:lang w:val="kk-KZ"/>
        </w:rPr>
        <w:t xml:space="preserve"> </w:t>
      </w:r>
      <w:r w:rsidR="00846FF6" w:rsidRPr="0089091D">
        <w:rPr>
          <w:lang w:val="kk-KZ"/>
        </w:rPr>
        <w:t>Алайда, арнайы экологиялық квоталар осы саланы дамытуға көмектеседі</w:t>
      </w:r>
      <w:r w:rsidR="0069604E" w:rsidRPr="0089091D">
        <w:rPr>
          <w:lang w:val="kk-KZ"/>
        </w:rPr>
        <w:t xml:space="preserve">. </w:t>
      </w:r>
    </w:p>
    <w:p w14:paraId="5556F969" w14:textId="2428CDF5" w:rsidR="0069604E" w:rsidRPr="00846FF6" w:rsidRDefault="00846FF6" w:rsidP="0069604E">
      <w:pPr>
        <w:pStyle w:val="a6"/>
        <w:tabs>
          <w:tab w:val="left" w:pos="0"/>
        </w:tabs>
        <w:ind w:firstLine="567"/>
        <w:rPr>
          <w:lang w:val="kk-KZ" w:bidi="ru-RU"/>
        </w:rPr>
      </w:pPr>
      <w:r>
        <w:rPr>
          <w:lang w:val="kk-KZ"/>
        </w:rPr>
        <w:t>КҚМ</w:t>
      </w:r>
      <w:r w:rsidRPr="0089091D">
        <w:rPr>
          <w:lang w:val="kk-KZ"/>
        </w:rPr>
        <w:t xml:space="preserve"> өндірістік алаңға жақын жерде электр энергиясын өндіру үшін пайдаланылуы мүмкін</w:t>
      </w:r>
      <w:r w:rsidR="0069604E" w:rsidRPr="0089091D">
        <w:rPr>
          <w:lang w:val="kk-KZ"/>
        </w:rPr>
        <w:t xml:space="preserve">. </w:t>
      </w:r>
      <w:r w:rsidRPr="0089091D">
        <w:rPr>
          <w:lang w:val="kk-KZ"/>
        </w:rPr>
        <w:t>Бұл жағдайда кәдеге жарату процесі газ турбиналарында немесе поршенді қозғалтқыштарда жүреді</w:t>
      </w:r>
      <w:r w:rsidR="0069604E" w:rsidRPr="0089091D">
        <w:rPr>
          <w:lang w:val="kk-KZ"/>
        </w:rPr>
        <w:t xml:space="preserve">. </w:t>
      </w:r>
      <w:r w:rsidR="00064667">
        <w:rPr>
          <w:bCs/>
          <w:szCs w:val="24"/>
          <w:lang w:val="kk-KZ"/>
        </w:rPr>
        <w:t>Әлемдік тәжірибеде метан</w:t>
      </w:r>
      <w:r w:rsidRPr="00846FF6">
        <w:rPr>
          <w:bCs/>
          <w:szCs w:val="24"/>
          <w:lang w:val="kk-KZ"/>
        </w:rPr>
        <w:t>мен жұмыс істейтін газ турбиналары электр энергиясын өндіруде кеңінен қолданыл</w:t>
      </w:r>
      <w:r>
        <w:rPr>
          <w:bCs/>
          <w:szCs w:val="24"/>
          <w:lang w:val="kk-KZ"/>
        </w:rPr>
        <w:t>а</w:t>
      </w:r>
      <w:r w:rsidRPr="00846FF6">
        <w:rPr>
          <w:bCs/>
          <w:szCs w:val="24"/>
          <w:lang w:val="kk-KZ"/>
        </w:rPr>
        <w:t>ды.</w:t>
      </w:r>
      <w:r w:rsidR="0069604E" w:rsidRPr="00A133BF">
        <w:rPr>
          <w:bCs/>
          <w:szCs w:val="24"/>
          <w:lang w:val="kk-KZ"/>
        </w:rPr>
        <w:t xml:space="preserve"> </w:t>
      </w:r>
      <w:r w:rsidRPr="00846FF6">
        <w:rPr>
          <w:bCs/>
          <w:szCs w:val="24"/>
          <w:lang w:val="kk-KZ"/>
        </w:rPr>
        <w:t>Бұл олардың жоғары тиімділігіне байланысты, сонымен қатар көптеген елдерде олардың меншік құқығына салық салудың жеңілдетілген режимдері қолданылады</w:t>
      </w:r>
      <w:r w:rsidR="0069604E" w:rsidRPr="00A133BF">
        <w:rPr>
          <w:bCs/>
          <w:szCs w:val="24"/>
          <w:lang w:val="kk-KZ"/>
        </w:rPr>
        <w:t xml:space="preserve">. </w:t>
      </w:r>
      <w:r w:rsidRPr="00846FF6">
        <w:rPr>
          <w:lang w:val="kk-KZ"/>
        </w:rPr>
        <w:t>Мысалы, Ұлыбританиядағы Ментон шахтасында метанмен жұмыс істейтін генератор қондырғысы шахтаның электр энергиясына деген қажеттілігін толығымен қамтамасыз етеді</w:t>
      </w:r>
      <w:r w:rsidR="0069604E" w:rsidRPr="00846FF6">
        <w:rPr>
          <w:lang w:val="kk-KZ"/>
        </w:rPr>
        <w:t xml:space="preserve">. </w:t>
      </w:r>
      <w:r w:rsidRPr="00846FF6">
        <w:rPr>
          <w:lang w:val="kk-KZ"/>
        </w:rPr>
        <w:t>Германияда 2006 жылдың басында тек Рур көмір бассейнінде орнатылған қуаты 200 МВт-тан асатын көмір газында 130-дан астам контейнерлік ЖЭС жұмыс істеді</w:t>
      </w:r>
      <w:r w:rsidR="0069604E" w:rsidRPr="00846FF6">
        <w:rPr>
          <w:lang w:val="kk-KZ"/>
        </w:rPr>
        <w:t xml:space="preserve"> [61]. </w:t>
      </w:r>
    </w:p>
    <w:p w14:paraId="04AB231D" w14:textId="7EAFFFA8" w:rsidR="0069604E" w:rsidRPr="00846FF6" w:rsidRDefault="00846FF6" w:rsidP="0069604E">
      <w:pPr>
        <w:pStyle w:val="a6"/>
        <w:tabs>
          <w:tab w:val="left" w:pos="0"/>
        </w:tabs>
        <w:ind w:firstLine="709"/>
        <w:rPr>
          <w:lang w:val="kk-KZ"/>
        </w:rPr>
      </w:pPr>
      <w:r w:rsidRPr="00846FF6">
        <w:rPr>
          <w:lang w:val="kk-KZ" w:bidi="ru-RU"/>
        </w:rPr>
        <w:t>Қазіргі заманғы газ электр станцияларында</w:t>
      </w:r>
      <w:r>
        <w:rPr>
          <w:lang w:val="kk-KZ" w:bidi="ru-RU"/>
        </w:rPr>
        <w:t xml:space="preserve"> газ турбиналы қондырғылары (ГТҚ</w:t>
      </w:r>
      <w:r w:rsidRPr="00846FF6">
        <w:rPr>
          <w:lang w:val="kk-KZ" w:bidi="ru-RU"/>
        </w:rPr>
        <w:t>) жән</w:t>
      </w:r>
      <w:r>
        <w:rPr>
          <w:lang w:val="kk-KZ" w:bidi="ru-RU"/>
        </w:rPr>
        <w:t>е газ поршенді қондырғылары (ГПҚ</w:t>
      </w:r>
      <w:r w:rsidRPr="00846FF6">
        <w:rPr>
          <w:lang w:val="kk-KZ" w:bidi="ru-RU"/>
        </w:rPr>
        <w:t>)</w:t>
      </w:r>
      <w:r>
        <w:rPr>
          <w:lang w:val="kk-KZ" w:bidi="ru-RU"/>
        </w:rPr>
        <w:t xml:space="preserve"> </w:t>
      </w:r>
      <w:r w:rsidRPr="00846FF6">
        <w:rPr>
          <w:lang w:val="kk-KZ" w:bidi="ru-RU"/>
        </w:rPr>
        <w:t xml:space="preserve">бар газ генераторлық қондырғылардың екі негізгі нұсқасы бар </w:t>
      </w:r>
      <w:r w:rsidR="0069604E" w:rsidRPr="00846FF6">
        <w:rPr>
          <w:lang w:val="kk-KZ" w:bidi="ru-RU"/>
        </w:rPr>
        <w:t xml:space="preserve">[62]. </w:t>
      </w:r>
      <w:r w:rsidRPr="00846FF6">
        <w:rPr>
          <w:lang w:val="kk-KZ" w:bidi="ru-RU"/>
        </w:rPr>
        <w:t>Газ өндірудің негізгі артықшылықтары, маневрлік пен тұрақтылықтан басқа, электр энергиясын, буды немесе ыстық суды қосымша өндіру үшін шығатын түтін газдарының жылуын пайдалану мүмкіндігін қамтиды</w:t>
      </w:r>
      <w:r w:rsidR="0069604E" w:rsidRPr="00846FF6">
        <w:rPr>
          <w:lang w:val="kk-KZ" w:bidi="ru-RU"/>
        </w:rPr>
        <w:t>.</w:t>
      </w:r>
    </w:p>
    <w:p w14:paraId="346ECD94" w14:textId="5547BD99" w:rsidR="0069604E" w:rsidRPr="00846FF6" w:rsidRDefault="00846FF6" w:rsidP="0069604E">
      <w:pPr>
        <w:pStyle w:val="a6"/>
        <w:tabs>
          <w:tab w:val="left" w:pos="0"/>
        </w:tabs>
        <w:ind w:firstLine="709"/>
        <w:rPr>
          <w:lang w:val="kk-KZ" w:bidi="ru-RU"/>
        </w:rPr>
      </w:pPr>
      <w:r w:rsidRPr="00846FF6">
        <w:rPr>
          <w:lang w:val="kk-KZ" w:bidi="ru-RU"/>
        </w:rPr>
        <w:t>Газ генераторлық қондырғылар бу немесе су жылыту қазандықтарымен кәдеге жаратушылармен толықтырылуы мүмкін</w:t>
      </w:r>
      <w:r>
        <w:rPr>
          <w:lang w:val="kk-KZ" w:bidi="ru-RU"/>
        </w:rPr>
        <w:t xml:space="preserve">. </w:t>
      </w:r>
      <w:r w:rsidRPr="00846FF6">
        <w:rPr>
          <w:lang w:val="kk-KZ" w:bidi="ru-RU"/>
        </w:rPr>
        <w:t>Бу циклін ескере отырып, газ электр станцияларының тиімділігі нәтижесінде мүмкін болатын дәстүрлі генерация к</w:t>
      </w:r>
      <w:r w:rsidR="0054091B">
        <w:rPr>
          <w:lang w:val="kk-KZ" w:bidi="ru-RU"/>
        </w:rPr>
        <w:t>өздерінің ең үлкені алынады (4.1</w:t>
      </w:r>
      <w:r w:rsidRPr="00846FF6">
        <w:rPr>
          <w:lang w:val="kk-KZ" w:bidi="ru-RU"/>
        </w:rPr>
        <w:t>-кесте).</w:t>
      </w:r>
    </w:p>
    <w:p w14:paraId="19D16988" w14:textId="77777777" w:rsidR="0069604E" w:rsidRPr="00846FF6" w:rsidRDefault="0069604E" w:rsidP="0069604E">
      <w:pPr>
        <w:pStyle w:val="a6"/>
        <w:rPr>
          <w:lang w:val="kk-KZ" w:bidi="ru-RU"/>
        </w:rPr>
      </w:pPr>
    </w:p>
    <w:p w14:paraId="11CA33D1" w14:textId="42F73D60" w:rsidR="0069604E" w:rsidRPr="00222B51" w:rsidRDefault="00064667" w:rsidP="0069604E">
      <w:pPr>
        <w:pStyle w:val="a6"/>
        <w:rPr>
          <w:lang w:val="kk-KZ" w:bidi="ru-RU"/>
        </w:rPr>
      </w:pPr>
      <w:r>
        <w:rPr>
          <w:lang w:val="kk-KZ" w:bidi="ru-RU"/>
        </w:rPr>
        <w:t>Кесте 4.</w:t>
      </w:r>
      <w:r w:rsidR="0054091B">
        <w:rPr>
          <w:lang w:val="kk-KZ" w:bidi="ru-RU"/>
        </w:rPr>
        <w:t>1</w:t>
      </w:r>
      <w:r>
        <w:rPr>
          <w:lang w:val="kk-KZ" w:bidi="ru-RU"/>
        </w:rPr>
        <w:t xml:space="preserve"> –</w:t>
      </w:r>
      <w:r w:rsidR="00222B51">
        <w:rPr>
          <w:lang w:val="kk-KZ" w:bidi="ru-RU"/>
        </w:rPr>
        <w:t xml:space="preserve"> Г</w:t>
      </w:r>
      <w:r w:rsidR="00222B51" w:rsidRPr="00222B51">
        <w:rPr>
          <w:lang w:val="kk-KZ" w:bidi="ru-RU"/>
        </w:rPr>
        <w:t xml:space="preserve">аз турбиналы электр станцияларының </w:t>
      </w:r>
      <w:r w:rsidR="00222B51">
        <w:rPr>
          <w:lang w:val="kk-KZ" w:bidi="ru-RU"/>
        </w:rPr>
        <w:t>п</w:t>
      </w:r>
      <w:r w:rsidR="00222B51" w:rsidRPr="00222B51">
        <w:rPr>
          <w:lang w:val="kk-KZ" w:bidi="ru-RU"/>
        </w:rPr>
        <w:t>айдалы әсер коэффициенті</w:t>
      </w:r>
      <w:r w:rsidR="00222B51">
        <w:rPr>
          <w:lang w:val="kk-KZ" w:bidi="ru-RU"/>
        </w:rPr>
        <w:t xml:space="preserve"> </w:t>
      </w:r>
    </w:p>
    <w:tbl>
      <w:tblPr>
        <w:tblStyle w:val="ad"/>
        <w:tblW w:w="0" w:type="auto"/>
        <w:tblInd w:w="108" w:type="dxa"/>
        <w:tblLook w:val="04A0" w:firstRow="1" w:lastRow="0" w:firstColumn="1" w:lastColumn="0" w:noHBand="0" w:noVBand="1"/>
      </w:tblPr>
      <w:tblGrid>
        <w:gridCol w:w="3018"/>
        <w:gridCol w:w="1803"/>
        <w:gridCol w:w="1126"/>
        <w:gridCol w:w="1408"/>
        <w:gridCol w:w="2108"/>
      </w:tblGrid>
      <w:tr w:rsidR="0069604E" w:rsidRPr="00064667" w14:paraId="4FE7F564" w14:textId="77777777" w:rsidTr="00950D75">
        <w:tc>
          <w:tcPr>
            <w:tcW w:w="3119" w:type="dxa"/>
            <w:vAlign w:val="center"/>
          </w:tcPr>
          <w:p w14:paraId="15328F40" w14:textId="5B93C0EC" w:rsidR="0069604E" w:rsidRPr="00222B51" w:rsidRDefault="00222B51" w:rsidP="00950D75">
            <w:pPr>
              <w:pStyle w:val="a6"/>
              <w:jc w:val="center"/>
              <w:rPr>
                <w:sz w:val="24"/>
                <w:szCs w:val="24"/>
                <w:lang w:val="kk-KZ"/>
              </w:rPr>
            </w:pPr>
            <w:r>
              <w:rPr>
                <w:color w:val="000000"/>
                <w:sz w:val="24"/>
                <w:szCs w:val="24"/>
                <w:lang w:val="kk-KZ" w:bidi="ru-RU"/>
              </w:rPr>
              <w:t>Станция түрі</w:t>
            </w:r>
          </w:p>
        </w:tc>
        <w:tc>
          <w:tcPr>
            <w:tcW w:w="1843" w:type="dxa"/>
            <w:vAlign w:val="center"/>
          </w:tcPr>
          <w:p w14:paraId="4EE8BC7F" w14:textId="6A4DB41E" w:rsidR="00222B51" w:rsidRPr="00222B51" w:rsidRDefault="00222B51" w:rsidP="00222B51">
            <w:pPr>
              <w:pStyle w:val="a6"/>
              <w:jc w:val="center"/>
              <w:rPr>
                <w:color w:val="000000"/>
                <w:sz w:val="24"/>
                <w:szCs w:val="24"/>
                <w:lang w:val="kk-KZ" w:bidi="ru-RU"/>
              </w:rPr>
            </w:pPr>
            <w:r w:rsidRPr="00222B51">
              <w:rPr>
                <w:color w:val="000000"/>
                <w:sz w:val="24"/>
                <w:szCs w:val="24"/>
                <w:lang w:val="kk-KZ" w:bidi="ru-RU"/>
              </w:rPr>
              <w:t>Түтін газдарын кәдеге жарату цикл</w:t>
            </w:r>
            <w:r>
              <w:rPr>
                <w:color w:val="000000"/>
                <w:sz w:val="24"/>
                <w:szCs w:val="24"/>
                <w:lang w:val="kk-KZ" w:bidi="ru-RU"/>
              </w:rPr>
              <w:t>і</w:t>
            </w:r>
          </w:p>
          <w:p w14:paraId="6E798C96" w14:textId="5851B7FD" w:rsidR="0069604E" w:rsidRPr="00222B51" w:rsidRDefault="0069604E" w:rsidP="00222B51">
            <w:pPr>
              <w:pStyle w:val="a6"/>
              <w:jc w:val="center"/>
              <w:rPr>
                <w:sz w:val="24"/>
                <w:szCs w:val="24"/>
                <w:lang w:val="kk-KZ"/>
              </w:rPr>
            </w:pPr>
          </w:p>
        </w:tc>
        <w:tc>
          <w:tcPr>
            <w:tcW w:w="1134" w:type="dxa"/>
            <w:vAlign w:val="center"/>
          </w:tcPr>
          <w:p w14:paraId="295657D0" w14:textId="606558A2" w:rsidR="0069604E" w:rsidRPr="00064667" w:rsidRDefault="00222B51" w:rsidP="00950D75">
            <w:pPr>
              <w:pStyle w:val="a6"/>
              <w:jc w:val="center"/>
              <w:rPr>
                <w:sz w:val="24"/>
                <w:szCs w:val="24"/>
                <w:lang w:val="kk-KZ"/>
              </w:rPr>
            </w:pPr>
            <w:r>
              <w:rPr>
                <w:color w:val="000000"/>
                <w:sz w:val="24"/>
                <w:szCs w:val="24"/>
                <w:lang w:val="kk-KZ" w:bidi="ru-RU"/>
              </w:rPr>
              <w:t>Э</w:t>
            </w:r>
            <w:r w:rsidR="0069604E" w:rsidRPr="00064667">
              <w:rPr>
                <w:color w:val="000000"/>
                <w:sz w:val="24"/>
                <w:szCs w:val="24"/>
                <w:lang w:val="kk-KZ" w:bidi="ru-RU"/>
              </w:rPr>
              <w:t>лектр.</w:t>
            </w:r>
            <w:r>
              <w:rPr>
                <w:color w:val="000000"/>
                <w:sz w:val="24"/>
                <w:szCs w:val="24"/>
                <w:lang w:val="kk-KZ" w:bidi="ru-RU"/>
              </w:rPr>
              <w:t xml:space="preserve"> ПӘК</w:t>
            </w:r>
            <w:r w:rsidR="0069604E" w:rsidRPr="00064667">
              <w:rPr>
                <w:color w:val="000000"/>
                <w:sz w:val="24"/>
                <w:szCs w:val="24"/>
                <w:lang w:val="kk-KZ" w:bidi="ru-RU"/>
              </w:rPr>
              <w:t>,</w:t>
            </w:r>
          </w:p>
          <w:p w14:paraId="707382CD" w14:textId="77777777" w:rsidR="0069604E" w:rsidRPr="00064667" w:rsidRDefault="0069604E" w:rsidP="00950D75">
            <w:pPr>
              <w:pStyle w:val="a6"/>
              <w:jc w:val="center"/>
              <w:rPr>
                <w:sz w:val="24"/>
                <w:szCs w:val="24"/>
                <w:lang w:val="kk-KZ"/>
              </w:rPr>
            </w:pPr>
            <w:r w:rsidRPr="00064667">
              <w:rPr>
                <w:color w:val="000000"/>
                <w:sz w:val="24"/>
                <w:szCs w:val="24"/>
                <w:lang w:val="kk-KZ" w:bidi="ru-RU"/>
              </w:rPr>
              <w:t>%</w:t>
            </w:r>
          </w:p>
        </w:tc>
        <w:tc>
          <w:tcPr>
            <w:tcW w:w="1417" w:type="dxa"/>
            <w:vAlign w:val="center"/>
          </w:tcPr>
          <w:p w14:paraId="1A6DF42D" w14:textId="46AE5F3C" w:rsidR="0069604E" w:rsidRPr="00064667" w:rsidRDefault="00222B51" w:rsidP="00222B51">
            <w:pPr>
              <w:pStyle w:val="a6"/>
              <w:jc w:val="center"/>
              <w:rPr>
                <w:sz w:val="24"/>
                <w:szCs w:val="24"/>
                <w:lang w:val="kk-KZ"/>
              </w:rPr>
            </w:pPr>
            <w:r w:rsidRPr="00064667">
              <w:rPr>
                <w:color w:val="000000"/>
                <w:sz w:val="24"/>
                <w:szCs w:val="24"/>
                <w:lang w:val="kk-KZ" w:bidi="ru-RU"/>
              </w:rPr>
              <w:t xml:space="preserve">Процестің жалпы </w:t>
            </w:r>
            <w:r>
              <w:rPr>
                <w:color w:val="000000"/>
                <w:sz w:val="24"/>
                <w:szCs w:val="24"/>
                <w:lang w:val="kk-KZ" w:bidi="ru-RU"/>
              </w:rPr>
              <w:t>ПӘК</w:t>
            </w:r>
            <w:r w:rsidR="0069604E" w:rsidRPr="00064667">
              <w:rPr>
                <w:color w:val="000000"/>
                <w:sz w:val="24"/>
                <w:szCs w:val="24"/>
                <w:lang w:val="kk-KZ" w:bidi="ru-RU"/>
              </w:rPr>
              <w:t>,%</w:t>
            </w:r>
          </w:p>
        </w:tc>
        <w:tc>
          <w:tcPr>
            <w:tcW w:w="2126" w:type="dxa"/>
            <w:vAlign w:val="center"/>
          </w:tcPr>
          <w:p w14:paraId="073D2603" w14:textId="02A685D2" w:rsidR="0069604E" w:rsidRPr="00064667" w:rsidRDefault="00222B51" w:rsidP="00950D75">
            <w:pPr>
              <w:pStyle w:val="a6"/>
              <w:jc w:val="center"/>
              <w:rPr>
                <w:sz w:val="24"/>
                <w:szCs w:val="24"/>
                <w:lang w:val="kk-KZ"/>
              </w:rPr>
            </w:pPr>
            <w:r w:rsidRPr="00064667">
              <w:rPr>
                <w:color w:val="000000"/>
                <w:sz w:val="24"/>
                <w:szCs w:val="24"/>
                <w:lang w:val="kk-KZ" w:bidi="ru-RU"/>
              </w:rPr>
              <w:t>Түтін газдарының температурасы</w:t>
            </w:r>
            <w:r w:rsidR="0069604E" w:rsidRPr="00064667">
              <w:rPr>
                <w:color w:val="000000"/>
                <w:sz w:val="24"/>
                <w:szCs w:val="24"/>
                <w:lang w:val="kk-KZ" w:bidi="ru-RU"/>
              </w:rPr>
              <w:t>, °С</w:t>
            </w:r>
          </w:p>
        </w:tc>
      </w:tr>
      <w:tr w:rsidR="0069604E" w:rsidRPr="00A133BF" w14:paraId="5568FC2E" w14:textId="77777777" w:rsidTr="00950D75">
        <w:tc>
          <w:tcPr>
            <w:tcW w:w="3119" w:type="dxa"/>
            <w:vAlign w:val="center"/>
          </w:tcPr>
          <w:p w14:paraId="10BDCEEE" w14:textId="1931C315" w:rsidR="0069604E" w:rsidRPr="00A133BF" w:rsidRDefault="0069604E" w:rsidP="00222B51">
            <w:pPr>
              <w:pStyle w:val="a6"/>
              <w:jc w:val="center"/>
              <w:rPr>
                <w:sz w:val="24"/>
                <w:szCs w:val="24"/>
              </w:rPr>
            </w:pPr>
            <w:r w:rsidRPr="00064667">
              <w:rPr>
                <w:color w:val="000000"/>
                <w:sz w:val="24"/>
                <w:szCs w:val="24"/>
                <w:lang w:val="kk-KZ" w:bidi="ru-RU"/>
              </w:rPr>
              <w:t>ГТЭС</w:t>
            </w:r>
            <w:r w:rsidR="003F1F0B">
              <w:rPr>
                <w:color w:val="000000"/>
                <w:sz w:val="24"/>
                <w:szCs w:val="24"/>
                <w:lang w:val="kk-KZ" w:bidi="ru-RU"/>
              </w:rPr>
              <w:t xml:space="preserve"> </w:t>
            </w:r>
          </w:p>
        </w:tc>
        <w:tc>
          <w:tcPr>
            <w:tcW w:w="1843" w:type="dxa"/>
            <w:vAlign w:val="center"/>
          </w:tcPr>
          <w:p w14:paraId="5CB82C84" w14:textId="757DD37E" w:rsidR="0069604E" w:rsidRPr="00222B51" w:rsidRDefault="00222B51" w:rsidP="00950D75">
            <w:pPr>
              <w:pStyle w:val="a6"/>
              <w:jc w:val="center"/>
              <w:rPr>
                <w:sz w:val="24"/>
                <w:szCs w:val="24"/>
                <w:lang w:val="kk-KZ"/>
              </w:rPr>
            </w:pPr>
            <w:r>
              <w:rPr>
                <w:color w:val="000000"/>
                <w:sz w:val="24"/>
                <w:szCs w:val="24"/>
                <w:lang w:val="kk-KZ" w:bidi="ru-RU"/>
              </w:rPr>
              <w:t>жоқ</w:t>
            </w:r>
          </w:p>
        </w:tc>
        <w:tc>
          <w:tcPr>
            <w:tcW w:w="1134" w:type="dxa"/>
            <w:vAlign w:val="center"/>
          </w:tcPr>
          <w:p w14:paraId="2090BCAA" w14:textId="77777777" w:rsidR="0069604E" w:rsidRPr="00A133BF" w:rsidRDefault="0069604E" w:rsidP="00950D75">
            <w:pPr>
              <w:pStyle w:val="a6"/>
              <w:jc w:val="center"/>
              <w:rPr>
                <w:sz w:val="24"/>
                <w:szCs w:val="24"/>
              </w:rPr>
            </w:pPr>
            <w:r w:rsidRPr="00A133BF">
              <w:rPr>
                <w:color w:val="000000"/>
                <w:sz w:val="24"/>
                <w:szCs w:val="24"/>
                <w:lang w:bidi="ru-RU"/>
              </w:rPr>
              <w:t>35-38</w:t>
            </w:r>
          </w:p>
        </w:tc>
        <w:tc>
          <w:tcPr>
            <w:tcW w:w="1417" w:type="dxa"/>
            <w:vAlign w:val="center"/>
          </w:tcPr>
          <w:p w14:paraId="6BA29122" w14:textId="77777777" w:rsidR="0069604E" w:rsidRPr="00A133BF" w:rsidRDefault="0069604E" w:rsidP="00950D75">
            <w:pPr>
              <w:pStyle w:val="a6"/>
              <w:jc w:val="center"/>
              <w:rPr>
                <w:sz w:val="24"/>
                <w:szCs w:val="24"/>
              </w:rPr>
            </w:pPr>
            <w:r w:rsidRPr="00A133BF">
              <w:rPr>
                <w:color w:val="000000"/>
                <w:sz w:val="24"/>
                <w:szCs w:val="24"/>
                <w:lang w:bidi="ru-RU"/>
              </w:rPr>
              <w:t>35-38</w:t>
            </w:r>
          </w:p>
        </w:tc>
        <w:tc>
          <w:tcPr>
            <w:tcW w:w="2126" w:type="dxa"/>
            <w:vAlign w:val="center"/>
          </w:tcPr>
          <w:p w14:paraId="56A6BB36" w14:textId="77777777" w:rsidR="0069604E" w:rsidRPr="00A133BF" w:rsidRDefault="0069604E" w:rsidP="00950D75">
            <w:pPr>
              <w:pStyle w:val="a6"/>
              <w:jc w:val="center"/>
              <w:rPr>
                <w:sz w:val="24"/>
                <w:szCs w:val="24"/>
              </w:rPr>
            </w:pPr>
            <w:r w:rsidRPr="00A133BF">
              <w:rPr>
                <w:color w:val="000000"/>
                <w:sz w:val="24"/>
                <w:szCs w:val="24"/>
                <w:lang w:bidi="ru-RU"/>
              </w:rPr>
              <w:t>450-600</w:t>
            </w:r>
          </w:p>
        </w:tc>
      </w:tr>
      <w:tr w:rsidR="0069604E" w:rsidRPr="00A133BF" w14:paraId="7636BCD1" w14:textId="77777777" w:rsidTr="00950D75">
        <w:tc>
          <w:tcPr>
            <w:tcW w:w="3119" w:type="dxa"/>
            <w:vAlign w:val="center"/>
          </w:tcPr>
          <w:p w14:paraId="379F4A53" w14:textId="3FDE1D84" w:rsidR="0069604E" w:rsidRPr="00A133BF" w:rsidRDefault="0069604E" w:rsidP="00222B51">
            <w:pPr>
              <w:pStyle w:val="a6"/>
              <w:jc w:val="center"/>
              <w:rPr>
                <w:sz w:val="24"/>
                <w:szCs w:val="24"/>
              </w:rPr>
            </w:pPr>
            <w:r w:rsidRPr="00A133BF">
              <w:rPr>
                <w:color w:val="000000"/>
                <w:sz w:val="24"/>
                <w:szCs w:val="24"/>
                <w:lang w:bidi="ru-RU"/>
              </w:rPr>
              <w:t>ГТЭС-</w:t>
            </w:r>
            <w:r w:rsidR="00222B51">
              <w:rPr>
                <w:color w:val="000000"/>
                <w:sz w:val="24"/>
                <w:szCs w:val="24"/>
                <w:lang w:val="kk-KZ" w:bidi="ru-RU"/>
              </w:rPr>
              <w:t>Ж</w:t>
            </w:r>
            <w:r w:rsidRPr="00A133BF">
              <w:rPr>
                <w:color w:val="000000"/>
                <w:sz w:val="24"/>
                <w:szCs w:val="24"/>
                <w:lang w:bidi="ru-RU"/>
              </w:rPr>
              <w:t>ЭЦ (</w:t>
            </w:r>
            <w:r w:rsidR="00222B51" w:rsidRPr="00222B51">
              <w:rPr>
                <w:color w:val="000000"/>
                <w:sz w:val="24"/>
                <w:szCs w:val="24"/>
                <w:lang w:bidi="ru-RU"/>
              </w:rPr>
              <w:t xml:space="preserve">газ турбинасы және </w:t>
            </w:r>
            <w:r w:rsidR="00222B51">
              <w:rPr>
                <w:color w:val="000000"/>
                <w:sz w:val="24"/>
                <w:szCs w:val="24"/>
                <w:lang w:val="kk-KZ" w:bidi="ru-RU"/>
              </w:rPr>
              <w:t>өнд.</w:t>
            </w:r>
            <w:r w:rsidR="00222B51" w:rsidRPr="00222B51">
              <w:rPr>
                <w:color w:val="000000"/>
                <w:sz w:val="24"/>
                <w:szCs w:val="24"/>
                <w:lang w:bidi="ru-RU"/>
              </w:rPr>
              <w:t xml:space="preserve"> жылу</w:t>
            </w:r>
            <w:r w:rsidRPr="00A133BF">
              <w:rPr>
                <w:color w:val="000000"/>
                <w:sz w:val="24"/>
                <w:szCs w:val="24"/>
                <w:lang w:bidi="ru-RU"/>
              </w:rPr>
              <w:t>)</w:t>
            </w:r>
          </w:p>
        </w:tc>
        <w:tc>
          <w:tcPr>
            <w:tcW w:w="1843" w:type="dxa"/>
            <w:vAlign w:val="center"/>
          </w:tcPr>
          <w:p w14:paraId="74F33548" w14:textId="5CB08E86" w:rsidR="0069604E" w:rsidRPr="00064667" w:rsidRDefault="00064667" w:rsidP="00950D75">
            <w:pPr>
              <w:pStyle w:val="a6"/>
              <w:jc w:val="center"/>
              <w:rPr>
                <w:sz w:val="24"/>
                <w:szCs w:val="24"/>
                <w:lang w:val="kk-KZ"/>
              </w:rPr>
            </w:pPr>
            <w:r>
              <w:rPr>
                <w:color w:val="000000"/>
                <w:sz w:val="24"/>
                <w:szCs w:val="24"/>
                <w:lang w:val="kk-KZ" w:bidi="ru-RU"/>
              </w:rPr>
              <w:t>жоюмен</w:t>
            </w:r>
          </w:p>
        </w:tc>
        <w:tc>
          <w:tcPr>
            <w:tcW w:w="1134" w:type="dxa"/>
            <w:vAlign w:val="center"/>
          </w:tcPr>
          <w:p w14:paraId="314FF0E9" w14:textId="77777777" w:rsidR="0069604E" w:rsidRPr="00A133BF" w:rsidRDefault="0069604E" w:rsidP="00950D75">
            <w:pPr>
              <w:pStyle w:val="a6"/>
              <w:jc w:val="center"/>
              <w:rPr>
                <w:sz w:val="24"/>
                <w:szCs w:val="24"/>
              </w:rPr>
            </w:pPr>
            <w:r w:rsidRPr="00A133BF">
              <w:rPr>
                <w:color w:val="000000"/>
                <w:sz w:val="24"/>
                <w:szCs w:val="24"/>
                <w:lang w:bidi="ru-RU"/>
              </w:rPr>
              <w:t>35-38</w:t>
            </w:r>
          </w:p>
        </w:tc>
        <w:tc>
          <w:tcPr>
            <w:tcW w:w="1417" w:type="dxa"/>
            <w:vAlign w:val="center"/>
          </w:tcPr>
          <w:p w14:paraId="62D9E7BE" w14:textId="77777777" w:rsidR="0069604E" w:rsidRPr="00A133BF" w:rsidRDefault="0069604E" w:rsidP="00950D75">
            <w:pPr>
              <w:pStyle w:val="a6"/>
              <w:jc w:val="center"/>
              <w:rPr>
                <w:sz w:val="24"/>
                <w:szCs w:val="24"/>
              </w:rPr>
            </w:pPr>
            <w:r w:rsidRPr="00A133BF">
              <w:rPr>
                <w:color w:val="000000"/>
                <w:sz w:val="24"/>
                <w:szCs w:val="24"/>
                <w:lang w:bidi="ru-RU"/>
              </w:rPr>
              <w:t>&gt;80</w:t>
            </w:r>
          </w:p>
        </w:tc>
        <w:tc>
          <w:tcPr>
            <w:tcW w:w="2126" w:type="dxa"/>
            <w:vAlign w:val="center"/>
          </w:tcPr>
          <w:p w14:paraId="5C9C60B4" w14:textId="77777777" w:rsidR="0069604E" w:rsidRPr="00A133BF" w:rsidRDefault="0069604E" w:rsidP="00950D75">
            <w:pPr>
              <w:pStyle w:val="a6"/>
              <w:jc w:val="center"/>
              <w:rPr>
                <w:sz w:val="24"/>
                <w:szCs w:val="24"/>
              </w:rPr>
            </w:pPr>
            <w:r w:rsidRPr="00A133BF">
              <w:rPr>
                <w:color w:val="000000"/>
                <w:sz w:val="24"/>
                <w:szCs w:val="24"/>
                <w:lang w:bidi="ru-RU"/>
              </w:rPr>
              <w:t>120-200</w:t>
            </w:r>
          </w:p>
        </w:tc>
      </w:tr>
      <w:tr w:rsidR="0069604E" w:rsidRPr="00A133BF" w14:paraId="54D18CC7" w14:textId="77777777" w:rsidTr="00950D75">
        <w:tc>
          <w:tcPr>
            <w:tcW w:w="3119" w:type="dxa"/>
            <w:vAlign w:val="center"/>
          </w:tcPr>
          <w:p w14:paraId="2CF69F8E" w14:textId="423D5AE7" w:rsidR="0069604E" w:rsidRPr="00A133BF" w:rsidRDefault="00222B51" w:rsidP="00222B51">
            <w:pPr>
              <w:pStyle w:val="a6"/>
              <w:jc w:val="center"/>
              <w:rPr>
                <w:sz w:val="24"/>
                <w:szCs w:val="24"/>
              </w:rPr>
            </w:pPr>
            <w:r>
              <w:rPr>
                <w:color w:val="000000"/>
                <w:sz w:val="24"/>
                <w:szCs w:val="24"/>
                <w:lang w:val="kk-KZ" w:bidi="ru-RU"/>
              </w:rPr>
              <w:t>Б</w:t>
            </w:r>
            <w:r w:rsidR="0069604E" w:rsidRPr="00A133BF">
              <w:rPr>
                <w:color w:val="000000"/>
                <w:sz w:val="24"/>
                <w:szCs w:val="24"/>
                <w:lang w:bidi="ru-RU"/>
              </w:rPr>
              <w:t>Г</w:t>
            </w:r>
            <w:r>
              <w:rPr>
                <w:color w:val="000000"/>
                <w:sz w:val="24"/>
                <w:szCs w:val="24"/>
                <w:lang w:val="kk-KZ" w:bidi="ru-RU"/>
              </w:rPr>
              <w:t>Қ</w:t>
            </w:r>
            <w:r w:rsidR="0069604E" w:rsidRPr="00A133BF">
              <w:rPr>
                <w:color w:val="000000"/>
                <w:sz w:val="24"/>
                <w:szCs w:val="24"/>
                <w:lang w:bidi="ru-RU"/>
              </w:rPr>
              <w:t>(</w:t>
            </w:r>
            <w:r w:rsidRPr="00222B51">
              <w:rPr>
                <w:color w:val="000000"/>
                <w:sz w:val="24"/>
                <w:szCs w:val="24"/>
                <w:lang w:bidi="ru-RU"/>
              </w:rPr>
              <w:t>бу турбинасы бар газ турбинасы</w:t>
            </w:r>
            <w:r w:rsidR="0069604E" w:rsidRPr="00A133BF">
              <w:rPr>
                <w:color w:val="000000"/>
                <w:sz w:val="24"/>
                <w:szCs w:val="24"/>
                <w:lang w:bidi="ru-RU"/>
              </w:rPr>
              <w:t>)</w:t>
            </w:r>
          </w:p>
        </w:tc>
        <w:tc>
          <w:tcPr>
            <w:tcW w:w="1843" w:type="dxa"/>
            <w:vAlign w:val="center"/>
          </w:tcPr>
          <w:p w14:paraId="0C53C735" w14:textId="6F028465" w:rsidR="0069604E" w:rsidRPr="00064667" w:rsidRDefault="00064667" w:rsidP="00950D75">
            <w:pPr>
              <w:pStyle w:val="a6"/>
              <w:jc w:val="center"/>
              <w:rPr>
                <w:sz w:val="24"/>
                <w:szCs w:val="24"/>
                <w:lang w:val="kk-KZ"/>
              </w:rPr>
            </w:pPr>
            <w:r>
              <w:rPr>
                <w:color w:val="000000"/>
                <w:sz w:val="24"/>
                <w:szCs w:val="24"/>
                <w:lang w:val="kk-KZ" w:bidi="ru-RU"/>
              </w:rPr>
              <w:t>жоюмен</w:t>
            </w:r>
          </w:p>
        </w:tc>
        <w:tc>
          <w:tcPr>
            <w:tcW w:w="1134" w:type="dxa"/>
            <w:vAlign w:val="center"/>
          </w:tcPr>
          <w:p w14:paraId="050DEDB6" w14:textId="77777777" w:rsidR="0069604E" w:rsidRPr="00A133BF" w:rsidRDefault="0069604E" w:rsidP="00950D75">
            <w:pPr>
              <w:pStyle w:val="a6"/>
              <w:jc w:val="center"/>
              <w:rPr>
                <w:sz w:val="24"/>
                <w:szCs w:val="24"/>
              </w:rPr>
            </w:pPr>
            <w:r w:rsidRPr="00A133BF">
              <w:rPr>
                <w:color w:val="000000"/>
                <w:sz w:val="24"/>
                <w:szCs w:val="24"/>
                <w:lang w:bidi="ru-RU"/>
              </w:rPr>
              <w:t>50-55</w:t>
            </w:r>
          </w:p>
        </w:tc>
        <w:tc>
          <w:tcPr>
            <w:tcW w:w="1417" w:type="dxa"/>
            <w:vAlign w:val="center"/>
          </w:tcPr>
          <w:p w14:paraId="02650E1A" w14:textId="77777777" w:rsidR="0069604E" w:rsidRPr="00A133BF" w:rsidRDefault="0069604E" w:rsidP="00950D75">
            <w:pPr>
              <w:pStyle w:val="a6"/>
              <w:jc w:val="center"/>
              <w:rPr>
                <w:sz w:val="24"/>
                <w:szCs w:val="24"/>
              </w:rPr>
            </w:pPr>
            <w:r w:rsidRPr="00A133BF">
              <w:rPr>
                <w:color w:val="000000"/>
                <w:sz w:val="24"/>
                <w:szCs w:val="24"/>
                <w:lang w:bidi="ru-RU"/>
              </w:rPr>
              <w:t>50-55</w:t>
            </w:r>
          </w:p>
        </w:tc>
        <w:tc>
          <w:tcPr>
            <w:tcW w:w="2126" w:type="dxa"/>
            <w:vAlign w:val="center"/>
          </w:tcPr>
          <w:p w14:paraId="79DAAAA6" w14:textId="77777777" w:rsidR="0069604E" w:rsidRPr="00A133BF" w:rsidRDefault="0069604E" w:rsidP="00950D75">
            <w:pPr>
              <w:pStyle w:val="a6"/>
              <w:jc w:val="center"/>
              <w:rPr>
                <w:sz w:val="24"/>
                <w:szCs w:val="24"/>
              </w:rPr>
            </w:pPr>
            <w:r w:rsidRPr="00A133BF">
              <w:rPr>
                <w:color w:val="000000"/>
                <w:sz w:val="24"/>
                <w:szCs w:val="24"/>
                <w:lang w:bidi="ru-RU"/>
              </w:rPr>
              <w:t>100-150</w:t>
            </w:r>
          </w:p>
        </w:tc>
      </w:tr>
    </w:tbl>
    <w:p w14:paraId="0612A369" w14:textId="77777777" w:rsidR="0069604E" w:rsidRPr="00A133BF" w:rsidRDefault="0069604E" w:rsidP="0069604E">
      <w:pPr>
        <w:pStyle w:val="a6"/>
        <w:rPr>
          <w:sz w:val="2"/>
          <w:szCs w:val="2"/>
        </w:rPr>
      </w:pPr>
    </w:p>
    <w:p w14:paraId="1413A2F4" w14:textId="77777777" w:rsidR="0069604E" w:rsidRPr="00A133BF" w:rsidRDefault="0069604E" w:rsidP="0069604E">
      <w:pPr>
        <w:pStyle w:val="a6"/>
        <w:rPr>
          <w:sz w:val="2"/>
          <w:szCs w:val="2"/>
        </w:rPr>
      </w:pPr>
    </w:p>
    <w:p w14:paraId="3C418BB2" w14:textId="77777777" w:rsidR="0054091B" w:rsidRDefault="0054091B" w:rsidP="0069604E">
      <w:pPr>
        <w:pStyle w:val="a6"/>
        <w:ind w:firstLine="709"/>
        <w:rPr>
          <w:color w:val="000000"/>
          <w:lang w:bidi="ru-RU"/>
        </w:rPr>
      </w:pPr>
    </w:p>
    <w:p w14:paraId="6B6C7E12" w14:textId="78CF77CB" w:rsidR="0069604E" w:rsidRPr="00A133BF" w:rsidRDefault="00222B51" w:rsidP="0069604E">
      <w:pPr>
        <w:pStyle w:val="a6"/>
        <w:ind w:firstLine="709"/>
      </w:pPr>
      <w:r w:rsidRPr="00222B51">
        <w:rPr>
          <w:color w:val="000000"/>
          <w:lang w:bidi="ru-RU"/>
        </w:rPr>
        <w:t>Бұл станцияларды салудың салыстырмалы түрде қысқа мерзімдері, газдың қымбаттығына қарамастан, көмір электр станцияларымен бәсекелесуге мүмкіндік береді</w:t>
      </w:r>
      <w:r w:rsidR="0069604E" w:rsidRPr="00A133BF">
        <w:rPr>
          <w:color w:val="000000"/>
          <w:lang w:bidi="ru-RU"/>
        </w:rPr>
        <w:t>.</w:t>
      </w:r>
    </w:p>
    <w:p w14:paraId="3C2D5AC5" w14:textId="5015CF16" w:rsidR="0069604E" w:rsidRPr="00A133BF" w:rsidRDefault="00222B51" w:rsidP="0069604E">
      <w:pPr>
        <w:pStyle w:val="a6"/>
        <w:ind w:firstLine="709"/>
      </w:pPr>
      <w:r w:rsidRPr="00222B51">
        <w:rPr>
          <w:color w:val="000000"/>
          <w:lang w:bidi="ru-RU"/>
        </w:rPr>
        <w:t xml:space="preserve">Газ электр станциясы үшін </w:t>
      </w:r>
      <w:r>
        <w:rPr>
          <w:lang w:val="kk-KZ" w:bidi="ru-RU"/>
        </w:rPr>
        <w:t>ГТҚ</w:t>
      </w:r>
      <w:r w:rsidRPr="00222B51">
        <w:rPr>
          <w:color w:val="000000"/>
          <w:lang w:bidi="ru-RU"/>
        </w:rPr>
        <w:t xml:space="preserve"> мен ГП</w:t>
      </w:r>
      <w:r>
        <w:rPr>
          <w:color w:val="000000"/>
          <w:lang w:val="kk-KZ" w:bidi="ru-RU"/>
        </w:rPr>
        <w:t>Қ</w:t>
      </w:r>
      <w:r w:rsidRPr="00222B51">
        <w:rPr>
          <w:color w:val="000000"/>
          <w:lang w:bidi="ru-RU"/>
        </w:rPr>
        <w:t xml:space="preserve"> арасында таңдау жасау кезінде станция құрылысының міндеттері мен пайдалану шарттарын түбегейлі түсіну қажет</w:t>
      </w:r>
      <w:r w:rsidR="0069604E" w:rsidRPr="00A133BF">
        <w:rPr>
          <w:color w:val="000000"/>
          <w:lang w:bidi="ru-RU"/>
        </w:rPr>
        <w:t>.</w:t>
      </w:r>
    </w:p>
    <w:p w14:paraId="33001680" w14:textId="3123D6C7" w:rsidR="0069604E" w:rsidRPr="00222B51" w:rsidRDefault="00222B51" w:rsidP="0069604E">
      <w:pPr>
        <w:pStyle w:val="a6"/>
        <w:ind w:firstLine="709"/>
        <w:rPr>
          <w:lang w:val="kk-KZ"/>
        </w:rPr>
      </w:pPr>
      <w:r w:rsidRPr="00222B51">
        <w:rPr>
          <w:color w:val="000000"/>
          <w:lang w:val="kk-KZ" w:bidi="ru-RU"/>
        </w:rPr>
        <w:t>Газ поршенді қондырғылардың блоктың бірлік қуаты бар, әдетте ГП</w:t>
      </w:r>
      <w:r w:rsidR="008D56A6">
        <w:rPr>
          <w:color w:val="000000"/>
          <w:lang w:val="kk-KZ" w:bidi="ru-RU"/>
        </w:rPr>
        <w:t>Қ</w:t>
      </w:r>
      <w:r w:rsidRPr="00222B51">
        <w:rPr>
          <w:color w:val="000000"/>
          <w:lang w:val="kk-KZ" w:bidi="ru-RU"/>
        </w:rPr>
        <w:t xml:space="preserve"> габаритіне және салыстырмалы түрде үлкен салмағына байланысты 10 МВт-тан аспайды</w:t>
      </w:r>
      <w:r w:rsidR="00064667">
        <w:rPr>
          <w:color w:val="000000"/>
          <w:lang w:val="kk-KZ" w:bidi="ru-RU"/>
        </w:rPr>
        <w:t>.</w:t>
      </w:r>
    </w:p>
    <w:p w14:paraId="256C0BA9" w14:textId="74C682E7" w:rsidR="0069604E" w:rsidRPr="008D56A6" w:rsidRDefault="00064667" w:rsidP="0069604E">
      <w:pPr>
        <w:pStyle w:val="a6"/>
        <w:ind w:firstLine="709"/>
        <w:rPr>
          <w:lang w:val="kk-KZ"/>
        </w:rPr>
      </w:pPr>
      <w:r w:rsidRPr="00064667">
        <w:rPr>
          <w:lang w:val="kk-KZ"/>
        </w:rPr>
        <w:t xml:space="preserve">Газ </w:t>
      </w:r>
      <w:r w:rsidRPr="00064667">
        <w:rPr>
          <w:rStyle w:val="ezkurwreuab5ozgtqnkl"/>
          <w:lang w:val="kk-KZ"/>
        </w:rPr>
        <w:t>поршенді</w:t>
      </w:r>
      <w:r w:rsidRPr="00064667">
        <w:rPr>
          <w:lang w:val="kk-KZ"/>
        </w:rPr>
        <w:t xml:space="preserve"> </w:t>
      </w:r>
      <w:r w:rsidRPr="00064667">
        <w:rPr>
          <w:rStyle w:val="ezkurwreuab5ozgtqnkl"/>
          <w:lang w:val="kk-KZ"/>
        </w:rPr>
        <w:t>электр</w:t>
      </w:r>
      <w:r w:rsidRPr="00064667">
        <w:rPr>
          <w:lang w:val="kk-KZ"/>
        </w:rPr>
        <w:t xml:space="preserve"> станциясы</w:t>
      </w:r>
      <w:r w:rsidR="008D56A6" w:rsidRPr="008D56A6">
        <w:rPr>
          <w:color w:val="000000"/>
          <w:lang w:val="kk-KZ" w:bidi="ru-RU"/>
        </w:rPr>
        <w:t xml:space="preserve"> базалық режимде жұмыс істеуден басқа, өз қажеттіліктерінің шыңы және электр станциялары ретінде тиімді. </w:t>
      </w:r>
      <w:r w:rsidR="008D56A6">
        <w:rPr>
          <w:color w:val="000000"/>
          <w:lang w:val="kk-KZ" w:bidi="ru-RU"/>
        </w:rPr>
        <w:t>ГТҚ</w:t>
      </w:r>
      <w:r w:rsidR="008D56A6" w:rsidRPr="008D56A6">
        <w:rPr>
          <w:color w:val="000000"/>
          <w:lang w:val="kk-KZ" w:bidi="ru-RU"/>
        </w:rPr>
        <w:t xml:space="preserve"> - дан айырмашылығы, </w:t>
      </w:r>
      <w:r w:rsidR="008D56A6">
        <w:rPr>
          <w:color w:val="000000"/>
          <w:lang w:val="kk-KZ" w:bidi="ru-RU"/>
        </w:rPr>
        <w:t>ГПҚ</w:t>
      </w:r>
      <w:r w:rsidR="008D56A6" w:rsidRPr="008D56A6">
        <w:rPr>
          <w:color w:val="000000"/>
          <w:lang w:val="kk-KZ" w:bidi="ru-RU"/>
        </w:rPr>
        <w:t xml:space="preserve"> үшін шартты түрде "ыстық резерв" бар, егер іске қосылмаған </w:t>
      </w:r>
      <w:r w:rsidR="008D56A6">
        <w:rPr>
          <w:color w:val="000000"/>
          <w:lang w:val="kk-KZ" w:bidi="ru-RU"/>
        </w:rPr>
        <w:t>ГТҚ</w:t>
      </w:r>
      <w:r w:rsidR="008D56A6" w:rsidRPr="008D56A6">
        <w:rPr>
          <w:color w:val="000000"/>
          <w:lang w:val="kk-KZ" w:bidi="ru-RU"/>
        </w:rPr>
        <w:t xml:space="preserve"> корпусы үнемі қыздырылса, блокты іске қосу үшін 1 мин және максималды жүктемеге жету үшін тағы 4 мин жеткілікті</w:t>
      </w:r>
      <w:r w:rsidR="008D56A6">
        <w:rPr>
          <w:color w:val="000000"/>
          <w:lang w:val="kk-KZ" w:bidi="ru-RU"/>
        </w:rPr>
        <w:t>.</w:t>
      </w:r>
    </w:p>
    <w:p w14:paraId="7BC4206B" w14:textId="72682D9E" w:rsidR="0069604E" w:rsidRPr="008D56A6" w:rsidRDefault="008D56A6" w:rsidP="008D56A6">
      <w:pPr>
        <w:pStyle w:val="a6"/>
        <w:ind w:firstLine="709"/>
        <w:rPr>
          <w:sz w:val="2"/>
          <w:szCs w:val="2"/>
          <w:lang w:val="kk-KZ"/>
        </w:rPr>
      </w:pPr>
      <w:r>
        <w:rPr>
          <w:color w:val="000000"/>
          <w:lang w:val="kk-KZ" w:bidi="ru-RU"/>
        </w:rPr>
        <w:t>ГТҚ</w:t>
      </w:r>
      <w:r w:rsidRPr="008D56A6">
        <w:rPr>
          <w:color w:val="000000"/>
          <w:lang w:val="kk-KZ" w:bidi="ru-RU"/>
        </w:rPr>
        <w:t xml:space="preserve"> салыстырмалы түрде кіші өлшемдермен сипатталады, </w:t>
      </w:r>
      <w:r>
        <w:rPr>
          <w:color w:val="000000"/>
          <w:lang w:val="kk-KZ" w:bidi="ru-RU"/>
        </w:rPr>
        <w:t>э</w:t>
      </w:r>
      <w:r w:rsidRPr="008D56A6">
        <w:rPr>
          <w:color w:val="000000"/>
          <w:lang w:val="kk-KZ" w:bidi="ru-RU"/>
        </w:rPr>
        <w:t>нергия блогының бірлік қуаты 300 МВт-қа жетеді</w:t>
      </w:r>
      <w:r w:rsidR="0069604E" w:rsidRPr="008D56A6">
        <w:rPr>
          <w:color w:val="000000"/>
          <w:lang w:val="kk-KZ" w:bidi="ru-RU"/>
        </w:rPr>
        <w:t xml:space="preserve">. </w:t>
      </w:r>
      <w:r>
        <w:rPr>
          <w:color w:val="000000"/>
          <w:lang w:val="kk-KZ" w:bidi="ru-RU"/>
        </w:rPr>
        <w:t>ГТҚ</w:t>
      </w:r>
      <w:r w:rsidRPr="008D56A6">
        <w:rPr>
          <w:color w:val="000000"/>
          <w:lang w:val="kk-KZ" w:bidi="ru-RU"/>
        </w:rPr>
        <w:t xml:space="preserve"> қарағанда маневрлік көзі болып табылады </w:t>
      </w:r>
      <w:r>
        <w:rPr>
          <w:color w:val="000000"/>
          <w:lang w:val="kk-KZ" w:bidi="ru-RU"/>
        </w:rPr>
        <w:t xml:space="preserve"> ГПҚ</w:t>
      </w:r>
      <w:r w:rsidRPr="008D56A6">
        <w:rPr>
          <w:color w:val="000000"/>
          <w:lang w:val="kk-KZ" w:bidi="ru-RU"/>
        </w:rPr>
        <w:t xml:space="preserve"> "ыстық резервтен" максималды жүктемеге шығудың тән уақыты 30-35 секунд.</w:t>
      </w:r>
      <w:r>
        <w:rPr>
          <w:color w:val="000000"/>
          <w:lang w:val="kk-KZ" w:bidi="ru-RU"/>
        </w:rPr>
        <w:t xml:space="preserve"> ГТҚ</w:t>
      </w:r>
      <w:r w:rsidRPr="008D56A6">
        <w:rPr>
          <w:color w:val="000000"/>
          <w:lang w:val="kk-KZ" w:bidi="ru-RU"/>
        </w:rPr>
        <w:t>, әдетте, базалық жүктеме режимінде жұмыс істейтін станциялар, өз қажеттіліктері мен резервтік көздер станциялары үшін орнатылады.</w:t>
      </w:r>
    </w:p>
    <w:p w14:paraId="2E1C91B2" w14:textId="2D269F04" w:rsidR="0069604E" w:rsidRPr="008D56A6" w:rsidRDefault="008D56A6" w:rsidP="0069604E">
      <w:pPr>
        <w:pStyle w:val="a6"/>
        <w:ind w:firstLine="709"/>
        <w:rPr>
          <w:lang w:val="kk-KZ" w:bidi="ru-RU"/>
        </w:rPr>
      </w:pPr>
      <w:r w:rsidRPr="008D56A6">
        <w:rPr>
          <w:lang w:val="kk-KZ" w:bidi="ru-RU"/>
        </w:rPr>
        <w:t>25 МВт-қа дейінгі қуаттылығы бар ГТ</w:t>
      </w:r>
      <w:r>
        <w:rPr>
          <w:lang w:val="kk-KZ" w:bidi="ru-RU"/>
        </w:rPr>
        <w:t>Қ</w:t>
      </w:r>
      <w:r w:rsidRPr="008D56A6">
        <w:rPr>
          <w:lang w:val="kk-KZ" w:bidi="ru-RU"/>
        </w:rPr>
        <w:t xml:space="preserve"> үшін </w:t>
      </w:r>
      <w:r>
        <w:rPr>
          <w:lang w:val="kk-KZ" w:bidi="ru-RU"/>
        </w:rPr>
        <w:t>құрылымдық</w:t>
      </w:r>
      <w:r w:rsidRPr="008D56A6">
        <w:rPr>
          <w:lang w:val="kk-KZ" w:bidi="ru-RU"/>
        </w:rPr>
        <w:t xml:space="preserve"> ерекшеліктеріне байланысты 25-27% тиімділіктің төмендеуімен сипатталатынын атап өткен жөн.</w:t>
      </w:r>
      <w:r w:rsidR="0069604E" w:rsidRPr="008D56A6">
        <w:rPr>
          <w:lang w:val="kk-KZ" w:bidi="ru-RU"/>
        </w:rPr>
        <w:t xml:space="preserve"> </w:t>
      </w:r>
      <w:r w:rsidRPr="008D56A6">
        <w:rPr>
          <w:lang w:val="kk-KZ" w:bidi="ru-RU"/>
        </w:rPr>
        <w:t>Осылайша, қуаты 25 МВт-қа дейінгі ГТ</w:t>
      </w:r>
      <w:r>
        <w:rPr>
          <w:lang w:val="kk-KZ" w:bidi="ru-RU"/>
        </w:rPr>
        <w:t>Қ</w:t>
      </w:r>
      <w:r w:rsidRPr="008D56A6">
        <w:rPr>
          <w:lang w:val="kk-KZ" w:bidi="ru-RU"/>
        </w:rPr>
        <w:t xml:space="preserve"> энергия блоктары</w:t>
      </w:r>
      <w:r>
        <w:rPr>
          <w:lang w:val="kk-KZ" w:bidi="ru-RU"/>
        </w:rPr>
        <w:t>ндағы газдың меншікті шығыны ГПҚ</w:t>
      </w:r>
      <w:r w:rsidRPr="008D56A6">
        <w:rPr>
          <w:lang w:val="kk-KZ" w:bidi="ru-RU"/>
        </w:rPr>
        <w:t>-ға қарағанда бір жарым еседен астам жоғары.</w:t>
      </w:r>
      <w:r w:rsidR="0069604E" w:rsidRPr="008D56A6">
        <w:rPr>
          <w:lang w:val="kk-KZ" w:bidi="ru-RU"/>
        </w:rPr>
        <w:t xml:space="preserve"> </w:t>
      </w:r>
      <w:r w:rsidRPr="008D56A6">
        <w:rPr>
          <w:lang w:val="kk-KZ" w:bidi="ru-RU"/>
        </w:rPr>
        <w:t xml:space="preserve">Сонымен қатар, </w:t>
      </w:r>
      <w:r>
        <w:rPr>
          <w:lang w:val="kk-KZ" w:bidi="ru-RU"/>
        </w:rPr>
        <w:t>ГПҚ</w:t>
      </w:r>
      <w:r w:rsidRPr="008D56A6">
        <w:rPr>
          <w:lang w:val="kk-KZ" w:bidi="ru-RU"/>
        </w:rPr>
        <w:t xml:space="preserve"> және</w:t>
      </w:r>
      <w:r>
        <w:rPr>
          <w:lang w:val="kk-KZ" w:bidi="ru-RU"/>
        </w:rPr>
        <w:t xml:space="preserve"> ГТҚ</w:t>
      </w:r>
      <w:r w:rsidRPr="008D56A6">
        <w:rPr>
          <w:lang w:val="kk-KZ" w:bidi="ru-RU"/>
        </w:rPr>
        <w:t xml:space="preserve"> жұмысында бірқатар маңызды айырмашылықтар бар</w:t>
      </w:r>
      <w:r w:rsidR="0069604E" w:rsidRPr="008D56A6">
        <w:rPr>
          <w:lang w:val="kk-KZ" w:bidi="ru-RU"/>
        </w:rPr>
        <w:t>.</w:t>
      </w:r>
    </w:p>
    <w:p w14:paraId="518725C6" w14:textId="2904F76C" w:rsidR="0069604E" w:rsidRPr="006F79DB" w:rsidRDefault="00064667" w:rsidP="0069604E">
      <w:pPr>
        <w:pStyle w:val="a6"/>
        <w:ind w:firstLine="709"/>
        <w:rPr>
          <w:lang w:val="kk-KZ" w:bidi="ru-RU"/>
        </w:rPr>
      </w:pPr>
      <w:r w:rsidRPr="00064667">
        <w:rPr>
          <w:lang w:val="kk-KZ"/>
        </w:rPr>
        <w:t xml:space="preserve">Газ </w:t>
      </w:r>
      <w:r w:rsidRPr="00064667">
        <w:rPr>
          <w:rStyle w:val="ezkurwreuab5ozgtqnkl"/>
          <w:lang w:val="kk-KZ"/>
        </w:rPr>
        <w:t>поршенді</w:t>
      </w:r>
      <w:r w:rsidRPr="00064667">
        <w:rPr>
          <w:lang w:val="kk-KZ"/>
        </w:rPr>
        <w:t xml:space="preserve"> </w:t>
      </w:r>
      <w:r w:rsidRPr="00064667">
        <w:rPr>
          <w:rStyle w:val="ezkurwreuab5ozgtqnkl"/>
          <w:lang w:val="kk-KZ"/>
        </w:rPr>
        <w:t>электр</w:t>
      </w:r>
      <w:r w:rsidRPr="00064667">
        <w:rPr>
          <w:lang w:val="kk-KZ"/>
        </w:rPr>
        <w:t xml:space="preserve"> станциясы</w:t>
      </w:r>
      <w:r w:rsidR="006F79DB" w:rsidRPr="006F79DB">
        <w:rPr>
          <w:lang w:val="kk-KZ" w:bidi="ru-RU"/>
        </w:rPr>
        <w:t xml:space="preserve"> электр станциясының пайдалану шығындары </w:t>
      </w:r>
      <w:r w:rsidR="006F79DB">
        <w:rPr>
          <w:lang w:val="kk-KZ" w:bidi="ru-RU"/>
        </w:rPr>
        <w:t>ГТҚ</w:t>
      </w:r>
      <w:r w:rsidR="006F79DB" w:rsidRPr="006F79DB">
        <w:rPr>
          <w:lang w:val="kk-KZ" w:bidi="ru-RU"/>
        </w:rPr>
        <w:t xml:space="preserve"> бар электр станциясына қарағанда төмен, ең алдымен, ГПҚ-ны күрделі жөндеу зауытта жөнделетіндерге қарағанда жергілікті жерде жүзеге асырылады</w:t>
      </w:r>
      <w:r w:rsidR="006F79DB">
        <w:rPr>
          <w:lang w:val="kk-KZ" w:bidi="ru-RU"/>
        </w:rPr>
        <w:t xml:space="preserve">. </w:t>
      </w:r>
      <w:r w:rsidR="006F79DB" w:rsidRPr="006F79DB">
        <w:rPr>
          <w:lang w:val="kk-KZ" w:bidi="ru-RU"/>
        </w:rPr>
        <w:t>ГТЭС құрылысына</w:t>
      </w:r>
      <w:r w:rsidR="006F79DB">
        <w:rPr>
          <w:lang w:val="kk-KZ" w:bidi="ru-RU"/>
        </w:rPr>
        <w:t>,</w:t>
      </w:r>
      <w:r w:rsidR="006F79DB" w:rsidRPr="006F79DB">
        <w:rPr>
          <w:lang w:val="kk-KZ" w:bidi="ru-RU"/>
        </w:rPr>
        <w:t xml:space="preserve"> </w:t>
      </w:r>
      <w:r w:rsidRPr="00064667">
        <w:rPr>
          <w:lang w:val="kk-KZ"/>
        </w:rPr>
        <w:t xml:space="preserve">газ </w:t>
      </w:r>
      <w:r w:rsidRPr="00064667">
        <w:rPr>
          <w:rStyle w:val="ezkurwreuab5ozgtqnkl"/>
          <w:lang w:val="kk-KZ"/>
        </w:rPr>
        <w:t>поршенді</w:t>
      </w:r>
      <w:r w:rsidRPr="00064667">
        <w:rPr>
          <w:lang w:val="kk-KZ"/>
        </w:rPr>
        <w:t xml:space="preserve"> </w:t>
      </w:r>
      <w:r w:rsidRPr="00064667">
        <w:rPr>
          <w:rStyle w:val="ezkurwreuab5ozgtqnkl"/>
          <w:lang w:val="kk-KZ"/>
        </w:rPr>
        <w:t>электр</w:t>
      </w:r>
      <w:r w:rsidRPr="00064667">
        <w:rPr>
          <w:lang w:val="kk-KZ"/>
        </w:rPr>
        <w:t xml:space="preserve"> станциясы</w:t>
      </w:r>
      <w:r w:rsidR="006F79DB" w:rsidRPr="006F79DB">
        <w:rPr>
          <w:lang w:val="kk-KZ" w:bidi="ru-RU"/>
        </w:rPr>
        <w:t xml:space="preserve"> құрылысына арналған күрделі шығындар </w:t>
      </w:r>
      <w:r w:rsidR="006F79DB">
        <w:rPr>
          <w:lang w:val="kk-KZ" w:bidi="ru-RU"/>
        </w:rPr>
        <w:t>қ</w:t>
      </w:r>
      <w:r w:rsidR="006F79DB" w:rsidRPr="006F79DB">
        <w:rPr>
          <w:lang w:val="kk-KZ" w:bidi="ru-RU"/>
        </w:rPr>
        <w:t>уаттылығы тең</w:t>
      </w:r>
      <w:r w:rsidR="006F79DB">
        <w:rPr>
          <w:lang w:val="kk-KZ" w:bidi="ru-RU"/>
        </w:rPr>
        <w:t xml:space="preserve"> деп</w:t>
      </w:r>
      <w:r w:rsidR="006F79DB" w:rsidRPr="006F79DB">
        <w:rPr>
          <w:lang w:val="kk-KZ" w:bidi="ru-RU"/>
        </w:rPr>
        <w:t xml:space="preserve"> салыстыруға болады</w:t>
      </w:r>
      <w:r w:rsidR="0069604E" w:rsidRPr="006F79DB">
        <w:rPr>
          <w:lang w:val="kk-KZ" w:bidi="ru-RU"/>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3145"/>
        <w:gridCol w:w="3231"/>
      </w:tblGrid>
      <w:tr w:rsidR="0069604E" w:rsidRPr="00A133BF" w14:paraId="0EF0E91D" w14:textId="77777777" w:rsidTr="006F79DB">
        <w:trPr>
          <w:trHeight w:val="1332"/>
        </w:trPr>
        <w:tc>
          <w:tcPr>
            <w:tcW w:w="3230" w:type="dxa"/>
          </w:tcPr>
          <w:p w14:paraId="30E6D149" w14:textId="33639C03" w:rsidR="0069604E" w:rsidRPr="00A133BF" w:rsidRDefault="007012B5" w:rsidP="00950D75">
            <w:pPr>
              <w:pStyle w:val="a6"/>
            </w:pPr>
            <w:r w:rsidRPr="007012B5">
              <w:rPr>
                <w:noProof/>
              </w:rPr>
              <w:drawing>
                <wp:inline distT="0" distB="0" distL="0" distR="0" wp14:anchorId="0F64F7BC" wp14:editId="5CB7DAEA">
                  <wp:extent cx="1859280" cy="131826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3520" cy="1321266"/>
                          </a:xfrm>
                          <a:prstGeom prst="rect">
                            <a:avLst/>
                          </a:prstGeom>
                        </pic:spPr>
                      </pic:pic>
                    </a:graphicData>
                  </a:graphic>
                </wp:inline>
              </w:drawing>
            </w:r>
          </w:p>
        </w:tc>
        <w:tc>
          <w:tcPr>
            <w:tcW w:w="3266" w:type="dxa"/>
          </w:tcPr>
          <w:p w14:paraId="21F7BC28" w14:textId="095F9A87" w:rsidR="0069604E" w:rsidRPr="00A133BF" w:rsidRDefault="007012B5" w:rsidP="00950D75">
            <w:pPr>
              <w:pStyle w:val="a6"/>
            </w:pPr>
            <w:r w:rsidRPr="007012B5">
              <w:rPr>
                <w:noProof/>
              </w:rPr>
              <w:drawing>
                <wp:inline distT="0" distB="0" distL="0" distR="0" wp14:anchorId="33B7E2C5" wp14:editId="4B9AEA3F">
                  <wp:extent cx="1775059" cy="13258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0787" cy="1330158"/>
                          </a:xfrm>
                          <a:prstGeom prst="rect">
                            <a:avLst/>
                          </a:prstGeom>
                        </pic:spPr>
                      </pic:pic>
                    </a:graphicData>
                  </a:graphic>
                </wp:inline>
              </w:drawing>
            </w:r>
          </w:p>
        </w:tc>
        <w:tc>
          <w:tcPr>
            <w:tcW w:w="3075" w:type="dxa"/>
          </w:tcPr>
          <w:p w14:paraId="37FA0DD1" w14:textId="2A260A8B" w:rsidR="0069604E" w:rsidRPr="00A133BF" w:rsidRDefault="00FD72A4" w:rsidP="00950D75">
            <w:pPr>
              <w:pStyle w:val="a6"/>
            </w:pPr>
            <w:r w:rsidRPr="00FD72A4">
              <w:rPr>
                <w:noProof/>
              </w:rPr>
              <w:drawing>
                <wp:inline distT="0" distB="0" distL="0" distR="0" wp14:anchorId="106F30A5" wp14:editId="31DB094F">
                  <wp:extent cx="1914525" cy="145524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21976" cy="1460907"/>
                          </a:xfrm>
                          <a:prstGeom prst="rect">
                            <a:avLst/>
                          </a:prstGeom>
                        </pic:spPr>
                      </pic:pic>
                    </a:graphicData>
                  </a:graphic>
                </wp:inline>
              </w:drawing>
            </w:r>
          </w:p>
        </w:tc>
      </w:tr>
    </w:tbl>
    <w:p w14:paraId="112BE326" w14:textId="3DE81DDF" w:rsidR="006F79DB" w:rsidRDefault="00064667" w:rsidP="0069604E">
      <w:pPr>
        <w:pStyle w:val="a6"/>
        <w:jc w:val="center"/>
      </w:pPr>
      <w:r>
        <w:rPr>
          <w:lang w:val="kk-KZ"/>
        </w:rPr>
        <w:t>С</w:t>
      </w:r>
      <w:r w:rsidR="006F79DB">
        <w:t>урет</w:t>
      </w:r>
      <w:r>
        <w:rPr>
          <w:lang w:val="kk-KZ"/>
        </w:rPr>
        <w:t xml:space="preserve"> 4.</w:t>
      </w:r>
      <w:r w:rsidR="0054091B">
        <w:rPr>
          <w:lang w:val="kk-KZ"/>
        </w:rPr>
        <w:t>2</w:t>
      </w:r>
      <w:r>
        <w:rPr>
          <w:lang w:val="kk-KZ"/>
        </w:rPr>
        <w:t xml:space="preserve"> – </w:t>
      </w:r>
      <w:r w:rsidR="006F79DB">
        <w:t xml:space="preserve"> </w:t>
      </w:r>
      <w:r w:rsidR="006F79DB">
        <w:rPr>
          <w:lang w:val="kk-KZ"/>
        </w:rPr>
        <w:t>Т</w:t>
      </w:r>
      <w:r w:rsidR="006F79DB" w:rsidRPr="006F79DB">
        <w:t>иімділік пен қуаттың қоршаған орта температурасына және жүктеме мөлшеріне тәуелділігі</w:t>
      </w:r>
    </w:p>
    <w:p w14:paraId="32EEE9EA" w14:textId="77777777" w:rsidR="006F79DB" w:rsidRPr="00A133BF" w:rsidRDefault="006F79DB" w:rsidP="0069604E">
      <w:pPr>
        <w:pStyle w:val="a6"/>
        <w:jc w:val="center"/>
        <w:rPr>
          <w:szCs w:val="20"/>
        </w:rPr>
      </w:pPr>
    </w:p>
    <w:p w14:paraId="42C2D708" w14:textId="26867976" w:rsidR="0069604E" w:rsidRPr="006F79DB" w:rsidRDefault="006F79DB" w:rsidP="0069604E">
      <w:pPr>
        <w:pStyle w:val="a6"/>
        <w:ind w:firstLine="709"/>
        <w:rPr>
          <w:lang w:val="kk-KZ" w:bidi="ru-RU"/>
        </w:rPr>
      </w:pPr>
      <w:r>
        <w:rPr>
          <w:lang w:val="kk-KZ" w:bidi="ru-RU"/>
        </w:rPr>
        <w:t>Табиғи газдың құны 150 долл/</w:t>
      </w:r>
      <w:r w:rsidRPr="006F79DB">
        <w:rPr>
          <w:lang w:val="kk-KZ" w:bidi="ru-RU"/>
        </w:rPr>
        <w:t>мың м</w:t>
      </w:r>
      <w:r w:rsidRPr="006F79DB">
        <w:rPr>
          <w:vertAlign w:val="superscript"/>
          <w:lang w:val="kk-KZ" w:bidi="ru-RU"/>
        </w:rPr>
        <w:t>3</w:t>
      </w:r>
      <w:r w:rsidRPr="006F79DB">
        <w:rPr>
          <w:lang w:val="kk-KZ" w:bidi="ru-RU"/>
        </w:rPr>
        <w:t xml:space="preserve"> асады және газ электр станциясының қуаттарын біртіндеп (блоктық) енгізу қажеттілігі газ станциясын салудың ең қолайлы нұсқасы бірнеше блоктан тұратын </w:t>
      </w:r>
      <w:r w:rsidR="00064667">
        <w:t xml:space="preserve">газ </w:t>
      </w:r>
      <w:r w:rsidR="00064667">
        <w:rPr>
          <w:rStyle w:val="ezkurwreuab5ozgtqnkl"/>
        </w:rPr>
        <w:t>поршенді</w:t>
      </w:r>
      <w:r w:rsidR="00064667">
        <w:t xml:space="preserve"> </w:t>
      </w:r>
      <w:r w:rsidR="00064667">
        <w:rPr>
          <w:rStyle w:val="ezkurwreuab5ozgtqnkl"/>
        </w:rPr>
        <w:t>электр</w:t>
      </w:r>
      <w:r w:rsidR="00064667">
        <w:t xml:space="preserve"> станциясы</w:t>
      </w:r>
      <w:r w:rsidRPr="006F79DB">
        <w:rPr>
          <w:lang w:val="kk-KZ" w:bidi="ru-RU"/>
        </w:rPr>
        <w:t xml:space="preserve"> болып табылады</w:t>
      </w:r>
    </w:p>
    <w:p w14:paraId="47C02858" w14:textId="4A0B1658" w:rsidR="0069604E" w:rsidRPr="006F79DB" w:rsidRDefault="006F79DB" w:rsidP="0069604E">
      <w:pPr>
        <w:pStyle w:val="a6"/>
        <w:ind w:firstLine="709"/>
        <w:rPr>
          <w:lang w:val="kk-KZ"/>
        </w:rPr>
      </w:pPr>
      <w:r>
        <w:rPr>
          <w:lang w:val="kk-KZ" w:bidi="ru-RU"/>
        </w:rPr>
        <w:t>ГПҚ</w:t>
      </w:r>
      <w:r w:rsidRPr="006F79DB">
        <w:rPr>
          <w:lang w:val="kk-KZ" w:bidi="ru-RU"/>
        </w:rPr>
        <w:t xml:space="preserve"> таңдау кезінде негізгі нұсқа ретінде Wartsila өндірушісінің </w:t>
      </w:r>
      <w:r>
        <w:rPr>
          <w:lang w:val="kk-KZ" w:bidi="ru-RU"/>
        </w:rPr>
        <w:t>ГПҚ</w:t>
      </w:r>
      <w:r w:rsidRPr="006F79DB">
        <w:rPr>
          <w:lang w:val="kk-KZ" w:bidi="ru-RU"/>
        </w:rPr>
        <w:t xml:space="preserve"> нұсқасы қарастырылады, себебі отынның нақты шығыны және төмендетілген жүктемелерде жұмыс істеу мүмкіндігі (20% дейін).</w:t>
      </w:r>
    </w:p>
    <w:p w14:paraId="31D89B06" w14:textId="11059281" w:rsidR="0069604E" w:rsidRPr="006F79DB" w:rsidRDefault="006F79DB" w:rsidP="0069604E">
      <w:pPr>
        <w:pStyle w:val="a6"/>
        <w:ind w:firstLine="709"/>
        <w:rPr>
          <w:lang w:val="kk-KZ"/>
        </w:rPr>
      </w:pPr>
      <w:r w:rsidRPr="006F79DB">
        <w:rPr>
          <w:lang w:val="kk-KZ" w:bidi="ru-RU"/>
        </w:rPr>
        <w:t>Электр энергиясын өндіру үшін 80 млн. м</w:t>
      </w:r>
      <w:r w:rsidRPr="006F79DB">
        <w:rPr>
          <w:vertAlign w:val="superscript"/>
          <w:lang w:val="kk-KZ" w:bidi="ru-RU"/>
        </w:rPr>
        <w:t>3</w:t>
      </w:r>
      <w:r w:rsidRPr="006F79DB">
        <w:rPr>
          <w:lang w:val="kk-KZ" w:bidi="ru-RU"/>
        </w:rPr>
        <w:t xml:space="preserve"> газ көлемінің болуын ескере отырып, бірлік қуаты 9,73 МВт бес блоктан тұратын белгіленген қуаты 48,65 МВт </w:t>
      </w:r>
      <w:r w:rsidR="00064667" w:rsidRPr="00064667">
        <w:rPr>
          <w:lang w:val="kk-KZ"/>
        </w:rPr>
        <w:t xml:space="preserve">газ </w:t>
      </w:r>
      <w:r w:rsidR="00064667" w:rsidRPr="00064667">
        <w:rPr>
          <w:rStyle w:val="ezkurwreuab5ozgtqnkl"/>
          <w:lang w:val="kk-KZ"/>
        </w:rPr>
        <w:t>поршенді</w:t>
      </w:r>
      <w:r w:rsidR="00064667" w:rsidRPr="00064667">
        <w:rPr>
          <w:lang w:val="kk-KZ"/>
        </w:rPr>
        <w:t xml:space="preserve"> </w:t>
      </w:r>
      <w:r w:rsidR="00064667" w:rsidRPr="00064667">
        <w:rPr>
          <w:rStyle w:val="ezkurwreuab5ozgtqnkl"/>
          <w:lang w:val="kk-KZ"/>
        </w:rPr>
        <w:t>электр</w:t>
      </w:r>
      <w:r w:rsidR="00064667" w:rsidRPr="00064667">
        <w:rPr>
          <w:lang w:val="kk-KZ"/>
        </w:rPr>
        <w:t xml:space="preserve"> станциясы</w:t>
      </w:r>
      <w:r w:rsidRPr="006F79DB">
        <w:rPr>
          <w:lang w:val="kk-KZ" w:bidi="ru-RU"/>
        </w:rPr>
        <w:t xml:space="preserve"> салу нұсқасы қарастырыл</w:t>
      </w:r>
      <w:r>
        <w:rPr>
          <w:lang w:val="kk-KZ" w:bidi="ru-RU"/>
        </w:rPr>
        <w:t>уда, генератордағы кернеу 10 кВ</w:t>
      </w:r>
      <w:r w:rsidRPr="006F79DB">
        <w:rPr>
          <w:lang w:val="kk-KZ" w:bidi="ru-RU"/>
        </w:rPr>
        <w:t xml:space="preserve"> газдың кіріс қысымы 0,6 МПа кем емес.</w:t>
      </w:r>
      <w:r>
        <w:rPr>
          <w:lang w:val="kk-KZ" w:bidi="ru-RU"/>
        </w:rPr>
        <w:t xml:space="preserve"> </w:t>
      </w:r>
      <w:r w:rsidRPr="006F79DB">
        <w:rPr>
          <w:lang w:val="kk-KZ" w:bidi="ru-RU"/>
        </w:rPr>
        <w:t>Жылдық электр энергиясын өндіру 389,2 млн. кВт. сағ, электр энергиясын босату 373,6 млн. кВт. сағ, бұл ретте табиғи газды тұтыну жылына 8000 сағат жұмыс істегенде кемінде 79,8 млн. м3 құрайды (</w:t>
      </w:r>
      <w:r w:rsidR="004A2CF5">
        <w:rPr>
          <w:lang w:val="kk-KZ" w:bidi="ru-RU"/>
        </w:rPr>
        <w:t>БҚПК</w:t>
      </w:r>
      <w:r w:rsidRPr="006F79DB">
        <w:rPr>
          <w:lang w:val="kk-KZ" w:bidi="ru-RU"/>
        </w:rPr>
        <w:t xml:space="preserve"> 91%).</w:t>
      </w:r>
      <w:r>
        <w:rPr>
          <w:lang w:val="kk-KZ" w:bidi="ru-RU"/>
        </w:rPr>
        <w:t xml:space="preserve"> </w:t>
      </w:r>
      <w:r w:rsidRPr="006F79DB">
        <w:rPr>
          <w:lang w:val="kk-KZ" w:bidi="ru-RU"/>
        </w:rPr>
        <w:t xml:space="preserve">Бұл ретте шығатын түтін газдарының жылуын кәдеге жарату циклімен (яғни жылу өндіру) және онсыз </w:t>
      </w:r>
      <w:r w:rsidR="00064667" w:rsidRPr="00064667">
        <w:rPr>
          <w:lang w:val="kk-KZ"/>
        </w:rPr>
        <w:t xml:space="preserve">Газ </w:t>
      </w:r>
      <w:r w:rsidR="00064667" w:rsidRPr="00064667">
        <w:rPr>
          <w:rStyle w:val="ezkurwreuab5ozgtqnkl"/>
          <w:lang w:val="kk-KZ"/>
        </w:rPr>
        <w:t>поршенді</w:t>
      </w:r>
      <w:r w:rsidR="00064667" w:rsidRPr="00064667">
        <w:rPr>
          <w:lang w:val="kk-KZ"/>
        </w:rPr>
        <w:t xml:space="preserve"> </w:t>
      </w:r>
      <w:r w:rsidR="00064667" w:rsidRPr="00064667">
        <w:rPr>
          <w:rStyle w:val="ezkurwreuab5ozgtqnkl"/>
          <w:lang w:val="kk-KZ"/>
        </w:rPr>
        <w:t>электр</w:t>
      </w:r>
      <w:r w:rsidR="00064667" w:rsidRPr="00064667">
        <w:rPr>
          <w:lang w:val="kk-KZ"/>
        </w:rPr>
        <w:t xml:space="preserve"> станциясы</w:t>
      </w:r>
      <w:r w:rsidR="00064667">
        <w:rPr>
          <w:lang w:val="kk-KZ"/>
        </w:rPr>
        <w:t xml:space="preserve">ның </w:t>
      </w:r>
      <w:r w:rsidRPr="006F79DB">
        <w:rPr>
          <w:lang w:val="kk-KZ" w:bidi="ru-RU"/>
        </w:rPr>
        <w:t>екі нұсқасы қарастырылады.</w:t>
      </w:r>
      <w:r w:rsidR="0069604E" w:rsidRPr="006F79DB">
        <w:rPr>
          <w:lang w:val="kk-KZ" w:bidi="ru-RU"/>
        </w:rPr>
        <w:t xml:space="preserve"> </w:t>
      </w:r>
      <w:r w:rsidRPr="006F79DB">
        <w:rPr>
          <w:lang w:val="kk-KZ" w:bidi="ru-RU"/>
        </w:rPr>
        <w:t>Түтін газдарының жылу энергиясы 21,5 тонна бу/са</w:t>
      </w:r>
      <w:r>
        <w:rPr>
          <w:lang w:val="kk-KZ" w:bidi="ru-RU"/>
        </w:rPr>
        <w:t>ғ (105 °С және 15 атмосфералық б</w:t>
      </w:r>
      <w:r w:rsidRPr="006F79DB">
        <w:rPr>
          <w:lang w:val="kk-KZ" w:bidi="ru-RU"/>
        </w:rPr>
        <w:t>у қысымы) өндіруге жеткілікт</w:t>
      </w:r>
      <w:r>
        <w:rPr>
          <w:lang w:val="kk-KZ" w:bidi="ru-RU"/>
        </w:rPr>
        <w:t>і</w:t>
      </w:r>
      <w:r w:rsidR="0069604E" w:rsidRPr="006F79DB">
        <w:rPr>
          <w:lang w:val="kk-KZ" w:bidi="ru-RU"/>
        </w:rPr>
        <w:t>).</w:t>
      </w:r>
    </w:p>
    <w:p w14:paraId="32E7F205" w14:textId="709B759D" w:rsidR="006F79DB" w:rsidRPr="006F79DB" w:rsidRDefault="006F79DB" w:rsidP="006F79DB">
      <w:pPr>
        <w:pStyle w:val="a6"/>
        <w:ind w:firstLine="709"/>
        <w:rPr>
          <w:lang w:val="kk-KZ"/>
        </w:rPr>
      </w:pPr>
      <w:r>
        <w:rPr>
          <w:lang w:val="kk-KZ" w:bidi="ru-RU"/>
        </w:rPr>
        <w:t>КҚМ</w:t>
      </w:r>
      <w:r w:rsidRPr="006F79DB">
        <w:rPr>
          <w:lang w:val="kk-KZ" w:bidi="ru-RU"/>
        </w:rPr>
        <w:t xml:space="preserve">-да өндірілген электр энергиясы сыртқы тұтынушыларға ЖШС "КРЭК" және/немесе </w:t>
      </w:r>
      <w:r w:rsidR="001558A5" w:rsidRPr="006F79DB">
        <w:rPr>
          <w:lang w:val="kk-KZ" w:bidi="ru-RU"/>
        </w:rPr>
        <w:t xml:space="preserve">АҚ </w:t>
      </w:r>
      <w:r w:rsidRPr="006F79DB">
        <w:rPr>
          <w:lang w:val="kk-KZ" w:bidi="ru-RU"/>
        </w:rPr>
        <w:t>"КЕГОК" желілері арқылы жеткізілуі мүмкін.</w:t>
      </w:r>
    </w:p>
    <w:p w14:paraId="2CCABBF4" w14:textId="2F72C95A" w:rsidR="0069604E" w:rsidRPr="001558A5" w:rsidRDefault="001558A5" w:rsidP="0069604E">
      <w:pPr>
        <w:pStyle w:val="a6"/>
        <w:ind w:firstLine="709"/>
        <w:rPr>
          <w:lang w:val="kk-KZ"/>
        </w:rPr>
      </w:pPr>
      <w:r w:rsidRPr="001558A5">
        <w:rPr>
          <w:lang w:val="kk-KZ"/>
        </w:rPr>
        <w:t>Айта кету керек, бұл станция үшін отынның үлестік шығыны 205 м</w:t>
      </w:r>
      <w:r w:rsidRPr="001558A5">
        <w:rPr>
          <w:vertAlign w:val="superscript"/>
          <w:lang w:val="kk-KZ"/>
        </w:rPr>
        <w:t>3</w:t>
      </w:r>
      <w:r>
        <w:rPr>
          <w:lang w:val="kk-KZ"/>
        </w:rPr>
        <w:t>/ мың кВт/</w:t>
      </w:r>
      <w:r w:rsidRPr="001558A5">
        <w:rPr>
          <w:lang w:val="kk-KZ"/>
        </w:rPr>
        <w:t>сағ болады (бұл 47-49% тиімділікке сәйкес келеді).</w:t>
      </w:r>
      <w:r>
        <w:rPr>
          <w:lang w:val="kk-KZ"/>
        </w:rPr>
        <w:t xml:space="preserve"> </w:t>
      </w:r>
      <w:r w:rsidRPr="001558A5">
        <w:rPr>
          <w:lang w:val="kk-KZ"/>
        </w:rPr>
        <w:t>Түтін газдарының жылуын кәдеге жарату мүмкіндігі жылына 55,2 мың Гкал-ға дейін өндіруге мүмкіндік береді, бірақ бұл жылуды тұтынушының болуы мәселесі ж</w:t>
      </w:r>
      <w:r>
        <w:rPr>
          <w:lang w:val="kk-KZ"/>
        </w:rPr>
        <w:t xml:space="preserve">ылуды кәдеге жарату циклі бар </w:t>
      </w:r>
      <w:r w:rsidR="00064667" w:rsidRPr="00064667">
        <w:rPr>
          <w:lang w:val="kk-KZ"/>
        </w:rPr>
        <w:t xml:space="preserve">газ </w:t>
      </w:r>
      <w:r w:rsidR="00064667" w:rsidRPr="00064667">
        <w:rPr>
          <w:rStyle w:val="ezkurwreuab5ozgtqnkl"/>
          <w:lang w:val="kk-KZ"/>
        </w:rPr>
        <w:t>поршенді</w:t>
      </w:r>
      <w:r w:rsidR="00064667" w:rsidRPr="00064667">
        <w:rPr>
          <w:lang w:val="kk-KZ"/>
        </w:rPr>
        <w:t xml:space="preserve"> </w:t>
      </w:r>
      <w:r w:rsidR="00064667" w:rsidRPr="00064667">
        <w:rPr>
          <w:rStyle w:val="ezkurwreuab5ozgtqnkl"/>
          <w:lang w:val="kk-KZ"/>
        </w:rPr>
        <w:t>электр</w:t>
      </w:r>
      <w:r w:rsidR="00064667" w:rsidRPr="00064667">
        <w:rPr>
          <w:lang w:val="kk-KZ"/>
        </w:rPr>
        <w:t xml:space="preserve"> станциясы</w:t>
      </w:r>
      <w:r w:rsidRPr="001558A5">
        <w:rPr>
          <w:lang w:val="kk-KZ"/>
        </w:rPr>
        <w:t xml:space="preserve"> пен Г</w:t>
      </w:r>
      <w:r>
        <w:rPr>
          <w:lang w:val="kk-KZ"/>
        </w:rPr>
        <w:t>Т</w:t>
      </w:r>
      <w:r w:rsidRPr="001558A5">
        <w:rPr>
          <w:lang w:val="kk-KZ"/>
        </w:rPr>
        <w:t>ЭС арасында таңдау кезінде шешуші болып табылады.</w:t>
      </w:r>
    </w:p>
    <w:p w14:paraId="78995595" w14:textId="324E16DA" w:rsidR="0069604E" w:rsidRPr="001558A5" w:rsidRDefault="001558A5" w:rsidP="0069604E">
      <w:pPr>
        <w:pStyle w:val="a6"/>
        <w:ind w:firstLine="709"/>
        <w:rPr>
          <w:szCs w:val="24"/>
          <w:lang w:val="kk-KZ"/>
        </w:rPr>
      </w:pPr>
      <w:r w:rsidRPr="001558A5">
        <w:rPr>
          <w:szCs w:val="24"/>
          <w:lang w:val="kk-KZ"/>
        </w:rPr>
        <w:t xml:space="preserve">Электр энергиясын өндіру нарығының әлеуеті </w:t>
      </w:r>
      <w:r w:rsidR="00333787">
        <w:rPr>
          <w:szCs w:val="24"/>
          <w:lang w:val="kk-KZ"/>
        </w:rPr>
        <w:t xml:space="preserve">көмір метаны </w:t>
      </w:r>
      <w:r w:rsidRPr="001558A5">
        <w:rPr>
          <w:szCs w:val="24"/>
          <w:lang w:val="kk-KZ"/>
        </w:rPr>
        <w:t>жатқан өңірлерде өте жоғары</w:t>
      </w:r>
      <w:r w:rsidR="0069604E" w:rsidRPr="001558A5">
        <w:rPr>
          <w:szCs w:val="24"/>
          <w:lang w:val="kk-KZ"/>
        </w:rPr>
        <w:t xml:space="preserve">. </w:t>
      </w:r>
      <w:r w:rsidRPr="001558A5">
        <w:rPr>
          <w:szCs w:val="24"/>
          <w:lang w:val="kk-KZ"/>
        </w:rPr>
        <w:t xml:space="preserve">Көмір мен </w:t>
      </w:r>
      <w:r>
        <w:rPr>
          <w:szCs w:val="24"/>
          <w:lang w:val="kk-KZ"/>
        </w:rPr>
        <w:t>КҚМ</w:t>
      </w:r>
      <w:r w:rsidRPr="001558A5">
        <w:rPr>
          <w:szCs w:val="24"/>
          <w:lang w:val="kk-KZ"/>
        </w:rPr>
        <w:t xml:space="preserve"> өндіретін шахта маңындағы учаскелерде халықтың тұруын және өндірістік процестерді қамтамасыз ету үшін көп мөлшерде электр энергиясы қажет.</w:t>
      </w:r>
      <w:r w:rsidR="0069604E" w:rsidRPr="001558A5">
        <w:rPr>
          <w:szCs w:val="24"/>
          <w:lang w:val="kk-KZ"/>
        </w:rPr>
        <w:t xml:space="preserve"> </w:t>
      </w:r>
      <w:r w:rsidRPr="001558A5">
        <w:rPr>
          <w:szCs w:val="24"/>
          <w:lang w:val="kk-KZ"/>
        </w:rPr>
        <w:t>Өндіріс аймағына жақын көміртектен өндірілген электр энергиясы өндіріс қажеттіліктерін қанағаттандырып қана қоймай, артық энергияны жергілікті электр жеткізушілеріне де беруге болады.</w:t>
      </w:r>
      <w:r w:rsidR="0069604E" w:rsidRPr="001558A5">
        <w:rPr>
          <w:szCs w:val="24"/>
          <w:lang w:val="kk-KZ"/>
        </w:rPr>
        <w:t xml:space="preserve"> </w:t>
      </w:r>
      <w:r w:rsidRPr="001558A5">
        <w:rPr>
          <w:szCs w:val="24"/>
          <w:lang w:val="kk-KZ"/>
        </w:rPr>
        <w:t xml:space="preserve">Сонымен қатар, </w:t>
      </w:r>
      <w:r>
        <w:rPr>
          <w:szCs w:val="24"/>
          <w:lang w:val="kk-KZ"/>
        </w:rPr>
        <w:t>КҚМ</w:t>
      </w:r>
      <w:r w:rsidRPr="001558A5">
        <w:rPr>
          <w:szCs w:val="24"/>
          <w:lang w:val="kk-KZ"/>
        </w:rPr>
        <w:t xml:space="preserve"> негізіндегі электр станцияларын салу көмір электр станцияларын салуға қарағанда аз инвестицияны қажет етеді, өйткені газ отынына негізделген электр энергиясы көмірді тасымалдау, тазалау және ұсақтау, түтіннің алдын алу, шаңды бақылау, токсиндерді кетіру және т. б. шығындарды азайтуы мүмкін</w:t>
      </w:r>
      <w:r w:rsidR="0069604E" w:rsidRPr="001558A5">
        <w:rPr>
          <w:szCs w:val="24"/>
          <w:lang w:val="kk-KZ"/>
        </w:rPr>
        <w:t>.</w:t>
      </w:r>
    </w:p>
    <w:p w14:paraId="2D751C15" w14:textId="3A508B95" w:rsidR="0069604E" w:rsidRPr="005A5C8E" w:rsidRDefault="005A5C8E" w:rsidP="0069604E">
      <w:pPr>
        <w:pStyle w:val="a6"/>
        <w:ind w:firstLine="567"/>
        <w:rPr>
          <w:i/>
          <w:lang w:val="kk-KZ"/>
        </w:rPr>
      </w:pPr>
      <w:r w:rsidRPr="005A5C8E">
        <w:rPr>
          <w:bCs/>
          <w:lang w:val="kk-KZ"/>
        </w:rPr>
        <w:t>Жылу энергетикалық станциялары</w:t>
      </w:r>
      <w:r w:rsidR="0069604E" w:rsidRPr="005A5C8E">
        <w:rPr>
          <w:lang w:val="kk-KZ"/>
        </w:rPr>
        <w:t>.</w:t>
      </w:r>
      <w:r w:rsidR="0069604E" w:rsidRPr="005A5C8E">
        <w:rPr>
          <w:i/>
          <w:lang w:val="kk-KZ"/>
        </w:rPr>
        <w:t xml:space="preserve"> </w:t>
      </w:r>
      <w:r w:rsidRPr="005A5C8E">
        <w:rPr>
          <w:bCs/>
          <w:lang w:val="kk-KZ"/>
        </w:rPr>
        <w:t>Жылу электр станциялары Еуропада дәстүрлі түрде жақын маңдағы тұрғын үй және коммерциялық кешендер үшін жылу және электр энергиясын алу үшін пайдаланылды</w:t>
      </w:r>
      <w:r w:rsidR="0069604E" w:rsidRPr="00941C50">
        <w:rPr>
          <w:bCs/>
          <w:lang w:val="kk-KZ"/>
        </w:rPr>
        <w:t xml:space="preserve">. </w:t>
      </w:r>
    </w:p>
    <w:p w14:paraId="00C31B23" w14:textId="698C7FAE" w:rsidR="0069604E" w:rsidRPr="00941C50" w:rsidRDefault="005A5C8E" w:rsidP="0069604E">
      <w:pPr>
        <w:pStyle w:val="a6"/>
        <w:ind w:firstLine="567"/>
        <w:rPr>
          <w:lang w:val="kk-KZ"/>
        </w:rPr>
      </w:pPr>
      <w:r w:rsidRPr="005A5C8E">
        <w:rPr>
          <w:bCs/>
          <w:lang w:val="kk-KZ"/>
        </w:rPr>
        <w:t>Мысалы, көмір метаны поляк шахтасында Софиевка</w:t>
      </w:r>
      <w:r w:rsidR="007318F2">
        <w:rPr>
          <w:bCs/>
          <w:lang w:val="kk-KZ"/>
        </w:rPr>
        <w:t xml:space="preserve"> </w:t>
      </w:r>
      <w:r w:rsidRPr="005A5C8E">
        <w:rPr>
          <w:bCs/>
          <w:lang w:val="kk-KZ"/>
        </w:rPr>
        <w:t>жылу электр станциясына отын ретінде қолданылады</w:t>
      </w:r>
      <w:r w:rsidR="0069604E" w:rsidRPr="00941C50">
        <w:rPr>
          <w:bCs/>
          <w:lang w:val="kk-KZ"/>
        </w:rPr>
        <w:t>.</w:t>
      </w:r>
      <w:r w:rsidR="0069604E" w:rsidRPr="005A5C8E">
        <w:rPr>
          <w:bCs/>
          <w:lang w:val="kk-KZ"/>
        </w:rPr>
        <w:t xml:space="preserve"> </w:t>
      </w:r>
      <w:r w:rsidRPr="005A5C8E">
        <w:rPr>
          <w:bCs/>
          <w:lang w:val="kk-KZ"/>
        </w:rPr>
        <w:t xml:space="preserve">Станция шахтаға да, жақын маңдағы қалаға да жылу мен электр қуатын жеткізді </w:t>
      </w:r>
      <w:r w:rsidRPr="00941C50">
        <w:rPr>
          <w:bCs/>
          <w:lang w:val="kk-KZ"/>
        </w:rPr>
        <w:t>Ястрцебие</w:t>
      </w:r>
      <w:r w:rsidRPr="005A5C8E">
        <w:rPr>
          <w:bCs/>
          <w:lang w:val="kk-KZ"/>
        </w:rPr>
        <w:t>.</w:t>
      </w:r>
      <w:r>
        <w:rPr>
          <w:bCs/>
          <w:lang w:val="kk-KZ"/>
        </w:rPr>
        <w:t xml:space="preserve"> </w:t>
      </w:r>
      <w:r w:rsidRPr="005A5C8E">
        <w:rPr>
          <w:lang w:val="kk-KZ"/>
        </w:rPr>
        <w:t>Ұлыбританиядағы "Ментон" шахтасында көмір метанымен жұмыс істейтін генератор қондырғысы шахтаның электр энергиясына деген қажеттілігін толығымен қамтамасыз етеді.</w:t>
      </w:r>
      <w:r>
        <w:rPr>
          <w:lang w:val="kk-KZ"/>
        </w:rPr>
        <w:t xml:space="preserve"> </w:t>
      </w:r>
      <w:r w:rsidRPr="005A5C8E">
        <w:rPr>
          <w:lang w:val="kk-KZ"/>
        </w:rPr>
        <w:t>ГФР-да 2006 жылдың басында тек Рур көмір бассейнінде белгіленген қуаты 200 МВт-тан астам электр энергиясы бар шахта газында 130-дан астам контейнерлік ЖЭС жұмыс істеді.</w:t>
      </w:r>
      <w:r w:rsidR="0069604E" w:rsidRPr="005A5C8E">
        <w:rPr>
          <w:lang w:val="kk-KZ"/>
        </w:rPr>
        <w:t xml:space="preserve"> </w:t>
      </w:r>
      <w:r w:rsidRPr="005A5C8E">
        <w:rPr>
          <w:lang w:val="kk-KZ"/>
        </w:rPr>
        <w:t xml:space="preserve">2007 жылғы ақпанда "Север-сталь-ресурс" компаниясы Печерск көмір бассейнінде жобаны іске асырудың басталғаны туралы жариялады, оның шеңберінде шахта метанының көмегімен қуаты 62 МВт үш газ генераторында электр энергиясы өндірілетін болады </w:t>
      </w:r>
      <w:r w:rsidR="0069604E" w:rsidRPr="005A5C8E">
        <w:rPr>
          <w:lang w:val="kk-KZ"/>
        </w:rPr>
        <w:t xml:space="preserve">[63].  </w:t>
      </w:r>
    </w:p>
    <w:p w14:paraId="57F4C875" w14:textId="2FA19F3D" w:rsidR="0069604E" w:rsidRPr="0089091D" w:rsidRDefault="005A5C8E" w:rsidP="0069604E">
      <w:pPr>
        <w:pStyle w:val="a6"/>
        <w:ind w:firstLine="567"/>
        <w:rPr>
          <w:bCs/>
          <w:lang w:val="kk-KZ"/>
        </w:rPr>
      </w:pPr>
      <w:r w:rsidRPr="005A5C8E">
        <w:rPr>
          <w:bCs/>
          <w:lang w:val="kk-KZ"/>
        </w:rPr>
        <w:t>Алайда, кейбір елдерде көміртегі метанынан электр энергиясын өндіру кезінде өндірілетін жылу энергиясын пайдаланбау проблемасы бар.</w:t>
      </w:r>
      <w:r w:rsidR="0069604E" w:rsidRPr="005A5C8E">
        <w:rPr>
          <w:bCs/>
          <w:lang w:val="kk-KZ"/>
        </w:rPr>
        <w:t xml:space="preserve"> </w:t>
      </w:r>
      <w:r w:rsidRPr="005A5C8E">
        <w:rPr>
          <w:bCs/>
          <w:lang w:val="kk-KZ"/>
        </w:rPr>
        <w:t>Сондықтан тұтынушы жылу энергиясын қолдану мүмкіндігі үшін станцияға жақын болуы керек.</w:t>
      </w:r>
      <w:r w:rsidR="0069604E" w:rsidRPr="005A5C8E">
        <w:rPr>
          <w:bCs/>
          <w:lang w:val="kk-KZ"/>
        </w:rPr>
        <w:t xml:space="preserve"> </w:t>
      </w:r>
      <w:r w:rsidRPr="0089091D">
        <w:rPr>
          <w:bCs/>
          <w:lang w:val="kk-KZ"/>
        </w:rPr>
        <w:t>Жылыжайларды станциялардың жанына қоюды да қарастырған жөн</w:t>
      </w:r>
      <w:r w:rsidR="0069604E" w:rsidRPr="0089091D">
        <w:rPr>
          <w:bCs/>
          <w:lang w:val="kk-KZ"/>
        </w:rPr>
        <w:t xml:space="preserve">. </w:t>
      </w:r>
    </w:p>
    <w:p w14:paraId="64BB19ED" w14:textId="418AED72" w:rsidR="0069604E" w:rsidRPr="00404081" w:rsidRDefault="005A5C8E" w:rsidP="0069604E">
      <w:pPr>
        <w:pStyle w:val="a6"/>
        <w:ind w:firstLine="567"/>
        <w:rPr>
          <w:bCs/>
          <w:i/>
          <w:lang w:val="kk-KZ"/>
        </w:rPr>
      </w:pPr>
      <w:r w:rsidRPr="0089091D">
        <w:rPr>
          <w:lang w:val="kk-KZ"/>
        </w:rPr>
        <w:t>Стирлинг қозғалтқыштары</w:t>
      </w:r>
      <w:r w:rsidR="0069604E" w:rsidRPr="0020316E">
        <w:rPr>
          <w:bCs/>
          <w:lang w:val="kk-KZ"/>
        </w:rPr>
        <w:t>.</w:t>
      </w:r>
      <w:r w:rsidR="0069604E">
        <w:rPr>
          <w:bCs/>
          <w:i/>
          <w:lang w:val="kk-KZ"/>
        </w:rPr>
        <w:t xml:space="preserve"> </w:t>
      </w:r>
      <w:r w:rsidRPr="005A5C8E">
        <w:rPr>
          <w:lang w:val="kk-KZ"/>
        </w:rPr>
        <w:t>Бұрын көміртегі диоксиді карбюраторлы және дизельді ішкі жану қозғалтқыштарында қолданылған.</w:t>
      </w:r>
      <w:r>
        <w:rPr>
          <w:lang w:val="kk-KZ"/>
        </w:rPr>
        <w:t xml:space="preserve"> </w:t>
      </w:r>
      <w:r w:rsidRPr="005A5C8E">
        <w:rPr>
          <w:lang w:val="kk-KZ"/>
        </w:rPr>
        <w:t>Дегенмен, қозғалтқыштардың бұл түрлері көміртегі метанын айтарлықтай тазартуды, газ компоненттерінің тұрақты пайызын сақтауды, жиі реттеуші жұмыстарды жүргізуді және экологиялық нормалардың талаптарын қанағаттандыру үшін қосымша сүзгілерді орнатуды қажет етті</w:t>
      </w:r>
      <w:r w:rsidR="0069604E" w:rsidRPr="005A5C8E">
        <w:rPr>
          <w:lang w:val="kk-KZ"/>
        </w:rPr>
        <w:t xml:space="preserve">. </w:t>
      </w:r>
      <w:r w:rsidR="00404081" w:rsidRPr="00404081">
        <w:rPr>
          <w:lang w:val="kk-KZ"/>
        </w:rPr>
        <w:t>Электр энергиясы мен жылуды өндіруге арналған Стирлинг қозғалтқыштарының әлемдік нарықта пайда болуы ұңғымадан алынған көмір метанын да, шахта газын да тікелей пайдалануға мүмкіндік берді</w:t>
      </w:r>
      <w:r w:rsidR="00404081">
        <w:rPr>
          <w:lang w:val="kk-KZ"/>
        </w:rPr>
        <w:t>.</w:t>
      </w:r>
    </w:p>
    <w:p w14:paraId="78DE9434" w14:textId="1077C4A6" w:rsidR="0069604E" w:rsidRPr="00404081" w:rsidRDefault="00404081" w:rsidP="0069604E">
      <w:pPr>
        <w:pStyle w:val="a6"/>
        <w:ind w:firstLine="567"/>
        <w:rPr>
          <w:lang w:val="kk-KZ"/>
        </w:rPr>
      </w:pPr>
      <w:r w:rsidRPr="00404081">
        <w:rPr>
          <w:lang w:val="kk-KZ"/>
        </w:rPr>
        <w:t xml:space="preserve">Қытайдағы метан көміріндегі Стирлинг қозғалтқыштарын пайдалану тәжірибесі пайдаланылған газдарды қосымша өңдеусіз азот оксидінің </w:t>
      </w:r>
      <w:r w:rsidR="00CC0D74">
        <w:rPr>
          <w:lang w:val="kk-KZ"/>
        </w:rPr>
        <w:t>лақтырыст</w:t>
      </w:r>
      <w:r w:rsidRPr="00404081">
        <w:rPr>
          <w:lang w:val="kk-KZ"/>
        </w:rPr>
        <w:t>арын азайтуға және өндіруші жабдықты пайдалану шығындарын азайтуға мүмкіндік берді</w:t>
      </w:r>
      <w:r>
        <w:rPr>
          <w:lang w:val="kk-KZ"/>
        </w:rPr>
        <w:t>. Стирлинг-</w:t>
      </w:r>
      <w:r w:rsidRPr="00404081">
        <w:rPr>
          <w:lang w:val="kk-KZ"/>
        </w:rPr>
        <w:t>генераторлары отынның химиялық энергиясын пайдалы электр энергиясына, соның ішінде өте төмен калориялы отындарға айналдыру тұрғысынан өте тиімді.</w:t>
      </w:r>
      <w:r>
        <w:rPr>
          <w:lang w:val="kk-KZ"/>
        </w:rPr>
        <w:t xml:space="preserve"> </w:t>
      </w:r>
      <w:r w:rsidRPr="00404081">
        <w:rPr>
          <w:lang w:val="kk-KZ"/>
        </w:rPr>
        <w:t xml:space="preserve">Қазіргі заманғы Стирлинг қозғалтқыштары электр </w:t>
      </w:r>
      <w:r>
        <w:rPr>
          <w:lang w:val="kk-KZ"/>
        </w:rPr>
        <w:t>ПӘК</w:t>
      </w:r>
      <w:r w:rsidRPr="00404081">
        <w:rPr>
          <w:lang w:val="kk-KZ"/>
        </w:rPr>
        <w:t xml:space="preserve"> 40% - дан асады, ал пайдаланылған газдардың жылуын кәдеге жаратумен когенерациялық циклде жалпы </w:t>
      </w:r>
      <w:r>
        <w:rPr>
          <w:lang w:val="kk-KZ"/>
        </w:rPr>
        <w:t>ПӘК</w:t>
      </w:r>
      <w:r w:rsidRPr="00404081">
        <w:rPr>
          <w:lang w:val="kk-KZ"/>
        </w:rPr>
        <w:t xml:space="preserve"> 90% - дан асады%</w:t>
      </w:r>
      <w:r w:rsidR="0069604E" w:rsidRPr="00404081">
        <w:rPr>
          <w:lang w:val="kk-KZ"/>
        </w:rPr>
        <w:t xml:space="preserve"> [63, с. 42].  </w:t>
      </w:r>
      <w:r>
        <w:rPr>
          <w:lang w:val="kk-KZ"/>
        </w:rPr>
        <w:t xml:space="preserve"> </w:t>
      </w:r>
    </w:p>
    <w:p w14:paraId="0DE87971" w14:textId="7E3060E2" w:rsidR="0069604E" w:rsidRPr="00AC236B" w:rsidRDefault="00404081" w:rsidP="0069604E">
      <w:pPr>
        <w:pStyle w:val="a6"/>
        <w:ind w:firstLine="567"/>
        <w:rPr>
          <w:i/>
          <w:lang w:val="kk-KZ"/>
        </w:rPr>
      </w:pPr>
      <w:r w:rsidRPr="00AC236B">
        <w:rPr>
          <w:bCs/>
          <w:lang w:val="kk-KZ"/>
        </w:rPr>
        <w:t>Сұйытылған табиғи газ өндірісі</w:t>
      </w:r>
      <w:r w:rsidR="00AC236B">
        <w:rPr>
          <w:bCs/>
          <w:lang w:val="kk-KZ"/>
        </w:rPr>
        <w:t>.</w:t>
      </w:r>
      <w:r w:rsidR="00064667">
        <w:rPr>
          <w:lang w:val="kk-KZ"/>
        </w:rPr>
        <w:t xml:space="preserve"> М</w:t>
      </w:r>
      <w:r w:rsidRPr="00AC236B">
        <w:rPr>
          <w:lang w:val="kk-KZ"/>
        </w:rPr>
        <w:t>етан және табиғи газ бар бірдей компоненттер мен жану механизмі, сондықтан көміртегі метаны автомобиль отындарын - сығылған табиғи газды және сұйытылған табиғи газды өндіруге жарамды.</w:t>
      </w:r>
    </w:p>
    <w:p w14:paraId="2A87A2C4" w14:textId="167CF105" w:rsidR="0069604E" w:rsidRPr="00941C50" w:rsidRDefault="00404081" w:rsidP="0069604E">
      <w:pPr>
        <w:pStyle w:val="a6"/>
        <w:ind w:firstLine="567"/>
        <w:rPr>
          <w:lang w:val="kk-KZ"/>
        </w:rPr>
      </w:pPr>
      <w:r w:rsidRPr="00AC236B">
        <w:rPr>
          <w:lang w:val="kk-KZ"/>
        </w:rPr>
        <w:t>Қазіргі уақытта сұйытылған табиғи газды (СТГ) өндіру үшін көміртекті метанды қолданатын аз тоннажды және жылжымалы зауыттар ба</w:t>
      </w:r>
      <w:r w:rsidRPr="0089091D">
        <w:rPr>
          <w:lang w:val="kk-KZ"/>
        </w:rPr>
        <w:t>р.</w:t>
      </w:r>
      <w:r w:rsidR="0069604E" w:rsidRPr="00941C50">
        <w:rPr>
          <w:lang w:val="kk-KZ"/>
        </w:rPr>
        <w:t xml:space="preserve"> </w:t>
      </w:r>
      <w:r w:rsidRPr="00404081">
        <w:rPr>
          <w:lang w:val="kk-KZ"/>
        </w:rPr>
        <w:t>Бұл қондырғылар жылу энергиясын жылу алмастырғышқа тарата отырып, гелийді қысу және кеңейту үшін акустикалық қуатты пайдаланады.</w:t>
      </w:r>
      <w:r w:rsidR="0069604E" w:rsidRPr="00941C50">
        <w:rPr>
          <w:lang w:val="kk-KZ"/>
        </w:rPr>
        <w:t xml:space="preserve"> </w:t>
      </w:r>
      <w:r w:rsidRPr="00404081">
        <w:rPr>
          <w:lang w:val="kk-KZ"/>
        </w:rPr>
        <w:t xml:space="preserve">Соңғы өнімнің жалпы көлемі күніне 45 литрден 455 литрге дейін өзгереді </w:t>
      </w:r>
      <w:r w:rsidR="0069604E" w:rsidRPr="00404081">
        <w:rPr>
          <w:lang w:val="kk-KZ"/>
        </w:rPr>
        <w:t xml:space="preserve">[63, с. 45].  </w:t>
      </w:r>
    </w:p>
    <w:p w14:paraId="23243C79" w14:textId="1DC422EE" w:rsidR="0069604E" w:rsidRDefault="00404081" w:rsidP="0069604E">
      <w:pPr>
        <w:pStyle w:val="a6"/>
        <w:rPr>
          <w:lang w:val="kk-KZ"/>
        </w:rPr>
      </w:pPr>
      <w:r w:rsidRPr="00404081">
        <w:rPr>
          <w:lang w:val="kk-KZ"/>
        </w:rPr>
        <w:t>СТГ – ны қолданудың негізгі саласы-Электр станциясы, бірақ ол автомобиль отыны ретінде де қолданылады. Солтүстік Америкада СТГ газды маусымдық сақтау үшін қолданылады.</w:t>
      </w:r>
    </w:p>
    <w:p w14:paraId="087CC6A0" w14:textId="77777777" w:rsidR="00404081" w:rsidRPr="00B21AD1" w:rsidRDefault="00404081" w:rsidP="0069604E">
      <w:pPr>
        <w:pStyle w:val="a6"/>
        <w:rPr>
          <w:lang w:val="kk-KZ"/>
        </w:rPr>
      </w:pPr>
    </w:p>
    <w:p w14:paraId="259C8644" w14:textId="3570AEE8" w:rsidR="0069604E" w:rsidRPr="00B21AD1" w:rsidRDefault="00064667" w:rsidP="00B21AD1">
      <w:pPr>
        <w:pStyle w:val="a4"/>
        <w:numPr>
          <w:ilvl w:val="1"/>
          <w:numId w:val="25"/>
        </w:numPr>
        <w:tabs>
          <w:tab w:val="left" w:pos="142"/>
          <w:tab w:val="left" w:pos="1134"/>
        </w:tabs>
        <w:spacing w:after="0" w:line="240" w:lineRule="auto"/>
        <w:jc w:val="both"/>
        <w:rPr>
          <w:bCs/>
          <w:lang w:val="kk-KZ"/>
        </w:rPr>
      </w:pPr>
      <w:r w:rsidRPr="00B21AD1">
        <w:rPr>
          <w:rFonts w:ascii="Times New Roman" w:hAnsi="Times New Roman" w:cs="Times New Roman"/>
          <w:b/>
          <w:bCs/>
          <w:sz w:val="28"/>
          <w:szCs w:val="28"/>
          <w:lang w:val="kk-KZ"/>
        </w:rPr>
        <w:t xml:space="preserve"> </w:t>
      </w:r>
      <w:r w:rsidR="00404081" w:rsidRPr="00B21AD1">
        <w:rPr>
          <w:rFonts w:ascii="Times New Roman" w:hAnsi="Times New Roman" w:cs="Times New Roman"/>
          <w:b/>
          <w:bCs/>
          <w:sz w:val="28"/>
          <w:szCs w:val="28"/>
          <w:lang w:val="kk-KZ"/>
        </w:rPr>
        <w:t>Химиялық бағыт</w:t>
      </w:r>
    </w:p>
    <w:p w14:paraId="00D794F5" w14:textId="7F0F7529" w:rsidR="0069604E" w:rsidRPr="0089091D" w:rsidRDefault="00404081" w:rsidP="0069604E">
      <w:pPr>
        <w:pStyle w:val="a6"/>
        <w:ind w:firstLine="567"/>
        <w:rPr>
          <w:lang w:val="kk-KZ"/>
        </w:rPr>
      </w:pPr>
      <w:r w:rsidRPr="00D110B1">
        <w:rPr>
          <w:lang w:val="kk-KZ"/>
        </w:rPr>
        <w:t>Химия өнеркәсібінде көмір метанын пайдалану перспективалы бағыттардың бірі болып табылады</w:t>
      </w:r>
      <w:r w:rsidR="0069604E" w:rsidRPr="00D110B1">
        <w:rPr>
          <w:lang w:val="kk-KZ"/>
        </w:rPr>
        <w:t xml:space="preserve">. </w:t>
      </w:r>
      <w:r w:rsidRPr="00D110B1">
        <w:rPr>
          <w:lang w:val="kk-KZ"/>
        </w:rPr>
        <w:t xml:space="preserve">Одан күйе, сутегі, аммиак, метанол, ацетилен, азот қышқылы, формалин және әртүрлі </w:t>
      </w:r>
      <w:r w:rsidRPr="00333787">
        <w:rPr>
          <w:lang w:val="kk-KZ"/>
        </w:rPr>
        <w:t>туындылар — пластмассалар мен жасанды талшықтарды өндіруге негіз болады.</w:t>
      </w:r>
      <w:r w:rsidR="006F4C51" w:rsidRPr="00333787">
        <w:rPr>
          <w:lang w:val="kk-KZ"/>
        </w:rPr>
        <w:t xml:space="preserve"> </w:t>
      </w:r>
      <w:r w:rsidR="00333787" w:rsidRPr="00333787">
        <w:rPr>
          <w:lang w:val="kk-KZ"/>
        </w:rPr>
        <w:t>М</w:t>
      </w:r>
      <w:r w:rsidR="001B5E8E" w:rsidRPr="00333787">
        <w:rPr>
          <w:lang w:val="kk-KZ"/>
        </w:rPr>
        <w:t>әселен, Қытайда тәулігіне 150 мың м</w:t>
      </w:r>
      <w:r w:rsidR="001B5E8E" w:rsidRPr="00333787">
        <w:rPr>
          <w:vertAlign w:val="superscript"/>
          <w:lang w:val="kk-KZ"/>
        </w:rPr>
        <w:t>3</w:t>
      </w:r>
      <w:r w:rsidR="001B5E8E" w:rsidRPr="00333787">
        <w:rPr>
          <w:lang w:val="kk-KZ"/>
        </w:rPr>
        <w:t xml:space="preserve"> </w:t>
      </w:r>
      <w:r w:rsidR="00333787" w:rsidRPr="00333787">
        <w:rPr>
          <w:lang w:val="kk-KZ"/>
        </w:rPr>
        <w:t xml:space="preserve">көмір метаны </w:t>
      </w:r>
      <w:r w:rsidR="001B5E8E" w:rsidRPr="00333787">
        <w:rPr>
          <w:lang w:val="kk-KZ"/>
        </w:rPr>
        <w:t xml:space="preserve">тұтынатын ірі </w:t>
      </w:r>
      <w:r w:rsidR="006F4C51" w:rsidRPr="00333787">
        <w:rPr>
          <w:lang w:val="kk-KZ"/>
        </w:rPr>
        <w:t xml:space="preserve">күйе </w:t>
      </w:r>
      <w:r w:rsidR="001B5E8E" w:rsidRPr="00333787">
        <w:rPr>
          <w:lang w:val="kk-KZ"/>
        </w:rPr>
        <w:t>зауыты жұмыс істейд</w:t>
      </w:r>
      <w:r w:rsidR="006F4C51" w:rsidRPr="00333787">
        <w:rPr>
          <w:lang w:val="kk-KZ"/>
        </w:rPr>
        <w:t xml:space="preserve">і, </w:t>
      </w:r>
      <w:r w:rsidR="001B5E8E" w:rsidRPr="00333787">
        <w:rPr>
          <w:lang w:val="kk-KZ"/>
        </w:rPr>
        <w:t xml:space="preserve"> тәулігіне 10 тоннадан астам күйе шығара</w:t>
      </w:r>
      <w:r w:rsidR="00333787" w:rsidRPr="00333787">
        <w:rPr>
          <w:lang w:val="kk-KZ"/>
        </w:rPr>
        <w:t>ды</w:t>
      </w:r>
      <w:r w:rsidR="001B5E8E" w:rsidRPr="00333787">
        <w:rPr>
          <w:lang w:val="kk-KZ"/>
        </w:rPr>
        <w:t>.</w:t>
      </w:r>
      <w:r w:rsidR="0069604E" w:rsidRPr="00333787">
        <w:rPr>
          <w:lang w:val="kk-KZ"/>
        </w:rPr>
        <w:t xml:space="preserve"> </w:t>
      </w:r>
      <w:r w:rsidR="001B5E8E" w:rsidRPr="00333787">
        <w:rPr>
          <w:lang w:val="kk-KZ"/>
        </w:rPr>
        <w:t>Жапонияда аммиак көміртектен, ал одан карбамид алынады</w:t>
      </w:r>
      <w:r w:rsidR="0069604E" w:rsidRPr="00333787">
        <w:rPr>
          <w:lang w:val="kk-KZ"/>
        </w:rPr>
        <w:t xml:space="preserve"> [63, с. 47].  </w:t>
      </w:r>
      <w:r w:rsidR="001B5E8E" w:rsidRPr="00333787">
        <w:rPr>
          <w:lang w:val="kk-KZ"/>
        </w:rPr>
        <w:t xml:space="preserve">Жыл </w:t>
      </w:r>
      <w:r w:rsidR="001B5E8E" w:rsidRPr="0089091D">
        <w:rPr>
          <w:lang w:val="kk-KZ"/>
        </w:rPr>
        <w:t>сайын көміртекті метанды кәдеге жарату салалары кеңейіп, оны қайта өңдеу мен пайдаланудың жаңа тиімді тәсілдері әзірленуде</w:t>
      </w:r>
      <w:r w:rsidR="0069604E" w:rsidRPr="0089091D">
        <w:rPr>
          <w:lang w:val="kk-KZ"/>
        </w:rPr>
        <w:t xml:space="preserve">.  </w:t>
      </w:r>
    </w:p>
    <w:p w14:paraId="697A1B98" w14:textId="00545481" w:rsidR="0069604E" w:rsidRPr="0089091D" w:rsidRDefault="001B5E8E" w:rsidP="0069604E">
      <w:pPr>
        <w:pStyle w:val="a6"/>
        <w:ind w:firstLine="567"/>
        <w:rPr>
          <w:lang w:val="kk-KZ"/>
        </w:rPr>
      </w:pPr>
      <w:r w:rsidRPr="0089091D">
        <w:rPr>
          <w:lang w:val="kk-KZ"/>
        </w:rPr>
        <w:t>Бұл бөлімде көміртек негізіндегі химиялық өндірістерді ұйымдастыру мүмкіндігі, атап айтқанда метанол, аммиак және техникалық көміртек өндірісінде көміртекті кәдеге жарату перспективалары қарастырылған</w:t>
      </w:r>
      <w:r w:rsidR="0069604E" w:rsidRPr="0089091D">
        <w:rPr>
          <w:lang w:val="kk-KZ"/>
        </w:rPr>
        <w:t xml:space="preserve">. </w:t>
      </w:r>
    </w:p>
    <w:p w14:paraId="0C8196F3" w14:textId="57C744A8" w:rsidR="0069604E" w:rsidRPr="0089091D" w:rsidRDefault="001B5E8E" w:rsidP="0069604E">
      <w:pPr>
        <w:pStyle w:val="a6"/>
        <w:ind w:firstLine="567"/>
        <w:rPr>
          <w:i/>
          <w:lang w:val="kk-KZ"/>
        </w:rPr>
      </w:pPr>
      <w:r w:rsidRPr="001B5E8E">
        <w:rPr>
          <w:lang w:val="kk-KZ"/>
        </w:rPr>
        <w:t>Метанол және оның туындыларын өндіру</w:t>
      </w:r>
      <w:r w:rsidR="0069604E" w:rsidRPr="0089091D">
        <w:rPr>
          <w:i/>
          <w:lang w:val="kk-KZ"/>
        </w:rPr>
        <w:t xml:space="preserve">. </w:t>
      </w:r>
      <w:r w:rsidRPr="0089091D">
        <w:rPr>
          <w:lang w:val="kk-KZ"/>
        </w:rPr>
        <w:t>Қазақстанда негізгі органикалық синтез өнімдерінің өндірісі жоқ, бұл құны қосылған жоғары сапалы тауар өнімдерінің жеткілікті көлемін шығаруды жолға қоюға мүмкіндік бермейді.</w:t>
      </w:r>
      <w:r w:rsidR="0069604E" w:rsidRPr="0089091D">
        <w:rPr>
          <w:lang w:val="kk-KZ"/>
        </w:rPr>
        <w:t xml:space="preserve"> </w:t>
      </w:r>
      <w:r w:rsidRPr="0089091D">
        <w:rPr>
          <w:lang w:val="kk-KZ"/>
        </w:rPr>
        <w:t>Көмірметанды қолданудың перспективалы жолдарының бірі Қазақстанда метанол мен оның негізіндегі өнімдер өндірісін ұйымдастыру болуы мүмкін.</w:t>
      </w:r>
    </w:p>
    <w:p w14:paraId="6288A977" w14:textId="4532A044" w:rsidR="0069604E" w:rsidRPr="001B5E8E" w:rsidRDefault="001B5E8E" w:rsidP="0069604E">
      <w:pPr>
        <w:pStyle w:val="a6"/>
        <w:ind w:firstLine="567"/>
        <w:rPr>
          <w:lang w:val="kk-KZ"/>
        </w:rPr>
      </w:pPr>
      <w:r w:rsidRPr="001B5E8E">
        <w:rPr>
          <w:lang w:val="kk-KZ"/>
        </w:rPr>
        <w:t>Әмбебап жартылай өнім бола отырып, метанол үлкен практикалық қолданысқа ие және химиялық өнімдердің кең ассортиментін өндіруде, ең алдымен газ химиясында, сірке қышқылын, формалинді, третбутилді эфирді және т. б. өндіруде шикізат ретінде қызмет етеді. (4.4-сурет</w:t>
      </w:r>
      <w:r>
        <w:rPr>
          <w:lang w:val="kk-KZ"/>
        </w:rPr>
        <w:t>)</w:t>
      </w:r>
    </w:p>
    <w:p w14:paraId="1E41DEFE" w14:textId="727E6177" w:rsidR="00333787" w:rsidRPr="00333787" w:rsidRDefault="00333787" w:rsidP="00333787">
      <w:pPr>
        <w:spacing w:before="100" w:beforeAutospacing="1" w:after="100" w:afterAutospacing="1" w:line="240" w:lineRule="auto"/>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                </w:t>
      </w:r>
      <w:r w:rsidRPr="00333787">
        <w:rPr>
          <w:rFonts w:ascii="Times New Roman" w:eastAsia="Times New Roman" w:hAnsi="Times New Roman" w:cs="Times New Roman"/>
          <w:noProof/>
          <w:sz w:val="24"/>
          <w:szCs w:val="24"/>
          <w:lang w:eastAsia="ru-RU"/>
        </w:rPr>
        <w:drawing>
          <wp:inline distT="0" distB="0" distL="0" distR="0" wp14:anchorId="03A64F6E" wp14:editId="15331918">
            <wp:extent cx="5078539" cy="2919743"/>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t="788" r="20821" b="18267"/>
                    <a:stretch/>
                  </pic:blipFill>
                  <pic:spPr bwMode="auto">
                    <a:xfrm>
                      <a:off x="0" y="0"/>
                      <a:ext cx="5094554" cy="2928951"/>
                    </a:xfrm>
                    <a:prstGeom prst="rect">
                      <a:avLst/>
                    </a:prstGeom>
                    <a:noFill/>
                    <a:ln>
                      <a:noFill/>
                    </a:ln>
                    <a:extLst>
                      <a:ext uri="{53640926-AAD7-44D8-BBD7-CCE9431645EC}">
                        <a14:shadowObscured xmlns:a14="http://schemas.microsoft.com/office/drawing/2010/main"/>
                      </a:ext>
                    </a:extLst>
                  </pic:spPr>
                </pic:pic>
              </a:graphicData>
            </a:graphic>
          </wp:inline>
        </w:drawing>
      </w:r>
    </w:p>
    <w:p w14:paraId="362012CB" w14:textId="4F1BA34F" w:rsidR="0069604E" w:rsidRPr="00D033BD" w:rsidRDefault="0054091B" w:rsidP="001B5E8E">
      <w:pPr>
        <w:pStyle w:val="a6"/>
        <w:ind w:firstLine="567"/>
        <w:jc w:val="center"/>
        <w:rPr>
          <w:lang w:val="ru-KZ"/>
        </w:rPr>
      </w:pPr>
      <w:r w:rsidRPr="00D033BD">
        <w:rPr>
          <w:lang w:val="ru-KZ"/>
        </w:rPr>
        <w:t>Сурет 4.</w:t>
      </w:r>
      <w:r>
        <w:rPr>
          <w:lang w:val="kk-KZ"/>
        </w:rPr>
        <w:t>3</w:t>
      </w:r>
      <w:r w:rsidR="007B1DB9" w:rsidRPr="00D033BD">
        <w:rPr>
          <w:lang w:val="ru-KZ"/>
        </w:rPr>
        <w:t xml:space="preserve"> - </w:t>
      </w:r>
      <w:r w:rsidR="001B5E8E">
        <w:rPr>
          <w:lang w:val="kk-KZ"/>
        </w:rPr>
        <w:t>М</w:t>
      </w:r>
      <w:r w:rsidR="001B5E8E" w:rsidRPr="00D033BD">
        <w:rPr>
          <w:lang w:val="ru-KZ"/>
        </w:rPr>
        <w:t>етанол негізіндегі өнімдер</w:t>
      </w:r>
    </w:p>
    <w:p w14:paraId="0FFEA579" w14:textId="77777777" w:rsidR="001B5E8E" w:rsidRPr="00D033BD" w:rsidRDefault="001B5E8E" w:rsidP="001B5E8E">
      <w:pPr>
        <w:pStyle w:val="a6"/>
        <w:ind w:firstLine="567"/>
        <w:jc w:val="center"/>
        <w:rPr>
          <w:lang w:val="ru-KZ"/>
        </w:rPr>
      </w:pPr>
    </w:p>
    <w:p w14:paraId="077DB690" w14:textId="474208E8" w:rsidR="0069604E" w:rsidRPr="00D033BD" w:rsidRDefault="001B5E8E" w:rsidP="0069604E">
      <w:pPr>
        <w:pStyle w:val="a6"/>
        <w:ind w:firstLine="567"/>
        <w:rPr>
          <w:lang w:val="ru-KZ"/>
        </w:rPr>
      </w:pPr>
      <w:r w:rsidRPr="00D033BD">
        <w:rPr>
          <w:lang w:val="ru-KZ"/>
        </w:rPr>
        <w:t>Метанолды өндірудің жалғыз өнеркәсіптік маңызды әдісі көміртегі оксиді мен сутектен метанолдың каталитикалық синтезі</w:t>
      </w:r>
      <w:r>
        <w:rPr>
          <w:lang w:val="kk-KZ"/>
        </w:rPr>
        <w:t xml:space="preserve"> болып табылады</w:t>
      </w:r>
      <w:r w:rsidR="0069604E" w:rsidRPr="00D033BD">
        <w:rPr>
          <w:lang w:val="ru-KZ"/>
        </w:rPr>
        <w:t xml:space="preserve">. </w:t>
      </w:r>
      <w:r w:rsidRPr="00D033BD">
        <w:rPr>
          <w:lang w:val="ru-KZ"/>
        </w:rPr>
        <w:t>Қазіргі уақытта табиғи газ барлық (немесе барлық дерлік) жағдайларда шикізат ретінде әрекет етеді</w:t>
      </w:r>
      <w:r w:rsidR="0069604E" w:rsidRPr="00D033BD">
        <w:rPr>
          <w:lang w:val="ru-KZ"/>
        </w:rPr>
        <w:t xml:space="preserve">. </w:t>
      </w:r>
      <w:r w:rsidR="006F533E" w:rsidRPr="00D033BD">
        <w:rPr>
          <w:lang w:val="ru-KZ"/>
        </w:rPr>
        <w:t>Көміртек негізінен метаннан (&gt;90%) тұратындықтан, ол метанол өндірісінде шикізат ретінде де қызмет ете алады, ол үш кезеңнен тұрады: күкіртті тазарту, табиғи газды синтез газына айналдыру (негізінен бу немесе бу көмірқышқыл газы), метанолдың каталитикалық синтезі</w:t>
      </w:r>
      <w:r w:rsidR="0069604E" w:rsidRPr="00D033BD">
        <w:rPr>
          <w:lang w:val="ru-KZ"/>
        </w:rPr>
        <w:t xml:space="preserve">.  </w:t>
      </w:r>
      <w:r w:rsidR="006F533E" w:rsidRPr="00D033BD">
        <w:rPr>
          <w:lang w:val="ru-KZ"/>
        </w:rPr>
        <w:t>Алынған шикі метанол құрамында су, этанол, пропанол, бутил және амил спирттері, диметил эфирі және т. б</w:t>
      </w:r>
      <w:r w:rsidR="0069604E" w:rsidRPr="00D033BD">
        <w:rPr>
          <w:lang w:val="ru-KZ"/>
        </w:rPr>
        <w:t xml:space="preserve">. </w:t>
      </w:r>
    </w:p>
    <w:p w14:paraId="7CD16A5B" w14:textId="2B96E650" w:rsidR="0069604E" w:rsidRPr="006F533E" w:rsidRDefault="006F533E" w:rsidP="0069604E">
      <w:pPr>
        <w:pStyle w:val="a6"/>
        <w:ind w:firstLine="567"/>
        <w:rPr>
          <w:lang w:val="kk-KZ"/>
        </w:rPr>
      </w:pPr>
      <w:r w:rsidRPr="00D033BD">
        <w:rPr>
          <w:lang w:val="ru-KZ"/>
        </w:rPr>
        <w:t xml:space="preserve">Егер шикі метанол </w:t>
      </w:r>
      <w:r>
        <w:rPr>
          <w:lang w:val="kk-KZ"/>
        </w:rPr>
        <w:t>т</w:t>
      </w:r>
      <w:r w:rsidRPr="00D033BD">
        <w:rPr>
          <w:lang w:val="ru-KZ"/>
        </w:rPr>
        <w:t>ауарлық өнім болмаса, онда ол ректификацияланады, бірінші кезеңде ұшпа фракциялардан, екіншісінде</w:t>
      </w:r>
      <w:r>
        <w:rPr>
          <w:lang w:val="kk-KZ"/>
        </w:rPr>
        <w:t xml:space="preserve"> </w:t>
      </w:r>
      <w:r w:rsidRPr="00D033BD">
        <w:rPr>
          <w:lang w:val="ru-KZ"/>
        </w:rPr>
        <w:t>судан және жоғары қайнайтын элементтерден бөледі</w:t>
      </w:r>
      <w:r w:rsidR="0069604E" w:rsidRPr="00D033BD">
        <w:rPr>
          <w:lang w:val="ru-KZ"/>
        </w:rPr>
        <w:t xml:space="preserve">. </w:t>
      </w:r>
      <w:r w:rsidRPr="00D033BD">
        <w:rPr>
          <w:lang w:val="ru-KZ"/>
        </w:rPr>
        <w:t>Әдетте тауарлық метанолдағы судың мөлшері 0,08% - дан аспайды.</w:t>
      </w:r>
      <w:r w:rsidR="0069604E" w:rsidRPr="00D033BD">
        <w:rPr>
          <w:lang w:val="ru-KZ"/>
        </w:rPr>
        <w:t xml:space="preserve"> </w:t>
      </w:r>
      <w:r w:rsidRPr="006F533E">
        <w:rPr>
          <w:lang w:val="kk-KZ"/>
        </w:rPr>
        <w:t>Ректификациялау сатысының дайын өнімі метанол-ректиф</w:t>
      </w:r>
      <w:r>
        <w:rPr>
          <w:lang w:val="kk-KZ"/>
        </w:rPr>
        <w:t>икат (А маркасы) М</w:t>
      </w:r>
      <w:r w:rsidR="00FD72A4">
        <w:rPr>
          <w:lang w:val="kk-KZ"/>
        </w:rPr>
        <w:t>е</w:t>
      </w:r>
      <w:r>
        <w:rPr>
          <w:lang w:val="kk-KZ"/>
        </w:rPr>
        <w:t>СТ 2222-95 "Т</w:t>
      </w:r>
      <w:r w:rsidRPr="006F533E">
        <w:rPr>
          <w:lang w:val="kk-KZ"/>
        </w:rPr>
        <w:t xml:space="preserve">ехникалық </w:t>
      </w:r>
      <w:r>
        <w:rPr>
          <w:lang w:val="kk-KZ"/>
        </w:rPr>
        <w:t>м</w:t>
      </w:r>
      <w:r w:rsidRPr="006F533E">
        <w:rPr>
          <w:lang w:val="kk-KZ"/>
        </w:rPr>
        <w:t>етанол"</w:t>
      </w:r>
      <w:r>
        <w:rPr>
          <w:lang w:val="kk-KZ"/>
        </w:rPr>
        <w:t xml:space="preserve"> </w:t>
      </w:r>
      <w:r w:rsidRPr="006F533E">
        <w:rPr>
          <w:lang w:val="kk-KZ"/>
        </w:rPr>
        <w:t>нормаларына сәйкес болуы тиіс.</w:t>
      </w:r>
    </w:p>
    <w:p w14:paraId="08EA202B" w14:textId="2B23806B" w:rsidR="0069604E" w:rsidRPr="006F533E" w:rsidRDefault="006F533E" w:rsidP="0069604E">
      <w:pPr>
        <w:pStyle w:val="a6"/>
        <w:ind w:firstLine="567"/>
        <w:rPr>
          <w:lang w:val="kk-KZ"/>
        </w:rPr>
      </w:pPr>
      <w:r w:rsidRPr="006F533E">
        <w:rPr>
          <w:lang w:val="kk-KZ"/>
        </w:rPr>
        <w:t xml:space="preserve">Аталған кезеңдер өндірістің барлық түрлеріне (барлық дерлік) қолданылады және технологиялық шешімдерге қарамастан процестің жалпы схемасы дұрыс </w:t>
      </w:r>
      <w:r w:rsidR="0069604E" w:rsidRPr="006F533E">
        <w:rPr>
          <w:lang w:val="kk-KZ"/>
        </w:rPr>
        <w:t xml:space="preserve">[64].  </w:t>
      </w:r>
    </w:p>
    <w:p w14:paraId="18E0D5E2" w14:textId="057AABE5" w:rsidR="0069604E" w:rsidRPr="006F533E" w:rsidRDefault="006F533E" w:rsidP="0069604E">
      <w:pPr>
        <w:pStyle w:val="a6"/>
        <w:ind w:firstLine="567"/>
        <w:rPr>
          <w:lang w:val="kk-KZ"/>
        </w:rPr>
      </w:pPr>
      <w:r w:rsidRPr="006F533E">
        <w:rPr>
          <w:lang w:val="kk-KZ"/>
        </w:rPr>
        <w:t>Метанолды өндіру процесі технологиялық тұрғыдан өте күрделі, ол өте агрессивті ортада, соның ішінде жоғары температура мен қысымда өтеді</w:t>
      </w:r>
      <w:r w:rsidR="0069604E" w:rsidRPr="006F533E">
        <w:rPr>
          <w:lang w:val="kk-KZ"/>
        </w:rPr>
        <w:t xml:space="preserve">. </w:t>
      </w:r>
      <w:r w:rsidRPr="006F533E">
        <w:rPr>
          <w:lang w:val="kk-KZ"/>
        </w:rPr>
        <w:t>Бұл күрделі технологиялық жабдықты, жоғары күрделі шығындарды және өндіріс процесінің көп сатылылығын түсіндіреді</w:t>
      </w:r>
      <w:r w:rsidR="0069604E" w:rsidRPr="006F533E">
        <w:rPr>
          <w:lang w:val="kk-KZ"/>
        </w:rPr>
        <w:t xml:space="preserve">. </w:t>
      </w:r>
    </w:p>
    <w:p w14:paraId="047A04CA" w14:textId="1A7C54E1" w:rsidR="0069604E" w:rsidRPr="006F533E" w:rsidRDefault="006F533E" w:rsidP="0069604E">
      <w:pPr>
        <w:pStyle w:val="a6"/>
        <w:ind w:firstLine="567"/>
        <w:rPr>
          <w:lang w:val="kk-KZ"/>
        </w:rPr>
      </w:pPr>
      <w:r w:rsidRPr="006F533E">
        <w:rPr>
          <w:lang w:val="kk-KZ"/>
        </w:rPr>
        <w:t>Айта кету керек, өндіріс процесі масштабтың айтарлықтай оң әсеріне ие</w:t>
      </w:r>
      <w:r w:rsidR="0069604E" w:rsidRPr="006F533E">
        <w:rPr>
          <w:lang w:val="kk-KZ"/>
        </w:rPr>
        <w:t xml:space="preserve">. </w:t>
      </w:r>
      <w:r w:rsidRPr="006F533E">
        <w:rPr>
          <w:lang w:val="kk-KZ"/>
        </w:rPr>
        <w:t>Мысалы, Ресей Федерациясында қуаттылығы 200 мың тонна өндірістік кешенге жұмсалатын нақты күрделі шығындар жыл сайын 21-22 мың рубльді құрайды, ал қуаттылығы 15 мың тонна болатын зауыттың осындай көрсет</w:t>
      </w:r>
      <w:r>
        <w:rPr>
          <w:lang w:val="kk-KZ"/>
        </w:rPr>
        <w:t xml:space="preserve">кіші 24-25 мың рубльді құрайды </w:t>
      </w:r>
      <w:r w:rsidR="0069604E" w:rsidRPr="006F533E">
        <w:rPr>
          <w:lang w:val="kk-KZ"/>
        </w:rPr>
        <w:t xml:space="preserve">[65].  </w:t>
      </w:r>
      <w:r w:rsidRPr="006F533E">
        <w:rPr>
          <w:lang w:val="kk-KZ"/>
        </w:rPr>
        <w:t>1 тонна метанолға көмір қабаттарының метан шығыны қолданылатын технологияға, катализаторға және басқа факторларға байланысты орта есеппен 1000 м</w:t>
      </w:r>
      <w:r w:rsidRPr="006F533E">
        <w:rPr>
          <w:vertAlign w:val="superscript"/>
          <w:lang w:val="kk-KZ"/>
        </w:rPr>
        <w:t>3</w:t>
      </w:r>
      <w:r w:rsidRPr="006F533E">
        <w:rPr>
          <w:lang w:val="kk-KZ"/>
        </w:rPr>
        <w:t xml:space="preserve"> құрайды</w:t>
      </w:r>
      <w:r w:rsidR="0069604E" w:rsidRPr="006F533E">
        <w:rPr>
          <w:lang w:val="kk-KZ"/>
        </w:rPr>
        <w:t xml:space="preserve">. </w:t>
      </w:r>
      <w:r w:rsidRPr="006F533E">
        <w:rPr>
          <w:lang w:val="kk-KZ"/>
        </w:rPr>
        <w:t>Сондықтан технологияның меншікті капитал шығындарының жоғары болуына байланысты метанол өндірісін көміртегі метанының жеткілікті мөлшерімен қамтамасыз ету маңызды.</w:t>
      </w:r>
    </w:p>
    <w:p w14:paraId="58166A03" w14:textId="670A8D35" w:rsidR="0069604E" w:rsidRPr="00F270D8" w:rsidRDefault="00F270D8" w:rsidP="0069604E">
      <w:pPr>
        <w:pStyle w:val="a6"/>
        <w:ind w:firstLine="567"/>
        <w:rPr>
          <w:bCs/>
          <w:lang w:val="kk-KZ" w:eastAsia="ar-SA"/>
        </w:rPr>
      </w:pPr>
      <w:r>
        <w:rPr>
          <w:bCs/>
          <w:lang w:val="kk-KZ" w:eastAsia="ar-SA"/>
        </w:rPr>
        <w:t>Жағымды ж</w:t>
      </w:r>
      <w:r w:rsidRPr="00F270D8">
        <w:rPr>
          <w:bCs/>
          <w:lang w:val="kk-KZ" w:eastAsia="ar-SA"/>
        </w:rPr>
        <w:t>ақтардың бірі АҚШ сияқты елдерде шикізаттың жоғары бағасы метанолдың өндірістік қуатын сақтауға мәжбүр болады деп санауға болады [65, б. 12], бұл бұрын консервіленген дайын зауытты, жеке өндірістік блоктарды немесе қондырғыларды сатып алуға мүмкіндік береді</w:t>
      </w:r>
      <w:r w:rsidR="0069604E" w:rsidRPr="00F270D8">
        <w:rPr>
          <w:bCs/>
          <w:lang w:val="kk-KZ" w:eastAsia="ar-SA"/>
        </w:rPr>
        <w:t xml:space="preserve">. </w:t>
      </w:r>
      <w:r w:rsidRPr="00F270D8">
        <w:rPr>
          <w:bCs/>
          <w:lang w:val="kk-KZ" w:eastAsia="ar-SA"/>
        </w:rPr>
        <w:t>Бұл жалпы жобаның экономикалық тиімділігіне айтарлықтай әсер етуі мүмкін, өйткені машиналар мен жабдықтарды сатып алу барлық күрделі шығындардың жартысынан көбін (шамамен 70%) құрайды</w:t>
      </w:r>
      <w:r w:rsidR="0069604E" w:rsidRPr="00F270D8">
        <w:rPr>
          <w:bCs/>
          <w:lang w:val="kk-KZ" w:eastAsia="ar-SA"/>
        </w:rPr>
        <w:t xml:space="preserve">.   </w:t>
      </w:r>
    </w:p>
    <w:p w14:paraId="6EEDCA81" w14:textId="2627FA03" w:rsidR="0069604E" w:rsidRPr="00F270D8" w:rsidRDefault="00F270D8" w:rsidP="0069604E">
      <w:pPr>
        <w:pStyle w:val="a6"/>
        <w:ind w:firstLine="567"/>
        <w:rPr>
          <w:bCs/>
          <w:lang w:val="kk-KZ" w:eastAsia="ar-SA"/>
        </w:rPr>
      </w:pPr>
      <w:r w:rsidRPr="00F270D8">
        <w:rPr>
          <w:bCs/>
          <w:lang w:val="kk-KZ" w:eastAsia="ar-SA"/>
        </w:rPr>
        <w:t>Өндірілген метанол автомобиль отынының, формальдегидтің, сірке қышқылының және т. б. құрамдас бөлігі болып табылатын МТБЭ өндірісінде, сондай-ақ газ-гидрат тығындарының алдын алу үшін газ тасымалдау кезінде кеңінен қолданыла алады</w:t>
      </w:r>
      <w:r w:rsidR="0069604E" w:rsidRPr="00F270D8">
        <w:rPr>
          <w:bCs/>
          <w:lang w:val="kk-KZ" w:eastAsia="ar-SA"/>
        </w:rPr>
        <w:t xml:space="preserve">. </w:t>
      </w:r>
      <w:r w:rsidRPr="00F270D8">
        <w:rPr>
          <w:bCs/>
          <w:lang w:val="kk-KZ" w:eastAsia="ar-SA"/>
        </w:rPr>
        <w:t>Сыртқы нарықта өнімді сату кезінде ТМД өндірушілерінің, негізінен Ресейдің күшті бәсекелестігін ескеру қажет.</w:t>
      </w:r>
      <w:r>
        <w:rPr>
          <w:bCs/>
          <w:lang w:val="kk-KZ" w:eastAsia="ar-SA"/>
        </w:rPr>
        <w:t xml:space="preserve"> </w:t>
      </w:r>
      <w:r w:rsidRPr="00F270D8">
        <w:rPr>
          <w:bCs/>
          <w:lang w:val="kk-KZ" w:eastAsia="ar-SA"/>
        </w:rPr>
        <w:t>Сондықтан шикізат-көміртектің бағасы осы жобаның рентабельділігін едәуір дәрежеде анықтайды</w:t>
      </w:r>
      <w:r w:rsidR="0069604E" w:rsidRPr="00F270D8">
        <w:rPr>
          <w:bCs/>
          <w:lang w:val="kk-KZ" w:eastAsia="ar-SA"/>
        </w:rPr>
        <w:t xml:space="preserve">. </w:t>
      </w:r>
    </w:p>
    <w:p w14:paraId="337EB9C4" w14:textId="0D4AB2B2" w:rsidR="0069604E" w:rsidRPr="00325F94" w:rsidRDefault="00F270D8" w:rsidP="0069604E">
      <w:pPr>
        <w:pStyle w:val="a6"/>
        <w:ind w:firstLine="567"/>
        <w:rPr>
          <w:lang w:val="kk-KZ"/>
        </w:rPr>
      </w:pPr>
      <w:r w:rsidRPr="00F270D8">
        <w:rPr>
          <w:lang w:val="kk-KZ"/>
        </w:rPr>
        <w:t>Аммиак және минералды тыңайтқыштар өндірісі</w:t>
      </w:r>
      <w:r w:rsidR="0069604E" w:rsidRPr="00F270D8">
        <w:rPr>
          <w:i/>
          <w:lang w:val="kk-KZ"/>
        </w:rPr>
        <w:t>.</w:t>
      </w:r>
      <w:r w:rsidR="0069604E" w:rsidRPr="00F270D8">
        <w:rPr>
          <w:lang w:val="kk-KZ"/>
        </w:rPr>
        <w:t xml:space="preserve"> </w:t>
      </w:r>
      <w:r w:rsidRPr="00F270D8">
        <w:rPr>
          <w:lang w:val="kk-KZ"/>
        </w:rPr>
        <w:t>Өндіріс көлемі бойынша аммиак химия өнеркәсібінде алғашқы орындардың бірін алады.</w:t>
      </w:r>
      <w:r w:rsidR="0069604E" w:rsidRPr="00F270D8">
        <w:rPr>
          <w:lang w:val="kk-KZ"/>
        </w:rPr>
        <w:t xml:space="preserve"> </w:t>
      </w:r>
      <w:r w:rsidRPr="00F270D8">
        <w:rPr>
          <w:lang w:val="kk-KZ"/>
        </w:rPr>
        <w:t>Аммиакты қолданудың негізгі бағыты минералды тыңайтқыштарды өндіру болып табылады – негізінен азот (карбамид, нитрат және аммоний сульфаты) және фосфат (аммофос, диаммофос).</w:t>
      </w:r>
      <w:r w:rsidR="0069604E" w:rsidRPr="00F270D8">
        <w:rPr>
          <w:lang w:val="kk-KZ"/>
        </w:rPr>
        <w:t xml:space="preserve"> </w:t>
      </w:r>
      <w:r w:rsidRPr="00F270D8">
        <w:rPr>
          <w:lang w:val="kk-KZ"/>
        </w:rPr>
        <w:t>Аммиак суы тыңайтқыш ретінде де қолданылады</w:t>
      </w:r>
      <w:r w:rsidR="0069604E" w:rsidRPr="00F270D8">
        <w:rPr>
          <w:lang w:val="kk-KZ"/>
        </w:rPr>
        <w:t xml:space="preserve">. </w:t>
      </w:r>
      <w:r w:rsidRPr="00F270D8">
        <w:rPr>
          <w:lang w:val="kk-KZ"/>
        </w:rPr>
        <w:t>Сонымен қатар, кейбір жағдайларда өрістер цистерналардан тікелей сұйық аммиакпен суарылады</w:t>
      </w:r>
      <w:r w:rsidR="0069604E" w:rsidRPr="00F270D8">
        <w:rPr>
          <w:lang w:val="kk-KZ"/>
        </w:rPr>
        <w:t xml:space="preserve">. </w:t>
      </w:r>
      <w:r w:rsidR="00325F94" w:rsidRPr="00325F94">
        <w:rPr>
          <w:lang w:val="kk-KZ"/>
        </w:rPr>
        <w:t xml:space="preserve">Сондай-ақ, аммиак азот қышқылы, капролактам, сода (аммиак әдісі бойынша) және аз мөлшерде азот тұздары мен гидроциан қышқылын өндіру процесінде қолданылады. </w:t>
      </w:r>
      <w:r w:rsidR="00325F94" w:rsidRPr="00325F94">
        <w:rPr>
          <w:bCs/>
          <w:lang w:val="kk-KZ" w:eastAsia="ar-SA"/>
        </w:rPr>
        <w:t xml:space="preserve">Химия өнеркәсібінен басқа, NH3 мақта, жүн және </w:t>
      </w:r>
      <w:r w:rsidR="00325F94">
        <w:rPr>
          <w:bCs/>
          <w:lang w:val="kk-KZ" w:eastAsia="ar-SA"/>
        </w:rPr>
        <w:t>ж</w:t>
      </w:r>
      <w:r w:rsidR="00325F94" w:rsidRPr="00325F94">
        <w:rPr>
          <w:bCs/>
          <w:lang w:val="kk-KZ" w:eastAsia="ar-SA"/>
        </w:rPr>
        <w:t>ібекті тазалау және бояу кезінде жеңіл өнеркәсіпте қолданылады; табиғи резеңке өндірісінде аммиак латексті плантациядан зауытқа тасымалдау процесінде сақтауға көмектеседі</w:t>
      </w:r>
      <w:r w:rsidR="00325F94">
        <w:rPr>
          <w:bCs/>
          <w:lang w:val="kk-KZ" w:eastAsia="ar-SA"/>
        </w:rPr>
        <w:t xml:space="preserve"> </w:t>
      </w:r>
      <w:r w:rsidR="00325F94" w:rsidRPr="00325F94">
        <w:rPr>
          <w:lang w:val="kk-KZ"/>
        </w:rPr>
        <w:t xml:space="preserve">[66].  </w:t>
      </w:r>
      <w:r w:rsidR="00325F94" w:rsidRPr="00325F94">
        <w:rPr>
          <w:bCs/>
          <w:lang w:val="kk-KZ" w:eastAsia="ar-SA"/>
        </w:rPr>
        <w:t xml:space="preserve"> </w:t>
      </w:r>
    </w:p>
    <w:p w14:paraId="1FA95445" w14:textId="0F92397A" w:rsidR="0069604E" w:rsidRPr="00E429FE" w:rsidRDefault="00E429FE" w:rsidP="0069604E">
      <w:pPr>
        <w:pStyle w:val="a6"/>
        <w:ind w:firstLine="567"/>
        <w:rPr>
          <w:lang w:val="kk-KZ"/>
        </w:rPr>
      </w:pPr>
      <w:r w:rsidRPr="00E429FE">
        <w:rPr>
          <w:lang w:val="kk-KZ"/>
        </w:rPr>
        <w:t>Табиғи газ аммиак өндірісінің негізгі шикізаты ретінде әрекет етеді</w:t>
      </w:r>
      <w:r w:rsidR="0069604E" w:rsidRPr="00E429FE">
        <w:rPr>
          <w:lang w:val="kk-KZ"/>
        </w:rPr>
        <w:t xml:space="preserve">. </w:t>
      </w:r>
      <w:r w:rsidRPr="00E429FE">
        <w:rPr>
          <w:lang w:val="kk-KZ"/>
        </w:rPr>
        <w:t>Құрамы бойынша көміртегі табиғи газға өте ұқсас болғандықтан, ол аммиак алу кезінде шикізат ретінде қызмет ете алады.</w:t>
      </w:r>
      <w:r w:rsidR="0069604E" w:rsidRPr="00E429FE">
        <w:rPr>
          <w:lang w:val="kk-KZ"/>
        </w:rPr>
        <w:t xml:space="preserve"> </w:t>
      </w:r>
    </w:p>
    <w:p w14:paraId="3E129A28" w14:textId="25E661F3" w:rsidR="0069604E" w:rsidRPr="00E429FE" w:rsidRDefault="00E429FE" w:rsidP="0069604E">
      <w:pPr>
        <w:pStyle w:val="a6"/>
        <w:ind w:firstLine="567"/>
        <w:rPr>
          <w:lang w:val="kk-KZ"/>
        </w:rPr>
      </w:pPr>
      <w:r w:rsidRPr="00E429FE">
        <w:rPr>
          <w:lang w:val="kk-KZ"/>
        </w:rPr>
        <w:t>Табиғи газды тұтыну көрсеткіші өндірістің рентабельділігін анықтайтын маңызды факторлардың бірі болып табылады</w:t>
      </w:r>
      <w:r w:rsidR="0069604E" w:rsidRPr="00E429FE">
        <w:rPr>
          <w:lang w:val="kk-KZ"/>
        </w:rPr>
        <w:t xml:space="preserve">. </w:t>
      </w:r>
      <w:r w:rsidRPr="00E429FE">
        <w:rPr>
          <w:lang w:val="kk-KZ"/>
        </w:rPr>
        <w:t>Сонымен, аммиактың 1 тоннасына табиғи газдың шығыны қолданылатын технологияға байланысты 800-ден 1300 м</w:t>
      </w:r>
      <w:r w:rsidRPr="00E429FE">
        <w:rPr>
          <w:vertAlign w:val="superscript"/>
          <w:lang w:val="kk-KZ"/>
        </w:rPr>
        <w:t>3</w:t>
      </w:r>
      <w:r w:rsidRPr="00E429FE">
        <w:rPr>
          <w:lang w:val="kk-KZ"/>
        </w:rPr>
        <w:t xml:space="preserve"> құрайды [66, б.29].</w:t>
      </w:r>
      <w:r w:rsidR="0069604E" w:rsidRPr="00E429FE">
        <w:rPr>
          <w:lang w:val="kk-KZ"/>
        </w:rPr>
        <w:t xml:space="preserve">  </w:t>
      </w:r>
      <w:r w:rsidRPr="00E429FE">
        <w:rPr>
          <w:lang w:val="kk-KZ"/>
        </w:rPr>
        <w:t>Сондықтан аммиак өндірісін ұйымдастырудың маңызды аспектісі сенімді, заманауи және жоғары тиімді технологияларды қолдану болып табылады</w:t>
      </w:r>
      <w:r w:rsidR="0069604E" w:rsidRPr="00E429FE">
        <w:rPr>
          <w:lang w:val="kk-KZ"/>
        </w:rPr>
        <w:t xml:space="preserve">. </w:t>
      </w:r>
      <w:r w:rsidRPr="00E429FE">
        <w:rPr>
          <w:lang w:val="kk-KZ"/>
        </w:rPr>
        <w:t>Аммиак син</w:t>
      </w:r>
      <w:r>
        <w:rPr>
          <w:lang w:val="kk-KZ"/>
        </w:rPr>
        <w:t>тезі технологияларын жасаушылар Haldor Topsoe, Kellogg Brown&amp;</w:t>
      </w:r>
      <w:r w:rsidRPr="00E429FE">
        <w:rPr>
          <w:lang w:val="kk-KZ"/>
        </w:rPr>
        <w:t>Root, Ammonia Casale, ICICF Braun, Uhde және т. б. сияқты фирмалар.</w:t>
      </w:r>
    </w:p>
    <w:p w14:paraId="6AB0C81F" w14:textId="447E87F5" w:rsidR="0069604E" w:rsidRPr="00C05151" w:rsidRDefault="00E429FE" w:rsidP="0069604E">
      <w:pPr>
        <w:pStyle w:val="a6"/>
        <w:ind w:firstLine="567"/>
        <w:rPr>
          <w:lang w:val="kk-KZ"/>
        </w:rPr>
      </w:pPr>
      <w:r w:rsidRPr="00E429FE">
        <w:rPr>
          <w:lang w:val="kk-KZ"/>
        </w:rPr>
        <w:t>Дамыған елдердегі табиғи газдың жоғары</w:t>
      </w:r>
      <w:r w:rsidR="0003189F">
        <w:rPr>
          <w:lang w:val="kk-KZ"/>
        </w:rPr>
        <w:t>.</w:t>
      </w:r>
      <w:r w:rsidRPr="00E429FE">
        <w:rPr>
          <w:lang w:val="kk-KZ"/>
        </w:rPr>
        <w:t xml:space="preserve"> Бағасы АҚШ пен ЕО өндірушілерін азот өнеркәсібіндегі баға өндірушілеріне айналдырады</w:t>
      </w:r>
      <w:r w:rsidR="00C05151">
        <w:rPr>
          <w:lang w:val="kk-KZ"/>
        </w:rPr>
        <w:t xml:space="preserve">. </w:t>
      </w:r>
      <w:r w:rsidRPr="00E429FE">
        <w:rPr>
          <w:lang w:val="kk-KZ"/>
        </w:rPr>
        <w:t>Сонымен, американдық өндірушілер үшін негізгі шикізат шығындары аммиак өндірісінің шамамен 90% құрайды</w:t>
      </w:r>
      <w:r w:rsidR="0069604E" w:rsidRPr="00E429FE">
        <w:rPr>
          <w:lang w:val="kk-KZ"/>
        </w:rPr>
        <w:t xml:space="preserve"> [66, с. 31].  </w:t>
      </w:r>
      <w:r w:rsidR="00C05151" w:rsidRPr="00C05151">
        <w:rPr>
          <w:lang w:val="kk-KZ"/>
        </w:rPr>
        <w:t>Сондықтан, аммиак өндірісінің бәсекелестік артықшылығын қамтамасыз ету үшін өндірілген көміртектің бағасы қол жетімді болуы керек, бұл осындай жобаны іске асырудың перспективасы мен рентабельділігін анықтайды.</w:t>
      </w:r>
      <w:r w:rsidR="0069604E" w:rsidRPr="00C05151">
        <w:rPr>
          <w:lang w:val="kk-KZ"/>
        </w:rPr>
        <w:t xml:space="preserve"> </w:t>
      </w:r>
    </w:p>
    <w:p w14:paraId="1AFA3411" w14:textId="4934EA9B" w:rsidR="0069604E" w:rsidRPr="00C05151" w:rsidRDefault="00C05151" w:rsidP="0069604E">
      <w:pPr>
        <w:pStyle w:val="a6"/>
        <w:ind w:firstLine="567"/>
        <w:rPr>
          <w:lang w:val="kk-KZ"/>
        </w:rPr>
      </w:pPr>
      <w:r w:rsidRPr="00C05151">
        <w:rPr>
          <w:lang w:val="kk-KZ"/>
        </w:rPr>
        <w:t>Аммиак өндірісінде көміртегі метанын кәдеге жаратудың рентабельділігі анықталған жағдайда оны минералды тыңайтқыштарды: аммофос, карбамид және т. б. алу үшін пайдаланудың одан әрі жолдарын қарастыру қажет.</w:t>
      </w:r>
      <w:r>
        <w:rPr>
          <w:lang w:val="kk-KZ"/>
        </w:rPr>
        <w:t xml:space="preserve"> </w:t>
      </w:r>
      <w:r w:rsidRPr="00C05151">
        <w:rPr>
          <w:lang w:val="kk-KZ"/>
        </w:rPr>
        <w:t xml:space="preserve">Бұл бағытта Қазақстанның азот-фосфор тыңайтқыштарына деген жалпы қажеттілігі жылына 2,6 млн. тоннаны құрайтындықтан, жақсы перспектива бар </w:t>
      </w:r>
      <w:r w:rsidR="0069604E" w:rsidRPr="00C05151">
        <w:rPr>
          <w:lang w:val="kk-KZ"/>
        </w:rPr>
        <w:t xml:space="preserve">[67].   </w:t>
      </w:r>
      <w:r w:rsidRPr="00C05151">
        <w:rPr>
          <w:lang w:val="kk-KZ"/>
        </w:rPr>
        <w:t>Басқаша айтқанда, елдің қолданыстағы егіс алқаптарының қажеттіліктеріне сүйене отырып, түпкілікті өнім Қазақстанның ішкі нарығында сұранысқа ие болады, бұл жобаның инвестициялық тартымдылығын едәуір арттырады</w:t>
      </w:r>
      <w:r w:rsidR="0069604E" w:rsidRPr="00C05151">
        <w:rPr>
          <w:lang w:val="kk-KZ"/>
        </w:rPr>
        <w:t xml:space="preserve">. </w:t>
      </w:r>
    </w:p>
    <w:p w14:paraId="0BAC2BBF" w14:textId="428A0DD4" w:rsidR="0069604E" w:rsidRPr="00C05151" w:rsidRDefault="00C05151" w:rsidP="0069604E">
      <w:pPr>
        <w:pStyle w:val="a6"/>
        <w:ind w:firstLine="567"/>
        <w:rPr>
          <w:lang w:val="kk-KZ"/>
        </w:rPr>
      </w:pPr>
      <w:r w:rsidRPr="00C05151">
        <w:rPr>
          <w:lang w:val="kk-KZ"/>
        </w:rPr>
        <w:t>Алайда, шикізат-көміртектің тұрақты және ұзақ мерзімді жеткізілуі ғана рентабельділіктің негізі болатындығын ескеру қажет, сондықтан осы баламаны қарастырған кезде барлық ықтимал тәуекелдер мен оларды азайту жолдарын бағалау қажет</w:t>
      </w:r>
      <w:r w:rsidR="0069604E" w:rsidRPr="00C05151">
        <w:rPr>
          <w:lang w:val="kk-KZ"/>
        </w:rPr>
        <w:t xml:space="preserve">.  </w:t>
      </w:r>
    </w:p>
    <w:p w14:paraId="6717015F" w14:textId="1F39FDF1" w:rsidR="0069604E" w:rsidRPr="00AC236B" w:rsidRDefault="00690E79" w:rsidP="0069604E">
      <w:pPr>
        <w:pStyle w:val="a6"/>
        <w:ind w:firstLine="567"/>
        <w:rPr>
          <w:lang w:val="kk-KZ"/>
        </w:rPr>
      </w:pPr>
      <w:r w:rsidRPr="006F4C51">
        <w:rPr>
          <w:lang w:val="kk-KZ"/>
        </w:rPr>
        <w:t>Техникалық көміртекті өндіру</w:t>
      </w:r>
      <w:r w:rsidR="0069604E" w:rsidRPr="006F4C51">
        <w:rPr>
          <w:lang w:val="kk-KZ"/>
        </w:rPr>
        <w:t xml:space="preserve">. </w:t>
      </w:r>
      <w:r w:rsidR="00AC236B" w:rsidRPr="00AC236B">
        <w:rPr>
          <w:lang w:val="kk-KZ"/>
        </w:rPr>
        <w:t>Күйе</w:t>
      </w:r>
      <w:r w:rsidR="00AC236B">
        <w:rPr>
          <w:lang w:val="kk-KZ"/>
        </w:rPr>
        <w:t xml:space="preserve"> </w:t>
      </w:r>
      <w:r w:rsidR="00AC236B" w:rsidRPr="00AC236B">
        <w:rPr>
          <w:lang w:val="kk-KZ"/>
        </w:rPr>
        <w:t>-</w:t>
      </w:r>
      <w:r w:rsidR="00AC236B">
        <w:rPr>
          <w:lang w:val="kk-KZ"/>
        </w:rPr>
        <w:t xml:space="preserve"> </w:t>
      </w:r>
      <w:r w:rsidR="00AC236B" w:rsidRPr="00AC236B">
        <w:rPr>
          <w:lang w:val="kk-KZ"/>
        </w:rPr>
        <w:t>қара түсті</w:t>
      </w:r>
      <w:r w:rsidR="00AC236B">
        <w:rPr>
          <w:lang w:val="kk-KZ"/>
        </w:rPr>
        <w:t xml:space="preserve"> сфералық бөлшектерге ұқсайтын ұ</w:t>
      </w:r>
      <w:r w:rsidR="00AC236B" w:rsidRPr="00AC236B">
        <w:rPr>
          <w:lang w:val="kk-KZ"/>
        </w:rPr>
        <w:t>шпа және сұйық көмірсутектердің толық емес жануының немесе термиялық ыдырауының өнімі.</w:t>
      </w:r>
      <w:r w:rsidR="0069604E" w:rsidRPr="00AC236B">
        <w:rPr>
          <w:lang w:val="kk-KZ"/>
        </w:rPr>
        <w:t xml:space="preserve"> </w:t>
      </w:r>
      <w:r w:rsidR="00AC236B" w:rsidRPr="00AC236B">
        <w:rPr>
          <w:lang w:val="kk-KZ"/>
        </w:rPr>
        <w:t>Күйе өндірісінің шикізаты</w:t>
      </w:r>
      <w:r w:rsidR="00AC236B">
        <w:rPr>
          <w:lang w:val="kk-KZ"/>
        </w:rPr>
        <w:t xml:space="preserve"> </w:t>
      </w:r>
      <w:r w:rsidR="00AC236B" w:rsidRPr="00AC236B">
        <w:rPr>
          <w:lang w:val="kk-KZ"/>
        </w:rPr>
        <w:t>-</w:t>
      </w:r>
      <w:r w:rsidR="00AC236B">
        <w:rPr>
          <w:lang w:val="kk-KZ"/>
        </w:rPr>
        <w:t xml:space="preserve"> </w:t>
      </w:r>
      <w:r w:rsidR="00AC236B" w:rsidRPr="00AC236B">
        <w:rPr>
          <w:lang w:val="kk-KZ"/>
        </w:rPr>
        <w:t>табиғи газ, ацетилен, сұйық көмірсутектер, сондай-ақ конденсацияланған хош иісті қосылыстардың көп мөлшері бар мұнай айдау қалдықтары мен көмір шайырлары</w:t>
      </w:r>
      <w:r w:rsidR="0069604E" w:rsidRPr="00AC236B">
        <w:rPr>
          <w:lang w:val="kk-KZ"/>
        </w:rPr>
        <w:t xml:space="preserve">. </w:t>
      </w:r>
    </w:p>
    <w:p w14:paraId="789C822F" w14:textId="108A1446" w:rsidR="0069604E" w:rsidRPr="00AC236B" w:rsidRDefault="00AC236B" w:rsidP="0069604E">
      <w:pPr>
        <w:pStyle w:val="a6"/>
        <w:ind w:firstLine="567"/>
        <w:rPr>
          <w:lang w:val="kk-KZ"/>
        </w:rPr>
      </w:pPr>
      <w:r w:rsidRPr="00AC236B">
        <w:rPr>
          <w:lang w:val="kk-KZ"/>
        </w:rPr>
        <w:t>Диффузиялық, пештік және термиялық технологияларды қамтитын өндіріс процесінен шыққан кезде өнімнің құрамдас құрылымы негізінен көміртектен (98%)</w:t>
      </w:r>
      <w:r>
        <w:rPr>
          <w:lang w:val="kk-KZ"/>
        </w:rPr>
        <w:t xml:space="preserve"> </w:t>
      </w:r>
      <w:r w:rsidRPr="00AC236B">
        <w:rPr>
          <w:lang w:val="kk-KZ"/>
        </w:rPr>
        <w:t>тұрады</w:t>
      </w:r>
      <w:r w:rsidR="0069604E" w:rsidRPr="00AC236B">
        <w:rPr>
          <w:lang w:val="kk-KZ"/>
        </w:rPr>
        <w:t xml:space="preserve">. </w:t>
      </w:r>
      <w:r w:rsidRPr="00AC236B">
        <w:rPr>
          <w:lang w:val="kk-KZ"/>
        </w:rPr>
        <w:t>Қалған компоненттер-сутегі (0,5%) және әртүрлі минералды қоспалар мен күкірт (1,5% дейін).</w:t>
      </w:r>
      <w:r>
        <w:rPr>
          <w:lang w:val="kk-KZ"/>
        </w:rPr>
        <w:t xml:space="preserve"> </w:t>
      </w:r>
      <w:r w:rsidRPr="00AC236B">
        <w:rPr>
          <w:lang w:val="kk-KZ"/>
        </w:rPr>
        <w:t>Соңғы өнімнің құрамдас бөлігі шикізаттың құрамына байланысты; бастапқы өнімде күкірттің көп болуы соңғы өнімнің бәсекеге қабілеттілігін төмендетеді.</w:t>
      </w:r>
      <w:r>
        <w:rPr>
          <w:lang w:val="kk-KZ"/>
        </w:rPr>
        <w:t xml:space="preserve"> </w:t>
      </w:r>
      <w:r w:rsidR="0069604E" w:rsidRPr="00AC236B">
        <w:rPr>
          <w:lang w:val="kk-KZ"/>
        </w:rPr>
        <w:t xml:space="preserve"> </w:t>
      </w:r>
      <w:r>
        <w:rPr>
          <w:lang w:val="kk-KZ"/>
        </w:rPr>
        <w:t>Өнімдерді с</w:t>
      </w:r>
      <w:r w:rsidRPr="00AC236B">
        <w:rPr>
          <w:lang w:val="kk-KZ"/>
        </w:rPr>
        <w:t>атып алушылар Michelin, GoodYear, Continental, Pirelli, Nokian Tyiers сияқты шина өнеркәсібінің ірі кәсіпорындары болып табылады.</w:t>
      </w:r>
    </w:p>
    <w:p w14:paraId="273B3BC3" w14:textId="69414A68" w:rsidR="0069604E" w:rsidRPr="0029732B" w:rsidRDefault="0029732B" w:rsidP="0069604E">
      <w:pPr>
        <w:pStyle w:val="a6"/>
        <w:ind w:firstLine="567"/>
        <w:rPr>
          <w:lang w:val="kk-KZ"/>
        </w:rPr>
      </w:pPr>
      <w:r w:rsidRPr="0029732B">
        <w:rPr>
          <w:lang w:val="kk-KZ"/>
        </w:rPr>
        <w:t>Өнімді және оның сипаттамаларын зер</w:t>
      </w:r>
      <w:r>
        <w:rPr>
          <w:lang w:val="kk-KZ"/>
        </w:rPr>
        <w:t>ттеу көміртектің СТГ мен метанғ</w:t>
      </w:r>
      <w:r w:rsidRPr="0029732B">
        <w:rPr>
          <w:lang w:val="kk-KZ"/>
        </w:rPr>
        <w:t>а қарағанда бірқатар артықшылықтары бар екенін кө</w:t>
      </w:r>
      <w:r>
        <w:rPr>
          <w:lang w:val="kk-KZ"/>
        </w:rPr>
        <w:t>рсетті, өйткені ол улы емес, уытты</w:t>
      </w:r>
      <w:r w:rsidRPr="0029732B">
        <w:rPr>
          <w:lang w:val="kk-KZ"/>
        </w:rPr>
        <w:t xml:space="preserve"> емес, жарылғыш емес және ұзақ сақтау мерзімі бар</w:t>
      </w:r>
      <w:r w:rsidR="0069604E" w:rsidRPr="0029732B">
        <w:rPr>
          <w:lang w:val="kk-KZ"/>
        </w:rPr>
        <w:t xml:space="preserve">. </w:t>
      </w:r>
      <w:r w:rsidRPr="0029732B">
        <w:rPr>
          <w:lang w:val="kk-KZ"/>
        </w:rPr>
        <w:t>Дегенмен, технологиялық жағынан қарапайым жабдыққа қарамастан, күрделі құрылыстың құны ішінара өндіріс жағдайларына байланысты GTL</w:t>
      </w:r>
      <w:r>
        <w:rPr>
          <w:lang w:val="kk-KZ"/>
        </w:rPr>
        <w:t>-</w:t>
      </w:r>
      <w:r w:rsidRPr="0029732B">
        <w:rPr>
          <w:lang w:val="kk-KZ"/>
        </w:rPr>
        <w:t xml:space="preserve"> инфрақұрылымын салуға арналған күрделі шығындармен салыстырылады</w:t>
      </w:r>
      <w:r w:rsidR="0069604E" w:rsidRPr="0029732B">
        <w:rPr>
          <w:lang w:val="kk-KZ"/>
        </w:rPr>
        <w:t xml:space="preserve">. </w:t>
      </w:r>
      <w:r w:rsidRPr="0029732B">
        <w:rPr>
          <w:lang w:val="kk-KZ"/>
        </w:rPr>
        <w:t>Технологиялық процестің температурасы 1500°C-қа жетеді, ол сонымен қатар отқа төзімді кірпіштен (пештер мен термогенераторлар) объектілерді үнемі (үш жылда бір рет) ауыстыруды қажет етеді.</w:t>
      </w:r>
    </w:p>
    <w:p w14:paraId="267076E4" w14:textId="4BF5E800" w:rsidR="0069604E" w:rsidRPr="004E16B4" w:rsidRDefault="0029732B" w:rsidP="0069604E">
      <w:pPr>
        <w:pStyle w:val="a6"/>
        <w:ind w:firstLine="567"/>
        <w:rPr>
          <w:bCs/>
          <w:i/>
          <w:lang w:val="kk-KZ"/>
        </w:rPr>
      </w:pPr>
      <w:r w:rsidRPr="0029732B">
        <w:rPr>
          <w:bCs/>
          <w:lang w:val="kk-KZ"/>
        </w:rPr>
        <w:t>Синтетикалық отын өндірісі</w:t>
      </w:r>
      <w:r w:rsidR="0069604E" w:rsidRPr="0020316E">
        <w:rPr>
          <w:bCs/>
          <w:lang w:val="kk-KZ"/>
        </w:rPr>
        <w:t>.</w:t>
      </w:r>
      <w:r w:rsidR="0069604E">
        <w:rPr>
          <w:bCs/>
          <w:i/>
          <w:lang w:val="kk-KZ"/>
        </w:rPr>
        <w:t xml:space="preserve"> </w:t>
      </w:r>
      <w:r w:rsidRPr="0029732B">
        <w:rPr>
          <w:lang w:val="kk-KZ"/>
        </w:rPr>
        <w:t>Синтетикалық отынның газдан артықшылығы тасымалдаудың жеңілдетілген талаптары болып табылады және осылайша әлеуетті тұтынушыдан алыс орналасқан көмір метан кен орындары үшін тартымды болады</w:t>
      </w:r>
      <w:r w:rsidR="0069604E" w:rsidRPr="00941C50">
        <w:rPr>
          <w:lang w:val="kk-KZ"/>
        </w:rPr>
        <w:t xml:space="preserve">. </w:t>
      </w:r>
      <w:r w:rsidRPr="0029732B">
        <w:rPr>
          <w:lang w:val="kk-KZ"/>
        </w:rPr>
        <w:t>Құрамында 80% - дан аз метан бар көміртекті шикізат ретінде пайдалануға болады.</w:t>
      </w:r>
    </w:p>
    <w:p w14:paraId="438DD481" w14:textId="621242F7" w:rsidR="0069604E" w:rsidRDefault="0029732B" w:rsidP="0069604E">
      <w:pPr>
        <w:pStyle w:val="a6"/>
        <w:ind w:firstLine="567"/>
        <w:rPr>
          <w:lang w:val="kk-KZ"/>
        </w:rPr>
      </w:pPr>
      <w:r w:rsidRPr="0029732B">
        <w:rPr>
          <w:lang w:val="kk-KZ"/>
        </w:rPr>
        <w:t>Дәстүрлі мұнай өнімдерімен салыстырғанда синтетикалық отындар экологиялық таза, бірақ синтетикалық отындарды өндіру құны салыстырмалы түрде жоғары</w:t>
      </w:r>
      <w:r w:rsidR="0069604E" w:rsidRPr="00941C50">
        <w:rPr>
          <w:lang w:val="kk-KZ"/>
        </w:rPr>
        <w:t xml:space="preserve">. </w:t>
      </w:r>
      <w:r>
        <w:rPr>
          <w:lang w:val="kk-KZ"/>
        </w:rPr>
        <w:t>Ж</w:t>
      </w:r>
      <w:r w:rsidRPr="0029732B">
        <w:rPr>
          <w:lang w:val="kk-KZ"/>
        </w:rPr>
        <w:t>аңа катализаторларды қолдану технологиялық шығындарды төмендетуі мүмкін және тәулігіне 5000 баррельден аз Фишер – Тропш процесін қолданатын көміртекті конверсиялау қондырғылары шикізаттың төмен шығындарымен коммерциял</w:t>
      </w:r>
      <w:r>
        <w:rPr>
          <w:lang w:val="kk-KZ"/>
        </w:rPr>
        <w:t>ық тұрғыдан тиімді болуы мүмкіндігін</w:t>
      </w:r>
      <w:r w:rsidR="0069604E" w:rsidRPr="00941C50">
        <w:rPr>
          <w:lang w:val="kk-KZ"/>
        </w:rPr>
        <w:t xml:space="preserve"> </w:t>
      </w:r>
      <w:r>
        <w:rPr>
          <w:lang w:val="kk-KZ"/>
        </w:rPr>
        <w:t>а</w:t>
      </w:r>
      <w:r w:rsidRPr="0029732B">
        <w:rPr>
          <w:lang w:val="kk-KZ"/>
        </w:rPr>
        <w:t>йта кету керек</w:t>
      </w:r>
      <w:r>
        <w:rPr>
          <w:lang w:val="kk-KZ"/>
        </w:rPr>
        <w:t>.</w:t>
      </w:r>
      <w:r w:rsidRPr="00941C50">
        <w:rPr>
          <w:lang w:val="kk-KZ"/>
        </w:rPr>
        <w:t xml:space="preserve"> </w:t>
      </w:r>
      <w:r w:rsidRPr="0029732B">
        <w:rPr>
          <w:lang w:val="kk-KZ"/>
        </w:rPr>
        <w:t>АҚШ энергетика департаменті Air Products and Chemicals Inc компаниясымен бірлесіп көміртекті метанды конверсиялау шығындарын 50% - ға дейін төмендетуге мүмкіндік беретін керамикалық мембрананы әзірлеуде.</w:t>
      </w:r>
      <w:r w:rsidR="0069604E" w:rsidRPr="0029732B">
        <w:rPr>
          <w:lang w:val="kk-KZ"/>
        </w:rPr>
        <w:t xml:space="preserve"> </w:t>
      </w:r>
      <w:r w:rsidRPr="0029732B">
        <w:rPr>
          <w:lang w:val="kk-KZ"/>
        </w:rPr>
        <w:t>Қазіргі уақытта Синтролеум корпорациясы бастапқы қоспада 30% дейін азот пен көмірқышқыл газы болған кезде процесті жүргізуге мүмкіндік беретін патенттелген катализаторды қолданады.</w:t>
      </w:r>
      <w:r>
        <w:rPr>
          <w:lang w:val="kk-KZ"/>
        </w:rPr>
        <w:t xml:space="preserve"> </w:t>
      </w:r>
      <w:r w:rsidRPr="0029732B">
        <w:rPr>
          <w:lang w:val="kk-KZ"/>
        </w:rPr>
        <w:t>Синтетикалық отындар дизель отындарының өнімділігін жақсартады, оларды экологиялық стандарттардың талаптарына сәйкес келтіреді, бұл өз кезегінде осы технологияға сұранысты арттырады</w:t>
      </w:r>
      <w:r w:rsidR="0069604E" w:rsidRPr="0029732B">
        <w:rPr>
          <w:lang w:val="kk-KZ"/>
        </w:rPr>
        <w:t xml:space="preserve"> [60, с. 47].  </w:t>
      </w:r>
    </w:p>
    <w:p w14:paraId="08B1D07F" w14:textId="77777777" w:rsidR="007318F2" w:rsidRPr="007318F2" w:rsidRDefault="007318F2" w:rsidP="007318F2">
      <w:pPr>
        <w:pStyle w:val="a6"/>
        <w:ind w:left="709"/>
        <w:jc w:val="left"/>
        <w:rPr>
          <w:bCs/>
          <w:i/>
          <w:lang w:val="kk-KZ"/>
        </w:rPr>
      </w:pPr>
    </w:p>
    <w:p w14:paraId="2CB2386A" w14:textId="5665566F" w:rsidR="0029732B" w:rsidRPr="007B1DB9" w:rsidRDefault="0029732B" w:rsidP="007B1DB9">
      <w:pPr>
        <w:pStyle w:val="a6"/>
        <w:numPr>
          <w:ilvl w:val="1"/>
          <w:numId w:val="12"/>
        </w:numPr>
        <w:ind w:left="0" w:firstLine="709"/>
        <w:jc w:val="left"/>
        <w:rPr>
          <w:bCs/>
          <w:i/>
          <w:lang w:val="kk-KZ"/>
        </w:rPr>
      </w:pPr>
      <w:r w:rsidRPr="007B1DB9">
        <w:rPr>
          <w:rFonts w:eastAsiaTheme="minorHAnsi"/>
          <w:b/>
          <w:bCs/>
          <w:szCs w:val="28"/>
          <w:lang w:eastAsia="en-US"/>
        </w:rPr>
        <w:t>Көмір</w:t>
      </w:r>
      <w:r w:rsidRPr="007B1DB9">
        <w:rPr>
          <w:rFonts w:eastAsiaTheme="minorHAnsi"/>
          <w:b/>
          <w:bCs/>
          <w:szCs w:val="28"/>
          <w:lang w:val="kk-KZ" w:eastAsia="en-US"/>
        </w:rPr>
        <w:t>текті метанды</w:t>
      </w:r>
      <w:r w:rsidRPr="007B1DB9">
        <w:rPr>
          <w:rFonts w:eastAsiaTheme="minorHAnsi"/>
          <w:b/>
          <w:bCs/>
          <w:szCs w:val="28"/>
          <w:lang w:eastAsia="en-US"/>
        </w:rPr>
        <w:t xml:space="preserve"> жағу</w:t>
      </w:r>
    </w:p>
    <w:p w14:paraId="2B7E2891" w14:textId="75D162A5" w:rsidR="0069604E" w:rsidRPr="0029732B" w:rsidRDefault="0029732B" w:rsidP="0069604E">
      <w:pPr>
        <w:pStyle w:val="a6"/>
        <w:ind w:firstLine="567"/>
        <w:rPr>
          <w:lang w:val="kk-KZ"/>
        </w:rPr>
      </w:pPr>
      <w:r w:rsidRPr="0029732B">
        <w:rPr>
          <w:lang w:val="kk-KZ"/>
        </w:rPr>
        <w:t xml:space="preserve">Жану көміртекті метанды пайдаланудың коммерциялық тәсілі емес, бірақ соған қарамастан экологиялық </w:t>
      </w:r>
      <w:r w:rsidR="00CC0D74">
        <w:rPr>
          <w:lang w:val="kk-KZ"/>
        </w:rPr>
        <w:t>лақтырыстар</w:t>
      </w:r>
      <w:r w:rsidRPr="0029732B">
        <w:rPr>
          <w:lang w:val="kk-KZ"/>
        </w:rPr>
        <w:t xml:space="preserve"> мәселесін шешу болып табылады, өйткені метан қоршаған ортаға әсері бойынша көмірқышқыл газына қарағанда таза күйінде зиянды</w:t>
      </w:r>
      <w:r>
        <w:rPr>
          <w:lang w:val="kk-KZ"/>
        </w:rPr>
        <w:t>.</w:t>
      </w:r>
      <w:r w:rsidR="0069604E" w:rsidRPr="0029732B">
        <w:rPr>
          <w:lang w:val="kk-KZ"/>
        </w:rPr>
        <w:t xml:space="preserve"> </w:t>
      </w:r>
    </w:p>
    <w:p w14:paraId="23D1F9E1" w14:textId="6F596BD3" w:rsidR="000B283B" w:rsidRDefault="0069604E" w:rsidP="00E44DB4">
      <w:pPr>
        <w:pStyle w:val="a6"/>
        <w:ind w:firstLine="567"/>
        <w:rPr>
          <w:lang w:val="kk-KZ"/>
        </w:rPr>
      </w:pPr>
      <w:r w:rsidRPr="0029732B">
        <w:rPr>
          <w:lang w:val="kk-KZ"/>
        </w:rPr>
        <w:t xml:space="preserve"> </w:t>
      </w:r>
      <w:r w:rsidR="00E44DB4" w:rsidRPr="0029732B">
        <w:rPr>
          <w:lang w:val="kk-KZ"/>
        </w:rPr>
        <w:t>Shell Coal</w:t>
      </w:r>
      <w:r w:rsidRPr="00E44DB4">
        <w:rPr>
          <w:lang w:val="kk-KZ"/>
        </w:rPr>
        <w:t xml:space="preserve"> </w:t>
      </w:r>
      <w:r w:rsidR="00E44DB4" w:rsidRPr="00E44DB4">
        <w:rPr>
          <w:lang w:val="kk-KZ"/>
        </w:rPr>
        <w:t>метанды жағуға арналған қондырғыларды Central Colliery (неміс өзенінің шахтасы) Queensland</w:t>
      </w:r>
      <w:r w:rsidR="007B1DB9">
        <w:rPr>
          <w:lang w:val="kk-KZ"/>
        </w:rPr>
        <w:t>'</w:t>
      </w:r>
      <w:r w:rsidR="00E44DB4" w:rsidRPr="00E44DB4">
        <w:rPr>
          <w:lang w:val="kk-KZ"/>
        </w:rPr>
        <w:t>s Bowen basin-де орнатты</w:t>
      </w:r>
      <w:r w:rsidR="00E44DB4">
        <w:rPr>
          <w:lang w:val="kk-KZ"/>
        </w:rPr>
        <w:t xml:space="preserve"> </w:t>
      </w:r>
      <w:r w:rsidR="00E44DB4" w:rsidRPr="0029732B">
        <w:rPr>
          <w:lang w:val="kk-KZ"/>
        </w:rPr>
        <w:t>[</w:t>
      </w:r>
      <w:r w:rsidR="00E44DB4" w:rsidRPr="00E44DB4">
        <w:rPr>
          <w:lang w:val="kk-KZ"/>
        </w:rPr>
        <w:t>68</w:t>
      </w:r>
      <w:r w:rsidR="00E44DB4">
        <w:rPr>
          <w:lang w:val="kk-KZ"/>
        </w:rPr>
        <w:t>].</w:t>
      </w:r>
      <w:r w:rsidRPr="00E44DB4">
        <w:rPr>
          <w:lang w:val="kk-KZ"/>
        </w:rPr>
        <w:t xml:space="preserve"> </w:t>
      </w:r>
      <w:r w:rsidR="00E44DB4" w:rsidRPr="00E44DB4">
        <w:rPr>
          <w:lang w:val="kk-KZ"/>
        </w:rPr>
        <w:t xml:space="preserve">Мақсат </w:t>
      </w:r>
      <w:r w:rsidR="00CC0D74">
        <w:rPr>
          <w:lang w:val="kk-KZ"/>
        </w:rPr>
        <w:t>лақтырыст</w:t>
      </w:r>
      <w:r w:rsidR="00E44DB4" w:rsidRPr="00E44DB4">
        <w:rPr>
          <w:lang w:val="kk-KZ"/>
        </w:rPr>
        <w:t>арды дереу азайтуға қол жеткізу және кейіннен кәдеге жарату жағдайында артық газды жағу мүмкіндігін беру болды.</w:t>
      </w:r>
      <w:r w:rsidR="00E44DB4">
        <w:rPr>
          <w:lang w:val="kk-KZ"/>
        </w:rPr>
        <w:t xml:space="preserve"> Жүйе қашықтан басқарылады және ж</w:t>
      </w:r>
      <w:r w:rsidR="00E44DB4" w:rsidRPr="00E44DB4">
        <w:rPr>
          <w:lang w:val="kk-KZ"/>
        </w:rPr>
        <w:t>алын сөндіргіштермен, өрт сөндіргіштермен, сондай-ақ оттегінің жоғары концентрациясы, ағынның жоғарылауы немесе қысымның ерекше ауытқуы жағдайында сақтандырғыштармен қорғалған.</w:t>
      </w:r>
      <w:r w:rsidRPr="00E44DB4">
        <w:rPr>
          <w:lang w:val="kk-KZ"/>
        </w:rPr>
        <w:t xml:space="preserve"> </w:t>
      </w:r>
      <w:r w:rsidR="00E44DB4" w:rsidRPr="00E44DB4">
        <w:rPr>
          <w:lang w:val="kk-KZ"/>
        </w:rPr>
        <w:t>Биіктігі 20 м алауда бүкіл қоспаны жағу үшін ұзақ уақытқа созылатын бақылау жалыны бар.</w:t>
      </w:r>
      <w:r w:rsidRPr="00E44DB4">
        <w:rPr>
          <w:lang w:val="kk-KZ"/>
        </w:rPr>
        <w:t xml:space="preserve"> </w:t>
      </w:r>
      <w:r w:rsidR="00E44DB4" w:rsidRPr="00E44DB4">
        <w:rPr>
          <w:lang w:val="kk-KZ"/>
        </w:rPr>
        <w:t>Жұмыста бұғатталған немесе қате болған жағдайда, газ еркін желдетілетін канал арқылы таратылады</w:t>
      </w:r>
      <w:r w:rsidRPr="00E44DB4">
        <w:rPr>
          <w:lang w:val="kk-KZ"/>
        </w:rPr>
        <w:t xml:space="preserve">. </w:t>
      </w:r>
      <w:r w:rsidR="00E44DB4" w:rsidRPr="00E44DB4">
        <w:rPr>
          <w:lang w:val="kk-KZ"/>
        </w:rPr>
        <w:t>Ұқсас технологияны УСЕПА қолданады</w:t>
      </w:r>
      <w:r w:rsidRPr="00823ACF">
        <w:rPr>
          <w:lang w:val="kk-KZ"/>
        </w:rPr>
        <w:t xml:space="preserve"> </w:t>
      </w:r>
      <w:r w:rsidRPr="00E44DB4">
        <w:rPr>
          <w:lang w:val="kk-KZ"/>
        </w:rPr>
        <w:t xml:space="preserve">[60, </w:t>
      </w:r>
      <w:r w:rsidR="00E44DB4">
        <w:rPr>
          <w:lang w:val="kk-KZ"/>
        </w:rPr>
        <w:t>б.</w:t>
      </w:r>
      <w:r w:rsidRPr="00E44DB4">
        <w:rPr>
          <w:lang w:val="kk-KZ"/>
        </w:rPr>
        <w:t>51</w:t>
      </w:r>
      <w:r w:rsidR="00E44DB4" w:rsidRPr="00E44DB4">
        <w:rPr>
          <w:lang w:val="kk-KZ"/>
        </w:rPr>
        <w:t>]. Бұл технологияны кеңінен қолдану шығарылатын парниктік газдардың азаюына әкелуі мүмкін</w:t>
      </w:r>
      <w:r w:rsidR="00E44DB4">
        <w:rPr>
          <w:lang w:val="kk-KZ"/>
        </w:rPr>
        <w:t>.</w:t>
      </w:r>
      <w:r w:rsidR="00E44DB4" w:rsidRPr="00E44DB4">
        <w:rPr>
          <w:lang w:val="kk-KZ"/>
        </w:rPr>
        <w:t xml:space="preserve"> Тиісті жеңілдіктер өндіруші компанияларды жоғары капитал шығындарына байланысты газды пайдалану экономикалық тұрғыдан тиімсіз болатын алауды орнатуға ынталандыру үшін қажет.</w:t>
      </w:r>
    </w:p>
    <w:p w14:paraId="325E6165" w14:textId="215593EC" w:rsidR="007B1DB9" w:rsidRDefault="007B1DB9" w:rsidP="00E44DB4">
      <w:pPr>
        <w:pStyle w:val="a6"/>
        <w:ind w:firstLine="567"/>
        <w:rPr>
          <w:lang w:val="kk-KZ"/>
        </w:rPr>
      </w:pPr>
    </w:p>
    <w:p w14:paraId="3AB456CD" w14:textId="46C9C2DD" w:rsidR="00885110" w:rsidRPr="00B21AD1" w:rsidRDefault="00885110" w:rsidP="00885110">
      <w:pPr>
        <w:spacing w:after="0" w:line="240" w:lineRule="auto"/>
        <w:ind w:firstLine="567"/>
        <w:jc w:val="both"/>
        <w:rPr>
          <w:rFonts w:ascii="Times New Roman" w:hAnsi="Times New Roman" w:cs="Times New Roman"/>
          <w:b/>
          <w:bCs/>
          <w:sz w:val="28"/>
          <w:szCs w:val="28"/>
          <w:lang w:val="kk-KZ"/>
        </w:rPr>
      </w:pPr>
      <w:r w:rsidRPr="00B21AD1">
        <w:rPr>
          <w:rFonts w:ascii="Times New Roman" w:hAnsi="Times New Roman" w:cs="Times New Roman"/>
          <w:b/>
          <w:bCs/>
          <w:sz w:val="28"/>
          <w:szCs w:val="28"/>
          <w:lang w:val="kk-KZ"/>
        </w:rPr>
        <w:t>4.</w:t>
      </w:r>
      <w:r w:rsidRPr="004134DD">
        <w:rPr>
          <w:rFonts w:ascii="Times New Roman" w:hAnsi="Times New Roman" w:cs="Times New Roman"/>
          <w:b/>
          <w:bCs/>
          <w:sz w:val="28"/>
          <w:szCs w:val="28"/>
          <w:lang w:val="kk-KZ"/>
        </w:rPr>
        <w:t xml:space="preserve">5 </w:t>
      </w:r>
      <w:r w:rsidR="00B21AD1" w:rsidRPr="004134DD">
        <w:rPr>
          <w:rFonts w:ascii="Times New Roman" w:hAnsi="Times New Roman" w:cs="Times New Roman"/>
          <w:b/>
          <w:bCs/>
          <w:sz w:val="28"/>
          <w:szCs w:val="28"/>
          <w:lang w:val="kk-KZ"/>
        </w:rPr>
        <w:t xml:space="preserve">Жобаны іске асырудың </w:t>
      </w:r>
      <w:r w:rsidR="00AE744E" w:rsidRPr="004134DD">
        <w:rPr>
          <w:rFonts w:ascii="Times New Roman" w:hAnsi="Times New Roman" w:cs="Times New Roman"/>
          <w:b/>
          <w:bCs/>
          <w:sz w:val="28"/>
          <w:szCs w:val="28"/>
          <w:lang w:val="kk-KZ"/>
        </w:rPr>
        <w:t>мақсатт</w:t>
      </w:r>
      <w:r w:rsidR="00B21AD1" w:rsidRPr="004134DD">
        <w:rPr>
          <w:rFonts w:ascii="Times New Roman" w:hAnsi="Times New Roman" w:cs="Times New Roman"/>
          <w:b/>
          <w:bCs/>
          <w:sz w:val="28"/>
          <w:szCs w:val="28"/>
          <w:lang w:val="kk-KZ"/>
        </w:rPr>
        <w:t>ы көрсеткіштері</w:t>
      </w:r>
    </w:p>
    <w:p w14:paraId="3372B75D" w14:textId="7F2D1EB0" w:rsidR="00885110" w:rsidRPr="00984869" w:rsidRDefault="00B21AD1" w:rsidP="00885110">
      <w:pPr>
        <w:spacing w:line="240" w:lineRule="auto"/>
        <w:ind w:firstLine="567"/>
        <w:jc w:val="both"/>
        <w:rPr>
          <w:sz w:val="28"/>
          <w:szCs w:val="28"/>
          <w:lang w:val="ru-KZ"/>
        </w:rPr>
      </w:pPr>
      <w:r w:rsidRPr="00B21AD1">
        <w:rPr>
          <w:rFonts w:ascii="Times New Roman" w:hAnsi="Times New Roman" w:cs="Times New Roman"/>
          <w:sz w:val="28"/>
          <w:szCs w:val="28"/>
          <w:lang w:val="kk-KZ"/>
        </w:rPr>
        <w:t xml:space="preserve">Көп ұңғымалы бағытталған ұңғымалардан газ алудың тиімділігі газсыздандырылған </w:t>
      </w:r>
      <w:r w:rsidR="00AE744E">
        <w:rPr>
          <w:rFonts w:ascii="Times New Roman" w:hAnsi="Times New Roman" w:cs="Times New Roman"/>
          <w:sz w:val="28"/>
          <w:szCs w:val="28"/>
          <w:lang w:val="kk-KZ"/>
        </w:rPr>
        <w:t>сілемн</w:t>
      </w:r>
      <w:r w:rsidRPr="00B21AD1">
        <w:rPr>
          <w:rFonts w:ascii="Times New Roman" w:hAnsi="Times New Roman" w:cs="Times New Roman"/>
          <w:sz w:val="28"/>
          <w:szCs w:val="28"/>
          <w:lang w:val="kk-KZ"/>
        </w:rPr>
        <w:t xml:space="preserve">ің газ өткізгіштігінің шамаларымен анықталады және көмір қабаттарының табиғи газ </w:t>
      </w:r>
      <w:r>
        <w:rPr>
          <w:rFonts w:ascii="Times New Roman" w:hAnsi="Times New Roman" w:cs="Times New Roman"/>
          <w:sz w:val="28"/>
          <w:szCs w:val="28"/>
          <w:lang w:val="kk-KZ"/>
        </w:rPr>
        <w:t>беруіне</w:t>
      </w:r>
      <w:r w:rsidRPr="00B21AD1">
        <w:rPr>
          <w:rFonts w:ascii="Times New Roman" w:hAnsi="Times New Roman" w:cs="Times New Roman"/>
          <w:sz w:val="28"/>
          <w:szCs w:val="28"/>
          <w:lang w:val="kk-KZ"/>
        </w:rPr>
        <w:t>, газсыздандыру ұңғымаларының белсенді жұмыс кезеңінің ұзақтығына байланысты</w:t>
      </w:r>
      <w:r w:rsidR="00885110" w:rsidRPr="00B21AD1">
        <w:rPr>
          <w:rFonts w:ascii="Times New Roman" w:hAnsi="Times New Roman" w:cs="Times New Roman"/>
          <w:sz w:val="28"/>
          <w:szCs w:val="28"/>
          <w:lang w:val="kk-KZ"/>
        </w:rPr>
        <w:t>.</w:t>
      </w:r>
      <w:r w:rsidR="00885110" w:rsidRPr="00B21AD1">
        <w:rPr>
          <w:rFonts w:ascii="Times New Roman" w:eastAsia="Calibri" w:hAnsi="Times New Roman" w:cs="Times New Roman"/>
          <w:color w:val="000000" w:themeColor="text1"/>
          <w:kern w:val="24"/>
          <w:sz w:val="32"/>
          <w:szCs w:val="32"/>
          <w:lang w:val="kk-KZ" w:eastAsia="ru-KZ"/>
        </w:rPr>
        <w:t xml:space="preserve"> </w:t>
      </w:r>
    </w:p>
    <w:p w14:paraId="52F129CD" w14:textId="77777777" w:rsidR="00885110" w:rsidRPr="00B21AD1" w:rsidRDefault="00885110" w:rsidP="00885110">
      <w:pPr>
        <w:spacing w:after="0" w:line="240" w:lineRule="auto"/>
        <w:ind w:firstLine="567"/>
        <w:jc w:val="both"/>
        <w:rPr>
          <w:rFonts w:ascii="Times New Roman" w:hAnsi="Times New Roman" w:cs="Times New Roman"/>
          <w:sz w:val="28"/>
          <w:szCs w:val="28"/>
          <w:lang w:val="kk-KZ"/>
        </w:rPr>
      </w:pPr>
    </w:p>
    <w:p w14:paraId="08DD6E19" w14:textId="77777777" w:rsidR="00885110" w:rsidRPr="00FA7A09" w:rsidRDefault="00885110" w:rsidP="00885110">
      <w:pPr>
        <w:spacing w:after="0" w:line="240" w:lineRule="auto"/>
        <w:ind w:firstLine="567"/>
        <w:jc w:val="both"/>
        <w:rPr>
          <w:rFonts w:ascii="Times New Roman" w:hAnsi="Times New Roman" w:cs="Times New Roman"/>
          <w:sz w:val="28"/>
          <w:szCs w:val="28"/>
        </w:rPr>
      </w:pPr>
      <m:oMathPara>
        <m:oMathParaPr>
          <m:jc m:val="centerGroup"/>
        </m:oMathParaPr>
        <m:oMath>
          <m:r>
            <m:rPr>
              <m:sty m:val="bi"/>
            </m:rPr>
            <w:rPr>
              <w:rFonts w:ascii="Cambria Math" w:hAnsi="Cambria Math" w:cs="Times New Roman"/>
              <w:sz w:val="28"/>
              <w:szCs w:val="28"/>
            </w:rPr>
            <m:t>Q=</m:t>
          </m:r>
          <m:f>
            <m:fPr>
              <m:ctrlPr>
                <w:rPr>
                  <w:rFonts w:ascii="Cambria Math" w:hAnsi="Cambria Math" w:cs="Times New Roman"/>
                  <w:b/>
                  <w:bCs/>
                  <w:i/>
                  <w:iCs/>
                  <w:sz w:val="28"/>
                  <w:szCs w:val="28"/>
                </w:rPr>
              </m:ctrlPr>
            </m:fPr>
            <m:num>
              <m:sSub>
                <m:sSubPr>
                  <m:ctrlPr>
                    <w:rPr>
                      <w:rFonts w:ascii="Cambria Math" w:hAnsi="Cambria Math" w:cs="Times New Roman"/>
                      <w:b/>
                      <w:bCs/>
                      <w:i/>
                      <w:iCs/>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п</m:t>
                  </m:r>
                </m:sub>
              </m:sSub>
              <m:r>
                <m:rPr>
                  <m:sty m:val="bi"/>
                </m:rPr>
                <w:rPr>
                  <w:rFonts w:ascii="Cambria Math" w:hAnsi="Cambria Math" w:cs="Times New Roman"/>
                  <w:sz w:val="28"/>
                  <w:szCs w:val="28"/>
                </w:rPr>
                <m:t>A(</m:t>
              </m:r>
              <m:sSub>
                <m:sSubPr>
                  <m:ctrlPr>
                    <w:rPr>
                      <w:rFonts w:ascii="Cambria Math" w:hAnsi="Cambria Math" w:cs="Times New Roman"/>
                      <w:b/>
                      <w:bCs/>
                      <w:i/>
                      <w:iCs/>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k</m:t>
                  </m:r>
                </m:sub>
              </m:sSub>
              <m:r>
                <m:rPr>
                  <m:sty m:val="bi"/>
                </m:rPr>
                <w:rPr>
                  <w:rFonts w:ascii="Cambria Math" w:hAnsi="Cambria Math" w:cs="Times New Roman"/>
                  <w:sz w:val="28"/>
                  <w:szCs w:val="28"/>
                </w:rPr>
                <m:t>-</m:t>
              </m:r>
              <m:sSub>
                <m:sSubPr>
                  <m:ctrlPr>
                    <w:rPr>
                      <w:rFonts w:ascii="Cambria Math" w:hAnsi="Cambria Math" w:cs="Times New Roman"/>
                      <w:b/>
                      <w:bCs/>
                      <w:i/>
                      <w:iCs/>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з</m:t>
                  </m:r>
                </m:sub>
              </m:sSub>
              <m:r>
                <m:rPr>
                  <m:sty m:val="bi"/>
                </m:rPr>
                <w:rPr>
                  <w:rFonts w:ascii="Cambria Math" w:hAnsi="Cambria Math" w:cs="Times New Roman"/>
                  <w:sz w:val="28"/>
                  <w:szCs w:val="28"/>
                </w:rPr>
                <m:t>)</m:t>
              </m:r>
            </m:num>
            <m:den>
              <m:r>
                <m:rPr>
                  <m:sty m:val="bi"/>
                </m:rPr>
                <w:rPr>
                  <w:rFonts w:ascii="Cambria Math" w:hAnsi="Cambria Math" w:cs="Times New Roman"/>
                  <w:sz w:val="28"/>
                  <w:szCs w:val="28"/>
                </w:rPr>
                <m:t>μ</m:t>
              </m:r>
              <m:r>
                <m:rPr>
                  <m:sty m:val="bi"/>
                </m:rPr>
                <w:rPr>
                  <w:rFonts w:ascii="Cambria Math" w:hAnsi="Cambria Math" w:cs="Times New Roman"/>
                  <w:sz w:val="28"/>
                  <w:szCs w:val="28"/>
                  <w:lang w:val="en-US"/>
                </w:rPr>
                <m:t>L</m:t>
              </m:r>
            </m:den>
          </m:f>
        </m:oMath>
      </m:oMathPara>
    </w:p>
    <w:p w14:paraId="31D579A5" w14:textId="77777777" w:rsidR="00885110" w:rsidRPr="00FA7A09" w:rsidRDefault="00885110" w:rsidP="00885110">
      <w:pPr>
        <w:spacing w:after="0" w:line="240" w:lineRule="auto"/>
        <w:ind w:firstLine="567"/>
        <w:jc w:val="both"/>
        <w:rPr>
          <w:rFonts w:ascii="Times New Roman" w:hAnsi="Times New Roman" w:cs="Times New Roman"/>
          <w:sz w:val="28"/>
          <w:szCs w:val="28"/>
        </w:rPr>
      </w:pPr>
      <w:r w:rsidRPr="00FA7A09">
        <w:rPr>
          <w:rFonts w:ascii="Times New Roman" w:hAnsi="Times New Roman" w:cs="Times New Roman"/>
          <w:b/>
          <w:bCs/>
          <w:sz w:val="28"/>
          <w:szCs w:val="28"/>
        </w:rPr>
        <w:t> </w:t>
      </w:r>
    </w:p>
    <w:p w14:paraId="65A86A22" w14:textId="3555D169" w:rsidR="00885110" w:rsidRPr="00FA7A09" w:rsidRDefault="00B21AD1" w:rsidP="008851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мұнда</w:t>
      </w:r>
      <w:r w:rsidR="00885110" w:rsidRPr="00FA7A09">
        <w:rPr>
          <w:rFonts w:ascii="Times New Roman" w:hAnsi="Times New Roman" w:cs="Times New Roman"/>
          <w:sz w:val="28"/>
          <w:szCs w:val="28"/>
        </w:rPr>
        <w:t xml:space="preserve"> К</w:t>
      </w:r>
      <w:r w:rsidR="00885110" w:rsidRPr="00FA7A09">
        <w:rPr>
          <w:rFonts w:ascii="Times New Roman" w:hAnsi="Times New Roman" w:cs="Times New Roman"/>
          <w:sz w:val="28"/>
          <w:szCs w:val="28"/>
          <w:vertAlign w:val="subscript"/>
        </w:rPr>
        <w:t>п</w:t>
      </w:r>
      <w:r w:rsidR="00885110" w:rsidRPr="00FA7A09">
        <w:rPr>
          <w:rFonts w:ascii="Times New Roman" w:hAnsi="Times New Roman" w:cs="Times New Roman"/>
          <w:sz w:val="28"/>
          <w:szCs w:val="28"/>
        </w:rPr>
        <w:t xml:space="preserve"> - </w:t>
      </w:r>
      <w:r w:rsidRPr="00B21AD1">
        <w:rPr>
          <w:rFonts w:ascii="Times New Roman" w:hAnsi="Times New Roman" w:cs="Times New Roman"/>
          <w:sz w:val="28"/>
          <w:szCs w:val="28"/>
        </w:rPr>
        <w:t xml:space="preserve">өткізгіштік коэффициенті </w:t>
      </w:r>
      <w:r w:rsidR="00885110" w:rsidRPr="00FA7A09">
        <w:rPr>
          <w:rFonts w:ascii="Times New Roman" w:hAnsi="Times New Roman" w:cs="Times New Roman"/>
          <w:sz w:val="28"/>
          <w:szCs w:val="28"/>
        </w:rPr>
        <w:t>5×10</w:t>
      </w:r>
      <w:r w:rsidR="00885110" w:rsidRPr="00FA7A09">
        <w:rPr>
          <w:rFonts w:ascii="Times New Roman" w:hAnsi="Times New Roman" w:cs="Times New Roman"/>
          <w:sz w:val="28"/>
          <w:szCs w:val="28"/>
          <w:vertAlign w:val="superscript"/>
        </w:rPr>
        <w:t>-15</w:t>
      </w:r>
      <w:r w:rsidR="00885110" w:rsidRPr="00FA7A09">
        <w:rPr>
          <w:rFonts w:ascii="Times New Roman" w:hAnsi="Times New Roman" w:cs="Times New Roman"/>
          <w:sz w:val="28"/>
          <w:szCs w:val="28"/>
        </w:rPr>
        <w:t xml:space="preserve"> мД, </w:t>
      </w:r>
      <w:r w:rsidRPr="00B21AD1">
        <w:rPr>
          <w:rFonts w:ascii="Times New Roman" w:hAnsi="Times New Roman" w:cs="Times New Roman"/>
          <w:sz w:val="28"/>
          <w:szCs w:val="28"/>
        </w:rPr>
        <w:t>Кузбасс зертханасының мәліметі бойынша</w:t>
      </w:r>
      <w:r w:rsidR="00885110" w:rsidRPr="00FA7A09">
        <w:rPr>
          <w:rFonts w:ascii="Times New Roman" w:hAnsi="Times New Roman" w:cs="Times New Roman"/>
          <w:sz w:val="28"/>
          <w:szCs w:val="28"/>
        </w:rPr>
        <w:t>;</w:t>
      </w:r>
      <w:r w:rsidR="00885110" w:rsidRPr="00984869">
        <w:t xml:space="preserve"> </w:t>
      </w:r>
    </w:p>
    <w:p w14:paraId="08FC873A" w14:textId="77777777" w:rsidR="00885110" w:rsidRPr="00FA7A09" w:rsidRDefault="00885110" w:rsidP="00885110">
      <w:pPr>
        <w:spacing w:after="0" w:line="240" w:lineRule="auto"/>
        <w:ind w:firstLine="567"/>
        <w:jc w:val="both"/>
        <w:rPr>
          <w:rFonts w:ascii="Times New Roman" w:hAnsi="Times New Roman" w:cs="Times New Roman"/>
          <w:sz w:val="28"/>
          <w:szCs w:val="28"/>
        </w:rPr>
      </w:pPr>
      <w:r w:rsidRPr="00FA7A09">
        <w:rPr>
          <w:rFonts w:ascii="Times New Roman" w:hAnsi="Times New Roman" w:cs="Times New Roman"/>
          <w:sz w:val="28"/>
          <w:szCs w:val="28"/>
        </w:rPr>
        <w:t xml:space="preserve">      Р</w:t>
      </w:r>
      <w:r w:rsidRPr="00FA7A09">
        <w:rPr>
          <w:rFonts w:ascii="Times New Roman" w:hAnsi="Times New Roman" w:cs="Times New Roman"/>
          <w:sz w:val="28"/>
          <w:szCs w:val="28"/>
          <w:vertAlign w:val="subscript"/>
        </w:rPr>
        <w:t>к</w:t>
      </w:r>
      <w:r w:rsidRPr="00FA7A09">
        <w:rPr>
          <w:rFonts w:ascii="Times New Roman" w:hAnsi="Times New Roman" w:cs="Times New Roman"/>
          <w:sz w:val="28"/>
          <w:szCs w:val="28"/>
        </w:rPr>
        <w:t xml:space="preserve"> </w:t>
      </w:r>
      <w:r>
        <w:rPr>
          <w:rFonts w:ascii="Times New Roman" w:hAnsi="Times New Roman" w:cs="Times New Roman"/>
          <w:sz w:val="28"/>
          <w:szCs w:val="28"/>
        </w:rPr>
        <w:t>–</w:t>
      </w:r>
      <w:r w:rsidRPr="00FA7A09">
        <w:rPr>
          <w:rFonts w:ascii="Times New Roman" w:hAnsi="Times New Roman" w:cs="Times New Roman"/>
          <w:sz w:val="28"/>
          <w:szCs w:val="28"/>
        </w:rPr>
        <w:t xml:space="preserve"> </w:t>
      </w:r>
      <w:r>
        <w:rPr>
          <w:rFonts w:ascii="Times New Roman" w:hAnsi="Times New Roman" w:cs="Times New Roman"/>
          <w:sz w:val="28"/>
          <w:szCs w:val="28"/>
          <w:lang w:val="kk-KZ"/>
        </w:rPr>
        <w:t xml:space="preserve">газдың қабаттық қысымы </w:t>
      </w:r>
      <w:r w:rsidRPr="00FA7A09">
        <w:rPr>
          <w:rFonts w:ascii="Times New Roman" w:hAnsi="Times New Roman" w:cs="Times New Roman"/>
          <w:sz w:val="28"/>
          <w:szCs w:val="28"/>
        </w:rPr>
        <w:t>3,2 МПа=3,2×0,1×105 Па;</w:t>
      </w:r>
    </w:p>
    <w:p w14:paraId="5ADC6C9F" w14:textId="0C092ECD" w:rsidR="00885110" w:rsidRPr="00FA7A09" w:rsidRDefault="00885110" w:rsidP="00885110">
      <w:pPr>
        <w:spacing w:after="0" w:line="240" w:lineRule="auto"/>
        <w:ind w:firstLine="567"/>
        <w:jc w:val="both"/>
        <w:rPr>
          <w:rFonts w:ascii="Times New Roman" w:hAnsi="Times New Roman" w:cs="Times New Roman"/>
          <w:sz w:val="28"/>
          <w:szCs w:val="28"/>
        </w:rPr>
      </w:pPr>
      <w:r w:rsidRPr="00FA7A09">
        <w:rPr>
          <w:rFonts w:ascii="Times New Roman" w:hAnsi="Times New Roman" w:cs="Times New Roman"/>
          <w:sz w:val="28"/>
          <w:szCs w:val="28"/>
        </w:rPr>
        <w:t xml:space="preserve">      Р</w:t>
      </w:r>
      <w:r w:rsidRPr="00FA7A09">
        <w:rPr>
          <w:rFonts w:ascii="Times New Roman" w:hAnsi="Times New Roman" w:cs="Times New Roman"/>
          <w:sz w:val="28"/>
          <w:szCs w:val="28"/>
          <w:vertAlign w:val="subscript"/>
        </w:rPr>
        <w:t>з</w:t>
      </w:r>
      <w:r w:rsidRPr="00FA7A09">
        <w:rPr>
          <w:rFonts w:ascii="Times New Roman" w:hAnsi="Times New Roman" w:cs="Times New Roman"/>
          <w:sz w:val="28"/>
          <w:szCs w:val="28"/>
        </w:rPr>
        <w:t xml:space="preserve"> </w:t>
      </w:r>
      <w:r w:rsidR="0061671D">
        <w:rPr>
          <w:rFonts w:ascii="Times New Roman" w:hAnsi="Times New Roman" w:cs="Times New Roman"/>
          <w:sz w:val="28"/>
          <w:szCs w:val="28"/>
        </w:rPr>
        <w:t>–</w:t>
      </w:r>
      <w:r w:rsidRPr="00FA7A09">
        <w:rPr>
          <w:rFonts w:ascii="Times New Roman" w:hAnsi="Times New Roman" w:cs="Times New Roman"/>
          <w:sz w:val="28"/>
          <w:szCs w:val="28"/>
        </w:rPr>
        <w:t xml:space="preserve"> </w:t>
      </w:r>
      <w:r w:rsidR="0061671D">
        <w:rPr>
          <w:rFonts w:ascii="Times New Roman" w:hAnsi="Times New Roman" w:cs="Times New Roman"/>
          <w:sz w:val="28"/>
          <w:szCs w:val="28"/>
          <w:lang w:val="kk-KZ"/>
        </w:rPr>
        <w:t xml:space="preserve">оқпан ұңғымасының қысымы, </w:t>
      </w:r>
      <w:r w:rsidRPr="00FA7A09">
        <w:rPr>
          <w:rFonts w:ascii="Times New Roman" w:hAnsi="Times New Roman" w:cs="Times New Roman"/>
          <w:sz w:val="28"/>
          <w:szCs w:val="28"/>
        </w:rPr>
        <w:t>(депрессия) 0,1 МПа;</w:t>
      </w:r>
    </w:p>
    <w:p w14:paraId="55400493" w14:textId="18A1E5B0" w:rsidR="00885110" w:rsidRPr="00FA7A09" w:rsidRDefault="00885110" w:rsidP="00885110">
      <w:pPr>
        <w:spacing w:after="0" w:line="240" w:lineRule="auto"/>
        <w:ind w:firstLine="567"/>
        <w:jc w:val="both"/>
        <w:rPr>
          <w:rFonts w:ascii="Times New Roman" w:hAnsi="Times New Roman" w:cs="Times New Roman"/>
          <w:sz w:val="28"/>
          <w:szCs w:val="28"/>
        </w:rPr>
      </w:pPr>
      <w:r w:rsidRPr="00FA7A09">
        <w:rPr>
          <w:rFonts w:ascii="Times New Roman" w:hAnsi="Times New Roman" w:cs="Times New Roman"/>
          <w:sz w:val="28"/>
          <w:szCs w:val="28"/>
        </w:rPr>
        <w:t xml:space="preserve">      А - </w:t>
      </w:r>
      <w:r w:rsidR="0061671D" w:rsidRPr="0061671D">
        <w:rPr>
          <w:rFonts w:ascii="Times New Roman" w:hAnsi="Times New Roman" w:cs="Times New Roman"/>
          <w:sz w:val="28"/>
          <w:szCs w:val="28"/>
        </w:rPr>
        <w:t>ағынның ауданы 100 м ұңғымаға 7</w:t>
      </w:r>
      <w:r w:rsidR="0061671D">
        <w:rPr>
          <w:rFonts w:ascii="Times New Roman" w:hAnsi="Times New Roman" w:cs="Times New Roman"/>
          <w:sz w:val="28"/>
          <w:szCs w:val="28"/>
          <w:lang w:val="kk-KZ"/>
        </w:rPr>
        <w:t xml:space="preserve">м </w:t>
      </w:r>
      <w:r w:rsidR="0061671D" w:rsidRPr="0061671D">
        <w:rPr>
          <w:rFonts w:ascii="Times New Roman" w:hAnsi="Times New Roman" w:cs="Times New Roman"/>
          <w:sz w:val="28"/>
          <w:szCs w:val="28"/>
        </w:rPr>
        <w:t xml:space="preserve"> қабаттың қуатымен қабылданады</w:t>
      </w:r>
      <w:r w:rsidRPr="00FA7A09">
        <w:rPr>
          <w:rFonts w:ascii="Times New Roman" w:hAnsi="Times New Roman" w:cs="Times New Roman"/>
          <w:sz w:val="28"/>
          <w:szCs w:val="28"/>
        </w:rPr>
        <w:t>, A=700 м</w:t>
      </w:r>
      <w:r w:rsidRPr="00FA7A09">
        <w:rPr>
          <w:rFonts w:ascii="Times New Roman" w:hAnsi="Times New Roman" w:cs="Times New Roman"/>
          <w:sz w:val="28"/>
          <w:szCs w:val="28"/>
          <w:vertAlign w:val="superscript"/>
        </w:rPr>
        <w:t>2</w:t>
      </w:r>
      <w:r w:rsidRPr="00FA7A09">
        <w:rPr>
          <w:rFonts w:ascii="Times New Roman" w:hAnsi="Times New Roman" w:cs="Times New Roman"/>
          <w:sz w:val="28"/>
          <w:szCs w:val="28"/>
        </w:rPr>
        <w:t>;</w:t>
      </w:r>
    </w:p>
    <w:p w14:paraId="13FC5C10" w14:textId="63A20652" w:rsidR="00885110" w:rsidRPr="00FA7A09" w:rsidRDefault="00885110" w:rsidP="00885110">
      <w:pPr>
        <w:spacing w:after="0" w:line="240" w:lineRule="auto"/>
        <w:ind w:firstLine="567"/>
        <w:jc w:val="both"/>
        <w:rPr>
          <w:rFonts w:ascii="Times New Roman" w:hAnsi="Times New Roman" w:cs="Times New Roman"/>
          <w:sz w:val="28"/>
          <w:szCs w:val="28"/>
        </w:rPr>
      </w:pPr>
      <w:r w:rsidRPr="00FA7A09">
        <w:rPr>
          <w:rFonts w:ascii="Times New Roman" w:hAnsi="Times New Roman" w:cs="Times New Roman"/>
          <w:sz w:val="28"/>
          <w:szCs w:val="28"/>
        </w:rPr>
        <w:t xml:space="preserve">      μ - </w:t>
      </w:r>
      <w:r w:rsidR="0061671D" w:rsidRPr="0061671D">
        <w:rPr>
          <w:rFonts w:ascii="Times New Roman" w:hAnsi="Times New Roman" w:cs="Times New Roman"/>
          <w:sz w:val="28"/>
          <w:szCs w:val="28"/>
        </w:rPr>
        <w:t xml:space="preserve">метанның тұтқырлығы </w:t>
      </w:r>
      <w:r w:rsidRPr="00FA7A09">
        <w:rPr>
          <w:rFonts w:ascii="Times New Roman" w:hAnsi="Times New Roman" w:cs="Times New Roman"/>
          <w:sz w:val="28"/>
          <w:szCs w:val="28"/>
        </w:rPr>
        <w:t>1092× 10</w:t>
      </w:r>
      <w:r w:rsidRPr="00FA7A09">
        <w:rPr>
          <w:rFonts w:ascii="Times New Roman" w:hAnsi="Times New Roman" w:cs="Times New Roman"/>
          <w:sz w:val="28"/>
          <w:szCs w:val="28"/>
          <w:vertAlign w:val="superscript"/>
        </w:rPr>
        <w:t>-8</w:t>
      </w:r>
      <w:r w:rsidRPr="00FA7A09">
        <w:rPr>
          <w:rFonts w:ascii="Times New Roman" w:hAnsi="Times New Roman" w:cs="Times New Roman"/>
          <w:sz w:val="28"/>
          <w:szCs w:val="28"/>
        </w:rPr>
        <w:t xml:space="preserve"> Па×с;</w:t>
      </w:r>
    </w:p>
    <w:p w14:paraId="5364916D" w14:textId="753A228A" w:rsidR="00885110" w:rsidRPr="00FA7A09" w:rsidRDefault="00885110" w:rsidP="00885110">
      <w:pPr>
        <w:spacing w:after="0" w:line="240" w:lineRule="auto"/>
        <w:ind w:firstLine="567"/>
        <w:jc w:val="both"/>
        <w:rPr>
          <w:rFonts w:ascii="Times New Roman" w:hAnsi="Times New Roman" w:cs="Times New Roman"/>
          <w:sz w:val="28"/>
          <w:szCs w:val="28"/>
        </w:rPr>
      </w:pPr>
      <w:r w:rsidRPr="00FA7A09">
        <w:rPr>
          <w:rFonts w:ascii="Times New Roman" w:hAnsi="Times New Roman" w:cs="Times New Roman"/>
          <w:sz w:val="28"/>
          <w:szCs w:val="28"/>
        </w:rPr>
        <w:t xml:space="preserve">      L </w:t>
      </w:r>
      <w:r w:rsidR="0061671D">
        <w:rPr>
          <w:rFonts w:ascii="Times New Roman" w:hAnsi="Times New Roman" w:cs="Times New Roman"/>
          <w:sz w:val="28"/>
          <w:szCs w:val="28"/>
        </w:rPr>
        <w:t>–</w:t>
      </w:r>
      <w:r w:rsidRPr="00FA7A09">
        <w:rPr>
          <w:rFonts w:ascii="Times New Roman" w:hAnsi="Times New Roman" w:cs="Times New Roman"/>
          <w:sz w:val="28"/>
          <w:szCs w:val="28"/>
        </w:rPr>
        <w:t xml:space="preserve"> </w:t>
      </w:r>
      <w:r w:rsidR="0061671D">
        <w:rPr>
          <w:rFonts w:ascii="Times New Roman" w:hAnsi="Times New Roman" w:cs="Times New Roman"/>
          <w:sz w:val="28"/>
          <w:szCs w:val="28"/>
          <w:lang w:val="kk-KZ"/>
        </w:rPr>
        <w:t>ұңғыма ұзындығы</w:t>
      </w:r>
      <w:r w:rsidRPr="00FA7A09">
        <w:rPr>
          <w:rFonts w:ascii="Times New Roman" w:hAnsi="Times New Roman" w:cs="Times New Roman"/>
          <w:sz w:val="28"/>
          <w:szCs w:val="28"/>
        </w:rPr>
        <w:t xml:space="preserve"> 100 м:</w:t>
      </w:r>
    </w:p>
    <w:p w14:paraId="542BE49A" w14:textId="77777777" w:rsidR="00885110" w:rsidRPr="00FA7A09" w:rsidRDefault="00885110" w:rsidP="00885110">
      <w:pPr>
        <w:spacing w:after="0" w:line="240" w:lineRule="auto"/>
        <w:ind w:firstLine="567"/>
        <w:jc w:val="both"/>
        <w:rPr>
          <w:rFonts w:ascii="Times New Roman" w:hAnsi="Times New Roman" w:cs="Times New Roman"/>
          <w:sz w:val="28"/>
          <w:szCs w:val="28"/>
        </w:rPr>
      </w:pPr>
    </w:p>
    <w:p w14:paraId="32EDD844" w14:textId="68D12346" w:rsidR="00885110" w:rsidRPr="00FA7A09" w:rsidRDefault="00885110" w:rsidP="00885110">
      <w:pPr>
        <w:spacing w:after="0" w:line="240" w:lineRule="auto"/>
        <w:ind w:firstLine="567"/>
        <w:jc w:val="both"/>
        <w:rPr>
          <w:rFonts w:ascii="Times New Roman" w:hAnsi="Times New Roman" w:cs="Times New Roman"/>
          <w:sz w:val="28"/>
          <w:szCs w:val="28"/>
        </w:rPr>
      </w:pPr>
      <w:r w:rsidRPr="00FA7A09">
        <w:rPr>
          <w:rFonts w:ascii="Times New Roman" w:hAnsi="Times New Roman" w:cs="Times New Roman"/>
          <w:sz w:val="28"/>
          <w:szCs w:val="28"/>
        </w:rPr>
        <w:t> </w:t>
      </w:r>
      <m:oMath>
        <m:r>
          <w:rPr>
            <w:rFonts w:ascii="Cambria Math" w:hAnsi="Cambria Math" w:cs="Times New Roman"/>
            <w:sz w:val="28"/>
            <w:szCs w:val="28"/>
          </w:rPr>
          <m:t>Q=</m:t>
        </m:r>
        <m:f>
          <m:fPr>
            <m:ctrlPr>
              <w:rPr>
                <w:rFonts w:ascii="Cambria Math" w:hAnsi="Cambria Math" w:cs="Times New Roman"/>
                <w:i/>
                <w:iCs/>
                <w:sz w:val="28"/>
                <w:szCs w:val="28"/>
              </w:rPr>
            </m:ctrlPr>
          </m:fPr>
          <m:num>
            <m:r>
              <w:rPr>
                <w:rFonts w:ascii="Cambria Math" w:hAnsi="Cambria Math" w:cs="Times New Roman"/>
                <w:sz w:val="28"/>
                <w:szCs w:val="28"/>
              </w:rPr>
              <m:t>5*</m:t>
            </m:r>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-15</m:t>
                </m:r>
              </m:sup>
            </m:sSup>
            <m:r>
              <w:rPr>
                <w:rFonts w:ascii="Cambria Math" w:hAnsi="Cambria Math" w:cs="Times New Roman"/>
                <w:sz w:val="28"/>
                <w:szCs w:val="28"/>
              </w:rPr>
              <m:t>*7*</m:t>
            </m:r>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d>
              <m:dPr>
                <m:ctrlPr>
                  <w:rPr>
                    <w:rFonts w:ascii="Cambria Math" w:hAnsi="Cambria Math" w:cs="Times New Roman"/>
                    <w:i/>
                    <w:iCs/>
                    <w:sz w:val="28"/>
                    <w:szCs w:val="28"/>
                  </w:rPr>
                </m:ctrlPr>
              </m:dPr>
              <m:e>
                <m:r>
                  <w:rPr>
                    <w:rFonts w:ascii="Cambria Math" w:hAnsi="Cambria Math" w:cs="Times New Roman"/>
                    <w:sz w:val="28"/>
                    <w:szCs w:val="28"/>
                  </w:rPr>
                  <m:t>3,2-0,1</m:t>
                </m:r>
              </m:e>
            </m:d>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rPr>
              <m:t>0,1092*</m:t>
            </m:r>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den>
        </m:f>
        <m:r>
          <w:rPr>
            <w:rFonts w:ascii="Cambria Math" w:hAnsi="Cambria Math" w:cs="Times New Roman"/>
            <w:sz w:val="28"/>
            <w:szCs w:val="28"/>
          </w:rPr>
          <m:t>=937,44 </m:t>
        </m:r>
        <m:sSup>
          <m:sSupPr>
            <m:ctrlPr>
              <w:rPr>
                <w:rFonts w:ascii="Cambria Math" w:hAnsi="Cambria Math" w:cs="Times New Roman"/>
                <w:i/>
                <w:iCs/>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/сут</m:t>
        </m:r>
      </m:oMath>
      <w:r w:rsidRPr="00FA7A09">
        <w:rPr>
          <w:rFonts w:ascii="Times New Roman" w:hAnsi="Times New Roman" w:cs="Times New Roman"/>
          <w:sz w:val="28"/>
          <w:szCs w:val="28"/>
        </w:rPr>
        <w:t xml:space="preserve">  (≈15 000 м</w:t>
      </w:r>
      <w:r w:rsidRPr="00FA7A09">
        <w:rPr>
          <w:rFonts w:ascii="Times New Roman" w:hAnsi="Times New Roman" w:cs="Times New Roman"/>
          <w:sz w:val="28"/>
          <w:szCs w:val="28"/>
          <w:vertAlign w:val="superscript"/>
        </w:rPr>
        <w:t>3</w:t>
      </w:r>
      <w:r w:rsidRPr="00FA7A09">
        <w:rPr>
          <w:rFonts w:ascii="Times New Roman" w:hAnsi="Times New Roman" w:cs="Times New Roman"/>
          <w:sz w:val="28"/>
          <w:szCs w:val="28"/>
        </w:rPr>
        <w:t>/</w:t>
      </w:r>
      <w:r w:rsidR="0061671D">
        <w:rPr>
          <w:rFonts w:ascii="Times New Roman" w:hAnsi="Times New Roman" w:cs="Times New Roman"/>
          <w:sz w:val="28"/>
          <w:szCs w:val="28"/>
          <w:lang w:val="kk-KZ"/>
        </w:rPr>
        <w:t>тәу</w:t>
      </w:r>
      <w:r w:rsidR="004134DD">
        <w:rPr>
          <w:rFonts w:ascii="Times New Roman" w:hAnsi="Times New Roman" w:cs="Times New Roman"/>
          <w:sz w:val="28"/>
          <w:szCs w:val="28"/>
          <w:lang w:val="kk-KZ"/>
        </w:rPr>
        <w:t xml:space="preserve"> </w:t>
      </w:r>
      <w:r w:rsidRPr="00FA7A09">
        <w:rPr>
          <w:rFonts w:ascii="Times New Roman" w:hAnsi="Times New Roman" w:cs="Times New Roman"/>
          <w:sz w:val="28"/>
          <w:szCs w:val="28"/>
        </w:rPr>
        <w:t xml:space="preserve">1 </w:t>
      </w:r>
      <w:r w:rsidR="0061671D">
        <w:rPr>
          <w:rFonts w:ascii="Times New Roman" w:hAnsi="Times New Roman" w:cs="Times New Roman"/>
          <w:sz w:val="28"/>
          <w:szCs w:val="28"/>
          <w:lang w:val="kk-KZ"/>
        </w:rPr>
        <w:t>ұңғымадан</w:t>
      </w:r>
      <w:r w:rsidRPr="00FA7A09">
        <w:rPr>
          <w:rFonts w:ascii="Times New Roman" w:hAnsi="Times New Roman" w:cs="Times New Roman"/>
          <w:sz w:val="28"/>
          <w:szCs w:val="28"/>
        </w:rPr>
        <w:t>)</w:t>
      </w:r>
    </w:p>
    <w:p w14:paraId="698E66E4" w14:textId="77777777" w:rsidR="00885110" w:rsidRPr="00FA7A09" w:rsidRDefault="00885110" w:rsidP="00885110">
      <w:pPr>
        <w:spacing w:after="0" w:line="240" w:lineRule="auto"/>
        <w:ind w:firstLine="567"/>
        <w:jc w:val="both"/>
        <w:rPr>
          <w:rFonts w:ascii="Times New Roman" w:hAnsi="Times New Roman" w:cs="Times New Roman"/>
          <w:sz w:val="28"/>
          <w:szCs w:val="28"/>
        </w:rPr>
      </w:pPr>
      <w:r w:rsidRPr="00FA7A09">
        <w:rPr>
          <w:rFonts w:ascii="Times New Roman" w:hAnsi="Times New Roman" w:cs="Times New Roman"/>
          <w:sz w:val="28"/>
          <w:szCs w:val="28"/>
        </w:rPr>
        <w:t> </w:t>
      </w:r>
    </w:p>
    <w:p w14:paraId="2A1F52B6" w14:textId="77777777" w:rsidR="00F22602" w:rsidRDefault="0061671D" w:rsidP="00F22602">
      <w:pPr>
        <w:spacing w:after="0" w:line="240" w:lineRule="auto"/>
        <w:ind w:firstLine="567"/>
        <w:jc w:val="both"/>
        <w:rPr>
          <w:lang w:val="kk-KZ"/>
        </w:rPr>
      </w:pPr>
      <w:r w:rsidRPr="0061671D">
        <w:rPr>
          <w:rFonts w:ascii="Times New Roman" w:hAnsi="Times New Roman" w:cs="Times New Roman"/>
          <w:sz w:val="28"/>
          <w:szCs w:val="28"/>
        </w:rPr>
        <w:t>Көп ұңғыманы салу кезінде бүйірлік ұңғымалардың диаметрі маңызды болып табылады және кернеулерден босату арқылы қабаттың ұңғыма аймағының максималды негізгі кернеу бағытында өткізгіштігін арттыруға мүмкіндік береді</w:t>
      </w:r>
      <w:r w:rsidR="00885110" w:rsidRPr="00FA7A09">
        <w:rPr>
          <w:rFonts w:ascii="Times New Roman" w:hAnsi="Times New Roman" w:cs="Times New Roman"/>
          <w:sz w:val="28"/>
          <w:szCs w:val="28"/>
        </w:rPr>
        <w:t xml:space="preserve">. </w:t>
      </w:r>
      <w:r w:rsidR="00885110">
        <w:rPr>
          <w:rFonts w:ascii="Times New Roman" w:hAnsi="Times New Roman" w:cs="Times New Roman"/>
          <w:sz w:val="28"/>
          <w:szCs w:val="28"/>
          <w:lang w:val="kk-KZ"/>
        </w:rPr>
        <w:t xml:space="preserve"> </w:t>
      </w:r>
      <w:r w:rsidRPr="0061671D">
        <w:rPr>
          <w:rFonts w:ascii="Times New Roman" w:hAnsi="Times New Roman" w:cs="Times New Roman"/>
          <w:sz w:val="28"/>
          <w:szCs w:val="28"/>
          <w:lang w:val="kk-KZ"/>
        </w:rPr>
        <w:t>Жоғары профильді көп ұңғыманың дизайны геостатикалық және көлденең кернеулер арасындағы үлкен айырмашылықпен қабаттың аймақтарына отырғызылмаған бүйірлік дренаждар арқылы қабаттың өткізгіштігін бастапқы деңгеймен салыстырғанда 14% - ға арттыруға және қыс</w:t>
      </w:r>
      <w:r w:rsidR="00F22602">
        <w:rPr>
          <w:rFonts w:ascii="Times New Roman" w:hAnsi="Times New Roman" w:cs="Times New Roman"/>
          <w:sz w:val="28"/>
          <w:szCs w:val="28"/>
          <w:lang w:val="kk-KZ"/>
        </w:rPr>
        <w:t>ыл</w:t>
      </w:r>
      <w:r w:rsidRPr="0061671D">
        <w:rPr>
          <w:rFonts w:ascii="Times New Roman" w:hAnsi="Times New Roman" w:cs="Times New Roman"/>
          <w:sz w:val="28"/>
          <w:szCs w:val="28"/>
          <w:lang w:val="kk-KZ"/>
        </w:rPr>
        <w:t>у аймақтарының қабатына терең таралуын азайтуға мүмкіндік береді</w:t>
      </w:r>
      <w:r w:rsidR="00885110" w:rsidRPr="0061671D">
        <w:rPr>
          <w:rFonts w:ascii="Times New Roman" w:hAnsi="Times New Roman" w:cs="Times New Roman"/>
          <w:sz w:val="28"/>
          <w:szCs w:val="28"/>
          <w:lang w:val="kk-KZ"/>
        </w:rPr>
        <w:t>.</w:t>
      </w:r>
      <w:r w:rsidR="00885110" w:rsidRPr="0061671D">
        <w:rPr>
          <w:lang w:val="kk-KZ"/>
        </w:rPr>
        <w:t xml:space="preserve"> </w:t>
      </w:r>
    </w:p>
    <w:p w14:paraId="06B15075" w14:textId="0EA2CDD4" w:rsidR="00F22602" w:rsidRDefault="00F22602" w:rsidP="00F22602">
      <w:pPr>
        <w:spacing w:after="0" w:line="240" w:lineRule="auto"/>
        <w:ind w:firstLine="567"/>
        <w:jc w:val="both"/>
        <w:rPr>
          <w:rFonts w:ascii="Times New Roman" w:hAnsi="Times New Roman" w:cs="Times New Roman"/>
          <w:sz w:val="28"/>
          <w:szCs w:val="28"/>
          <w:lang w:val="kk-KZ"/>
        </w:rPr>
      </w:pPr>
      <w:r w:rsidRPr="00F22602">
        <w:rPr>
          <w:rFonts w:ascii="Times New Roman" w:hAnsi="Times New Roman" w:cs="Times New Roman"/>
          <w:sz w:val="28"/>
          <w:szCs w:val="28"/>
          <w:lang w:val="kk-KZ"/>
        </w:rPr>
        <w:t>1-нұсқа</w:t>
      </w:r>
      <w:r>
        <w:rPr>
          <w:rFonts w:ascii="Times New Roman" w:hAnsi="Times New Roman" w:cs="Times New Roman"/>
          <w:sz w:val="28"/>
          <w:szCs w:val="28"/>
          <w:lang w:val="kk-KZ"/>
        </w:rPr>
        <w:t xml:space="preserve"> </w:t>
      </w:r>
      <w:r w:rsidRPr="00F22602">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F22602">
        <w:rPr>
          <w:rFonts w:ascii="Times New Roman" w:hAnsi="Times New Roman" w:cs="Times New Roman"/>
          <w:sz w:val="28"/>
          <w:szCs w:val="28"/>
          <w:lang w:val="kk-KZ"/>
        </w:rPr>
        <w:t xml:space="preserve">030 жылға дейінгі жобаны іске асыру мерзіміне алынған метан газының жиынтық көлемі </w:t>
      </w:r>
      <w:r w:rsidRPr="00F22602">
        <w:rPr>
          <w:rFonts w:ascii="Times New Roman" w:hAnsi="Times New Roman" w:cs="Times New Roman"/>
          <w:b/>
          <w:bCs/>
          <w:sz w:val="28"/>
          <w:szCs w:val="28"/>
          <w:lang w:val="kk-KZ"/>
        </w:rPr>
        <w:t>131 400 000 м</w:t>
      </w:r>
      <w:r w:rsidRPr="00F22602">
        <w:rPr>
          <w:rFonts w:ascii="Times New Roman" w:hAnsi="Times New Roman" w:cs="Times New Roman"/>
          <w:b/>
          <w:bCs/>
          <w:sz w:val="28"/>
          <w:szCs w:val="28"/>
          <w:vertAlign w:val="superscript"/>
          <w:lang w:val="kk-KZ"/>
        </w:rPr>
        <w:t>3</w:t>
      </w:r>
      <w:r w:rsidRPr="00F22602">
        <w:rPr>
          <w:rFonts w:ascii="Times New Roman" w:hAnsi="Times New Roman" w:cs="Times New Roman"/>
          <w:sz w:val="28"/>
          <w:szCs w:val="28"/>
          <w:lang w:val="kk-KZ"/>
        </w:rPr>
        <w:t xml:space="preserve"> құрайды.</w:t>
      </w:r>
    </w:p>
    <w:p w14:paraId="1783C57F" w14:textId="5750A842" w:rsidR="00885110" w:rsidRDefault="00F22602" w:rsidP="00885110">
      <w:pPr>
        <w:spacing w:after="0" w:line="240" w:lineRule="auto"/>
        <w:ind w:firstLine="567"/>
        <w:jc w:val="both"/>
        <w:rPr>
          <w:rFonts w:ascii="Times New Roman" w:hAnsi="Times New Roman" w:cs="Times New Roman"/>
          <w:sz w:val="28"/>
          <w:szCs w:val="28"/>
          <w:lang w:val="kk-KZ"/>
        </w:rPr>
      </w:pPr>
      <w:r w:rsidRPr="00F22602">
        <w:rPr>
          <w:rFonts w:ascii="Times New Roman" w:hAnsi="Times New Roman" w:cs="Times New Roman"/>
          <w:sz w:val="28"/>
          <w:szCs w:val="28"/>
          <w:lang w:val="kk-KZ"/>
        </w:rPr>
        <w:t>2-нұсқа</w:t>
      </w:r>
      <w:r>
        <w:rPr>
          <w:rFonts w:ascii="Times New Roman" w:hAnsi="Times New Roman" w:cs="Times New Roman"/>
          <w:sz w:val="28"/>
          <w:szCs w:val="28"/>
          <w:lang w:val="kk-KZ"/>
        </w:rPr>
        <w:t xml:space="preserve"> </w:t>
      </w:r>
      <w:r w:rsidRPr="00F22602">
        <w:rPr>
          <w:rFonts w:ascii="Times New Roman" w:hAnsi="Times New Roman" w:cs="Times New Roman"/>
          <w:sz w:val="28"/>
          <w:szCs w:val="28"/>
          <w:lang w:val="kk-KZ"/>
        </w:rPr>
        <w:t>-</w:t>
      </w:r>
      <w:r>
        <w:rPr>
          <w:rFonts w:ascii="Times New Roman" w:hAnsi="Times New Roman" w:cs="Times New Roman"/>
          <w:sz w:val="28"/>
          <w:szCs w:val="28"/>
          <w:lang w:val="kk-KZ"/>
        </w:rPr>
        <w:t xml:space="preserve"> ұ</w:t>
      </w:r>
      <w:r w:rsidRPr="00F22602">
        <w:rPr>
          <w:rFonts w:ascii="Times New Roman" w:hAnsi="Times New Roman" w:cs="Times New Roman"/>
          <w:sz w:val="28"/>
          <w:szCs w:val="28"/>
          <w:lang w:val="kk-KZ"/>
        </w:rPr>
        <w:t xml:space="preserve">ңғымаларды игерудің барлық мерзіміне алынған метан газының жалпы көлемі </w:t>
      </w:r>
      <w:r w:rsidRPr="00F22602">
        <w:rPr>
          <w:rFonts w:ascii="Times New Roman" w:hAnsi="Times New Roman" w:cs="Times New Roman"/>
          <w:b/>
          <w:bCs/>
          <w:sz w:val="28"/>
          <w:szCs w:val="28"/>
          <w:lang w:val="kk-KZ"/>
        </w:rPr>
        <w:t>245 700 000 м</w:t>
      </w:r>
      <w:r w:rsidRPr="00F22602">
        <w:rPr>
          <w:rFonts w:ascii="Times New Roman" w:hAnsi="Times New Roman" w:cs="Times New Roman"/>
          <w:b/>
          <w:bCs/>
          <w:sz w:val="28"/>
          <w:szCs w:val="28"/>
          <w:vertAlign w:val="superscript"/>
          <w:lang w:val="kk-KZ"/>
        </w:rPr>
        <w:t>3</w:t>
      </w:r>
      <w:r w:rsidRPr="00F22602">
        <w:rPr>
          <w:rFonts w:ascii="Times New Roman" w:hAnsi="Times New Roman" w:cs="Times New Roman"/>
          <w:sz w:val="28"/>
          <w:szCs w:val="28"/>
          <w:lang w:val="kk-KZ"/>
        </w:rPr>
        <w:t xml:space="preserve"> құрайды.</w:t>
      </w:r>
    </w:p>
    <w:p w14:paraId="4C53CE6F" w14:textId="77777777" w:rsidR="00F22602" w:rsidRPr="00F22602" w:rsidRDefault="00F22602" w:rsidP="00885110">
      <w:pPr>
        <w:spacing w:after="0" w:line="240" w:lineRule="auto"/>
        <w:ind w:firstLine="567"/>
        <w:jc w:val="both"/>
        <w:rPr>
          <w:rFonts w:ascii="Times New Roman" w:hAnsi="Times New Roman" w:cs="Times New Roman"/>
          <w:sz w:val="28"/>
          <w:szCs w:val="28"/>
          <w:lang w:val="kk-KZ"/>
        </w:rPr>
      </w:pPr>
    </w:p>
    <w:p w14:paraId="2D64B7E6" w14:textId="5019DFBD" w:rsidR="00A7636F" w:rsidRPr="00A7636F" w:rsidRDefault="00A7636F" w:rsidP="00A7636F">
      <w:pPr>
        <w:spacing w:before="100" w:beforeAutospacing="1" w:after="100" w:afterAutospacing="1" w:line="240" w:lineRule="auto"/>
        <w:rPr>
          <w:rFonts w:ascii="Times New Roman" w:eastAsia="Times New Roman" w:hAnsi="Times New Roman" w:cs="Times New Roman"/>
          <w:sz w:val="24"/>
          <w:szCs w:val="24"/>
          <w:lang w:val="ru-KZ" w:eastAsia="ru-KZ"/>
        </w:rPr>
      </w:pPr>
      <w:r w:rsidRPr="00A7636F">
        <w:rPr>
          <w:rFonts w:ascii="Times New Roman" w:eastAsia="Times New Roman" w:hAnsi="Times New Roman" w:cs="Times New Roman"/>
          <w:noProof/>
          <w:sz w:val="24"/>
          <w:szCs w:val="24"/>
          <w:lang w:eastAsia="ru-RU"/>
        </w:rPr>
        <w:drawing>
          <wp:inline distT="0" distB="0" distL="0" distR="0" wp14:anchorId="0085F06A" wp14:editId="4D22E650">
            <wp:extent cx="6256020" cy="23057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a:extLst>
                        <a:ext uri="{28A0092B-C50C-407E-A947-70E740481C1C}">
                          <a14:useLocalDpi xmlns:a14="http://schemas.microsoft.com/office/drawing/2010/main" val="0"/>
                        </a:ext>
                      </a:extLst>
                    </a:blip>
                    <a:srcRect r="10208" b="41163"/>
                    <a:stretch/>
                  </pic:blipFill>
                  <pic:spPr bwMode="auto">
                    <a:xfrm>
                      <a:off x="0" y="0"/>
                      <a:ext cx="6269584" cy="2310789"/>
                    </a:xfrm>
                    <a:prstGeom prst="rect">
                      <a:avLst/>
                    </a:prstGeom>
                    <a:noFill/>
                    <a:ln>
                      <a:noFill/>
                    </a:ln>
                    <a:extLst>
                      <a:ext uri="{53640926-AAD7-44D8-BBD7-CCE9431645EC}">
                        <a14:shadowObscured xmlns:a14="http://schemas.microsoft.com/office/drawing/2010/main"/>
                      </a:ext>
                    </a:extLst>
                  </pic:spPr>
                </pic:pic>
              </a:graphicData>
            </a:graphic>
          </wp:inline>
        </w:drawing>
      </w:r>
    </w:p>
    <w:p w14:paraId="721CBED3" w14:textId="66836B49" w:rsidR="00885110" w:rsidRPr="00C34CFB" w:rsidRDefault="00F22602" w:rsidP="008851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00885110" w:rsidRPr="007012B5">
        <w:rPr>
          <w:rFonts w:ascii="Times New Roman" w:hAnsi="Times New Roman" w:cs="Times New Roman"/>
          <w:sz w:val="28"/>
          <w:szCs w:val="28"/>
          <w:lang w:val="ru-KZ"/>
        </w:rPr>
        <w:t xml:space="preserve"> </w:t>
      </w:r>
      <w:r w:rsidR="00885110">
        <w:rPr>
          <w:rFonts w:ascii="Times New Roman" w:hAnsi="Times New Roman" w:cs="Times New Roman"/>
          <w:sz w:val="28"/>
          <w:szCs w:val="28"/>
          <w:lang w:val="kk-KZ"/>
        </w:rPr>
        <w:t>4.</w:t>
      </w:r>
      <w:r>
        <w:rPr>
          <w:rFonts w:ascii="Times New Roman" w:hAnsi="Times New Roman" w:cs="Times New Roman"/>
          <w:sz w:val="28"/>
          <w:szCs w:val="28"/>
          <w:lang w:val="kk-KZ"/>
        </w:rPr>
        <w:t>1</w:t>
      </w:r>
      <w:r w:rsidR="00885110" w:rsidRPr="007012B5">
        <w:rPr>
          <w:rFonts w:ascii="Times New Roman" w:hAnsi="Times New Roman" w:cs="Times New Roman"/>
          <w:sz w:val="28"/>
          <w:szCs w:val="28"/>
          <w:lang w:val="ru-KZ"/>
        </w:rPr>
        <w:t xml:space="preserve"> - </w:t>
      </w:r>
      <w:r w:rsidRPr="007012B5">
        <w:rPr>
          <w:rFonts w:ascii="Times New Roman" w:hAnsi="Times New Roman" w:cs="Times New Roman"/>
          <w:sz w:val="28"/>
          <w:szCs w:val="28"/>
          <w:lang w:val="ru-KZ"/>
        </w:rPr>
        <w:t>М</w:t>
      </w:r>
      <w:r w:rsidR="00C34CFB">
        <w:rPr>
          <w:rFonts w:ascii="Times New Roman" w:hAnsi="Times New Roman" w:cs="Times New Roman"/>
          <w:sz w:val="28"/>
          <w:szCs w:val="28"/>
          <w:lang w:val="kk-KZ"/>
        </w:rPr>
        <w:t>а</w:t>
      </w:r>
      <w:r w:rsidRPr="007012B5">
        <w:rPr>
          <w:rFonts w:ascii="Times New Roman" w:hAnsi="Times New Roman" w:cs="Times New Roman"/>
          <w:sz w:val="28"/>
          <w:szCs w:val="28"/>
          <w:lang w:val="ru-KZ"/>
        </w:rPr>
        <w:t xml:space="preserve">нжин учаскесін газсыздандыру жобасын іске асыру </w:t>
      </w:r>
      <w:r w:rsidR="00C34CFB">
        <w:rPr>
          <w:rFonts w:ascii="Times New Roman" w:hAnsi="Times New Roman" w:cs="Times New Roman"/>
          <w:sz w:val="28"/>
          <w:szCs w:val="28"/>
          <w:lang w:val="kk-KZ"/>
        </w:rPr>
        <w:t>сызбасы</w:t>
      </w:r>
    </w:p>
    <w:p w14:paraId="53D1872F" w14:textId="77777777" w:rsidR="00885110" w:rsidRPr="007012B5" w:rsidRDefault="00885110" w:rsidP="00885110">
      <w:pPr>
        <w:spacing w:after="0" w:line="240" w:lineRule="auto"/>
        <w:ind w:firstLine="567"/>
        <w:jc w:val="both"/>
        <w:rPr>
          <w:rFonts w:ascii="Times New Roman" w:hAnsi="Times New Roman" w:cs="Times New Roman"/>
          <w:sz w:val="28"/>
          <w:szCs w:val="28"/>
          <w:lang w:val="ru-KZ"/>
        </w:rPr>
      </w:pPr>
    </w:p>
    <w:p w14:paraId="283BEA85" w14:textId="128ED76D" w:rsidR="00885110" w:rsidRPr="00245498" w:rsidRDefault="007874E3" w:rsidP="00885110">
      <w:pPr>
        <w:spacing w:after="0" w:line="240" w:lineRule="auto"/>
        <w:ind w:firstLine="567"/>
        <w:jc w:val="both"/>
        <w:rPr>
          <w:rFonts w:ascii="Times New Roman" w:hAnsi="Times New Roman" w:cs="Times New Roman"/>
          <w:sz w:val="28"/>
          <w:szCs w:val="28"/>
          <w:lang w:val="ru-KZ"/>
        </w:rPr>
      </w:pPr>
      <w:r w:rsidRPr="00245498">
        <w:rPr>
          <w:rFonts w:ascii="Times New Roman" w:hAnsi="Times New Roman" w:cs="Times New Roman"/>
          <w:sz w:val="28"/>
          <w:szCs w:val="28"/>
          <w:lang w:val="ru-KZ"/>
        </w:rPr>
        <w:t>Метанды алу және пайдалану кезіндегі экологиялық әсерге мыналар арқылы қол жеткізіледі</w:t>
      </w:r>
      <w:r w:rsidR="00885110" w:rsidRPr="00245498">
        <w:rPr>
          <w:rFonts w:ascii="Times New Roman" w:hAnsi="Times New Roman" w:cs="Times New Roman"/>
          <w:sz w:val="28"/>
          <w:szCs w:val="28"/>
          <w:lang w:val="ru-KZ"/>
        </w:rPr>
        <w:t>:</w:t>
      </w:r>
    </w:p>
    <w:p w14:paraId="78FCD0F4" w14:textId="77777777" w:rsidR="005622A7" w:rsidRPr="005622A7" w:rsidRDefault="005622A7" w:rsidP="005622A7">
      <w:pPr>
        <w:numPr>
          <w:ilvl w:val="0"/>
          <w:numId w:val="20"/>
        </w:numPr>
        <w:spacing w:after="0" w:line="240" w:lineRule="auto"/>
        <w:ind w:left="0" w:firstLine="0"/>
        <w:jc w:val="both"/>
        <w:rPr>
          <w:rFonts w:ascii="Times New Roman" w:hAnsi="Times New Roman" w:cs="Times New Roman"/>
          <w:sz w:val="28"/>
          <w:szCs w:val="28"/>
          <w:lang w:val="ru-KZ"/>
        </w:rPr>
      </w:pPr>
      <w:r w:rsidRPr="00245498">
        <w:rPr>
          <w:rFonts w:ascii="Times New Roman" w:hAnsi="Times New Roman" w:cs="Times New Roman"/>
          <w:sz w:val="28"/>
          <w:szCs w:val="28"/>
          <w:lang w:val="ru-KZ"/>
        </w:rPr>
        <w:t>атмосфераға парниктік газ-метан лақтырыстарын азайту;</w:t>
      </w:r>
    </w:p>
    <w:p w14:paraId="15E9133F" w14:textId="77777777" w:rsidR="005622A7" w:rsidRPr="005622A7" w:rsidRDefault="005622A7" w:rsidP="005622A7">
      <w:pPr>
        <w:numPr>
          <w:ilvl w:val="0"/>
          <w:numId w:val="20"/>
        </w:numPr>
        <w:spacing w:after="0" w:line="240" w:lineRule="auto"/>
        <w:ind w:left="0" w:firstLine="0"/>
        <w:jc w:val="both"/>
        <w:rPr>
          <w:rFonts w:ascii="Times New Roman" w:hAnsi="Times New Roman" w:cs="Times New Roman"/>
          <w:sz w:val="28"/>
          <w:szCs w:val="28"/>
          <w:lang w:val="ru-KZ"/>
        </w:rPr>
      </w:pPr>
      <w:r w:rsidRPr="005622A7">
        <w:rPr>
          <w:rFonts w:ascii="Times New Roman" w:hAnsi="Times New Roman" w:cs="Times New Roman"/>
          <w:sz w:val="28"/>
          <w:szCs w:val="28"/>
          <w:lang w:val="ru-KZ"/>
        </w:rPr>
        <w:t>шахтаның жылу энергетикасындағы көмірді неғұрлым тұрақты отын-метанға ауыстыру кезінде көмірқышқыл газы мен басқа да ластаушы заттар лақтырыстарын азайту;</w:t>
      </w:r>
    </w:p>
    <w:p w14:paraId="299417A7" w14:textId="77777777" w:rsidR="005622A7" w:rsidRPr="005622A7" w:rsidRDefault="005622A7" w:rsidP="005622A7">
      <w:pPr>
        <w:numPr>
          <w:ilvl w:val="0"/>
          <w:numId w:val="20"/>
        </w:numPr>
        <w:spacing w:after="0" w:line="240" w:lineRule="auto"/>
        <w:ind w:left="0" w:firstLine="0"/>
        <w:jc w:val="both"/>
        <w:rPr>
          <w:rFonts w:ascii="Times New Roman" w:hAnsi="Times New Roman" w:cs="Times New Roman"/>
          <w:sz w:val="28"/>
          <w:szCs w:val="28"/>
          <w:lang w:val="ru-KZ"/>
        </w:rPr>
      </w:pPr>
      <w:r w:rsidRPr="005622A7">
        <w:rPr>
          <w:rFonts w:ascii="Times New Roman" w:hAnsi="Times New Roman" w:cs="Times New Roman"/>
          <w:sz w:val="28"/>
          <w:szCs w:val="28"/>
          <w:lang w:val="ru-KZ"/>
        </w:rPr>
        <w:t>газда электр энергиясын автономды алу есебінен ластаушы заттар лақтырыстарын азайту;</w:t>
      </w:r>
    </w:p>
    <w:p w14:paraId="315C2B40" w14:textId="77777777" w:rsidR="005622A7" w:rsidRPr="005622A7" w:rsidRDefault="005622A7" w:rsidP="005622A7">
      <w:pPr>
        <w:numPr>
          <w:ilvl w:val="0"/>
          <w:numId w:val="20"/>
        </w:numPr>
        <w:spacing w:after="0" w:line="240" w:lineRule="auto"/>
        <w:ind w:left="0" w:firstLine="0"/>
        <w:jc w:val="both"/>
        <w:rPr>
          <w:rFonts w:ascii="Times New Roman" w:hAnsi="Times New Roman" w:cs="Times New Roman"/>
          <w:sz w:val="28"/>
          <w:szCs w:val="28"/>
          <w:lang w:val="ru-KZ"/>
        </w:rPr>
      </w:pPr>
      <w:r w:rsidRPr="005622A7">
        <w:rPr>
          <w:rFonts w:ascii="Times New Roman" w:hAnsi="Times New Roman" w:cs="Times New Roman"/>
          <w:sz w:val="28"/>
          <w:szCs w:val="28"/>
          <w:lang w:val="ru-KZ"/>
        </w:rPr>
        <w:t>көмірді энерготехнологиялық өңдеу кезінде көмірқышқыл газының шығарылуын тікелей азайту.</w:t>
      </w:r>
    </w:p>
    <w:p w14:paraId="37F3F7F7" w14:textId="77777777" w:rsidR="005622A7" w:rsidRPr="005622A7" w:rsidRDefault="005622A7" w:rsidP="005622A7">
      <w:pPr>
        <w:numPr>
          <w:ilvl w:val="0"/>
          <w:numId w:val="20"/>
        </w:numPr>
        <w:spacing w:after="0" w:line="240" w:lineRule="auto"/>
        <w:ind w:left="0" w:firstLine="0"/>
        <w:jc w:val="both"/>
        <w:rPr>
          <w:rFonts w:ascii="Times New Roman" w:hAnsi="Times New Roman" w:cs="Times New Roman"/>
          <w:sz w:val="28"/>
          <w:szCs w:val="28"/>
          <w:lang w:val="ru-KZ"/>
        </w:rPr>
      </w:pPr>
      <w:r w:rsidRPr="005622A7">
        <w:rPr>
          <w:rFonts w:ascii="Times New Roman" w:hAnsi="Times New Roman" w:cs="Times New Roman"/>
          <w:sz w:val="28"/>
          <w:szCs w:val="28"/>
          <w:lang w:val="ru-KZ"/>
        </w:rPr>
        <w:t xml:space="preserve">Метанның болжамды көлемі, егер оны ұңғымалармен іріктеу жүргізілмесе, сөзсіз атмосфераға түседі. </w:t>
      </w:r>
      <w:r w:rsidRPr="005622A7">
        <w:rPr>
          <w:rFonts w:ascii="Times New Roman" w:hAnsi="Times New Roman" w:cs="Times New Roman"/>
          <w:sz w:val="28"/>
          <w:szCs w:val="28"/>
        </w:rPr>
        <w:t>Бұл ретте атмосфераның экологиялық ластануы:</w:t>
      </w:r>
    </w:p>
    <w:p w14:paraId="4B578AFA" w14:textId="5A461BAC" w:rsidR="00885110" w:rsidRPr="00FA7A09" w:rsidRDefault="00885110" w:rsidP="00885110">
      <w:pPr>
        <w:numPr>
          <w:ilvl w:val="0"/>
          <w:numId w:val="20"/>
        </w:numPr>
        <w:spacing w:after="0" w:line="240" w:lineRule="auto"/>
        <w:ind w:left="0" w:firstLine="0"/>
        <w:jc w:val="both"/>
        <w:rPr>
          <w:rFonts w:ascii="Times New Roman" w:hAnsi="Times New Roman" w:cs="Times New Roman"/>
          <w:sz w:val="28"/>
          <w:szCs w:val="28"/>
        </w:rPr>
      </w:pPr>
      <w:r w:rsidRPr="00FA7A09">
        <w:rPr>
          <w:rFonts w:ascii="Times New Roman" w:hAnsi="Times New Roman" w:cs="Times New Roman"/>
          <w:sz w:val="28"/>
          <w:szCs w:val="28"/>
        </w:rPr>
        <w:t>1</w:t>
      </w:r>
      <w:r w:rsidR="005622A7">
        <w:rPr>
          <w:rFonts w:ascii="Times New Roman" w:hAnsi="Times New Roman" w:cs="Times New Roman"/>
          <w:sz w:val="28"/>
          <w:szCs w:val="28"/>
          <w:lang w:val="kk-KZ"/>
        </w:rPr>
        <w:t xml:space="preserve"> нұсқа</w:t>
      </w:r>
      <w:r w:rsidRPr="00FA7A09">
        <w:rPr>
          <w:rFonts w:ascii="Times New Roman" w:hAnsi="Times New Roman" w:cs="Times New Roman"/>
          <w:sz w:val="28"/>
          <w:szCs w:val="28"/>
        </w:rPr>
        <w:t xml:space="preserve"> – 131 400 000 м</w:t>
      </w:r>
      <w:r w:rsidRPr="00FA7A09">
        <w:rPr>
          <w:rFonts w:ascii="Times New Roman" w:hAnsi="Times New Roman" w:cs="Times New Roman"/>
          <w:sz w:val="28"/>
          <w:szCs w:val="28"/>
          <w:vertAlign w:val="superscript"/>
        </w:rPr>
        <w:t>3</w:t>
      </w:r>
      <w:r w:rsidRPr="00FA7A09">
        <w:rPr>
          <w:rFonts w:ascii="Times New Roman" w:hAnsi="Times New Roman" w:cs="Times New Roman"/>
          <w:sz w:val="28"/>
          <w:szCs w:val="28"/>
        </w:rPr>
        <w:t xml:space="preserve"> метана </w:t>
      </w:r>
      <w:r w:rsidR="005622A7" w:rsidRPr="005622A7">
        <w:rPr>
          <w:rFonts w:ascii="Times New Roman" w:hAnsi="Times New Roman" w:cs="Times New Roman"/>
          <w:sz w:val="28"/>
          <w:szCs w:val="28"/>
        </w:rPr>
        <w:t>баламасы</w:t>
      </w:r>
      <w:r w:rsidRPr="00FA7A09">
        <w:rPr>
          <w:rFonts w:ascii="Times New Roman" w:hAnsi="Times New Roman" w:cs="Times New Roman"/>
          <w:sz w:val="28"/>
          <w:szCs w:val="28"/>
        </w:rPr>
        <w:t xml:space="preserve"> </w:t>
      </w:r>
      <w:r w:rsidRPr="00FA7A09">
        <w:rPr>
          <w:rFonts w:ascii="Times New Roman" w:hAnsi="Times New Roman" w:cs="Times New Roman"/>
          <w:b/>
          <w:bCs/>
          <w:sz w:val="28"/>
          <w:szCs w:val="28"/>
          <w:u w:val="single"/>
        </w:rPr>
        <w:t>1 837 762 тонны СО</w:t>
      </w:r>
      <w:r w:rsidRPr="00FA7A09">
        <w:rPr>
          <w:rFonts w:ascii="Times New Roman" w:hAnsi="Times New Roman" w:cs="Times New Roman"/>
          <w:b/>
          <w:bCs/>
          <w:sz w:val="28"/>
          <w:szCs w:val="28"/>
          <w:u w:val="single"/>
          <w:vertAlign w:val="subscript"/>
        </w:rPr>
        <w:t>2</w:t>
      </w:r>
      <w:r w:rsidRPr="00FA7A09">
        <w:rPr>
          <w:rFonts w:ascii="Times New Roman" w:hAnsi="Times New Roman" w:cs="Times New Roman"/>
          <w:b/>
          <w:bCs/>
          <w:sz w:val="28"/>
          <w:szCs w:val="28"/>
          <w:u w:val="single"/>
        </w:rPr>
        <w:t xml:space="preserve"> </w:t>
      </w:r>
      <w:r w:rsidRPr="00FA7A09">
        <w:rPr>
          <w:rFonts w:ascii="Times New Roman" w:hAnsi="Times New Roman" w:cs="Times New Roman"/>
          <w:sz w:val="28"/>
          <w:szCs w:val="28"/>
        </w:rPr>
        <w:t>(1 т СО</w:t>
      </w:r>
      <w:r w:rsidRPr="00FA7A09">
        <w:rPr>
          <w:rFonts w:ascii="Times New Roman" w:hAnsi="Times New Roman" w:cs="Times New Roman"/>
          <w:sz w:val="28"/>
          <w:szCs w:val="28"/>
          <w:vertAlign w:val="subscript"/>
        </w:rPr>
        <w:t>2</w:t>
      </w:r>
      <w:r w:rsidRPr="00FA7A09">
        <w:rPr>
          <w:rFonts w:ascii="Times New Roman" w:hAnsi="Times New Roman" w:cs="Times New Roman"/>
          <w:sz w:val="28"/>
          <w:szCs w:val="28"/>
        </w:rPr>
        <w:t xml:space="preserve"> = 71,5 м</w:t>
      </w:r>
      <w:r w:rsidRPr="00FA7A09">
        <w:rPr>
          <w:rFonts w:ascii="Times New Roman" w:hAnsi="Times New Roman" w:cs="Times New Roman"/>
          <w:sz w:val="28"/>
          <w:szCs w:val="28"/>
          <w:vertAlign w:val="superscript"/>
        </w:rPr>
        <w:t>3</w:t>
      </w:r>
      <w:r w:rsidRPr="00FA7A09">
        <w:rPr>
          <w:rFonts w:ascii="Times New Roman" w:hAnsi="Times New Roman" w:cs="Times New Roman"/>
          <w:sz w:val="28"/>
          <w:szCs w:val="28"/>
        </w:rPr>
        <w:t xml:space="preserve"> СН</w:t>
      </w:r>
      <w:r w:rsidRPr="00FA7A09">
        <w:rPr>
          <w:rFonts w:ascii="Times New Roman" w:hAnsi="Times New Roman" w:cs="Times New Roman"/>
          <w:sz w:val="28"/>
          <w:szCs w:val="28"/>
          <w:vertAlign w:val="subscript"/>
        </w:rPr>
        <w:t>4</w:t>
      </w:r>
      <w:r w:rsidRPr="00FA7A09">
        <w:rPr>
          <w:rFonts w:ascii="Times New Roman" w:hAnsi="Times New Roman" w:cs="Times New Roman"/>
          <w:sz w:val="28"/>
          <w:szCs w:val="28"/>
        </w:rPr>
        <w:t>).</w:t>
      </w:r>
    </w:p>
    <w:p w14:paraId="787B6F22" w14:textId="1FA47220" w:rsidR="00885110" w:rsidRPr="00FA7A09" w:rsidRDefault="005622A7" w:rsidP="00885110">
      <w:pPr>
        <w:numPr>
          <w:ilvl w:val="0"/>
          <w:numId w:val="20"/>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 xml:space="preserve">2 нұсқа - </w:t>
      </w:r>
      <w:r w:rsidRPr="005622A7">
        <w:rPr>
          <w:rFonts w:ascii="Times New Roman" w:hAnsi="Times New Roman" w:cs="Times New Roman"/>
          <w:sz w:val="28"/>
          <w:szCs w:val="28"/>
        </w:rPr>
        <w:t>245 700 000 м</w:t>
      </w:r>
      <w:r w:rsidRPr="005622A7">
        <w:rPr>
          <w:rFonts w:ascii="Times New Roman" w:hAnsi="Times New Roman" w:cs="Times New Roman"/>
          <w:sz w:val="28"/>
          <w:szCs w:val="28"/>
          <w:vertAlign w:val="superscript"/>
        </w:rPr>
        <w:t>3</w:t>
      </w:r>
      <w:r w:rsidRPr="005622A7">
        <w:rPr>
          <w:rFonts w:ascii="Times New Roman" w:hAnsi="Times New Roman" w:cs="Times New Roman"/>
          <w:sz w:val="28"/>
          <w:szCs w:val="28"/>
        </w:rPr>
        <w:t xml:space="preserve"> метан баламасы </w:t>
      </w:r>
      <w:r w:rsidRPr="005622A7">
        <w:rPr>
          <w:rFonts w:ascii="Times New Roman" w:hAnsi="Times New Roman" w:cs="Times New Roman"/>
          <w:b/>
          <w:bCs/>
          <w:sz w:val="28"/>
          <w:szCs w:val="28"/>
          <w:u w:val="single"/>
        </w:rPr>
        <w:t>3 436 364 тонны СО</w:t>
      </w:r>
      <w:r w:rsidRPr="005622A7">
        <w:rPr>
          <w:rFonts w:ascii="Times New Roman" w:hAnsi="Times New Roman" w:cs="Times New Roman"/>
          <w:b/>
          <w:bCs/>
          <w:sz w:val="28"/>
          <w:szCs w:val="28"/>
          <w:u w:val="single"/>
          <w:vertAlign w:val="subscript"/>
        </w:rPr>
        <w:t>2</w:t>
      </w:r>
      <w:r w:rsidRPr="005622A7">
        <w:rPr>
          <w:rFonts w:ascii="Times New Roman" w:hAnsi="Times New Roman" w:cs="Times New Roman"/>
          <w:b/>
          <w:bCs/>
          <w:sz w:val="28"/>
          <w:szCs w:val="28"/>
          <w:u w:val="single"/>
        </w:rPr>
        <w:t xml:space="preserve"> </w:t>
      </w:r>
      <w:r w:rsidR="00885110" w:rsidRPr="00FA7A09">
        <w:rPr>
          <w:rFonts w:ascii="Times New Roman" w:hAnsi="Times New Roman" w:cs="Times New Roman"/>
          <w:sz w:val="28"/>
          <w:szCs w:val="28"/>
        </w:rPr>
        <w:t>(1 т СО</w:t>
      </w:r>
      <w:r w:rsidR="00885110" w:rsidRPr="00FA7A09">
        <w:rPr>
          <w:rFonts w:ascii="Times New Roman" w:hAnsi="Times New Roman" w:cs="Times New Roman"/>
          <w:sz w:val="28"/>
          <w:szCs w:val="28"/>
          <w:vertAlign w:val="subscript"/>
        </w:rPr>
        <w:t>2</w:t>
      </w:r>
      <w:r w:rsidR="00885110" w:rsidRPr="00FA7A09">
        <w:rPr>
          <w:rFonts w:ascii="Times New Roman" w:hAnsi="Times New Roman" w:cs="Times New Roman"/>
          <w:sz w:val="28"/>
          <w:szCs w:val="28"/>
        </w:rPr>
        <w:t xml:space="preserve"> = 71,5 м</w:t>
      </w:r>
      <w:r w:rsidR="00885110" w:rsidRPr="00FA7A09">
        <w:rPr>
          <w:rFonts w:ascii="Times New Roman" w:hAnsi="Times New Roman" w:cs="Times New Roman"/>
          <w:sz w:val="28"/>
          <w:szCs w:val="28"/>
          <w:vertAlign w:val="superscript"/>
        </w:rPr>
        <w:t>3</w:t>
      </w:r>
      <w:r w:rsidR="00885110" w:rsidRPr="00FA7A09">
        <w:rPr>
          <w:rFonts w:ascii="Times New Roman" w:hAnsi="Times New Roman" w:cs="Times New Roman"/>
          <w:sz w:val="28"/>
          <w:szCs w:val="28"/>
        </w:rPr>
        <w:t xml:space="preserve"> СН</w:t>
      </w:r>
      <w:r w:rsidR="00885110" w:rsidRPr="00FA7A09">
        <w:rPr>
          <w:rFonts w:ascii="Times New Roman" w:hAnsi="Times New Roman" w:cs="Times New Roman"/>
          <w:sz w:val="28"/>
          <w:szCs w:val="28"/>
          <w:vertAlign w:val="subscript"/>
        </w:rPr>
        <w:t>4</w:t>
      </w:r>
      <w:r w:rsidR="00885110" w:rsidRPr="00FA7A09">
        <w:rPr>
          <w:rFonts w:ascii="Times New Roman" w:hAnsi="Times New Roman" w:cs="Times New Roman"/>
          <w:sz w:val="28"/>
          <w:szCs w:val="28"/>
        </w:rPr>
        <w:t>).</w:t>
      </w:r>
    </w:p>
    <w:p w14:paraId="32637525" w14:textId="4872494F" w:rsidR="00885110" w:rsidRPr="00FA7A09" w:rsidRDefault="005622A7" w:rsidP="00885110">
      <w:pPr>
        <w:spacing w:after="0" w:line="240" w:lineRule="auto"/>
        <w:jc w:val="both"/>
        <w:rPr>
          <w:rFonts w:ascii="Times New Roman" w:hAnsi="Times New Roman" w:cs="Times New Roman"/>
          <w:sz w:val="28"/>
          <w:szCs w:val="28"/>
        </w:rPr>
      </w:pPr>
      <w:r w:rsidRPr="005622A7">
        <w:rPr>
          <w:rFonts w:ascii="Times New Roman" w:hAnsi="Times New Roman" w:cs="Times New Roman"/>
          <w:sz w:val="28"/>
          <w:szCs w:val="28"/>
        </w:rPr>
        <w:t xml:space="preserve">Метанның жану процесі  тотығу реакциясы арқылы жүреді: </w:t>
      </w:r>
      <w:r w:rsidR="00885110" w:rsidRPr="00FA7A09">
        <w:rPr>
          <w:rFonts w:ascii="Times New Roman" w:hAnsi="Times New Roman" w:cs="Times New Roman"/>
          <w:sz w:val="28"/>
          <w:szCs w:val="28"/>
        </w:rPr>
        <w:t>СН</w:t>
      </w:r>
      <w:r w:rsidR="00885110" w:rsidRPr="00FA7A09">
        <w:rPr>
          <w:rFonts w:ascii="Times New Roman" w:hAnsi="Times New Roman" w:cs="Times New Roman"/>
          <w:sz w:val="28"/>
          <w:szCs w:val="28"/>
          <w:vertAlign w:val="subscript"/>
        </w:rPr>
        <w:t>4</w:t>
      </w:r>
      <w:r w:rsidR="00885110" w:rsidRPr="00FA7A09">
        <w:rPr>
          <w:rFonts w:ascii="Times New Roman" w:hAnsi="Times New Roman" w:cs="Times New Roman"/>
          <w:sz w:val="28"/>
          <w:szCs w:val="28"/>
        </w:rPr>
        <w:t xml:space="preserve"> + О</w:t>
      </w:r>
      <w:r w:rsidR="00885110" w:rsidRPr="00FA7A09">
        <w:rPr>
          <w:rFonts w:ascii="Times New Roman" w:hAnsi="Times New Roman" w:cs="Times New Roman"/>
          <w:sz w:val="28"/>
          <w:szCs w:val="28"/>
          <w:vertAlign w:val="subscript"/>
        </w:rPr>
        <w:t>2</w:t>
      </w:r>
      <w:r w:rsidR="00885110" w:rsidRPr="00FA7A09">
        <w:rPr>
          <w:rFonts w:ascii="Times New Roman" w:hAnsi="Times New Roman" w:cs="Times New Roman"/>
          <w:sz w:val="28"/>
          <w:szCs w:val="28"/>
        </w:rPr>
        <w:t xml:space="preserve"> → СО</w:t>
      </w:r>
      <w:r w:rsidR="00885110" w:rsidRPr="00FA7A09">
        <w:rPr>
          <w:rFonts w:ascii="Times New Roman" w:hAnsi="Times New Roman" w:cs="Times New Roman"/>
          <w:sz w:val="28"/>
          <w:szCs w:val="28"/>
          <w:vertAlign w:val="subscript"/>
        </w:rPr>
        <w:t>2</w:t>
      </w:r>
      <w:r w:rsidR="00885110" w:rsidRPr="00FA7A09">
        <w:rPr>
          <w:rFonts w:ascii="Times New Roman" w:hAnsi="Times New Roman" w:cs="Times New Roman"/>
          <w:sz w:val="28"/>
          <w:szCs w:val="28"/>
        </w:rPr>
        <w:t xml:space="preserve"> + 2Н</w:t>
      </w:r>
      <w:r w:rsidR="00885110" w:rsidRPr="00FA7A09">
        <w:rPr>
          <w:rFonts w:ascii="Times New Roman" w:hAnsi="Times New Roman" w:cs="Times New Roman"/>
          <w:sz w:val="28"/>
          <w:szCs w:val="28"/>
          <w:vertAlign w:val="subscript"/>
        </w:rPr>
        <w:t>2</w:t>
      </w:r>
      <w:r w:rsidR="00885110" w:rsidRPr="00FA7A09">
        <w:rPr>
          <w:rFonts w:ascii="Times New Roman" w:hAnsi="Times New Roman" w:cs="Times New Roman"/>
          <w:sz w:val="28"/>
          <w:szCs w:val="28"/>
        </w:rPr>
        <w:t>О</w:t>
      </w:r>
      <w:r w:rsidR="00885110" w:rsidRPr="00FA7A09">
        <w:rPr>
          <w:rFonts w:ascii="Times New Roman" w:hAnsi="Times New Roman" w:cs="Times New Roman"/>
          <w:sz w:val="28"/>
          <w:szCs w:val="28"/>
          <w:lang w:val="kk-KZ"/>
        </w:rPr>
        <w:t>.</w:t>
      </w:r>
    </w:p>
    <w:p w14:paraId="1207EC50" w14:textId="77777777" w:rsidR="005622A7" w:rsidRPr="005622A7" w:rsidRDefault="005622A7" w:rsidP="005622A7">
      <w:pPr>
        <w:spacing w:after="0" w:line="240" w:lineRule="auto"/>
        <w:ind w:firstLine="567"/>
        <w:jc w:val="both"/>
        <w:rPr>
          <w:rFonts w:ascii="Times New Roman" w:hAnsi="Times New Roman" w:cs="Times New Roman"/>
          <w:sz w:val="28"/>
          <w:szCs w:val="28"/>
          <w:lang w:val="ru-KZ"/>
        </w:rPr>
      </w:pPr>
      <w:r w:rsidRPr="005622A7">
        <w:rPr>
          <w:rFonts w:ascii="Times New Roman" w:hAnsi="Times New Roman" w:cs="Times New Roman"/>
          <w:sz w:val="28"/>
          <w:szCs w:val="28"/>
        </w:rPr>
        <w:t>Осылайша, көмірқышқыл газының тығыздығын ескере отырып, 1,98 кг/м</w:t>
      </w:r>
      <w:r w:rsidRPr="005622A7">
        <w:rPr>
          <w:rFonts w:ascii="Times New Roman" w:hAnsi="Times New Roman" w:cs="Times New Roman"/>
          <w:sz w:val="28"/>
          <w:szCs w:val="28"/>
          <w:vertAlign w:val="superscript"/>
        </w:rPr>
        <w:t>3</w:t>
      </w:r>
      <w:r w:rsidRPr="005622A7">
        <w:rPr>
          <w:rFonts w:ascii="Times New Roman" w:hAnsi="Times New Roman" w:cs="Times New Roman"/>
          <w:sz w:val="28"/>
          <w:szCs w:val="28"/>
        </w:rPr>
        <w:t>, 1000 м</w:t>
      </w:r>
      <w:r w:rsidRPr="005622A7">
        <w:rPr>
          <w:rFonts w:ascii="Times New Roman" w:hAnsi="Times New Roman" w:cs="Times New Roman"/>
          <w:sz w:val="28"/>
          <w:szCs w:val="28"/>
          <w:vertAlign w:val="superscript"/>
        </w:rPr>
        <w:t>3</w:t>
      </w:r>
      <w:r w:rsidRPr="005622A7">
        <w:rPr>
          <w:rFonts w:ascii="Times New Roman" w:hAnsi="Times New Roman" w:cs="Times New Roman"/>
          <w:sz w:val="28"/>
          <w:szCs w:val="28"/>
        </w:rPr>
        <w:t xml:space="preserve"> метанның жануы кезінде 1,98 т СО</w:t>
      </w:r>
      <w:r w:rsidRPr="005622A7">
        <w:rPr>
          <w:rFonts w:ascii="Times New Roman" w:hAnsi="Times New Roman" w:cs="Times New Roman"/>
          <w:sz w:val="28"/>
          <w:szCs w:val="28"/>
          <w:vertAlign w:val="subscript"/>
        </w:rPr>
        <w:t xml:space="preserve">2  </w:t>
      </w:r>
      <w:r w:rsidRPr="005622A7">
        <w:rPr>
          <w:rFonts w:ascii="Times New Roman" w:hAnsi="Times New Roman" w:cs="Times New Roman"/>
          <w:sz w:val="28"/>
          <w:szCs w:val="28"/>
        </w:rPr>
        <w:t>түзіледі.</w:t>
      </w:r>
    </w:p>
    <w:p w14:paraId="7475A73D" w14:textId="28D8A424" w:rsidR="00885110" w:rsidRPr="00FA7A09" w:rsidRDefault="005622A7" w:rsidP="00885110">
      <w:pPr>
        <w:spacing w:after="0" w:line="240" w:lineRule="auto"/>
        <w:ind w:firstLine="567"/>
        <w:jc w:val="both"/>
        <w:rPr>
          <w:rFonts w:ascii="Times New Roman" w:hAnsi="Times New Roman" w:cs="Times New Roman"/>
          <w:sz w:val="28"/>
          <w:szCs w:val="28"/>
        </w:rPr>
      </w:pPr>
      <w:r w:rsidRPr="005622A7">
        <w:rPr>
          <w:rFonts w:ascii="Times New Roman" w:hAnsi="Times New Roman" w:cs="Times New Roman"/>
          <w:sz w:val="28"/>
          <w:szCs w:val="28"/>
          <w:lang w:val="ru-KZ"/>
        </w:rPr>
        <w:t xml:space="preserve">Jenbacher типті ГПЭС-те жану арқылы метанды кәдеге жарату кезінде атмосфераға парниктік газдар </w:t>
      </w:r>
      <w:r>
        <w:rPr>
          <w:rFonts w:ascii="Times New Roman" w:hAnsi="Times New Roman" w:cs="Times New Roman"/>
          <w:sz w:val="28"/>
          <w:szCs w:val="28"/>
          <w:lang w:val="kk-KZ"/>
        </w:rPr>
        <w:t>лақтырыст</w:t>
      </w:r>
      <w:r w:rsidRPr="005622A7">
        <w:rPr>
          <w:rFonts w:ascii="Times New Roman" w:hAnsi="Times New Roman" w:cs="Times New Roman"/>
          <w:sz w:val="28"/>
          <w:szCs w:val="28"/>
          <w:lang w:val="ru-KZ"/>
        </w:rPr>
        <w:t>ары қондырғының түріне байланысты осы шамадан шамалы ауытқулармен шамамен 2 т СО</w:t>
      </w:r>
      <w:r w:rsidRPr="005622A7">
        <w:rPr>
          <w:rFonts w:ascii="Times New Roman" w:hAnsi="Times New Roman" w:cs="Times New Roman"/>
          <w:sz w:val="28"/>
          <w:szCs w:val="28"/>
          <w:vertAlign w:val="subscript"/>
          <w:lang w:val="ru-KZ"/>
        </w:rPr>
        <w:t>2</w:t>
      </w:r>
      <w:r w:rsidRPr="005622A7">
        <w:rPr>
          <w:rFonts w:ascii="Times New Roman" w:hAnsi="Times New Roman" w:cs="Times New Roman"/>
          <w:sz w:val="28"/>
          <w:szCs w:val="28"/>
          <w:lang w:val="ru-KZ"/>
        </w:rPr>
        <w:t>/1000м</w:t>
      </w:r>
      <w:r w:rsidRPr="005622A7">
        <w:rPr>
          <w:rFonts w:ascii="Times New Roman" w:hAnsi="Times New Roman" w:cs="Times New Roman"/>
          <w:sz w:val="28"/>
          <w:szCs w:val="28"/>
          <w:vertAlign w:val="superscript"/>
          <w:lang w:val="ru-KZ"/>
        </w:rPr>
        <w:t>3</w:t>
      </w:r>
      <w:r w:rsidRPr="005622A7">
        <w:rPr>
          <w:rFonts w:ascii="Times New Roman" w:hAnsi="Times New Roman" w:cs="Times New Roman"/>
          <w:sz w:val="28"/>
          <w:szCs w:val="28"/>
          <w:lang w:val="ru-KZ"/>
        </w:rPr>
        <w:t xml:space="preserve"> СН</w:t>
      </w:r>
      <w:r w:rsidRPr="005622A7">
        <w:rPr>
          <w:rFonts w:ascii="Times New Roman" w:hAnsi="Times New Roman" w:cs="Times New Roman"/>
          <w:sz w:val="28"/>
          <w:szCs w:val="28"/>
          <w:vertAlign w:val="subscript"/>
          <w:lang w:val="ru-KZ"/>
        </w:rPr>
        <w:t>4</w:t>
      </w:r>
      <w:r w:rsidRPr="005622A7">
        <w:rPr>
          <w:rFonts w:ascii="Times New Roman" w:hAnsi="Times New Roman" w:cs="Times New Roman"/>
          <w:sz w:val="28"/>
          <w:szCs w:val="28"/>
          <w:lang w:val="ru-KZ"/>
        </w:rPr>
        <w:t xml:space="preserve"> құрайды.</w:t>
      </w:r>
      <w:r>
        <w:rPr>
          <w:rFonts w:ascii="Times New Roman" w:hAnsi="Times New Roman" w:cs="Times New Roman"/>
          <w:sz w:val="28"/>
          <w:szCs w:val="28"/>
          <w:lang w:val="kk-KZ"/>
        </w:rPr>
        <w:t xml:space="preserve"> </w:t>
      </w:r>
      <w:r w:rsidRPr="005622A7">
        <w:rPr>
          <w:rFonts w:ascii="Times New Roman" w:hAnsi="Times New Roman" w:cs="Times New Roman"/>
          <w:sz w:val="28"/>
          <w:szCs w:val="28"/>
        </w:rPr>
        <w:t xml:space="preserve">Осылайша, </w:t>
      </w:r>
      <w:r>
        <w:rPr>
          <w:rFonts w:ascii="Times New Roman" w:hAnsi="Times New Roman" w:cs="Times New Roman"/>
          <w:sz w:val="28"/>
          <w:szCs w:val="28"/>
          <w:lang w:val="kk-KZ"/>
        </w:rPr>
        <w:t>а</w:t>
      </w:r>
      <w:r w:rsidRPr="005622A7">
        <w:rPr>
          <w:rFonts w:ascii="Times New Roman" w:hAnsi="Times New Roman" w:cs="Times New Roman"/>
          <w:sz w:val="28"/>
          <w:szCs w:val="28"/>
        </w:rPr>
        <w:t xml:space="preserve">лаудағы метанды алудың жобалық көлемін жою кезінде </w:t>
      </w:r>
      <w:r>
        <w:rPr>
          <w:rFonts w:ascii="Times New Roman" w:hAnsi="Times New Roman" w:cs="Times New Roman"/>
          <w:sz w:val="28"/>
          <w:szCs w:val="28"/>
          <w:lang w:val="kk-KZ"/>
        </w:rPr>
        <w:t>лақтырыста</w:t>
      </w:r>
      <w:r w:rsidRPr="005622A7">
        <w:rPr>
          <w:rFonts w:ascii="Times New Roman" w:hAnsi="Times New Roman" w:cs="Times New Roman"/>
          <w:sz w:val="28"/>
          <w:szCs w:val="28"/>
        </w:rPr>
        <w:t>р</w:t>
      </w:r>
      <w:r w:rsidR="00885110" w:rsidRPr="00FA7A09">
        <w:rPr>
          <w:rFonts w:ascii="Times New Roman" w:hAnsi="Times New Roman" w:cs="Times New Roman"/>
          <w:sz w:val="28"/>
          <w:szCs w:val="28"/>
        </w:rPr>
        <w:t>:</w:t>
      </w:r>
    </w:p>
    <w:p w14:paraId="609DC937" w14:textId="4A9BBC4D" w:rsidR="00885110" w:rsidRPr="00FA7A09" w:rsidRDefault="00885110" w:rsidP="00885110">
      <w:pPr>
        <w:numPr>
          <w:ilvl w:val="0"/>
          <w:numId w:val="21"/>
        </w:numPr>
        <w:spacing w:after="0" w:line="240" w:lineRule="auto"/>
        <w:ind w:left="0" w:firstLine="0"/>
        <w:jc w:val="both"/>
        <w:rPr>
          <w:rFonts w:ascii="Times New Roman" w:hAnsi="Times New Roman" w:cs="Times New Roman"/>
          <w:sz w:val="28"/>
          <w:szCs w:val="28"/>
        </w:rPr>
      </w:pPr>
      <w:r w:rsidRPr="00FA7A09">
        <w:rPr>
          <w:rFonts w:ascii="Times New Roman" w:hAnsi="Times New Roman" w:cs="Times New Roman"/>
          <w:sz w:val="28"/>
          <w:szCs w:val="28"/>
        </w:rPr>
        <w:t xml:space="preserve"> </w:t>
      </w:r>
      <w:r w:rsidR="005622A7">
        <w:rPr>
          <w:rFonts w:ascii="Times New Roman" w:hAnsi="Times New Roman" w:cs="Times New Roman"/>
          <w:sz w:val="28"/>
          <w:szCs w:val="28"/>
          <w:lang w:val="kk-KZ"/>
        </w:rPr>
        <w:t>нұсқа</w:t>
      </w:r>
      <w:r w:rsidRPr="00FA7A09">
        <w:rPr>
          <w:rFonts w:ascii="Times New Roman" w:hAnsi="Times New Roman" w:cs="Times New Roman"/>
          <w:sz w:val="28"/>
          <w:szCs w:val="28"/>
        </w:rPr>
        <w:t xml:space="preserve"> 1 – </w:t>
      </w:r>
      <w:r w:rsidR="005622A7" w:rsidRPr="005622A7">
        <w:rPr>
          <w:rFonts w:ascii="Times New Roman" w:hAnsi="Times New Roman" w:cs="Times New Roman"/>
          <w:sz w:val="28"/>
          <w:szCs w:val="28"/>
        </w:rPr>
        <w:t>260 172 тонна СО</w:t>
      </w:r>
      <w:r w:rsidR="005622A7" w:rsidRPr="005622A7">
        <w:rPr>
          <w:rFonts w:ascii="Times New Roman" w:hAnsi="Times New Roman" w:cs="Times New Roman"/>
          <w:sz w:val="28"/>
          <w:szCs w:val="28"/>
          <w:vertAlign w:val="subscript"/>
        </w:rPr>
        <w:t>2</w:t>
      </w:r>
      <w:r w:rsidR="005622A7" w:rsidRPr="005622A7">
        <w:rPr>
          <w:rFonts w:ascii="Times New Roman" w:hAnsi="Times New Roman" w:cs="Times New Roman"/>
          <w:sz w:val="28"/>
          <w:szCs w:val="28"/>
        </w:rPr>
        <w:t>, яғни 7 есе азаяды. Бұл ретте Киото хаттамасының шеңберінде 1 577 590 тонна СО</w:t>
      </w:r>
      <w:r w:rsidR="005622A7" w:rsidRPr="005622A7">
        <w:rPr>
          <w:rFonts w:ascii="Times New Roman" w:hAnsi="Times New Roman" w:cs="Times New Roman"/>
          <w:sz w:val="28"/>
          <w:szCs w:val="28"/>
          <w:vertAlign w:val="subscript"/>
        </w:rPr>
        <w:t>2</w:t>
      </w:r>
      <w:r w:rsidR="005622A7" w:rsidRPr="005622A7">
        <w:rPr>
          <w:rFonts w:ascii="Times New Roman" w:hAnsi="Times New Roman" w:cs="Times New Roman"/>
          <w:sz w:val="28"/>
          <w:szCs w:val="28"/>
        </w:rPr>
        <w:t xml:space="preserve"> мөлшерінде қысқартылған </w:t>
      </w:r>
      <w:r w:rsidR="005622A7">
        <w:rPr>
          <w:rFonts w:ascii="Times New Roman" w:hAnsi="Times New Roman" w:cs="Times New Roman"/>
          <w:sz w:val="28"/>
          <w:szCs w:val="28"/>
          <w:lang w:val="kk-KZ"/>
        </w:rPr>
        <w:t>лақтырыстар</w:t>
      </w:r>
      <w:r w:rsidR="005622A7" w:rsidRPr="005622A7">
        <w:rPr>
          <w:rFonts w:ascii="Times New Roman" w:hAnsi="Times New Roman" w:cs="Times New Roman"/>
          <w:sz w:val="28"/>
          <w:szCs w:val="28"/>
        </w:rPr>
        <w:t xml:space="preserve"> бірлігін  іске асыруға </w:t>
      </w:r>
      <w:r w:rsidR="005622A7">
        <w:rPr>
          <w:rFonts w:ascii="Times New Roman" w:hAnsi="Times New Roman" w:cs="Times New Roman"/>
          <w:sz w:val="28"/>
          <w:szCs w:val="28"/>
          <w:lang w:val="kk-KZ"/>
        </w:rPr>
        <w:t>жеткілікті</w:t>
      </w:r>
      <w:r w:rsidR="005622A7" w:rsidRPr="005622A7">
        <w:rPr>
          <w:rFonts w:ascii="Times New Roman" w:hAnsi="Times New Roman" w:cs="Times New Roman"/>
          <w:sz w:val="28"/>
          <w:szCs w:val="28"/>
        </w:rPr>
        <w:t xml:space="preserve"> болады</w:t>
      </w:r>
      <w:r w:rsidR="005622A7">
        <w:rPr>
          <w:rFonts w:ascii="Times New Roman" w:hAnsi="Times New Roman" w:cs="Times New Roman"/>
          <w:sz w:val="28"/>
          <w:szCs w:val="28"/>
          <w:lang w:val="kk-KZ"/>
        </w:rPr>
        <w:t>.</w:t>
      </w:r>
    </w:p>
    <w:p w14:paraId="203D3F24" w14:textId="35AC6090" w:rsidR="00885110" w:rsidRPr="00FA7A09" w:rsidRDefault="005622A7" w:rsidP="00885110">
      <w:pPr>
        <w:numPr>
          <w:ilvl w:val="0"/>
          <w:numId w:val="2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нұсқа</w:t>
      </w:r>
      <w:r w:rsidR="00885110" w:rsidRPr="00FA7A09">
        <w:rPr>
          <w:rFonts w:ascii="Times New Roman" w:hAnsi="Times New Roman" w:cs="Times New Roman"/>
          <w:sz w:val="28"/>
          <w:szCs w:val="28"/>
        </w:rPr>
        <w:t xml:space="preserve"> 2 – </w:t>
      </w:r>
      <w:r w:rsidRPr="005622A7">
        <w:rPr>
          <w:rFonts w:ascii="Times New Roman" w:hAnsi="Times New Roman" w:cs="Times New Roman"/>
          <w:sz w:val="28"/>
          <w:szCs w:val="28"/>
        </w:rPr>
        <w:t>486 486 тонна СО</w:t>
      </w:r>
      <w:r w:rsidRPr="005622A7">
        <w:rPr>
          <w:rFonts w:ascii="Times New Roman" w:hAnsi="Times New Roman" w:cs="Times New Roman"/>
          <w:sz w:val="28"/>
          <w:szCs w:val="28"/>
          <w:vertAlign w:val="subscript"/>
        </w:rPr>
        <w:t>2</w:t>
      </w:r>
      <w:r w:rsidRPr="005622A7">
        <w:rPr>
          <w:rFonts w:ascii="Times New Roman" w:hAnsi="Times New Roman" w:cs="Times New Roman"/>
          <w:sz w:val="28"/>
          <w:szCs w:val="28"/>
        </w:rPr>
        <w:t>, яғни 7 есе азаяды. Бұл ретте Киото хаттамасының шеңберінде 2 949 878 тонна СО</w:t>
      </w:r>
      <w:r w:rsidRPr="005622A7">
        <w:rPr>
          <w:rFonts w:ascii="Times New Roman" w:hAnsi="Times New Roman" w:cs="Times New Roman"/>
          <w:sz w:val="28"/>
          <w:szCs w:val="28"/>
          <w:vertAlign w:val="subscript"/>
        </w:rPr>
        <w:t>2</w:t>
      </w:r>
      <w:r w:rsidRPr="005622A7">
        <w:rPr>
          <w:rFonts w:ascii="Times New Roman" w:hAnsi="Times New Roman" w:cs="Times New Roman"/>
          <w:sz w:val="28"/>
          <w:szCs w:val="28"/>
        </w:rPr>
        <w:t xml:space="preserve"> мөлшерінде қысқартылған </w:t>
      </w:r>
      <w:r>
        <w:rPr>
          <w:rFonts w:ascii="Times New Roman" w:hAnsi="Times New Roman" w:cs="Times New Roman"/>
          <w:sz w:val="28"/>
          <w:szCs w:val="28"/>
          <w:lang w:val="kk-KZ"/>
        </w:rPr>
        <w:t>лақтырыстар</w:t>
      </w:r>
      <w:r w:rsidRPr="005622A7">
        <w:rPr>
          <w:rFonts w:ascii="Times New Roman" w:hAnsi="Times New Roman" w:cs="Times New Roman"/>
          <w:sz w:val="28"/>
          <w:szCs w:val="28"/>
        </w:rPr>
        <w:t xml:space="preserve"> бірлігін  іске асыруға </w:t>
      </w:r>
      <w:r>
        <w:rPr>
          <w:rFonts w:ascii="Times New Roman" w:hAnsi="Times New Roman" w:cs="Times New Roman"/>
          <w:sz w:val="28"/>
          <w:szCs w:val="28"/>
          <w:lang w:val="kk-KZ"/>
        </w:rPr>
        <w:t>жеткілікті</w:t>
      </w:r>
      <w:r w:rsidRPr="005622A7">
        <w:rPr>
          <w:rFonts w:ascii="Times New Roman" w:hAnsi="Times New Roman" w:cs="Times New Roman"/>
          <w:sz w:val="28"/>
          <w:szCs w:val="28"/>
        </w:rPr>
        <w:t xml:space="preserve"> бола бастады</w:t>
      </w:r>
      <w:r w:rsidR="00885110" w:rsidRPr="00FA7A09">
        <w:rPr>
          <w:rFonts w:ascii="Times New Roman" w:hAnsi="Times New Roman" w:cs="Times New Roman"/>
          <w:sz w:val="28"/>
          <w:szCs w:val="28"/>
        </w:rPr>
        <w:t>.</w:t>
      </w:r>
    </w:p>
    <w:p w14:paraId="68ABFABA" w14:textId="5D89873E" w:rsidR="00885110" w:rsidRPr="00FA7A09" w:rsidRDefault="005622A7" w:rsidP="00885110">
      <w:pPr>
        <w:spacing w:after="0" w:line="240" w:lineRule="auto"/>
        <w:ind w:firstLine="567"/>
        <w:jc w:val="both"/>
        <w:rPr>
          <w:rFonts w:ascii="Times New Roman" w:hAnsi="Times New Roman" w:cs="Times New Roman"/>
          <w:sz w:val="28"/>
          <w:szCs w:val="28"/>
        </w:rPr>
      </w:pPr>
      <w:r w:rsidRPr="005622A7">
        <w:rPr>
          <w:rFonts w:ascii="Times New Roman" w:hAnsi="Times New Roman" w:cs="Times New Roman"/>
          <w:sz w:val="28"/>
          <w:szCs w:val="28"/>
        </w:rPr>
        <w:t>Метанды энергетикалық пайдалану әр метрден 0,318 кВт/сағ электр энергиясын және 5000 ккал жылуды алуға мүмкіндік береді</w:t>
      </w:r>
      <w:r w:rsidR="00885110" w:rsidRPr="00FA7A09">
        <w:rPr>
          <w:rFonts w:ascii="Times New Roman" w:hAnsi="Times New Roman" w:cs="Times New Roman"/>
          <w:sz w:val="28"/>
          <w:szCs w:val="28"/>
        </w:rPr>
        <w:t xml:space="preserve">. </w:t>
      </w:r>
      <w:r w:rsidRPr="005622A7">
        <w:rPr>
          <w:rFonts w:ascii="Times New Roman" w:hAnsi="Times New Roman" w:cs="Times New Roman"/>
          <w:sz w:val="28"/>
          <w:szCs w:val="28"/>
        </w:rPr>
        <w:t>Осылайша, метанды энергетикалық пайдалану мыналарды алуға мүмкіндік береді</w:t>
      </w:r>
      <w:r w:rsidR="00885110" w:rsidRPr="00FA7A09">
        <w:rPr>
          <w:rFonts w:ascii="Times New Roman" w:hAnsi="Times New Roman" w:cs="Times New Roman"/>
          <w:sz w:val="28"/>
          <w:szCs w:val="28"/>
        </w:rPr>
        <w:t xml:space="preserve">: </w:t>
      </w:r>
    </w:p>
    <w:p w14:paraId="28BEA9AF" w14:textId="66384C78" w:rsidR="00885110" w:rsidRPr="00FA7A09" w:rsidRDefault="005622A7" w:rsidP="00885110">
      <w:pPr>
        <w:numPr>
          <w:ilvl w:val="0"/>
          <w:numId w:val="2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нұсқа</w:t>
      </w:r>
      <w:r w:rsidR="00885110" w:rsidRPr="00FA7A09">
        <w:rPr>
          <w:rFonts w:ascii="Times New Roman" w:hAnsi="Times New Roman" w:cs="Times New Roman"/>
          <w:sz w:val="28"/>
          <w:szCs w:val="28"/>
        </w:rPr>
        <w:t xml:space="preserve"> 1 – </w:t>
      </w:r>
      <w:r w:rsidRPr="005622A7">
        <w:rPr>
          <w:rFonts w:ascii="Times New Roman" w:hAnsi="Times New Roman" w:cs="Times New Roman"/>
          <w:sz w:val="28"/>
          <w:szCs w:val="28"/>
        </w:rPr>
        <w:t>131 400 000 м</w:t>
      </w:r>
      <w:r w:rsidRPr="005622A7">
        <w:rPr>
          <w:rFonts w:ascii="Times New Roman" w:hAnsi="Times New Roman" w:cs="Times New Roman"/>
          <w:sz w:val="28"/>
          <w:szCs w:val="28"/>
          <w:vertAlign w:val="superscript"/>
        </w:rPr>
        <w:t>3</w:t>
      </w:r>
      <w:r w:rsidRPr="005622A7">
        <w:rPr>
          <w:rFonts w:ascii="Times New Roman" w:hAnsi="Times New Roman" w:cs="Times New Roman"/>
          <w:sz w:val="28"/>
          <w:szCs w:val="28"/>
        </w:rPr>
        <w:t xml:space="preserve"> метанның 41,8 млн. кВт/сағ электр энергиясы және шамамен 0,66 млн. Гкал жылу энергиясы (Jenbacher типті ГПЭС пайдалану)</w:t>
      </w:r>
      <w:r w:rsidR="00885110" w:rsidRPr="00FA7A09">
        <w:rPr>
          <w:rFonts w:ascii="Times New Roman" w:hAnsi="Times New Roman" w:cs="Times New Roman"/>
          <w:sz w:val="28"/>
          <w:szCs w:val="28"/>
        </w:rPr>
        <w:t xml:space="preserve">; </w:t>
      </w:r>
    </w:p>
    <w:p w14:paraId="35805892" w14:textId="681BFFB7" w:rsidR="00885110" w:rsidRPr="00FA7A09" w:rsidRDefault="005622A7" w:rsidP="00885110">
      <w:pPr>
        <w:numPr>
          <w:ilvl w:val="0"/>
          <w:numId w:val="2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 xml:space="preserve">нұсқа </w:t>
      </w:r>
      <w:r w:rsidR="00885110" w:rsidRPr="00FA7A09">
        <w:rPr>
          <w:rFonts w:ascii="Times New Roman" w:hAnsi="Times New Roman" w:cs="Times New Roman"/>
          <w:sz w:val="28"/>
          <w:szCs w:val="28"/>
        </w:rPr>
        <w:t xml:space="preserve">2 – </w:t>
      </w:r>
      <w:r w:rsidRPr="005622A7">
        <w:rPr>
          <w:rFonts w:ascii="Times New Roman" w:hAnsi="Times New Roman" w:cs="Times New Roman"/>
          <w:sz w:val="28"/>
          <w:szCs w:val="28"/>
        </w:rPr>
        <w:t>245 700 000 м</w:t>
      </w:r>
      <w:r w:rsidRPr="005622A7">
        <w:rPr>
          <w:rFonts w:ascii="Times New Roman" w:hAnsi="Times New Roman" w:cs="Times New Roman"/>
          <w:sz w:val="28"/>
          <w:szCs w:val="28"/>
          <w:vertAlign w:val="superscript"/>
        </w:rPr>
        <w:t>3</w:t>
      </w:r>
      <w:r w:rsidRPr="005622A7">
        <w:rPr>
          <w:rFonts w:ascii="Times New Roman" w:hAnsi="Times New Roman" w:cs="Times New Roman"/>
          <w:sz w:val="28"/>
          <w:szCs w:val="28"/>
        </w:rPr>
        <w:t xml:space="preserve"> метанның 78,1 млн.кВт/сағ электр энергиясы және шамамен 1,2 млн. Гкал жылу энергиясы (Jenbacher типті ГПЭС пайдалану).</w:t>
      </w:r>
    </w:p>
    <w:p w14:paraId="1FADB17F" w14:textId="77777777" w:rsidR="00DC7F1E" w:rsidRDefault="005622A7" w:rsidP="00885110">
      <w:pPr>
        <w:spacing w:after="0" w:line="240" w:lineRule="auto"/>
        <w:ind w:firstLine="567"/>
        <w:jc w:val="both"/>
        <w:rPr>
          <w:rFonts w:ascii="Times New Roman" w:hAnsi="Times New Roman" w:cs="Times New Roman"/>
          <w:sz w:val="28"/>
          <w:szCs w:val="28"/>
        </w:rPr>
      </w:pPr>
      <w:r w:rsidRPr="005622A7">
        <w:rPr>
          <w:rFonts w:ascii="Times New Roman" w:hAnsi="Times New Roman" w:cs="Times New Roman"/>
          <w:sz w:val="28"/>
          <w:szCs w:val="28"/>
        </w:rPr>
        <w:t>Электр энергиясының құны тұтынылатын кернеудің мөлшеріне, белгілі бір уақыт кезеңіндегі нарықтың жағдайына, белгілі бір аймақта, тұтынушы санатына және басқа аспектілерге байланысты, 18,46-33,19 тг/кВт/сағ.</w:t>
      </w:r>
    </w:p>
    <w:p w14:paraId="65C43F5C" w14:textId="77777777" w:rsidR="00DC7F1E" w:rsidRDefault="00DC7F1E" w:rsidP="005622A7">
      <w:pPr>
        <w:spacing w:after="0" w:line="240" w:lineRule="auto"/>
        <w:ind w:firstLine="567"/>
        <w:jc w:val="both"/>
        <w:rPr>
          <w:rFonts w:ascii="Times New Roman" w:hAnsi="Times New Roman" w:cs="Times New Roman"/>
          <w:sz w:val="28"/>
          <w:szCs w:val="28"/>
        </w:rPr>
      </w:pPr>
      <w:r w:rsidRPr="00DC7F1E">
        <w:rPr>
          <w:rFonts w:ascii="Times New Roman" w:hAnsi="Times New Roman" w:cs="Times New Roman"/>
          <w:sz w:val="28"/>
          <w:szCs w:val="28"/>
        </w:rPr>
        <w:t>Ірілендірілген бағалау үшін электр және жылу энергиясының құны "ҚарағандыЖылуСбыт" ЖШС тарифтері бойынша заңды тұлғалар үшін 33,19 тг/кВт/сағ және 15 007,66 тг/Гкал мөлшерінде қабылданды.</w:t>
      </w:r>
    </w:p>
    <w:p w14:paraId="018AE842" w14:textId="3EB2AA51" w:rsidR="00DC7F1E" w:rsidRPr="00D110B1" w:rsidRDefault="00DC7F1E" w:rsidP="00DC7F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110B1">
        <w:rPr>
          <w:rFonts w:ascii="Times New Roman" w:hAnsi="Times New Roman" w:cs="Times New Roman"/>
          <w:sz w:val="28"/>
          <w:szCs w:val="28"/>
          <w:lang w:val="kk-KZ"/>
        </w:rPr>
        <w:t>Метанды алудың жобалық көлемінен өндіруге болатын электр энергиясының есептік құны бағаланады:</w:t>
      </w:r>
    </w:p>
    <w:p w14:paraId="48FCDB42" w14:textId="62070A56" w:rsidR="00DC7F1E" w:rsidRPr="00DC7F1E" w:rsidRDefault="00DC7F1E" w:rsidP="00DC7F1E">
      <w:pPr>
        <w:numPr>
          <w:ilvl w:val="0"/>
          <w:numId w:val="23"/>
        </w:numPr>
        <w:spacing w:after="0" w:line="240" w:lineRule="auto"/>
        <w:jc w:val="both"/>
        <w:rPr>
          <w:rFonts w:ascii="Times New Roman" w:hAnsi="Times New Roman" w:cs="Times New Roman"/>
          <w:sz w:val="28"/>
          <w:szCs w:val="28"/>
        </w:rPr>
      </w:pPr>
      <w:r w:rsidRPr="00DC7F1E">
        <w:rPr>
          <w:rFonts w:ascii="Times New Roman" w:hAnsi="Times New Roman" w:cs="Times New Roman"/>
          <w:sz w:val="28"/>
          <w:szCs w:val="28"/>
        </w:rPr>
        <w:t>1</w:t>
      </w:r>
      <w:r>
        <w:rPr>
          <w:rFonts w:ascii="Times New Roman" w:hAnsi="Times New Roman" w:cs="Times New Roman"/>
          <w:sz w:val="28"/>
          <w:szCs w:val="28"/>
          <w:lang w:val="kk-KZ"/>
        </w:rPr>
        <w:t xml:space="preserve"> нұсқа бойынша</w:t>
      </w:r>
      <w:r w:rsidRPr="00DC7F1E">
        <w:rPr>
          <w:rFonts w:ascii="Times New Roman" w:hAnsi="Times New Roman" w:cs="Times New Roman"/>
          <w:sz w:val="28"/>
          <w:szCs w:val="28"/>
        </w:rPr>
        <w:t xml:space="preserve"> – </w:t>
      </w:r>
      <w:r w:rsidRPr="00DC7F1E">
        <w:rPr>
          <w:rFonts w:ascii="Times New Roman" w:hAnsi="Times New Roman" w:cs="Times New Roman"/>
          <w:b/>
          <w:bCs/>
          <w:sz w:val="28"/>
          <w:szCs w:val="28"/>
          <w:u w:val="single"/>
        </w:rPr>
        <w:t>1 386,9 млн. те</w:t>
      </w:r>
      <w:r>
        <w:rPr>
          <w:rFonts w:ascii="Times New Roman" w:hAnsi="Times New Roman" w:cs="Times New Roman"/>
          <w:b/>
          <w:bCs/>
          <w:sz w:val="28"/>
          <w:szCs w:val="28"/>
          <w:u w:val="single"/>
          <w:lang w:val="kk-KZ"/>
        </w:rPr>
        <w:t>ң</w:t>
      </w:r>
      <w:r w:rsidRPr="00DC7F1E">
        <w:rPr>
          <w:rFonts w:ascii="Times New Roman" w:hAnsi="Times New Roman" w:cs="Times New Roman"/>
          <w:b/>
          <w:bCs/>
          <w:sz w:val="28"/>
          <w:szCs w:val="28"/>
          <w:u w:val="single"/>
        </w:rPr>
        <w:t>ге;</w:t>
      </w:r>
    </w:p>
    <w:p w14:paraId="27743E0F" w14:textId="3A64301C" w:rsidR="00DC7F1E" w:rsidRPr="00DC7F1E" w:rsidRDefault="00DC7F1E" w:rsidP="00DC7F1E">
      <w:pPr>
        <w:numPr>
          <w:ilvl w:val="0"/>
          <w:numId w:val="23"/>
        </w:numPr>
        <w:spacing w:after="0" w:line="240" w:lineRule="auto"/>
        <w:jc w:val="both"/>
        <w:rPr>
          <w:rFonts w:ascii="Times New Roman" w:hAnsi="Times New Roman" w:cs="Times New Roman"/>
          <w:sz w:val="28"/>
          <w:szCs w:val="28"/>
        </w:rPr>
      </w:pPr>
      <w:r w:rsidRPr="00DC7F1E">
        <w:rPr>
          <w:rFonts w:ascii="Times New Roman" w:hAnsi="Times New Roman" w:cs="Times New Roman"/>
          <w:sz w:val="28"/>
          <w:szCs w:val="28"/>
        </w:rPr>
        <w:t xml:space="preserve">2 </w:t>
      </w:r>
      <w:r>
        <w:rPr>
          <w:rFonts w:ascii="Times New Roman" w:hAnsi="Times New Roman" w:cs="Times New Roman"/>
          <w:sz w:val="28"/>
          <w:szCs w:val="28"/>
          <w:lang w:val="kk-KZ"/>
        </w:rPr>
        <w:t>нұсқа бойынша</w:t>
      </w:r>
      <w:r w:rsidRPr="00DC7F1E">
        <w:rPr>
          <w:rFonts w:ascii="Times New Roman" w:hAnsi="Times New Roman" w:cs="Times New Roman"/>
          <w:sz w:val="28"/>
          <w:szCs w:val="28"/>
        </w:rPr>
        <w:t xml:space="preserve"> – </w:t>
      </w:r>
      <w:r w:rsidRPr="00DC7F1E">
        <w:rPr>
          <w:rFonts w:ascii="Times New Roman" w:hAnsi="Times New Roman" w:cs="Times New Roman"/>
          <w:b/>
          <w:bCs/>
          <w:sz w:val="28"/>
          <w:szCs w:val="28"/>
          <w:u w:val="single"/>
        </w:rPr>
        <w:t>2 593,2 млн. те</w:t>
      </w:r>
      <w:r>
        <w:rPr>
          <w:rFonts w:ascii="Times New Roman" w:hAnsi="Times New Roman" w:cs="Times New Roman"/>
          <w:b/>
          <w:bCs/>
          <w:sz w:val="28"/>
          <w:szCs w:val="28"/>
          <w:u w:val="single"/>
          <w:lang w:val="kk-KZ"/>
        </w:rPr>
        <w:t>ң</w:t>
      </w:r>
      <w:r w:rsidRPr="00DC7F1E">
        <w:rPr>
          <w:rFonts w:ascii="Times New Roman" w:hAnsi="Times New Roman" w:cs="Times New Roman"/>
          <w:b/>
          <w:bCs/>
          <w:sz w:val="28"/>
          <w:szCs w:val="28"/>
          <w:u w:val="single"/>
        </w:rPr>
        <w:t>ге.</w:t>
      </w:r>
    </w:p>
    <w:p w14:paraId="317D848A" w14:textId="36C63C33" w:rsidR="00DC7F1E" w:rsidRPr="00DC7F1E" w:rsidRDefault="00DC7F1E" w:rsidP="00DC7F1E">
      <w:pPr>
        <w:spacing w:after="0" w:line="240" w:lineRule="auto"/>
        <w:ind w:firstLine="567"/>
        <w:jc w:val="both"/>
        <w:rPr>
          <w:rFonts w:ascii="Times New Roman" w:hAnsi="Times New Roman" w:cs="Times New Roman"/>
          <w:sz w:val="28"/>
          <w:szCs w:val="28"/>
        </w:rPr>
      </w:pPr>
      <w:r w:rsidRPr="00DC7F1E">
        <w:rPr>
          <w:rFonts w:ascii="Times New Roman" w:hAnsi="Times New Roman" w:cs="Times New Roman"/>
          <w:sz w:val="28"/>
          <w:szCs w:val="28"/>
        </w:rPr>
        <w:t>Метанды алудың жобалық көлемінен өндіруге болатын жылу энергиясының болжамды құны бағаланады:</w:t>
      </w:r>
    </w:p>
    <w:p w14:paraId="375279BA" w14:textId="4090FB0C" w:rsidR="00DC7F1E" w:rsidRPr="00DC7F1E" w:rsidRDefault="00DC7F1E" w:rsidP="00DC7F1E">
      <w:pPr>
        <w:numPr>
          <w:ilvl w:val="0"/>
          <w:numId w:val="24"/>
        </w:numPr>
        <w:spacing w:after="0" w:line="240" w:lineRule="auto"/>
        <w:jc w:val="both"/>
        <w:rPr>
          <w:rFonts w:ascii="Times New Roman" w:hAnsi="Times New Roman" w:cs="Times New Roman"/>
          <w:sz w:val="28"/>
          <w:szCs w:val="28"/>
        </w:rPr>
      </w:pPr>
      <w:r w:rsidRPr="00DC7F1E">
        <w:rPr>
          <w:rFonts w:ascii="Times New Roman" w:hAnsi="Times New Roman" w:cs="Times New Roman"/>
          <w:sz w:val="28"/>
          <w:szCs w:val="28"/>
        </w:rPr>
        <w:t>1</w:t>
      </w:r>
      <w:r>
        <w:rPr>
          <w:rFonts w:ascii="Times New Roman" w:hAnsi="Times New Roman" w:cs="Times New Roman"/>
          <w:sz w:val="28"/>
          <w:szCs w:val="28"/>
          <w:lang w:val="kk-KZ"/>
        </w:rPr>
        <w:t xml:space="preserve"> нұсқа бойынша</w:t>
      </w:r>
      <w:r w:rsidRPr="00DC7F1E">
        <w:rPr>
          <w:rFonts w:ascii="Times New Roman" w:hAnsi="Times New Roman" w:cs="Times New Roman"/>
          <w:sz w:val="28"/>
          <w:szCs w:val="28"/>
        </w:rPr>
        <w:t xml:space="preserve"> – </w:t>
      </w:r>
      <w:r w:rsidRPr="00DC7F1E">
        <w:rPr>
          <w:rFonts w:ascii="Times New Roman" w:hAnsi="Times New Roman" w:cs="Times New Roman"/>
          <w:b/>
          <w:bCs/>
          <w:sz w:val="28"/>
          <w:szCs w:val="28"/>
          <w:u w:val="single"/>
        </w:rPr>
        <w:t>9 905,1 млн. те</w:t>
      </w:r>
      <w:r>
        <w:rPr>
          <w:rFonts w:ascii="Times New Roman" w:hAnsi="Times New Roman" w:cs="Times New Roman"/>
          <w:b/>
          <w:bCs/>
          <w:sz w:val="28"/>
          <w:szCs w:val="28"/>
          <w:u w:val="single"/>
          <w:lang w:val="kk-KZ"/>
        </w:rPr>
        <w:t>ң</w:t>
      </w:r>
      <w:r w:rsidRPr="00DC7F1E">
        <w:rPr>
          <w:rFonts w:ascii="Times New Roman" w:hAnsi="Times New Roman" w:cs="Times New Roman"/>
          <w:b/>
          <w:bCs/>
          <w:sz w:val="28"/>
          <w:szCs w:val="28"/>
          <w:u w:val="single"/>
        </w:rPr>
        <w:t>ге;</w:t>
      </w:r>
    </w:p>
    <w:p w14:paraId="72149502" w14:textId="1E2300B3" w:rsidR="00DC7F1E" w:rsidRPr="00DC7F1E" w:rsidRDefault="00DC7F1E" w:rsidP="00DC7F1E">
      <w:pPr>
        <w:numPr>
          <w:ilvl w:val="0"/>
          <w:numId w:val="24"/>
        </w:numPr>
        <w:spacing w:after="0" w:line="240" w:lineRule="auto"/>
        <w:jc w:val="both"/>
        <w:rPr>
          <w:rFonts w:ascii="Times New Roman" w:hAnsi="Times New Roman" w:cs="Times New Roman"/>
          <w:sz w:val="28"/>
          <w:szCs w:val="28"/>
        </w:rPr>
      </w:pPr>
      <w:r w:rsidRPr="00DC7F1E">
        <w:rPr>
          <w:rFonts w:ascii="Times New Roman" w:hAnsi="Times New Roman" w:cs="Times New Roman"/>
          <w:sz w:val="28"/>
          <w:szCs w:val="28"/>
        </w:rPr>
        <w:t xml:space="preserve">2 </w:t>
      </w:r>
      <w:r>
        <w:rPr>
          <w:rFonts w:ascii="Times New Roman" w:hAnsi="Times New Roman" w:cs="Times New Roman"/>
          <w:sz w:val="28"/>
          <w:szCs w:val="28"/>
          <w:lang w:val="kk-KZ"/>
        </w:rPr>
        <w:t>нұсқа бойынша</w:t>
      </w:r>
      <w:r w:rsidRPr="00DC7F1E">
        <w:rPr>
          <w:rFonts w:ascii="Times New Roman" w:hAnsi="Times New Roman" w:cs="Times New Roman"/>
          <w:sz w:val="28"/>
          <w:szCs w:val="28"/>
        </w:rPr>
        <w:t xml:space="preserve"> – </w:t>
      </w:r>
      <w:r w:rsidRPr="00DC7F1E">
        <w:rPr>
          <w:rFonts w:ascii="Times New Roman" w:hAnsi="Times New Roman" w:cs="Times New Roman"/>
          <w:b/>
          <w:bCs/>
          <w:sz w:val="28"/>
          <w:szCs w:val="28"/>
          <w:u w:val="single"/>
        </w:rPr>
        <w:t>18 436,9 млн. те</w:t>
      </w:r>
      <w:r>
        <w:rPr>
          <w:rFonts w:ascii="Times New Roman" w:hAnsi="Times New Roman" w:cs="Times New Roman"/>
          <w:b/>
          <w:bCs/>
          <w:sz w:val="28"/>
          <w:szCs w:val="28"/>
          <w:u w:val="single"/>
          <w:lang w:val="kk-KZ"/>
        </w:rPr>
        <w:t>ң</w:t>
      </w:r>
      <w:r w:rsidRPr="00DC7F1E">
        <w:rPr>
          <w:rFonts w:ascii="Times New Roman" w:hAnsi="Times New Roman" w:cs="Times New Roman"/>
          <w:b/>
          <w:bCs/>
          <w:sz w:val="28"/>
          <w:szCs w:val="28"/>
          <w:u w:val="single"/>
        </w:rPr>
        <w:t>ге.</w:t>
      </w:r>
    </w:p>
    <w:p w14:paraId="337BA4D3" w14:textId="1A2D948A" w:rsidR="00DC7F1E" w:rsidRPr="00DC7F1E" w:rsidRDefault="00DC7F1E" w:rsidP="00DC7F1E">
      <w:pPr>
        <w:spacing w:after="0" w:line="240" w:lineRule="auto"/>
        <w:ind w:firstLine="567"/>
        <w:jc w:val="both"/>
        <w:rPr>
          <w:rFonts w:ascii="Times New Roman" w:hAnsi="Times New Roman" w:cs="Times New Roman"/>
          <w:sz w:val="28"/>
          <w:szCs w:val="28"/>
          <w:lang w:val="ru-KZ"/>
        </w:rPr>
      </w:pPr>
      <w:r w:rsidRPr="00DC7F1E">
        <w:rPr>
          <w:rFonts w:ascii="Times New Roman" w:hAnsi="Times New Roman" w:cs="Times New Roman"/>
          <w:b/>
          <w:bCs/>
          <w:sz w:val="28"/>
          <w:szCs w:val="28"/>
          <w:lang w:val="kk-KZ"/>
        </w:rPr>
        <w:t xml:space="preserve">Экономикалық әсер: </w:t>
      </w:r>
      <w:r w:rsidRPr="00DC7F1E">
        <w:rPr>
          <w:rFonts w:ascii="Times New Roman" w:hAnsi="Times New Roman" w:cs="Times New Roman"/>
          <w:sz w:val="28"/>
          <w:szCs w:val="28"/>
          <w:lang w:val="kk-KZ"/>
        </w:rPr>
        <w:t>көмір метанын пайдалануға негізделгеннен кейін газдандырумен жаңа отын-энергетика саласын құрудан;  көмір өндіруге арналған экономикалық шығындарды төмендетуден; шахталардағы авариялардың салдарын жоюға және көмір өндіру көлемін ұлғайтуға байланысты шығыстарды азайтудан; газ өндіруші облыстардан табиғи газды сатып алуға және тасымалдауға арналған шығыстарды қысқартудан тұрады</w:t>
      </w:r>
    </w:p>
    <w:p w14:paraId="0CE41831" w14:textId="77777777" w:rsidR="00C34CFB" w:rsidRPr="00C34CFB" w:rsidRDefault="00C34CFB" w:rsidP="00C34CFB">
      <w:pPr>
        <w:spacing w:after="0" w:line="240" w:lineRule="auto"/>
        <w:ind w:firstLine="567"/>
        <w:jc w:val="both"/>
        <w:rPr>
          <w:rFonts w:ascii="Times New Roman" w:hAnsi="Times New Roman" w:cs="Times New Roman"/>
          <w:sz w:val="28"/>
          <w:szCs w:val="28"/>
          <w:lang w:val="ru-KZ"/>
        </w:rPr>
      </w:pPr>
      <w:r w:rsidRPr="00C34CFB">
        <w:rPr>
          <w:rFonts w:ascii="Times New Roman" w:hAnsi="Times New Roman" w:cs="Times New Roman"/>
          <w:b/>
          <w:bCs/>
          <w:sz w:val="28"/>
          <w:szCs w:val="28"/>
          <w:lang w:val="ru-KZ"/>
        </w:rPr>
        <w:t xml:space="preserve">Әлеуметтік әсер: </w:t>
      </w:r>
      <w:r w:rsidRPr="00C34CFB">
        <w:rPr>
          <w:rFonts w:ascii="Times New Roman" w:hAnsi="Times New Roman" w:cs="Times New Roman"/>
          <w:sz w:val="28"/>
          <w:szCs w:val="28"/>
          <w:lang w:val="ru-KZ"/>
        </w:rPr>
        <w:t>көмір кәсіпорындарында тау-кен жұмыстарын жүргізу қауіпсіздігінің деңгейін арттырудан және соның салдарынан қауіпті газ-динамикалық құбылыстар қаупінің төмендеуіне байланысты өлім мен жарақаттану санын азайтудан; қосымша жұмыс орындарын құрудан және сол арқылы көмір өндіретін аудандарда әлеуметтік шиеленісті төмендетуден тұрады.</w:t>
      </w:r>
    </w:p>
    <w:p w14:paraId="5A40E45D" w14:textId="4AAC7369" w:rsidR="00C34CFB" w:rsidRPr="00C34CFB" w:rsidRDefault="00C34CFB" w:rsidP="00C34CFB">
      <w:pPr>
        <w:spacing w:after="0" w:line="240" w:lineRule="auto"/>
        <w:ind w:firstLine="567"/>
        <w:jc w:val="both"/>
        <w:rPr>
          <w:rFonts w:ascii="Times New Roman" w:hAnsi="Times New Roman" w:cs="Times New Roman"/>
          <w:sz w:val="28"/>
          <w:szCs w:val="28"/>
          <w:lang w:val="ru-KZ"/>
        </w:rPr>
      </w:pPr>
      <w:r w:rsidRPr="00C34CFB">
        <w:rPr>
          <w:rFonts w:ascii="Times New Roman" w:hAnsi="Times New Roman" w:cs="Times New Roman"/>
          <w:b/>
          <w:bCs/>
          <w:sz w:val="28"/>
          <w:szCs w:val="28"/>
          <w:lang w:val="ru-KZ"/>
        </w:rPr>
        <w:t xml:space="preserve">Экологиялық әсер: </w:t>
      </w:r>
      <w:r w:rsidRPr="00C34CFB">
        <w:rPr>
          <w:rFonts w:ascii="Times New Roman" w:hAnsi="Times New Roman" w:cs="Times New Roman"/>
          <w:sz w:val="28"/>
          <w:szCs w:val="28"/>
          <w:lang w:val="ru-KZ"/>
        </w:rPr>
        <w:t>көмір өндіруші кәсіпорындарының атмосфераға метан – екінші маңызды "парниктік газ" лақтырыстарының көлемін қысқарту есебінен көмір өндіретін аудандардағы экологиялық жағдайды жақсартудан тұрады.</w:t>
      </w:r>
    </w:p>
    <w:p w14:paraId="476526FF" w14:textId="54D46C7E" w:rsidR="00C34CFB" w:rsidRPr="00C34CFB" w:rsidRDefault="00C34CFB" w:rsidP="00C34CFB">
      <w:pPr>
        <w:spacing w:after="0" w:line="240" w:lineRule="auto"/>
        <w:ind w:firstLine="567"/>
        <w:jc w:val="both"/>
        <w:rPr>
          <w:rFonts w:ascii="Times New Roman" w:hAnsi="Times New Roman" w:cs="Times New Roman"/>
          <w:sz w:val="28"/>
          <w:szCs w:val="28"/>
          <w:lang w:val="ru-KZ"/>
        </w:rPr>
      </w:pPr>
      <w:r w:rsidRPr="00C34CFB">
        <w:rPr>
          <w:rFonts w:ascii="Times New Roman" w:hAnsi="Times New Roman" w:cs="Times New Roman"/>
          <w:b/>
          <w:bCs/>
          <w:sz w:val="28"/>
          <w:szCs w:val="28"/>
          <w:lang w:val="ru-KZ"/>
        </w:rPr>
        <w:t xml:space="preserve">Экологиялық әсер: </w:t>
      </w:r>
      <w:r w:rsidRPr="00C34CFB">
        <w:rPr>
          <w:rFonts w:ascii="Times New Roman" w:hAnsi="Times New Roman" w:cs="Times New Roman"/>
          <w:sz w:val="28"/>
          <w:szCs w:val="28"/>
          <w:lang w:val="ru-KZ"/>
        </w:rPr>
        <w:t>көмір өндіруші кәсіпорындарының атмосфераға метан – екінші маңызды "парниктік газ" лақтырыстарының көлемін қысқарту есебінен көмір өндіретін аудандардағы экологиялық жағдайды жақсартудан тұрады.</w:t>
      </w:r>
    </w:p>
    <w:p w14:paraId="7D72AEF0" w14:textId="77777777" w:rsidR="00885110" w:rsidRDefault="00885110" w:rsidP="00E44DB4">
      <w:pPr>
        <w:pStyle w:val="a6"/>
        <w:ind w:firstLine="567"/>
        <w:rPr>
          <w:lang w:val="kk-KZ"/>
        </w:rPr>
      </w:pPr>
    </w:p>
    <w:p w14:paraId="4AB92D53" w14:textId="541FA1AB" w:rsidR="000B283B" w:rsidRPr="000B283B" w:rsidRDefault="000B283B" w:rsidP="00BB0E87">
      <w:pPr>
        <w:spacing w:after="0" w:line="240" w:lineRule="auto"/>
        <w:ind w:firstLine="709"/>
        <w:jc w:val="both"/>
        <w:rPr>
          <w:rFonts w:ascii="Times New Roman" w:hAnsi="Times New Roman" w:cs="Times New Roman"/>
          <w:b/>
          <w:bCs/>
          <w:sz w:val="28"/>
          <w:szCs w:val="28"/>
          <w:lang w:val="kk-KZ"/>
        </w:rPr>
      </w:pPr>
      <w:r w:rsidRPr="000B283B">
        <w:rPr>
          <w:rFonts w:ascii="Times New Roman" w:hAnsi="Times New Roman" w:cs="Times New Roman"/>
          <w:b/>
          <w:bCs/>
          <w:sz w:val="28"/>
          <w:szCs w:val="28"/>
          <w:lang w:val="kk-KZ"/>
        </w:rPr>
        <w:t>Бөлім бойынша қорытындылар</w:t>
      </w:r>
    </w:p>
    <w:p w14:paraId="29263853" w14:textId="6D959847" w:rsidR="000B283B" w:rsidRPr="000B283B" w:rsidRDefault="000B283B" w:rsidP="00BB0E87">
      <w:pPr>
        <w:pStyle w:val="113"/>
        <w:tabs>
          <w:tab w:val="left" w:pos="426"/>
          <w:tab w:val="left" w:pos="851"/>
        </w:tabs>
        <w:ind w:firstLine="709"/>
        <w:jc w:val="both"/>
        <w:rPr>
          <w:rFonts w:ascii="Times New Roman" w:hAnsi="Times New Roman"/>
          <w:sz w:val="28"/>
          <w:szCs w:val="28"/>
          <w:lang w:val="kk-KZ"/>
        </w:rPr>
      </w:pPr>
      <w:r w:rsidRPr="000B283B">
        <w:rPr>
          <w:rFonts w:ascii="Times New Roman" w:hAnsi="Times New Roman"/>
          <w:sz w:val="28"/>
          <w:szCs w:val="28"/>
          <w:lang w:val="kk-KZ"/>
        </w:rPr>
        <w:t>1.</w:t>
      </w:r>
      <w:r w:rsidRPr="000B283B">
        <w:rPr>
          <w:rFonts w:ascii="Times New Roman" w:hAnsi="Times New Roman"/>
          <w:sz w:val="28"/>
          <w:szCs w:val="28"/>
          <w:lang w:val="kk-KZ"/>
        </w:rPr>
        <w:tab/>
        <w:t xml:space="preserve">Бағаланатын алаңдарда метанды кәсіпшілік кең ауқымда өндірудің және оны тұтынушыларға тасымалдаудың экономикалық орындылығы бағаланатын алаңдарда көмір-газ кәсіпшілігін дамытудың экономикалық орындылығын есептеу негізінде тәжірибелік-өнеркәсіптік сынақтардан кейін айқындалады. </w:t>
      </w:r>
    </w:p>
    <w:p w14:paraId="3A4BA13E" w14:textId="06E1A689" w:rsidR="000B283B" w:rsidRPr="000B283B" w:rsidRDefault="000B283B" w:rsidP="00BB0E87">
      <w:pPr>
        <w:pStyle w:val="113"/>
        <w:ind w:firstLine="709"/>
        <w:jc w:val="both"/>
        <w:rPr>
          <w:rFonts w:ascii="Times New Roman" w:hAnsi="Times New Roman"/>
          <w:sz w:val="28"/>
          <w:szCs w:val="28"/>
          <w:lang w:val="kk-KZ"/>
        </w:rPr>
      </w:pPr>
      <w:r w:rsidRPr="000B283B">
        <w:rPr>
          <w:rFonts w:ascii="Times New Roman" w:hAnsi="Times New Roman"/>
          <w:sz w:val="28"/>
          <w:szCs w:val="28"/>
          <w:lang w:val="kk-KZ"/>
        </w:rPr>
        <w:t>2.</w:t>
      </w:r>
      <w:r w:rsidRPr="000B283B">
        <w:rPr>
          <w:rFonts w:ascii="Times New Roman" w:hAnsi="Times New Roman"/>
          <w:sz w:val="28"/>
          <w:szCs w:val="28"/>
          <w:lang w:val="kk-KZ"/>
        </w:rPr>
        <w:tab/>
        <w:t>Осылайша, әлемдік тәжірибе жылу және электр энергиясын алу үшін энергетикалық бағытта да, химия өнеркәсібінде де МУП шикізат ретінде пайдалану мүмкіндігін көрсетеді. Метанды қандай да бір бағытта қолдану жөнінде инвестициялық шешімдер қабылдау кезінде толық және мұқият талдау жүргізу қажет.</w:t>
      </w:r>
    </w:p>
    <w:p w14:paraId="0275A03E" w14:textId="7A6A5350" w:rsidR="000B283B" w:rsidRPr="000B283B" w:rsidRDefault="000B283B" w:rsidP="00BB0E87">
      <w:pPr>
        <w:pStyle w:val="113"/>
        <w:ind w:firstLine="709"/>
        <w:jc w:val="both"/>
        <w:rPr>
          <w:rFonts w:ascii="Times New Roman" w:hAnsi="Times New Roman"/>
          <w:sz w:val="28"/>
          <w:szCs w:val="28"/>
          <w:lang w:val="kk-KZ"/>
        </w:rPr>
      </w:pPr>
      <w:r w:rsidRPr="000B283B">
        <w:rPr>
          <w:rFonts w:ascii="Times New Roman" w:hAnsi="Times New Roman"/>
          <w:sz w:val="28"/>
          <w:szCs w:val="28"/>
          <w:lang w:val="kk-KZ"/>
        </w:rPr>
        <w:t>3.</w:t>
      </w:r>
      <w:r w:rsidRPr="000B283B">
        <w:rPr>
          <w:rFonts w:ascii="Times New Roman" w:hAnsi="Times New Roman"/>
          <w:sz w:val="28"/>
          <w:szCs w:val="28"/>
          <w:lang w:val="kk-KZ"/>
        </w:rPr>
        <w:tab/>
        <w:t>Өнімнің нарықтық бағаларын ескере отырып есептеулерден көріп отырғаныңыздай, келесі нұсқалар экономикалық тұрғыдан орынды:</w:t>
      </w:r>
    </w:p>
    <w:p w14:paraId="75912065" w14:textId="55D935CE" w:rsidR="000B283B" w:rsidRPr="007B1DB9" w:rsidRDefault="007B1DB9" w:rsidP="00BB0E87">
      <w:pPr>
        <w:pStyle w:val="113"/>
        <w:numPr>
          <w:ilvl w:val="0"/>
          <w:numId w:val="17"/>
        </w:numPr>
        <w:ind w:left="0" w:firstLine="709"/>
        <w:jc w:val="both"/>
        <w:rPr>
          <w:rFonts w:ascii="Times New Roman" w:hAnsi="Times New Roman"/>
          <w:sz w:val="28"/>
          <w:szCs w:val="28"/>
        </w:rPr>
      </w:pPr>
      <w:r w:rsidRPr="007B1DB9">
        <w:rPr>
          <w:rFonts w:ascii="Times New Roman" w:hAnsi="Times New Roman"/>
          <w:sz w:val="28"/>
          <w:szCs w:val="28"/>
          <w:lang w:val="kk-KZ"/>
        </w:rPr>
        <w:t>г</w:t>
      </w:r>
      <w:r w:rsidRPr="007B1DB9">
        <w:rPr>
          <w:rFonts w:ascii="Times New Roman" w:hAnsi="Times New Roman"/>
          <w:sz w:val="28"/>
          <w:szCs w:val="28"/>
        </w:rPr>
        <w:t>аз поршенді электр станциясы</w:t>
      </w:r>
      <w:r w:rsidRPr="007B1DB9">
        <w:rPr>
          <w:rFonts w:ascii="Times New Roman" w:hAnsi="Times New Roman"/>
          <w:sz w:val="28"/>
          <w:szCs w:val="28"/>
          <w:lang w:val="kk-KZ"/>
        </w:rPr>
        <w:t>нда</w:t>
      </w:r>
      <w:r w:rsidRPr="007B1DB9">
        <w:rPr>
          <w:rFonts w:ascii="Times New Roman" w:hAnsi="Times New Roman"/>
          <w:sz w:val="28"/>
          <w:szCs w:val="28"/>
        </w:rPr>
        <w:t xml:space="preserve"> </w:t>
      </w:r>
      <w:r w:rsidR="000B283B" w:rsidRPr="007B1DB9">
        <w:rPr>
          <w:rFonts w:ascii="Times New Roman" w:hAnsi="Times New Roman"/>
          <w:sz w:val="28"/>
          <w:szCs w:val="28"/>
        </w:rPr>
        <w:t>электр энергиясын өндіру;</w:t>
      </w:r>
    </w:p>
    <w:p w14:paraId="5B94B389" w14:textId="2066FE8B" w:rsidR="000B283B" w:rsidRPr="00060745" w:rsidRDefault="000B283B" w:rsidP="00BB0E87">
      <w:pPr>
        <w:pStyle w:val="113"/>
        <w:numPr>
          <w:ilvl w:val="0"/>
          <w:numId w:val="17"/>
        </w:numPr>
        <w:ind w:left="0" w:firstLine="709"/>
        <w:jc w:val="both"/>
        <w:rPr>
          <w:rFonts w:ascii="Times New Roman" w:hAnsi="Times New Roman"/>
          <w:sz w:val="28"/>
          <w:szCs w:val="28"/>
        </w:rPr>
      </w:pPr>
      <w:bookmarkStart w:id="25" w:name="_Hlk175848847"/>
      <w:r>
        <w:rPr>
          <w:rFonts w:ascii="Times New Roman" w:hAnsi="Times New Roman"/>
          <w:sz w:val="28"/>
          <w:szCs w:val="28"/>
        </w:rPr>
        <w:t>а</w:t>
      </w:r>
      <w:r w:rsidRPr="000B283B">
        <w:rPr>
          <w:rFonts w:ascii="Times New Roman" w:hAnsi="Times New Roman"/>
          <w:sz w:val="28"/>
          <w:szCs w:val="28"/>
        </w:rPr>
        <w:t>втомобиль газ толтыру компрессорлық станциясында газды сығымдау</w:t>
      </w:r>
      <w:r w:rsidRPr="00060745">
        <w:rPr>
          <w:rFonts w:ascii="Times New Roman" w:hAnsi="Times New Roman"/>
          <w:sz w:val="28"/>
          <w:szCs w:val="28"/>
        </w:rPr>
        <w:t>;</w:t>
      </w:r>
    </w:p>
    <w:p w14:paraId="4809D821" w14:textId="77777777" w:rsidR="007B1DB9" w:rsidRPr="007B1DB9" w:rsidRDefault="000B283B" w:rsidP="007B1DB9">
      <w:pPr>
        <w:pStyle w:val="113"/>
        <w:numPr>
          <w:ilvl w:val="0"/>
          <w:numId w:val="17"/>
        </w:numPr>
        <w:ind w:left="0" w:firstLine="567"/>
        <w:jc w:val="both"/>
        <w:rPr>
          <w:rFonts w:ascii="Times New Roman" w:hAnsi="Times New Roman"/>
          <w:b/>
          <w:bCs/>
          <w:caps/>
          <w:sz w:val="28"/>
          <w:szCs w:val="28"/>
          <w:lang w:val="kk-KZ"/>
        </w:rPr>
      </w:pPr>
      <w:r w:rsidRPr="007B1DB9">
        <w:rPr>
          <w:rFonts w:ascii="Times New Roman" w:hAnsi="Times New Roman"/>
          <w:sz w:val="28"/>
          <w:szCs w:val="28"/>
        </w:rPr>
        <w:t>бұл егжей-тегжейлі және пысықтауды қажет ететін нұсқалар (сақтау және тасымалдау құнын ескеру қажет</w:t>
      </w:r>
      <w:r w:rsidR="007B1DB9" w:rsidRPr="007B1DB9">
        <w:rPr>
          <w:rFonts w:ascii="Times New Roman" w:hAnsi="Times New Roman"/>
          <w:sz w:val="28"/>
          <w:szCs w:val="28"/>
        </w:rPr>
        <w:t>);</w:t>
      </w:r>
    </w:p>
    <w:p w14:paraId="6688E6F5" w14:textId="3CB54DDE" w:rsidR="007B1DB9" w:rsidRPr="007B1DB9" w:rsidRDefault="007B1DB9" w:rsidP="007B1DB9">
      <w:pPr>
        <w:pStyle w:val="113"/>
        <w:numPr>
          <w:ilvl w:val="0"/>
          <w:numId w:val="17"/>
        </w:numPr>
        <w:ind w:left="0" w:firstLine="567"/>
        <w:jc w:val="both"/>
        <w:rPr>
          <w:rFonts w:ascii="Times New Roman" w:hAnsi="Times New Roman"/>
          <w:b/>
          <w:bCs/>
          <w:caps/>
          <w:sz w:val="28"/>
          <w:szCs w:val="28"/>
          <w:lang w:val="kk-KZ"/>
        </w:rPr>
      </w:pPr>
      <w:r w:rsidRPr="007B1DB9">
        <w:rPr>
          <w:rFonts w:ascii="Times New Roman" w:hAnsi="Times New Roman"/>
          <w:sz w:val="28"/>
          <w:szCs w:val="28"/>
        </w:rPr>
        <w:t>сұйытылған табиғи газ өндірісі</w:t>
      </w:r>
      <w:r w:rsidR="000B283B" w:rsidRPr="007B1DB9">
        <w:rPr>
          <w:rFonts w:ascii="Times New Roman" w:hAnsi="Times New Roman"/>
          <w:sz w:val="28"/>
          <w:szCs w:val="28"/>
        </w:rPr>
        <w:t>.</w:t>
      </w:r>
      <w:r w:rsidR="000B283B" w:rsidRPr="00733161">
        <w:t xml:space="preserve"> </w:t>
      </w:r>
      <w:bookmarkEnd w:id="25"/>
    </w:p>
    <w:p w14:paraId="3C159E5F" w14:textId="74530672" w:rsidR="007B1DB9" w:rsidRDefault="007B1DB9" w:rsidP="007B1DB9">
      <w:pPr>
        <w:pStyle w:val="113"/>
        <w:ind w:left="567"/>
        <w:jc w:val="both"/>
        <w:rPr>
          <w:rFonts w:ascii="Times New Roman" w:hAnsi="Times New Roman"/>
          <w:b/>
          <w:bCs/>
          <w:caps/>
          <w:sz w:val="28"/>
          <w:szCs w:val="28"/>
          <w:lang w:val="kk-KZ"/>
        </w:rPr>
      </w:pPr>
    </w:p>
    <w:p w14:paraId="302B3A1A" w14:textId="0560C680" w:rsidR="00C34CFB" w:rsidRDefault="00C34CFB" w:rsidP="007B1DB9">
      <w:pPr>
        <w:pStyle w:val="113"/>
        <w:ind w:left="567"/>
        <w:jc w:val="both"/>
        <w:rPr>
          <w:rFonts w:ascii="Times New Roman" w:hAnsi="Times New Roman"/>
          <w:b/>
          <w:bCs/>
          <w:caps/>
          <w:sz w:val="28"/>
          <w:szCs w:val="28"/>
          <w:lang w:val="kk-KZ"/>
        </w:rPr>
      </w:pPr>
    </w:p>
    <w:p w14:paraId="6CABC1D0" w14:textId="143733F0" w:rsidR="00C34CFB" w:rsidRDefault="00C34CFB" w:rsidP="007B1DB9">
      <w:pPr>
        <w:pStyle w:val="113"/>
        <w:ind w:left="567"/>
        <w:jc w:val="both"/>
        <w:rPr>
          <w:rFonts w:ascii="Times New Roman" w:hAnsi="Times New Roman"/>
          <w:b/>
          <w:bCs/>
          <w:caps/>
          <w:sz w:val="28"/>
          <w:szCs w:val="28"/>
          <w:lang w:val="kk-KZ"/>
        </w:rPr>
      </w:pPr>
    </w:p>
    <w:p w14:paraId="24D03CE8" w14:textId="1A8A0AD9" w:rsidR="00C34CFB" w:rsidRDefault="00C34CFB" w:rsidP="007B1DB9">
      <w:pPr>
        <w:pStyle w:val="113"/>
        <w:ind w:left="567"/>
        <w:jc w:val="both"/>
        <w:rPr>
          <w:rFonts w:ascii="Times New Roman" w:hAnsi="Times New Roman"/>
          <w:b/>
          <w:bCs/>
          <w:caps/>
          <w:sz w:val="28"/>
          <w:szCs w:val="28"/>
          <w:lang w:val="kk-KZ"/>
        </w:rPr>
      </w:pPr>
    </w:p>
    <w:p w14:paraId="3CCEE519" w14:textId="6837C7BF" w:rsidR="007318F2" w:rsidRDefault="007318F2" w:rsidP="007B1DB9">
      <w:pPr>
        <w:pStyle w:val="113"/>
        <w:ind w:left="567"/>
        <w:jc w:val="both"/>
        <w:rPr>
          <w:rFonts w:ascii="Times New Roman" w:hAnsi="Times New Roman"/>
          <w:b/>
          <w:bCs/>
          <w:caps/>
          <w:sz w:val="28"/>
          <w:szCs w:val="28"/>
          <w:lang w:val="kk-KZ"/>
        </w:rPr>
      </w:pPr>
    </w:p>
    <w:p w14:paraId="3EF6D828" w14:textId="1ECF5458" w:rsidR="007318F2" w:rsidRDefault="007318F2" w:rsidP="007B1DB9">
      <w:pPr>
        <w:pStyle w:val="113"/>
        <w:ind w:left="567"/>
        <w:jc w:val="both"/>
        <w:rPr>
          <w:rFonts w:ascii="Times New Roman" w:hAnsi="Times New Roman"/>
          <w:b/>
          <w:bCs/>
          <w:caps/>
          <w:sz w:val="28"/>
          <w:szCs w:val="28"/>
          <w:lang w:val="kk-KZ"/>
        </w:rPr>
      </w:pPr>
    </w:p>
    <w:p w14:paraId="12E37755" w14:textId="3B65B6AB" w:rsidR="007318F2" w:rsidRDefault="007318F2" w:rsidP="007B1DB9">
      <w:pPr>
        <w:pStyle w:val="113"/>
        <w:ind w:left="567"/>
        <w:jc w:val="both"/>
        <w:rPr>
          <w:rFonts w:ascii="Times New Roman" w:hAnsi="Times New Roman"/>
          <w:b/>
          <w:bCs/>
          <w:caps/>
          <w:sz w:val="28"/>
          <w:szCs w:val="28"/>
          <w:lang w:val="kk-KZ"/>
        </w:rPr>
      </w:pPr>
    </w:p>
    <w:p w14:paraId="481DA034" w14:textId="3397BBD0" w:rsidR="007318F2" w:rsidRDefault="007318F2" w:rsidP="007B1DB9">
      <w:pPr>
        <w:pStyle w:val="113"/>
        <w:ind w:left="567"/>
        <w:jc w:val="both"/>
        <w:rPr>
          <w:rFonts w:ascii="Times New Roman" w:hAnsi="Times New Roman"/>
          <w:b/>
          <w:bCs/>
          <w:caps/>
          <w:sz w:val="28"/>
          <w:szCs w:val="28"/>
          <w:lang w:val="kk-KZ"/>
        </w:rPr>
      </w:pPr>
    </w:p>
    <w:p w14:paraId="5F0CFAFE" w14:textId="1005D9B6" w:rsidR="007318F2" w:rsidRDefault="007318F2" w:rsidP="007B1DB9">
      <w:pPr>
        <w:pStyle w:val="113"/>
        <w:ind w:left="567"/>
        <w:jc w:val="both"/>
        <w:rPr>
          <w:rFonts w:ascii="Times New Roman" w:hAnsi="Times New Roman"/>
          <w:b/>
          <w:bCs/>
          <w:caps/>
          <w:sz w:val="28"/>
          <w:szCs w:val="28"/>
          <w:lang w:val="kk-KZ"/>
        </w:rPr>
      </w:pPr>
    </w:p>
    <w:p w14:paraId="4B7DE31F" w14:textId="77777777" w:rsidR="007318F2" w:rsidRDefault="007318F2" w:rsidP="007B1DB9">
      <w:pPr>
        <w:pStyle w:val="113"/>
        <w:ind w:left="567"/>
        <w:jc w:val="both"/>
        <w:rPr>
          <w:rFonts w:ascii="Times New Roman" w:hAnsi="Times New Roman"/>
          <w:b/>
          <w:bCs/>
          <w:caps/>
          <w:sz w:val="28"/>
          <w:szCs w:val="28"/>
          <w:lang w:val="kk-KZ"/>
        </w:rPr>
      </w:pPr>
    </w:p>
    <w:p w14:paraId="6F0E18F3" w14:textId="0AE00257" w:rsidR="00C34CFB" w:rsidRDefault="00C34CFB" w:rsidP="007B1DB9">
      <w:pPr>
        <w:pStyle w:val="113"/>
        <w:ind w:left="567"/>
        <w:jc w:val="both"/>
        <w:rPr>
          <w:rFonts w:ascii="Times New Roman" w:hAnsi="Times New Roman"/>
          <w:b/>
          <w:bCs/>
          <w:caps/>
          <w:sz w:val="28"/>
          <w:szCs w:val="28"/>
          <w:lang w:val="kk-KZ"/>
        </w:rPr>
      </w:pPr>
    </w:p>
    <w:p w14:paraId="4EC671FC" w14:textId="2E0FBB19" w:rsidR="00C34CFB" w:rsidRDefault="00C34CFB" w:rsidP="007B1DB9">
      <w:pPr>
        <w:pStyle w:val="113"/>
        <w:ind w:left="567"/>
        <w:jc w:val="both"/>
        <w:rPr>
          <w:rFonts w:ascii="Times New Roman" w:hAnsi="Times New Roman"/>
          <w:b/>
          <w:bCs/>
          <w:caps/>
          <w:sz w:val="28"/>
          <w:szCs w:val="28"/>
          <w:lang w:val="kk-KZ"/>
        </w:rPr>
      </w:pPr>
    </w:p>
    <w:p w14:paraId="355E3DC1" w14:textId="2D11273D" w:rsidR="0069604E" w:rsidRPr="007B1DB9" w:rsidRDefault="00E44DB4" w:rsidP="007B1DB9">
      <w:pPr>
        <w:pStyle w:val="113"/>
        <w:ind w:left="567"/>
        <w:jc w:val="center"/>
        <w:rPr>
          <w:rFonts w:ascii="Times New Roman" w:hAnsi="Times New Roman"/>
          <w:b/>
          <w:bCs/>
          <w:caps/>
          <w:sz w:val="28"/>
          <w:szCs w:val="28"/>
          <w:lang w:val="kk-KZ"/>
        </w:rPr>
      </w:pPr>
      <w:r w:rsidRPr="007B1DB9">
        <w:rPr>
          <w:rFonts w:ascii="Times New Roman" w:hAnsi="Times New Roman"/>
          <w:b/>
          <w:bCs/>
          <w:caps/>
          <w:sz w:val="28"/>
          <w:szCs w:val="28"/>
          <w:lang w:val="kk-KZ"/>
        </w:rPr>
        <w:t>ҚОРЫТЫНДЫ</w:t>
      </w:r>
    </w:p>
    <w:p w14:paraId="7B73DFF7" w14:textId="77777777" w:rsidR="0069604E" w:rsidRPr="0089091D" w:rsidRDefault="0069604E" w:rsidP="0069604E">
      <w:pPr>
        <w:pStyle w:val="a6"/>
        <w:ind w:firstLine="567"/>
        <w:rPr>
          <w:lang w:val="kk-KZ"/>
        </w:rPr>
      </w:pPr>
    </w:p>
    <w:p w14:paraId="70E7F3A6" w14:textId="13F47271" w:rsidR="00752E42" w:rsidRPr="0089091D" w:rsidRDefault="00E44DB4" w:rsidP="00752E42">
      <w:pPr>
        <w:pStyle w:val="a6"/>
        <w:ind w:firstLine="567"/>
        <w:rPr>
          <w:lang w:val="kk-KZ"/>
        </w:rPr>
      </w:pPr>
      <w:r w:rsidRPr="0089091D">
        <w:rPr>
          <w:lang w:val="kk-KZ"/>
        </w:rPr>
        <w:t>Диссертацияда ғылыми-қолданбалы зерттеулердің нәтижелері ұсынылған</w:t>
      </w:r>
      <w:r w:rsidR="00752E42" w:rsidRPr="0089091D">
        <w:rPr>
          <w:lang w:val="kk-KZ"/>
        </w:rPr>
        <w:t xml:space="preserve">: </w:t>
      </w:r>
      <w:r>
        <w:rPr>
          <w:lang w:val="kk-KZ"/>
        </w:rPr>
        <w:t>қазылмаған</w:t>
      </w:r>
      <w:r w:rsidRPr="0089091D">
        <w:rPr>
          <w:lang w:val="kk-KZ"/>
        </w:rPr>
        <w:t xml:space="preserve"> көмір қабаттарынан метан өндіру көлеміне, олардың ресурстарына және </w:t>
      </w:r>
      <w:r w:rsidR="00AE744E">
        <w:rPr>
          <w:lang w:val="kk-KZ"/>
        </w:rPr>
        <w:t>көмір</w:t>
      </w:r>
      <w:r w:rsidRPr="0089091D">
        <w:rPr>
          <w:lang w:val="kk-KZ"/>
        </w:rPr>
        <w:t xml:space="preserve"> кенорындарын игерумен айналысатын елдердегі экстракция технологияларына талдау жүргізілді</w:t>
      </w:r>
      <w:r w:rsidR="00752E42" w:rsidRPr="0089091D">
        <w:rPr>
          <w:lang w:val="kk-KZ"/>
        </w:rPr>
        <w:t xml:space="preserve">; </w:t>
      </w:r>
      <w:r w:rsidR="002309A7" w:rsidRPr="0089091D">
        <w:rPr>
          <w:lang w:val="kk-KZ"/>
        </w:rPr>
        <w:t xml:space="preserve">метанды өнеркәсіптік өндіру үшін </w:t>
      </w:r>
      <w:r w:rsidR="002309A7">
        <w:rPr>
          <w:lang w:val="kk-KZ"/>
        </w:rPr>
        <w:t>көмір</w:t>
      </w:r>
      <w:r w:rsidR="002309A7" w:rsidRPr="0089091D">
        <w:rPr>
          <w:lang w:val="kk-KZ"/>
        </w:rPr>
        <w:t xml:space="preserve"> кенорындарының перспективалылығының геологиялық-технологиялық параметрлері, көмір қабаттарының метан коллекторларының сипаттамалары зерттелді және олардың перспективалылығын бағалау және тәжірибелік-өнеркәсіптік ұңғымаларды орналастыру кезінде бөлінген учаскелерге қойылатын өндірістік экономикалық критерийлер әзірленді;</w:t>
      </w:r>
      <w:r w:rsidR="00752E42" w:rsidRPr="0089091D">
        <w:rPr>
          <w:lang w:val="kk-KZ"/>
        </w:rPr>
        <w:t xml:space="preserve"> </w:t>
      </w:r>
      <w:r w:rsidR="002309A7">
        <w:rPr>
          <w:lang w:val="kk-KZ"/>
        </w:rPr>
        <w:t>қазылмаған</w:t>
      </w:r>
      <w:r w:rsidR="002309A7" w:rsidRPr="0089091D">
        <w:rPr>
          <w:lang w:val="kk-KZ"/>
        </w:rPr>
        <w:t xml:space="preserve"> көмір қабаттарының сүзу-сыйымдылық қасиеттері зерттелді, олардың газ ағынын </w:t>
      </w:r>
      <w:r w:rsidR="00AE744E">
        <w:rPr>
          <w:lang w:val="kk-KZ"/>
        </w:rPr>
        <w:t>қарқындатудың</w:t>
      </w:r>
      <w:r w:rsidR="002309A7" w:rsidRPr="0089091D">
        <w:rPr>
          <w:lang w:val="kk-KZ"/>
        </w:rPr>
        <w:t xml:space="preserve"> әртүрлі технологияларын қолдана отырып метан өндіру перспективалары бағаланды және учаскеде алынатын метан қорларына алдын ала бағалау жүргізілді;</w:t>
      </w:r>
      <w:r w:rsidR="00752E42" w:rsidRPr="0089091D">
        <w:rPr>
          <w:lang w:val="kk-KZ"/>
        </w:rPr>
        <w:t xml:space="preserve"> </w:t>
      </w:r>
      <w:r w:rsidR="002309A7" w:rsidRPr="0089091D">
        <w:rPr>
          <w:lang w:val="kk-KZ"/>
        </w:rPr>
        <w:t>метанның көмірмен байланысын үзуге бағытталған көмір қабатына белсенді әсер етудің әртүрлі түрлері кезінде көміртегі бағанынан метанның алыну дәрежесі бағаланды</w:t>
      </w:r>
      <w:r w:rsidR="00752E42" w:rsidRPr="0089091D">
        <w:rPr>
          <w:lang w:val="kk-KZ"/>
        </w:rPr>
        <w:t xml:space="preserve">; </w:t>
      </w:r>
      <w:r w:rsidR="002309A7" w:rsidRPr="0089091D">
        <w:rPr>
          <w:lang w:val="kk-KZ"/>
        </w:rPr>
        <w:t>учаскенің үш өлшемді секторлық геологиялық-гидродинамикалық моделі құрылды, оның негізінде метан өндіруді қарқындату әдістерін, құрылыс технологиясын және пайдалану ұңғымаларының дизайнын оңтайландыру бойынша ұсыныстар әзірленді;</w:t>
      </w:r>
      <w:r w:rsidR="002309A7">
        <w:rPr>
          <w:lang w:val="kk-KZ"/>
        </w:rPr>
        <w:t xml:space="preserve"> </w:t>
      </w:r>
      <w:r w:rsidR="002309A7" w:rsidRPr="0089091D">
        <w:rPr>
          <w:lang w:val="kk-KZ"/>
        </w:rPr>
        <w:t xml:space="preserve">жобалық шешімдердің техникалық-экономикалық есебі және таңдалған учаскеде </w:t>
      </w:r>
      <w:r w:rsidR="002309A7">
        <w:rPr>
          <w:lang w:val="kk-KZ"/>
        </w:rPr>
        <w:t>қазылмаған</w:t>
      </w:r>
      <w:r w:rsidR="002309A7" w:rsidRPr="0089091D">
        <w:rPr>
          <w:lang w:val="kk-KZ"/>
        </w:rPr>
        <w:t xml:space="preserve"> көмір қабаттарынан метанды өндіру және оны коммерцияландыру перспективалары жүргізілді</w:t>
      </w:r>
      <w:r w:rsidR="00752E42" w:rsidRPr="0089091D">
        <w:rPr>
          <w:lang w:val="kk-KZ"/>
        </w:rPr>
        <w:t xml:space="preserve">. </w:t>
      </w:r>
    </w:p>
    <w:p w14:paraId="0D7B0C9C" w14:textId="01A4D4DB" w:rsidR="00752E42" w:rsidRPr="0089091D" w:rsidRDefault="002309A7" w:rsidP="00752E42">
      <w:pPr>
        <w:pStyle w:val="a6"/>
        <w:ind w:firstLine="567"/>
        <w:rPr>
          <w:lang w:val="kk-KZ"/>
        </w:rPr>
      </w:pPr>
      <w:r w:rsidRPr="0089091D">
        <w:rPr>
          <w:lang w:val="kk-KZ"/>
        </w:rPr>
        <w:t xml:space="preserve">Диссертациялық жұмыстың ғылыми нәтижелерінің практикалық маңыздылығы </w:t>
      </w:r>
      <w:r>
        <w:rPr>
          <w:lang w:val="kk-KZ"/>
        </w:rPr>
        <w:t>қазылмаған</w:t>
      </w:r>
      <w:r w:rsidRPr="0089091D">
        <w:rPr>
          <w:lang w:val="kk-KZ"/>
        </w:rPr>
        <w:t xml:space="preserve"> көмір қабаттарынан газ ағынын күшейту әдістерін әзірлеу:</w:t>
      </w:r>
      <w:r w:rsidR="00752E42" w:rsidRPr="0089091D">
        <w:rPr>
          <w:lang w:val="kk-KZ"/>
        </w:rPr>
        <w:t xml:space="preserve"> </w:t>
      </w:r>
      <w:r w:rsidRPr="0089091D">
        <w:rPr>
          <w:lang w:val="kk-KZ"/>
        </w:rPr>
        <w:t>тік, көлденең және көп ұңғымалы ұңғымалардың типтік конструкцияларын, сондай-ақ қиылысатын траекториялары бар күрделі конструкциялы ұңғымаларды есептеуде, ұңғымалардың әр түрін қолданудың өндірістік-экономикалық болжамында және әзірленген техникалық-технологиялық шешімдерді қолданудың орындылығын қаржылық-экономикалық талдауда</w:t>
      </w:r>
      <w:r w:rsidR="00AE744E" w:rsidRPr="00AE744E">
        <w:rPr>
          <w:lang w:val="kk-KZ"/>
        </w:rPr>
        <w:t xml:space="preserve"> </w:t>
      </w:r>
      <w:r w:rsidR="00AE744E" w:rsidRPr="0089091D">
        <w:rPr>
          <w:lang w:val="kk-KZ"/>
        </w:rPr>
        <w:t>болып табылады</w:t>
      </w:r>
      <w:r w:rsidR="00752E42" w:rsidRPr="0089091D">
        <w:rPr>
          <w:lang w:val="kk-KZ"/>
        </w:rPr>
        <w:t>.</w:t>
      </w:r>
    </w:p>
    <w:p w14:paraId="449F8654" w14:textId="3F150340" w:rsidR="00752E42" w:rsidRPr="0089091D" w:rsidRDefault="002309A7" w:rsidP="00752E42">
      <w:pPr>
        <w:pStyle w:val="a4"/>
        <w:tabs>
          <w:tab w:val="left" w:pos="525"/>
        </w:tabs>
        <w:spacing w:after="0" w:line="240" w:lineRule="auto"/>
        <w:ind w:left="22" w:firstLine="545"/>
        <w:jc w:val="both"/>
        <w:rPr>
          <w:rFonts w:ascii="Times New Roman" w:eastAsia="Times New Roman" w:hAnsi="Times New Roman" w:cs="Times New Roman"/>
          <w:sz w:val="28"/>
          <w:lang w:val="kk-KZ" w:eastAsia="ru-RU"/>
        </w:rPr>
      </w:pPr>
      <w:r w:rsidRPr="0089091D">
        <w:rPr>
          <w:rFonts w:ascii="Times New Roman" w:eastAsia="Times New Roman" w:hAnsi="Times New Roman" w:cs="Times New Roman"/>
          <w:sz w:val="28"/>
          <w:lang w:val="kk-KZ" w:eastAsia="ru-RU"/>
        </w:rPr>
        <w:t>Қарағанды көмір бассейнінің көмір қабаттарынан метанды алдын ала алудың оңтайлы технологиялары әзірленді</w:t>
      </w:r>
      <w:r w:rsidR="00752E42" w:rsidRPr="0089091D">
        <w:rPr>
          <w:rFonts w:ascii="Times New Roman" w:eastAsia="Times New Roman" w:hAnsi="Times New Roman" w:cs="Times New Roman"/>
          <w:sz w:val="28"/>
          <w:lang w:val="kk-KZ" w:eastAsia="ru-RU"/>
        </w:rPr>
        <w:t xml:space="preserve">: </w:t>
      </w:r>
      <w:r w:rsidR="00000C2C" w:rsidRPr="0089091D">
        <w:rPr>
          <w:rFonts w:ascii="Times New Roman" w:hAnsi="Times New Roman" w:cs="Times New Roman"/>
          <w:sz w:val="28"/>
          <w:szCs w:val="28"/>
          <w:lang w:val="kk-KZ"/>
        </w:rPr>
        <w:t xml:space="preserve">көмір қабаттарын </w:t>
      </w:r>
      <w:r w:rsidR="00000C2C" w:rsidRPr="00E3626B">
        <w:rPr>
          <w:rFonts w:ascii="Times New Roman" w:hAnsi="Times New Roman" w:cs="Times New Roman"/>
          <w:sz w:val="28"/>
          <w:szCs w:val="28"/>
          <w:lang w:val="kk-KZ"/>
        </w:rPr>
        <w:t xml:space="preserve">жер </w:t>
      </w:r>
      <w:r w:rsidR="00000C2C" w:rsidRPr="0089091D">
        <w:rPr>
          <w:rFonts w:ascii="Times New Roman" w:hAnsi="Times New Roman" w:cs="Times New Roman"/>
          <w:sz w:val="28"/>
          <w:szCs w:val="28"/>
          <w:lang w:val="kk-KZ"/>
        </w:rPr>
        <w:t xml:space="preserve">бетінен тік ұңғымалармен алдын ала газсыздандыру </w:t>
      </w:r>
      <w:r w:rsidR="004134DD">
        <w:rPr>
          <w:rFonts w:ascii="Times New Roman" w:hAnsi="Times New Roman" w:cs="Times New Roman"/>
          <w:sz w:val="28"/>
          <w:szCs w:val="28"/>
          <w:lang w:val="kk-KZ"/>
        </w:rPr>
        <w:t>тәсілі</w:t>
      </w:r>
      <w:r w:rsidR="00752E42" w:rsidRPr="0089091D">
        <w:rPr>
          <w:rFonts w:ascii="Times New Roman" w:eastAsia="Times New Roman" w:hAnsi="Times New Roman" w:cs="Times New Roman"/>
          <w:sz w:val="28"/>
          <w:lang w:val="kk-KZ" w:eastAsia="ru-RU"/>
        </w:rPr>
        <w:t xml:space="preserve">; </w:t>
      </w:r>
      <w:r w:rsidR="00AE744E">
        <w:rPr>
          <w:rFonts w:ascii="Times New Roman" w:hAnsi="Times New Roman" w:cs="Times New Roman"/>
          <w:sz w:val="28"/>
          <w:szCs w:val="28"/>
          <w:lang w:val="kk-KZ"/>
        </w:rPr>
        <w:t>б</w:t>
      </w:r>
      <w:r w:rsidR="00000C2C" w:rsidRPr="0089091D">
        <w:rPr>
          <w:rFonts w:ascii="Times New Roman" w:hAnsi="Times New Roman" w:cs="Times New Roman"/>
          <w:sz w:val="28"/>
          <w:szCs w:val="28"/>
          <w:lang w:val="kk-KZ"/>
        </w:rPr>
        <w:t xml:space="preserve">олашақ лаваның контурын көлбеу бағытталған ұңғымамен және гидравликалық бөлшектеумен тігінен алдын-ала газсыздандыру </w:t>
      </w:r>
      <w:r w:rsidR="004134DD">
        <w:rPr>
          <w:rFonts w:ascii="Times New Roman" w:hAnsi="Times New Roman" w:cs="Times New Roman"/>
          <w:sz w:val="28"/>
          <w:szCs w:val="28"/>
          <w:lang w:val="kk-KZ"/>
        </w:rPr>
        <w:t>тәсіл</w:t>
      </w:r>
      <w:r w:rsidR="00000C2C" w:rsidRPr="0089091D">
        <w:rPr>
          <w:rFonts w:ascii="Times New Roman" w:hAnsi="Times New Roman" w:cs="Times New Roman"/>
          <w:sz w:val="28"/>
          <w:szCs w:val="28"/>
          <w:lang w:val="kk-KZ"/>
        </w:rPr>
        <w:t>і</w:t>
      </w:r>
      <w:r w:rsidR="00752E42" w:rsidRPr="0089091D">
        <w:rPr>
          <w:rFonts w:ascii="Times New Roman" w:eastAsia="Times New Roman" w:hAnsi="Times New Roman" w:cs="Times New Roman"/>
          <w:sz w:val="28"/>
          <w:lang w:val="kk-KZ" w:eastAsia="ru-RU"/>
        </w:rPr>
        <w:t xml:space="preserve">; </w:t>
      </w:r>
      <w:r w:rsidR="00AE744E">
        <w:rPr>
          <w:rFonts w:ascii="Times New Roman" w:hAnsi="Times New Roman" w:cs="Times New Roman"/>
          <w:sz w:val="28"/>
          <w:szCs w:val="28"/>
          <w:lang w:val="kk-KZ"/>
        </w:rPr>
        <w:t>қ</w:t>
      </w:r>
      <w:r w:rsidR="00000C2C" w:rsidRPr="00000C2C">
        <w:rPr>
          <w:rFonts w:ascii="Times New Roman" w:hAnsi="Times New Roman" w:cs="Times New Roman"/>
          <w:sz w:val="28"/>
          <w:szCs w:val="28"/>
          <w:lang w:val="kk-KZ"/>
        </w:rPr>
        <w:t xml:space="preserve">абатта тарамдары бар көлбеу бағытталған ұңғымамен алдын ала газсыздандыру </w:t>
      </w:r>
      <w:r w:rsidR="004134DD">
        <w:rPr>
          <w:rFonts w:ascii="Times New Roman" w:hAnsi="Times New Roman" w:cs="Times New Roman"/>
          <w:sz w:val="28"/>
          <w:szCs w:val="28"/>
          <w:lang w:val="kk-KZ"/>
        </w:rPr>
        <w:t>тәсіл</w:t>
      </w:r>
      <w:r w:rsidR="00000C2C" w:rsidRPr="00000C2C">
        <w:rPr>
          <w:rFonts w:ascii="Times New Roman" w:hAnsi="Times New Roman" w:cs="Times New Roman"/>
          <w:sz w:val="28"/>
          <w:szCs w:val="28"/>
          <w:lang w:val="kk-KZ"/>
        </w:rPr>
        <w:t>і</w:t>
      </w:r>
      <w:r w:rsidR="00752E42" w:rsidRPr="0089091D">
        <w:rPr>
          <w:rFonts w:ascii="Times New Roman" w:eastAsia="Times New Roman" w:hAnsi="Times New Roman" w:cs="Times New Roman"/>
          <w:sz w:val="28"/>
          <w:lang w:val="kk-KZ" w:eastAsia="ru-RU"/>
        </w:rPr>
        <w:t xml:space="preserve">; </w:t>
      </w:r>
      <w:r w:rsidR="00CC0D74">
        <w:rPr>
          <w:rFonts w:ascii="Times New Roman" w:eastAsia="Times New Roman" w:hAnsi="Times New Roman" w:cs="Times New Roman"/>
          <w:sz w:val="28"/>
          <w:szCs w:val="28"/>
          <w:lang w:val="kk-KZ" w:eastAsia="ru-RU"/>
        </w:rPr>
        <w:t>желдетпе</w:t>
      </w:r>
      <w:r w:rsidR="00000C2C" w:rsidRPr="0089091D">
        <w:rPr>
          <w:rFonts w:ascii="Times New Roman" w:eastAsia="Times New Roman" w:hAnsi="Times New Roman" w:cs="Times New Roman"/>
          <w:sz w:val="28"/>
          <w:szCs w:val="28"/>
          <w:lang w:val="kk-KZ" w:eastAsia="ru-RU"/>
        </w:rPr>
        <w:t xml:space="preserve"> ұңғымасын алдын ала газсыздандыру </w:t>
      </w:r>
      <w:r w:rsidR="004134DD">
        <w:rPr>
          <w:rFonts w:ascii="Times New Roman" w:eastAsia="Times New Roman" w:hAnsi="Times New Roman" w:cs="Times New Roman"/>
          <w:sz w:val="28"/>
          <w:szCs w:val="28"/>
          <w:lang w:val="kk-KZ" w:eastAsia="ru-RU"/>
        </w:rPr>
        <w:t>тәсіл</w:t>
      </w:r>
      <w:r w:rsidR="00000C2C" w:rsidRPr="0089091D">
        <w:rPr>
          <w:rFonts w:ascii="Times New Roman" w:eastAsia="Times New Roman" w:hAnsi="Times New Roman" w:cs="Times New Roman"/>
          <w:sz w:val="28"/>
          <w:szCs w:val="28"/>
          <w:lang w:val="kk-KZ" w:eastAsia="ru-RU"/>
        </w:rPr>
        <w:t>і</w:t>
      </w:r>
      <w:r w:rsidR="00752E42" w:rsidRPr="0089091D">
        <w:rPr>
          <w:rFonts w:ascii="Times New Roman" w:eastAsia="Times New Roman" w:hAnsi="Times New Roman" w:cs="Times New Roman"/>
          <w:sz w:val="28"/>
          <w:lang w:val="kk-KZ" w:eastAsia="ru-RU"/>
        </w:rPr>
        <w:t xml:space="preserve">; </w:t>
      </w:r>
      <w:r w:rsidR="00000C2C" w:rsidRPr="0089091D">
        <w:rPr>
          <w:rFonts w:ascii="Times New Roman" w:eastAsia="Times New Roman" w:hAnsi="Times New Roman" w:cs="Times New Roman"/>
          <w:sz w:val="28"/>
          <w:szCs w:val="28"/>
          <w:lang w:val="kk-KZ" w:eastAsia="ru-RU"/>
        </w:rPr>
        <w:t xml:space="preserve">ұңғымаларды радиалды бұрғылау әдісімен алдын ала газсыздандыру </w:t>
      </w:r>
      <w:r w:rsidR="004134DD">
        <w:rPr>
          <w:rFonts w:ascii="Times New Roman" w:eastAsia="Times New Roman" w:hAnsi="Times New Roman" w:cs="Times New Roman"/>
          <w:sz w:val="28"/>
          <w:szCs w:val="28"/>
          <w:lang w:val="kk-KZ" w:eastAsia="ru-RU"/>
        </w:rPr>
        <w:t>тәсіл</w:t>
      </w:r>
      <w:r w:rsidR="00000C2C" w:rsidRPr="0089091D">
        <w:rPr>
          <w:rFonts w:ascii="Times New Roman" w:eastAsia="Times New Roman" w:hAnsi="Times New Roman" w:cs="Times New Roman"/>
          <w:sz w:val="28"/>
          <w:szCs w:val="28"/>
          <w:lang w:val="kk-KZ" w:eastAsia="ru-RU"/>
        </w:rPr>
        <w:t>і</w:t>
      </w:r>
      <w:r w:rsidR="00752E42" w:rsidRPr="0089091D">
        <w:rPr>
          <w:rFonts w:ascii="Times New Roman" w:eastAsia="Times New Roman" w:hAnsi="Times New Roman" w:cs="Times New Roman"/>
          <w:sz w:val="28"/>
          <w:lang w:val="kk-KZ" w:eastAsia="ru-RU"/>
        </w:rPr>
        <w:t xml:space="preserve">. </w:t>
      </w:r>
    </w:p>
    <w:p w14:paraId="36F10D32" w14:textId="242A731C" w:rsidR="00752E42" w:rsidRPr="0089091D" w:rsidRDefault="002309A7" w:rsidP="00752E42">
      <w:pPr>
        <w:pStyle w:val="a4"/>
        <w:tabs>
          <w:tab w:val="left" w:pos="525"/>
        </w:tabs>
        <w:spacing w:after="0" w:line="240" w:lineRule="auto"/>
        <w:ind w:left="22" w:firstLine="545"/>
        <w:jc w:val="both"/>
        <w:rPr>
          <w:rFonts w:ascii="Times New Roman" w:eastAsia="Times New Roman" w:hAnsi="Times New Roman" w:cs="Times New Roman"/>
          <w:sz w:val="28"/>
          <w:lang w:val="kk-KZ" w:eastAsia="ru-RU"/>
        </w:rPr>
      </w:pPr>
      <w:r w:rsidRPr="0089091D">
        <w:rPr>
          <w:rFonts w:ascii="Times New Roman" w:eastAsia="Times New Roman" w:hAnsi="Times New Roman" w:cs="Times New Roman"/>
          <w:sz w:val="28"/>
          <w:lang w:val="kk-KZ" w:eastAsia="ru-RU"/>
        </w:rPr>
        <w:t xml:space="preserve">Көмір қабаттарын алдын ала газсыздандыру </w:t>
      </w:r>
      <w:r w:rsidR="004134DD">
        <w:rPr>
          <w:rFonts w:ascii="Times New Roman" w:eastAsia="Times New Roman" w:hAnsi="Times New Roman" w:cs="Times New Roman"/>
          <w:sz w:val="28"/>
          <w:lang w:val="kk-KZ" w:eastAsia="ru-RU"/>
        </w:rPr>
        <w:t>тәсілдерін</w:t>
      </w:r>
      <w:r w:rsidRPr="0089091D">
        <w:rPr>
          <w:rFonts w:ascii="Times New Roman" w:eastAsia="Times New Roman" w:hAnsi="Times New Roman" w:cs="Times New Roman"/>
          <w:sz w:val="28"/>
          <w:lang w:val="kk-KZ" w:eastAsia="ru-RU"/>
        </w:rPr>
        <w:t xml:space="preserve"> метанды алу тиімділігі</w:t>
      </w:r>
      <w:r w:rsidR="004134DD">
        <w:rPr>
          <w:rFonts w:ascii="Times New Roman" w:eastAsia="Times New Roman" w:hAnsi="Times New Roman" w:cs="Times New Roman"/>
          <w:sz w:val="28"/>
          <w:lang w:val="kk-KZ" w:eastAsia="ru-RU"/>
        </w:rPr>
        <w:t>,</w:t>
      </w:r>
      <w:r w:rsidRPr="0089091D">
        <w:rPr>
          <w:rFonts w:ascii="Times New Roman" w:eastAsia="Times New Roman" w:hAnsi="Times New Roman" w:cs="Times New Roman"/>
          <w:sz w:val="28"/>
          <w:lang w:val="kk-KZ" w:eastAsia="ru-RU"/>
        </w:rPr>
        <w:t xml:space="preserve"> көмір қабаттары және экономикалық тиімділік бойынша салыстыру келтірілген</w:t>
      </w:r>
      <w:r w:rsidR="00752E42" w:rsidRPr="0089091D">
        <w:rPr>
          <w:rFonts w:ascii="Times New Roman" w:eastAsia="Times New Roman" w:hAnsi="Times New Roman" w:cs="Times New Roman"/>
          <w:sz w:val="28"/>
          <w:lang w:val="kk-KZ" w:eastAsia="ru-RU"/>
        </w:rPr>
        <w:t>.</w:t>
      </w:r>
    </w:p>
    <w:p w14:paraId="1E572CF2" w14:textId="411FB6C3" w:rsidR="00752E42" w:rsidRPr="0089091D" w:rsidRDefault="002309A7" w:rsidP="00752E42">
      <w:pPr>
        <w:pStyle w:val="a6"/>
        <w:ind w:firstLine="567"/>
        <w:rPr>
          <w:lang w:val="kk-KZ"/>
        </w:rPr>
      </w:pPr>
      <w:r w:rsidRPr="0089091D">
        <w:rPr>
          <w:lang w:val="kk-KZ"/>
        </w:rPr>
        <w:t>Ұңғымалар конструкцияларының негізгі параметрлері, ұңғыманың ұңғыма маңы аймағының конструкциялары анықталды, ұңғымалардың орналасу орнын таңдау, сондай-ақ газ беруді қосымша ынталандыру әдістері негізделген</w:t>
      </w:r>
      <w:r w:rsidR="00752E42" w:rsidRPr="0089091D">
        <w:rPr>
          <w:lang w:val="kk-KZ"/>
        </w:rPr>
        <w:t>.</w:t>
      </w:r>
    </w:p>
    <w:p w14:paraId="01F1FBB7" w14:textId="3912E061" w:rsidR="003B7E66" w:rsidRPr="0089091D" w:rsidRDefault="002309A7" w:rsidP="00752E42">
      <w:pPr>
        <w:pStyle w:val="a6"/>
        <w:ind w:firstLine="567"/>
        <w:rPr>
          <w:lang w:val="kk-KZ"/>
        </w:rPr>
      </w:pPr>
      <w:r w:rsidRPr="0089091D">
        <w:rPr>
          <w:lang w:val="kk-KZ"/>
        </w:rPr>
        <w:t>Диссертацияда көмір өнеркәсібі үшін өзекті міндет - ұңғымаларды тез пайдалануға беру және тау-кен қазбаларына газ шығаруды айтарлықтай азайту есебінен жұмыстардың экономикалық тұрақтылығын қамтамасыз ететін көмір қабаттарын алдын ала газсыздандырудың жетілдірілген технологиясын әзірлеу үшін жаңа шешім берілді</w:t>
      </w:r>
      <w:r w:rsidR="003B7E66" w:rsidRPr="0089091D">
        <w:rPr>
          <w:lang w:val="kk-KZ"/>
        </w:rPr>
        <w:t>.</w:t>
      </w:r>
    </w:p>
    <w:p w14:paraId="0C0026B9" w14:textId="0A9255E9" w:rsidR="003B7E66" w:rsidRPr="0089091D" w:rsidRDefault="002309A7" w:rsidP="001E51D1">
      <w:pPr>
        <w:pStyle w:val="a6"/>
        <w:ind w:firstLine="709"/>
        <w:rPr>
          <w:lang w:val="kk-KZ"/>
        </w:rPr>
      </w:pPr>
      <w:r w:rsidRPr="0089091D">
        <w:rPr>
          <w:lang w:val="kk-KZ"/>
        </w:rPr>
        <w:t>Жұмыстың қорытындылары, ғылыми және практикалық нәтижелері келесідей</w:t>
      </w:r>
      <w:r w:rsidR="003B7E66" w:rsidRPr="0089091D">
        <w:rPr>
          <w:lang w:val="kk-KZ"/>
        </w:rPr>
        <w:t>:</w:t>
      </w:r>
    </w:p>
    <w:p w14:paraId="3EB27885" w14:textId="16C245D6" w:rsidR="00C332F5" w:rsidRPr="0089091D" w:rsidRDefault="001E51D1" w:rsidP="003C1E9F">
      <w:pPr>
        <w:pStyle w:val="a6"/>
        <w:numPr>
          <w:ilvl w:val="0"/>
          <w:numId w:val="2"/>
        </w:numPr>
        <w:tabs>
          <w:tab w:val="left" w:pos="709"/>
        </w:tabs>
        <w:ind w:left="0" w:firstLine="709"/>
        <w:rPr>
          <w:lang w:val="kk-KZ"/>
        </w:rPr>
      </w:pPr>
      <w:r>
        <w:rPr>
          <w:lang w:val="kk-KZ"/>
        </w:rPr>
        <w:t>Қазылмаған</w:t>
      </w:r>
      <w:r w:rsidR="002309A7" w:rsidRPr="0089091D">
        <w:rPr>
          <w:lang w:val="kk-KZ"/>
        </w:rPr>
        <w:t xml:space="preserve"> көмір қабаттарынан метанды қарқынды алу бойынша түбегейлі жаңа техникалық-технологиялық шешімдер әзірленді, оның ішінде: көлбеу бағытталған ұңғымалармен, </w:t>
      </w:r>
      <w:r w:rsidR="00CC0D74">
        <w:rPr>
          <w:lang w:val="kk-KZ"/>
        </w:rPr>
        <w:t>желдетпе</w:t>
      </w:r>
      <w:r w:rsidR="002309A7" w:rsidRPr="0089091D">
        <w:rPr>
          <w:lang w:val="kk-KZ"/>
        </w:rPr>
        <w:t xml:space="preserve"> ұңғымаларымен және радиалды бұрғылау ұңғымаларымен қа</w:t>
      </w:r>
      <w:r w:rsidR="000342C2">
        <w:rPr>
          <w:lang w:val="kk-KZ"/>
        </w:rPr>
        <w:t>рқынды</w:t>
      </w:r>
      <w:r w:rsidR="002309A7" w:rsidRPr="0089091D">
        <w:rPr>
          <w:lang w:val="kk-KZ"/>
        </w:rPr>
        <w:t xml:space="preserve"> газсыздандыру</w:t>
      </w:r>
      <w:r w:rsidR="00C332F5" w:rsidRPr="0089091D">
        <w:rPr>
          <w:lang w:val="kk-KZ"/>
        </w:rPr>
        <w:t>.</w:t>
      </w:r>
    </w:p>
    <w:p w14:paraId="7EF5FCCA" w14:textId="2E3713FC" w:rsidR="003B7E66" w:rsidRPr="0089091D" w:rsidRDefault="001E51D1" w:rsidP="003C1E9F">
      <w:pPr>
        <w:pStyle w:val="a6"/>
        <w:numPr>
          <w:ilvl w:val="0"/>
          <w:numId w:val="2"/>
        </w:numPr>
        <w:tabs>
          <w:tab w:val="left" w:pos="709"/>
        </w:tabs>
        <w:ind w:left="0" w:firstLine="709"/>
        <w:rPr>
          <w:lang w:val="kk-KZ"/>
        </w:rPr>
      </w:pPr>
      <w:r w:rsidRPr="0089091D">
        <w:rPr>
          <w:lang w:val="kk-KZ"/>
        </w:rPr>
        <w:t>Алдын ала газсыздандыру кезінде арнайы коллекторлық қасиеттері бар қабаттың төменгі (әлсіз) қаптамасынан метанды алу қамтамасыз етілетіні анықталды, бұл қазба топырағының динамикалық бұзылуымен газдың кенеттен бұзылу ықтималдығын азайтады</w:t>
      </w:r>
      <w:r w:rsidR="003B7E66" w:rsidRPr="0089091D">
        <w:rPr>
          <w:lang w:val="kk-KZ"/>
        </w:rPr>
        <w:t>.</w:t>
      </w:r>
    </w:p>
    <w:p w14:paraId="6E75696A" w14:textId="2F5A9AF1" w:rsidR="001E51D1" w:rsidRPr="0089091D" w:rsidRDefault="001E51D1" w:rsidP="003C1E9F">
      <w:pPr>
        <w:pStyle w:val="a6"/>
        <w:numPr>
          <w:ilvl w:val="0"/>
          <w:numId w:val="2"/>
        </w:numPr>
        <w:tabs>
          <w:tab w:val="left" w:pos="709"/>
        </w:tabs>
        <w:ind w:left="0" w:firstLine="709"/>
        <w:rPr>
          <w:lang w:val="kk-KZ"/>
        </w:rPr>
      </w:pPr>
      <w:r w:rsidRPr="0089091D">
        <w:rPr>
          <w:lang w:val="kk-KZ"/>
        </w:rPr>
        <w:t>Алдын ала газсыздандыру метанды 2 м</w:t>
      </w:r>
      <w:r w:rsidRPr="0089091D">
        <w:rPr>
          <w:vertAlign w:val="superscript"/>
          <w:lang w:val="kk-KZ"/>
        </w:rPr>
        <w:t>3</w:t>
      </w:r>
      <w:r w:rsidRPr="0089091D">
        <w:rPr>
          <w:lang w:val="kk-KZ"/>
        </w:rPr>
        <w:t xml:space="preserve">/т артық алу кезінде </w:t>
      </w:r>
      <w:r>
        <w:rPr>
          <w:lang w:val="kk-KZ"/>
        </w:rPr>
        <w:t>лақтырыстар</w:t>
      </w:r>
      <w:r w:rsidRPr="0089091D">
        <w:rPr>
          <w:lang w:val="kk-KZ"/>
        </w:rPr>
        <w:t xml:space="preserve"> қауіптілігі көрсеткішін қауіпсіз мәндерге дейін төмендетуді қамтамасыз етеді; алдын ала газсыздандыру аймақтарында газ шығарудың бастапқы жылдамдығының шамасы 40-50% - ға артық.</w:t>
      </w:r>
    </w:p>
    <w:p w14:paraId="578A8C9B" w14:textId="64A012FD" w:rsidR="00C332F5" w:rsidRPr="0089091D" w:rsidRDefault="001E51D1" w:rsidP="003C1E9F">
      <w:pPr>
        <w:pStyle w:val="a6"/>
        <w:numPr>
          <w:ilvl w:val="0"/>
          <w:numId w:val="2"/>
        </w:numPr>
        <w:tabs>
          <w:tab w:val="left" w:pos="709"/>
        </w:tabs>
        <w:ind w:left="0" w:firstLine="709"/>
        <w:rPr>
          <w:lang w:val="kk-KZ"/>
        </w:rPr>
      </w:pPr>
      <w:r w:rsidRPr="0089091D">
        <w:rPr>
          <w:lang w:val="kk-KZ"/>
        </w:rPr>
        <w:t xml:space="preserve">Көмір метанын алу кезінде оны тиімді пайдалану және экологиялық проблемаларды шешу (оның атмосфераға </w:t>
      </w:r>
      <w:r w:rsidR="00CC0D74">
        <w:rPr>
          <w:lang w:val="kk-KZ"/>
        </w:rPr>
        <w:t>лақтырыста</w:t>
      </w:r>
      <w:r w:rsidRPr="0089091D">
        <w:rPr>
          <w:lang w:val="kk-KZ"/>
        </w:rPr>
        <w:t>рын азайту)</w:t>
      </w:r>
      <w:r>
        <w:rPr>
          <w:lang w:val="kk-KZ"/>
        </w:rPr>
        <w:t xml:space="preserve"> </w:t>
      </w:r>
      <w:r w:rsidRPr="0089091D">
        <w:rPr>
          <w:lang w:val="kk-KZ"/>
        </w:rPr>
        <w:t>үшін жағдайлар қамтамасыз етіледі</w:t>
      </w:r>
      <w:r w:rsidR="00C332F5" w:rsidRPr="0089091D">
        <w:rPr>
          <w:lang w:val="kk-KZ"/>
        </w:rPr>
        <w:t>.</w:t>
      </w:r>
    </w:p>
    <w:p w14:paraId="6D6B463D" w14:textId="0E000B6B" w:rsidR="00752E42" w:rsidRDefault="001E51D1" w:rsidP="003C1E9F">
      <w:pPr>
        <w:pStyle w:val="a6"/>
        <w:numPr>
          <w:ilvl w:val="0"/>
          <w:numId w:val="2"/>
        </w:numPr>
        <w:tabs>
          <w:tab w:val="left" w:pos="709"/>
        </w:tabs>
        <w:ind w:left="0" w:firstLine="709"/>
        <w:rPr>
          <w:lang w:val="kk-KZ"/>
        </w:rPr>
      </w:pPr>
      <w:r w:rsidRPr="0089091D">
        <w:rPr>
          <w:lang w:val="kk-KZ"/>
        </w:rPr>
        <w:t>Шахталық көмір метанын кәдеге жарату нақты жағдайларға байланысты шахталарда көмір өндірудің өзіндік құнын 3-4% - ға төмендетуге мүмкіндік береді.</w:t>
      </w:r>
      <w:r>
        <w:rPr>
          <w:lang w:val="kk-KZ"/>
        </w:rPr>
        <w:t xml:space="preserve"> </w:t>
      </w:r>
      <w:r w:rsidRPr="001E51D1">
        <w:rPr>
          <w:lang w:val="kk-KZ"/>
        </w:rPr>
        <w:t>Сонымен қатар, бұл көмір өндіретін кәсіпорындардың экономикалық қызметінің басқа көрсеткіштеріне оң әсер етеді.</w:t>
      </w:r>
      <w:r w:rsidR="00752E42" w:rsidRPr="001E51D1">
        <w:rPr>
          <w:lang w:val="kk-KZ"/>
        </w:rPr>
        <w:t xml:space="preserve"> </w:t>
      </w:r>
      <w:r w:rsidRPr="001E51D1">
        <w:rPr>
          <w:lang w:val="kk-KZ"/>
        </w:rPr>
        <w:t>Біріншіден, өнім бірлігіне шаққандағы пайда көлемі артады, өйткені қолданыстағы баға мен көмір өндірудің өзіндік құны арасындағы айырмашылық артады немесе шығындар азаяды, екіншіден, ішкі қажеттіліктерге бастапқы отын (көмір) шығыны азаяды, нәтижесінде сәйкесінше көмір тауарлық ресурстары мен оларды сату құны артады</w:t>
      </w:r>
      <w:r w:rsidR="00752E42" w:rsidRPr="001E51D1">
        <w:rPr>
          <w:lang w:val="kk-KZ"/>
        </w:rPr>
        <w:t>.</w:t>
      </w:r>
    </w:p>
    <w:p w14:paraId="48A65FA6" w14:textId="32A1579D" w:rsidR="003B7E66" w:rsidRPr="001E51D1" w:rsidRDefault="001E51D1" w:rsidP="00B07A6C">
      <w:pPr>
        <w:pStyle w:val="a4"/>
        <w:numPr>
          <w:ilvl w:val="0"/>
          <w:numId w:val="2"/>
        </w:numPr>
        <w:tabs>
          <w:tab w:val="left" w:pos="709"/>
        </w:tabs>
        <w:ind w:left="0" w:firstLine="709"/>
        <w:jc w:val="both"/>
        <w:rPr>
          <w:rFonts w:ascii="Times New Roman" w:hAnsi="Times New Roman"/>
          <w:sz w:val="28"/>
          <w:szCs w:val="28"/>
          <w:lang w:val="kk-KZ"/>
        </w:rPr>
      </w:pPr>
      <w:r w:rsidRPr="001E51D1">
        <w:rPr>
          <w:rFonts w:ascii="Times New Roman" w:eastAsia="Times New Roman" w:hAnsi="Times New Roman" w:cs="Times New Roman"/>
          <w:sz w:val="28"/>
          <w:lang w:val="kk-KZ" w:eastAsia="ru-RU"/>
        </w:rPr>
        <w:t>Метанды алдын ала алу бойынша жобаларды табысты іске асыру Қазақстанның көмір шахталары кеншілерінің еңбек қауіпсіздігін арттыруға, жаңа жұмыс орындарын құруға және көмір өңірлерінің газға өндірістік және тұрмыстық қажеттіліктерін қамтамасыз етуге мүмкіндік береді.</w:t>
      </w:r>
      <w:r w:rsidR="003B7E66" w:rsidRPr="001E51D1">
        <w:rPr>
          <w:rFonts w:ascii="Times New Roman" w:hAnsi="Times New Roman"/>
          <w:sz w:val="28"/>
          <w:szCs w:val="28"/>
          <w:lang w:val="kk-KZ"/>
        </w:rPr>
        <w:br w:type="page"/>
      </w:r>
    </w:p>
    <w:p w14:paraId="15AC34F7" w14:textId="1AB61901" w:rsidR="0069604E" w:rsidRPr="008062B1" w:rsidRDefault="008062B1" w:rsidP="008062B1">
      <w:pPr>
        <w:tabs>
          <w:tab w:val="left" w:pos="1134"/>
        </w:tabs>
        <w:autoSpaceDE w:val="0"/>
        <w:autoSpaceDN w:val="0"/>
        <w:adjustRightInd w:val="0"/>
        <w:spacing w:after="0" w:line="240" w:lineRule="auto"/>
        <w:ind w:firstLine="567"/>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ПАЙДАЛАНЫЛҒАН ӘДЕБИЕТТЕР ТІЗІМІ</w:t>
      </w:r>
    </w:p>
    <w:p w14:paraId="0A78AF24"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52E3AF86"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 Васючков Ю.Ф. Физико-химические способы дегазации угольных пластов. – М.: Недра, 1986. – 255 с.</w:t>
      </w:r>
    </w:p>
    <w:p w14:paraId="03D19168"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 Стефлюк Ю.М. Обоснование выбора технологии пластовой дегазации выбросоопасных угольных пластов для обеспечения их безопасной и интенсивной отработки в условиях Карагандинского угольного бассейна // Горный информационно-аналитический бюллетень. – 2015. – №1. – С. 137-147.</w:t>
      </w:r>
    </w:p>
    <w:p w14:paraId="19C40193"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3. Сластунов С.В., Мазаник Е.В., Садов А.П. и др. Апробация технологии комплексной дегазационной подготовки угольного пласта на базе его гидрорасчленения через скважины с поверхности // Горный информационно-аналитический бюллетень. – 2020. – №2. – С. 58-70.</w:t>
      </w:r>
    </w:p>
    <w:p w14:paraId="0F7D2020"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4. Коликов К.С., Муллагалиев Ф.А., Горбунов С.М. Экспериментальные работы по заблаговременному извлечению метана из особовыбросоопасного пласта Д6 на поле шахты им. Ленина // Горный информационно-аналитический бюллетень. – 1997. – №7. – С. 71-74.</w:t>
      </w:r>
    </w:p>
    <w:p w14:paraId="4E46162F"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5. Пучков Л.А., Сластунов С.В., Коликов К.С. Извлечение метана из угольных пластов. – М.: Издательство Московского государственного горного университета, 2002. – 383 с.</w:t>
      </w:r>
    </w:p>
    <w:p w14:paraId="71CDE981"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6. Ахматнуров Д.Р. Исследование методов интенсификации газоотдачи из неразгруженных угольных пластов: дис. … док. PhD. – Караганда, 2018. – 161 с.</w:t>
      </w:r>
    </w:p>
    <w:p w14:paraId="0383F14E"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7. Васильев А.Н. Проектирование наклонно-направленных скважин для разведки метана в угольных пластах: дис. ... канд. техн. наук: 25.00.14. – М., 2013. – 112 с.</w:t>
      </w:r>
    </w:p>
    <w:p w14:paraId="77CCDEFA"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8. Елисеев В.В., Орлов С.Г. Механика деформируемого твердого тела: теория трещин и механика композиционных материалов. – СПб.: Изд-во СПбГПУ, 2008. – 72 c.</w:t>
      </w:r>
    </w:p>
    <w:p w14:paraId="09930C04"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9. Мусин Р.А. Оптимизация процессов бурения скважин при добыче метана угольных пластов Карагандинского бассейна: дис. … док. PhD: 6D070700. – Караганда, 2020. – 101 с.</w:t>
      </w:r>
    </w:p>
    <w:p w14:paraId="6940BE35"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10. Баймухаметов С.К. Проблемы безопасной добычи угля с пластов с высоким содержанием газа. – Караганда, 2006. – 205 с.</w:t>
      </w:r>
    </w:p>
    <w:p w14:paraId="73CDDF67"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11. Зейнуллин А.А., Хасен Б.П., Ожогина Т.В. и др. Ключевые параметры углей карагандинского бассейна для добычи метана угольных пластов // Геология и охрана недр. – 2015. – №2. – С. 12-23.</w:t>
      </w:r>
    </w:p>
    <w:p w14:paraId="3C005EB1"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12. Баймухаметов С.К., Полчин А.И., Коликов К.С. Совершенствование управлением газовыделением шахт в Карагандинском бассейне // Горный информационно-аналитический бюллетень. – 2008. – №S4. – С. 337-340.</w:t>
      </w:r>
    </w:p>
    <w:p w14:paraId="753D71E8"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13. Ржевский В.В., Братченко Б.Ф., Бурчаков А.С. и др. Управление свойствами и состоянием угольных пластов с целью борьбы с основными опасностями в шахтах. – М.: Недра, 1984. – 327 с.</w:t>
      </w:r>
    </w:p>
    <w:p w14:paraId="5147C7AB"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14. Проблемы разработки метаноносных угольных пластов, промышленного извлечения и использования шахтного метана в Карагандинском бассейне / под ред. А.Т. Айруни. – М.: Академия горных наук России, 2002. – 346 с.</w:t>
      </w:r>
    </w:p>
    <w:p w14:paraId="49C3C4A9"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15. Исхаков Х.А. Роль сорбционной влаги в процессах окисления углей // Химия твердого топлива. – 1990. – №2. – С. 19-24.</w:t>
      </w:r>
    </w:p>
    <w:p w14:paraId="765C638E"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16. Портнов В.С. Исследование метана в угольном массиве // Актуальные научные исследования в современном мире. – 2018. – №2-3(34). – С. 104-109.</w:t>
      </w:r>
    </w:p>
    <w:p w14:paraId="51642875"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17. Даулетжанов А.Ж. Разработка технологических решений управления качеством угля и продуктов его переработки при добыче и складировании: дис7 … док. PhD: 6D070700. – Караганда, 2020. – 135 с.</w:t>
      </w:r>
    </w:p>
    <w:p w14:paraId="0A7103AC"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18. Галсанов Н.Л. Обоснование метода подавления очагов самовозгорания угля в шахтах  инертизирующими составами с замораживанием частиц жидкости: дис. … канд. техн. наук: 05.26.03. – Кемерово, 2016. – 150 с.</w:t>
      </w:r>
    </w:p>
    <w:p w14:paraId="2CA697EE"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19. Венгеров И.Р. Теплофизика шахт и рудников: математические модели. – Донецк: Норд-Пресс, 2008. – Т. 1. – 632 с.</w:t>
      </w:r>
    </w:p>
    <w:p w14:paraId="0E1F5304"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20. Калякин С.А. Пожаровзрывоопасность угля и пылегазовых смесей в шахтах // Вісті Донецького гірничого інституту. – 2013. – №1(32). – С. 127-144.</w:t>
      </w:r>
    </w:p>
    <w:p w14:paraId="62C073DA"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21 Садчиков В.А., Баймухаметов С.К., Абдрахманов Б.А., Шшвец А.И. Дегазаций, добыча и использование метана в карагандинском бассейне. Горный информационно-аналитический бюллетень. № 6. 1997 -С: 56-59.</w:t>
      </w:r>
    </w:p>
    <w:p w14:paraId="0C296344"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22. Агроскин А.А. Тепловые и электрические свойства углей. – М.: Металлургиздат, 1959. – 256 с.</w:t>
      </w:r>
    </w:p>
    <w:p w14:paraId="2AD1DEDA"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23. Дрижд Н.А., Мусин Р.А., Жунис Г.М. Картжанов Б.Б. Испытание технологии добычи метана бурением скважины с поверхности // Mater. XIII mezinár. vĕd.-prakt. konf. «Efektivní nástroje moderních vĕd - 2017». – Kvĕtna, 2017. – С. 27-30.</w:t>
      </w:r>
    </w:p>
    <w:p w14:paraId="505F1F0C"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24. Айруни А.Т. Теория и практика борьбы с рудничными газами на больших глубинах. – М.: Недра, 1981. – 332 с.</w:t>
      </w:r>
    </w:p>
    <w:p w14:paraId="6C36DEA2"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25. Гончаренко В.А., Свистун В.К., Герасименко Т.В., Малиновский А.К. Перспективы комплексного геолого-геофизического прогноза зон скоплений метана на угольных месторождениях Донбасса. Научный вестник, НГУ, 2007 г., №4, с. 73-76.</w:t>
      </w:r>
    </w:p>
    <w:p w14:paraId="1007CD70"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26. Большаков Ю.Я. Теория капиллярности нефтегазонакопления. — Новосибирск: Наука; Сибирская издательская фирма РАН, 1995. — 184 с</w:t>
      </w:r>
    </w:p>
    <w:p w14:paraId="1660FA69"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27. Розанов Л.Н. Физико-механические условия образования тектонических структур платформенного типа. Л., Недра, 1965, 84 с</w:t>
      </w:r>
    </w:p>
    <w:p w14:paraId="217354E1"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28. Дрижд Н.А., Муллагалиев Ф.А., Мусин Р.А. и др. Испытание технологии добычи метана бурением скважины с поверхности по угольному пласту // Mater. XII mezinár. věd.-prakt. konf. «Vědecký pokrok na přelomu tysyachalety». – Praha, 2016. – С. 58-62.</w:t>
      </w:r>
    </w:p>
    <w:p w14:paraId="608C0132"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29. Дмитриев A.M., Куликова Н.Н., Бодня Г.В. Проблемы газоносности угольных месторождений. Недра, М., 1982.</w:t>
      </w:r>
    </w:p>
    <w:p w14:paraId="7616C39C"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30. Николин В.И., Подкопаев С.В., Худолей О.Г. и др. Геомеханические закономерности проявлений горного давления в глубоких шахтах. – Донецк, 2011. – 235 с.</w:t>
      </w:r>
    </w:p>
    <w:p w14:paraId="625B3FD1"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31. Дубов Г.П. Расчет метановыделения из отбитого угля в забои подготовительных выработок // Техника безопасности, охрана труда и горноспасательное дело. -1971. -№6. -С.15-16.</w:t>
      </w:r>
    </w:p>
    <w:p w14:paraId="61AC1069"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32. Павлов В.А., Янкайте А.В., Сердюков С.В. Развитие метода гидроразрыва применительно к оценке напряженного состояния проницаемых горных пород. // Горный информационно-аналитический бюллетень. – 2009. – №12. – С. 248-255.</w:t>
      </w:r>
    </w:p>
    <w:p w14:paraId="20FE8408"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33. Лис С.Н., Мусин Р.А., Александров А.Ю., Жүніс Г. М. Көмір тақталарының флюидоактивті көрінісінің кеңістіктік заңдылықтары. «Труды университета», Караганда, Изд-во КарГТУ, 2019, №3, С. 60-66.</w:t>
      </w:r>
    </w:p>
    <w:p w14:paraId="5F1BF25C"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34. Замалиев Н.М., Таттимбеков Е.А., Данибеков Р.К., Маер Э.А., Ағыбай Д.А., Ахматнуров Р.Р., Садыков А.С., Жүніс Г. М. Газоносность и способы дегазации угольных пластов. Интернаука: электронный научный журнал, 2016, №9, С.56-60.</w:t>
      </w:r>
    </w:p>
    <w:p w14:paraId="4E2D89E3"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 xml:space="preserve">35. Дрижд Н.А., Шмидт-Фетодова И.М., Сим С.В., Жүніс Г. М. Анализ теоретических основ дегазации сближенных угольных пластов. Молодой исследователь: вызовы и перспективы: сб. ст. по материалам </w:t>
      </w:r>
      <w:r w:rsidRPr="00B62950">
        <w:rPr>
          <w:rFonts w:ascii="Times New Roman" w:hAnsi="Times New Roman" w:cs="Times New Roman"/>
          <w:sz w:val="28"/>
          <w:szCs w:val="28"/>
          <w:lang w:val="en-US"/>
        </w:rPr>
        <w:t>XXII</w:t>
      </w:r>
      <w:r w:rsidRPr="00B62950">
        <w:rPr>
          <w:rFonts w:ascii="Times New Roman" w:hAnsi="Times New Roman" w:cs="Times New Roman"/>
          <w:sz w:val="28"/>
          <w:szCs w:val="28"/>
        </w:rPr>
        <w:t xml:space="preserve"> Международной научно-практической конференции «Молодой исследователь: вызовы и перспективы». 2016. – Москва, Изд. «Интернаука»,– № 20 С.199-202</w:t>
      </w:r>
    </w:p>
    <w:p w14:paraId="440FBAD5"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36. Дрижд Н.А., Рабатұлы М., Александров А.Ю., Балниязова Г.М., Жүніс Г. М. Результаты освоения опытно-промышленных скважин на Шерубайнуринском участке Карагандинского угольного бассейна. Научно-технический и производственно-экономический журнал «Уголь». –М: Изд-во ООО «Роликс», 2020 №6, С.36-40.</w:t>
      </w:r>
    </w:p>
    <w:p w14:paraId="2A7F5067" w14:textId="77777777" w:rsidR="0069604E" w:rsidRPr="00B62950" w:rsidRDefault="0069604E" w:rsidP="0069604E">
      <w:pPr>
        <w:spacing w:after="0" w:line="240" w:lineRule="auto"/>
        <w:ind w:firstLine="567"/>
        <w:jc w:val="both"/>
        <w:rPr>
          <w:rFonts w:ascii="Times New Roman" w:hAnsi="Times New Roman" w:cs="Times New Roman"/>
          <w:sz w:val="28"/>
          <w:szCs w:val="28"/>
          <w:lang w:val="kk-KZ"/>
        </w:rPr>
      </w:pPr>
      <w:r w:rsidRPr="00B62950">
        <w:rPr>
          <w:rFonts w:ascii="Times New Roman" w:hAnsi="Times New Roman" w:cs="Times New Roman"/>
          <w:sz w:val="28"/>
          <w:szCs w:val="28"/>
          <w:lang w:val="kk-KZ"/>
        </w:rPr>
        <w:t>37. Дрижд Н.А., Замалиев Н.М., Рабатұлы М., Жүніс Г. М. Шерубай-Нұра учаскесінің көмір тақталарынан метанды өндіру тәжірибесі.</w:t>
      </w:r>
      <w:r w:rsidRPr="00B62950">
        <w:rPr>
          <w:rFonts w:ascii="Times New Roman" w:hAnsi="Times New Roman" w:cs="Times New Roman"/>
          <w:color w:val="000000" w:themeColor="text1"/>
          <w:sz w:val="28"/>
          <w:szCs w:val="28"/>
          <w:lang w:val="kk-KZ"/>
        </w:rPr>
        <w:t xml:space="preserve"> Научно-технический и производственный «Горный журнал Казахстана», Алматы, 2018, №11, С.16-19</w:t>
      </w:r>
    </w:p>
    <w:p w14:paraId="713C3CC8" w14:textId="77777777" w:rsidR="0069604E" w:rsidRPr="00B62950" w:rsidRDefault="0069604E" w:rsidP="0069604E">
      <w:pPr>
        <w:spacing w:after="0" w:line="240" w:lineRule="auto"/>
        <w:ind w:firstLine="567"/>
        <w:jc w:val="both"/>
        <w:rPr>
          <w:rFonts w:ascii="Times New Roman" w:hAnsi="Times New Roman" w:cs="Times New Roman"/>
          <w:color w:val="000000" w:themeColor="text1"/>
          <w:sz w:val="28"/>
          <w:szCs w:val="28"/>
          <w:lang w:val="kk-KZ"/>
        </w:rPr>
      </w:pPr>
      <w:r w:rsidRPr="00B62950">
        <w:rPr>
          <w:rFonts w:ascii="Times New Roman" w:hAnsi="Times New Roman" w:cs="Times New Roman"/>
          <w:sz w:val="28"/>
          <w:szCs w:val="28"/>
          <w:lang w:val="kk-KZ"/>
        </w:rPr>
        <w:t>38. Дрижд Н.А., Замалиев Н.М., Рабатұлы М., Жүніс Г. М. Исследование угольных пластов прямым методом десорбционного теста.</w:t>
      </w:r>
      <w:r w:rsidRPr="00B62950">
        <w:rPr>
          <w:rFonts w:ascii="Times New Roman" w:hAnsi="Times New Roman" w:cs="Times New Roman"/>
          <w:color w:val="000000" w:themeColor="text1"/>
          <w:sz w:val="28"/>
          <w:szCs w:val="28"/>
          <w:lang w:val="kk-KZ"/>
        </w:rPr>
        <w:t xml:space="preserve"> Научно-технический и производственный «Горный журнал Казахстана», Алматы, 2019, №09, С.20-25.</w:t>
      </w:r>
    </w:p>
    <w:p w14:paraId="2EF4BBCB" w14:textId="77777777" w:rsidR="0069604E" w:rsidRPr="00B62950" w:rsidRDefault="0069604E" w:rsidP="0069604E">
      <w:pPr>
        <w:shd w:val="clear" w:color="auto" w:fill="FFFFFF"/>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lang w:val="kk-KZ"/>
        </w:rPr>
        <w:t>39. Дридж Н.А., Арыстан И.Д., Жүніс Г. М.</w:t>
      </w:r>
      <w:r w:rsidRPr="00B62950">
        <w:rPr>
          <w:rFonts w:ascii="Times New Roman" w:eastAsia="Times New Roman" w:hAnsi="Times New Roman" w:cs="Times New Roman"/>
          <w:sz w:val="28"/>
          <w:szCs w:val="28"/>
          <w:lang w:val="kk-KZ" w:eastAsia="ru-RU"/>
        </w:rPr>
        <w:t xml:space="preserve"> Метан бөліну көздерін дегазациялаудың негізгі ұстанымдары. </w:t>
      </w:r>
      <w:r w:rsidRPr="00B62950">
        <w:rPr>
          <w:rFonts w:ascii="Times New Roman" w:hAnsi="Times New Roman" w:cs="Times New Roman"/>
          <w:sz w:val="28"/>
          <w:szCs w:val="28"/>
          <w:lang w:val="kk-KZ"/>
        </w:rPr>
        <w:t xml:space="preserve"> Труды </w:t>
      </w:r>
      <w:r w:rsidRPr="00B62950">
        <w:rPr>
          <w:rFonts w:ascii="Times New Roman" w:hAnsi="Times New Roman" w:cs="Times New Roman"/>
          <w:spacing w:val="-6"/>
          <w:sz w:val="28"/>
          <w:szCs w:val="28"/>
          <w:lang w:val="kk-KZ"/>
        </w:rPr>
        <w:t>Междунар</w:t>
      </w:r>
      <w:r w:rsidRPr="00B62950">
        <w:rPr>
          <w:rFonts w:ascii="Times New Roman" w:hAnsi="Times New Roman" w:cs="Times New Roman"/>
          <w:spacing w:val="-6"/>
          <w:sz w:val="28"/>
          <w:szCs w:val="28"/>
        </w:rPr>
        <w:t xml:space="preserve">одной научно-практической конференции </w:t>
      </w:r>
      <w:r w:rsidRPr="00B62950">
        <w:rPr>
          <w:rFonts w:ascii="Times New Roman" w:hAnsi="Times New Roman" w:cs="Times New Roman"/>
          <w:spacing w:val="-12"/>
          <w:sz w:val="28"/>
          <w:szCs w:val="28"/>
        </w:rPr>
        <w:t>«Интеграция науки, образования и производства – основа реализации Плана нации»</w:t>
      </w:r>
      <w:r w:rsidRPr="00B62950">
        <w:rPr>
          <w:rFonts w:ascii="Times New Roman" w:hAnsi="Times New Roman" w:cs="Times New Roman"/>
          <w:spacing w:val="-6"/>
          <w:sz w:val="28"/>
          <w:szCs w:val="28"/>
        </w:rPr>
        <w:t xml:space="preserve"> </w:t>
      </w:r>
      <w:r w:rsidRPr="00B62950">
        <w:rPr>
          <w:rFonts w:ascii="Times New Roman" w:hAnsi="Times New Roman" w:cs="Times New Roman"/>
          <w:sz w:val="28"/>
          <w:szCs w:val="28"/>
        </w:rPr>
        <w:t>(Сагиновские чтения №</w:t>
      </w:r>
      <w:r w:rsidRPr="00B62950">
        <w:rPr>
          <w:rFonts w:ascii="Times New Roman" w:hAnsi="Times New Roman" w:cs="Times New Roman"/>
          <w:sz w:val="28"/>
          <w:szCs w:val="28"/>
          <w:lang w:val="kk-KZ"/>
        </w:rPr>
        <w:t>9</w:t>
      </w:r>
      <w:r w:rsidRPr="00B62950">
        <w:rPr>
          <w:rFonts w:ascii="Times New Roman" w:hAnsi="Times New Roman" w:cs="Times New Roman"/>
          <w:sz w:val="28"/>
          <w:szCs w:val="28"/>
        </w:rPr>
        <w:t>), Караганда: КарГТУ, 201</w:t>
      </w:r>
      <w:r w:rsidRPr="00B62950">
        <w:rPr>
          <w:rFonts w:ascii="Times New Roman" w:hAnsi="Times New Roman" w:cs="Times New Roman"/>
          <w:sz w:val="28"/>
          <w:szCs w:val="28"/>
          <w:lang w:val="kk-KZ"/>
        </w:rPr>
        <w:t>7</w:t>
      </w:r>
      <w:r w:rsidRPr="00B62950">
        <w:rPr>
          <w:rFonts w:ascii="Times New Roman" w:hAnsi="Times New Roman" w:cs="Times New Roman"/>
          <w:sz w:val="28"/>
          <w:szCs w:val="28"/>
        </w:rPr>
        <w:t>. Ч.1.– С. 117-119.</w:t>
      </w:r>
    </w:p>
    <w:p w14:paraId="7DD52D3D"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40. Стефлюк Ю.М. Обоснование выбора технологии пластовой дегазации выбросоопасных угольных пластов для обеспечения их безопасной и интенсивной отработки в условиях Карагандинского угольного бассейна // Горный информационно-аналитический бюллетень. – 2015. – №1. – С. 137-147.</w:t>
      </w:r>
    </w:p>
    <w:p w14:paraId="76357CD6" w14:textId="77777777" w:rsidR="0069604E" w:rsidRPr="00B62950" w:rsidRDefault="0069604E" w:rsidP="0069604E">
      <w:pPr>
        <w:spacing w:after="0" w:line="240" w:lineRule="auto"/>
        <w:ind w:firstLine="567"/>
        <w:jc w:val="both"/>
        <w:rPr>
          <w:rFonts w:ascii="Times New Roman" w:eastAsia="MS Mincho" w:hAnsi="Times New Roman" w:cs="Times New Roman"/>
          <w:iCs/>
          <w:sz w:val="28"/>
          <w:szCs w:val="28"/>
          <w:lang w:val="kk-KZ"/>
        </w:rPr>
      </w:pPr>
      <w:r w:rsidRPr="00B62950">
        <w:rPr>
          <w:rFonts w:ascii="Times New Roman" w:eastAsia="MS Mincho" w:hAnsi="Times New Roman" w:cs="Times New Roman"/>
          <w:iCs/>
          <w:sz w:val="28"/>
          <w:szCs w:val="28"/>
          <w:lang w:val="kk-KZ"/>
        </w:rPr>
        <w:t>41. Мусин Р.А., Стефлюк Ю.М., Кельмялене А.А., Богжанова Ж.К., Халикова Э. Р., Есенбекова А.Т., Жүніс Г. М. Способ определения коэффициента проницаемости угля по керну.  Патент РК № 7502. Штрих код № 2665804. Рег. номер заявки 2022/0553.2, от 22.06.2022</w:t>
      </w:r>
    </w:p>
    <w:p w14:paraId="7D030B5C" w14:textId="77777777" w:rsidR="0069604E" w:rsidRPr="00B62950" w:rsidRDefault="0069604E" w:rsidP="0069604E">
      <w:pPr>
        <w:spacing w:after="0" w:line="240" w:lineRule="auto"/>
        <w:ind w:firstLine="567"/>
        <w:jc w:val="both"/>
        <w:rPr>
          <w:rFonts w:ascii="Times New Roman" w:eastAsia="MS Mincho" w:hAnsi="Times New Roman" w:cs="Times New Roman"/>
          <w:iCs/>
          <w:sz w:val="28"/>
          <w:szCs w:val="28"/>
        </w:rPr>
      </w:pPr>
      <w:r w:rsidRPr="00B62950">
        <w:rPr>
          <w:rFonts w:ascii="Times New Roman" w:eastAsia="MS Mincho" w:hAnsi="Times New Roman" w:cs="Times New Roman"/>
          <w:iCs/>
          <w:sz w:val="28"/>
          <w:szCs w:val="28"/>
          <w:lang w:val="kk-KZ"/>
        </w:rPr>
        <w:t>42. Мусин Р.А., Рабатұлы М., Айтпаева  А.Р., Шайхутдинов Р.А., Шаймерденова Р.Т., Хамзина К.М., Сагатова Г.К., Жүніс Г. М. Способ дегазации угольных пластов. Патент РК № 7770</w:t>
      </w:r>
      <w:r w:rsidRPr="00B62950">
        <w:rPr>
          <w:rFonts w:ascii="Times New Roman" w:eastAsia="MS Mincho" w:hAnsi="Times New Roman" w:cs="Times New Roman"/>
          <w:iCs/>
          <w:sz w:val="28"/>
          <w:szCs w:val="28"/>
        </w:rPr>
        <w:t>. Штрих код № 2747484. Рег. номер заявки 2022/0984.2, от 08.11.2022</w:t>
      </w:r>
    </w:p>
    <w:p w14:paraId="78D7BEBB"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43. Специальный доклад МГЭИК «Улавливание и хранение двуокиси углерода» / Б. Метц [и др.] // МГЭИК. 2005. 57 с.</w:t>
      </w:r>
    </w:p>
    <w:p w14:paraId="07BD04F2"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44. Карвацкий А.Г. СО2 – эффективный заменитель буферного газа ПХГ // Газовая промышленность. 1985. №7.</w:t>
      </w:r>
    </w:p>
    <w:p w14:paraId="797378E0"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45. Опыт “Газ де Франс” по замещению части буферного газа ПХГ выхлопными газами. Транспорт, переработка и использование газа в зарубежных странах. М.: ВНИИЭГазпром, 1989. № 17.</w:t>
      </w:r>
    </w:p>
    <w:p w14:paraId="5DF115B8"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46. Рубан Г.Н., Михайловский А.А. и др. Проведение теоретических и экспериментальных исследований по возможности использования углекислого газа для частичной замены буферного природного метанового газа на ПХГ. Этап 2. Разработка технологических решений по созданию и эксплуатации ПХГ в пористых пластах с комбинированным (природный метановый газ + углекислый газ) буферным газом: отчет о НИР/ ООО «Газпром ВНИИГАЗ». М., 2011.</w:t>
      </w:r>
    </w:p>
    <w:p w14:paraId="04DB26B6" w14:textId="77777777" w:rsidR="0069604E" w:rsidRPr="00B62950"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47. Крейнин Е.В. Негативное воздействие парниковых газов на глобальное изменение климата // Газовая промышленность. 2004. № 1. С. 70-71.</w:t>
      </w:r>
    </w:p>
    <w:p w14:paraId="6668D90D" w14:textId="77777777" w:rsidR="0069604E" w:rsidRPr="003A0FCD"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lang w:val="en-US"/>
        </w:rPr>
      </w:pPr>
      <w:r w:rsidRPr="00B62950">
        <w:rPr>
          <w:rFonts w:ascii="Times New Roman" w:hAnsi="Times New Roman" w:cs="Times New Roman"/>
          <w:sz w:val="28"/>
          <w:szCs w:val="28"/>
        </w:rPr>
        <w:t xml:space="preserve">48. Сластунов С.В., Карашадзе Г.Г., Харин Ю.В. Модель массопереноса диоксида углерода и метана в технологии захоронения парниковых газов в некондиционных угольных пластах // Горный информационно аналитический бюллетень. 2009. </w:t>
      </w:r>
      <w:r w:rsidRPr="003A0FCD">
        <w:rPr>
          <w:rFonts w:ascii="Times New Roman" w:hAnsi="Times New Roman" w:cs="Times New Roman"/>
          <w:sz w:val="28"/>
          <w:szCs w:val="28"/>
          <w:lang w:val="en-US"/>
        </w:rPr>
        <w:t>№12. C. 359-366.</w:t>
      </w:r>
    </w:p>
    <w:p w14:paraId="5F5BA5C2" w14:textId="77777777" w:rsidR="0069604E" w:rsidRPr="009B319C" w:rsidRDefault="0069604E" w:rsidP="0069604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9B319C">
        <w:rPr>
          <w:rFonts w:ascii="Times New Roman" w:hAnsi="Times New Roman" w:cs="Times New Roman"/>
          <w:sz w:val="28"/>
          <w:szCs w:val="28"/>
        </w:rPr>
        <w:t xml:space="preserve">49. </w:t>
      </w:r>
      <w:r w:rsidRPr="00B62950">
        <w:rPr>
          <w:rFonts w:ascii="Times New Roman" w:hAnsi="Times New Roman" w:cs="Times New Roman"/>
          <w:sz w:val="28"/>
          <w:szCs w:val="28"/>
        </w:rPr>
        <w:t>Электронный</w:t>
      </w:r>
      <w:r w:rsidRPr="009B319C">
        <w:rPr>
          <w:rFonts w:ascii="Times New Roman" w:hAnsi="Times New Roman" w:cs="Times New Roman"/>
          <w:sz w:val="28"/>
          <w:szCs w:val="28"/>
        </w:rPr>
        <w:t xml:space="preserve"> </w:t>
      </w:r>
      <w:r w:rsidRPr="00B62950">
        <w:rPr>
          <w:rFonts w:ascii="Times New Roman" w:hAnsi="Times New Roman" w:cs="Times New Roman"/>
          <w:sz w:val="28"/>
          <w:szCs w:val="28"/>
        </w:rPr>
        <w:t>ресурс</w:t>
      </w:r>
      <w:r w:rsidRPr="009B319C">
        <w:rPr>
          <w:rFonts w:ascii="Times New Roman" w:hAnsi="Times New Roman" w:cs="Times New Roman"/>
          <w:sz w:val="28"/>
          <w:szCs w:val="28"/>
        </w:rPr>
        <w:t xml:space="preserve"> </w:t>
      </w:r>
      <w:hyperlink r:id="rId61" w:history="1">
        <w:r w:rsidRPr="003A0FCD">
          <w:rPr>
            <w:rStyle w:val="a3"/>
            <w:rFonts w:ascii="Times New Roman" w:hAnsi="Times New Roman" w:cs="Times New Roman"/>
            <w:sz w:val="28"/>
            <w:szCs w:val="28"/>
            <w:lang w:val="en-US"/>
          </w:rPr>
          <w:t>https</w:t>
        </w:r>
        <w:r w:rsidRPr="009B319C">
          <w:rPr>
            <w:rStyle w:val="a3"/>
            <w:rFonts w:ascii="Times New Roman" w:hAnsi="Times New Roman" w:cs="Times New Roman"/>
            <w:sz w:val="28"/>
            <w:szCs w:val="28"/>
          </w:rPr>
          <w:t>://</w:t>
        </w:r>
        <w:r w:rsidRPr="003A0FCD">
          <w:rPr>
            <w:rStyle w:val="a3"/>
            <w:rFonts w:ascii="Times New Roman" w:hAnsi="Times New Roman" w:cs="Times New Roman"/>
            <w:sz w:val="28"/>
            <w:szCs w:val="28"/>
            <w:lang w:val="en-US"/>
          </w:rPr>
          <w:t>perfobur</w:t>
        </w:r>
        <w:r w:rsidRPr="009B319C">
          <w:rPr>
            <w:rStyle w:val="a3"/>
            <w:rFonts w:ascii="Times New Roman" w:hAnsi="Times New Roman" w:cs="Times New Roman"/>
            <w:sz w:val="28"/>
            <w:szCs w:val="28"/>
          </w:rPr>
          <w:t>.</w:t>
        </w:r>
        <w:r w:rsidRPr="003A0FCD">
          <w:rPr>
            <w:rStyle w:val="a3"/>
            <w:rFonts w:ascii="Times New Roman" w:hAnsi="Times New Roman" w:cs="Times New Roman"/>
            <w:sz w:val="28"/>
            <w:szCs w:val="28"/>
            <w:lang w:val="en-US"/>
          </w:rPr>
          <w:t>com</w:t>
        </w:r>
        <w:r w:rsidRPr="009B319C">
          <w:rPr>
            <w:rStyle w:val="a3"/>
            <w:rFonts w:ascii="Times New Roman" w:hAnsi="Times New Roman" w:cs="Times New Roman"/>
            <w:sz w:val="28"/>
            <w:szCs w:val="28"/>
          </w:rPr>
          <w:t>/</w:t>
        </w:r>
      </w:hyperlink>
    </w:p>
    <w:p w14:paraId="59F2DBBE" w14:textId="77777777" w:rsidR="0069604E" w:rsidRPr="00B62950" w:rsidRDefault="0069604E" w:rsidP="0069604E">
      <w:pPr>
        <w:spacing w:after="0" w:line="240" w:lineRule="auto"/>
        <w:ind w:firstLine="567"/>
        <w:jc w:val="both"/>
        <w:rPr>
          <w:rFonts w:ascii="Times New Roman" w:hAnsi="Times New Roman" w:cs="Times New Roman"/>
          <w:sz w:val="28"/>
          <w:szCs w:val="28"/>
          <w:lang w:val="en-US"/>
        </w:rPr>
      </w:pPr>
      <w:r w:rsidRPr="00B62950">
        <w:rPr>
          <w:rFonts w:ascii="Times New Roman" w:hAnsi="Times New Roman" w:cs="Times New Roman"/>
          <w:sz w:val="28"/>
          <w:szCs w:val="28"/>
          <w:lang w:val="kk-KZ"/>
        </w:rPr>
        <w:t>50. Байкенжин М.А., Асанова Ж.М., Жүніс Г. М., Рашид Ж., Касимов А., Ивадилинова Д.Т.</w:t>
      </w:r>
      <w:r w:rsidRPr="00B62950">
        <w:rPr>
          <w:rFonts w:ascii="Times New Roman" w:hAnsi="Times New Roman" w:cs="Times New Roman"/>
          <w:bCs/>
          <w:sz w:val="28"/>
          <w:szCs w:val="28"/>
          <w:lang w:val="en-US"/>
        </w:rPr>
        <w:t xml:space="preserve"> Modeling the influence of rolled profile strengtheners on the arch support load-bearing capacity.</w:t>
      </w:r>
      <w:r w:rsidRPr="00B62950">
        <w:rPr>
          <w:rFonts w:ascii="Times New Roman" w:hAnsi="Times New Roman" w:cs="Times New Roman"/>
          <w:sz w:val="28"/>
          <w:szCs w:val="28"/>
          <w:lang w:val="en-US"/>
        </w:rPr>
        <w:t xml:space="preserve"> Mining of Mineral Deposits</w:t>
      </w:r>
      <w:r w:rsidRPr="00B62950">
        <w:rPr>
          <w:rFonts w:ascii="Times New Roman" w:hAnsi="Times New Roman" w:cs="Times New Roman"/>
          <w:sz w:val="28"/>
          <w:szCs w:val="28"/>
          <w:lang w:val="kk-KZ"/>
        </w:rPr>
        <w:t xml:space="preserve">, </w:t>
      </w:r>
      <w:r w:rsidRPr="00B62950">
        <w:rPr>
          <w:rFonts w:ascii="Times New Roman" w:hAnsi="Times New Roman" w:cs="Times New Roman"/>
          <w:sz w:val="28"/>
          <w:szCs w:val="28"/>
          <w:lang w:val="en-US"/>
        </w:rPr>
        <w:t xml:space="preserve">Volume 16 (2022), </w:t>
      </w:r>
      <w:r w:rsidRPr="00B62950">
        <w:rPr>
          <w:rFonts w:ascii="Times New Roman" w:hAnsi="Times New Roman" w:cs="Times New Roman"/>
          <w:sz w:val="28"/>
          <w:szCs w:val="28"/>
          <w:lang w:val="kk-KZ"/>
        </w:rPr>
        <w:t>№</w:t>
      </w:r>
      <w:r w:rsidRPr="00B62950">
        <w:rPr>
          <w:rFonts w:ascii="Times New Roman" w:hAnsi="Times New Roman" w:cs="Times New Roman"/>
          <w:sz w:val="28"/>
          <w:szCs w:val="28"/>
          <w:lang w:val="en-US"/>
        </w:rPr>
        <w:t xml:space="preserve"> 1, -</w:t>
      </w:r>
      <w:r w:rsidRPr="00B62950">
        <w:rPr>
          <w:rFonts w:ascii="Times New Roman" w:hAnsi="Times New Roman" w:cs="Times New Roman"/>
          <w:sz w:val="28"/>
          <w:szCs w:val="28"/>
        </w:rPr>
        <w:t>С</w:t>
      </w:r>
      <w:r w:rsidRPr="00B62950">
        <w:rPr>
          <w:rFonts w:ascii="Times New Roman" w:hAnsi="Times New Roman" w:cs="Times New Roman"/>
          <w:sz w:val="28"/>
          <w:szCs w:val="28"/>
          <w:lang w:val="en-US"/>
        </w:rPr>
        <w:t>: 84-91.</w:t>
      </w:r>
    </w:p>
    <w:p w14:paraId="54E4E0D0" w14:textId="77777777" w:rsidR="0069604E" w:rsidRPr="00B62950" w:rsidRDefault="0069604E" w:rsidP="0069604E">
      <w:pPr>
        <w:spacing w:after="0" w:line="240" w:lineRule="auto"/>
        <w:ind w:firstLine="567"/>
        <w:jc w:val="both"/>
        <w:rPr>
          <w:rFonts w:ascii="Times New Roman" w:hAnsi="Times New Roman" w:cs="Times New Roman"/>
          <w:sz w:val="28"/>
          <w:szCs w:val="28"/>
          <w:lang w:val="kk-KZ"/>
        </w:rPr>
      </w:pPr>
      <w:r w:rsidRPr="00B62950">
        <w:rPr>
          <w:rFonts w:ascii="Times New Roman" w:hAnsi="Times New Roman" w:cs="Times New Roman"/>
          <w:sz w:val="28"/>
          <w:szCs w:val="28"/>
          <w:lang w:val="kk-KZ"/>
        </w:rPr>
        <w:t xml:space="preserve">51. Ивадилинова Д.Т., </w:t>
      </w:r>
      <w:r w:rsidRPr="00B62950">
        <w:rPr>
          <w:rFonts w:ascii="Times New Roman" w:hAnsi="Times New Roman" w:cs="Times New Roman"/>
          <w:sz w:val="28"/>
          <w:szCs w:val="28"/>
        </w:rPr>
        <w:t>Исабек</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lang w:val="kk-KZ"/>
        </w:rPr>
        <w:t xml:space="preserve">Т.К., Жүніс Г. М. </w:t>
      </w:r>
      <w:r w:rsidRPr="00B62950">
        <w:rPr>
          <w:rFonts w:ascii="Times New Roman" w:hAnsi="Times New Roman" w:cs="Times New Roman"/>
          <w:sz w:val="28"/>
          <w:szCs w:val="28"/>
        </w:rPr>
        <w:t>Геомеханическое</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моделирование</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массива</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горных</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пород</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при</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добыче</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угля</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подземным</w:t>
      </w:r>
      <w:r w:rsidRPr="0024385D">
        <w:rPr>
          <w:rFonts w:ascii="Times New Roman" w:hAnsi="Times New Roman" w:cs="Times New Roman"/>
          <w:sz w:val="28"/>
          <w:szCs w:val="28"/>
          <w:lang w:val="en-US"/>
        </w:rPr>
        <w:t xml:space="preserve"> </w:t>
      </w:r>
      <w:r w:rsidRPr="00B62950">
        <w:rPr>
          <w:rFonts w:ascii="Times New Roman" w:hAnsi="Times New Roman" w:cs="Times New Roman"/>
          <w:sz w:val="28"/>
          <w:szCs w:val="28"/>
        </w:rPr>
        <w:t>способом</w:t>
      </w:r>
      <w:r w:rsidRPr="0024385D">
        <w:rPr>
          <w:rFonts w:ascii="Times New Roman" w:hAnsi="Times New Roman" w:cs="Times New Roman"/>
          <w:sz w:val="28"/>
          <w:szCs w:val="28"/>
          <w:lang w:val="en-US"/>
        </w:rPr>
        <w:t>.</w:t>
      </w:r>
      <w:r w:rsidRPr="00B62950">
        <w:rPr>
          <w:rFonts w:ascii="Times New Roman" w:hAnsi="Times New Roman" w:cs="Times New Roman"/>
          <w:sz w:val="28"/>
          <w:szCs w:val="28"/>
          <w:lang w:val="kk-KZ"/>
        </w:rPr>
        <w:t xml:space="preserve"> Вестник Павлодарского государственного университета им. Торайгырова, Энергетическая серия, Павлодар: ПГУ, 2018, №2, С. 136-141.</w:t>
      </w:r>
    </w:p>
    <w:p w14:paraId="6B916EC4" w14:textId="77777777" w:rsidR="0069604E" w:rsidRPr="00B62950" w:rsidRDefault="0069604E" w:rsidP="0069604E">
      <w:pPr>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52. Дрижд Н.А., Замалиев Н.М., Рабат</w:t>
      </w:r>
      <w:r w:rsidRPr="00B62950">
        <w:rPr>
          <w:rFonts w:ascii="Times New Roman" w:hAnsi="Times New Roman" w:cs="Times New Roman"/>
          <w:sz w:val="28"/>
          <w:szCs w:val="28"/>
          <w:lang w:val="kk-KZ"/>
        </w:rPr>
        <w:t>ұлы М., Жүніс Г. М.</w:t>
      </w:r>
      <w:r w:rsidRPr="00B62950">
        <w:rPr>
          <w:rFonts w:ascii="Times New Roman" w:hAnsi="Times New Roman" w:cs="Times New Roman"/>
          <w:sz w:val="28"/>
          <w:szCs w:val="28"/>
        </w:rPr>
        <w:t xml:space="preserve"> Испытание пластов в открытом стволе для оценки проницаемости в пластовых условиях и пластового давления методом кривой восстановления давления.</w:t>
      </w:r>
      <w:r w:rsidRPr="00B62950">
        <w:rPr>
          <w:rFonts w:ascii="Times New Roman" w:hAnsi="Times New Roman" w:cs="Times New Roman"/>
          <w:sz w:val="28"/>
          <w:szCs w:val="28"/>
          <w:lang w:val="kk-KZ"/>
        </w:rPr>
        <w:t xml:space="preserve"> Труды </w:t>
      </w:r>
      <w:r w:rsidRPr="00B62950">
        <w:rPr>
          <w:rFonts w:ascii="Times New Roman" w:hAnsi="Times New Roman" w:cs="Times New Roman"/>
          <w:spacing w:val="-6"/>
          <w:sz w:val="28"/>
          <w:szCs w:val="28"/>
        </w:rPr>
        <w:t xml:space="preserve">Международной научно-практической конференции </w:t>
      </w:r>
      <w:r w:rsidRPr="00B62950">
        <w:rPr>
          <w:rFonts w:ascii="Times New Roman" w:hAnsi="Times New Roman" w:cs="Times New Roman"/>
          <w:spacing w:val="-12"/>
          <w:sz w:val="28"/>
          <w:szCs w:val="28"/>
        </w:rPr>
        <w:t>«Интеграция науки, образования и производства – основа реализации Плана нации»</w:t>
      </w:r>
      <w:r w:rsidRPr="00B62950">
        <w:rPr>
          <w:rFonts w:ascii="Times New Roman" w:hAnsi="Times New Roman" w:cs="Times New Roman"/>
          <w:spacing w:val="-6"/>
          <w:sz w:val="28"/>
          <w:szCs w:val="28"/>
        </w:rPr>
        <w:t xml:space="preserve"> </w:t>
      </w:r>
      <w:r w:rsidRPr="00B62950">
        <w:rPr>
          <w:rFonts w:ascii="Times New Roman" w:hAnsi="Times New Roman" w:cs="Times New Roman"/>
          <w:sz w:val="28"/>
          <w:szCs w:val="28"/>
        </w:rPr>
        <w:t>(Сагиновские чтения №11), Караганда: КарГТУ, 2019. Ч.1.– С. 117-119.</w:t>
      </w:r>
    </w:p>
    <w:p w14:paraId="455341ED" w14:textId="77777777" w:rsidR="0069604E" w:rsidRPr="00B62950" w:rsidRDefault="0069604E" w:rsidP="0069604E">
      <w:pPr>
        <w:spacing w:after="0" w:line="240" w:lineRule="auto"/>
        <w:ind w:firstLine="567"/>
        <w:jc w:val="both"/>
        <w:rPr>
          <w:rFonts w:ascii="Times New Roman" w:hAnsi="Times New Roman" w:cs="Times New Roman"/>
          <w:sz w:val="28"/>
          <w:szCs w:val="28"/>
        </w:rPr>
      </w:pPr>
      <w:r w:rsidRPr="00B62950">
        <w:rPr>
          <w:rFonts w:ascii="Times New Roman" w:hAnsi="Times New Roman" w:cs="Times New Roman"/>
          <w:sz w:val="28"/>
          <w:szCs w:val="28"/>
        </w:rPr>
        <w:t xml:space="preserve">53. </w:t>
      </w:r>
      <w:r w:rsidRPr="00B62950">
        <w:rPr>
          <w:rFonts w:ascii="Times New Roman" w:hAnsi="Times New Roman" w:cs="Times New Roman"/>
          <w:sz w:val="28"/>
          <w:szCs w:val="28"/>
          <w:lang w:val="kk-KZ"/>
        </w:rPr>
        <w:t>Дрижд Н.А., Жүніс Г. М. Көмір тақталарын алдын-ала газсыздандыру негізінде метанқауіпсіздігін арттыру.</w:t>
      </w:r>
      <w:r w:rsidRPr="00B62950">
        <w:rPr>
          <w:rFonts w:ascii="Times New Roman" w:hAnsi="Times New Roman" w:cs="Times New Roman"/>
          <w:sz w:val="28"/>
          <w:szCs w:val="28"/>
        </w:rPr>
        <w:t xml:space="preserve"> Международная научно-практическая конференция «Рациональное использование минерального и техногенного сырья в условиях индустрии 4.0», Алматы: Сатбаев университет, 2019. – С. </w:t>
      </w:r>
      <w:r w:rsidRPr="00B62950">
        <w:rPr>
          <w:rFonts w:ascii="Times New Roman" w:hAnsi="Times New Roman" w:cs="Times New Roman"/>
          <w:sz w:val="28"/>
          <w:szCs w:val="28"/>
          <w:lang w:val="kk-KZ"/>
        </w:rPr>
        <w:t>290</w:t>
      </w:r>
      <w:r w:rsidRPr="00B62950">
        <w:rPr>
          <w:rFonts w:ascii="Times New Roman" w:hAnsi="Times New Roman" w:cs="Times New Roman"/>
          <w:sz w:val="28"/>
          <w:szCs w:val="28"/>
        </w:rPr>
        <w:t>-291.</w:t>
      </w:r>
    </w:p>
    <w:p w14:paraId="2614EA28" w14:textId="77777777" w:rsidR="0069604E" w:rsidRPr="00B62950" w:rsidRDefault="0069604E" w:rsidP="0069604E">
      <w:pPr>
        <w:spacing w:after="0" w:line="240" w:lineRule="auto"/>
        <w:ind w:firstLine="567"/>
        <w:jc w:val="both"/>
        <w:rPr>
          <w:rFonts w:ascii="Times New Roman" w:hAnsi="Times New Roman" w:cs="Times New Roman"/>
          <w:sz w:val="28"/>
          <w:szCs w:val="28"/>
          <w:lang w:val="kk-KZ"/>
        </w:rPr>
      </w:pPr>
      <w:r w:rsidRPr="00B62950">
        <w:rPr>
          <w:rFonts w:ascii="Times New Roman" w:hAnsi="Times New Roman" w:cs="Times New Roman"/>
          <w:sz w:val="28"/>
          <w:szCs w:val="28"/>
        </w:rPr>
        <w:t>54</w:t>
      </w:r>
      <w:r w:rsidRPr="00B62950">
        <w:rPr>
          <w:rFonts w:ascii="Times New Roman" w:hAnsi="Times New Roman" w:cs="Times New Roman"/>
          <w:sz w:val="28"/>
          <w:szCs w:val="28"/>
          <w:lang w:val="kk-KZ"/>
        </w:rPr>
        <w:t>. Дрижд Н.А., Мусин Р.А., Александров А.Ю., Жүніс Г. М. Сравнение бурового оборудования для бурения скважин в Карагандинском угольном бассейне. Интернаука: электронный научный журнал, 2019, №21, С.5-8.</w:t>
      </w:r>
    </w:p>
    <w:p w14:paraId="0B67B7D5" w14:textId="77777777" w:rsidR="0069604E" w:rsidRPr="00B62950" w:rsidRDefault="0069604E" w:rsidP="0069604E">
      <w:pPr>
        <w:spacing w:after="0" w:line="240" w:lineRule="auto"/>
        <w:ind w:firstLine="567"/>
        <w:jc w:val="both"/>
        <w:rPr>
          <w:rFonts w:ascii="Times New Roman" w:hAnsi="Times New Roman" w:cs="Times New Roman"/>
          <w:snapToGrid w:val="0"/>
          <w:sz w:val="28"/>
          <w:szCs w:val="28"/>
          <w:lang w:val="kk-KZ"/>
        </w:rPr>
      </w:pPr>
      <w:r w:rsidRPr="00B62950">
        <w:rPr>
          <w:rFonts w:ascii="Times New Roman" w:hAnsi="Times New Roman" w:cs="Times New Roman"/>
          <w:sz w:val="28"/>
          <w:szCs w:val="28"/>
        </w:rPr>
        <w:t>55</w:t>
      </w:r>
      <w:r w:rsidRPr="00B62950">
        <w:rPr>
          <w:rFonts w:ascii="Times New Roman" w:hAnsi="Times New Roman" w:cs="Times New Roman"/>
          <w:sz w:val="28"/>
          <w:szCs w:val="28"/>
          <w:lang w:val="kk-KZ"/>
        </w:rPr>
        <w:t xml:space="preserve">. Дрижд Н.А., Хайдина М.П., Рабатұлы М., Александров А.Ю. Миграция метана в зонах подработки ликвидируемых угольных шахт. </w:t>
      </w:r>
      <w:r w:rsidRPr="00B62950">
        <w:rPr>
          <w:rFonts w:ascii="Times New Roman" w:hAnsi="Times New Roman" w:cs="Times New Roman"/>
          <w:snapToGrid w:val="0"/>
          <w:sz w:val="28"/>
          <w:szCs w:val="28"/>
        </w:rPr>
        <w:t xml:space="preserve"> </w:t>
      </w:r>
      <w:r w:rsidRPr="00B62950">
        <w:rPr>
          <w:rFonts w:ascii="Times New Roman" w:hAnsi="Times New Roman" w:cs="Times New Roman"/>
          <w:snapToGrid w:val="0"/>
          <w:sz w:val="28"/>
          <w:szCs w:val="28"/>
          <w:lang w:val="en-US"/>
        </w:rPr>
        <w:t>IX</w:t>
      </w:r>
      <w:r w:rsidRPr="00B62950">
        <w:rPr>
          <w:rFonts w:ascii="Times New Roman" w:hAnsi="Times New Roman" w:cs="Times New Roman"/>
          <w:snapToGrid w:val="0"/>
          <w:sz w:val="28"/>
          <w:szCs w:val="28"/>
        </w:rPr>
        <w:t xml:space="preserve"> </w:t>
      </w:r>
      <w:r w:rsidRPr="00B62950">
        <w:rPr>
          <w:rFonts w:ascii="Times New Roman" w:hAnsi="Times New Roman" w:cs="Times New Roman"/>
          <w:snapToGrid w:val="0"/>
          <w:sz w:val="28"/>
          <w:szCs w:val="28"/>
          <w:lang w:val="kk-KZ"/>
        </w:rPr>
        <w:t>международная научно-практическая конференция «Современные тенденции и инновации в науке и производстве», Междуреченск, Филиал КузГТУ, 2020. –С.114-123.</w:t>
      </w:r>
    </w:p>
    <w:p w14:paraId="25041BCE" w14:textId="77777777" w:rsidR="0069604E" w:rsidRDefault="0069604E" w:rsidP="0069604E">
      <w:pPr>
        <w:spacing w:after="0" w:line="240" w:lineRule="auto"/>
        <w:ind w:firstLine="567"/>
        <w:jc w:val="both"/>
        <w:rPr>
          <w:rFonts w:ascii="Times New Roman" w:hAnsi="Times New Roman" w:cs="Times New Roman"/>
          <w:sz w:val="28"/>
          <w:szCs w:val="28"/>
          <w:lang w:val="kk-KZ"/>
        </w:rPr>
      </w:pPr>
      <w:r w:rsidRPr="00B62950">
        <w:rPr>
          <w:rFonts w:ascii="Times New Roman" w:hAnsi="Times New Roman" w:cs="Times New Roman"/>
          <w:sz w:val="28"/>
          <w:szCs w:val="28"/>
          <w:lang w:val="en-US"/>
        </w:rPr>
        <w:t>56</w:t>
      </w:r>
      <w:r w:rsidRPr="00B62950">
        <w:rPr>
          <w:rFonts w:ascii="Times New Roman" w:hAnsi="Times New Roman" w:cs="Times New Roman"/>
          <w:sz w:val="28"/>
          <w:szCs w:val="28"/>
          <w:lang w:val="kk-KZ"/>
        </w:rPr>
        <w:t>. Исабек Т.К., Ивадилинова Д.Т., Абеков У.Е., Жүніс Г. М.</w:t>
      </w:r>
      <w:r w:rsidRPr="00B62950">
        <w:rPr>
          <w:rFonts w:ascii="Times New Roman" w:eastAsia="MS Mincho" w:hAnsi="Times New Roman" w:cs="Times New Roman"/>
          <w:iCs/>
          <w:sz w:val="28"/>
          <w:szCs w:val="28"/>
          <w:lang w:val="kk-KZ"/>
        </w:rPr>
        <w:t xml:space="preserve"> Determining economic efficiency of technological schemes of coal mining on example of developed space hydraulic filling.</w:t>
      </w:r>
      <w:r w:rsidRPr="00B62950">
        <w:rPr>
          <w:rFonts w:ascii="Times New Roman" w:hAnsi="Times New Roman" w:cs="Times New Roman"/>
          <w:sz w:val="28"/>
          <w:szCs w:val="28"/>
          <w:lang w:val="kk-KZ"/>
        </w:rPr>
        <w:t xml:space="preserve"> IV Международный экологический конгресс «Экологическая и техносферная безопасность промышленных регионов», Екатеринбург: УГГУ, 2019. – C. 353-357.</w:t>
      </w:r>
    </w:p>
    <w:p w14:paraId="29AB74DF"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57. </w:t>
      </w:r>
      <w:r w:rsidRPr="00061AD5">
        <w:rPr>
          <w:rFonts w:ascii="Times New Roman" w:hAnsi="Times New Roman" w:cs="Times New Roman"/>
          <w:sz w:val="28"/>
          <w:szCs w:val="28"/>
          <w:lang w:val="kk-KZ"/>
        </w:rPr>
        <w:t>Коликов К.С., Эколого-экономическая оценка заблаговременного извлечения метана угольных пластов, Горный информационно-аналитический бюллетень, 2005г.</w:t>
      </w:r>
    </w:p>
    <w:p w14:paraId="31AF49FB"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58. </w:t>
      </w:r>
      <w:r w:rsidRPr="00061AD5">
        <w:rPr>
          <w:rFonts w:ascii="Times New Roman" w:hAnsi="Times New Roman" w:cs="Times New Roman"/>
          <w:sz w:val="28"/>
          <w:szCs w:val="28"/>
          <w:lang w:val="kk-KZ"/>
        </w:rPr>
        <w:t>Chakhmakhchev, A., «Critical Success Factors of CBM Development»; 19th World Petroleum Congress, Испания, 2008.</w:t>
      </w:r>
    </w:p>
    <w:p w14:paraId="2CB5FA27"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59. Н.М. Сторонский, В.Т. Хрюкин, Д.В. Митронов, Е.</w:t>
      </w:r>
      <w:r w:rsidRPr="00061AD5">
        <w:rPr>
          <w:rFonts w:ascii="Times New Roman" w:hAnsi="Times New Roman" w:cs="Times New Roman"/>
          <w:sz w:val="28"/>
          <w:szCs w:val="28"/>
          <w:lang w:val="kk-KZ"/>
        </w:rPr>
        <w:t>В. Швачко Нетрадиционные ресурсы метана угленосных толщ Рос. хим. ж. (Ж. Рос. хим. об-ва им. Д.И. Менделеева), 2008, т. LII, № 6 УДК 553.981:622.324.5</w:t>
      </w:r>
    </w:p>
    <w:p w14:paraId="5C4A6715"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60. </w:t>
      </w:r>
      <w:r w:rsidRPr="00823ACF">
        <w:rPr>
          <w:rFonts w:ascii="Times New Roman" w:hAnsi="Times New Roman" w:cs="Times New Roman"/>
          <w:sz w:val="28"/>
          <w:szCs w:val="28"/>
          <w:lang w:val="kk-KZ"/>
        </w:rPr>
        <w:t>Web-ресурс: Energy Information and Administration, (</w:t>
      </w:r>
      <w:hyperlink r:id="rId62" w:history="1">
        <w:r w:rsidRPr="002A74EA">
          <w:rPr>
            <w:rStyle w:val="a3"/>
            <w:rFonts w:ascii="Times New Roman" w:hAnsi="Times New Roman" w:cs="Times New Roman"/>
            <w:sz w:val="28"/>
            <w:szCs w:val="28"/>
            <w:lang w:val="kk-KZ"/>
          </w:rPr>
          <w:t>www.eia.doe.gov</w:t>
        </w:r>
      </w:hyperlink>
      <w:r w:rsidRPr="00823ACF">
        <w:rPr>
          <w:rFonts w:ascii="Times New Roman" w:hAnsi="Times New Roman" w:cs="Times New Roman"/>
          <w:sz w:val="28"/>
          <w:szCs w:val="28"/>
          <w:lang w:val="kk-KZ"/>
        </w:rPr>
        <w:t>)</w:t>
      </w:r>
    </w:p>
    <w:p w14:paraId="2D618452"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61. </w:t>
      </w:r>
      <w:r w:rsidRPr="006B23B8">
        <w:rPr>
          <w:rFonts w:ascii="Times New Roman" w:hAnsi="Times New Roman" w:cs="Times New Roman"/>
          <w:sz w:val="28"/>
          <w:szCs w:val="28"/>
          <w:lang w:val="kk-KZ"/>
        </w:rPr>
        <w:t>Ахматнуров Д.Р. Оценка методов метанобезопасности на шахтах Карагандинского бассейна: дис. ... маг.: 6М070700 / КарГТУ. – Караганда, 2012. – 208 с.</w:t>
      </w:r>
    </w:p>
    <w:p w14:paraId="111E02A7"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62. </w:t>
      </w:r>
      <w:r w:rsidRPr="00823ACF">
        <w:rPr>
          <w:rFonts w:ascii="Times New Roman" w:hAnsi="Times New Roman" w:cs="Times New Roman"/>
          <w:sz w:val="28"/>
          <w:szCs w:val="28"/>
          <w:lang w:val="kk-KZ"/>
        </w:rPr>
        <w:t>Консорциум «Avantgarde - SEEPX» // Видение развития электроэнергетики Республики Казахстан до 2050 года. – Астана, 2017. – №1. – 194 c.</w:t>
      </w:r>
    </w:p>
    <w:p w14:paraId="4758715F"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63. Creedy </w:t>
      </w:r>
      <w:r w:rsidRPr="006B23B8">
        <w:rPr>
          <w:rFonts w:ascii="Times New Roman" w:hAnsi="Times New Roman" w:cs="Times New Roman"/>
          <w:sz w:val="28"/>
          <w:szCs w:val="28"/>
          <w:lang w:val="kk-KZ"/>
        </w:rPr>
        <w:t>P., Garner K., Holloway S</w:t>
      </w:r>
      <w:r>
        <w:rPr>
          <w:rFonts w:ascii="Times New Roman" w:hAnsi="Times New Roman" w:cs="Times New Roman"/>
          <w:sz w:val="28"/>
          <w:szCs w:val="28"/>
          <w:lang w:val="kk-KZ"/>
        </w:rPr>
        <w:t>.</w:t>
      </w:r>
      <w:r w:rsidRPr="006B23B8">
        <w:rPr>
          <w:rFonts w:ascii="Times New Roman" w:hAnsi="Times New Roman" w:cs="Times New Roman"/>
          <w:sz w:val="28"/>
          <w:szCs w:val="28"/>
          <w:lang w:val="kk-KZ"/>
        </w:rPr>
        <w:t xml:space="preserve"> and T X Ren, </w:t>
      </w:r>
      <w:r>
        <w:rPr>
          <w:rFonts w:ascii="Times New Roman" w:hAnsi="Times New Roman" w:cs="Times New Roman"/>
          <w:sz w:val="28"/>
          <w:szCs w:val="28"/>
          <w:lang w:val="kk-KZ"/>
        </w:rPr>
        <w:t>«</w:t>
      </w:r>
      <w:r w:rsidRPr="006B23B8">
        <w:rPr>
          <w:rFonts w:ascii="Times New Roman" w:hAnsi="Times New Roman" w:cs="Times New Roman"/>
          <w:sz w:val="28"/>
          <w:szCs w:val="28"/>
          <w:lang w:val="kk-KZ"/>
        </w:rPr>
        <w:t>A Review of the Worldwide Status of Coalbed Methane Extraction and Utilisation</w:t>
      </w:r>
      <w:r>
        <w:rPr>
          <w:rFonts w:ascii="Times New Roman" w:hAnsi="Times New Roman" w:cs="Times New Roman"/>
          <w:sz w:val="28"/>
          <w:szCs w:val="28"/>
          <w:lang w:val="kk-KZ"/>
        </w:rPr>
        <w:t>»</w:t>
      </w:r>
      <w:r w:rsidRPr="006B23B8">
        <w:rPr>
          <w:rFonts w:ascii="Times New Roman" w:hAnsi="Times New Roman" w:cs="Times New Roman"/>
          <w:sz w:val="28"/>
          <w:szCs w:val="28"/>
          <w:lang w:val="kk-KZ"/>
        </w:rPr>
        <w:t>; Report No. Coal R210, DTI/Pub URN 01/1040, 2001. Prepared by Wardell Armstrong, British Geological Survey and University of Nottingham.</w:t>
      </w:r>
    </w:p>
    <w:p w14:paraId="270225E6"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64. </w:t>
      </w:r>
      <w:r w:rsidRPr="006B23B8">
        <w:rPr>
          <w:rFonts w:ascii="Times New Roman" w:hAnsi="Times New Roman" w:cs="Times New Roman"/>
          <w:sz w:val="28"/>
          <w:szCs w:val="28"/>
          <w:lang w:val="kk-KZ"/>
        </w:rPr>
        <w:t>U.S. Department of Agriculture (USDA) 1997. National Engineering Handbook, Part 652,National Irrigation Guide. United States Government Printing Office, Washington, D.C. United States Environmental Protection Agency Region VIII, 1994. Mixing Zones and Dilution Policy. Water Management Division (8WM) 99 18th Street, Suite 500, Denver, CO., December.</w:t>
      </w:r>
    </w:p>
    <w:p w14:paraId="1874C0F9"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65. </w:t>
      </w:r>
      <w:r w:rsidRPr="00BC60FA">
        <w:rPr>
          <w:rFonts w:ascii="Times New Roman" w:hAnsi="Times New Roman" w:cs="Times New Roman"/>
          <w:sz w:val="28"/>
          <w:szCs w:val="28"/>
          <w:lang w:val="kk-KZ"/>
        </w:rPr>
        <w:t>Missouri Department of Conservation, 1995.</w:t>
      </w:r>
    </w:p>
    <w:p w14:paraId="521BD0D2"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66. </w:t>
      </w:r>
      <w:r w:rsidRPr="00BC60FA">
        <w:rPr>
          <w:rFonts w:ascii="Times New Roman" w:hAnsi="Times New Roman" w:cs="Times New Roman"/>
          <w:sz w:val="28"/>
          <w:szCs w:val="28"/>
          <w:lang w:val="kk-KZ"/>
        </w:rPr>
        <w:t>М.А. Елекеев,  А.В. Барвинов,  З.А. Естемесов, Особенности выбросов углекислого газа и потребление кислорода при сжигании различных видов топлива, 2009, Казахский Национальный Технический Университет (</w:t>
      </w:r>
      <w:hyperlink r:id="rId63" w:history="1">
        <w:r w:rsidRPr="002A74EA">
          <w:rPr>
            <w:rStyle w:val="a3"/>
            <w:rFonts w:ascii="Times New Roman" w:hAnsi="Times New Roman" w:cs="Times New Roman"/>
            <w:sz w:val="28"/>
            <w:szCs w:val="28"/>
            <w:lang w:val="kk-KZ"/>
          </w:rPr>
          <w:t>http://vestnik.ntu.kz/?q=kk/node/217</w:t>
        </w:r>
      </w:hyperlink>
      <w:r w:rsidRPr="00BC60FA">
        <w:rPr>
          <w:rFonts w:ascii="Times New Roman" w:hAnsi="Times New Roman" w:cs="Times New Roman"/>
          <w:sz w:val="28"/>
          <w:szCs w:val="28"/>
          <w:lang w:val="kk-KZ"/>
        </w:rPr>
        <w:t>).</w:t>
      </w:r>
    </w:p>
    <w:p w14:paraId="1026E341"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67. </w:t>
      </w:r>
      <w:r w:rsidRPr="00BC60FA">
        <w:rPr>
          <w:rFonts w:ascii="Times New Roman" w:hAnsi="Times New Roman" w:cs="Times New Roman"/>
          <w:sz w:val="28"/>
          <w:szCs w:val="28"/>
          <w:lang w:val="kk-KZ"/>
        </w:rPr>
        <w:t>Deborah Elcock, John Gasper, David O. Moses, Environmental regulatory drivers for coalbed methane research and development, U.S. Department of Energy and Argonne National Laboratory, Washington, D.C.</w:t>
      </w:r>
    </w:p>
    <w:p w14:paraId="3EE8FBB8" w14:textId="77777777" w:rsidR="0069604E" w:rsidRDefault="0069604E" w:rsidP="006960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68. </w:t>
      </w:r>
      <w:r w:rsidRPr="00BC60FA">
        <w:rPr>
          <w:rFonts w:ascii="Times New Roman" w:hAnsi="Times New Roman" w:cs="Times New Roman"/>
          <w:sz w:val="28"/>
          <w:szCs w:val="28"/>
          <w:lang w:val="kk-KZ"/>
        </w:rPr>
        <w:t>Information Sheet – CBM Impacts, 2008, Northern Rocky Mountain Science Center, US Department of the interior Geological Survey, NOROCK</w:t>
      </w:r>
    </w:p>
    <w:p w14:paraId="28319F41" w14:textId="77777777" w:rsidR="003A0FCD" w:rsidRDefault="003A0FCD" w:rsidP="003A0FCD">
      <w:pPr>
        <w:spacing w:after="0" w:line="240" w:lineRule="auto"/>
        <w:ind w:firstLine="567"/>
        <w:jc w:val="both"/>
        <w:rPr>
          <w:rFonts w:ascii="Times New Roman" w:eastAsia="MS Mincho" w:hAnsi="Times New Roman" w:cs="Times New Roman"/>
          <w:iCs/>
          <w:sz w:val="28"/>
          <w:szCs w:val="28"/>
          <w:lang w:val="kk-KZ"/>
        </w:rPr>
      </w:pPr>
    </w:p>
    <w:p w14:paraId="2F7E8F1E"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5453603"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6B35C8D6"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096698FB"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40078391"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7B4F15DB"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4067E01"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81CA131"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6D608A72"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BAC39B7"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092EF687"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69B452BC"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45D6F141"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61F22739"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1D7A308"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68961DE8"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6206295E"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16DDE0E"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0EEC8FF0"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45A9D4A"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4350F514"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13D6C7E6"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31BF8EE8"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1CDA37A5"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7A9574DA"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52B0CD13"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63B831BC"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C58DF5A"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78FFAD14" w14:textId="42C154CA"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r>
        <w:rPr>
          <w:rFonts w:ascii="Times New Roman" w:eastAsia="MS Mincho" w:hAnsi="Times New Roman" w:cs="Times New Roman"/>
          <w:b/>
          <w:iCs/>
          <w:sz w:val="28"/>
          <w:szCs w:val="28"/>
          <w:lang w:val="kk-KZ"/>
        </w:rPr>
        <w:t>Қосымша А</w:t>
      </w:r>
    </w:p>
    <w:p w14:paraId="0DDEAB05" w14:textId="325385EE"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4945CE42" w14:textId="0CE920C9"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r w:rsidRPr="00003526">
        <w:rPr>
          <w:rFonts w:ascii="Times New Roman" w:eastAsia="Times New Roman" w:hAnsi="Times New Roman" w:cs="Times New Roman"/>
          <w:noProof/>
          <w:sz w:val="24"/>
          <w:szCs w:val="24"/>
          <w:lang w:eastAsia="ru-RU"/>
        </w:rPr>
        <w:drawing>
          <wp:inline distT="0" distB="0" distL="0" distR="0" wp14:anchorId="247E174E" wp14:editId="1450C8C8">
            <wp:extent cx="5379720" cy="75545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extLst>
                        <a:ext uri="{28A0092B-C50C-407E-A947-70E740481C1C}">
                          <a14:useLocalDpi xmlns:a14="http://schemas.microsoft.com/office/drawing/2010/main" val="0"/>
                        </a:ext>
                      </a:extLst>
                    </a:blip>
                    <a:srcRect l="13084" t="4233" r="7130" b="8410"/>
                    <a:stretch/>
                  </pic:blipFill>
                  <pic:spPr bwMode="auto">
                    <a:xfrm>
                      <a:off x="0" y="0"/>
                      <a:ext cx="5383239" cy="7559537"/>
                    </a:xfrm>
                    <a:prstGeom prst="rect">
                      <a:avLst/>
                    </a:prstGeom>
                    <a:noFill/>
                    <a:ln>
                      <a:noFill/>
                    </a:ln>
                    <a:extLst>
                      <a:ext uri="{53640926-AAD7-44D8-BBD7-CCE9431645EC}">
                        <a14:shadowObscured xmlns:a14="http://schemas.microsoft.com/office/drawing/2010/main"/>
                      </a:ext>
                    </a:extLst>
                  </pic:spPr>
                </pic:pic>
              </a:graphicData>
            </a:graphic>
          </wp:inline>
        </w:drawing>
      </w:r>
    </w:p>
    <w:p w14:paraId="669B6A53" w14:textId="15322E2A"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4121BBC7" w14:textId="462D95D0"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5DD92234" w14:textId="6E021654"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611F94DE" w14:textId="139EE856"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5243DCFE" w14:textId="1081ED7E"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6380BFDB" w14:textId="476F3A97"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r w:rsidRPr="00003526">
        <w:rPr>
          <w:rFonts w:ascii="Times New Roman" w:hAnsi="Times New Roman" w:cs="Times New Roman"/>
          <w:noProof/>
          <w:sz w:val="28"/>
          <w:szCs w:val="28"/>
          <w:lang w:eastAsia="ru-RU"/>
        </w:rPr>
        <w:drawing>
          <wp:inline distT="0" distB="0" distL="0" distR="0" wp14:anchorId="628DBA8D" wp14:editId="723AAFAD">
            <wp:extent cx="5475618" cy="79019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a:extLst>
                        <a:ext uri="{28A0092B-C50C-407E-A947-70E740481C1C}">
                          <a14:useLocalDpi xmlns:a14="http://schemas.microsoft.com/office/drawing/2010/main" val="0"/>
                        </a:ext>
                      </a:extLst>
                    </a:blip>
                    <a:srcRect l="6414" t="4137" r="7900" b="3119"/>
                    <a:stretch/>
                  </pic:blipFill>
                  <pic:spPr bwMode="auto">
                    <a:xfrm>
                      <a:off x="0" y="0"/>
                      <a:ext cx="5479250" cy="7907181"/>
                    </a:xfrm>
                    <a:prstGeom prst="rect">
                      <a:avLst/>
                    </a:prstGeom>
                    <a:noFill/>
                    <a:ln>
                      <a:noFill/>
                    </a:ln>
                    <a:extLst>
                      <a:ext uri="{53640926-AAD7-44D8-BBD7-CCE9431645EC}">
                        <a14:shadowObscured xmlns:a14="http://schemas.microsoft.com/office/drawing/2010/main"/>
                      </a:ext>
                    </a:extLst>
                  </pic:spPr>
                </pic:pic>
              </a:graphicData>
            </a:graphic>
          </wp:inline>
        </w:drawing>
      </w:r>
    </w:p>
    <w:p w14:paraId="1127953D" w14:textId="1E19B216"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5AD1B920" w14:textId="3AB7F73D"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3E94A73E" w14:textId="67E0C552"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34FEC5CA" w14:textId="2CF6988C"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0B46F540" w14:textId="3C3B492E"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497334A4" w14:textId="63B743A1"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08AA5F58" w14:textId="13C1D66C"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r>
        <w:rPr>
          <w:noProof/>
          <w:lang w:eastAsia="ru-RU"/>
        </w:rPr>
        <w:drawing>
          <wp:inline distT="0" distB="0" distL="0" distR="0" wp14:anchorId="7F5B5612" wp14:editId="6E01E9D8">
            <wp:extent cx="5440680" cy="81736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l="11960" t="3501" r="8330" b="4642"/>
                    <a:stretch/>
                  </pic:blipFill>
                  <pic:spPr bwMode="auto">
                    <a:xfrm>
                      <a:off x="0" y="0"/>
                      <a:ext cx="5459161" cy="8201371"/>
                    </a:xfrm>
                    <a:prstGeom prst="rect">
                      <a:avLst/>
                    </a:prstGeom>
                    <a:noFill/>
                    <a:ln>
                      <a:noFill/>
                    </a:ln>
                    <a:extLst>
                      <a:ext uri="{53640926-AAD7-44D8-BBD7-CCE9431645EC}">
                        <a14:shadowObscured xmlns:a14="http://schemas.microsoft.com/office/drawing/2010/main"/>
                      </a:ext>
                    </a:extLst>
                  </pic:spPr>
                </pic:pic>
              </a:graphicData>
            </a:graphic>
          </wp:inline>
        </w:drawing>
      </w:r>
    </w:p>
    <w:p w14:paraId="0E4B9FF7" w14:textId="79335397"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411AC86F" w14:textId="3B88187A"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6F1FC51A" w14:textId="30D96CE8"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2033E0DE" w14:textId="01465D4C"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0375EC61" w14:textId="5D06C13B"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r w:rsidRPr="0025648A">
        <w:rPr>
          <w:noProof/>
          <w:sz w:val="28"/>
          <w:szCs w:val="28"/>
          <w:lang w:eastAsia="ru-RU"/>
        </w:rPr>
        <w:drawing>
          <wp:inline distT="0" distB="0" distL="0" distR="0" wp14:anchorId="672FD277" wp14:editId="30AA1DDC">
            <wp:extent cx="5491715" cy="76523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a:extLst>
                        <a:ext uri="{28A0092B-C50C-407E-A947-70E740481C1C}">
                          <a14:useLocalDpi xmlns:a14="http://schemas.microsoft.com/office/drawing/2010/main" val="0"/>
                        </a:ext>
                      </a:extLst>
                    </a:blip>
                    <a:srcRect l="7165" t="4202" r="3724"/>
                    <a:stretch/>
                  </pic:blipFill>
                  <pic:spPr bwMode="auto">
                    <a:xfrm>
                      <a:off x="0" y="0"/>
                      <a:ext cx="5510164" cy="7678092"/>
                    </a:xfrm>
                    <a:prstGeom prst="rect">
                      <a:avLst/>
                    </a:prstGeom>
                    <a:noFill/>
                    <a:ln>
                      <a:noFill/>
                    </a:ln>
                    <a:extLst>
                      <a:ext uri="{53640926-AAD7-44D8-BBD7-CCE9431645EC}">
                        <a14:shadowObscured xmlns:a14="http://schemas.microsoft.com/office/drawing/2010/main"/>
                      </a:ext>
                    </a:extLst>
                  </pic:spPr>
                </pic:pic>
              </a:graphicData>
            </a:graphic>
          </wp:inline>
        </w:drawing>
      </w:r>
    </w:p>
    <w:p w14:paraId="23ED400A" w14:textId="77777777"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299D5BF9" w14:textId="0948FC84"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500BF692" w14:textId="75FF15BA"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55F186D7" w14:textId="2DCED321"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7286577A" w14:textId="26D6CFE5"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19F23F50" w14:textId="7D739F99"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57BEB1FB" w14:textId="77777777" w:rsidR="00885110" w:rsidRDefault="00885110" w:rsidP="00407569">
      <w:pPr>
        <w:spacing w:after="0" w:line="240" w:lineRule="auto"/>
        <w:ind w:firstLine="567"/>
        <w:jc w:val="center"/>
        <w:rPr>
          <w:rFonts w:ascii="Times New Roman" w:eastAsia="MS Mincho" w:hAnsi="Times New Roman" w:cs="Times New Roman"/>
          <w:b/>
          <w:iCs/>
          <w:sz w:val="28"/>
          <w:szCs w:val="28"/>
          <w:lang w:val="kk-KZ"/>
        </w:rPr>
      </w:pPr>
    </w:p>
    <w:p w14:paraId="5639BC84" w14:textId="5FBE7BB9" w:rsidR="00BB0E87" w:rsidRPr="00407569" w:rsidRDefault="00BB0E87" w:rsidP="00407569">
      <w:pPr>
        <w:spacing w:after="0" w:line="240" w:lineRule="auto"/>
        <w:ind w:firstLine="567"/>
        <w:jc w:val="center"/>
        <w:rPr>
          <w:rFonts w:ascii="Times New Roman" w:eastAsia="MS Mincho" w:hAnsi="Times New Roman" w:cs="Times New Roman"/>
          <w:b/>
          <w:iCs/>
          <w:sz w:val="28"/>
          <w:szCs w:val="28"/>
          <w:lang w:val="kk-KZ"/>
        </w:rPr>
      </w:pPr>
      <w:r w:rsidRPr="00407569">
        <w:rPr>
          <w:rFonts w:ascii="Times New Roman" w:eastAsia="MS Mincho" w:hAnsi="Times New Roman" w:cs="Times New Roman"/>
          <w:b/>
          <w:iCs/>
          <w:sz w:val="28"/>
          <w:szCs w:val="28"/>
          <w:lang w:val="kk-KZ"/>
        </w:rPr>
        <w:t xml:space="preserve">Қосымша </w:t>
      </w:r>
      <w:r w:rsidR="00407569">
        <w:rPr>
          <w:rFonts w:ascii="Times New Roman" w:eastAsia="MS Mincho" w:hAnsi="Times New Roman" w:cs="Times New Roman"/>
          <w:b/>
          <w:iCs/>
          <w:sz w:val="28"/>
          <w:szCs w:val="28"/>
          <w:lang w:val="kk-KZ"/>
        </w:rPr>
        <w:t>Б</w:t>
      </w:r>
    </w:p>
    <w:p w14:paraId="5646D98C" w14:textId="77777777" w:rsidR="00407569" w:rsidRDefault="00407569" w:rsidP="003A0FCD">
      <w:pPr>
        <w:spacing w:after="0" w:line="240" w:lineRule="auto"/>
        <w:ind w:firstLine="567"/>
        <w:jc w:val="both"/>
        <w:rPr>
          <w:rFonts w:ascii="Times New Roman" w:eastAsia="MS Mincho" w:hAnsi="Times New Roman" w:cs="Times New Roman"/>
          <w:iCs/>
          <w:sz w:val="28"/>
          <w:szCs w:val="28"/>
          <w:lang w:val="kk-KZ"/>
        </w:rPr>
      </w:pPr>
    </w:p>
    <w:p w14:paraId="1EB1A394" w14:textId="155D3184" w:rsidR="00BB0E87" w:rsidRPr="00BB0E87" w:rsidRDefault="00BB0E87" w:rsidP="00BB0E87">
      <w:pPr>
        <w:spacing w:before="100" w:beforeAutospacing="1" w:after="100" w:afterAutospacing="1" w:line="240" w:lineRule="auto"/>
        <w:rPr>
          <w:rFonts w:ascii="Times New Roman" w:eastAsia="Times New Roman" w:hAnsi="Times New Roman" w:cs="Times New Roman"/>
          <w:sz w:val="24"/>
          <w:szCs w:val="24"/>
          <w:lang w:eastAsia="ru-RU"/>
        </w:rPr>
      </w:pPr>
      <w:r w:rsidRPr="00BB0E87">
        <w:rPr>
          <w:rFonts w:ascii="Times New Roman" w:eastAsia="Times New Roman" w:hAnsi="Times New Roman" w:cs="Times New Roman"/>
          <w:noProof/>
          <w:sz w:val="24"/>
          <w:szCs w:val="24"/>
          <w:lang w:eastAsia="ru-RU"/>
        </w:rPr>
        <w:drawing>
          <wp:inline distT="0" distB="0" distL="0" distR="0" wp14:anchorId="1FDD2DF9" wp14:editId="33414210">
            <wp:extent cx="5691505" cy="7588676"/>
            <wp:effectExtent l="0" t="0" r="4445" b="0"/>
            <wp:docPr id="6" name="Рисунок 6" descr="D:\Downloads\WhatsApp Image 2024-10-11 at 15.4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4-10-11 at 15.45.35.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1428" cy="7615240"/>
                    </a:xfrm>
                    <a:prstGeom prst="rect">
                      <a:avLst/>
                    </a:prstGeom>
                    <a:noFill/>
                    <a:ln>
                      <a:noFill/>
                    </a:ln>
                  </pic:spPr>
                </pic:pic>
              </a:graphicData>
            </a:graphic>
          </wp:inline>
        </w:drawing>
      </w:r>
    </w:p>
    <w:p w14:paraId="0001E58E" w14:textId="77777777" w:rsidR="00BB0E87" w:rsidRDefault="00BB0E87" w:rsidP="003A0FCD">
      <w:pPr>
        <w:spacing w:after="0" w:line="240" w:lineRule="auto"/>
        <w:ind w:firstLine="567"/>
        <w:jc w:val="both"/>
        <w:rPr>
          <w:rFonts w:ascii="Times New Roman" w:eastAsia="MS Mincho" w:hAnsi="Times New Roman" w:cs="Times New Roman"/>
          <w:iCs/>
          <w:sz w:val="28"/>
          <w:szCs w:val="28"/>
          <w:lang w:val="kk-KZ"/>
        </w:rPr>
      </w:pPr>
    </w:p>
    <w:p w14:paraId="2175CCE7" w14:textId="77777777" w:rsidR="00407569" w:rsidRDefault="00407569" w:rsidP="003A0FCD">
      <w:pPr>
        <w:spacing w:after="0" w:line="240" w:lineRule="auto"/>
        <w:ind w:firstLine="567"/>
        <w:jc w:val="both"/>
        <w:rPr>
          <w:rFonts w:ascii="Times New Roman" w:eastAsia="MS Mincho" w:hAnsi="Times New Roman" w:cs="Times New Roman"/>
          <w:iCs/>
          <w:sz w:val="28"/>
          <w:szCs w:val="28"/>
          <w:lang w:val="kk-KZ"/>
        </w:rPr>
      </w:pPr>
    </w:p>
    <w:p w14:paraId="7296AB6C" w14:textId="77777777" w:rsidR="00407569" w:rsidRDefault="00407569" w:rsidP="003A0FCD">
      <w:pPr>
        <w:spacing w:after="0" w:line="240" w:lineRule="auto"/>
        <w:ind w:firstLine="567"/>
        <w:jc w:val="both"/>
        <w:rPr>
          <w:rFonts w:ascii="Times New Roman" w:eastAsia="MS Mincho" w:hAnsi="Times New Roman" w:cs="Times New Roman"/>
          <w:iCs/>
          <w:sz w:val="28"/>
          <w:szCs w:val="28"/>
          <w:lang w:val="kk-KZ"/>
        </w:rPr>
      </w:pPr>
    </w:p>
    <w:p w14:paraId="21D15496"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15323E94"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237A3A86"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1B18BAE3"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3A5CB9B6" w14:textId="55B8F260"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r w:rsidRPr="00376735">
        <w:rPr>
          <w:rFonts w:ascii="Times New Roman" w:eastAsia="Times New Roman" w:hAnsi="Times New Roman" w:cs="Times New Roman"/>
          <w:noProof/>
          <w:sz w:val="24"/>
          <w:szCs w:val="24"/>
          <w:lang w:eastAsia="ru-RU"/>
        </w:rPr>
        <w:drawing>
          <wp:inline distT="0" distB="0" distL="0" distR="0" wp14:anchorId="33373600" wp14:editId="4D3535A6">
            <wp:extent cx="7542255" cy="5629667"/>
            <wp:effectExtent l="3810" t="0" r="571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9">
                      <a:extLst>
                        <a:ext uri="{28A0092B-C50C-407E-A947-70E740481C1C}">
                          <a14:useLocalDpi xmlns:a14="http://schemas.microsoft.com/office/drawing/2010/main" val="0"/>
                        </a:ext>
                      </a:extLst>
                    </a:blip>
                    <a:srcRect l="2176" t="2440" r="128" b="1633"/>
                    <a:stretch/>
                  </pic:blipFill>
                  <pic:spPr bwMode="auto">
                    <a:xfrm rot="5400000">
                      <a:off x="0" y="0"/>
                      <a:ext cx="7550740" cy="5636000"/>
                    </a:xfrm>
                    <a:prstGeom prst="rect">
                      <a:avLst/>
                    </a:prstGeom>
                    <a:noFill/>
                    <a:ln>
                      <a:noFill/>
                    </a:ln>
                    <a:extLst>
                      <a:ext uri="{53640926-AAD7-44D8-BBD7-CCE9431645EC}">
                        <a14:shadowObscured xmlns:a14="http://schemas.microsoft.com/office/drawing/2010/main"/>
                      </a:ext>
                    </a:extLst>
                  </pic:spPr>
                </pic:pic>
              </a:graphicData>
            </a:graphic>
          </wp:inline>
        </w:drawing>
      </w:r>
    </w:p>
    <w:p w14:paraId="3B902EE0"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65ECF8F0"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3E131669"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72F544CF" w14:textId="0D5810F4"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068F067C"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1203942C" w14:textId="77777777" w:rsidR="00E727DA" w:rsidRDefault="00E727DA" w:rsidP="00407569">
      <w:pPr>
        <w:spacing w:after="0" w:line="240" w:lineRule="auto"/>
        <w:ind w:firstLine="567"/>
        <w:jc w:val="center"/>
        <w:rPr>
          <w:rFonts w:ascii="Times New Roman" w:eastAsia="MS Mincho" w:hAnsi="Times New Roman" w:cs="Times New Roman"/>
          <w:b/>
          <w:iCs/>
          <w:sz w:val="28"/>
          <w:szCs w:val="28"/>
          <w:lang w:val="kk-KZ"/>
        </w:rPr>
      </w:pPr>
    </w:p>
    <w:p w14:paraId="193B368A" w14:textId="465DA805" w:rsidR="00407569" w:rsidRDefault="00407569" w:rsidP="00407569">
      <w:pPr>
        <w:spacing w:after="0" w:line="240" w:lineRule="auto"/>
        <w:ind w:firstLine="567"/>
        <w:jc w:val="center"/>
        <w:rPr>
          <w:rFonts w:ascii="Times New Roman" w:eastAsia="MS Mincho" w:hAnsi="Times New Roman" w:cs="Times New Roman"/>
          <w:b/>
          <w:iCs/>
          <w:sz w:val="28"/>
          <w:szCs w:val="28"/>
          <w:lang w:val="en-US"/>
        </w:rPr>
      </w:pPr>
      <w:r w:rsidRPr="00407569">
        <w:rPr>
          <w:rFonts w:ascii="Times New Roman" w:eastAsia="MS Mincho" w:hAnsi="Times New Roman" w:cs="Times New Roman"/>
          <w:b/>
          <w:iCs/>
          <w:sz w:val="28"/>
          <w:szCs w:val="28"/>
          <w:lang w:val="kk-KZ"/>
        </w:rPr>
        <w:t>Қосымша В</w:t>
      </w:r>
    </w:p>
    <w:p w14:paraId="4F1E7990" w14:textId="77777777" w:rsidR="005843D4" w:rsidRDefault="005843D4" w:rsidP="00407569">
      <w:pPr>
        <w:spacing w:after="0" w:line="240" w:lineRule="auto"/>
        <w:ind w:firstLine="567"/>
        <w:jc w:val="center"/>
        <w:rPr>
          <w:rFonts w:ascii="Times New Roman" w:eastAsia="MS Mincho" w:hAnsi="Times New Roman" w:cs="Times New Roman"/>
          <w:b/>
          <w:iCs/>
          <w:sz w:val="28"/>
          <w:szCs w:val="28"/>
          <w:lang w:val="en-US"/>
        </w:rPr>
      </w:pPr>
    </w:p>
    <w:p w14:paraId="5F2A5716" w14:textId="0C91BBD9" w:rsidR="005843D4" w:rsidRPr="005843D4" w:rsidRDefault="005843D4" w:rsidP="00407569">
      <w:pPr>
        <w:spacing w:after="0" w:line="240" w:lineRule="auto"/>
        <w:ind w:firstLine="567"/>
        <w:jc w:val="center"/>
        <w:rPr>
          <w:rFonts w:ascii="Times New Roman" w:eastAsia="MS Mincho" w:hAnsi="Times New Roman" w:cs="Times New Roman"/>
          <w:b/>
          <w:iCs/>
          <w:sz w:val="28"/>
          <w:szCs w:val="28"/>
          <w:lang w:val="en-US"/>
        </w:rPr>
      </w:pPr>
      <w:r>
        <w:rPr>
          <w:noProof/>
          <w:lang w:eastAsia="ru-RU"/>
        </w:rPr>
        <w:drawing>
          <wp:inline distT="0" distB="0" distL="0" distR="0" wp14:anchorId="4DE01EC4" wp14:editId="16CFD7A3">
            <wp:extent cx="5499239" cy="7878259"/>
            <wp:effectExtent l="0" t="0" r="6350" b="889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4912" t="19468" r="36375" b="7375"/>
                    <a:stretch/>
                  </pic:blipFill>
                  <pic:spPr bwMode="auto">
                    <a:xfrm>
                      <a:off x="0" y="0"/>
                      <a:ext cx="5517942" cy="7905054"/>
                    </a:xfrm>
                    <a:prstGeom prst="rect">
                      <a:avLst/>
                    </a:prstGeom>
                    <a:ln>
                      <a:noFill/>
                    </a:ln>
                    <a:extLst>
                      <a:ext uri="{53640926-AAD7-44D8-BBD7-CCE9431645EC}">
                        <a14:shadowObscured xmlns:a14="http://schemas.microsoft.com/office/drawing/2010/main"/>
                      </a:ext>
                    </a:extLst>
                  </pic:spPr>
                </pic:pic>
              </a:graphicData>
            </a:graphic>
          </wp:inline>
        </w:drawing>
      </w:r>
    </w:p>
    <w:sectPr w:rsidR="005843D4" w:rsidRPr="005843D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3D7E0" w14:textId="77777777" w:rsidR="0075218A" w:rsidRDefault="0075218A">
      <w:pPr>
        <w:spacing w:after="0" w:line="240" w:lineRule="auto"/>
      </w:pPr>
      <w:r>
        <w:separator/>
      </w:r>
    </w:p>
  </w:endnote>
  <w:endnote w:type="continuationSeparator" w:id="0">
    <w:p w14:paraId="3A515F39" w14:textId="77777777" w:rsidR="0075218A" w:rsidRDefault="00752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735753"/>
      <w:docPartObj>
        <w:docPartGallery w:val="Page Numbers (Bottom of Page)"/>
        <w:docPartUnique/>
      </w:docPartObj>
    </w:sdtPr>
    <w:sdtEndPr/>
    <w:sdtContent>
      <w:p w14:paraId="2D5F2F1C" w14:textId="6AEEF05E" w:rsidR="000E6922" w:rsidRDefault="000E6922">
        <w:pPr>
          <w:pStyle w:val="af4"/>
          <w:jc w:val="center"/>
        </w:pPr>
        <w:r>
          <w:fldChar w:fldCharType="begin"/>
        </w:r>
        <w:r>
          <w:instrText>PAGE   \* MERGEFORMAT</w:instrText>
        </w:r>
        <w:r>
          <w:fldChar w:fldCharType="separate"/>
        </w:r>
        <w:r w:rsidR="0075218A">
          <w:rPr>
            <w:noProof/>
          </w:rPr>
          <w:t>1</w:t>
        </w:r>
        <w:r>
          <w:fldChar w:fldCharType="end"/>
        </w:r>
      </w:p>
    </w:sdtContent>
  </w:sdt>
  <w:p w14:paraId="1476B825" w14:textId="05473A04" w:rsidR="000E6922" w:rsidRPr="002A1EE6" w:rsidRDefault="000E6922" w:rsidP="002A1EE6">
    <w:pPr>
      <w:pStyle w:val="af4"/>
      <w:jc w:val="center"/>
      <w:rPr>
        <w:lang w:val="kk-K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227605"/>
      <w:docPartObj>
        <w:docPartGallery w:val="Page Numbers (Bottom of Page)"/>
        <w:docPartUnique/>
      </w:docPartObj>
    </w:sdtPr>
    <w:sdtEndPr/>
    <w:sdtContent>
      <w:p w14:paraId="51DA0A67" w14:textId="5EC0A6DE" w:rsidR="000E6922" w:rsidRDefault="000E6922">
        <w:pPr>
          <w:pStyle w:val="af4"/>
          <w:jc w:val="center"/>
        </w:pPr>
        <w:r>
          <w:fldChar w:fldCharType="begin"/>
        </w:r>
        <w:r>
          <w:instrText>PAGE   \* MERGEFORMAT</w:instrText>
        </w:r>
        <w:r>
          <w:fldChar w:fldCharType="separate"/>
        </w:r>
        <w:r w:rsidR="005F1607">
          <w:rPr>
            <w:noProof/>
          </w:rPr>
          <w:t>37</w:t>
        </w:r>
        <w:r>
          <w:fldChar w:fldCharType="end"/>
        </w:r>
      </w:p>
    </w:sdtContent>
  </w:sdt>
  <w:p w14:paraId="3999DDF6" w14:textId="77777777" w:rsidR="000E6922" w:rsidRDefault="000E6922">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386067"/>
      <w:docPartObj>
        <w:docPartGallery w:val="Page Numbers (Bottom of Page)"/>
        <w:docPartUnique/>
      </w:docPartObj>
    </w:sdtPr>
    <w:sdtEndPr/>
    <w:sdtContent>
      <w:p w14:paraId="7E94882A" w14:textId="52353D02" w:rsidR="000E6922" w:rsidRDefault="000E6922">
        <w:pPr>
          <w:pStyle w:val="af4"/>
          <w:jc w:val="center"/>
        </w:pPr>
        <w:r>
          <w:fldChar w:fldCharType="begin"/>
        </w:r>
        <w:r>
          <w:instrText>PAGE   \* MERGEFORMAT</w:instrText>
        </w:r>
        <w:r>
          <w:fldChar w:fldCharType="separate"/>
        </w:r>
        <w:r w:rsidR="005F1607">
          <w:rPr>
            <w:noProof/>
          </w:rPr>
          <w:t>40</w:t>
        </w:r>
        <w:r>
          <w:fldChar w:fldCharType="end"/>
        </w:r>
      </w:p>
    </w:sdtContent>
  </w:sdt>
  <w:p w14:paraId="113FDAC1" w14:textId="77777777" w:rsidR="000E6922" w:rsidRDefault="000E6922" w:rsidP="0094594D">
    <w:pPr>
      <w:pStyle w:val="a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571949"/>
      <w:docPartObj>
        <w:docPartGallery w:val="Page Numbers (Bottom of Page)"/>
        <w:docPartUnique/>
      </w:docPartObj>
    </w:sdtPr>
    <w:sdtEndPr/>
    <w:sdtContent>
      <w:p w14:paraId="21E1CD8E" w14:textId="4496EC9D" w:rsidR="000E6922" w:rsidRDefault="000E6922">
        <w:pPr>
          <w:pStyle w:val="af4"/>
          <w:jc w:val="center"/>
        </w:pPr>
        <w:r>
          <w:fldChar w:fldCharType="begin"/>
        </w:r>
        <w:r>
          <w:instrText>PAGE   \* MERGEFORMAT</w:instrText>
        </w:r>
        <w:r>
          <w:fldChar w:fldCharType="separate"/>
        </w:r>
        <w:r w:rsidR="005F1607">
          <w:rPr>
            <w:noProof/>
          </w:rPr>
          <w:t>46</w:t>
        </w:r>
        <w:r>
          <w:fldChar w:fldCharType="end"/>
        </w:r>
      </w:p>
    </w:sdtContent>
  </w:sdt>
  <w:p w14:paraId="11366AD6" w14:textId="77777777" w:rsidR="000E6922" w:rsidRDefault="000E6922" w:rsidP="0094594D">
    <w:pPr>
      <w:pStyle w:val="a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669406"/>
      <w:docPartObj>
        <w:docPartGallery w:val="Page Numbers (Bottom of Page)"/>
        <w:docPartUnique/>
      </w:docPartObj>
    </w:sdtPr>
    <w:sdtEndPr/>
    <w:sdtContent>
      <w:p w14:paraId="5D9CD80E" w14:textId="1F9FE44D" w:rsidR="000E6922" w:rsidRDefault="000E6922">
        <w:pPr>
          <w:pStyle w:val="af4"/>
          <w:jc w:val="center"/>
        </w:pPr>
        <w:r>
          <w:fldChar w:fldCharType="begin"/>
        </w:r>
        <w:r>
          <w:instrText>PAGE   \* MERGEFORMAT</w:instrText>
        </w:r>
        <w:r>
          <w:fldChar w:fldCharType="separate"/>
        </w:r>
        <w:r w:rsidR="005F1607">
          <w:rPr>
            <w:noProof/>
          </w:rPr>
          <w:t>126</w:t>
        </w:r>
        <w:r>
          <w:fldChar w:fldCharType="end"/>
        </w:r>
      </w:p>
    </w:sdtContent>
  </w:sdt>
  <w:p w14:paraId="73C8DB02" w14:textId="77777777" w:rsidR="000E6922" w:rsidRDefault="000E6922" w:rsidP="0094594D">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4688C" w14:textId="77777777" w:rsidR="0075218A" w:rsidRDefault="0075218A">
      <w:pPr>
        <w:spacing w:after="0" w:line="240" w:lineRule="auto"/>
      </w:pPr>
      <w:r>
        <w:separator/>
      </w:r>
    </w:p>
  </w:footnote>
  <w:footnote w:type="continuationSeparator" w:id="0">
    <w:p w14:paraId="130BF06D" w14:textId="77777777" w:rsidR="0075218A" w:rsidRDefault="007521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25B90" w14:textId="77777777" w:rsidR="000E6922" w:rsidRDefault="000E6922" w:rsidP="005A7EAA">
    <w:pPr>
      <w:pStyle w:val="ab"/>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452D1" w14:textId="77777777" w:rsidR="000E6922" w:rsidRDefault="000E6922" w:rsidP="0094594D">
    <w:pPr>
      <w:pStyle w:val="ab"/>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4C967" w14:textId="77777777" w:rsidR="000E6922" w:rsidRDefault="000E6922" w:rsidP="0094594D">
    <w:pPr>
      <w:pStyle w:val="ab"/>
      <w:ind w:right="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CBDA7" w14:textId="77777777" w:rsidR="000E6922" w:rsidRDefault="000E6922" w:rsidP="0094594D">
    <w:pPr>
      <w:pStyle w:val="ab"/>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704F"/>
    <w:multiLevelType w:val="hybridMultilevel"/>
    <w:tmpl w:val="9C306D4E"/>
    <w:lvl w:ilvl="0" w:tplc="04E4002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 w15:restartNumberingAfterBreak="0">
    <w:nsid w:val="071D0E99"/>
    <w:multiLevelType w:val="hybridMultilevel"/>
    <w:tmpl w:val="5D6A1DD2"/>
    <w:lvl w:ilvl="0" w:tplc="9E300B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0252C5"/>
    <w:multiLevelType w:val="multilevel"/>
    <w:tmpl w:val="23888734"/>
    <w:lvl w:ilvl="0">
      <w:start w:val="3"/>
      <w:numFmt w:val="decimal"/>
      <w:lvlText w:val="%1"/>
      <w:lvlJc w:val="left"/>
      <w:pPr>
        <w:ind w:left="375" w:hanging="375"/>
      </w:pPr>
      <w:rPr>
        <w:rFonts w:hint="default"/>
      </w:rPr>
    </w:lvl>
    <w:lvl w:ilvl="1">
      <w:start w:val="8"/>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 w15:restartNumberingAfterBreak="0">
    <w:nsid w:val="0C2B0246"/>
    <w:multiLevelType w:val="hybridMultilevel"/>
    <w:tmpl w:val="E3A0262E"/>
    <w:lvl w:ilvl="0" w:tplc="FFB67698">
      <w:start w:val="1"/>
      <w:numFmt w:val="bullet"/>
      <w:lvlText w:val=""/>
      <w:lvlJc w:val="left"/>
      <w:pPr>
        <w:tabs>
          <w:tab w:val="num" w:pos="720"/>
        </w:tabs>
        <w:ind w:left="720" w:hanging="360"/>
      </w:pPr>
      <w:rPr>
        <w:rFonts w:ascii="Symbol" w:hAnsi="Symbol" w:hint="default"/>
      </w:rPr>
    </w:lvl>
    <w:lvl w:ilvl="1" w:tplc="153E409A" w:tentative="1">
      <w:start w:val="1"/>
      <w:numFmt w:val="bullet"/>
      <w:lvlText w:val=""/>
      <w:lvlJc w:val="left"/>
      <w:pPr>
        <w:tabs>
          <w:tab w:val="num" w:pos="1440"/>
        </w:tabs>
        <w:ind w:left="1440" w:hanging="360"/>
      </w:pPr>
      <w:rPr>
        <w:rFonts w:ascii="Symbol" w:hAnsi="Symbol" w:hint="default"/>
      </w:rPr>
    </w:lvl>
    <w:lvl w:ilvl="2" w:tplc="CE10EF70" w:tentative="1">
      <w:start w:val="1"/>
      <w:numFmt w:val="bullet"/>
      <w:lvlText w:val=""/>
      <w:lvlJc w:val="left"/>
      <w:pPr>
        <w:tabs>
          <w:tab w:val="num" w:pos="2160"/>
        </w:tabs>
        <w:ind w:left="2160" w:hanging="360"/>
      </w:pPr>
      <w:rPr>
        <w:rFonts w:ascii="Symbol" w:hAnsi="Symbol" w:hint="default"/>
      </w:rPr>
    </w:lvl>
    <w:lvl w:ilvl="3" w:tplc="46B2671A" w:tentative="1">
      <w:start w:val="1"/>
      <w:numFmt w:val="bullet"/>
      <w:lvlText w:val=""/>
      <w:lvlJc w:val="left"/>
      <w:pPr>
        <w:tabs>
          <w:tab w:val="num" w:pos="2880"/>
        </w:tabs>
        <w:ind w:left="2880" w:hanging="360"/>
      </w:pPr>
      <w:rPr>
        <w:rFonts w:ascii="Symbol" w:hAnsi="Symbol" w:hint="default"/>
      </w:rPr>
    </w:lvl>
    <w:lvl w:ilvl="4" w:tplc="EB8E3A48" w:tentative="1">
      <w:start w:val="1"/>
      <w:numFmt w:val="bullet"/>
      <w:lvlText w:val=""/>
      <w:lvlJc w:val="left"/>
      <w:pPr>
        <w:tabs>
          <w:tab w:val="num" w:pos="3600"/>
        </w:tabs>
        <w:ind w:left="3600" w:hanging="360"/>
      </w:pPr>
      <w:rPr>
        <w:rFonts w:ascii="Symbol" w:hAnsi="Symbol" w:hint="default"/>
      </w:rPr>
    </w:lvl>
    <w:lvl w:ilvl="5" w:tplc="24961360" w:tentative="1">
      <w:start w:val="1"/>
      <w:numFmt w:val="bullet"/>
      <w:lvlText w:val=""/>
      <w:lvlJc w:val="left"/>
      <w:pPr>
        <w:tabs>
          <w:tab w:val="num" w:pos="4320"/>
        </w:tabs>
        <w:ind w:left="4320" w:hanging="360"/>
      </w:pPr>
      <w:rPr>
        <w:rFonts w:ascii="Symbol" w:hAnsi="Symbol" w:hint="default"/>
      </w:rPr>
    </w:lvl>
    <w:lvl w:ilvl="6" w:tplc="9F16ACC0" w:tentative="1">
      <w:start w:val="1"/>
      <w:numFmt w:val="bullet"/>
      <w:lvlText w:val=""/>
      <w:lvlJc w:val="left"/>
      <w:pPr>
        <w:tabs>
          <w:tab w:val="num" w:pos="5040"/>
        </w:tabs>
        <w:ind w:left="5040" w:hanging="360"/>
      </w:pPr>
      <w:rPr>
        <w:rFonts w:ascii="Symbol" w:hAnsi="Symbol" w:hint="default"/>
      </w:rPr>
    </w:lvl>
    <w:lvl w:ilvl="7" w:tplc="BA6AE2F6" w:tentative="1">
      <w:start w:val="1"/>
      <w:numFmt w:val="bullet"/>
      <w:lvlText w:val=""/>
      <w:lvlJc w:val="left"/>
      <w:pPr>
        <w:tabs>
          <w:tab w:val="num" w:pos="5760"/>
        </w:tabs>
        <w:ind w:left="5760" w:hanging="360"/>
      </w:pPr>
      <w:rPr>
        <w:rFonts w:ascii="Symbol" w:hAnsi="Symbol" w:hint="default"/>
      </w:rPr>
    </w:lvl>
    <w:lvl w:ilvl="8" w:tplc="8302636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FC09D2"/>
    <w:multiLevelType w:val="multilevel"/>
    <w:tmpl w:val="E1C85920"/>
    <w:lvl w:ilvl="0">
      <w:start w:val="4"/>
      <w:numFmt w:val="decimal"/>
      <w:lvlText w:val="%1"/>
      <w:lvlJc w:val="left"/>
      <w:pPr>
        <w:ind w:left="360" w:hanging="360"/>
      </w:pPr>
      <w:rPr>
        <w:rFonts w:ascii="Times New Roman" w:hAnsi="Times New Roman" w:cs="Times New Roman" w:hint="default"/>
        <w:b/>
        <w:sz w:val="28"/>
      </w:rPr>
    </w:lvl>
    <w:lvl w:ilvl="1">
      <w:start w:val="2"/>
      <w:numFmt w:val="decimal"/>
      <w:lvlText w:val="%1.%2"/>
      <w:lvlJc w:val="left"/>
      <w:pPr>
        <w:ind w:left="1069" w:hanging="360"/>
      </w:pPr>
      <w:rPr>
        <w:rFonts w:ascii="Times New Roman" w:hAnsi="Times New Roman" w:cs="Times New Roman" w:hint="default"/>
        <w:b/>
        <w:sz w:val="28"/>
      </w:rPr>
    </w:lvl>
    <w:lvl w:ilvl="2">
      <w:start w:val="1"/>
      <w:numFmt w:val="decimal"/>
      <w:lvlText w:val="%1.%2.%3"/>
      <w:lvlJc w:val="left"/>
      <w:pPr>
        <w:ind w:left="2138" w:hanging="720"/>
      </w:pPr>
      <w:rPr>
        <w:rFonts w:ascii="Times New Roman" w:hAnsi="Times New Roman" w:cs="Times New Roman" w:hint="default"/>
        <w:b/>
        <w:sz w:val="28"/>
      </w:rPr>
    </w:lvl>
    <w:lvl w:ilvl="3">
      <w:start w:val="1"/>
      <w:numFmt w:val="decimal"/>
      <w:lvlText w:val="%1.%2.%3.%4"/>
      <w:lvlJc w:val="left"/>
      <w:pPr>
        <w:ind w:left="2847" w:hanging="720"/>
      </w:pPr>
      <w:rPr>
        <w:rFonts w:ascii="Times New Roman" w:hAnsi="Times New Roman" w:cs="Times New Roman" w:hint="default"/>
        <w:b/>
        <w:sz w:val="28"/>
      </w:rPr>
    </w:lvl>
    <w:lvl w:ilvl="4">
      <w:start w:val="1"/>
      <w:numFmt w:val="decimal"/>
      <w:lvlText w:val="%1.%2.%3.%4.%5"/>
      <w:lvlJc w:val="left"/>
      <w:pPr>
        <w:ind w:left="3916" w:hanging="1080"/>
      </w:pPr>
      <w:rPr>
        <w:rFonts w:ascii="Times New Roman" w:hAnsi="Times New Roman" w:cs="Times New Roman" w:hint="default"/>
        <w:b/>
        <w:sz w:val="28"/>
      </w:rPr>
    </w:lvl>
    <w:lvl w:ilvl="5">
      <w:start w:val="1"/>
      <w:numFmt w:val="decimal"/>
      <w:lvlText w:val="%1.%2.%3.%4.%5.%6"/>
      <w:lvlJc w:val="left"/>
      <w:pPr>
        <w:ind w:left="4625" w:hanging="1080"/>
      </w:pPr>
      <w:rPr>
        <w:rFonts w:ascii="Times New Roman" w:hAnsi="Times New Roman" w:cs="Times New Roman" w:hint="default"/>
        <w:b/>
        <w:sz w:val="28"/>
      </w:rPr>
    </w:lvl>
    <w:lvl w:ilvl="6">
      <w:start w:val="1"/>
      <w:numFmt w:val="decimal"/>
      <w:lvlText w:val="%1.%2.%3.%4.%5.%6.%7"/>
      <w:lvlJc w:val="left"/>
      <w:pPr>
        <w:ind w:left="5694" w:hanging="1440"/>
      </w:pPr>
      <w:rPr>
        <w:rFonts w:ascii="Times New Roman" w:hAnsi="Times New Roman" w:cs="Times New Roman" w:hint="default"/>
        <w:b/>
        <w:sz w:val="28"/>
      </w:rPr>
    </w:lvl>
    <w:lvl w:ilvl="7">
      <w:start w:val="1"/>
      <w:numFmt w:val="decimal"/>
      <w:lvlText w:val="%1.%2.%3.%4.%5.%6.%7.%8"/>
      <w:lvlJc w:val="left"/>
      <w:pPr>
        <w:ind w:left="6403" w:hanging="1440"/>
      </w:pPr>
      <w:rPr>
        <w:rFonts w:ascii="Times New Roman" w:hAnsi="Times New Roman" w:cs="Times New Roman" w:hint="default"/>
        <w:b/>
        <w:sz w:val="28"/>
      </w:rPr>
    </w:lvl>
    <w:lvl w:ilvl="8">
      <w:start w:val="1"/>
      <w:numFmt w:val="decimal"/>
      <w:lvlText w:val="%1.%2.%3.%4.%5.%6.%7.%8.%9"/>
      <w:lvlJc w:val="left"/>
      <w:pPr>
        <w:ind w:left="7112" w:hanging="1440"/>
      </w:pPr>
      <w:rPr>
        <w:rFonts w:ascii="Times New Roman" w:hAnsi="Times New Roman" w:cs="Times New Roman" w:hint="default"/>
        <w:b/>
        <w:sz w:val="28"/>
      </w:rPr>
    </w:lvl>
  </w:abstractNum>
  <w:abstractNum w:abstractNumId="5" w15:restartNumberingAfterBreak="0">
    <w:nsid w:val="13316A95"/>
    <w:multiLevelType w:val="multilevel"/>
    <w:tmpl w:val="E274F828"/>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ascii="Times New Roman" w:hAnsi="Times New Roman" w:cs="Times New Roman" w:hint="default"/>
        <w:b/>
        <w:sz w:val="28"/>
      </w:rPr>
    </w:lvl>
    <w:lvl w:ilvl="2">
      <w:start w:val="1"/>
      <w:numFmt w:val="decimal"/>
      <w:isLgl/>
      <w:lvlText w:val="%1.%2.%3"/>
      <w:lvlJc w:val="left"/>
      <w:pPr>
        <w:ind w:left="1429" w:hanging="720"/>
      </w:pPr>
      <w:rPr>
        <w:rFonts w:ascii="Times New Roman" w:hAnsi="Times New Roman" w:cs="Times New Roman" w:hint="default"/>
        <w:b/>
        <w:sz w:val="28"/>
      </w:rPr>
    </w:lvl>
    <w:lvl w:ilvl="3">
      <w:start w:val="1"/>
      <w:numFmt w:val="decimal"/>
      <w:isLgl/>
      <w:lvlText w:val="%1.%2.%3.%4"/>
      <w:lvlJc w:val="left"/>
      <w:pPr>
        <w:ind w:left="1429" w:hanging="720"/>
      </w:pPr>
      <w:rPr>
        <w:rFonts w:ascii="Times New Roman" w:hAnsi="Times New Roman" w:cs="Times New Roman" w:hint="default"/>
        <w:b/>
        <w:sz w:val="28"/>
      </w:rPr>
    </w:lvl>
    <w:lvl w:ilvl="4">
      <w:start w:val="1"/>
      <w:numFmt w:val="decimal"/>
      <w:isLgl/>
      <w:lvlText w:val="%1.%2.%3.%4.%5"/>
      <w:lvlJc w:val="left"/>
      <w:pPr>
        <w:ind w:left="1789" w:hanging="1080"/>
      </w:pPr>
      <w:rPr>
        <w:rFonts w:ascii="Times New Roman" w:hAnsi="Times New Roman" w:cs="Times New Roman" w:hint="default"/>
        <w:b/>
        <w:sz w:val="28"/>
      </w:rPr>
    </w:lvl>
    <w:lvl w:ilvl="5">
      <w:start w:val="1"/>
      <w:numFmt w:val="decimal"/>
      <w:isLgl/>
      <w:lvlText w:val="%1.%2.%3.%4.%5.%6"/>
      <w:lvlJc w:val="left"/>
      <w:pPr>
        <w:ind w:left="1789" w:hanging="1080"/>
      </w:pPr>
      <w:rPr>
        <w:rFonts w:ascii="Times New Roman" w:hAnsi="Times New Roman" w:cs="Times New Roman" w:hint="default"/>
        <w:b/>
        <w:sz w:val="28"/>
      </w:rPr>
    </w:lvl>
    <w:lvl w:ilvl="6">
      <w:start w:val="1"/>
      <w:numFmt w:val="decimal"/>
      <w:isLgl/>
      <w:lvlText w:val="%1.%2.%3.%4.%5.%6.%7"/>
      <w:lvlJc w:val="left"/>
      <w:pPr>
        <w:ind w:left="2149" w:hanging="1440"/>
      </w:pPr>
      <w:rPr>
        <w:rFonts w:ascii="Times New Roman" w:hAnsi="Times New Roman" w:cs="Times New Roman" w:hint="default"/>
        <w:b/>
        <w:sz w:val="28"/>
      </w:rPr>
    </w:lvl>
    <w:lvl w:ilvl="7">
      <w:start w:val="1"/>
      <w:numFmt w:val="decimal"/>
      <w:isLgl/>
      <w:lvlText w:val="%1.%2.%3.%4.%5.%6.%7.%8"/>
      <w:lvlJc w:val="left"/>
      <w:pPr>
        <w:ind w:left="2149" w:hanging="1440"/>
      </w:pPr>
      <w:rPr>
        <w:rFonts w:ascii="Times New Roman" w:hAnsi="Times New Roman" w:cs="Times New Roman" w:hint="default"/>
        <w:b/>
        <w:sz w:val="28"/>
      </w:rPr>
    </w:lvl>
    <w:lvl w:ilvl="8">
      <w:start w:val="1"/>
      <w:numFmt w:val="decimal"/>
      <w:isLgl/>
      <w:lvlText w:val="%1.%2.%3.%4.%5.%6.%7.%8.%9"/>
      <w:lvlJc w:val="left"/>
      <w:pPr>
        <w:ind w:left="2149" w:hanging="1440"/>
      </w:pPr>
      <w:rPr>
        <w:rFonts w:ascii="Times New Roman" w:hAnsi="Times New Roman" w:cs="Times New Roman" w:hint="default"/>
        <w:b/>
        <w:sz w:val="28"/>
      </w:rPr>
    </w:lvl>
  </w:abstractNum>
  <w:abstractNum w:abstractNumId="6" w15:restartNumberingAfterBreak="0">
    <w:nsid w:val="1E985584"/>
    <w:multiLevelType w:val="hybridMultilevel"/>
    <w:tmpl w:val="E536FE86"/>
    <w:lvl w:ilvl="0" w:tplc="EFCC1B32">
      <w:start w:val="1"/>
      <w:numFmt w:val="bullet"/>
      <w:lvlText w:val=""/>
      <w:lvlJc w:val="left"/>
      <w:pPr>
        <w:tabs>
          <w:tab w:val="num" w:pos="720"/>
        </w:tabs>
        <w:ind w:left="720" w:hanging="360"/>
      </w:pPr>
      <w:rPr>
        <w:rFonts w:ascii="Symbol" w:hAnsi="Symbol" w:hint="default"/>
      </w:rPr>
    </w:lvl>
    <w:lvl w:ilvl="1" w:tplc="A42CCAFE" w:tentative="1">
      <w:start w:val="1"/>
      <w:numFmt w:val="bullet"/>
      <w:lvlText w:val=""/>
      <w:lvlJc w:val="left"/>
      <w:pPr>
        <w:tabs>
          <w:tab w:val="num" w:pos="1440"/>
        </w:tabs>
        <w:ind w:left="1440" w:hanging="360"/>
      </w:pPr>
      <w:rPr>
        <w:rFonts w:ascii="Symbol" w:hAnsi="Symbol" w:hint="default"/>
      </w:rPr>
    </w:lvl>
    <w:lvl w:ilvl="2" w:tplc="23EEE798" w:tentative="1">
      <w:start w:val="1"/>
      <w:numFmt w:val="bullet"/>
      <w:lvlText w:val=""/>
      <w:lvlJc w:val="left"/>
      <w:pPr>
        <w:tabs>
          <w:tab w:val="num" w:pos="2160"/>
        </w:tabs>
        <w:ind w:left="2160" w:hanging="360"/>
      </w:pPr>
      <w:rPr>
        <w:rFonts w:ascii="Symbol" w:hAnsi="Symbol" w:hint="default"/>
      </w:rPr>
    </w:lvl>
    <w:lvl w:ilvl="3" w:tplc="441C6EE4" w:tentative="1">
      <w:start w:val="1"/>
      <w:numFmt w:val="bullet"/>
      <w:lvlText w:val=""/>
      <w:lvlJc w:val="left"/>
      <w:pPr>
        <w:tabs>
          <w:tab w:val="num" w:pos="2880"/>
        </w:tabs>
        <w:ind w:left="2880" w:hanging="360"/>
      </w:pPr>
      <w:rPr>
        <w:rFonts w:ascii="Symbol" w:hAnsi="Symbol" w:hint="default"/>
      </w:rPr>
    </w:lvl>
    <w:lvl w:ilvl="4" w:tplc="93327028" w:tentative="1">
      <w:start w:val="1"/>
      <w:numFmt w:val="bullet"/>
      <w:lvlText w:val=""/>
      <w:lvlJc w:val="left"/>
      <w:pPr>
        <w:tabs>
          <w:tab w:val="num" w:pos="3600"/>
        </w:tabs>
        <w:ind w:left="3600" w:hanging="360"/>
      </w:pPr>
      <w:rPr>
        <w:rFonts w:ascii="Symbol" w:hAnsi="Symbol" w:hint="default"/>
      </w:rPr>
    </w:lvl>
    <w:lvl w:ilvl="5" w:tplc="448C2192" w:tentative="1">
      <w:start w:val="1"/>
      <w:numFmt w:val="bullet"/>
      <w:lvlText w:val=""/>
      <w:lvlJc w:val="left"/>
      <w:pPr>
        <w:tabs>
          <w:tab w:val="num" w:pos="4320"/>
        </w:tabs>
        <w:ind w:left="4320" w:hanging="360"/>
      </w:pPr>
      <w:rPr>
        <w:rFonts w:ascii="Symbol" w:hAnsi="Symbol" w:hint="default"/>
      </w:rPr>
    </w:lvl>
    <w:lvl w:ilvl="6" w:tplc="53CE6E7E" w:tentative="1">
      <w:start w:val="1"/>
      <w:numFmt w:val="bullet"/>
      <w:lvlText w:val=""/>
      <w:lvlJc w:val="left"/>
      <w:pPr>
        <w:tabs>
          <w:tab w:val="num" w:pos="5040"/>
        </w:tabs>
        <w:ind w:left="5040" w:hanging="360"/>
      </w:pPr>
      <w:rPr>
        <w:rFonts w:ascii="Symbol" w:hAnsi="Symbol" w:hint="default"/>
      </w:rPr>
    </w:lvl>
    <w:lvl w:ilvl="7" w:tplc="44B42D6C" w:tentative="1">
      <w:start w:val="1"/>
      <w:numFmt w:val="bullet"/>
      <w:lvlText w:val=""/>
      <w:lvlJc w:val="left"/>
      <w:pPr>
        <w:tabs>
          <w:tab w:val="num" w:pos="5760"/>
        </w:tabs>
        <w:ind w:left="5760" w:hanging="360"/>
      </w:pPr>
      <w:rPr>
        <w:rFonts w:ascii="Symbol" w:hAnsi="Symbol" w:hint="default"/>
      </w:rPr>
    </w:lvl>
    <w:lvl w:ilvl="8" w:tplc="0E16E2E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07C6E9E"/>
    <w:multiLevelType w:val="hybridMultilevel"/>
    <w:tmpl w:val="E842CB46"/>
    <w:lvl w:ilvl="0" w:tplc="C8609996">
      <w:start w:val="1"/>
      <w:numFmt w:val="bullet"/>
      <w:lvlText w:val=""/>
      <w:lvlJc w:val="left"/>
      <w:pPr>
        <w:tabs>
          <w:tab w:val="num" w:pos="720"/>
        </w:tabs>
        <w:ind w:left="720" w:hanging="360"/>
      </w:pPr>
      <w:rPr>
        <w:rFonts w:ascii="Symbol" w:hAnsi="Symbol" w:hint="default"/>
      </w:rPr>
    </w:lvl>
    <w:lvl w:ilvl="1" w:tplc="8954DC6C" w:tentative="1">
      <w:start w:val="1"/>
      <w:numFmt w:val="bullet"/>
      <w:lvlText w:val=""/>
      <w:lvlJc w:val="left"/>
      <w:pPr>
        <w:tabs>
          <w:tab w:val="num" w:pos="1440"/>
        </w:tabs>
        <w:ind w:left="1440" w:hanging="360"/>
      </w:pPr>
      <w:rPr>
        <w:rFonts w:ascii="Symbol" w:hAnsi="Symbol" w:hint="default"/>
      </w:rPr>
    </w:lvl>
    <w:lvl w:ilvl="2" w:tplc="DB780B84" w:tentative="1">
      <w:start w:val="1"/>
      <w:numFmt w:val="bullet"/>
      <w:lvlText w:val=""/>
      <w:lvlJc w:val="left"/>
      <w:pPr>
        <w:tabs>
          <w:tab w:val="num" w:pos="2160"/>
        </w:tabs>
        <w:ind w:left="2160" w:hanging="360"/>
      </w:pPr>
      <w:rPr>
        <w:rFonts w:ascii="Symbol" w:hAnsi="Symbol" w:hint="default"/>
      </w:rPr>
    </w:lvl>
    <w:lvl w:ilvl="3" w:tplc="2B9C45C8" w:tentative="1">
      <w:start w:val="1"/>
      <w:numFmt w:val="bullet"/>
      <w:lvlText w:val=""/>
      <w:lvlJc w:val="left"/>
      <w:pPr>
        <w:tabs>
          <w:tab w:val="num" w:pos="2880"/>
        </w:tabs>
        <w:ind w:left="2880" w:hanging="360"/>
      </w:pPr>
      <w:rPr>
        <w:rFonts w:ascii="Symbol" w:hAnsi="Symbol" w:hint="default"/>
      </w:rPr>
    </w:lvl>
    <w:lvl w:ilvl="4" w:tplc="900C94FE" w:tentative="1">
      <w:start w:val="1"/>
      <w:numFmt w:val="bullet"/>
      <w:lvlText w:val=""/>
      <w:lvlJc w:val="left"/>
      <w:pPr>
        <w:tabs>
          <w:tab w:val="num" w:pos="3600"/>
        </w:tabs>
        <w:ind w:left="3600" w:hanging="360"/>
      </w:pPr>
      <w:rPr>
        <w:rFonts w:ascii="Symbol" w:hAnsi="Symbol" w:hint="default"/>
      </w:rPr>
    </w:lvl>
    <w:lvl w:ilvl="5" w:tplc="48B00B84" w:tentative="1">
      <w:start w:val="1"/>
      <w:numFmt w:val="bullet"/>
      <w:lvlText w:val=""/>
      <w:lvlJc w:val="left"/>
      <w:pPr>
        <w:tabs>
          <w:tab w:val="num" w:pos="4320"/>
        </w:tabs>
        <w:ind w:left="4320" w:hanging="360"/>
      </w:pPr>
      <w:rPr>
        <w:rFonts w:ascii="Symbol" w:hAnsi="Symbol" w:hint="default"/>
      </w:rPr>
    </w:lvl>
    <w:lvl w:ilvl="6" w:tplc="3CD4F5BA" w:tentative="1">
      <w:start w:val="1"/>
      <w:numFmt w:val="bullet"/>
      <w:lvlText w:val=""/>
      <w:lvlJc w:val="left"/>
      <w:pPr>
        <w:tabs>
          <w:tab w:val="num" w:pos="5040"/>
        </w:tabs>
        <w:ind w:left="5040" w:hanging="360"/>
      </w:pPr>
      <w:rPr>
        <w:rFonts w:ascii="Symbol" w:hAnsi="Symbol" w:hint="default"/>
      </w:rPr>
    </w:lvl>
    <w:lvl w:ilvl="7" w:tplc="8ADC7CFC" w:tentative="1">
      <w:start w:val="1"/>
      <w:numFmt w:val="bullet"/>
      <w:lvlText w:val=""/>
      <w:lvlJc w:val="left"/>
      <w:pPr>
        <w:tabs>
          <w:tab w:val="num" w:pos="5760"/>
        </w:tabs>
        <w:ind w:left="5760" w:hanging="360"/>
      </w:pPr>
      <w:rPr>
        <w:rFonts w:ascii="Symbol" w:hAnsi="Symbol" w:hint="default"/>
      </w:rPr>
    </w:lvl>
    <w:lvl w:ilvl="8" w:tplc="33A0021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74D6CBD"/>
    <w:multiLevelType w:val="multilevel"/>
    <w:tmpl w:val="95D0C526"/>
    <w:lvl w:ilvl="0">
      <w:start w:val="2"/>
      <w:numFmt w:val="decimal"/>
      <w:lvlText w:val="%1"/>
      <w:lvlJc w:val="left"/>
      <w:pPr>
        <w:ind w:left="375" w:hanging="375"/>
      </w:pPr>
      <w:rPr>
        <w:rFonts w:hint="default"/>
      </w:rPr>
    </w:lvl>
    <w:lvl w:ilvl="1">
      <w:start w:val="1"/>
      <w:numFmt w:val="decimal"/>
      <w:lvlText w:val="%1.%2"/>
      <w:lvlJc w:val="left"/>
      <w:pPr>
        <w:ind w:left="1459" w:hanging="375"/>
      </w:pPr>
      <w:rPr>
        <w:rFonts w:hint="default"/>
        <w:b/>
        <w:bCs/>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9" w15:restartNumberingAfterBreak="0">
    <w:nsid w:val="276F0B05"/>
    <w:multiLevelType w:val="multilevel"/>
    <w:tmpl w:val="93F221AC"/>
    <w:lvl w:ilvl="0">
      <w:start w:val="1"/>
      <w:numFmt w:val="decimal"/>
      <w:lvlText w:val="%1."/>
      <w:lvlJc w:val="left"/>
      <w:pPr>
        <w:ind w:left="1212" w:hanging="360"/>
      </w:pPr>
    </w:lvl>
    <w:lvl w:ilvl="1">
      <w:start w:val="1"/>
      <w:numFmt w:val="decimal"/>
      <w:isLgl/>
      <w:lvlText w:val="%1.%2"/>
      <w:lvlJc w:val="left"/>
      <w:pPr>
        <w:ind w:left="1576" w:hanging="375"/>
      </w:pPr>
      <w:rPr>
        <w:rFonts w:ascii="Times New Roman" w:hAnsi="Times New Roman" w:cs="Times New Roman" w:hint="default"/>
        <w:b/>
        <w:sz w:val="28"/>
        <w:szCs w:val="28"/>
      </w:rPr>
    </w:lvl>
    <w:lvl w:ilvl="2">
      <w:start w:val="1"/>
      <w:numFmt w:val="decimal"/>
      <w:isLgl/>
      <w:lvlText w:val="%1.%2.%3"/>
      <w:lvlJc w:val="left"/>
      <w:pPr>
        <w:ind w:left="2270" w:hanging="720"/>
      </w:pPr>
      <w:rPr>
        <w:rFonts w:hint="default"/>
      </w:rPr>
    </w:lvl>
    <w:lvl w:ilvl="3">
      <w:start w:val="1"/>
      <w:numFmt w:val="decimal"/>
      <w:isLgl/>
      <w:lvlText w:val="%1.%2.%3.%4"/>
      <w:lvlJc w:val="left"/>
      <w:pPr>
        <w:ind w:left="2979" w:hanging="1080"/>
      </w:pPr>
      <w:rPr>
        <w:rFonts w:hint="default"/>
      </w:rPr>
    </w:lvl>
    <w:lvl w:ilvl="4">
      <w:start w:val="1"/>
      <w:numFmt w:val="decimal"/>
      <w:isLgl/>
      <w:lvlText w:val="%1.%2.%3.%4.%5"/>
      <w:lvlJc w:val="left"/>
      <w:pPr>
        <w:ind w:left="3328" w:hanging="1080"/>
      </w:pPr>
      <w:rPr>
        <w:rFonts w:hint="default"/>
      </w:rPr>
    </w:lvl>
    <w:lvl w:ilvl="5">
      <w:start w:val="1"/>
      <w:numFmt w:val="decimal"/>
      <w:isLgl/>
      <w:lvlText w:val="%1.%2.%3.%4.%5.%6"/>
      <w:lvlJc w:val="left"/>
      <w:pPr>
        <w:ind w:left="4037" w:hanging="144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5095" w:hanging="1800"/>
      </w:pPr>
      <w:rPr>
        <w:rFonts w:hint="default"/>
      </w:rPr>
    </w:lvl>
    <w:lvl w:ilvl="8">
      <w:start w:val="1"/>
      <w:numFmt w:val="decimal"/>
      <w:isLgl/>
      <w:lvlText w:val="%1.%2.%3.%4.%5.%6.%7.%8.%9"/>
      <w:lvlJc w:val="left"/>
      <w:pPr>
        <w:ind w:left="5804" w:hanging="2160"/>
      </w:pPr>
      <w:rPr>
        <w:rFonts w:hint="default"/>
      </w:rPr>
    </w:lvl>
  </w:abstractNum>
  <w:abstractNum w:abstractNumId="10" w15:restartNumberingAfterBreak="0">
    <w:nsid w:val="292366E6"/>
    <w:multiLevelType w:val="hybridMultilevel"/>
    <w:tmpl w:val="B86EE506"/>
    <w:lvl w:ilvl="0" w:tplc="ACAA95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8569ED"/>
    <w:multiLevelType w:val="hybridMultilevel"/>
    <w:tmpl w:val="0608CC8C"/>
    <w:lvl w:ilvl="0" w:tplc="D26C219E">
      <w:start w:val="1"/>
      <w:numFmt w:val="bullet"/>
      <w:lvlText w:val=""/>
      <w:lvlJc w:val="left"/>
      <w:pPr>
        <w:tabs>
          <w:tab w:val="num" w:pos="720"/>
        </w:tabs>
        <w:ind w:left="720" w:hanging="360"/>
      </w:pPr>
      <w:rPr>
        <w:rFonts w:ascii="Symbol" w:hAnsi="Symbol" w:hint="default"/>
      </w:rPr>
    </w:lvl>
    <w:lvl w:ilvl="1" w:tplc="F0221056" w:tentative="1">
      <w:start w:val="1"/>
      <w:numFmt w:val="bullet"/>
      <w:lvlText w:val=""/>
      <w:lvlJc w:val="left"/>
      <w:pPr>
        <w:tabs>
          <w:tab w:val="num" w:pos="1440"/>
        </w:tabs>
        <w:ind w:left="1440" w:hanging="360"/>
      </w:pPr>
      <w:rPr>
        <w:rFonts w:ascii="Symbol" w:hAnsi="Symbol" w:hint="default"/>
      </w:rPr>
    </w:lvl>
    <w:lvl w:ilvl="2" w:tplc="22129538" w:tentative="1">
      <w:start w:val="1"/>
      <w:numFmt w:val="bullet"/>
      <w:lvlText w:val=""/>
      <w:lvlJc w:val="left"/>
      <w:pPr>
        <w:tabs>
          <w:tab w:val="num" w:pos="2160"/>
        </w:tabs>
        <w:ind w:left="2160" w:hanging="360"/>
      </w:pPr>
      <w:rPr>
        <w:rFonts w:ascii="Symbol" w:hAnsi="Symbol" w:hint="default"/>
      </w:rPr>
    </w:lvl>
    <w:lvl w:ilvl="3" w:tplc="0C3EFB4A" w:tentative="1">
      <w:start w:val="1"/>
      <w:numFmt w:val="bullet"/>
      <w:lvlText w:val=""/>
      <w:lvlJc w:val="left"/>
      <w:pPr>
        <w:tabs>
          <w:tab w:val="num" w:pos="2880"/>
        </w:tabs>
        <w:ind w:left="2880" w:hanging="360"/>
      </w:pPr>
      <w:rPr>
        <w:rFonts w:ascii="Symbol" w:hAnsi="Symbol" w:hint="default"/>
      </w:rPr>
    </w:lvl>
    <w:lvl w:ilvl="4" w:tplc="D676FCCA" w:tentative="1">
      <w:start w:val="1"/>
      <w:numFmt w:val="bullet"/>
      <w:lvlText w:val=""/>
      <w:lvlJc w:val="left"/>
      <w:pPr>
        <w:tabs>
          <w:tab w:val="num" w:pos="3600"/>
        </w:tabs>
        <w:ind w:left="3600" w:hanging="360"/>
      </w:pPr>
      <w:rPr>
        <w:rFonts w:ascii="Symbol" w:hAnsi="Symbol" w:hint="default"/>
      </w:rPr>
    </w:lvl>
    <w:lvl w:ilvl="5" w:tplc="5B2AC704" w:tentative="1">
      <w:start w:val="1"/>
      <w:numFmt w:val="bullet"/>
      <w:lvlText w:val=""/>
      <w:lvlJc w:val="left"/>
      <w:pPr>
        <w:tabs>
          <w:tab w:val="num" w:pos="4320"/>
        </w:tabs>
        <w:ind w:left="4320" w:hanging="360"/>
      </w:pPr>
      <w:rPr>
        <w:rFonts w:ascii="Symbol" w:hAnsi="Symbol" w:hint="default"/>
      </w:rPr>
    </w:lvl>
    <w:lvl w:ilvl="6" w:tplc="8D740816" w:tentative="1">
      <w:start w:val="1"/>
      <w:numFmt w:val="bullet"/>
      <w:lvlText w:val=""/>
      <w:lvlJc w:val="left"/>
      <w:pPr>
        <w:tabs>
          <w:tab w:val="num" w:pos="5040"/>
        </w:tabs>
        <w:ind w:left="5040" w:hanging="360"/>
      </w:pPr>
      <w:rPr>
        <w:rFonts w:ascii="Symbol" w:hAnsi="Symbol" w:hint="default"/>
      </w:rPr>
    </w:lvl>
    <w:lvl w:ilvl="7" w:tplc="9398996A" w:tentative="1">
      <w:start w:val="1"/>
      <w:numFmt w:val="bullet"/>
      <w:lvlText w:val=""/>
      <w:lvlJc w:val="left"/>
      <w:pPr>
        <w:tabs>
          <w:tab w:val="num" w:pos="5760"/>
        </w:tabs>
        <w:ind w:left="5760" w:hanging="360"/>
      </w:pPr>
      <w:rPr>
        <w:rFonts w:ascii="Symbol" w:hAnsi="Symbol" w:hint="default"/>
      </w:rPr>
    </w:lvl>
    <w:lvl w:ilvl="8" w:tplc="FEA469E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B0D539C"/>
    <w:multiLevelType w:val="multilevel"/>
    <w:tmpl w:val="4970E098"/>
    <w:lvl w:ilvl="0">
      <w:start w:val="3"/>
      <w:numFmt w:val="decimal"/>
      <w:lvlText w:val="%1"/>
      <w:lvlJc w:val="left"/>
      <w:pPr>
        <w:ind w:left="360" w:hanging="360"/>
      </w:pPr>
      <w:rPr>
        <w:rFonts w:hint="default"/>
      </w:rPr>
    </w:lvl>
    <w:lvl w:ilvl="1">
      <w:start w:val="5"/>
      <w:numFmt w:val="decimal"/>
      <w:lvlText w:val="%1.%2"/>
      <w:lvlJc w:val="left"/>
      <w:pPr>
        <w:ind w:left="1819" w:hanging="360"/>
      </w:pPr>
      <w:rPr>
        <w:rFonts w:ascii="Times New Roman" w:hAnsi="Times New Roman" w:cs="Times New Roman" w:hint="default"/>
        <w:b/>
        <w:bCs/>
      </w:rPr>
    </w:lvl>
    <w:lvl w:ilvl="2">
      <w:start w:val="1"/>
      <w:numFmt w:val="decimal"/>
      <w:lvlText w:val="%1.%2.%3"/>
      <w:lvlJc w:val="left"/>
      <w:pPr>
        <w:ind w:left="3638" w:hanging="720"/>
      </w:pPr>
      <w:rPr>
        <w:rFonts w:hint="default"/>
      </w:rPr>
    </w:lvl>
    <w:lvl w:ilvl="3">
      <w:start w:val="1"/>
      <w:numFmt w:val="decimal"/>
      <w:lvlText w:val="%1.%2.%3.%4"/>
      <w:lvlJc w:val="left"/>
      <w:pPr>
        <w:ind w:left="5457" w:hanging="1080"/>
      </w:pPr>
      <w:rPr>
        <w:rFonts w:hint="default"/>
      </w:rPr>
    </w:lvl>
    <w:lvl w:ilvl="4">
      <w:start w:val="1"/>
      <w:numFmt w:val="decimal"/>
      <w:lvlText w:val="%1.%2.%3.%4.%5"/>
      <w:lvlJc w:val="left"/>
      <w:pPr>
        <w:ind w:left="6916" w:hanging="1080"/>
      </w:pPr>
      <w:rPr>
        <w:rFonts w:hint="default"/>
      </w:rPr>
    </w:lvl>
    <w:lvl w:ilvl="5">
      <w:start w:val="1"/>
      <w:numFmt w:val="decimal"/>
      <w:lvlText w:val="%1.%2.%3.%4.%5.%6"/>
      <w:lvlJc w:val="left"/>
      <w:pPr>
        <w:ind w:left="8735" w:hanging="1440"/>
      </w:pPr>
      <w:rPr>
        <w:rFonts w:hint="default"/>
      </w:rPr>
    </w:lvl>
    <w:lvl w:ilvl="6">
      <w:start w:val="1"/>
      <w:numFmt w:val="decimal"/>
      <w:lvlText w:val="%1.%2.%3.%4.%5.%6.%7"/>
      <w:lvlJc w:val="left"/>
      <w:pPr>
        <w:ind w:left="10194" w:hanging="1440"/>
      </w:pPr>
      <w:rPr>
        <w:rFonts w:hint="default"/>
      </w:rPr>
    </w:lvl>
    <w:lvl w:ilvl="7">
      <w:start w:val="1"/>
      <w:numFmt w:val="decimal"/>
      <w:lvlText w:val="%1.%2.%3.%4.%5.%6.%7.%8"/>
      <w:lvlJc w:val="left"/>
      <w:pPr>
        <w:ind w:left="12013" w:hanging="1800"/>
      </w:pPr>
      <w:rPr>
        <w:rFonts w:hint="default"/>
      </w:rPr>
    </w:lvl>
    <w:lvl w:ilvl="8">
      <w:start w:val="1"/>
      <w:numFmt w:val="decimal"/>
      <w:lvlText w:val="%1.%2.%3.%4.%5.%6.%7.%8.%9"/>
      <w:lvlJc w:val="left"/>
      <w:pPr>
        <w:ind w:left="13832" w:hanging="2160"/>
      </w:pPr>
      <w:rPr>
        <w:rFonts w:hint="default"/>
      </w:rPr>
    </w:lvl>
  </w:abstractNum>
  <w:abstractNum w:abstractNumId="13" w15:restartNumberingAfterBreak="0">
    <w:nsid w:val="2E012A1C"/>
    <w:multiLevelType w:val="hybridMultilevel"/>
    <w:tmpl w:val="4CD86854"/>
    <w:lvl w:ilvl="0" w:tplc="9E300B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2034ABA"/>
    <w:multiLevelType w:val="hybridMultilevel"/>
    <w:tmpl w:val="ED2E964A"/>
    <w:lvl w:ilvl="0" w:tplc="9E300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5F00E2"/>
    <w:multiLevelType w:val="multilevel"/>
    <w:tmpl w:val="96E2C040"/>
    <w:lvl w:ilvl="0">
      <w:start w:val="3"/>
      <w:numFmt w:val="decimal"/>
      <w:lvlText w:val="%1"/>
      <w:lvlJc w:val="left"/>
      <w:pPr>
        <w:ind w:left="943" w:hanging="375"/>
      </w:pPr>
      <w:rPr>
        <w:rFonts w:hint="default"/>
      </w:rPr>
    </w:lvl>
    <w:lvl w:ilvl="1">
      <w:start w:val="3"/>
      <w:numFmt w:val="decimal"/>
      <w:lvlText w:val="%1.%2"/>
      <w:lvlJc w:val="left"/>
      <w:pPr>
        <w:ind w:left="1834" w:hanging="375"/>
      </w:pPr>
      <w:rPr>
        <w:rFonts w:ascii="Times New Roman" w:hAnsi="Times New Roman" w:cs="Times New Roman" w:hint="default"/>
        <w:b/>
        <w:bCs/>
      </w:rPr>
    </w:lvl>
    <w:lvl w:ilvl="2">
      <w:start w:val="1"/>
      <w:numFmt w:val="decimal"/>
      <w:lvlText w:val="%1.%2.%3"/>
      <w:lvlJc w:val="left"/>
      <w:pPr>
        <w:ind w:left="3638" w:hanging="720"/>
      </w:pPr>
      <w:rPr>
        <w:rFonts w:hint="default"/>
      </w:rPr>
    </w:lvl>
    <w:lvl w:ilvl="3">
      <w:start w:val="1"/>
      <w:numFmt w:val="decimal"/>
      <w:lvlText w:val="%1.%2.%3.%4"/>
      <w:lvlJc w:val="left"/>
      <w:pPr>
        <w:ind w:left="5457" w:hanging="1080"/>
      </w:pPr>
      <w:rPr>
        <w:rFonts w:hint="default"/>
      </w:rPr>
    </w:lvl>
    <w:lvl w:ilvl="4">
      <w:start w:val="1"/>
      <w:numFmt w:val="decimal"/>
      <w:lvlText w:val="%1.%2.%3.%4.%5"/>
      <w:lvlJc w:val="left"/>
      <w:pPr>
        <w:ind w:left="6916" w:hanging="1080"/>
      </w:pPr>
      <w:rPr>
        <w:rFonts w:hint="default"/>
      </w:rPr>
    </w:lvl>
    <w:lvl w:ilvl="5">
      <w:start w:val="1"/>
      <w:numFmt w:val="decimal"/>
      <w:lvlText w:val="%1.%2.%3.%4.%5.%6"/>
      <w:lvlJc w:val="left"/>
      <w:pPr>
        <w:ind w:left="8735" w:hanging="1440"/>
      </w:pPr>
      <w:rPr>
        <w:rFonts w:hint="default"/>
      </w:rPr>
    </w:lvl>
    <w:lvl w:ilvl="6">
      <w:start w:val="1"/>
      <w:numFmt w:val="decimal"/>
      <w:lvlText w:val="%1.%2.%3.%4.%5.%6.%7"/>
      <w:lvlJc w:val="left"/>
      <w:pPr>
        <w:ind w:left="10194" w:hanging="1440"/>
      </w:pPr>
      <w:rPr>
        <w:rFonts w:hint="default"/>
      </w:rPr>
    </w:lvl>
    <w:lvl w:ilvl="7">
      <w:start w:val="1"/>
      <w:numFmt w:val="decimal"/>
      <w:lvlText w:val="%1.%2.%3.%4.%5.%6.%7.%8"/>
      <w:lvlJc w:val="left"/>
      <w:pPr>
        <w:ind w:left="12013" w:hanging="1800"/>
      </w:pPr>
      <w:rPr>
        <w:rFonts w:hint="default"/>
      </w:rPr>
    </w:lvl>
    <w:lvl w:ilvl="8">
      <w:start w:val="1"/>
      <w:numFmt w:val="decimal"/>
      <w:lvlText w:val="%1.%2.%3.%4.%5.%6.%7.%8.%9"/>
      <w:lvlJc w:val="left"/>
      <w:pPr>
        <w:ind w:left="13832" w:hanging="2160"/>
      </w:pPr>
      <w:rPr>
        <w:rFonts w:hint="default"/>
      </w:rPr>
    </w:lvl>
  </w:abstractNum>
  <w:abstractNum w:abstractNumId="16" w15:restartNumberingAfterBreak="0">
    <w:nsid w:val="49E7725A"/>
    <w:multiLevelType w:val="hybridMultilevel"/>
    <w:tmpl w:val="5A9809F0"/>
    <w:lvl w:ilvl="0" w:tplc="A8346F0C">
      <w:start w:val="1"/>
      <w:numFmt w:val="bullet"/>
      <w:lvlText w:val=""/>
      <w:lvlJc w:val="left"/>
      <w:pPr>
        <w:tabs>
          <w:tab w:val="num" w:pos="720"/>
        </w:tabs>
        <w:ind w:left="720" w:hanging="360"/>
      </w:pPr>
      <w:rPr>
        <w:rFonts w:ascii="Symbol" w:hAnsi="Symbol" w:hint="default"/>
      </w:rPr>
    </w:lvl>
    <w:lvl w:ilvl="1" w:tplc="835C0232" w:tentative="1">
      <w:start w:val="1"/>
      <w:numFmt w:val="bullet"/>
      <w:lvlText w:val=""/>
      <w:lvlJc w:val="left"/>
      <w:pPr>
        <w:tabs>
          <w:tab w:val="num" w:pos="1440"/>
        </w:tabs>
        <w:ind w:left="1440" w:hanging="360"/>
      </w:pPr>
      <w:rPr>
        <w:rFonts w:ascii="Symbol" w:hAnsi="Symbol" w:hint="default"/>
      </w:rPr>
    </w:lvl>
    <w:lvl w:ilvl="2" w:tplc="756AE8F8" w:tentative="1">
      <w:start w:val="1"/>
      <w:numFmt w:val="bullet"/>
      <w:lvlText w:val=""/>
      <w:lvlJc w:val="left"/>
      <w:pPr>
        <w:tabs>
          <w:tab w:val="num" w:pos="2160"/>
        </w:tabs>
        <w:ind w:left="2160" w:hanging="360"/>
      </w:pPr>
      <w:rPr>
        <w:rFonts w:ascii="Symbol" w:hAnsi="Symbol" w:hint="default"/>
      </w:rPr>
    </w:lvl>
    <w:lvl w:ilvl="3" w:tplc="14E4CF46" w:tentative="1">
      <w:start w:val="1"/>
      <w:numFmt w:val="bullet"/>
      <w:lvlText w:val=""/>
      <w:lvlJc w:val="left"/>
      <w:pPr>
        <w:tabs>
          <w:tab w:val="num" w:pos="2880"/>
        </w:tabs>
        <w:ind w:left="2880" w:hanging="360"/>
      </w:pPr>
      <w:rPr>
        <w:rFonts w:ascii="Symbol" w:hAnsi="Symbol" w:hint="default"/>
      </w:rPr>
    </w:lvl>
    <w:lvl w:ilvl="4" w:tplc="50FE6F2E" w:tentative="1">
      <w:start w:val="1"/>
      <w:numFmt w:val="bullet"/>
      <w:lvlText w:val=""/>
      <w:lvlJc w:val="left"/>
      <w:pPr>
        <w:tabs>
          <w:tab w:val="num" w:pos="3600"/>
        </w:tabs>
        <w:ind w:left="3600" w:hanging="360"/>
      </w:pPr>
      <w:rPr>
        <w:rFonts w:ascii="Symbol" w:hAnsi="Symbol" w:hint="default"/>
      </w:rPr>
    </w:lvl>
    <w:lvl w:ilvl="5" w:tplc="975C4564" w:tentative="1">
      <w:start w:val="1"/>
      <w:numFmt w:val="bullet"/>
      <w:lvlText w:val=""/>
      <w:lvlJc w:val="left"/>
      <w:pPr>
        <w:tabs>
          <w:tab w:val="num" w:pos="4320"/>
        </w:tabs>
        <w:ind w:left="4320" w:hanging="360"/>
      </w:pPr>
      <w:rPr>
        <w:rFonts w:ascii="Symbol" w:hAnsi="Symbol" w:hint="default"/>
      </w:rPr>
    </w:lvl>
    <w:lvl w:ilvl="6" w:tplc="7C4021D2" w:tentative="1">
      <w:start w:val="1"/>
      <w:numFmt w:val="bullet"/>
      <w:lvlText w:val=""/>
      <w:lvlJc w:val="left"/>
      <w:pPr>
        <w:tabs>
          <w:tab w:val="num" w:pos="5040"/>
        </w:tabs>
        <w:ind w:left="5040" w:hanging="360"/>
      </w:pPr>
      <w:rPr>
        <w:rFonts w:ascii="Symbol" w:hAnsi="Symbol" w:hint="default"/>
      </w:rPr>
    </w:lvl>
    <w:lvl w:ilvl="7" w:tplc="F3C6BAF0" w:tentative="1">
      <w:start w:val="1"/>
      <w:numFmt w:val="bullet"/>
      <w:lvlText w:val=""/>
      <w:lvlJc w:val="left"/>
      <w:pPr>
        <w:tabs>
          <w:tab w:val="num" w:pos="5760"/>
        </w:tabs>
        <w:ind w:left="5760" w:hanging="360"/>
      </w:pPr>
      <w:rPr>
        <w:rFonts w:ascii="Symbol" w:hAnsi="Symbol" w:hint="default"/>
      </w:rPr>
    </w:lvl>
    <w:lvl w:ilvl="8" w:tplc="0130E67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AEA4913"/>
    <w:multiLevelType w:val="hybridMultilevel"/>
    <w:tmpl w:val="2758A04C"/>
    <w:lvl w:ilvl="0" w:tplc="F05A460C">
      <w:start w:val="1"/>
      <w:numFmt w:val="bullet"/>
      <w:lvlText w:val=""/>
      <w:lvlJc w:val="left"/>
      <w:pPr>
        <w:tabs>
          <w:tab w:val="num" w:pos="720"/>
        </w:tabs>
        <w:ind w:left="720" w:hanging="360"/>
      </w:pPr>
      <w:rPr>
        <w:rFonts w:ascii="Wingdings" w:hAnsi="Wingdings" w:hint="default"/>
      </w:rPr>
    </w:lvl>
    <w:lvl w:ilvl="1" w:tplc="AB72AD06" w:tentative="1">
      <w:start w:val="1"/>
      <w:numFmt w:val="bullet"/>
      <w:lvlText w:val=""/>
      <w:lvlJc w:val="left"/>
      <w:pPr>
        <w:tabs>
          <w:tab w:val="num" w:pos="1440"/>
        </w:tabs>
        <w:ind w:left="1440" w:hanging="360"/>
      </w:pPr>
      <w:rPr>
        <w:rFonts w:ascii="Wingdings" w:hAnsi="Wingdings" w:hint="default"/>
      </w:rPr>
    </w:lvl>
    <w:lvl w:ilvl="2" w:tplc="5D004C50" w:tentative="1">
      <w:start w:val="1"/>
      <w:numFmt w:val="bullet"/>
      <w:lvlText w:val=""/>
      <w:lvlJc w:val="left"/>
      <w:pPr>
        <w:tabs>
          <w:tab w:val="num" w:pos="2160"/>
        </w:tabs>
        <w:ind w:left="2160" w:hanging="360"/>
      </w:pPr>
      <w:rPr>
        <w:rFonts w:ascii="Wingdings" w:hAnsi="Wingdings" w:hint="default"/>
      </w:rPr>
    </w:lvl>
    <w:lvl w:ilvl="3" w:tplc="0D78F068" w:tentative="1">
      <w:start w:val="1"/>
      <w:numFmt w:val="bullet"/>
      <w:lvlText w:val=""/>
      <w:lvlJc w:val="left"/>
      <w:pPr>
        <w:tabs>
          <w:tab w:val="num" w:pos="2880"/>
        </w:tabs>
        <w:ind w:left="2880" w:hanging="360"/>
      </w:pPr>
      <w:rPr>
        <w:rFonts w:ascii="Wingdings" w:hAnsi="Wingdings" w:hint="default"/>
      </w:rPr>
    </w:lvl>
    <w:lvl w:ilvl="4" w:tplc="7C203F9E" w:tentative="1">
      <w:start w:val="1"/>
      <w:numFmt w:val="bullet"/>
      <w:lvlText w:val=""/>
      <w:lvlJc w:val="left"/>
      <w:pPr>
        <w:tabs>
          <w:tab w:val="num" w:pos="3600"/>
        </w:tabs>
        <w:ind w:left="3600" w:hanging="360"/>
      </w:pPr>
      <w:rPr>
        <w:rFonts w:ascii="Wingdings" w:hAnsi="Wingdings" w:hint="default"/>
      </w:rPr>
    </w:lvl>
    <w:lvl w:ilvl="5" w:tplc="1556FE18" w:tentative="1">
      <w:start w:val="1"/>
      <w:numFmt w:val="bullet"/>
      <w:lvlText w:val=""/>
      <w:lvlJc w:val="left"/>
      <w:pPr>
        <w:tabs>
          <w:tab w:val="num" w:pos="4320"/>
        </w:tabs>
        <w:ind w:left="4320" w:hanging="360"/>
      </w:pPr>
      <w:rPr>
        <w:rFonts w:ascii="Wingdings" w:hAnsi="Wingdings" w:hint="default"/>
      </w:rPr>
    </w:lvl>
    <w:lvl w:ilvl="6" w:tplc="AA064B9A" w:tentative="1">
      <w:start w:val="1"/>
      <w:numFmt w:val="bullet"/>
      <w:lvlText w:val=""/>
      <w:lvlJc w:val="left"/>
      <w:pPr>
        <w:tabs>
          <w:tab w:val="num" w:pos="5040"/>
        </w:tabs>
        <w:ind w:left="5040" w:hanging="360"/>
      </w:pPr>
      <w:rPr>
        <w:rFonts w:ascii="Wingdings" w:hAnsi="Wingdings" w:hint="default"/>
      </w:rPr>
    </w:lvl>
    <w:lvl w:ilvl="7" w:tplc="C054DA9C" w:tentative="1">
      <w:start w:val="1"/>
      <w:numFmt w:val="bullet"/>
      <w:lvlText w:val=""/>
      <w:lvlJc w:val="left"/>
      <w:pPr>
        <w:tabs>
          <w:tab w:val="num" w:pos="5760"/>
        </w:tabs>
        <w:ind w:left="5760" w:hanging="360"/>
      </w:pPr>
      <w:rPr>
        <w:rFonts w:ascii="Wingdings" w:hAnsi="Wingdings" w:hint="default"/>
      </w:rPr>
    </w:lvl>
    <w:lvl w:ilvl="8" w:tplc="55F646F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132BB3"/>
    <w:multiLevelType w:val="multilevel"/>
    <w:tmpl w:val="71FC35B8"/>
    <w:lvl w:ilvl="0">
      <w:start w:val="1"/>
      <w:numFmt w:val="decimal"/>
      <w:lvlText w:val="%1"/>
      <w:lvlJc w:val="left"/>
      <w:pPr>
        <w:ind w:left="375" w:hanging="375"/>
      </w:pPr>
      <w:rPr>
        <w:rFonts w:hint="default"/>
        <w:b/>
      </w:rPr>
    </w:lvl>
    <w:lvl w:ilvl="1">
      <w:start w:val="4"/>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53274AB5"/>
    <w:multiLevelType w:val="hybridMultilevel"/>
    <w:tmpl w:val="808299E4"/>
    <w:lvl w:ilvl="0" w:tplc="4A8EA1E0">
      <w:start w:val="1"/>
      <w:numFmt w:val="bullet"/>
      <w:lvlText w:val=""/>
      <w:lvlJc w:val="left"/>
      <w:pPr>
        <w:tabs>
          <w:tab w:val="num" w:pos="720"/>
        </w:tabs>
        <w:ind w:left="720" w:hanging="360"/>
      </w:pPr>
      <w:rPr>
        <w:rFonts w:ascii="Symbol" w:hAnsi="Symbol" w:hint="default"/>
      </w:rPr>
    </w:lvl>
    <w:lvl w:ilvl="1" w:tplc="9C222B10" w:tentative="1">
      <w:start w:val="1"/>
      <w:numFmt w:val="bullet"/>
      <w:lvlText w:val=""/>
      <w:lvlJc w:val="left"/>
      <w:pPr>
        <w:tabs>
          <w:tab w:val="num" w:pos="1440"/>
        </w:tabs>
        <w:ind w:left="1440" w:hanging="360"/>
      </w:pPr>
      <w:rPr>
        <w:rFonts w:ascii="Symbol" w:hAnsi="Symbol" w:hint="default"/>
      </w:rPr>
    </w:lvl>
    <w:lvl w:ilvl="2" w:tplc="6916E4F2" w:tentative="1">
      <w:start w:val="1"/>
      <w:numFmt w:val="bullet"/>
      <w:lvlText w:val=""/>
      <w:lvlJc w:val="left"/>
      <w:pPr>
        <w:tabs>
          <w:tab w:val="num" w:pos="2160"/>
        </w:tabs>
        <w:ind w:left="2160" w:hanging="360"/>
      </w:pPr>
      <w:rPr>
        <w:rFonts w:ascii="Symbol" w:hAnsi="Symbol" w:hint="default"/>
      </w:rPr>
    </w:lvl>
    <w:lvl w:ilvl="3" w:tplc="A1909FE6" w:tentative="1">
      <w:start w:val="1"/>
      <w:numFmt w:val="bullet"/>
      <w:lvlText w:val=""/>
      <w:lvlJc w:val="left"/>
      <w:pPr>
        <w:tabs>
          <w:tab w:val="num" w:pos="2880"/>
        </w:tabs>
        <w:ind w:left="2880" w:hanging="360"/>
      </w:pPr>
      <w:rPr>
        <w:rFonts w:ascii="Symbol" w:hAnsi="Symbol" w:hint="default"/>
      </w:rPr>
    </w:lvl>
    <w:lvl w:ilvl="4" w:tplc="C368E642" w:tentative="1">
      <w:start w:val="1"/>
      <w:numFmt w:val="bullet"/>
      <w:lvlText w:val=""/>
      <w:lvlJc w:val="left"/>
      <w:pPr>
        <w:tabs>
          <w:tab w:val="num" w:pos="3600"/>
        </w:tabs>
        <w:ind w:left="3600" w:hanging="360"/>
      </w:pPr>
      <w:rPr>
        <w:rFonts w:ascii="Symbol" w:hAnsi="Symbol" w:hint="default"/>
      </w:rPr>
    </w:lvl>
    <w:lvl w:ilvl="5" w:tplc="2CC635CE" w:tentative="1">
      <w:start w:val="1"/>
      <w:numFmt w:val="bullet"/>
      <w:lvlText w:val=""/>
      <w:lvlJc w:val="left"/>
      <w:pPr>
        <w:tabs>
          <w:tab w:val="num" w:pos="4320"/>
        </w:tabs>
        <w:ind w:left="4320" w:hanging="360"/>
      </w:pPr>
      <w:rPr>
        <w:rFonts w:ascii="Symbol" w:hAnsi="Symbol" w:hint="default"/>
      </w:rPr>
    </w:lvl>
    <w:lvl w:ilvl="6" w:tplc="8E34D392" w:tentative="1">
      <w:start w:val="1"/>
      <w:numFmt w:val="bullet"/>
      <w:lvlText w:val=""/>
      <w:lvlJc w:val="left"/>
      <w:pPr>
        <w:tabs>
          <w:tab w:val="num" w:pos="5040"/>
        </w:tabs>
        <w:ind w:left="5040" w:hanging="360"/>
      </w:pPr>
      <w:rPr>
        <w:rFonts w:ascii="Symbol" w:hAnsi="Symbol" w:hint="default"/>
      </w:rPr>
    </w:lvl>
    <w:lvl w:ilvl="7" w:tplc="1E8EA312" w:tentative="1">
      <w:start w:val="1"/>
      <w:numFmt w:val="bullet"/>
      <w:lvlText w:val=""/>
      <w:lvlJc w:val="left"/>
      <w:pPr>
        <w:tabs>
          <w:tab w:val="num" w:pos="5760"/>
        </w:tabs>
        <w:ind w:left="5760" w:hanging="360"/>
      </w:pPr>
      <w:rPr>
        <w:rFonts w:ascii="Symbol" w:hAnsi="Symbol" w:hint="default"/>
      </w:rPr>
    </w:lvl>
    <w:lvl w:ilvl="8" w:tplc="707A91B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3582D54"/>
    <w:multiLevelType w:val="multilevel"/>
    <w:tmpl w:val="3AF6405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5511296A"/>
    <w:multiLevelType w:val="hybridMultilevel"/>
    <w:tmpl w:val="EEDCF02A"/>
    <w:lvl w:ilvl="0" w:tplc="9E300B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9ED330D"/>
    <w:multiLevelType w:val="hybridMultilevel"/>
    <w:tmpl w:val="5D446918"/>
    <w:lvl w:ilvl="0" w:tplc="9E300BD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5C8D4517"/>
    <w:multiLevelType w:val="multilevel"/>
    <w:tmpl w:val="233C2DD8"/>
    <w:lvl w:ilvl="0">
      <w:start w:val="1"/>
      <w:numFmt w:val="decimal"/>
      <w:lvlText w:val="%1."/>
      <w:lvlJc w:val="left"/>
      <w:pPr>
        <w:ind w:left="720" w:hanging="360"/>
      </w:pPr>
    </w:lvl>
    <w:lvl w:ilvl="1">
      <w:start w:val="1"/>
      <w:numFmt w:val="decimal"/>
      <w:isLgl/>
      <w:lvlText w:val="%1.%2"/>
      <w:lvlJc w:val="left"/>
      <w:pPr>
        <w:ind w:left="1459" w:hanging="375"/>
      </w:pPr>
      <w:rPr>
        <w:rFonts w:hint="default"/>
      </w:rPr>
    </w:lvl>
    <w:lvl w:ilvl="2">
      <w:start w:val="1"/>
      <w:numFmt w:val="decimal"/>
      <w:isLgl/>
      <w:lvlText w:val="%1.%2.%3"/>
      <w:lvlJc w:val="left"/>
      <w:pPr>
        <w:ind w:left="2528" w:hanging="720"/>
      </w:pPr>
      <w:rPr>
        <w:rFonts w:hint="default"/>
      </w:rPr>
    </w:lvl>
    <w:lvl w:ilvl="3">
      <w:start w:val="1"/>
      <w:numFmt w:val="decimal"/>
      <w:isLgl/>
      <w:lvlText w:val="%1.%2.%3.%4"/>
      <w:lvlJc w:val="left"/>
      <w:pPr>
        <w:ind w:left="3612" w:hanging="1080"/>
      </w:pPr>
      <w:rPr>
        <w:rFonts w:hint="default"/>
      </w:rPr>
    </w:lvl>
    <w:lvl w:ilvl="4">
      <w:start w:val="1"/>
      <w:numFmt w:val="decimal"/>
      <w:isLgl/>
      <w:lvlText w:val="%1.%2.%3.%4.%5"/>
      <w:lvlJc w:val="left"/>
      <w:pPr>
        <w:ind w:left="4336" w:hanging="1080"/>
      </w:pPr>
      <w:rPr>
        <w:rFonts w:hint="default"/>
      </w:rPr>
    </w:lvl>
    <w:lvl w:ilvl="5">
      <w:start w:val="1"/>
      <w:numFmt w:val="decimal"/>
      <w:isLgl/>
      <w:lvlText w:val="%1.%2.%3.%4.%5.%6"/>
      <w:lvlJc w:val="left"/>
      <w:pPr>
        <w:ind w:left="5420" w:hanging="1440"/>
      </w:pPr>
      <w:rPr>
        <w:rFonts w:hint="default"/>
      </w:rPr>
    </w:lvl>
    <w:lvl w:ilvl="6">
      <w:start w:val="1"/>
      <w:numFmt w:val="decimal"/>
      <w:isLgl/>
      <w:lvlText w:val="%1.%2.%3.%4.%5.%6.%7"/>
      <w:lvlJc w:val="left"/>
      <w:pPr>
        <w:ind w:left="6144" w:hanging="1440"/>
      </w:pPr>
      <w:rPr>
        <w:rFonts w:hint="default"/>
      </w:rPr>
    </w:lvl>
    <w:lvl w:ilvl="7">
      <w:start w:val="1"/>
      <w:numFmt w:val="decimal"/>
      <w:isLgl/>
      <w:lvlText w:val="%1.%2.%3.%4.%5.%6.%7.%8"/>
      <w:lvlJc w:val="left"/>
      <w:pPr>
        <w:ind w:left="7228" w:hanging="1800"/>
      </w:pPr>
      <w:rPr>
        <w:rFonts w:hint="default"/>
      </w:rPr>
    </w:lvl>
    <w:lvl w:ilvl="8">
      <w:start w:val="1"/>
      <w:numFmt w:val="decimal"/>
      <w:isLgl/>
      <w:lvlText w:val="%1.%2.%3.%4.%5.%6.%7.%8.%9"/>
      <w:lvlJc w:val="left"/>
      <w:pPr>
        <w:ind w:left="8312" w:hanging="2160"/>
      </w:pPr>
      <w:rPr>
        <w:rFonts w:hint="default"/>
      </w:rPr>
    </w:lvl>
  </w:abstractNum>
  <w:abstractNum w:abstractNumId="24" w15:restartNumberingAfterBreak="0">
    <w:nsid w:val="5CE80C61"/>
    <w:multiLevelType w:val="hybridMultilevel"/>
    <w:tmpl w:val="4E44FD54"/>
    <w:lvl w:ilvl="0" w:tplc="9E300BD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619C6A75"/>
    <w:multiLevelType w:val="hybridMultilevel"/>
    <w:tmpl w:val="B0A2A328"/>
    <w:lvl w:ilvl="0" w:tplc="DB94709A">
      <w:start w:val="1"/>
      <w:numFmt w:val="bullet"/>
      <w:lvlText w:val=""/>
      <w:lvlJc w:val="left"/>
      <w:pPr>
        <w:tabs>
          <w:tab w:val="num" w:pos="720"/>
        </w:tabs>
        <w:ind w:left="720" w:hanging="360"/>
      </w:pPr>
      <w:rPr>
        <w:rFonts w:ascii="Symbol" w:hAnsi="Symbol" w:hint="default"/>
      </w:rPr>
    </w:lvl>
    <w:lvl w:ilvl="1" w:tplc="50287EBC" w:tentative="1">
      <w:start w:val="1"/>
      <w:numFmt w:val="bullet"/>
      <w:lvlText w:val=""/>
      <w:lvlJc w:val="left"/>
      <w:pPr>
        <w:tabs>
          <w:tab w:val="num" w:pos="1440"/>
        </w:tabs>
        <w:ind w:left="1440" w:hanging="360"/>
      </w:pPr>
      <w:rPr>
        <w:rFonts w:ascii="Symbol" w:hAnsi="Symbol" w:hint="default"/>
      </w:rPr>
    </w:lvl>
    <w:lvl w:ilvl="2" w:tplc="7F80C510" w:tentative="1">
      <w:start w:val="1"/>
      <w:numFmt w:val="bullet"/>
      <w:lvlText w:val=""/>
      <w:lvlJc w:val="left"/>
      <w:pPr>
        <w:tabs>
          <w:tab w:val="num" w:pos="2160"/>
        </w:tabs>
        <w:ind w:left="2160" w:hanging="360"/>
      </w:pPr>
      <w:rPr>
        <w:rFonts w:ascii="Symbol" w:hAnsi="Symbol" w:hint="default"/>
      </w:rPr>
    </w:lvl>
    <w:lvl w:ilvl="3" w:tplc="A84C192A" w:tentative="1">
      <w:start w:val="1"/>
      <w:numFmt w:val="bullet"/>
      <w:lvlText w:val=""/>
      <w:lvlJc w:val="left"/>
      <w:pPr>
        <w:tabs>
          <w:tab w:val="num" w:pos="2880"/>
        </w:tabs>
        <w:ind w:left="2880" w:hanging="360"/>
      </w:pPr>
      <w:rPr>
        <w:rFonts w:ascii="Symbol" w:hAnsi="Symbol" w:hint="default"/>
      </w:rPr>
    </w:lvl>
    <w:lvl w:ilvl="4" w:tplc="BF2452B8" w:tentative="1">
      <w:start w:val="1"/>
      <w:numFmt w:val="bullet"/>
      <w:lvlText w:val=""/>
      <w:lvlJc w:val="left"/>
      <w:pPr>
        <w:tabs>
          <w:tab w:val="num" w:pos="3600"/>
        </w:tabs>
        <w:ind w:left="3600" w:hanging="360"/>
      </w:pPr>
      <w:rPr>
        <w:rFonts w:ascii="Symbol" w:hAnsi="Symbol" w:hint="default"/>
      </w:rPr>
    </w:lvl>
    <w:lvl w:ilvl="5" w:tplc="E0D866E2" w:tentative="1">
      <w:start w:val="1"/>
      <w:numFmt w:val="bullet"/>
      <w:lvlText w:val=""/>
      <w:lvlJc w:val="left"/>
      <w:pPr>
        <w:tabs>
          <w:tab w:val="num" w:pos="4320"/>
        </w:tabs>
        <w:ind w:left="4320" w:hanging="360"/>
      </w:pPr>
      <w:rPr>
        <w:rFonts w:ascii="Symbol" w:hAnsi="Symbol" w:hint="default"/>
      </w:rPr>
    </w:lvl>
    <w:lvl w:ilvl="6" w:tplc="66A2BF80" w:tentative="1">
      <w:start w:val="1"/>
      <w:numFmt w:val="bullet"/>
      <w:lvlText w:val=""/>
      <w:lvlJc w:val="left"/>
      <w:pPr>
        <w:tabs>
          <w:tab w:val="num" w:pos="5040"/>
        </w:tabs>
        <w:ind w:left="5040" w:hanging="360"/>
      </w:pPr>
      <w:rPr>
        <w:rFonts w:ascii="Symbol" w:hAnsi="Symbol" w:hint="default"/>
      </w:rPr>
    </w:lvl>
    <w:lvl w:ilvl="7" w:tplc="0F8CA9B4" w:tentative="1">
      <w:start w:val="1"/>
      <w:numFmt w:val="bullet"/>
      <w:lvlText w:val=""/>
      <w:lvlJc w:val="left"/>
      <w:pPr>
        <w:tabs>
          <w:tab w:val="num" w:pos="5760"/>
        </w:tabs>
        <w:ind w:left="5760" w:hanging="360"/>
      </w:pPr>
      <w:rPr>
        <w:rFonts w:ascii="Symbol" w:hAnsi="Symbol" w:hint="default"/>
      </w:rPr>
    </w:lvl>
    <w:lvl w:ilvl="8" w:tplc="E47CF22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A436790"/>
    <w:multiLevelType w:val="multilevel"/>
    <w:tmpl w:val="95D0C526"/>
    <w:lvl w:ilvl="0">
      <w:start w:val="2"/>
      <w:numFmt w:val="decimal"/>
      <w:lvlText w:val="%1"/>
      <w:lvlJc w:val="left"/>
      <w:pPr>
        <w:ind w:left="375" w:hanging="375"/>
      </w:pPr>
      <w:rPr>
        <w:rFonts w:hint="default"/>
      </w:rPr>
    </w:lvl>
    <w:lvl w:ilvl="1">
      <w:start w:val="1"/>
      <w:numFmt w:val="decimal"/>
      <w:lvlText w:val="%1.%2"/>
      <w:lvlJc w:val="left"/>
      <w:pPr>
        <w:ind w:left="1459" w:hanging="375"/>
      </w:pPr>
      <w:rPr>
        <w:rFonts w:hint="default"/>
        <w:b/>
        <w:bCs/>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7" w15:restartNumberingAfterBreak="0">
    <w:nsid w:val="6E865CC0"/>
    <w:multiLevelType w:val="multilevel"/>
    <w:tmpl w:val="6A081C30"/>
    <w:lvl w:ilvl="0">
      <w:start w:val="4"/>
      <w:numFmt w:val="decimal"/>
      <w:lvlText w:val="%1"/>
      <w:lvlJc w:val="left"/>
      <w:pPr>
        <w:ind w:left="375" w:hanging="375"/>
      </w:pPr>
      <w:rPr>
        <w:rFonts w:hint="default"/>
      </w:rPr>
    </w:lvl>
    <w:lvl w:ilvl="1">
      <w:start w:val="4"/>
      <w:numFmt w:val="decimal"/>
      <w:lvlText w:val="%1.%2"/>
      <w:lvlJc w:val="left"/>
      <w:pPr>
        <w:ind w:left="1084" w:hanging="375"/>
      </w:pPr>
      <w:rPr>
        <w:rFonts w:hint="default"/>
        <w:b/>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4"/>
  </w:num>
  <w:num w:numId="2">
    <w:abstractNumId w:val="10"/>
  </w:num>
  <w:num w:numId="3">
    <w:abstractNumId w:val="0"/>
  </w:num>
  <w:num w:numId="4">
    <w:abstractNumId w:val="5"/>
  </w:num>
  <w:num w:numId="5">
    <w:abstractNumId w:val="22"/>
  </w:num>
  <w:num w:numId="6">
    <w:abstractNumId w:val="9"/>
  </w:num>
  <w:num w:numId="7">
    <w:abstractNumId w:val="23"/>
  </w:num>
  <w:num w:numId="8">
    <w:abstractNumId w:val="20"/>
  </w:num>
  <w:num w:numId="9">
    <w:abstractNumId w:val="18"/>
  </w:num>
  <w:num w:numId="10">
    <w:abstractNumId w:val="26"/>
  </w:num>
  <w:num w:numId="11">
    <w:abstractNumId w:val="15"/>
  </w:num>
  <w:num w:numId="12">
    <w:abstractNumId w:val="27"/>
  </w:num>
  <w:num w:numId="13">
    <w:abstractNumId w:val="13"/>
  </w:num>
  <w:num w:numId="14">
    <w:abstractNumId w:val="21"/>
  </w:num>
  <w:num w:numId="15">
    <w:abstractNumId w:val="1"/>
  </w:num>
  <w:num w:numId="16">
    <w:abstractNumId w:val="2"/>
  </w:num>
  <w:num w:numId="17">
    <w:abstractNumId w:val="14"/>
  </w:num>
  <w:num w:numId="18">
    <w:abstractNumId w:val="17"/>
  </w:num>
  <w:num w:numId="19">
    <w:abstractNumId w:val="3"/>
  </w:num>
  <w:num w:numId="20">
    <w:abstractNumId w:val="6"/>
  </w:num>
  <w:num w:numId="21">
    <w:abstractNumId w:val="7"/>
  </w:num>
  <w:num w:numId="22">
    <w:abstractNumId w:val="11"/>
  </w:num>
  <w:num w:numId="23">
    <w:abstractNumId w:val="25"/>
  </w:num>
  <w:num w:numId="24">
    <w:abstractNumId w:val="16"/>
  </w:num>
  <w:num w:numId="25">
    <w:abstractNumId w:val="4"/>
  </w:num>
  <w:num w:numId="26">
    <w:abstractNumId w:val="19"/>
  </w:num>
  <w:num w:numId="27">
    <w:abstractNumId w:val="8"/>
  </w:num>
  <w:num w:numId="2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D20"/>
    <w:rsid w:val="00000C2C"/>
    <w:rsid w:val="000016C5"/>
    <w:rsid w:val="00003447"/>
    <w:rsid w:val="00005DD7"/>
    <w:rsid w:val="00006641"/>
    <w:rsid w:val="0001432A"/>
    <w:rsid w:val="000175F3"/>
    <w:rsid w:val="00025A82"/>
    <w:rsid w:val="00027194"/>
    <w:rsid w:val="00027680"/>
    <w:rsid w:val="00030ED2"/>
    <w:rsid w:val="0003189F"/>
    <w:rsid w:val="000342C2"/>
    <w:rsid w:val="0003651A"/>
    <w:rsid w:val="00036D10"/>
    <w:rsid w:val="000370A9"/>
    <w:rsid w:val="00040313"/>
    <w:rsid w:val="00044654"/>
    <w:rsid w:val="00050A87"/>
    <w:rsid w:val="00052303"/>
    <w:rsid w:val="00052D7B"/>
    <w:rsid w:val="00062424"/>
    <w:rsid w:val="00063993"/>
    <w:rsid w:val="00064667"/>
    <w:rsid w:val="000650F6"/>
    <w:rsid w:val="0006640B"/>
    <w:rsid w:val="0007420A"/>
    <w:rsid w:val="000744E4"/>
    <w:rsid w:val="0007577F"/>
    <w:rsid w:val="000877B2"/>
    <w:rsid w:val="00091B2F"/>
    <w:rsid w:val="0009610C"/>
    <w:rsid w:val="000A0D1F"/>
    <w:rsid w:val="000A3FB5"/>
    <w:rsid w:val="000A4875"/>
    <w:rsid w:val="000A4927"/>
    <w:rsid w:val="000B0160"/>
    <w:rsid w:val="000B283B"/>
    <w:rsid w:val="000B3212"/>
    <w:rsid w:val="000B419D"/>
    <w:rsid w:val="000C08F7"/>
    <w:rsid w:val="000C14E0"/>
    <w:rsid w:val="000D5538"/>
    <w:rsid w:val="000D6BCD"/>
    <w:rsid w:val="000D75B1"/>
    <w:rsid w:val="000E130E"/>
    <w:rsid w:val="000E6922"/>
    <w:rsid w:val="000F52AA"/>
    <w:rsid w:val="00103575"/>
    <w:rsid w:val="00104AE3"/>
    <w:rsid w:val="001071B0"/>
    <w:rsid w:val="0011486D"/>
    <w:rsid w:val="00116AA1"/>
    <w:rsid w:val="001171CD"/>
    <w:rsid w:val="00125178"/>
    <w:rsid w:val="00135747"/>
    <w:rsid w:val="00137D8A"/>
    <w:rsid w:val="001410AC"/>
    <w:rsid w:val="001427A3"/>
    <w:rsid w:val="00142A04"/>
    <w:rsid w:val="001431C9"/>
    <w:rsid w:val="00146BA5"/>
    <w:rsid w:val="00150A37"/>
    <w:rsid w:val="00150B58"/>
    <w:rsid w:val="0015194C"/>
    <w:rsid w:val="00154A06"/>
    <w:rsid w:val="00155219"/>
    <w:rsid w:val="001558A5"/>
    <w:rsid w:val="001650A4"/>
    <w:rsid w:val="00167FA8"/>
    <w:rsid w:val="0017150F"/>
    <w:rsid w:val="00175B2D"/>
    <w:rsid w:val="00177089"/>
    <w:rsid w:val="00183BFC"/>
    <w:rsid w:val="00187AB7"/>
    <w:rsid w:val="001965FF"/>
    <w:rsid w:val="00197E34"/>
    <w:rsid w:val="001A272D"/>
    <w:rsid w:val="001A2F93"/>
    <w:rsid w:val="001A34F3"/>
    <w:rsid w:val="001B5E8E"/>
    <w:rsid w:val="001C004F"/>
    <w:rsid w:val="001C2884"/>
    <w:rsid w:val="001C4151"/>
    <w:rsid w:val="001D330E"/>
    <w:rsid w:val="001D36ED"/>
    <w:rsid w:val="001D6155"/>
    <w:rsid w:val="001D7992"/>
    <w:rsid w:val="001E51D1"/>
    <w:rsid w:val="001F3874"/>
    <w:rsid w:val="001F38C9"/>
    <w:rsid w:val="001F5462"/>
    <w:rsid w:val="001F6FA5"/>
    <w:rsid w:val="001F7E5B"/>
    <w:rsid w:val="00200426"/>
    <w:rsid w:val="0020316E"/>
    <w:rsid w:val="0020408F"/>
    <w:rsid w:val="00206CB0"/>
    <w:rsid w:val="002072AB"/>
    <w:rsid w:val="00210173"/>
    <w:rsid w:val="00214585"/>
    <w:rsid w:val="002214A1"/>
    <w:rsid w:val="00222B51"/>
    <w:rsid w:val="00226995"/>
    <w:rsid w:val="002279BF"/>
    <w:rsid w:val="002309A7"/>
    <w:rsid w:val="00230F88"/>
    <w:rsid w:val="00232F10"/>
    <w:rsid w:val="00234DE3"/>
    <w:rsid w:val="00236DCE"/>
    <w:rsid w:val="00242D6D"/>
    <w:rsid w:val="0024385D"/>
    <w:rsid w:val="00245498"/>
    <w:rsid w:val="0024668A"/>
    <w:rsid w:val="002575AD"/>
    <w:rsid w:val="00257611"/>
    <w:rsid w:val="00262B5B"/>
    <w:rsid w:val="00267442"/>
    <w:rsid w:val="002710B6"/>
    <w:rsid w:val="002720E5"/>
    <w:rsid w:val="00276AC0"/>
    <w:rsid w:val="00281E51"/>
    <w:rsid w:val="00281F99"/>
    <w:rsid w:val="00285432"/>
    <w:rsid w:val="00287ACC"/>
    <w:rsid w:val="0029115F"/>
    <w:rsid w:val="00292E80"/>
    <w:rsid w:val="002942F5"/>
    <w:rsid w:val="0029732B"/>
    <w:rsid w:val="002A06D2"/>
    <w:rsid w:val="002A19E3"/>
    <w:rsid w:val="002A1EE6"/>
    <w:rsid w:val="002A38CA"/>
    <w:rsid w:val="002A3F8D"/>
    <w:rsid w:val="002B1642"/>
    <w:rsid w:val="002B273C"/>
    <w:rsid w:val="002B3829"/>
    <w:rsid w:val="002C385E"/>
    <w:rsid w:val="002D0064"/>
    <w:rsid w:val="002D060C"/>
    <w:rsid w:val="002D3516"/>
    <w:rsid w:val="002E0039"/>
    <w:rsid w:val="002E0E41"/>
    <w:rsid w:val="002E3D2B"/>
    <w:rsid w:val="002E3D2D"/>
    <w:rsid w:val="002E517D"/>
    <w:rsid w:val="002E5E12"/>
    <w:rsid w:val="002E5F9C"/>
    <w:rsid w:val="002F2272"/>
    <w:rsid w:val="002F4EFA"/>
    <w:rsid w:val="00300E3A"/>
    <w:rsid w:val="00304218"/>
    <w:rsid w:val="003063F5"/>
    <w:rsid w:val="00310595"/>
    <w:rsid w:val="00312B49"/>
    <w:rsid w:val="0031405F"/>
    <w:rsid w:val="0031464B"/>
    <w:rsid w:val="00316D82"/>
    <w:rsid w:val="00325F94"/>
    <w:rsid w:val="00332530"/>
    <w:rsid w:val="00333742"/>
    <w:rsid w:val="00333787"/>
    <w:rsid w:val="00335141"/>
    <w:rsid w:val="00340D7C"/>
    <w:rsid w:val="0034441A"/>
    <w:rsid w:val="0034558A"/>
    <w:rsid w:val="00356A61"/>
    <w:rsid w:val="003576CB"/>
    <w:rsid w:val="00357787"/>
    <w:rsid w:val="00357E3E"/>
    <w:rsid w:val="003609D9"/>
    <w:rsid w:val="0036401B"/>
    <w:rsid w:val="003665F8"/>
    <w:rsid w:val="0037043C"/>
    <w:rsid w:val="00371137"/>
    <w:rsid w:val="00371EC3"/>
    <w:rsid w:val="003774C4"/>
    <w:rsid w:val="003810BF"/>
    <w:rsid w:val="0038127D"/>
    <w:rsid w:val="00382969"/>
    <w:rsid w:val="00391C2F"/>
    <w:rsid w:val="00392E65"/>
    <w:rsid w:val="00393DD0"/>
    <w:rsid w:val="00394F44"/>
    <w:rsid w:val="003A0FCD"/>
    <w:rsid w:val="003A53CF"/>
    <w:rsid w:val="003B0936"/>
    <w:rsid w:val="003B7E66"/>
    <w:rsid w:val="003C1572"/>
    <w:rsid w:val="003C1E9F"/>
    <w:rsid w:val="003C389F"/>
    <w:rsid w:val="003D00C6"/>
    <w:rsid w:val="003D4D33"/>
    <w:rsid w:val="003D6463"/>
    <w:rsid w:val="003D786F"/>
    <w:rsid w:val="003E08BF"/>
    <w:rsid w:val="003E2909"/>
    <w:rsid w:val="003F1F0B"/>
    <w:rsid w:val="003F6BA9"/>
    <w:rsid w:val="00404081"/>
    <w:rsid w:val="004055AF"/>
    <w:rsid w:val="00407569"/>
    <w:rsid w:val="0040785F"/>
    <w:rsid w:val="00407E42"/>
    <w:rsid w:val="004110B4"/>
    <w:rsid w:val="004134DD"/>
    <w:rsid w:val="00417059"/>
    <w:rsid w:val="00417B97"/>
    <w:rsid w:val="00430234"/>
    <w:rsid w:val="004318B7"/>
    <w:rsid w:val="00434388"/>
    <w:rsid w:val="00435265"/>
    <w:rsid w:val="004424A6"/>
    <w:rsid w:val="00442E6A"/>
    <w:rsid w:val="00442FBF"/>
    <w:rsid w:val="00451D73"/>
    <w:rsid w:val="0045735A"/>
    <w:rsid w:val="00463E92"/>
    <w:rsid w:val="00464EEB"/>
    <w:rsid w:val="00466DC5"/>
    <w:rsid w:val="004700C1"/>
    <w:rsid w:val="00485BB6"/>
    <w:rsid w:val="004968A4"/>
    <w:rsid w:val="004A1677"/>
    <w:rsid w:val="004A2CF5"/>
    <w:rsid w:val="004B4509"/>
    <w:rsid w:val="004C0CA6"/>
    <w:rsid w:val="004D0207"/>
    <w:rsid w:val="004D0AC4"/>
    <w:rsid w:val="004D3FC1"/>
    <w:rsid w:val="004D66D8"/>
    <w:rsid w:val="004E2A99"/>
    <w:rsid w:val="004F12AD"/>
    <w:rsid w:val="004F2732"/>
    <w:rsid w:val="004F7424"/>
    <w:rsid w:val="004F7ACE"/>
    <w:rsid w:val="00503094"/>
    <w:rsid w:val="0051083B"/>
    <w:rsid w:val="00512392"/>
    <w:rsid w:val="0052020D"/>
    <w:rsid w:val="005214A5"/>
    <w:rsid w:val="00522B55"/>
    <w:rsid w:val="005239CE"/>
    <w:rsid w:val="00530904"/>
    <w:rsid w:val="005326AF"/>
    <w:rsid w:val="0054091B"/>
    <w:rsid w:val="005427BE"/>
    <w:rsid w:val="0054438A"/>
    <w:rsid w:val="00544919"/>
    <w:rsid w:val="00555C6B"/>
    <w:rsid w:val="00555DF8"/>
    <w:rsid w:val="0056112D"/>
    <w:rsid w:val="005622A7"/>
    <w:rsid w:val="005630D6"/>
    <w:rsid w:val="005643CC"/>
    <w:rsid w:val="00570F11"/>
    <w:rsid w:val="005843D4"/>
    <w:rsid w:val="00585774"/>
    <w:rsid w:val="00592C21"/>
    <w:rsid w:val="00594B1F"/>
    <w:rsid w:val="00596F44"/>
    <w:rsid w:val="005A1C9A"/>
    <w:rsid w:val="005A33F4"/>
    <w:rsid w:val="005A5C8E"/>
    <w:rsid w:val="005A7EAA"/>
    <w:rsid w:val="005B08AD"/>
    <w:rsid w:val="005B2C51"/>
    <w:rsid w:val="005B6B36"/>
    <w:rsid w:val="005B76DE"/>
    <w:rsid w:val="005C5BF3"/>
    <w:rsid w:val="005D0581"/>
    <w:rsid w:val="005D0D1F"/>
    <w:rsid w:val="005D139A"/>
    <w:rsid w:val="005E31AE"/>
    <w:rsid w:val="005E5FA1"/>
    <w:rsid w:val="005F0AB6"/>
    <w:rsid w:val="005F1607"/>
    <w:rsid w:val="005F73C3"/>
    <w:rsid w:val="00602340"/>
    <w:rsid w:val="006033BA"/>
    <w:rsid w:val="006044D3"/>
    <w:rsid w:val="0061671D"/>
    <w:rsid w:val="00617168"/>
    <w:rsid w:val="00617599"/>
    <w:rsid w:val="0062046E"/>
    <w:rsid w:val="0062454C"/>
    <w:rsid w:val="006269FD"/>
    <w:rsid w:val="00626C68"/>
    <w:rsid w:val="00630482"/>
    <w:rsid w:val="006307D1"/>
    <w:rsid w:val="00630F00"/>
    <w:rsid w:val="00632A05"/>
    <w:rsid w:val="00646929"/>
    <w:rsid w:val="00646DD0"/>
    <w:rsid w:val="006507AB"/>
    <w:rsid w:val="00651297"/>
    <w:rsid w:val="00665A19"/>
    <w:rsid w:val="00665E01"/>
    <w:rsid w:val="00666D44"/>
    <w:rsid w:val="00675C9F"/>
    <w:rsid w:val="00680730"/>
    <w:rsid w:val="00685735"/>
    <w:rsid w:val="00686E2D"/>
    <w:rsid w:val="00687E39"/>
    <w:rsid w:val="00690753"/>
    <w:rsid w:val="00690E79"/>
    <w:rsid w:val="0069229F"/>
    <w:rsid w:val="006924E1"/>
    <w:rsid w:val="00693604"/>
    <w:rsid w:val="00694778"/>
    <w:rsid w:val="0069604E"/>
    <w:rsid w:val="006A3530"/>
    <w:rsid w:val="006A354D"/>
    <w:rsid w:val="006A4DE2"/>
    <w:rsid w:val="006A517E"/>
    <w:rsid w:val="006A783D"/>
    <w:rsid w:val="006B3DB0"/>
    <w:rsid w:val="006B5C1A"/>
    <w:rsid w:val="006B7618"/>
    <w:rsid w:val="006B7C97"/>
    <w:rsid w:val="006C58DD"/>
    <w:rsid w:val="006C66D2"/>
    <w:rsid w:val="006C780A"/>
    <w:rsid w:val="006D0925"/>
    <w:rsid w:val="006D1D62"/>
    <w:rsid w:val="006D29CB"/>
    <w:rsid w:val="006D4541"/>
    <w:rsid w:val="006D77DC"/>
    <w:rsid w:val="006E131A"/>
    <w:rsid w:val="006E4283"/>
    <w:rsid w:val="006F44F9"/>
    <w:rsid w:val="006F4C51"/>
    <w:rsid w:val="006F533E"/>
    <w:rsid w:val="006F79DB"/>
    <w:rsid w:val="007012B5"/>
    <w:rsid w:val="00702091"/>
    <w:rsid w:val="007024D8"/>
    <w:rsid w:val="00702693"/>
    <w:rsid w:val="00705214"/>
    <w:rsid w:val="00716871"/>
    <w:rsid w:val="0072112C"/>
    <w:rsid w:val="007310D8"/>
    <w:rsid w:val="007318F2"/>
    <w:rsid w:val="0073327D"/>
    <w:rsid w:val="007334C1"/>
    <w:rsid w:val="00734217"/>
    <w:rsid w:val="00746FC3"/>
    <w:rsid w:val="0074732A"/>
    <w:rsid w:val="00747B90"/>
    <w:rsid w:val="00750E62"/>
    <w:rsid w:val="0075218A"/>
    <w:rsid w:val="00752E42"/>
    <w:rsid w:val="00754BBD"/>
    <w:rsid w:val="00754EE0"/>
    <w:rsid w:val="00762297"/>
    <w:rsid w:val="007664EE"/>
    <w:rsid w:val="00770E19"/>
    <w:rsid w:val="0077140E"/>
    <w:rsid w:val="00771B1D"/>
    <w:rsid w:val="0077242E"/>
    <w:rsid w:val="007736EF"/>
    <w:rsid w:val="0077506A"/>
    <w:rsid w:val="007763BE"/>
    <w:rsid w:val="00782630"/>
    <w:rsid w:val="0078273B"/>
    <w:rsid w:val="00782DB5"/>
    <w:rsid w:val="007874E3"/>
    <w:rsid w:val="00787947"/>
    <w:rsid w:val="00790FE7"/>
    <w:rsid w:val="007A0592"/>
    <w:rsid w:val="007A0BFF"/>
    <w:rsid w:val="007A3936"/>
    <w:rsid w:val="007A39E4"/>
    <w:rsid w:val="007B0E8C"/>
    <w:rsid w:val="007B1DB9"/>
    <w:rsid w:val="007B2363"/>
    <w:rsid w:val="007B5D9B"/>
    <w:rsid w:val="007B71F4"/>
    <w:rsid w:val="007C4412"/>
    <w:rsid w:val="007C626C"/>
    <w:rsid w:val="007C7560"/>
    <w:rsid w:val="007C7664"/>
    <w:rsid w:val="007D39F3"/>
    <w:rsid w:val="007D3E1C"/>
    <w:rsid w:val="007E2BF4"/>
    <w:rsid w:val="007E3672"/>
    <w:rsid w:val="007E623D"/>
    <w:rsid w:val="007F19A7"/>
    <w:rsid w:val="007F2473"/>
    <w:rsid w:val="007F63C6"/>
    <w:rsid w:val="008062B1"/>
    <w:rsid w:val="00806B45"/>
    <w:rsid w:val="00810FF1"/>
    <w:rsid w:val="00812383"/>
    <w:rsid w:val="00813BCA"/>
    <w:rsid w:val="008141DD"/>
    <w:rsid w:val="00815E46"/>
    <w:rsid w:val="00822F76"/>
    <w:rsid w:val="00835820"/>
    <w:rsid w:val="00846FF6"/>
    <w:rsid w:val="008517DB"/>
    <w:rsid w:val="008537E1"/>
    <w:rsid w:val="0086536F"/>
    <w:rsid w:val="00866160"/>
    <w:rsid w:val="008717BA"/>
    <w:rsid w:val="00874AC6"/>
    <w:rsid w:val="00876F8E"/>
    <w:rsid w:val="00877D1E"/>
    <w:rsid w:val="008817A7"/>
    <w:rsid w:val="00884FB8"/>
    <w:rsid w:val="00885110"/>
    <w:rsid w:val="0089091D"/>
    <w:rsid w:val="00891EA7"/>
    <w:rsid w:val="008921B2"/>
    <w:rsid w:val="00893E2C"/>
    <w:rsid w:val="008A2090"/>
    <w:rsid w:val="008A392C"/>
    <w:rsid w:val="008A7554"/>
    <w:rsid w:val="008B4666"/>
    <w:rsid w:val="008C4736"/>
    <w:rsid w:val="008C5E10"/>
    <w:rsid w:val="008C743F"/>
    <w:rsid w:val="008C7818"/>
    <w:rsid w:val="008D0116"/>
    <w:rsid w:val="008D102A"/>
    <w:rsid w:val="008D1990"/>
    <w:rsid w:val="008D362F"/>
    <w:rsid w:val="008D56A6"/>
    <w:rsid w:val="008E4E16"/>
    <w:rsid w:val="008E57C2"/>
    <w:rsid w:val="008E7034"/>
    <w:rsid w:val="008E788D"/>
    <w:rsid w:val="008E7B7A"/>
    <w:rsid w:val="008F4171"/>
    <w:rsid w:val="008F6AF1"/>
    <w:rsid w:val="00907386"/>
    <w:rsid w:val="00924D58"/>
    <w:rsid w:val="00926BBF"/>
    <w:rsid w:val="00930509"/>
    <w:rsid w:val="0093213F"/>
    <w:rsid w:val="009370F2"/>
    <w:rsid w:val="009371AA"/>
    <w:rsid w:val="00941A4B"/>
    <w:rsid w:val="0094342B"/>
    <w:rsid w:val="0094594D"/>
    <w:rsid w:val="00950192"/>
    <w:rsid w:val="00950D75"/>
    <w:rsid w:val="00951AA4"/>
    <w:rsid w:val="00960138"/>
    <w:rsid w:val="0096375B"/>
    <w:rsid w:val="00973AA0"/>
    <w:rsid w:val="00973D92"/>
    <w:rsid w:val="00991FD2"/>
    <w:rsid w:val="009A3499"/>
    <w:rsid w:val="009B0C04"/>
    <w:rsid w:val="009B319C"/>
    <w:rsid w:val="009B4D84"/>
    <w:rsid w:val="009C2992"/>
    <w:rsid w:val="009C42A3"/>
    <w:rsid w:val="009C5A92"/>
    <w:rsid w:val="009D1828"/>
    <w:rsid w:val="009D28A4"/>
    <w:rsid w:val="009E1150"/>
    <w:rsid w:val="009E23DC"/>
    <w:rsid w:val="009F23C2"/>
    <w:rsid w:val="009F3811"/>
    <w:rsid w:val="009F5AFC"/>
    <w:rsid w:val="00A00BE2"/>
    <w:rsid w:val="00A016B8"/>
    <w:rsid w:val="00A05123"/>
    <w:rsid w:val="00A1210F"/>
    <w:rsid w:val="00A1262A"/>
    <w:rsid w:val="00A15425"/>
    <w:rsid w:val="00A21C9C"/>
    <w:rsid w:val="00A220A9"/>
    <w:rsid w:val="00A24C56"/>
    <w:rsid w:val="00A26012"/>
    <w:rsid w:val="00A2614E"/>
    <w:rsid w:val="00A2736F"/>
    <w:rsid w:val="00A3234C"/>
    <w:rsid w:val="00A377BD"/>
    <w:rsid w:val="00A40ADC"/>
    <w:rsid w:val="00A44C7B"/>
    <w:rsid w:val="00A44FDA"/>
    <w:rsid w:val="00A44FDD"/>
    <w:rsid w:val="00A50441"/>
    <w:rsid w:val="00A57559"/>
    <w:rsid w:val="00A65EF1"/>
    <w:rsid w:val="00A65F7F"/>
    <w:rsid w:val="00A72D4D"/>
    <w:rsid w:val="00A7636F"/>
    <w:rsid w:val="00A876EE"/>
    <w:rsid w:val="00A8799A"/>
    <w:rsid w:val="00A91944"/>
    <w:rsid w:val="00A91A1F"/>
    <w:rsid w:val="00A95D02"/>
    <w:rsid w:val="00A96641"/>
    <w:rsid w:val="00A9763A"/>
    <w:rsid w:val="00AB368F"/>
    <w:rsid w:val="00AC0BBE"/>
    <w:rsid w:val="00AC1FD4"/>
    <w:rsid w:val="00AC236B"/>
    <w:rsid w:val="00AC7C1C"/>
    <w:rsid w:val="00AD1B06"/>
    <w:rsid w:val="00AD3570"/>
    <w:rsid w:val="00AD384A"/>
    <w:rsid w:val="00AD4CF8"/>
    <w:rsid w:val="00AD56D8"/>
    <w:rsid w:val="00AE1EDE"/>
    <w:rsid w:val="00AE3742"/>
    <w:rsid w:val="00AE744E"/>
    <w:rsid w:val="00AF00A8"/>
    <w:rsid w:val="00AF2130"/>
    <w:rsid w:val="00AF7800"/>
    <w:rsid w:val="00B00072"/>
    <w:rsid w:val="00B077FD"/>
    <w:rsid w:val="00B07A6C"/>
    <w:rsid w:val="00B149E2"/>
    <w:rsid w:val="00B21A8D"/>
    <w:rsid w:val="00B21AD1"/>
    <w:rsid w:val="00B21BB9"/>
    <w:rsid w:val="00B27F59"/>
    <w:rsid w:val="00B307BB"/>
    <w:rsid w:val="00B438DD"/>
    <w:rsid w:val="00B4492A"/>
    <w:rsid w:val="00B45314"/>
    <w:rsid w:val="00B457B2"/>
    <w:rsid w:val="00B46C6A"/>
    <w:rsid w:val="00B568DF"/>
    <w:rsid w:val="00B6348B"/>
    <w:rsid w:val="00B652DB"/>
    <w:rsid w:val="00B653D6"/>
    <w:rsid w:val="00B7002B"/>
    <w:rsid w:val="00B73F54"/>
    <w:rsid w:val="00B76FF9"/>
    <w:rsid w:val="00B81E2A"/>
    <w:rsid w:val="00B8395D"/>
    <w:rsid w:val="00B876CE"/>
    <w:rsid w:val="00B87806"/>
    <w:rsid w:val="00B94589"/>
    <w:rsid w:val="00B953ED"/>
    <w:rsid w:val="00B95F0E"/>
    <w:rsid w:val="00B96EBE"/>
    <w:rsid w:val="00BA642D"/>
    <w:rsid w:val="00BB0A07"/>
    <w:rsid w:val="00BB0E87"/>
    <w:rsid w:val="00BB449C"/>
    <w:rsid w:val="00BB51BB"/>
    <w:rsid w:val="00BB6EC0"/>
    <w:rsid w:val="00BB794C"/>
    <w:rsid w:val="00BC0482"/>
    <w:rsid w:val="00BC68E8"/>
    <w:rsid w:val="00BD55B0"/>
    <w:rsid w:val="00BE4482"/>
    <w:rsid w:val="00BF5AB6"/>
    <w:rsid w:val="00C05151"/>
    <w:rsid w:val="00C0594F"/>
    <w:rsid w:val="00C11215"/>
    <w:rsid w:val="00C166F1"/>
    <w:rsid w:val="00C21D20"/>
    <w:rsid w:val="00C2425F"/>
    <w:rsid w:val="00C332F5"/>
    <w:rsid w:val="00C34CFB"/>
    <w:rsid w:val="00C354FE"/>
    <w:rsid w:val="00C43202"/>
    <w:rsid w:val="00C43491"/>
    <w:rsid w:val="00C44A88"/>
    <w:rsid w:val="00C60981"/>
    <w:rsid w:val="00C61C64"/>
    <w:rsid w:val="00C62CE4"/>
    <w:rsid w:val="00C63351"/>
    <w:rsid w:val="00C65756"/>
    <w:rsid w:val="00C725FC"/>
    <w:rsid w:val="00C73F19"/>
    <w:rsid w:val="00C755C7"/>
    <w:rsid w:val="00C76F2C"/>
    <w:rsid w:val="00C86C5B"/>
    <w:rsid w:val="00C90BD3"/>
    <w:rsid w:val="00C927ED"/>
    <w:rsid w:val="00CA35BC"/>
    <w:rsid w:val="00CA3C42"/>
    <w:rsid w:val="00CA3D3D"/>
    <w:rsid w:val="00CB3A5E"/>
    <w:rsid w:val="00CB49A0"/>
    <w:rsid w:val="00CB79CF"/>
    <w:rsid w:val="00CC0D74"/>
    <w:rsid w:val="00CC60AF"/>
    <w:rsid w:val="00CC65A6"/>
    <w:rsid w:val="00CD0E07"/>
    <w:rsid w:val="00CD38D3"/>
    <w:rsid w:val="00CD5340"/>
    <w:rsid w:val="00CE123D"/>
    <w:rsid w:val="00CE5F09"/>
    <w:rsid w:val="00CE6520"/>
    <w:rsid w:val="00CF242B"/>
    <w:rsid w:val="00D00BDA"/>
    <w:rsid w:val="00D033BD"/>
    <w:rsid w:val="00D06F72"/>
    <w:rsid w:val="00D07062"/>
    <w:rsid w:val="00D110B1"/>
    <w:rsid w:val="00D11A3D"/>
    <w:rsid w:val="00D1382A"/>
    <w:rsid w:val="00D15294"/>
    <w:rsid w:val="00D20AED"/>
    <w:rsid w:val="00D27874"/>
    <w:rsid w:val="00D328B1"/>
    <w:rsid w:val="00D450C9"/>
    <w:rsid w:val="00D514D0"/>
    <w:rsid w:val="00D51E90"/>
    <w:rsid w:val="00D52A47"/>
    <w:rsid w:val="00D5374F"/>
    <w:rsid w:val="00D54289"/>
    <w:rsid w:val="00D62755"/>
    <w:rsid w:val="00D73860"/>
    <w:rsid w:val="00D7468D"/>
    <w:rsid w:val="00D74D71"/>
    <w:rsid w:val="00D82DA4"/>
    <w:rsid w:val="00D85EE1"/>
    <w:rsid w:val="00D87385"/>
    <w:rsid w:val="00D87FC6"/>
    <w:rsid w:val="00DA050E"/>
    <w:rsid w:val="00DA11F8"/>
    <w:rsid w:val="00DA4E25"/>
    <w:rsid w:val="00DA658C"/>
    <w:rsid w:val="00DB04CA"/>
    <w:rsid w:val="00DB4B59"/>
    <w:rsid w:val="00DB6E54"/>
    <w:rsid w:val="00DB756A"/>
    <w:rsid w:val="00DC3D85"/>
    <w:rsid w:val="00DC62B6"/>
    <w:rsid w:val="00DC72C2"/>
    <w:rsid w:val="00DC7F1E"/>
    <w:rsid w:val="00DD4024"/>
    <w:rsid w:val="00DD6129"/>
    <w:rsid w:val="00DE3C6B"/>
    <w:rsid w:val="00DE4759"/>
    <w:rsid w:val="00DF68DC"/>
    <w:rsid w:val="00E00237"/>
    <w:rsid w:val="00E034C2"/>
    <w:rsid w:val="00E04B76"/>
    <w:rsid w:val="00E04EB5"/>
    <w:rsid w:val="00E07A2C"/>
    <w:rsid w:val="00E104AB"/>
    <w:rsid w:val="00E13286"/>
    <w:rsid w:val="00E1499E"/>
    <w:rsid w:val="00E153B0"/>
    <w:rsid w:val="00E2171A"/>
    <w:rsid w:val="00E21E27"/>
    <w:rsid w:val="00E2396A"/>
    <w:rsid w:val="00E27067"/>
    <w:rsid w:val="00E31B38"/>
    <w:rsid w:val="00E3626B"/>
    <w:rsid w:val="00E40125"/>
    <w:rsid w:val="00E40A79"/>
    <w:rsid w:val="00E42639"/>
    <w:rsid w:val="00E429FE"/>
    <w:rsid w:val="00E44DB4"/>
    <w:rsid w:val="00E451EE"/>
    <w:rsid w:val="00E51D52"/>
    <w:rsid w:val="00E55D0F"/>
    <w:rsid w:val="00E5606E"/>
    <w:rsid w:val="00E644DD"/>
    <w:rsid w:val="00E727DA"/>
    <w:rsid w:val="00E7634A"/>
    <w:rsid w:val="00E874A8"/>
    <w:rsid w:val="00E93897"/>
    <w:rsid w:val="00E97B7C"/>
    <w:rsid w:val="00EA27EE"/>
    <w:rsid w:val="00EA7AAE"/>
    <w:rsid w:val="00EB0119"/>
    <w:rsid w:val="00EB229A"/>
    <w:rsid w:val="00EB5AF1"/>
    <w:rsid w:val="00EC1A8A"/>
    <w:rsid w:val="00EC4C33"/>
    <w:rsid w:val="00EC767F"/>
    <w:rsid w:val="00ED2659"/>
    <w:rsid w:val="00ED7C7A"/>
    <w:rsid w:val="00EE2181"/>
    <w:rsid w:val="00EE36B3"/>
    <w:rsid w:val="00EF657C"/>
    <w:rsid w:val="00F064DA"/>
    <w:rsid w:val="00F13902"/>
    <w:rsid w:val="00F22602"/>
    <w:rsid w:val="00F25798"/>
    <w:rsid w:val="00F270D8"/>
    <w:rsid w:val="00F3232D"/>
    <w:rsid w:val="00F37720"/>
    <w:rsid w:val="00F46303"/>
    <w:rsid w:val="00F5514D"/>
    <w:rsid w:val="00F575B1"/>
    <w:rsid w:val="00F630EA"/>
    <w:rsid w:val="00F639AD"/>
    <w:rsid w:val="00F650D2"/>
    <w:rsid w:val="00F7066E"/>
    <w:rsid w:val="00F74AA8"/>
    <w:rsid w:val="00F76022"/>
    <w:rsid w:val="00F84183"/>
    <w:rsid w:val="00F94C7A"/>
    <w:rsid w:val="00F95F44"/>
    <w:rsid w:val="00FA022C"/>
    <w:rsid w:val="00FA5077"/>
    <w:rsid w:val="00FA5ECF"/>
    <w:rsid w:val="00FA6875"/>
    <w:rsid w:val="00FA788D"/>
    <w:rsid w:val="00FB2EF3"/>
    <w:rsid w:val="00FB355B"/>
    <w:rsid w:val="00FB4365"/>
    <w:rsid w:val="00FB5B31"/>
    <w:rsid w:val="00FB705A"/>
    <w:rsid w:val="00FB707D"/>
    <w:rsid w:val="00FC57DF"/>
    <w:rsid w:val="00FD00E5"/>
    <w:rsid w:val="00FD72A4"/>
    <w:rsid w:val="00FE28D7"/>
    <w:rsid w:val="00FE3AE0"/>
    <w:rsid w:val="00FE7A6B"/>
    <w:rsid w:val="00FF0D7A"/>
    <w:rsid w:val="00FF3190"/>
    <w:rsid w:val="00FF31B3"/>
    <w:rsid w:val="00FF4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DDEFC9"/>
  <w15:docId w15:val="{C8D3C139-07BF-4C91-A89A-9F9F7A60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A06D2"/>
    <w:pPr>
      <w:keepNext/>
      <w:spacing w:after="0" w:line="240" w:lineRule="auto"/>
      <w:ind w:left="708"/>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8A7554"/>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8A7554"/>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qFormat/>
    <w:rsid w:val="00B652D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qFormat/>
    <w:rsid w:val="00876F8E"/>
    <w:pPr>
      <w:spacing w:before="240" w:after="60" w:line="240" w:lineRule="auto"/>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8799A"/>
  </w:style>
  <w:style w:type="character" w:styleId="a3">
    <w:name w:val="Hyperlink"/>
    <w:basedOn w:val="a0"/>
    <w:unhideWhenUsed/>
    <w:rsid w:val="00A8799A"/>
    <w:rPr>
      <w:color w:val="0000FF"/>
      <w:u w:val="single"/>
    </w:rPr>
  </w:style>
  <w:style w:type="paragraph" w:styleId="a4">
    <w:name w:val="List Paragraph"/>
    <w:aliases w:val="Уровень текста 3"/>
    <w:basedOn w:val="a"/>
    <w:link w:val="a5"/>
    <w:uiPriority w:val="34"/>
    <w:qFormat/>
    <w:rsid w:val="00D82DA4"/>
    <w:pPr>
      <w:spacing w:after="160" w:line="259" w:lineRule="auto"/>
      <w:ind w:left="720"/>
      <w:contextualSpacing/>
    </w:pPr>
  </w:style>
  <w:style w:type="paragraph" w:styleId="a6">
    <w:name w:val="No Spacing"/>
    <w:link w:val="a7"/>
    <w:qFormat/>
    <w:rsid w:val="00B21A8D"/>
    <w:pPr>
      <w:spacing w:after="0" w:line="240" w:lineRule="auto"/>
      <w:jc w:val="both"/>
    </w:pPr>
    <w:rPr>
      <w:rFonts w:ascii="Times New Roman" w:eastAsia="Times New Roman" w:hAnsi="Times New Roman" w:cs="Times New Roman"/>
      <w:sz w:val="28"/>
      <w:lang w:eastAsia="ru-RU"/>
    </w:rPr>
  </w:style>
  <w:style w:type="paragraph" w:customStyle="1" w:styleId="a8">
    <w:name w:val="обычный"/>
    <w:basedOn w:val="a"/>
    <w:link w:val="21"/>
    <w:rsid w:val="00AC1FD4"/>
    <w:pPr>
      <w:spacing w:after="0" w:line="240" w:lineRule="auto"/>
    </w:pPr>
    <w:rPr>
      <w:rFonts w:ascii="Times New Roman" w:eastAsia="Times New Roman" w:hAnsi="Times New Roman" w:cs="Times New Roman"/>
      <w:sz w:val="24"/>
      <w:szCs w:val="20"/>
      <w:lang w:eastAsia="ru-RU"/>
    </w:rPr>
  </w:style>
  <w:style w:type="character" w:customStyle="1" w:styleId="21">
    <w:name w:val="обычный Знак2"/>
    <w:link w:val="a8"/>
    <w:rsid w:val="00AC1FD4"/>
    <w:rPr>
      <w:rFonts w:ascii="Times New Roman" w:eastAsia="Times New Roman" w:hAnsi="Times New Roman" w:cs="Times New Roman"/>
      <w:sz w:val="24"/>
      <w:szCs w:val="20"/>
      <w:lang w:eastAsia="ru-RU"/>
    </w:rPr>
  </w:style>
  <w:style w:type="paragraph" w:styleId="a9">
    <w:name w:val="Balloon Text"/>
    <w:basedOn w:val="a"/>
    <w:link w:val="aa"/>
    <w:unhideWhenUsed/>
    <w:rsid w:val="00626C68"/>
    <w:pPr>
      <w:spacing w:after="0" w:line="240" w:lineRule="auto"/>
    </w:pPr>
    <w:rPr>
      <w:rFonts w:ascii="Tahoma" w:hAnsi="Tahoma" w:cs="Tahoma"/>
      <w:sz w:val="16"/>
      <w:szCs w:val="16"/>
    </w:rPr>
  </w:style>
  <w:style w:type="character" w:customStyle="1" w:styleId="aa">
    <w:name w:val="Текст выноски Знак"/>
    <w:basedOn w:val="a0"/>
    <w:link w:val="a9"/>
    <w:rsid w:val="00626C68"/>
    <w:rPr>
      <w:rFonts w:ascii="Tahoma" w:hAnsi="Tahoma" w:cs="Tahoma"/>
      <w:sz w:val="16"/>
      <w:szCs w:val="16"/>
    </w:rPr>
  </w:style>
  <w:style w:type="paragraph" w:styleId="ab">
    <w:name w:val="header"/>
    <w:basedOn w:val="a"/>
    <w:link w:val="ac"/>
    <w:rsid w:val="00DC62B6"/>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c">
    <w:name w:val="Верхний колонтитул Знак"/>
    <w:basedOn w:val="a0"/>
    <w:link w:val="ab"/>
    <w:rsid w:val="00DC62B6"/>
    <w:rPr>
      <w:rFonts w:ascii="Times New Roman" w:eastAsia="Times New Roman" w:hAnsi="Times New Roman" w:cs="Times New Roman"/>
      <w:sz w:val="28"/>
      <w:szCs w:val="28"/>
      <w:lang w:eastAsia="ru-RU"/>
    </w:rPr>
  </w:style>
  <w:style w:type="table" w:styleId="ad">
    <w:name w:val="Table Grid"/>
    <w:basedOn w:val="a1"/>
    <w:rsid w:val="00651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A06D2"/>
    <w:rPr>
      <w:rFonts w:ascii="Times New Roman" w:eastAsia="Times New Roman" w:hAnsi="Times New Roman" w:cs="Times New Roman"/>
      <w:sz w:val="28"/>
      <w:szCs w:val="20"/>
      <w:lang w:eastAsia="ru-RU"/>
    </w:rPr>
  </w:style>
  <w:style w:type="paragraph" w:styleId="ae">
    <w:name w:val="Body Text Indent"/>
    <w:basedOn w:val="a"/>
    <w:link w:val="af"/>
    <w:rsid w:val="002A06D2"/>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0"/>
    <w:link w:val="ae"/>
    <w:rsid w:val="002A06D2"/>
    <w:rPr>
      <w:rFonts w:ascii="Times New Roman" w:eastAsia="Times New Roman" w:hAnsi="Times New Roman" w:cs="Times New Roman"/>
      <w:sz w:val="24"/>
      <w:szCs w:val="20"/>
      <w:lang w:eastAsia="ru-RU"/>
    </w:rPr>
  </w:style>
  <w:style w:type="paragraph" w:styleId="af0">
    <w:name w:val="Body Text"/>
    <w:basedOn w:val="a"/>
    <w:link w:val="af1"/>
    <w:rsid w:val="002A06D2"/>
    <w:pPr>
      <w:spacing w:after="0" w:line="360" w:lineRule="auto"/>
      <w:jc w:val="both"/>
    </w:pPr>
    <w:rPr>
      <w:rFonts w:ascii="Times New Roman" w:eastAsia="Times New Roman" w:hAnsi="Times New Roman" w:cs="Times New Roman"/>
      <w:sz w:val="24"/>
      <w:szCs w:val="20"/>
      <w:lang w:eastAsia="ru-RU"/>
    </w:rPr>
  </w:style>
  <w:style w:type="character" w:customStyle="1" w:styleId="af1">
    <w:name w:val="Основной текст Знак"/>
    <w:basedOn w:val="a0"/>
    <w:link w:val="af0"/>
    <w:rsid w:val="002A06D2"/>
    <w:rPr>
      <w:rFonts w:ascii="Times New Roman" w:eastAsia="Times New Roman" w:hAnsi="Times New Roman" w:cs="Times New Roman"/>
      <w:sz w:val="24"/>
      <w:szCs w:val="20"/>
      <w:lang w:eastAsia="ru-RU"/>
    </w:rPr>
  </w:style>
  <w:style w:type="paragraph" w:styleId="22">
    <w:name w:val="Body Text Indent 2"/>
    <w:basedOn w:val="a"/>
    <w:link w:val="23"/>
    <w:rsid w:val="002A06D2"/>
    <w:pPr>
      <w:spacing w:after="0" w:line="360" w:lineRule="auto"/>
      <w:ind w:firstLine="708"/>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link w:val="22"/>
    <w:rsid w:val="002A06D2"/>
    <w:rPr>
      <w:rFonts w:ascii="Times New Roman" w:eastAsia="Times New Roman" w:hAnsi="Times New Roman" w:cs="Times New Roman"/>
      <w:sz w:val="24"/>
      <w:szCs w:val="20"/>
      <w:lang w:eastAsia="ru-RU"/>
    </w:rPr>
  </w:style>
  <w:style w:type="paragraph" w:styleId="31">
    <w:name w:val="Body Text Indent 3"/>
    <w:basedOn w:val="a"/>
    <w:link w:val="32"/>
    <w:semiHidden/>
    <w:rsid w:val="002A06D2"/>
    <w:pPr>
      <w:spacing w:after="0" w:line="360" w:lineRule="auto"/>
      <w:ind w:firstLine="70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semiHidden/>
    <w:rsid w:val="002A06D2"/>
    <w:rPr>
      <w:rFonts w:ascii="Times New Roman" w:eastAsia="Times New Roman" w:hAnsi="Times New Roman" w:cs="Times New Roman"/>
      <w:sz w:val="28"/>
      <w:szCs w:val="20"/>
      <w:lang w:eastAsia="ru-RU"/>
    </w:rPr>
  </w:style>
  <w:style w:type="paragraph" w:customStyle="1" w:styleId="210">
    <w:name w:val="Основной текст 21"/>
    <w:basedOn w:val="a"/>
    <w:rsid w:val="002A06D2"/>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8"/>
      <w:szCs w:val="20"/>
      <w:lang w:eastAsia="ru-RU"/>
    </w:rPr>
  </w:style>
  <w:style w:type="paragraph" w:styleId="24">
    <w:name w:val="Body Text 2"/>
    <w:basedOn w:val="a"/>
    <w:link w:val="25"/>
    <w:semiHidden/>
    <w:rsid w:val="002A06D2"/>
    <w:pPr>
      <w:spacing w:after="0" w:line="240" w:lineRule="auto"/>
      <w:jc w:val="both"/>
    </w:pPr>
    <w:rPr>
      <w:rFonts w:ascii="Times New Roman" w:eastAsia="Times New Roman" w:hAnsi="Times New Roman" w:cs="Times New Roman"/>
      <w:sz w:val="28"/>
      <w:szCs w:val="20"/>
      <w:lang w:eastAsia="ru-RU"/>
    </w:rPr>
  </w:style>
  <w:style w:type="character" w:customStyle="1" w:styleId="25">
    <w:name w:val="Основной текст 2 Знак"/>
    <w:basedOn w:val="a0"/>
    <w:link w:val="24"/>
    <w:semiHidden/>
    <w:rsid w:val="002A06D2"/>
    <w:rPr>
      <w:rFonts w:ascii="Times New Roman" w:eastAsia="Times New Roman" w:hAnsi="Times New Roman" w:cs="Times New Roman"/>
      <w:sz w:val="28"/>
      <w:szCs w:val="20"/>
      <w:lang w:eastAsia="ru-RU"/>
    </w:rPr>
  </w:style>
  <w:style w:type="character" w:customStyle="1" w:styleId="a7">
    <w:name w:val="Без интервала Знак"/>
    <w:basedOn w:val="a0"/>
    <w:link w:val="a6"/>
    <w:rsid w:val="007763BE"/>
    <w:rPr>
      <w:rFonts w:ascii="Times New Roman" w:eastAsia="Times New Roman" w:hAnsi="Times New Roman" w:cs="Times New Roman"/>
      <w:sz w:val="28"/>
      <w:lang w:eastAsia="ru-RU"/>
    </w:rPr>
  </w:style>
  <w:style w:type="table" w:customStyle="1" w:styleId="11">
    <w:name w:val="Сетка таблицы светлая1"/>
    <w:basedOn w:val="a1"/>
    <w:uiPriority w:val="40"/>
    <w:rsid w:val="007763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2">
    <w:name w:val="Strong"/>
    <w:basedOn w:val="a0"/>
    <w:qFormat/>
    <w:rsid w:val="004110B4"/>
    <w:rPr>
      <w:b/>
      <w:bCs/>
    </w:rPr>
  </w:style>
  <w:style w:type="character" w:styleId="af3">
    <w:name w:val="page number"/>
    <w:basedOn w:val="a0"/>
    <w:qFormat/>
    <w:rsid w:val="00762297"/>
  </w:style>
  <w:style w:type="paragraph" w:styleId="af4">
    <w:name w:val="footer"/>
    <w:basedOn w:val="a"/>
    <w:link w:val="af5"/>
    <w:uiPriority w:val="99"/>
    <w:rsid w:val="0076229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sid w:val="00762297"/>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A755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8A7554"/>
    <w:rPr>
      <w:rFonts w:asciiTheme="majorHAnsi" w:eastAsiaTheme="majorEastAsia" w:hAnsiTheme="majorHAnsi" w:cstheme="majorBidi"/>
      <w:b/>
      <w:bCs/>
      <w:color w:val="4F81BD" w:themeColor="accent1"/>
      <w:lang w:eastAsia="ru-RU"/>
    </w:rPr>
  </w:style>
  <w:style w:type="character" w:customStyle="1" w:styleId="33">
    <w:name w:val="Основной текст (3)_"/>
    <w:basedOn w:val="a0"/>
    <w:link w:val="34"/>
    <w:rsid w:val="008A7554"/>
    <w:rPr>
      <w:rFonts w:ascii="Times New Roman" w:eastAsia="Times New Roman" w:hAnsi="Times New Roman" w:cs="Times New Roman"/>
      <w:b/>
      <w:bCs/>
      <w:sz w:val="34"/>
      <w:szCs w:val="34"/>
      <w:shd w:val="clear" w:color="auto" w:fill="FFFFFF"/>
    </w:rPr>
  </w:style>
  <w:style w:type="paragraph" w:customStyle="1" w:styleId="34">
    <w:name w:val="Основной текст (3)"/>
    <w:basedOn w:val="a"/>
    <w:link w:val="33"/>
    <w:rsid w:val="008A7554"/>
    <w:pPr>
      <w:widowControl w:val="0"/>
      <w:shd w:val="clear" w:color="auto" w:fill="FFFFFF"/>
      <w:spacing w:after="0" w:line="585" w:lineRule="exact"/>
      <w:ind w:hanging="480"/>
      <w:jc w:val="center"/>
    </w:pPr>
    <w:rPr>
      <w:rFonts w:ascii="Times New Roman" w:eastAsia="Times New Roman" w:hAnsi="Times New Roman" w:cs="Times New Roman"/>
      <w:b/>
      <w:bCs/>
      <w:sz w:val="34"/>
      <w:szCs w:val="34"/>
    </w:rPr>
  </w:style>
  <w:style w:type="character" w:customStyle="1" w:styleId="notranslate">
    <w:name w:val="notranslate"/>
    <w:basedOn w:val="a0"/>
    <w:rsid w:val="008A7554"/>
  </w:style>
  <w:style w:type="character" w:customStyle="1" w:styleId="12">
    <w:name w:val="Основной текст1"/>
    <w:basedOn w:val="a0"/>
    <w:rsid w:val="008A7554"/>
    <w:rPr>
      <w:rFonts w:ascii="Times New Roman" w:eastAsia="Times New Roman" w:hAnsi="Times New Roman" w:cs="Times New Roman"/>
      <w:b w:val="0"/>
      <w:bCs w:val="0"/>
      <w:i w:val="0"/>
      <w:iCs w:val="0"/>
      <w:smallCaps w:val="0"/>
      <w:strike w:val="0"/>
      <w:color w:val="000000"/>
      <w:spacing w:val="1"/>
      <w:w w:val="100"/>
      <w:position w:val="0"/>
      <w:sz w:val="28"/>
      <w:szCs w:val="28"/>
      <w:u w:val="single"/>
      <w:shd w:val="clear" w:color="auto" w:fill="FFFFFF"/>
      <w:lang w:val="ru-RU" w:eastAsia="ru-RU" w:bidi="ru-RU"/>
    </w:rPr>
  </w:style>
  <w:style w:type="character" w:customStyle="1" w:styleId="95pt0pt">
    <w:name w:val="Основной текст + 9;5 pt;Полужирный;Интервал 0 pt"/>
    <w:basedOn w:val="a0"/>
    <w:rsid w:val="008A7554"/>
    <w:rPr>
      <w:rFonts w:ascii="Times New Roman" w:eastAsia="Times New Roman" w:hAnsi="Times New Roman" w:cs="Times New Roman"/>
      <w:b/>
      <w:bCs/>
      <w:i w:val="0"/>
      <w:iCs w:val="0"/>
      <w:smallCaps w:val="0"/>
      <w:strike w:val="0"/>
      <w:color w:val="000000"/>
      <w:spacing w:val="2"/>
      <w:w w:val="100"/>
      <w:position w:val="0"/>
      <w:sz w:val="19"/>
      <w:szCs w:val="19"/>
      <w:u w:val="single"/>
      <w:shd w:val="clear" w:color="auto" w:fill="FFFFFF"/>
      <w:lang w:val="ru-RU" w:eastAsia="ru-RU" w:bidi="ru-RU"/>
    </w:rPr>
  </w:style>
  <w:style w:type="character" w:customStyle="1" w:styleId="FontStyle11">
    <w:name w:val="Font Style11"/>
    <w:rsid w:val="008A7554"/>
    <w:rPr>
      <w:rFonts w:ascii="Times New Roman" w:hAnsi="Times New Roman" w:cs="Times New Roman"/>
      <w:sz w:val="26"/>
      <w:szCs w:val="26"/>
    </w:rPr>
  </w:style>
  <w:style w:type="character" w:customStyle="1" w:styleId="26">
    <w:name w:val="Основной текст (2)_"/>
    <w:basedOn w:val="a0"/>
    <w:link w:val="27"/>
    <w:rsid w:val="008A7554"/>
    <w:rPr>
      <w:rFonts w:ascii="Times New Roman" w:eastAsia="Times New Roman" w:hAnsi="Times New Roman" w:cs="Times New Roman"/>
      <w:sz w:val="34"/>
      <w:szCs w:val="34"/>
      <w:shd w:val="clear" w:color="auto" w:fill="FFFFFF"/>
    </w:rPr>
  </w:style>
  <w:style w:type="paragraph" w:customStyle="1" w:styleId="27">
    <w:name w:val="Основной текст (2)"/>
    <w:basedOn w:val="a"/>
    <w:link w:val="26"/>
    <w:rsid w:val="008A7554"/>
    <w:pPr>
      <w:widowControl w:val="0"/>
      <w:shd w:val="clear" w:color="auto" w:fill="FFFFFF"/>
      <w:spacing w:before="180" w:after="900" w:line="0" w:lineRule="atLeast"/>
      <w:ind w:hanging="480"/>
      <w:jc w:val="right"/>
    </w:pPr>
    <w:rPr>
      <w:rFonts w:ascii="Times New Roman" w:eastAsia="Times New Roman" w:hAnsi="Times New Roman" w:cs="Times New Roman"/>
      <w:sz w:val="34"/>
      <w:szCs w:val="34"/>
    </w:rPr>
  </w:style>
  <w:style w:type="character" w:customStyle="1" w:styleId="2Exact">
    <w:name w:val="Подпись к картинке (2) Exact"/>
    <w:basedOn w:val="a0"/>
    <w:rsid w:val="008A7554"/>
    <w:rPr>
      <w:rFonts w:ascii="Arial" w:eastAsia="Arial" w:hAnsi="Arial" w:cs="Arial"/>
      <w:b w:val="0"/>
      <w:bCs w:val="0"/>
      <w:i w:val="0"/>
      <w:iCs w:val="0"/>
      <w:smallCaps w:val="0"/>
      <w:strike w:val="0"/>
      <w:u w:val="none"/>
    </w:rPr>
  </w:style>
  <w:style w:type="character" w:customStyle="1" w:styleId="3Exact">
    <w:name w:val="Подпись к картинке (3) Exact"/>
    <w:basedOn w:val="a0"/>
    <w:rsid w:val="008A7554"/>
    <w:rPr>
      <w:rFonts w:ascii="Times New Roman" w:eastAsia="Times New Roman" w:hAnsi="Times New Roman" w:cs="Times New Roman"/>
      <w:b w:val="0"/>
      <w:bCs w:val="0"/>
      <w:i w:val="0"/>
      <w:iCs w:val="0"/>
      <w:smallCaps w:val="0"/>
      <w:strike w:val="0"/>
      <w:sz w:val="26"/>
      <w:szCs w:val="26"/>
      <w:u w:val="none"/>
    </w:rPr>
  </w:style>
  <w:style w:type="character" w:customStyle="1" w:styleId="35">
    <w:name w:val="Подпись к картинке (3)_"/>
    <w:basedOn w:val="a0"/>
    <w:link w:val="36"/>
    <w:rsid w:val="008A7554"/>
    <w:rPr>
      <w:rFonts w:ascii="Times New Roman" w:eastAsia="Times New Roman" w:hAnsi="Times New Roman" w:cs="Times New Roman"/>
      <w:sz w:val="26"/>
      <w:szCs w:val="26"/>
      <w:shd w:val="clear" w:color="auto" w:fill="FFFFFF"/>
    </w:rPr>
  </w:style>
  <w:style w:type="character" w:customStyle="1" w:styleId="28">
    <w:name w:val="Подпись к картинке (2)_"/>
    <w:basedOn w:val="a0"/>
    <w:link w:val="29"/>
    <w:rsid w:val="008A7554"/>
    <w:rPr>
      <w:rFonts w:ascii="Arial" w:eastAsia="Arial" w:hAnsi="Arial" w:cs="Arial"/>
      <w:shd w:val="clear" w:color="auto" w:fill="FFFFFF"/>
    </w:rPr>
  </w:style>
  <w:style w:type="paragraph" w:customStyle="1" w:styleId="29">
    <w:name w:val="Подпись к картинке (2)"/>
    <w:basedOn w:val="a"/>
    <w:link w:val="28"/>
    <w:rsid w:val="008A7554"/>
    <w:pPr>
      <w:widowControl w:val="0"/>
      <w:shd w:val="clear" w:color="auto" w:fill="FFFFFF"/>
      <w:spacing w:after="0" w:line="390" w:lineRule="exact"/>
      <w:jc w:val="both"/>
    </w:pPr>
    <w:rPr>
      <w:rFonts w:ascii="Arial" w:eastAsia="Arial" w:hAnsi="Arial" w:cs="Arial"/>
    </w:rPr>
  </w:style>
  <w:style w:type="paragraph" w:customStyle="1" w:styleId="36">
    <w:name w:val="Подпись к картинке (3)"/>
    <w:basedOn w:val="a"/>
    <w:link w:val="35"/>
    <w:rsid w:val="008A7554"/>
    <w:pPr>
      <w:widowControl w:val="0"/>
      <w:shd w:val="clear" w:color="auto" w:fill="FFFFFF"/>
      <w:spacing w:after="0" w:line="390" w:lineRule="exact"/>
      <w:jc w:val="both"/>
    </w:pPr>
    <w:rPr>
      <w:rFonts w:ascii="Times New Roman" w:eastAsia="Times New Roman" w:hAnsi="Times New Roman" w:cs="Times New Roman"/>
      <w:sz w:val="26"/>
      <w:szCs w:val="26"/>
    </w:rPr>
  </w:style>
  <w:style w:type="character" w:customStyle="1" w:styleId="fontstyle01">
    <w:name w:val="fontstyle01"/>
    <w:basedOn w:val="a0"/>
    <w:rsid w:val="008A7554"/>
    <w:rPr>
      <w:rFonts w:ascii="Times New Roman" w:hAnsi="Times New Roman" w:cs="Times New Roman" w:hint="default"/>
      <w:b w:val="0"/>
      <w:bCs w:val="0"/>
      <w:i w:val="0"/>
      <w:iCs w:val="0"/>
      <w:color w:val="000000"/>
      <w:sz w:val="24"/>
      <w:szCs w:val="24"/>
    </w:rPr>
  </w:style>
  <w:style w:type="paragraph" w:customStyle="1" w:styleId="110">
    <w:name w:val="Заголовок 11"/>
    <w:basedOn w:val="a"/>
    <w:uiPriority w:val="1"/>
    <w:qFormat/>
    <w:rsid w:val="008A7554"/>
    <w:pPr>
      <w:widowControl w:val="0"/>
      <w:spacing w:before="69" w:after="0" w:line="240" w:lineRule="auto"/>
      <w:ind w:left="1434"/>
      <w:outlineLvl w:val="1"/>
    </w:pPr>
    <w:rPr>
      <w:rFonts w:ascii="Times New Roman" w:eastAsia="Times New Roman" w:hAnsi="Times New Roman" w:cs="Times New Roman"/>
      <w:b/>
      <w:bCs/>
      <w:sz w:val="24"/>
      <w:szCs w:val="24"/>
      <w:lang w:val="en-US"/>
    </w:rPr>
  </w:style>
  <w:style w:type="character" w:customStyle="1" w:styleId="s4">
    <w:name w:val="s4"/>
    <w:basedOn w:val="a0"/>
    <w:uiPriority w:val="99"/>
    <w:rsid w:val="008A7554"/>
  </w:style>
  <w:style w:type="character" w:customStyle="1" w:styleId="FontStyle17">
    <w:name w:val="Font Style17"/>
    <w:basedOn w:val="a0"/>
    <w:uiPriority w:val="99"/>
    <w:rsid w:val="008A7554"/>
    <w:rPr>
      <w:rFonts w:ascii="Times New Roman" w:hAnsi="Times New Roman" w:cs="Times New Roman"/>
      <w:b/>
      <w:bCs/>
      <w:sz w:val="16"/>
      <w:szCs w:val="16"/>
    </w:rPr>
  </w:style>
  <w:style w:type="character" w:customStyle="1" w:styleId="FontStyle16">
    <w:name w:val="Font Style16"/>
    <w:basedOn w:val="a0"/>
    <w:uiPriority w:val="99"/>
    <w:rsid w:val="008A7554"/>
    <w:rPr>
      <w:rFonts w:ascii="Times New Roman" w:hAnsi="Times New Roman" w:cs="Times New Roman" w:hint="default"/>
      <w:b/>
      <w:bCs/>
      <w:i/>
      <w:iCs/>
      <w:spacing w:val="20"/>
      <w:sz w:val="16"/>
      <w:szCs w:val="16"/>
    </w:rPr>
  </w:style>
  <w:style w:type="table" w:customStyle="1" w:styleId="TableNormal">
    <w:name w:val="Table Normal"/>
    <w:uiPriority w:val="2"/>
    <w:semiHidden/>
    <w:unhideWhenUsed/>
    <w:qFormat/>
    <w:rsid w:val="008A755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A7554"/>
    <w:pPr>
      <w:widowControl w:val="0"/>
      <w:spacing w:before="24" w:after="0" w:line="240" w:lineRule="auto"/>
      <w:ind w:left="103"/>
    </w:pPr>
    <w:rPr>
      <w:rFonts w:ascii="Calibri" w:eastAsia="Calibri" w:hAnsi="Calibri" w:cs="Calibri"/>
      <w:lang w:val="en-US"/>
    </w:rPr>
  </w:style>
  <w:style w:type="character" w:customStyle="1" w:styleId="8">
    <w:name w:val="Основной текст (8)_"/>
    <w:basedOn w:val="a0"/>
    <w:link w:val="80"/>
    <w:rsid w:val="008A7554"/>
    <w:rPr>
      <w:rFonts w:ascii="Times New Roman" w:eastAsia="Times New Roman" w:hAnsi="Times New Roman" w:cs="Times New Roman"/>
      <w:b/>
      <w:bCs/>
      <w:shd w:val="clear" w:color="auto" w:fill="FFFFFF"/>
    </w:rPr>
  </w:style>
  <w:style w:type="character" w:customStyle="1" w:styleId="111">
    <w:name w:val="Заголовок №11_"/>
    <w:basedOn w:val="a0"/>
    <w:link w:val="112"/>
    <w:rsid w:val="008A7554"/>
    <w:rPr>
      <w:rFonts w:ascii="Times New Roman" w:eastAsia="Times New Roman" w:hAnsi="Times New Roman" w:cs="Times New Roman"/>
      <w:b/>
      <w:bCs/>
      <w:shd w:val="clear" w:color="auto" w:fill="FFFFFF"/>
    </w:rPr>
  </w:style>
  <w:style w:type="character" w:customStyle="1" w:styleId="1910pt">
    <w:name w:val="Основной текст (19) + 10 pt;Не полужирный"/>
    <w:basedOn w:val="19"/>
    <w:rsid w:val="008A7554"/>
    <w:rPr>
      <w:rFonts w:ascii="Times New Roman" w:eastAsia="Times New Roman" w:hAnsi="Times New Roman" w:cs="Times New Roman"/>
      <w:b/>
      <w:bCs/>
      <w:sz w:val="20"/>
      <w:szCs w:val="20"/>
      <w:shd w:val="clear" w:color="auto" w:fill="FFFFFF"/>
    </w:rPr>
  </w:style>
  <w:style w:type="character" w:customStyle="1" w:styleId="19">
    <w:name w:val="Основной текст (19)_"/>
    <w:basedOn w:val="a0"/>
    <w:link w:val="190"/>
    <w:rsid w:val="008A7554"/>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8A7554"/>
    <w:pPr>
      <w:widowControl w:val="0"/>
      <w:shd w:val="clear" w:color="auto" w:fill="FFFFFF"/>
      <w:spacing w:before="1020" w:after="0" w:line="0" w:lineRule="atLeast"/>
      <w:ind w:hanging="1820"/>
      <w:jc w:val="center"/>
    </w:pPr>
    <w:rPr>
      <w:rFonts w:ascii="Times New Roman" w:eastAsia="Times New Roman" w:hAnsi="Times New Roman" w:cs="Times New Roman"/>
      <w:b/>
      <w:bCs/>
    </w:rPr>
  </w:style>
  <w:style w:type="paragraph" w:customStyle="1" w:styleId="112">
    <w:name w:val="Заголовок №11"/>
    <w:basedOn w:val="a"/>
    <w:link w:val="111"/>
    <w:rsid w:val="008A7554"/>
    <w:pPr>
      <w:widowControl w:val="0"/>
      <w:shd w:val="clear" w:color="auto" w:fill="FFFFFF"/>
      <w:spacing w:after="0" w:line="254" w:lineRule="exact"/>
      <w:jc w:val="center"/>
    </w:pPr>
    <w:rPr>
      <w:rFonts w:ascii="Times New Roman" w:eastAsia="Times New Roman" w:hAnsi="Times New Roman" w:cs="Times New Roman"/>
      <w:b/>
      <w:bCs/>
    </w:rPr>
  </w:style>
  <w:style w:type="paragraph" w:customStyle="1" w:styleId="190">
    <w:name w:val="Основной текст (19)"/>
    <w:basedOn w:val="a"/>
    <w:link w:val="19"/>
    <w:rsid w:val="008A7554"/>
    <w:pPr>
      <w:widowControl w:val="0"/>
      <w:shd w:val="clear" w:color="auto" w:fill="FFFFFF"/>
      <w:spacing w:before="1200" w:after="0" w:line="0" w:lineRule="atLeast"/>
    </w:pPr>
    <w:rPr>
      <w:rFonts w:ascii="Times New Roman" w:eastAsia="Times New Roman" w:hAnsi="Times New Roman" w:cs="Times New Roman"/>
      <w:b/>
      <w:bCs/>
    </w:rPr>
  </w:style>
  <w:style w:type="character" w:customStyle="1" w:styleId="2FranklinGothicHeavy13pt">
    <w:name w:val="Основной текст (2) + Franklin Gothic Heavy;13 pt"/>
    <w:basedOn w:val="26"/>
    <w:rsid w:val="008A7554"/>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
    <w:name w:val="Сноска (2)_"/>
    <w:basedOn w:val="a0"/>
    <w:link w:val="2b"/>
    <w:rsid w:val="008A7554"/>
    <w:rPr>
      <w:rFonts w:ascii="Microsoft Sans Serif" w:eastAsia="Microsoft Sans Serif" w:hAnsi="Microsoft Sans Serif" w:cs="Microsoft Sans Serif"/>
      <w:sz w:val="19"/>
      <w:szCs w:val="19"/>
      <w:shd w:val="clear" w:color="auto" w:fill="FFFFFF"/>
    </w:rPr>
  </w:style>
  <w:style w:type="character" w:customStyle="1" w:styleId="2TimesNewRoman10pt">
    <w:name w:val="Сноска (2) + Times New Roman;10 pt"/>
    <w:basedOn w:val="2a"/>
    <w:rsid w:val="008A7554"/>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af6">
    <w:name w:val="Подпись к таблице_"/>
    <w:basedOn w:val="a0"/>
    <w:link w:val="af7"/>
    <w:rsid w:val="008A7554"/>
    <w:rPr>
      <w:rFonts w:ascii="Times New Roman" w:eastAsia="Times New Roman" w:hAnsi="Times New Roman" w:cs="Times New Roman"/>
      <w:sz w:val="20"/>
      <w:szCs w:val="20"/>
      <w:shd w:val="clear" w:color="auto" w:fill="FFFFFF"/>
    </w:rPr>
  </w:style>
  <w:style w:type="character" w:customStyle="1" w:styleId="211pt">
    <w:name w:val="Основной текст (2) + 11 pt;Полужирный"/>
    <w:basedOn w:val="26"/>
    <w:rsid w:val="008A755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b">
    <w:name w:val="Сноска (2)"/>
    <w:basedOn w:val="a"/>
    <w:link w:val="2a"/>
    <w:rsid w:val="008A7554"/>
    <w:pPr>
      <w:widowControl w:val="0"/>
      <w:shd w:val="clear" w:color="auto" w:fill="FFFFFF"/>
      <w:spacing w:after="0" w:line="226" w:lineRule="exact"/>
      <w:jc w:val="both"/>
    </w:pPr>
    <w:rPr>
      <w:rFonts w:ascii="Microsoft Sans Serif" w:eastAsia="Microsoft Sans Serif" w:hAnsi="Microsoft Sans Serif" w:cs="Microsoft Sans Serif"/>
      <w:sz w:val="19"/>
      <w:szCs w:val="19"/>
    </w:rPr>
  </w:style>
  <w:style w:type="paragraph" w:customStyle="1" w:styleId="af7">
    <w:name w:val="Подпись к таблице"/>
    <w:basedOn w:val="a"/>
    <w:link w:val="af6"/>
    <w:rsid w:val="008A7554"/>
    <w:pPr>
      <w:widowControl w:val="0"/>
      <w:shd w:val="clear" w:color="auto" w:fill="FFFFFF"/>
      <w:spacing w:after="0" w:line="0" w:lineRule="atLeast"/>
    </w:pPr>
    <w:rPr>
      <w:rFonts w:ascii="Times New Roman" w:eastAsia="Times New Roman" w:hAnsi="Times New Roman" w:cs="Times New Roman"/>
      <w:sz w:val="20"/>
      <w:szCs w:val="20"/>
    </w:rPr>
  </w:style>
  <w:style w:type="character" w:customStyle="1" w:styleId="19Exact">
    <w:name w:val="Основной текст (19) Exact"/>
    <w:basedOn w:val="19"/>
    <w:rsid w:val="008A755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Exact">
    <w:name w:val="Основной текст (25) Exact"/>
    <w:basedOn w:val="250"/>
    <w:rsid w:val="008A7554"/>
    <w:rPr>
      <w:rFonts w:ascii="Arial" w:eastAsia="Arial" w:hAnsi="Arial" w:cs="Arial"/>
      <w:b/>
      <w:bCs/>
      <w:color w:val="000000"/>
      <w:sz w:val="17"/>
      <w:szCs w:val="17"/>
      <w:shd w:val="clear" w:color="auto" w:fill="FFFFFF"/>
    </w:rPr>
  </w:style>
  <w:style w:type="character" w:customStyle="1" w:styleId="2FranklinGothicHeavyExact">
    <w:name w:val="Основной текст (2) + Franklin Gothic Heavy Exact"/>
    <w:basedOn w:val="26"/>
    <w:rsid w:val="008A7554"/>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ranklinGothicHeavyExact0">
    <w:name w:val="Основной текст (2) + Franklin Gothic Heavy;Курсив Exact"/>
    <w:basedOn w:val="26"/>
    <w:rsid w:val="008A755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Exact0">
    <w:name w:val="Основной текст (2) Exact"/>
    <w:basedOn w:val="26"/>
    <w:rsid w:val="008A755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xact1">
    <w:name w:val="Оглавление (2) Exact"/>
    <w:basedOn w:val="a0"/>
    <w:link w:val="2c"/>
    <w:rsid w:val="008A7554"/>
    <w:rPr>
      <w:rFonts w:ascii="Times New Roman" w:eastAsia="Times New Roman" w:hAnsi="Times New Roman" w:cs="Times New Roman"/>
      <w:sz w:val="20"/>
      <w:szCs w:val="20"/>
      <w:shd w:val="clear" w:color="auto" w:fill="FFFFFF"/>
    </w:rPr>
  </w:style>
  <w:style w:type="character" w:customStyle="1" w:styleId="3Exact0">
    <w:name w:val="Оглавление (3) Exact"/>
    <w:basedOn w:val="a0"/>
    <w:link w:val="37"/>
    <w:rsid w:val="008A7554"/>
    <w:rPr>
      <w:rFonts w:ascii="Arial" w:eastAsia="Arial" w:hAnsi="Arial" w:cs="Arial"/>
      <w:b/>
      <w:bCs/>
      <w:sz w:val="18"/>
      <w:szCs w:val="18"/>
      <w:shd w:val="clear" w:color="auto" w:fill="FFFFFF"/>
    </w:rPr>
  </w:style>
  <w:style w:type="character" w:customStyle="1" w:styleId="3FranklinGothicHeavy95ptExact">
    <w:name w:val="Оглавление (3) + Franklin Gothic Heavy;9;5 pt;Не полужирный;Курсив Exact"/>
    <w:basedOn w:val="3Exact0"/>
    <w:rsid w:val="008A7554"/>
    <w:rPr>
      <w:rFonts w:ascii="Franklin Gothic Heavy" w:eastAsia="Franklin Gothic Heavy" w:hAnsi="Franklin Gothic Heavy" w:cs="Franklin Gothic Heavy"/>
      <w:b/>
      <w:bCs/>
      <w:i/>
      <w:iCs/>
      <w:color w:val="000000"/>
      <w:spacing w:val="0"/>
      <w:w w:val="100"/>
      <w:position w:val="0"/>
      <w:sz w:val="19"/>
      <w:szCs w:val="19"/>
      <w:shd w:val="clear" w:color="auto" w:fill="FFFFFF"/>
      <w:lang w:val="ru-RU" w:eastAsia="ru-RU" w:bidi="ru-RU"/>
    </w:rPr>
  </w:style>
  <w:style w:type="character" w:customStyle="1" w:styleId="4Exact">
    <w:name w:val="Оглавление (4) Exact"/>
    <w:basedOn w:val="a0"/>
    <w:link w:val="4"/>
    <w:rsid w:val="008A7554"/>
    <w:rPr>
      <w:rFonts w:ascii="Arial Narrow" w:eastAsia="Arial Narrow" w:hAnsi="Arial Narrow" w:cs="Arial Narrow"/>
      <w:b/>
      <w:bCs/>
      <w:sz w:val="18"/>
      <w:szCs w:val="18"/>
      <w:shd w:val="clear" w:color="auto" w:fill="FFFFFF"/>
    </w:rPr>
  </w:style>
  <w:style w:type="character" w:customStyle="1" w:styleId="5Exact">
    <w:name w:val="Оглавление (5) Exact"/>
    <w:basedOn w:val="a0"/>
    <w:link w:val="51"/>
    <w:rsid w:val="008A7554"/>
    <w:rPr>
      <w:rFonts w:ascii="Times New Roman" w:eastAsia="Times New Roman" w:hAnsi="Times New Roman" w:cs="Times New Roman"/>
      <w:b/>
      <w:bCs/>
      <w:shd w:val="clear" w:color="auto" w:fill="FFFFFF"/>
    </w:rPr>
  </w:style>
  <w:style w:type="character" w:customStyle="1" w:styleId="29Exact">
    <w:name w:val="Основной текст (29) Exact"/>
    <w:basedOn w:val="a0"/>
    <w:link w:val="290"/>
    <w:rsid w:val="008A7554"/>
    <w:rPr>
      <w:rFonts w:ascii="Corbel" w:eastAsia="Corbel" w:hAnsi="Corbel" w:cs="Corbel"/>
      <w:shd w:val="clear" w:color="auto" w:fill="FFFFFF"/>
    </w:rPr>
  </w:style>
  <w:style w:type="character" w:customStyle="1" w:styleId="105Exact">
    <w:name w:val="Заголовок №10 (5) Exact"/>
    <w:basedOn w:val="a0"/>
    <w:link w:val="105"/>
    <w:rsid w:val="008A7554"/>
    <w:rPr>
      <w:rFonts w:ascii="Segoe UI" w:eastAsia="Segoe UI" w:hAnsi="Segoe UI" w:cs="Segoe UI"/>
      <w:b/>
      <w:bCs/>
      <w:sz w:val="28"/>
      <w:szCs w:val="28"/>
      <w:shd w:val="clear" w:color="auto" w:fill="FFFFFF"/>
      <w:lang w:val="en-US" w:bidi="en-US"/>
    </w:rPr>
  </w:style>
  <w:style w:type="character" w:customStyle="1" w:styleId="32Exact">
    <w:name w:val="Заголовок №3 (2) Exact"/>
    <w:basedOn w:val="a0"/>
    <w:link w:val="320"/>
    <w:rsid w:val="008A7554"/>
    <w:rPr>
      <w:rFonts w:ascii="Times New Roman" w:eastAsia="Times New Roman" w:hAnsi="Times New Roman" w:cs="Times New Roman"/>
      <w:i/>
      <w:iCs/>
      <w:spacing w:val="60"/>
      <w:sz w:val="20"/>
      <w:szCs w:val="20"/>
      <w:shd w:val="clear" w:color="auto" w:fill="FFFFFF"/>
      <w:lang w:val="en-US" w:bidi="en-US"/>
    </w:rPr>
  </w:style>
  <w:style w:type="character" w:customStyle="1" w:styleId="30Exact">
    <w:name w:val="Основной текст (30) Exact"/>
    <w:basedOn w:val="a0"/>
    <w:link w:val="300"/>
    <w:rsid w:val="008A7554"/>
    <w:rPr>
      <w:rFonts w:ascii="Arial" w:eastAsia="Arial" w:hAnsi="Arial" w:cs="Arial"/>
      <w:b/>
      <w:bCs/>
      <w:sz w:val="18"/>
      <w:szCs w:val="18"/>
      <w:shd w:val="clear" w:color="auto" w:fill="FFFFFF"/>
    </w:rPr>
  </w:style>
  <w:style w:type="character" w:customStyle="1" w:styleId="31Exact">
    <w:name w:val="Основной текст (31) Exact"/>
    <w:basedOn w:val="310"/>
    <w:rsid w:val="008A7554"/>
    <w:rPr>
      <w:rFonts w:ascii="Tahoma" w:eastAsia="Tahoma" w:hAnsi="Tahoma" w:cs="Tahoma"/>
      <w:b/>
      <w:bCs/>
      <w:sz w:val="18"/>
      <w:szCs w:val="18"/>
      <w:shd w:val="clear" w:color="auto" w:fill="FFFFFF"/>
    </w:rPr>
  </w:style>
  <w:style w:type="character" w:customStyle="1" w:styleId="250">
    <w:name w:val="Основной текст (25)_"/>
    <w:basedOn w:val="a0"/>
    <w:link w:val="251"/>
    <w:rsid w:val="008A7554"/>
    <w:rPr>
      <w:rFonts w:ascii="Arial" w:eastAsia="Arial" w:hAnsi="Arial" w:cs="Arial"/>
      <w:b/>
      <w:bCs/>
      <w:color w:val="141414"/>
      <w:sz w:val="17"/>
      <w:szCs w:val="17"/>
      <w:shd w:val="clear" w:color="auto" w:fill="FFFFFF"/>
    </w:rPr>
  </w:style>
  <w:style w:type="character" w:customStyle="1" w:styleId="310">
    <w:name w:val="Основной текст (31)_"/>
    <w:basedOn w:val="a0"/>
    <w:link w:val="311"/>
    <w:rsid w:val="008A7554"/>
    <w:rPr>
      <w:rFonts w:ascii="Tahoma" w:eastAsia="Tahoma" w:hAnsi="Tahoma" w:cs="Tahoma"/>
      <w:b/>
      <w:bCs/>
      <w:sz w:val="18"/>
      <w:szCs w:val="18"/>
      <w:shd w:val="clear" w:color="auto" w:fill="FFFFFF"/>
    </w:rPr>
  </w:style>
  <w:style w:type="paragraph" w:customStyle="1" w:styleId="251">
    <w:name w:val="Основной текст (25)"/>
    <w:basedOn w:val="a"/>
    <w:link w:val="250"/>
    <w:rsid w:val="008A7554"/>
    <w:pPr>
      <w:widowControl w:val="0"/>
      <w:shd w:val="clear" w:color="auto" w:fill="FFFFFF"/>
      <w:spacing w:after="0" w:line="0" w:lineRule="atLeast"/>
      <w:jc w:val="both"/>
    </w:pPr>
    <w:rPr>
      <w:rFonts w:ascii="Arial" w:eastAsia="Arial" w:hAnsi="Arial" w:cs="Arial"/>
      <w:b/>
      <w:bCs/>
      <w:color w:val="141414"/>
      <w:sz w:val="17"/>
      <w:szCs w:val="17"/>
    </w:rPr>
  </w:style>
  <w:style w:type="paragraph" w:customStyle="1" w:styleId="2c">
    <w:name w:val="Оглавление (2)"/>
    <w:basedOn w:val="a"/>
    <w:link w:val="2Exact1"/>
    <w:rsid w:val="008A7554"/>
    <w:pPr>
      <w:widowControl w:val="0"/>
      <w:shd w:val="clear" w:color="auto" w:fill="FFFFFF"/>
      <w:spacing w:before="120" w:after="0" w:line="0" w:lineRule="atLeast"/>
      <w:jc w:val="both"/>
    </w:pPr>
    <w:rPr>
      <w:rFonts w:ascii="Times New Roman" w:eastAsia="Times New Roman" w:hAnsi="Times New Roman" w:cs="Times New Roman"/>
      <w:sz w:val="20"/>
      <w:szCs w:val="20"/>
    </w:rPr>
  </w:style>
  <w:style w:type="paragraph" w:customStyle="1" w:styleId="37">
    <w:name w:val="Оглавление (3)"/>
    <w:basedOn w:val="a"/>
    <w:link w:val="3Exact0"/>
    <w:rsid w:val="008A7554"/>
    <w:pPr>
      <w:widowControl w:val="0"/>
      <w:shd w:val="clear" w:color="auto" w:fill="FFFFFF"/>
      <w:spacing w:after="120" w:line="67" w:lineRule="exact"/>
      <w:jc w:val="both"/>
    </w:pPr>
    <w:rPr>
      <w:rFonts w:ascii="Arial" w:eastAsia="Arial" w:hAnsi="Arial" w:cs="Arial"/>
      <w:b/>
      <w:bCs/>
      <w:sz w:val="18"/>
      <w:szCs w:val="18"/>
    </w:rPr>
  </w:style>
  <w:style w:type="paragraph" w:customStyle="1" w:styleId="4">
    <w:name w:val="Оглавление (4)"/>
    <w:basedOn w:val="a"/>
    <w:link w:val="4Exact"/>
    <w:rsid w:val="008A7554"/>
    <w:pPr>
      <w:widowControl w:val="0"/>
      <w:shd w:val="clear" w:color="auto" w:fill="FFFFFF"/>
      <w:spacing w:before="120" w:after="0" w:line="0" w:lineRule="atLeast"/>
      <w:jc w:val="both"/>
    </w:pPr>
    <w:rPr>
      <w:rFonts w:ascii="Arial Narrow" w:eastAsia="Arial Narrow" w:hAnsi="Arial Narrow" w:cs="Arial Narrow"/>
      <w:b/>
      <w:bCs/>
      <w:sz w:val="18"/>
      <w:szCs w:val="18"/>
    </w:rPr>
  </w:style>
  <w:style w:type="paragraph" w:customStyle="1" w:styleId="51">
    <w:name w:val="Оглавление (5)"/>
    <w:basedOn w:val="a"/>
    <w:link w:val="5Exact"/>
    <w:rsid w:val="008A7554"/>
    <w:pPr>
      <w:widowControl w:val="0"/>
      <w:shd w:val="clear" w:color="auto" w:fill="FFFFFF"/>
      <w:spacing w:before="120" w:after="0" w:line="0" w:lineRule="atLeast"/>
      <w:jc w:val="both"/>
    </w:pPr>
    <w:rPr>
      <w:rFonts w:ascii="Times New Roman" w:eastAsia="Times New Roman" w:hAnsi="Times New Roman" w:cs="Times New Roman"/>
      <w:b/>
      <w:bCs/>
    </w:rPr>
  </w:style>
  <w:style w:type="paragraph" w:customStyle="1" w:styleId="290">
    <w:name w:val="Основной текст (29)"/>
    <w:basedOn w:val="a"/>
    <w:link w:val="29Exact"/>
    <w:rsid w:val="008A7554"/>
    <w:pPr>
      <w:widowControl w:val="0"/>
      <w:shd w:val="clear" w:color="auto" w:fill="FFFFFF"/>
      <w:spacing w:after="0" w:line="202" w:lineRule="exact"/>
      <w:jc w:val="both"/>
    </w:pPr>
    <w:rPr>
      <w:rFonts w:ascii="Corbel" w:eastAsia="Corbel" w:hAnsi="Corbel" w:cs="Corbel"/>
    </w:rPr>
  </w:style>
  <w:style w:type="paragraph" w:customStyle="1" w:styleId="105">
    <w:name w:val="Заголовок №10 (5)"/>
    <w:basedOn w:val="a"/>
    <w:link w:val="105Exact"/>
    <w:rsid w:val="008A7554"/>
    <w:pPr>
      <w:widowControl w:val="0"/>
      <w:shd w:val="clear" w:color="auto" w:fill="FFFFFF"/>
      <w:spacing w:after="0" w:line="202" w:lineRule="exact"/>
      <w:jc w:val="both"/>
    </w:pPr>
    <w:rPr>
      <w:rFonts w:ascii="Segoe UI" w:eastAsia="Segoe UI" w:hAnsi="Segoe UI" w:cs="Segoe UI"/>
      <w:b/>
      <w:bCs/>
      <w:sz w:val="28"/>
      <w:szCs w:val="28"/>
      <w:lang w:val="en-US" w:bidi="en-US"/>
    </w:rPr>
  </w:style>
  <w:style w:type="paragraph" w:customStyle="1" w:styleId="320">
    <w:name w:val="Заголовок №3 (2)"/>
    <w:basedOn w:val="a"/>
    <w:link w:val="32Exact"/>
    <w:rsid w:val="008A7554"/>
    <w:pPr>
      <w:widowControl w:val="0"/>
      <w:shd w:val="clear" w:color="auto" w:fill="FFFFFF"/>
      <w:spacing w:after="0" w:line="0" w:lineRule="atLeast"/>
      <w:jc w:val="both"/>
      <w:outlineLvl w:val="2"/>
    </w:pPr>
    <w:rPr>
      <w:rFonts w:ascii="Times New Roman" w:eastAsia="Times New Roman" w:hAnsi="Times New Roman" w:cs="Times New Roman"/>
      <w:i/>
      <w:iCs/>
      <w:spacing w:val="60"/>
      <w:sz w:val="20"/>
      <w:szCs w:val="20"/>
      <w:lang w:val="en-US" w:bidi="en-US"/>
    </w:rPr>
  </w:style>
  <w:style w:type="paragraph" w:customStyle="1" w:styleId="300">
    <w:name w:val="Основной текст (30)"/>
    <w:basedOn w:val="a"/>
    <w:link w:val="30Exact"/>
    <w:rsid w:val="008A7554"/>
    <w:pPr>
      <w:widowControl w:val="0"/>
      <w:shd w:val="clear" w:color="auto" w:fill="FFFFFF"/>
      <w:spacing w:after="0" w:line="211" w:lineRule="exact"/>
      <w:jc w:val="right"/>
    </w:pPr>
    <w:rPr>
      <w:rFonts w:ascii="Arial" w:eastAsia="Arial" w:hAnsi="Arial" w:cs="Arial"/>
      <w:b/>
      <w:bCs/>
      <w:sz w:val="18"/>
      <w:szCs w:val="18"/>
    </w:rPr>
  </w:style>
  <w:style w:type="paragraph" w:customStyle="1" w:styleId="311">
    <w:name w:val="Основной текст (31)"/>
    <w:basedOn w:val="a"/>
    <w:link w:val="310"/>
    <w:rsid w:val="008A7554"/>
    <w:pPr>
      <w:widowControl w:val="0"/>
      <w:shd w:val="clear" w:color="auto" w:fill="FFFFFF"/>
      <w:spacing w:after="0" w:line="0" w:lineRule="atLeast"/>
    </w:pPr>
    <w:rPr>
      <w:rFonts w:ascii="Tahoma" w:eastAsia="Tahoma" w:hAnsi="Tahoma" w:cs="Tahoma"/>
      <w:b/>
      <w:bCs/>
      <w:sz w:val="18"/>
      <w:szCs w:val="18"/>
    </w:rPr>
  </w:style>
  <w:style w:type="character" w:customStyle="1" w:styleId="52">
    <w:name w:val="Основной текст (5)_"/>
    <w:basedOn w:val="a0"/>
    <w:link w:val="53"/>
    <w:rsid w:val="008A7554"/>
    <w:rPr>
      <w:rFonts w:ascii="Times New Roman" w:eastAsia="Times New Roman" w:hAnsi="Times New Roman" w:cs="Times New Roman"/>
      <w:spacing w:val="-10"/>
      <w:shd w:val="clear" w:color="auto" w:fill="FFFFFF"/>
    </w:rPr>
  </w:style>
  <w:style w:type="character" w:customStyle="1" w:styleId="13">
    <w:name w:val="Основной текст (13)_"/>
    <w:basedOn w:val="a0"/>
    <w:link w:val="130"/>
    <w:rsid w:val="008A7554"/>
    <w:rPr>
      <w:rFonts w:ascii="Times New Roman" w:eastAsia="Times New Roman" w:hAnsi="Times New Roman" w:cs="Times New Roman"/>
      <w:b/>
      <w:bCs/>
      <w:i/>
      <w:iCs/>
      <w:sz w:val="26"/>
      <w:szCs w:val="26"/>
      <w:shd w:val="clear" w:color="auto" w:fill="FFFFFF"/>
    </w:rPr>
  </w:style>
  <w:style w:type="character" w:customStyle="1" w:styleId="13Exact">
    <w:name w:val="Основной текст (13) Exact"/>
    <w:basedOn w:val="a0"/>
    <w:rsid w:val="008A7554"/>
    <w:rPr>
      <w:rFonts w:ascii="Times New Roman" w:eastAsia="Times New Roman" w:hAnsi="Times New Roman" w:cs="Times New Roman"/>
      <w:b/>
      <w:bCs/>
      <w:i/>
      <w:iCs/>
      <w:smallCaps w:val="0"/>
      <w:strike w:val="0"/>
      <w:spacing w:val="0"/>
      <w:sz w:val="26"/>
      <w:szCs w:val="26"/>
      <w:u w:val="none"/>
    </w:rPr>
  </w:style>
  <w:style w:type="character" w:customStyle="1" w:styleId="50ptExact">
    <w:name w:val="Основной текст (5) + Интервал 0 pt Exact"/>
    <w:basedOn w:val="52"/>
    <w:rsid w:val="008A755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3Exact">
    <w:name w:val="Основной текст (33) Exact"/>
    <w:basedOn w:val="a0"/>
    <w:link w:val="330"/>
    <w:rsid w:val="008A7554"/>
    <w:rPr>
      <w:rFonts w:ascii="Times New Roman" w:eastAsia="Times New Roman" w:hAnsi="Times New Roman" w:cs="Times New Roman"/>
      <w:sz w:val="13"/>
      <w:szCs w:val="13"/>
      <w:shd w:val="clear" w:color="auto" w:fill="FFFFFF"/>
    </w:rPr>
  </w:style>
  <w:style w:type="character" w:customStyle="1" w:styleId="34Exact">
    <w:name w:val="Основной текст (34) Exact"/>
    <w:basedOn w:val="a0"/>
    <w:link w:val="340"/>
    <w:rsid w:val="008A7554"/>
    <w:rPr>
      <w:rFonts w:ascii="Arial" w:eastAsia="Arial" w:hAnsi="Arial" w:cs="Arial"/>
      <w:b/>
      <w:bCs/>
      <w:w w:val="50"/>
      <w:sz w:val="19"/>
      <w:szCs w:val="19"/>
      <w:shd w:val="clear" w:color="auto" w:fill="FFFFFF"/>
    </w:rPr>
  </w:style>
  <w:style w:type="character" w:customStyle="1" w:styleId="212ptExact">
    <w:name w:val="Основной текст (2) + 12 pt Exact"/>
    <w:basedOn w:val="26"/>
    <w:rsid w:val="008A755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Exact">
    <w:name w:val="Заголовок №1 Exact"/>
    <w:basedOn w:val="a0"/>
    <w:link w:val="14"/>
    <w:rsid w:val="008A7554"/>
    <w:rPr>
      <w:rFonts w:ascii="Times New Roman" w:eastAsia="Times New Roman" w:hAnsi="Times New Roman" w:cs="Times New Roman"/>
      <w:shd w:val="clear" w:color="auto" w:fill="FFFFFF"/>
    </w:rPr>
  </w:style>
  <w:style w:type="character" w:customStyle="1" w:styleId="211pt0">
    <w:name w:val="Основной текст (2) + 11 pt"/>
    <w:basedOn w:val="26"/>
    <w:rsid w:val="008A755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53">
    <w:name w:val="Основной текст (5)"/>
    <w:basedOn w:val="a"/>
    <w:link w:val="52"/>
    <w:rsid w:val="008A7554"/>
    <w:pPr>
      <w:widowControl w:val="0"/>
      <w:shd w:val="clear" w:color="auto" w:fill="FFFFFF"/>
      <w:spacing w:before="1020" w:after="540" w:line="0" w:lineRule="atLeast"/>
      <w:jc w:val="center"/>
    </w:pPr>
    <w:rPr>
      <w:rFonts w:ascii="Times New Roman" w:eastAsia="Times New Roman" w:hAnsi="Times New Roman" w:cs="Times New Roman"/>
      <w:spacing w:val="-10"/>
    </w:rPr>
  </w:style>
  <w:style w:type="paragraph" w:customStyle="1" w:styleId="130">
    <w:name w:val="Основной текст (13)"/>
    <w:basedOn w:val="a"/>
    <w:link w:val="13"/>
    <w:rsid w:val="008A7554"/>
    <w:pPr>
      <w:widowControl w:val="0"/>
      <w:shd w:val="clear" w:color="auto" w:fill="FFFFFF"/>
      <w:spacing w:after="0" w:line="0" w:lineRule="atLeast"/>
    </w:pPr>
    <w:rPr>
      <w:rFonts w:ascii="Times New Roman" w:eastAsia="Times New Roman" w:hAnsi="Times New Roman" w:cs="Times New Roman"/>
      <w:b/>
      <w:bCs/>
      <w:i/>
      <w:iCs/>
      <w:sz w:val="26"/>
      <w:szCs w:val="26"/>
    </w:rPr>
  </w:style>
  <w:style w:type="paragraph" w:customStyle="1" w:styleId="330">
    <w:name w:val="Основной текст (33)"/>
    <w:basedOn w:val="a"/>
    <w:link w:val="33Exact"/>
    <w:rsid w:val="008A7554"/>
    <w:pPr>
      <w:widowControl w:val="0"/>
      <w:shd w:val="clear" w:color="auto" w:fill="FFFFFF"/>
      <w:spacing w:after="0" w:line="0" w:lineRule="atLeast"/>
    </w:pPr>
    <w:rPr>
      <w:rFonts w:ascii="Times New Roman" w:eastAsia="Times New Roman" w:hAnsi="Times New Roman" w:cs="Times New Roman"/>
      <w:sz w:val="13"/>
      <w:szCs w:val="13"/>
    </w:rPr>
  </w:style>
  <w:style w:type="paragraph" w:customStyle="1" w:styleId="340">
    <w:name w:val="Основной текст (34)"/>
    <w:basedOn w:val="a"/>
    <w:link w:val="34Exact"/>
    <w:rsid w:val="008A7554"/>
    <w:pPr>
      <w:widowControl w:val="0"/>
      <w:shd w:val="clear" w:color="auto" w:fill="FFFFFF"/>
      <w:spacing w:after="0" w:line="0" w:lineRule="atLeast"/>
    </w:pPr>
    <w:rPr>
      <w:rFonts w:ascii="Arial" w:eastAsia="Arial" w:hAnsi="Arial" w:cs="Arial"/>
      <w:b/>
      <w:bCs/>
      <w:w w:val="50"/>
      <w:sz w:val="19"/>
      <w:szCs w:val="19"/>
    </w:rPr>
  </w:style>
  <w:style w:type="paragraph" w:customStyle="1" w:styleId="14">
    <w:name w:val="Заголовок №1"/>
    <w:basedOn w:val="a"/>
    <w:link w:val="1Exact"/>
    <w:rsid w:val="008A7554"/>
    <w:pPr>
      <w:widowControl w:val="0"/>
      <w:shd w:val="clear" w:color="auto" w:fill="FFFFFF"/>
      <w:spacing w:after="60" w:line="0" w:lineRule="atLeast"/>
      <w:outlineLvl w:val="0"/>
    </w:pPr>
    <w:rPr>
      <w:rFonts w:ascii="Times New Roman" w:eastAsia="Times New Roman" w:hAnsi="Times New Roman" w:cs="Times New Roman"/>
    </w:rPr>
  </w:style>
  <w:style w:type="character" w:styleId="af8">
    <w:name w:val="Placeholder Text"/>
    <w:basedOn w:val="a0"/>
    <w:uiPriority w:val="99"/>
    <w:semiHidden/>
    <w:rsid w:val="008A7554"/>
    <w:rPr>
      <w:color w:val="808080"/>
    </w:rPr>
  </w:style>
  <w:style w:type="character" w:customStyle="1" w:styleId="295pt">
    <w:name w:val="Основной текст (2) + 9;5 pt;Полужирный"/>
    <w:basedOn w:val="26"/>
    <w:rsid w:val="008A755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13pt">
    <w:name w:val="Основной текст (2) + 13 pt;Полужирный;Курсив"/>
    <w:basedOn w:val="26"/>
    <w:rsid w:val="008A755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35Exact">
    <w:name w:val="Основной текст (35) Exact"/>
    <w:basedOn w:val="a0"/>
    <w:rsid w:val="008A7554"/>
    <w:rPr>
      <w:rFonts w:ascii="Times New Roman" w:eastAsia="Times New Roman" w:hAnsi="Times New Roman" w:cs="Times New Roman"/>
      <w:b/>
      <w:bCs/>
      <w:i w:val="0"/>
      <w:iCs w:val="0"/>
      <w:smallCaps w:val="0"/>
      <w:strike w:val="0"/>
      <w:sz w:val="19"/>
      <w:szCs w:val="19"/>
      <w:u w:val="none"/>
    </w:rPr>
  </w:style>
  <w:style w:type="character" w:customStyle="1" w:styleId="2Exact2">
    <w:name w:val="Заголовок №2 Exact"/>
    <w:basedOn w:val="a0"/>
    <w:link w:val="2d"/>
    <w:rsid w:val="008A7554"/>
    <w:rPr>
      <w:rFonts w:ascii="Times New Roman" w:eastAsia="Times New Roman" w:hAnsi="Times New Roman" w:cs="Times New Roman"/>
      <w:b/>
      <w:bCs/>
      <w:spacing w:val="-20"/>
      <w:sz w:val="36"/>
      <w:szCs w:val="36"/>
      <w:shd w:val="clear" w:color="auto" w:fill="FFFFFF"/>
    </w:rPr>
  </w:style>
  <w:style w:type="character" w:customStyle="1" w:styleId="36Exact">
    <w:name w:val="Основной текст (36) Exact"/>
    <w:basedOn w:val="a0"/>
    <w:link w:val="360"/>
    <w:rsid w:val="008A7554"/>
    <w:rPr>
      <w:rFonts w:ascii="Georgia" w:eastAsia="Georgia" w:hAnsi="Georgia" w:cs="Georgia"/>
      <w:b/>
      <w:bCs/>
      <w:sz w:val="14"/>
      <w:szCs w:val="14"/>
      <w:shd w:val="clear" w:color="auto" w:fill="FFFFFF"/>
    </w:rPr>
  </w:style>
  <w:style w:type="character" w:customStyle="1" w:styleId="37Exact">
    <w:name w:val="Основной текст (37) Exact"/>
    <w:basedOn w:val="a0"/>
    <w:link w:val="370"/>
    <w:rsid w:val="008A7554"/>
    <w:rPr>
      <w:rFonts w:ascii="Franklin Gothic Heavy" w:eastAsia="Franklin Gothic Heavy" w:hAnsi="Franklin Gothic Heavy" w:cs="Franklin Gothic Heavy"/>
      <w:sz w:val="10"/>
      <w:szCs w:val="10"/>
      <w:shd w:val="clear" w:color="auto" w:fill="FFFFFF"/>
    </w:rPr>
  </w:style>
  <w:style w:type="character" w:customStyle="1" w:styleId="38Exact">
    <w:name w:val="Основной текст (38) Exact"/>
    <w:basedOn w:val="a0"/>
    <w:link w:val="38"/>
    <w:rsid w:val="008A7554"/>
    <w:rPr>
      <w:rFonts w:ascii="Microsoft Sans Serif" w:eastAsia="Microsoft Sans Serif" w:hAnsi="Microsoft Sans Serif" w:cs="Microsoft Sans Serif"/>
      <w:sz w:val="11"/>
      <w:szCs w:val="11"/>
      <w:shd w:val="clear" w:color="auto" w:fill="FFFFFF"/>
    </w:rPr>
  </w:style>
  <w:style w:type="character" w:customStyle="1" w:styleId="62Exact">
    <w:name w:val="Заголовок №6 (2) Exact"/>
    <w:basedOn w:val="a0"/>
    <w:link w:val="62"/>
    <w:rsid w:val="008A7554"/>
    <w:rPr>
      <w:rFonts w:ascii="Times New Roman" w:eastAsia="Times New Roman" w:hAnsi="Times New Roman" w:cs="Times New Roman"/>
      <w:sz w:val="20"/>
      <w:szCs w:val="20"/>
      <w:shd w:val="clear" w:color="auto" w:fill="FFFFFF"/>
    </w:rPr>
  </w:style>
  <w:style w:type="character" w:customStyle="1" w:styleId="350">
    <w:name w:val="Основной текст (35)_"/>
    <w:basedOn w:val="a0"/>
    <w:link w:val="351"/>
    <w:rsid w:val="008A7554"/>
    <w:rPr>
      <w:rFonts w:ascii="Times New Roman" w:eastAsia="Times New Roman" w:hAnsi="Times New Roman" w:cs="Times New Roman"/>
      <w:b/>
      <w:bCs/>
      <w:sz w:val="19"/>
      <w:szCs w:val="19"/>
      <w:shd w:val="clear" w:color="auto" w:fill="FFFFFF"/>
    </w:rPr>
  </w:style>
  <w:style w:type="paragraph" w:customStyle="1" w:styleId="351">
    <w:name w:val="Основной текст (35)"/>
    <w:basedOn w:val="a"/>
    <w:link w:val="350"/>
    <w:rsid w:val="008A7554"/>
    <w:pPr>
      <w:widowControl w:val="0"/>
      <w:shd w:val="clear" w:color="auto" w:fill="FFFFFF"/>
      <w:spacing w:after="0" w:line="0" w:lineRule="atLeast"/>
      <w:jc w:val="both"/>
    </w:pPr>
    <w:rPr>
      <w:rFonts w:ascii="Times New Roman" w:eastAsia="Times New Roman" w:hAnsi="Times New Roman" w:cs="Times New Roman"/>
      <w:b/>
      <w:bCs/>
      <w:sz w:val="19"/>
      <w:szCs w:val="19"/>
    </w:rPr>
  </w:style>
  <w:style w:type="paragraph" w:customStyle="1" w:styleId="2d">
    <w:name w:val="Заголовок №2"/>
    <w:basedOn w:val="a"/>
    <w:link w:val="2Exact2"/>
    <w:rsid w:val="008A7554"/>
    <w:pPr>
      <w:widowControl w:val="0"/>
      <w:shd w:val="clear" w:color="auto" w:fill="FFFFFF"/>
      <w:spacing w:after="0" w:line="0" w:lineRule="atLeast"/>
      <w:outlineLvl w:val="1"/>
    </w:pPr>
    <w:rPr>
      <w:rFonts w:ascii="Times New Roman" w:eastAsia="Times New Roman" w:hAnsi="Times New Roman" w:cs="Times New Roman"/>
      <w:b/>
      <w:bCs/>
      <w:spacing w:val="-20"/>
      <w:sz w:val="36"/>
      <w:szCs w:val="36"/>
    </w:rPr>
  </w:style>
  <w:style w:type="paragraph" w:customStyle="1" w:styleId="360">
    <w:name w:val="Основной текст (36)"/>
    <w:basedOn w:val="a"/>
    <w:link w:val="36Exact"/>
    <w:rsid w:val="008A7554"/>
    <w:pPr>
      <w:widowControl w:val="0"/>
      <w:shd w:val="clear" w:color="auto" w:fill="FFFFFF"/>
      <w:spacing w:after="0" w:line="0" w:lineRule="atLeast"/>
    </w:pPr>
    <w:rPr>
      <w:rFonts w:ascii="Georgia" w:eastAsia="Georgia" w:hAnsi="Georgia" w:cs="Georgia"/>
      <w:b/>
      <w:bCs/>
      <w:sz w:val="14"/>
      <w:szCs w:val="14"/>
    </w:rPr>
  </w:style>
  <w:style w:type="paragraph" w:customStyle="1" w:styleId="370">
    <w:name w:val="Основной текст (37)"/>
    <w:basedOn w:val="a"/>
    <w:link w:val="37Exact"/>
    <w:rsid w:val="008A7554"/>
    <w:pPr>
      <w:widowControl w:val="0"/>
      <w:shd w:val="clear" w:color="auto" w:fill="FFFFFF"/>
      <w:spacing w:after="0" w:line="96" w:lineRule="exact"/>
    </w:pPr>
    <w:rPr>
      <w:rFonts w:ascii="Franklin Gothic Heavy" w:eastAsia="Franklin Gothic Heavy" w:hAnsi="Franklin Gothic Heavy" w:cs="Franklin Gothic Heavy"/>
      <w:sz w:val="10"/>
      <w:szCs w:val="10"/>
    </w:rPr>
  </w:style>
  <w:style w:type="paragraph" w:customStyle="1" w:styleId="38">
    <w:name w:val="Основной текст (38)"/>
    <w:basedOn w:val="a"/>
    <w:link w:val="38Exact"/>
    <w:rsid w:val="008A7554"/>
    <w:pPr>
      <w:widowControl w:val="0"/>
      <w:shd w:val="clear" w:color="auto" w:fill="FFFFFF"/>
      <w:spacing w:after="0" w:line="96" w:lineRule="exact"/>
    </w:pPr>
    <w:rPr>
      <w:rFonts w:ascii="Microsoft Sans Serif" w:eastAsia="Microsoft Sans Serif" w:hAnsi="Microsoft Sans Serif" w:cs="Microsoft Sans Serif"/>
      <w:sz w:val="11"/>
      <w:szCs w:val="11"/>
    </w:rPr>
  </w:style>
  <w:style w:type="paragraph" w:customStyle="1" w:styleId="62">
    <w:name w:val="Заголовок №6 (2)"/>
    <w:basedOn w:val="a"/>
    <w:link w:val="62Exact"/>
    <w:rsid w:val="008A7554"/>
    <w:pPr>
      <w:widowControl w:val="0"/>
      <w:shd w:val="clear" w:color="auto" w:fill="FFFFFF"/>
      <w:spacing w:after="0" w:line="0" w:lineRule="atLeast"/>
      <w:outlineLvl w:val="5"/>
    </w:pPr>
    <w:rPr>
      <w:rFonts w:ascii="Times New Roman" w:eastAsia="Times New Roman" w:hAnsi="Times New Roman" w:cs="Times New Roman"/>
      <w:sz w:val="20"/>
      <w:szCs w:val="20"/>
    </w:rPr>
  </w:style>
  <w:style w:type="character" w:customStyle="1" w:styleId="21pt">
    <w:name w:val="Основной текст (2) + Полужирный;Курсив;Интервал 1 pt"/>
    <w:basedOn w:val="26"/>
    <w:rsid w:val="008A7554"/>
    <w:rPr>
      <w:rFonts w:ascii="Times New Roman" w:eastAsia="Times New Roman" w:hAnsi="Times New Roman" w:cs="Times New Roman"/>
      <w:b/>
      <w:bCs/>
      <w:i/>
      <w:iCs/>
      <w:smallCaps w:val="0"/>
      <w:strike w:val="0"/>
      <w:color w:val="000000"/>
      <w:spacing w:val="30"/>
      <w:w w:val="100"/>
      <w:position w:val="0"/>
      <w:sz w:val="20"/>
      <w:szCs w:val="20"/>
      <w:u w:val="none"/>
      <w:shd w:val="clear" w:color="auto" w:fill="FFFFFF"/>
      <w:lang w:val="ru-RU" w:eastAsia="ru-RU" w:bidi="ru-RU"/>
    </w:rPr>
  </w:style>
  <w:style w:type="character" w:customStyle="1" w:styleId="2105pt">
    <w:name w:val="Основной текст (2) + 10;5 pt"/>
    <w:basedOn w:val="26"/>
    <w:rsid w:val="008A755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Exact">
    <w:name w:val="Подпись к картинке Exact"/>
    <w:basedOn w:val="a0"/>
    <w:rsid w:val="008A7554"/>
    <w:rPr>
      <w:rFonts w:ascii="Times New Roman" w:eastAsia="Times New Roman" w:hAnsi="Times New Roman" w:cs="Times New Roman"/>
      <w:b w:val="0"/>
      <w:bCs w:val="0"/>
      <w:i w:val="0"/>
      <w:iCs w:val="0"/>
      <w:smallCaps w:val="0"/>
      <w:strike w:val="0"/>
      <w:sz w:val="20"/>
      <w:szCs w:val="20"/>
      <w:u w:val="none"/>
    </w:rPr>
  </w:style>
  <w:style w:type="character" w:customStyle="1" w:styleId="af9">
    <w:name w:val="Подпись к картинке_"/>
    <w:basedOn w:val="a0"/>
    <w:link w:val="afa"/>
    <w:rsid w:val="008A7554"/>
    <w:rPr>
      <w:rFonts w:ascii="Times New Roman" w:eastAsia="Times New Roman" w:hAnsi="Times New Roman" w:cs="Times New Roman"/>
      <w:sz w:val="20"/>
      <w:szCs w:val="20"/>
      <w:shd w:val="clear" w:color="auto" w:fill="FFFFFF"/>
    </w:rPr>
  </w:style>
  <w:style w:type="paragraph" w:customStyle="1" w:styleId="afa">
    <w:name w:val="Подпись к картинке"/>
    <w:basedOn w:val="a"/>
    <w:link w:val="af9"/>
    <w:rsid w:val="008A7554"/>
    <w:pPr>
      <w:widowControl w:val="0"/>
      <w:shd w:val="clear" w:color="auto" w:fill="FFFFFF"/>
      <w:spacing w:after="0" w:line="0" w:lineRule="atLeast"/>
      <w:jc w:val="center"/>
    </w:pPr>
    <w:rPr>
      <w:rFonts w:ascii="Times New Roman" w:eastAsia="Times New Roman" w:hAnsi="Times New Roman" w:cs="Times New Roman"/>
      <w:sz w:val="20"/>
      <w:szCs w:val="20"/>
    </w:rPr>
  </w:style>
  <w:style w:type="character" w:customStyle="1" w:styleId="13Exact0">
    <w:name w:val="Подпись к картинке (13) Exact"/>
    <w:basedOn w:val="a0"/>
    <w:link w:val="131"/>
    <w:rsid w:val="008A7554"/>
    <w:rPr>
      <w:rFonts w:ascii="Arial Narrow" w:eastAsia="Arial Narrow" w:hAnsi="Arial Narrow" w:cs="Arial Narrow"/>
      <w:sz w:val="14"/>
      <w:szCs w:val="14"/>
      <w:shd w:val="clear" w:color="auto" w:fill="FFFFFF"/>
    </w:rPr>
  </w:style>
  <w:style w:type="paragraph" w:customStyle="1" w:styleId="131">
    <w:name w:val="Подпись к картинке (13)"/>
    <w:basedOn w:val="a"/>
    <w:link w:val="13Exact0"/>
    <w:rsid w:val="008A7554"/>
    <w:pPr>
      <w:widowControl w:val="0"/>
      <w:shd w:val="clear" w:color="auto" w:fill="FFFFFF"/>
      <w:spacing w:after="0" w:line="0" w:lineRule="atLeast"/>
    </w:pPr>
    <w:rPr>
      <w:rFonts w:ascii="Arial Narrow" w:eastAsia="Arial Narrow" w:hAnsi="Arial Narrow" w:cs="Arial Narrow"/>
      <w:sz w:val="14"/>
      <w:szCs w:val="14"/>
    </w:rPr>
  </w:style>
  <w:style w:type="character" w:customStyle="1" w:styleId="2FranklinGothicHeavy115pt">
    <w:name w:val="Основной текст (2) + Franklin Gothic Heavy;11;5 pt"/>
    <w:basedOn w:val="26"/>
    <w:rsid w:val="008A7554"/>
    <w:rPr>
      <w:rFonts w:ascii="Franklin Gothic Heavy" w:eastAsia="Franklin Gothic Heavy" w:hAnsi="Franklin Gothic Heavy" w:cs="Franklin Gothic Heavy"/>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2Exact">
    <w:name w:val="Подпись к картинке (22) Exact"/>
    <w:basedOn w:val="a0"/>
    <w:link w:val="220"/>
    <w:rsid w:val="008A7554"/>
    <w:rPr>
      <w:rFonts w:ascii="Times New Roman" w:eastAsia="Times New Roman" w:hAnsi="Times New Roman" w:cs="Times New Roman"/>
      <w:sz w:val="14"/>
      <w:szCs w:val="14"/>
      <w:shd w:val="clear" w:color="auto" w:fill="FFFFFF"/>
    </w:rPr>
  </w:style>
  <w:style w:type="character" w:customStyle="1" w:styleId="23Exact">
    <w:name w:val="Подпись к картинке (23) Exact"/>
    <w:basedOn w:val="a0"/>
    <w:link w:val="230"/>
    <w:rsid w:val="008A7554"/>
    <w:rPr>
      <w:rFonts w:ascii="Times New Roman" w:eastAsia="Times New Roman" w:hAnsi="Times New Roman" w:cs="Times New Roman"/>
      <w:sz w:val="14"/>
      <w:szCs w:val="14"/>
      <w:shd w:val="clear" w:color="auto" w:fill="FFFFFF"/>
    </w:rPr>
  </w:style>
  <w:style w:type="paragraph" w:customStyle="1" w:styleId="220">
    <w:name w:val="Подпись к картинке (22)"/>
    <w:basedOn w:val="a"/>
    <w:link w:val="22Exact"/>
    <w:rsid w:val="008A7554"/>
    <w:pPr>
      <w:widowControl w:val="0"/>
      <w:shd w:val="clear" w:color="auto" w:fill="FFFFFF"/>
      <w:spacing w:after="0" w:line="0" w:lineRule="atLeast"/>
      <w:jc w:val="right"/>
    </w:pPr>
    <w:rPr>
      <w:rFonts w:ascii="Times New Roman" w:eastAsia="Times New Roman" w:hAnsi="Times New Roman" w:cs="Times New Roman"/>
      <w:sz w:val="14"/>
      <w:szCs w:val="14"/>
    </w:rPr>
  </w:style>
  <w:style w:type="paragraph" w:customStyle="1" w:styleId="230">
    <w:name w:val="Подпись к картинке (23)"/>
    <w:basedOn w:val="a"/>
    <w:link w:val="23Exact"/>
    <w:rsid w:val="008A7554"/>
    <w:pPr>
      <w:widowControl w:val="0"/>
      <w:shd w:val="clear" w:color="auto" w:fill="FFFFFF"/>
      <w:spacing w:after="0" w:line="0" w:lineRule="atLeast"/>
    </w:pPr>
    <w:rPr>
      <w:rFonts w:ascii="Times New Roman" w:eastAsia="Times New Roman" w:hAnsi="Times New Roman" w:cs="Times New Roman"/>
      <w:sz w:val="14"/>
      <w:szCs w:val="14"/>
    </w:rPr>
  </w:style>
  <w:style w:type="character" w:customStyle="1" w:styleId="2MicrosoftSansSerif12pt">
    <w:name w:val="Основной текст (2) + Microsoft Sans Serif;12 pt"/>
    <w:basedOn w:val="26"/>
    <w:rsid w:val="008A7554"/>
    <w:rPr>
      <w:rFonts w:ascii="Microsoft Sans Serif" w:eastAsia="Microsoft Sans Serif" w:hAnsi="Microsoft Sans Serif" w:cs="Microsoft Sans Serif"/>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MicrosoftSansSerif4pt">
    <w:name w:val="Основной текст (2) + Microsoft Sans Serif;4 pt"/>
    <w:basedOn w:val="26"/>
    <w:rsid w:val="008A7554"/>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Exact0">
    <w:name w:val="Подпись к таблице Exact"/>
    <w:basedOn w:val="a0"/>
    <w:rsid w:val="008A7554"/>
    <w:rPr>
      <w:rFonts w:ascii="Times New Roman" w:eastAsia="Times New Roman" w:hAnsi="Times New Roman" w:cs="Times New Roman"/>
      <w:b w:val="0"/>
      <w:bCs w:val="0"/>
      <w:i w:val="0"/>
      <w:iCs w:val="0"/>
      <w:smallCaps w:val="0"/>
      <w:strike w:val="0"/>
      <w:sz w:val="20"/>
      <w:szCs w:val="20"/>
      <w:u w:val="none"/>
    </w:rPr>
  </w:style>
  <w:style w:type="character" w:customStyle="1" w:styleId="27pt">
    <w:name w:val="Основной текст (2) + 7 pt"/>
    <w:basedOn w:val="26"/>
    <w:rsid w:val="008A755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27pt0">
    <w:name w:val="Основной текст (2) + 7 pt;Малые прописные"/>
    <w:basedOn w:val="26"/>
    <w:rsid w:val="008A7554"/>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en-US" w:eastAsia="en-US" w:bidi="en-US"/>
    </w:rPr>
  </w:style>
  <w:style w:type="character" w:customStyle="1" w:styleId="2e">
    <w:name w:val="Основной текст (2) + Курсив"/>
    <w:basedOn w:val="26"/>
    <w:rsid w:val="008A755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SegoeUI4pt">
    <w:name w:val="Основной текст (2) + Segoe UI;4 pt"/>
    <w:basedOn w:val="26"/>
    <w:rsid w:val="008A7554"/>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FranklinGothicHeavy4pt">
    <w:name w:val="Основной текст (2) + Franklin Gothic Heavy;4 pt"/>
    <w:basedOn w:val="26"/>
    <w:rsid w:val="008A755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SegoeUI4pt0">
    <w:name w:val="Основной текст (2) + Segoe UI;4 pt;Малые прописные"/>
    <w:basedOn w:val="26"/>
    <w:rsid w:val="008A7554"/>
    <w:rPr>
      <w:rFonts w:ascii="Segoe UI" w:eastAsia="Segoe UI" w:hAnsi="Segoe UI" w:cs="Segoe UI"/>
      <w:b w:val="0"/>
      <w:bCs w:val="0"/>
      <w:i w:val="0"/>
      <w:iCs w:val="0"/>
      <w:smallCaps/>
      <w:strike w:val="0"/>
      <w:color w:val="000000"/>
      <w:spacing w:val="0"/>
      <w:w w:val="100"/>
      <w:position w:val="0"/>
      <w:sz w:val="8"/>
      <w:szCs w:val="8"/>
      <w:u w:val="none"/>
      <w:shd w:val="clear" w:color="auto" w:fill="FFFFFF"/>
      <w:lang w:val="en-US" w:eastAsia="en-US" w:bidi="en-US"/>
    </w:rPr>
  </w:style>
  <w:style w:type="character" w:customStyle="1" w:styleId="2FranklinGothicHeavy4pt0pt">
    <w:name w:val="Основной текст (2) + Franklin Gothic Heavy;4 pt;Курсив;Интервал 0 pt"/>
    <w:basedOn w:val="26"/>
    <w:rsid w:val="008A755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eastAsia="ru-RU" w:bidi="ru-RU"/>
    </w:rPr>
  </w:style>
  <w:style w:type="character" w:customStyle="1" w:styleId="2MicrosoftSansSerif85pt">
    <w:name w:val="Основной текст (2) + Microsoft Sans Serif;8;5 pt"/>
    <w:basedOn w:val="26"/>
    <w:rsid w:val="008A7554"/>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24pt0pt">
    <w:name w:val="Основной текст (2) + 4 pt;Интервал 0 pt"/>
    <w:basedOn w:val="26"/>
    <w:rsid w:val="008A7554"/>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en-US" w:eastAsia="en-US" w:bidi="en-US"/>
    </w:rPr>
  </w:style>
  <w:style w:type="character" w:customStyle="1" w:styleId="6">
    <w:name w:val="Основной текст (6)_"/>
    <w:basedOn w:val="a0"/>
    <w:link w:val="60"/>
    <w:rsid w:val="008A7554"/>
    <w:rPr>
      <w:rFonts w:ascii="Times New Roman" w:eastAsia="Times New Roman" w:hAnsi="Times New Roman" w:cs="Times New Roman"/>
      <w:b/>
      <w:bCs/>
      <w:spacing w:val="-10"/>
      <w:shd w:val="clear" w:color="auto" w:fill="FFFFFF"/>
    </w:rPr>
  </w:style>
  <w:style w:type="character" w:customStyle="1" w:styleId="60pt">
    <w:name w:val="Основной текст (6) + Интервал 0 pt"/>
    <w:basedOn w:val="6"/>
    <w:rsid w:val="008A755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60">
    <w:name w:val="Основной текст (6)"/>
    <w:basedOn w:val="a"/>
    <w:link w:val="6"/>
    <w:rsid w:val="008A7554"/>
    <w:pPr>
      <w:widowControl w:val="0"/>
      <w:shd w:val="clear" w:color="auto" w:fill="FFFFFF"/>
      <w:spacing w:before="840" w:after="540" w:line="457" w:lineRule="exact"/>
    </w:pPr>
    <w:rPr>
      <w:rFonts w:ascii="Times New Roman" w:eastAsia="Times New Roman" w:hAnsi="Times New Roman" w:cs="Times New Roman"/>
      <w:b/>
      <w:bCs/>
      <w:spacing w:val="-10"/>
    </w:rPr>
  </w:style>
  <w:style w:type="character" w:customStyle="1" w:styleId="71">
    <w:name w:val="Основной текст (7)_"/>
    <w:basedOn w:val="a0"/>
    <w:link w:val="72"/>
    <w:rsid w:val="008A7554"/>
    <w:rPr>
      <w:rFonts w:ascii="Times New Roman" w:eastAsia="Times New Roman" w:hAnsi="Times New Roman" w:cs="Times New Roman"/>
      <w:b/>
      <w:bCs/>
      <w:spacing w:val="-10"/>
      <w:sz w:val="32"/>
      <w:szCs w:val="32"/>
      <w:shd w:val="clear" w:color="auto" w:fill="FFFFFF"/>
    </w:rPr>
  </w:style>
  <w:style w:type="paragraph" w:customStyle="1" w:styleId="72">
    <w:name w:val="Основной текст (7)"/>
    <w:basedOn w:val="a"/>
    <w:link w:val="71"/>
    <w:rsid w:val="008A7554"/>
    <w:pPr>
      <w:widowControl w:val="0"/>
      <w:shd w:val="clear" w:color="auto" w:fill="FFFFFF"/>
      <w:spacing w:before="540" w:after="1200" w:line="0" w:lineRule="atLeast"/>
    </w:pPr>
    <w:rPr>
      <w:rFonts w:ascii="Times New Roman" w:eastAsia="Times New Roman" w:hAnsi="Times New Roman" w:cs="Times New Roman"/>
      <w:b/>
      <w:bCs/>
      <w:spacing w:val="-10"/>
      <w:sz w:val="32"/>
      <w:szCs w:val="32"/>
    </w:rPr>
  </w:style>
  <w:style w:type="character" w:customStyle="1" w:styleId="4pt">
    <w:name w:val="Колонтитул + 4 pt;Курсив"/>
    <w:basedOn w:val="a0"/>
    <w:rsid w:val="008A7554"/>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520">
    <w:name w:val="Заголовок №5 (2)_"/>
    <w:basedOn w:val="a0"/>
    <w:link w:val="521"/>
    <w:rsid w:val="008A7554"/>
    <w:rPr>
      <w:rFonts w:ascii="Times New Roman" w:eastAsia="Times New Roman" w:hAnsi="Times New Roman" w:cs="Times New Roman"/>
      <w:i/>
      <w:iCs/>
      <w:sz w:val="28"/>
      <w:szCs w:val="28"/>
      <w:shd w:val="clear" w:color="auto" w:fill="FFFFFF"/>
    </w:rPr>
  </w:style>
  <w:style w:type="paragraph" w:customStyle="1" w:styleId="521">
    <w:name w:val="Заголовок №5 (2)"/>
    <w:basedOn w:val="a"/>
    <w:link w:val="520"/>
    <w:rsid w:val="008A7554"/>
    <w:pPr>
      <w:widowControl w:val="0"/>
      <w:shd w:val="clear" w:color="auto" w:fill="FFFFFF"/>
      <w:spacing w:before="600" w:after="0" w:line="0" w:lineRule="atLeast"/>
      <w:outlineLvl w:val="4"/>
    </w:pPr>
    <w:rPr>
      <w:rFonts w:ascii="Times New Roman" w:eastAsia="Times New Roman" w:hAnsi="Times New Roman" w:cs="Times New Roman"/>
      <w:i/>
      <w:iCs/>
      <w:sz w:val="28"/>
      <w:szCs w:val="28"/>
    </w:rPr>
  </w:style>
  <w:style w:type="character" w:customStyle="1" w:styleId="39">
    <w:name w:val="Сноска (3)_"/>
    <w:basedOn w:val="a0"/>
    <w:link w:val="3a"/>
    <w:rsid w:val="008A7554"/>
    <w:rPr>
      <w:rFonts w:ascii="Times New Roman" w:eastAsia="Times New Roman" w:hAnsi="Times New Roman" w:cs="Times New Roman"/>
      <w:shd w:val="clear" w:color="auto" w:fill="FFFFFF"/>
    </w:rPr>
  </w:style>
  <w:style w:type="paragraph" w:customStyle="1" w:styleId="3a">
    <w:name w:val="Сноска (3)"/>
    <w:basedOn w:val="a"/>
    <w:link w:val="39"/>
    <w:rsid w:val="008A7554"/>
    <w:pPr>
      <w:widowControl w:val="0"/>
      <w:shd w:val="clear" w:color="auto" w:fill="FFFFFF"/>
      <w:spacing w:after="0" w:line="0" w:lineRule="atLeast"/>
    </w:pPr>
    <w:rPr>
      <w:rFonts w:ascii="Times New Roman" w:eastAsia="Times New Roman" w:hAnsi="Times New Roman" w:cs="Times New Roman"/>
    </w:rPr>
  </w:style>
  <w:style w:type="character" w:customStyle="1" w:styleId="17">
    <w:name w:val="Основной текст (17)"/>
    <w:basedOn w:val="a0"/>
    <w:rsid w:val="008A7554"/>
    <w:rPr>
      <w:rFonts w:ascii="Garamond" w:eastAsia="Garamond" w:hAnsi="Garamond" w:cs="Garamond"/>
      <w:b/>
      <w:bCs/>
      <w:i/>
      <w:iCs/>
      <w:smallCaps w:val="0"/>
      <w:strike w:val="0"/>
      <w:color w:val="000000"/>
      <w:spacing w:val="-10"/>
      <w:w w:val="100"/>
      <w:position w:val="0"/>
      <w:sz w:val="36"/>
      <w:szCs w:val="36"/>
      <w:u w:val="single"/>
      <w:lang w:val="ru-RU" w:eastAsia="ru-RU" w:bidi="ru-RU"/>
    </w:rPr>
  </w:style>
  <w:style w:type="character" w:customStyle="1" w:styleId="2Arial11pt0pt">
    <w:name w:val="Основной текст (2) + Arial;11 pt;Интервал 0 pt"/>
    <w:basedOn w:val="26"/>
    <w:rsid w:val="008A7554"/>
    <w:rPr>
      <w:rFonts w:ascii="Arial" w:eastAsia="Arial" w:hAnsi="Arial" w:cs="Arial"/>
      <w:b w:val="0"/>
      <w:bCs w:val="0"/>
      <w:i w:val="0"/>
      <w:iCs w:val="0"/>
      <w:smallCaps w:val="0"/>
      <w:strike w:val="0"/>
      <w:color w:val="000000"/>
      <w:spacing w:val="10"/>
      <w:w w:val="100"/>
      <w:position w:val="0"/>
      <w:sz w:val="22"/>
      <w:szCs w:val="22"/>
      <w:u w:val="none"/>
      <w:shd w:val="clear" w:color="auto" w:fill="FFFFFF"/>
      <w:lang w:val="ru-RU" w:eastAsia="ru-RU" w:bidi="ru-RU"/>
    </w:rPr>
  </w:style>
  <w:style w:type="paragraph" w:styleId="afb">
    <w:name w:val="Normal (Web)"/>
    <w:basedOn w:val="a"/>
    <w:uiPriority w:val="99"/>
    <w:unhideWhenUsed/>
    <w:rsid w:val="008A75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8A7554"/>
    <w:rPr>
      <w:i/>
      <w:iCs/>
    </w:rPr>
  </w:style>
  <w:style w:type="paragraph" w:styleId="z-">
    <w:name w:val="HTML Top of Form"/>
    <w:basedOn w:val="a"/>
    <w:next w:val="a"/>
    <w:link w:val="z-0"/>
    <w:hidden/>
    <w:uiPriority w:val="99"/>
    <w:semiHidden/>
    <w:unhideWhenUsed/>
    <w:rsid w:val="008A755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A755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A755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A7554"/>
    <w:rPr>
      <w:rFonts w:ascii="Arial" w:eastAsia="Times New Roman" w:hAnsi="Arial" w:cs="Arial"/>
      <w:vanish/>
      <w:sz w:val="16"/>
      <w:szCs w:val="16"/>
      <w:lang w:eastAsia="ru-RU"/>
    </w:rPr>
  </w:style>
  <w:style w:type="character" w:customStyle="1" w:styleId="40">
    <w:name w:val="Основной текст (4)_"/>
    <w:basedOn w:val="a0"/>
    <w:link w:val="41"/>
    <w:rsid w:val="008A7554"/>
    <w:rPr>
      <w:color w:val="141414"/>
      <w:shd w:val="clear" w:color="auto" w:fill="FFFFFF"/>
    </w:rPr>
  </w:style>
  <w:style w:type="character" w:customStyle="1" w:styleId="4115pt">
    <w:name w:val="Основной текст (4) + 11;5 pt;Полужирный"/>
    <w:basedOn w:val="40"/>
    <w:rsid w:val="008A7554"/>
    <w:rPr>
      <w:rFonts w:ascii="Arial Unicode MS" w:eastAsia="Arial Unicode MS" w:hAnsi="Arial Unicode MS" w:cs="Arial Unicode MS"/>
      <w:b/>
      <w:bCs/>
      <w:color w:val="000000"/>
      <w:spacing w:val="0"/>
      <w:w w:val="100"/>
      <w:position w:val="0"/>
      <w:sz w:val="23"/>
      <w:szCs w:val="23"/>
      <w:shd w:val="clear" w:color="auto" w:fill="FFFFFF"/>
      <w:lang w:val="ru-RU" w:eastAsia="ru-RU" w:bidi="ru-RU"/>
    </w:rPr>
  </w:style>
  <w:style w:type="paragraph" w:customStyle="1" w:styleId="41">
    <w:name w:val="Основной текст (4)"/>
    <w:basedOn w:val="a"/>
    <w:link w:val="40"/>
    <w:rsid w:val="008A7554"/>
    <w:pPr>
      <w:widowControl w:val="0"/>
      <w:shd w:val="clear" w:color="auto" w:fill="FFFFFF"/>
      <w:spacing w:after="0" w:line="0" w:lineRule="atLeast"/>
      <w:ind w:hanging="360"/>
      <w:jc w:val="right"/>
    </w:pPr>
    <w:rPr>
      <w:color w:val="141414"/>
    </w:rPr>
  </w:style>
  <w:style w:type="character" w:customStyle="1" w:styleId="213pt0">
    <w:name w:val="Основной текст (2) + 13 pt"/>
    <w:basedOn w:val="26"/>
    <w:rsid w:val="008A755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5">
    <w:name w:val="Заголовок №1_"/>
    <w:basedOn w:val="a0"/>
    <w:rsid w:val="008A7554"/>
    <w:rPr>
      <w:rFonts w:ascii="Times New Roman" w:eastAsia="Times New Roman" w:hAnsi="Times New Roman" w:cs="Times New Roman"/>
      <w:b/>
      <w:bCs/>
      <w:i w:val="0"/>
      <w:iCs w:val="0"/>
      <w:smallCaps w:val="0"/>
      <w:strike w:val="0"/>
      <w:sz w:val="32"/>
      <w:szCs w:val="32"/>
      <w:u w:val="none"/>
    </w:rPr>
  </w:style>
  <w:style w:type="paragraph" w:styleId="HTML0">
    <w:name w:val="HTML Preformatted"/>
    <w:basedOn w:val="a"/>
    <w:link w:val="HTML1"/>
    <w:uiPriority w:val="99"/>
    <w:unhideWhenUsed/>
    <w:rsid w:val="008A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1">
    <w:name w:val="Стандартный HTML Знак"/>
    <w:basedOn w:val="a0"/>
    <w:link w:val="HTML0"/>
    <w:uiPriority w:val="99"/>
    <w:rsid w:val="008A7554"/>
    <w:rPr>
      <w:rFonts w:ascii="Courier New" w:eastAsia="Times New Roman" w:hAnsi="Courier New" w:cs="Times New Roman"/>
      <w:sz w:val="20"/>
      <w:szCs w:val="20"/>
      <w:lang w:eastAsia="ru-RU"/>
    </w:rPr>
  </w:style>
  <w:style w:type="character" w:customStyle="1" w:styleId="afc">
    <w:name w:val="Основной текст + Полужирный"/>
    <w:basedOn w:val="a0"/>
    <w:rsid w:val="008A7554"/>
    <w:rPr>
      <w:rFonts w:ascii="Times New Roman" w:eastAsia="Times New Roman" w:hAnsi="Times New Roman" w:cs="Times New Roman"/>
      <w:b/>
      <w:bCs/>
      <w:color w:val="000000"/>
      <w:spacing w:val="2"/>
      <w:w w:val="100"/>
      <w:position w:val="0"/>
      <w:sz w:val="23"/>
      <w:szCs w:val="23"/>
      <w:shd w:val="clear" w:color="auto" w:fill="FFFFFF"/>
      <w:lang w:val="ru-RU" w:eastAsia="ru-RU" w:bidi="ru-RU"/>
    </w:rPr>
  </w:style>
  <w:style w:type="character" w:customStyle="1" w:styleId="fontstyle21">
    <w:name w:val="fontstyle21"/>
    <w:basedOn w:val="a0"/>
    <w:rsid w:val="008A7554"/>
    <w:rPr>
      <w:rFonts w:ascii="TimesNewRoman" w:eastAsia="TimesNewRoman" w:hint="eastAsia"/>
      <w:b w:val="0"/>
      <w:bCs w:val="0"/>
      <w:i w:val="0"/>
      <w:iCs w:val="0"/>
      <w:color w:val="000000"/>
      <w:sz w:val="28"/>
      <w:szCs w:val="28"/>
    </w:rPr>
  </w:style>
  <w:style w:type="character" w:customStyle="1" w:styleId="fontstyle31">
    <w:name w:val="fontstyle31"/>
    <w:basedOn w:val="a0"/>
    <w:rsid w:val="008A7554"/>
    <w:rPr>
      <w:rFonts w:ascii="Symbol" w:hAnsi="Symbol" w:hint="default"/>
      <w:b w:val="0"/>
      <w:bCs w:val="0"/>
      <w:i w:val="0"/>
      <w:iCs w:val="0"/>
      <w:color w:val="000000"/>
      <w:sz w:val="24"/>
      <w:szCs w:val="24"/>
    </w:rPr>
  </w:style>
  <w:style w:type="paragraph" w:customStyle="1" w:styleId="211">
    <w:name w:val="Заголовок 21"/>
    <w:basedOn w:val="a"/>
    <w:uiPriority w:val="1"/>
    <w:qFormat/>
    <w:rsid w:val="008A7554"/>
    <w:pPr>
      <w:widowControl w:val="0"/>
      <w:autoSpaceDE w:val="0"/>
      <w:autoSpaceDN w:val="0"/>
      <w:spacing w:after="0" w:line="240" w:lineRule="auto"/>
      <w:ind w:left="1234" w:hanging="852"/>
      <w:outlineLvl w:val="2"/>
    </w:pPr>
    <w:rPr>
      <w:rFonts w:ascii="Arial" w:eastAsia="Arial" w:hAnsi="Arial" w:cs="Arial"/>
      <w:sz w:val="28"/>
      <w:szCs w:val="28"/>
      <w:u w:val="single" w:color="000000"/>
      <w:lang w:eastAsia="ru-RU" w:bidi="ru-RU"/>
    </w:rPr>
  </w:style>
  <w:style w:type="paragraph" w:customStyle="1" w:styleId="120">
    <w:name w:val="Заголовок 12"/>
    <w:basedOn w:val="a"/>
    <w:uiPriority w:val="1"/>
    <w:qFormat/>
    <w:rsid w:val="008A7554"/>
    <w:pPr>
      <w:widowControl w:val="0"/>
      <w:autoSpaceDE w:val="0"/>
      <w:autoSpaceDN w:val="0"/>
      <w:spacing w:before="19" w:after="0" w:line="240" w:lineRule="auto"/>
      <w:ind w:left="1234" w:hanging="852"/>
      <w:outlineLvl w:val="1"/>
    </w:pPr>
    <w:rPr>
      <w:rFonts w:ascii="Arial" w:eastAsia="Arial" w:hAnsi="Arial" w:cs="Arial"/>
      <w:sz w:val="32"/>
      <w:szCs w:val="32"/>
      <w:lang w:eastAsia="ru-RU" w:bidi="ru-RU"/>
    </w:rPr>
  </w:style>
  <w:style w:type="paragraph" w:customStyle="1" w:styleId="312">
    <w:name w:val="Заголовок 31"/>
    <w:basedOn w:val="a"/>
    <w:uiPriority w:val="1"/>
    <w:qFormat/>
    <w:rsid w:val="008A7554"/>
    <w:pPr>
      <w:widowControl w:val="0"/>
      <w:autoSpaceDE w:val="0"/>
      <w:autoSpaceDN w:val="0"/>
      <w:spacing w:after="0" w:line="240" w:lineRule="auto"/>
      <w:ind w:left="1234" w:hanging="852"/>
      <w:outlineLvl w:val="3"/>
    </w:pPr>
    <w:rPr>
      <w:rFonts w:ascii="Arial" w:eastAsia="Arial" w:hAnsi="Arial" w:cs="Arial"/>
      <w:sz w:val="26"/>
      <w:szCs w:val="26"/>
      <w:lang w:eastAsia="ru-RU" w:bidi="ru-RU"/>
    </w:rPr>
  </w:style>
  <w:style w:type="character" w:customStyle="1" w:styleId="22pt">
    <w:name w:val="Основной текст (2) + Интервал 2 pt"/>
    <w:basedOn w:val="26"/>
    <w:rsid w:val="008A7554"/>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15pt">
    <w:name w:val="Основной текст (2) + 15 pt"/>
    <w:basedOn w:val="26"/>
    <w:rsid w:val="008A755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s1">
    <w:name w:val="s1"/>
    <w:basedOn w:val="a0"/>
    <w:rsid w:val="008A7554"/>
  </w:style>
  <w:style w:type="character" w:styleId="afd">
    <w:name w:val="Emphasis"/>
    <w:basedOn w:val="a0"/>
    <w:qFormat/>
    <w:rsid w:val="008A7554"/>
    <w:rPr>
      <w:i/>
      <w:iCs/>
    </w:rPr>
  </w:style>
  <w:style w:type="character" w:customStyle="1" w:styleId="y0nh2b">
    <w:name w:val="y0nh2b"/>
    <w:basedOn w:val="a0"/>
    <w:rsid w:val="008A7554"/>
  </w:style>
  <w:style w:type="character" w:customStyle="1" w:styleId="shorttext">
    <w:name w:val="short_text"/>
    <w:basedOn w:val="a0"/>
    <w:rsid w:val="008A7554"/>
  </w:style>
  <w:style w:type="character" w:customStyle="1" w:styleId="pipe-separator">
    <w:name w:val="pipe-separator"/>
    <w:basedOn w:val="a0"/>
    <w:rsid w:val="008A7554"/>
  </w:style>
  <w:style w:type="character" w:customStyle="1" w:styleId="title-text">
    <w:name w:val="title-text"/>
    <w:basedOn w:val="a0"/>
    <w:rsid w:val="008A7554"/>
  </w:style>
  <w:style w:type="character" w:customStyle="1" w:styleId="size-xl">
    <w:name w:val="size-xl"/>
    <w:basedOn w:val="a0"/>
    <w:rsid w:val="008A7554"/>
  </w:style>
  <w:style w:type="character" w:customStyle="1" w:styleId="size-m">
    <w:name w:val="size-m"/>
    <w:basedOn w:val="a0"/>
    <w:rsid w:val="008A7554"/>
  </w:style>
  <w:style w:type="character" w:customStyle="1" w:styleId="extended-textfull">
    <w:name w:val="extended-text__full"/>
    <w:basedOn w:val="a0"/>
    <w:rsid w:val="008A7554"/>
  </w:style>
  <w:style w:type="character" w:customStyle="1" w:styleId="extended-textshort">
    <w:name w:val="extended-text__short"/>
    <w:basedOn w:val="a0"/>
    <w:rsid w:val="008A7554"/>
  </w:style>
  <w:style w:type="character" w:customStyle="1" w:styleId="afe">
    <w:name w:val="Колонтитул"/>
    <w:basedOn w:val="a0"/>
    <w:rsid w:val="008A755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styleId="aff">
    <w:name w:val="FollowedHyperlink"/>
    <w:basedOn w:val="a0"/>
    <w:uiPriority w:val="99"/>
    <w:semiHidden/>
    <w:unhideWhenUsed/>
    <w:rsid w:val="008A7554"/>
    <w:rPr>
      <w:color w:val="800080" w:themeColor="followedHyperlink"/>
      <w:u w:val="single"/>
    </w:rPr>
  </w:style>
  <w:style w:type="paragraph" w:customStyle="1" w:styleId="headertexttopleveltextcentertext">
    <w:name w:val="headertext topleveltext centertext"/>
    <w:basedOn w:val="a"/>
    <w:rsid w:val="00555D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555DF8"/>
  </w:style>
  <w:style w:type="character" w:customStyle="1" w:styleId="spellingerror">
    <w:name w:val="spellingerror"/>
    <w:rsid w:val="00555DF8"/>
  </w:style>
  <w:style w:type="character" w:customStyle="1" w:styleId="a5">
    <w:name w:val="Абзац списка Знак"/>
    <w:aliases w:val="Уровень текста 3 Знак"/>
    <w:link w:val="a4"/>
    <w:uiPriority w:val="34"/>
    <w:locked/>
    <w:rsid w:val="00EB5AF1"/>
  </w:style>
  <w:style w:type="character" w:customStyle="1" w:styleId="ezkurwreuab5ozgtqnkl">
    <w:name w:val="ezkurwreuab5ozgtqnkl"/>
    <w:basedOn w:val="a0"/>
    <w:rsid w:val="00891EA7"/>
  </w:style>
  <w:style w:type="character" w:customStyle="1" w:styleId="50">
    <w:name w:val="Заголовок 5 Знак"/>
    <w:basedOn w:val="a0"/>
    <w:link w:val="5"/>
    <w:rsid w:val="00B652DB"/>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876F8E"/>
    <w:rPr>
      <w:rFonts w:ascii="Calibri" w:eastAsia="Times New Roman" w:hAnsi="Calibri" w:cs="Times New Roman"/>
      <w:sz w:val="24"/>
      <w:szCs w:val="24"/>
      <w:lang w:eastAsia="ru-RU"/>
    </w:rPr>
  </w:style>
  <w:style w:type="paragraph" w:customStyle="1" w:styleId="16">
    <w:name w:val="Витя 1"/>
    <w:basedOn w:val="a"/>
    <w:next w:val="a"/>
    <w:rsid w:val="00876F8E"/>
    <w:pPr>
      <w:shd w:val="clear" w:color="auto" w:fill="FFFFFF"/>
      <w:tabs>
        <w:tab w:val="center" w:pos="4820"/>
        <w:tab w:val="right" w:pos="9356"/>
      </w:tabs>
      <w:spacing w:after="0" w:line="240" w:lineRule="auto"/>
      <w:outlineLvl w:val="4"/>
    </w:pPr>
    <w:rPr>
      <w:rFonts w:ascii="Times New Roman" w:eastAsia="Batang" w:hAnsi="Times New Roman" w:cs="Times New Roman"/>
      <w:color w:val="000000"/>
      <w:lang w:eastAsia="ru-RU"/>
    </w:rPr>
  </w:style>
  <w:style w:type="paragraph" w:customStyle="1" w:styleId="aff0">
    <w:name w:val="Формула"/>
    <w:basedOn w:val="a"/>
    <w:next w:val="a"/>
    <w:autoRedefine/>
    <w:rsid w:val="00876F8E"/>
    <w:pPr>
      <w:widowControl w:val="0"/>
      <w:shd w:val="clear" w:color="auto" w:fill="FFFFFF"/>
      <w:tabs>
        <w:tab w:val="center" w:pos="4678"/>
        <w:tab w:val="right" w:pos="9356"/>
      </w:tabs>
      <w:spacing w:after="0" w:line="360" w:lineRule="auto"/>
      <w:jc w:val="right"/>
      <w:outlineLvl w:val="4"/>
    </w:pPr>
    <w:rPr>
      <w:rFonts w:ascii="Cambria Math" w:eastAsia="Batang" w:hAnsi="Cambria Math" w:cs="Times New Roman"/>
      <w:iCs/>
      <w:color w:val="000000"/>
      <w:sz w:val="28"/>
      <w:szCs w:val="28"/>
      <w:lang w:val="en-US" w:eastAsia="ko-KR"/>
    </w:rPr>
  </w:style>
  <w:style w:type="paragraph" w:customStyle="1" w:styleId="aff1">
    <w:name w:val="Формула моногр"/>
    <w:basedOn w:val="a"/>
    <w:next w:val="a"/>
    <w:rsid w:val="00876F8E"/>
    <w:pPr>
      <w:widowControl w:val="0"/>
      <w:tabs>
        <w:tab w:val="center" w:pos="4678"/>
        <w:tab w:val="right" w:pos="9356"/>
      </w:tabs>
      <w:spacing w:before="240" w:after="240" w:line="240" w:lineRule="auto"/>
      <w:contextualSpacing/>
      <w:jc w:val="both"/>
    </w:pPr>
    <w:rPr>
      <w:rFonts w:ascii="Times New Roman" w:eastAsia="Times New Roman" w:hAnsi="Times New Roman" w:cs="Times New Roman"/>
      <w:sz w:val="28"/>
      <w:szCs w:val="28"/>
      <w:lang w:eastAsia="ru-RU"/>
    </w:rPr>
  </w:style>
  <w:style w:type="paragraph" w:customStyle="1" w:styleId="aff2">
    <w:name w:val="Форм"/>
    <w:basedOn w:val="a"/>
    <w:next w:val="a"/>
    <w:rsid w:val="00876F8E"/>
    <w:pPr>
      <w:widowControl w:val="0"/>
      <w:shd w:val="clear" w:color="auto" w:fill="FFFFFF"/>
      <w:tabs>
        <w:tab w:val="center" w:pos="4820"/>
        <w:tab w:val="right" w:pos="9639"/>
      </w:tabs>
      <w:autoSpaceDE w:val="0"/>
      <w:autoSpaceDN w:val="0"/>
      <w:adjustRightInd w:val="0"/>
      <w:spacing w:before="240" w:after="240" w:line="360" w:lineRule="auto"/>
      <w:outlineLvl w:val="4"/>
    </w:pPr>
    <w:rPr>
      <w:rFonts w:ascii="Times New Roman" w:eastAsia="Times New Roman" w:hAnsi="Times New Roman" w:cs="Arial"/>
      <w:color w:val="000000"/>
      <w:sz w:val="28"/>
      <w:szCs w:val="20"/>
      <w:lang w:eastAsia="ru-RU"/>
    </w:rPr>
  </w:style>
  <w:style w:type="character" w:customStyle="1" w:styleId="100">
    <w:name w:val="Стиль 10 пт не полужирный"/>
    <w:basedOn w:val="a0"/>
    <w:rsid w:val="00876F8E"/>
    <w:rPr>
      <w:dstrike w:val="0"/>
      <w:sz w:val="20"/>
      <w:vertAlign w:val="baseline"/>
    </w:rPr>
  </w:style>
  <w:style w:type="paragraph" w:customStyle="1" w:styleId="-">
    <w:name w:val="Стиль-Вера"/>
    <w:basedOn w:val="a"/>
    <w:link w:val="-0"/>
    <w:rsid w:val="00876F8E"/>
    <w:pPr>
      <w:widowControl w:val="0"/>
      <w:tabs>
        <w:tab w:val="left" w:pos="2410"/>
        <w:tab w:val="left" w:pos="6379"/>
      </w:tabs>
      <w:spacing w:after="0" w:line="240" w:lineRule="auto"/>
      <w:ind w:firstLine="709"/>
      <w:jc w:val="both"/>
      <w:textDirection w:val="btLr"/>
      <w:textAlignment w:val="top"/>
    </w:pPr>
    <w:rPr>
      <w:rFonts w:ascii="Times New Roman" w:eastAsia="Times New Roman" w:hAnsi="Times New Roman" w:cs="Times New Roman"/>
      <w:sz w:val="24"/>
      <w:szCs w:val="24"/>
      <w:lang w:eastAsia="ru-RU"/>
    </w:rPr>
  </w:style>
  <w:style w:type="character" w:customStyle="1" w:styleId="-0">
    <w:name w:val="Стиль-Вера Знак"/>
    <w:link w:val="-"/>
    <w:rsid w:val="00876F8E"/>
    <w:rPr>
      <w:rFonts w:ascii="Times New Roman" w:eastAsia="Times New Roman" w:hAnsi="Times New Roman" w:cs="Times New Roman"/>
      <w:sz w:val="24"/>
      <w:szCs w:val="24"/>
      <w:lang w:eastAsia="ru-RU"/>
    </w:rPr>
  </w:style>
  <w:style w:type="paragraph" w:customStyle="1" w:styleId="--05ch">
    <w:name w:val="Стиль Стиль-Вера + Слева:  -05 ch"/>
    <w:basedOn w:val="-"/>
    <w:next w:val="a"/>
    <w:rsid w:val="00876F8E"/>
    <w:pPr>
      <w:ind w:left="-120"/>
    </w:pPr>
    <w:rPr>
      <w:szCs w:val="20"/>
    </w:rPr>
  </w:style>
  <w:style w:type="character" w:customStyle="1" w:styleId="aff3">
    <w:name w:val="Вера"/>
    <w:basedOn w:val="a0"/>
    <w:rsid w:val="00876F8E"/>
    <w:rPr>
      <w:rFonts w:ascii="Times New Roman" w:hAnsi="Times New Roman"/>
      <w:bCs/>
      <w:dstrike w:val="0"/>
      <w:position w:val="0"/>
      <w:sz w:val="24"/>
      <w:vertAlign w:val="baseline"/>
    </w:rPr>
  </w:style>
  <w:style w:type="paragraph" w:customStyle="1" w:styleId="121">
    <w:name w:val="Стиль 12 пт"/>
    <w:basedOn w:val="a"/>
    <w:next w:val="-"/>
    <w:autoRedefine/>
    <w:rsid w:val="00876F8E"/>
    <w:pPr>
      <w:widowControl w:val="0"/>
      <w:spacing w:after="0" w:line="240" w:lineRule="auto"/>
      <w:jc w:val="center"/>
    </w:pPr>
    <w:rPr>
      <w:rFonts w:ascii="Times New Roman" w:eastAsia="Times New Roman" w:hAnsi="Times New Roman" w:cs="Times New Roman"/>
      <w:sz w:val="24"/>
      <w:szCs w:val="20"/>
      <w:lang w:val="en-US" w:eastAsia="ru-RU"/>
    </w:rPr>
  </w:style>
  <w:style w:type="paragraph" w:customStyle="1" w:styleId="--05ch1">
    <w:name w:val="Стиль Стиль-Вера + Слева:  -05 ch1"/>
    <w:basedOn w:val="-"/>
    <w:next w:val="af0"/>
    <w:rsid w:val="00876F8E"/>
    <w:pPr>
      <w:ind w:leftChars="-50" w:left="-120" w:firstLine="0"/>
      <w:jc w:val="center"/>
      <w:outlineLvl w:val="0"/>
    </w:pPr>
    <w:rPr>
      <w:szCs w:val="20"/>
    </w:rPr>
  </w:style>
  <w:style w:type="paragraph" w:customStyle="1" w:styleId="00ch0ch">
    <w:name w:val="Стиль Перед:  0 пт влево  0 ch Первая строка:  0 ch"/>
    <w:basedOn w:val="a"/>
    <w:next w:val="121"/>
    <w:rsid w:val="00876F8E"/>
    <w:pPr>
      <w:widowControl w:val="0"/>
      <w:tabs>
        <w:tab w:val="left" w:pos="2410"/>
        <w:tab w:val="left" w:pos="6379"/>
      </w:tabs>
      <w:suppressAutoHyphens/>
      <w:spacing w:after="0" w:line="240" w:lineRule="auto"/>
      <w:jc w:val="center"/>
      <w:textDirection w:val="btLr"/>
      <w:textAlignment w:val="top"/>
      <w:outlineLvl w:val="0"/>
    </w:pPr>
    <w:rPr>
      <w:rFonts w:ascii="Times New Roman" w:eastAsia="Times New Roman" w:hAnsi="Times New Roman" w:cs="Times New Roman"/>
      <w:b/>
      <w:bCs/>
      <w:caps/>
      <w:position w:val="-1"/>
      <w:sz w:val="24"/>
      <w:szCs w:val="20"/>
      <w:lang w:val="en-US" w:eastAsia="ru-RU"/>
    </w:rPr>
  </w:style>
  <w:style w:type="paragraph" w:customStyle="1" w:styleId="18">
    <w:name w:val="Форм_1"/>
    <w:basedOn w:val="a"/>
    <w:next w:val="a"/>
    <w:rsid w:val="00876F8E"/>
    <w:pPr>
      <w:widowControl w:val="0"/>
      <w:shd w:val="clear" w:color="auto" w:fill="FFFFFF"/>
      <w:tabs>
        <w:tab w:val="left" w:pos="2410"/>
        <w:tab w:val="center" w:pos="4820"/>
        <w:tab w:val="left" w:pos="6379"/>
        <w:tab w:val="right" w:pos="9639"/>
      </w:tabs>
      <w:suppressAutoHyphens/>
      <w:autoSpaceDE w:val="0"/>
      <w:autoSpaceDN w:val="0"/>
      <w:adjustRightInd w:val="0"/>
      <w:spacing w:after="0" w:line="360" w:lineRule="auto"/>
      <w:ind w:leftChars="-1" w:left="-1" w:hangingChars="1" w:hanging="1"/>
      <w:jc w:val="center"/>
      <w:textDirection w:val="btLr"/>
      <w:textAlignment w:val="top"/>
      <w:outlineLvl w:val="4"/>
    </w:pPr>
    <w:rPr>
      <w:rFonts w:ascii="Times New Roman" w:eastAsia="Times New Roman" w:hAnsi="Times New Roman" w:cs="Arial"/>
      <w:b/>
      <w:caps/>
      <w:color w:val="000000"/>
      <w:position w:val="-1"/>
      <w:sz w:val="24"/>
      <w:szCs w:val="20"/>
      <w:lang w:val="en-US" w:eastAsia="ru-RU"/>
    </w:rPr>
  </w:style>
  <w:style w:type="paragraph" w:customStyle="1" w:styleId="1001ch">
    <w:name w:val="Стиль Форм_1 + Выступ:  001 ch"/>
    <w:basedOn w:val="18"/>
    <w:rsid w:val="00876F8E"/>
    <w:pPr>
      <w:ind w:hanging="2"/>
    </w:pPr>
    <w:rPr>
      <w:rFonts w:cs="Times New Roman"/>
      <w:b w:val="0"/>
      <w:bCs/>
    </w:rPr>
  </w:style>
  <w:style w:type="paragraph" w:customStyle="1" w:styleId="1a">
    <w:name w:val="Без интервала1"/>
    <w:link w:val="NoSpacingChar"/>
    <w:rsid w:val="00876F8E"/>
    <w:pPr>
      <w:spacing w:after="0" w:line="240" w:lineRule="auto"/>
      <w:jc w:val="both"/>
    </w:pPr>
    <w:rPr>
      <w:rFonts w:ascii="Times New Roman" w:eastAsia="Calibri" w:hAnsi="Times New Roman" w:cs="Times New Roman"/>
      <w:sz w:val="28"/>
      <w:lang w:eastAsia="ru-RU"/>
    </w:rPr>
  </w:style>
  <w:style w:type="character" w:customStyle="1" w:styleId="NoSpacingChar">
    <w:name w:val="No Spacing Char"/>
    <w:link w:val="1a"/>
    <w:locked/>
    <w:rsid w:val="00876F8E"/>
    <w:rPr>
      <w:rFonts w:ascii="Times New Roman" w:eastAsia="Calibri" w:hAnsi="Times New Roman" w:cs="Times New Roman"/>
      <w:sz w:val="28"/>
      <w:lang w:eastAsia="ru-RU"/>
    </w:rPr>
  </w:style>
  <w:style w:type="paragraph" w:customStyle="1" w:styleId="aff4">
    <w:name w:val="Осн. отчет"/>
    <w:basedOn w:val="a"/>
    <w:link w:val="aff5"/>
    <w:rsid w:val="00876F8E"/>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5">
    <w:name w:val="Осн. отчет Знак"/>
    <w:link w:val="aff4"/>
    <w:rsid w:val="00876F8E"/>
    <w:rPr>
      <w:rFonts w:ascii="Times New Roman" w:eastAsia="Times New Roman" w:hAnsi="Times New Roman" w:cs="Times New Roman"/>
      <w:sz w:val="24"/>
      <w:szCs w:val="24"/>
      <w:lang w:eastAsia="ru-RU"/>
    </w:rPr>
  </w:style>
  <w:style w:type="character" w:customStyle="1" w:styleId="word">
    <w:name w:val="word"/>
    <w:basedOn w:val="a0"/>
    <w:rsid w:val="00876F8E"/>
  </w:style>
  <w:style w:type="character" w:customStyle="1" w:styleId="wordplur0highlight">
    <w:name w:val="word pl ur0 highlight"/>
    <w:basedOn w:val="a0"/>
    <w:rsid w:val="00876F8E"/>
  </w:style>
  <w:style w:type="character" w:customStyle="1" w:styleId="wordplur1highlight">
    <w:name w:val="word pl ur1 highlight"/>
    <w:basedOn w:val="a0"/>
    <w:rsid w:val="00876F8E"/>
  </w:style>
  <w:style w:type="paragraph" w:customStyle="1" w:styleId="paragraph">
    <w:name w:val="paragraph"/>
    <w:basedOn w:val="a"/>
    <w:rsid w:val="00876F8E"/>
    <w:pPr>
      <w:spacing w:before="120" w:after="40" w:line="240" w:lineRule="auto"/>
      <w:ind w:left="400" w:right="400" w:firstLine="567"/>
      <w:jc w:val="both"/>
    </w:pPr>
    <w:rPr>
      <w:rFonts w:ascii="Times New Roman" w:eastAsia="Times New Roman" w:hAnsi="Times New Roman" w:cs="Times New Roman"/>
      <w:sz w:val="24"/>
      <w:szCs w:val="24"/>
      <w:lang w:eastAsia="ru-RU"/>
    </w:rPr>
  </w:style>
  <w:style w:type="paragraph" w:customStyle="1" w:styleId="113">
    <w:name w:val="Без интервала11"/>
    <w:qFormat/>
    <w:rsid w:val="00876F8E"/>
    <w:pPr>
      <w:spacing w:after="0" w:line="240" w:lineRule="auto"/>
    </w:pPr>
    <w:rPr>
      <w:rFonts w:ascii="Calibri" w:eastAsia="Times New Roman" w:hAnsi="Calibri" w:cs="Times New Roman"/>
      <w:lang w:eastAsia="ru-RU"/>
    </w:rPr>
  </w:style>
  <w:style w:type="character" w:customStyle="1" w:styleId="wordplur0ur1highlight">
    <w:name w:val="word pl ur0 ur1 highlight"/>
    <w:rsid w:val="00876F8E"/>
  </w:style>
  <w:style w:type="character" w:customStyle="1" w:styleId="wordplur0ur1ur5highlight">
    <w:name w:val="word pl ur0 ur1 ur5 highlight"/>
    <w:rsid w:val="00876F8E"/>
  </w:style>
  <w:style w:type="character" w:customStyle="1" w:styleId="wordplur1ur5highlight">
    <w:name w:val="word pl ur1 ur5 highlight"/>
    <w:rsid w:val="00876F8E"/>
  </w:style>
  <w:style w:type="character" w:customStyle="1" w:styleId="wordplur5highlight">
    <w:name w:val="word pl ur5 highlight"/>
    <w:rsid w:val="00876F8E"/>
  </w:style>
  <w:style w:type="paragraph" w:customStyle="1" w:styleId="-2">
    <w:name w:val="Формула-Раздел 2"/>
    <w:basedOn w:val="a8"/>
    <w:next w:val="a8"/>
    <w:rsid w:val="00876F8E"/>
    <w:pPr>
      <w:tabs>
        <w:tab w:val="right" w:pos="9356"/>
      </w:tabs>
      <w:jc w:val="center"/>
    </w:pPr>
    <w:rPr>
      <w:sz w:val="28"/>
      <w:szCs w:val="28"/>
    </w:rPr>
  </w:style>
  <w:style w:type="character" w:customStyle="1" w:styleId="wordplur2highlight">
    <w:name w:val="word pl ur2 highlight"/>
    <w:rsid w:val="00876F8E"/>
  </w:style>
  <w:style w:type="paragraph" w:customStyle="1" w:styleId="1b">
    <w:name w:val="Стиль Стиль1 + По центру"/>
    <w:basedOn w:val="a"/>
    <w:rsid w:val="00876F8E"/>
    <w:pPr>
      <w:tabs>
        <w:tab w:val="center" w:pos="4820"/>
        <w:tab w:val="right" w:pos="9639"/>
      </w:tabs>
      <w:spacing w:after="0" w:line="240" w:lineRule="auto"/>
    </w:pPr>
    <w:rPr>
      <w:rFonts w:ascii="Times New Roman" w:eastAsia="Times New Roman" w:hAnsi="Times New Roman" w:cs="Times New Roman"/>
      <w:sz w:val="28"/>
      <w:szCs w:val="20"/>
      <w:lang w:eastAsia="ru-RU"/>
    </w:rPr>
  </w:style>
  <w:style w:type="character" w:customStyle="1" w:styleId="wordplur1ur9highlight">
    <w:name w:val="word pl ur1 ur9 highlight"/>
    <w:rsid w:val="00876F8E"/>
  </w:style>
  <w:style w:type="character" w:customStyle="1" w:styleId="wordplur9highlight">
    <w:name w:val="word pl ur9 highlight"/>
    <w:rsid w:val="00876F8E"/>
  </w:style>
  <w:style w:type="paragraph" w:customStyle="1" w:styleId="aff6">
    <w:name w:val="Основной"/>
    <w:basedOn w:val="a"/>
    <w:rsid w:val="00876F8E"/>
    <w:pPr>
      <w:widowControl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wordplur2ur5highlight">
    <w:name w:val="word pl ur2 ur5 highlight"/>
    <w:rsid w:val="00876F8E"/>
  </w:style>
  <w:style w:type="character" w:customStyle="1" w:styleId="wordplur1ur2ur5highlight">
    <w:name w:val="word pl ur1 ur2 ur5 highlight"/>
    <w:rsid w:val="00876F8E"/>
  </w:style>
  <w:style w:type="character" w:customStyle="1" w:styleId="wordplur1ur2highlight">
    <w:name w:val="word pl ur1 ur2 highlight"/>
    <w:rsid w:val="00876F8E"/>
  </w:style>
  <w:style w:type="character" w:customStyle="1" w:styleId="wordmw">
    <w:name w:val="word mw"/>
    <w:rsid w:val="00876F8E"/>
  </w:style>
  <w:style w:type="character" w:customStyle="1" w:styleId="wordplur3highlight">
    <w:name w:val="word pl ur3 highlight"/>
    <w:rsid w:val="00876F8E"/>
  </w:style>
  <w:style w:type="character" w:customStyle="1" w:styleId="wordplur1ur3highlight">
    <w:name w:val="word pl ur1 ur3 highlight"/>
    <w:rsid w:val="00876F8E"/>
  </w:style>
  <w:style w:type="character" w:customStyle="1" w:styleId="wordplur8highlight">
    <w:name w:val="word pl ur8 highlight"/>
    <w:rsid w:val="00876F8E"/>
  </w:style>
  <w:style w:type="character" w:customStyle="1" w:styleId="wordplur4ur6highlight">
    <w:name w:val="word pl ur4 ur6 highlight"/>
    <w:rsid w:val="00876F8E"/>
  </w:style>
  <w:style w:type="character" w:customStyle="1" w:styleId="wordplur6highlight">
    <w:name w:val="word pl ur6 highlight"/>
    <w:rsid w:val="00876F8E"/>
  </w:style>
  <w:style w:type="character" w:customStyle="1" w:styleId="wordplur4highlight">
    <w:name w:val="word pl ur4 highlight"/>
    <w:rsid w:val="00876F8E"/>
  </w:style>
  <w:style w:type="character" w:customStyle="1" w:styleId="wordplur0ur7highlight">
    <w:name w:val="word pl ur0 ur7 highlight"/>
    <w:rsid w:val="00876F8E"/>
  </w:style>
  <w:style w:type="character" w:customStyle="1" w:styleId="articletitlebold">
    <w:name w:val="article_title bold"/>
    <w:rsid w:val="00876F8E"/>
  </w:style>
  <w:style w:type="paragraph" w:customStyle="1" w:styleId="1c">
    <w:name w:val="Абзац списка1"/>
    <w:basedOn w:val="a"/>
    <w:rsid w:val="00876F8E"/>
    <w:pPr>
      <w:ind w:left="720"/>
      <w:contextualSpacing/>
    </w:pPr>
    <w:rPr>
      <w:rFonts w:ascii="Calibri" w:eastAsia="Times New Roman" w:hAnsi="Calibri" w:cs="Times New Roman"/>
      <w:lang w:val="en-US"/>
    </w:rPr>
  </w:style>
  <w:style w:type="character" w:customStyle="1" w:styleId="itemtitlepart0itemtitlepartodditemtitlepartfirsthalfitemtitlepartfirst">
    <w:name w:val="item_title_part_0 item_title_part_odd item_title_part_first_half item_title_part_first"/>
    <w:rsid w:val="00876F8E"/>
  </w:style>
  <w:style w:type="character" w:customStyle="1" w:styleId="itemtitlepart1itemtitlepartevenitemtitlepartfirsthalf">
    <w:name w:val="item_title_part_1 item_title_part_even item_title_part_first_half"/>
    <w:rsid w:val="00876F8E"/>
  </w:style>
  <w:style w:type="character" w:customStyle="1" w:styleId="itemtitlepart2itemtitlepartodditemtitlepartfirsthalf">
    <w:name w:val="item_title_part_2 item_title_part_odd item_title_part_first_half"/>
    <w:rsid w:val="00876F8E"/>
  </w:style>
  <w:style w:type="character" w:customStyle="1" w:styleId="itemtitlepart3itemtitlepartevenitemtitlepartsecondhalf">
    <w:name w:val="item_title_part_3 item_title_part_even item_title_part_second_half"/>
    <w:rsid w:val="00876F8E"/>
  </w:style>
  <w:style w:type="character" w:customStyle="1" w:styleId="itemtitlepart4itemtitlepartodditemtitlepartsecondhalfitemtitlepartlast">
    <w:name w:val="item_title_part_4 item_title_part_odd item_title_part_second_half item_title_part_last"/>
    <w:rsid w:val="00876F8E"/>
  </w:style>
  <w:style w:type="character" w:customStyle="1" w:styleId="itemtitlepart3itemtitlepartevenitemtitlepartfirsthalf">
    <w:name w:val="item_title_part_3 item_title_part_even item_title_part_first_half"/>
    <w:rsid w:val="00876F8E"/>
  </w:style>
  <w:style w:type="character" w:customStyle="1" w:styleId="itemtitlepart5itemtitlepartevenitemtitlepartsecondhalf">
    <w:name w:val="item_title_part_5 item_title_part_even item_title_part_second_half"/>
    <w:rsid w:val="00876F8E"/>
  </w:style>
  <w:style w:type="character" w:customStyle="1" w:styleId="itemtitlepart4itemtitlepartodditemtitlepartsecondhalf">
    <w:name w:val="item_title_part_4 item_title_part_odd item_title_part_second_half"/>
    <w:rsid w:val="00876F8E"/>
  </w:style>
  <w:style w:type="character" w:customStyle="1" w:styleId="itemtitlepart6itemtitlepartodditemtitlepartsecondhalfitemtitlepartlast">
    <w:name w:val="item_title_part_6 item_title_part_odd item_title_part_second_half item_title_part_last"/>
    <w:rsid w:val="00876F8E"/>
  </w:style>
  <w:style w:type="character" w:customStyle="1" w:styleId="aff7">
    <w:name w:val="Текст сноски Знак"/>
    <w:basedOn w:val="a0"/>
    <w:link w:val="aff8"/>
    <w:semiHidden/>
    <w:rsid w:val="00876F8E"/>
    <w:rPr>
      <w:rFonts w:ascii="Times New Roman" w:eastAsia="Times New Roman" w:hAnsi="Times New Roman" w:cs="Times New Roman"/>
      <w:sz w:val="20"/>
      <w:szCs w:val="20"/>
      <w:lang w:eastAsia="ru-RU"/>
    </w:rPr>
  </w:style>
  <w:style w:type="paragraph" w:styleId="aff8">
    <w:name w:val="footnote text"/>
    <w:basedOn w:val="a"/>
    <w:link w:val="aff7"/>
    <w:semiHidden/>
    <w:unhideWhenUsed/>
    <w:rsid w:val="00876F8E"/>
    <w:pPr>
      <w:spacing w:after="0" w:line="240" w:lineRule="auto"/>
    </w:pPr>
    <w:rPr>
      <w:rFonts w:ascii="Times New Roman" w:eastAsia="Times New Roman" w:hAnsi="Times New Roman" w:cs="Times New Roman"/>
      <w:sz w:val="20"/>
      <w:szCs w:val="20"/>
      <w:lang w:eastAsia="ru-RU"/>
    </w:rPr>
  </w:style>
  <w:style w:type="character" w:customStyle="1" w:styleId="1d">
    <w:name w:val="Текст сноски Знак1"/>
    <w:basedOn w:val="a0"/>
    <w:uiPriority w:val="99"/>
    <w:semiHidden/>
    <w:rsid w:val="00876F8E"/>
    <w:rPr>
      <w:sz w:val="20"/>
      <w:szCs w:val="20"/>
    </w:rPr>
  </w:style>
  <w:style w:type="character" w:customStyle="1" w:styleId="aff9">
    <w:name w:val="Текст примечания Знак"/>
    <w:basedOn w:val="a0"/>
    <w:link w:val="affa"/>
    <w:semiHidden/>
    <w:rsid w:val="00876F8E"/>
    <w:rPr>
      <w:rFonts w:ascii="Times New Roman" w:eastAsia="Times New Roman" w:hAnsi="Times New Roman" w:cs="Times New Roman"/>
      <w:sz w:val="20"/>
      <w:szCs w:val="20"/>
      <w:lang w:eastAsia="ru-RU"/>
    </w:rPr>
  </w:style>
  <w:style w:type="paragraph" w:styleId="affa">
    <w:name w:val="annotation text"/>
    <w:basedOn w:val="a"/>
    <w:link w:val="aff9"/>
    <w:semiHidden/>
    <w:unhideWhenUsed/>
    <w:rsid w:val="00876F8E"/>
    <w:pPr>
      <w:spacing w:after="0" w:line="240" w:lineRule="auto"/>
    </w:pPr>
    <w:rPr>
      <w:rFonts w:ascii="Times New Roman" w:eastAsia="Times New Roman" w:hAnsi="Times New Roman" w:cs="Times New Roman"/>
      <w:sz w:val="20"/>
      <w:szCs w:val="20"/>
      <w:lang w:eastAsia="ru-RU"/>
    </w:rPr>
  </w:style>
  <w:style w:type="character" w:customStyle="1" w:styleId="1e">
    <w:name w:val="Текст примечания Знак1"/>
    <w:basedOn w:val="a0"/>
    <w:uiPriority w:val="99"/>
    <w:semiHidden/>
    <w:rsid w:val="00876F8E"/>
    <w:rPr>
      <w:sz w:val="20"/>
      <w:szCs w:val="20"/>
    </w:rPr>
  </w:style>
  <w:style w:type="character" w:customStyle="1" w:styleId="affb">
    <w:name w:val="Тема примечания Знак"/>
    <w:basedOn w:val="aff9"/>
    <w:link w:val="affc"/>
    <w:semiHidden/>
    <w:rsid w:val="00876F8E"/>
    <w:rPr>
      <w:rFonts w:ascii="Times New Roman" w:eastAsia="Times New Roman" w:hAnsi="Times New Roman" w:cs="Times New Roman"/>
      <w:b/>
      <w:bCs/>
      <w:sz w:val="20"/>
      <w:szCs w:val="20"/>
      <w:lang w:eastAsia="ru-RU"/>
    </w:rPr>
  </w:style>
  <w:style w:type="paragraph" w:styleId="affc">
    <w:name w:val="annotation subject"/>
    <w:basedOn w:val="affa"/>
    <w:next w:val="affa"/>
    <w:link w:val="affb"/>
    <w:semiHidden/>
    <w:unhideWhenUsed/>
    <w:rsid w:val="00876F8E"/>
    <w:rPr>
      <w:b/>
      <w:bCs/>
    </w:rPr>
  </w:style>
  <w:style w:type="character" w:customStyle="1" w:styleId="1f">
    <w:name w:val="Тема примечания Знак1"/>
    <w:basedOn w:val="1e"/>
    <w:uiPriority w:val="99"/>
    <w:semiHidden/>
    <w:rsid w:val="00876F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84223">
      <w:bodyDiv w:val="1"/>
      <w:marLeft w:val="0"/>
      <w:marRight w:val="0"/>
      <w:marTop w:val="0"/>
      <w:marBottom w:val="0"/>
      <w:divBdr>
        <w:top w:val="none" w:sz="0" w:space="0" w:color="auto"/>
        <w:left w:val="none" w:sz="0" w:space="0" w:color="auto"/>
        <w:bottom w:val="none" w:sz="0" w:space="0" w:color="auto"/>
        <w:right w:val="none" w:sz="0" w:space="0" w:color="auto"/>
      </w:divBdr>
    </w:div>
    <w:div w:id="162597617">
      <w:bodyDiv w:val="1"/>
      <w:marLeft w:val="0"/>
      <w:marRight w:val="0"/>
      <w:marTop w:val="0"/>
      <w:marBottom w:val="0"/>
      <w:divBdr>
        <w:top w:val="none" w:sz="0" w:space="0" w:color="auto"/>
        <w:left w:val="none" w:sz="0" w:space="0" w:color="auto"/>
        <w:bottom w:val="none" w:sz="0" w:space="0" w:color="auto"/>
        <w:right w:val="none" w:sz="0" w:space="0" w:color="auto"/>
      </w:divBdr>
    </w:div>
    <w:div w:id="264656052">
      <w:bodyDiv w:val="1"/>
      <w:marLeft w:val="0"/>
      <w:marRight w:val="0"/>
      <w:marTop w:val="0"/>
      <w:marBottom w:val="0"/>
      <w:divBdr>
        <w:top w:val="none" w:sz="0" w:space="0" w:color="auto"/>
        <w:left w:val="none" w:sz="0" w:space="0" w:color="auto"/>
        <w:bottom w:val="none" w:sz="0" w:space="0" w:color="auto"/>
        <w:right w:val="none" w:sz="0" w:space="0" w:color="auto"/>
      </w:divBdr>
    </w:div>
    <w:div w:id="291979174">
      <w:bodyDiv w:val="1"/>
      <w:marLeft w:val="0"/>
      <w:marRight w:val="0"/>
      <w:marTop w:val="0"/>
      <w:marBottom w:val="0"/>
      <w:divBdr>
        <w:top w:val="none" w:sz="0" w:space="0" w:color="auto"/>
        <w:left w:val="none" w:sz="0" w:space="0" w:color="auto"/>
        <w:bottom w:val="none" w:sz="0" w:space="0" w:color="auto"/>
        <w:right w:val="none" w:sz="0" w:space="0" w:color="auto"/>
      </w:divBdr>
    </w:div>
    <w:div w:id="311064366">
      <w:bodyDiv w:val="1"/>
      <w:marLeft w:val="0"/>
      <w:marRight w:val="0"/>
      <w:marTop w:val="0"/>
      <w:marBottom w:val="0"/>
      <w:divBdr>
        <w:top w:val="none" w:sz="0" w:space="0" w:color="auto"/>
        <w:left w:val="none" w:sz="0" w:space="0" w:color="auto"/>
        <w:bottom w:val="none" w:sz="0" w:space="0" w:color="auto"/>
        <w:right w:val="none" w:sz="0" w:space="0" w:color="auto"/>
      </w:divBdr>
    </w:div>
    <w:div w:id="334265804">
      <w:bodyDiv w:val="1"/>
      <w:marLeft w:val="0"/>
      <w:marRight w:val="0"/>
      <w:marTop w:val="0"/>
      <w:marBottom w:val="0"/>
      <w:divBdr>
        <w:top w:val="none" w:sz="0" w:space="0" w:color="auto"/>
        <w:left w:val="none" w:sz="0" w:space="0" w:color="auto"/>
        <w:bottom w:val="none" w:sz="0" w:space="0" w:color="auto"/>
        <w:right w:val="none" w:sz="0" w:space="0" w:color="auto"/>
      </w:divBdr>
    </w:div>
    <w:div w:id="373309624">
      <w:bodyDiv w:val="1"/>
      <w:marLeft w:val="0"/>
      <w:marRight w:val="0"/>
      <w:marTop w:val="0"/>
      <w:marBottom w:val="0"/>
      <w:divBdr>
        <w:top w:val="none" w:sz="0" w:space="0" w:color="auto"/>
        <w:left w:val="none" w:sz="0" w:space="0" w:color="auto"/>
        <w:bottom w:val="none" w:sz="0" w:space="0" w:color="auto"/>
        <w:right w:val="none" w:sz="0" w:space="0" w:color="auto"/>
      </w:divBdr>
    </w:div>
    <w:div w:id="406651011">
      <w:bodyDiv w:val="1"/>
      <w:marLeft w:val="0"/>
      <w:marRight w:val="0"/>
      <w:marTop w:val="0"/>
      <w:marBottom w:val="0"/>
      <w:divBdr>
        <w:top w:val="none" w:sz="0" w:space="0" w:color="auto"/>
        <w:left w:val="none" w:sz="0" w:space="0" w:color="auto"/>
        <w:bottom w:val="none" w:sz="0" w:space="0" w:color="auto"/>
        <w:right w:val="none" w:sz="0" w:space="0" w:color="auto"/>
      </w:divBdr>
    </w:div>
    <w:div w:id="541408431">
      <w:bodyDiv w:val="1"/>
      <w:marLeft w:val="0"/>
      <w:marRight w:val="0"/>
      <w:marTop w:val="0"/>
      <w:marBottom w:val="0"/>
      <w:divBdr>
        <w:top w:val="none" w:sz="0" w:space="0" w:color="auto"/>
        <w:left w:val="none" w:sz="0" w:space="0" w:color="auto"/>
        <w:bottom w:val="none" w:sz="0" w:space="0" w:color="auto"/>
        <w:right w:val="none" w:sz="0" w:space="0" w:color="auto"/>
      </w:divBdr>
    </w:div>
    <w:div w:id="739643563">
      <w:bodyDiv w:val="1"/>
      <w:marLeft w:val="0"/>
      <w:marRight w:val="0"/>
      <w:marTop w:val="0"/>
      <w:marBottom w:val="0"/>
      <w:divBdr>
        <w:top w:val="none" w:sz="0" w:space="0" w:color="auto"/>
        <w:left w:val="none" w:sz="0" w:space="0" w:color="auto"/>
        <w:bottom w:val="none" w:sz="0" w:space="0" w:color="auto"/>
        <w:right w:val="none" w:sz="0" w:space="0" w:color="auto"/>
      </w:divBdr>
    </w:div>
    <w:div w:id="966861660">
      <w:bodyDiv w:val="1"/>
      <w:marLeft w:val="0"/>
      <w:marRight w:val="0"/>
      <w:marTop w:val="0"/>
      <w:marBottom w:val="0"/>
      <w:divBdr>
        <w:top w:val="none" w:sz="0" w:space="0" w:color="auto"/>
        <w:left w:val="none" w:sz="0" w:space="0" w:color="auto"/>
        <w:bottom w:val="none" w:sz="0" w:space="0" w:color="auto"/>
        <w:right w:val="none" w:sz="0" w:space="0" w:color="auto"/>
      </w:divBdr>
    </w:div>
    <w:div w:id="1233780774">
      <w:bodyDiv w:val="1"/>
      <w:marLeft w:val="0"/>
      <w:marRight w:val="0"/>
      <w:marTop w:val="0"/>
      <w:marBottom w:val="0"/>
      <w:divBdr>
        <w:top w:val="none" w:sz="0" w:space="0" w:color="auto"/>
        <w:left w:val="none" w:sz="0" w:space="0" w:color="auto"/>
        <w:bottom w:val="none" w:sz="0" w:space="0" w:color="auto"/>
        <w:right w:val="none" w:sz="0" w:space="0" w:color="auto"/>
      </w:divBdr>
    </w:div>
    <w:div w:id="1348747922">
      <w:bodyDiv w:val="1"/>
      <w:marLeft w:val="0"/>
      <w:marRight w:val="0"/>
      <w:marTop w:val="0"/>
      <w:marBottom w:val="0"/>
      <w:divBdr>
        <w:top w:val="none" w:sz="0" w:space="0" w:color="auto"/>
        <w:left w:val="none" w:sz="0" w:space="0" w:color="auto"/>
        <w:bottom w:val="none" w:sz="0" w:space="0" w:color="auto"/>
        <w:right w:val="none" w:sz="0" w:space="0" w:color="auto"/>
      </w:divBdr>
    </w:div>
    <w:div w:id="1362784345">
      <w:bodyDiv w:val="1"/>
      <w:marLeft w:val="0"/>
      <w:marRight w:val="0"/>
      <w:marTop w:val="0"/>
      <w:marBottom w:val="0"/>
      <w:divBdr>
        <w:top w:val="none" w:sz="0" w:space="0" w:color="auto"/>
        <w:left w:val="none" w:sz="0" w:space="0" w:color="auto"/>
        <w:bottom w:val="none" w:sz="0" w:space="0" w:color="auto"/>
        <w:right w:val="none" w:sz="0" w:space="0" w:color="auto"/>
      </w:divBdr>
    </w:div>
    <w:div w:id="1449425565">
      <w:bodyDiv w:val="1"/>
      <w:marLeft w:val="0"/>
      <w:marRight w:val="0"/>
      <w:marTop w:val="0"/>
      <w:marBottom w:val="0"/>
      <w:divBdr>
        <w:top w:val="none" w:sz="0" w:space="0" w:color="auto"/>
        <w:left w:val="none" w:sz="0" w:space="0" w:color="auto"/>
        <w:bottom w:val="none" w:sz="0" w:space="0" w:color="auto"/>
        <w:right w:val="none" w:sz="0" w:space="0" w:color="auto"/>
      </w:divBdr>
    </w:div>
    <w:div w:id="1525054684">
      <w:bodyDiv w:val="1"/>
      <w:marLeft w:val="0"/>
      <w:marRight w:val="0"/>
      <w:marTop w:val="0"/>
      <w:marBottom w:val="0"/>
      <w:divBdr>
        <w:top w:val="none" w:sz="0" w:space="0" w:color="auto"/>
        <w:left w:val="none" w:sz="0" w:space="0" w:color="auto"/>
        <w:bottom w:val="none" w:sz="0" w:space="0" w:color="auto"/>
        <w:right w:val="none" w:sz="0" w:space="0" w:color="auto"/>
      </w:divBdr>
    </w:div>
    <w:div w:id="1573734296">
      <w:bodyDiv w:val="1"/>
      <w:marLeft w:val="0"/>
      <w:marRight w:val="0"/>
      <w:marTop w:val="0"/>
      <w:marBottom w:val="0"/>
      <w:divBdr>
        <w:top w:val="none" w:sz="0" w:space="0" w:color="auto"/>
        <w:left w:val="none" w:sz="0" w:space="0" w:color="auto"/>
        <w:bottom w:val="none" w:sz="0" w:space="0" w:color="auto"/>
        <w:right w:val="none" w:sz="0" w:space="0" w:color="auto"/>
      </w:divBdr>
    </w:div>
    <w:div w:id="1584412339">
      <w:bodyDiv w:val="1"/>
      <w:marLeft w:val="0"/>
      <w:marRight w:val="0"/>
      <w:marTop w:val="0"/>
      <w:marBottom w:val="0"/>
      <w:divBdr>
        <w:top w:val="none" w:sz="0" w:space="0" w:color="auto"/>
        <w:left w:val="none" w:sz="0" w:space="0" w:color="auto"/>
        <w:bottom w:val="none" w:sz="0" w:space="0" w:color="auto"/>
        <w:right w:val="none" w:sz="0" w:space="0" w:color="auto"/>
      </w:divBdr>
    </w:div>
    <w:div w:id="1804346624">
      <w:bodyDiv w:val="1"/>
      <w:marLeft w:val="0"/>
      <w:marRight w:val="0"/>
      <w:marTop w:val="0"/>
      <w:marBottom w:val="0"/>
      <w:divBdr>
        <w:top w:val="none" w:sz="0" w:space="0" w:color="auto"/>
        <w:left w:val="none" w:sz="0" w:space="0" w:color="auto"/>
        <w:bottom w:val="none" w:sz="0" w:space="0" w:color="auto"/>
        <w:right w:val="none" w:sz="0" w:space="0" w:color="auto"/>
      </w:divBdr>
      <w:divsChild>
        <w:div w:id="419955392">
          <w:marLeft w:val="403"/>
          <w:marRight w:val="0"/>
          <w:marTop w:val="0"/>
          <w:marBottom w:val="0"/>
          <w:divBdr>
            <w:top w:val="none" w:sz="0" w:space="0" w:color="auto"/>
            <w:left w:val="none" w:sz="0" w:space="0" w:color="auto"/>
            <w:bottom w:val="none" w:sz="0" w:space="0" w:color="auto"/>
            <w:right w:val="none" w:sz="0" w:space="0" w:color="auto"/>
          </w:divBdr>
        </w:div>
        <w:div w:id="1928731902">
          <w:marLeft w:val="403"/>
          <w:marRight w:val="0"/>
          <w:marTop w:val="0"/>
          <w:marBottom w:val="0"/>
          <w:divBdr>
            <w:top w:val="none" w:sz="0" w:space="0" w:color="auto"/>
            <w:left w:val="none" w:sz="0" w:space="0" w:color="auto"/>
            <w:bottom w:val="none" w:sz="0" w:space="0" w:color="auto"/>
            <w:right w:val="none" w:sz="0" w:space="0" w:color="auto"/>
          </w:divBdr>
        </w:div>
        <w:div w:id="1786541037">
          <w:marLeft w:val="403"/>
          <w:marRight w:val="0"/>
          <w:marTop w:val="0"/>
          <w:marBottom w:val="0"/>
          <w:divBdr>
            <w:top w:val="none" w:sz="0" w:space="0" w:color="auto"/>
            <w:left w:val="none" w:sz="0" w:space="0" w:color="auto"/>
            <w:bottom w:val="none" w:sz="0" w:space="0" w:color="auto"/>
            <w:right w:val="none" w:sz="0" w:space="0" w:color="auto"/>
          </w:divBdr>
        </w:div>
        <w:div w:id="546646698">
          <w:marLeft w:val="403"/>
          <w:marRight w:val="0"/>
          <w:marTop w:val="0"/>
          <w:marBottom w:val="0"/>
          <w:divBdr>
            <w:top w:val="none" w:sz="0" w:space="0" w:color="auto"/>
            <w:left w:val="none" w:sz="0" w:space="0" w:color="auto"/>
            <w:bottom w:val="none" w:sz="0" w:space="0" w:color="auto"/>
            <w:right w:val="none" w:sz="0" w:space="0" w:color="auto"/>
          </w:divBdr>
        </w:div>
        <w:div w:id="61298116">
          <w:marLeft w:val="331"/>
          <w:marRight w:val="0"/>
          <w:marTop w:val="0"/>
          <w:marBottom w:val="0"/>
          <w:divBdr>
            <w:top w:val="none" w:sz="0" w:space="0" w:color="auto"/>
            <w:left w:val="none" w:sz="0" w:space="0" w:color="auto"/>
            <w:bottom w:val="none" w:sz="0" w:space="0" w:color="auto"/>
            <w:right w:val="none" w:sz="0" w:space="0" w:color="auto"/>
          </w:divBdr>
        </w:div>
      </w:divsChild>
    </w:div>
    <w:div w:id="1828210390">
      <w:bodyDiv w:val="1"/>
      <w:marLeft w:val="0"/>
      <w:marRight w:val="0"/>
      <w:marTop w:val="0"/>
      <w:marBottom w:val="0"/>
      <w:divBdr>
        <w:top w:val="none" w:sz="0" w:space="0" w:color="auto"/>
        <w:left w:val="none" w:sz="0" w:space="0" w:color="auto"/>
        <w:bottom w:val="none" w:sz="0" w:space="0" w:color="auto"/>
        <w:right w:val="none" w:sz="0" w:space="0" w:color="auto"/>
      </w:divBdr>
    </w:div>
    <w:div w:id="1936550275">
      <w:bodyDiv w:val="1"/>
      <w:marLeft w:val="0"/>
      <w:marRight w:val="0"/>
      <w:marTop w:val="0"/>
      <w:marBottom w:val="0"/>
      <w:divBdr>
        <w:top w:val="none" w:sz="0" w:space="0" w:color="auto"/>
        <w:left w:val="none" w:sz="0" w:space="0" w:color="auto"/>
        <w:bottom w:val="none" w:sz="0" w:space="0" w:color="auto"/>
        <w:right w:val="none" w:sz="0" w:space="0" w:color="auto"/>
      </w:divBdr>
    </w:div>
    <w:div w:id="2113358279">
      <w:bodyDiv w:val="1"/>
      <w:marLeft w:val="0"/>
      <w:marRight w:val="0"/>
      <w:marTop w:val="0"/>
      <w:marBottom w:val="0"/>
      <w:divBdr>
        <w:top w:val="none" w:sz="0" w:space="0" w:color="auto"/>
        <w:left w:val="none" w:sz="0" w:space="0" w:color="auto"/>
        <w:bottom w:val="none" w:sz="0" w:space="0" w:color="auto"/>
        <w:right w:val="none" w:sz="0" w:space="0" w:color="auto"/>
      </w:divBdr>
      <w:divsChild>
        <w:div w:id="923800325">
          <w:marLeft w:val="403"/>
          <w:marRight w:val="0"/>
          <w:marTop w:val="0"/>
          <w:marBottom w:val="0"/>
          <w:divBdr>
            <w:top w:val="none" w:sz="0" w:space="0" w:color="auto"/>
            <w:left w:val="none" w:sz="0" w:space="0" w:color="auto"/>
            <w:bottom w:val="none" w:sz="0" w:space="0" w:color="auto"/>
            <w:right w:val="none" w:sz="0" w:space="0" w:color="auto"/>
          </w:divBdr>
        </w:div>
        <w:div w:id="490758013">
          <w:marLeft w:val="403"/>
          <w:marRight w:val="0"/>
          <w:marTop w:val="0"/>
          <w:marBottom w:val="0"/>
          <w:divBdr>
            <w:top w:val="none" w:sz="0" w:space="0" w:color="auto"/>
            <w:left w:val="none" w:sz="0" w:space="0" w:color="auto"/>
            <w:bottom w:val="none" w:sz="0" w:space="0" w:color="auto"/>
            <w:right w:val="none" w:sz="0" w:space="0" w:color="auto"/>
          </w:divBdr>
        </w:div>
        <w:div w:id="1204752670">
          <w:marLeft w:val="403"/>
          <w:marRight w:val="0"/>
          <w:marTop w:val="0"/>
          <w:marBottom w:val="0"/>
          <w:divBdr>
            <w:top w:val="none" w:sz="0" w:space="0" w:color="auto"/>
            <w:left w:val="none" w:sz="0" w:space="0" w:color="auto"/>
            <w:bottom w:val="none" w:sz="0" w:space="0" w:color="auto"/>
            <w:right w:val="none" w:sz="0" w:space="0" w:color="auto"/>
          </w:divBdr>
        </w:div>
        <w:div w:id="1570460534">
          <w:marLeft w:val="40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4.xml"/><Relationship Id="rId42" Type="http://schemas.openxmlformats.org/officeDocument/2006/relationships/oleObject" Target="embeddings/oleObject1.bin"/><Relationship Id="rId47" Type="http://schemas.openxmlformats.org/officeDocument/2006/relationships/image" Target="media/image30.png"/><Relationship Id="rId63" Type="http://schemas.openxmlformats.org/officeDocument/2006/relationships/hyperlink" Target="http://vestnik.ntu.kz/?q=kk/node/217" TargetMode="External"/><Relationship Id="rId68"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hyperlink" Target="https://perfobur.com/" TargetMode="Externa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footer" Target="footer1.xml"/><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47.jpeg"/><Relationship Id="rId20" Type="http://schemas.openxmlformats.org/officeDocument/2006/relationships/footer" Target="footer4.xml"/><Relationship Id="rId41" Type="http://schemas.openxmlformats.org/officeDocument/2006/relationships/image" Target="media/image25.wmf"/><Relationship Id="rId54" Type="http://schemas.openxmlformats.org/officeDocument/2006/relationships/image" Target="media/image37.jpeg"/><Relationship Id="rId62" Type="http://schemas.openxmlformats.org/officeDocument/2006/relationships/hyperlink" Target="http://www.eia.doe.gov" TargetMode="External"/><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3.jpeg"/><Relationship Id="rId55"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15EA3-98DD-4DCD-88EE-7AA386D95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31749</Words>
  <Characters>180975</Characters>
  <Application>Microsoft Office Word</Application>
  <DocSecurity>0</DocSecurity>
  <Lines>1508</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2024-11-22T06:34:00Z</cp:lastPrinted>
  <dcterms:created xsi:type="dcterms:W3CDTF">2024-12-05T07:35:00Z</dcterms:created>
  <dcterms:modified xsi:type="dcterms:W3CDTF">2024-12-05T07:35:00Z</dcterms:modified>
</cp:coreProperties>
</file>