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65EC" w:rsidRPr="000B24AC" w:rsidRDefault="00512D17" w:rsidP="00050D57">
      <w:pPr>
        <w:autoSpaceDE w:val="0"/>
        <w:autoSpaceDN w:val="0"/>
        <w:adjustRightInd w:val="0"/>
        <w:ind w:right="-143" w:firstLine="426"/>
        <w:jc w:val="center"/>
        <w:rPr>
          <w:sz w:val="28"/>
          <w:szCs w:val="28"/>
        </w:rPr>
      </w:pPr>
      <w:bookmarkStart w:id="0" w:name="_GoBack"/>
      <w:r w:rsidRPr="000B24AC">
        <w:rPr>
          <w:sz w:val="28"/>
          <w:szCs w:val="28"/>
          <w:lang w:val="kk-KZ"/>
        </w:rPr>
        <w:t>«С.Ж. АСФЕНДИЯРОВ АТЫНДАҒЫ ҚАЗАҚ ҰЛТТЫҚ МЕДИЦИНА УНИВЕРСИТЕТІ» КеАҚ</w:t>
      </w:r>
    </w:p>
    <w:p w:rsidR="00F510EB" w:rsidRPr="000B24AC" w:rsidRDefault="00F510EB" w:rsidP="00050D57">
      <w:pPr>
        <w:autoSpaceDE w:val="0"/>
        <w:autoSpaceDN w:val="0"/>
        <w:adjustRightInd w:val="0"/>
        <w:ind w:right="-143" w:firstLine="426"/>
        <w:jc w:val="center"/>
        <w:rPr>
          <w:sz w:val="28"/>
          <w:szCs w:val="28"/>
          <w:lang w:val="kk-KZ"/>
        </w:rPr>
      </w:pPr>
    </w:p>
    <w:p w:rsidR="00EB1B81" w:rsidRPr="000B24AC" w:rsidRDefault="00430A36" w:rsidP="00050D57">
      <w:pPr>
        <w:autoSpaceDE w:val="0"/>
        <w:autoSpaceDN w:val="0"/>
        <w:adjustRightInd w:val="0"/>
        <w:ind w:right="-143" w:firstLine="426"/>
        <w:rPr>
          <w:sz w:val="28"/>
          <w:szCs w:val="28"/>
          <w:lang w:val="kk-KZ"/>
        </w:rPr>
      </w:pPr>
      <w:r w:rsidRPr="000B24AC">
        <w:rPr>
          <w:sz w:val="28"/>
          <w:szCs w:val="28"/>
          <w:lang w:val="kk-KZ"/>
        </w:rPr>
        <w:t>ӘОЖ</w:t>
      </w:r>
      <w:r w:rsidR="00F510EB" w:rsidRPr="000B24AC">
        <w:rPr>
          <w:sz w:val="28"/>
          <w:szCs w:val="28"/>
          <w:lang w:val="kk-KZ"/>
        </w:rPr>
        <w:t xml:space="preserve"> </w:t>
      </w:r>
      <w:r w:rsidR="00331D4D" w:rsidRPr="000B24AC">
        <w:rPr>
          <w:sz w:val="28"/>
          <w:szCs w:val="28"/>
          <w:lang w:val="kk-KZ"/>
        </w:rPr>
        <w:t xml:space="preserve">615.451.16:582.796                                                 </w:t>
      </w:r>
      <w:r w:rsidR="009B1B31" w:rsidRPr="000B24AC">
        <w:rPr>
          <w:sz w:val="28"/>
          <w:szCs w:val="28"/>
          <w:lang w:val="kk-KZ"/>
        </w:rPr>
        <w:t>Қолжазба құқығында</w:t>
      </w:r>
    </w:p>
    <w:p w:rsidR="00B865EC" w:rsidRPr="000B24AC" w:rsidRDefault="00B865EC" w:rsidP="00050D57">
      <w:pPr>
        <w:autoSpaceDE w:val="0"/>
        <w:autoSpaceDN w:val="0"/>
        <w:adjustRightInd w:val="0"/>
        <w:ind w:right="-143" w:firstLine="426"/>
        <w:jc w:val="center"/>
        <w:rPr>
          <w:sz w:val="28"/>
          <w:szCs w:val="28"/>
          <w:lang w:val="kk-KZ"/>
        </w:rPr>
      </w:pPr>
    </w:p>
    <w:p w:rsidR="00B865EC" w:rsidRPr="000B24AC" w:rsidRDefault="00B865EC" w:rsidP="00050D57">
      <w:pPr>
        <w:autoSpaceDE w:val="0"/>
        <w:autoSpaceDN w:val="0"/>
        <w:adjustRightInd w:val="0"/>
        <w:ind w:right="-143" w:firstLine="426"/>
        <w:jc w:val="center"/>
        <w:rPr>
          <w:sz w:val="28"/>
          <w:szCs w:val="28"/>
          <w:lang w:val="kk-KZ"/>
        </w:rPr>
      </w:pPr>
    </w:p>
    <w:p w:rsidR="00B865EC" w:rsidRPr="000B24AC" w:rsidRDefault="00B865EC" w:rsidP="00050D57">
      <w:pPr>
        <w:autoSpaceDE w:val="0"/>
        <w:autoSpaceDN w:val="0"/>
        <w:adjustRightInd w:val="0"/>
        <w:ind w:right="-143" w:firstLine="426"/>
        <w:jc w:val="center"/>
        <w:rPr>
          <w:sz w:val="28"/>
          <w:szCs w:val="28"/>
          <w:lang w:val="kk-KZ"/>
        </w:rPr>
      </w:pPr>
    </w:p>
    <w:p w:rsidR="009B1B31" w:rsidRPr="000B24AC" w:rsidRDefault="009B1B31" w:rsidP="00050D57">
      <w:pPr>
        <w:autoSpaceDE w:val="0"/>
        <w:autoSpaceDN w:val="0"/>
        <w:adjustRightInd w:val="0"/>
        <w:ind w:right="-143" w:firstLine="426"/>
        <w:jc w:val="center"/>
        <w:rPr>
          <w:sz w:val="28"/>
          <w:szCs w:val="28"/>
          <w:lang w:val="kk-KZ"/>
        </w:rPr>
      </w:pPr>
    </w:p>
    <w:p w:rsidR="009B1B31" w:rsidRPr="000B24AC" w:rsidRDefault="009B1B31" w:rsidP="00050D57">
      <w:pPr>
        <w:autoSpaceDE w:val="0"/>
        <w:autoSpaceDN w:val="0"/>
        <w:adjustRightInd w:val="0"/>
        <w:ind w:right="-143" w:firstLine="426"/>
        <w:jc w:val="center"/>
        <w:rPr>
          <w:sz w:val="28"/>
          <w:szCs w:val="28"/>
          <w:lang w:val="kk-KZ"/>
        </w:rPr>
      </w:pPr>
    </w:p>
    <w:p w:rsidR="009C1822" w:rsidRPr="000B24AC" w:rsidRDefault="009C1822" w:rsidP="00050D57">
      <w:pPr>
        <w:autoSpaceDE w:val="0"/>
        <w:autoSpaceDN w:val="0"/>
        <w:adjustRightInd w:val="0"/>
        <w:ind w:right="-143" w:firstLine="426"/>
        <w:jc w:val="center"/>
        <w:rPr>
          <w:sz w:val="28"/>
          <w:szCs w:val="28"/>
          <w:lang w:val="kk-KZ"/>
        </w:rPr>
      </w:pPr>
    </w:p>
    <w:p w:rsidR="009C1822" w:rsidRPr="000B24AC" w:rsidRDefault="009C1822" w:rsidP="00050D57">
      <w:pPr>
        <w:autoSpaceDE w:val="0"/>
        <w:autoSpaceDN w:val="0"/>
        <w:adjustRightInd w:val="0"/>
        <w:ind w:right="-143" w:firstLine="426"/>
        <w:jc w:val="center"/>
        <w:rPr>
          <w:sz w:val="28"/>
          <w:szCs w:val="28"/>
          <w:lang w:val="kk-KZ"/>
        </w:rPr>
      </w:pPr>
    </w:p>
    <w:p w:rsidR="00EB1B81" w:rsidRPr="000B24AC" w:rsidRDefault="00A5157B" w:rsidP="00050D57">
      <w:pPr>
        <w:autoSpaceDE w:val="0"/>
        <w:autoSpaceDN w:val="0"/>
        <w:adjustRightInd w:val="0"/>
        <w:ind w:right="-1"/>
        <w:jc w:val="center"/>
        <w:rPr>
          <w:caps/>
          <w:spacing w:val="28"/>
          <w:sz w:val="28"/>
          <w:szCs w:val="28"/>
          <w:lang w:val="kk-KZ"/>
        </w:rPr>
      </w:pPr>
      <w:r w:rsidRPr="000B24AC">
        <w:rPr>
          <w:b/>
          <w:bCs/>
          <w:spacing w:val="-10"/>
          <w:sz w:val="28"/>
          <w:szCs w:val="28"/>
          <w:lang w:val="kk-KZ"/>
        </w:rPr>
        <w:t>ЖАНДАБАЕВА М</w:t>
      </w:r>
      <w:r w:rsidR="002437DA">
        <w:rPr>
          <w:b/>
          <w:bCs/>
          <w:spacing w:val="-10"/>
          <w:sz w:val="28"/>
          <w:szCs w:val="28"/>
          <w:lang w:val="kk-KZ"/>
        </w:rPr>
        <w:t>ОЛДИР АЛИ</w:t>
      </w:r>
      <w:r w:rsidRPr="000B24AC">
        <w:rPr>
          <w:b/>
          <w:bCs/>
          <w:spacing w:val="-10"/>
          <w:sz w:val="28"/>
          <w:szCs w:val="28"/>
          <w:lang w:val="kk-KZ"/>
        </w:rPr>
        <w:t>БЕК</w:t>
      </w:r>
      <w:r w:rsidR="002437DA">
        <w:rPr>
          <w:b/>
          <w:bCs/>
          <w:spacing w:val="-10"/>
          <w:sz w:val="28"/>
          <w:szCs w:val="28"/>
          <w:lang w:val="kk-KZ"/>
        </w:rPr>
        <w:t>ОВНА</w:t>
      </w:r>
      <w:r w:rsidRPr="000B24AC">
        <w:rPr>
          <w:sz w:val="28"/>
          <w:szCs w:val="28"/>
          <w:lang w:val="kk-KZ"/>
        </w:rPr>
        <w:t xml:space="preserve"> </w:t>
      </w:r>
    </w:p>
    <w:p w:rsidR="00430A36" w:rsidRPr="000B24AC" w:rsidRDefault="00430A36" w:rsidP="00050D57">
      <w:pPr>
        <w:autoSpaceDE w:val="0"/>
        <w:autoSpaceDN w:val="0"/>
        <w:adjustRightInd w:val="0"/>
        <w:ind w:right="-143" w:firstLine="426"/>
        <w:jc w:val="center"/>
        <w:rPr>
          <w:b/>
          <w:bCs/>
          <w:spacing w:val="-10"/>
          <w:sz w:val="28"/>
          <w:szCs w:val="28"/>
          <w:lang w:val="kk-KZ"/>
        </w:rPr>
      </w:pPr>
    </w:p>
    <w:p w:rsidR="00B865EC" w:rsidRPr="000B24AC" w:rsidRDefault="00F440F7" w:rsidP="00050D57">
      <w:pPr>
        <w:autoSpaceDE w:val="0"/>
        <w:autoSpaceDN w:val="0"/>
        <w:adjustRightInd w:val="0"/>
        <w:ind w:right="-143" w:firstLine="426"/>
        <w:jc w:val="center"/>
        <w:rPr>
          <w:rFonts w:eastAsia="Calibri"/>
          <w:b/>
          <w:sz w:val="28"/>
          <w:szCs w:val="28"/>
          <w:lang w:val="kk-KZ"/>
        </w:rPr>
      </w:pPr>
      <w:r w:rsidRPr="000B24AC">
        <w:rPr>
          <w:rFonts w:eastAsia="Calibri"/>
          <w:b/>
          <w:sz w:val="28"/>
          <w:szCs w:val="28"/>
          <w:lang w:val="kk-KZ"/>
        </w:rPr>
        <w:t>Тюринген үлбірегі (</w:t>
      </w:r>
      <w:r w:rsidRPr="000B24AC">
        <w:rPr>
          <w:rFonts w:eastAsia="Calibri"/>
          <w:b/>
          <w:i/>
          <w:sz w:val="28"/>
          <w:szCs w:val="28"/>
          <w:lang w:val="kk-KZ"/>
        </w:rPr>
        <w:t>Lavatera thuringiaca</w:t>
      </w:r>
      <w:r w:rsidRPr="000B24AC">
        <w:rPr>
          <w:rFonts w:eastAsia="Calibri"/>
          <w:b/>
          <w:sz w:val="28"/>
          <w:szCs w:val="28"/>
          <w:lang w:val="kk-KZ"/>
        </w:rPr>
        <w:t xml:space="preserve"> L.) өсімдік шикізатынан фитосубстанциялар алудың фармацевтикалық негіздемесі</w:t>
      </w:r>
    </w:p>
    <w:p w:rsidR="00512D17" w:rsidRPr="000B24AC" w:rsidRDefault="00512D17" w:rsidP="00050D57">
      <w:pPr>
        <w:autoSpaceDE w:val="0"/>
        <w:autoSpaceDN w:val="0"/>
        <w:adjustRightInd w:val="0"/>
        <w:ind w:right="-143" w:firstLine="426"/>
        <w:jc w:val="center"/>
        <w:rPr>
          <w:rFonts w:eastAsia="Calibri"/>
          <w:b/>
          <w:sz w:val="28"/>
          <w:szCs w:val="28"/>
          <w:lang w:val="kk-KZ"/>
        </w:rPr>
      </w:pPr>
    </w:p>
    <w:p w:rsidR="00512D17" w:rsidRPr="000B24AC" w:rsidRDefault="00512D17" w:rsidP="00050D57">
      <w:pPr>
        <w:autoSpaceDE w:val="0"/>
        <w:autoSpaceDN w:val="0"/>
        <w:adjustRightInd w:val="0"/>
        <w:ind w:right="-143" w:firstLine="426"/>
        <w:jc w:val="center"/>
        <w:rPr>
          <w:bCs/>
          <w:spacing w:val="-10"/>
          <w:sz w:val="28"/>
          <w:szCs w:val="28"/>
          <w:lang w:val="kk-KZ"/>
        </w:rPr>
      </w:pPr>
      <w:r w:rsidRPr="000B24AC">
        <w:rPr>
          <w:rFonts w:eastAsia="Calibri"/>
          <w:sz w:val="28"/>
          <w:szCs w:val="28"/>
          <w:lang w:val="kk-KZ"/>
        </w:rPr>
        <w:t>6</w:t>
      </w:r>
      <w:r w:rsidRPr="000B24AC">
        <w:rPr>
          <w:rFonts w:eastAsia="Calibri"/>
          <w:sz w:val="28"/>
          <w:szCs w:val="28"/>
          <w:lang w:val="en-US"/>
        </w:rPr>
        <w:t>D</w:t>
      </w:r>
      <w:r w:rsidRPr="000B24AC">
        <w:rPr>
          <w:rFonts w:eastAsia="Calibri"/>
          <w:sz w:val="28"/>
          <w:szCs w:val="28"/>
          <w:lang w:val="kk-KZ"/>
        </w:rPr>
        <w:t>074800 – «Фармацевтикалық өндіріс технологиясы»</w:t>
      </w:r>
    </w:p>
    <w:p w:rsidR="00FA5CCA" w:rsidRPr="000B24AC" w:rsidRDefault="00FA5CCA" w:rsidP="00050D57">
      <w:pPr>
        <w:autoSpaceDE w:val="0"/>
        <w:autoSpaceDN w:val="0"/>
        <w:adjustRightInd w:val="0"/>
        <w:ind w:right="-143" w:firstLine="426"/>
        <w:jc w:val="center"/>
        <w:rPr>
          <w:spacing w:val="-1"/>
          <w:sz w:val="28"/>
          <w:szCs w:val="28"/>
          <w:lang w:val="kk-KZ"/>
        </w:rPr>
      </w:pPr>
    </w:p>
    <w:p w:rsidR="0046097B" w:rsidRPr="000B24AC" w:rsidRDefault="00512D17" w:rsidP="00050D57">
      <w:pPr>
        <w:tabs>
          <w:tab w:val="left" w:pos="3910"/>
          <w:tab w:val="left" w:leader="dot" w:pos="6588"/>
        </w:tabs>
        <w:autoSpaceDE w:val="0"/>
        <w:autoSpaceDN w:val="0"/>
        <w:adjustRightInd w:val="0"/>
        <w:ind w:right="-143" w:firstLine="426"/>
        <w:jc w:val="center"/>
        <w:rPr>
          <w:sz w:val="28"/>
          <w:szCs w:val="28"/>
          <w:lang w:val="kk-KZ"/>
        </w:rPr>
      </w:pPr>
      <w:r w:rsidRPr="000B24AC">
        <w:rPr>
          <w:sz w:val="28"/>
          <w:szCs w:val="28"/>
          <w:lang w:val="kk-KZ"/>
        </w:rPr>
        <w:t>Философия докторы (PhD)</w:t>
      </w:r>
    </w:p>
    <w:p w:rsidR="00512D17" w:rsidRPr="000B24AC" w:rsidRDefault="00EF3D3D" w:rsidP="00050D57">
      <w:pPr>
        <w:tabs>
          <w:tab w:val="left" w:pos="3910"/>
          <w:tab w:val="left" w:leader="dot" w:pos="6588"/>
        </w:tabs>
        <w:autoSpaceDE w:val="0"/>
        <w:autoSpaceDN w:val="0"/>
        <w:adjustRightInd w:val="0"/>
        <w:ind w:right="-143" w:firstLine="426"/>
        <w:jc w:val="center"/>
        <w:rPr>
          <w:sz w:val="28"/>
          <w:szCs w:val="28"/>
          <w:lang w:val="kk-KZ"/>
        </w:rPr>
      </w:pPr>
      <w:r w:rsidRPr="000B24AC">
        <w:rPr>
          <w:sz w:val="28"/>
          <w:szCs w:val="28"/>
          <w:lang w:val="kk-KZ"/>
        </w:rPr>
        <w:t>д</w:t>
      </w:r>
      <w:r w:rsidR="00512D17" w:rsidRPr="000B24AC">
        <w:rPr>
          <w:sz w:val="28"/>
          <w:szCs w:val="28"/>
          <w:lang w:val="kk-KZ"/>
        </w:rPr>
        <w:t>әрежесін алу үшін дайындалған диссертациясы</w:t>
      </w:r>
    </w:p>
    <w:p w:rsidR="00F440F7" w:rsidRPr="000B24AC" w:rsidRDefault="00F440F7" w:rsidP="00050D57">
      <w:pPr>
        <w:tabs>
          <w:tab w:val="left" w:pos="3910"/>
          <w:tab w:val="left" w:leader="dot" w:pos="6588"/>
        </w:tabs>
        <w:autoSpaceDE w:val="0"/>
        <w:autoSpaceDN w:val="0"/>
        <w:adjustRightInd w:val="0"/>
        <w:ind w:right="-143" w:firstLine="426"/>
        <w:jc w:val="center"/>
        <w:rPr>
          <w:sz w:val="28"/>
          <w:szCs w:val="28"/>
          <w:lang w:val="kk-KZ"/>
        </w:rPr>
      </w:pPr>
    </w:p>
    <w:p w:rsidR="00F71848" w:rsidRPr="000B24AC" w:rsidRDefault="00F71848" w:rsidP="00050D57">
      <w:pPr>
        <w:tabs>
          <w:tab w:val="left" w:pos="3910"/>
          <w:tab w:val="left" w:leader="dot" w:pos="6588"/>
        </w:tabs>
        <w:autoSpaceDE w:val="0"/>
        <w:autoSpaceDN w:val="0"/>
        <w:adjustRightInd w:val="0"/>
        <w:ind w:right="-143" w:firstLine="426"/>
        <w:jc w:val="center"/>
        <w:rPr>
          <w:sz w:val="28"/>
          <w:szCs w:val="28"/>
          <w:lang w:val="kk-KZ"/>
        </w:rPr>
      </w:pPr>
    </w:p>
    <w:p w:rsidR="00F71848" w:rsidRPr="000B24AC" w:rsidRDefault="00F71848" w:rsidP="00050D57">
      <w:pPr>
        <w:tabs>
          <w:tab w:val="left" w:pos="3910"/>
          <w:tab w:val="left" w:leader="dot" w:pos="6588"/>
        </w:tabs>
        <w:autoSpaceDE w:val="0"/>
        <w:autoSpaceDN w:val="0"/>
        <w:adjustRightInd w:val="0"/>
        <w:ind w:right="-143" w:firstLine="426"/>
        <w:jc w:val="center"/>
        <w:rPr>
          <w:sz w:val="28"/>
          <w:szCs w:val="28"/>
          <w:lang w:val="kk-KZ"/>
        </w:rPr>
      </w:pPr>
    </w:p>
    <w:p w:rsidR="00F71848" w:rsidRPr="000B24AC" w:rsidRDefault="00F71848" w:rsidP="00050D57">
      <w:pPr>
        <w:tabs>
          <w:tab w:val="left" w:pos="3910"/>
          <w:tab w:val="left" w:leader="dot" w:pos="6588"/>
        </w:tabs>
        <w:autoSpaceDE w:val="0"/>
        <w:autoSpaceDN w:val="0"/>
        <w:adjustRightInd w:val="0"/>
        <w:ind w:right="-143" w:firstLine="426"/>
        <w:jc w:val="center"/>
        <w:rPr>
          <w:sz w:val="28"/>
          <w:szCs w:val="28"/>
          <w:lang w:val="kk-KZ"/>
        </w:rPr>
      </w:pPr>
    </w:p>
    <w:p w:rsidR="009B1B31" w:rsidRPr="000B24AC" w:rsidRDefault="009B1B31" w:rsidP="00050D57">
      <w:pPr>
        <w:tabs>
          <w:tab w:val="left" w:pos="3910"/>
          <w:tab w:val="left" w:leader="dot" w:pos="6588"/>
        </w:tabs>
        <w:autoSpaceDE w:val="0"/>
        <w:autoSpaceDN w:val="0"/>
        <w:adjustRightInd w:val="0"/>
        <w:ind w:right="-143" w:firstLine="426"/>
        <w:jc w:val="center"/>
        <w:rPr>
          <w:sz w:val="28"/>
          <w:szCs w:val="28"/>
          <w:lang w:val="kk-KZ"/>
        </w:rPr>
      </w:pPr>
    </w:p>
    <w:p w:rsidR="00EB1B81" w:rsidRPr="000B24AC" w:rsidRDefault="00EB1B81" w:rsidP="00050D57">
      <w:pPr>
        <w:tabs>
          <w:tab w:val="left" w:pos="3910"/>
          <w:tab w:val="left" w:leader="dot" w:pos="6588"/>
        </w:tabs>
        <w:autoSpaceDE w:val="0"/>
        <w:autoSpaceDN w:val="0"/>
        <w:adjustRightInd w:val="0"/>
        <w:ind w:right="-143" w:firstLine="426"/>
        <w:jc w:val="right"/>
        <w:rPr>
          <w:sz w:val="28"/>
          <w:szCs w:val="28"/>
          <w:lang w:val="kk-KZ"/>
        </w:rPr>
      </w:pPr>
    </w:p>
    <w:tbl>
      <w:tblPr>
        <w:tblW w:w="0" w:type="auto"/>
        <w:tblInd w:w="5353" w:type="dxa"/>
        <w:tblLook w:val="04A0" w:firstRow="1" w:lastRow="0" w:firstColumn="1" w:lastColumn="0" w:noHBand="0" w:noVBand="1"/>
      </w:tblPr>
      <w:tblGrid>
        <w:gridCol w:w="4217"/>
      </w:tblGrid>
      <w:tr w:rsidR="001F1931" w:rsidRPr="000B24AC" w:rsidTr="00905F9F">
        <w:tc>
          <w:tcPr>
            <w:tcW w:w="4501" w:type="dxa"/>
            <w:shd w:val="clear" w:color="auto" w:fill="auto"/>
          </w:tcPr>
          <w:p w:rsidR="00512D17" w:rsidRPr="000B24AC" w:rsidRDefault="00512D17" w:rsidP="00050D57">
            <w:pPr>
              <w:widowControl w:val="0"/>
              <w:tabs>
                <w:tab w:val="left" w:pos="3910"/>
                <w:tab w:val="left" w:leader="dot" w:pos="6588"/>
              </w:tabs>
              <w:autoSpaceDE w:val="0"/>
              <w:autoSpaceDN w:val="0"/>
              <w:adjustRightInd w:val="0"/>
              <w:ind w:right="-143"/>
              <w:jc w:val="both"/>
              <w:rPr>
                <w:b/>
                <w:sz w:val="28"/>
                <w:szCs w:val="28"/>
                <w:lang w:val="kk-KZ"/>
              </w:rPr>
            </w:pPr>
            <w:r w:rsidRPr="000B24AC">
              <w:rPr>
                <w:b/>
                <w:sz w:val="28"/>
                <w:szCs w:val="28"/>
                <w:lang w:val="kk-KZ"/>
              </w:rPr>
              <w:t>Ғылыми кеңесшілері:</w:t>
            </w:r>
          </w:p>
          <w:p w:rsidR="001F1931" w:rsidRPr="000B24AC" w:rsidRDefault="002026CC" w:rsidP="00050D57">
            <w:pPr>
              <w:widowControl w:val="0"/>
              <w:tabs>
                <w:tab w:val="left" w:pos="3910"/>
                <w:tab w:val="left" w:leader="dot" w:pos="6588"/>
              </w:tabs>
              <w:autoSpaceDE w:val="0"/>
              <w:autoSpaceDN w:val="0"/>
              <w:adjustRightInd w:val="0"/>
              <w:ind w:right="-143"/>
              <w:jc w:val="both"/>
              <w:rPr>
                <w:sz w:val="28"/>
                <w:szCs w:val="28"/>
                <w:lang w:val="kk-KZ"/>
              </w:rPr>
            </w:pPr>
            <w:r w:rsidRPr="000B24AC">
              <w:rPr>
                <w:sz w:val="28"/>
                <w:szCs w:val="28"/>
                <w:lang w:val="kk-KZ"/>
              </w:rPr>
              <w:t>Кожанова К.К. - фарм.ғ.к.</w:t>
            </w:r>
            <w:r w:rsidR="001F1931" w:rsidRPr="000B24AC">
              <w:rPr>
                <w:sz w:val="28"/>
                <w:szCs w:val="28"/>
                <w:lang w:val="kk-KZ"/>
              </w:rPr>
              <w:t xml:space="preserve">  </w:t>
            </w:r>
          </w:p>
          <w:p w:rsidR="001F1931" w:rsidRPr="000B24AC" w:rsidRDefault="00F71848" w:rsidP="00050D57">
            <w:pPr>
              <w:widowControl w:val="0"/>
              <w:tabs>
                <w:tab w:val="left" w:pos="3910"/>
                <w:tab w:val="left" w:leader="dot" w:pos="6588"/>
              </w:tabs>
              <w:autoSpaceDE w:val="0"/>
              <w:autoSpaceDN w:val="0"/>
              <w:adjustRightInd w:val="0"/>
              <w:ind w:right="-143"/>
              <w:jc w:val="both"/>
              <w:rPr>
                <w:sz w:val="28"/>
                <w:szCs w:val="28"/>
                <w:lang w:val="kk-KZ"/>
              </w:rPr>
            </w:pPr>
            <w:r w:rsidRPr="000B24AC">
              <w:rPr>
                <w:sz w:val="28"/>
                <w:szCs w:val="28"/>
                <w:lang w:val="kk-KZ"/>
              </w:rPr>
              <w:t xml:space="preserve">Бошкаева А.К. </w:t>
            </w:r>
            <w:r w:rsidR="00617787" w:rsidRPr="000B24AC">
              <w:rPr>
                <w:sz w:val="28"/>
                <w:szCs w:val="28"/>
                <w:lang w:val="kk-KZ"/>
              </w:rPr>
              <w:t>-</w:t>
            </w:r>
            <w:r w:rsidRPr="000B24AC">
              <w:rPr>
                <w:sz w:val="28"/>
                <w:szCs w:val="28"/>
                <w:lang w:val="kk-KZ"/>
              </w:rPr>
              <w:t xml:space="preserve"> фарм.ғ.д.</w:t>
            </w:r>
          </w:p>
          <w:p w:rsidR="001F1931" w:rsidRPr="000B24AC" w:rsidRDefault="001F1931" w:rsidP="00050D57">
            <w:pPr>
              <w:widowControl w:val="0"/>
              <w:tabs>
                <w:tab w:val="left" w:pos="3910"/>
                <w:tab w:val="left" w:leader="dot" w:pos="6588"/>
              </w:tabs>
              <w:autoSpaceDE w:val="0"/>
              <w:autoSpaceDN w:val="0"/>
              <w:adjustRightInd w:val="0"/>
              <w:ind w:right="-143"/>
              <w:jc w:val="both"/>
              <w:rPr>
                <w:b/>
                <w:sz w:val="28"/>
                <w:szCs w:val="28"/>
                <w:lang w:val="kk-KZ"/>
              </w:rPr>
            </w:pPr>
            <w:r w:rsidRPr="000B24AC">
              <w:rPr>
                <w:b/>
                <w:sz w:val="28"/>
                <w:szCs w:val="28"/>
                <w:lang w:val="kk-KZ"/>
              </w:rPr>
              <w:t>Шетелдік кеңесші:</w:t>
            </w:r>
          </w:p>
          <w:p w:rsidR="00F71848" w:rsidRPr="000B24AC" w:rsidRDefault="009C1822" w:rsidP="00050D57">
            <w:pPr>
              <w:widowControl w:val="0"/>
              <w:tabs>
                <w:tab w:val="left" w:pos="3910"/>
                <w:tab w:val="left" w:leader="dot" w:pos="6588"/>
              </w:tabs>
              <w:autoSpaceDE w:val="0"/>
              <w:autoSpaceDN w:val="0"/>
              <w:adjustRightInd w:val="0"/>
              <w:ind w:right="-1"/>
              <w:jc w:val="both"/>
              <w:rPr>
                <w:sz w:val="28"/>
                <w:szCs w:val="28"/>
                <w:lang w:val="kk-KZ"/>
              </w:rPr>
            </w:pPr>
            <w:r w:rsidRPr="000B24AC">
              <w:rPr>
                <w:sz w:val="28"/>
                <w:szCs w:val="28"/>
                <w:lang w:val="kk-KZ"/>
              </w:rPr>
              <w:t>Катаев В</w:t>
            </w:r>
            <w:r w:rsidR="00617787" w:rsidRPr="000B24AC">
              <w:rPr>
                <w:sz w:val="28"/>
                <w:szCs w:val="28"/>
                <w:lang w:val="kk-KZ"/>
              </w:rPr>
              <w:t>.</w:t>
            </w:r>
            <w:r w:rsidRPr="000B24AC">
              <w:rPr>
                <w:sz w:val="28"/>
                <w:szCs w:val="28"/>
                <w:lang w:val="kk-KZ"/>
              </w:rPr>
              <w:t>А</w:t>
            </w:r>
            <w:r w:rsidR="00F71848" w:rsidRPr="000B24AC">
              <w:rPr>
                <w:sz w:val="28"/>
                <w:szCs w:val="28"/>
                <w:lang w:val="kk-KZ"/>
              </w:rPr>
              <w:t xml:space="preserve">. </w:t>
            </w:r>
            <w:r w:rsidR="00617787" w:rsidRPr="000B24AC">
              <w:rPr>
                <w:sz w:val="28"/>
                <w:szCs w:val="28"/>
                <w:lang w:val="kk-KZ"/>
              </w:rPr>
              <w:t>-</w:t>
            </w:r>
            <w:r w:rsidR="00F71848" w:rsidRPr="000B24AC">
              <w:rPr>
                <w:sz w:val="28"/>
                <w:szCs w:val="28"/>
                <w:lang w:val="kk-KZ"/>
              </w:rPr>
              <w:t xml:space="preserve"> фарм.ғ.д., профессор</w:t>
            </w:r>
          </w:p>
          <w:p w:rsidR="004552E9" w:rsidRPr="000B24AC" w:rsidRDefault="004552E9" w:rsidP="00050D57">
            <w:pPr>
              <w:widowControl w:val="0"/>
              <w:tabs>
                <w:tab w:val="left" w:pos="3910"/>
                <w:tab w:val="left" w:leader="dot" w:pos="6588"/>
              </w:tabs>
              <w:autoSpaceDE w:val="0"/>
              <w:autoSpaceDN w:val="0"/>
              <w:adjustRightInd w:val="0"/>
              <w:ind w:right="-1"/>
              <w:jc w:val="both"/>
              <w:rPr>
                <w:sz w:val="28"/>
                <w:szCs w:val="28"/>
                <w:lang w:val="kk-KZ"/>
              </w:rPr>
            </w:pPr>
            <w:r w:rsidRPr="000B24AC">
              <w:rPr>
                <w:sz w:val="28"/>
                <w:szCs w:val="28"/>
                <w:lang w:val="kk-KZ"/>
              </w:rPr>
              <w:t>Башқұртостан мемлекеттік медицина университеті</w:t>
            </w:r>
          </w:p>
          <w:p w:rsidR="001F1931" w:rsidRPr="000B24AC" w:rsidRDefault="001F1931" w:rsidP="00050D57">
            <w:pPr>
              <w:widowControl w:val="0"/>
              <w:tabs>
                <w:tab w:val="left" w:pos="3910"/>
                <w:tab w:val="left" w:leader="dot" w:pos="6588"/>
              </w:tabs>
              <w:autoSpaceDE w:val="0"/>
              <w:autoSpaceDN w:val="0"/>
              <w:adjustRightInd w:val="0"/>
              <w:ind w:right="-143"/>
              <w:jc w:val="both"/>
              <w:rPr>
                <w:sz w:val="28"/>
                <w:szCs w:val="28"/>
                <w:lang w:val="kk-KZ"/>
              </w:rPr>
            </w:pPr>
          </w:p>
        </w:tc>
      </w:tr>
    </w:tbl>
    <w:p w:rsidR="005D318E" w:rsidRPr="000B24AC" w:rsidRDefault="005D318E" w:rsidP="00050D57">
      <w:pPr>
        <w:tabs>
          <w:tab w:val="left" w:pos="3910"/>
          <w:tab w:val="left" w:leader="dot" w:pos="6588"/>
        </w:tabs>
        <w:autoSpaceDE w:val="0"/>
        <w:autoSpaceDN w:val="0"/>
        <w:adjustRightInd w:val="0"/>
        <w:ind w:right="-143" w:firstLine="426"/>
        <w:jc w:val="right"/>
        <w:rPr>
          <w:sz w:val="28"/>
          <w:szCs w:val="28"/>
          <w:lang w:val="kk-KZ"/>
        </w:rPr>
      </w:pPr>
    </w:p>
    <w:p w:rsidR="00EB1B81" w:rsidRPr="000B24AC" w:rsidRDefault="00EB1B81" w:rsidP="00050D57">
      <w:pPr>
        <w:tabs>
          <w:tab w:val="left" w:pos="3910"/>
          <w:tab w:val="left" w:leader="dot" w:pos="6588"/>
        </w:tabs>
        <w:autoSpaceDE w:val="0"/>
        <w:autoSpaceDN w:val="0"/>
        <w:adjustRightInd w:val="0"/>
        <w:ind w:right="-143" w:firstLine="426"/>
        <w:jc w:val="right"/>
        <w:rPr>
          <w:sz w:val="28"/>
          <w:szCs w:val="28"/>
          <w:lang w:val="kk-KZ"/>
        </w:rPr>
      </w:pPr>
    </w:p>
    <w:p w:rsidR="00EB1B81" w:rsidRPr="000B24AC" w:rsidRDefault="00EB1B81" w:rsidP="00050D57">
      <w:pPr>
        <w:tabs>
          <w:tab w:val="left" w:pos="3910"/>
          <w:tab w:val="left" w:leader="dot" w:pos="6588"/>
        </w:tabs>
        <w:autoSpaceDE w:val="0"/>
        <w:autoSpaceDN w:val="0"/>
        <w:adjustRightInd w:val="0"/>
        <w:ind w:right="-143" w:firstLine="426"/>
        <w:jc w:val="right"/>
        <w:rPr>
          <w:sz w:val="28"/>
          <w:szCs w:val="28"/>
        </w:rPr>
      </w:pPr>
    </w:p>
    <w:p w:rsidR="009C1822" w:rsidRPr="000B24AC" w:rsidRDefault="009C1822" w:rsidP="00050D57">
      <w:pPr>
        <w:tabs>
          <w:tab w:val="left" w:pos="6574"/>
        </w:tabs>
        <w:autoSpaceDE w:val="0"/>
        <w:autoSpaceDN w:val="0"/>
        <w:adjustRightInd w:val="0"/>
        <w:ind w:right="-143"/>
        <w:jc w:val="both"/>
        <w:rPr>
          <w:spacing w:val="-1"/>
          <w:sz w:val="28"/>
          <w:szCs w:val="28"/>
          <w:lang w:val="kk-KZ"/>
        </w:rPr>
      </w:pPr>
    </w:p>
    <w:p w:rsidR="001F1931" w:rsidRPr="000B24AC" w:rsidRDefault="001F1931" w:rsidP="00050D57">
      <w:pPr>
        <w:tabs>
          <w:tab w:val="left" w:pos="6574"/>
        </w:tabs>
        <w:autoSpaceDE w:val="0"/>
        <w:autoSpaceDN w:val="0"/>
        <w:adjustRightInd w:val="0"/>
        <w:ind w:right="-143"/>
        <w:jc w:val="both"/>
        <w:rPr>
          <w:spacing w:val="-1"/>
          <w:sz w:val="28"/>
          <w:szCs w:val="28"/>
          <w:lang w:val="kk-KZ"/>
        </w:rPr>
      </w:pPr>
    </w:p>
    <w:p w:rsidR="001F1931" w:rsidRPr="000B24AC" w:rsidRDefault="001F1931" w:rsidP="00050D57">
      <w:pPr>
        <w:tabs>
          <w:tab w:val="left" w:pos="6574"/>
        </w:tabs>
        <w:autoSpaceDE w:val="0"/>
        <w:autoSpaceDN w:val="0"/>
        <w:adjustRightInd w:val="0"/>
        <w:ind w:right="-143"/>
        <w:jc w:val="both"/>
        <w:rPr>
          <w:spacing w:val="-1"/>
          <w:sz w:val="28"/>
          <w:szCs w:val="28"/>
          <w:lang w:val="kk-KZ"/>
        </w:rPr>
      </w:pPr>
    </w:p>
    <w:p w:rsidR="00EF3D3D" w:rsidRPr="000B24AC" w:rsidRDefault="00EF3D3D" w:rsidP="00050D57">
      <w:pPr>
        <w:tabs>
          <w:tab w:val="left" w:pos="6574"/>
        </w:tabs>
        <w:autoSpaceDE w:val="0"/>
        <w:autoSpaceDN w:val="0"/>
        <w:adjustRightInd w:val="0"/>
        <w:ind w:right="-143"/>
        <w:jc w:val="both"/>
        <w:rPr>
          <w:spacing w:val="-1"/>
          <w:sz w:val="28"/>
          <w:szCs w:val="28"/>
          <w:lang w:val="kk-KZ"/>
        </w:rPr>
      </w:pPr>
    </w:p>
    <w:p w:rsidR="001F1931" w:rsidRPr="000B24AC" w:rsidRDefault="00F71848" w:rsidP="00050D57">
      <w:pPr>
        <w:tabs>
          <w:tab w:val="left" w:pos="6574"/>
        </w:tabs>
        <w:autoSpaceDE w:val="0"/>
        <w:autoSpaceDN w:val="0"/>
        <w:adjustRightInd w:val="0"/>
        <w:ind w:right="-143"/>
        <w:jc w:val="center"/>
        <w:rPr>
          <w:spacing w:val="-1"/>
          <w:sz w:val="28"/>
          <w:szCs w:val="28"/>
          <w:lang w:val="kk-KZ"/>
        </w:rPr>
      </w:pPr>
      <w:r w:rsidRPr="000B24AC">
        <w:rPr>
          <w:spacing w:val="-1"/>
          <w:sz w:val="28"/>
          <w:szCs w:val="28"/>
          <w:lang w:val="kk-KZ"/>
        </w:rPr>
        <w:t>Қазақстан Республикасы</w:t>
      </w:r>
    </w:p>
    <w:p w:rsidR="00F71848" w:rsidRPr="000B24AC" w:rsidRDefault="00F71848" w:rsidP="00050D57">
      <w:pPr>
        <w:tabs>
          <w:tab w:val="left" w:pos="6574"/>
        </w:tabs>
        <w:autoSpaceDE w:val="0"/>
        <w:autoSpaceDN w:val="0"/>
        <w:adjustRightInd w:val="0"/>
        <w:ind w:right="-143"/>
        <w:jc w:val="center"/>
        <w:rPr>
          <w:spacing w:val="-1"/>
          <w:sz w:val="28"/>
          <w:szCs w:val="28"/>
          <w:lang w:val="kk-KZ"/>
        </w:rPr>
      </w:pPr>
      <w:r w:rsidRPr="000B24AC">
        <w:rPr>
          <w:spacing w:val="-1"/>
          <w:sz w:val="28"/>
          <w:szCs w:val="28"/>
          <w:lang w:val="kk-KZ"/>
        </w:rPr>
        <w:t>Алматы</w:t>
      </w:r>
      <w:r w:rsidR="00B9745B" w:rsidRPr="000B24AC">
        <w:rPr>
          <w:spacing w:val="-1"/>
          <w:sz w:val="28"/>
          <w:szCs w:val="28"/>
          <w:lang w:val="kk-KZ"/>
        </w:rPr>
        <w:t>, 202</w:t>
      </w:r>
      <w:r w:rsidR="00F85426" w:rsidRPr="000B24AC">
        <w:rPr>
          <w:spacing w:val="-1"/>
          <w:sz w:val="28"/>
          <w:szCs w:val="28"/>
          <w:lang w:val="kk-KZ"/>
        </w:rPr>
        <w:t>2</w:t>
      </w:r>
    </w:p>
    <w:p w:rsidR="003F2CD3" w:rsidRPr="000B24AC" w:rsidRDefault="003F2CD3" w:rsidP="00050D57">
      <w:pPr>
        <w:ind w:right="-143" w:firstLine="426"/>
        <w:jc w:val="center"/>
        <w:rPr>
          <w:b/>
          <w:sz w:val="28"/>
          <w:szCs w:val="28"/>
          <w:lang w:val="uk-UA"/>
        </w:rPr>
      </w:pPr>
    </w:p>
    <w:tbl>
      <w:tblPr>
        <w:tblW w:w="0" w:type="auto"/>
        <w:tblLook w:val="04A0" w:firstRow="1" w:lastRow="0" w:firstColumn="1" w:lastColumn="0" w:noHBand="0" w:noVBand="1"/>
      </w:tblPr>
      <w:tblGrid>
        <w:gridCol w:w="809"/>
        <w:gridCol w:w="7652"/>
        <w:gridCol w:w="1109"/>
      </w:tblGrid>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b/>
                <w:sz w:val="28"/>
                <w:szCs w:val="28"/>
                <w:lang w:val="uk-UA"/>
              </w:rPr>
            </w:pPr>
          </w:p>
        </w:tc>
        <w:tc>
          <w:tcPr>
            <w:tcW w:w="7797" w:type="dxa"/>
            <w:shd w:val="clear" w:color="auto" w:fill="auto"/>
          </w:tcPr>
          <w:p w:rsidR="00DD73A0" w:rsidRPr="000B24AC" w:rsidRDefault="00DD73A0" w:rsidP="00050D57">
            <w:pPr>
              <w:widowControl w:val="0"/>
              <w:autoSpaceDE w:val="0"/>
              <w:autoSpaceDN w:val="0"/>
              <w:adjustRightInd w:val="0"/>
              <w:ind w:right="23"/>
              <w:rPr>
                <w:b/>
                <w:sz w:val="28"/>
                <w:szCs w:val="28"/>
                <w:lang w:val="uk-UA"/>
              </w:rPr>
            </w:pPr>
            <w:r w:rsidRPr="000B24AC">
              <w:rPr>
                <w:b/>
                <w:sz w:val="28"/>
                <w:szCs w:val="28"/>
                <w:lang w:val="uk-UA"/>
              </w:rPr>
              <w:t>МАЗМҰНЫ</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2</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b/>
                <w:sz w:val="28"/>
                <w:szCs w:val="28"/>
                <w:lang w:val="uk-UA"/>
              </w:rPr>
            </w:pPr>
          </w:p>
        </w:tc>
        <w:tc>
          <w:tcPr>
            <w:tcW w:w="7797" w:type="dxa"/>
            <w:shd w:val="clear" w:color="auto" w:fill="auto"/>
          </w:tcPr>
          <w:p w:rsidR="00DD73A0" w:rsidRPr="000B24AC" w:rsidRDefault="00DD73A0" w:rsidP="00050D57">
            <w:pPr>
              <w:widowControl w:val="0"/>
              <w:autoSpaceDE w:val="0"/>
              <w:autoSpaceDN w:val="0"/>
              <w:adjustRightInd w:val="0"/>
              <w:ind w:right="23"/>
              <w:rPr>
                <w:b/>
                <w:sz w:val="28"/>
                <w:szCs w:val="28"/>
                <w:lang w:val="kk-KZ"/>
              </w:rPr>
            </w:pPr>
            <w:r w:rsidRPr="000B24AC">
              <w:rPr>
                <w:b/>
                <w:sz w:val="28"/>
                <w:szCs w:val="28"/>
                <w:lang w:val="kk-KZ"/>
              </w:rPr>
              <w:t>Нормативті сілтемелер</w:t>
            </w:r>
          </w:p>
        </w:tc>
        <w:tc>
          <w:tcPr>
            <w:tcW w:w="1134" w:type="dxa"/>
            <w:shd w:val="clear" w:color="auto" w:fill="auto"/>
          </w:tcPr>
          <w:p w:rsidR="00DD73A0" w:rsidRPr="000B24AC" w:rsidRDefault="002026CC" w:rsidP="00050D57">
            <w:pPr>
              <w:widowControl w:val="0"/>
              <w:autoSpaceDE w:val="0"/>
              <w:autoSpaceDN w:val="0"/>
              <w:adjustRightInd w:val="0"/>
              <w:ind w:right="-143"/>
              <w:jc w:val="center"/>
              <w:rPr>
                <w:sz w:val="28"/>
                <w:szCs w:val="28"/>
                <w:lang w:val="uk-UA"/>
              </w:rPr>
            </w:pPr>
            <w:r w:rsidRPr="000B24AC">
              <w:rPr>
                <w:sz w:val="28"/>
                <w:szCs w:val="28"/>
                <w:lang w:val="uk-UA"/>
              </w:rPr>
              <w:t>4</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b/>
                <w:sz w:val="28"/>
                <w:szCs w:val="28"/>
                <w:lang w:val="uk-UA"/>
              </w:rPr>
            </w:pPr>
          </w:p>
        </w:tc>
        <w:tc>
          <w:tcPr>
            <w:tcW w:w="7797" w:type="dxa"/>
            <w:shd w:val="clear" w:color="auto" w:fill="auto"/>
          </w:tcPr>
          <w:p w:rsidR="00DD73A0" w:rsidRPr="000B24AC" w:rsidRDefault="00DD73A0" w:rsidP="00050D57">
            <w:pPr>
              <w:widowControl w:val="0"/>
              <w:autoSpaceDE w:val="0"/>
              <w:autoSpaceDN w:val="0"/>
              <w:adjustRightInd w:val="0"/>
              <w:ind w:right="23"/>
              <w:rPr>
                <w:b/>
                <w:sz w:val="28"/>
                <w:szCs w:val="28"/>
                <w:lang w:val="kk-KZ"/>
              </w:rPr>
            </w:pPr>
            <w:r w:rsidRPr="000B24AC">
              <w:rPr>
                <w:b/>
                <w:sz w:val="28"/>
                <w:szCs w:val="28"/>
                <w:lang w:val="kk-KZ"/>
              </w:rPr>
              <w:t>Белгілеулер мен қысқартулар</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6</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b/>
                <w:sz w:val="28"/>
                <w:szCs w:val="28"/>
                <w:lang w:val="uk-UA"/>
              </w:rPr>
            </w:pPr>
          </w:p>
        </w:tc>
        <w:tc>
          <w:tcPr>
            <w:tcW w:w="7797" w:type="dxa"/>
            <w:shd w:val="clear" w:color="auto" w:fill="auto"/>
          </w:tcPr>
          <w:p w:rsidR="00DD73A0" w:rsidRPr="000B24AC" w:rsidRDefault="00DD73A0" w:rsidP="00050D57">
            <w:pPr>
              <w:widowControl w:val="0"/>
              <w:autoSpaceDE w:val="0"/>
              <w:autoSpaceDN w:val="0"/>
              <w:adjustRightInd w:val="0"/>
              <w:ind w:right="23"/>
              <w:rPr>
                <w:b/>
                <w:sz w:val="28"/>
                <w:szCs w:val="28"/>
                <w:lang w:val="uk-UA"/>
              </w:rPr>
            </w:pPr>
            <w:r w:rsidRPr="000B24AC">
              <w:rPr>
                <w:b/>
                <w:sz w:val="28"/>
                <w:szCs w:val="28"/>
                <w:lang w:val="kk-KZ"/>
              </w:rPr>
              <w:t>КІРІСПЕ</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7</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b/>
                <w:sz w:val="28"/>
                <w:szCs w:val="28"/>
                <w:lang w:val="uk-UA"/>
              </w:rPr>
            </w:pPr>
            <w:r w:rsidRPr="000B24AC">
              <w:rPr>
                <w:b/>
                <w:sz w:val="28"/>
                <w:szCs w:val="28"/>
                <w:lang w:val="uk-UA"/>
              </w:rPr>
              <w:t>1</w:t>
            </w:r>
          </w:p>
        </w:tc>
        <w:tc>
          <w:tcPr>
            <w:tcW w:w="7797" w:type="dxa"/>
            <w:shd w:val="clear" w:color="auto" w:fill="auto"/>
          </w:tcPr>
          <w:p w:rsidR="00DD73A0" w:rsidRPr="000B24AC" w:rsidRDefault="00DD73A0" w:rsidP="00050D57">
            <w:pPr>
              <w:widowControl w:val="0"/>
              <w:autoSpaceDE w:val="0"/>
              <w:autoSpaceDN w:val="0"/>
              <w:adjustRightInd w:val="0"/>
              <w:ind w:right="23"/>
              <w:jc w:val="both"/>
              <w:rPr>
                <w:b/>
                <w:sz w:val="28"/>
                <w:szCs w:val="28"/>
                <w:lang w:val="uk-UA"/>
              </w:rPr>
            </w:pPr>
            <w:r w:rsidRPr="000B24AC">
              <w:rPr>
                <w:b/>
                <w:sz w:val="28"/>
                <w:szCs w:val="28"/>
                <w:lang w:val="uk-UA"/>
              </w:rPr>
              <w:t xml:space="preserve">ТЮРИНГЕН ҮЛБІРЕГІ </w:t>
            </w:r>
            <w:r w:rsidRPr="000B24AC">
              <w:rPr>
                <w:b/>
                <w:i/>
                <w:sz w:val="28"/>
                <w:szCs w:val="28"/>
                <w:lang w:val="uk-UA"/>
              </w:rPr>
              <w:t>(LAVATERA THURINGIACA L.)</w:t>
            </w:r>
            <w:r w:rsidRPr="000B24AC">
              <w:rPr>
                <w:b/>
                <w:sz w:val="28"/>
                <w:szCs w:val="28"/>
                <w:lang w:val="uk-UA"/>
              </w:rPr>
              <w:t xml:space="preserve"> ӨСІМДІГІ – БИОЛОГИЯЛЫҚ БЕЛСЕНДІ ЗАТТАР КӨЗІ РЕТІНДЕ</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12</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lang w:val="uk-UA"/>
              </w:rPr>
            </w:pPr>
            <w:r w:rsidRPr="000B24AC">
              <w:rPr>
                <w:sz w:val="28"/>
                <w:szCs w:val="28"/>
                <w:lang w:val="uk-UA"/>
              </w:rPr>
              <w:t>1.1</w:t>
            </w:r>
          </w:p>
        </w:tc>
        <w:tc>
          <w:tcPr>
            <w:tcW w:w="7797" w:type="dxa"/>
            <w:shd w:val="clear" w:color="auto" w:fill="auto"/>
          </w:tcPr>
          <w:p w:rsidR="00DD73A0" w:rsidRPr="000B24AC" w:rsidRDefault="00DD73A0" w:rsidP="00050D57">
            <w:pPr>
              <w:widowControl w:val="0"/>
              <w:autoSpaceDE w:val="0"/>
              <w:autoSpaceDN w:val="0"/>
              <w:adjustRightInd w:val="0"/>
              <w:ind w:right="23"/>
              <w:jc w:val="both"/>
              <w:rPr>
                <w:sz w:val="28"/>
                <w:szCs w:val="28"/>
                <w:lang w:val="uk-UA"/>
              </w:rPr>
            </w:pPr>
            <w:r w:rsidRPr="000B24AC">
              <w:rPr>
                <w:i/>
                <w:sz w:val="28"/>
                <w:szCs w:val="28"/>
                <w:lang w:val="uk-UA"/>
              </w:rPr>
              <w:t>Lavatera thuringiaca L.</w:t>
            </w:r>
            <w:r w:rsidRPr="000B24AC">
              <w:rPr>
                <w:sz w:val="28"/>
                <w:szCs w:val="28"/>
                <w:lang w:val="uk-UA"/>
              </w:rPr>
              <w:t xml:space="preserve"> </w:t>
            </w:r>
            <w:r w:rsidRPr="000B24AC">
              <w:rPr>
                <w:sz w:val="28"/>
                <w:szCs w:val="28"/>
                <w:lang w:val="kk-KZ"/>
              </w:rPr>
              <w:t xml:space="preserve">дәрілік </w:t>
            </w:r>
            <w:r w:rsidRPr="000B24AC">
              <w:rPr>
                <w:sz w:val="28"/>
                <w:szCs w:val="28"/>
                <w:lang w:val="uk-UA"/>
              </w:rPr>
              <w:t>өсімдігінің жалпы ботаникалық сипаттамасы</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12</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lang w:val="uk-UA"/>
              </w:rPr>
            </w:pPr>
            <w:r w:rsidRPr="000B24AC">
              <w:rPr>
                <w:sz w:val="28"/>
                <w:szCs w:val="28"/>
                <w:lang w:val="uk-UA"/>
              </w:rPr>
              <w:t>1.2</w:t>
            </w:r>
          </w:p>
        </w:tc>
        <w:tc>
          <w:tcPr>
            <w:tcW w:w="7797" w:type="dxa"/>
            <w:shd w:val="clear" w:color="auto" w:fill="auto"/>
          </w:tcPr>
          <w:p w:rsidR="00DD73A0" w:rsidRPr="000B24AC" w:rsidRDefault="00DD73A0" w:rsidP="00050D57">
            <w:pPr>
              <w:widowControl w:val="0"/>
              <w:autoSpaceDE w:val="0"/>
              <w:autoSpaceDN w:val="0"/>
              <w:adjustRightInd w:val="0"/>
              <w:ind w:right="23"/>
              <w:jc w:val="both"/>
              <w:rPr>
                <w:sz w:val="28"/>
                <w:szCs w:val="28"/>
                <w:lang w:val="uk-UA"/>
              </w:rPr>
            </w:pPr>
            <w:r w:rsidRPr="000B24AC">
              <w:rPr>
                <w:i/>
                <w:sz w:val="28"/>
                <w:szCs w:val="28"/>
                <w:lang w:val="uk-UA"/>
              </w:rPr>
              <w:t>Lavatera thuringiaca L.</w:t>
            </w:r>
            <w:r w:rsidRPr="000B24AC">
              <w:rPr>
                <w:sz w:val="28"/>
                <w:szCs w:val="28"/>
                <w:lang w:val="uk-UA"/>
              </w:rPr>
              <w:t xml:space="preserve"> </w:t>
            </w:r>
            <w:r w:rsidRPr="000B24AC">
              <w:rPr>
                <w:sz w:val="28"/>
                <w:szCs w:val="28"/>
                <w:lang w:val="kk-KZ"/>
              </w:rPr>
              <w:t>дәрілік</w:t>
            </w:r>
            <w:r w:rsidRPr="000B24AC">
              <w:rPr>
                <w:sz w:val="28"/>
                <w:szCs w:val="28"/>
                <w:lang w:val="uk-UA"/>
              </w:rPr>
              <w:t xml:space="preserve"> өсімдігінің таралу аймақтарын зерттеу</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18</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lang w:val="uk-UA"/>
              </w:rPr>
            </w:pPr>
            <w:r w:rsidRPr="000B24AC">
              <w:rPr>
                <w:sz w:val="28"/>
                <w:szCs w:val="28"/>
                <w:lang w:val="uk-UA"/>
              </w:rPr>
              <w:t>1.3</w:t>
            </w:r>
          </w:p>
        </w:tc>
        <w:tc>
          <w:tcPr>
            <w:tcW w:w="7797" w:type="dxa"/>
            <w:shd w:val="clear" w:color="auto" w:fill="auto"/>
          </w:tcPr>
          <w:p w:rsidR="00DD73A0" w:rsidRPr="000B24AC" w:rsidRDefault="00DD73A0" w:rsidP="00050D57">
            <w:pPr>
              <w:widowControl w:val="0"/>
              <w:autoSpaceDE w:val="0"/>
              <w:autoSpaceDN w:val="0"/>
              <w:adjustRightInd w:val="0"/>
              <w:ind w:right="23"/>
              <w:jc w:val="both"/>
              <w:rPr>
                <w:sz w:val="28"/>
                <w:szCs w:val="28"/>
                <w:lang w:val="uk-UA"/>
              </w:rPr>
            </w:pPr>
            <w:r w:rsidRPr="000B24AC">
              <w:rPr>
                <w:i/>
                <w:sz w:val="28"/>
                <w:szCs w:val="28"/>
                <w:lang w:val="uk-UA"/>
              </w:rPr>
              <w:t>Lavatera thuringiaca L.</w:t>
            </w:r>
            <w:r w:rsidRPr="000B24AC">
              <w:rPr>
                <w:sz w:val="28"/>
                <w:szCs w:val="28"/>
                <w:lang w:val="uk-UA"/>
              </w:rPr>
              <w:t xml:space="preserve"> </w:t>
            </w:r>
            <w:r w:rsidRPr="000B24AC">
              <w:rPr>
                <w:sz w:val="28"/>
                <w:szCs w:val="28"/>
                <w:lang w:val="kk-KZ"/>
              </w:rPr>
              <w:t>дәрілік</w:t>
            </w:r>
            <w:r w:rsidR="000F018E" w:rsidRPr="000B24AC">
              <w:rPr>
                <w:sz w:val="28"/>
                <w:szCs w:val="28"/>
                <w:lang w:val="uk-UA"/>
              </w:rPr>
              <w:t xml:space="preserve"> өсімдік шикізатының</w:t>
            </w:r>
            <w:r w:rsidR="00617787" w:rsidRPr="000B24AC">
              <w:rPr>
                <w:sz w:val="28"/>
                <w:szCs w:val="28"/>
                <w:lang w:val="uk-UA"/>
              </w:rPr>
              <w:t xml:space="preserve"> </w:t>
            </w:r>
            <w:r w:rsidR="00661039" w:rsidRPr="000B24AC">
              <w:rPr>
                <w:sz w:val="28"/>
                <w:szCs w:val="28"/>
                <w:lang w:val="uk-UA"/>
              </w:rPr>
              <w:t>фито</w:t>
            </w:r>
            <w:r w:rsidR="00D62C92" w:rsidRPr="000B24AC">
              <w:rPr>
                <w:sz w:val="28"/>
                <w:szCs w:val="28"/>
                <w:lang w:val="uk-UA"/>
              </w:rPr>
              <w:t>химиялық құрамы</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26</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lang w:val="uk-UA"/>
              </w:rPr>
            </w:pPr>
            <w:r w:rsidRPr="000B24AC">
              <w:rPr>
                <w:sz w:val="28"/>
                <w:szCs w:val="28"/>
                <w:lang w:val="uk-UA"/>
              </w:rPr>
              <w:t>1.4</w:t>
            </w:r>
          </w:p>
        </w:tc>
        <w:tc>
          <w:tcPr>
            <w:tcW w:w="7797" w:type="dxa"/>
            <w:shd w:val="clear" w:color="auto" w:fill="auto"/>
          </w:tcPr>
          <w:p w:rsidR="00DD73A0" w:rsidRPr="000B24AC" w:rsidRDefault="00DD73A0" w:rsidP="00050D57">
            <w:pPr>
              <w:widowControl w:val="0"/>
              <w:autoSpaceDE w:val="0"/>
              <w:autoSpaceDN w:val="0"/>
              <w:adjustRightInd w:val="0"/>
              <w:ind w:right="23"/>
              <w:jc w:val="both"/>
              <w:rPr>
                <w:sz w:val="28"/>
                <w:szCs w:val="28"/>
                <w:lang w:val="uk-UA"/>
              </w:rPr>
            </w:pPr>
            <w:r w:rsidRPr="000B24AC">
              <w:rPr>
                <w:i/>
                <w:sz w:val="28"/>
                <w:szCs w:val="28"/>
                <w:shd w:val="clear" w:color="auto" w:fill="FFFFFF"/>
                <w:lang w:val="kk-KZ"/>
              </w:rPr>
              <w:t>Lavatera thuringiaca</w:t>
            </w:r>
            <w:r w:rsidRPr="000B24AC">
              <w:rPr>
                <w:sz w:val="28"/>
                <w:szCs w:val="28"/>
                <w:shd w:val="clear" w:color="auto" w:fill="FFFFFF"/>
                <w:lang w:val="kk-KZ"/>
              </w:rPr>
              <w:t xml:space="preserve"> L. дәрілік өсімдік шикізатының дәстүрлі және халық медицинасында қолданылуы</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31</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lang w:val="uk-UA"/>
              </w:rPr>
            </w:pPr>
          </w:p>
        </w:tc>
        <w:tc>
          <w:tcPr>
            <w:tcW w:w="7797" w:type="dxa"/>
            <w:shd w:val="clear" w:color="auto" w:fill="auto"/>
          </w:tcPr>
          <w:p w:rsidR="00DD73A0" w:rsidRPr="000B24AC" w:rsidRDefault="00DD73A0" w:rsidP="00050D57">
            <w:pPr>
              <w:widowControl w:val="0"/>
              <w:autoSpaceDE w:val="0"/>
              <w:autoSpaceDN w:val="0"/>
              <w:adjustRightInd w:val="0"/>
              <w:ind w:right="23"/>
              <w:jc w:val="both"/>
              <w:rPr>
                <w:sz w:val="28"/>
                <w:szCs w:val="28"/>
                <w:shd w:val="clear" w:color="auto" w:fill="FFFFFF"/>
                <w:lang w:val="kk-KZ"/>
              </w:rPr>
            </w:pPr>
            <w:r w:rsidRPr="000B24AC">
              <w:rPr>
                <w:sz w:val="28"/>
                <w:szCs w:val="28"/>
                <w:shd w:val="clear" w:color="auto" w:fill="FFFFFF"/>
                <w:lang w:val="kk-KZ"/>
              </w:rPr>
              <w:t>Бірінші бөлім</w:t>
            </w:r>
            <w:r w:rsidR="00217D30" w:rsidRPr="000B24AC">
              <w:rPr>
                <w:sz w:val="28"/>
                <w:szCs w:val="28"/>
                <w:shd w:val="clear" w:color="auto" w:fill="FFFFFF"/>
                <w:lang w:val="kk-KZ"/>
              </w:rPr>
              <w:t>нің</w:t>
            </w:r>
            <w:r w:rsidRPr="000B24AC">
              <w:rPr>
                <w:sz w:val="28"/>
                <w:szCs w:val="28"/>
                <w:shd w:val="clear" w:color="auto" w:fill="FFFFFF"/>
                <w:lang w:val="kk-KZ"/>
              </w:rPr>
              <w:t xml:space="preserve"> тұжырым</w:t>
            </w:r>
            <w:r w:rsidR="00217D30" w:rsidRPr="000B24AC">
              <w:rPr>
                <w:sz w:val="28"/>
                <w:szCs w:val="28"/>
                <w:shd w:val="clear" w:color="auto" w:fill="FFFFFF"/>
                <w:lang w:val="kk-KZ"/>
              </w:rPr>
              <w:t>ы</w:t>
            </w:r>
          </w:p>
        </w:tc>
        <w:tc>
          <w:tcPr>
            <w:tcW w:w="1134" w:type="dxa"/>
            <w:shd w:val="clear" w:color="auto" w:fill="auto"/>
          </w:tcPr>
          <w:p w:rsidR="00DD73A0" w:rsidRPr="000B24AC" w:rsidRDefault="00EA3266" w:rsidP="00050D57">
            <w:pPr>
              <w:widowControl w:val="0"/>
              <w:autoSpaceDE w:val="0"/>
              <w:autoSpaceDN w:val="0"/>
              <w:adjustRightInd w:val="0"/>
              <w:ind w:right="-143"/>
              <w:jc w:val="center"/>
              <w:rPr>
                <w:sz w:val="28"/>
                <w:szCs w:val="28"/>
                <w:lang w:val="uk-UA"/>
              </w:rPr>
            </w:pPr>
            <w:r w:rsidRPr="000B24AC">
              <w:rPr>
                <w:sz w:val="28"/>
                <w:szCs w:val="28"/>
                <w:lang w:val="uk-UA"/>
              </w:rPr>
              <w:t>37</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b/>
                <w:sz w:val="28"/>
                <w:szCs w:val="28"/>
                <w:lang w:val="uk-UA"/>
              </w:rPr>
            </w:pPr>
            <w:r w:rsidRPr="000B24AC">
              <w:rPr>
                <w:b/>
                <w:sz w:val="28"/>
                <w:szCs w:val="28"/>
                <w:lang w:val="uk-UA"/>
              </w:rPr>
              <w:t>2</w:t>
            </w:r>
          </w:p>
        </w:tc>
        <w:tc>
          <w:tcPr>
            <w:tcW w:w="7797" w:type="dxa"/>
            <w:shd w:val="clear" w:color="auto" w:fill="auto"/>
          </w:tcPr>
          <w:p w:rsidR="00DD73A0" w:rsidRPr="000B24AC" w:rsidRDefault="00DD73A0" w:rsidP="00050D57">
            <w:pPr>
              <w:widowControl w:val="0"/>
              <w:autoSpaceDE w:val="0"/>
              <w:autoSpaceDN w:val="0"/>
              <w:adjustRightInd w:val="0"/>
              <w:ind w:right="23"/>
              <w:jc w:val="both"/>
              <w:rPr>
                <w:b/>
                <w:sz w:val="28"/>
                <w:szCs w:val="28"/>
                <w:lang w:val="uk-UA"/>
              </w:rPr>
            </w:pPr>
            <w:r w:rsidRPr="000B24AC">
              <w:rPr>
                <w:b/>
                <w:sz w:val="28"/>
                <w:szCs w:val="28"/>
                <w:lang w:val="uk-UA"/>
              </w:rPr>
              <w:t>ЗЕРТТЕУ</w:t>
            </w:r>
            <w:r w:rsidR="00130415" w:rsidRPr="000B24AC">
              <w:rPr>
                <w:b/>
                <w:sz w:val="28"/>
                <w:szCs w:val="28"/>
                <w:lang w:val="uk-UA"/>
              </w:rPr>
              <w:t>ДІҢ</w:t>
            </w:r>
            <w:r w:rsidRPr="000B24AC">
              <w:rPr>
                <w:b/>
                <w:sz w:val="28"/>
                <w:szCs w:val="28"/>
                <w:lang w:val="uk-UA"/>
              </w:rPr>
              <w:t xml:space="preserve"> МАТЕРИАЛДАРЫ ЖӘНЕ ЗЕРТТЕУ</w:t>
            </w:r>
            <w:r w:rsidR="00130415" w:rsidRPr="000B24AC">
              <w:rPr>
                <w:b/>
                <w:sz w:val="28"/>
                <w:szCs w:val="28"/>
                <w:lang w:val="uk-UA"/>
              </w:rPr>
              <w:t>ДІҢ</w:t>
            </w:r>
            <w:r w:rsidRPr="000B24AC">
              <w:rPr>
                <w:b/>
                <w:sz w:val="28"/>
                <w:szCs w:val="28"/>
                <w:lang w:val="uk-UA"/>
              </w:rPr>
              <w:t xml:space="preserve"> ӘДІСТЕРІ</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38</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lang w:val="uk-UA"/>
              </w:rPr>
            </w:pPr>
            <w:r w:rsidRPr="000B24AC">
              <w:rPr>
                <w:sz w:val="28"/>
                <w:szCs w:val="28"/>
                <w:lang w:val="uk-UA"/>
              </w:rPr>
              <w:t>2.1</w:t>
            </w:r>
          </w:p>
        </w:tc>
        <w:tc>
          <w:tcPr>
            <w:tcW w:w="7797" w:type="dxa"/>
            <w:shd w:val="clear" w:color="auto" w:fill="auto"/>
          </w:tcPr>
          <w:p w:rsidR="00DD73A0" w:rsidRPr="000B24AC" w:rsidRDefault="00DD73A0" w:rsidP="00050D57">
            <w:pPr>
              <w:widowControl w:val="0"/>
              <w:autoSpaceDE w:val="0"/>
              <w:autoSpaceDN w:val="0"/>
              <w:adjustRightInd w:val="0"/>
              <w:ind w:right="23"/>
              <w:jc w:val="both"/>
              <w:rPr>
                <w:sz w:val="28"/>
                <w:szCs w:val="28"/>
                <w:lang w:val="uk-UA"/>
              </w:rPr>
            </w:pPr>
            <w:r w:rsidRPr="000B24AC">
              <w:rPr>
                <w:sz w:val="28"/>
                <w:szCs w:val="28"/>
                <w:lang w:val="uk-UA"/>
              </w:rPr>
              <w:t>Зерттеу</w:t>
            </w:r>
            <w:r w:rsidR="00130415" w:rsidRPr="000B24AC">
              <w:rPr>
                <w:sz w:val="28"/>
                <w:szCs w:val="28"/>
                <w:lang w:val="uk-UA"/>
              </w:rPr>
              <w:t>дің</w:t>
            </w:r>
            <w:r w:rsidRPr="000B24AC">
              <w:rPr>
                <w:sz w:val="28"/>
                <w:szCs w:val="28"/>
                <w:lang w:val="uk-UA"/>
              </w:rPr>
              <w:t xml:space="preserve"> материалдары</w:t>
            </w:r>
          </w:p>
        </w:tc>
        <w:tc>
          <w:tcPr>
            <w:tcW w:w="1134" w:type="dxa"/>
            <w:shd w:val="clear" w:color="auto" w:fill="auto"/>
          </w:tcPr>
          <w:p w:rsidR="00DD73A0" w:rsidRPr="000B24AC" w:rsidRDefault="00BE6EB7" w:rsidP="00050D57">
            <w:pPr>
              <w:widowControl w:val="0"/>
              <w:autoSpaceDE w:val="0"/>
              <w:autoSpaceDN w:val="0"/>
              <w:adjustRightInd w:val="0"/>
              <w:ind w:right="-143"/>
              <w:jc w:val="center"/>
              <w:rPr>
                <w:sz w:val="28"/>
                <w:szCs w:val="28"/>
                <w:lang w:val="uk-UA"/>
              </w:rPr>
            </w:pPr>
            <w:r w:rsidRPr="000B24AC">
              <w:rPr>
                <w:sz w:val="28"/>
                <w:szCs w:val="28"/>
                <w:lang w:val="uk-UA"/>
              </w:rPr>
              <w:t>38</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lang w:val="uk-UA"/>
              </w:rPr>
            </w:pPr>
            <w:r w:rsidRPr="000B24AC">
              <w:rPr>
                <w:sz w:val="28"/>
                <w:szCs w:val="28"/>
                <w:lang w:val="uk-UA"/>
              </w:rPr>
              <w:t>2.2</w:t>
            </w:r>
          </w:p>
        </w:tc>
        <w:tc>
          <w:tcPr>
            <w:tcW w:w="7797" w:type="dxa"/>
            <w:shd w:val="clear" w:color="auto" w:fill="auto"/>
          </w:tcPr>
          <w:p w:rsidR="00DD73A0" w:rsidRPr="000B24AC" w:rsidRDefault="00DD73A0" w:rsidP="00050D57">
            <w:pPr>
              <w:widowControl w:val="0"/>
              <w:autoSpaceDE w:val="0"/>
              <w:autoSpaceDN w:val="0"/>
              <w:adjustRightInd w:val="0"/>
              <w:ind w:right="23"/>
              <w:jc w:val="both"/>
              <w:rPr>
                <w:sz w:val="28"/>
                <w:szCs w:val="28"/>
                <w:lang w:val="uk-UA"/>
              </w:rPr>
            </w:pPr>
            <w:r w:rsidRPr="000B24AC">
              <w:rPr>
                <w:sz w:val="28"/>
                <w:szCs w:val="28"/>
                <w:lang w:val="uk-UA"/>
              </w:rPr>
              <w:t>Зерттеу</w:t>
            </w:r>
            <w:r w:rsidR="00130415" w:rsidRPr="000B24AC">
              <w:rPr>
                <w:sz w:val="28"/>
                <w:szCs w:val="28"/>
                <w:lang w:val="uk-UA"/>
              </w:rPr>
              <w:t>дің</w:t>
            </w:r>
            <w:r w:rsidRPr="000B24AC">
              <w:rPr>
                <w:sz w:val="28"/>
                <w:szCs w:val="28"/>
                <w:lang w:val="uk-UA"/>
              </w:rPr>
              <w:t xml:space="preserve"> әдістері</w:t>
            </w:r>
          </w:p>
        </w:tc>
        <w:tc>
          <w:tcPr>
            <w:tcW w:w="1134" w:type="dxa"/>
            <w:shd w:val="clear" w:color="auto" w:fill="auto"/>
          </w:tcPr>
          <w:p w:rsidR="00DD73A0" w:rsidRPr="000B24AC" w:rsidRDefault="00BE6EB7" w:rsidP="00050D57">
            <w:pPr>
              <w:widowControl w:val="0"/>
              <w:autoSpaceDE w:val="0"/>
              <w:autoSpaceDN w:val="0"/>
              <w:adjustRightInd w:val="0"/>
              <w:ind w:right="-143"/>
              <w:jc w:val="center"/>
              <w:rPr>
                <w:sz w:val="28"/>
                <w:szCs w:val="28"/>
                <w:lang w:val="uk-UA"/>
              </w:rPr>
            </w:pPr>
            <w:r w:rsidRPr="000B24AC">
              <w:rPr>
                <w:sz w:val="28"/>
                <w:szCs w:val="28"/>
                <w:lang w:val="uk-UA"/>
              </w:rPr>
              <w:t>39</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lang w:val="uk-UA"/>
              </w:rPr>
            </w:pPr>
            <w:r w:rsidRPr="000B24AC">
              <w:rPr>
                <w:sz w:val="28"/>
                <w:szCs w:val="28"/>
                <w:lang w:val="uk-UA"/>
              </w:rPr>
              <w:t>3</w:t>
            </w:r>
          </w:p>
        </w:tc>
        <w:tc>
          <w:tcPr>
            <w:tcW w:w="7797" w:type="dxa"/>
            <w:shd w:val="clear" w:color="auto" w:fill="auto"/>
          </w:tcPr>
          <w:p w:rsidR="00DD73A0" w:rsidRPr="000B24AC" w:rsidRDefault="00DD73A0" w:rsidP="00050D57">
            <w:pPr>
              <w:pStyle w:val="Default"/>
              <w:ind w:right="23"/>
              <w:jc w:val="both"/>
              <w:rPr>
                <w:sz w:val="28"/>
                <w:szCs w:val="28"/>
                <w:lang w:val="uk-UA"/>
              </w:rPr>
            </w:pPr>
            <w:r w:rsidRPr="000B24AC">
              <w:rPr>
                <w:b/>
                <w:i/>
                <w:sz w:val="28"/>
                <w:szCs w:val="28"/>
                <w:lang w:val="uk-UA"/>
              </w:rPr>
              <w:t>LAVATERA THURINGIACA</w:t>
            </w:r>
            <w:r w:rsidRPr="000B24AC">
              <w:rPr>
                <w:b/>
                <w:sz w:val="28"/>
                <w:szCs w:val="28"/>
                <w:lang w:val="uk-UA"/>
              </w:rPr>
              <w:t xml:space="preserve"> L. </w:t>
            </w:r>
            <w:r w:rsidRPr="000B24AC">
              <w:rPr>
                <w:b/>
                <w:sz w:val="28"/>
                <w:szCs w:val="28"/>
                <w:lang w:val="kk-KZ"/>
              </w:rPr>
              <w:t>ДӘРІЛІК</w:t>
            </w:r>
            <w:r w:rsidRPr="000B24AC">
              <w:rPr>
                <w:b/>
                <w:sz w:val="28"/>
                <w:szCs w:val="28"/>
                <w:lang w:val="uk-UA"/>
              </w:rPr>
              <w:t xml:space="preserve"> ӨСІМДІГІН</w:t>
            </w:r>
            <w:r w:rsidR="00183038" w:rsidRPr="000B24AC">
              <w:rPr>
                <w:b/>
                <w:bCs/>
                <w:sz w:val="28"/>
                <w:szCs w:val="28"/>
                <w:lang w:val="uk-UA"/>
              </w:rPr>
              <w:t xml:space="preserve"> ФАРМАКОГНОСТИКАЛЫҚ, ФАРМАЦЕВТИКА</w:t>
            </w:r>
            <w:r w:rsidRPr="000B24AC">
              <w:rPr>
                <w:b/>
                <w:bCs/>
                <w:sz w:val="28"/>
                <w:szCs w:val="28"/>
                <w:lang w:val="uk-UA"/>
              </w:rPr>
              <w:t xml:space="preserve">–ТЕХНОЛОГИЯЛЫҚ ЗЕРТТЕУ ЖӘНЕ СТАНДАРТТАУ </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54</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rPr>
            </w:pPr>
            <w:r w:rsidRPr="000B24AC">
              <w:rPr>
                <w:sz w:val="28"/>
                <w:szCs w:val="28"/>
              </w:rPr>
              <w:t>3.1</w:t>
            </w:r>
          </w:p>
        </w:tc>
        <w:tc>
          <w:tcPr>
            <w:tcW w:w="7797" w:type="dxa"/>
            <w:shd w:val="clear" w:color="auto" w:fill="auto"/>
          </w:tcPr>
          <w:p w:rsidR="00DD73A0" w:rsidRPr="000B24AC" w:rsidRDefault="00DD73A0" w:rsidP="00050D57">
            <w:pPr>
              <w:pStyle w:val="Default"/>
              <w:ind w:right="23"/>
              <w:jc w:val="both"/>
              <w:rPr>
                <w:sz w:val="28"/>
                <w:szCs w:val="28"/>
                <w:lang w:val="uk-UA"/>
              </w:rPr>
            </w:pPr>
            <w:r w:rsidRPr="000B24AC">
              <w:rPr>
                <w:i/>
                <w:sz w:val="28"/>
                <w:szCs w:val="28"/>
                <w:lang w:val="uk-UA"/>
              </w:rPr>
              <w:t xml:space="preserve">Lavatera thuringiaca </w:t>
            </w:r>
            <w:r w:rsidRPr="000B24AC">
              <w:rPr>
                <w:sz w:val="28"/>
                <w:szCs w:val="28"/>
                <w:lang w:val="uk-UA"/>
              </w:rPr>
              <w:t>L.</w:t>
            </w:r>
            <w:r w:rsidRPr="000B24AC">
              <w:rPr>
                <w:i/>
                <w:sz w:val="28"/>
                <w:szCs w:val="28"/>
                <w:lang w:val="uk-UA"/>
              </w:rPr>
              <w:t xml:space="preserve"> </w:t>
            </w:r>
            <w:r w:rsidRPr="000B24AC">
              <w:rPr>
                <w:sz w:val="28"/>
                <w:szCs w:val="28"/>
                <w:lang w:val="kk-KZ"/>
              </w:rPr>
              <w:t>дәрілік</w:t>
            </w:r>
            <w:r w:rsidRPr="000B24AC">
              <w:rPr>
                <w:sz w:val="28"/>
                <w:szCs w:val="28"/>
                <w:lang w:val="uk-UA"/>
              </w:rPr>
              <w:t xml:space="preserve"> өсімдігін шикізатын дайындау, кептіру және сақтау технологиясы</w:t>
            </w:r>
            <w:r w:rsidR="00EF5272" w:rsidRPr="000B24AC">
              <w:rPr>
                <w:sz w:val="28"/>
                <w:szCs w:val="28"/>
                <w:lang w:val="uk-UA"/>
              </w:rPr>
              <w:t>н әзірлеу</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54</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lang w:val="uk-UA"/>
              </w:rPr>
            </w:pPr>
            <w:r w:rsidRPr="000B24AC">
              <w:rPr>
                <w:sz w:val="28"/>
                <w:szCs w:val="28"/>
                <w:lang w:val="uk-UA"/>
              </w:rPr>
              <w:t>3.2</w:t>
            </w:r>
          </w:p>
        </w:tc>
        <w:tc>
          <w:tcPr>
            <w:tcW w:w="7797" w:type="dxa"/>
            <w:shd w:val="clear" w:color="auto" w:fill="auto"/>
          </w:tcPr>
          <w:p w:rsidR="00DD73A0" w:rsidRPr="000B24AC" w:rsidRDefault="00DD73A0" w:rsidP="00050D57">
            <w:pPr>
              <w:pStyle w:val="Default"/>
              <w:ind w:right="23"/>
              <w:jc w:val="both"/>
              <w:rPr>
                <w:sz w:val="28"/>
                <w:szCs w:val="28"/>
                <w:lang w:val="uk-UA"/>
              </w:rPr>
            </w:pPr>
            <w:r w:rsidRPr="000B24AC">
              <w:rPr>
                <w:i/>
                <w:sz w:val="28"/>
                <w:szCs w:val="28"/>
                <w:lang w:val="uk-UA"/>
              </w:rPr>
              <w:t xml:space="preserve">Lavatera thuringiaca </w:t>
            </w:r>
            <w:r w:rsidRPr="000B24AC">
              <w:rPr>
                <w:sz w:val="28"/>
                <w:szCs w:val="28"/>
                <w:lang w:val="uk-UA"/>
              </w:rPr>
              <w:t>L.</w:t>
            </w:r>
            <w:r w:rsidRPr="000B24AC">
              <w:rPr>
                <w:i/>
                <w:sz w:val="28"/>
                <w:szCs w:val="28"/>
                <w:lang w:val="uk-UA"/>
              </w:rPr>
              <w:t xml:space="preserve"> </w:t>
            </w:r>
            <w:r w:rsidRPr="000B24AC">
              <w:rPr>
                <w:sz w:val="28"/>
                <w:szCs w:val="28"/>
                <w:lang w:val="kk-KZ"/>
              </w:rPr>
              <w:t>дәрілік</w:t>
            </w:r>
            <w:r w:rsidRPr="000B24AC">
              <w:rPr>
                <w:sz w:val="28"/>
                <w:szCs w:val="28"/>
                <w:lang w:val="uk-UA"/>
              </w:rPr>
              <w:t xml:space="preserve"> өсімдігін</w:t>
            </w:r>
            <w:r w:rsidR="00FB29D8" w:rsidRPr="000B24AC">
              <w:rPr>
                <w:sz w:val="28"/>
                <w:szCs w:val="28"/>
                <w:lang w:val="uk-UA"/>
              </w:rPr>
              <w:t>е</w:t>
            </w:r>
            <w:r w:rsidRPr="000B24AC">
              <w:rPr>
                <w:sz w:val="28"/>
                <w:szCs w:val="28"/>
                <w:lang w:val="uk-UA"/>
              </w:rPr>
              <w:t xml:space="preserve"> </w:t>
            </w:r>
            <w:r w:rsidR="00067EF7" w:rsidRPr="000B24AC">
              <w:rPr>
                <w:sz w:val="28"/>
                <w:szCs w:val="28"/>
                <w:lang w:val="uk-UA"/>
              </w:rPr>
              <w:t>анатомо</w:t>
            </w:r>
            <w:r w:rsidRPr="000B24AC">
              <w:rPr>
                <w:sz w:val="28"/>
                <w:szCs w:val="28"/>
                <w:lang w:val="uk-UA"/>
              </w:rPr>
              <w:t>-</w:t>
            </w:r>
            <w:r w:rsidR="00067EF7" w:rsidRPr="000B24AC">
              <w:rPr>
                <w:sz w:val="28"/>
                <w:szCs w:val="28"/>
                <w:lang w:val="uk-UA"/>
              </w:rPr>
              <w:t xml:space="preserve">морфологиялық </w:t>
            </w:r>
            <w:r w:rsidRPr="000B24AC">
              <w:rPr>
                <w:sz w:val="28"/>
                <w:szCs w:val="28"/>
                <w:lang w:val="uk-UA"/>
              </w:rPr>
              <w:t xml:space="preserve">зерттеу </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58</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lang w:val="uk-UA"/>
              </w:rPr>
            </w:pPr>
            <w:r w:rsidRPr="000B24AC">
              <w:rPr>
                <w:sz w:val="28"/>
                <w:szCs w:val="28"/>
                <w:lang w:val="uk-UA"/>
              </w:rPr>
              <w:t>3.3</w:t>
            </w:r>
          </w:p>
        </w:tc>
        <w:tc>
          <w:tcPr>
            <w:tcW w:w="7797" w:type="dxa"/>
            <w:shd w:val="clear" w:color="auto" w:fill="auto"/>
          </w:tcPr>
          <w:p w:rsidR="00DD73A0" w:rsidRPr="000B24AC" w:rsidRDefault="00DD73A0" w:rsidP="00050D57">
            <w:pPr>
              <w:pStyle w:val="Default"/>
              <w:ind w:right="23"/>
              <w:jc w:val="both"/>
              <w:rPr>
                <w:sz w:val="28"/>
                <w:szCs w:val="28"/>
                <w:lang w:val="uk-UA"/>
              </w:rPr>
            </w:pPr>
            <w:r w:rsidRPr="000B24AC">
              <w:rPr>
                <w:i/>
                <w:sz w:val="28"/>
                <w:szCs w:val="28"/>
                <w:lang w:val="uk-UA"/>
              </w:rPr>
              <w:t xml:space="preserve">Lavatera thuringiaca </w:t>
            </w:r>
            <w:r w:rsidRPr="000B24AC">
              <w:rPr>
                <w:sz w:val="28"/>
                <w:szCs w:val="28"/>
                <w:lang w:val="uk-UA"/>
              </w:rPr>
              <w:t>L.</w:t>
            </w:r>
            <w:r w:rsidRPr="000B24AC">
              <w:rPr>
                <w:i/>
                <w:sz w:val="28"/>
                <w:szCs w:val="28"/>
                <w:lang w:val="uk-UA"/>
              </w:rPr>
              <w:t xml:space="preserve"> </w:t>
            </w:r>
            <w:r w:rsidRPr="000B24AC">
              <w:rPr>
                <w:sz w:val="28"/>
                <w:szCs w:val="28"/>
                <w:lang w:val="uk-UA"/>
              </w:rPr>
              <w:t>өсімдік шикізатының техн</w:t>
            </w:r>
            <w:r w:rsidR="00507049" w:rsidRPr="000B24AC">
              <w:rPr>
                <w:sz w:val="28"/>
                <w:szCs w:val="28"/>
                <w:lang w:val="uk-UA"/>
              </w:rPr>
              <w:t>ологиялық параметрлерін зерттеу</w:t>
            </w:r>
            <w:r w:rsidRPr="000B24AC">
              <w:rPr>
                <w:sz w:val="28"/>
                <w:szCs w:val="28"/>
                <w:lang w:val="uk-UA"/>
              </w:rPr>
              <w:t xml:space="preserve"> </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66</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lang w:val="uk-UA"/>
              </w:rPr>
            </w:pPr>
            <w:r w:rsidRPr="000B24AC">
              <w:rPr>
                <w:sz w:val="28"/>
                <w:szCs w:val="28"/>
                <w:lang w:val="uk-UA"/>
              </w:rPr>
              <w:t>3.4</w:t>
            </w:r>
          </w:p>
        </w:tc>
        <w:tc>
          <w:tcPr>
            <w:tcW w:w="7797" w:type="dxa"/>
            <w:shd w:val="clear" w:color="auto" w:fill="auto"/>
          </w:tcPr>
          <w:p w:rsidR="00DD73A0" w:rsidRPr="000B24AC" w:rsidRDefault="00DD73A0" w:rsidP="00050D57">
            <w:pPr>
              <w:pStyle w:val="Default"/>
              <w:ind w:right="23"/>
              <w:jc w:val="both"/>
              <w:rPr>
                <w:sz w:val="28"/>
                <w:szCs w:val="28"/>
                <w:lang w:val="uk-UA"/>
              </w:rPr>
            </w:pPr>
            <w:r w:rsidRPr="000B24AC">
              <w:rPr>
                <w:i/>
                <w:sz w:val="28"/>
                <w:szCs w:val="28"/>
                <w:lang w:val="uk-UA"/>
              </w:rPr>
              <w:t xml:space="preserve">Lavatera thuringiaca </w:t>
            </w:r>
            <w:r w:rsidRPr="000B24AC">
              <w:rPr>
                <w:sz w:val="28"/>
                <w:szCs w:val="28"/>
                <w:lang w:val="uk-UA"/>
              </w:rPr>
              <w:t>L.</w:t>
            </w:r>
            <w:r w:rsidRPr="000B24AC">
              <w:rPr>
                <w:i/>
                <w:sz w:val="28"/>
                <w:szCs w:val="28"/>
                <w:lang w:val="uk-UA"/>
              </w:rPr>
              <w:t xml:space="preserve"> </w:t>
            </w:r>
            <w:r w:rsidRPr="000B24AC">
              <w:rPr>
                <w:sz w:val="28"/>
                <w:szCs w:val="28"/>
                <w:lang w:val="uk-UA"/>
              </w:rPr>
              <w:t>өсімдік</w:t>
            </w:r>
            <w:r w:rsidR="00130415" w:rsidRPr="000B24AC">
              <w:rPr>
                <w:sz w:val="28"/>
                <w:szCs w:val="28"/>
                <w:lang w:val="uk-UA"/>
              </w:rPr>
              <w:t xml:space="preserve"> шикізатындағы</w:t>
            </w:r>
            <w:r w:rsidRPr="000B24AC">
              <w:rPr>
                <w:sz w:val="28"/>
                <w:szCs w:val="28"/>
                <w:lang w:val="uk-UA"/>
              </w:rPr>
              <w:t xml:space="preserve"> минералды</w:t>
            </w:r>
            <w:r w:rsidR="00130415" w:rsidRPr="000B24AC">
              <w:rPr>
                <w:sz w:val="28"/>
                <w:szCs w:val="28"/>
                <w:lang w:val="uk-UA"/>
              </w:rPr>
              <w:t>қ</w:t>
            </w:r>
            <w:r w:rsidRPr="000B24AC">
              <w:rPr>
                <w:sz w:val="28"/>
                <w:szCs w:val="28"/>
                <w:lang w:val="uk-UA"/>
              </w:rPr>
              <w:t xml:space="preserve"> құрамын зерттеу </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69</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lang w:val="uk-UA"/>
              </w:rPr>
            </w:pPr>
            <w:r w:rsidRPr="000B24AC">
              <w:rPr>
                <w:sz w:val="28"/>
                <w:szCs w:val="28"/>
                <w:lang w:val="uk-UA"/>
              </w:rPr>
              <w:t>3.5</w:t>
            </w:r>
          </w:p>
        </w:tc>
        <w:tc>
          <w:tcPr>
            <w:tcW w:w="7797" w:type="dxa"/>
            <w:shd w:val="clear" w:color="auto" w:fill="auto"/>
          </w:tcPr>
          <w:p w:rsidR="00DD73A0" w:rsidRPr="000B24AC" w:rsidRDefault="00DD73A0" w:rsidP="00050D57">
            <w:pPr>
              <w:pStyle w:val="Default"/>
              <w:ind w:right="23"/>
              <w:jc w:val="both"/>
              <w:rPr>
                <w:sz w:val="28"/>
                <w:szCs w:val="28"/>
                <w:lang w:val="uk-UA"/>
              </w:rPr>
            </w:pPr>
            <w:r w:rsidRPr="000B24AC">
              <w:rPr>
                <w:i/>
                <w:sz w:val="28"/>
                <w:szCs w:val="28"/>
                <w:lang w:val="uk-UA"/>
              </w:rPr>
              <w:t xml:space="preserve">Lavatera thuringiaca </w:t>
            </w:r>
            <w:r w:rsidRPr="000B24AC">
              <w:rPr>
                <w:sz w:val="28"/>
                <w:szCs w:val="28"/>
                <w:lang w:val="uk-UA"/>
              </w:rPr>
              <w:t>L.</w:t>
            </w:r>
            <w:r w:rsidRPr="000B24AC">
              <w:rPr>
                <w:i/>
                <w:sz w:val="28"/>
                <w:szCs w:val="28"/>
                <w:lang w:val="uk-UA"/>
              </w:rPr>
              <w:t xml:space="preserve"> </w:t>
            </w:r>
            <w:r w:rsidRPr="000B24AC">
              <w:rPr>
                <w:sz w:val="28"/>
                <w:szCs w:val="28"/>
                <w:lang w:val="uk-UA"/>
              </w:rPr>
              <w:t>өсімдік</w:t>
            </w:r>
            <w:r w:rsidR="00FA586B" w:rsidRPr="000B24AC">
              <w:rPr>
                <w:sz w:val="28"/>
                <w:szCs w:val="28"/>
                <w:lang w:val="uk-UA"/>
              </w:rPr>
              <w:t xml:space="preserve"> шикізат</w:t>
            </w:r>
            <w:r w:rsidR="00FA586B" w:rsidRPr="000B24AC">
              <w:rPr>
                <w:sz w:val="28"/>
                <w:szCs w:val="28"/>
                <w:lang w:val="kk-KZ"/>
              </w:rPr>
              <w:t>ының</w:t>
            </w:r>
            <w:r w:rsidRPr="000B24AC">
              <w:rPr>
                <w:sz w:val="28"/>
                <w:szCs w:val="28"/>
                <w:lang w:val="uk-UA"/>
              </w:rPr>
              <w:t xml:space="preserve"> фитохимиялық</w:t>
            </w:r>
            <w:r w:rsidR="00FA586B" w:rsidRPr="000B24AC">
              <w:rPr>
                <w:sz w:val="28"/>
                <w:szCs w:val="28"/>
                <w:lang w:val="uk-UA"/>
              </w:rPr>
              <w:t xml:space="preserve"> құрамы</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71</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rPr>
            </w:pPr>
            <w:r w:rsidRPr="000B24AC">
              <w:rPr>
                <w:sz w:val="28"/>
                <w:szCs w:val="28"/>
              </w:rPr>
              <w:t>3.6</w:t>
            </w:r>
          </w:p>
        </w:tc>
        <w:tc>
          <w:tcPr>
            <w:tcW w:w="7797" w:type="dxa"/>
            <w:shd w:val="clear" w:color="auto" w:fill="auto"/>
          </w:tcPr>
          <w:p w:rsidR="00DD73A0" w:rsidRPr="000B24AC" w:rsidRDefault="00DD73A0" w:rsidP="00050D57">
            <w:pPr>
              <w:pStyle w:val="Default"/>
              <w:ind w:right="23"/>
              <w:jc w:val="both"/>
              <w:rPr>
                <w:i/>
                <w:sz w:val="28"/>
                <w:szCs w:val="28"/>
                <w:lang w:val="uk-UA"/>
              </w:rPr>
            </w:pPr>
            <w:r w:rsidRPr="000B24AC">
              <w:rPr>
                <w:i/>
                <w:sz w:val="28"/>
                <w:szCs w:val="28"/>
                <w:lang w:val="uk-UA"/>
              </w:rPr>
              <w:t xml:space="preserve">Lavatera thuringiaca </w:t>
            </w:r>
            <w:r w:rsidRPr="000B24AC">
              <w:rPr>
                <w:sz w:val="28"/>
                <w:szCs w:val="28"/>
                <w:lang w:val="uk-UA"/>
              </w:rPr>
              <w:t xml:space="preserve">L. </w:t>
            </w:r>
            <w:r w:rsidRPr="000B24AC">
              <w:rPr>
                <w:sz w:val="28"/>
                <w:szCs w:val="28"/>
                <w:lang w:val="kk-KZ"/>
              </w:rPr>
              <w:t>дәрілік өсімдік</w:t>
            </w:r>
            <w:r w:rsidRPr="000B24AC">
              <w:rPr>
                <w:sz w:val="28"/>
                <w:szCs w:val="28"/>
                <w:lang w:val="uk-UA"/>
              </w:rPr>
              <w:t xml:space="preserve"> шикізатын стандарттау</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80</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rPr>
            </w:pPr>
            <w:r w:rsidRPr="000B24AC">
              <w:rPr>
                <w:sz w:val="28"/>
                <w:szCs w:val="28"/>
              </w:rPr>
              <w:t>3.7</w:t>
            </w:r>
          </w:p>
        </w:tc>
        <w:tc>
          <w:tcPr>
            <w:tcW w:w="7797" w:type="dxa"/>
            <w:shd w:val="clear" w:color="auto" w:fill="auto"/>
          </w:tcPr>
          <w:p w:rsidR="00DD73A0" w:rsidRPr="000B24AC" w:rsidRDefault="00DD73A0" w:rsidP="00050D57">
            <w:pPr>
              <w:pStyle w:val="Default"/>
              <w:ind w:right="23"/>
              <w:jc w:val="both"/>
              <w:rPr>
                <w:i/>
                <w:sz w:val="28"/>
                <w:szCs w:val="28"/>
              </w:rPr>
            </w:pPr>
            <w:r w:rsidRPr="000B24AC">
              <w:rPr>
                <w:i/>
                <w:sz w:val="28"/>
                <w:szCs w:val="28"/>
                <w:lang w:val="uk-UA"/>
              </w:rPr>
              <w:t xml:space="preserve">Lavatera thuringiaca </w:t>
            </w:r>
            <w:r w:rsidRPr="000B24AC">
              <w:rPr>
                <w:sz w:val="28"/>
                <w:szCs w:val="28"/>
                <w:lang w:val="uk-UA"/>
              </w:rPr>
              <w:t xml:space="preserve">L. </w:t>
            </w:r>
            <w:r w:rsidRPr="000B24AC">
              <w:rPr>
                <w:sz w:val="28"/>
                <w:szCs w:val="28"/>
                <w:lang w:val="kk-KZ"/>
              </w:rPr>
              <w:t>дәрілік ө</w:t>
            </w:r>
            <w:r w:rsidRPr="000B24AC">
              <w:rPr>
                <w:bCs/>
                <w:sz w:val="28"/>
                <w:szCs w:val="28"/>
              </w:rPr>
              <w:t>сімдік шикізатының т</w:t>
            </w:r>
            <w:r w:rsidRPr="000B24AC">
              <w:rPr>
                <w:bCs/>
                <w:sz w:val="28"/>
                <w:szCs w:val="28"/>
                <w:lang w:val="kk-KZ"/>
              </w:rPr>
              <w:t>ұ</w:t>
            </w:r>
            <w:r w:rsidR="00FF2063" w:rsidRPr="000B24AC">
              <w:rPr>
                <w:bCs/>
                <w:sz w:val="28"/>
                <w:szCs w:val="28"/>
              </w:rPr>
              <w:t>рақтылы</w:t>
            </w:r>
            <w:r w:rsidR="00FF2063" w:rsidRPr="000B24AC">
              <w:rPr>
                <w:bCs/>
                <w:sz w:val="28"/>
                <w:szCs w:val="28"/>
                <w:lang w:val="kk-KZ"/>
              </w:rPr>
              <w:t>қтарын</w:t>
            </w:r>
            <w:r w:rsidRPr="000B24AC">
              <w:rPr>
                <w:bCs/>
                <w:sz w:val="28"/>
                <w:szCs w:val="28"/>
              </w:rPr>
              <w:t xml:space="preserve"> және сақтау мерзім</w:t>
            </w:r>
            <w:r w:rsidR="00FF2063" w:rsidRPr="000B24AC">
              <w:rPr>
                <w:bCs/>
                <w:sz w:val="28"/>
                <w:szCs w:val="28"/>
                <w:lang w:val="kk-KZ"/>
              </w:rPr>
              <w:t>дер</w:t>
            </w:r>
            <w:r w:rsidRPr="000B24AC">
              <w:rPr>
                <w:bCs/>
                <w:sz w:val="28"/>
                <w:szCs w:val="28"/>
              </w:rPr>
              <w:t>ін зерттеу</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84</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rPr>
            </w:pPr>
          </w:p>
        </w:tc>
        <w:tc>
          <w:tcPr>
            <w:tcW w:w="7797" w:type="dxa"/>
            <w:shd w:val="clear" w:color="auto" w:fill="auto"/>
          </w:tcPr>
          <w:p w:rsidR="00DD73A0" w:rsidRPr="000B24AC" w:rsidRDefault="00DD73A0" w:rsidP="00050D57">
            <w:pPr>
              <w:widowControl w:val="0"/>
              <w:autoSpaceDE w:val="0"/>
              <w:autoSpaceDN w:val="0"/>
              <w:adjustRightInd w:val="0"/>
              <w:ind w:right="23"/>
              <w:jc w:val="both"/>
              <w:rPr>
                <w:sz w:val="28"/>
                <w:szCs w:val="28"/>
                <w:shd w:val="clear" w:color="auto" w:fill="FFFFFF"/>
                <w:lang w:val="kk-KZ"/>
              </w:rPr>
            </w:pPr>
            <w:r w:rsidRPr="000B24AC">
              <w:rPr>
                <w:sz w:val="28"/>
                <w:szCs w:val="28"/>
                <w:shd w:val="clear" w:color="auto" w:fill="FFFFFF"/>
                <w:lang w:val="kk-KZ"/>
              </w:rPr>
              <w:t>Үшінші бөлім</w:t>
            </w:r>
            <w:r w:rsidR="00217D30" w:rsidRPr="000B24AC">
              <w:rPr>
                <w:sz w:val="28"/>
                <w:szCs w:val="28"/>
                <w:shd w:val="clear" w:color="auto" w:fill="FFFFFF"/>
                <w:lang w:val="kk-KZ"/>
              </w:rPr>
              <w:t>нің</w:t>
            </w:r>
            <w:r w:rsidRPr="000B24AC">
              <w:rPr>
                <w:sz w:val="28"/>
                <w:szCs w:val="28"/>
                <w:shd w:val="clear" w:color="auto" w:fill="FFFFFF"/>
                <w:lang w:val="kk-KZ"/>
              </w:rPr>
              <w:t xml:space="preserve"> тұжырым</w:t>
            </w:r>
            <w:r w:rsidR="00217D30" w:rsidRPr="000B24AC">
              <w:rPr>
                <w:sz w:val="28"/>
                <w:szCs w:val="28"/>
                <w:shd w:val="clear" w:color="auto" w:fill="FFFFFF"/>
                <w:lang w:val="kk-KZ"/>
              </w:rPr>
              <w:t>ы</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89</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rPr>
            </w:pPr>
            <w:r w:rsidRPr="000B24AC">
              <w:rPr>
                <w:rFonts w:eastAsia="Calibri"/>
                <w:bCs/>
                <w:color w:val="000000"/>
                <w:sz w:val="28"/>
                <w:szCs w:val="28"/>
                <w:lang w:val="kk-KZ"/>
              </w:rPr>
              <w:t>4</w:t>
            </w:r>
          </w:p>
        </w:tc>
        <w:tc>
          <w:tcPr>
            <w:tcW w:w="7797" w:type="dxa"/>
            <w:shd w:val="clear" w:color="auto" w:fill="auto"/>
          </w:tcPr>
          <w:p w:rsidR="00DD73A0" w:rsidRPr="000B24AC" w:rsidRDefault="00DD73A0" w:rsidP="00050D57">
            <w:pPr>
              <w:autoSpaceDE w:val="0"/>
              <w:autoSpaceDN w:val="0"/>
              <w:adjustRightInd w:val="0"/>
              <w:ind w:right="23"/>
              <w:jc w:val="both"/>
              <w:rPr>
                <w:rFonts w:eastAsia="Calibri"/>
                <w:b/>
                <w:bCs/>
                <w:color w:val="000000"/>
                <w:sz w:val="28"/>
                <w:szCs w:val="28"/>
                <w:lang w:val="kk-KZ"/>
              </w:rPr>
            </w:pPr>
            <w:r w:rsidRPr="000B24AC">
              <w:rPr>
                <w:b/>
                <w:i/>
                <w:sz w:val="28"/>
                <w:szCs w:val="28"/>
                <w:lang w:val="uk-UA"/>
              </w:rPr>
              <w:t xml:space="preserve">LAVATERA THURINGIACA </w:t>
            </w:r>
            <w:r w:rsidRPr="000B24AC">
              <w:rPr>
                <w:b/>
                <w:sz w:val="28"/>
                <w:szCs w:val="28"/>
                <w:lang w:val="uk-UA"/>
              </w:rPr>
              <w:t>L.</w:t>
            </w:r>
            <w:r w:rsidRPr="000B24AC">
              <w:rPr>
                <w:b/>
                <w:lang w:val="uk-UA"/>
              </w:rPr>
              <w:t xml:space="preserve"> </w:t>
            </w:r>
            <w:r w:rsidR="003A542B" w:rsidRPr="000B24AC">
              <w:rPr>
                <w:rFonts w:eastAsia="Calibri"/>
                <w:b/>
                <w:bCs/>
                <w:color w:val="000000"/>
                <w:sz w:val="28"/>
                <w:szCs w:val="28"/>
                <w:lang w:val="kk-KZ"/>
              </w:rPr>
              <w:t>ДӘРІЛІК ӨСІМДІГІНЕН</w:t>
            </w:r>
            <w:r w:rsidRPr="000B24AC">
              <w:rPr>
                <w:rFonts w:eastAsia="Calibri"/>
                <w:b/>
                <w:bCs/>
                <w:color w:val="000000"/>
                <w:sz w:val="28"/>
                <w:szCs w:val="28"/>
                <w:lang w:val="kk-KZ"/>
              </w:rPr>
              <w:t xml:space="preserve"> ЭКСТРАКТ</w:t>
            </w:r>
            <w:r w:rsidR="00217D30" w:rsidRPr="000B24AC">
              <w:rPr>
                <w:rFonts w:eastAsia="Calibri"/>
                <w:b/>
                <w:bCs/>
                <w:color w:val="000000"/>
                <w:sz w:val="28"/>
                <w:szCs w:val="28"/>
                <w:lang w:val="kk-KZ"/>
              </w:rPr>
              <w:t>ТАР</w:t>
            </w:r>
            <w:r w:rsidRPr="000B24AC">
              <w:rPr>
                <w:rFonts w:eastAsia="Calibri"/>
                <w:b/>
                <w:bCs/>
                <w:color w:val="000000"/>
                <w:sz w:val="28"/>
                <w:szCs w:val="28"/>
                <w:lang w:val="kk-KZ"/>
              </w:rPr>
              <w:t xml:space="preserve"> </w:t>
            </w:r>
            <w:r w:rsidR="00370EE1" w:rsidRPr="000B24AC">
              <w:rPr>
                <w:rFonts w:eastAsia="Calibri"/>
                <w:b/>
                <w:bCs/>
                <w:color w:val="000000"/>
                <w:sz w:val="28"/>
                <w:szCs w:val="28"/>
                <w:lang w:val="kk-KZ"/>
              </w:rPr>
              <w:t>АЛУ</w:t>
            </w:r>
            <w:r w:rsidR="00217D30" w:rsidRPr="000B24AC">
              <w:rPr>
                <w:rFonts w:eastAsia="Calibri"/>
                <w:b/>
                <w:bCs/>
                <w:color w:val="000000"/>
                <w:sz w:val="28"/>
                <w:szCs w:val="28"/>
                <w:lang w:val="kk-KZ"/>
              </w:rPr>
              <w:t>ДЫҢ</w:t>
            </w:r>
            <w:r w:rsidR="00370EE1" w:rsidRPr="000B24AC">
              <w:rPr>
                <w:rFonts w:eastAsia="Calibri"/>
                <w:b/>
                <w:bCs/>
                <w:color w:val="000000"/>
                <w:sz w:val="28"/>
                <w:szCs w:val="28"/>
                <w:lang w:val="kk-KZ"/>
              </w:rPr>
              <w:t xml:space="preserve"> </w:t>
            </w:r>
            <w:r w:rsidR="003A542B" w:rsidRPr="000B24AC">
              <w:rPr>
                <w:rFonts w:eastAsia="Calibri"/>
                <w:b/>
                <w:bCs/>
                <w:color w:val="000000"/>
                <w:sz w:val="28"/>
                <w:szCs w:val="28"/>
                <w:lang w:val="kk-KZ"/>
              </w:rPr>
              <w:t xml:space="preserve">ТИІМДІ </w:t>
            </w:r>
            <w:r w:rsidR="009A3B26" w:rsidRPr="000B24AC">
              <w:rPr>
                <w:rFonts w:eastAsia="Calibri"/>
                <w:b/>
                <w:bCs/>
                <w:color w:val="000000"/>
                <w:sz w:val="28"/>
                <w:szCs w:val="28"/>
                <w:lang w:val="kk-KZ"/>
              </w:rPr>
              <w:t>ТЕХНОЛОГИЯЛАРЫ</w:t>
            </w:r>
            <w:r w:rsidRPr="000B24AC">
              <w:rPr>
                <w:rFonts w:eastAsia="Calibri"/>
                <w:b/>
                <w:bCs/>
                <w:color w:val="000000"/>
                <w:sz w:val="28"/>
                <w:szCs w:val="28"/>
                <w:lang w:val="kk-KZ"/>
              </w:rPr>
              <w:t xml:space="preserve"> ЖӘНЕ</w:t>
            </w:r>
            <w:r w:rsidR="00836C4A" w:rsidRPr="000B24AC">
              <w:rPr>
                <w:rFonts w:eastAsia="Calibri"/>
                <w:b/>
                <w:bCs/>
                <w:color w:val="000000"/>
                <w:sz w:val="28"/>
                <w:szCs w:val="28"/>
                <w:lang w:val="kk-KZ"/>
              </w:rPr>
              <w:t xml:space="preserve"> ОНЫ </w:t>
            </w:r>
            <w:r w:rsidRPr="000B24AC">
              <w:rPr>
                <w:rFonts w:eastAsia="Calibri"/>
                <w:b/>
                <w:bCs/>
                <w:color w:val="000000"/>
                <w:sz w:val="28"/>
                <w:szCs w:val="28"/>
                <w:lang w:val="kk-KZ"/>
              </w:rPr>
              <w:t xml:space="preserve"> СТАНДАРТТАУ </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90</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sz w:val="28"/>
                <w:szCs w:val="28"/>
                <w:lang w:val="kk-KZ"/>
              </w:rPr>
            </w:pPr>
            <w:r w:rsidRPr="000B24AC">
              <w:rPr>
                <w:rFonts w:eastAsia="Calibri"/>
                <w:color w:val="000000"/>
                <w:sz w:val="28"/>
                <w:szCs w:val="28"/>
                <w:lang w:val="kk-KZ"/>
              </w:rPr>
              <w:t>4.1</w:t>
            </w:r>
          </w:p>
        </w:tc>
        <w:tc>
          <w:tcPr>
            <w:tcW w:w="7797" w:type="dxa"/>
            <w:shd w:val="clear" w:color="auto" w:fill="auto"/>
          </w:tcPr>
          <w:p w:rsidR="00DD73A0" w:rsidRPr="000B24AC" w:rsidRDefault="00DD73A0" w:rsidP="00050D57">
            <w:pPr>
              <w:pStyle w:val="Default"/>
              <w:ind w:right="23"/>
              <w:jc w:val="both"/>
              <w:rPr>
                <w:i/>
                <w:sz w:val="28"/>
                <w:szCs w:val="28"/>
                <w:lang w:val="uk-UA"/>
              </w:rPr>
            </w:pPr>
            <w:r w:rsidRPr="000B24AC">
              <w:rPr>
                <w:i/>
                <w:sz w:val="28"/>
                <w:szCs w:val="28"/>
                <w:lang w:val="uk-UA"/>
              </w:rPr>
              <w:t xml:space="preserve">Lavatera thuringiaca </w:t>
            </w:r>
            <w:r w:rsidRPr="000B24AC">
              <w:rPr>
                <w:sz w:val="28"/>
                <w:szCs w:val="28"/>
                <w:lang w:val="uk-UA"/>
              </w:rPr>
              <w:t>L.</w:t>
            </w:r>
            <w:r w:rsidRPr="000B24AC">
              <w:rPr>
                <w:b/>
                <w:lang w:val="uk-UA"/>
              </w:rPr>
              <w:t xml:space="preserve"> </w:t>
            </w:r>
            <w:r w:rsidRPr="000B24AC">
              <w:rPr>
                <w:sz w:val="28"/>
                <w:szCs w:val="28"/>
                <w:lang w:val="uk-UA"/>
              </w:rPr>
              <w:t>дәрілік ө</w:t>
            </w:r>
            <w:r w:rsidRPr="000B24AC">
              <w:rPr>
                <w:sz w:val="28"/>
                <w:szCs w:val="28"/>
                <w:lang w:val="kk-KZ"/>
              </w:rPr>
              <w:t>сімдік шикізатын экстракциялау технологиясын таңдау</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90</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rFonts w:eastAsia="Calibri"/>
                <w:color w:val="000000"/>
                <w:sz w:val="28"/>
                <w:szCs w:val="28"/>
                <w:lang w:val="kk-KZ"/>
              </w:rPr>
            </w:pPr>
            <w:r w:rsidRPr="000B24AC">
              <w:rPr>
                <w:rFonts w:eastAsia="Calibri"/>
                <w:color w:val="000000"/>
                <w:sz w:val="28"/>
                <w:szCs w:val="28"/>
                <w:lang w:val="kk-KZ"/>
              </w:rPr>
              <w:t>4.</w:t>
            </w:r>
            <w:r w:rsidRPr="000B24AC">
              <w:rPr>
                <w:bCs/>
                <w:sz w:val="28"/>
                <w:szCs w:val="28"/>
              </w:rPr>
              <w:t xml:space="preserve"> 2</w:t>
            </w:r>
          </w:p>
        </w:tc>
        <w:tc>
          <w:tcPr>
            <w:tcW w:w="7797" w:type="dxa"/>
            <w:shd w:val="clear" w:color="auto" w:fill="auto"/>
          </w:tcPr>
          <w:p w:rsidR="00DD73A0" w:rsidRPr="000B24AC" w:rsidRDefault="00DD73A0" w:rsidP="00050D57">
            <w:pPr>
              <w:pStyle w:val="Default"/>
              <w:ind w:right="23"/>
              <w:jc w:val="both"/>
              <w:rPr>
                <w:sz w:val="28"/>
                <w:szCs w:val="28"/>
                <w:lang w:val="kk-KZ"/>
              </w:rPr>
            </w:pPr>
            <w:r w:rsidRPr="000B24AC">
              <w:rPr>
                <w:i/>
                <w:sz w:val="28"/>
                <w:szCs w:val="28"/>
                <w:lang w:val="uk-UA"/>
              </w:rPr>
              <w:t xml:space="preserve">Lavatera thuringiaca </w:t>
            </w:r>
            <w:r w:rsidRPr="000B24AC">
              <w:rPr>
                <w:sz w:val="28"/>
                <w:szCs w:val="28"/>
                <w:lang w:val="uk-UA"/>
              </w:rPr>
              <w:t>L.</w:t>
            </w:r>
            <w:r w:rsidRPr="000B24AC">
              <w:rPr>
                <w:b/>
                <w:lang w:val="uk-UA"/>
              </w:rPr>
              <w:t xml:space="preserve"> </w:t>
            </w:r>
            <w:r w:rsidRPr="000B24AC">
              <w:rPr>
                <w:sz w:val="28"/>
                <w:szCs w:val="28"/>
                <w:lang w:val="kk-KZ"/>
              </w:rPr>
              <w:t xml:space="preserve">алынған экстракттардың </w:t>
            </w:r>
            <w:r w:rsidRPr="000B24AC">
              <w:rPr>
                <w:sz w:val="28"/>
                <w:szCs w:val="28"/>
                <w:lang w:val="kk-KZ"/>
              </w:rPr>
              <w:lastRenderedPageBreak/>
              <w:t>фитохимиялық құрамын зерттеу</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lastRenderedPageBreak/>
              <w:t>97</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rFonts w:eastAsia="Calibri"/>
                <w:color w:val="000000"/>
                <w:sz w:val="28"/>
                <w:szCs w:val="28"/>
                <w:lang w:val="kk-KZ"/>
              </w:rPr>
            </w:pPr>
            <w:r w:rsidRPr="000B24AC">
              <w:rPr>
                <w:rFonts w:eastAsia="Calibri"/>
                <w:color w:val="000000"/>
                <w:sz w:val="28"/>
                <w:szCs w:val="28"/>
                <w:lang w:val="kk-KZ"/>
              </w:rPr>
              <w:lastRenderedPageBreak/>
              <w:t>4.3</w:t>
            </w:r>
          </w:p>
        </w:tc>
        <w:tc>
          <w:tcPr>
            <w:tcW w:w="7797" w:type="dxa"/>
            <w:shd w:val="clear" w:color="auto" w:fill="auto"/>
          </w:tcPr>
          <w:p w:rsidR="00DD73A0" w:rsidRPr="000B24AC" w:rsidRDefault="00DD73A0" w:rsidP="00050D57">
            <w:pPr>
              <w:pStyle w:val="Default"/>
              <w:ind w:right="23"/>
              <w:jc w:val="both"/>
              <w:rPr>
                <w:i/>
                <w:sz w:val="28"/>
                <w:szCs w:val="28"/>
                <w:lang w:val="kk-KZ"/>
              </w:rPr>
            </w:pPr>
            <w:r w:rsidRPr="000B24AC">
              <w:rPr>
                <w:i/>
                <w:sz w:val="28"/>
                <w:szCs w:val="28"/>
                <w:lang w:val="uk-UA"/>
              </w:rPr>
              <w:t xml:space="preserve">Lavatera thuringiaca </w:t>
            </w:r>
            <w:r w:rsidRPr="000B24AC">
              <w:rPr>
                <w:sz w:val="28"/>
                <w:szCs w:val="28"/>
                <w:lang w:val="uk-UA"/>
              </w:rPr>
              <w:t>L.</w:t>
            </w:r>
            <w:r w:rsidRPr="000B24AC">
              <w:rPr>
                <w:b/>
                <w:sz w:val="28"/>
                <w:szCs w:val="28"/>
                <w:lang w:val="uk-UA"/>
              </w:rPr>
              <w:t xml:space="preserve"> </w:t>
            </w:r>
            <w:r w:rsidRPr="000B24AC">
              <w:rPr>
                <w:sz w:val="28"/>
                <w:szCs w:val="28"/>
                <w:lang w:val="kk-KZ"/>
              </w:rPr>
              <w:t>өсімдік</w:t>
            </w:r>
            <w:r w:rsidR="00A609A5" w:rsidRPr="000B24AC">
              <w:rPr>
                <w:sz w:val="28"/>
                <w:szCs w:val="28"/>
                <w:lang w:val="kk-KZ"/>
              </w:rPr>
              <w:t xml:space="preserve"> шикізатының </w:t>
            </w:r>
            <w:r w:rsidR="00AC6EC4" w:rsidRPr="000B24AC">
              <w:rPr>
                <w:sz w:val="28"/>
                <w:szCs w:val="28"/>
                <w:lang w:val="kk-KZ"/>
              </w:rPr>
              <w:t>CO</w:t>
            </w:r>
            <w:r w:rsidR="00AC6EC4" w:rsidRPr="000B24AC">
              <w:rPr>
                <w:sz w:val="28"/>
                <w:szCs w:val="28"/>
                <w:vertAlign w:val="subscript"/>
                <w:lang w:val="kk-KZ"/>
              </w:rPr>
              <w:t>2</w:t>
            </w:r>
            <w:r w:rsidRPr="000B24AC">
              <w:rPr>
                <w:sz w:val="28"/>
                <w:szCs w:val="28"/>
                <w:lang w:val="kk-KZ"/>
              </w:rPr>
              <w:t xml:space="preserve"> </w:t>
            </w:r>
            <w:r w:rsidR="003A542B" w:rsidRPr="000B24AC">
              <w:rPr>
                <w:sz w:val="28"/>
                <w:szCs w:val="28"/>
                <w:lang w:val="kk-KZ"/>
              </w:rPr>
              <w:t>экстрактын</w:t>
            </w:r>
            <w:r w:rsidRPr="000B24AC">
              <w:rPr>
                <w:sz w:val="28"/>
                <w:szCs w:val="28"/>
                <w:lang w:val="kk-KZ"/>
              </w:rPr>
              <w:t xml:space="preserve"> стандарттау</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105</w:t>
            </w:r>
          </w:p>
        </w:tc>
      </w:tr>
      <w:tr w:rsidR="00297F93" w:rsidRPr="000B24AC" w:rsidTr="002026CC">
        <w:tc>
          <w:tcPr>
            <w:tcW w:w="816" w:type="dxa"/>
            <w:shd w:val="clear" w:color="auto" w:fill="auto"/>
          </w:tcPr>
          <w:p w:rsidR="00297F93" w:rsidRPr="000B24AC" w:rsidRDefault="00297F93" w:rsidP="00050D57">
            <w:pPr>
              <w:widowControl w:val="0"/>
              <w:autoSpaceDE w:val="0"/>
              <w:autoSpaceDN w:val="0"/>
              <w:adjustRightInd w:val="0"/>
              <w:ind w:right="-143"/>
              <w:jc w:val="center"/>
              <w:rPr>
                <w:rFonts w:eastAsia="Calibri"/>
                <w:color w:val="000000"/>
                <w:sz w:val="28"/>
                <w:szCs w:val="28"/>
                <w:lang w:val="kk-KZ"/>
              </w:rPr>
            </w:pPr>
            <w:r w:rsidRPr="000B24AC">
              <w:rPr>
                <w:rFonts w:eastAsia="Calibri"/>
                <w:color w:val="000000"/>
                <w:sz w:val="28"/>
                <w:szCs w:val="28"/>
                <w:lang w:val="kk-KZ"/>
              </w:rPr>
              <w:t>4.4</w:t>
            </w:r>
          </w:p>
        </w:tc>
        <w:tc>
          <w:tcPr>
            <w:tcW w:w="7797" w:type="dxa"/>
            <w:shd w:val="clear" w:color="auto" w:fill="auto"/>
          </w:tcPr>
          <w:p w:rsidR="00297F93" w:rsidRPr="000B24AC" w:rsidRDefault="00297F93" w:rsidP="00050D57">
            <w:pPr>
              <w:pStyle w:val="Default"/>
              <w:ind w:right="23"/>
              <w:jc w:val="both"/>
              <w:rPr>
                <w:i/>
                <w:sz w:val="28"/>
                <w:szCs w:val="28"/>
                <w:lang w:val="uk-UA"/>
              </w:rPr>
            </w:pPr>
            <w:r w:rsidRPr="000B24AC">
              <w:rPr>
                <w:i/>
                <w:sz w:val="28"/>
                <w:szCs w:val="28"/>
                <w:lang w:val="kk-KZ"/>
              </w:rPr>
              <w:t xml:space="preserve">Lavatera thuringiaca L. </w:t>
            </w:r>
            <w:r w:rsidRPr="000B24AC">
              <w:rPr>
                <w:sz w:val="28"/>
                <w:szCs w:val="28"/>
                <w:lang w:val="kk-KZ"/>
              </w:rPr>
              <w:t>CO</w:t>
            </w:r>
            <w:r w:rsidRPr="000B24AC">
              <w:rPr>
                <w:sz w:val="28"/>
                <w:szCs w:val="28"/>
                <w:vertAlign w:val="subscript"/>
                <w:lang w:val="kk-KZ"/>
              </w:rPr>
              <w:t>2</w:t>
            </w:r>
            <w:r w:rsidR="005312D9" w:rsidRPr="000B24AC">
              <w:rPr>
                <w:sz w:val="28"/>
                <w:szCs w:val="28"/>
                <w:lang w:val="kk-KZ"/>
              </w:rPr>
              <w:t xml:space="preserve"> экстрактысыны</w:t>
            </w:r>
            <w:r w:rsidRPr="000B24AC">
              <w:rPr>
                <w:sz w:val="28"/>
                <w:szCs w:val="28"/>
                <w:lang w:val="kk-KZ"/>
              </w:rPr>
              <w:t xml:space="preserve">ң </w:t>
            </w:r>
            <w:r w:rsidR="003A542B" w:rsidRPr="000B24AC">
              <w:rPr>
                <w:bCs/>
                <w:sz w:val="28"/>
                <w:szCs w:val="28"/>
                <w:lang w:val="kk-KZ"/>
              </w:rPr>
              <w:t xml:space="preserve">тұрақтылықтарын және </w:t>
            </w:r>
            <w:r w:rsidRPr="000B24AC">
              <w:rPr>
                <w:sz w:val="28"/>
                <w:szCs w:val="28"/>
                <w:lang w:val="kk-KZ"/>
              </w:rPr>
              <w:t>сақтау мерзімін анықтау</w:t>
            </w:r>
          </w:p>
        </w:tc>
        <w:tc>
          <w:tcPr>
            <w:tcW w:w="1134" w:type="dxa"/>
            <w:shd w:val="clear" w:color="auto" w:fill="auto"/>
          </w:tcPr>
          <w:p w:rsidR="00297F93"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107</w:t>
            </w:r>
          </w:p>
        </w:tc>
      </w:tr>
      <w:tr w:rsidR="00DD73A0" w:rsidRPr="000B24AC" w:rsidTr="002026CC">
        <w:tc>
          <w:tcPr>
            <w:tcW w:w="816" w:type="dxa"/>
            <w:shd w:val="clear" w:color="auto" w:fill="auto"/>
          </w:tcPr>
          <w:p w:rsidR="00DD73A0" w:rsidRPr="000B24AC" w:rsidRDefault="00297F93" w:rsidP="00050D57">
            <w:pPr>
              <w:widowControl w:val="0"/>
              <w:autoSpaceDE w:val="0"/>
              <w:autoSpaceDN w:val="0"/>
              <w:adjustRightInd w:val="0"/>
              <w:ind w:right="-143"/>
              <w:jc w:val="center"/>
              <w:rPr>
                <w:rFonts w:eastAsia="Calibri"/>
                <w:color w:val="000000"/>
                <w:sz w:val="28"/>
                <w:szCs w:val="28"/>
                <w:lang w:val="kk-KZ"/>
              </w:rPr>
            </w:pPr>
            <w:r w:rsidRPr="000B24AC">
              <w:rPr>
                <w:rFonts w:eastAsia="Calibri"/>
                <w:color w:val="000000"/>
                <w:sz w:val="28"/>
                <w:szCs w:val="28"/>
                <w:lang w:val="kk-KZ"/>
              </w:rPr>
              <w:t>4.5</w:t>
            </w:r>
          </w:p>
        </w:tc>
        <w:tc>
          <w:tcPr>
            <w:tcW w:w="7797" w:type="dxa"/>
            <w:shd w:val="clear" w:color="auto" w:fill="auto"/>
          </w:tcPr>
          <w:p w:rsidR="00DD73A0" w:rsidRPr="000B24AC" w:rsidRDefault="00DD73A0" w:rsidP="00050D57">
            <w:pPr>
              <w:ind w:right="23"/>
              <w:jc w:val="both"/>
              <w:rPr>
                <w:sz w:val="28"/>
                <w:szCs w:val="28"/>
                <w:lang w:val="kk-KZ"/>
              </w:rPr>
            </w:pPr>
            <w:r w:rsidRPr="000B24AC">
              <w:rPr>
                <w:i/>
                <w:sz w:val="28"/>
                <w:szCs w:val="28"/>
                <w:lang w:val="kk-KZ"/>
              </w:rPr>
              <w:t xml:space="preserve">Lavatera thuringiaca L. </w:t>
            </w:r>
            <w:r w:rsidR="00A609A5" w:rsidRPr="000B24AC">
              <w:rPr>
                <w:sz w:val="28"/>
                <w:szCs w:val="28"/>
                <w:lang w:val="kk-KZ"/>
              </w:rPr>
              <w:t>өсімдік шикізатынан</w:t>
            </w:r>
            <w:r w:rsidRPr="000B24AC">
              <w:rPr>
                <w:sz w:val="28"/>
                <w:szCs w:val="28"/>
                <w:lang w:val="kk-KZ"/>
              </w:rPr>
              <w:t xml:space="preserve"> алынған CO</w:t>
            </w:r>
            <w:r w:rsidRPr="000B24AC">
              <w:rPr>
                <w:sz w:val="28"/>
                <w:szCs w:val="28"/>
                <w:vertAlign w:val="subscript"/>
                <w:lang w:val="kk-KZ"/>
              </w:rPr>
              <w:t>2</w:t>
            </w:r>
            <w:r w:rsidRPr="000B24AC">
              <w:rPr>
                <w:sz w:val="28"/>
                <w:szCs w:val="28"/>
                <w:lang w:val="kk-KZ"/>
              </w:rPr>
              <w:t xml:space="preserve"> </w:t>
            </w:r>
            <w:r w:rsidR="005312D9" w:rsidRPr="000B24AC">
              <w:rPr>
                <w:sz w:val="28"/>
                <w:szCs w:val="28"/>
                <w:lang w:val="kk-KZ"/>
              </w:rPr>
              <w:t>экстрактысының</w:t>
            </w:r>
            <w:r w:rsidRPr="000B24AC">
              <w:rPr>
                <w:sz w:val="28"/>
                <w:szCs w:val="28"/>
                <w:lang w:val="kk-KZ"/>
              </w:rPr>
              <w:t xml:space="preserve"> құрамындағы </w:t>
            </w:r>
            <w:r w:rsidRPr="000B24AC">
              <w:rPr>
                <w:i/>
                <w:color w:val="000000"/>
                <w:sz w:val="28"/>
                <w:szCs w:val="28"/>
                <w:lang w:val="kk-KZ"/>
              </w:rPr>
              <w:t>бисабололды</w:t>
            </w:r>
            <w:r w:rsidRPr="000B24AC">
              <w:rPr>
                <w:sz w:val="28"/>
                <w:szCs w:val="28"/>
                <w:lang w:val="kk-KZ"/>
              </w:rPr>
              <w:t xml:space="preserve"> сандық анықталу әдістемесінің валидациясы</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111</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rFonts w:eastAsia="Calibri"/>
                <w:color w:val="000000"/>
                <w:sz w:val="28"/>
                <w:szCs w:val="28"/>
                <w:lang w:val="kk-KZ"/>
              </w:rPr>
            </w:pPr>
          </w:p>
        </w:tc>
        <w:tc>
          <w:tcPr>
            <w:tcW w:w="7797" w:type="dxa"/>
            <w:shd w:val="clear" w:color="auto" w:fill="auto"/>
          </w:tcPr>
          <w:p w:rsidR="00DD73A0" w:rsidRPr="000B24AC" w:rsidRDefault="00DD73A0" w:rsidP="00050D57">
            <w:pPr>
              <w:widowControl w:val="0"/>
              <w:autoSpaceDE w:val="0"/>
              <w:autoSpaceDN w:val="0"/>
              <w:adjustRightInd w:val="0"/>
              <w:ind w:right="23"/>
              <w:jc w:val="both"/>
              <w:rPr>
                <w:sz w:val="28"/>
                <w:szCs w:val="28"/>
                <w:shd w:val="clear" w:color="auto" w:fill="FFFFFF"/>
                <w:lang w:val="kk-KZ"/>
              </w:rPr>
            </w:pPr>
            <w:r w:rsidRPr="000B24AC">
              <w:rPr>
                <w:sz w:val="28"/>
                <w:szCs w:val="28"/>
                <w:shd w:val="clear" w:color="auto" w:fill="FFFFFF"/>
                <w:lang w:val="kk-KZ"/>
              </w:rPr>
              <w:t>Төртінші бөлім</w:t>
            </w:r>
            <w:r w:rsidR="003A542B" w:rsidRPr="000B24AC">
              <w:rPr>
                <w:sz w:val="28"/>
                <w:szCs w:val="28"/>
                <w:shd w:val="clear" w:color="auto" w:fill="FFFFFF"/>
                <w:lang w:val="kk-KZ"/>
              </w:rPr>
              <w:t>нің</w:t>
            </w:r>
            <w:r w:rsidRPr="000B24AC">
              <w:rPr>
                <w:sz w:val="28"/>
                <w:szCs w:val="28"/>
                <w:shd w:val="clear" w:color="auto" w:fill="FFFFFF"/>
                <w:lang w:val="kk-KZ"/>
              </w:rPr>
              <w:t xml:space="preserve"> тұжырым</w:t>
            </w:r>
            <w:r w:rsidR="003A542B" w:rsidRPr="000B24AC">
              <w:rPr>
                <w:sz w:val="28"/>
                <w:szCs w:val="28"/>
                <w:shd w:val="clear" w:color="auto" w:fill="FFFFFF"/>
                <w:lang w:val="kk-KZ"/>
              </w:rPr>
              <w:t>ы</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116</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rFonts w:eastAsia="Calibri"/>
                <w:color w:val="000000"/>
                <w:sz w:val="28"/>
                <w:szCs w:val="28"/>
                <w:lang w:val="kk-KZ"/>
              </w:rPr>
            </w:pPr>
            <w:r w:rsidRPr="000B24AC">
              <w:rPr>
                <w:rFonts w:eastAsia="Calibri"/>
                <w:color w:val="000000"/>
                <w:sz w:val="28"/>
                <w:szCs w:val="28"/>
                <w:lang w:val="kk-KZ"/>
              </w:rPr>
              <w:t>5</w:t>
            </w:r>
          </w:p>
        </w:tc>
        <w:tc>
          <w:tcPr>
            <w:tcW w:w="7797" w:type="dxa"/>
            <w:shd w:val="clear" w:color="auto" w:fill="auto"/>
          </w:tcPr>
          <w:p w:rsidR="00DD73A0" w:rsidRPr="000B24AC" w:rsidRDefault="00A609A5" w:rsidP="00050D57">
            <w:pPr>
              <w:pStyle w:val="Default"/>
              <w:ind w:right="23"/>
              <w:jc w:val="both"/>
              <w:rPr>
                <w:sz w:val="28"/>
                <w:szCs w:val="28"/>
                <w:lang w:val="kk-KZ"/>
              </w:rPr>
            </w:pPr>
            <w:r w:rsidRPr="000B24AC">
              <w:rPr>
                <w:b/>
                <w:bCs/>
                <w:sz w:val="28"/>
                <w:szCs w:val="28"/>
                <w:lang w:val="kk-KZ"/>
              </w:rPr>
              <w:t xml:space="preserve">ФИТОСУБСТАНЦИЯНЫҢ ФАРМАКОЛОГИЯЛЫҚ </w:t>
            </w:r>
            <w:r w:rsidR="00DD73A0" w:rsidRPr="000B24AC">
              <w:rPr>
                <w:b/>
                <w:bCs/>
                <w:sz w:val="28"/>
                <w:szCs w:val="28"/>
                <w:lang w:val="kk-KZ"/>
              </w:rPr>
              <w:t>БЕЛСЕНДІЛІКТЕРІ</w:t>
            </w:r>
            <w:r w:rsidRPr="000B24AC">
              <w:rPr>
                <w:b/>
                <w:bCs/>
                <w:sz w:val="28"/>
                <w:szCs w:val="28"/>
                <w:lang w:val="kk-KZ"/>
              </w:rPr>
              <w:t>НЕ</w:t>
            </w:r>
            <w:r w:rsidR="00DD73A0" w:rsidRPr="000B24AC">
              <w:rPr>
                <w:b/>
                <w:bCs/>
                <w:sz w:val="28"/>
                <w:szCs w:val="28"/>
                <w:lang w:val="kk-KZ"/>
              </w:rPr>
              <w:t xml:space="preserve"> ЖӘНЕ УЫТТЫЛЫҒЫ</w:t>
            </w:r>
            <w:r w:rsidRPr="000B24AC">
              <w:rPr>
                <w:b/>
                <w:bCs/>
                <w:sz w:val="28"/>
                <w:szCs w:val="28"/>
                <w:lang w:val="kk-KZ"/>
              </w:rPr>
              <w:t>НА</w:t>
            </w:r>
            <w:r w:rsidR="00DD73A0" w:rsidRPr="000B24AC">
              <w:rPr>
                <w:b/>
                <w:bCs/>
                <w:sz w:val="28"/>
                <w:szCs w:val="28"/>
                <w:lang w:val="kk-KZ"/>
              </w:rPr>
              <w:t xml:space="preserve"> </w:t>
            </w:r>
            <w:r w:rsidR="00D07DC0" w:rsidRPr="000B24AC">
              <w:rPr>
                <w:b/>
                <w:bCs/>
                <w:sz w:val="28"/>
                <w:szCs w:val="28"/>
                <w:lang w:val="kk-KZ"/>
              </w:rPr>
              <w:t xml:space="preserve">КЛИНИКАЛЫҚ ЕМЕС </w:t>
            </w:r>
            <w:r w:rsidRPr="000B24AC">
              <w:rPr>
                <w:b/>
                <w:bCs/>
                <w:sz w:val="28"/>
                <w:szCs w:val="28"/>
                <w:lang w:val="kk-KZ"/>
              </w:rPr>
              <w:t>ЗЕРТТЕУЛЕР ЖҮРГІЗУ</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117</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rFonts w:eastAsia="Calibri"/>
                <w:color w:val="000000"/>
                <w:sz w:val="28"/>
                <w:szCs w:val="28"/>
                <w:lang w:val="kk-KZ"/>
              </w:rPr>
            </w:pPr>
            <w:r w:rsidRPr="000B24AC">
              <w:rPr>
                <w:rFonts w:eastAsia="Calibri"/>
                <w:color w:val="000000"/>
                <w:sz w:val="28"/>
                <w:szCs w:val="28"/>
                <w:lang w:val="kk-KZ"/>
              </w:rPr>
              <w:t>5.1</w:t>
            </w:r>
          </w:p>
        </w:tc>
        <w:tc>
          <w:tcPr>
            <w:tcW w:w="7797" w:type="dxa"/>
            <w:shd w:val="clear" w:color="auto" w:fill="auto"/>
          </w:tcPr>
          <w:p w:rsidR="00DD73A0" w:rsidRPr="000B24AC" w:rsidRDefault="00A609A5" w:rsidP="00050D57">
            <w:pPr>
              <w:pStyle w:val="Default"/>
              <w:ind w:right="23"/>
              <w:jc w:val="both"/>
              <w:rPr>
                <w:sz w:val="28"/>
                <w:szCs w:val="28"/>
                <w:lang w:val="kk-KZ"/>
              </w:rPr>
            </w:pPr>
            <w:r w:rsidRPr="000B24AC">
              <w:rPr>
                <w:sz w:val="28"/>
                <w:szCs w:val="28"/>
                <w:lang w:val="kk-KZ"/>
              </w:rPr>
              <w:t>Фитосубстанцияның өткір және созылмалы уыттылығын зерттеу</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117</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rFonts w:eastAsia="Calibri"/>
                <w:color w:val="000000"/>
                <w:sz w:val="28"/>
                <w:szCs w:val="28"/>
                <w:lang w:val="kk-KZ"/>
              </w:rPr>
            </w:pPr>
            <w:r w:rsidRPr="000B24AC">
              <w:rPr>
                <w:rFonts w:eastAsia="Calibri"/>
                <w:color w:val="000000"/>
                <w:sz w:val="28"/>
                <w:szCs w:val="28"/>
                <w:lang w:val="kk-KZ"/>
              </w:rPr>
              <w:t>5.2</w:t>
            </w:r>
          </w:p>
        </w:tc>
        <w:tc>
          <w:tcPr>
            <w:tcW w:w="7797" w:type="dxa"/>
            <w:shd w:val="clear" w:color="auto" w:fill="auto"/>
          </w:tcPr>
          <w:p w:rsidR="00DD73A0" w:rsidRPr="000B24AC" w:rsidRDefault="00DD73A0" w:rsidP="00050D57">
            <w:pPr>
              <w:pStyle w:val="Default"/>
              <w:ind w:right="23"/>
              <w:jc w:val="both"/>
              <w:rPr>
                <w:i/>
                <w:sz w:val="28"/>
                <w:szCs w:val="28"/>
                <w:lang w:val="uk-UA"/>
              </w:rPr>
            </w:pPr>
            <w:r w:rsidRPr="000B24AC">
              <w:rPr>
                <w:sz w:val="28"/>
                <w:szCs w:val="28"/>
                <w:lang w:val="kk-KZ"/>
              </w:rPr>
              <w:t xml:space="preserve">Фитосубстанциялардың </w:t>
            </w:r>
            <w:r w:rsidRPr="000B24AC">
              <w:rPr>
                <w:sz w:val="28"/>
                <w:szCs w:val="28"/>
              </w:rPr>
              <w:t>фармакологиялық эффективтілігін талдау</w:t>
            </w:r>
          </w:p>
        </w:tc>
        <w:tc>
          <w:tcPr>
            <w:tcW w:w="1134" w:type="dxa"/>
            <w:shd w:val="clear" w:color="auto" w:fill="auto"/>
          </w:tcPr>
          <w:p w:rsidR="00DD73A0" w:rsidRPr="000B24AC" w:rsidRDefault="00431F4C" w:rsidP="00050D57">
            <w:pPr>
              <w:widowControl w:val="0"/>
              <w:autoSpaceDE w:val="0"/>
              <w:autoSpaceDN w:val="0"/>
              <w:adjustRightInd w:val="0"/>
              <w:ind w:right="-143"/>
              <w:jc w:val="center"/>
              <w:rPr>
                <w:sz w:val="28"/>
                <w:szCs w:val="28"/>
                <w:lang w:val="uk-UA"/>
              </w:rPr>
            </w:pPr>
            <w:r w:rsidRPr="000B24AC">
              <w:rPr>
                <w:sz w:val="28"/>
                <w:szCs w:val="28"/>
                <w:lang w:val="uk-UA"/>
              </w:rPr>
              <w:t>12</w:t>
            </w:r>
            <w:r w:rsidR="00FF6356" w:rsidRPr="000B24AC">
              <w:rPr>
                <w:sz w:val="28"/>
                <w:szCs w:val="28"/>
                <w:lang w:val="uk-UA"/>
              </w:rPr>
              <w:t>8</w:t>
            </w:r>
          </w:p>
        </w:tc>
      </w:tr>
      <w:tr w:rsidR="00DD73A0" w:rsidRPr="000B24AC" w:rsidTr="002026CC">
        <w:tc>
          <w:tcPr>
            <w:tcW w:w="816" w:type="dxa"/>
            <w:shd w:val="clear" w:color="auto" w:fill="auto"/>
          </w:tcPr>
          <w:p w:rsidR="00DD73A0" w:rsidRPr="000B24AC" w:rsidRDefault="00DD73A0" w:rsidP="00050D57">
            <w:pPr>
              <w:widowControl w:val="0"/>
              <w:autoSpaceDE w:val="0"/>
              <w:autoSpaceDN w:val="0"/>
              <w:adjustRightInd w:val="0"/>
              <w:ind w:right="-143"/>
              <w:jc w:val="center"/>
              <w:rPr>
                <w:rFonts w:eastAsia="Calibri"/>
                <w:color w:val="000000"/>
                <w:sz w:val="28"/>
                <w:szCs w:val="28"/>
                <w:lang w:val="kk-KZ"/>
              </w:rPr>
            </w:pPr>
            <w:r w:rsidRPr="000B24AC">
              <w:rPr>
                <w:rFonts w:eastAsia="Calibri"/>
                <w:color w:val="000000"/>
                <w:sz w:val="28"/>
                <w:szCs w:val="28"/>
                <w:lang w:val="kk-KZ"/>
              </w:rPr>
              <w:t>5.2.1</w:t>
            </w:r>
          </w:p>
        </w:tc>
        <w:tc>
          <w:tcPr>
            <w:tcW w:w="7797" w:type="dxa"/>
            <w:shd w:val="clear" w:color="auto" w:fill="auto"/>
          </w:tcPr>
          <w:p w:rsidR="00DD73A0" w:rsidRPr="000B24AC" w:rsidRDefault="00C42159" w:rsidP="00050D57">
            <w:pPr>
              <w:pStyle w:val="Default"/>
              <w:jc w:val="both"/>
              <w:rPr>
                <w:sz w:val="28"/>
                <w:szCs w:val="28"/>
                <w:lang w:val="kk-KZ"/>
              </w:rPr>
            </w:pPr>
            <w:r w:rsidRPr="000B24AC">
              <w:rPr>
                <w:i/>
                <w:sz w:val="28"/>
                <w:szCs w:val="28"/>
                <w:lang w:val="kk-KZ"/>
              </w:rPr>
              <w:t>Lavatera thuringiaca</w:t>
            </w:r>
            <w:r w:rsidR="00A609A5" w:rsidRPr="000B24AC">
              <w:rPr>
                <w:sz w:val="28"/>
                <w:szCs w:val="28"/>
                <w:lang w:val="kk-KZ"/>
              </w:rPr>
              <w:t xml:space="preserve"> L. өсімдік шикізатынан </w:t>
            </w:r>
            <w:r w:rsidRPr="000B24AC">
              <w:rPr>
                <w:sz w:val="28"/>
                <w:szCs w:val="28"/>
                <w:lang w:val="kk-KZ"/>
              </w:rPr>
              <w:t>перколяция және мацерация экстракциялау әдісінен алынған фитосубстанция</w:t>
            </w:r>
            <w:r w:rsidR="003A542B" w:rsidRPr="000B24AC">
              <w:rPr>
                <w:sz w:val="28"/>
                <w:szCs w:val="28"/>
                <w:lang w:val="kk-KZ"/>
              </w:rPr>
              <w:t>лард</w:t>
            </w:r>
            <w:r w:rsidRPr="000B24AC">
              <w:rPr>
                <w:sz w:val="28"/>
                <w:szCs w:val="28"/>
                <w:lang w:val="kk-KZ"/>
              </w:rPr>
              <w:t>ың микробқа қарсы әсерін зерттеу</w:t>
            </w:r>
          </w:p>
        </w:tc>
        <w:tc>
          <w:tcPr>
            <w:tcW w:w="1134" w:type="dxa"/>
            <w:shd w:val="clear" w:color="auto" w:fill="auto"/>
          </w:tcPr>
          <w:p w:rsidR="00DD73A0"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128</w:t>
            </w:r>
          </w:p>
        </w:tc>
      </w:tr>
      <w:tr w:rsidR="00F1608E" w:rsidRPr="000B24AC" w:rsidTr="002026CC">
        <w:tc>
          <w:tcPr>
            <w:tcW w:w="816" w:type="dxa"/>
            <w:shd w:val="clear" w:color="auto" w:fill="auto"/>
          </w:tcPr>
          <w:p w:rsidR="00F1608E" w:rsidRPr="000B24AC" w:rsidRDefault="00F1608E" w:rsidP="00050D57">
            <w:pPr>
              <w:widowControl w:val="0"/>
              <w:autoSpaceDE w:val="0"/>
              <w:autoSpaceDN w:val="0"/>
              <w:adjustRightInd w:val="0"/>
              <w:ind w:right="-143"/>
              <w:jc w:val="center"/>
              <w:rPr>
                <w:rFonts w:eastAsia="Calibri"/>
                <w:color w:val="000000"/>
                <w:sz w:val="28"/>
                <w:szCs w:val="28"/>
                <w:lang w:val="kk-KZ"/>
              </w:rPr>
            </w:pPr>
            <w:r w:rsidRPr="000B24AC">
              <w:rPr>
                <w:rFonts w:eastAsia="Calibri"/>
                <w:color w:val="000000"/>
                <w:sz w:val="28"/>
                <w:szCs w:val="28"/>
                <w:lang w:val="kk-KZ"/>
              </w:rPr>
              <w:t>5.2.2</w:t>
            </w:r>
          </w:p>
        </w:tc>
        <w:tc>
          <w:tcPr>
            <w:tcW w:w="7797" w:type="dxa"/>
            <w:shd w:val="clear" w:color="auto" w:fill="auto"/>
          </w:tcPr>
          <w:p w:rsidR="00F1608E" w:rsidRPr="000B24AC" w:rsidRDefault="00C42159" w:rsidP="00050D57">
            <w:pPr>
              <w:pStyle w:val="Default"/>
              <w:jc w:val="both"/>
              <w:rPr>
                <w:sz w:val="28"/>
                <w:szCs w:val="28"/>
                <w:lang w:val="kk-KZ"/>
              </w:rPr>
            </w:pPr>
            <w:r w:rsidRPr="000B24AC">
              <w:rPr>
                <w:i/>
                <w:sz w:val="28"/>
                <w:szCs w:val="28"/>
                <w:lang w:val="kk-KZ"/>
              </w:rPr>
              <w:t xml:space="preserve">Lavatera thuringiaca L. </w:t>
            </w:r>
            <w:r w:rsidR="00A609A5" w:rsidRPr="000B24AC">
              <w:rPr>
                <w:sz w:val="28"/>
                <w:szCs w:val="28"/>
                <w:lang w:val="kk-KZ"/>
              </w:rPr>
              <w:t xml:space="preserve">өсімдік шикізатынан </w:t>
            </w:r>
            <w:r w:rsidRPr="000B24AC">
              <w:rPr>
                <w:sz w:val="28"/>
                <w:szCs w:val="28"/>
                <w:lang w:val="kk-KZ"/>
              </w:rPr>
              <w:t xml:space="preserve">алынған перколяция, мацерация және критикаға дейінгі </w:t>
            </w:r>
            <w:r w:rsidR="00E77DC8" w:rsidRPr="000B24AC">
              <w:rPr>
                <w:sz w:val="28"/>
                <w:szCs w:val="28"/>
                <w:lang w:val="kk-KZ"/>
              </w:rPr>
              <w:t>жағдайдағы</w:t>
            </w:r>
            <w:r w:rsidRPr="000B24AC">
              <w:rPr>
                <w:sz w:val="28"/>
                <w:szCs w:val="28"/>
                <w:lang w:val="kk-KZ"/>
              </w:rPr>
              <w:t xml:space="preserve"> СО</w:t>
            </w:r>
            <w:r w:rsidRPr="000B24AC">
              <w:rPr>
                <w:sz w:val="28"/>
                <w:szCs w:val="28"/>
                <w:vertAlign w:val="subscript"/>
                <w:lang w:val="kk-KZ"/>
              </w:rPr>
              <w:t>2</w:t>
            </w:r>
            <w:r w:rsidRPr="000B24AC">
              <w:rPr>
                <w:sz w:val="28"/>
                <w:szCs w:val="28"/>
                <w:lang w:val="kk-KZ"/>
              </w:rPr>
              <w:t xml:space="preserve"> экстракциялау әдісінен алынған фитосубстанцияның антиоксиданттық әсерін зерттеу</w:t>
            </w:r>
          </w:p>
        </w:tc>
        <w:tc>
          <w:tcPr>
            <w:tcW w:w="1134" w:type="dxa"/>
            <w:shd w:val="clear" w:color="auto" w:fill="auto"/>
          </w:tcPr>
          <w:p w:rsidR="00F1608E"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131</w:t>
            </w:r>
          </w:p>
        </w:tc>
      </w:tr>
      <w:tr w:rsidR="00F1608E" w:rsidRPr="000B24AC" w:rsidTr="002026CC">
        <w:tc>
          <w:tcPr>
            <w:tcW w:w="816" w:type="dxa"/>
            <w:shd w:val="clear" w:color="auto" w:fill="auto"/>
          </w:tcPr>
          <w:p w:rsidR="00F1608E" w:rsidRPr="000B24AC" w:rsidRDefault="00F1608E" w:rsidP="00050D57">
            <w:pPr>
              <w:widowControl w:val="0"/>
              <w:autoSpaceDE w:val="0"/>
              <w:autoSpaceDN w:val="0"/>
              <w:adjustRightInd w:val="0"/>
              <w:ind w:right="-143"/>
              <w:jc w:val="center"/>
              <w:rPr>
                <w:rFonts w:eastAsia="Calibri"/>
                <w:color w:val="000000"/>
                <w:sz w:val="28"/>
                <w:szCs w:val="28"/>
                <w:lang w:val="kk-KZ"/>
              </w:rPr>
            </w:pPr>
            <w:r w:rsidRPr="000B24AC">
              <w:rPr>
                <w:rFonts w:eastAsia="Calibri"/>
                <w:color w:val="000000"/>
                <w:sz w:val="28"/>
                <w:szCs w:val="28"/>
                <w:lang w:val="kk-KZ"/>
              </w:rPr>
              <w:t>5.2.3</w:t>
            </w:r>
          </w:p>
        </w:tc>
        <w:tc>
          <w:tcPr>
            <w:tcW w:w="7797" w:type="dxa"/>
            <w:shd w:val="clear" w:color="auto" w:fill="auto"/>
          </w:tcPr>
          <w:p w:rsidR="00F1608E" w:rsidRPr="000B24AC" w:rsidRDefault="00C42159" w:rsidP="00050D57">
            <w:pPr>
              <w:widowControl w:val="0"/>
              <w:tabs>
                <w:tab w:val="left" w:pos="634"/>
              </w:tabs>
              <w:autoSpaceDE w:val="0"/>
              <w:jc w:val="both"/>
              <w:rPr>
                <w:sz w:val="28"/>
                <w:szCs w:val="28"/>
                <w:lang w:val="kk-KZ"/>
              </w:rPr>
            </w:pPr>
            <w:r w:rsidRPr="000B24AC">
              <w:rPr>
                <w:i/>
                <w:sz w:val="28"/>
                <w:szCs w:val="28"/>
                <w:lang w:val="kk-KZ"/>
              </w:rPr>
              <w:t xml:space="preserve">Lavatera thuringiaca L. </w:t>
            </w:r>
            <w:r w:rsidR="00A609A5" w:rsidRPr="000B24AC">
              <w:rPr>
                <w:sz w:val="28"/>
                <w:szCs w:val="28"/>
                <w:lang w:val="kk-KZ"/>
              </w:rPr>
              <w:t xml:space="preserve">өсімдік шикізатынан </w:t>
            </w:r>
            <w:r w:rsidRPr="000B24AC">
              <w:rPr>
                <w:sz w:val="28"/>
                <w:szCs w:val="28"/>
                <w:lang w:val="kk-KZ"/>
              </w:rPr>
              <w:t xml:space="preserve">алынған критикаға дейінгі және </w:t>
            </w:r>
            <w:r w:rsidR="00E77DC8" w:rsidRPr="000B24AC">
              <w:rPr>
                <w:sz w:val="28"/>
                <w:szCs w:val="28"/>
                <w:lang w:val="kk-KZ"/>
              </w:rPr>
              <w:t>критикадан</w:t>
            </w:r>
            <w:r w:rsidR="00EB7FCD" w:rsidRPr="000B24AC">
              <w:rPr>
                <w:sz w:val="28"/>
                <w:szCs w:val="28"/>
                <w:lang w:val="kk-KZ"/>
              </w:rPr>
              <w:t xml:space="preserve"> </w:t>
            </w:r>
            <w:r w:rsidR="00E77DC8" w:rsidRPr="000B24AC">
              <w:rPr>
                <w:sz w:val="28"/>
                <w:szCs w:val="28"/>
                <w:lang w:val="kk-KZ"/>
              </w:rPr>
              <w:t xml:space="preserve">жоғары жағдайдағы </w:t>
            </w:r>
            <w:r w:rsidR="00EB7FCD" w:rsidRPr="000B24AC">
              <w:rPr>
                <w:sz w:val="28"/>
                <w:szCs w:val="28"/>
                <w:lang w:val="kk-KZ"/>
              </w:rPr>
              <w:t>СО</w:t>
            </w:r>
            <w:r w:rsidR="00EB7FCD" w:rsidRPr="000B24AC">
              <w:rPr>
                <w:sz w:val="28"/>
                <w:szCs w:val="28"/>
                <w:vertAlign w:val="subscript"/>
                <w:lang w:val="kk-KZ"/>
              </w:rPr>
              <w:t>2</w:t>
            </w:r>
            <w:r w:rsidR="00EB7FCD" w:rsidRPr="000B24AC">
              <w:rPr>
                <w:sz w:val="28"/>
                <w:szCs w:val="28"/>
                <w:lang w:val="kk-KZ"/>
              </w:rPr>
              <w:t xml:space="preserve"> экстракция</w:t>
            </w:r>
            <w:r w:rsidRPr="000B24AC">
              <w:rPr>
                <w:sz w:val="28"/>
                <w:szCs w:val="28"/>
                <w:lang w:val="kk-KZ"/>
              </w:rPr>
              <w:t xml:space="preserve"> фитосубстанция</w:t>
            </w:r>
            <w:r w:rsidR="00EB7FCD" w:rsidRPr="000B24AC">
              <w:rPr>
                <w:sz w:val="28"/>
                <w:szCs w:val="28"/>
                <w:lang w:val="kk-KZ"/>
              </w:rPr>
              <w:t>сы</w:t>
            </w:r>
            <w:r w:rsidRPr="000B24AC">
              <w:rPr>
                <w:sz w:val="28"/>
                <w:szCs w:val="28"/>
                <w:lang w:val="kk-KZ"/>
              </w:rPr>
              <w:t>ның микробқа қарсы әсерін зерттеу</w:t>
            </w:r>
          </w:p>
        </w:tc>
        <w:tc>
          <w:tcPr>
            <w:tcW w:w="1134" w:type="dxa"/>
            <w:shd w:val="clear" w:color="auto" w:fill="auto"/>
          </w:tcPr>
          <w:p w:rsidR="00F1608E"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134</w:t>
            </w:r>
          </w:p>
        </w:tc>
      </w:tr>
      <w:tr w:rsidR="00F1608E" w:rsidRPr="000B24AC" w:rsidTr="002026CC">
        <w:tc>
          <w:tcPr>
            <w:tcW w:w="816" w:type="dxa"/>
            <w:shd w:val="clear" w:color="auto" w:fill="auto"/>
          </w:tcPr>
          <w:p w:rsidR="00F1608E" w:rsidRPr="000B24AC" w:rsidRDefault="00F1608E" w:rsidP="00050D57">
            <w:pPr>
              <w:widowControl w:val="0"/>
              <w:autoSpaceDE w:val="0"/>
              <w:autoSpaceDN w:val="0"/>
              <w:adjustRightInd w:val="0"/>
              <w:ind w:right="-143"/>
              <w:jc w:val="center"/>
              <w:rPr>
                <w:rFonts w:eastAsia="Calibri"/>
                <w:color w:val="000000"/>
                <w:sz w:val="28"/>
                <w:szCs w:val="28"/>
                <w:lang w:val="kk-KZ"/>
              </w:rPr>
            </w:pPr>
            <w:r w:rsidRPr="000B24AC">
              <w:rPr>
                <w:rFonts w:eastAsia="Calibri"/>
                <w:color w:val="000000"/>
                <w:sz w:val="28"/>
                <w:szCs w:val="28"/>
                <w:lang w:val="kk-KZ"/>
              </w:rPr>
              <w:t>5.2.4</w:t>
            </w:r>
          </w:p>
        </w:tc>
        <w:tc>
          <w:tcPr>
            <w:tcW w:w="7797" w:type="dxa"/>
            <w:shd w:val="clear" w:color="auto" w:fill="auto"/>
          </w:tcPr>
          <w:p w:rsidR="00F1608E" w:rsidRPr="000B24AC" w:rsidRDefault="00C42159" w:rsidP="00050D57">
            <w:pPr>
              <w:pStyle w:val="Default"/>
              <w:jc w:val="both"/>
              <w:rPr>
                <w:sz w:val="28"/>
                <w:szCs w:val="28"/>
                <w:lang w:val="kk-KZ"/>
              </w:rPr>
            </w:pPr>
            <w:r w:rsidRPr="000B24AC">
              <w:rPr>
                <w:i/>
                <w:sz w:val="28"/>
                <w:szCs w:val="28"/>
                <w:lang w:val="kk-KZ"/>
              </w:rPr>
              <w:t xml:space="preserve">Lavatera thuringiaca L. </w:t>
            </w:r>
            <w:r w:rsidR="00A609A5" w:rsidRPr="000B24AC">
              <w:rPr>
                <w:sz w:val="28"/>
                <w:szCs w:val="28"/>
                <w:lang w:val="kk-KZ"/>
              </w:rPr>
              <w:t xml:space="preserve">өсімдік шикізатынан </w:t>
            </w:r>
            <w:r w:rsidRPr="000B24AC">
              <w:rPr>
                <w:sz w:val="28"/>
                <w:szCs w:val="28"/>
                <w:lang w:val="kk-KZ"/>
              </w:rPr>
              <w:t xml:space="preserve">алынған критикаға дейінгі және </w:t>
            </w:r>
            <w:r w:rsidR="006F79B2" w:rsidRPr="000B24AC">
              <w:rPr>
                <w:sz w:val="28"/>
                <w:szCs w:val="28"/>
                <w:lang w:val="kk-KZ"/>
              </w:rPr>
              <w:t xml:space="preserve">критикадан жоғары жағдайдағы </w:t>
            </w:r>
            <w:r w:rsidRPr="000B24AC">
              <w:rPr>
                <w:sz w:val="28"/>
                <w:szCs w:val="28"/>
                <w:lang w:val="kk-KZ"/>
              </w:rPr>
              <w:t xml:space="preserve">алынған фитосубстанцияның аллергияға және қабынуға қарсы  әсерін зерттеу </w:t>
            </w:r>
          </w:p>
        </w:tc>
        <w:tc>
          <w:tcPr>
            <w:tcW w:w="1134" w:type="dxa"/>
            <w:shd w:val="clear" w:color="auto" w:fill="auto"/>
          </w:tcPr>
          <w:p w:rsidR="00F1608E"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140</w:t>
            </w:r>
          </w:p>
        </w:tc>
      </w:tr>
      <w:tr w:rsidR="00C42159" w:rsidRPr="000B24AC" w:rsidTr="002026CC">
        <w:tc>
          <w:tcPr>
            <w:tcW w:w="816" w:type="dxa"/>
            <w:shd w:val="clear" w:color="auto" w:fill="auto"/>
          </w:tcPr>
          <w:p w:rsidR="00C42159" w:rsidRPr="000B24AC" w:rsidRDefault="00C42159" w:rsidP="00050D57">
            <w:pPr>
              <w:widowControl w:val="0"/>
              <w:autoSpaceDE w:val="0"/>
              <w:autoSpaceDN w:val="0"/>
              <w:adjustRightInd w:val="0"/>
              <w:ind w:right="-143"/>
              <w:jc w:val="center"/>
              <w:rPr>
                <w:rFonts w:eastAsia="Calibri"/>
                <w:color w:val="000000"/>
                <w:sz w:val="28"/>
                <w:szCs w:val="28"/>
                <w:lang w:val="kk-KZ"/>
              </w:rPr>
            </w:pPr>
            <w:r w:rsidRPr="000B24AC">
              <w:rPr>
                <w:rFonts w:eastAsia="Calibri"/>
                <w:color w:val="000000"/>
                <w:sz w:val="28"/>
                <w:szCs w:val="28"/>
                <w:lang w:val="kk-KZ"/>
              </w:rPr>
              <w:t>5.2.5</w:t>
            </w:r>
          </w:p>
        </w:tc>
        <w:tc>
          <w:tcPr>
            <w:tcW w:w="7797" w:type="dxa"/>
            <w:shd w:val="clear" w:color="auto" w:fill="auto"/>
          </w:tcPr>
          <w:p w:rsidR="00C42159" w:rsidRPr="000B24AC" w:rsidRDefault="00C42159" w:rsidP="00050D57">
            <w:pPr>
              <w:pStyle w:val="defaultmrcssattr"/>
              <w:jc w:val="both"/>
              <w:rPr>
                <w:rFonts w:ascii="Arial" w:hAnsi="Arial" w:cs="Arial"/>
                <w:sz w:val="23"/>
                <w:szCs w:val="23"/>
                <w:lang w:val="kk-KZ"/>
              </w:rPr>
            </w:pPr>
            <w:r w:rsidRPr="000B24AC">
              <w:rPr>
                <w:bCs/>
                <w:i/>
                <w:iCs/>
                <w:color w:val="000000"/>
                <w:sz w:val="28"/>
                <w:szCs w:val="28"/>
                <w:lang w:val="kk-KZ"/>
              </w:rPr>
              <w:t>Lavatera thuringiaca L. </w:t>
            </w:r>
            <w:r w:rsidR="00A609A5" w:rsidRPr="000B24AC">
              <w:rPr>
                <w:sz w:val="28"/>
                <w:szCs w:val="28"/>
                <w:lang w:val="kk-KZ"/>
              </w:rPr>
              <w:t xml:space="preserve">өсімдік шикізатынан </w:t>
            </w:r>
            <w:r w:rsidRPr="000B24AC">
              <w:rPr>
                <w:bCs/>
                <w:color w:val="000000"/>
                <w:sz w:val="28"/>
                <w:szCs w:val="28"/>
                <w:lang w:val="kk-KZ"/>
              </w:rPr>
              <w:t xml:space="preserve">алынған критикаға дейінгі және </w:t>
            </w:r>
            <w:r w:rsidR="006F79B2" w:rsidRPr="000B24AC">
              <w:rPr>
                <w:sz w:val="28"/>
                <w:szCs w:val="28"/>
                <w:lang w:val="kk-KZ"/>
              </w:rPr>
              <w:t xml:space="preserve">критикадан жоғары жағдайдағы </w:t>
            </w:r>
            <w:r w:rsidR="00EB7FCD" w:rsidRPr="000B24AC">
              <w:rPr>
                <w:sz w:val="28"/>
                <w:szCs w:val="28"/>
                <w:lang w:val="kk-KZ"/>
              </w:rPr>
              <w:t>СО</w:t>
            </w:r>
            <w:r w:rsidR="00EB7FCD" w:rsidRPr="000B24AC">
              <w:rPr>
                <w:sz w:val="28"/>
                <w:szCs w:val="28"/>
                <w:vertAlign w:val="subscript"/>
                <w:lang w:val="kk-KZ"/>
              </w:rPr>
              <w:t>2</w:t>
            </w:r>
            <w:r w:rsidR="00EB7FCD" w:rsidRPr="000B24AC">
              <w:rPr>
                <w:sz w:val="28"/>
                <w:szCs w:val="28"/>
                <w:lang w:val="kk-KZ"/>
              </w:rPr>
              <w:t xml:space="preserve"> экстракция </w:t>
            </w:r>
            <w:r w:rsidRPr="000B24AC">
              <w:rPr>
                <w:bCs/>
                <w:sz w:val="28"/>
                <w:szCs w:val="28"/>
                <w:lang w:val="kk-KZ"/>
              </w:rPr>
              <w:t>фитосубстанция</w:t>
            </w:r>
            <w:r w:rsidR="00EB7FCD" w:rsidRPr="000B24AC">
              <w:rPr>
                <w:bCs/>
                <w:sz w:val="28"/>
                <w:szCs w:val="28"/>
                <w:lang w:val="kk-KZ"/>
              </w:rPr>
              <w:t>сы</w:t>
            </w:r>
            <w:r w:rsidRPr="000B24AC">
              <w:rPr>
                <w:bCs/>
                <w:sz w:val="28"/>
                <w:szCs w:val="28"/>
                <w:lang w:val="kk-KZ"/>
              </w:rPr>
              <w:t>ның антиоксиданттық әсерін зерттеу</w:t>
            </w:r>
          </w:p>
        </w:tc>
        <w:tc>
          <w:tcPr>
            <w:tcW w:w="1134" w:type="dxa"/>
            <w:shd w:val="clear" w:color="auto" w:fill="auto"/>
          </w:tcPr>
          <w:p w:rsidR="00C42159"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142</w:t>
            </w:r>
          </w:p>
        </w:tc>
      </w:tr>
      <w:tr w:rsidR="00F1608E" w:rsidRPr="000B24AC" w:rsidTr="002026CC">
        <w:tc>
          <w:tcPr>
            <w:tcW w:w="816" w:type="dxa"/>
            <w:shd w:val="clear" w:color="auto" w:fill="auto"/>
          </w:tcPr>
          <w:p w:rsidR="00F1608E" w:rsidRPr="000B24AC" w:rsidRDefault="00F1608E" w:rsidP="00050D57">
            <w:pPr>
              <w:widowControl w:val="0"/>
              <w:autoSpaceDE w:val="0"/>
              <w:autoSpaceDN w:val="0"/>
              <w:adjustRightInd w:val="0"/>
              <w:ind w:right="-143"/>
              <w:jc w:val="center"/>
              <w:rPr>
                <w:rFonts w:eastAsia="Calibri"/>
                <w:color w:val="000000"/>
                <w:sz w:val="28"/>
                <w:szCs w:val="28"/>
                <w:lang w:val="kk-KZ"/>
              </w:rPr>
            </w:pPr>
          </w:p>
        </w:tc>
        <w:tc>
          <w:tcPr>
            <w:tcW w:w="7797" w:type="dxa"/>
            <w:shd w:val="clear" w:color="auto" w:fill="auto"/>
          </w:tcPr>
          <w:p w:rsidR="00F1608E" w:rsidRPr="000B24AC" w:rsidRDefault="00EB7FCD" w:rsidP="00050D57">
            <w:pPr>
              <w:widowControl w:val="0"/>
              <w:autoSpaceDE w:val="0"/>
              <w:autoSpaceDN w:val="0"/>
              <w:adjustRightInd w:val="0"/>
              <w:ind w:right="23"/>
              <w:jc w:val="both"/>
              <w:rPr>
                <w:sz w:val="28"/>
                <w:szCs w:val="28"/>
                <w:shd w:val="clear" w:color="auto" w:fill="FFFFFF"/>
                <w:lang w:val="kk-KZ"/>
              </w:rPr>
            </w:pPr>
            <w:r w:rsidRPr="000B24AC">
              <w:rPr>
                <w:sz w:val="28"/>
                <w:szCs w:val="28"/>
                <w:shd w:val="clear" w:color="auto" w:fill="FFFFFF"/>
                <w:lang w:val="kk-KZ"/>
              </w:rPr>
              <w:t xml:space="preserve">Бесінші бөлімнің </w:t>
            </w:r>
            <w:r w:rsidR="00F1608E" w:rsidRPr="000B24AC">
              <w:rPr>
                <w:sz w:val="28"/>
                <w:szCs w:val="28"/>
                <w:shd w:val="clear" w:color="auto" w:fill="FFFFFF"/>
                <w:lang w:val="kk-KZ"/>
              </w:rPr>
              <w:t>тұжырым</w:t>
            </w:r>
            <w:r w:rsidRPr="000B24AC">
              <w:rPr>
                <w:sz w:val="28"/>
                <w:szCs w:val="28"/>
                <w:shd w:val="clear" w:color="auto" w:fill="FFFFFF"/>
                <w:lang w:val="kk-KZ"/>
              </w:rPr>
              <w:t>ы</w:t>
            </w:r>
          </w:p>
        </w:tc>
        <w:tc>
          <w:tcPr>
            <w:tcW w:w="1134" w:type="dxa"/>
            <w:shd w:val="clear" w:color="auto" w:fill="auto"/>
          </w:tcPr>
          <w:p w:rsidR="00F1608E"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145</w:t>
            </w:r>
          </w:p>
        </w:tc>
      </w:tr>
      <w:tr w:rsidR="00F1608E" w:rsidRPr="000B24AC" w:rsidTr="002026CC">
        <w:tc>
          <w:tcPr>
            <w:tcW w:w="816" w:type="dxa"/>
            <w:shd w:val="clear" w:color="auto" w:fill="auto"/>
          </w:tcPr>
          <w:p w:rsidR="00F1608E" w:rsidRPr="000B24AC" w:rsidRDefault="00F1608E" w:rsidP="00050D57">
            <w:pPr>
              <w:widowControl w:val="0"/>
              <w:autoSpaceDE w:val="0"/>
              <w:autoSpaceDN w:val="0"/>
              <w:adjustRightInd w:val="0"/>
              <w:ind w:right="-143"/>
              <w:jc w:val="center"/>
              <w:rPr>
                <w:rFonts w:eastAsia="Calibri"/>
                <w:color w:val="000000"/>
                <w:sz w:val="28"/>
                <w:szCs w:val="28"/>
                <w:lang w:val="kk-KZ"/>
              </w:rPr>
            </w:pPr>
          </w:p>
        </w:tc>
        <w:tc>
          <w:tcPr>
            <w:tcW w:w="7797" w:type="dxa"/>
            <w:shd w:val="clear" w:color="auto" w:fill="auto"/>
          </w:tcPr>
          <w:p w:rsidR="00F1608E" w:rsidRPr="000B24AC" w:rsidRDefault="00297F93" w:rsidP="00050D57">
            <w:pPr>
              <w:pStyle w:val="Default"/>
              <w:ind w:right="23"/>
              <w:jc w:val="both"/>
              <w:rPr>
                <w:b/>
                <w:sz w:val="28"/>
                <w:szCs w:val="28"/>
                <w:lang w:val="kk-KZ"/>
              </w:rPr>
            </w:pPr>
            <w:r w:rsidRPr="000B24AC">
              <w:rPr>
                <w:b/>
                <w:sz w:val="28"/>
                <w:szCs w:val="28"/>
                <w:lang w:val="kk-KZ"/>
              </w:rPr>
              <w:t>ТҰЖЫРЫМ</w:t>
            </w:r>
          </w:p>
        </w:tc>
        <w:tc>
          <w:tcPr>
            <w:tcW w:w="1134" w:type="dxa"/>
            <w:shd w:val="clear" w:color="auto" w:fill="auto"/>
          </w:tcPr>
          <w:p w:rsidR="00F1608E"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146</w:t>
            </w:r>
          </w:p>
        </w:tc>
      </w:tr>
      <w:tr w:rsidR="00A609A5" w:rsidRPr="000B24AC" w:rsidTr="002026CC">
        <w:tc>
          <w:tcPr>
            <w:tcW w:w="816" w:type="dxa"/>
            <w:shd w:val="clear" w:color="auto" w:fill="auto"/>
          </w:tcPr>
          <w:p w:rsidR="00A609A5" w:rsidRPr="000B24AC" w:rsidRDefault="00A609A5" w:rsidP="00050D57">
            <w:pPr>
              <w:widowControl w:val="0"/>
              <w:autoSpaceDE w:val="0"/>
              <w:autoSpaceDN w:val="0"/>
              <w:adjustRightInd w:val="0"/>
              <w:ind w:right="-143"/>
              <w:jc w:val="center"/>
              <w:rPr>
                <w:rFonts w:eastAsia="Calibri"/>
                <w:color w:val="000000"/>
                <w:sz w:val="28"/>
                <w:szCs w:val="28"/>
                <w:lang w:val="kk-KZ"/>
              </w:rPr>
            </w:pPr>
          </w:p>
        </w:tc>
        <w:tc>
          <w:tcPr>
            <w:tcW w:w="7797" w:type="dxa"/>
            <w:shd w:val="clear" w:color="auto" w:fill="auto"/>
          </w:tcPr>
          <w:p w:rsidR="00A609A5" w:rsidRPr="000B24AC" w:rsidRDefault="00A609A5" w:rsidP="00050D57">
            <w:pPr>
              <w:pStyle w:val="Default"/>
              <w:ind w:right="23"/>
              <w:jc w:val="both"/>
              <w:rPr>
                <w:b/>
                <w:sz w:val="28"/>
                <w:szCs w:val="28"/>
                <w:lang w:val="kk-KZ"/>
              </w:rPr>
            </w:pPr>
            <w:r w:rsidRPr="000B24AC">
              <w:rPr>
                <w:b/>
                <w:sz w:val="28"/>
                <w:szCs w:val="28"/>
                <w:lang w:val="kk-KZ"/>
              </w:rPr>
              <w:t>ПАЙДАЛАНЫЛҒАН ӘДЕБИЕТТЕР ТІЗІМІ</w:t>
            </w:r>
          </w:p>
        </w:tc>
        <w:tc>
          <w:tcPr>
            <w:tcW w:w="1134" w:type="dxa"/>
            <w:shd w:val="clear" w:color="auto" w:fill="auto"/>
          </w:tcPr>
          <w:p w:rsidR="00A609A5"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149</w:t>
            </w:r>
          </w:p>
        </w:tc>
      </w:tr>
      <w:tr w:rsidR="00A609A5" w:rsidRPr="000B24AC" w:rsidTr="002026CC">
        <w:tc>
          <w:tcPr>
            <w:tcW w:w="816" w:type="dxa"/>
            <w:shd w:val="clear" w:color="auto" w:fill="auto"/>
          </w:tcPr>
          <w:p w:rsidR="00A609A5" w:rsidRPr="000B24AC" w:rsidRDefault="00A609A5" w:rsidP="00050D57">
            <w:pPr>
              <w:widowControl w:val="0"/>
              <w:autoSpaceDE w:val="0"/>
              <w:autoSpaceDN w:val="0"/>
              <w:adjustRightInd w:val="0"/>
              <w:ind w:right="-143"/>
              <w:jc w:val="center"/>
              <w:rPr>
                <w:rFonts w:eastAsia="Calibri"/>
                <w:color w:val="000000"/>
                <w:sz w:val="28"/>
                <w:szCs w:val="28"/>
                <w:lang w:val="kk-KZ"/>
              </w:rPr>
            </w:pPr>
          </w:p>
        </w:tc>
        <w:tc>
          <w:tcPr>
            <w:tcW w:w="7797" w:type="dxa"/>
            <w:shd w:val="clear" w:color="auto" w:fill="auto"/>
          </w:tcPr>
          <w:p w:rsidR="00A609A5" w:rsidRPr="000B24AC" w:rsidRDefault="00A609A5" w:rsidP="00050D57">
            <w:pPr>
              <w:pStyle w:val="Default"/>
              <w:ind w:right="23"/>
              <w:jc w:val="both"/>
              <w:rPr>
                <w:b/>
                <w:sz w:val="28"/>
                <w:szCs w:val="28"/>
                <w:lang w:val="kk-KZ"/>
              </w:rPr>
            </w:pPr>
            <w:r w:rsidRPr="000B24AC">
              <w:rPr>
                <w:b/>
                <w:sz w:val="28"/>
                <w:szCs w:val="28"/>
                <w:lang w:val="kk-KZ"/>
              </w:rPr>
              <w:t>ҚОСЫМШАЛАР</w:t>
            </w:r>
          </w:p>
        </w:tc>
        <w:tc>
          <w:tcPr>
            <w:tcW w:w="1134" w:type="dxa"/>
            <w:shd w:val="clear" w:color="auto" w:fill="auto"/>
          </w:tcPr>
          <w:p w:rsidR="00A609A5" w:rsidRPr="000B24AC" w:rsidRDefault="00FF6356" w:rsidP="00050D57">
            <w:pPr>
              <w:widowControl w:val="0"/>
              <w:autoSpaceDE w:val="0"/>
              <w:autoSpaceDN w:val="0"/>
              <w:adjustRightInd w:val="0"/>
              <w:ind w:right="-143"/>
              <w:jc w:val="center"/>
              <w:rPr>
                <w:sz w:val="28"/>
                <w:szCs w:val="28"/>
                <w:lang w:val="uk-UA"/>
              </w:rPr>
            </w:pPr>
            <w:r w:rsidRPr="000B24AC">
              <w:rPr>
                <w:sz w:val="28"/>
                <w:szCs w:val="28"/>
                <w:lang w:val="uk-UA"/>
              </w:rPr>
              <w:t>158</w:t>
            </w:r>
          </w:p>
        </w:tc>
      </w:tr>
    </w:tbl>
    <w:p w:rsidR="00700471" w:rsidRPr="000B24AC" w:rsidRDefault="00700471" w:rsidP="00050D57">
      <w:pPr>
        <w:pStyle w:val="af4"/>
        <w:ind w:left="0"/>
        <w:jc w:val="center"/>
        <w:rPr>
          <w:rFonts w:ascii="Times New Roman" w:hAnsi="Times New Roman"/>
          <w:noProof/>
          <w:w w:val="88"/>
          <w:sz w:val="28"/>
          <w:szCs w:val="28"/>
          <w:lang w:val="kk-KZ"/>
        </w:rPr>
      </w:pPr>
    </w:p>
    <w:p w:rsidR="00700471" w:rsidRPr="000B24AC" w:rsidRDefault="00700471" w:rsidP="00050D57">
      <w:pPr>
        <w:pStyle w:val="af4"/>
        <w:ind w:left="0"/>
        <w:jc w:val="center"/>
        <w:rPr>
          <w:rFonts w:ascii="Times New Roman" w:hAnsi="Times New Roman"/>
          <w:noProof/>
          <w:w w:val="88"/>
          <w:sz w:val="28"/>
          <w:szCs w:val="28"/>
          <w:lang w:val="kk-KZ"/>
        </w:rPr>
      </w:pPr>
    </w:p>
    <w:p w:rsidR="00700471" w:rsidRPr="000B24AC" w:rsidRDefault="00700471" w:rsidP="00050D57">
      <w:pPr>
        <w:pStyle w:val="af4"/>
        <w:ind w:left="0"/>
        <w:jc w:val="center"/>
        <w:rPr>
          <w:rFonts w:ascii="Times New Roman" w:hAnsi="Times New Roman"/>
          <w:noProof/>
          <w:w w:val="88"/>
          <w:sz w:val="28"/>
          <w:szCs w:val="28"/>
          <w:lang w:val="kk-KZ"/>
        </w:rPr>
      </w:pPr>
    </w:p>
    <w:p w:rsidR="002F4DC4" w:rsidRPr="000B24AC" w:rsidRDefault="002F4DC4" w:rsidP="00050D57">
      <w:pPr>
        <w:pStyle w:val="af4"/>
        <w:ind w:left="0"/>
        <w:jc w:val="center"/>
        <w:rPr>
          <w:rFonts w:ascii="Times New Roman" w:hAnsi="Times New Roman"/>
          <w:noProof/>
          <w:w w:val="88"/>
          <w:sz w:val="28"/>
          <w:szCs w:val="28"/>
          <w:lang w:val="kk-KZ"/>
        </w:rPr>
      </w:pPr>
    </w:p>
    <w:p w:rsidR="00700471" w:rsidRPr="000B24AC" w:rsidRDefault="00700471" w:rsidP="00050D57">
      <w:pPr>
        <w:pStyle w:val="af4"/>
        <w:ind w:left="0"/>
        <w:jc w:val="center"/>
        <w:rPr>
          <w:rFonts w:ascii="Times New Roman" w:hAnsi="Times New Roman"/>
          <w:noProof/>
          <w:w w:val="88"/>
          <w:sz w:val="28"/>
          <w:szCs w:val="28"/>
          <w:lang w:val="kk-KZ"/>
        </w:rPr>
      </w:pPr>
    </w:p>
    <w:p w:rsidR="00A609A5" w:rsidRPr="000B24AC" w:rsidRDefault="00A609A5" w:rsidP="00050D57">
      <w:pPr>
        <w:pStyle w:val="af4"/>
        <w:ind w:left="0"/>
        <w:jc w:val="center"/>
        <w:rPr>
          <w:rFonts w:ascii="Times New Roman" w:hAnsi="Times New Roman"/>
          <w:b/>
          <w:noProof/>
          <w:w w:val="88"/>
          <w:sz w:val="28"/>
          <w:szCs w:val="28"/>
          <w:lang w:val="kk-KZ"/>
        </w:rPr>
      </w:pPr>
      <w:r w:rsidRPr="000B24AC">
        <w:rPr>
          <w:rFonts w:ascii="Times New Roman" w:hAnsi="Times New Roman"/>
          <w:b/>
          <w:noProof/>
          <w:w w:val="88"/>
          <w:sz w:val="28"/>
          <w:szCs w:val="28"/>
          <w:lang w:val="kk-KZ"/>
        </w:rPr>
        <w:lastRenderedPageBreak/>
        <w:t>НОРМАТИВТІК СІЛТЕМЕЛЕР</w:t>
      </w:r>
    </w:p>
    <w:p w:rsidR="00521C50" w:rsidRPr="000B24AC" w:rsidRDefault="00A609A5" w:rsidP="00050D57">
      <w:pPr>
        <w:pStyle w:val="af"/>
        <w:spacing w:before="0" w:beforeAutospacing="0" w:after="0" w:afterAutospacing="0"/>
        <w:ind w:firstLine="426"/>
        <w:jc w:val="both"/>
        <w:rPr>
          <w:sz w:val="28"/>
          <w:szCs w:val="28"/>
        </w:rPr>
      </w:pPr>
      <w:r w:rsidRPr="000B24AC">
        <w:rPr>
          <w:sz w:val="28"/>
          <w:szCs w:val="28"/>
          <w:lang w:val="kk-KZ"/>
        </w:rPr>
        <w:t>Д</w:t>
      </w:r>
      <w:r w:rsidR="00521C50" w:rsidRPr="000B24AC">
        <w:rPr>
          <w:sz w:val="28"/>
          <w:szCs w:val="28"/>
        </w:rPr>
        <w:t>иссертациялық жұмыста келесі нормативтік қ</w:t>
      </w:r>
      <w:r w:rsidR="00061A9A" w:rsidRPr="000B24AC">
        <w:rPr>
          <w:sz w:val="28"/>
          <w:szCs w:val="28"/>
        </w:rPr>
        <w:t>ұжаттарға сілтемелер қолданылды</w:t>
      </w:r>
      <w:r w:rsidR="00854AB4" w:rsidRPr="000B24AC">
        <w:rPr>
          <w:sz w:val="28"/>
          <w:szCs w:val="28"/>
        </w:rPr>
        <w:t>:</w:t>
      </w:r>
    </w:p>
    <w:p w:rsidR="00D07DC0" w:rsidRPr="000B24AC" w:rsidRDefault="00D07DC0" w:rsidP="00050D57">
      <w:pPr>
        <w:pStyle w:val="af"/>
        <w:spacing w:before="0" w:beforeAutospacing="0" w:after="0" w:afterAutospacing="0"/>
        <w:ind w:firstLine="426"/>
        <w:jc w:val="both"/>
        <w:rPr>
          <w:sz w:val="28"/>
          <w:szCs w:val="28"/>
        </w:rPr>
      </w:pPr>
      <w:r w:rsidRPr="000B24AC">
        <w:rPr>
          <w:sz w:val="28"/>
          <w:szCs w:val="28"/>
        </w:rPr>
        <w:t>Қазақстан Республикас</w:t>
      </w:r>
      <w:r w:rsidR="00061A9A" w:rsidRPr="000B24AC">
        <w:rPr>
          <w:sz w:val="28"/>
          <w:szCs w:val="28"/>
        </w:rPr>
        <w:t>ыны</w:t>
      </w:r>
      <w:r w:rsidR="00061A9A" w:rsidRPr="000B24AC">
        <w:rPr>
          <w:sz w:val="28"/>
          <w:szCs w:val="28"/>
          <w:lang w:val="kk-KZ"/>
        </w:rPr>
        <w:t>ң</w:t>
      </w:r>
      <w:r w:rsidR="00061A9A" w:rsidRPr="000B24AC">
        <w:rPr>
          <w:sz w:val="28"/>
          <w:szCs w:val="28"/>
        </w:rPr>
        <w:t xml:space="preserve"> мемлекеттік фармакопеясы. Т</w:t>
      </w:r>
      <w:r w:rsidR="00061A9A" w:rsidRPr="000B24AC">
        <w:rPr>
          <w:sz w:val="28"/>
          <w:szCs w:val="28"/>
          <w:lang w:val="kk-KZ"/>
        </w:rPr>
        <w:t xml:space="preserve">ОМ </w:t>
      </w:r>
      <w:r w:rsidRPr="000B24AC">
        <w:rPr>
          <w:sz w:val="28"/>
          <w:szCs w:val="28"/>
        </w:rPr>
        <w:t>1. - Алматы: «Жібек жолы» баспа үйі, 2008. –</w:t>
      </w:r>
      <w:r w:rsidR="00061A9A" w:rsidRPr="000B24AC">
        <w:rPr>
          <w:sz w:val="28"/>
          <w:szCs w:val="28"/>
          <w:lang w:val="kk-KZ"/>
        </w:rPr>
        <w:t xml:space="preserve"> </w:t>
      </w:r>
      <w:r w:rsidRPr="000B24AC">
        <w:rPr>
          <w:sz w:val="28"/>
          <w:szCs w:val="28"/>
        </w:rPr>
        <w:t>592</w:t>
      </w:r>
      <w:r w:rsidR="00061A9A" w:rsidRPr="000B24AC">
        <w:rPr>
          <w:sz w:val="28"/>
          <w:szCs w:val="28"/>
          <w:lang w:val="kk-KZ"/>
        </w:rPr>
        <w:t xml:space="preserve"> </w:t>
      </w:r>
      <w:r w:rsidRPr="000B24AC">
        <w:rPr>
          <w:sz w:val="28"/>
          <w:szCs w:val="28"/>
        </w:rPr>
        <w:t>б.</w:t>
      </w:r>
    </w:p>
    <w:p w:rsidR="00D07DC0" w:rsidRPr="000B24AC" w:rsidRDefault="00D07DC0" w:rsidP="00050D57">
      <w:pPr>
        <w:pStyle w:val="af"/>
        <w:spacing w:before="0" w:beforeAutospacing="0" w:after="0" w:afterAutospacing="0"/>
        <w:ind w:firstLine="426"/>
        <w:jc w:val="both"/>
        <w:rPr>
          <w:sz w:val="28"/>
          <w:szCs w:val="28"/>
          <w:lang w:val="kk-KZ"/>
        </w:rPr>
      </w:pPr>
      <w:r w:rsidRPr="000B24AC">
        <w:rPr>
          <w:sz w:val="28"/>
          <w:szCs w:val="28"/>
        </w:rPr>
        <w:t>Қазақстан Республикасыны</w:t>
      </w:r>
      <w:r w:rsidR="00061A9A" w:rsidRPr="000B24AC">
        <w:rPr>
          <w:sz w:val="28"/>
          <w:szCs w:val="28"/>
          <w:lang w:val="kk-KZ"/>
        </w:rPr>
        <w:t>ң</w:t>
      </w:r>
      <w:r w:rsidRPr="000B24AC">
        <w:rPr>
          <w:sz w:val="28"/>
          <w:szCs w:val="28"/>
        </w:rPr>
        <w:t xml:space="preserve"> ме</w:t>
      </w:r>
      <w:r w:rsidR="00061A9A" w:rsidRPr="000B24AC">
        <w:rPr>
          <w:sz w:val="28"/>
          <w:szCs w:val="28"/>
        </w:rPr>
        <w:t>млекеттік фармакопеясы. Т</w:t>
      </w:r>
      <w:r w:rsidR="00061A9A" w:rsidRPr="000B24AC">
        <w:rPr>
          <w:sz w:val="28"/>
          <w:szCs w:val="28"/>
          <w:lang w:val="kk-KZ"/>
        </w:rPr>
        <w:t xml:space="preserve">ОМ </w:t>
      </w:r>
      <w:r w:rsidRPr="000B24AC">
        <w:rPr>
          <w:sz w:val="28"/>
          <w:szCs w:val="28"/>
        </w:rPr>
        <w:t>2. - Алматы: «Жібек жолы» баспа үйі, 2009. –</w:t>
      </w:r>
      <w:r w:rsidR="00061A9A" w:rsidRPr="000B24AC">
        <w:rPr>
          <w:sz w:val="28"/>
          <w:szCs w:val="28"/>
          <w:lang w:val="kk-KZ"/>
        </w:rPr>
        <w:t xml:space="preserve"> </w:t>
      </w:r>
      <w:r w:rsidRPr="000B24AC">
        <w:rPr>
          <w:sz w:val="28"/>
          <w:szCs w:val="28"/>
        </w:rPr>
        <w:t>792</w:t>
      </w:r>
      <w:r w:rsidR="00061A9A" w:rsidRPr="000B24AC">
        <w:rPr>
          <w:sz w:val="28"/>
          <w:szCs w:val="28"/>
          <w:lang w:val="kk-KZ"/>
        </w:rPr>
        <w:t xml:space="preserve"> </w:t>
      </w:r>
      <w:r w:rsidRPr="000B24AC">
        <w:rPr>
          <w:sz w:val="28"/>
          <w:szCs w:val="28"/>
        </w:rPr>
        <w:t>б</w:t>
      </w:r>
      <w:r w:rsidRPr="000B24AC">
        <w:rPr>
          <w:sz w:val="28"/>
          <w:szCs w:val="28"/>
          <w:lang w:val="kk-KZ"/>
        </w:rPr>
        <w:t>.</w:t>
      </w:r>
    </w:p>
    <w:p w:rsidR="00D07DC0" w:rsidRPr="000B24AC" w:rsidRDefault="00D07DC0" w:rsidP="00050D57">
      <w:pPr>
        <w:pStyle w:val="af"/>
        <w:spacing w:before="0" w:beforeAutospacing="0" w:after="0" w:afterAutospacing="0"/>
        <w:ind w:firstLine="426"/>
        <w:jc w:val="both"/>
        <w:rPr>
          <w:sz w:val="28"/>
          <w:szCs w:val="28"/>
          <w:lang w:val="kk-KZ"/>
        </w:rPr>
      </w:pPr>
      <w:r w:rsidRPr="000B24AC">
        <w:rPr>
          <w:sz w:val="28"/>
          <w:szCs w:val="28"/>
        </w:rPr>
        <w:t>Қазақстан Республикас</w:t>
      </w:r>
      <w:r w:rsidR="00061A9A" w:rsidRPr="000B24AC">
        <w:rPr>
          <w:sz w:val="28"/>
          <w:szCs w:val="28"/>
        </w:rPr>
        <w:t>ыны</w:t>
      </w:r>
      <w:r w:rsidR="00061A9A" w:rsidRPr="000B24AC">
        <w:rPr>
          <w:sz w:val="28"/>
          <w:szCs w:val="28"/>
          <w:lang w:val="kk-KZ"/>
        </w:rPr>
        <w:t>ң</w:t>
      </w:r>
      <w:r w:rsidR="00061A9A" w:rsidRPr="000B24AC">
        <w:rPr>
          <w:sz w:val="28"/>
          <w:szCs w:val="28"/>
        </w:rPr>
        <w:t xml:space="preserve"> мемлекеттік фармакопеясы. Т</w:t>
      </w:r>
      <w:r w:rsidR="00061A9A" w:rsidRPr="000B24AC">
        <w:rPr>
          <w:sz w:val="28"/>
          <w:szCs w:val="28"/>
          <w:lang w:val="kk-KZ"/>
        </w:rPr>
        <w:t xml:space="preserve">ОМ </w:t>
      </w:r>
      <w:r w:rsidRPr="000B24AC">
        <w:rPr>
          <w:sz w:val="28"/>
          <w:szCs w:val="28"/>
        </w:rPr>
        <w:t>3. - Алматы: «Жібек жолы» баспа үйі, 2014. –</w:t>
      </w:r>
      <w:r w:rsidR="00061A9A" w:rsidRPr="000B24AC">
        <w:rPr>
          <w:sz w:val="28"/>
          <w:szCs w:val="28"/>
          <w:lang w:val="kk-KZ"/>
        </w:rPr>
        <w:t xml:space="preserve"> </w:t>
      </w:r>
      <w:r w:rsidRPr="000B24AC">
        <w:rPr>
          <w:sz w:val="28"/>
          <w:szCs w:val="28"/>
        </w:rPr>
        <w:t>864</w:t>
      </w:r>
      <w:r w:rsidR="00061A9A" w:rsidRPr="000B24AC">
        <w:rPr>
          <w:sz w:val="28"/>
          <w:szCs w:val="28"/>
          <w:lang w:val="kk-KZ"/>
        </w:rPr>
        <w:t xml:space="preserve"> </w:t>
      </w:r>
      <w:r w:rsidRPr="000B24AC">
        <w:rPr>
          <w:sz w:val="28"/>
          <w:szCs w:val="28"/>
        </w:rPr>
        <w:t>б</w:t>
      </w:r>
      <w:r w:rsidR="00061A9A" w:rsidRPr="000B24AC">
        <w:rPr>
          <w:sz w:val="28"/>
          <w:szCs w:val="28"/>
          <w:lang w:val="kk-KZ"/>
        </w:rPr>
        <w:t>.</w:t>
      </w:r>
    </w:p>
    <w:p w:rsidR="00D0594D" w:rsidRPr="000B24AC" w:rsidRDefault="00D0594D" w:rsidP="00050D57">
      <w:pPr>
        <w:pStyle w:val="af"/>
        <w:spacing w:before="0" w:beforeAutospacing="0" w:after="0" w:afterAutospacing="0"/>
        <w:ind w:firstLine="426"/>
        <w:jc w:val="both"/>
        <w:rPr>
          <w:sz w:val="28"/>
          <w:szCs w:val="28"/>
          <w:lang w:val="kk-KZ"/>
        </w:rPr>
      </w:pPr>
      <w:r w:rsidRPr="000B24AC">
        <w:rPr>
          <w:sz w:val="28"/>
          <w:szCs w:val="28"/>
          <w:lang w:val="kk-KZ"/>
        </w:rPr>
        <w:t>О фармакопее Евразийского экономического союза. Решение Коллеги Евразийской экономической комиссии от 11 августа 2020 г. № 100</w:t>
      </w:r>
    </w:p>
    <w:p w:rsidR="00014584" w:rsidRPr="000B24AC" w:rsidRDefault="00014584" w:rsidP="00050D57">
      <w:pPr>
        <w:pStyle w:val="af"/>
        <w:spacing w:before="0" w:beforeAutospacing="0" w:after="0" w:afterAutospacing="0"/>
        <w:ind w:firstLine="426"/>
        <w:jc w:val="both"/>
        <w:rPr>
          <w:sz w:val="28"/>
          <w:szCs w:val="28"/>
          <w:lang w:val="kk-KZ"/>
        </w:rPr>
      </w:pPr>
      <w:r w:rsidRPr="000B24AC">
        <w:rPr>
          <w:sz w:val="28"/>
          <w:szCs w:val="28"/>
          <w:lang w:val="kk-KZ"/>
        </w:rPr>
        <w:t>««Дені сау ұлт» әрбір азамат үшін сапалы және қолжетімді  денсаулық сақтау» ұлттық жобасы. Қазақстан Республикасы Үкіметінің 2021 жылғы 12 қазандағы № 725 қаулысы.</w:t>
      </w:r>
    </w:p>
    <w:p w:rsidR="00E316B3" w:rsidRPr="000B24AC" w:rsidRDefault="00D0594D" w:rsidP="00050D57">
      <w:pPr>
        <w:pStyle w:val="af"/>
        <w:spacing w:before="0" w:beforeAutospacing="0" w:after="0" w:afterAutospacing="0"/>
        <w:ind w:firstLine="426"/>
        <w:jc w:val="both"/>
        <w:rPr>
          <w:sz w:val="28"/>
          <w:szCs w:val="28"/>
        </w:rPr>
      </w:pPr>
      <w:r w:rsidRPr="000B24AC">
        <w:rPr>
          <w:sz w:val="28"/>
          <w:szCs w:val="28"/>
        </w:rPr>
        <w:t>МЕМСТ Р 51301</w:t>
      </w:r>
      <w:r w:rsidR="00E316B3" w:rsidRPr="000B24AC">
        <w:rPr>
          <w:sz w:val="28"/>
          <w:szCs w:val="28"/>
        </w:rPr>
        <w:t>–99 -</w:t>
      </w:r>
      <w:r w:rsidR="00E316B3" w:rsidRPr="000B24AC">
        <w:rPr>
          <w:sz w:val="28"/>
          <w:szCs w:val="28"/>
          <w:lang w:val="kk-KZ"/>
        </w:rPr>
        <w:t xml:space="preserve"> </w:t>
      </w:r>
      <w:r w:rsidR="00E316B3" w:rsidRPr="000B24AC">
        <w:rPr>
          <w:sz w:val="28"/>
          <w:szCs w:val="28"/>
        </w:rPr>
        <w:t>Азық-т</w:t>
      </w:r>
      <w:r w:rsidR="00E316B3" w:rsidRPr="000B24AC">
        <w:rPr>
          <w:sz w:val="28"/>
          <w:szCs w:val="28"/>
          <w:lang w:val="kk-KZ"/>
        </w:rPr>
        <w:t>ү</w:t>
      </w:r>
      <w:r w:rsidR="00E316B3" w:rsidRPr="000B24AC">
        <w:rPr>
          <w:sz w:val="28"/>
          <w:szCs w:val="28"/>
        </w:rPr>
        <w:t>лік</w:t>
      </w:r>
      <w:r w:rsidR="001004DF" w:rsidRPr="000B24AC">
        <w:rPr>
          <w:sz w:val="28"/>
          <w:szCs w:val="28"/>
          <w:lang w:val="kk-KZ"/>
        </w:rPr>
        <w:t>тік</w:t>
      </w:r>
      <w:r w:rsidR="00E316B3" w:rsidRPr="000B24AC">
        <w:rPr>
          <w:sz w:val="28"/>
          <w:szCs w:val="28"/>
        </w:rPr>
        <w:t xml:space="preserve"> және тағамдық шикізат</w:t>
      </w:r>
      <w:r w:rsidR="001004DF" w:rsidRPr="000B24AC">
        <w:rPr>
          <w:sz w:val="28"/>
          <w:szCs w:val="28"/>
          <w:lang w:val="kk-KZ"/>
        </w:rPr>
        <w:t>ы</w:t>
      </w:r>
      <w:r w:rsidR="00896373" w:rsidRPr="000B24AC">
        <w:rPr>
          <w:sz w:val="28"/>
          <w:szCs w:val="28"/>
        </w:rPr>
        <w:t>. Уытты элементтер</w:t>
      </w:r>
      <w:r w:rsidR="00896373" w:rsidRPr="000B24AC">
        <w:rPr>
          <w:sz w:val="28"/>
          <w:szCs w:val="28"/>
          <w:lang w:val="kk-KZ"/>
        </w:rPr>
        <w:t>ін</w:t>
      </w:r>
      <w:r w:rsidR="00E316B3" w:rsidRPr="000B24AC">
        <w:rPr>
          <w:sz w:val="28"/>
          <w:szCs w:val="28"/>
        </w:rPr>
        <w:t>ің (кадмий, қорғасын, мыс және мырыш) қ</w:t>
      </w:r>
      <w:r w:rsidR="00E316B3" w:rsidRPr="000B24AC">
        <w:rPr>
          <w:sz w:val="28"/>
          <w:szCs w:val="28"/>
          <w:lang w:val="kk-KZ"/>
        </w:rPr>
        <w:t>ұ</w:t>
      </w:r>
      <w:r w:rsidR="00E316B3" w:rsidRPr="000B24AC">
        <w:rPr>
          <w:sz w:val="28"/>
          <w:szCs w:val="28"/>
        </w:rPr>
        <w:t>рамын анықтау әдістері</w:t>
      </w:r>
    </w:p>
    <w:p w:rsidR="00E316B3" w:rsidRPr="000B24AC" w:rsidRDefault="00D0594D" w:rsidP="00050D57">
      <w:pPr>
        <w:pStyle w:val="af"/>
        <w:spacing w:before="0" w:beforeAutospacing="0" w:after="0" w:afterAutospacing="0"/>
        <w:ind w:firstLine="426"/>
        <w:jc w:val="both"/>
        <w:rPr>
          <w:rFonts w:eastAsia="Calibri"/>
          <w:sz w:val="28"/>
          <w:szCs w:val="28"/>
          <w:lang w:val="ru-RU"/>
        </w:rPr>
      </w:pPr>
      <w:r w:rsidRPr="000B24AC">
        <w:rPr>
          <w:sz w:val="28"/>
          <w:szCs w:val="28"/>
        </w:rPr>
        <w:t>МЕМСТ Р 26927–</w:t>
      </w:r>
      <w:r w:rsidR="00E316B3" w:rsidRPr="000B24AC">
        <w:rPr>
          <w:sz w:val="28"/>
          <w:szCs w:val="28"/>
        </w:rPr>
        <w:t>86 -</w:t>
      </w:r>
      <w:r w:rsidR="00E316B3" w:rsidRPr="000B24AC">
        <w:rPr>
          <w:sz w:val="28"/>
          <w:szCs w:val="28"/>
          <w:lang w:val="kk-KZ"/>
        </w:rPr>
        <w:t xml:space="preserve"> </w:t>
      </w:r>
      <w:r w:rsidR="00E316B3" w:rsidRPr="000B24AC">
        <w:rPr>
          <w:sz w:val="28"/>
          <w:szCs w:val="28"/>
        </w:rPr>
        <w:t>Шикізат</w:t>
      </w:r>
      <w:r w:rsidR="00896373" w:rsidRPr="000B24AC">
        <w:rPr>
          <w:sz w:val="28"/>
          <w:szCs w:val="28"/>
          <w:lang w:val="kk-KZ"/>
        </w:rPr>
        <w:t>тан</w:t>
      </w:r>
      <w:r w:rsidR="00E316B3" w:rsidRPr="000B24AC">
        <w:rPr>
          <w:sz w:val="28"/>
          <w:szCs w:val="28"/>
        </w:rPr>
        <w:t xml:space="preserve"> және тағам </w:t>
      </w:r>
      <w:r w:rsidR="00E316B3" w:rsidRPr="000B24AC">
        <w:rPr>
          <w:sz w:val="28"/>
          <w:szCs w:val="28"/>
          <w:lang w:val="kk-KZ"/>
        </w:rPr>
        <w:t>ө</w:t>
      </w:r>
      <w:r w:rsidR="00E316B3" w:rsidRPr="000B24AC">
        <w:rPr>
          <w:sz w:val="28"/>
          <w:szCs w:val="28"/>
        </w:rPr>
        <w:t>німдері</w:t>
      </w:r>
      <w:r w:rsidR="00896373" w:rsidRPr="000B24AC">
        <w:rPr>
          <w:sz w:val="28"/>
          <w:szCs w:val="28"/>
          <w:lang w:val="kk-KZ"/>
        </w:rPr>
        <w:t>нен</w:t>
      </w:r>
      <w:r w:rsidR="00E316B3" w:rsidRPr="000B24AC">
        <w:rPr>
          <w:sz w:val="28"/>
          <w:szCs w:val="28"/>
        </w:rPr>
        <w:t xml:space="preserve"> Сынапты анықтау әдістері</w:t>
      </w:r>
      <w:r w:rsidR="00E316B3" w:rsidRPr="000B24AC">
        <w:rPr>
          <w:rFonts w:eastAsia="Calibri"/>
          <w:sz w:val="28"/>
          <w:szCs w:val="28"/>
        </w:rPr>
        <w:t xml:space="preserve"> </w:t>
      </w:r>
    </w:p>
    <w:p w:rsidR="0042004C" w:rsidRPr="000B24AC" w:rsidRDefault="00061A9A" w:rsidP="00050D57">
      <w:pPr>
        <w:pStyle w:val="af"/>
        <w:spacing w:before="0" w:beforeAutospacing="0" w:after="0" w:afterAutospacing="0"/>
        <w:ind w:firstLine="426"/>
        <w:jc w:val="both"/>
        <w:rPr>
          <w:sz w:val="28"/>
          <w:szCs w:val="28"/>
        </w:rPr>
      </w:pPr>
      <w:r w:rsidRPr="000B24AC">
        <w:rPr>
          <w:sz w:val="28"/>
          <w:szCs w:val="28"/>
          <w:lang w:val="kk-KZ"/>
        </w:rPr>
        <w:t>МЕМСТ</w:t>
      </w:r>
      <w:r w:rsidR="0042004C" w:rsidRPr="000B24AC">
        <w:rPr>
          <w:sz w:val="28"/>
          <w:szCs w:val="28"/>
        </w:rPr>
        <w:t xml:space="preserve"> 32343-2013 (ISO 6869: 2000)</w:t>
      </w:r>
      <w:r w:rsidRPr="000B24AC">
        <w:rPr>
          <w:sz w:val="28"/>
          <w:szCs w:val="28"/>
          <w:lang w:val="kk-KZ"/>
        </w:rPr>
        <w:t xml:space="preserve"> Жануарлардың тамақтануы – кальций, мыс, темір, магний, марганец, калий, натрий және мырыш құрамын атом-сіңіру спектрометр әдісімен анықтау. </w:t>
      </w:r>
      <w:r w:rsidR="0042004C" w:rsidRPr="000B24AC">
        <w:rPr>
          <w:sz w:val="28"/>
          <w:szCs w:val="28"/>
        </w:rPr>
        <w:t xml:space="preserve"> </w:t>
      </w:r>
    </w:p>
    <w:p w:rsidR="00E316B3" w:rsidRPr="000B24AC" w:rsidRDefault="00E316B3" w:rsidP="00050D57">
      <w:pPr>
        <w:autoSpaceDE w:val="0"/>
        <w:autoSpaceDN w:val="0"/>
        <w:adjustRightInd w:val="0"/>
        <w:ind w:firstLine="426"/>
        <w:jc w:val="both"/>
        <w:rPr>
          <w:rFonts w:eastAsia="Calibri"/>
          <w:color w:val="000000"/>
          <w:sz w:val="28"/>
          <w:szCs w:val="28"/>
          <w:lang w:val="kk-KZ"/>
        </w:rPr>
      </w:pPr>
      <w:r w:rsidRPr="000B24AC">
        <w:rPr>
          <w:rFonts w:eastAsia="Calibri"/>
          <w:color w:val="000000"/>
          <w:sz w:val="28"/>
          <w:szCs w:val="28"/>
          <w:lang w:val="kk-KZ"/>
        </w:rPr>
        <w:t xml:space="preserve">МЕМСТ 17768-90 Е </w:t>
      </w:r>
      <w:r w:rsidR="00E31B4F" w:rsidRPr="000B24AC">
        <w:rPr>
          <w:sz w:val="28"/>
          <w:szCs w:val="28"/>
        </w:rPr>
        <w:t>–</w:t>
      </w:r>
      <w:r w:rsidR="00E31B4F" w:rsidRPr="000B24AC">
        <w:rPr>
          <w:sz w:val="28"/>
          <w:szCs w:val="28"/>
          <w:lang w:val="kk-KZ"/>
        </w:rPr>
        <w:t xml:space="preserve"> </w:t>
      </w:r>
      <w:r w:rsidRPr="000B24AC">
        <w:rPr>
          <w:rFonts w:eastAsia="Calibri"/>
          <w:color w:val="000000"/>
          <w:sz w:val="28"/>
          <w:szCs w:val="28"/>
          <w:lang w:val="kk-KZ"/>
        </w:rPr>
        <w:t xml:space="preserve">Дәрілік зат. Таңбалау, тасымалдау және сақтау </w:t>
      </w:r>
    </w:p>
    <w:p w:rsidR="00F814EF" w:rsidRPr="000B24AC" w:rsidRDefault="00667EE4" w:rsidP="00050D57">
      <w:pPr>
        <w:autoSpaceDE w:val="0"/>
        <w:autoSpaceDN w:val="0"/>
        <w:adjustRightInd w:val="0"/>
        <w:ind w:right="-143" w:firstLine="426"/>
        <w:jc w:val="both"/>
        <w:rPr>
          <w:bCs/>
          <w:sz w:val="28"/>
          <w:szCs w:val="28"/>
          <w:lang w:val="kk-KZ"/>
        </w:rPr>
      </w:pPr>
      <w:r w:rsidRPr="000B24AC">
        <w:rPr>
          <w:sz w:val="28"/>
          <w:szCs w:val="28"/>
          <w:lang w:val="kk-KZ"/>
        </w:rPr>
        <w:t>МЕМСТ</w:t>
      </w:r>
      <w:r w:rsidR="0042004C" w:rsidRPr="000B24AC">
        <w:rPr>
          <w:sz w:val="28"/>
          <w:szCs w:val="28"/>
          <w:lang w:val="kk-KZ"/>
        </w:rPr>
        <w:t xml:space="preserve"> 8050-85 </w:t>
      </w:r>
      <w:r w:rsidRPr="000B24AC">
        <w:rPr>
          <w:sz w:val="28"/>
          <w:szCs w:val="28"/>
          <w:lang w:val="kk-KZ"/>
        </w:rPr>
        <w:t>Газтәрізді және сұйық көміртегінің қос тотығы</w:t>
      </w:r>
      <w:r w:rsidR="0042004C" w:rsidRPr="000B24AC">
        <w:rPr>
          <w:sz w:val="28"/>
          <w:szCs w:val="28"/>
          <w:lang w:val="kk-KZ"/>
        </w:rPr>
        <w:t>.</w:t>
      </w:r>
      <w:r w:rsidRPr="000B24AC">
        <w:rPr>
          <w:sz w:val="28"/>
          <w:szCs w:val="28"/>
          <w:lang w:val="kk-KZ"/>
        </w:rPr>
        <w:t xml:space="preserve"> Техникалық шарттар.</w:t>
      </w:r>
    </w:p>
    <w:p w:rsidR="00F814EF" w:rsidRPr="000B24AC" w:rsidRDefault="00667EE4" w:rsidP="00050D57">
      <w:pPr>
        <w:autoSpaceDE w:val="0"/>
        <w:autoSpaceDN w:val="0"/>
        <w:adjustRightInd w:val="0"/>
        <w:ind w:right="-143" w:firstLine="426"/>
        <w:jc w:val="both"/>
        <w:rPr>
          <w:bCs/>
          <w:sz w:val="28"/>
          <w:szCs w:val="28"/>
          <w:lang w:val="kk-KZ"/>
        </w:rPr>
      </w:pPr>
      <w:r w:rsidRPr="000B24AC">
        <w:rPr>
          <w:sz w:val="28"/>
          <w:szCs w:val="28"/>
          <w:lang w:val="kk-KZ"/>
        </w:rPr>
        <w:t>МЕМСТ</w:t>
      </w:r>
      <w:r w:rsidR="0042004C" w:rsidRPr="000B24AC">
        <w:rPr>
          <w:sz w:val="28"/>
          <w:szCs w:val="28"/>
          <w:lang w:val="kk-KZ"/>
        </w:rPr>
        <w:t xml:space="preserve"> 26929 </w:t>
      </w:r>
      <w:r w:rsidRPr="000B24AC">
        <w:rPr>
          <w:sz w:val="28"/>
          <w:szCs w:val="28"/>
          <w:lang w:val="kk-KZ"/>
        </w:rPr>
        <w:t>Уытты элементтердің құрамын анықтауға арналған минералдау</w:t>
      </w:r>
      <w:r w:rsidR="0042004C" w:rsidRPr="000B24AC">
        <w:rPr>
          <w:sz w:val="28"/>
          <w:szCs w:val="28"/>
          <w:lang w:val="kk-KZ"/>
        </w:rPr>
        <w:t>.</w:t>
      </w:r>
    </w:p>
    <w:p w:rsidR="00F814EF" w:rsidRPr="000B24AC" w:rsidRDefault="00667EE4" w:rsidP="00050D57">
      <w:pPr>
        <w:autoSpaceDE w:val="0"/>
        <w:autoSpaceDN w:val="0"/>
        <w:adjustRightInd w:val="0"/>
        <w:ind w:right="-143" w:firstLine="426"/>
        <w:jc w:val="both"/>
        <w:rPr>
          <w:bCs/>
          <w:sz w:val="28"/>
          <w:szCs w:val="28"/>
          <w:lang w:val="kk-KZ"/>
        </w:rPr>
      </w:pPr>
      <w:r w:rsidRPr="000B24AC">
        <w:rPr>
          <w:sz w:val="28"/>
          <w:szCs w:val="28"/>
          <w:lang w:val="kk-KZ"/>
        </w:rPr>
        <w:t>МЕМСТ</w:t>
      </w:r>
      <w:r w:rsidR="0042004C" w:rsidRPr="000B24AC">
        <w:rPr>
          <w:sz w:val="28"/>
          <w:szCs w:val="28"/>
        </w:rPr>
        <w:t xml:space="preserve"> 2228-81 </w:t>
      </w:r>
      <w:r w:rsidRPr="000B24AC">
        <w:rPr>
          <w:sz w:val="28"/>
          <w:szCs w:val="28"/>
          <w:lang w:val="kk-KZ"/>
        </w:rPr>
        <w:t>Қап қағазы</w:t>
      </w:r>
      <w:r w:rsidR="0042004C" w:rsidRPr="000B24AC">
        <w:rPr>
          <w:sz w:val="28"/>
          <w:szCs w:val="28"/>
        </w:rPr>
        <w:t xml:space="preserve">. </w:t>
      </w:r>
      <w:r w:rsidRPr="000B24AC">
        <w:rPr>
          <w:sz w:val="28"/>
          <w:szCs w:val="28"/>
          <w:lang w:val="kk-KZ"/>
        </w:rPr>
        <w:t>Техникалық шарттар</w:t>
      </w:r>
      <w:r w:rsidR="0042004C" w:rsidRPr="000B24AC">
        <w:rPr>
          <w:sz w:val="28"/>
          <w:szCs w:val="28"/>
        </w:rPr>
        <w:t>.</w:t>
      </w:r>
    </w:p>
    <w:p w:rsidR="0042004C" w:rsidRPr="000B24AC" w:rsidRDefault="00667EE4" w:rsidP="00050D57">
      <w:pPr>
        <w:autoSpaceDE w:val="0"/>
        <w:autoSpaceDN w:val="0"/>
        <w:adjustRightInd w:val="0"/>
        <w:ind w:right="-143" w:firstLine="426"/>
        <w:jc w:val="both"/>
        <w:rPr>
          <w:sz w:val="28"/>
          <w:szCs w:val="28"/>
        </w:rPr>
      </w:pPr>
      <w:r w:rsidRPr="000B24AC">
        <w:rPr>
          <w:sz w:val="28"/>
          <w:szCs w:val="28"/>
          <w:lang w:val="kk-KZ"/>
        </w:rPr>
        <w:t>МЕМСТ</w:t>
      </w:r>
      <w:r w:rsidR="0042004C" w:rsidRPr="000B24AC">
        <w:rPr>
          <w:sz w:val="28"/>
          <w:szCs w:val="28"/>
        </w:rPr>
        <w:t xml:space="preserve"> 5717-91 </w:t>
      </w:r>
      <w:r w:rsidRPr="000B24AC">
        <w:rPr>
          <w:sz w:val="28"/>
          <w:szCs w:val="28"/>
          <w:lang w:val="kk-KZ"/>
        </w:rPr>
        <w:t>Шыны банкалар</w:t>
      </w:r>
      <w:r w:rsidR="0042004C" w:rsidRPr="000B24AC">
        <w:rPr>
          <w:sz w:val="28"/>
          <w:szCs w:val="28"/>
        </w:rPr>
        <w:t xml:space="preserve">. </w:t>
      </w:r>
      <w:r w:rsidRPr="000B24AC">
        <w:rPr>
          <w:sz w:val="28"/>
          <w:szCs w:val="28"/>
          <w:lang w:val="kk-KZ"/>
        </w:rPr>
        <w:t>Техникалық шарттар</w:t>
      </w:r>
      <w:r w:rsidR="0042004C" w:rsidRPr="000B24AC">
        <w:rPr>
          <w:sz w:val="28"/>
          <w:szCs w:val="28"/>
        </w:rPr>
        <w:t xml:space="preserve">. </w:t>
      </w:r>
    </w:p>
    <w:p w:rsidR="00F814EF" w:rsidRPr="000B24AC" w:rsidRDefault="00667EE4" w:rsidP="00050D57">
      <w:pPr>
        <w:autoSpaceDE w:val="0"/>
        <w:autoSpaceDN w:val="0"/>
        <w:adjustRightInd w:val="0"/>
        <w:ind w:right="-143" w:firstLine="426"/>
        <w:jc w:val="both"/>
        <w:rPr>
          <w:bCs/>
          <w:sz w:val="28"/>
          <w:szCs w:val="28"/>
          <w:lang w:val="kk-KZ"/>
        </w:rPr>
      </w:pPr>
      <w:r w:rsidRPr="000B24AC">
        <w:rPr>
          <w:sz w:val="28"/>
          <w:szCs w:val="28"/>
          <w:lang w:val="kk-KZ"/>
        </w:rPr>
        <w:t>МЕМСТ</w:t>
      </w:r>
      <w:r w:rsidR="0042004C" w:rsidRPr="000B24AC">
        <w:rPr>
          <w:sz w:val="28"/>
          <w:szCs w:val="28"/>
        </w:rPr>
        <w:t xml:space="preserve"> 12.1.007-76 </w:t>
      </w:r>
      <w:r w:rsidRPr="000B24AC">
        <w:rPr>
          <w:sz w:val="28"/>
          <w:szCs w:val="28"/>
          <w:lang w:val="kk-KZ"/>
        </w:rPr>
        <w:t>Еңбек қауіпсіздігі стандарттарының жүйесі</w:t>
      </w:r>
      <w:r w:rsidR="0042004C" w:rsidRPr="000B24AC">
        <w:rPr>
          <w:sz w:val="28"/>
          <w:szCs w:val="28"/>
        </w:rPr>
        <w:t xml:space="preserve">. </w:t>
      </w:r>
      <w:r w:rsidRPr="000B24AC">
        <w:rPr>
          <w:sz w:val="28"/>
          <w:szCs w:val="28"/>
          <w:lang w:val="kk-KZ"/>
        </w:rPr>
        <w:t>Зиянды заттар</w:t>
      </w:r>
      <w:r w:rsidR="0042004C" w:rsidRPr="000B24AC">
        <w:rPr>
          <w:sz w:val="28"/>
          <w:szCs w:val="28"/>
        </w:rPr>
        <w:t xml:space="preserve">. </w:t>
      </w:r>
      <w:r w:rsidRPr="000B24AC">
        <w:rPr>
          <w:sz w:val="28"/>
          <w:szCs w:val="28"/>
          <w:lang w:val="kk-KZ"/>
        </w:rPr>
        <w:t>Жалпы қауіпсіздік талаптары және жіктелуі</w:t>
      </w:r>
      <w:r w:rsidR="0042004C" w:rsidRPr="000B24AC">
        <w:rPr>
          <w:sz w:val="28"/>
          <w:szCs w:val="28"/>
        </w:rPr>
        <w:t>.</w:t>
      </w:r>
    </w:p>
    <w:p w:rsidR="00F814EF" w:rsidRPr="000B24AC" w:rsidRDefault="00667EE4" w:rsidP="00050D57">
      <w:pPr>
        <w:autoSpaceDE w:val="0"/>
        <w:autoSpaceDN w:val="0"/>
        <w:adjustRightInd w:val="0"/>
        <w:ind w:right="-143" w:firstLine="426"/>
        <w:jc w:val="both"/>
        <w:rPr>
          <w:bCs/>
          <w:sz w:val="28"/>
          <w:szCs w:val="28"/>
          <w:lang w:val="kk-KZ"/>
        </w:rPr>
      </w:pPr>
      <w:r w:rsidRPr="000B24AC">
        <w:rPr>
          <w:sz w:val="28"/>
          <w:szCs w:val="28"/>
          <w:lang w:val="kk-KZ"/>
        </w:rPr>
        <w:t>МЕМСТ</w:t>
      </w:r>
      <w:r w:rsidR="0042004C" w:rsidRPr="000B24AC">
        <w:rPr>
          <w:sz w:val="28"/>
          <w:szCs w:val="28"/>
        </w:rPr>
        <w:t xml:space="preserve"> 4815-76 </w:t>
      </w:r>
      <w:r w:rsidRPr="000B24AC">
        <w:rPr>
          <w:sz w:val="28"/>
          <w:szCs w:val="28"/>
          <w:lang w:val="kk-KZ"/>
        </w:rPr>
        <w:t>Тағамдық аскарбин қышқылы</w:t>
      </w:r>
      <w:r w:rsidR="0042004C" w:rsidRPr="000B24AC">
        <w:rPr>
          <w:sz w:val="28"/>
          <w:szCs w:val="28"/>
        </w:rPr>
        <w:t xml:space="preserve">. </w:t>
      </w:r>
      <w:r w:rsidRPr="000B24AC">
        <w:rPr>
          <w:sz w:val="28"/>
          <w:szCs w:val="28"/>
          <w:lang w:val="kk-KZ"/>
        </w:rPr>
        <w:t>Техникалық шарттар</w:t>
      </w:r>
      <w:r w:rsidR="0042004C" w:rsidRPr="000B24AC">
        <w:rPr>
          <w:sz w:val="28"/>
          <w:szCs w:val="28"/>
        </w:rPr>
        <w:t>.</w:t>
      </w:r>
    </w:p>
    <w:p w:rsidR="0042004C" w:rsidRPr="000B24AC" w:rsidRDefault="00667EE4" w:rsidP="00050D57">
      <w:pPr>
        <w:autoSpaceDE w:val="0"/>
        <w:autoSpaceDN w:val="0"/>
        <w:adjustRightInd w:val="0"/>
        <w:ind w:right="-143" w:firstLine="426"/>
        <w:jc w:val="both"/>
        <w:rPr>
          <w:sz w:val="28"/>
          <w:szCs w:val="28"/>
          <w:lang w:val="kk-KZ"/>
        </w:rPr>
      </w:pPr>
      <w:r w:rsidRPr="000B24AC">
        <w:rPr>
          <w:sz w:val="28"/>
          <w:szCs w:val="28"/>
          <w:lang w:val="kk-KZ"/>
        </w:rPr>
        <w:t xml:space="preserve">ҚР </w:t>
      </w:r>
      <w:r w:rsidR="0042004C" w:rsidRPr="000B24AC">
        <w:rPr>
          <w:sz w:val="28"/>
          <w:szCs w:val="28"/>
          <w:lang w:val="kk-KZ"/>
        </w:rPr>
        <w:t>СТ 2011-2010 Хлорорганикалы</w:t>
      </w:r>
      <w:r w:rsidRPr="000B24AC">
        <w:rPr>
          <w:sz w:val="28"/>
          <w:szCs w:val="28"/>
          <w:lang w:val="kk-KZ"/>
        </w:rPr>
        <w:t>қ</w:t>
      </w:r>
      <w:r w:rsidR="0042004C" w:rsidRPr="000B24AC">
        <w:rPr>
          <w:sz w:val="28"/>
          <w:szCs w:val="28"/>
          <w:lang w:val="kk-KZ"/>
        </w:rPr>
        <w:t xml:space="preserve"> пестицидтерді хроматографиялық әдіспен анықтау. </w:t>
      </w:r>
    </w:p>
    <w:p w:rsidR="0042004C" w:rsidRPr="000B24AC" w:rsidRDefault="00667EE4" w:rsidP="00050D57">
      <w:pPr>
        <w:autoSpaceDE w:val="0"/>
        <w:autoSpaceDN w:val="0"/>
        <w:adjustRightInd w:val="0"/>
        <w:ind w:right="-143" w:firstLine="426"/>
        <w:jc w:val="both"/>
        <w:rPr>
          <w:sz w:val="28"/>
          <w:szCs w:val="28"/>
          <w:lang w:val="kk-KZ"/>
        </w:rPr>
      </w:pPr>
      <w:r w:rsidRPr="000B24AC">
        <w:rPr>
          <w:rStyle w:val="s1"/>
          <w:bCs/>
          <w:color w:val="000000"/>
          <w:sz w:val="28"/>
          <w:szCs w:val="28"/>
          <w:shd w:val="clear" w:color="auto" w:fill="FFFFFF"/>
          <w:lang w:val="kk-KZ"/>
        </w:rPr>
        <w:t>МЕМСТ</w:t>
      </w:r>
      <w:r w:rsidR="003956B3" w:rsidRPr="000B24AC">
        <w:rPr>
          <w:rStyle w:val="s1"/>
          <w:bCs/>
          <w:color w:val="000000"/>
          <w:sz w:val="28"/>
          <w:szCs w:val="28"/>
          <w:shd w:val="clear" w:color="auto" w:fill="FFFFFF"/>
          <w:lang w:val="kk-KZ"/>
        </w:rPr>
        <w:t xml:space="preserve"> Р 51474-99</w:t>
      </w:r>
      <w:r w:rsidR="00634245" w:rsidRPr="000B24AC">
        <w:rPr>
          <w:color w:val="000000"/>
          <w:sz w:val="28"/>
          <w:szCs w:val="28"/>
          <w:lang w:val="kk-KZ"/>
        </w:rPr>
        <w:t xml:space="preserve"> </w:t>
      </w:r>
      <w:r w:rsidRPr="000B24AC">
        <w:rPr>
          <w:rStyle w:val="s1"/>
          <w:bCs/>
          <w:color w:val="000000"/>
          <w:sz w:val="28"/>
          <w:szCs w:val="28"/>
          <w:shd w:val="clear" w:color="auto" w:fill="FFFFFF"/>
          <w:lang w:val="kk-KZ"/>
        </w:rPr>
        <w:t>Қаптама</w:t>
      </w:r>
      <w:r w:rsidR="00634245" w:rsidRPr="000B24AC">
        <w:rPr>
          <w:color w:val="000000"/>
          <w:sz w:val="28"/>
          <w:szCs w:val="28"/>
          <w:lang w:val="kk-KZ"/>
        </w:rPr>
        <w:t xml:space="preserve">. </w:t>
      </w:r>
      <w:r w:rsidRPr="000B24AC">
        <w:rPr>
          <w:rStyle w:val="s1"/>
          <w:bCs/>
          <w:color w:val="000000"/>
          <w:sz w:val="28"/>
          <w:szCs w:val="28"/>
          <w:shd w:val="clear" w:color="auto" w:fill="FFFFFF"/>
          <w:lang w:val="kk-KZ"/>
        </w:rPr>
        <w:t>Жүктермен жұмыс істеу тәсілін көрсететін таңбалау</w:t>
      </w:r>
      <w:r w:rsidR="0042004C" w:rsidRPr="000B24AC">
        <w:rPr>
          <w:sz w:val="28"/>
          <w:szCs w:val="28"/>
          <w:lang w:val="kk-KZ"/>
        </w:rPr>
        <w:t xml:space="preserve">. </w:t>
      </w:r>
    </w:p>
    <w:p w:rsidR="00F814EF" w:rsidRPr="000B24AC" w:rsidRDefault="00667EE4" w:rsidP="00050D57">
      <w:pPr>
        <w:autoSpaceDE w:val="0"/>
        <w:autoSpaceDN w:val="0"/>
        <w:adjustRightInd w:val="0"/>
        <w:ind w:right="-143" w:firstLine="426"/>
        <w:jc w:val="both"/>
        <w:rPr>
          <w:bCs/>
          <w:sz w:val="28"/>
          <w:szCs w:val="28"/>
          <w:lang w:val="kk-KZ"/>
        </w:rPr>
      </w:pPr>
      <w:r w:rsidRPr="000B24AC">
        <w:rPr>
          <w:sz w:val="28"/>
          <w:szCs w:val="28"/>
          <w:lang w:val="kk-KZ"/>
        </w:rPr>
        <w:t xml:space="preserve">ҚР </w:t>
      </w:r>
      <w:r w:rsidR="0042004C" w:rsidRPr="000B24AC">
        <w:rPr>
          <w:sz w:val="28"/>
          <w:szCs w:val="28"/>
          <w:lang w:val="kk-KZ"/>
        </w:rPr>
        <w:t xml:space="preserve">СТ </w:t>
      </w:r>
      <w:r w:rsidRPr="000B24AC">
        <w:rPr>
          <w:sz w:val="28"/>
          <w:szCs w:val="28"/>
          <w:lang w:val="kk-KZ"/>
        </w:rPr>
        <w:t>МЕМСТ</w:t>
      </w:r>
      <w:r w:rsidR="0042004C" w:rsidRPr="000B24AC">
        <w:rPr>
          <w:sz w:val="28"/>
          <w:szCs w:val="28"/>
          <w:lang w:val="kk-KZ"/>
        </w:rPr>
        <w:t xml:space="preserve"> Р 51958-2010 Тығындайтын полимер құралдар. Жалпы техникалы шарттар.</w:t>
      </w:r>
    </w:p>
    <w:p w:rsidR="005D3796" w:rsidRPr="000B24AC" w:rsidRDefault="005D3796" w:rsidP="00050D57">
      <w:pPr>
        <w:autoSpaceDE w:val="0"/>
        <w:autoSpaceDN w:val="0"/>
        <w:adjustRightInd w:val="0"/>
        <w:ind w:right="-143" w:firstLine="426"/>
        <w:jc w:val="both"/>
        <w:rPr>
          <w:sz w:val="28"/>
          <w:szCs w:val="28"/>
          <w:lang w:val="kk-KZ"/>
        </w:rPr>
      </w:pPr>
      <w:r w:rsidRPr="000B24AC">
        <w:rPr>
          <w:sz w:val="28"/>
          <w:szCs w:val="28"/>
          <w:lang w:val="kk-KZ"/>
        </w:rPr>
        <w:t>Дәрілік заттар мен медициналық бұйымдарды таңбалау қағидаларын бекіту туралы Қазастан Республикасының Денсаулық сақтау министрінің 2021 жылғы 27 қаңтардағы № ҚР ДСМ-11 бұйрығы.</w:t>
      </w:r>
    </w:p>
    <w:p w:rsidR="00F814EF" w:rsidRPr="000B24AC" w:rsidRDefault="0042004C" w:rsidP="00050D57">
      <w:pPr>
        <w:autoSpaceDE w:val="0"/>
        <w:autoSpaceDN w:val="0"/>
        <w:adjustRightInd w:val="0"/>
        <w:ind w:right="-143" w:firstLine="426"/>
        <w:jc w:val="both"/>
        <w:rPr>
          <w:bCs/>
          <w:sz w:val="28"/>
          <w:szCs w:val="28"/>
          <w:lang w:val="kk-KZ"/>
        </w:rPr>
      </w:pPr>
      <w:r w:rsidRPr="000B24AC">
        <w:rPr>
          <w:sz w:val="28"/>
          <w:szCs w:val="28"/>
          <w:lang w:val="kk-KZ"/>
        </w:rPr>
        <w:t xml:space="preserve">Тиісті фармацевтикалық </w:t>
      </w:r>
      <w:r w:rsidR="00667EE4" w:rsidRPr="000B24AC">
        <w:rPr>
          <w:sz w:val="28"/>
          <w:szCs w:val="28"/>
          <w:lang w:val="kk-KZ"/>
        </w:rPr>
        <w:t>тәжірибелерді</w:t>
      </w:r>
      <w:r w:rsidRPr="000B24AC">
        <w:rPr>
          <w:sz w:val="28"/>
          <w:szCs w:val="28"/>
          <w:lang w:val="kk-KZ"/>
        </w:rPr>
        <w:t xml:space="preserve"> бекіту туралы Қазастан Республикасы</w:t>
      </w:r>
      <w:r w:rsidR="00667EE4" w:rsidRPr="000B24AC">
        <w:rPr>
          <w:sz w:val="28"/>
          <w:szCs w:val="28"/>
          <w:lang w:val="kk-KZ"/>
        </w:rPr>
        <w:t>ның</w:t>
      </w:r>
      <w:r w:rsidRPr="000B24AC">
        <w:rPr>
          <w:sz w:val="28"/>
          <w:szCs w:val="28"/>
          <w:lang w:val="kk-KZ"/>
        </w:rPr>
        <w:t xml:space="preserve"> Д</w:t>
      </w:r>
      <w:r w:rsidR="00F06AC2" w:rsidRPr="000B24AC">
        <w:rPr>
          <w:sz w:val="28"/>
          <w:szCs w:val="28"/>
          <w:lang w:val="kk-KZ"/>
        </w:rPr>
        <w:t>енсаулық сақтау министрінің міндетін атқарушы 2021 жылғы 4 ақпандағ</w:t>
      </w:r>
      <w:r w:rsidRPr="000B24AC">
        <w:rPr>
          <w:sz w:val="28"/>
          <w:szCs w:val="28"/>
          <w:lang w:val="kk-KZ"/>
        </w:rPr>
        <w:t>ы № Қ</w:t>
      </w:r>
      <w:r w:rsidR="00F8461F" w:rsidRPr="000B24AC">
        <w:rPr>
          <w:sz w:val="28"/>
          <w:szCs w:val="28"/>
          <w:lang w:val="kk-KZ"/>
        </w:rPr>
        <w:t>Р ДСМ-15 бұйрығ</w:t>
      </w:r>
      <w:r w:rsidRPr="000B24AC">
        <w:rPr>
          <w:sz w:val="28"/>
          <w:szCs w:val="28"/>
          <w:lang w:val="kk-KZ"/>
        </w:rPr>
        <w:t>ы.</w:t>
      </w:r>
    </w:p>
    <w:p w:rsidR="00F814EF" w:rsidRPr="000B24AC" w:rsidRDefault="0042004C" w:rsidP="00050D57">
      <w:pPr>
        <w:autoSpaceDE w:val="0"/>
        <w:autoSpaceDN w:val="0"/>
        <w:adjustRightInd w:val="0"/>
        <w:ind w:right="-143" w:firstLine="426"/>
        <w:jc w:val="both"/>
        <w:rPr>
          <w:sz w:val="28"/>
          <w:szCs w:val="28"/>
          <w:lang w:val="kk-KZ"/>
        </w:rPr>
      </w:pPr>
      <w:r w:rsidRPr="000B24AC">
        <w:rPr>
          <w:sz w:val="28"/>
          <w:szCs w:val="28"/>
          <w:lang w:val="kk-KZ"/>
        </w:rPr>
        <w:lastRenderedPageBreak/>
        <w:t xml:space="preserve">Дәрілік заттарды, медициналық бұйымдарды сақтау және тасымалдау қағидаларын бекіту </w:t>
      </w:r>
      <w:r w:rsidR="00746233" w:rsidRPr="000B24AC">
        <w:rPr>
          <w:sz w:val="28"/>
          <w:szCs w:val="28"/>
          <w:lang w:val="kk-KZ"/>
        </w:rPr>
        <w:t>жөніндегі</w:t>
      </w:r>
      <w:r w:rsidRPr="000B24AC">
        <w:rPr>
          <w:sz w:val="28"/>
          <w:szCs w:val="28"/>
          <w:lang w:val="kk-KZ"/>
        </w:rPr>
        <w:t xml:space="preserve"> </w:t>
      </w:r>
      <w:r w:rsidR="00D0594D" w:rsidRPr="000B24AC">
        <w:rPr>
          <w:sz w:val="28"/>
          <w:szCs w:val="28"/>
          <w:lang w:val="kk-KZ"/>
        </w:rPr>
        <w:t xml:space="preserve">Қазақстан Республикасының Денсаулық сақтау министрінің </w:t>
      </w:r>
      <w:r w:rsidR="00746233" w:rsidRPr="000B24AC">
        <w:rPr>
          <w:sz w:val="28"/>
          <w:szCs w:val="28"/>
          <w:lang w:val="kk-KZ"/>
        </w:rPr>
        <w:t>2021 жыл</w:t>
      </w:r>
      <w:r w:rsidRPr="000B24AC">
        <w:rPr>
          <w:sz w:val="28"/>
          <w:szCs w:val="28"/>
          <w:lang w:val="kk-KZ"/>
        </w:rPr>
        <w:t>ы 16 ақпандағы № ҚР ДСМ-19 бұйрығы</w:t>
      </w:r>
      <w:r w:rsidR="00F8461F" w:rsidRPr="000B24AC">
        <w:rPr>
          <w:sz w:val="28"/>
          <w:szCs w:val="28"/>
          <w:lang w:val="kk-KZ"/>
        </w:rPr>
        <w:t>.</w:t>
      </w:r>
    </w:p>
    <w:p w:rsidR="00F814EF" w:rsidRPr="000B24AC" w:rsidRDefault="00F8461F" w:rsidP="00050D57">
      <w:pPr>
        <w:autoSpaceDE w:val="0"/>
        <w:autoSpaceDN w:val="0"/>
        <w:adjustRightInd w:val="0"/>
        <w:ind w:right="-143" w:firstLine="426"/>
        <w:jc w:val="both"/>
        <w:rPr>
          <w:sz w:val="28"/>
          <w:szCs w:val="28"/>
          <w:lang w:val="kk-KZ"/>
        </w:rPr>
      </w:pPr>
      <w:r w:rsidRPr="000B24AC">
        <w:rPr>
          <w:sz w:val="28"/>
          <w:szCs w:val="28"/>
          <w:lang w:val="kk-KZ"/>
        </w:rPr>
        <w:t xml:space="preserve">Дәрілік заттарды өндіруші әзірлеген және дәрілік заттарға сараптама кезінде дәрілік заттардың сапасы жөніндегі нормативтік құжатты мемлекеттік сараптама ұйымымен келісу қағидаларын бекіту </w:t>
      </w:r>
      <w:r w:rsidR="005D3796" w:rsidRPr="000B24AC">
        <w:rPr>
          <w:sz w:val="28"/>
          <w:szCs w:val="28"/>
          <w:lang w:val="kk-KZ"/>
        </w:rPr>
        <w:t>туралы</w:t>
      </w:r>
      <w:r w:rsidR="006A510D" w:rsidRPr="000B24AC">
        <w:rPr>
          <w:sz w:val="28"/>
          <w:szCs w:val="28"/>
          <w:lang w:val="kk-KZ"/>
        </w:rPr>
        <w:t xml:space="preserve"> </w:t>
      </w:r>
      <w:r w:rsidR="005D3796" w:rsidRPr="000B24AC">
        <w:rPr>
          <w:sz w:val="28"/>
          <w:szCs w:val="28"/>
          <w:lang w:val="kk-KZ"/>
        </w:rPr>
        <w:t xml:space="preserve">Қазақстан Республикасының Денсаулық сақтау министрінің </w:t>
      </w:r>
      <w:r w:rsidR="00033D26" w:rsidRPr="000B24AC">
        <w:rPr>
          <w:sz w:val="28"/>
          <w:szCs w:val="28"/>
          <w:lang w:val="kk-KZ"/>
        </w:rPr>
        <w:t>2021 жылғ</w:t>
      </w:r>
      <w:r w:rsidRPr="000B24AC">
        <w:rPr>
          <w:sz w:val="28"/>
          <w:szCs w:val="28"/>
          <w:lang w:val="kk-KZ"/>
        </w:rPr>
        <w:t>ы 16 ақпандағы № ҚР ДСМ-20 бұйрығы.</w:t>
      </w:r>
    </w:p>
    <w:p w:rsidR="00F8461F" w:rsidRPr="000B24AC" w:rsidRDefault="005D3796" w:rsidP="00050D57">
      <w:pPr>
        <w:autoSpaceDE w:val="0"/>
        <w:autoSpaceDN w:val="0"/>
        <w:adjustRightInd w:val="0"/>
        <w:ind w:right="-143" w:firstLine="426"/>
        <w:jc w:val="both"/>
        <w:rPr>
          <w:bCs/>
          <w:sz w:val="28"/>
          <w:szCs w:val="28"/>
          <w:lang w:val="kk-KZ"/>
        </w:rPr>
      </w:pPr>
      <w:r w:rsidRPr="000B24AC">
        <w:rPr>
          <w:sz w:val="28"/>
          <w:szCs w:val="28"/>
          <w:lang w:val="kk-KZ"/>
        </w:rPr>
        <w:t>Дәрілік затты өндіруші дәрілік заттардың тұрақтылығын зерттеулерді, оларды сақтау және қайта бақылау мерзімін белгілеуді жүргізу қағидаларын бекіту туралы</w:t>
      </w:r>
      <w:r w:rsidR="00F8461F" w:rsidRPr="000B24AC">
        <w:rPr>
          <w:sz w:val="28"/>
          <w:szCs w:val="28"/>
          <w:lang w:val="kk-KZ"/>
        </w:rPr>
        <w:t xml:space="preserve"> Қазақстан Республикасы</w:t>
      </w:r>
      <w:r w:rsidR="00F06AC2" w:rsidRPr="000B24AC">
        <w:rPr>
          <w:sz w:val="28"/>
          <w:szCs w:val="28"/>
          <w:lang w:val="kk-KZ"/>
        </w:rPr>
        <w:t>ның</w:t>
      </w:r>
      <w:r w:rsidR="00F8461F" w:rsidRPr="000B24AC">
        <w:rPr>
          <w:sz w:val="28"/>
          <w:szCs w:val="28"/>
          <w:lang w:val="kk-KZ"/>
        </w:rPr>
        <w:t xml:space="preserve"> Денсаулық сақт</w:t>
      </w:r>
      <w:r w:rsidR="00033D26" w:rsidRPr="000B24AC">
        <w:rPr>
          <w:sz w:val="28"/>
          <w:szCs w:val="28"/>
          <w:lang w:val="kk-KZ"/>
        </w:rPr>
        <w:t>ау министр</w:t>
      </w:r>
      <w:r w:rsidRPr="000B24AC">
        <w:rPr>
          <w:sz w:val="28"/>
          <w:szCs w:val="28"/>
          <w:lang w:val="kk-KZ"/>
        </w:rPr>
        <w:t>іні</w:t>
      </w:r>
      <w:r w:rsidR="00033D26" w:rsidRPr="000B24AC">
        <w:rPr>
          <w:sz w:val="28"/>
          <w:szCs w:val="28"/>
          <w:lang w:val="kk-KZ"/>
        </w:rPr>
        <w:t>ң 2020 жыл</w:t>
      </w:r>
      <w:r w:rsidR="00F8461F" w:rsidRPr="000B24AC">
        <w:rPr>
          <w:sz w:val="28"/>
          <w:szCs w:val="28"/>
          <w:lang w:val="kk-KZ"/>
        </w:rPr>
        <w:t>ы 28 қаз</w:t>
      </w:r>
      <w:r w:rsidR="00033D26" w:rsidRPr="000B24AC">
        <w:rPr>
          <w:sz w:val="28"/>
          <w:szCs w:val="28"/>
          <w:lang w:val="kk-KZ"/>
        </w:rPr>
        <w:t>ан</w:t>
      </w:r>
      <w:r w:rsidR="00F8461F" w:rsidRPr="000B24AC">
        <w:rPr>
          <w:sz w:val="28"/>
          <w:szCs w:val="28"/>
          <w:lang w:val="kk-KZ"/>
        </w:rPr>
        <w:t>ы</w:t>
      </w:r>
      <w:r w:rsidRPr="000B24AC">
        <w:rPr>
          <w:sz w:val="28"/>
          <w:szCs w:val="28"/>
          <w:lang w:val="kk-KZ"/>
        </w:rPr>
        <w:t>ндағы</w:t>
      </w:r>
      <w:r w:rsidR="00F8461F" w:rsidRPr="000B24AC">
        <w:rPr>
          <w:sz w:val="28"/>
          <w:szCs w:val="28"/>
          <w:lang w:val="kk-KZ"/>
        </w:rPr>
        <w:t xml:space="preserve"> № ҚР ДСМ-165/2020 бұйрығы.</w:t>
      </w:r>
    </w:p>
    <w:p w:rsidR="00F814EF" w:rsidRPr="000B24AC" w:rsidRDefault="00F814EF" w:rsidP="00050D57">
      <w:pPr>
        <w:autoSpaceDE w:val="0"/>
        <w:autoSpaceDN w:val="0"/>
        <w:adjustRightInd w:val="0"/>
        <w:ind w:right="-143" w:firstLine="426"/>
        <w:jc w:val="both"/>
        <w:rPr>
          <w:bCs/>
          <w:sz w:val="28"/>
          <w:szCs w:val="28"/>
          <w:lang w:val="kk-KZ"/>
        </w:rPr>
      </w:pPr>
    </w:p>
    <w:p w:rsidR="00F814EF" w:rsidRPr="000B24AC" w:rsidRDefault="00F814EF" w:rsidP="00050D57">
      <w:pPr>
        <w:autoSpaceDE w:val="0"/>
        <w:autoSpaceDN w:val="0"/>
        <w:adjustRightInd w:val="0"/>
        <w:ind w:right="-143" w:firstLine="426"/>
        <w:jc w:val="both"/>
        <w:rPr>
          <w:bCs/>
          <w:sz w:val="28"/>
          <w:szCs w:val="28"/>
          <w:lang w:val="kk-KZ"/>
        </w:rPr>
      </w:pPr>
    </w:p>
    <w:p w:rsidR="00F814EF" w:rsidRPr="000B24AC" w:rsidRDefault="00F814EF" w:rsidP="00050D57">
      <w:pPr>
        <w:autoSpaceDE w:val="0"/>
        <w:autoSpaceDN w:val="0"/>
        <w:adjustRightInd w:val="0"/>
        <w:ind w:right="-143" w:firstLine="426"/>
        <w:jc w:val="both"/>
        <w:rPr>
          <w:bCs/>
          <w:sz w:val="28"/>
          <w:szCs w:val="28"/>
          <w:lang w:val="kk-KZ"/>
        </w:rPr>
      </w:pPr>
    </w:p>
    <w:p w:rsidR="00F814EF" w:rsidRPr="000B24AC" w:rsidRDefault="00F814EF" w:rsidP="00050D57">
      <w:pPr>
        <w:autoSpaceDE w:val="0"/>
        <w:autoSpaceDN w:val="0"/>
        <w:adjustRightInd w:val="0"/>
        <w:ind w:right="-143" w:firstLine="426"/>
        <w:jc w:val="both"/>
        <w:rPr>
          <w:bCs/>
          <w:sz w:val="28"/>
          <w:szCs w:val="28"/>
          <w:lang w:val="kk-KZ"/>
        </w:rPr>
      </w:pPr>
    </w:p>
    <w:p w:rsidR="00F814EF" w:rsidRPr="000B24AC" w:rsidRDefault="00F814EF" w:rsidP="00050D57">
      <w:pPr>
        <w:autoSpaceDE w:val="0"/>
        <w:autoSpaceDN w:val="0"/>
        <w:adjustRightInd w:val="0"/>
        <w:ind w:right="-143" w:firstLine="426"/>
        <w:jc w:val="both"/>
        <w:rPr>
          <w:bCs/>
          <w:sz w:val="28"/>
          <w:szCs w:val="28"/>
          <w:lang w:val="kk-KZ"/>
        </w:rPr>
      </w:pPr>
    </w:p>
    <w:p w:rsidR="00F814EF" w:rsidRPr="000B24AC" w:rsidRDefault="00F814EF" w:rsidP="00050D57">
      <w:pPr>
        <w:autoSpaceDE w:val="0"/>
        <w:autoSpaceDN w:val="0"/>
        <w:adjustRightInd w:val="0"/>
        <w:ind w:right="-143" w:firstLine="426"/>
        <w:jc w:val="both"/>
        <w:rPr>
          <w:bCs/>
          <w:sz w:val="28"/>
          <w:szCs w:val="28"/>
          <w:lang w:val="kk-KZ"/>
        </w:rPr>
      </w:pPr>
    </w:p>
    <w:p w:rsidR="00F814EF" w:rsidRPr="000B24AC" w:rsidRDefault="00F814EF" w:rsidP="00050D57">
      <w:pPr>
        <w:ind w:right="-143" w:firstLine="426"/>
        <w:jc w:val="center"/>
        <w:rPr>
          <w:bCs/>
          <w:sz w:val="28"/>
          <w:szCs w:val="28"/>
          <w:lang w:val="kk-KZ"/>
        </w:rPr>
      </w:pPr>
    </w:p>
    <w:p w:rsidR="00F814EF" w:rsidRPr="000B24AC" w:rsidRDefault="00F814EF" w:rsidP="00050D57">
      <w:pPr>
        <w:ind w:right="-143" w:firstLine="426"/>
        <w:jc w:val="center"/>
        <w:rPr>
          <w:bCs/>
          <w:sz w:val="28"/>
          <w:szCs w:val="28"/>
          <w:lang w:val="kk-KZ"/>
        </w:rPr>
      </w:pPr>
    </w:p>
    <w:p w:rsidR="00F814EF" w:rsidRPr="000B24AC" w:rsidRDefault="00F814EF" w:rsidP="00050D57">
      <w:pPr>
        <w:ind w:right="-143" w:firstLine="426"/>
        <w:jc w:val="center"/>
        <w:rPr>
          <w:bCs/>
          <w:sz w:val="28"/>
          <w:szCs w:val="28"/>
          <w:lang w:val="kk-KZ"/>
        </w:rPr>
      </w:pPr>
    </w:p>
    <w:p w:rsidR="00F814EF" w:rsidRPr="000B24AC" w:rsidRDefault="00F814EF" w:rsidP="00050D57">
      <w:pPr>
        <w:ind w:right="-143" w:firstLine="426"/>
        <w:jc w:val="center"/>
        <w:rPr>
          <w:bCs/>
          <w:sz w:val="28"/>
          <w:szCs w:val="28"/>
          <w:lang w:val="kk-KZ"/>
        </w:rPr>
      </w:pPr>
    </w:p>
    <w:p w:rsidR="00F814EF" w:rsidRPr="000B24AC" w:rsidRDefault="00F814EF" w:rsidP="00050D57">
      <w:pPr>
        <w:ind w:right="-143" w:firstLine="426"/>
        <w:jc w:val="center"/>
        <w:rPr>
          <w:bCs/>
          <w:sz w:val="28"/>
          <w:szCs w:val="28"/>
          <w:lang w:val="kk-KZ"/>
        </w:rPr>
      </w:pPr>
    </w:p>
    <w:p w:rsidR="00F814EF" w:rsidRPr="000B24AC" w:rsidRDefault="00F814EF" w:rsidP="00050D57">
      <w:pPr>
        <w:ind w:right="-143" w:firstLine="426"/>
        <w:jc w:val="center"/>
        <w:rPr>
          <w:bCs/>
          <w:sz w:val="28"/>
          <w:szCs w:val="28"/>
          <w:lang w:val="kk-KZ"/>
        </w:rPr>
      </w:pPr>
    </w:p>
    <w:p w:rsidR="00F814EF" w:rsidRPr="000B24AC" w:rsidRDefault="00F814EF" w:rsidP="00050D57">
      <w:pPr>
        <w:ind w:right="-143" w:firstLine="426"/>
        <w:jc w:val="center"/>
        <w:rPr>
          <w:bCs/>
          <w:sz w:val="28"/>
          <w:szCs w:val="28"/>
          <w:lang w:val="kk-KZ"/>
        </w:rPr>
      </w:pPr>
    </w:p>
    <w:p w:rsidR="00F814EF" w:rsidRPr="000B24AC" w:rsidRDefault="00F814EF" w:rsidP="00050D57">
      <w:pPr>
        <w:ind w:right="-143" w:firstLine="426"/>
        <w:jc w:val="center"/>
        <w:rPr>
          <w:bCs/>
          <w:sz w:val="28"/>
          <w:szCs w:val="28"/>
          <w:lang w:val="kk-KZ"/>
        </w:rPr>
      </w:pPr>
    </w:p>
    <w:p w:rsidR="00F814EF" w:rsidRPr="000B24AC" w:rsidRDefault="00F814EF" w:rsidP="00050D57">
      <w:pPr>
        <w:ind w:right="-143"/>
        <w:rPr>
          <w:bCs/>
          <w:sz w:val="28"/>
          <w:szCs w:val="28"/>
          <w:lang w:val="kk-KZ"/>
        </w:rPr>
      </w:pPr>
    </w:p>
    <w:p w:rsidR="00F814EF" w:rsidRPr="000B24AC" w:rsidRDefault="00F814EF" w:rsidP="00050D57">
      <w:pPr>
        <w:ind w:right="-143"/>
        <w:rPr>
          <w:bCs/>
          <w:sz w:val="28"/>
          <w:szCs w:val="28"/>
          <w:lang w:val="kk-KZ"/>
        </w:rPr>
      </w:pPr>
    </w:p>
    <w:p w:rsidR="00F814EF" w:rsidRPr="000B24AC" w:rsidRDefault="00F814EF" w:rsidP="00050D57">
      <w:pPr>
        <w:ind w:right="-143"/>
        <w:rPr>
          <w:bCs/>
          <w:sz w:val="28"/>
          <w:szCs w:val="28"/>
          <w:lang w:val="kk-KZ"/>
        </w:rPr>
      </w:pPr>
    </w:p>
    <w:p w:rsidR="00F8461F" w:rsidRPr="000B24AC" w:rsidRDefault="00F8461F" w:rsidP="00050D57">
      <w:pPr>
        <w:ind w:right="-143"/>
        <w:rPr>
          <w:bCs/>
          <w:sz w:val="28"/>
          <w:szCs w:val="28"/>
          <w:lang w:val="kk-KZ"/>
        </w:rPr>
      </w:pPr>
    </w:p>
    <w:p w:rsidR="00F8461F" w:rsidRPr="000B24AC" w:rsidRDefault="00F8461F" w:rsidP="00050D57">
      <w:pPr>
        <w:ind w:right="-143"/>
        <w:rPr>
          <w:bCs/>
          <w:sz w:val="28"/>
          <w:szCs w:val="28"/>
          <w:lang w:val="kk-KZ"/>
        </w:rPr>
      </w:pPr>
    </w:p>
    <w:p w:rsidR="00F8461F" w:rsidRPr="000B24AC" w:rsidRDefault="00F8461F" w:rsidP="00050D57">
      <w:pPr>
        <w:ind w:right="-143"/>
        <w:rPr>
          <w:bCs/>
          <w:sz w:val="28"/>
          <w:szCs w:val="28"/>
          <w:lang w:val="kk-KZ"/>
        </w:rPr>
      </w:pPr>
    </w:p>
    <w:p w:rsidR="00F8461F" w:rsidRPr="000B24AC" w:rsidRDefault="00F8461F" w:rsidP="00050D57">
      <w:pPr>
        <w:ind w:right="-143"/>
        <w:rPr>
          <w:bCs/>
          <w:sz w:val="28"/>
          <w:szCs w:val="28"/>
          <w:lang w:val="kk-KZ"/>
        </w:rPr>
      </w:pPr>
    </w:p>
    <w:p w:rsidR="00F8461F" w:rsidRPr="000B24AC" w:rsidRDefault="00F8461F" w:rsidP="00050D57">
      <w:pPr>
        <w:ind w:right="-143"/>
        <w:rPr>
          <w:bCs/>
          <w:sz w:val="28"/>
          <w:szCs w:val="28"/>
          <w:lang w:val="kk-KZ"/>
        </w:rPr>
      </w:pPr>
    </w:p>
    <w:p w:rsidR="00F8461F" w:rsidRPr="000B24AC" w:rsidRDefault="00F8461F" w:rsidP="00050D57">
      <w:pPr>
        <w:ind w:right="-143"/>
        <w:rPr>
          <w:bCs/>
          <w:sz w:val="28"/>
          <w:szCs w:val="28"/>
          <w:lang w:val="kk-KZ"/>
        </w:rPr>
      </w:pPr>
    </w:p>
    <w:p w:rsidR="00F8461F" w:rsidRPr="000B24AC" w:rsidRDefault="00F8461F" w:rsidP="00050D57">
      <w:pPr>
        <w:ind w:right="-143"/>
        <w:rPr>
          <w:bCs/>
          <w:sz w:val="28"/>
          <w:szCs w:val="28"/>
          <w:lang w:val="kk-KZ"/>
        </w:rPr>
      </w:pPr>
    </w:p>
    <w:p w:rsidR="00F8461F" w:rsidRPr="000B24AC" w:rsidRDefault="00F8461F" w:rsidP="00050D57">
      <w:pPr>
        <w:ind w:right="-143"/>
        <w:rPr>
          <w:bCs/>
          <w:sz w:val="28"/>
          <w:szCs w:val="28"/>
          <w:lang w:val="kk-KZ"/>
        </w:rPr>
      </w:pPr>
    </w:p>
    <w:p w:rsidR="00F8461F" w:rsidRPr="000B24AC" w:rsidRDefault="00F8461F" w:rsidP="00050D57">
      <w:pPr>
        <w:ind w:right="-143"/>
        <w:rPr>
          <w:bCs/>
          <w:sz w:val="28"/>
          <w:szCs w:val="28"/>
          <w:lang w:val="kk-KZ"/>
        </w:rPr>
      </w:pPr>
    </w:p>
    <w:p w:rsidR="00F8461F" w:rsidRPr="000B24AC" w:rsidRDefault="00F8461F" w:rsidP="00050D57">
      <w:pPr>
        <w:ind w:right="-143"/>
        <w:rPr>
          <w:bCs/>
          <w:sz w:val="28"/>
          <w:szCs w:val="28"/>
          <w:lang w:val="kk-KZ"/>
        </w:rPr>
      </w:pPr>
    </w:p>
    <w:p w:rsidR="00316914" w:rsidRPr="000B24AC" w:rsidRDefault="00316914" w:rsidP="00050D57">
      <w:pPr>
        <w:ind w:right="-143"/>
        <w:rPr>
          <w:bCs/>
          <w:sz w:val="28"/>
          <w:szCs w:val="28"/>
          <w:lang w:val="kk-KZ"/>
        </w:rPr>
      </w:pPr>
    </w:p>
    <w:p w:rsidR="00316914" w:rsidRPr="000B24AC" w:rsidRDefault="00316914" w:rsidP="00050D57">
      <w:pPr>
        <w:ind w:right="-143"/>
        <w:rPr>
          <w:bCs/>
          <w:sz w:val="28"/>
          <w:szCs w:val="28"/>
          <w:lang w:val="kk-KZ"/>
        </w:rPr>
      </w:pPr>
    </w:p>
    <w:p w:rsidR="00316914" w:rsidRPr="000B24AC" w:rsidRDefault="00316914" w:rsidP="00050D57">
      <w:pPr>
        <w:ind w:right="-143"/>
        <w:rPr>
          <w:bCs/>
          <w:sz w:val="28"/>
          <w:szCs w:val="28"/>
          <w:lang w:val="kk-KZ"/>
        </w:rPr>
      </w:pPr>
    </w:p>
    <w:p w:rsidR="00316914" w:rsidRPr="000B24AC" w:rsidRDefault="00316914" w:rsidP="00050D57">
      <w:pPr>
        <w:ind w:right="-143"/>
        <w:rPr>
          <w:bCs/>
          <w:sz w:val="28"/>
          <w:szCs w:val="28"/>
          <w:lang w:val="kk-KZ"/>
        </w:rPr>
      </w:pPr>
    </w:p>
    <w:p w:rsidR="00316914" w:rsidRPr="000B24AC" w:rsidRDefault="00316914" w:rsidP="00050D57">
      <w:pPr>
        <w:ind w:right="-143"/>
        <w:rPr>
          <w:bCs/>
          <w:sz w:val="28"/>
          <w:szCs w:val="28"/>
          <w:lang w:val="kk-KZ"/>
        </w:rPr>
      </w:pPr>
    </w:p>
    <w:p w:rsidR="00F814EF" w:rsidRPr="000B24AC" w:rsidRDefault="00854AB4" w:rsidP="00050D57">
      <w:pPr>
        <w:autoSpaceDE w:val="0"/>
        <w:autoSpaceDN w:val="0"/>
        <w:adjustRightInd w:val="0"/>
        <w:ind w:right="-143" w:firstLine="426"/>
        <w:jc w:val="center"/>
        <w:rPr>
          <w:b/>
          <w:sz w:val="28"/>
          <w:szCs w:val="28"/>
          <w:lang w:val="kk-KZ"/>
        </w:rPr>
      </w:pPr>
      <w:r w:rsidRPr="000B24AC">
        <w:rPr>
          <w:b/>
          <w:sz w:val="28"/>
          <w:szCs w:val="28"/>
          <w:lang w:val="kk-KZ"/>
        </w:rPr>
        <w:lastRenderedPageBreak/>
        <w:t>БЕЛГІЛЕУЛЕР МЕН ҚЫСҚАРТУЛАР</w:t>
      </w:r>
    </w:p>
    <w:p w:rsidR="00F06AC2" w:rsidRPr="000B24AC" w:rsidRDefault="00F06AC2" w:rsidP="00050D57">
      <w:pPr>
        <w:autoSpaceDE w:val="0"/>
        <w:autoSpaceDN w:val="0"/>
        <w:adjustRightInd w:val="0"/>
        <w:ind w:right="-143" w:firstLine="426"/>
        <w:jc w:val="center"/>
        <w:rPr>
          <w:b/>
          <w:sz w:val="28"/>
          <w:szCs w:val="28"/>
          <w:lang w:val="kk-KZ"/>
        </w:rPr>
      </w:pPr>
    </w:p>
    <w:tbl>
      <w:tblPr>
        <w:tblW w:w="0" w:type="auto"/>
        <w:tblLook w:val="04A0" w:firstRow="1" w:lastRow="0" w:firstColumn="1" w:lastColumn="0" w:noHBand="0" w:noVBand="1"/>
      </w:tblPr>
      <w:tblGrid>
        <w:gridCol w:w="2588"/>
        <w:gridCol w:w="6982"/>
      </w:tblGrid>
      <w:tr w:rsidR="00B53559" w:rsidRPr="000B24AC" w:rsidTr="00DD0E14">
        <w:tc>
          <w:tcPr>
            <w:tcW w:w="2588" w:type="dxa"/>
            <w:shd w:val="clear" w:color="auto" w:fill="auto"/>
          </w:tcPr>
          <w:p w:rsidR="00B53559" w:rsidRPr="000B24AC" w:rsidRDefault="00F06AC2" w:rsidP="00050D57">
            <w:pPr>
              <w:widowControl w:val="0"/>
              <w:autoSpaceDE w:val="0"/>
              <w:autoSpaceDN w:val="0"/>
              <w:adjustRightInd w:val="0"/>
              <w:ind w:right="-143"/>
              <w:jc w:val="both"/>
              <w:rPr>
                <w:sz w:val="28"/>
                <w:szCs w:val="28"/>
                <w:lang w:val="kk-KZ"/>
              </w:rPr>
            </w:pPr>
            <w:r w:rsidRPr="000B24AC">
              <w:rPr>
                <w:sz w:val="28"/>
                <w:szCs w:val="28"/>
                <w:lang w:val="kk-KZ"/>
              </w:rPr>
              <w:t>ҚР МФ</w:t>
            </w:r>
          </w:p>
        </w:tc>
        <w:tc>
          <w:tcPr>
            <w:tcW w:w="6982" w:type="dxa"/>
            <w:shd w:val="clear" w:color="auto" w:fill="auto"/>
          </w:tcPr>
          <w:p w:rsidR="00B53559" w:rsidRPr="000B24AC" w:rsidRDefault="00F06AC2" w:rsidP="00050D57">
            <w:pPr>
              <w:widowControl w:val="0"/>
              <w:autoSpaceDE w:val="0"/>
              <w:autoSpaceDN w:val="0"/>
              <w:adjustRightInd w:val="0"/>
              <w:ind w:right="-143" w:firstLine="34"/>
              <w:jc w:val="both"/>
              <w:rPr>
                <w:sz w:val="28"/>
                <w:szCs w:val="28"/>
                <w:lang w:val="kk-KZ"/>
              </w:rPr>
            </w:pPr>
            <w:r w:rsidRPr="000B24AC">
              <w:rPr>
                <w:sz w:val="28"/>
                <w:szCs w:val="28"/>
                <w:lang w:val="kk-KZ"/>
              </w:rPr>
              <w:t>Қазақстан Республикасының Мемлекеттік фармакопеясы</w:t>
            </w:r>
          </w:p>
        </w:tc>
      </w:tr>
      <w:tr w:rsidR="00F06AC2" w:rsidRPr="000B24AC" w:rsidTr="00DD0E14">
        <w:tc>
          <w:tcPr>
            <w:tcW w:w="2588" w:type="dxa"/>
            <w:shd w:val="clear" w:color="auto" w:fill="auto"/>
          </w:tcPr>
          <w:p w:rsidR="00F06AC2" w:rsidRPr="000B24AC" w:rsidRDefault="00F06AC2" w:rsidP="00050D57">
            <w:pPr>
              <w:widowControl w:val="0"/>
              <w:autoSpaceDE w:val="0"/>
              <w:autoSpaceDN w:val="0"/>
              <w:adjustRightInd w:val="0"/>
              <w:ind w:right="-143"/>
              <w:jc w:val="both"/>
              <w:rPr>
                <w:sz w:val="28"/>
                <w:szCs w:val="28"/>
                <w:lang w:val="kk-KZ"/>
              </w:rPr>
            </w:pPr>
            <w:r w:rsidRPr="000B24AC">
              <w:rPr>
                <w:sz w:val="28"/>
                <w:szCs w:val="28"/>
                <w:lang w:val="kk-KZ"/>
              </w:rPr>
              <w:t>ЕАЭО Ф</w:t>
            </w:r>
          </w:p>
        </w:tc>
        <w:tc>
          <w:tcPr>
            <w:tcW w:w="6982" w:type="dxa"/>
            <w:shd w:val="clear" w:color="auto" w:fill="auto"/>
          </w:tcPr>
          <w:p w:rsidR="00F06AC2" w:rsidRPr="000B24AC" w:rsidRDefault="00F06AC2" w:rsidP="00050D57">
            <w:pPr>
              <w:widowControl w:val="0"/>
              <w:autoSpaceDE w:val="0"/>
              <w:autoSpaceDN w:val="0"/>
              <w:adjustRightInd w:val="0"/>
              <w:ind w:right="-143" w:firstLine="34"/>
              <w:jc w:val="both"/>
              <w:rPr>
                <w:sz w:val="28"/>
                <w:szCs w:val="28"/>
                <w:lang w:val="kk-KZ"/>
              </w:rPr>
            </w:pPr>
            <w:r w:rsidRPr="000B24AC">
              <w:rPr>
                <w:sz w:val="28"/>
                <w:szCs w:val="28"/>
                <w:lang w:val="kk-KZ"/>
              </w:rPr>
              <w:t>Евразиялық экономикалық одақ фармакопеясы</w:t>
            </w:r>
          </w:p>
        </w:tc>
      </w:tr>
      <w:tr w:rsidR="00B53559" w:rsidRPr="000B24AC" w:rsidTr="00DD0E14">
        <w:tc>
          <w:tcPr>
            <w:tcW w:w="2588" w:type="dxa"/>
            <w:shd w:val="clear" w:color="auto" w:fill="auto"/>
          </w:tcPr>
          <w:p w:rsidR="00B53559" w:rsidRPr="000B24AC" w:rsidRDefault="00B53559" w:rsidP="00050D57">
            <w:pPr>
              <w:widowControl w:val="0"/>
              <w:autoSpaceDE w:val="0"/>
              <w:autoSpaceDN w:val="0"/>
              <w:adjustRightInd w:val="0"/>
              <w:ind w:right="-143"/>
              <w:jc w:val="both"/>
              <w:rPr>
                <w:sz w:val="28"/>
                <w:szCs w:val="28"/>
                <w:lang w:val="kk-KZ"/>
              </w:rPr>
            </w:pPr>
            <w:r w:rsidRPr="000B24AC">
              <w:rPr>
                <w:sz w:val="28"/>
                <w:szCs w:val="28"/>
                <w:lang w:val="kk-KZ"/>
              </w:rPr>
              <w:t>НҚ</w:t>
            </w:r>
          </w:p>
        </w:tc>
        <w:tc>
          <w:tcPr>
            <w:tcW w:w="6982" w:type="dxa"/>
            <w:shd w:val="clear" w:color="auto" w:fill="auto"/>
          </w:tcPr>
          <w:p w:rsidR="00B53559" w:rsidRPr="000B24AC" w:rsidRDefault="00B53559" w:rsidP="00050D57">
            <w:pPr>
              <w:widowControl w:val="0"/>
              <w:autoSpaceDE w:val="0"/>
              <w:autoSpaceDN w:val="0"/>
              <w:adjustRightInd w:val="0"/>
              <w:ind w:right="-143"/>
              <w:rPr>
                <w:sz w:val="28"/>
                <w:szCs w:val="28"/>
                <w:lang w:val="kk-KZ"/>
              </w:rPr>
            </w:pPr>
            <w:r w:rsidRPr="000B24AC">
              <w:rPr>
                <w:sz w:val="28"/>
                <w:szCs w:val="28"/>
                <w:lang w:val="kk-KZ"/>
              </w:rPr>
              <w:t>Нормативтік құжат</w:t>
            </w:r>
          </w:p>
        </w:tc>
      </w:tr>
      <w:tr w:rsidR="00B53559" w:rsidRPr="000B24AC" w:rsidTr="00DD0E14">
        <w:tc>
          <w:tcPr>
            <w:tcW w:w="2588" w:type="dxa"/>
            <w:shd w:val="clear" w:color="auto" w:fill="auto"/>
          </w:tcPr>
          <w:p w:rsidR="00B53559" w:rsidRPr="000B24AC" w:rsidRDefault="00D0594D" w:rsidP="00050D57">
            <w:pPr>
              <w:widowControl w:val="0"/>
              <w:autoSpaceDE w:val="0"/>
              <w:autoSpaceDN w:val="0"/>
              <w:adjustRightInd w:val="0"/>
              <w:ind w:right="-143"/>
              <w:jc w:val="both"/>
              <w:rPr>
                <w:sz w:val="28"/>
                <w:szCs w:val="28"/>
                <w:lang w:val="kk-KZ"/>
              </w:rPr>
            </w:pPr>
            <w:r w:rsidRPr="000B24AC">
              <w:rPr>
                <w:sz w:val="28"/>
                <w:szCs w:val="28"/>
                <w:lang w:val="kk-KZ"/>
              </w:rPr>
              <w:t>МЕМСТ</w:t>
            </w:r>
          </w:p>
        </w:tc>
        <w:tc>
          <w:tcPr>
            <w:tcW w:w="6982" w:type="dxa"/>
            <w:shd w:val="clear" w:color="auto" w:fill="auto"/>
          </w:tcPr>
          <w:p w:rsidR="00B53559" w:rsidRPr="000B24AC" w:rsidRDefault="00DD0E14" w:rsidP="00050D57">
            <w:pPr>
              <w:widowControl w:val="0"/>
              <w:autoSpaceDE w:val="0"/>
              <w:autoSpaceDN w:val="0"/>
              <w:adjustRightInd w:val="0"/>
              <w:ind w:right="-143"/>
              <w:rPr>
                <w:sz w:val="28"/>
                <w:szCs w:val="28"/>
                <w:lang w:val="kk-KZ"/>
              </w:rPr>
            </w:pPr>
            <w:r w:rsidRPr="000B24AC">
              <w:rPr>
                <w:sz w:val="28"/>
                <w:szCs w:val="28"/>
                <w:lang w:val="kk-KZ"/>
              </w:rPr>
              <w:t xml:space="preserve">Мемлекеттікаралық </w:t>
            </w:r>
            <w:r w:rsidR="00B53559" w:rsidRPr="000B24AC">
              <w:rPr>
                <w:sz w:val="28"/>
                <w:szCs w:val="28"/>
                <w:lang w:val="kk-KZ"/>
              </w:rPr>
              <w:t>стандарт</w:t>
            </w:r>
          </w:p>
        </w:tc>
      </w:tr>
      <w:tr w:rsidR="00B53559" w:rsidRPr="000B24AC" w:rsidTr="00DD0E14">
        <w:tc>
          <w:tcPr>
            <w:tcW w:w="2588" w:type="dxa"/>
            <w:shd w:val="clear" w:color="auto" w:fill="auto"/>
          </w:tcPr>
          <w:p w:rsidR="00B53559" w:rsidRPr="000B24AC" w:rsidRDefault="00F06AC2" w:rsidP="00050D57">
            <w:pPr>
              <w:widowControl w:val="0"/>
              <w:autoSpaceDE w:val="0"/>
              <w:autoSpaceDN w:val="0"/>
              <w:adjustRightInd w:val="0"/>
              <w:ind w:right="-143"/>
              <w:jc w:val="both"/>
              <w:rPr>
                <w:sz w:val="28"/>
                <w:szCs w:val="28"/>
                <w:lang w:val="kk-KZ"/>
              </w:rPr>
            </w:pPr>
            <w:r w:rsidRPr="000B24AC">
              <w:rPr>
                <w:sz w:val="28"/>
                <w:szCs w:val="28"/>
                <w:lang w:val="kk-KZ"/>
              </w:rPr>
              <w:t>МССТ</w:t>
            </w:r>
          </w:p>
        </w:tc>
        <w:tc>
          <w:tcPr>
            <w:tcW w:w="6982" w:type="dxa"/>
            <w:shd w:val="clear" w:color="auto" w:fill="auto"/>
          </w:tcPr>
          <w:p w:rsidR="00B53559" w:rsidRPr="000B24AC" w:rsidRDefault="00F06AC2" w:rsidP="00050D57">
            <w:pPr>
              <w:widowControl w:val="0"/>
              <w:autoSpaceDE w:val="0"/>
              <w:autoSpaceDN w:val="0"/>
              <w:adjustRightInd w:val="0"/>
              <w:ind w:right="-143"/>
              <w:rPr>
                <w:sz w:val="28"/>
                <w:szCs w:val="28"/>
                <w:lang w:val="kk-KZ"/>
              </w:rPr>
            </w:pPr>
            <w:r w:rsidRPr="000B24AC">
              <w:rPr>
                <w:sz w:val="28"/>
                <w:szCs w:val="28"/>
                <w:lang w:val="kk-KZ"/>
              </w:rPr>
              <w:t>Мемлекеттік сапалық стандарт</w:t>
            </w:r>
          </w:p>
        </w:tc>
      </w:tr>
      <w:tr w:rsidR="00B53559" w:rsidRPr="000B24AC" w:rsidTr="00DD0E14">
        <w:tc>
          <w:tcPr>
            <w:tcW w:w="2588" w:type="dxa"/>
            <w:shd w:val="clear" w:color="auto" w:fill="auto"/>
          </w:tcPr>
          <w:p w:rsidR="00B53559" w:rsidRPr="000B24AC" w:rsidRDefault="00F06AC2" w:rsidP="00050D57">
            <w:pPr>
              <w:widowControl w:val="0"/>
              <w:autoSpaceDE w:val="0"/>
              <w:autoSpaceDN w:val="0"/>
              <w:adjustRightInd w:val="0"/>
              <w:ind w:right="-143"/>
              <w:jc w:val="both"/>
              <w:rPr>
                <w:sz w:val="28"/>
                <w:szCs w:val="28"/>
                <w:lang w:val="kk-KZ"/>
              </w:rPr>
            </w:pPr>
            <w:r w:rsidRPr="000B24AC">
              <w:rPr>
                <w:sz w:val="28"/>
                <w:szCs w:val="28"/>
                <w:lang w:val="kk-KZ"/>
              </w:rPr>
              <w:t>СҰ</w:t>
            </w:r>
          </w:p>
        </w:tc>
        <w:tc>
          <w:tcPr>
            <w:tcW w:w="6982" w:type="dxa"/>
            <w:shd w:val="clear" w:color="auto" w:fill="auto"/>
          </w:tcPr>
          <w:p w:rsidR="00B53559" w:rsidRPr="000B24AC" w:rsidRDefault="00F06AC2" w:rsidP="00050D57">
            <w:pPr>
              <w:widowControl w:val="0"/>
              <w:autoSpaceDE w:val="0"/>
              <w:autoSpaceDN w:val="0"/>
              <w:adjustRightInd w:val="0"/>
              <w:ind w:right="-143"/>
              <w:rPr>
                <w:sz w:val="28"/>
                <w:szCs w:val="28"/>
                <w:lang w:val="kk-KZ"/>
              </w:rPr>
            </w:pPr>
            <w:r w:rsidRPr="000B24AC">
              <w:rPr>
                <w:sz w:val="28"/>
                <w:szCs w:val="28"/>
                <w:lang w:val="kk-KZ"/>
              </w:rPr>
              <w:t>Стандарт ұйымы</w:t>
            </w:r>
          </w:p>
        </w:tc>
      </w:tr>
      <w:tr w:rsidR="00B53559" w:rsidRPr="000B24AC" w:rsidTr="00DD0E14">
        <w:tc>
          <w:tcPr>
            <w:tcW w:w="2588" w:type="dxa"/>
            <w:shd w:val="clear" w:color="auto" w:fill="auto"/>
          </w:tcPr>
          <w:p w:rsidR="00B53559" w:rsidRPr="000B24AC" w:rsidRDefault="00F06AC2" w:rsidP="00050D57">
            <w:pPr>
              <w:widowControl w:val="0"/>
              <w:autoSpaceDE w:val="0"/>
              <w:autoSpaceDN w:val="0"/>
              <w:adjustRightInd w:val="0"/>
              <w:ind w:right="-143"/>
              <w:jc w:val="both"/>
              <w:rPr>
                <w:sz w:val="28"/>
                <w:szCs w:val="28"/>
                <w:lang w:val="kk-KZ"/>
              </w:rPr>
            </w:pPr>
            <w:r w:rsidRPr="000B24AC">
              <w:rPr>
                <w:sz w:val="28"/>
                <w:szCs w:val="28"/>
                <w:lang w:val="kk-KZ"/>
              </w:rPr>
              <w:t>ДӨШ</w:t>
            </w:r>
          </w:p>
        </w:tc>
        <w:tc>
          <w:tcPr>
            <w:tcW w:w="6982" w:type="dxa"/>
            <w:shd w:val="clear" w:color="auto" w:fill="auto"/>
          </w:tcPr>
          <w:p w:rsidR="00B53559" w:rsidRPr="000B24AC" w:rsidRDefault="00F06AC2" w:rsidP="00050D57">
            <w:pPr>
              <w:widowControl w:val="0"/>
              <w:autoSpaceDE w:val="0"/>
              <w:autoSpaceDN w:val="0"/>
              <w:adjustRightInd w:val="0"/>
              <w:ind w:right="-143"/>
              <w:rPr>
                <w:sz w:val="28"/>
                <w:szCs w:val="28"/>
                <w:lang w:val="kk-KZ"/>
              </w:rPr>
            </w:pPr>
            <w:r w:rsidRPr="000B24AC">
              <w:rPr>
                <w:sz w:val="28"/>
                <w:szCs w:val="28"/>
                <w:lang w:val="kk-KZ"/>
              </w:rPr>
              <w:t>Дәрілік өсімдік</w:t>
            </w:r>
            <w:r w:rsidR="003059B3" w:rsidRPr="000B24AC">
              <w:rPr>
                <w:sz w:val="28"/>
                <w:szCs w:val="28"/>
                <w:lang w:val="kk-KZ"/>
              </w:rPr>
              <w:t>тің</w:t>
            </w:r>
            <w:r w:rsidRPr="000B24AC">
              <w:rPr>
                <w:sz w:val="28"/>
                <w:szCs w:val="28"/>
                <w:lang w:val="kk-KZ"/>
              </w:rPr>
              <w:t xml:space="preserve"> шикізаты</w:t>
            </w:r>
          </w:p>
        </w:tc>
      </w:tr>
      <w:tr w:rsidR="00B53559" w:rsidRPr="000B24AC" w:rsidTr="00DD0E14">
        <w:tc>
          <w:tcPr>
            <w:tcW w:w="2588" w:type="dxa"/>
            <w:shd w:val="clear" w:color="auto" w:fill="auto"/>
          </w:tcPr>
          <w:p w:rsidR="00B53559" w:rsidRPr="000B24AC" w:rsidRDefault="00F06AC2" w:rsidP="00050D57">
            <w:pPr>
              <w:widowControl w:val="0"/>
              <w:autoSpaceDE w:val="0"/>
              <w:autoSpaceDN w:val="0"/>
              <w:adjustRightInd w:val="0"/>
              <w:ind w:right="-143"/>
              <w:jc w:val="both"/>
              <w:rPr>
                <w:sz w:val="28"/>
                <w:szCs w:val="28"/>
                <w:lang w:val="kk-KZ"/>
              </w:rPr>
            </w:pPr>
            <w:r w:rsidRPr="000B24AC">
              <w:rPr>
                <w:sz w:val="28"/>
                <w:szCs w:val="28"/>
                <w:lang w:val="kk-KZ"/>
              </w:rPr>
              <w:t>ДЗ</w:t>
            </w:r>
          </w:p>
        </w:tc>
        <w:tc>
          <w:tcPr>
            <w:tcW w:w="6982" w:type="dxa"/>
            <w:shd w:val="clear" w:color="auto" w:fill="auto"/>
          </w:tcPr>
          <w:p w:rsidR="00B53559" w:rsidRPr="000B24AC" w:rsidRDefault="00F06AC2" w:rsidP="00050D57">
            <w:pPr>
              <w:widowControl w:val="0"/>
              <w:autoSpaceDE w:val="0"/>
              <w:autoSpaceDN w:val="0"/>
              <w:adjustRightInd w:val="0"/>
              <w:ind w:right="-143"/>
              <w:rPr>
                <w:sz w:val="28"/>
                <w:szCs w:val="28"/>
                <w:lang w:val="kk-KZ"/>
              </w:rPr>
            </w:pPr>
            <w:r w:rsidRPr="000B24AC">
              <w:rPr>
                <w:sz w:val="28"/>
                <w:szCs w:val="28"/>
                <w:lang w:val="kk-KZ"/>
              </w:rPr>
              <w:t>Дәрілік заттар</w:t>
            </w:r>
          </w:p>
        </w:tc>
      </w:tr>
      <w:tr w:rsidR="00B53559" w:rsidRPr="000B24AC" w:rsidTr="00DD0E14">
        <w:tc>
          <w:tcPr>
            <w:tcW w:w="2588" w:type="dxa"/>
            <w:shd w:val="clear" w:color="auto" w:fill="auto"/>
          </w:tcPr>
          <w:p w:rsidR="00B53559" w:rsidRPr="000B24AC" w:rsidRDefault="00F06AC2" w:rsidP="00050D57">
            <w:pPr>
              <w:widowControl w:val="0"/>
              <w:autoSpaceDE w:val="0"/>
              <w:autoSpaceDN w:val="0"/>
              <w:adjustRightInd w:val="0"/>
              <w:ind w:right="-143"/>
              <w:jc w:val="both"/>
              <w:rPr>
                <w:sz w:val="28"/>
                <w:szCs w:val="28"/>
                <w:lang w:val="kk-KZ"/>
              </w:rPr>
            </w:pPr>
            <w:r w:rsidRPr="000B24AC">
              <w:rPr>
                <w:sz w:val="28"/>
                <w:szCs w:val="28"/>
                <w:lang w:val="kk-KZ"/>
              </w:rPr>
              <w:t>ББЗ</w:t>
            </w:r>
          </w:p>
        </w:tc>
        <w:tc>
          <w:tcPr>
            <w:tcW w:w="6982" w:type="dxa"/>
            <w:shd w:val="clear" w:color="auto" w:fill="auto"/>
          </w:tcPr>
          <w:p w:rsidR="00B53559" w:rsidRPr="000B24AC" w:rsidRDefault="00F06AC2" w:rsidP="00050D57">
            <w:pPr>
              <w:widowControl w:val="0"/>
              <w:autoSpaceDE w:val="0"/>
              <w:autoSpaceDN w:val="0"/>
              <w:adjustRightInd w:val="0"/>
              <w:ind w:right="-143"/>
              <w:rPr>
                <w:sz w:val="28"/>
                <w:szCs w:val="28"/>
                <w:lang w:val="kk-KZ"/>
              </w:rPr>
            </w:pPr>
            <w:r w:rsidRPr="000B24AC">
              <w:rPr>
                <w:sz w:val="28"/>
                <w:szCs w:val="28"/>
                <w:lang w:val="kk-KZ"/>
              </w:rPr>
              <w:t>Биологиялық белсенді заттар</w:t>
            </w:r>
          </w:p>
        </w:tc>
      </w:tr>
      <w:tr w:rsidR="00B53559" w:rsidRPr="000B24AC" w:rsidTr="00DD0E14">
        <w:tc>
          <w:tcPr>
            <w:tcW w:w="2588" w:type="dxa"/>
            <w:shd w:val="clear" w:color="auto" w:fill="auto"/>
          </w:tcPr>
          <w:p w:rsidR="00B53559" w:rsidRPr="000B24AC" w:rsidRDefault="00B53559" w:rsidP="00050D57">
            <w:pPr>
              <w:widowControl w:val="0"/>
              <w:autoSpaceDE w:val="0"/>
              <w:autoSpaceDN w:val="0"/>
              <w:adjustRightInd w:val="0"/>
              <w:ind w:right="-143"/>
              <w:jc w:val="both"/>
              <w:rPr>
                <w:sz w:val="28"/>
                <w:szCs w:val="28"/>
                <w:lang w:val="kk-KZ"/>
              </w:rPr>
            </w:pPr>
            <w:r w:rsidRPr="000B24AC">
              <w:rPr>
                <w:sz w:val="28"/>
                <w:szCs w:val="28"/>
              </w:rPr>
              <w:t>УК</w:t>
            </w:r>
          </w:p>
        </w:tc>
        <w:tc>
          <w:tcPr>
            <w:tcW w:w="6982" w:type="dxa"/>
            <w:shd w:val="clear" w:color="auto" w:fill="auto"/>
          </w:tcPr>
          <w:p w:rsidR="00B53559" w:rsidRPr="000B24AC" w:rsidRDefault="00B53559" w:rsidP="00050D57">
            <w:pPr>
              <w:pStyle w:val="Default"/>
              <w:rPr>
                <w:sz w:val="28"/>
                <w:szCs w:val="28"/>
              </w:rPr>
            </w:pPr>
            <w:r w:rsidRPr="000B24AC">
              <w:rPr>
                <w:sz w:val="28"/>
                <w:szCs w:val="28"/>
              </w:rPr>
              <w:t>Ультра күлгін</w:t>
            </w:r>
          </w:p>
        </w:tc>
      </w:tr>
      <w:tr w:rsidR="00B53559" w:rsidRPr="000B24AC" w:rsidTr="00DD0E14">
        <w:tc>
          <w:tcPr>
            <w:tcW w:w="2588" w:type="dxa"/>
            <w:shd w:val="clear" w:color="auto" w:fill="auto"/>
          </w:tcPr>
          <w:p w:rsidR="00B53559" w:rsidRPr="000B24AC" w:rsidRDefault="00B53559" w:rsidP="00050D57">
            <w:pPr>
              <w:pStyle w:val="Default"/>
              <w:jc w:val="both"/>
              <w:rPr>
                <w:sz w:val="28"/>
                <w:szCs w:val="28"/>
                <w:lang w:val="kk-KZ"/>
              </w:rPr>
            </w:pPr>
            <w:r w:rsidRPr="000B24AC">
              <w:rPr>
                <w:sz w:val="28"/>
                <w:szCs w:val="28"/>
              </w:rPr>
              <w:t xml:space="preserve">ЛЭК </w:t>
            </w:r>
          </w:p>
        </w:tc>
        <w:tc>
          <w:tcPr>
            <w:tcW w:w="6982" w:type="dxa"/>
            <w:shd w:val="clear" w:color="auto" w:fill="auto"/>
          </w:tcPr>
          <w:p w:rsidR="00B53559" w:rsidRPr="000B24AC" w:rsidRDefault="00B53559" w:rsidP="00050D57">
            <w:pPr>
              <w:pStyle w:val="Default"/>
              <w:rPr>
                <w:sz w:val="28"/>
                <w:szCs w:val="28"/>
                <w:lang w:val="kk-KZ"/>
              </w:rPr>
            </w:pPr>
            <w:r w:rsidRPr="000B24AC">
              <w:rPr>
                <w:sz w:val="28"/>
                <w:szCs w:val="28"/>
              </w:rPr>
              <w:t>Локальды</w:t>
            </w:r>
            <w:r w:rsidRPr="000B24AC">
              <w:rPr>
                <w:sz w:val="28"/>
                <w:szCs w:val="28"/>
                <w:lang w:val="kk-KZ"/>
              </w:rPr>
              <w:t xml:space="preserve"> (жергілікті)</w:t>
            </w:r>
            <w:r w:rsidRPr="000B24AC">
              <w:rPr>
                <w:sz w:val="28"/>
                <w:szCs w:val="28"/>
              </w:rPr>
              <w:t xml:space="preserve"> этикалық комиссия </w:t>
            </w:r>
          </w:p>
        </w:tc>
      </w:tr>
      <w:tr w:rsidR="00B53559" w:rsidRPr="000B24AC" w:rsidTr="00DD0E14">
        <w:tc>
          <w:tcPr>
            <w:tcW w:w="2588" w:type="dxa"/>
            <w:shd w:val="clear" w:color="auto" w:fill="auto"/>
          </w:tcPr>
          <w:p w:rsidR="00B53559" w:rsidRPr="000B24AC" w:rsidRDefault="00B53559" w:rsidP="00050D57">
            <w:pPr>
              <w:pStyle w:val="Default"/>
              <w:jc w:val="both"/>
              <w:rPr>
                <w:sz w:val="28"/>
                <w:szCs w:val="28"/>
                <w:lang w:val="kk-KZ"/>
              </w:rPr>
            </w:pPr>
            <w:r w:rsidRPr="000B24AC">
              <w:rPr>
                <w:sz w:val="28"/>
                <w:szCs w:val="28"/>
              </w:rPr>
              <w:t xml:space="preserve">ЖҚХ </w:t>
            </w:r>
          </w:p>
        </w:tc>
        <w:tc>
          <w:tcPr>
            <w:tcW w:w="6982" w:type="dxa"/>
            <w:shd w:val="clear" w:color="auto" w:fill="auto"/>
          </w:tcPr>
          <w:p w:rsidR="00B53559" w:rsidRPr="000B24AC" w:rsidRDefault="00B53559" w:rsidP="00050D57">
            <w:pPr>
              <w:pStyle w:val="Default"/>
              <w:rPr>
                <w:sz w:val="28"/>
                <w:szCs w:val="28"/>
                <w:lang w:val="kk-KZ"/>
              </w:rPr>
            </w:pPr>
            <w:r w:rsidRPr="000B24AC">
              <w:rPr>
                <w:sz w:val="28"/>
                <w:szCs w:val="28"/>
              </w:rPr>
              <w:t>Ж</w:t>
            </w:r>
            <w:r w:rsidRPr="000B24AC">
              <w:rPr>
                <w:sz w:val="28"/>
                <w:szCs w:val="28"/>
                <w:lang w:val="kk-KZ"/>
              </w:rPr>
              <w:t>ұ</w:t>
            </w:r>
            <w:r w:rsidRPr="000B24AC">
              <w:rPr>
                <w:sz w:val="28"/>
                <w:szCs w:val="28"/>
              </w:rPr>
              <w:t xml:space="preserve">қақабатты хроматография </w:t>
            </w:r>
          </w:p>
        </w:tc>
      </w:tr>
      <w:tr w:rsidR="00B53559" w:rsidRPr="000B24AC" w:rsidTr="00DD0E14">
        <w:tc>
          <w:tcPr>
            <w:tcW w:w="2588" w:type="dxa"/>
            <w:shd w:val="clear" w:color="auto" w:fill="auto"/>
          </w:tcPr>
          <w:p w:rsidR="00B53559" w:rsidRPr="000B24AC" w:rsidRDefault="00B53559" w:rsidP="00050D57">
            <w:pPr>
              <w:pStyle w:val="Default"/>
              <w:jc w:val="both"/>
              <w:rPr>
                <w:sz w:val="28"/>
                <w:szCs w:val="28"/>
                <w:lang w:val="kk-KZ"/>
              </w:rPr>
            </w:pPr>
            <w:r w:rsidRPr="000B24AC">
              <w:rPr>
                <w:sz w:val="28"/>
                <w:szCs w:val="28"/>
                <w:lang w:val="kk-KZ"/>
              </w:rPr>
              <w:t>ГХ</w:t>
            </w:r>
          </w:p>
        </w:tc>
        <w:tc>
          <w:tcPr>
            <w:tcW w:w="6982" w:type="dxa"/>
            <w:shd w:val="clear" w:color="auto" w:fill="auto"/>
          </w:tcPr>
          <w:p w:rsidR="00B53559" w:rsidRPr="000B24AC" w:rsidRDefault="00B53559" w:rsidP="00050D57">
            <w:pPr>
              <w:pStyle w:val="Default"/>
              <w:rPr>
                <w:sz w:val="28"/>
                <w:szCs w:val="28"/>
                <w:lang w:val="kk-KZ"/>
              </w:rPr>
            </w:pPr>
            <w:r w:rsidRPr="000B24AC">
              <w:rPr>
                <w:sz w:val="28"/>
                <w:szCs w:val="28"/>
                <w:lang w:val="kk-KZ"/>
              </w:rPr>
              <w:t>Газ хроматографиясы</w:t>
            </w:r>
          </w:p>
        </w:tc>
      </w:tr>
      <w:tr w:rsidR="00B53559" w:rsidRPr="000B24AC" w:rsidTr="00DD0E14">
        <w:tc>
          <w:tcPr>
            <w:tcW w:w="2588" w:type="dxa"/>
            <w:shd w:val="clear" w:color="auto" w:fill="auto"/>
          </w:tcPr>
          <w:p w:rsidR="00B53559" w:rsidRPr="000B24AC" w:rsidRDefault="00B53559" w:rsidP="00050D57">
            <w:pPr>
              <w:pStyle w:val="Default"/>
              <w:jc w:val="both"/>
              <w:rPr>
                <w:sz w:val="28"/>
                <w:szCs w:val="28"/>
                <w:lang w:val="kk-KZ"/>
              </w:rPr>
            </w:pPr>
            <w:r w:rsidRPr="000B24AC">
              <w:rPr>
                <w:sz w:val="28"/>
                <w:szCs w:val="28"/>
              </w:rPr>
              <w:t xml:space="preserve">ГСХ </w:t>
            </w:r>
          </w:p>
        </w:tc>
        <w:tc>
          <w:tcPr>
            <w:tcW w:w="6982" w:type="dxa"/>
            <w:shd w:val="clear" w:color="auto" w:fill="auto"/>
          </w:tcPr>
          <w:p w:rsidR="00B53559" w:rsidRPr="000B24AC" w:rsidRDefault="00B53559" w:rsidP="00050D57">
            <w:pPr>
              <w:pStyle w:val="Default"/>
              <w:rPr>
                <w:sz w:val="28"/>
                <w:szCs w:val="28"/>
                <w:lang w:val="kk-KZ"/>
              </w:rPr>
            </w:pPr>
            <w:r w:rsidRPr="000B24AC">
              <w:rPr>
                <w:sz w:val="28"/>
                <w:szCs w:val="28"/>
              </w:rPr>
              <w:t>Газс</w:t>
            </w:r>
            <w:r w:rsidRPr="000B24AC">
              <w:rPr>
                <w:sz w:val="28"/>
                <w:szCs w:val="28"/>
                <w:lang w:val="kk-KZ"/>
              </w:rPr>
              <w:t>ұ</w:t>
            </w:r>
            <w:r w:rsidRPr="000B24AC">
              <w:rPr>
                <w:sz w:val="28"/>
                <w:szCs w:val="28"/>
              </w:rPr>
              <w:t xml:space="preserve">йықты хроматография </w:t>
            </w:r>
          </w:p>
        </w:tc>
      </w:tr>
      <w:tr w:rsidR="00B53559" w:rsidRPr="000B24AC" w:rsidTr="00DD0E14">
        <w:tc>
          <w:tcPr>
            <w:tcW w:w="2588" w:type="dxa"/>
            <w:shd w:val="clear" w:color="auto" w:fill="auto"/>
          </w:tcPr>
          <w:p w:rsidR="00B53559" w:rsidRPr="000B24AC" w:rsidRDefault="00B53559" w:rsidP="00050D57">
            <w:pPr>
              <w:pStyle w:val="Default"/>
              <w:jc w:val="both"/>
              <w:rPr>
                <w:sz w:val="28"/>
                <w:szCs w:val="28"/>
                <w:lang w:val="kk-KZ"/>
              </w:rPr>
            </w:pPr>
            <w:r w:rsidRPr="000B24AC">
              <w:rPr>
                <w:sz w:val="28"/>
                <w:szCs w:val="28"/>
              </w:rPr>
              <w:t xml:space="preserve">ГХ/МС </w:t>
            </w:r>
          </w:p>
        </w:tc>
        <w:tc>
          <w:tcPr>
            <w:tcW w:w="6982" w:type="dxa"/>
            <w:shd w:val="clear" w:color="auto" w:fill="auto"/>
          </w:tcPr>
          <w:p w:rsidR="00B53559" w:rsidRPr="000B24AC" w:rsidRDefault="00B53559" w:rsidP="00050D57">
            <w:pPr>
              <w:pStyle w:val="Default"/>
              <w:rPr>
                <w:sz w:val="28"/>
                <w:szCs w:val="28"/>
                <w:lang w:val="kk-KZ"/>
              </w:rPr>
            </w:pPr>
            <w:r w:rsidRPr="000B24AC">
              <w:rPr>
                <w:sz w:val="28"/>
                <w:szCs w:val="28"/>
              </w:rPr>
              <w:t xml:space="preserve">Газды хромато-Масс-спектрометрия </w:t>
            </w:r>
          </w:p>
        </w:tc>
      </w:tr>
      <w:tr w:rsidR="00B53559" w:rsidRPr="000B24AC" w:rsidTr="00DD0E14">
        <w:tc>
          <w:tcPr>
            <w:tcW w:w="2588" w:type="dxa"/>
            <w:shd w:val="clear" w:color="auto" w:fill="auto"/>
          </w:tcPr>
          <w:p w:rsidR="00B53559" w:rsidRPr="000B24AC" w:rsidRDefault="00B53559" w:rsidP="00050D57">
            <w:pPr>
              <w:pStyle w:val="Default"/>
              <w:jc w:val="both"/>
              <w:rPr>
                <w:sz w:val="28"/>
                <w:szCs w:val="28"/>
                <w:lang w:val="kk-KZ"/>
              </w:rPr>
            </w:pPr>
            <w:r w:rsidRPr="000B24AC">
              <w:rPr>
                <w:sz w:val="28"/>
                <w:szCs w:val="28"/>
              </w:rPr>
              <w:t xml:space="preserve">ΔXcр – </w:t>
            </w:r>
          </w:p>
        </w:tc>
        <w:tc>
          <w:tcPr>
            <w:tcW w:w="6982" w:type="dxa"/>
            <w:shd w:val="clear" w:color="auto" w:fill="auto"/>
          </w:tcPr>
          <w:p w:rsidR="00B53559" w:rsidRPr="000B24AC" w:rsidRDefault="00B53559" w:rsidP="00050D57">
            <w:pPr>
              <w:pStyle w:val="Default"/>
              <w:rPr>
                <w:sz w:val="28"/>
                <w:szCs w:val="28"/>
                <w:lang w:val="kk-KZ"/>
              </w:rPr>
            </w:pPr>
            <w:r w:rsidRPr="000B24AC">
              <w:rPr>
                <w:sz w:val="28"/>
                <w:szCs w:val="28"/>
                <w:lang w:val="kk-KZ"/>
              </w:rPr>
              <w:t xml:space="preserve">Жеке анықтаудың сенімді интервалының жартылай ені </w:t>
            </w:r>
          </w:p>
        </w:tc>
      </w:tr>
      <w:tr w:rsidR="00B53559" w:rsidRPr="000B24AC" w:rsidTr="00DD0E14">
        <w:tc>
          <w:tcPr>
            <w:tcW w:w="2588" w:type="dxa"/>
            <w:shd w:val="clear" w:color="auto" w:fill="auto"/>
          </w:tcPr>
          <w:p w:rsidR="00B53559" w:rsidRPr="000B24AC" w:rsidRDefault="00B53559" w:rsidP="00050D57">
            <w:pPr>
              <w:pStyle w:val="Default"/>
              <w:jc w:val="both"/>
              <w:rPr>
                <w:sz w:val="28"/>
                <w:szCs w:val="28"/>
                <w:lang w:val="kk-KZ"/>
              </w:rPr>
            </w:pPr>
            <w:r w:rsidRPr="000B24AC">
              <w:rPr>
                <w:sz w:val="28"/>
                <w:szCs w:val="28"/>
                <w:lang w:val="kk-KZ"/>
              </w:rPr>
              <w:t>GACP</w:t>
            </w:r>
          </w:p>
        </w:tc>
        <w:tc>
          <w:tcPr>
            <w:tcW w:w="6982" w:type="dxa"/>
            <w:shd w:val="clear" w:color="auto" w:fill="auto"/>
          </w:tcPr>
          <w:p w:rsidR="00B53559" w:rsidRPr="000B24AC" w:rsidRDefault="00B53559" w:rsidP="00050D57">
            <w:pPr>
              <w:pStyle w:val="Default"/>
              <w:rPr>
                <w:sz w:val="28"/>
                <w:szCs w:val="28"/>
                <w:lang w:val="kk-KZ"/>
              </w:rPr>
            </w:pPr>
            <w:r w:rsidRPr="000B24AC">
              <w:rPr>
                <w:bCs/>
                <w:sz w:val="28"/>
                <w:szCs w:val="28"/>
                <w:lang w:val="kk-KZ"/>
              </w:rPr>
              <w:t xml:space="preserve">Тиісінше өсіру және жинау қағидасы </w:t>
            </w:r>
          </w:p>
        </w:tc>
      </w:tr>
      <w:tr w:rsidR="00B53559" w:rsidRPr="000B24AC" w:rsidTr="00DD0E14">
        <w:tc>
          <w:tcPr>
            <w:tcW w:w="2588" w:type="dxa"/>
            <w:shd w:val="clear" w:color="auto" w:fill="auto"/>
          </w:tcPr>
          <w:p w:rsidR="00B53559" w:rsidRPr="000B24AC" w:rsidRDefault="00B53559" w:rsidP="00050D57">
            <w:pPr>
              <w:pStyle w:val="Default"/>
              <w:jc w:val="both"/>
              <w:rPr>
                <w:sz w:val="28"/>
                <w:szCs w:val="28"/>
                <w:lang w:val="kk-KZ"/>
              </w:rPr>
            </w:pPr>
            <w:r w:rsidRPr="000B24AC">
              <w:rPr>
                <w:sz w:val="28"/>
                <w:szCs w:val="28"/>
              </w:rPr>
              <w:t>АКЭ -5л</w:t>
            </w:r>
          </w:p>
        </w:tc>
        <w:tc>
          <w:tcPr>
            <w:tcW w:w="6982" w:type="dxa"/>
            <w:shd w:val="clear" w:color="auto" w:fill="auto"/>
          </w:tcPr>
          <w:p w:rsidR="00B53559" w:rsidRPr="000B24AC" w:rsidRDefault="00B53559" w:rsidP="00050D57">
            <w:pPr>
              <w:pStyle w:val="Default"/>
              <w:rPr>
                <w:bCs/>
                <w:sz w:val="28"/>
                <w:szCs w:val="28"/>
                <w:lang w:val="kk-KZ"/>
              </w:rPr>
            </w:pPr>
            <w:r w:rsidRPr="000B24AC">
              <w:rPr>
                <w:sz w:val="28"/>
                <w:szCs w:val="28"/>
                <w:lang w:val="kk-KZ"/>
              </w:rPr>
              <w:t>Ағымды көмірқышқылды экстракциялау қондырғысы–5л</w:t>
            </w:r>
          </w:p>
        </w:tc>
      </w:tr>
      <w:tr w:rsidR="00B53559" w:rsidRPr="000B24AC" w:rsidTr="00DD0E14">
        <w:tc>
          <w:tcPr>
            <w:tcW w:w="2588" w:type="dxa"/>
            <w:shd w:val="clear" w:color="auto" w:fill="auto"/>
          </w:tcPr>
          <w:p w:rsidR="00B53559" w:rsidRPr="000B24AC" w:rsidRDefault="00B53559" w:rsidP="00050D57">
            <w:pPr>
              <w:pStyle w:val="Default"/>
              <w:jc w:val="both"/>
              <w:rPr>
                <w:sz w:val="28"/>
                <w:szCs w:val="28"/>
                <w:lang w:val="kk-KZ"/>
              </w:rPr>
            </w:pPr>
            <w:r w:rsidRPr="000B24AC">
              <w:rPr>
                <w:sz w:val="28"/>
                <w:szCs w:val="28"/>
                <w:lang w:val="kk-KZ"/>
              </w:rPr>
              <w:t>ЖШС</w:t>
            </w:r>
          </w:p>
        </w:tc>
        <w:tc>
          <w:tcPr>
            <w:tcW w:w="6982" w:type="dxa"/>
            <w:shd w:val="clear" w:color="auto" w:fill="auto"/>
          </w:tcPr>
          <w:p w:rsidR="00B53559" w:rsidRPr="000B24AC" w:rsidRDefault="00B53559" w:rsidP="00050D57">
            <w:pPr>
              <w:pStyle w:val="Default"/>
              <w:rPr>
                <w:bCs/>
                <w:sz w:val="28"/>
                <w:szCs w:val="28"/>
                <w:lang w:val="kk-KZ"/>
              </w:rPr>
            </w:pPr>
            <w:r w:rsidRPr="000B24AC">
              <w:rPr>
                <w:bCs/>
                <w:sz w:val="28"/>
                <w:szCs w:val="28"/>
                <w:lang w:val="kk-KZ"/>
              </w:rPr>
              <w:t>Жауапкершілігі шектеулі серіктестігі</w:t>
            </w:r>
          </w:p>
        </w:tc>
      </w:tr>
      <w:tr w:rsidR="00B53559" w:rsidRPr="000B24AC" w:rsidTr="00DD0E14">
        <w:tc>
          <w:tcPr>
            <w:tcW w:w="2588" w:type="dxa"/>
            <w:shd w:val="clear" w:color="auto" w:fill="auto"/>
          </w:tcPr>
          <w:p w:rsidR="00B53559" w:rsidRPr="000B24AC" w:rsidRDefault="00B53559" w:rsidP="00050D57">
            <w:pPr>
              <w:pStyle w:val="Default"/>
              <w:jc w:val="both"/>
              <w:rPr>
                <w:sz w:val="28"/>
                <w:szCs w:val="28"/>
                <w:lang w:val="kk-KZ"/>
              </w:rPr>
            </w:pPr>
            <w:r w:rsidRPr="000B24AC">
              <w:rPr>
                <w:sz w:val="28"/>
                <w:szCs w:val="28"/>
                <w:lang w:val="kk-KZ"/>
              </w:rPr>
              <w:t>КеАҚ</w:t>
            </w:r>
          </w:p>
        </w:tc>
        <w:tc>
          <w:tcPr>
            <w:tcW w:w="6982" w:type="dxa"/>
            <w:shd w:val="clear" w:color="auto" w:fill="auto"/>
          </w:tcPr>
          <w:p w:rsidR="00B53559" w:rsidRPr="000B24AC" w:rsidRDefault="00B53559" w:rsidP="00050D57">
            <w:pPr>
              <w:pStyle w:val="Default"/>
              <w:rPr>
                <w:bCs/>
                <w:sz w:val="28"/>
                <w:szCs w:val="28"/>
                <w:lang w:val="kk-KZ"/>
              </w:rPr>
            </w:pPr>
            <w:r w:rsidRPr="000B24AC">
              <w:rPr>
                <w:bCs/>
                <w:sz w:val="28"/>
                <w:szCs w:val="28"/>
                <w:lang w:val="kk-KZ"/>
              </w:rPr>
              <w:t>Коммерциялық емес Акционерлік қоғам</w:t>
            </w:r>
          </w:p>
        </w:tc>
      </w:tr>
      <w:tr w:rsidR="00B53559" w:rsidRPr="000B24AC" w:rsidTr="00DD0E14">
        <w:tc>
          <w:tcPr>
            <w:tcW w:w="2588" w:type="dxa"/>
            <w:shd w:val="clear" w:color="auto" w:fill="auto"/>
          </w:tcPr>
          <w:p w:rsidR="00B53559" w:rsidRPr="000B24AC" w:rsidRDefault="00B53559" w:rsidP="00050D57">
            <w:pPr>
              <w:pStyle w:val="Default"/>
              <w:jc w:val="both"/>
              <w:rPr>
                <w:sz w:val="28"/>
                <w:szCs w:val="28"/>
                <w:lang w:val="kk-KZ"/>
              </w:rPr>
            </w:pPr>
            <w:r w:rsidRPr="000B24AC">
              <w:rPr>
                <w:sz w:val="28"/>
                <w:szCs w:val="28"/>
                <w:lang w:val="kk-KZ"/>
              </w:rPr>
              <w:t>АҚ</w:t>
            </w:r>
          </w:p>
        </w:tc>
        <w:tc>
          <w:tcPr>
            <w:tcW w:w="6982" w:type="dxa"/>
            <w:shd w:val="clear" w:color="auto" w:fill="auto"/>
          </w:tcPr>
          <w:p w:rsidR="00B53559" w:rsidRPr="000B24AC" w:rsidRDefault="00B53559" w:rsidP="00050D57">
            <w:pPr>
              <w:pStyle w:val="Default"/>
              <w:rPr>
                <w:bCs/>
                <w:sz w:val="28"/>
                <w:szCs w:val="28"/>
                <w:lang w:val="kk-KZ"/>
              </w:rPr>
            </w:pPr>
            <w:r w:rsidRPr="000B24AC">
              <w:rPr>
                <w:bCs/>
                <w:sz w:val="28"/>
                <w:szCs w:val="28"/>
                <w:lang w:val="kk-KZ"/>
              </w:rPr>
              <w:t>Акционерлік қоғам</w:t>
            </w:r>
          </w:p>
        </w:tc>
      </w:tr>
      <w:tr w:rsidR="00B53559" w:rsidRPr="000B24AC" w:rsidTr="00DD0E14">
        <w:tc>
          <w:tcPr>
            <w:tcW w:w="2588" w:type="dxa"/>
            <w:shd w:val="clear" w:color="auto" w:fill="auto"/>
          </w:tcPr>
          <w:p w:rsidR="00B53559" w:rsidRPr="000B24AC" w:rsidRDefault="00B53559" w:rsidP="00050D57">
            <w:pPr>
              <w:pStyle w:val="Default"/>
              <w:jc w:val="both"/>
              <w:rPr>
                <w:sz w:val="28"/>
                <w:szCs w:val="28"/>
                <w:lang w:val="kk-KZ"/>
              </w:rPr>
            </w:pPr>
            <w:r w:rsidRPr="000B24AC">
              <w:rPr>
                <w:sz w:val="28"/>
                <w:szCs w:val="28"/>
                <w:lang w:val="kk-KZ"/>
              </w:rPr>
              <w:t>СҮ</w:t>
            </w:r>
          </w:p>
        </w:tc>
        <w:tc>
          <w:tcPr>
            <w:tcW w:w="6982" w:type="dxa"/>
            <w:shd w:val="clear" w:color="auto" w:fill="auto"/>
          </w:tcPr>
          <w:p w:rsidR="00B53559" w:rsidRPr="000B24AC" w:rsidRDefault="00B53559" w:rsidP="00050D57">
            <w:pPr>
              <w:pStyle w:val="Default"/>
              <w:rPr>
                <w:bCs/>
                <w:sz w:val="28"/>
                <w:szCs w:val="28"/>
                <w:lang w:val="kk-KZ"/>
              </w:rPr>
            </w:pPr>
            <w:r w:rsidRPr="000B24AC">
              <w:rPr>
                <w:bCs/>
                <w:sz w:val="28"/>
                <w:szCs w:val="28"/>
                <w:lang w:val="kk-KZ"/>
              </w:rPr>
              <w:t>Стандартты үлгі</w:t>
            </w:r>
          </w:p>
        </w:tc>
      </w:tr>
      <w:tr w:rsidR="00B53559" w:rsidRPr="000B24AC" w:rsidTr="00DD0E14">
        <w:tc>
          <w:tcPr>
            <w:tcW w:w="2588" w:type="dxa"/>
            <w:shd w:val="clear" w:color="auto" w:fill="auto"/>
          </w:tcPr>
          <w:p w:rsidR="00B53559" w:rsidRPr="000B24AC" w:rsidRDefault="00EA44EC" w:rsidP="00050D57">
            <w:pPr>
              <w:pStyle w:val="Default"/>
              <w:jc w:val="both"/>
              <w:rPr>
                <w:sz w:val="28"/>
                <w:szCs w:val="28"/>
                <w:lang w:val="kk-KZ"/>
              </w:rPr>
            </w:pPr>
            <w:r w:rsidRPr="000B24AC">
              <w:rPr>
                <w:sz w:val="28"/>
                <w:szCs w:val="28"/>
                <w:lang w:val="kk-KZ"/>
              </w:rPr>
              <w:t>АОБ</w:t>
            </w:r>
          </w:p>
        </w:tc>
        <w:tc>
          <w:tcPr>
            <w:tcW w:w="6982" w:type="dxa"/>
            <w:shd w:val="clear" w:color="auto" w:fill="auto"/>
          </w:tcPr>
          <w:p w:rsidR="00B53559" w:rsidRPr="000B24AC" w:rsidRDefault="00EA44EC" w:rsidP="00050D57">
            <w:pPr>
              <w:pStyle w:val="Default"/>
              <w:rPr>
                <w:bCs/>
                <w:sz w:val="28"/>
                <w:szCs w:val="28"/>
                <w:lang w:val="kk-KZ"/>
              </w:rPr>
            </w:pPr>
            <w:r w:rsidRPr="000B24AC">
              <w:rPr>
                <w:sz w:val="28"/>
                <w:szCs w:val="28"/>
              </w:rPr>
              <w:t>Антиоксидантты белсенділік</w:t>
            </w:r>
          </w:p>
        </w:tc>
      </w:tr>
      <w:tr w:rsidR="00B53559" w:rsidRPr="000B24AC" w:rsidTr="00DD0E14">
        <w:tc>
          <w:tcPr>
            <w:tcW w:w="2588" w:type="dxa"/>
            <w:shd w:val="clear" w:color="auto" w:fill="auto"/>
          </w:tcPr>
          <w:p w:rsidR="00B53559" w:rsidRPr="000B24AC" w:rsidRDefault="00EA44EC" w:rsidP="00050D57">
            <w:pPr>
              <w:pStyle w:val="Default"/>
              <w:jc w:val="both"/>
              <w:rPr>
                <w:sz w:val="28"/>
                <w:szCs w:val="28"/>
                <w:lang w:val="kk-KZ"/>
              </w:rPr>
            </w:pPr>
            <w:r w:rsidRPr="000B24AC">
              <w:rPr>
                <w:sz w:val="28"/>
                <w:szCs w:val="28"/>
              </w:rPr>
              <w:t xml:space="preserve">атм. </w:t>
            </w:r>
            <w:r w:rsidRPr="000B24AC">
              <w:rPr>
                <w:sz w:val="28"/>
                <w:szCs w:val="28"/>
                <w:lang w:val="kk-KZ"/>
              </w:rPr>
              <w:t>қ</w:t>
            </w:r>
            <w:r w:rsidRPr="000B24AC">
              <w:rPr>
                <w:sz w:val="28"/>
                <w:szCs w:val="28"/>
              </w:rPr>
              <w:t>ысым</w:t>
            </w:r>
          </w:p>
        </w:tc>
        <w:tc>
          <w:tcPr>
            <w:tcW w:w="6982" w:type="dxa"/>
            <w:shd w:val="clear" w:color="auto" w:fill="auto"/>
          </w:tcPr>
          <w:p w:rsidR="00B53559" w:rsidRPr="000B24AC" w:rsidRDefault="00EA44EC" w:rsidP="00050D57">
            <w:pPr>
              <w:pStyle w:val="Default"/>
              <w:rPr>
                <w:bCs/>
                <w:sz w:val="28"/>
                <w:szCs w:val="28"/>
                <w:lang w:val="kk-KZ"/>
              </w:rPr>
            </w:pPr>
            <w:r w:rsidRPr="000B24AC">
              <w:rPr>
                <w:sz w:val="28"/>
                <w:szCs w:val="28"/>
              </w:rPr>
              <w:t>Атмосфералы</w:t>
            </w:r>
            <w:r w:rsidRPr="000B24AC">
              <w:rPr>
                <w:sz w:val="28"/>
                <w:szCs w:val="28"/>
                <w:lang w:val="kk-KZ"/>
              </w:rPr>
              <w:t>қ</w:t>
            </w:r>
            <w:r w:rsidRPr="000B24AC">
              <w:rPr>
                <w:sz w:val="28"/>
                <w:szCs w:val="28"/>
              </w:rPr>
              <w:t xml:space="preserve"> </w:t>
            </w:r>
            <w:r w:rsidRPr="000B24AC">
              <w:rPr>
                <w:sz w:val="28"/>
                <w:szCs w:val="28"/>
                <w:lang w:val="kk-KZ"/>
              </w:rPr>
              <w:t>қ</w:t>
            </w:r>
            <w:r w:rsidRPr="000B24AC">
              <w:rPr>
                <w:sz w:val="28"/>
                <w:szCs w:val="28"/>
              </w:rPr>
              <w:t>ысым</w:t>
            </w:r>
          </w:p>
        </w:tc>
      </w:tr>
      <w:tr w:rsidR="00B53559" w:rsidRPr="000B24AC" w:rsidTr="00DD0E14">
        <w:tc>
          <w:tcPr>
            <w:tcW w:w="2588" w:type="dxa"/>
            <w:shd w:val="clear" w:color="auto" w:fill="auto"/>
          </w:tcPr>
          <w:p w:rsidR="00B53559" w:rsidRPr="000B24AC" w:rsidRDefault="00EA44EC" w:rsidP="00050D57">
            <w:pPr>
              <w:pStyle w:val="Default"/>
              <w:jc w:val="both"/>
              <w:rPr>
                <w:sz w:val="28"/>
                <w:szCs w:val="28"/>
                <w:lang w:val="kk-KZ"/>
              </w:rPr>
            </w:pPr>
            <w:r w:rsidRPr="000B24AC">
              <w:rPr>
                <w:sz w:val="28"/>
                <w:szCs w:val="28"/>
                <w:lang w:val="kk-KZ"/>
              </w:rPr>
              <w:t>ДДҰ</w:t>
            </w:r>
          </w:p>
        </w:tc>
        <w:tc>
          <w:tcPr>
            <w:tcW w:w="6982" w:type="dxa"/>
            <w:shd w:val="clear" w:color="auto" w:fill="auto"/>
          </w:tcPr>
          <w:p w:rsidR="00B53559" w:rsidRPr="000B24AC" w:rsidRDefault="00EA44EC" w:rsidP="00050D57">
            <w:pPr>
              <w:pStyle w:val="Default"/>
              <w:rPr>
                <w:bCs/>
                <w:sz w:val="28"/>
                <w:szCs w:val="28"/>
                <w:lang w:val="kk-KZ"/>
              </w:rPr>
            </w:pPr>
            <w:r w:rsidRPr="000B24AC">
              <w:rPr>
                <w:sz w:val="28"/>
                <w:szCs w:val="28"/>
              </w:rPr>
              <w:t>Дүниежүзілік денсаулы</w:t>
            </w:r>
            <w:r w:rsidRPr="000B24AC">
              <w:rPr>
                <w:sz w:val="28"/>
                <w:szCs w:val="28"/>
                <w:lang w:val="kk-KZ"/>
              </w:rPr>
              <w:t>қ</w:t>
            </w:r>
            <w:r w:rsidRPr="000B24AC">
              <w:rPr>
                <w:sz w:val="28"/>
                <w:szCs w:val="28"/>
              </w:rPr>
              <w:t xml:space="preserve"> сақтау </w:t>
            </w:r>
            <w:r w:rsidRPr="000B24AC">
              <w:rPr>
                <w:sz w:val="28"/>
                <w:szCs w:val="28"/>
                <w:lang w:val="kk-KZ"/>
              </w:rPr>
              <w:t>ұ</w:t>
            </w:r>
            <w:r w:rsidRPr="000B24AC">
              <w:rPr>
                <w:sz w:val="28"/>
                <w:szCs w:val="28"/>
              </w:rPr>
              <w:t>йымы</w:t>
            </w:r>
          </w:p>
        </w:tc>
      </w:tr>
      <w:tr w:rsidR="00B53559" w:rsidRPr="000B24AC" w:rsidTr="00DD0E14">
        <w:tc>
          <w:tcPr>
            <w:tcW w:w="2588" w:type="dxa"/>
            <w:shd w:val="clear" w:color="auto" w:fill="auto"/>
          </w:tcPr>
          <w:p w:rsidR="00B53559" w:rsidRPr="000B24AC" w:rsidRDefault="00EA44EC" w:rsidP="00050D57">
            <w:pPr>
              <w:pStyle w:val="Default"/>
              <w:jc w:val="both"/>
              <w:rPr>
                <w:sz w:val="28"/>
                <w:szCs w:val="28"/>
                <w:lang w:val="kk-KZ"/>
              </w:rPr>
            </w:pPr>
            <w:r w:rsidRPr="000B24AC">
              <w:rPr>
                <w:sz w:val="28"/>
                <w:szCs w:val="28"/>
                <w:lang w:val="kk-KZ"/>
              </w:rPr>
              <w:t>ДМСО</w:t>
            </w:r>
          </w:p>
        </w:tc>
        <w:tc>
          <w:tcPr>
            <w:tcW w:w="6982" w:type="dxa"/>
            <w:shd w:val="clear" w:color="auto" w:fill="auto"/>
          </w:tcPr>
          <w:p w:rsidR="00B53559" w:rsidRPr="000B24AC" w:rsidRDefault="00EA44EC" w:rsidP="00050D57">
            <w:pPr>
              <w:pStyle w:val="Default"/>
              <w:rPr>
                <w:bCs/>
                <w:sz w:val="28"/>
                <w:szCs w:val="28"/>
                <w:lang w:val="kk-KZ"/>
              </w:rPr>
            </w:pPr>
            <w:r w:rsidRPr="000B24AC">
              <w:rPr>
                <w:sz w:val="28"/>
                <w:szCs w:val="28"/>
              </w:rPr>
              <w:t>Диметилсульфоксид</w:t>
            </w:r>
          </w:p>
        </w:tc>
      </w:tr>
      <w:tr w:rsidR="00B53559" w:rsidRPr="000B24AC" w:rsidTr="00DD0E14">
        <w:tc>
          <w:tcPr>
            <w:tcW w:w="2588" w:type="dxa"/>
            <w:shd w:val="clear" w:color="auto" w:fill="auto"/>
          </w:tcPr>
          <w:p w:rsidR="00B53559" w:rsidRPr="000B24AC" w:rsidRDefault="00EA44EC" w:rsidP="00050D57">
            <w:pPr>
              <w:pStyle w:val="Default"/>
              <w:jc w:val="both"/>
              <w:rPr>
                <w:sz w:val="28"/>
                <w:szCs w:val="28"/>
                <w:lang w:val="kk-KZ"/>
              </w:rPr>
            </w:pPr>
            <w:r w:rsidRPr="000B24AC">
              <w:rPr>
                <w:sz w:val="28"/>
                <w:szCs w:val="28"/>
              </w:rPr>
              <w:t>Қ</w:t>
            </w:r>
            <w:r w:rsidRPr="000B24AC">
              <w:rPr>
                <w:sz w:val="28"/>
                <w:szCs w:val="28"/>
                <w:lang w:val="kk-KZ"/>
              </w:rPr>
              <w:t>Р</w:t>
            </w:r>
            <w:r w:rsidRPr="000B24AC">
              <w:rPr>
                <w:sz w:val="28"/>
                <w:szCs w:val="28"/>
              </w:rPr>
              <w:t xml:space="preserve"> Б</w:t>
            </w:r>
            <w:r w:rsidRPr="000B24AC">
              <w:rPr>
                <w:sz w:val="28"/>
                <w:szCs w:val="28"/>
                <w:lang w:val="kk-KZ"/>
              </w:rPr>
              <w:t>Ғ</w:t>
            </w:r>
            <w:r w:rsidRPr="000B24AC">
              <w:rPr>
                <w:sz w:val="28"/>
                <w:szCs w:val="28"/>
              </w:rPr>
              <w:t>М</w:t>
            </w:r>
            <w:r w:rsidRPr="000B24AC">
              <w:rPr>
                <w:sz w:val="28"/>
                <w:szCs w:val="28"/>
                <w:lang w:val="kk-KZ"/>
              </w:rPr>
              <w:t>Ғ</w:t>
            </w:r>
            <w:r w:rsidRPr="000B24AC">
              <w:rPr>
                <w:sz w:val="28"/>
                <w:szCs w:val="28"/>
              </w:rPr>
              <w:t>К</w:t>
            </w:r>
          </w:p>
        </w:tc>
        <w:tc>
          <w:tcPr>
            <w:tcW w:w="6982" w:type="dxa"/>
            <w:shd w:val="clear" w:color="auto" w:fill="auto"/>
          </w:tcPr>
          <w:p w:rsidR="00B53559" w:rsidRPr="000B24AC" w:rsidRDefault="00EA44EC" w:rsidP="00050D57">
            <w:pPr>
              <w:pStyle w:val="Default"/>
              <w:jc w:val="both"/>
              <w:rPr>
                <w:bCs/>
                <w:sz w:val="28"/>
                <w:szCs w:val="28"/>
                <w:lang w:val="kk-KZ"/>
              </w:rPr>
            </w:pPr>
            <w:r w:rsidRPr="000B24AC">
              <w:rPr>
                <w:sz w:val="28"/>
                <w:szCs w:val="28"/>
              </w:rPr>
              <w:t xml:space="preserve">Қазақстан Республикасы Білім және </w:t>
            </w:r>
            <w:r w:rsidRPr="000B24AC">
              <w:rPr>
                <w:sz w:val="28"/>
                <w:szCs w:val="28"/>
                <w:lang w:val="kk-KZ"/>
              </w:rPr>
              <w:t>ғ</w:t>
            </w:r>
            <w:r w:rsidRPr="000B24AC">
              <w:rPr>
                <w:sz w:val="28"/>
                <w:szCs w:val="28"/>
              </w:rPr>
              <w:t>ылым министрлігіні</w:t>
            </w:r>
            <w:r w:rsidRPr="000B24AC">
              <w:rPr>
                <w:sz w:val="28"/>
                <w:szCs w:val="28"/>
                <w:lang w:val="kk-KZ"/>
              </w:rPr>
              <w:t>ң</w:t>
            </w:r>
            <w:r w:rsidRPr="000B24AC">
              <w:rPr>
                <w:sz w:val="28"/>
                <w:szCs w:val="28"/>
              </w:rPr>
              <w:t xml:space="preserve"> ғылым Комитет</w:t>
            </w:r>
            <w:r w:rsidRPr="000B24AC">
              <w:rPr>
                <w:sz w:val="28"/>
                <w:szCs w:val="28"/>
                <w:lang w:val="kk-KZ"/>
              </w:rPr>
              <w:t>і</w:t>
            </w:r>
          </w:p>
        </w:tc>
      </w:tr>
      <w:tr w:rsidR="00B53559" w:rsidRPr="000B24AC" w:rsidTr="00DD0E14">
        <w:tc>
          <w:tcPr>
            <w:tcW w:w="2588" w:type="dxa"/>
            <w:shd w:val="clear" w:color="auto" w:fill="auto"/>
          </w:tcPr>
          <w:p w:rsidR="00B53559" w:rsidRPr="000B24AC" w:rsidRDefault="00EA44EC" w:rsidP="00050D57">
            <w:pPr>
              <w:pStyle w:val="Default"/>
              <w:jc w:val="both"/>
              <w:rPr>
                <w:sz w:val="28"/>
                <w:szCs w:val="28"/>
                <w:lang w:val="kk-KZ"/>
              </w:rPr>
            </w:pPr>
            <w:r w:rsidRPr="000B24AC">
              <w:rPr>
                <w:sz w:val="28"/>
                <w:szCs w:val="28"/>
              </w:rPr>
              <w:t>ҚР ДСМ</w:t>
            </w:r>
          </w:p>
        </w:tc>
        <w:tc>
          <w:tcPr>
            <w:tcW w:w="6982" w:type="dxa"/>
            <w:shd w:val="clear" w:color="auto" w:fill="auto"/>
          </w:tcPr>
          <w:p w:rsidR="00B53559" w:rsidRPr="000B24AC" w:rsidRDefault="00EA44EC" w:rsidP="00050D57">
            <w:pPr>
              <w:pStyle w:val="Default"/>
              <w:rPr>
                <w:bCs/>
                <w:sz w:val="28"/>
                <w:szCs w:val="28"/>
                <w:lang w:val="kk-KZ"/>
              </w:rPr>
            </w:pPr>
            <w:r w:rsidRPr="000B24AC">
              <w:rPr>
                <w:sz w:val="28"/>
                <w:szCs w:val="28"/>
              </w:rPr>
              <w:t>Қазақстан Республикасы Денсаулы</w:t>
            </w:r>
            <w:r w:rsidRPr="000B24AC">
              <w:rPr>
                <w:sz w:val="28"/>
                <w:szCs w:val="28"/>
                <w:lang w:val="kk-KZ"/>
              </w:rPr>
              <w:t>қ</w:t>
            </w:r>
            <w:r w:rsidRPr="000B24AC">
              <w:rPr>
                <w:sz w:val="28"/>
                <w:szCs w:val="28"/>
              </w:rPr>
              <w:t xml:space="preserve"> сақтау министрлігі</w:t>
            </w:r>
          </w:p>
        </w:tc>
      </w:tr>
      <w:tr w:rsidR="00EA44EC" w:rsidRPr="000B24AC" w:rsidTr="00DD0E14">
        <w:tc>
          <w:tcPr>
            <w:tcW w:w="2588" w:type="dxa"/>
            <w:shd w:val="clear" w:color="auto" w:fill="auto"/>
          </w:tcPr>
          <w:p w:rsidR="00EA44EC" w:rsidRPr="000B24AC" w:rsidRDefault="00EA44EC" w:rsidP="00050D57">
            <w:pPr>
              <w:pStyle w:val="Default"/>
              <w:jc w:val="both"/>
              <w:rPr>
                <w:sz w:val="28"/>
                <w:szCs w:val="28"/>
              </w:rPr>
            </w:pPr>
            <w:r w:rsidRPr="000B24AC">
              <w:rPr>
                <w:sz w:val="28"/>
                <w:szCs w:val="28"/>
              </w:rPr>
              <w:t>MIC</w:t>
            </w:r>
          </w:p>
        </w:tc>
        <w:tc>
          <w:tcPr>
            <w:tcW w:w="6982" w:type="dxa"/>
            <w:shd w:val="clear" w:color="auto" w:fill="auto"/>
          </w:tcPr>
          <w:p w:rsidR="00EA44EC" w:rsidRPr="000B24AC" w:rsidRDefault="00EA44EC" w:rsidP="00050D57">
            <w:pPr>
              <w:pStyle w:val="Default"/>
              <w:jc w:val="both"/>
              <w:rPr>
                <w:sz w:val="28"/>
                <w:szCs w:val="28"/>
                <w:lang w:val="kk-KZ"/>
              </w:rPr>
            </w:pPr>
            <w:r w:rsidRPr="000B24AC">
              <w:rPr>
                <w:sz w:val="28"/>
                <w:szCs w:val="28"/>
              </w:rPr>
              <w:t>Minimal Inhibitory Concentration (минималды ингибирлеуші концентрация, МИК</w:t>
            </w:r>
            <w:r w:rsidRPr="000B24AC">
              <w:rPr>
                <w:sz w:val="28"/>
                <w:szCs w:val="28"/>
                <w:lang w:val="kk-KZ"/>
              </w:rPr>
              <w:t>)</w:t>
            </w:r>
          </w:p>
        </w:tc>
      </w:tr>
      <w:tr w:rsidR="00EA44EC" w:rsidRPr="000B24AC" w:rsidTr="00DD0E14">
        <w:tc>
          <w:tcPr>
            <w:tcW w:w="2588" w:type="dxa"/>
            <w:shd w:val="clear" w:color="auto" w:fill="auto"/>
          </w:tcPr>
          <w:p w:rsidR="00EA44EC" w:rsidRPr="000B24AC" w:rsidRDefault="00EA44EC" w:rsidP="00050D57">
            <w:pPr>
              <w:pStyle w:val="Default"/>
              <w:jc w:val="both"/>
              <w:rPr>
                <w:sz w:val="28"/>
                <w:szCs w:val="28"/>
              </w:rPr>
            </w:pPr>
            <w:r w:rsidRPr="000B24AC">
              <w:rPr>
                <w:sz w:val="28"/>
                <w:szCs w:val="28"/>
              </w:rPr>
              <w:t>MBC</w:t>
            </w:r>
          </w:p>
        </w:tc>
        <w:tc>
          <w:tcPr>
            <w:tcW w:w="6982" w:type="dxa"/>
            <w:shd w:val="clear" w:color="auto" w:fill="auto"/>
          </w:tcPr>
          <w:p w:rsidR="00EA44EC" w:rsidRPr="000B24AC" w:rsidRDefault="00EA44EC" w:rsidP="00050D57">
            <w:pPr>
              <w:pStyle w:val="Default"/>
              <w:jc w:val="both"/>
              <w:rPr>
                <w:sz w:val="28"/>
                <w:szCs w:val="28"/>
                <w:lang w:val="kk-KZ"/>
              </w:rPr>
            </w:pPr>
            <w:r w:rsidRPr="000B24AC">
              <w:rPr>
                <w:sz w:val="28"/>
                <w:szCs w:val="28"/>
              </w:rPr>
              <w:t>Minimal Bactericidal Concentration (минималды бактерицидті концентрация, МБК</w:t>
            </w:r>
            <w:r w:rsidRPr="000B24AC">
              <w:rPr>
                <w:sz w:val="28"/>
                <w:szCs w:val="28"/>
                <w:lang w:val="kk-KZ"/>
              </w:rPr>
              <w:t>)</w:t>
            </w:r>
          </w:p>
        </w:tc>
      </w:tr>
      <w:tr w:rsidR="00EA44EC" w:rsidRPr="000B24AC" w:rsidTr="00DD0E14">
        <w:tc>
          <w:tcPr>
            <w:tcW w:w="2588" w:type="dxa"/>
            <w:shd w:val="clear" w:color="auto" w:fill="auto"/>
          </w:tcPr>
          <w:p w:rsidR="00EA44EC" w:rsidRPr="000B24AC" w:rsidRDefault="00EA44EC" w:rsidP="00050D57">
            <w:pPr>
              <w:pStyle w:val="Default"/>
              <w:jc w:val="both"/>
              <w:rPr>
                <w:sz w:val="28"/>
                <w:szCs w:val="28"/>
                <w:lang w:val="kk-KZ"/>
              </w:rPr>
            </w:pPr>
            <w:r w:rsidRPr="000B24AC">
              <w:rPr>
                <w:sz w:val="28"/>
                <w:szCs w:val="28"/>
                <w:lang w:val="kk-KZ"/>
              </w:rPr>
              <w:t>ФМ</w:t>
            </w:r>
          </w:p>
        </w:tc>
        <w:tc>
          <w:tcPr>
            <w:tcW w:w="6982" w:type="dxa"/>
            <w:shd w:val="clear" w:color="auto" w:fill="auto"/>
          </w:tcPr>
          <w:p w:rsidR="00EA44EC" w:rsidRPr="000B24AC" w:rsidRDefault="00EA44EC" w:rsidP="00050D57">
            <w:pPr>
              <w:pStyle w:val="Default"/>
              <w:jc w:val="both"/>
              <w:rPr>
                <w:sz w:val="28"/>
                <w:szCs w:val="28"/>
                <w:lang w:val="kk-KZ"/>
              </w:rPr>
            </w:pPr>
            <w:r w:rsidRPr="000B24AC">
              <w:rPr>
                <w:sz w:val="28"/>
                <w:szCs w:val="28"/>
              </w:rPr>
              <w:t>Фармакопеялы</w:t>
            </w:r>
            <w:r w:rsidRPr="000B24AC">
              <w:rPr>
                <w:sz w:val="28"/>
                <w:szCs w:val="28"/>
                <w:lang w:val="kk-KZ"/>
              </w:rPr>
              <w:t>қ</w:t>
            </w:r>
            <w:r w:rsidRPr="000B24AC">
              <w:rPr>
                <w:sz w:val="28"/>
                <w:szCs w:val="28"/>
              </w:rPr>
              <w:t xml:space="preserve"> мақал</w:t>
            </w:r>
            <w:r w:rsidRPr="000B24AC">
              <w:rPr>
                <w:sz w:val="28"/>
                <w:szCs w:val="28"/>
                <w:lang w:val="kk-KZ"/>
              </w:rPr>
              <w:t>а</w:t>
            </w:r>
          </w:p>
        </w:tc>
      </w:tr>
      <w:tr w:rsidR="00EA44EC" w:rsidRPr="000B24AC" w:rsidTr="00DD0E14">
        <w:tc>
          <w:tcPr>
            <w:tcW w:w="2588" w:type="dxa"/>
            <w:shd w:val="clear" w:color="auto" w:fill="auto"/>
          </w:tcPr>
          <w:p w:rsidR="00EA44EC" w:rsidRPr="000B24AC" w:rsidRDefault="00EA44EC" w:rsidP="00050D57">
            <w:pPr>
              <w:pStyle w:val="Default"/>
              <w:jc w:val="both"/>
              <w:rPr>
                <w:sz w:val="28"/>
                <w:szCs w:val="28"/>
              </w:rPr>
            </w:pPr>
            <w:r w:rsidRPr="000B24AC">
              <w:rPr>
                <w:sz w:val="28"/>
                <w:szCs w:val="28"/>
              </w:rPr>
              <w:t>GACP</w:t>
            </w:r>
          </w:p>
        </w:tc>
        <w:tc>
          <w:tcPr>
            <w:tcW w:w="6982" w:type="dxa"/>
            <w:shd w:val="clear" w:color="auto" w:fill="auto"/>
          </w:tcPr>
          <w:p w:rsidR="00EA44EC" w:rsidRPr="000B24AC" w:rsidRDefault="00EA44EC" w:rsidP="00050D57">
            <w:pPr>
              <w:pStyle w:val="Default"/>
              <w:jc w:val="both"/>
              <w:rPr>
                <w:sz w:val="28"/>
                <w:szCs w:val="28"/>
                <w:lang w:val="kk-KZ"/>
              </w:rPr>
            </w:pPr>
            <w:r w:rsidRPr="000B24AC">
              <w:rPr>
                <w:sz w:val="28"/>
                <w:szCs w:val="28"/>
              </w:rPr>
              <w:t xml:space="preserve">Дәрілік </w:t>
            </w:r>
            <w:r w:rsidRPr="000B24AC">
              <w:rPr>
                <w:sz w:val="28"/>
                <w:szCs w:val="28"/>
                <w:lang w:val="kk-KZ"/>
              </w:rPr>
              <w:t>ө</w:t>
            </w:r>
            <w:r w:rsidRPr="000B24AC">
              <w:rPr>
                <w:sz w:val="28"/>
                <w:szCs w:val="28"/>
              </w:rPr>
              <w:t>сімдіктерді тиісті іс-тәжірибемен</w:t>
            </w:r>
            <w:r w:rsidRPr="000B24AC">
              <w:rPr>
                <w:sz w:val="28"/>
                <w:szCs w:val="28"/>
                <w:lang w:val="kk-KZ"/>
              </w:rPr>
              <w:t xml:space="preserve"> ө</w:t>
            </w:r>
            <w:r w:rsidRPr="000B24AC">
              <w:rPr>
                <w:sz w:val="28"/>
                <w:szCs w:val="28"/>
              </w:rPr>
              <w:t>сіру және жинау</w:t>
            </w:r>
          </w:p>
        </w:tc>
      </w:tr>
      <w:tr w:rsidR="00EA44EC" w:rsidRPr="000B24AC" w:rsidTr="00DD0E14">
        <w:tc>
          <w:tcPr>
            <w:tcW w:w="2588" w:type="dxa"/>
            <w:shd w:val="clear" w:color="auto" w:fill="auto"/>
          </w:tcPr>
          <w:p w:rsidR="00EA44EC" w:rsidRPr="000B24AC" w:rsidRDefault="00EA44EC" w:rsidP="00050D57">
            <w:pPr>
              <w:pStyle w:val="Default"/>
              <w:jc w:val="both"/>
              <w:rPr>
                <w:sz w:val="28"/>
                <w:szCs w:val="28"/>
              </w:rPr>
            </w:pPr>
            <w:r w:rsidRPr="000B24AC">
              <w:rPr>
                <w:sz w:val="28"/>
                <w:szCs w:val="28"/>
              </w:rPr>
              <w:t>LD</w:t>
            </w:r>
            <w:r w:rsidRPr="000B24AC">
              <w:rPr>
                <w:sz w:val="28"/>
                <w:szCs w:val="28"/>
                <w:vertAlign w:val="subscript"/>
              </w:rPr>
              <w:t>50</w:t>
            </w:r>
          </w:p>
        </w:tc>
        <w:tc>
          <w:tcPr>
            <w:tcW w:w="6982" w:type="dxa"/>
            <w:shd w:val="clear" w:color="auto" w:fill="auto"/>
          </w:tcPr>
          <w:p w:rsidR="00EA44EC" w:rsidRPr="000B24AC" w:rsidRDefault="00EA44EC" w:rsidP="00050D57">
            <w:pPr>
              <w:pStyle w:val="Default"/>
              <w:jc w:val="both"/>
              <w:rPr>
                <w:sz w:val="28"/>
                <w:szCs w:val="28"/>
              </w:rPr>
            </w:pPr>
            <w:r w:rsidRPr="000B24AC">
              <w:rPr>
                <w:sz w:val="28"/>
                <w:szCs w:val="28"/>
              </w:rPr>
              <w:t>Lethal doze</w:t>
            </w:r>
            <w:r w:rsidRPr="000B24AC">
              <w:rPr>
                <w:sz w:val="28"/>
                <w:szCs w:val="28"/>
                <w:vertAlign w:val="subscript"/>
              </w:rPr>
              <w:t>50</w:t>
            </w:r>
          </w:p>
        </w:tc>
      </w:tr>
      <w:tr w:rsidR="00F5155E" w:rsidRPr="000B24AC" w:rsidTr="00DD0E14">
        <w:tc>
          <w:tcPr>
            <w:tcW w:w="2588" w:type="dxa"/>
            <w:shd w:val="clear" w:color="auto" w:fill="auto"/>
          </w:tcPr>
          <w:p w:rsidR="00F5155E" w:rsidRPr="000B24AC" w:rsidRDefault="00F5155E" w:rsidP="00050D57">
            <w:pPr>
              <w:pStyle w:val="Default"/>
              <w:jc w:val="both"/>
              <w:rPr>
                <w:sz w:val="28"/>
                <w:szCs w:val="28"/>
                <w:lang w:val="kk-KZ"/>
              </w:rPr>
            </w:pPr>
            <w:r w:rsidRPr="000B24AC">
              <w:rPr>
                <w:sz w:val="28"/>
                <w:szCs w:val="28"/>
                <w:lang w:val="kk-KZ"/>
              </w:rPr>
              <w:t>ЖЭСХ</w:t>
            </w:r>
          </w:p>
        </w:tc>
        <w:tc>
          <w:tcPr>
            <w:tcW w:w="6982" w:type="dxa"/>
            <w:shd w:val="clear" w:color="auto" w:fill="auto"/>
          </w:tcPr>
          <w:p w:rsidR="00F5155E" w:rsidRPr="000B24AC" w:rsidRDefault="00F5155E" w:rsidP="00050D57">
            <w:pPr>
              <w:pStyle w:val="Default"/>
              <w:jc w:val="both"/>
              <w:rPr>
                <w:sz w:val="28"/>
                <w:szCs w:val="28"/>
                <w:lang w:val="kk-KZ"/>
              </w:rPr>
            </w:pPr>
            <w:r w:rsidRPr="000B24AC">
              <w:rPr>
                <w:sz w:val="28"/>
                <w:szCs w:val="28"/>
                <w:lang w:val="kk-KZ"/>
              </w:rPr>
              <w:t>Жоғарғы эффект</w:t>
            </w:r>
            <w:r w:rsidR="00DD0E14" w:rsidRPr="000B24AC">
              <w:rPr>
                <w:sz w:val="28"/>
                <w:szCs w:val="28"/>
                <w:lang w:val="kk-KZ"/>
              </w:rPr>
              <w:t>ивті</w:t>
            </w:r>
            <w:r w:rsidRPr="000B24AC">
              <w:rPr>
                <w:sz w:val="28"/>
                <w:szCs w:val="28"/>
                <w:lang w:val="kk-KZ"/>
              </w:rPr>
              <w:t xml:space="preserve"> сұйық хроматография</w:t>
            </w:r>
          </w:p>
        </w:tc>
      </w:tr>
      <w:tr w:rsidR="00FE5BC8" w:rsidRPr="000B24AC" w:rsidTr="00DD0E14">
        <w:tc>
          <w:tcPr>
            <w:tcW w:w="2588" w:type="dxa"/>
            <w:shd w:val="clear" w:color="auto" w:fill="auto"/>
          </w:tcPr>
          <w:p w:rsidR="00FE5BC8" w:rsidRPr="000B24AC" w:rsidRDefault="00FE5BC8" w:rsidP="00050D57">
            <w:pPr>
              <w:pStyle w:val="Default"/>
              <w:jc w:val="both"/>
              <w:rPr>
                <w:sz w:val="28"/>
                <w:szCs w:val="28"/>
                <w:lang w:val="kk-KZ"/>
              </w:rPr>
            </w:pPr>
            <w:r w:rsidRPr="000B24AC">
              <w:rPr>
                <w:rStyle w:val="afa"/>
                <w:i w:val="0"/>
                <w:sz w:val="28"/>
                <w:szCs w:val="28"/>
                <w:lang w:val="kk-KZ"/>
              </w:rPr>
              <w:t>ЖРА</w:t>
            </w:r>
          </w:p>
        </w:tc>
        <w:tc>
          <w:tcPr>
            <w:tcW w:w="6982" w:type="dxa"/>
            <w:shd w:val="clear" w:color="auto" w:fill="auto"/>
          </w:tcPr>
          <w:p w:rsidR="00FE5BC8" w:rsidRPr="000B24AC" w:rsidRDefault="00FE5BC8" w:rsidP="00050D57">
            <w:pPr>
              <w:pStyle w:val="Default"/>
              <w:jc w:val="both"/>
              <w:rPr>
                <w:sz w:val="28"/>
                <w:szCs w:val="28"/>
                <w:lang w:val="kk-KZ"/>
              </w:rPr>
            </w:pPr>
            <w:r w:rsidRPr="000B24AC">
              <w:rPr>
                <w:rStyle w:val="afa"/>
                <w:i w:val="0"/>
                <w:sz w:val="28"/>
                <w:szCs w:val="28"/>
                <w:lang w:val="kk-KZ"/>
              </w:rPr>
              <w:t>Жедел респираторлы аурулар</w:t>
            </w:r>
          </w:p>
        </w:tc>
      </w:tr>
    </w:tbl>
    <w:p w:rsidR="00F814EF" w:rsidRPr="000B24AC" w:rsidRDefault="00F814EF" w:rsidP="00050D57">
      <w:pPr>
        <w:autoSpaceDE w:val="0"/>
        <w:autoSpaceDN w:val="0"/>
        <w:adjustRightInd w:val="0"/>
        <w:ind w:right="-143" w:firstLine="426"/>
        <w:jc w:val="both"/>
        <w:rPr>
          <w:sz w:val="28"/>
          <w:szCs w:val="28"/>
          <w:lang w:val="kk-KZ"/>
        </w:rPr>
      </w:pPr>
    </w:p>
    <w:p w:rsidR="00F814EF" w:rsidRPr="000B24AC" w:rsidRDefault="00F814EF" w:rsidP="00050D57">
      <w:pPr>
        <w:autoSpaceDE w:val="0"/>
        <w:autoSpaceDN w:val="0"/>
        <w:adjustRightInd w:val="0"/>
        <w:ind w:right="-143" w:firstLine="426"/>
        <w:jc w:val="both"/>
        <w:rPr>
          <w:sz w:val="28"/>
          <w:szCs w:val="28"/>
          <w:lang w:val="kk-KZ"/>
        </w:rPr>
      </w:pPr>
    </w:p>
    <w:p w:rsidR="0041546E" w:rsidRPr="000B24AC" w:rsidRDefault="0041546E" w:rsidP="00050D57">
      <w:pPr>
        <w:autoSpaceDE w:val="0"/>
        <w:autoSpaceDN w:val="0"/>
        <w:adjustRightInd w:val="0"/>
        <w:ind w:right="-1"/>
        <w:jc w:val="center"/>
        <w:rPr>
          <w:b/>
          <w:sz w:val="28"/>
          <w:szCs w:val="28"/>
          <w:lang w:val="kk-KZ"/>
        </w:rPr>
      </w:pPr>
      <w:r w:rsidRPr="000B24AC">
        <w:rPr>
          <w:b/>
          <w:sz w:val="28"/>
          <w:szCs w:val="28"/>
          <w:lang w:val="kk-KZ"/>
        </w:rPr>
        <w:lastRenderedPageBreak/>
        <w:t>КІРІСПЕ</w:t>
      </w:r>
    </w:p>
    <w:p w:rsidR="0041546E" w:rsidRPr="000B24AC" w:rsidRDefault="0041546E" w:rsidP="00050D57">
      <w:pPr>
        <w:autoSpaceDE w:val="0"/>
        <w:autoSpaceDN w:val="0"/>
        <w:adjustRightInd w:val="0"/>
        <w:ind w:right="-1"/>
        <w:jc w:val="center"/>
        <w:rPr>
          <w:sz w:val="28"/>
          <w:szCs w:val="28"/>
          <w:lang w:val="kk-KZ"/>
        </w:rPr>
      </w:pPr>
    </w:p>
    <w:p w:rsidR="00B53559" w:rsidRPr="000B24AC" w:rsidRDefault="00B53559" w:rsidP="00050D57">
      <w:pPr>
        <w:autoSpaceDE w:val="0"/>
        <w:autoSpaceDN w:val="0"/>
        <w:adjustRightInd w:val="0"/>
        <w:ind w:right="-1" w:firstLine="708"/>
        <w:jc w:val="both"/>
        <w:rPr>
          <w:b/>
          <w:sz w:val="28"/>
          <w:szCs w:val="28"/>
          <w:lang w:val="kk-KZ"/>
        </w:rPr>
      </w:pPr>
      <w:r w:rsidRPr="000B24AC">
        <w:rPr>
          <w:b/>
          <w:sz w:val="28"/>
          <w:szCs w:val="28"/>
          <w:lang w:val="kk-KZ"/>
        </w:rPr>
        <w:t xml:space="preserve">Зерттеу жұмысының өзектілігі </w:t>
      </w:r>
    </w:p>
    <w:p w:rsidR="00FE3BD2" w:rsidRPr="000B24AC" w:rsidRDefault="00E333C6" w:rsidP="00050D57">
      <w:pPr>
        <w:pStyle w:val="afb"/>
        <w:ind w:firstLine="708"/>
        <w:jc w:val="both"/>
        <w:rPr>
          <w:sz w:val="28"/>
          <w:szCs w:val="28"/>
          <w:lang w:val="kk-KZ"/>
        </w:rPr>
      </w:pPr>
      <w:r w:rsidRPr="000B24AC">
        <w:rPr>
          <w:sz w:val="28"/>
          <w:szCs w:val="28"/>
          <w:lang w:val="kk-KZ"/>
        </w:rPr>
        <w:t xml:space="preserve"> </w:t>
      </w:r>
      <w:r w:rsidR="00F933C2" w:rsidRPr="000B24AC">
        <w:rPr>
          <w:sz w:val="28"/>
          <w:szCs w:val="28"/>
          <w:lang w:val="kk-KZ"/>
        </w:rPr>
        <w:t>««Дені сау ұлт» әрбір азамат үшін сапалы және қолжетімді  денсаулық сақтау» ұлттық жобасы</w:t>
      </w:r>
      <w:r w:rsidRPr="000B24AC">
        <w:rPr>
          <w:sz w:val="28"/>
          <w:szCs w:val="28"/>
          <w:lang w:val="kk-KZ"/>
        </w:rPr>
        <w:t xml:space="preserve"> Қазақстанның фарминдустриясының даму потенциалы </w:t>
      </w:r>
      <w:r w:rsidR="00F933C2" w:rsidRPr="000B24AC">
        <w:rPr>
          <w:sz w:val="28"/>
          <w:szCs w:val="28"/>
          <w:lang w:val="kk-KZ"/>
        </w:rPr>
        <w:t xml:space="preserve">бойынша </w:t>
      </w:r>
      <w:r w:rsidR="00014584" w:rsidRPr="000B24AC">
        <w:rPr>
          <w:sz w:val="28"/>
          <w:szCs w:val="28"/>
          <w:lang w:val="kk-KZ"/>
        </w:rPr>
        <w:t>дәрілік заттар мен медициналық бұйымдардың отандық өндірісін</w:t>
      </w:r>
      <w:r w:rsidR="00F933C2" w:rsidRPr="000B24AC">
        <w:rPr>
          <w:sz w:val="28"/>
          <w:szCs w:val="28"/>
          <w:lang w:val="kk-KZ"/>
        </w:rPr>
        <w:t xml:space="preserve"> дамыту</w:t>
      </w:r>
      <w:r w:rsidR="00014584" w:rsidRPr="000B24AC">
        <w:rPr>
          <w:sz w:val="28"/>
          <w:szCs w:val="28"/>
          <w:lang w:val="kk-KZ"/>
        </w:rPr>
        <w:t xml:space="preserve"> бағыты қойылған</w:t>
      </w:r>
      <w:r w:rsidRPr="000B24AC">
        <w:rPr>
          <w:sz w:val="28"/>
          <w:szCs w:val="28"/>
          <w:lang w:val="kk-KZ"/>
        </w:rPr>
        <w:t xml:space="preserve">. </w:t>
      </w:r>
      <w:r w:rsidR="00014584" w:rsidRPr="000B24AC">
        <w:rPr>
          <w:sz w:val="28"/>
          <w:szCs w:val="28"/>
          <w:lang w:val="kk-KZ"/>
        </w:rPr>
        <w:t>Жобаның</w:t>
      </w:r>
      <w:r w:rsidR="00F06AC2" w:rsidRPr="000B24AC">
        <w:rPr>
          <w:sz w:val="28"/>
          <w:szCs w:val="28"/>
          <w:lang w:val="kk-KZ"/>
        </w:rPr>
        <w:t xml:space="preserve"> н</w:t>
      </w:r>
      <w:r w:rsidRPr="000B24AC">
        <w:rPr>
          <w:sz w:val="28"/>
          <w:szCs w:val="28"/>
          <w:lang w:val="kk-KZ"/>
        </w:rPr>
        <w:t>егізгі міндет</w:t>
      </w:r>
      <w:r w:rsidR="00F06AC2" w:rsidRPr="000B24AC">
        <w:rPr>
          <w:sz w:val="28"/>
          <w:szCs w:val="28"/>
          <w:lang w:val="kk-KZ"/>
        </w:rPr>
        <w:t>терінің бірі</w:t>
      </w:r>
      <w:r w:rsidR="00E93091" w:rsidRPr="000B24AC">
        <w:rPr>
          <w:sz w:val="28"/>
          <w:szCs w:val="28"/>
          <w:lang w:val="kk-KZ"/>
        </w:rPr>
        <w:t>–</w:t>
      </w:r>
      <w:r w:rsidR="00014584" w:rsidRPr="000B24AC">
        <w:rPr>
          <w:sz w:val="28"/>
          <w:szCs w:val="28"/>
          <w:lang w:val="kk-KZ"/>
        </w:rPr>
        <w:t>дәрі заттар</w:t>
      </w:r>
      <w:r w:rsidRPr="000B24AC">
        <w:rPr>
          <w:sz w:val="28"/>
          <w:szCs w:val="28"/>
          <w:lang w:val="kk-KZ"/>
        </w:rPr>
        <w:t xml:space="preserve"> мен медициналық бұйымдардың отандық өндірісіне серпіліс жасау, олардың жеткілікті қорын қамтамасыз ету және номенклатураны кеңейту. Қазақ халқының сапалы медициналық өнімге</w:t>
      </w:r>
      <w:r w:rsidR="00F06AC2" w:rsidRPr="000B24AC">
        <w:rPr>
          <w:sz w:val="28"/>
          <w:szCs w:val="28"/>
          <w:lang w:val="kk-KZ"/>
        </w:rPr>
        <w:t xml:space="preserve"> еркін қол жеткізуі тиіс</w:t>
      </w:r>
      <w:r w:rsidRPr="000B24AC">
        <w:rPr>
          <w:sz w:val="28"/>
          <w:szCs w:val="28"/>
          <w:lang w:val="kk-KZ"/>
        </w:rPr>
        <w:t xml:space="preserve">. </w:t>
      </w:r>
    </w:p>
    <w:p w:rsidR="00A402F8" w:rsidRPr="000B24AC" w:rsidRDefault="00014584" w:rsidP="00050D57">
      <w:pPr>
        <w:pStyle w:val="afb"/>
        <w:ind w:firstLine="708"/>
        <w:jc w:val="both"/>
        <w:rPr>
          <w:sz w:val="28"/>
          <w:szCs w:val="28"/>
          <w:lang w:val="kk-KZ"/>
        </w:rPr>
      </w:pPr>
      <w:r w:rsidRPr="000B24AC">
        <w:rPr>
          <w:bCs/>
          <w:sz w:val="28"/>
          <w:szCs w:val="28"/>
          <w:lang w:val="kk-KZ"/>
        </w:rPr>
        <w:t>Сонымен қатар, бүгінгі күні ф</w:t>
      </w:r>
      <w:r w:rsidR="00FE3BD2" w:rsidRPr="000B24AC">
        <w:rPr>
          <w:bCs/>
          <w:sz w:val="28"/>
          <w:szCs w:val="28"/>
          <w:lang w:val="kk-KZ"/>
        </w:rPr>
        <w:t>армацевтика және медицина өн</w:t>
      </w:r>
      <w:r w:rsidR="002E145E" w:rsidRPr="000B24AC">
        <w:rPr>
          <w:bCs/>
          <w:sz w:val="28"/>
          <w:szCs w:val="28"/>
          <w:lang w:val="kk-KZ"/>
        </w:rPr>
        <w:t>еркәсібін дамыту жөніндегі 2020</w:t>
      </w:r>
      <w:r w:rsidR="00FE3BD2" w:rsidRPr="000B24AC">
        <w:rPr>
          <w:bCs/>
          <w:sz w:val="28"/>
          <w:szCs w:val="28"/>
          <w:lang w:val="kk-KZ"/>
        </w:rPr>
        <w:t>-2025 жылдарға арналған кешенді жоспар</w:t>
      </w:r>
      <w:r w:rsidRPr="000B24AC">
        <w:rPr>
          <w:bCs/>
          <w:sz w:val="28"/>
          <w:szCs w:val="28"/>
          <w:lang w:val="kk-KZ"/>
        </w:rPr>
        <w:t xml:space="preserve">ы да күшіне енді. </w:t>
      </w:r>
      <w:r w:rsidR="00C521A0" w:rsidRPr="000B24AC">
        <w:rPr>
          <w:sz w:val="28"/>
          <w:szCs w:val="28"/>
          <w:lang w:val="kk-KZ"/>
        </w:rPr>
        <w:t>ҚР Президенті Қ.К. Тоқаев 2022 жылға арналған «Халық бірлігі және жүйелі реформалар–елдің өркендеуінің берік негізі» жолдауында Отандық өндірістегі дәрілік заттар мен медициналық бұйымдард</w:t>
      </w:r>
      <w:r w:rsidR="00D92A5C" w:rsidRPr="000B24AC">
        <w:rPr>
          <w:sz w:val="28"/>
          <w:szCs w:val="28"/>
          <w:lang w:val="kk-KZ"/>
        </w:rPr>
        <w:t>ың үлесін 2025 жылда 17-ден 50%–</w:t>
      </w:r>
      <w:r w:rsidR="00C521A0" w:rsidRPr="000B24AC">
        <w:rPr>
          <w:sz w:val="28"/>
          <w:szCs w:val="28"/>
          <w:lang w:val="kk-KZ"/>
        </w:rPr>
        <w:t xml:space="preserve">ға дейін жеткізу қажеттігін атап өтеді. </w:t>
      </w:r>
      <w:r w:rsidRPr="000B24AC">
        <w:rPr>
          <w:bCs/>
          <w:sz w:val="28"/>
          <w:szCs w:val="28"/>
          <w:lang w:val="kk-KZ"/>
        </w:rPr>
        <w:t>Кешенді жоспардың</w:t>
      </w:r>
      <w:r w:rsidR="00D92A5C" w:rsidRPr="000B24AC">
        <w:rPr>
          <w:bCs/>
          <w:sz w:val="28"/>
          <w:szCs w:val="28"/>
          <w:lang w:val="kk-KZ"/>
        </w:rPr>
        <w:t xml:space="preserve"> негізгі міндеттерінің бірі</w:t>
      </w:r>
      <w:r w:rsidR="00D92A5C" w:rsidRPr="000B24AC">
        <w:rPr>
          <w:sz w:val="28"/>
          <w:szCs w:val="28"/>
          <w:lang w:val="kk-KZ"/>
        </w:rPr>
        <w:t>–</w:t>
      </w:r>
      <w:r w:rsidR="00FE3BD2" w:rsidRPr="000B24AC">
        <w:rPr>
          <w:color w:val="000000"/>
          <w:spacing w:val="2"/>
          <w:sz w:val="28"/>
          <w:szCs w:val="28"/>
          <w:lang w:val="kk-KZ"/>
        </w:rPr>
        <w:t xml:space="preserve">өсімдіктер негізіндегі биологиялық белсенді </w:t>
      </w:r>
      <w:r w:rsidRPr="000B24AC">
        <w:rPr>
          <w:color w:val="000000"/>
          <w:spacing w:val="2"/>
          <w:sz w:val="28"/>
          <w:szCs w:val="28"/>
          <w:lang w:val="kk-KZ"/>
        </w:rPr>
        <w:t>заттар</w:t>
      </w:r>
      <w:r w:rsidR="00FE3BD2" w:rsidRPr="000B24AC">
        <w:rPr>
          <w:color w:val="000000"/>
          <w:spacing w:val="2"/>
          <w:sz w:val="28"/>
          <w:szCs w:val="28"/>
          <w:lang w:val="kk-KZ"/>
        </w:rPr>
        <w:t xml:space="preserve"> мен өзге де препараттарды отандық өндірушілерді дамыту және олардың бәсекеге қабілеттілігін арттыру мәселелерін пысықтау болып табылады. </w:t>
      </w:r>
      <w:r w:rsidR="00E333C6" w:rsidRPr="000B24AC">
        <w:rPr>
          <w:sz w:val="28"/>
          <w:szCs w:val="28"/>
          <w:lang w:val="kk-KZ"/>
        </w:rPr>
        <w:t xml:space="preserve">Осы мақсатта, дәрілік өсімдік шикізаты негізінде отандық дәрілік препараттар </w:t>
      </w:r>
      <w:r w:rsidR="00FE3BD2" w:rsidRPr="000B24AC">
        <w:rPr>
          <w:sz w:val="28"/>
          <w:szCs w:val="28"/>
          <w:lang w:val="kk-KZ"/>
        </w:rPr>
        <w:t xml:space="preserve">өндіру елімізде болашағы зор басымдылықты көрсетіп отыр. </w:t>
      </w:r>
      <w:r w:rsidR="009B708F" w:rsidRPr="000B24AC">
        <w:rPr>
          <w:sz w:val="28"/>
          <w:szCs w:val="28"/>
          <w:lang w:val="kk-KZ"/>
        </w:rPr>
        <w:t>Еліміздегі фармацевтикалық нарықтың импортқа тәуелділігі жағдайында халыққа тиімді, сапалы, қауіпсіз</w:t>
      </w:r>
      <w:r w:rsidR="001211B1" w:rsidRPr="000B24AC">
        <w:rPr>
          <w:sz w:val="28"/>
          <w:szCs w:val="28"/>
          <w:lang w:val="kk-KZ"/>
        </w:rPr>
        <w:t xml:space="preserve"> дәрілік заттармен қамтамасыз ету, сондай-ақ, </w:t>
      </w:r>
      <w:r w:rsidR="009B708F" w:rsidRPr="000B24AC">
        <w:rPr>
          <w:sz w:val="28"/>
          <w:szCs w:val="28"/>
          <w:lang w:val="kk-KZ"/>
        </w:rPr>
        <w:t xml:space="preserve">Қазақстанның фармацевтикалық өнеркәсібінің экономикалық тәуелсіздігін қалыптастыру маңызды кезеңдердің бірі болып табылады. </w:t>
      </w:r>
      <w:r w:rsidR="001211B1" w:rsidRPr="000B24AC">
        <w:rPr>
          <w:sz w:val="28"/>
          <w:szCs w:val="28"/>
          <w:lang w:val="kk-KZ"/>
        </w:rPr>
        <w:t>Дүние жүзі денсаулық сақтау ұйымының болжамы бойынша соңғы он жылда дәрілік препараттардың жалпы көлеміндегі фитопрепараттардың үлесі 60%-дан астам құрайды. Сондықтан, қ</w:t>
      </w:r>
      <w:r w:rsidR="009B708F" w:rsidRPr="000B24AC">
        <w:rPr>
          <w:sz w:val="28"/>
          <w:szCs w:val="28"/>
          <w:lang w:val="kk-KZ"/>
        </w:rPr>
        <w:t>азіргі уақытта әлемдік нарықтағы өсімдік тектес дәрілік препараттардың үлесі артып келе жатыр. Бүкіл әлем бойынша халықтың синтетикалық дәрілік препараттармен салыстырғанда дәрілік өсімдік шикізаты негіздегі дәрілік препараттардың ж</w:t>
      </w:r>
      <w:r w:rsidR="001211B1" w:rsidRPr="000B24AC">
        <w:rPr>
          <w:sz w:val="28"/>
          <w:szCs w:val="28"/>
          <w:lang w:val="kk-KZ"/>
        </w:rPr>
        <w:t>ұмсақ әсерлеріне, аз тәуелділігі</w:t>
      </w:r>
      <w:r w:rsidR="009B708F" w:rsidRPr="000B24AC">
        <w:rPr>
          <w:sz w:val="28"/>
          <w:szCs w:val="28"/>
          <w:lang w:val="kk-KZ"/>
        </w:rPr>
        <w:t>не және жанама әсерлерінің болмауына байланысты</w:t>
      </w:r>
      <w:r w:rsidR="001C1680" w:rsidRPr="000B24AC">
        <w:rPr>
          <w:sz w:val="28"/>
          <w:szCs w:val="28"/>
          <w:lang w:val="kk-KZ"/>
        </w:rPr>
        <w:t xml:space="preserve"> қызығушылықтары едәуір арта түсті.</w:t>
      </w:r>
    </w:p>
    <w:p w:rsidR="00A402F8" w:rsidRPr="000B24AC" w:rsidRDefault="001C1680" w:rsidP="00050D57">
      <w:pPr>
        <w:pStyle w:val="afb"/>
        <w:ind w:firstLine="708"/>
        <w:jc w:val="both"/>
        <w:rPr>
          <w:sz w:val="28"/>
          <w:szCs w:val="28"/>
          <w:lang w:val="kk-KZ"/>
        </w:rPr>
      </w:pPr>
      <w:r w:rsidRPr="000B24AC">
        <w:rPr>
          <w:sz w:val="28"/>
          <w:szCs w:val="28"/>
          <w:lang w:val="kk-KZ"/>
        </w:rPr>
        <w:t xml:space="preserve">Қазақстан Республикасында фармацевтикалық өндіріс технологиясын дамыту фитопрепараттар өндірісін дамыту арқылы жүзеге асыру мақсатты және стратегиялық жағынан тиімді болып саналады, бұл ел аумағының дәрілік өсімдік шикізатының бірегей қорларының орналасуына, дәрілік өсімдік шикізатынан жаңа дәрілік препараттарды өндіру саласындағы елеулі ғылыми-техникалық әлеуетке байланысты болып табылады. Осыны негізге ала отырып, отандық фармацевтикалық өнеркәсіпті дамыту жолындағы негізгі басым міндеттердің бірі дәрілік заттардың жаңа көздерін іздестіру, бірегей отандық фитосубстанцияларды фармацевтикалық әзірлеу және дәрілік өсімдік шикізаты негізінде дәрілік препараттарды практикаға енгізу </w:t>
      </w:r>
      <w:r w:rsidRPr="000B24AC">
        <w:rPr>
          <w:sz w:val="28"/>
          <w:szCs w:val="28"/>
          <w:lang w:val="kk-KZ"/>
        </w:rPr>
        <w:lastRenderedPageBreak/>
        <w:t>болып табылады</w:t>
      </w:r>
      <w:r w:rsidR="00C521A0" w:rsidRPr="000B24AC">
        <w:rPr>
          <w:sz w:val="28"/>
          <w:szCs w:val="28"/>
          <w:lang w:val="kk-KZ"/>
        </w:rPr>
        <w:t xml:space="preserve">. </w:t>
      </w:r>
    </w:p>
    <w:p w:rsidR="00B53559" w:rsidRPr="000B24AC" w:rsidRDefault="00C521A0" w:rsidP="00050D57">
      <w:pPr>
        <w:ind w:firstLine="708"/>
        <w:jc w:val="both"/>
        <w:rPr>
          <w:sz w:val="28"/>
          <w:szCs w:val="28"/>
          <w:lang w:val="kk-KZ"/>
        </w:rPr>
      </w:pPr>
      <w:r w:rsidRPr="000B24AC">
        <w:rPr>
          <w:sz w:val="28"/>
          <w:szCs w:val="28"/>
          <w:lang w:val="kk-KZ"/>
        </w:rPr>
        <w:t>Сонымен, б</w:t>
      </w:r>
      <w:r w:rsidR="00B53559" w:rsidRPr="000B24AC">
        <w:rPr>
          <w:sz w:val="28"/>
          <w:szCs w:val="28"/>
          <w:lang w:val="kk-KZ"/>
        </w:rPr>
        <w:t>иологиялық бе</w:t>
      </w:r>
      <w:r w:rsidR="00AC3230" w:rsidRPr="000B24AC">
        <w:rPr>
          <w:sz w:val="28"/>
          <w:szCs w:val="28"/>
          <w:lang w:val="kk-KZ"/>
        </w:rPr>
        <w:t>лсенді заттарға бай перспективалы</w:t>
      </w:r>
      <w:r w:rsidR="00B53559" w:rsidRPr="000B24AC">
        <w:rPr>
          <w:sz w:val="28"/>
          <w:szCs w:val="28"/>
          <w:lang w:val="kk-KZ"/>
        </w:rPr>
        <w:t xml:space="preserve"> дәрілік өсімдік ретінде Тюринген үлбірегі (</w:t>
      </w:r>
      <w:r w:rsidR="00B53559" w:rsidRPr="000B24AC">
        <w:rPr>
          <w:i/>
          <w:sz w:val="28"/>
          <w:szCs w:val="28"/>
          <w:lang w:val="kk-KZ"/>
        </w:rPr>
        <w:t xml:space="preserve">Lavatera thuringiaca </w:t>
      </w:r>
      <w:r w:rsidR="00B53559" w:rsidRPr="000B24AC">
        <w:rPr>
          <w:sz w:val="28"/>
          <w:szCs w:val="28"/>
          <w:lang w:val="kk-KZ"/>
        </w:rPr>
        <w:t xml:space="preserve">L.) өсімдігіне практикалық қызығушылық туғызады. </w:t>
      </w:r>
      <w:r w:rsidRPr="000B24AC">
        <w:rPr>
          <w:sz w:val="28"/>
          <w:szCs w:val="28"/>
          <w:lang w:val="kk-KZ"/>
        </w:rPr>
        <w:t xml:space="preserve">Әдебиеттерге аналитикалық шолу нәтижесі бойынша </w:t>
      </w:r>
      <w:r w:rsidR="00B53559" w:rsidRPr="000B24AC">
        <w:rPr>
          <w:i/>
          <w:sz w:val="28"/>
          <w:szCs w:val="28"/>
          <w:lang w:val="kk-KZ"/>
        </w:rPr>
        <w:t xml:space="preserve">Lavatera thuringiaca </w:t>
      </w:r>
      <w:r w:rsidRPr="000B24AC">
        <w:rPr>
          <w:sz w:val="28"/>
          <w:szCs w:val="28"/>
          <w:lang w:val="kk-KZ"/>
        </w:rPr>
        <w:t>L. д</w:t>
      </w:r>
      <w:r w:rsidR="00B53559" w:rsidRPr="000B24AC">
        <w:rPr>
          <w:sz w:val="28"/>
          <w:szCs w:val="28"/>
          <w:lang w:val="kk-KZ"/>
        </w:rPr>
        <w:t xml:space="preserve">әрілік өсімдігі Қазақстанда жүйелі түрде зерттелмеген. </w:t>
      </w:r>
      <w:r w:rsidR="00B53559" w:rsidRPr="000B24AC">
        <w:rPr>
          <w:i/>
          <w:sz w:val="28"/>
          <w:szCs w:val="28"/>
          <w:lang w:val="kk-KZ"/>
        </w:rPr>
        <w:t>Lavatera thuringiaca</w:t>
      </w:r>
      <w:r w:rsidR="00806BB1" w:rsidRPr="000B24AC">
        <w:rPr>
          <w:sz w:val="28"/>
          <w:szCs w:val="28"/>
          <w:lang w:val="kk-KZ"/>
        </w:rPr>
        <w:t xml:space="preserve"> L.</w:t>
      </w:r>
      <w:r w:rsidR="00B53559" w:rsidRPr="000B24AC">
        <w:rPr>
          <w:sz w:val="28"/>
          <w:szCs w:val="28"/>
          <w:lang w:val="kk-KZ"/>
        </w:rPr>
        <w:t xml:space="preserve"> Қазақстан Республикасының барлық аймақтарында кең таралған. Құлқaйыргүлділер тұқымдaсы, Үлбірек (Хaтьмa) туысына жататын - тюринген түрі. Қaзaқстaнның бaрлық aймaқтaрындaғы дaлaлы </w:t>
      </w:r>
      <w:r w:rsidR="00DD7984" w:rsidRPr="000B24AC">
        <w:rPr>
          <w:sz w:val="28"/>
          <w:szCs w:val="28"/>
          <w:lang w:val="kk-KZ"/>
        </w:rPr>
        <w:t>алқаптарда</w:t>
      </w:r>
      <w:r w:rsidR="00B53559" w:rsidRPr="000B24AC">
        <w:rPr>
          <w:sz w:val="28"/>
          <w:szCs w:val="28"/>
          <w:lang w:val="kk-KZ"/>
        </w:rPr>
        <w:t xml:space="preserve">, жaйылымдa, бұтaлы тоғaйлaрдa, шоқ ормaндaрдың шеттерінде, жол мaңындa, өзеннің төменгі жерлерінде, көлдердің жaнындa кездесетін тек қaнa 1 түрі  – </w:t>
      </w:r>
      <w:r w:rsidR="00B53559" w:rsidRPr="000B24AC">
        <w:rPr>
          <w:i/>
          <w:sz w:val="28"/>
          <w:szCs w:val="28"/>
          <w:lang w:val="kk-KZ"/>
        </w:rPr>
        <w:t>Lavatera thuringiaca</w:t>
      </w:r>
      <w:r w:rsidR="00806BB1" w:rsidRPr="000B24AC">
        <w:rPr>
          <w:sz w:val="28"/>
          <w:szCs w:val="28"/>
          <w:lang w:val="kk-KZ"/>
        </w:rPr>
        <w:t xml:space="preserve"> L.</w:t>
      </w:r>
      <w:r w:rsidR="00B53559" w:rsidRPr="000B24AC">
        <w:rPr>
          <w:sz w:val="28"/>
          <w:szCs w:val="28"/>
          <w:lang w:val="kk-KZ"/>
        </w:rPr>
        <w:t xml:space="preserve"> өседі</w:t>
      </w:r>
      <w:r w:rsidR="00C91655" w:rsidRPr="000B24AC">
        <w:rPr>
          <w:sz w:val="28"/>
          <w:szCs w:val="28"/>
          <w:lang w:val="kk-KZ"/>
        </w:rPr>
        <w:t xml:space="preserve"> [1</w:t>
      </w:r>
      <w:r w:rsidR="00B53559" w:rsidRPr="000B24AC">
        <w:rPr>
          <w:sz w:val="28"/>
          <w:szCs w:val="28"/>
          <w:lang w:val="kk-KZ"/>
        </w:rPr>
        <w:t xml:space="preserve">]. </w:t>
      </w:r>
    </w:p>
    <w:p w:rsidR="00B53559" w:rsidRPr="000B24AC" w:rsidRDefault="00B53559" w:rsidP="00050D57">
      <w:pPr>
        <w:pStyle w:val="Default"/>
        <w:ind w:firstLine="708"/>
        <w:jc w:val="both"/>
        <w:rPr>
          <w:sz w:val="28"/>
          <w:szCs w:val="28"/>
          <w:lang w:val="kk-KZ"/>
        </w:rPr>
      </w:pPr>
      <w:r w:rsidRPr="000B24AC">
        <w:rPr>
          <w:sz w:val="28"/>
          <w:szCs w:val="28"/>
          <w:lang w:val="kk-KZ"/>
        </w:rPr>
        <w:t>Бұл өсімдік хaлық медицинaсында кең спектрде қолдaнылaтын, суық тию, жөтел, диaрея (іш өту) және aсқaзaн-ішек жолдaрының кейбір бaсқa дa aурулaрынa, қaбынуғa қaрсы, микробқа қарсы және т.б.  фармакологиялық қасиеттері бар дәрілік өсімдік</w:t>
      </w:r>
      <w:r w:rsidR="009A7632" w:rsidRPr="000B24AC">
        <w:rPr>
          <w:sz w:val="28"/>
          <w:szCs w:val="28"/>
          <w:lang w:val="kk-KZ"/>
        </w:rPr>
        <w:t xml:space="preserve"> [2</w:t>
      </w:r>
      <w:r w:rsidRPr="000B24AC">
        <w:rPr>
          <w:sz w:val="28"/>
          <w:szCs w:val="28"/>
          <w:lang w:val="kk-KZ"/>
        </w:rPr>
        <w:t xml:space="preserve">]. </w:t>
      </w:r>
      <w:r w:rsidRPr="000B24AC">
        <w:rPr>
          <w:i/>
          <w:sz w:val="28"/>
          <w:szCs w:val="28"/>
          <w:lang w:val="kk-KZ"/>
        </w:rPr>
        <w:t xml:space="preserve">Lavatera thuringiaca </w:t>
      </w:r>
      <w:r w:rsidR="00806BB1" w:rsidRPr="000B24AC">
        <w:rPr>
          <w:sz w:val="28"/>
          <w:szCs w:val="28"/>
          <w:lang w:val="kk-KZ"/>
        </w:rPr>
        <w:t>L.</w:t>
      </w:r>
      <w:r w:rsidRPr="000B24AC">
        <w:rPr>
          <w:sz w:val="28"/>
          <w:szCs w:val="28"/>
          <w:lang w:val="kk-KZ"/>
        </w:rPr>
        <w:t xml:space="preserve"> дәрілік қасиеттері оның химиялық құрамымен байланысты. Құрамында шырыштар</w:t>
      </w:r>
      <w:r w:rsidR="00806BB1" w:rsidRPr="000B24AC">
        <w:rPr>
          <w:sz w:val="28"/>
          <w:szCs w:val="28"/>
          <w:lang w:val="kk-KZ"/>
        </w:rPr>
        <w:t xml:space="preserve"> (17,37%)</w:t>
      </w:r>
      <w:r w:rsidRPr="000B24AC">
        <w:rPr>
          <w:sz w:val="28"/>
          <w:szCs w:val="28"/>
          <w:lang w:val="kk-KZ"/>
        </w:rPr>
        <w:t xml:space="preserve">, </w:t>
      </w:r>
      <w:r w:rsidR="00474D6B" w:rsidRPr="000B24AC">
        <w:rPr>
          <w:sz w:val="28"/>
          <w:szCs w:val="28"/>
          <w:lang w:val="kk-KZ"/>
        </w:rPr>
        <w:t xml:space="preserve">полисaхaридтер (9%), май қышқылдары (15,8%), </w:t>
      </w:r>
      <w:r w:rsidRPr="000B24AC">
        <w:rPr>
          <w:sz w:val="28"/>
          <w:szCs w:val="28"/>
          <w:lang w:val="kk-KZ"/>
        </w:rPr>
        <w:t>алкалоидтар, флаваноидтар,  фосфолипидтер, фенолоқышқылдaр, конденсaциялaнғaн және гидролизденетін илік зaттaры, кумaриндер</w:t>
      </w:r>
      <w:r w:rsidR="00474D6B" w:rsidRPr="000B24AC">
        <w:rPr>
          <w:sz w:val="28"/>
          <w:szCs w:val="28"/>
          <w:lang w:val="kk-KZ"/>
        </w:rPr>
        <w:t xml:space="preserve"> кездеседі</w:t>
      </w:r>
      <w:r w:rsidRPr="000B24AC">
        <w:rPr>
          <w:sz w:val="28"/>
          <w:szCs w:val="28"/>
          <w:lang w:val="kk-KZ"/>
        </w:rPr>
        <w:t>, бұл қосылыстaр осы шикізатты ғылыми медицинaдa зерттеудің және енгізудің орындылығын көрсетеді.</w:t>
      </w:r>
    </w:p>
    <w:p w:rsidR="00B53559" w:rsidRPr="000B24AC" w:rsidRDefault="00B53559" w:rsidP="00050D57">
      <w:pPr>
        <w:autoSpaceDE w:val="0"/>
        <w:autoSpaceDN w:val="0"/>
        <w:adjustRightInd w:val="0"/>
        <w:ind w:right="-1" w:firstLine="708"/>
        <w:jc w:val="both"/>
        <w:rPr>
          <w:sz w:val="28"/>
          <w:szCs w:val="28"/>
          <w:lang w:val="kk-KZ"/>
        </w:rPr>
      </w:pPr>
      <w:r w:rsidRPr="000B24AC">
        <w:rPr>
          <w:sz w:val="28"/>
          <w:szCs w:val="28"/>
          <w:lang w:val="kk-KZ"/>
        </w:rPr>
        <w:t xml:space="preserve">Сондықтан, </w:t>
      </w:r>
      <w:r w:rsidRPr="000B24AC">
        <w:rPr>
          <w:i/>
          <w:sz w:val="28"/>
          <w:szCs w:val="28"/>
          <w:lang w:val="kk-KZ"/>
        </w:rPr>
        <w:t xml:space="preserve">Lavatera thuringiaca </w:t>
      </w:r>
      <w:r w:rsidRPr="000B24AC">
        <w:rPr>
          <w:sz w:val="28"/>
          <w:szCs w:val="28"/>
          <w:lang w:val="kk-KZ"/>
        </w:rPr>
        <w:t>L.</w:t>
      </w:r>
      <w:r w:rsidR="00806BB1" w:rsidRPr="000B24AC">
        <w:rPr>
          <w:sz w:val="28"/>
          <w:szCs w:val="28"/>
          <w:lang w:val="kk-KZ"/>
        </w:rPr>
        <w:t xml:space="preserve"> дәрілік өсімдік шикізатының </w:t>
      </w:r>
      <w:r w:rsidRPr="000B24AC">
        <w:rPr>
          <w:sz w:val="28"/>
          <w:szCs w:val="28"/>
          <w:lang w:val="kk-KZ"/>
        </w:rPr>
        <w:t xml:space="preserve">химиялық құрамын зерттеп, </w:t>
      </w:r>
      <w:r w:rsidR="00F53282" w:rsidRPr="000B24AC">
        <w:rPr>
          <w:sz w:val="28"/>
          <w:szCs w:val="28"/>
          <w:lang w:val="kk-KZ"/>
        </w:rPr>
        <w:t xml:space="preserve">өсімдік шикізат көздерінен алынатын экстракттардың </w:t>
      </w:r>
      <w:r w:rsidR="00C521A0" w:rsidRPr="000B24AC">
        <w:rPr>
          <w:sz w:val="28"/>
          <w:szCs w:val="28"/>
          <w:lang w:val="kk-KZ"/>
        </w:rPr>
        <w:t xml:space="preserve">тиімді </w:t>
      </w:r>
      <w:r w:rsidR="00F53282" w:rsidRPr="000B24AC">
        <w:rPr>
          <w:sz w:val="28"/>
          <w:szCs w:val="28"/>
          <w:lang w:val="kk-KZ"/>
        </w:rPr>
        <w:t>технологиялық аспектілерін</w:t>
      </w:r>
      <w:r w:rsidR="00C50F4C" w:rsidRPr="000B24AC">
        <w:rPr>
          <w:sz w:val="28"/>
          <w:szCs w:val="28"/>
          <w:lang w:val="kk-KZ"/>
        </w:rPr>
        <w:t xml:space="preserve"> және олардың құрамындағы</w:t>
      </w:r>
      <w:r w:rsidR="00F53282" w:rsidRPr="000B24AC">
        <w:rPr>
          <w:sz w:val="28"/>
          <w:szCs w:val="28"/>
          <w:lang w:val="kk-KZ"/>
        </w:rPr>
        <w:t xml:space="preserve"> </w:t>
      </w:r>
      <w:r w:rsidRPr="000B24AC">
        <w:rPr>
          <w:sz w:val="28"/>
          <w:szCs w:val="28"/>
          <w:lang w:val="kk-KZ"/>
        </w:rPr>
        <w:t xml:space="preserve">биологиялық </w:t>
      </w:r>
      <w:r w:rsidR="00C521A0" w:rsidRPr="000B24AC">
        <w:rPr>
          <w:sz w:val="28"/>
          <w:szCs w:val="28"/>
          <w:lang w:val="kk-KZ"/>
        </w:rPr>
        <w:t>белсенді</w:t>
      </w:r>
      <w:r w:rsidR="00FD0F0E" w:rsidRPr="000B24AC">
        <w:rPr>
          <w:sz w:val="28"/>
          <w:szCs w:val="28"/>
          <w:lang w:val="kk-KZ"/>
        </w:rPr>
        <w:t xml:space="preserve"> қосылыстарды</w:t>
      </w:r>
      <w:r w:rsidRPr="000B24AC">
        <w:rPr>
          <w:sz w:val="28"/>
          <w:szCs w:val="28"/>
          <w:lang w:val="kk-KZ"/>
        </w:rPr>
        <w:t xml:space="preserve"> </w:t>
      </w:r>
      <w:r w:rsidR="00FD0F0E" w:rsidRPr="000B24AC">
        <w:rPr>
          <w:sz w:val="28"/>
          <w:szCs w:val="28"/>
          <w:lang w:val="kk-KZ"/>
        </w:rPr>
        <w:t>іздестірудің</w:t>
      </w:r>
      <w:r w:rsidRPr="000B24AC">
        <w:rPr>
          <w:sz w:val="28"/>
          <w:szCs w:val="28"/>
          <w:lang w:val="kk-KZ"/>
        </w:rPr>
        <w:t xml:space="preserve"> оңтайлы</w:t>
      </w:r>
      <w:r w:rsidR="0096470D" w:rsidRPr="000B24AC">
        <w:rPr>
          <w:sz w:val="28"/>
          <w:szCs w:val="28"/>
          <w:lang w:val="kk-KZ"/>
        </w:rPr>
        <w:t xml:space="preserve"> әдістері</w:t>
      </w:r>
      <w:r w:rsidR="00C521A0" w:rsidRPr="000B24AC">
        <w:rPr>
          <w:sz w:val="28"/>
          <w:szCs w:val="28"/>
          <w:lang w:val="kk-KZ"/>
        </w:rPr>
        <w:t>н</w:t>
      </w:r>
      <w:r w:rsidR="0096470D" w:rsidRPr="000B24AC">
        <w:rPr>
          <w:sz w:val="28"/>
          <w:szCs w:val="28"/>
          <w:lang w:val="kk-KZ"/>
        </w:rPr>
        <w:t xml:space="preserve"> </w:t>
      </w:r>
      <w:r w:rsidR="00C521A0" w:rsidRPr="000B24AC">
        <w:rPr>
          <w:sz w:val="28"/>
          <w:szCs w:val="28"/>
          <w:lang w:val="kk-KZ"/>
        </w:rPr>
        <w:t>таңдау</w:t>
      </w:r>
      <w:r w:rsidR="00AC3230" w:rsidRPr="000B24AC">
        <w:rPr>
          <w:sz w:val="28"/>
          <w:szCs w:val="28"/>
          <w:lang w:val="kk-KZ"/>
        </w:rPr>
        <w:t xml:space="preserve"> және </w:t>
      </w:r>
      <w:r w:rsidR="00C521A0" w:rsidRPr="000B24AC">
        <w:rPr>
          <w:sz w:val="28"/>
          <w:szCs w:val="28"/>
          <w:lang w:val="kk-KZ"/>
        </w:rPr>
        <w:t>стандарттау</w:t>
      </w:r>
      <w:r w:rsidR="00AC3230" w:rsidRPr="000B24AC">
        <w:rPr>
          <w:sz w:val="28"/>
          <w:szCs w:val="28"/>
          <w:lang w:val="kk-KZ"/>
        </w:rPr>
        <w:t xml:space="preserve"> </w:t>
      </w:r>
      <w:r w:rsidRPr="000B24AC">
        <w:rPr>
          <w:sz w:val="28"/>
          <w:szCs w:val="28"/>
          <w:lang w:val="kk-KZ"/>
        </w:rPr>
        <w:t xml:space="preserve">өзекті мәселе болып </w:t>
      </w:r>
      <w:r w:rsidR="00AC3230" w:rsidRPr="000B24AC">
        <w:rPr>
          <w:sz w:val="28"/>
          <w:szCs w:val="28"/>
          <w:lang w:val="kk-KZ"/>
        </w:rPr>
        <w:t>табылады</w:t>
      </w:r>
      <w:r w:rsidRPr="000B24AC">
        <w:rPr>
          <w:sz w:val="28"/>
          <w:szCs w:val="28"/>
          <w:lang w:val="kk-KZ"/>
        </w:rPr>
        <w:t xml:space="preserve">. </w:t>
      </w:r>
    </w:p>
    <w:p w:rsidR="00B53559" w:rsidRPr="000B24AC" w:rsidRDefault="00B53559" w:rsidP="00050D57">
      <w:pPr>
        <w:autoSpaceDE w:val="0"/>
        <w:autoSpaceDN w:val="0"/>
        <w:adjustRightInd w:val="0"/>
        <w:ind w:right="-1" w:firstLine="708"/>
        <w:jc w:val="both"/>
        <w:rPr>
          <w:sz w:val="28"/>
          <w:szCs w:val="28"/>
          <w:lang w:val="kk-KZ"/>
        </w:rPr>
      </w:pPr>
      <w:r w:rsidRPr="000B24AC">
        <w:rPr>
          <w:b/>
          <w:sz w:val="28"/>
          <w:szCs w:val="28"/>
          <w:lang w:val="kk-KZ"/>
        </w:rPr>
        <w:t>Зерттеу жұмысының мақсаты:</w:t>
      </w:r>
      <w:r w:rsidRPr="000B24AC">
        <w:rPr>
          <w:sz w:val="28"/>
          <w:szCs w:val="28"/>
          <w:lang w:val="kk-KZ"/>
        </w:rPr>
        <w:t xml:space="preserve"> </w:t>
      </w:r>
      <w:r w:rsidRPr="000B24AC">
        <w:rPr>
          <w:i/>
          <w:sz w:val="28"/>
          <w:szCs w:val="28"/>
          <w:lang w:val="kk-KZ"/>
        </w:rPr>
        <w:t xml:space="preserve">Lavatera thuringiaca </w:t>
      </w:r>
      <w:r w:rsidRPr="000B24AC">
        <w:rPr>
          <w:sz w:val="28"/>
          <w:szCs w:val="28"/>
          <w:lang w:val="kk-KZ"/>
        </w:rPr>
        <w:t>L</w:t>
      </w:r>
      <w:r w:rsidR="00806BB1" w:rsidRPr="000B24AC">
        <w:rPr>
          <w:sz w:val="28"/>
          <w:szCs w:val="28"/>
          <w:lang w:val="kk-KZ"/>
        </w:rPr>
        <w:t>.</w:t>
      </w:r>
      <w:r w:rsidR="00AC3230" w:rsidRPr="000B24AC">
        <w:rPr>
          <w:sz w:val="28"/>
          <w:szCs w:val="28"/>
          <w:lang w:val="kk-KZ"/>
        </w:rPr>
        <w:t xml:space="preserve"> дәрілік өсімдік шикізатының құрамынан негізгі биологиялық белсенді заттардың көздерін іздестіру, алынған фитосубстанцияның фармацевтикалық технологиясын жасау және стандарттау.</w:t>
      </w:r>
      <w:r w:rsidRPr="000B24AC">
        <w:rPr>
          <w:sz w:val="28"/>
          <w:szCs w:val="28"/>
          <w:lang w:val="kk-KZ"/>
        </w:rPr>
        <w:t xml:space="preserve"> </w:t>
      </w:r>
    </w:p>
    <w:p w:rsidR="00B53559" w:rsidRPr="000B24AC" w:rsidRDefault="00AC3230" w:rsidP="00050D57">
      <w:pPr>
        <w:ind w:firstLine="720"/>
        <w:jc w:val="both"/>
        <w:rPr>
          <w:lang w:val="kk-KZ"/>
        </w:rPr>
      </w:pPr>
      <w:r w:rsidRPr="000B24AC">
        <w:rPr>
          <w:b/>
          <w:sz w:val="28"/>
          <w:szCs w:val="28"/>
          <w:lang w:val="kk-KZ"/>
        </w:rPr>
        <w:t>Зерттеу</w:t>
      </w:r>
      <w:r w:rsidR="00B53559" w:rsidRPr="000B24AC">
        <w:rPr>
          <w:b/>
          <w:sz w:val="28"/>
          <w:szCs w:val="28"/>
          <w:lang w:val="kk-KZ"/>
        </w:rPr>
        <w:t xml:space="preserve"> объектісі: </w:t>
      </w:r>
      <w:r w:rsidR="00B53559" w:rsidRPr="000B24AC">
        <w:rPr>
          <w:sz w:val="28"/>
          <w:szCs w:val="28"/>
          <w:lang w:val="kk-KZ"/>
        </w:rPr>
        <w:t xml:space="preserve">Қазақстанда өсетін  </w:t>
      </w:r>
      <w:r w:rsidR="00B53559" w:rsidRPr="000B24AC">
        <w:rPr>
          <w:i/>
          <w:sz w:val="28"/>
          <w:szCs w:val="28"/>
          <w:lang w:val="kk-KZ"/>
        </w:rPr>
        <w:t>Lavatera thuringiaca</w:t>
      </w:r>
      <w:r w:rsidR="00806BB1" w:rsidRPr="000B24AC">
        <w:rPr>
          <w:sz w:val="28"/>
          <w:szCs w:val="28"/>
          <w:lang w:val="kk-KZ"/>
        </w:rPr>
        <w:t xml:space="preserve"> L.</w:t>
      </w:r>
      <w:r w:rsidR="00474D6B" w:rsidRPr="000B24AC">
        <w:rPr>
          <w:sz w:val="28"/>
          <w:szCs w:val="28"/>
          <w:lang w:val="kk-KZ"/>
        </w:rPr>
        <w:t xml:space="preserve"> және мацерация, перколяция, критаға дейінгі және </w:t>
      </w:r>
      <w:r w:rsidR="008365BE" w:rsidRPr="000B24AC">
        <w:rPr>
          <w:sz w:val="28"/>
          <w:szCs w:val="28"/>
          <w:lang w:val="kk-KZ"/>
        </w:rPr>
        <w:t xml:space="preserve">критикадан жоғары жағдайдағы </w:t>
      </w:r>
      <w:r w:rsidR="00474D6B" w:rsidRPr="000B24AC">
        <w:rPr>
          <w:sz w:val="28"/>
          <w:szCs w:val="28"/>
          <w:lang w:val="kk-KZ"/>
        </w:rPr>
        <w:t>СО</w:t>
      </w:r>
      <w:r w:rsidR="00474D6B" w:rsidRPr="000B24AC">
        <w:rPr>
          <w:sz w:val="28"/>
          <w:szCs w:val="28"/>
          <w:vertAlign w:val="subscript"/>
          <w:lang w:val="kk-KZ"/>
        </w:rPr>
        <w:t>2</w:t>
      </w:r>
      <w:r w:rsidR="00474D6B" w:rsidRPr="000B24AC">
        <w:rPr>
          <w:sz w:val="28"/>
          <w:szCs w:val="28"/>
          <w:lang w:val="kk-KZ"/>
        </w:rPr>
        <w:t xml:space="preserve"> экстракциялар </w:t>
      </w:r>
      <w:r w:rsidR="00B53559" w:rsidRPr="000B24AC">
        <w:rPr>
          <w:sz w:val="28"/>
          <w:szCs w:val="28"/>
          <w:lang w:val="kk-KZ"/>
        </w:rPr>
        <w:t>әдістері арқылы алынған экстракттар.</w:t>
      </w:r>
    </w:p>
    <w:p w:rsidR="00B53559" w:rsidRPr="000B24AC" w:rsidRDefault="00B53559" w:rsidP="00050D57">
      <w:pPr>
        <w:autoSpaceDE w:val="0"/>
        <w:autoSpaceDN w:val="0"/>
        <w:adjustRightInd w:val="0"/>
        <w:ind w:right="-1" w:firstLine="708"/>
        <w:jc w:val="both"/>
        <w:rPr>
          <w:b/>
          <w:sz w:val="28"/>
          <w:szCs w:val="28"/>
          <w:lang w:val="kk-KZ"/>
        </w:rPr>
      </w:pPr>
      <w:r w:rsidRPr="000B24AC">
        <w:rPr>
          <w:b/>
          <w:sz w:val="28"/>
          <w:szCs w:val="28"/>
          <w:lang w:val="kk-KZ"/>
        </w:rPr>
        <w:t xml:space="preserve">Зерттеу пәні: </w:t>
      </w:r>
      <w:r w:rsidRPr="000B24AC">
        <w:rPr>
          <w:sz w:val="28"/>
          <w:szCs w:val="28"/>
          <w:lang w:val="kk-KZ"/>
        </w:rPr>
        <w:t>Зерттеу объектісі</w:t>
      </w:r>
      <w:r w:rsidRPr="000B24AC">
        <w:rPr>
          <w:b/>
          <w:sz w:val="28"/>
          <w:szCs w:val="28"/>
          <w:lang w:val="kk-KZ"/>
        </w:rPr>
        <w:t xml:space="preserve"> </w:t>
      </w:r>
      <w:r w:rsidRPr="000B24AC">
        <w:rPr>
          <w:i/>
          <w:sz w:val="28"/>
          <w:szCs w:val="28"/>
          <w:lang w:val="kk-KZ"/>
        </w:rPr>
        <w:t xml:space="preserve">Lavatera thuringiaca </w:t>
      </w:r>
      <w:r w:rsidRPr="000B24AC">
        <w:rPr>
          <w:sz w:val="28"/>
          <w:szCs w:val="28"/>
          <w:lang w:val="kk-KZ"/>
        </w:rPr>
        <w:t xml:space="preserve">L. дәрілік өсімдігінің әдебиет көздерінің ақпараттары бойынша таралу аймағына, химиялық құрамына, ресми және халық медицинасында қолданылуына және фармакологиялық қасиеттеріне талдау жүргізу; осының негізінде ғылыми зерттеудің мақсаттары мен міндеттерін айқындау, </w:t>
      </w:r>
      <w:r w:rsidRPr="000B24AC">
        <w:rPr>
          <w:i/>
          <w:sz w:val="28"/>
          <w:szCs w:val="28"/>
          <w:lang w:val="kk-KZ"/>
        </w:rPr>
        <w:t xml:space="preserve">Lavatera thuringiaca </w:t>
      </w:r>
      <w:r w:rsidRPr="000B24AC">
        <w:rPr>
          <w:sz w:val="28"/>
          <w:szCs w:val="28"/>
          <w:lang w:val="kk-KZ"/>
        </w:rPr>
        <w:t>L. өсімдік шикізатының фармакогностикалық ерекшеліктерін</w:t>
      </w:r>
      <w:r w:rsidR="00323D70" w:rsidRPr="000B24AC">
        <w:rPr>
          <w:sz w:val="28"/>
          <w:szCs w:val="28"/>
          <w:lang w:val="kk-KZ"/>
        </w:rPr>
        <w:t xml:space="preserve"> анықтау</w:t>
      </w:r>
      <w:r w:rsidRPr="000B24AC">
        <w:rPr>
          <w:sz w:val="28"/>
          <w:szCs w:val="28"/>
          <w:lang w:val="kk-KZ"/>
        </w:rPr>
        <w:t>, дәрілік өсімдік шикізатын стандарттау, тиімді технология көмегімен экстракттар алу және олардың химиялық құрамын және фармакологиялық қасиеттерін зерттеу, нормативтік құжаттар әзірлеу, диссертацияның теориялық және практикалық құндылығын анықтайтын қорытынды материалдар жинақтау.</w:t>
      </w:r>
    </w:p>
    <w:p w:rsidR="00B53559" w:rsidRPr="000B24AC" w:rsidRDefault="00B53559" w:rsidP="00050D57">
      <w:pPr>
        <w:autoSpaceDE w:val="0"/>
        <w:autoSpaceDN w:val="0"/>
        <w:adjustRightInd w:val="0"/>
        <w:ind w:right="-1" w:firstLine="708"/>
        <w:jc w:val="both"/>
        <w:rPr>
          <w:b/>
          <w:sz w:val="28"/>
          <w:szCs w:val="28"/>
          <w:lang w:val="kk-KZ"/>
        </w:rPr>
      </w:pPr>
      <w:r w:rsidRPr="000B24AC">
        <w:rPr>
          <w:b/>
          <w:sz w:val="28"/>
          <w:szCs w:val="28"/>
          <w:lang w:val="kk-KZ"/>
        </w:rPr>
        <w:lastRenderedPageBreak/>
        <w:t xml:space="preserve">Зерттеу жұмысының міндеттері: </w:t>
      </w:r>
    </w:p>
    <w:p w:rsidR="00B53559" w:rsidRPr="000B24AC" w:rsidRDefault="00B53559" w:rsidP="00050D57">
      <w:pPr>
        <w:numPr>
          <w:ilvl w:val="0"/>
          <w:numId w:val="10"/>
        </w:numPr>
        <w:tabs>
          <w:tab w:val="clear" w:pos="720"/>
          <w:tab w:val="left" w:pos="284"/>
          <w:tab w:val="num" w:pos="567"/>
        </w:tabs>
        <w:ind w:left="0" w:hanging="11"/>
        <w:jc w:val="both"/>
        <w:rPr>
          <w:sz w:val="28"/>
          <w:szCs w:val="28"/>
          <w:lang w:val="kk-KZ"/>
        </w:rPr>
      </w:pPr>
      <w:r w:rsidRPr="000B24AC">
        <w:rPr>
          <w:i/>
          <w:iCs/>
          <w:sz w:val="28"/>
          <w:szCs w:val="28"/>
          <w:lang w:val="kk-KZ"/>
        </w:rPr>
        <w:t xml:space="preserve">Lavatera thuringiaca </w:t>
      </w:r>
      <w:r w:rsidRPr="000B24AC">
        <w:rPr>
          <w:sz w:val="28"/>
          <w:szCs w:val="28"/>
          <w:lang w:val="kk-KZ"/>
        </w:rPr>
        <w:t>L. өсімдік шикізатын жинау, дайындау технологиясын және таралу ареалын зерттеу;</w:t>
      </w:r>
    </w:p>
    <w:p w:rsidR="00B53559" w:rsidRPr="000B24AC" w:rsidRDefault="00B53559" w:rsidP="00050D57">
      <w:pPr>
        <w:numPr>
          <w:ilvl w:val="0"/>
          <w:numId w:val="10"/>
        </w:numPr>
        <w:tabs>
          <w:tab w:val="clear" w:pos="720"/>
          <w:tab w:val="left" w:pos="284"/>
          <w:tab w:val="num" w:pos="567"/>
        </w:tabs>
        <w:ind w:left="0" w:hanging="11"/>
        <w:jc w:val="both"/>
        <w:rPr>
          <w:sz w:val="28"/>
          <w:szCs w:val="28"/>
          <w:lang w:val="x-none"/>
        </w:rPr>
      </w:pPr>
      <w:r w:rsidRPr="000B24AC">
        <w:rPr>
          <w:i/>
          <w:iCs/>
          <w:sz w:val="28"/>
          <w:szCs w:val="28"/>
          <w:lang w:val="kk-KZ"/>
        </w:rPr>
        <w:t xml:space="preserve"> Lavatera thuringiaca </w:t>
      </w:r>
      <w:r w:rsidRPr="000B24AC">
        <w:rPr>
          <w:sz w:val="28"/>
          <w:szCs w:val="28"/>
          <w:lang w:val="kk-KZ"/>
        </w:rPr>
        <w:t xml:space="preserve">L. өсімдік шикізатының фармакогностикалық ерекшеліктерін анықтау; </w:t>
      </w:r>
    </w:p>
    <w:p w:rsidR="00B53559" w:rsidRPr="000B24AC" w:rsidRDefault="00B53559" w:rsidP="00050D57">
      <w:pPr>
        <w:numPr>
          <w:ilvl w:val="0"/>
          <w:numId w:val="10"/>
        </w:numPr>
        <w:tabs>
          <w:tab w:val="clear" w:pos="720"/>
          <w:tab w:val="left" w:pos="284"/>
          <w:tab w:val="num" w:pos="567"/>
        </w:tabs>
        <w:ind w:left="0" w:hanging="11"/>
        <w:jc w:val="both"/>
        <w:rPr>
          <w:sz w:val="28"/>
          <w:szCs w:val="28"/>
          <w:lang w:val="x-none"/>
        </w:rPr>
      </w:pPr>
      <w:r w:rsidRPr="000B24AC">
        <w:rPr>
          <w:sz w:val="28"/>
          <w:szCs w:val="28"/>
          <w:lang w:val="kk-KZ"/>
        </w:rPr>
        <w:t xml:space="preserve"> </w:t>
      </w:r>
      <w:r w:rsidRPr="000B24AC">
        <w:rPr>
          <w:i/>
          <w:iCs/>
          <w:sz w:val="28"/>
          <w:szCs w:val="28"/>
          <w:lang w:val="kk-KZ"/>
        </w:rPr>
        <w:t xml:space="preserve">Lavatera thuringiaca </w:t>
      </w:r>
      <w:r w:rsidR="004E0232" w:rsidRPr="000B24AC">
        <w:rPr>
          <w:sz w:val="28"/>
          <w:szCs w:val="28"/>
          <w:lang w:val="kk-KZ"/>
        </w:rPr>
        <w:t>L. өсімдік шикізатына фармацевтика</w:t>
      </w:r>
      <w:r w:rsidR="00F1608E" w:rsidRPr="000B24AC">
        <w:rPr>
          <w:sz w:val="28"/>
          <w:szCs w:val="28"/>
          <w:lang w:val="kk-KZ"/>
        </w:rPr>
        <w:t>–</w:t>
      </w:r>
      <w:r w:rsidRPr="000B24AC">
        <w:rPr>
          <w:sz w:val="28"/>
          <w:szCs w:val="28"/>
          <w:lang w:val="kk-KZ"/>
        </w:rPr>
        <w:t>технологиялық  зерттеу жүргізу;</w:t>
      </w:r>
    </w:p>
    <w:p w:rsidR="00B53559" w:rsidRPr="000B24AC" w:rsidRDefault="00B53559" w:rsidP="00050D57">
      <w:pPr>
        <w:numPr>
          <w:ilvl w:val="0"/>
          <w:numId w:val="10"/>
        </w:numPr>
        <w:tabs>
          <w:tab w:val="clear" w:pos="720"/>
          <w:tab w:val="left" w:pos="284"/>
          <w:tab w:val="num" w:pos="567"/>
        </w:tabs>
        <w:ind w:left="0" w:hanging="11"/>
        <w:jc w:val="both"/>
        <w:rPr>
          <w:sz w:val="28"/>
          <w:szCs w:val="28"/>
          <w:lang w:val="x-none"/>
        </w:rPr>
      </w:pPr>
      <w:r w:rsidRPr="000B24AC">
        <w:rPr>
          <w:sz w:val="28"/>
          <w:szCs w:val="28"/>
          <w:lang w:val="kk-KZ"/>
        </w:rPr>
        <w:t xml:space="preserve"> </w:t>
      </w:r>
      <w:r w:rsidRPr="000B24AC">
        <w:rPr>
          <w:i/>
          <w:iCs/>
          <w:sz w:val="28"/>
          <w:szCs w:val="28"/>
          <w:lang w:val="kk-KZ"/>
        </w:rPr>
        <w:t xml:space="preserve">Lavatera thuringiaca </w:t>
      </w:r>
      <w:r w:rsidRPr="000B24AC">
        <w:rPr>
          <w:sz w:val="28"/>
          <w:szCs w:val="28"/>
          <w:lang w:val="kk-KZ"/>
        </w:rPr>
        <w:t xml:space="preserve">L. түрінен экстракт алу тиімді технологиясын жасау және стандарттау; </w:t>
      </w:r>
    </w:p>
    <w:p w:rsidR="00B53559" w:rsidRPr="000B24AC" w:rsidRDefault="00B53559" w:rsidP="00050D57">
      <w:pPr>
        <w:tabs>
          <w:tab w:val="left" w:pos="284"/>
          <w:tab w:val="num" w:pos="567"/>
        </w:tabs>
        <w:ind w:hanging="11"/>
        <w:jc w:val="both"/>
        <w:rPr>
          <w:sz w:val="28"/>
          <w:szCs w:val="28"/>
          <w:lang w:val="x-none"/>
        </w:rPr>
      </w:pPr>
      <w:r w:rsidRPr="000B24AC">
        <w:rPr>
          <w:sz w:val="28"/>
          <w:szCs w:val="28"/>
          <w:lang w:val="kk-KZ"/>
        </w:rPr>
        <w:t xml:space="preserve">- </w:t>
      </w:r>
      <w:r w:rsidRPr="000B24AC">
        <w:rPr>
          <w:i/>
          <w:iCs/>
          <w:sz w:val="28"/>
          <w:szCs w:val="28"/>
          <w:lang w:val="kk-KZ"/>
        </w:rPr>
        <w:t>Lavatera thuringiaca</w:t>
      </w:r>
      <w:r w:rsidRPr="000B24AC">
        <w:rPr>
          <w:sz w:val="28"/>
          <w:szCs w:val="28"/>
          <w:lang w:val="kk-KZ"/>
        </w:rPr>
        <w:t xml:space="preserve"> L. фитосубстанциясының қауіпсіздігін және биологиялық белсенділігін анықтау; </w:t>
      </w:r>
    </w:p>
    <w:p w:rsidR="00B53559" w:rsidRPr="000B24AC" w:rsidRDefault="00B53559" w:rsidP="00050D57">
      <w:pPr>
        <w:ind w:firstLine="708"/>
        <w:jc w:val="both"/>
        <w:rPr>
          <w:sz w:val="28"/>
          <w:szCs w:val="28"/>
          <w:lang w:val="kk-KZ"/>
        </w:rPr>
      </w:pPr>
      <w:r w:rsidRPr="000B24AC">
        <w:rPr>
          <w:b/>
          <w:sz w:val="28"/>
          <w:szCs w:val="28"/>
          <w:lang w:val="kk-KZ"/>
        </w:rPr>
        <w:t>Зерттеудің ғылыми жаңалығы:</w:t>
      </w:r>
      <w:r w:rsidRPr="000B24AC">
        <w:rPr>
          <w:sz w:val="28"/>
          <w:szCs w:val="28"/>
          <w:lang w:val="kk-KZ"/>
        </w:rPr>
        <w:t xml:space="preserve"> Қазақстанда а</w:t>
      </w:r>
      <w:r w:rsidRPr="000B24AC">
        <w:rPr>
          <w:rFonts w:eastAsia="FreeSetC"/>
          <w:sz w:val="28"/>
          <w:szCs w:val="28"/>
          <w:lang w:val="kk-KZ"/>
        </w:rPr>
        <w:t xml:space="preserve">лғаш рет </w:t>
      </w:r>
      <w:r w:rsidRPr="000B24AC">
        <w:rPr>
          <w:rFonts w:eastAsia="FreeSetC"/>
          <w:i/>
          <w:sz w:val="28"/>
          <w:szCs w:val="28"/>
          <w:lang w:val="kk-KZ"/>
        </w:rPr>
        <w:t>Lavatera thuringiaca</w:t>
      </w:r>
      <w:r w:rsidRPr="000B24AC">
        <w:rPr>
          <w:rFonts w:eastAsia="FreeSetC"/>
          <w:sz w:val="28"/>
          <w:szCs w:val="28"/>
          <w:lang w:val="kk-KZ"/>
        </w:rPr>
        <w:t xml:space="preserve"> L. дәрілік өсімдік шикізатына фармакогностикалық талдау: макро - және микроскопиялық талдау, тауартану талдауы, фитохимиялық талдау жүргізілді. </w:t>
      </w:r>
      <w:r w:rsidRPr="000B24AC">
        <w:rPr>
          <w:rFonts w:eastAsia="FreeSetC"/>
          <w:i/>
          <w:sz w:val="28"/>
          <w:szCs w:val="28"/>
          <w:lang w:val="kk-KZ"/>
        </w:rPr>
        <w:t>Lavatera thuringiaca</w:t>
      </w:r>
      <w:r w:rsidRPr="000B24AC">
        <w:rPr>
          <w:rFonts w:eastAsia="FreeSetC"/>
          <w:sz w:val="28"/>
          <w:szCs w:val="28"/>
          <w:lang w:val="kk-KZ"/>
        </w:rPr>
        <w:t xml:space="preserve"> L. дәрілік өсімдік шикізатының химиялық құрамын салыстырмалы түрде зерттеу мақсатында  мацерация, перколяция, кри</w:t>
      </w:r>
      <w:r w:rsidR="00197097" w:rsidRPr="000B24AC">
        <w:rPr>
          <w:rFonts w:eastAsia="FreeSetC"/>
          <w:sz w:val="28"/>
          <w:szCs w:val="28"/>
          <w:lang w:val="kk-KZ"/>
        </w:rPr>
        <w:t>ти</w:t>
      </w:r>
      <w:r w:rsidRPr="000B24AC">
        <w:rPr>
          <w:rFonts w:eastAsia="FreeSetC"/>
          <w:sz w:val="28"/>
          <w:szCs w:val="28"/>
          <w:lang w:val="kk-KZ"/>
        </w:rPr>
        <w:t>ка</w:t>
      </w:r>
      <w:r w:rsidR="00507581" w:rsidRPr="000B24AC">
        <w:rPr>
          <w:rFonts w:eastAsia="FreeSetC"/>
          <w:sz w:val="28"/>
          <w:szCs w:val="28"/>
          <w:lang w:val="kk-KZ"/>
        </w:rPr>
        <w:t>ға</w:t>
      </w:r>
      <w:r w:rsidRPr="000B24AC">
        <w:rPr>
          <w:rFonts w:eastAsia="FreeSetC"/>
          <w:sz w:val="28"/>
          <w:szCs w:val="28"/>
          <w:lang w:val="kk-KZ"/>
        </w:rPr>
        <w:t xml:space="preserve"> дейінгі және </w:t>
      </w:r>
      <w:r w:rsidR="00507581" w:rsidRPr="000B24AC">
        <w:rPr>
          <w:sz w:val="28"/>
          <w:szCs w:val="28"/>
          <w:lang w:val="kk-KZ"/>
        </w:rPr>
        <w:t xml:space="preserve">критикадан жоғары жағдайдағы </w:t>
      </w:r>
      <w:r w:rsidRPr="000B24AC">
        <w:rPr>
          <w:rFonts w:eastAsia="FreeSetC"/>
          <w:sz w:val="28"/>
          <w:szCs w:val="28"/>
          <w:lang w:val="kk-KZ"/>
        </w:rPr>
        <w:t>СО</w:t>
      </w:r>
      <w:r w:rsidRPr="000B24AC">
        <w:rPr>
          <w:rFonts w:eastAsia="FreeSetC"/>
          <w:sz w:val="28"/>
          <w:szCs w:val="28"/>
          <w:vertAlign w:val="subscript"/>
          <w:lang w:val="kk-KZ"/>
        </w:rPr>
        <w:t>2</w:t>
      </w:r>
      <w:r w:rsidRPr="000B24AC">
        <w:rPr>
          <w:rFonts w:eastAsia="FreeSetC"/>
          <w:sz w:val="28"/>
          <w:szCs w:val="28"/>
          <w:lang w:val="kk-KZ"/>
        </w:rPr>
        <w:t xml:space="preserve"> экстракциялау әдістерінің көмегімен қою экстракттар алынып, олардың химиялық құрамы масс-спектрометриялық детекторы бар газ хроматография арқылы анықтылынды. Нәтижесінде</w:t>
      </w:r>
      <w:r w:rsidRPr="000B24AC">
        <w:rPr>
          <w:rFonts w:eastAsia="FreeSetC"/>
          <w:i/>
          <w:sz w:val="28"/>
          <w:szCs w:val="28"/>
          <w:lang w:val="kk-KZ"/>
        </w:rPr>
        <w:t xml:space="preserve"> Lavatera thuringiaca</w:t>
      </w:r>
      <w:r w:rsidRPr="000B24AC">
        <w:rPr>
          <w:rFonts w:eastAsia="FreeSetC"/>
          <w:sz w:val="28"/>
          <w:szCs w:val="28"/>
          <w:lang w:val="kk-KZ"/>
        </w:rPr>
        <w:t xml:space="preserve"> L. дәрілік өсімдік шикізатынан экстракт алудың тиімді технологиясы критикаға дейінгі </w:t>
      </w:r>
      <w:r w:rsidR="00507581" w:rsidRPr="000B24AC">
        <w:rPr>
          <w:rFonts w:eastAsia="FreeSetC"/>
          <w:sz w:val="28"/>
          <w:szCs w:val="28"/>
          <w:lang w:val="kk-KZ"/>
        </w:rPr>
        <w:t>жағдайдағы</w:t>
      </w:r>
      <w:r w:rsidRPr="000B24AC">
        <w:rPr>
          <w:rFonts w:eastAsia="FreeSetC"/>
          <w:sz w:val="28"/>
          <w:szCs w:val="28"/>
          <w:lang w:val="kk-KZ"/>
        </w:rPr>
        <w:t xml:space="preserve"> СО</w:t>
      </w:r>
      <w:r w:rsidRPr="000B24AC">
        <w:rPr>
          <w:rFonts w:eastAsia="FreeSetC"/>
          <w:sz w:val="28"/>
          <w:szCs w:val="28"/>
          <w:vertAlign w:val="subscript"/>
          <w:lang w:val="kk-KZ"/>
        </w:rPr>
        <w:t>2</w:t>
      </w:r>
      <w:r w:rsidRPr="000B24AC">
        <w:rPr>
          <w:rFonts w:eastAsia="FreeSetC"/>
          <w:sz w:val="28"/>
          <w:szCs w:val="28"/>
          <w:lang w:val="kk-KZ"/>
        </w:rPr>
        <w:t xml:space="preserve"> экстракциялау әдісі таңдалынды, фитохимиялық құрамын зерттеу нәтижесінде 60 химиялық компонент анықталынды. </w:t>
      </w:r>
      <w:r w:rsidRPr="000B24AC">
        <w:rPr>
          <w:bCs/>
          <w:i/>
          <w:color w:val="000000"/>
          <w:sz w:val="28"/>
          <w:szCs w:val="28"/>
          <w:lang w:val="kk-KZ"/>
        </w:rPr>
        <w:t>S. aureus</w:t>
      </w:r>
      <w:r w:rsidRPr="000B24AC">
        <w:rPr>
          <w:bCs/>
          <w:color w:val="000000"/>
          <w:sz w:val="28"/>
          <w:szCs w:val="28"/>
          <w:lang w:val="kk-KZ"/>
        </w:rPr>
        <w:t>,</w:t>
      </w:r>
      <w:r w:rsidRPr="000B24AC">
        <w:rPr>
          <w:sz w:val="28"/>
          <w:szCs w:val="28"/>
          <w:lang w:val="kk-KZ"/>
        </w:rPr>
        <w:t xml:space="preserve"> </w:t>
      </w:r>
      <w:r w:rsidRPr="000B24AC">
        <w:rPr>
          <w:bCs/>
          <w:i/>
          <w:color w:val="000000"/>
          <w:sz w:val="28"/>
          <w:szCs w:val="28"/>
          <w:lang w:val="kk-KZ"/>
        </w:rPr>
        <w:t>E. coli</w:t>
      </w:r>
      <w:r w:rsidRPr="000B24AC">
        <w:rPr>
          <w:bCs/>
          <w:color w:val="000000"/>
          <w:sz w:val="28"/>
          <w:szCs w:val="28"/>
          <w:lang w:val="kk-KZ"/>
        </w:rPr>
        <w:t>,</w:t>
      </w:r>
      <w:r w:rsidRPr="000B24AC">
        <w:rPr>
          <w:sz w:val="28"/>
          <w:szCs w:val="28"/>
          <w:lang w:val="kk-KZ"/>
        </w:rPr>
        <w:t xml:space="preserve"> </w:t>
      </w:r>
      <w:r w:rsidRPr="000B24AC">
        <w:rPr>
          <w:i/>
          <w:sz w:val="28"/>
          <w:szCs w:val="28"/>
          <w:lang w:val="kk-KZ"/>
        </w:rPr>
        <w:t>P. aeruginosa</w:t>
      </w:r>
      <w:r w:rsidRPr="000B24AC">
        <w:rPr>
          <w:sz w:val="28"/>
          <w:szCs w:val="28"/>
          <w:lang w:val="kk-KZ"/>
        </w:rPr>
        <w:t xml:space="preserve">, </w:t>
      </w:r>
      <w:r w:rsidRPr="000B24AC">
        <w:rPr>
          <w:i/>
          <w:sz w:val="28"/>
          <w:szCs w:val="28"/>
          <w:lang w:val="kk-KZ"/>
        </w:rPr>
        <w:t>C. albicans</w:t>
      </w:r>
      <w:r w:rsidRPr="000B24AC">
        <w:rPr>
          <w:sz w:val="28"/>
          <w:szCs w:val="28"/>
          <w:lang w:val="kk-KZ"/>
        </w:rPr>
        <w:t xml:space="preserve">, </w:t>
      </w:r>
      <w:r w:rsidRPr="000B24AC">
        <w:rPr>
          <w:bCs/>
          <w:i/>
          <w:color w:val="000000"/>
          <w:sz w:val="28"/>
          <w:szCs w:val="28"/>
          <w:lang w:val="kk-KZ"/>
        </w:rPr>
        <w:t>Str. Pneumonia, K. pneumonia</w:t>
      </w:r>
      <w:r w:rsidRPr="000B24AC">
        <w:rPr>
          <w:bCs/>
          <w:color w:val="000000"/>
          <w:sz w:val="28"/>
          <w:szCs w:val="28"/>
          <w:lang w:val="kk-KZ"/>
        </w:rPr>
        <w:t>,</w:t>
      </w:r>
      <w:r w:rsidRPr="000B24AC">
        <w:rPr>
          <w:bCs/>
          <w:i/>
          <w:color w:val="000000"/>
          <w:sz w:val="28"/>
          <w:szCs w:val="28"/>
          <w:lang w:val="kk-KZ"/>
        </w:rPr>
        <w:t xml:space="preserve"> </w:t>
      </w:r>
      <w:r w:rsidRPr="000B24AC">
        <w:rPr>
          <w:i/>
          <w:sz w:val="28"/>
          <w:szCs w:val="28"/>
          <w:lang w:val="kk-KZ"/>
        </w:rPr>
        <w:t>S. haemolyticus,</w:t>
      </w:r>
      <w:r w:rsidRPr="000B24AC">
        <w:rPr>
          <w:bCs/>
          <w:i/>
          <w:color w:val="000000"/>
          <w:sz w:val="28"/>
          <w:szCs w:val="28"/>
          <w:lang w:val="kk-KZ"/>
        </w:rPr>
        <w:t xml:space="preserve"> </w:t>
      </w:r>
      <w:r w:rsidRPr="000B24AC">
        <w:rPr>
          <w:i/>
          <w:sz w:val="28"/>
          <w:szCs w:val="28"/>
          <w:lang w:val="kk-KZ"/>
        </w:rPr>
        <w:t xml:space="preserve">S. Saprophyticus </w:t>
      </w:r>
      <w:r w:rsidRPr="000B24AC">
        <w:rPr>
          <w:sz w:val="28"/>
          <w:szCs w:val="28"/>
          <w:lang w:val="kk-KZ"/>
        </w:rPr>
        <w:t>тест-микрооргани</w:t>
      </w:r>
      <w:r w:rsidR="00F1608E" w:rsidRPr="000B24AC">
        <w:rPr>
          <w:sz w:val="28"/>
          <w:szCs w:val="28"/>
          <w:lang w:val="kk-KZ"/>
        </w:rPr>
        <w:t xml:space="preserve">змдеріне қатысты микробқа қарсы, қабынуға қарсы </w:t>
      </w:r>
      <w:r w:rsidRPr="000B24AC">
        <w:rPr>
          <w:sz w:val="28"/>
          <w:szCs w:val="28"/>
          <w:lang w:val="kk-KZ"/>
        </w:rPr>
        <w:t>белсенділігі және антиоксиданттық қасиеттері дәлелденді.</w:t>
      </w:r>
    </w:p>
    <w:p w:rsidR="00B53559" w:rsidRPr="000B24AC" w:rsidRDefault="00B53559" w:rsidP="00050D57">
      <w:pPr>
        <w:jc w:val="both"/>
        <w:rPr>
          <w:bCs/>
          <w:i/>
          <w:color w:val="000000"/>
          <w:sz w:val="28"/>
          <w:szCs w:val="28"/>
          <w:lang w:val="kk-KZ"/>
        </w:rPr>
      </w:pPr>
      <w:r w:rsidRPr="000B24AC">
        <w:rPr>
          <w:sz w:val="28"/>
          <w:szCs w:val="28"/>
          <w:lang w:val="kk-KZ"/>
        </w:rPr>
        <w:tab/>
        <w:t>Зерттеудің ғылыми жаң</w:t>
      </w:r>
      <w:r w:rsidR="00744491" w:rsidRPr="000B24AC">
        <w:rPr>
          <w:sz w:val="28"/>
          <w:szCs w:val="28"/>
          <w:lang w:val="kk-KZ"/>
        </w:rPr>
        <w:t>а</w:t>
      </w:r>
      <w:r w:rsidRPr="000B24AC">
        <w:rPr>
          <w:sz w:val="28"/>
          <w:szCs w:val="28"/>
          <w:lang w:val="kk-KZ"/>
        </w:rPr>
        <w:t>лығы 14.05.2021 ж. Қазақстан Республикасының өнертабыстарының мемлекеттік тізімінде тіркелген № 35059 «Тюринген үлбірегі шөбінен (</w:t>
      </w:r>
      <w:r w:rsidRPr="000B24AC">
        <w:rPr>
          <w:i/>
          <w:sz w:val="28"/>
          <w:szCs w:val="28"/>
          <w:lang w:val="kk-KZ"/>
        </w:rPr>
        <w:t>Lavatera thuringiaca</w:t>
      </w:r>
      <w:r w:rsidRPr="000B24AC">
        <w:rPr>
          <w:sz w:val="28"/>
          <w:szCs w:val="28"/>
          <w:lang w:val="kk-KZ"/>
        </w:rPr>
        <w:t xml:space="preserve"> L.) көмірқышқылды экстрактын алу тәсілі» өнертабыс патентімен расталды </w:t>
      </w:r>
      <w:r w:rsidR="009A7632" w:rsidRPr="000B24AC">
        <w:rPr>
          <w:sz w:val="28"/>
          <w:szCs w:val="28"/>
          <w:lang w:val="kk-KZ"/>
        </w:rPr>
        <w:t>(Тіркеме А</w:t>
      </w:r>
      <w:r w:rsidRPr="000B24AC">
        <w:rPr>
          <w:sz w:val="28"/>
          <w:szCs w:val="28"/>
          <w:lang w:val="kk-KZ"/>
        </w:rPr>
        <w:t xml:space="preserve">). </w:t>
      </w:r>
    </w:p>
    <w:p w:rsidR="00B53559" w:rsidRPr="000B24AC" w:rsidRDefault="00B53559" w:rsidP="00050D57">
      <w:pPr>
        <w:autoSpaceDE w:val="0"/>
        <w:autoSpaceDN w:val="0"/>
        <w:adjustRightInd w:val="0"/>
        <w:ind w:right="-1"/>
        <w:jc w:val="both"/>
        <w:rPr>
          <w:b/>
          <w:sz w:val="28"/>
          <w:szCs w:val="28"/>
          <w:lang w:val="kk-KZ"/>
        </w:rPr>
      </w:pPr>
      <w:r w:rsidRPr="000B24AC">
        <w:rPr>
          <w:b/>
          <w:sz w:val="28"/>
          <w:szCs w:val="28"/>
          <w:lang w:val="kk-KZ"/>
        </w:rPr>
        <w:t>Қорғауға шығарылатын мәселелер:</w:t>
      </w:r>
    </w:p>
    <w:p w:rsidR="00B53559" w:rsidRPr="000B24AC" w:rsidRDefault="00B53559" w:rsidP="00050D57">
      <w:pPr>
        <w:numPr>
          <w:ilvl w:val="0"/>
          <w:numId w:val="11"/>
        </w:numPr>
        <w:tabs>
          <w:tab w:val="clear" w:pos="720"/>
          <w:tab w:val="left" w:pos="284"/>
          <w:tab w:val="num" w:pos="567"/>
        </w:tabs>
        <w:autoSpaceDE w:val="0"/>
        <w:autoSpaceDN w:val="0"/>
        <w:adjustRightInd w:val="0"/>
        <w:ind w:left="0" w:right="-1" w:firstLine="0"/>
        <w:jc w:val="both"/>
        <w:rPr>
          <w:sz w:val="28"/>
          <w:szCs w:val="28"/>
          <w:lang w:val="kk-KZ"/>
        </w:rPr>
      </w:pPr>
      <w:r w:rsidRPr="000B24AC">
        <w:rPr>
          <w:i/>
          <w:iCs/>
          <w:sz w:val="28"/>
          <w:szCs w:val="28"/>
          <w:lang w:val="kk-KZ"/>
        </w:rPr>
        <w:t xml:space="preserve">Lavatera thuringiaca </w:t>
      </w:r>
      <w:r w:rsidRPr="000B24AC">
        <w:rPr>
          <w:sz w:val="28"/>
          <w:szCs w:val="28"/>
          <w:lang w:val="kk-KZ"/>
        </w:rPr>
        <w:t>L. өсімдік шикізатын таралу ареалын анықтау, шикізатты дайындаудың тиісті технологиясын әзірлеу, фармакогностикалық ерекшеліктері және фарма</w:t>
      </w:r>
      <w:r w:rsidR="00860018" w:rsidRPr="000B24AC">
        <w:rPr>
          <w:sz w:val="28"/>
          <w:szCs w:val="28"/>
          <w:lang w:val="kk-KZ"/>
        </w:rPr>
        <w:t>цевти</w:t>
      </w:r>
      <w:r w:rsidRPr="000B24AC">
        <w:rPr>
          <w:sz w:val="28"/>
          <w:szCs w:val="28"/>
          <w:lang w:val="kk-KZ"/>
        </w:rPr>
        <w:t>к</w:t>
      </w:r>
      <w:r w:rsidR="00860018" w:rsidRPr="000B24AC">
        <w:rPr>
          <w:sz w:val="28"/>
          <w:szCs w:val="28"/>
          <w:lang w:val="kk-KZ"/>
        </w:rPr>
        <w:t>а</w:t>
      </w:r>
      <w:r w:rsidRPr="000B24AC">
        <w:rPr>
          <w:sz w:val="28"/>
          <w:szCs w:val="28"/>
          <w:lang w:val="kk-KZ"/>
        </w:rPr>
        <w:t xml:space="preserve">–технологиялық параметрлерді анықтау және стандарттау нәтижелері; </w:t>
      </w:r>
    </w:p>
    <w:p w:rsidR="00B53559" w:rsidRPr="000B24AC" w:rsidRDefault="00B53559" w:rsidP="00050D57">
      <w:pPr>
        <w:numPr>
          <w:ilvl w:val="0"/>
          <w:numId w:val="11"/>
        </w:numPr>
        <w:tabs>
          <w:tab w:val="clear" w:pos="720"/>
          <w:tab w:val="left" w:pos="284"/>
          <w:tab w:val="num" w:pos="567"/>
        </w:tabs>
        <w:autoSpaceDE w:val="0"/>
        <w:autoSpaceDN w:val="0"/>
        <w:adjustRightInd w:val="0"/>
        <w:ind w:left="0" w:right="-1" w:firstLine="0"/>
        <w:jc w:val="both"/>
        <w:rPr>
          <w:sz w:val="28"/>
          <w:szCs w:val="28"/>
          <w:lang w:val="x-none"/>
        </w:rPr>
      </w:pPr>
      <w:r w:rsidRPr="000B24AC">
        <w:rPr>
          <w:sz w:val="28"/>
          <w:szCs w:val="28"/>
          <w:lang w:val="kk-KZ"/>
        </w:rPr>
        <w:t xml:space="preserve">  </w:t>
      </w:r>
      <w:r w:rsidRPr="000B24AC">
        <w:rPr>
          <w:i/>
          <w:iCs/>
          <w:sz w:val="28"/>
          <w:szCs w:val="28"/>
          <w:lang w:val="kk-KZ"/>
        </w:rPr>
        <w:t xml:space="preserve">Lavatera thuringiaca </w:t>
      </w:r>
      <w:r w:rsidRPr="000B24AC">
        <w:rPr>
          <w:sz w:val="28"/>
          <w:szCs w:val="28"/>
          <w:lang w:val="kk-KZ"/>
        </w:rPr>
        <w:t xml:space="preserve">L. түрінен экстракт алудың тиімді технологиясын таңдау, оның компонеттік құрамын анықтау және стандарттау, қауіпсіздігін және биологиялық белсенділігін бағалау бойынша зерттеу нәтижелері. </w:t>
      </w:r>
    </w:p>
    <w:p w:rsidR="00B53559" w:rsidRPr="000B24AC" w:rsidRDefault="00B53559" w:rsidP="00050D57">
      <w:pPr>
        <w:autoSpaceDE w:val="0"/>
        <w:autoSpaceDN w:val="0"/>
        <w:adjustRightInd w:val="0"/>
        <w:ind w:right="-1"/>
        <w:jc w:val="both"/>
        <w:rPr>
          <w:b/>
          <w:sz w:val="28"/>
          <w:szCs w:val="28"/>
          <w:lang w:val="kk-KZ"/>
        </w:rPr>
      </w:pPr>
      <w:r w:rsidRPr="000B24AC">
        <w:rPr>
          <w:b/>
          <w:sz w:val="28"/>
          <w:szCs w:val="28"/>
          <w:lang w:val="kk-KZ"/>
        </w:rPr>
        <w:t xml:space="preserve">Алынған нәтижелердің тәжірибелік маңызы: </w:t>
      </w:r>
    </w:p>
    <w:p w:rsidR="00B53559" w:rsidRPr="000B24AC" w:rsidRDefault="00B53559" w:rsidP="00050D57">
      <w:pPr>
        <w:autoSpaceDE w:val="0"/>
        <w:autoSpaceDN w:val="0"/>
        <w:adjustRightInd w:val="0"/>
        <w:ind w:right="-1" w:firstLine="708"/>
        <w:jc w:val="both"/>
        <w:rPr>
          <w:sz w:val="28"/>
          <w:szCs w:val="28"/>
          <w:lang w:val="kk-KZ"/>
        </w:rPr>
      </w:pPr>
      <w:r w:rsidRPr="000B24AC">
        <w:rPr>
          <w:i/>
          <w:iCs/>
          <w:sz w:val="28"/>
          <w:szCs w:val="28"/>
          <w:lang w:val="kk-KZ"/>
        </w:rPr>
        <w:t xml:space="preserve">Lavatera thuringiaca </w:t>
      </w:r>
      <w:r w:rsidRPr="000B24AC">
        <w:rPr>
          <w:sz w:val="28"/>
          <w:szCs w:val="28"/>
          <w:lang w:val="kk-KZ"/>
        </w:rPr>
        <w:t>L. өсімдік шикізатына және одан алынған экстракттарға нормативтік құжаттар жобасы жасалынып, жобаларда көрсетілген әдістемелер мен әдістер апробациядан өтті және енгізілді:</w:t>
      </w:r>
    </w:p>
    <w:p w:rsidR="00B53559" w:rsidRPr="000B24AC" w:rsidRDefault="00B53559" w:rsidP="00050D57">
      <w:pPr>
        <w:autoSpaceDE w:val="0"/>
        <w:autoSpaceDN w:val="0"/>
        <w:adjustRightInd w:val="0"/>
        <w:ind w:right="-1"/>
        <w:jc w:val="both"/>
        <w:rPr>
          <w:sz w:val="28"/>
          <w:szCs w:val="28"/>
          <w:lang w:val="kk-KZ"/>
        </w:rPr>
      </w:pPr>
      <w:r w:rsidRPr="000B24AC">
        <w:rPr>
          <w:b/>
          <w:sz w:val="28"/>
          <w:szCs w:val="28"/>
          <w:lang w:val="kk-KZ"/>
        </w:rPr>
        <w:t xml:space="preserve">- </w:t>
      </w:r>
      <w:r w:rsidRPr="000B24AC">
        <w:rPr>
          <w:i/>
          <w:iCs/>
          <w:sz w:val="28"/>
          <w:szCs w:val="28"/>
          <w:lang w:val="kk-KZ"/>
        </w:rPr>
        <w:t xml:space="preserve">Lavatera thuringiaca </w:t>
      </w:r>
      <w:r w:rsidRPr="000B24AC">
        <w:rPr>
          <w:sz w:val="28"/>
          <w:szCs w:val="28"/>
          <w:lang w:val="kk-KZ"/>
        </w:rPr>
        <w:t xml:space="preserve">L. өсімдік шикізатын жинау, дайындау технологиясы ұсынылды. </w:t>
      </w:r>
      <w:r w:rsidR="00AC3230" w:rsidRPr="000B24AC">
        <w:rPr>
          <w:sz w:val="28"/>
          <w:szCs w:val="28"/>
          <w:lang w:val="kk-KZ"/>
        </w:rPr>
        <w:t>Дәрілік өсімдік шикізаты</w:t>
      </w:r>
      <w:r w:rsidRPr="000B24AC">
        <w:rPr>
          <w:sz w:val="28"/>
          <w:szCs w:val="28"/>
          <w:lang w:val="kk-KZ"/>
        </w:rPr>
        <w:t xml:space="preserve"> идентифик</w:t>
      </w:r>
      <w:r w:rsidR="00AC3230" w:rsidRPr="000B24AC">
        <w:rPr>
          <w:sz w:val="28"/>
          <w:szCs w:val="28"/>
          <w:lang w:val="kk-KZ"/>
        </w:rPr>
        <w:t xml:space="preserve">ациясы Қазақстан </w:t>
      </w:r>
      <w:r w:rsidR="00AC3230" w:rsidRPr="000B24AC">
        <w:rPr>
          <w:sz w:val="28"/>
          <w:szCs w:val="28"/>
          <w:lang w:val="kk-KZ"/>
        </w:rPr>
        <w:lastRenderedPageBreak/>
        <w:t>Республикасы</w:t>
      </w:r>
      <w:r w:rsidRPr="000B24AC">
        <w:rPr>
          <w:sz w:val="28"/>
          <w:szCs w:val="28"/>
          <w:lang w:val="kk-KZ"/>
        </w:rPr>
        <w:t xml:space="preserve"> мемлекеттік мекемесі «Ботаника және фитониринг институтында» жүргізіліп расталды. Анықтаманың тіркеу нөмірі № 01-08/273 (Тіркеме</w:t>
      </w:r>
      <w:r w:rsidR="009A7632" w:rsidRPr="000B24AC">
        <w:rPr>
          <w:sz w:val="28"/>
          <w:szCs w:val="28"/>
          <w:lang w:val="kk-KZ"/>
        </w:rPr>
        <w:t xml:space="preserve"> </w:t>
      </w:r>
      <w:r w:rsidRPr="000B24AC">
        <w:rPr>
          <w:sz w:val="28"/>
          <w:szCs w:val="28"/>
          <w:lang w:val="kk-KZ"/>
        </w:rPr>
        <w:t>№</w:t>
      </w:r>
      <w:r w:rsidR="009A7632" w:rsidRPr="000B24AC">
        <w:rPr>
          <w:sz w:val="28"/>
          <w:szCs w:val="28"/>
          <w:lang w:val="kk-KZ"/>
        </w:rPr>
        <w:t xml:space="preserve"> Б</w:t>
      </w:r>
      <w:r w:rsidRPr="000B24AC">
        <w:rPr>
          <w:sz w:val="28"/>
          <w:szCs w:val="28"/>
          <w:lang w:val="kk-KZ"/>
        </w:rPr>
        <w:t xml:space="preserve">). </w:t>
      </w:r>
    </w:p>
    <w:p w:rsidR="00B53559" w:rsidRPr="000B24AC" w:rsidRDefault="00B53559" w:rsidP="00050D57">
      <w:pPr>
        <w:autoSpaceDE w:val="0"/>
        <w:autoSpaceDN w:val="0"/>
        <w:adjustRightInd w:val="0"/>
        <w:ind w:right="-1"/>
        <w:jc w:val="both"/>
        <w:rPr>
          <w:sz w:val="28"/>
          <w:szCs w:val="28"/>
          <w:lang w:val="kk-KZ"/>
        </w:rPr>
      </w:pPr>
      <w:r w:rsidRPr="000B24AC">
        <w:rPr>
          <w:b/>
          <w:sz w:val="28"/>
          <w:szCs w:val="28"/>
          <w:lang w:val="kk-KZ"/>
        </w:rPr>
        <w:t>-</w:t>
      </w:r>
      <w:r w:rsidRPr="000B24AC">
        <w:rPr>
          <w:sz w:val="28"/>
          <w:szCs w:val="28"/>
          <w:lang w:val="kk-KZ"/>
        </w:rPr>
        <w:t xml:space="preserve"> «GACP талаптары бойынша </w:t>
      </w:r>
      <w:r w:rsidRPr="000B24AC">
        <w:rPr>
          <w:i/>
          <w:iCs/>
          <w:sz w:val="28"/>
          <w:szCs w:val="28"/>
          <w:lang w:val="kk-KZ"/>
        </w:rPr>
        <w:t xml:space="preserve">Lavatera thuringiaca </w:t>
      </w:r>
      <w:r w:rsidRPr="000B24AC">
        <w:rPr>
          <w:sz w:val="28"/>
          <w:szCs w:val="28"/>
          <w:lang w:val="kk-KZ"/>
        </w:rPr>
        <w:t xml:space="preserve">L. өсімдік шикізатын жинау, дайындау технологиясының тәсілін практикалық қолданылуы» бойынша ЖШС «Зерде-Фито» орнына </w:t>
      </w:r>
      <w:r w:rsidRPr="000B24AC">
        <w:rPr>
          <w:bCs/>
          <w:sz w:val="28"/>
          <w:szCs w:val="28"/>
          <w:lang w:val="kk-KZ"/>
        </w:rPr>
        <w:t xml:space="preserve">енгізу актісі ұсынылды </w:t>
      </w:r>
      <w:r w:rsidRPr="000B24AC">
        <w:rPr>
          <w:sz w:val="28"/>
          <w:szCs w:val="28"/>
          <w:lang w:val="kk-KZ"/>
        </w:rPr>
        <w:t>(Тіркеме</w:t>
      </w:r>
      <w:r w:rsidR="009A7632" w:rsidRPr="000B24AC">
        <w:rPr>
          <w:sz w:val="28"/>
          <w:szCs w:val="28"/>
          <w:lang w:val="kk-KZ"/>
        </w:rPr>
        <w:t xml:space="preserve"> </w:t>
      </w:r>
      <w:r w:rsidRPr="000B24AC">
        <w:rPr>
          <w:sz w:val="28"/>
          <w:szCs w:val="28"/>
          <w:lang w:val="kk-KZ"/>
        </w:rPr>
        <w:t>№</w:t>
      </w:r>
      <w:r w:rsidR="009A7632" w:rsidRPr="000B24AC">
        <w:rPr>
          <w:sz w:val="28"/>
          <w:szCs w:val="28"/>
          <w:lang w:val="kk-KZ"/>
        </w:rPr>
        <w:t xml:space="preserve"> В</w:t>
      </w:r>
      <w:r w:rsidRPr="000B24AC">
        <w:rPr>
          <w:sz w:val="28"/>
          <w:szCs w:val="28"/>
          <w:lang w:val="kk-KZ"/>
        </w:rPr>
        <w:t xml:space="preserve">). </w:t>
      </w:r>
    </w:p>
    <w:p w:rsidR="00B53559" w:rsidRPr="000B24AC" w:rsidRDefault="00B53559" w:rsidP="00050D57">
      <w:pPr>
        <w:autoSpaceDE w:val="0"/>
        <w:autoSpaceDN w:val="0"/>
        <w:adjustRightInd w:val="0"/>
        <w:ind w:right="-1"/>
        <w:jc w:val="both"/>
        <w:rPr>
          <w:sz w:val="28"/>
          <w:szCs w:val="28"/>
          <w:lang w:val="kk-KZ"/>
        </w:rPr>
      </w:pPr>
      <w:r w:rsidRPr="000B24AC">
        <w:rPr>
          <w:b/>
          <w:sz w:val="28"/>
          <w:szCs w:val="28"/>
          <w:lang w:val="kk-KZ"/>
        </w:rPr>
        <w:t>- «</w:t>
      </w:r>
      <w:r w:rsidRPr="000B24AC">
        <w:rPr>
          <w:i/>
          <w:iCs/>
          <w:sz w:val="28"/>
          <w:szCs w:val="28"/>
          <w:lang w:val="kk-KZ"/>
        </w:rPr>
        <w:t xml:space="preserve">Lavatera thuringiaca </w:t>
      </w:r>
      <w:r w:rsidRPr="000B24AC">
        <w:rPr>
          <w:sz w:val="28"/>
          <w:szCs w:val="28"/>
          <w:lang w:val="kk-KZ"/>
        </w:rPr>
        <w:t xml:space="preserve">L. өсімдік шикізатының жер асты бөлігінен қою көмірқышқылды экстрактын алу тәсілі» ЖШС «ДПӨ Жанафарм» орнына </w:t>
      </w:r>
      <w:r w:rsidRPr="000B24AC">
        <w:rPr>
          <w:bCs/>
          <w:sz w:val="28"/>
          <w:szCs w:val="28"/>
          <w:lang w:val="kk-KZ"/>
        </w:rPr>
        <w:t>енгізу актісі ұсынылды</w:t>
      </w:r>
      <w:r w:rsidRPr="000B24AC">
        <w:rPr>
          <w:sz w:val="28"/>
          <w:szCs w:val="28"/>
          <w:lang w:val="kk-KZ"/>
        </w:rPr>
        <w:t xml:space="preserve"> (Тіркеме</w:t>
      </w:r>
      <w:r w:rsidR="009A7632" w:rsidRPr="000B24AC">
        <w:rPr>
          <w:sz w:val="28"/>
          <w:szCs w:val="28"/>
          <w:lang w:val="kk-KZ"/>
        </w:rPr>
        <w:t xml:space="preserve"> </w:t>
      </w:r>
      <w:r w:rsidRPr="000B24AC">
        <w:rPr>
          <w:sz w:val="28"/>
          <w:szCs w:val="28"/>
          <w:lang w:val="kk-KZ"/>
        </w:rPr>
        <w:t>№</w:t>
      </w:r>
      <w:r w:rsidR="009A7632" w:rsidRPr="000B24AC">
        <w:rPr>
          <w:sz w:val="28"/>
          <w:szCs w:val="28"/>
          <w:lang w:val="kk-KZ"/>
        </w:rPr>
        <w:t xml:space="preserve"> Г</w:t>
      </w:r>
      <w:r w:rsidRPr="000B24AC">
        <w:rPr>
          <w:sz w:val="28"/>
          <w:szCs w:val="28"/>
          <w:lang w:val="kk-KZ"/>
        </w:rPr>
        <w:t>).</w:t>
      </w:r>
    </w:p>
    <w:p w:rsidR="00B53559" w:rsidRPr="000B24AC" w:rsidRDefault="00B53559" w:rsidP="00050D57">
      <w:pPr>
        <w:autoSpaceDE w:val="0"/>
        <w:autoSpaceDN w:val="0"/>
        <w:adjustRightInd w:val="0"/>
        <w:ind w:right="-1"/>
        <w:jc w:val="both"/>
        <w:rPr>
          <w:sz w:val="28"/>
          <w:szCs w:val="28"/>
          <w:lang w:val="kk-KZ"/>
        </w:rPr>
      </w:pPr>
      <w:r w:rsidRPr="000B24AC">
        <w:rPr>
          <w:b/>
          <w:sz w:val="28"/>
          <w:szCs w:val="28"/>
          <w:lang w:val="kk-KZ"/>
        </w:rPr>
        <w:t>-</w:t>
      </w:r>
      <w:r w:rsidRPr="000B24AC">
        <w:rPr>
          <w:sz w:val="28"/>
          <w:szCs w:val="28"/>
          <w:lang w:val="kk-KZ"/>
        </w:rPr>
        <w:t xml:space="preserve"> </w:t>
      </w:r>
      <w:r w:rsidRPr="000B24AC">
        <w:rPr>
          <w:b/>
          <w:sz w:val="28"/>
          <w:szCs w:val="28"/>
          <w:lang w:val="kk-KZ"/>
        </w:rPr>
        <w:t>«</w:t>
      </w:r>
      <w:r w:rsidRPr="000B24AC">
        <w:rPr>
          <w:i/>
          <w:iCs/>
          <w:sz w:val="28"/>
          <w:szCs w:val="28"/>
          <w:lang w:val="kk-KZ"/>
        </w:rPr>
        <w:t xml:space="preserve">Lavatera thuringiaca </w:t>
      </w:r>
      <w:r w:rsidRPr="000B24AC">
        <w:rPr>
          <w:sz w:val="28"/>
          <w:szCs w:val="28"/>
          <w:lang w:val="kk-KZ"/>
        </w:rPr>
        <w:t>L. өсімдік шикізатының жер асты бөлігінен қою көмірқышқылды экстрактын алу тәсілі» ЖШС «ДПӨ Жанафарм» орына технологиялық нұсқаулық жобасы ұсынылды (Тіркеме</w:t>
      </w:r>
      <w:r w:rsidR="009A7632" w:rsidRPr="000B24AC">
        <w:rPr>
          <w:sz w:val="28"/>
          <w:szCs w:val="28"/>
          <w:lang w:val="kk-KZ"/>
        </w:rPr>
        <w:t xml:space="preserve"> </w:t>
      </w:r>
      <w:r w:rsidRPr="000B24AC">
        <w:rPr>
          <w:sz w:val="28"/>
          <w:szCs w:val="28"/>
          <w:lang w:val="kk-KZ"/>
        </w:rPr>
        <w:t>№</w:t>
      </w:r>
      <w:r w:rsidR="009A7632" w:rsidRPr="000B24AC">
        <w:rPr>
          <w:sz w:val="28"/>
          <w:szCs w:val="28"/>
          <w:lang w:val="kk-KZ"/>
        </w:rPr>
        <w:t xml:space="preserve"> Д</w:t>
      </w:r>
      <w:r w:rsidRPr="000B24AC">
        <w:rPr>
          <w:sz w:val="28"/>
          <w:szCs w:val="28"/>
          <w:lang w:val="kk-KZ"/>
        </w:rPr>
        <w:t>).</w:t>
      </w:r>
    </w:p>
    <w:p w:rsidR="00B53559" w:rsidRPr="000B24AC" w:rsidRDefault="00B53559" w:rsidP="00050D57">
      <w:pPr>
        <w:autoSpaceDE w:val="0"/>
        <w:autoSpaceDN w:val="0"/>
        <w:adjustRightInd w:val="0"/>
        <w:ind w:right="-1"/>
        <w:jc w:val="both"/>
        <w:rPr>
          <w:sz w:val="28"/>
          <w:szCs w:val="28"/>
          <w:lang w:val="kk-KZ"/>
        </w:rPr>
      </w:pPr>
      <w:r w:rsidRPr="000B24AC">
        <w:rPr>
          <w:b/>
          <w:sz w:val="28"/>
          <w:szCs w:val="28"/>
          <w:lang w:val="kk-KZ"/>
        </w:rPr>
        <w:t>- «</w:t>
      </w:r>
      <w:r w:rsidRPr="000B24AC">
        <w:rPr>
          <w:i/>
          <w:iCs/>
          <w:sz w:val="28"/>
          <w:szCs w:val="28"/>
          <w:lang w:val="kk-KZ"/>
        </w:rPr>
        <w:t xml:space="preserve">Lavatera thuringiaca </w:t>
      </w:r>
      <w:r w:rsidRPr="000B24AC">
        <w:rPr>
          <w:sz w:val="28"/>
          <w:szCs w:val="28"/>
          <w:lang w:val="kk-KZ"/>
        </w:rPr>
        <w:t xml:space="preserve">L. өсімдік шикізатынан перколяция әдісі көмегімен </w:t>
      </w:r>
      <w:r w:rsidR="00E824D6" w:rsidRPr="000B24AC">
        <w:rPr>
          <w:sz w:val="28"/>
          <w:szCs w:val="28"/>
          <w:lang w:val="kk-KZ"/>
        </w:rPr>
        <w:t>экстракт</w:t>
      </w:r>
      <w:r w:rsidRPr="000B24AC">
        <w:rPr>
          <w:sz w:val="28"/>
          <w:szCs w:val="28"/>
          <w:lang w:val="kk-KZ"/>
        </w:rPr>
        <w:t xml:space="preserve"> алудың технологиялық үрдісі» </w:t>
      </w:r>
      <w:r w:rsidRPr="000B24AC">
        <w:rPr>
          <w:bCs/>
          <w:sz w:val="28"/>
          <w:szCs w:val="28"/>
          <w:lang w:val="kk-KZ"/>
        </w:rPr>
        <w:t>бойынша</w:t>
      </w:r>
      <w:r w:rsidR="00AC3230" w:rsidRPr="000B24AC">
        <w:rPr>
          <w:bCs/>
          <w:sz w:val="28"/>
          <w:szCs w:val="28"/>
          <w:lang w:val="kk-KZ"/>
        </w:rPr>
        <w:t xml:space="preserve"> С.Ж. Асфендияров атындағы Қазақ ұлттық медицина университеті, фармацевтикалық технология</w:t>
      </w:r>
      <w:r w:rsidRPr="000B24AC">
        <w:rPr>
          <w:bCs/>
          <w:sz w:val="28"/>
          <w:szCs w:val="28"/>
          <w:lang w:val="kk-KZ"/>
        </w:rPr>
        <w:t xml:space="preserve"> кафедрасына енгізу актісі ұсынылды </w:t>
      </w:r>
      <w:r w:rsidRPr="000B24AC">
        <w:rPr>
          <w:sz w:val="28"/>
          <w:szCs w:val="28"/>
          <w:lang w:val="kk-KZ"/>
        </w:rPr>
        <w:t>(Тіркеме</w:t>
      </w:r>
      <w:r w:rsidR="009A7632" w:rsidRPr="000B24AC">
        <w:rPr>
          <w:sz w:val="28"/>
          <w:szCs w:val="28"/>
          <w:lang w:val="kk-KZ"/>
        </w:rPr>
        <w:t xml:space="preserve"> </w:t>
      </w:r>
      <w:r w:rsidRPr="000B24AC">
        <w:rPr>
          <w:sz w:val="28"/>
          <w:szCs w:val="28"/>
          <w:lang w:val="kk-KZ"/>
        </w:rPr>
        <w:t>№</w:t>
      </w:r>
      <w:r w:rsidR="009A7632" w:rsidRPr="000B24AC">
        <w:rPr>
          <w:sz w:val="28"/>
          <w:szCs w:val="28"/>
          <w:lang w:val="kk-KZ"/>
        </w:rPr>
        <w:t xml:space="preserve"> Е</w:t>
      </w:r>
      <w:r w:rsidRPr="000B24AC">
        <w:rPr>
          <w:sz w:val="28"/>
          <w:szCs w:val="28"/>
          <w:lang w:val="kk-KZ"/>
        </w:rPr>
        <w:t>).</w:t>
      </w:r>
    </w:p>
    <w:p w:rsidR="00B53559" w:rsidRPr="000B24AC" w:rsidRDefault="00B53559" w:rsidP="00050D57">
      <w:pPr>
        <w:autoSpaceDE w:val="0"/>
        <w:autoSpaceDN w:val="0"/>
        <w:adjustRightInd w:val="0"/>
        <w:ind w:right="-1"/>
        <w:jc w:val="both"/>
        <w:rPr>
          <w:sz w:val="28"/>
          <w:szCs w:val="28"/>
          <w:lang w:val="kk-KZ"/>
        </w:rPr>
      </w:pPr>
      <w:r w:rsidRPr="000B24AC">
        <w:rPr>
          <w:b/>
          <w:sz w:val="28"/>
          <w:szCs w:val="28"/>
          <w:lang w:val="kk-KZ"/>
        </w:rPr>
        <w:t>- «</w:t>
      </w:r>
      <w:r w:rsidRPr="000B24AC">
        <w:rPr>
          <w:i/>
          <w:iCs/>
          <w:sz w:val="28"/>
          <w:szCs w:val="28"/>
          <w:lang w:val="kk-KZ"/>
        </w:rPr>
        <w:t xml:space="preserve">Lavatera thuringiaca </w:t>
      </w:r>
      <w:r w:rsidRPr="000B24AC">
        <w:rPr>
          <w:sz w:val="28"/>
          <w:szCs w:val="28"/>
          <w:lang w:val="kk-KZ"/>
        </w:rPr>
        <w:t xml:space="preserve">L. өсімдік шикізатынан мацерация әдісі көмегімен </w:t>
      </w:r>
      <w:r w:rsidR="00E824D6" w:rsidRPr="000B24AC">
        <w:rPr>
          <w:sz w:val="28"/>
          <w:szCs w:val="28"/>
          <w:lang w:val="kk-KZ"/>
        </w:rPr>
        <w:t>экстракт</w:t>
      </w:r>
      <w:r w:rsidRPr="000B24AC">
        <w:rPr>
          <w:sz w:val="28"/>
          <w:szCs w:val="28"/>
          <w:lang w:val="kk-KZ"/>
        </w:rPr>
        <w:t xml:space="preserve"> алудың технологиялық үрдісі» </w:t>
      </w:r>
      <w:r w:rsidRPr="000B24AC">
        <w:rPr>
          <w:bCs/>
          <w:sz w:val="28"/>
          <w:szCs w:val="28"/>
          <w:lang w:val="kk-KZ"/>
        </w:rPr>
        <w:t xml:space="preserve">бойынша </w:t>
      </w:r>
      <w:r w:rsidR="008942F8" w:rsidRPr="000B24AC">
        <w:rPr>
          <w:bCs/>
          <w:sz w:val="28"/>
          <w:szCs w:val="28"/>
          <w:lang w:val="kk-KZ"/>
        </w:rPr>
        <w:t xml:space="preserve">С.Ж. Асфендияров атындағы Қазақ ұлттық медицина университеті, фармацевтикалық технология </w:t>
      </w:r>
      <w:r w:rsidRPr="000B24AC">
        <w:rPr>
          <w:bCs/>
          <w:sz w:val="28"/>
          <w:szCs w:val="28"/>
          <w:lang w:val="kk-KZ"/>
        </w:rPr>
        <w:t xml:space="preserve">кафедрасына енгізу актісі ұсынылды </w:t>
      </w:r>
      <w:r w:rsidRPr="000B24AC">
        <w:rPr>
          <w:sz w:val="28"/>
          <w:szCs w:val="28"/>
          <w:lang w:val="kk-KZ"/>
        </w:rPr>
        <w:t>(Тіркеме</w:t>
      </w:r>
      <w:r w:rsidR="009A7632" w:rsidRPr="000B24AC">
        <w:rPr>
          <w:sz w:val="28"/>
          <w:szCs w:val="28"/>
          <w:lang w:val="kk-KZ"/>
        </w:rPr>
        <w:t xml:space="preserve"> </w:t>
      </w:r>
      <w:r w:rsidRPr="000B24AC">
        <w:rPr>
          <w:sz w:val="28"/>
          <w:szCs w:val="28"/>
          <w:lang w:val="kk-KZ"/>
        </w:rPr>
        <w:t>№</w:t>
      </w:r>
      <w:r w:rsidR="009A7632" w:rsidRPr="000B24AC">
        <w:rPr>
          <w:sz w:val="28"/>
          <w:szCs w:val="28"/>
          <w:lang w:val="kk-KZ"/>
        </w:rPr>
        <w:t xml:space="preserve"> Ж</w:t>
      </w:r>
      <w:r w:rsidRPr="000B24AC">
        <w:rPr>
          <w:sz w:val="28"/>
          <w:szCs w:val="28"/>
          <w:lang w:val="kk-KZ"/>
        </w:rPr>
        <w:t>).</w:t>
      </w:r>
    </w:p>
    <w:p w:rsidR="00B53559" w:rsidRPr="000B24AC" w:rsidRDefault="00B53559" w:rsidP="00050D57">
      <w:pPr>
        <w:autoSpaceDE w:val="0"/>
        <w:autoSpaceDN w:val="0"/>
        <w:adjustRightInd w:val="0"/>
        <w:ind w:right="-1"/>
        <w:jc w:val="both"/>
        <w:rPr>
          <w:sz w:val="28"/>
          <w:szCs w:val="28"/>
          <w:lang w:val="kk-KZ"/>
        </w:rPr>
      </w:pPr>
      <w:r w:rsidRPr="000B24AC">
        <w:rPr>
          <w:sz w:val="28"/>
          <w:szCs w:val="28"/>
          <w:lang w:val="kk-KZ"/>
        </w:rPr>
        <w:t>- ФГБОУ Башқұртостан Мемлекеттік медицина университетінде докторлық диссертация аясында ғылыми тағылымдамадан өтілді (Тіркеме</w:t>
      </w:r>
      <w:r w:rsidR="009A7632" w:rsidRPr="000B24AC">
        <w:rPr>
          <w:sz w:val="28"/>
          <w:szCs w:val="28"/>
          <w:lang w:val="kk-KZ"/>
        </w:rPr>
        <w:t xml:space="preserve"> </w:t>
      </w:r>
      <w:r w:rsidRPr="000B24AC">
        <w:rPr>
          <w:sz w:val="28"/>
          <w:szCs w:val="28"/>
          <w:lang w:val="kk-KZ"/>
        </w:rPr>
        <w:t>№</w:t>
      </w:r>
      <w:r w:rsidR="009A7632" w:rsidRPr="000B24AC">
        <w:rPr>
          <w:sz w:val="28"/>
          <w:szCs w:val="28"/>
          <w:lang w:val="kk-KZ"/>
        </w:rPr>
        <w:t xml:space="preserve"> И</w:t>
      </w:r>
      <w:r w:rsidRPr="000B24AC">
        <w:rPr>
          <w:sz w:val="28"/>
          <w:szCs w:val="28"/>
          <w:lang w:val="kk-KZ"/>
        </w:rPr>
        <w:t>).</w:t>
      </w:r>
    </w:p>
    <w:p w:rsidR="00F15E83" w:rsidRPr="000B24AC" w:rsidRDefault="00F15E83" w:rsidP="00050D57">
      <w:pPr>
        <w:autoSpaceDE w:val="0"/>
        <w:autoSpaceDN w:val="0"/>
        <w:adjustRightInd w:val="0"/>
        <w:ind w:right="-1"/>
        <w:jc w:val="both"/>
        <w:rPr>
          <w:sz w:val="28"/>
          <w:szCs w:val="28"/>
          <w:lang w:val="kk-KZ"/>
        </w:rPr>
      </w:pPr>
      <w:r w:rsidRPr="000B24AC">
        <w:rPr>
          <w:sz w:val="28"/>
          <w:szCs w:val="28"/>
          <w:lang w:val="kk-KZ"/>
        </w:rPr>
        <w:t xml:space="preserve">- </w:t>
      </w:r>
      <w:r w:rsidRPr="000B24AC">
        <w:rPr>
          <w:b/>
          <w:sz w:val="28"/>
          <w:szCs w:val="28"/>
          <w:lang w:val="kk-KZ"/>
        </w:rPr>
        <w:t>«</w:t>
      </w:r>
      <w:r w:rsidRPr="000B24AC">
        <w:rPr>
          <w:i/>
          <w:iCs/>
          <w:sz w:val="28"/>
          <w:szCs w:val="28"/>
          <w:lang w:val="kk-KZ"/>
        </w:rPr>
        <w:t xml:space="preserve">Lavatera thuringiaca </w:t>
      </w:r>
      <w:r w:rsidRPr="000B24AC">
        <w:rPr>
          <w:sz w:val="28"/>
          <w:szCs w:val="28"/>
          <w:lang w:val="kk-KZ"/>
        </w:rPr>
        <w:t>L. өсімдік шикізатының жер асты бөлігінен қою көмірқышқылды экстрактын алу тәсілі» ЖШС «ДПӨ Жанафарм» орына Ұйым стандарт жобасы ұсынылды (Тіркеме № М).</w:t>
      </w:r>
    </w:p>
    <w:p w:rsidR="00B53559" w:rsidRPr="000B24AC" w:rsidRDefault="00B53559" w:rsidP="00050D57">
      <w:pPr>
        <w:autoSpaceDE w:val="0"/>
        <w:autoSpaceDN w:val="0"/>
        <w:adjustRightInd w:val="0"/>
        <w:ind w:right="-1" w:firstLine="708"/>
        <w:jc w:val="both"/>
        <w:rPr>
          <w:sz w:val="28"/>
          <w:szCs w:val="28"/>
          <w:lang w:val="kk-KZ"/>
        </w:rPr>
      </w:pPr>
      <w:r w:rsidRPr="000B24AC">
        <w:rPr>
          <w:b/>
          <w:sz w:val="28"/>
          <w:szCs w:val="28"/>
          <w:lang w:val="kk-KZ"/>
        </w:rPr>
        <w:t xml:space="preserve">Докторанттың қосқан жеке үлесі: </w:t>
      </w:r>
    </w:p>
    <w:p w:rsidR="00B53559" w:rsidRPr="000B24AC" w:rsidRDefault="00B53559" w:rsidP="00050D57">
      <w:pPr>
        <w:autoSpaceDE w:val="0"/>
        <w:autoSpaceDN w:val="0"/>
        <w:adjustRightInd w:val="0"/>
        <w:ind w:right="-1" w:firstLine="708"/>
        <w:jc w:val="both"/>
        <w:rPr>
          <w:sz w:val="28"/>
          <w:szCs w:val="28"/>
          <w:lang w:val="kk-KZ"/>
        </w:rPr>
      </w:pPr>
      <w:r w:rsidRPr="000B24AC">
        <w:rPr>
          <w:sz w:val="28"/>
          <w:szCs w:val="28"/>
          <w:lang w:val="kk-KZ"/>
        </w:rPr>
        <w:t>Диссертант өз бетінше диссертациялық жұмыстың тақырыбы бойынша отандық және шет елдердің ақпараттарына шолу жасады және оған талдау жүргізілді, қойылған зерттеу міндеттері бойынша барлық эксперименттік жұмыстар жасалынды. Алынған барлық зерттеу нәтижелері заманауи дереккөздерді қолдана отырып, ғылыми орталықтарда және зертханаларда заманауи талдау әдістері мен құрал жабдықтармен жасалғаны расталады.</w:t>
      </w:r>
    </w:p>
    <w:p w:rsidR="00B53559" w:rsidRPr="000B24AC" w:rsidRDefault="00B53559" w:rsidP="00050D57">
      <w:pPr>
        <w:autoSpaceDE w:val="0"/>
        <w:autoSpaceDN w:val="0"/>
        <w:adjustRightInd w:val="0"/>
        <w:ind w:right="-1" w:firstLine="708"/>
        <w:jc w:val="both"/>
        <w:rPr>
          <w:sz w:val="28"/>
          <w:szCs w:val="28"/>
          <w:lang w:val="kk-KZ"/>
        </w:rPr>
      </w:pPr>
      <w:r w:rsidRPr="000B24AC">
        <w:rPr>
          <w:sz w:val="28"/>
          <w:szCs w:val="28"/>
          <w:lang w:val="kk-KZ"/>
        </w:rPr>
        <w:t>Зерттеу</w:t>
      </w:r>
      <w:r w:rsidR="008942F8" w:rsidRPr="000B24AC">
        <w:rPr>
          <w:sz w:val="28"/>
          <w:szCs w:val="28"/>
          <w:lang w:val="kk-KZ"/>
        </w:rPr>
        <w:t>лер бойынша</w:t>
      </w:r>
      <w:r w:rsidRPr="000B24AC">
        <w:rPr>
          <w:sz w:val="28"/>
          <w:szCs w:val="28"/>
          <w:lang w:val="kk-KZ"/>
        </w:rPr>
        <w:t xml:space="preserve"> </w:t>
      </w:r>
      <w:r w:rsidR="008942F8" w:rsidRPr="000B24AC">
        <w:rPr>
          <w:sz w:val="28"/>
          <w:szCs w:val="28"/>
          <w:lang w:val="kk-KZ"/>
        </w:rPr>
        <w:t>нәтижелер</w:t>
      </w:r>
      <w:r w:rsidRPr="000B24AC">
        <w:rPr>
          <w:sz w:val="28"/>
          <w:szCs w:val="28"/>
          <w:lang w:val="kk-KZ"/>
        </w:rPr>
        <w:t xml:space="preserve"> сенімділігі мен негізділігі орындалған жұмыстардың </w:t>
      </w:r>
      <w:r w:rsidR="008942F8" w:rsidRPr="000B24AC">
        <w:rPr>
          <w:sz w:val="28"/>
          <w:szCs w:val="28"/>
          <w:lang w:val="kk-KZ"/>
        </w:rPr>
        <w:t>қазіргі</w:t>
      </w:r>
      <w:r w:rsidRPr="000B24AC">
        <w:rPr>
          <w:sz w:val="28"/>
          <w:szCs w:val="28"/>
          <w:lang w:val="kk-KZ"/>
        </w:rPr>
        <w:t xml:space="preserve"> </w:t>
      </w:r>
      <w:r w:rsidR="008942F8" w:rsidRPr="000B24AC">
        <w:rPr>
          <w:sz w:val="28"/>
          <w:szCs w:val="28"/>
          <w:lang w:val="kk-KZ"/>
        </w:rPr>
        <w:t>кездегі</w:t>
      </w:r>
      <w:r w:rsidRPr="000B24AC">
        <w:rPr>
          <w:sz w:val="28"/>
          <w:szCs w:val="28"/>
          <w:lang w:val="kk-KZ"/>
        </w:rPr>
        <w:t xml:space="preserve"> өзекті мәселені шешуге </w:t>
      </w:r>
      <w:r w:rsidR="008942F8" w:rsidRPr="000B24AC">
        <w:rPr>
          <w:sz w:val="28"/>
          <w:szCs w:val="28"/>
          <w:lang w:val="kk-KZ"/>
        </w:rPr>
        <w:t>арналғандығы</w:t>
      </w:r>
      <w:r w:rsidRPr="000B24AC">
        <w:rPr>
          <w:sz w:val="28"/>
          <w:szCs w:val="28"/>
          <w:lang w:val="kk-KZ"/>
        </w:rPr>
        <w:t>, әлемдік деңгейде</w:t>
      </w:r>
      <w:r w:rsidR="008942F8" w:rsidRPr="000B24AC">
        <w:rPr>
          <w:sz w:val="28"/>
          <w:szCs w:val="28"/>
          <w:lang w:val="kk-KZ"/>
        </w:rPr>
        <w:t>гі</w:t>
      </w:r>
      <w:r w:rsidRPr="000B24AC">
        <w:rPr>
          <w:sz w:val="28"/>
          <w:szCs w:val="28"/>
          <w:lang w:val="kk-KZ"/>
        </w:rPr>
        <w:t xml:space="preserve"> алдыңғы қатарлы заманауи зерттеу</w:t>
      </w:r>
      <w:r w:rsidR="008942F8" w:rsidRPr="000B24AC">
        <w:rPr>
          <w:sz w:val="28"/>
          <w:szCs w:val="28"/>
          <w:lang w:val="kk-KZ"/>
        </w:rPr>
        <w:t>лер орталықтарында орындалғандығы</w:t>
      </w:r>
      <w:r w:rsidRPr="000B24AC">
        <w:rPr>
          <w:sz w:val="28"/>
          <w:szCs w:val="28"/>
          <w:lang w:val="kk-KZ"/>
        </w:rPr>
        <w:t xml:space="preserve"> және нормативтік құжаттар жобасымен расталады.</w:t>
      </w:r>
    </w:p>
    <w:p w:rsidR="00B53559" w:rsidRPr="000B24AC" w:rsidRDefault="00B53559" w:rsidP="00050D57">
      <w:pPr>
        <w:autoSpaceDE w:val="0"/>
        <w:autoSpaceDN w:val="0"/>
        <w:adjustRightInd w:val="0"/>
        <w:ind w:right="-1" w:firstLine="708"/>
        <w:jc w:val="both"/>
        <w:rPr>
          <w:b/>
          <w:sz w:val="28"/>
          <w:szCs w:val="28"/>
          <w:lang w:val="kk-KZ"/>
        </w:rPr>
      </w:pPr>
      <w:r w:rsidRPr="000B24AC">
        <w:rPr>
          <w:b/>
          <w:sz w:val="28"/>
          <w:szCs w:val="28"/>
          <w:lang w:val="kk-KZ"/>
        </w:rPr>
        <w:t>Диссертация нәтижелерінің апробациядан өтуі:</w:t>
      </w:r>
    </w:p>
    <w:p w:rsidR="00B53559" w:rsidRPr="000B24AC" w:rsidRDefault="00B53559" w:rsidP="00050D57">
      <w:pPr>
        <w:autoSpaceDE w:val="0"/>
        <w:autoSpaceDN w:val="0"/>
        <w:adjustRightInd w:val="0"/>
        <w:ind w:right="-1" w:firstLine="708"/>
        <w:jc w:val="both"/>
        <w:rPr>
          <w:sz w:val="28"/>
          <w:szCs w:val="28"/>
          <w:lang w:val="kk-KZ"/>
        </w:rPr>
      </w:pPr>
      <w:r w:rsidRPr="000B24AC">
        <w:rPr>
          <w:sz w:val="28"/>
          <w:szCs w:val="28"/>
          <w:lang w:val="kk-KZ"/>
        </w:rPr>
        <w:t>Диссертация тақырыбы бойынша орындалған зерттеу жұмыстарының нәтижелері: Оңтүстік Қазақстан медицина академиясының 40 жылдық мерей оойына арналған «Медицина мен фармацияның заманауи аспектілері: Білім, ғылым және тәжірибе» атты халықаралық ғылыми-практикалық конференция (Шымкент, 2019ж.); «</w:t>
      </w:r>
      <w:r w:rsidR="00770381" w:rsidRPr="000B24AC">
        <w:rPr>
          <w:sz w:val="28"/>
          <w:szCs w:val="28"/>
          <w:lang w:val="kk-KZ"/>
        </w:rPr>
        <w:t>Іргелі және қолданбалы ғылыми зерттеу</w:t>
      </w:r>
      <w:r w:rsidRPr="000B24AC">
        <w:rPr>
          <w:sz w:val="28"/>
          <w:szCs w:val="28"/>
          <w:lang w:val="kk-KZ"/>
        </w:rPr>
        <w:t xml:space="preserve">: </w:t>
      </w:r>
      <w:r w:rsidR="007C5F26" w:rsidRPr="000B24AC">
        <w:rPr>
          <w:sz w:val="28"/>
          <w:szCs w:val="28"/>
          <w:lang w:val="kk-KZ"/>
        </w:rPr>
        <w:t>Өзекті мәселелер, жетістіктер және инновациялар</w:t>
      </w:r>
      <w:r w:rsidRPr="000B24AC">
        <w:rPr>
          <w:sz w:val="28"/>
          <w:szCs w:val="28"/>
          <w:lang w:val="kk-KZ"/>
        </w:rPr>
        <w:t xml:space="preserve">» ХХХVII </w:t>
      </w:r>
      <w:r w:rsidR="007C5F26" w:rsidRPr="000B24AC">
        <w:rPr>
          <w:sz w:val="28"/>
          <w:szCs w:val="28"/>
          <w:lang w:val="kk-KZ"/>
        </w:rPr>
        <w:t>халықаралық</w:t>
      </w:r>
      <w:r w:rsidRPr="000B24AC">
        <w:rPr>
          <w:sz w:val="28"/>
          <w:szCs w:val="28"/>
          <w:lang w:val="kk-KZ"/>
        </w:rPr>
        <w:t xml:space="preserve"> </w:t>
      </w:r>
      <w:r w:rsidR="007C5F26" w:rsidRPr="000B24AC">
        <w:rPr>
          <w:sz w:val="28"/>
          <w:szCs w:val="28"/>
          <w:lang w:val="kk-KZ"/>
        </w:rPr>
        <w:t>ғылыми-практикалық конференция</w:t>
      </w:r>
      <w:r w:rsidRPr="000B24AC">
        <w:rPr>
          <w:sz w:val="28"/>
          <w:szCs w:val="28"/>
          <w:lang w:val="kk-KZ"/>
        </w:rPr>
        <w:t xml:space="preserve"> (Пенза</w:t>
      </w:r>
      <w:r w:rsidR="007C5F26" w:rsidRPr="000B24AC">
        <w:rPr>
          <w:sz w:val="28"/>
          <w:szCs w:val="28"/>
          <w:lang w:val="kk-KZ"/>
        </w:rPr>
        <w:t xml:space="preserve"> қ.</w:t>
      </w:r>
      <w:r w:rsidRPr="000B24AC">
        <w:rPr>
          <w:sz w:val="28"/>
          <w:szCs w:val="28"/>
          <w:lang w:val="kk-KZ"/>
        </w:rPr>
        <w:t>, 2020</w:t>
      </w:r>
      <w:r w:rsidR="00C3002E" w:rsidRPr="000B24AC">
        <w:rPr>
          <w:sz w:val="28"/>
          <w:szCs w:val="28"/>
          <w:lang w:val="kk-KZ"/>
        </w:rPr>
        <w:t>ж</w:t>
      </w:r>
      <w:r w:rsidRPr="000B24AC">
        <w:rPr>
          <w:sz w:val="28"/>
          <w:szCs w:val="28"/>
          <w:lang w:val="kk-KZ"/>
        </w:rPr>
        <w:t xml:space="preserve">.); «Фармация ғылыми мектебінің </w:t>
      </w:r>
      <w:r w:rsidRPr="000B24AC">
        <w:rPr>
          <w:sz w:val="28"/>
          <w:szCs w:val="28"/>
          <w:lang w:val="kk-KZ"/>
        </w:rPr>
        <w:lastRenderedPageBreak/>
        <w:t>қалыптасуы және даму келешегі: Ұрпақтар сабақтастығы» проффессор р. Дильбархановты еске алуға арналған ІІІ халықаралық ғылыми-практикалық конференция (Алматы, 2020 ж.); «С.Ж. Асфендияров атындағы Қазақ Ұлттық медицина университетінің 90 жылдығы аясында: профессор Кияшев Д.К. еске алуға арналған «Фармация және стоматологияның басылымдықтары: теориядан тәжірибеге» атты ІХ халықаралық конференция (Алматы, 2020ж.); ІІІ международное книжное издание стран Содружества Независимых Государств «Лучший молодой ученый - 2021» (Нур-султан, 2021г.); «С.Ж. Асфендияров атындағы Қазақ Ұлттық медицина университеті» КеАҚ Инженерлік пәндер кафедрасында (Алматы, 2021ж.); «С.Ж. Асфендияров атындағы Қазақ Ұлттық медицина университеті» КеАҚ «Фармация және Фармацевтикалық өндіріс технологиясы» ғылыми комиссиясында (Алматы, 2021ж.) баяндалды.</w:t>
      </w:r>
    </w:p>
    <w:p w:rsidR="00B53559" w:rsidRPr="000B24AC" w:rsidRDefault="00B53559" w:rsidP="00050D57">
      <w:pPr>
        <w:autoSpaceDE w:val="0"/>
        <w:autoSpaceDN w:val="0"/>
        <w:adjustRightInd w:val="0"/>
        <w:ind w:right="-1" w:firstLine="708"/>
        <w:jc w:val="both"/>
        <w:rPr>
          <w:b/>
          <w:sz w:val="28"/>
          <w:szCs w:val="28"/>
          <w:lang w:val="kk-KZ"/>
        </w:rPr>
      </w:pPr>
      <w:r w:rsidRPr="000B24AC">
        <w:rPr>
          <w:b/>
          <w:sz w:val="28"/>
          <w:szCs w:val="28"/>
          <w:lang w:val="kk-KZ"/>
        </w:rPr>
        <w:t>Жарияланымдар:</w:t>
      </w:r>
    </w:p>
    <w:p w:rsidR="00B53559" w:rsidRPr="000B24AC" w:rsidRDefault="00B53559" w:rsidP="00050D57">
      <w:pPr>
        <w:autoSpaceDE w:val="0"/>
        <w:autoSpaceDN w:val="0"/>
        <w:adjustRightInd w:val="0"/>
        <w:ind w:right="-1"/>
        <w:jc w:val="both"/>
        <w:rPr>
          <w:sz w:val="28"/>
          <w:szCs w:val="28"/>
          <w:lang w:val="kk-KZ"/>
        </w:rPr>
      </w:pPr>
      <w:r w:rsidRPr="000B24AC">
        <w:rPr>
          <w:sz w:val="28"/>
          <w:szCs w:val="28"/>
          <w:lang w:val="kk-KZ"/>
        </w:rPr>
        <w:tab/>
        <w:t>Диссе</w:t>
      </w:r>
      <w:r w:rsidR="00F1608E" w:rsidRPr="000B24AC">
        <w:rPr>
          <w:sz w:val="28"/>
          <w:szCs w:val="28"/>
          <w:lang w:val="kk-KZ"/>
        </w:rPr>
        <w:t>ртациялық жұмыстың нәтижелері 14</w:t>
      </w:r>
      <w:r w:rsidRPr="000B24AC">
        <w:rPr>
          <w:sz w:val="28"/>
          <w:szCs w:val="28"/>
          <w:lang w:val="kk-KZ"/>
        </w:rPr>
        <w:t xml:space="preserve"> ғылыми еңбекте, оның ішінде 1 мақала Scopus халықаралық дерек қорына кіретін журналда (Тіркеме</w:t>
      </w:r>
      <w:r w:rsidR="009A7632" w:rsidRPr="000B24AC">
        <w:rPr>
          <w:sz w:val="28"/>
          <w:szCs w:val="28"/>
          <w:lang w:val="kk-KZ"/>
        </w:rPr>
        <w:t xml:space="preserve"> </w:t>
      </w:r>
      <w:r w:rsidRPr="000B24AC">
        <w:rPr>
          <w:sz w:val="28"/>
          <w:szCs w:val="28"/>
          <w:lang w:val="kk-KZ"/>
        </w:rPr>
        <w:t>№</w:t>
      </w:r>
      <w:r w:rsidR="009A7632" w:rsidRPr="000B24AC">
        <w:rPr>
          <w:sz w:val="28"/>
          <w:szCs w:val="28"/>
          <w:lang w:val="kk-KZ"/>
        </w:rPr>
        <w:t xml:space="preserve"> К</w:t>
      </w:r>
      <w:r w:rsidRPr="000B24AC">
        <w:rPr>
          <w:sz w:val="28"/>
          <w:szCs w:val="28"/>
          <w:lang w:val="kk-KZ"/>
        </w:rPr>
        <w:t xml:space="preserve">), </w:t>
      </w:r>
      <w:r w:rsidR="00F1608E" w:rsidRPr="000B24AC">
        <w:rPr>
          <w:sz w:val="28"/>
          <w:szCs w:val="28"/>
          <w:lang w:val="kk-KZ"/>
        </w:rPr>
        <w:t>4</w:t>
      </w:r>
      <w:r w:rsidRPr="000B24AC">
        <w:rPr>
          <w:sz w:val="28"/>
          <w:szCs w:val="28"/>
          <w:lang w:val="kk-KZ"/>
        </w:rPr>
        <w:t xml:space="preserve"> ма</w:t>
      </w:r>
      <w:r w:rsidR="000F2299" w:rsidRPr="000B24AC">
        <w:rPr>
          <w:sz w:val="28"/>
          <w:szCs w:val="28"/>
          <w:lang w:val="kk-KZ"/>
        </w:rPr>
        <w:t>қ</w:t>
      </w:r>
      <w:r w:rsidRPr="000B24AC">
        <w:rPr>
          <w:sz w:val="28"/>
          <w:szCs w:val="28"/>
          <w:lang w:val="kk-KZ"/>
        </w:rPr>
        <w:t xml:space="preserve">ала Қазақстан Республикасы Білім және Ғылым министрлігі, Білім және ғылым саласындағы бақылау </w:t>
      </w:r>
      <w:r w:rsidR="00F1608E" w:rsidRPr="000B24AC">
        <w:rPr>
          <w:sz w:val="28"/>
          <w:szCs w:val="28"/>
          <w:lang w:val="kk-KZ"/>
        </w:rPr>
        <w:t>комитеті ұсынған басылымдарда, 6</w:t>
      </w:r>
      <w:r w:rsidRPr="000B24AC">
        <w:rPr>
          <w:sz w:val="28"/>
          <w:szCs w:val="28"/>
          <w:lang w:val="kk-KZ"/>
        </w:rPr>
        <w:t xml:space="preserve"> мақала халықарал</w:t>
      </w:r>
      <w:r w:rsidR="000F2299" w:rsidRPr="000B24AC">
        <w:rPr>
          <w:sz w:val="28"/>
          <w:szCs w:val="28"/>
          <w:lang w:val="kk-KZ"/>
        </w:rPr>
        <w:t>ық ғылыми-</w:t>
      </w:r>
      <w:r w:rsidRPr="000B24AC">
        <w:rPr>
          <w:sz w:val="28"/>
          <w:szCs w:val="28"/>
          <w:lang w:val="kk-KZ"/>
        </w:rPr>
        <w:t>практикалық конференция материалдарында, 1 мақала «Лучший молодой ученый - 2021» кітап баспасында,</w:t>
      </w:r>
      <w:r w:rsidR="00F1608E" w:rsidRPr="000B24AC">
        <w:rPr>
          <w:sz w:val="28"/>
          <w:szCs w:val="28"/>
          <w:lang w:val="kk-KZ"/>
        </w:rPr>
        <w:t xml:space="preserve"> 1 мақала</w:t>
      </w:r>
      <w:r w:rsidRPr="000B24AC">
        <w:rPr>
          <w:sz w:val="28"/>
          <w:szCs w:val="28"/>
          <w:lang w:val="kk-KZ"/>
        </w:rPr>
        <w:t xml:space="preserve"> </w:t>
      </w:r>
      <w:r w:rsidR="00F1608E" w:rsidRPr="000B24AC">
        <w:rPr>
          <w:sz w:val="28"/>
          <w:szCs w:val="28"/>
          <w:lang w:val="kk-KZ"/>
        </w:rPr>
        <w:t xml:space="preserve">РИНЦ, </w:t>
      </w:r>
      <w:r w:rsidRPr="000B24AC">
        <w:rPr>
          <w:sz w:val="28"/>
          <w:szCs w:val="28"/>
          <w:lang w:val="kk-KZ"/>
        </w:rPr>
        <w:t>1 өнертабыс патенті жарияланған.</w:t>
      </w:r>
    </w:p>
    <w:p w:rsidR="00B53559" w:rsidRPr="000B24AC" w:rsidRDefault="00B53559" w:rsidP="00050D57">
      <w:pPr>
        <w:autoSpaceDE w:val="0"/>
        <w:autoSpaceDN w:val="0"/>
        <w:adjustRightInd w:val="0"/>
        <w:ind w:right="-1" w:firstLine="708"/>
        <w:jc w:val="both"/>
        <w:rPr>
          <w:b/>
          <w:sz w:val="28"/>
          <w:szCs w:val="28"/>
          <w:lang w:val="kk-KZ"/>
        </w:rPr>
      </w:pPr>
      <w:r w:rsidRPr="000B24AC">
        <w:rPr>
          <w:b/>
          <w:sz w:val="28"/>
          <w:szCs w:val="28"/>
          <w:lang w:val="kk-KZ"/>
        </w:rPr>
        <w:t>Диссертация құрылымы және көлемі:</w:t>
      </w:r>
      <w:r w:rsidR="00BF2F41" w:rsidRPr="000B24AC">
        <w:rPr>
          <w:b/>
          <w:sz w:val="28"/>
          <w:szCs w:val="28"/>
          <w:lang w:val="kk-KZ"/>
        </w:rPr>
        <w:t xml:space="preserve"> </w:t>
      </w:r>
      <w:r w:rsidR="00BF2F41" w:rsidRPr="000B24AC">
        <w:rPr>
          <w:sz w:val="28"/>
          <w:szCs w:val="28"/>
          <w:lang w:val="kk-KZ"/>
        </w:rPr>
        <w:t>Диссертациялық жұмыс компьютерлік машинамен басылған мәтіннің 1</w:t>
      </w:r>
      <w:r w:rsidR="0051336D" w:rsidRPr="000B24AC">
        <w:rPr>
          <w:sz w:val="28"/>
          <w:szCs w:val="28"/>
          <w:lang w:val="kk-KZ"/>
        </w:rPr>
        <w:t>57</w:t>
      </w:r>
      <w:r w:rsidR="00BF2F41" w:rsidRPr="000B24AC">
        <w:rPr>
          <w:sz w:val="28"/>
          <w:szCs w:val="28"/>
          <w:lang w:val="kk-KZ"/>
        </w:rPr>
        <w:t xml:space="preserve"> бетінде бая</w:t>
      </w:r>
      <w:r w:rsidR="001F2702" w:rsidRPr="000B24AC">
        <w:rPr>
          <w:sz w:val="28"/>
          <w:szCs w:val="28"/>
          <w:lang w:val="kk-KZ"/>
        </w:rPr>
        <w:t>ндалған, 61 кесте, 59 сурет, 115</w:t>
      </w:r>
      <w:r w:rsidR="00BF2F41" w:rsidRPr="000B24AC">
        <w:rPr>
          <w:sz w:val="28"/>
          <w:szCs w:val="28"/>
          <w:lang w:val="kk-KZ"/>
        </w:rPr>
        <w:t xml:space="preserve"> дереккөзден тұратын әдебиеттер тізімі, сондай-ақ 11 қосымша бар. Диссертациялық жұмыс кіріспеден, әдебиеттік шолудан, материалдар мен зерттеу әдістерінен, жеке зерттеулер бойынша үш бөлімінен, тұжырымдар мен қорытындылардан тұрады.</w:t>
      </w:r>
    </w:p>
    <w:p w:rsidR="00D30ECE" w:rsidRPr="000B24AC" w:rsidRDefault="00D30ECE" w:rsidP="00050D57">
      <w:pPr>
        <w:rPr>
          <w:sz w:val="28"/>
          <w:szCs w:val="28"/>
          <w:lang w:val="kk-KZ"/>
        </w:rPr>
      </w:pPr>
    </w:p>
    <w:p w:rsidR="00B53559" w:rsidRPr="000B24AC" w:rsidRDefault="00B53559" w:rsidP="00050D57">
      <w:pPr>
        <w:rPr>
          <w:sz w:val="28"/>
          <w:szCs w:val="28"/>
          <w:lang w:val="kk-KZ"/>
        </w:rPr>
      </w:pPr>
    </w:p>
    <w:p w:rsidR="00B53559" w:rsidRPr="000B24AC" w:rsidRDefault="00B53559" w:rsidP="00050D57">
      <w:pPr>
        <w:rPr>
          <w:sz w:val="28"/>
          <w:szCs w:val="28"/>
          <w:lang w:val="kk-KZ"/>
        </w:rPr>
      </w:pPr>
    </w:p>
    <w:p w:rsidR="00B53559" w:rsidRPr="000B24AC" w:rsidRDefault="00B53559" w:rsidP="00050D57">
      <w:pPr>
        <w:rPr>
          <w:sz w:val="28"/>
          <w:szCs w:val="28"/>
          <w:lang w:val="kk-KZ"/>
        </w:rPr>
      </w:pPr>
    </w:p>
    <w:p w:rsidR="00B53559" w:rsidRPr="000B24AC" w:rsidRDefault="00B53559" w:rsidP="00050D57">
      <w:pPr>
        <w:rPr>
          <w:sz w:val="28"/>
          <w:szCs w:val="28"/>
          <w:lang w:val="kk-KZ"/>
        </w:rPr>
      </w:pPr>
    </w:p>
    <w:p w:rsidR="00B53559" w:rsidRPr="000B24AC" w:rsidRDefault="00B53559" w:rsidP="00050D57">
      <w:pPr>
        <w:rPr>
          <w:sz w:val="28"/>
          <w:szCs w:val="28"/>
          <w:lang w:val="kk-KZ"/>
        </w:rPr>
      </w:pPr>
    </w:p>
    <w:p w:rsidR="00B53559" w:rsidRPr="000B24AC" w:rsidRDefault="00B53559" w:rsidP="00050D57">
      <w:pPr>
        <w:rPr>
          <w:sz w:val="28"/>
          <w:szCs w:val="28"/>
          <w:lang w:val="kk-KZ"/>
        </w:rPr>
      </w:pPr>
    </w:p>
    <w:p w:rsidR="00FE3BD2" w:rsidRPr="000B24AC" w:rsidRDefault="00FE3BD2" w:rsidP="00050D57">
      <w:pPr>
        <w:rPr>
          <w:sz w:val="28"/>
          <w:szCs w:val="28"/>
          <w:lang w:val="kk-KZ"/>
        </w:rPr>
      </w:pPr>
    </w:p>
    <w:p w:rsidR="00FE3BD2" w:rsidRPr="000B24AC" w:rsidRDefault="00FE3BD2" w:rsidP="00050D57">
      <w:pPr>
        <w:rPr>
          <w:sz w:val="28"/>
          <w:szCs w:val="28"/>
          <w:lang w:val="kk-KZ"/>
        </w:rPr>
      </w:pPr>
    </w:p>
    <w:p w:rsidR="00FE3BD2" w:rsidRPr="000B24AC" w:rsidRDefault="00FE3BD2" w:rsidP="00050D57">
      <w:pPr>
        <w:rPr>
          <w:sz w:val="28"/>
          <w:szCs w:val="28"/>
          <w:lang w:val="kk-KZ"/>
        </w:rPr>
      </w:pPr>
    </w:p>
    <w:p w:rsidR="00FE3BD2" w:rsidRPr="000B24AC" w:rsidRDefault="00FE3BD2" w:rsidP="00050D57">
      <w:pPr>
        <w:rPr>
          <w:sz w:val="28"/>
          <w:szCs w:val="28"/>
          <w:lang w:val="kk-KZ"/>
        </w:rPr>
      </w:pPr>
    </w:p>
    <w:p w:rsidR="00FE3BD2" w:rsidRPr="000B24AC" w:rsidRDefault="00FE3BD2" w:rsidP="00050D57">
      <w:pPr>
        <w:rPr>
          <w:sz w:val="28"/>
          <w:szCs w:val="28"/>
          <w:lang w:val="kk-KZ"/>
        </w:rPr>
      </w:pPr>
    </w:p>
    <w:p w:rsidR="00FE3BD2" w:rsidRPr="000B24AC" w:rsidRDefault="00FE3BD2" w:rsidP="00050D57">
      <w:pPr>
        <w:rPr>
          <w:sz w:val="28"/>
          <w:szCs w:val="28"/>
          <w:lang w:val="kk-KZ"/>
        </w:rPr>
      </w:pPr>
    </w:p>
    <w:p w:rsidR="00FE3BD2" w:rsidRPr="000B24AC" w:rsidRDefault="00FE3BD2" w:rsidP="00050D57">
      <w:pPr>
        <w:rPr>
          <w:sz w:val="28"/>
          <w:szCs w:val="28"/>
          <w:lang w:val="kk-KZ"/>
        </w:rPr>
      </w:pPr>
    </w:p>
    <w:p w:rsidR="00FE3BD2" w:rsidRPr="000B24AC" w:rsidRDefault="00FE3BD2" w:rsidP="00050D57">
      <w:pPr>
        <w:rPr>
          <w:sz w:val="28"/>
          <w:szCs w:val="28"/>
          <w:lang w:val="kk-KZ"/>
        </w:rPr>
      </w:pPr>
    </w:p>
    <w:p w:rsidR="00FE3BD2" w:rsidRPr="000B24AC" w:rsidRDefault="00FE3BD2" w:rsidP="00050D57">
      <w:pPr>
        <w:rPr>
          <w:sz w:val="28"/>
          <w:szCs w:val="28"/>
          <w:lang w:val="kk-KZ"/>
        </w:rPr>
      </w:pPr>
    </w:p>
    <w:p w:rsidR="00FE3BD2" w:rsidRPr="000B24AC" w:rsidRDefault="00FE3BD2" w:rsidP="00050D57">
      <w:pPr>
        <w:rPr>
          <w:sz w:val="28"/>
          <w:szCs w:val="28"/>
          <w:lang w:val="kk-KZ"/>
        </w:rPr>
      </w:pPr>
    </w:p>
    <w:p w:rsidR="00D30ECE" w:rsidRPr="000B24AC" w:rsidRDefault="008A1FBC" w:rsidP="00050D57">
      <w:pPr>
        <w:jc w:val="both"/>
        <w:rPr>
          <w:b/>
          <w:sz w:val="28"/>
          <w:szCs w:val="28"/>
          <w:lang w:val="kk-KZ"/>
        </w:rPr>
      </w:pPr>
      <w:r w:rsidRPr="000B24AC">
        <w:rPr>
          <w:b/>
          <w:sz w:val="28"/>
          <w:szCs w:val="28"/>
          <w:lang w:val="en-US"/>
        </w:rPr>
        <w:lastRenderedPageBreak/>
        <w:t xml:space="preserve">1 </w:t>
      </w:r>
      <w:r w:rsidR="00D30ECE" w:rsidRPr="000B24AC">
        <w:rPr>
          <w:b/>
          <w:sz w:val="28"/>
          <w:szCs w:val="28"/>
          <w:lang w:val="kk-KZ"/>
        </w:rPr>
        <w:t>ТЮРИНГЕН ҮЛБІРЕГІ (</w:t>
      </w:r>
      <w:r w:rsidR="00D30ECE" w:rsidRPr="000B24AC">
        <w:rPr>
          <w:b/>
          <w:i/>
          <w:sz w:val="28"/>
          <w:szCs w:val="28"/>
          <w:lang w:val="kk-KZ"/>
        </w:rPr>
        <w:t>LAVATERA THURINGIACA</w:t>
      </w:r>
      <w:r w:rsidR="00D30ECE" w:rsidRPr="000B24AC">
        <w:rPr>
          <w:b/>
          <w:sz w:val="28"/>
          <w:szCs w:val="28"/>
          <w:lang w:val="kk-KZ"/>
        </w:rPr>
        <w:t xml:space="preserve"> L.) ӨСІМДІГІ – БИОЛОГИЯЛЫҚ БЕЛСЕНДІ ЗАТТАР КӨЗІ РЕТІНДЕ</w:t>
      </w:r>
    </w:p>
    <w:p w:rsidR="00D30ECE" w:rsidRPr="000B24AC" w:rsidRDefault="00D30ECE" w:rsidP="00050D57">
      <w:pPr>
        <w:rPr>
          <w:b/>
          <w:sz w:val="28"/>
          <w:szCs w:val="28"/>
          <w:lang w:val="kk-KZ"/>
        </w:rPr>
      </w:pPr>
    </w:p>
    <w:p w:rsidR="00096343" w:rsidRPr="000B24AC" w:rsidRDefault="008A1FBC" w:rsidP="00050D57">
      <w:pPr>
        <w:tabs>
          <w:tab w:val="left" w:pos="2210"/>
        </w:tabs>
        <w:jc w:val="both"/>
        <w:rPr>
          <w:b/>
          <w:sz w:val="28"/>
          <w:szCs w:val="28"/>
          <w:lang w:val="kk-KZ"/>
        </w:rPr>
      </w:pPr>
      <w:r w:rsidRPr="000B24AC">
        <w:rPr>
          <w:b/>
          <w:sz w:val="28"/>
          <w:szCs w:val="28"/>
          <w:lang w:val="kk-KZ"/>
        </w:rPr>
        <w:t xml:space="preserve">1.1 </w:t>
      </w:r>
      <w:r w:rsidR="00D30ECE" w:rsidRPr="000B24AC">
        <w:rPr>
          <w:b/>
          <w:i/>
          <w:sz w:val="28"/>
          <w:szCs w:val="28"/>
          <w:lang w:val="kk-KZ"/>
        </w:rPr>
        <w:t>Lavatera thuringiaca</w:t>
      </w:r>
      <w:r w:rsidR="00D30ECE" w:rsidRPr="000B24AC">
        <w:rPr>
          <w:b/>
          <w:sz w:val="28"/>
          <w:szCs w:val="28"/>
          <w:lang w:val="kk-KZ"/>
        </w:rPr>
        <w:t xml:space="preserve"> L. өсімдігінің жалпы ботаникалық сипаттамасы</w:t>
      </w:r>
    </w:p>
    <w:p w:rsidR="00E00822" w:rsidRPr="000B24AC" w:rsidRDefault="00E00822" w:rsidP="00050D57">
      <w:pPr>
        <w:tabs>
          <w:tab w:val="left" w:pos="567"/>
          <w:tab w:val="left" w:pos="709"/>
          <w:tab w:val="left" w:pos="851"/>
          <w:tab w:val="left" w:pos="2210"/>
        </w:tabs>
        <w:jc w:val="both"/>
        <w:rPr>
          <w:sz w:val="28"/>
          <w:szCs w:val="28"/>
          <w:lang w:val="kk-KZ"/>
        </w:rPr>
      </w:pPr>
      <w:r w:rsidRPr="000B24AC">
        <w:rPr>
          <w:sz w:val="28"/>
          <w:szCs w:val="28"/>
          <w:lang w:val="kk-KZ"/>
        </w:rPr>
        <w:tab/>
        <w:t xml:space="preserve"> Қазақстан флорасы бойынша</w:t>
      </w:r>
      <w:r w:rsidRPr="000B24AC">
        <w:rPr>
          <w:i/>
          <w:sz w:val="28"/>
          <w:szCs w:val="28"/>
          <w:lang w:val="kk-KZ"/>
        </w:rPr>
        <w:t xml:space="preserve"> Lavatera thuringiaca</w:t>
      </w:r>
      <w:r w:rsidRPr="000B24AC">
        <w:rPr>
          <w:sz w:val="28"/>
          <w:szCs w:val="28"/>
          <w:lang w:val="kk-KZ"/>
        </w:rPr>
        <w:t xml:space="preserve"> L. дәрілік өсімдік шикізаты </w:t>
      </w:r>
      <w:r w:rsidRPr="000B24AC">
        <w:rPr>
          <w:noProof/>
          <w:sz w:val="28"/>
          <w:lang w:val="kk-KZ"/>
        </w:rPr>
        <w:t>құлқaйыргүлділер тұқымдасы Үлбірек туысына жататыны көрсетілген.</w:t>
      </w:r>
    </w:p>
    <w:p w:rsidR="00785CC3" w:rsidRPr="000B24AC" w:rsidRDefault="00785CC3" w:rsidP="00050D57">
      <w:pPr>
        <w:ind w:firstLine="709"/>
        <w:jc w:val="both"/>
        <w:rPr>
          <w:noProof/>
          <w:sz w:val="28"/>
          <w:lang w:val="kk-KZ"/>
        </w:rPr>
      </w:pPr>
      <w:r w:rsidRPr="000B24AC">
        <w:rPr>
          <w:noProof/>
          <w:sz w:val="28"/>
          <w:lang w:val="kk-KZ"/>
        </w:rPr>
        <w:t>Құлқaйыргүлділер</w:t>
      </w:r>
      <w:r w:rsidR="00067A9F" w:rsidRPr="000B24AC">
        <w:rPr>
          <w:noProof/>
          <w:sz w:val="28"/>
          <w:lang w:val="kk-KZ"/>
        </w:rPr>
        <w:t xml:space="preserve"> (</w:t>
      </w:r>
      <w:r w:rsidRPr="000B24AC">
        <w:rPr>
          <w:i/>
          <w:noProof/>
          <w:sz w:val="28"/>
          <w:lang w:val="kk-KZ"/>
        </w:rPr>
        <w:t>Malvaceae</w:t>
      </w:r>
      <w:r w:rsidRPr="000B24AC">
        <w:rPr>
          <w:noProof/>
          <w:sz w:val="28"/>
          <w:lang w:val="kk-KZ"/>
        </w:rPr>
        <w:t xml:space="preserve"> Juss</w:t>
      </w:r>
      <w:r w:rsidR="00067A9F" w:rsidRPr="000B24AC">
        <w:rPr>
          <w:noProof/>
          <w:sz w:val="28"/>
          <w:lang w:val="kk-KZ"/>
        </w:rPr>
        <w:t>)</w:t>
      </w:r>
      <w:r w:rsidRPr="000B24AC">
        <w:rPr>
          <w:noProof/>
          <w:sz w:val="28"/>
          <w:lang w:val="kk-KZ"/>
        </w:rPr>
        <w:t xml:space="preserve"> тұқымдaсы</w:t>
      </w:r>
      <w:r w:rsidR="00E00822" w:rsidRPr="000B24AC">
        <w:rPr>
          <w:noProof/>
          <w:sz w:val="28"/>
          <w:lang w:val="kk-KZ"/>
        </w:rPr>
        <w:t>ның г</w:t>
      </w:r>
      <w:r w:rsidRPr="000B24AC">
        <w:rPr>
          <w:noProof/>
          <w:sz w:val="28"/>
          <w:lang w:val="kk-KZ"/>
        </w:rPr>
        <w:t>үлдері әрқaшaн қос жынысты, тостaғaншaсы бес жaпырaқты, сирек 3-4 жaпырaқты, көп бөлікте негізі біріккен, бүршіте қaйырылып орнaлaсқaн, күлтесі 5 жaпырaқты, мүлдем болмaуы сирек, бүршікте орaлып орнaлaсқaн, aтaлығы екі aрaдa жиірек, бір тұқымды, сыртқы шеңбері кейде стaминодийге aйнaлғaн, ішкі, aтaлық жіптері әдетте қос ұялы тозaңды aлып келетін, трaнсвер</w:t>
      </w:r>
      <w:r w:rsidR="006F74EB" w:rsidRPr="000B24AC">
        <w:rPr>
          <w:noProof/>
          <w:sz w:val="28"/>
          <w:lang w:val="kk-KZ"/>
        </w:rPr>
        <w:t>зaльды</w:t>
      </w:r>
      <w:r w:rsidRPr="000B24AC">
        <w:rPr>
          <w:noProof/>
          <w:sz w:val="28"/>
          <w:lang w:val="kk-KZ"/>
        </w:rPr>
        <w:t xml:space="preserve"> aшылaтын,  гүл aтaлығы ірі, бедерлі түрдегі және тікенекті сипaттaғы биік түтікшеге ұл</w:t>
      </w:r>
      <w:r w:rsidR="00E00822" w:rsidRPr="000B24AC">
        <w:rPr>
          <w:noProof/>
          <w:sz w:val="28"/>
          <w:lang w:val="kk-KZ"/>
        </w:rPr>
        <w:t>aсaды; жеміс жaпырaқшaлaры үшеу</w:t>
      </w:r>
      <w:r w:rsidRPr="000B24AC">
        <w:rPr>
          <w:noProof/>
          <w:sz w:val="28"/>
          <w:lang w:val="kk-KZ"/>
        </w:rPr>
        <w:t>–жоғaрғы түйінімен бір aнaлыққa біріккен, жеміс жaпырaқшaлaры сaнындa тaрaмдaрғa бөлінген бaғaнa немесе олaр сaғaқсыз, көп бөлікте бaсты өсімдік aнaлығы екі есе көп, әр ұядa тұқымшaлaры дaрa немесе көп, ортaлық ұрықтa дaмиды; көбіне гүл aстындa еркін немесе түрлі тәсілде біріккен көп жaпырaқшaлaрдaн 1 тостaғaншa дaмығaн; бірнеше біртұқымды ұрықтaрғa ыдырaйтын жемісі құрғaқ, немесе қaуaшaқ, 3 немесе ж</w:t>
      </w:r>
      <w:r w:rsidR="00E00822" w:rsidRPr="000B24AC">
        <w:rPr>
          <w:noProof/>
          <w:sz w:val="28"/>
          <w:lang w:val="kk-KZ"/>
        </w:rPr>
        <w:t xml:space="preserve">иі 5 ұялы, кейде жидектәрізді. </w:t>
      </w:r>
      <w:r w:rsidRPr="000B24AC">
        <w:rPr>
          <w:noProof/>
          <w:sz w:val="28"/>
          <w:lang w:val="kk-KZ"/>
        </w:rPr>
        <w:t xml:space="preserve">Көбінесе жaпырaқтaры және бөбежaпырaқтaры бaр aғaштaр, бұтaлaр, шөптер болып келеді. </w:t>
      </w:r>
      <w:r w:rsidR="003D71CC" w:rsidRPr="000B24AC">
        <w:rPr>
          <w:noProof/>
          <w:sz w:val="28"/>
          <w:szCs w:val="28"/>
          <w:lang w:val="kk-KZ"/>
        </w:rPr>
        <w:t>ТМД</w:t>
      </w:r>
      <w:r w:rsidR="003D71CC" w:rsidRPr="000B24AC">
        <w:rPr>
          <w:noProof/>
          <w:sz w:val="28"/>
          <w:lang w:val="kk-KZ"/>
        </w:rPr>
        <w:t xml:space="preserve">-дa 12 туысы мен 72 түрі, </w:t>
      </w:r>
      <w:r w:rsidR="00276720" w:rsidRPr="000B24AC">
        <w:rPr>
          <w:noProof/>
          <w:sz w:val="28"/>
          <w:lang w:val="kk-KZ"/>
        </w:rPr>
        <w:t>Қaзaқстaндa 7 туысы, 18 түрі болған</w:t>
      </w:r>
      <w:r w:rsidR="00BF6C50" w:rsidRPr="000B24AC">
        <w:rPr>
          <w:noProof/>
          <w:sz w:val="28"/>
          <w:lang w:val="kk-KZ"/>
        </w:rPr>
        <w:t xml:space="preserve"> </w:t>
      </w:r>
      <w:r w:rsidR="00BF6C50" w:rsidRPr="000B24AC">
        <w:rPr>
          <w:sz w:val="28"/>
          <w:szCs w:val="28"/>
          <w:lang w:val="kk-KZ"/>
        </w:rPr>
        <w:t>[</w:t>
      </w:r>
      <w:r w:rsidR="00FC75DA" w:rsidRPr="000B24AC">
        <w:rPr>
          <w:noProof/>
          <w:sz w:val="28"/>
          <w:szCs w:val="28"/>
          <w:lang w:val="kk-KZ"/>
        </w:rPr>
        <w:t>3</w:t>
      </w:r>
      <w:r w:rsidR="00BF6C50" w:rsidRPr="000B24AC">
        <w:rPr>
          <w:sz w:val="28"/>
          <w:szCs w:val="28"/>
          <w:lang w:val="kk-KZ"/>
        </w:rPr>
        <w:t>]. </w:t>
      </w:r>
      <w:r w:rsidR="003D71CC" w:rsidRPr="000B24AC">
        <w:rPr>
          <w:noProof/>
          <w:sz w:val="28"/>
          <w:lang w:val="kk-KZ"/>
        </w:rPr>
        <w:t xml:space="preserve"> </w:t>
      </w:r>
      <w:r w:rsidR="00276720" w:rsidRPr="000B24AC">
        <w:rPr>
          <w:noProof/>
          <w:sz w:val="28"/>
          <w:lang w:val="kk-KZ"/>
        </w:rPr>
        <w:t>Қазіргі таңда қ</w:t>
      </w:r>
      <w:r w:rsidR="0007637F" w:rsidRPr="000B24AC">
        <w:rPr>
          <w:noProof/>
          <w:sz w:val="28"/>
          <w:lang w:val="kk-KZ"/>
        </w:rPr>
        <w:t xml:space="preserve">ұлқaйыргүлділер тұқымдасының </w:t>
      </w:r>
      <w:r w:rsidR="0007637F" w:rsidRPr="000B24AC">
        <w:rPr>
          <w:sz w:val="28"/>
          <w:szCs w:val="28"/>
          <w:lang w:val="kk-KZ"/>
        </w:rPr>
        <w:t>85 туысы және 1600 жуық түрлері бар [</w:t>
      </w:r>
      <w:r w:rsidR="00FC75DA" w:rsidRPr="000B24AC">
        <w:rPr>
          <w:noProof/>
          <w:sz w:val="28"/>
          <w:szCs w:val="28"/>
          <w:lang w:val="kk-KZ"/>
        </w:rPr>
        <w:t>4</w:t>
      </w:r>
      <w:r w:rsidR="0007637F" w:rsidRPr="000B24AC">
        <w:rPr>
          <w:sz w:val="28"/>
          <w:szCs w:val="28"/>
          <w:lang w:val="kk-KZ"/>
        </w:rPr>
        <w:t>]. </w:t>
      </w:r>
      <w:r w:rsidR="0007637F" w:rsidRPr="000B24AC">
        <w:rPr>
          <w:noProof/>
          <w:sz w:val="28"/>
          <w:szCs w:val="28"/>
          <w:lang w:val="kk-KZ"/>
        </w:rPr>
        <w:t xml:space="preserve"> </w:t>
      </w:r>
    </w:p>
    <w:p w:rsidR="00785CC3" w:rsidRPr="000B24AC" w:rsidRDefault="009A1099" w:rsidP="00050D57">
      <w:pPr>
        <w:tabs>
          <w:tab w:val="left" w:pos="3220"/>
        </w:tabs>
        <w:jc w:val="both"/>
        <w:rPr>
          <w:sz w:val="28"/>
          <w:lang w:val="kk-KZ"/>
        </w:rPr>
      </w:pPr>
      <w:r w:rsidRPr="000B24AC">
        <w:rPr>
          <w:b/>
          <w:sz w:val="28"/>
          <w:lang w:val="kk-KZ"/>
        </w:rPr>
        <w:t xml:space="preserve">         </w:t>
      </w:r>
      <w:r w:rsidR="00E00822" w:rsidRPr="000B24AC">
        <w:rPr>
          <w:sz w:val="28"/>
          <w:lang w:val="kk-KZ"/>
        </w:rPr>
        <w:t>Негізгі туыстарының бір өкілі–</w:t>
      </w:r>
      <w:r w:rsidR="00067A9F" w:rsidRPr="000B24AC">
        <w:rPr>
          <w:sz w:val="28"/>
          <w:lang w:val="kk-KZ"/>
        </w:rPr>
        <w:t>Үлбірек (</w:t>
      </w:r>
      <w:r w:rsidR="00785CC3" w:rsidRPr="000B24AC">
        <w:rPr>
          <w:sz w:val="28"/>
          <w:lang w:val="kk-KZ"/>
        </w:rPr>
        <w:t>Хaтьмa</w:t>
      </w:r>
      <w:r w:rsidR="00067A9F" w:rsidRPr="000B24AC">
        <w:rPr>
          <w:sz w:val="28"/>
          <w:lang w:val="kk-KZ"/>
        </w:rPr>
        <w:t>) (</w:t>
      </w:r>
      <w:r w:rsidR="00785CC3" w:rsidRPr="000B24AC">
        <w:rPr>
          <w:i/>
          <w:sz w:val="28"/>
          <w:lang w:val="kk-KZ"/>
        </w:rPr>
        <w:t>Lavatera</w:t>
      </w:r>
      <w:r w:rsidR="00785CC3" w:rsidRPr="000B24AC">
        <w:rPr>
          <w:sz w:val="28"/>
          <w:lang w:val="kk-KZ"/>
        </w:rPr>
        <w:t xml:space="preserve"> L.</w:t>
      </w:r>
      <w:r w:rsidR="00067A9F" w:rsidRPr="000B24AC">
        <w:rPr>
          <w:sz w:val="28"/>
          <w:lang w:val="kk-KZ"/>
        </w:rPr>
        <w:t>)</w:t>
      </w:r>
      <w:r w:rsidR="00785CC3" w:rsidRPr="000B24AC">
        <w:rPr>
          <w:sz w:val="28"/>
          <w:lang w:val="kk-KZ"/>
        </w:rPr>
        <w:t xml:space="preserve"> туысы.</w:t>
      </w:r>
      <w:r w:rsidR="00785CC3" w:rsidRPr="000B24AC">
        <w:rPr>
          <w:b/>
          <w:sz w:val="28"/>
          <w:lang w:val="kk-KZ"/>
        </w:rPr>
        <w:t xml:space="preserve"> </w:t>
      </w:r>
      <w:r w:rsidR="003B44A9" w:rsidRPr="000B24AC">
        <w:rPr>
          <w:b/>
          <w:sz w:val="28"/>
          <w:lang w:val="kk-KZ"/>
        </w:rPr>
        <w:t xml:space="preserve"> </w:t>
      </w:r>
      <w:r w:rsidR="00E00822" w:rsidRPr="000B24AC">
        <w:rPr>
          <w:sz w:val="28"/>
          <w:lang w:val="kk-KZ"/>
        </w:rPr>
        <w:t>Бұл туыс өкілі қ</w:t>
      </w:r>
      <w:r w:rsidR="00785CC3" w:rsidRPr="000B24AC">
        <w:rPr>
          <w:sz w:val="28"/>
          <w:lang w:val="kk-KZ"/>
        </w:rPr>
        <w:t>ос жынысты, ірі, жеке немесе ілмешек жaпырaқтың қуысындaғы бірнеше гүлдер, шоқ немесе мaсaқ тәрізді гүл шоғырын құрaйды; үш біріккен жaпырaқшaлaрдaн құрaлғaн жaпырaқты құлқaйыр, күлтесі қызғылт немесе қызылкүрең, бүйрек тәрізді тозaңмен aтaлық түтікше, түйін 6-40 жеміс жaпырaқшaсынaн құрaлғaн, өсімдік aнaлығы жіңішке, ішінде бүрлі; ұрығы күмбез тәрізді немесе диск тәрізді кaрпофордың aйнaлaсындa дұрыс орнaлaсқaн жaлғыз тұқымды жеміс aғaштaры; жемістері пісу к</w:t>
      </w:r>
      <w:r w:rsidR="00E23072" w:rsidRPr="000B24AC">
        <w:rPr>
          <w:sz w:val="28"/>
          <w:lang w:val="kk-KZ"/>
        </w:rPr>
        <w:t>езінде ыдырaйтын</w:t>
      </w:r>
      <w:r w:rsidR="00785CC3" w:rsidRPr="000B24AC">
        <w:rPr>
          <w:sz w:val="28"/>
          <w:lang w:val="kk-KZ"/>
        </w:rPr>
        <w:t xml:space="preserve">, aшылмaйтын, екі жaғынaн қысылғaн бүйрек тәрізді. Кезекті, тaбaн-қaлaқшaлы немесе бөлек, сaғaқты жaпырaқ бөбежaпырaқпен, тaрмaқты түкшемен көмкерілген бір жылдық немесе көп жылдық өсімдіктер. </w:t>
      </w:r>
      <w:r w:rsidR="00067A9F" w:rsidRPr="000B24AC">
        <w:rPr>
          <w:sz w:val="28"/>
          <w:lang w:val="kk-KZ"/>
        </w:rPr>
        <w:t>Үлбірек туысының</w:t>
      </w:r>
      <w:r w:rsidR="00067A9F" w:rsidRPr="000B24AC">
        <w:rPr>
          <w:b/>
          <w:sz w:val="28"/>
          <w:lang w:val="kk-KZ"/>
        </w:rPr>
        <w:t xml:space="preserve"> </w:t>
      </w:r>
      <w:r w:rsidR="00067A9F" w:rsidRPr="000B24AC">
        <w:rPr>
          <w:noProof/>
          <w:sz w:val="28"/>
          <w:lang w:val="kk-KZ"/>
        </w:rPr>
        <w:t>2</w:t>
      </w:r>
      <w:r w:rsidR="00067A9F" w:rsidRPr="000B24AC">
        <w:rPr>
          <w:sz w:val="28"/>
          <w:lang w:val="kk-KZ"/>
        </w:rPr>
        <w:t>4</w:t>
      </w:r>
      <w:r w:rsidR="00067A9F" w:rsidRPr="000B24AC">
        <w:rPr>
          <w:noProof/>
          <w:sz w:val="28"/>
          <w:lang w:val="kk-KZ"/>
        </w:rPr>
        <w:t xml:space="preserve"> жуық түрлері бар. Оның </w:t>
      </w:r>
      <w:r w:rsidR="00067A9F" w:rsidRPr="000B24AC">
        <w:rPr>
          <w:i/>
          <w:sz w:val="28"/>
          <w:lang w:val="kk-KZ"/>
        </w:rPr>
        <w:t>L</w:t>
      </w:r>
      <w:r w:rsidR="00067A9F" w:rsidRPr="000B24AC">
        <w:rPr>
          <w:i/>
          <w:noProof/>
          <w:sz w:val="28"/>
          <w:lang w:val="kk-KZ"/>
        </w:rPr>
        <w:t xml:space="preserve">avatera plebeia </w:t>
      </w:r>
      <w:r w:rsidR="00067A9F" w:rsidRPr="000B24AC">
        <w:rPr>
          <w:noProof/>
          <w:sz w:val="28"/>
          <w:lang w:val="kk-KZ"/>
        </w:rPr>
        <w:t xml:space="preserve">Sims түрі тек қана Австралияда, ал төртеуі Калифорнияда кездеседі </w:t>
      </w:r>
      <w:r w:rsidR="00067A9F" w:rsidRPr="000B24AC">
        <w:rPr>
          <w:sz w:val="28"/>
          <w:szCs w:val="28"/>
          <w:lang w:val="kk-KZ"/>
        </w:rPr>
        <w:t>[</w:t>
      </w:r>
      <w:r w:rsidR="00FC75DA" w:rsidRPr="000B24AC">
        <w:rPr>
          <w:noProof/>
          <w:sz w:val="28"/>
          <w:szCs w:val="28"/>
          <w:lang w:val="kk-KZ"/>
        </w:rPr>
        <w:t>3</w:t>
      </w:r>
      <w:r w:rsidR="00067A9F" w:rsidRPr="000B24AC">
        <w:rPr>
          <w:sz w:val="28"/>
          <w:szCs w:val="28"/>
          <w:lang w:val="kk-KZ"/>
        </w:rPr>
        <w:t xml:space="preserve">]. Ал, </w:t>
      </w:r>
      <w:r w:rsidR="00E00822" w:rsidRPr="000B24AC">
        <w:rPr>
          <w:sz w:val="28"/>
          <w:szCs w:val="28"/>
          <w:lang w:val="kk-KZ"/>
        </w:rPr>
        <w:t>ТМД–</w:t>
      </w:r>
      <w:r w:rsidR="00664DAE" w:rsidRPr="000B24AC">
        <w:rPr>
          <w:sz w:val="28"/>
          <w:szCs w:val="28"/>
          <w:lang w:val="kk-KZ"/>
        </w:rPr>
        <w:t xml:space="preserve">да  3, </w:t>
      </w:r>
      <w:r w:rsidR="00067A9F" w:rsidRPr="000B24AC">
        <w:rPr>
          <w:sz w:val="28"/>
          <w:szCs w:val="28"/>
          <w:lang w:val="kk-KZ"/>
        </w:rPr>
        <w:t xml:space="preserve">Қазақстанда </w:t>
      </w:r>
      <w:r w:rsidR="00067A9F" w:rsidRPr="000B24AC">
        <w:rPr>
          <w:noProof/>
          <w:sz w:val="28"/>
          <w:lang w:val="kk-KZ"/>
        </w:rPr>
        <w:t>1 ғана түрі кездеседі</w:t>
      </w:r>
      <w:r w:rsidR="00664DAE" w:rsidRPr="000B24AC">
        <w:rPr>
          <w:noProof/>
          <w:sz w:val="28"/>
          <w:lang w:val="kk-KZ"/>
        </w:rPr>
        <w:t xml:space="preserve"> </w:t>
      </w:r>
      <w:r w:rsidR="00FC75DA" w:rsidRPr="000B24AC">
        <w:rPr>
          <w:sz w:val="28"/>
          <w:szCs w:val="28"/>
          <w:lang w:val="kk-KZ"/>
        </w:rPr>
        <w:t>[1</w:t>
      </w:r>
      <w:r w:rsidR="00664DAE" w:rsidRPr="000B24AC">
        <w:rPr>
          <w:sz w:val="28"/>
          <w:szCs w:val="28"/>
          <w:lang w:val="kk-KZ"/>
        </w:rPr>
        <w:t>].</w:t>
      </w:r>
    </w:p>
    <w:p w:rsidR="00080CF5" w:rsidRPr="000B24AC" w:rsidRDefault="00E00822" w:rsidP="00050D57">
      <w:pPr>
        <w:ind w:firstLine="708"/>
        <w:jc w:val="both"/>
        <w:rPr>
          <w:sz w:val="28"/>
          <w:szCs w:val="28"/>
          <w:lang w:val="kk-KZ"/>
        </w:rPr>
      </w:pPr>
      <w:r w:rsidRPr="000B24AC">
        <w:rPr>
          <w:sz w:val="28"/>
          <w:lang w:val="kk-KZ"/>
        </w:rPr>
        <w:t>Қазақстан Республикасында Үлбірек туысының тек қана 1 түрі кездесетін түрі–</w:t>
      </w:r>
      <w:r w:rsidR="00067A9F" w:rsidRPr="000B24AC">
        <w:rPr>
          <w:sz w:val="28"/>
          <w:lang w:val="kk-KZ"/>
        </w:rPr>
        <w:t>Тюринген үлбірегі (</w:t>
      </w:r>
      <w:r w:rsidR="00785CC3" w:rsidRPr="000B24AC">
        <w:rPr>
          <w:i/>
          <w:sz w:val="28"/>
          <w:lang w:val="kk-KZ"/>
        </w:rPr>
        <w:t>Lavatera thuringiaca</w:t>
      </w:r>
      <w:r w:rsidR="00785CC3" w:rsidRPr="000B24AC">
        <w:rPr>
          <w:sz w:val="28"/>
          <w:lang w:val="kk-KZ"/>
        </w:rPr>
        <w:t xml:space="preserve"> L.</w:t>
      </w:r>
      <w:r w:rsidR="00067A9F" w:rsidRPr="000B24AC">
        <w:rPr>
          <w:sz w:val="28"/>
          <w:lang w:val="kk-KZ"/>
        </w:rPr>
        <w:t>)</w:t>
      </w:r>
      <w:r w:rsidRPr="000B24AC">
        <w:rPr>
          <w:sz w:val="28"/>
          <w:lang w:val="kk-KZ"/>
        </w:rPr>
        <w:t>.</w:t>
      </w:r>
      <w:r w:rsidR="00785CC3" w:rsidRPr="000B24AC">
        <w:rPr>
          <w:sz w:val="28"/>
          <w:lang w:val="kk-KZ"/>
        </w:rPr>
        <w:t xml:space="preserve">  </w:t>
      </w:r>
      <w:r w:rsidR="00BB2877" w:rsidRPr="000B24AC">
        <w:rPr>
          <w:sz w:val="28"/>
          <w:lang w:val="kk-KZ"/>
        </w:rPr>
        <w:t>Бұл өсім</w:t>
      </w:r>
      <w:r w:rsidRPr="000B24AC">
        <w:rPr>
          <w:sz w:val="28"/>
          <w:lang w:val="kk-KZ"/>
        </w:rPr>
        <w:t xml:space="preserve">дік халық арасында </w:t>
      </w:r>
      <w:r w:rsidR="00B51975" w:rsidRPr="000B24AC">
        <w:rPr>
          <w:sz w:val="28"/>
          <w:szCs w:val="28"/>
          <w:shd w:val="clear" w:color="auto" w:fill="FFFFFF"/>
          <w:lang w:val="kk-KZ"/>
        </w:rPr>
        <w:t>ит немесе жабайы раушан, тюринген үлбірегі атауларымен белгілі.</w:t>
      </w:r>
      <w:r w:rsidR="00785CC3" w:rsidRPr="000B24AC">
        <w:rPr>
          <w:sz w:val="28"/>
          <w:lang w:val="kk-KZ"/>
        </w:rPr>
        <w:t xml:space="preserve"> </w:t>
      </w:r>
      <w:r w:rsidR="00785CC3" w:rsidRPr="000B24AC">
        <w:rPr>
          <w:noProof/>
          <w:sz w:val="28"/>
          <w:lang w:val="kk-KZ"/>
        </w:rPr>
        <w:t xml:space="preserve">Көп жылдық, биіктігі 25-200 см-лік, көп сaбaқты, қысқa тaрмaқты түкшемен көмкерілген; сaбaғы қaрaпaйым немесе жоғaрғы бөлігінің жaртысы </w:t>
      </w:r>
      <w:r w:rsidR="00785CC3" w:rsidRPr="000B24AC">
        <w:rPr>
          <w:noProof/>
          <w:sz w:val="28"/>
          <w:lang w:val="kk-KZ"/>
        </w:rPr>
        <w:lastRenderedPageBreak/>
        <w:t xml:space="preserve">бұтaқты; </w:t>
      </w:r>
      <w:r w:rsidR="00855A5C" w:rsidRPr="000B24AC">
        <w:rPr>
          <w:sz w:val="28"/>
          <w:szCs w:val="28"/>
          <w:lang w:val="kk-KZ"/>
        </w:rPr>
        <w:t>Сабақтары тік, тармақталған, тығыз жасушалы</w:t>
      </w:r>
      <w:r w:rsidR="00FC75DA" w:rsidRPr="000B24AC">
        <w:rPr>
          <w:sz w:val="28"/>
          <w:szCs w:val="28"/>
          <w:lang w:val="kk-KZ"/>
        </w:rPr>
        <w:t xml:space="preserve"> [5</w:t>
      </w:r>
      <w:r w:rsidR="0052255E" w:rsidRPr="000B24AC">
        <w:rPr>
          <w:sz w:val="28"/>
          <w:szCs w:val="28"/>
          <w:lang w:val="kk-KZ"/>
        </w:rPr>
        <w:t xml:space="preserve">]. </w:t>
      </w:r>
      <w:r w:rsidR="00785CC3" w:rsidRPr="000B24AC">
        <w:rPr>
          <w:noProof/>
          <w:sz w:val="28"/>
          <w:lang w:val="kk-KZ"/>
        </w:rPr>
        <w:t>бөбежaпырaғы лaнцет тәрізді, ұштaлғaн, ерте түсетін; төменгі жaпырaқтaрының сaптaры ұзынырaқ және плaстинкaмен тең, қaлғaндaрындa aйтaрлықтaй қысқa, жaпырaқтaры дөңгелек, ұз</w:t>
      </w:r>
      <w:r w:rsidR="00992595" w:rsidRPr="000B24AC">
        <w:rPr>
          <w:noProof/>
          <w:sz w:val="28"/>
          <w:lang w:val="kk-KZ"/>
        </w:rPr>
        <w:t>ындығы</w:t>
      </w:r>
      <w:r w:rsidR="00785CC3" w:rsidRPr="000B24AC">
        <w:rPr>
          <w:noProof/>
          <w:sz w:val="28"/>
          <w:lang w:val="kk-KZ"/>
        </w:rPr>
        <w:t xml:space="preserve"> мен ені 3-11 см, жaпырaқ тaқтaсы тілімделген, 5-қaлaқты, жоғaрғылaры 3-қaлaқты, қaлaқшaлaры жұмыртқa </w:t>
      </w:r>
      <w:r w:rsidR="00E50F5B" w:rsidRPr="000B24AC">
        <w:rPr>
          <w:noProof/>
          <w:sz w:val="28"/>
          <w:lang w:val="kk-KZ"/>
        </w:rPr>
        <w:t>тәріздес немесе дөңгелек-</w:t>
      </w:r>
      <w:r w:rsidR="00785CC3" w:rsidRPr="000B24AC">
        <w:rPr>
          <w:noProof/>
          <w:sz w:val="28"/>
          <w:lang w:val="kk-KZ"/>
        </w:rPr>
        <w:t>жұмыртқa тәріздес, ортaңғысы ұзынырaқ, шеттері ирек жиекті немесе</w:t>
      </w:r>
      <w:r w:rsidR="00992595" w:rsidRPr="000B24AC">
        <w:rPr>
          <w:noProof/>
          <w:sz w:val="28"/>
          <w:lang w:val="kk-KZ"/>
        </w:rPr>
        <w:t xml:space="preserve"> тісті; </w:t>
      </w:r>
      <w:r w:rsidR="00855A5C" w:rsidRPr="000B24AC">
        <w:rPr>
          <w:sz w:val="28"/>
          <w:szCs w:val="28"/>
          <w:lang w:val="kk-KZ"/>
        </w:rPr>
        <w:t>Жапырақтың шеті ирекжиекті</w:t>
      </w:r>
      <w:r w:rsidR="00E50F5B" w:rsidRPr="000B24AC">
        <w:rPr>
          <w:sz w:val="28"/>
          <w:szCs w:val="28"/>
          <w:lang w:val="kk-KZ"/>
        </w:rPr>
        <w:t xml:space="preserve">. </w:t>
      </w:r>
      <w:r w:rsidR="00474D6B" w:rsidRPr="000B24AC">
        <w:rPr>
          <w:sz w:val="28"/>
          <w:szCs w:val="28"/>
          <w:lang w:val="kk-KZ"/>
        </w:rPr>
        <w:t>1–cуретте өсімдіктің  жүйкеленуі с</w:t>
      </w:r>
      <w:r w:rsidR="00855A5C" w:rsidRPr="000B24AC">
        <w:rPr>
          <w:sz w:val="28"/>
          <w:szCs w:val="28"/>
          <w:lang w:val="kk-KZ"/>
        </w:rPr>
        <w:t>аусақ салалы</w:t>
      </w:r>
      <w:r w:rsidR="00474D6B" w:rsidRPr="000B24AC">
        <w:rPr>
          <w:sz w:val="28"/>
          <w:szCs w:val="28"/>
          <w:lang w:val="kk-KZ"/>
        </w:rPr>
        <w:t xml:space="preserve"> екені көрсетілген</w:t>
      </w:r>
      <w:r w:rsidR="00E50F5B" w:rsidRPr="000B24AC">
        <w:rPr>
          <w:sz w:val="28"/>
          <w:szCs w:val="28"/>
          <w:lang w:val="kk-KZ"/>
        </w:rPr>
        <w:t xml:space="preserve">. </w:t>
      </w:r>
      <w:r w:rsidR="00855A5C" w:rsidRPr="000B24AC">
        <w:rPr>
          <w:sz w:val="28"/>
          <w:szCs w:val="28"/>
          <w:lang w:val="kk-KZ"/>
        </w:rPr>
        <w:t>Бөбежапырақтары кішкентай, тар-ланцетті, ұшты, олар ерте түседі</w:t>
      </w:r>
      <w:r w:rsidR="00E50F5B" w:rsidRPr="000B24AC">
        <w:rPr>
          <w:sz w:val="28"/>
          <w:szCs w:val="28"/>
          <w:lang w:val="kk-KZ"/>
        </w:rPr>
        <w:t xml:space="preserve">. </w:t>
      </w:r>
    </w:p>
    <w:p w:rsidR="00080CF5" w:rsidRPr="000B24AC" w:rsidRDefault="00080CF5" w:rsidP="00050D57">
      <w:pPr>
        <w:ind w:firstLine="708"/>
        <w:jc w:val="both"/>
        <w:rPr>
          <w:sz w:val="28"/>
          <w:szCs w:val="28"/>
          <w:lang w:val="kk-KZ"/>
        </w:rPr>
      </w:pPr>
    </w:p>
    <w:tbl>
      <w:tblPr>
        <w:tblW w:w="0" w:type="auto"/>
        <w:jc w:val="center"/>
        <w:tblLayout w:type="fixed"/>
        <w:tblLook w:val="04A0" w:firstRow="1" w:lastRow="0" w:firstColumn="1" w:lastColumn="0" w:noHBand="0" w:noVBand="1"/>
      </w:tblPr>
      <w:tblGrid>
        <w:gridCol w:w="9854"/>
      </w:tblGrid>
      <w:tr w:rsidR="00080CF5" w:rsidRPr="000B24AC" w:rsidTr="00261728">
        <w:trPr>
          <w:jc w:val="center"/>
        </w:trPr>
        <w:tc>
          <w:tcPr>
            <w:tcW w:w="9854" w:type="dxa"/>
            <w:shd w:val="clear" w:color="auto" w:fill="auto"/>
          </w:tcPr>
          <w:p w:rsidR="00080CF5" w:rsidRPr="000B24AC" w:rsidRDefault="009473CA" w:rsidP="00050D57">
            <w:pPr>
              <w:widowControl w:val="0"/>
              <w:autoSpaceDE w:val="0"/>
              <w:autoSpaceDN w:val="0"/>
              <w:adjustRightInd w:val="0"/>
              <w:rPr>
                <w:noProof/>
                <w:sz w:val="28"/>
                <w:lang w:val="kk-KZ"/>
              </w:rPr>
            </w:pPr>
            <w:r>
              <w:rPr>
                <w:noProof/>
                <w:sz w:val="28"/>
              </w:rPr>
              <w:drawing>
                <wp:inline distT="0" distB="0" distL="0" distR="0" wp14:anchorId="040AFC25" wp14:editId="3477C825">
                  <wp:extent cx="1495425" cy="18478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95425" cy="1847850"/>
                          </a:xfrm>
                          <a:prstGeom prst="rect">
                            <a:avLst/>
                          </a:prstGeom>
                          <a:noFill/>
                          <a:ln>
                            <a:noFill/>
                          </a:ln>
                        </pic:spPr>
                      </pic:pic>
                    </a:graphicData>
                  </a:graphic>
                </wp:inline>
              </w:drawing>
            </w:r>
            <w:r>
              <w:rPr>
                <w:noProof/>
                <w:sz w:val="28"/>
              </w:rPr>
              <w:drawing>
                <wp:inline distT="0" distB="0" distL="0" distR="0" wp14:anchorId="72460FD3" wp14:editId="04DA106F">
                  <wp:extent cx="1304925" cy="1838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04925" cy="1838325"/>
                          </a:xfrm>
                          <a:prstGeom prst="rect">
                            <a:avLst/>
                          </a:prstGeom>
                          <a:noFill/>
                          <a:ln>
                            <a:noFill/>
                          </a:ln>
                        </pic:spPr>
                      </pic:pic>
                    </a:graphicData>
                  </a:graphic>
                </wp:inline>
              </w:drawing>
            </w:r>
            <w:r>
              <w:rPr>
                <w:noProof/>
                <w:sz w:val="28"/>
              </w:rPr>
              <w:drawing>
                <wp:inline distT="0" distB="0" distL="0" distR="0" wp14:anchorId="3CB532B0" wp14:editId="0E6664E7">
                  <wp:extent cx="1581150" cy="17811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81150" cy="1781175"/>
                          </a:xfrm>
                          <a:prstGeom prst="rect">
                            <a:avLst/>
                          </a:prstGeom>
                          <a:noFill/>
                          <a:ln>
                            <a:noFill/>
                          </a:ln>
                        </pic:spPr>
                      </pic:pic>
                    </a:graphicData>
                  </a:graphic>
                </wp:inline>
              </w:drawing>
            </w:r>
            <w:r>
              <w:rPr>
                <w:noProof/>
                <w:sz w:val="28"/>
              </w:rPr>
              <w:drawing>
                <wp:inline distT="0" distB="0" distL="0" distR="0" wp14:anchorId="0939B907" wp14:editId="067C037C">
                  <wp:extent cx="1419225" cy="16764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19225" cy="1676400"/>
                          </a:xfrm>
                          <a:prstGeom prst="rect">
                            <a:avLst/>
                          </a:prstGeom>
                          <a:noFill/>
                          <a:ln>
                            <a:noFill/>
                          </a:ln>
                        </pic:spPr>
                      </pic:pic>
                    </a:graphicData>
                  </a:graphic>
                </wp:inline>
              </w:drawing>
            </w:r>
          </w:p>
          <w:p w:rsidR="00080CF5" w:rsidRPr="000B24AC" w:rsidRDefault="00080CF5" w:rsidP="00050D57">
            <w:pPr>
              <w:widowControl w:val="0"/>
              <w:autoSpaceDE w:val="0"/>
              <w:autoSpaceDN w:val="0"/>
              <w:adjustRightInd w:val="0"/>
              <w:jc w:val="center"/>
              <w:rPr>
                <w:noProof/>
                <w:sz w:val="28"/>
                <w:lang w:val="kk-KZ"/>
              </w:rPr>
            </w:pPr>
            <w:r w:rsidRPr="000B24AC">
              <w:rPr>
                <w:noProof/>
                <w:sz w:val="28"/>
                <w:lang w:val="kk-KZ"/>
              </w:rPr>
              <w:t>Үстіңгі бөлігі</w:t>
            </w:r>
            <w:r w:rsidR="00261728" w:rsidRPr="000B24AC">
              <w:rPr>
                <w:noProof/>
                <w:sz w:val="28"/>
                <w:lang w:val="kk-KZ"/>
              </w:rPr>
              <w:t xml:space="preserve">                                    Астыңғы бөлігі</w:t>
            </w:r>
          </w:p>
        </w:tc>
      </w:tr>
    </w:tbl>
    <w:p w:rsidR="00080CF5" w:rsidRPr="000B24AC" w:rsidRDefault="00080CF5" w:rsidP="00050D57">
      <w:pPr>
        <w:jc w:val="both"/>
        <w:rPr>
          <w:noProof/>
          <w:sz w:val="28"/>
          <w:lang w:val="kk-KZ"/>
        </w:rPr>
      </w:pPr>
    </w:p>
    <w:p w:rsidR="00080CF5" w:rsidRPr="000B24AC" w:rsidRDefault="00080CF5" w:rsidP="00050D57">
      <w:pPr>
        <w:jc w:val="center"/>
        <w:rPr>
          <w:sz w:val="28"/>
          <w:lang w:val="kk-KZ"/>
        </w:rPr>
      </w:pPr>
      <w:r w:rsidRPr="000B24AC">
        <w:rPr>
          <w:sz w:val="28"/>
          <w:szCs w:val="28"/>
          <w:lang w:val="kk-KZ"/>
        </w:rPr>
        <w:t xml:space="preserve">Сурет 1 - </w:t>
      </w:r>
      <w:r w:rsidRPr="000B24AC">
        <w:rPr>
          <w:i/>
          <w:sz w:val="28"/>
          <w:lang w:val="kk-KZ"/>
        </w:rPr>
        <w:t>Lavatera thuringiaca</w:t>
      </w:r>
      <w:r w:rsidR="005441B8" w:rsidRPr="000B24AC">
        <w:rPr>
          <w:sz w:val="28"/>
          <w:lang w:val="kk-KZ"/>
        </w:rPr>
        <w:t xml:space="preserve"> L.</w:t>
      </w:r>
      <w:r w:rsidRPr="000B24AC">
        <w:rPr>
          <w:sz w:val="28"/>
          <w:lang w:val="kk-KZ"/>
        </w:rPr>
        <w:t xml:space="preserve"> жапырағының сыртқы көрінісі</w:t>
      </w:r>
    </w:p>
    <w:p w:rsidR="007B6AEA" w:rsidRPr="000B24AC" w:rsidRDefault="007B6AEA" w:rsidP="00050D57">
      <w:pPr>
        <w:jc w:val="center"/>
        <w:rPr>
          <w:sz w:val="28"/>
          <w:lang w:val="kk-KZ"/>
        </w:rPr>
      </w:pPr>
    </w:p>
    <w:p w:rsidR="007B6AEA" w:rsidRPr="000B24AC" w:rsidRDefault="007B6AEA" w:rsidP="00050D57">
      <w:pPr>
        <w:ind w:firstLine="708"/>
        <w:jc w:val="both"/>
        <w:rPr>
          <w:sz w:val="28"/>
          <w:lang w:val="kk-KZ"/>
        </w:rPr>
      </w:pPr>
      <w:r w:rsidRPr="000B24AC">
        <w:rPr>
          <w:sz w:val="28"/>
          <w:lang w:val="kk-KZ"/>
        </w:rPr>
        <w:t xml:space="preserve">Сондай-ақ, </w:t>
      </w:r>
      <w:r w:rsidR="004D186D" w:rsidRPr="000B24AC">
        <w:rPr>
          <w:sz w:val="28"/>
          <w:szCs w:val="28"/>
          <w:lang w:val="kk-KZ"/>
        </w:rPr>
        <w:t xml:space="preserve">2–cуретте </w:t>
      </w:r>
      <w:r w:rsidR="005441B8" w:rsidRPr="000B24AC">
        <w:rPr>
          <w:i/>
          <w:sz w:val="28"/>
          <w:lang w:val="kk-KZ"/>
        </w:rPr>
        <w:t>Lavatera thuringiaca</w:t>
      </w:r>
      <w:r w:rsidR="005441B8" w:rsidRPr="000B24AC">
        <w:rPr>
          <w:sz w:val="28"/>
          <w:lang w:val="kk-KZ"/>
        </w:rPr>
        <w:t xml:space="preserve"> L. </w:t>
      </w:r>
      <w:r w:rsidR="004D186D" w:rsidRPr="000B24AC">
        <w:rPr>
          <w:sz w:val="28"/>
          <w:lang w:val="kk-KZ"/>
        </w:rPr>
        <w:t xml:space="preserve">өсімдігінің бірнеше жақын туыс түрлерімен салыстырғандағы жапырақ сағағынан жапырақтары үш дөңгеленген жапырақшаларға бөлінгені негізгі ерекшеліктері болып табылады </w:t>
      </w:r>
      <w:r w:rsidR="004D186D" w:rsidRPr="000B24AC">
        <w:rPr>
          <w:sz w:val="28"/>
          <w:szCs w:val="28"/>
          <w:lang w:val="kk-KZ"/>
        </w:rPr>
        <w:t>[6]</w:t>
      </w:r>
      <w:r w:rsidR="004D186D" w:rsidRPr="000B24AC">
        <w:rPr>
          <w:sz w:val="28"/>
          <w:lang w:val="kk-KZ"/>
        </w:rPr>
        <w:t xml:space="preserve">. </w:t>
      </w:r>
    </w:p>
    <w:p w:rsidR="00080CF5" w:rsidRPr="000B24AC" w:rsidRDefault="009473CA" w:rsidP="00050D57">
      <w:pPr>
        <w:ind w:firstLine="708"/>
        <w:jc w:val="both"/>
        <w:rPr>
          <w:noProof/>
          <w:sz w:val="28"/>
          <w:lang w:val="kk-KZ"/>
        </w:rPr>
      </w:pPr>
      <w:r>
        <w:rPr>
          <w:noProof/>
          <w:sz w:val="28"/>
        </w:rPr>
        <w:lastRenderedPageBreak/>
        <w:drawing>
          <wp:inline distT="0" distB="0" distL="0" distR="0" wp14:anchorId="5E9E5987" wp14:editId="7BDD73B2">
            <wp:extent cx="4410075" cy="45720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10075" cy="4572000"/>
                    </a:xfrm>
                    <a:prstGeom prst="rect">
                      <a:avLst/>
                    </a:prstGeom>
                    <a:noFill/>
                    <a:ln>
                      <a:noFill/>
                    </a:ln>
                  </pic:spPr>
                </pic:pic>
              </a:graphicData>
            </a:graphic>
          </wp:inline>
        </w:drawing>
      </w:r>
    </w:p>
    <w:p w:rsidR="000A70C5" w:rsidRPr="000B24AC" w:rsidRDefault="000A70C5" w:rsidP="00050D57">
      <w:pPr>
        <w:jc w:val="center"/>
        <w:rPr>
          <w:sz w:val="28"/>
          <w:szCs w:val="28"/>
          <w:lang w:val="kk-KZ"/>
        </w:rPr>
      </w:pPr>
    </w:p>
    <w:p w:rsidR="003F7771" w:rsidRPr="000B24AC" w:rsidRDefault="003F7771" w:rsidP="00050D57">
      <w:pPr>
        <w:jc w:val="center"/>
        <w:rPr>
          <w:color w:val="FF0000"/>
          <w:sz w:val="28"/>
          <w:lang w:val="kk-KZ"/>
        </w:rPr>
      </w:pPr>
      <w:r w:rsidRPr="000B24AC">
        <w:rPr>
          <w:sz w:val="28"/>
          <w:szCs w:val="28"/>
          <w:lang w:val="kk-KZ"/>
        </w:rPr>
        <w:t xml:space="preserve">Сурет 2 – </w:t>
      </w:r>
      <w:r w:rsidR="00AD17CA" w:rsidRPr="000B24AC">
        <w:rPr>
          <w:i/>
          <w:sz w:val="28"/>
          <w:lang w:val="kk-KZ"/>
        </w:rPr>
        <w:t>Lavatera thuringiaca</w:t>
      </w:r>
      <w:r w:rsidR="00AD17CA" w:rsidRPr="000B24AC">
        <w:rPr>
          <w:sz w:val="28"/>
          <w:lang w:val="kk-KZ"/>
        </w:rPr>
        <w:t xml:space="preserve"> L. </w:t>
      </w:r>
      <w:r w:rsidR="00855A5C" w:rsidRPr="000B24AC">
        <w:rPr>
          <w:sz w:val="28"/>
          <w:lang w:val="kk-KZ"/>
        </w:rPr>
        <w:t>өсімдігінің жақын туыс түрлерімен салыстырғандағы жапырақтары</w:t>
      </w:r>
      <w:r w:rsidR="00FC75DA" w:rsidRPr="000B24AC">
        <w:rPr>
          <w:sz w:val="28"/>
          <w:szCs w:val="28"/>
          <w:lang w:val="kk-KZ"/>
        </w:rPr>
        <w:t xml:space="preserve"> </w:t>
      </w:r>
    </w:p>
    <w:p w:rsidR="003F7771" w:rsidRPr="000B24AC" w:rsidRDefault="003F7771" w:rsidP="00050D57">
      <w:pPr>
        <w:ind w:firstLine="708"/>
        <w:jc w:val="both"/>
        <w:rPr>
          <w:sz w:val="28"/>
          <w:lang w:val="kk-KZ"/>
        </w:rPr>
      </w:pPr>
    </w:p>
    <w:p w:rsidR="002D4322" w:rsidRPr="000B24AC" w:rsidRDefault="005441B8" w:rsidP="00050D57">
      <w:pPr>
        <w:ind w:firstLine="708"/>
        <w:jc w:val="both"/>
        <w:rPr>
          <w:sz w:val="28"/>
          <w:szCs w:val="28"/>
          <w:lang w:val="kk-KZ"/>
        </w:rPr>
      </w:pPr>
      <w:r w:rsidRPr="000B24AC">
        <w:rPr>
          <w:i/>
          <w:sz w:val="28"/>
          <w:lang w:val="kk-KZ"/>
        </w:rPr>
        <w:t>Lavatera thuringiaca</w:t>
      </w:r>
      <w:r w:rsidRPr="000B24AC">
        <w:rPr>
          <w:sz w:val="28"/>
          <w:lang w:val="kk-KZ"/>
        </w:rPr>
        <w:t xml:space="preserve"> L. </w:t>
      </w:r>
      <w:r w:rsidR="003F7771" w:rsidRPr="000B24AC">
        <w:rPr>
          <w:sz w:val="28"/>
          <w:lang w:val="kk-KZ"/>
        </w:rPr>
        <w:t>дәрілік өсімдігінің</w:t>
      </w:r>
      <w:r w:rsidR="003F7771" w:rsidRPr="000B24AC">
        <w:rPr>
          <w:b/>
          <w:sz w:val="28"/>
          <w:lang w:val="kk-KZ"/>
        </w:rPr>
        <w:t xml:space="preserve"> </w:t>
      </w:r>
      <w:r w:rsidR="00992595" w:rsidRPr="000B24AC">
        <w:rPr>
          <w:noProof/>
          <w:sz w:val="28"/>
          <w:lang w:val="kk-KZ"/>
        </w:rPr>
        <w:t>гүлдері жеке, ірі, диaметрі</w:t>
      </w:r>
      <w:r w:rsidR="00785CC3" w:rsidRPr="000B24AC">
        <w:rPr>
          <w:noProof/>
          <w:sz w:val="28"/>
          <w:lang w:val="kk-KZ"/>
        </w:rPr>
        <w:t xml:space="preserve"> 6-10 см, кең aшылғaн, жaпырaқ қолтығынaн шығaды; </w:t>
      </w:r>
      <w:r w:rsidR="00785CC3" w:rsidRPr="000B24AC">
        <w:rPr>
          <w:sz w:val="28"/>
          <w:lang w:val="kk-KZ"/>
        </w:rPr>
        <w:t>құлқaйыр жaртысынaн терең дөңгелек немесе жұмыртқa тәрізді кесілген, бөліктері қысқa ұштaлғaн; гүл тостaғaншaсы жaртысынa дейін үшбұрышты өткір бөліктерге кесілген; күл</w:t>
      </w:r>
      <w:r w:rsidR="00D1599C" w:rsidRPr="000B24AC">
        <w:rPr>
          <w:sz w:val="28"/>
          <w:lang w:val="kk-KZ"/>
        </w:rPr>
        <w:t>тесі қызғылт, жaпырaқтaрының ұзындығы</w:t>
      </w:r>
      <w:r w:rsidR="00785CC3" w:rsidRPr="000B24AC">
        <w:rPr>
          <w:sz w:val="28"/>
          <w:lang w:val="kk-KZ"/>
        </w:rPr>
        <w:t xml:space="preserve"> 3-4,5 см, ені 2,5-3,5 см, теріс-жүрек тәрізді, терең екі қaлaқты, негізіне қaрaй aздaп сынaшa тaрылғaн, төменде тaрмaқты түкшемен, aтaлық түтікше гүл тостaғaншaсынa тең немесе одaн aсaды, ұзын шоқ түпті түкшемен; жемісі 20-23 ұрықтaн, ұрықтaрының шеттері дөңгелек, aрқaсындa бірнеше көрнекті бойлық жіп, бүйірлері тегіс, aшық; тұқымы бүйрек тәрізді, қaрa-қоңыр, тегіс</w:t>
      </w:r>
      <w:r w:rsidR="00C42777" w:rsidRPr="000B24AC">
        <w:rPr>
          <w:sz w:val="28"/>
          <w:lang w:val="kk-KZ"/>
        </w:rPr>
        <w:t xml:space="preserve"> </w:t>
      </w:r>
      <w:r w:rsidR="00C42777" w:rsidRPr="000B24AC">
        <w:rPr>
          <w:sz w:val="28"/>
          <w:szCs w:val="28"/>
          <w:lang w:val="kk-KZ"/>
        </w:rPr>
        <w:t>[</w:t>
      </w:r>
      <w:r w:rsidR="00FC75DA" w:rsidRPr="000B24AC">
        <w:rPr>
          <w:noProof/>
          <w:sz w:val="28"/>
          <w:szCs w:val="28"/>
          <w:lang w:val="kk-KZ"/>
        </w:rPr>
        <w:t>3</w:t>
      </w:r>
      <w:r w:rsidR="00C42777" w:rsidRPr="000B24AC">
        <w:rPr>
          <w:sz w:val="28"/>
          <w:szCs w:val="28"/>
          <w:lang w:val="kk-KZ"/>
        </w:rPr>
        <w:t>].</w:t>
      </w:r>
    </w:p>
    <w:p w:rsidR="009A1099" w:rsidRPr="000B24AC" w:rsidRDefault="004D186D" w:rsidP="00050D57">
      <w:pPr>
        <w:pStyle w:val="Default"/>
        <w:ind w:firstLine="708"/>
        <w:jc w:val="both"/>
        <w:rPr>
          <w:rFonts w:ascii="Calibri" w:hAnsi="Calibri" w:cs="Calibri"/>
          <w:color w:val="auto"/>
          <w:sz w:val="20"/>
          <w:szCs w:val="20"/>
        </w:rPr>
      </w:pPr>
      <w:r w:rsidRPr="000B24AC">
        <w:rPr>
          <w:color w:val="auto"/>
          <w:sz w:val="28"/>
          <w:szCs w:val="28"/>
          <w:lang w:val="kk-KZ"/>
        </w:rPr>
        <w:t>3-cуретте көрсетілгендей г</w:t>
      </w:r>
      <w:r w:rsidR="00855A5C" w:rsidRPr="000B24AC">
        <w:rPr>
          <w:color w:val="auto"/>
          <w:sz w:val="28"/>
          <w:szCs w:val="28"/>
          <w:lang w:val="kk-KZ"/>
        </w:rPr>
        <w:t xml:space="preserve">үлдің күлте жапырақшалары бос бес оймалы </w:t>
      </w:r>
      <w:r w:rsidR="00FB0C8E" w:rsidRPr="000B24AC">
        <w:rPr>
          <w:color w:val="auto"/>
          <w:sz w:val="28"/>
          <w:szCs w:val="28"/>
          <w:lang w:val="kk-KZ"/>
        </w:rPr>
        <w:t>күлтеден тұратын жұмыртқа тәрізді ашық қызыл түсті</w:t>
      </w:r>
      <w:r w:rsidR="009A1099" w:rsidRPr="000B24AC">
        <w:rPr>
          <w:color w:val="auto"/>
          <w:sz w:val="28"/>
          <w:szCs w:val="28"/>
          <w:lang w:val="kk-KZ"/>
        </w:rPr>
        <w:t xml:space="preserve">. </w:t>
      </w:r>
      <w:r w:rsidR="00FB0C8E" w:rsidRPr="000B24AC">
        <w:rPr>
          <w:color w:val="auto"/>
          <w:sz w:val="28"/>
          <w:szCs w:val="28"/>
          <w:lang w:val="kk-KZ"/>
        </w:rPr>
        <w:t xml:space="preserve">Күлте жапырақтарының астыңғы жағы түктермен қоршалған. </w:t>
      </w:r>
      <w:r w:rsidR="009A1099" w:rsidRPr="000B24AC">
        <w:rPr>
          <w:color w:val="auto"/>
          <w:sz w:val="28"/>
          <w:szCs w:val="28"/>
        </w:rPr>
        <w:t xml:space="preserve"> </w:t>
      </w:r>
    </w:p>
    <w:p w:rsidR="009A1099" w:rsidRPr="000B24AC" w:rsidRDefault="00FB0C8E" w:rsidP="00050D57">
      <w:pPr>
        <w:ind w:firstLine="708"/>
        <w:jc w:val="both"/>
        <w:rPr>
          <w:sz w:val="28"/>
          <w:szCs w:val="28"/>
        </w:rPr>
      </w:pPr>
      <w:r w:rsidRPr="000B24AC">
        <w:rPr>
          <w:sz w:val="28"/>
          <w:szCs w:val="28"/>
        </w:rPr>
        <w:t xml:space="preserve">Андроций түтікке біріктірілген көптеген </w:t>
      </w:r>
      <w:r w:rsidRPr="000B24AC">
        <w:rPr>
          <w:sz w:val="28"/>
          <w:szCs w:val="28"/>
          <w:lang w:val="kk-KZ"/>
        </w:rPr>
        <w:t>аталықтарда</w:t>
      </w:r>
      <w:r w:rsidRPr="000B24AC">
        <w:rPr>
          <w:sz w:val="28"/>
          <w:szCs w:val="28"/>
        </w:rPr>
        <w:t>н тұрады</w:t>
      </w:r>
      <w:r w:rsidR="009A1099" w:rsidRPr="000B24AC">
        <w:rPr>
          <w:sz w:val="28"/>
          <w:szCs w:val="28"/>
        </w:rPr>
        <w:t xml:space="preserve">. Гинецей – </w:t>
      </w:r>
      <w:r w:rsidR="00FC75DA" w:rsidRPr="000B24AC">
        <w:rPr>
          <w:sz w:val="28"/>
          <w:szCs w:val="28"/>
        </w:rPr>
        <w:t xml:space="preserve">жоғарғы аналық безді құрайтын көптеген біріктірілген </w:t>
      </w:r>
      <w:r w:rsidR="00FC75DA" w:rsidRPr="000B24AC">
        <w:rPr>
          <w:sz w:val="28"/>
          <w:szCs w:val="28"/>
          <w:lang w:val="kk-KZ"/>
        </w:rPr>
        <w:t>жемісжапырақтан тұратын ценокарпты</w:t>
      </w:r>
      <w:r w:rsidR="009A1099" w:rsidRPr="000B24AC">
        <w:rPr>
          <w:sz w:val="28"/>
          <w:szCs w:val="28"/>
        </w:rPr>
        <w:t xml:space="preserve">. </w:t>
      </w:r>
      <w:r w:rsidR="00FC75DA" w:rsidRPr="000B24AC">
        <w:rPr>
          <w:sz w:val="28"/>
          <w:szCs w:val="28"/>
          <w:lang w:val="kk-KZ"/>
        </w:rPr>
        <w:t>Тозаң тұқымы шар тәрізді</w:t>
      </w:r>
      <w:r w:rsidR="009A1099" w:rsidRPr="000B24AC">
        <w:rPr>
          <w:sz w:val="28"/>
          <w:szCs w:val="28"/>
        </w:rPr>
        <w:t xml:space="preserve">, </w:t>
      </w:r>
      <w:r w:rsidR="00311970" w:rsidRPr="000B24AC">
        <w:rPr>
          <w:sz w:val="28"/>
          <w:szCs w:val="28"/>
          <w:lang w:val="kk-KZ"/>
        </w:rPr>
        <w:t>көп саңылаулы, шашыраңқы болып келеді</w:t>
      </w:r>
      <w:r w:rsidR="00311970" w:rsidRPr="000B24AC">
        <w:rPr>
          <w:sz w:val="28"/>
          <w:szCs w:val="28"/>
        </w:rPr>
        <w:t xml:space="preserve"> [8</w:t>
      </w:r>
      <w:r w:rsidR="009A1099" w:rsidRPr="000B24AC">
        <w:rPr>
          <w:sz w:val="28"/>
          <w:szCs w:val="28"/>
        </w:rPr>
        <w:t xml:space="preserve">]. </w:t>
      </w:r>
      <w:r w:rsidRPr="000B24AC">
        <w:rPr>
          <w:sz w:val="28"/>
          <w:szCs w:val="28"/>
          <w:lang w:val="kk-KZ"/>
        </w:rPr>
        <w:t>Гүлдің формуласы</w:t>
      </w:r>
      <w:r w:rsidR="009A1099" w:rsidRPr="000B24AC">
        <w:rPr>
          <w:sz w:val="28"/>
          <w:szCs w:val="28"/>
        </w:rPr>
        <w:t>:</w:t>
      </w:r>
    </w:p>
    <w:p w:rsidR="009A1099" w:rsidRPr="000B24AC" w:rsidRDefault="009A1099" w:rsidP="00050D57">
      <w:pPr>
        <w:ind w:firstLine="708"/>
        <w:jc w:val="center"/>
        <w:rPr>
          <w:sz w:val="28"/>
          <w:szCs w:val="28"/>
        </w:rPr>
      </w:pPr>
      <w:r w:rsidRPr="000B24AC">
        <w:rPr>
          <w:sz w:val="28"/>
          <w:szCs w:val="28"/>
        </w:rPr>
        <w:t>*Са(3)+(5)Со5A</w:t>
      </w:r>
      <w:r w:rsidRPr="000B24AC">
        <w:rPr>
          <w:sz w:val="18"/>
          <w:szCs w:val="18"/>
        </w:rPr>
        <w:t>(</w:t>
      </w:r>
      <w:r w:rsidRPr="000B24AC">
        <w:rPr>
          <w:rFonts w:ascii="Cambria Math" w:hAnsi="Cambria Math" w:cs="Cambria Math"/>
          <w:sz w:val="28"/>
          <w:szCs w:val="28"/>
        </w:rPr>
        <w:t>∞</w:t>
      </w:r>
      <w:r w:rsidRPr="000B24AC">
        <w:rPr>
          <w:sz w:val="18"/>
          <w:szCs w:val="18"/>
        </w:rPr>
        <w:t>)</w:t>
      </w:r>
      <w:r w:rsidRPr="000B24AC">
        <w:rPr>
          <w:sz w:val="28"/>
          <w:szCs w:val="28"/>
        </w:rPr>
        <w:t>G</w:t>
      </w:r>
      <w:r w:rsidRPr="000B24AC">
        <w:rPr>
          <w:sz w:val="18"/>
          <w:szCs w:val="18"/>
        </w:rPr>
        <w:t>(</w:t>
      </w:r>
      <w:r w:rsidRPr="000B24AC">
        <w:rPr>
          <w:rFonts w:ascii="Cambria Math" w:hAnsi="Cambria Math" w:cs="Cambria Math"/>
          <w:sz w:val="28"/>
          <w:szCs w:val="28"/>
        </w:rPr>
        <w:t>∞</w:t>
      </w:r>
      <w:r w:rsidRPr="000B24AC">
        <w:rPr>
          <w:sz w:val="18"/>
          <w:szCs w:val="18"/>
        </w:rPr>
        <w:t>)</w:t>
      </w:r>
    </w:p>
    <w:p w:rsidR="009A1099" w:rsidRPr="000B24AC" w:rsidRDefault="009A1099" w:rsidP="00050D57">
      <w:pPr>
        <w:ind w:firstLine="708"/>
        <w:jc w:val="both"/>
        <w:rPr>
          <w:sz w:val="28"/>
          <w:szCs w:val="28"/>
        </w:rPr>
      </w:pPr>
    </w:p>
    <w:p w:rsidR="00163FC6" w:rsidRPr="000B24AC" w:rsidRDefault="009473CA" w:rsidP="00050D57">
      <w:pPr>
        <w:widowControl w:val="0"/>
        <w:autoSpaceDE w:val="0"/>
        <w:autoSpaceDN w:val="0"/>
        <w:adjustRightInd w:val="0"/>
        <w:jc w:val="center"/>
        <w:rPr>
          <w:sz w:val="28"/>
          <w:szCs w:val="28"/>
        </w:rPr>
      </w:pPr>
      <w:r>
        <w:rPr>
          <w:noProof/>
        </w:rPr>
        <w:drawing>
          <wp:inline distT="0" distB="0" distL="0" distR="0" wp14:anchorId="79AC63D4" wp14:editId="657EB912">
            <wp:extent cx="2257425" cy="1914525"/>
            <wp:effectExtent l="0" t="0" r="9525" b="9525"/>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 cstate="print">
                      <a:extLst>
                        <a:ext uri="{28A0092B-C50C-407E-A947-70E740481C1C}">
                          <a14:useLocalDpi xmlns:a14="http://schemas.microsoft.com/office/drawing/2010/main" val="0"/>
                        </a:ext>
                      </a:extLst>
                    </a:blip>
                    <a:srcRect t="11194" r="6285" b="16417"/>
                    <a:stretch>
                      <a:fillRect/>
                    </a:stretch>
                  </pic:blipFill>
                  <pic:spPr bwMode="auto">
                    <a:xfrm>
                      <a:off x="0" y="0"/>
                      <a:ext cx="2257425" cy="1914525"/>
                    </a:xfrm>
                    <a:prstGeom prst="rect">
                      <a:avLst/>
                    </a:prstGeom>
                    <a:noFill/>
                    <a:ln>
                      <a:noFill/>
                    </a:ln>
                  </pic:spPr>
                </pic:pic>
              </a:graphicData>
            </a:graphic>
          </wp:inline>
        </w:drawing>
      </w:r>
      <w:r w:rsidR="00163FC6" w:rsidRPr="000B24AC">
        <w:rPr>
          <w:noProof/>
          <w:lang w:val="kk-KZ" w:eastAsia="en-US"/>
        </w:rPr>
        <w:t xml:space="preserve">           </w:t>
      </w:r>
      <w:r w:rsidR="00163FC6" w:rsidRPr="000B24AC">
        <w:rPr>
          <w:noProof/>
          <w:lang w:eastAsia="en-US"/>
        </w:rPr>
        <w:t xml:space="preserve"> </w:t>
      </w:r>
      <w:r>
        <w:rPr>
          <w:noProof/>
        </w:rPr>
        <w:drawing>
          <wp:inline distT="0" distB="0" distL="0" distR="0" wp14:anchorId="498EC786" wp14:editId="05892D4F">
            <wp:extent cx="2200275" cy="1933575"/>
            <wp:effectExtent l="0" t="0" r="9525" b="9525"/>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l="10326" t="19801" r="10870" b="19801"/>
                    <a:stretch>
                      <a:fillRect/>
                    </a:stretch>
                  </pic:blipFill>
                  <pic:spPr bwMode="auto">
                    <a:xfrm>
                      <a:off x="0" y="0"/>
                      <a:ext cx="2200275" cy="1933575"/>
                    </a:xfrm>
                    <a:prstGeom prst="rect">
                      <a:avLst/>
                    </a:prstGeom>
                    <a:noFill/>
                    <a:ln>
                      <a:noFill/>
                    </a:ln>
                  </pic:spPr>
                </pic:pic>
              </a:graphicData>
            </a:graphic>
          </wp:inline>
        </w:drawing>
      </w:r>
    </w:p>
    <w:p w:rsidR="000368C1" w:rsidRPr="000B24AC" w:rsidRDefault="000368C1" w:rsidP="00050D57">
      <w:pPr>
        <w:ind w:firstLine="708"/>
        <w:jc w:val="center"/>
        <w:rPr>
          <w:color w:val="FF0000"/>
          <w:sz w:val="28"/>
          <w:szCs w:val="28"/>
          <w:lang w:val="kk-KZ"/>
        </w:rPr>
      </w:pPr>
    </w:p>
    <w:p w:rsidR="001A4A38" w:rsidRPr="000B24AC" w:rsidRDefault="000368C1" w:rsidP="00050D57">
      <w:pPr>
        <w:ind w:firstLine="708"/>
        <w:jc w:val="center"/>
        <w:rPr>
          <w:sz w:val="28"/>
          <w:lang w:val="kk-KZ"/>
        </w:rPr>
      </w:pPr>
      <w:r w:rsidRPr="000B24AC">
        <w:rPr>
          <w:sz w:val="28"/>
          <w:szCs w:val="28"/>
          <w:lang w:val="kk-KZ"/>
        </w:rPr>
        <w:t>Сурет 3</w:t>
      </w:r>
      <w:r w:rsidRPr="000B24AC">
        <w:rPr>
          <w:sz w:val="28"/>
          <w:lang w:val="kk-KZ"/>
        </w:rPr>
        <w:t xml:space="preserve">– </w:t>
      </w:r>
      <w:r w:rsidR="005441B8" w:rsidRPr="000B24AC">
        <w:rPr>
          <w:i/>
          <w:sz w:val="28"/>
          <w:lang w:val="kk-KZ"/>
        </w:rPr>
        <w:t>Lavatera thuringiaca</w:t>
      </w:r>
      <w:r w:rsidR="005441B8" w:rsidRPr="000B24AC">
        <w:rPr>
          <w:sz w:val="28"/>
          <w:lang w:val="kk-KZ"/>
        </w:rPr>
        <w:t xml:space="preserve"> L. </w:t>
      </w:r>
      <w:r w:rsidRPr="000B24AC">
        <w:rPr>
          <w:sz w:val="28"/>
          <w:lang w:val="kk-KZ"/>
        </w:rPr>
        <w:t>өсімдігінің гүлінің сыртқы көрінісі</w:t>
      </w:r>
    </w:p>
    <w:p w:rsidR="000368C1" w:rsidRPr="000B24AC" w:rsidRDefault="000368C1" w:rsidP="00050D57">
      <w:pPr>
        <w:ind w:firstLine="708"/>
        <w:jc w:val="center"/>
        <w:rPr>
          <w:sz w:val="32"/>
          <w:szCs w:val="28"/>
          <w:lang w:val="kk-KZ"/>
        </w:rPr>
      </w:pPr>
    </w:p>
    <w:p w:rsidR="001A4A38" w:rsidRPr="000B24AC" w:rsidRDefault="00FB0C8E" w:rsidP="00050D57">
      <w:pPr>
        <w:pStyle w:val="Default"/>
        <w:ind w:firstLine="708"/>
        <w:jc w:val="both"/>
        <w:rPr>
          <w:color w:val="auto"/>
          <w:sz w:val="28"/>
          <w:szCs w:val="28"/>
          <w:lang w:val="kk-KZ"/>
        </w:rPr>
      </w:pPr>
      <w:r w:rsidRPr="000B24AC">
        <w:rPr>
          <w:color w:val="auto"/>
          <w:sz w:val="28"/>
          <w:szCs w:val="28"/>
          <w:lang w:val="kk-KZ"/>
        </w:rPr>
        <w:t>Жас өсімдіктерде әдетте 1-2 гүлсабақ бар, генеративті-қатты тармақталған, 10-12 гүлді өркен құрайды</w:t>
      </w:r>
      <w:r w:rsidR="001A4A38" w:rsidRPr="000B24AC">
        <w:rPr>
          <w:color w:val="auto"/>
          <w:sz w:val="28"/>
          <w:szCs w:val="28"/>
          <w:lang w:val="kk-KZ"/>
        </w:rPr>
        <w:t xml:space="preserve">. </w:t>
      </w:r>
      <w:r w:rsidRPr="000B24AC">
        <w:rPr>
          <w:color w:val="auto"/>
          <w:sz w:val="28"/>
          <w:szCs w:val="28"/>
          <w:lang w:val="kk-KZ"/>
        </w:rPr>
        <w:t>Қартайған (сенильді) өсімдіктерде жапырақтары мен өлі өркендер көп болған кезде, гүлсағақтары аз болады</w:t>
      </w:r>
      <w:r w:rsidR="00311970" w:rsidRPr="000B24AC">
        <w:rPr>
          <w:color w:val="auto"/>
          <w:sz w:val="28"/>
          <w:szCs w:val="28"/>
          <w:lang w:val="kk-KZ"/>
        </w:rPr>
        <w:t xml:space="preserve"> [9</w:t>
      </w:r>
      <w:r w:rsidR="001A4A38" w:rsidRPr="000B24AC">
        <w:rPr>
          <w:color w:val="auto"/>
          <w:sz w:val="28"/>
          <w:szCs w:val="28"/>
          <w:lang w:val="kk-KZ"/>
        </w:rPr>
        <w:t xml:space="preserve">]. </w:t>
      </w:r>
    </w:p>
    <w:p w:rsidR="001A4A38" w:rsidRPr="000B24AC" w:rsidRDefault="00FB0C8E" w:rsidP="00050D57">
      <w:pPr>
        <w:ind w:firstLine="708"/>
        <w:jc w:val="both"/>
        <w:rPr>
          <w:sz w:val="28"/>
          <w:szCs w:val="28"/>
          <w:lang w:val="kk-KZ"/>
        </w:rPr>
      </w:pPr>
      <w:r w:rsidRPr="000B24AC">
        <w:rPr>
          <w:sz w:val="28"/>
          <w:szCs w:val="28"/>
        </w:rPr>
        <w:t xml:space="preserve">20-25 мерикарптан тұратын бөлшек ценокарп жемісі (полимерлі шизокарпия) </w:t>
      </w:r>
      <w:r w:rsidR="001A4A38" w:rsidRPr="000B24AC">
        <w:rPr>
          <w:sz w:val="28"/>
          <w:szCs w:val="28"/>
        </w:rPr>
        <w:t xml:space="preserve">(сурет 4). </w:t>
      </w:r>
      <w:r w:rsidRPr="000B24AC">
        <w:rPr>
          <w:sz w:val="28"/>
          <w:szCs w:val="28"/>
        </w:rPr>
        <w:t>Жемістің диаметрі 1,0-1,3 см.</w:t>
      </w:r>
      <w:r w:rsidRPr="000B24AC">
        <w:rPr>
          <w:sz w:val="28"/>
          <w:szCs w:val="28"/>
          <w:lang w:val="kk-KZ"/>
        </w:rPr>
        <w:t xml:space="preserve"> Мерикарпиялар кішкентай (1,6–2,0 мм), бүйрек тәрізді, дөңгелек сығылған, тегіс.</w:t>
      </w:r>
      <w:r w:rsidR="001A4A38" w:rsidRPr="000B24AC">
        <w:rPr>
          <w:sz w:val="28"/>
          <w:szCs w:val="28"/>
          <w:lang w:val="kk-KZ"/>
        </w:rPr>
        <w:t xml:space="preserve"> </w:t>
      </w:r>
      <w:r w:rsidRPr="000B24AC">
        <w:rPr>
          <w:sz w:val="28"/>
          <w:szCs w:val="28"/>
          <w:lang w:val="kk-KZ"/>
        </w:rPr>
        <w:t>Қою немесе сұр-қоңыр түсті</w:t>
      </w:r>
      <w:r w:rsidR="00311970" w:rsidRPr="000B24AC">
        <w:rPr>
          <w:sz w:val="28"/>
          <w:szCs w:val="28"/>
          <w:lang w:val="kk-KZ"/>
        </w:rPr>
        <w:t xml:space="preserve"> [3</w:t>
      </w:r>
      <w:r w:rsidR="001A4A38" w:rsidRPr="000B24AC">
        <w:rPr>
          <w:sz w:val="28"/>
          <w:szCs w:val="28"/>
          <w:lang w:val="kk-KZ"/>
        </w:rPr>
        <w:t xml:space="preserve">, </w:t>
      </w:r>
      <w:r w:rsidR="00311970" w:rsidRPr="000B24AC">
        <w:rPr>
          <w:sz w:val="28"/>
          <w:szCs w:val="28"/>
          <w:lang w:val="kk-KZ"/>
        </w:rPr>
        <w:t>5</w:t>
      </w:r>
      <w:r w:rsidR="001A4A38" w:rsidRPr="000B24AC">
        <w:rPr>
          <w:sz w:val="28"/>
          <w:szCs w:val="28"/>
          <w:lang w:val="kk-KZ"/>
        </w:rPr>
        <w:t>].</w:t>
      </w:r>
    </w:p>
    <w:tbl>
      <w:tblPr>
        <w:tblW w:w="0" w:type="auto"/>
        <w:tblLook w:val="04A0" w:firstRow="1" w:lastRow="0" w:firstColumn="1" w:lastColumn="0" w:noHBand="0" w:noVBand="1"/>
      </w:tblPr>
      <w:tblGrid>
        <w:gridCol w:w="9570"/>
      </w:tblGrid>
      <w:tr w:rsidR="004744AD" w:rsidRPr="000B24AC" w:rsidTr="00261728">
        <w:tc>
          <w:tcPr>
            <w:tcW w:w="9854" w:type="dxa"/>
            <w:shd w:val="clear" w:color="auto" w:fill="auto"/>
          </w:tcPr>
          <w:p w:rsidR="004744AD" w:rsidRPr="000B24AC" w:rsidRDefault="009473CA" w:rsidP="00050D57">
            <w:pPr>
              <w:widowControl w:val="0"/>
              <w:autoSpaceDE w:val="0"/>
              <w:autoSpaceDN w:val="0"/>
              <w:adjustRightInd w:val="0"/>
              <w:jc w:val="center"/>
              <w:rPr>
                <w:color w:val="FF0000"/>
                <w:sz w:val="28"/>
                <w:szCs w:val="28"/>
              </w:rPr>
            </w:pPr>
            <w:r>
              <w:rPr>
                <w:noProof/>
                <w:color w:val="FF0000"/>
                <w:sz w:val="28"/>
                <w:szCs w:val="28"/>
              </w:rPr>
              <w:drawing>
                <wp:inline distT="0" distB="0" distL="0" distR="0" wp14:anchorId="7A9BEA11" wp14:editId="4A6F7B1F">
                  <wp:extent cx="2190750" cy="17811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0750" cy="1781175"/>
                          </a:xfrm>
                          <a:prstGeom prst="rect">
                            <a:avLst/>
                          </a:prstGeom>
                          <a:noFill/>
                          <a:ln>
                            <a:noFill/>
                          </a:ln>
                        </pic:spPr>
                      </pic:pic>
                    </a:graphicData>
                  </a:graphic>
                </wp:inline>
              </w:drawing>
            </w:r>
            <w:r>
              <w:rPr>
                <w:noProof/>
                <w:color w:val="FF0000"/>
                <w:sz w:val="28"/>
                <w:szCs w:val="28"/>
              </w:rPr>
              <w:drawing>
                <wp:inline distT="0" distB="0" distL="0" distR="0" wp14:anchorId="31D33226" wp14:editId="0E37A623">
                  <wp:extent cx="2152650" cy="18192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52650" cy="1819275"/>
                          </a:xfrm>
                          <a:prstGeom prst="rect">
                            <a:avLst/>
                          </a:prstGeom>
                          <a:noFill/>
                          <a:ln>
                            <a:noFill/>
                          </a:ln>
                        </pic:spPr>
                      </pic:pic>
                    </a:graphicData>
                  </a:graphic>
                </wp:inline>
              </w:drawing>
            </w:r>
          </w:p>
          <w:p w:rsidR="004744AD" w:rsidRPr="000B24AC" w:rsidRDefault="004744AD" w:rsidP="00050D57">
            <w:pPr>
              <w:widowControl w:val="0"/>
              <w:autoSpaceDE w:val="0"/>
              <w:autoSpaceDN w:val="0"/>
              <w:adjustRightInd w:val="0"/>
              <w:jc w:val="center"/>
              <w:rPr>
                <w:color w:val="FF0000"/>
                <w:sz w:val="28"/>
                <w:szCs w:val="28"/>
              </w:rPr>
            </w:pPr>
            <w:r w:rsidRPr="000B24AC">
              <w:rPr>
                <w:sz w:val="28"/>
                <w:szCs w:val="28"/>
              </w:rPr>
              <w:t>Сурет 4</w:t>
            </w:r>
            <w:r w:rsidRPr="000B24AC">
              <w:t xml:space="preserve">– </w:t>
            </w:r>
            <w:r w:rsidR="005441B8" w:rsidRPr="000B24AC">
              <w:rPr>
                <w:i/>
                <w:sz w:val="28"/>
                <w:lang w:val="kk-KZ"/>
              </w:rPr>
              <w:t>Lavatera thuringiaca</w:t>
            </w:r>
            <w:r w:rsidR="005441B8" w:rsidRPr="000B24AC">
              <w:rPr>
                <w:sz w:val="28"/>
                <w:lang w:val="kk-KZ"/>
              </w:rPr>
              <w:t xml:space="preserve"> L. </w:t>
            </w:r>
            <w:r w:rsidR="00377C5C" w:rsidRPr="000B24AC">
              <w:rPr>
                <w:sz w:val="28"/>
                <w:lang w:val="kk-KZ"/>
              </w:rPr>
              <w:t>өсімдігінің жемісінің сыртқы көрінісі</w:t>
            </w:r>
          </w:p>
        </w:tc>
      </w:tr>
    </w:tbl>
    <w:p w:rsidR="001A4A38" w:rsidRPr="000B24AC" w:rsidRDefault="001A4A38" w:rsidP="00050D57">
      <w:pPr>
        <w:ind w:firstLine="708"/>
        <w:jc w:val="both"/>
        <w:rPr>
          <w:color w:val="FF0000"/>
          <w:sz w:val="28"/>
          <w:szCs w:val="28"/>
        </w:rPr>
      </w:pPr>
    </w:p>
    <w:p w:rsidR="00873215" w:rsidRPr="000B24AC" w:rsidRDefault="004D186D" w:rsidP="00050D57">
      <w:pPr>
        <w:ind w:firstLine="708"/>
        <w:jc w:val="both"/>
        <w:rPr>
          <w:sz w:val="28"/>
          <w:szCs w:val="28"/>
        </w:rPr>
      </w:pPr>
      <w:r w:rsidRPr="000B24AC">
        <w:rPr>
          <w:sz w:val="28"/>
          <w:szCs w:val="28"/>
        </w:rPr>
        <w:t>5</w:t>
      </w:r>
      <w:r w:rsidRPr="000B24AC">
        <w:rPr>
          <w:sz w:val="28"/>
          <w:szCs w:val="28"/>
          <w:lang w:val="kk-KZ"/>
        </w:rPr>
        <w:t>-суреттегідей, н</w:t>
      </w:r>
      <w:r w:rsidR="00FB0C8E" w:rsidRPr="000B24AC">
        <w:rPr>
          <w:sz w:val="28"/>
          <w:szCs w:val="28"/>
        </w:rPr>
        <w:t>егізгі тамыр үлкен, боялған</w:t>
      </w:r>
      <w:r w:rsidR="00873215" w:rsidRPr="000B24AC">
        <w:rPr>
          <w:sz w:val="28"/>
          <w:szCs w:val="28"/>
        </w:rPr>
        <w:t xml:space="preserve">. </w:t>
      </w:r>
      <w:r w:rsidR="00FB0C8E" w:rsidRPr="000B24AC">
        <w:rPr>
          <w:sz w:val="28"/>
          <w:szCs w:val="28"/>
        </w:rPr>
        <w:t>Негізгі тамырдың ұзындығы 150 см жетуі мүмкін.</w:t>
      </w:r>
      <w:r w:rsidR="00873215" w:rsidRPr="000B24AC">
        <w:rPr>
          <w:sz w:val="28"/>
          <w:szCs w:val="28"/>
        </w:rPr>
        <w:t xml:space="preserve"> </w:t>
      </w:r>
      <w:r w:rsidR="00FB0C8E" w:rsidRPr="000B24AC">
        <w:rPr>
          <w:sz w:val="28"/>
          <w:szCs w:val="28"/>
        </w:rPr>
        <w:t>Бүкіл ұзындығы бойынша ол 1-5 ретті бүйір тамырлармен жабылған</w:t>
      </w:r>
      <w:r w:rsidR="00873215" w:rsidRPr="000B24AC">
        <w:rPr>
          <w:sz w:val="28"/>
          <w:szCs w:val="28"/>
        </w:rPr>
        <w:t xml:space="preserve">. </w:t>
      </w:r>
      <w:r w:rsidR="00FB0C8E" w:rsidRPr="000B24AC">
        <w:rPr>
          <w:sz w:val="28"/>
          <w:szCs w:val="28"/>
        </w:rPr>
        <w:t>Тармақталған, жер асты немесе ішінара жер үсті каудексі бар, онда резидтер мен ұйықтайтын бүршіктер айқын көрінеді</w:t>
      </w:r>
      <w:r w:rsidR="00873215" w:rsidRPr="000B24AC">
        <w:rPr>
          <w:sz w:val="28"/>
          <w:szCs w:val="28"/>
        </w:rPr>
        <w:t xml:space="preserve">. </w:t>
      </w:r>
      <w:r w:rsidR="00FB0C8E" w:rsidRPr="000B24AC">
        <w:rPr>
          <w:sz w:val="28"/>
          <w:szCs w:val="28"/>
        </w:rPr>
        <w:t xml:space="preserve">Генеративті кезеңде каудекс диаметрі 5 см-ден асады және биіктігі 3 см-ден асады </w:t>
      </w:r>
      <w:r w:rsidR="00311970" w:rsidRPr="000B24AC">
        <w:rPr>
          <w:sz w:val="28"/>
          <w:szCs w:val="28"/>
        </w:rPr>
        <w:t>[10</w:t>
      </w:r>
      <w:r w:rsidR="00873215" w:rsidRPr="000B24AC">
        <w:rPr>
          <w:sz w:val="28"/>
          <w:szCs w:val="28"/>
        </w:rPr>
        <w:t>].</w:t>
      </w:r>
    </w:p>
    <w:p w:rsidR="004E5CCB" w:rsidRPr="000B24AC" w:rsidRDefault="009473CA" w:rsidP="00050D57">
      <w:pPr>
        <w:widowControl w:val="0"/>
        <w:autoSpaceDE w:val="0"/>
        <w:autoSpaceDN w:val="0"/>
        <w:adjustRightInd w:val="0"/>
        <w:jc w:val="center"/>
        <w:rPr>
          <w:color w:val="FF0000"/>
          <w:sz w:val="28"/>
          <w:szCs w:val="28"/>
        </w:rPr>
      </w:pPr>
      <w:r>
        <w:rPr>
          <w:noProof/>
          <w:sz w:val="28"/>
          <w:szCs w:val="28"/>
        </w:rPr>
        <w:lastRenderedPageBreak/>
        <w:drawing>
          <wp:inline distT="0" distB="0" distL="0" distR="0" wp14:anchorId="07ED4763" wp14:editId="34D85D0F">
            <wp:extent cx="2819400" cy="2114550"/>
            <wp:effectExtent l="0" t="0" r="0" b="0"/>
            <wp:docPr id="11" name="Рисунок 11" descr="IMG_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38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p>
    <w:p w:rsidR="000A70C5" w:rsidRPr="000B24AC" w:rsidRDefault="000A70C5" w:rsidP="00050D57">
      <w:pPr>
        <w:ind w:firstLine="708"/>
        <w:jc w:val="both"/>
        <w:rPr>
          <w:sz w:val="28"/>
          <w:szCs w:val="28"/>
          <w:lang w:val="kk-KZ"/>
        </w:rPr>
      </w:pPr>
    </w:p>
    <w:p w:rsidR="004E5CCB" w:rsidRPr="000B24AC" w:rsidRDefault="00377C5C" w:rsidP="00050D57">
      <w:pPr>
        <w:ind w:firstLine="708"/>
        <w:jc w:val="center"/>
        <w:rPr>
          <w:color w:val="FF0000"/>
          <w:sz w:val="28"/>
          <w:szCs w:val="28"/>
          <w:lang w:val="kk-KZ"/>
        </w:rPr>
      </w:pPr>
      <w:r w:rsidRPr="000B24AC">
        <w:rPr>
          <w:sz w:val="28"/>
          <w:szCs w:val="28"/>
          <w:lang w:val="kk-KZ"/>
        </w:rPr>
        <w:t>Сурет 5</w:t>
      </w:r>
      <w:r w:rsidR="004E5CCB" w:rsidRPr="000B24AC">
        <w:rPr>
          <w:color w:val="FF0000"/>
          <w:sz w:val="28"/>
          <w:szCs w:val="28"/>
          <w:lang w:val="kk-KZ"/>
        </w:rPr>
        <w:t xml:space="preserve"> </w:t>
      </w:r>
      <w:r w:rsidR="004E5CCB" w:rsidRPr="000B24AC">
        <w:rPr>
          <w:lang w:val="kk-KZ"/>
        </w:rPr>
        <w:t>–</w:t>
      </w:r>
      <w:r w:rsidR="004E5CCB" w:rsidRPr="000B24AC">
        <w:rPr>
          <w:color w:val="FF0000"/>
          <w:sz w:val="28"/>
          <w:szCs w:val="28"/>
          <w:lang w:val="kk-KZ"/>
        </w:rPr>
        <w:t xml:space="preserve"> </w:t>
      </w:r>
      <w:r w:rsidR="004E5CCB" w:rsidRPr="000B24AC">
        <w:rPr>
          <w:i/>
          <w:sz w:val="28"/>
          <w:lang w:val="kk-KZ"/>
        </w:rPr>
        <w:t>Lavatera thuringiaca</w:t>
      </w:r>
      <w:r w:rsidR="005441B8" w:rsidRPr="000B24AC">
        <w:rPr>
          <w:sz w:val="28"/>
          <w:lang w:val="kk-KZ"/>
        </w:rPr>
        <w:t xml:space="preserve"> L.</w:t>
      </w:r>
      <w:r w:rsidR="004E5CCB" w:rsidRPr="000B24AC">
        <w:rPr>
          <w:sz w:val="28"/>
          <w:lang w:val="kk-KZ"/>
        </w:rPr>
        <w:t xml:space="preserve"> тамырының көрінісі</w:t>
      </w:r>
    </w:p>
    <w:p w:rsidR="004E5CCB" w:rsidRPr="000B24AC" w:rsidRDefault="004E5CCB" w:rsidP="00050D57">
      <w:pPr>
        <w:ind w:firstLine="708"/>
        <w:jc w:val="both"/>
        <w:rPr>
          <w:color w:val="FF0000"/>
          <w:sz w:val="28"/>
          <w:szCs w:val="28"/>
          <w:lang w:val="kk-KZ"/>
        </w:rPr>
      </w:pPr>
    </w:p>
    <w:p w:rsidR="008E5FDF" w:rsidRPr="000B24AC" w:rsidRDefault="005441B8" w:rsidP="00050D57">
      <w:pPr>
        <w:ind w:firstLine="708"/>
        <w:jc w:val="both"/>
        <w:rPr>
          <w:sz w:val="28"/>
          <w:szCs w:val="28"/>
          <w:lang w:val="kk-KZ"/>
        </w:rPr>
      </w:pPr>
      <w:r w:rsidRPr="000B24AC">
        <w:rPr>
          <w:i/>
          <w:sz w:val="28"/>
          <w:lang w:val="kk-KZ"/>
        </w:rPr>
        <w:t>Lavatera thuringiaca</w:t>
      </w:r>
      <w:r w:rsidRPr="000B24AC">
        <w:rPr>
          <w:sz w:val="28"/>
          <w:lang w:val="kk-KZ"/>
        </w:rPr>
        <w:t xml:space="preserve"> L.</w:t>
      </w:r>
      <w:r w:rsidR="00FB0C8E" w:rsidRPr="000B24AC">
        <w:rPr>
          <w:sz w:val="28"/>
          <w:szCs w:val="28"/>
          <w:lang w:val="kk-KZ"/>
        </w:rPr>
        <w:t xml:space="preserve"> дәрілік өсімдігінің анатомиялық белгілерінің сипаттамасы әдебиет</w:t>
      </w:r>
      <w:r w:rsidR="00261728" w:rsidRPr="000B24AC">
        <w:rPr>
          <w:sz w:val="28"/>
          <w:szCs w:val="28"/>
          <w:lang w:val="kk-KZ"/>
        </w:rPr>
        <w:t>терд</w:t>
      </w:r>
      <w:r w:rsidR="00FB0C8E" w:rsidRPr="000B24AC">
        <w:rPr>
          <w:sz w:val="28"/>
          <w:szCs w:val="28"/>
          <w:lang w:val="kk-KZ"/>
        </w:rPr>
        <w:t>е сирек кездеседі</w:t>
      </w:r>
      <w:r w:rsidR="008E5FDF" w:rsidRPr="000B24AC">
        <w:rPr>
          <w:sz w:val="28"/>
          <w:szCs w:val="28"/>
          <w:lang w:val="kk-KZ"/>
        </w:rPr>
        <w:t xml:space="preserve">. </w:t>
      </w:r>
      <w:r w:rsidR="00FB0C8E" w:rsidRPr="000B24AC">
        <w:rPr>
          <w:sz w:val="28"/>
          <w:szCs w:val="28"/>
        </w:rPr>
        <w:t>Жапырақ сабағының және жапырақшасының эпидермисі түзу немесе сәл бұралған жасушалардан тұрады</w:t>
      </w:r>
      <w:r w:rsidR="008E5FDF" w:rsidRPr="000B24AC">
        <w:rPr>
          <w:sz w:val="28"/>
          <w:szCs w:val="28"/>
        </w:rPr>
        <w:t xml:space="preserve">. </w:t>
      </w:r>
      <w:r w:rsidR="00FB0C8E" w:rsidRPr="000B24AC">
        <w:rPr>
          <w:sz w:val="28"/>
          <w:szCs w:val="28"/>
          <w:lang w:val="kk-KZ"/>
        </w:rPr>
        <w:t>Жапырақ тақтасының жоғарғы жән</w:t>
      </w:r>
      <w:r w:rsidR="00226BF5" w:rsidRPr="000B24AC">
        <w:rPr>
          <w:sz w:val="28"/>
          <w:szCs w:val="28"/>
          <w:lang w:val="kk-KZ"/>
        </w:rPr>
        <w:t xml:space="preserve">е төменгі эпидерма клеткалары ирек. </w:t>
      </w:r>
      <w:r w:rsidR="004D186D" w:rsidRPr="000B24AC">
        <w:rPr>
          <w:sz w:val="28"/>
          <w:szCs w:val="28"/>
          <w:lang w:val="kk-KZ"/>
        </w:rPr>
        <w:t>6-суретте көрсетілгендей, у</w:t>
      </w:r>
      <w:r w:rsidR="00226BF5" w:rsidRPr="000B24AC">
        <w:rPr>
          <w:sz w:val="28"/>
          <w:szCs w:val="28"/>
          <w:lang w:val="kk-KZ"/>
        </w:rPr>
        <w:t>стьица аппараты аномоцитті типті</w:t>
      </w:r>
      <w:r w:rsidR="008E5FDF" w:rsidRPr="000B24AC">
        <w:rPr>
          <w:sz w:val="28"/>
          <w:szCs w:val="28"/>
          <w:lang w:val="kk-KZ"/>
        </w:rPr>
        <w:t xml:space="preserve">. </w:t>
      </w:r>
      <w:r w:rsidR="00226BF5" w:rsidRPr="000B24AC">
        <w:rPr>
          <w:sz w:val="28"/>
          <w:szCs w:val="28"/>
          <w:lang w:val="kk-KZ"/>
        </w:rPr>
        <w:t>Түктері жұлдыз тәрізді</w:t>
      </w:r>
      <w:r w:rsidR="008E5FDF" w:rsidRPr="000B24AC">
        <w:rPr>
          <w:sz w:val="28"/>
          <w:szCs w:val="28"/>
          <w:lang w:val="kk-KZ"/>
        </w:rPr>
        <w:t xml:space="preserve">. </w:t>
      </w:r>
      <w:r w:rsidR="00226BF5" w:rsidRPr="000B24AC">
        <w:rPr>
          <w:sz w:val="28"/>
          <w:szCs w:val="28"/>
          <w:lang w:val="kk-KZ"/>
        </w:rPr>
        <w:t>Жапырақ пластинкасының жоғарғы эпидермисінде қарапайым бір клеткалы түктер кездеседі</w:t>
      </w:r>
      <w:r w:rsidR="008E5FDF" w:rsidRPr="000B24AC">
        <w:rPr>
          <w:sz w:val="28"/>
          <w:szCs w:val="28"/>
          <w:lang w:val="kk-KZ"/>
        </w:rPr>
        <w:t xml:space="preserve"> [1</w:t>
      </w:r>
      <w:r w:rsidR="00311970" w:rsidRPr="000B24AC">
        <w:rPr>
          <w:sz w:val="28"/>
          <w:szCs w:val="28"/>
          <w:lang w:val="kk-KZ"/>
        </w:rPr>
        <w:t>1</w:t>
      </w:r>
      <w:r w:rsidR="008E5FDF" w:rsidRPr="000B24AC">
        <w:rPr>
          <w:sz w:val="28"/>
          <w:szCs w:val="28"/>
          <w:lang w:val="kk-KZ"/>
        </w:rPr>
        <w:t>].</w:t>
      </w:r>
    </w:p>
    <w:p w:rsidR="0062138C" w:rsidRPr="000B24AC" w:rsidRDefault="009473CA" w:rsidP="00050D57">
      <w:pPr>
        <w:ind w:firstLine="708"/>
        <w:jc w:val="both"/>
        <w:rPr>
          <w:color w:val="FF0000"/>
          <w:sz w:val="28"/>
          <w:szCs w:val="28"/>
          <w:lang w:val="kk-KZ"/>
        </w:rPr>
      </w:pPr>
      <w:r>
        <w:rPr>
          <w:noProof/>
        </w:rPr>
        <w:drawing>
          <wp:inline distT="0" distB="0" distL="0" distR="0" wp14:anchorId="6B76D5D9" wp14:editId="48F6D806">
            <wp:extent cx="5210175" cy="1343025"/>
            <wp:effectExtent l="0" t="0" r="9525" b="9525"/>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l="15385" t="29259" r="35559" b="44270"/>
                    <a:stretch>
                      <a:fillRect/>
                    </a:stretch>
                  </pic:blipFill>
                  <pic:spPr bwMode="auto">
                    <a:xfrm>
                      <a:off x="0" y="0"/>
                      <a:ext cx="5210175" cy="1343025"/>
                    </a:xfrm>
                    <a:prstGeom prst="rect">
                      <a:avLst/>
                    </a:prstGeom>
                    <a:noFill/>
                    <a:ln>
                      <a:noFill/>
                    </a:ln>
                  </pic:spPr>
                </pic:pic>
              </a:graphicData>
            </a:graphic>
          </wp:inline>
        </w:drawing>
      </w:r>
    </w:p>
    <w:p w:rsidR="00470784" w:rsidRPr="000B24AC" w:rsidRDefault="00470784" w:rsidP="00050D57">
      <w:pPr>
        <w:ind w:firstLine="708"/>
        <w:jc w:val="both"/>
        <w:rPr>
          <w:sz w:val="28"/>
          <w:szCs w:val="28"/>
          <w:lang w:val="kk-KZ"/>
        </w:rPr>
      </w:pPr>
    </w:p>
    <w:p w:rsidR="00E113F6" w:rsidRPr="000B24AC" w:rsidRDefault="002C37BF" w:rsidP="00050D57">
      <w:pPr>
        <w:ind w:firstLine="708"/>
        <w:jc w:val="both"/>
        <w:rPr>
          <w:i/>
          <w:color w:val="FF0000"/>
          <w:sz w:val="28"/>
          <w:szCs w:val="28"/>
          <w:lang w:val="kk-KZ"/>
        </w:rPr>
      </w:pPr>
      <w:r w:rsidRPr="000B24AC">
        <w:rPr>
          <w:sz w:val="28"/>
          <w:szCs w:val="28"/>
          <w:lang w:val="kk-KZ"/>
        </w:rPr>
        <w:t>Сурет 6</w:t>
      </w:r>
      <w:r w:rsidR="00E113F6" w:rsidRPr="000B24AC">
        <w:rPr>
          <w:sz w:val="28"/>
          <w:szCs w:val="28"/>
          <w:lang w:val="kk-KZ"/>
        </w:rPr>
        <w:t xml:space="preserve"> – </w:t>
      </w:r>
      <w:r w:rsidR="005441B8" w:rsidRPr="000B24AC">
        <w:rPr>
          <w:i/>
          <w:sz w:val="28"/>
          <w:lang w:val="kk-KZ"/>
        </w:rPr>
        <w:t>Lavatera thuringiaca</w:t>
      </w:r>
      <w:r w:rsidR="005441B8" w:rsidRPr="000B24AC">
        <w:rPr>
          <w:sz w:val="28"/>
          <w:lang w:val="kk-KZ"/>
        </w:rPr>
        <w:t xml:space="preserve"> L. </w:t>
      </w:r>
      <w:r w:rsidR="00226BF5" w:rsidRPr="000B24AC">
        <w:rPr>
          <w:sz w:val="28"/>
          <w:szCs w:val="28"/>
          <w:lang w:val="kk-KZ"/>
        </w:rPr>
        <w:t>э</w:t>
      </w:r>
      <w:r w:rsidR="00E113F6" w:rsidRPr="000B24AC">
        <w:rPr>
          <w:sz w:val="28"/>
          <w:szCs w:val="28"/>
          <w:lang w:val="kk-KZ"/>
        </w:rPr>
        <w:t>пидерма</w:t>
      </w:r>
      <w:r w:rsidR="00226BF5" w:rsidRPr="000B24AC">
        <w:rPr>
          <w:sz w:val="28"/>
          <w:szCs w:val="28"/>
          <w:lang w:val="kk-KZ"/>
        </w:rPr>
        <w:t>сы</w:t>
      </w:r>
      <w:r w:rsidR="00E113F6" w:rsidRPr="000B24AC">
        <w:rPr>
          <w:sz w:val="28"/>
          <w:szCs w:val="28"/>
          <w:lang w:val="kk-KZ"/>
        </w:rPr>
        <w:t xml:space="preserve">: 1 – </w:t>
      </w:r>
      <w:r w:rsidR="00226BF5" w:rsidRPr="000B24AC">
        <w:rPr>
          <w:sz w:val="28"/>
          <w:szCs w:val="28"/>
          <w:lang w:val="kk-KZ"/>
        </w:rPr>
        <w:t>сабақ эпидермасы</w:t>
      </w:r>
      <w:r w:rsidR="00E113F6" w:rsidRPr="000B24AC">
        <w:rPr>
          <w:sz w:val="28"/>
          <w:szCs w:val="28"/>
          <w:lang w:val="kk-KZ"/>
        </w:rPr>
        <w:t xml:space="preserve">; 2 – </w:t>
      </w:r>
      <w:r w:rsidR="00226BF5" w:rsidRPr="000B24AC">
        <w:rPr>
          <w:sz w:val="28"/>
          <w:szCs w:val="28"/>
          <w:lang w:val="kk-KZ"/>
        </w:rPr>
        <w:t xml:space="preserve">жапырақ тостағаншасының </w:t>
      </w:r>
      <w:r w:rsidR="00E113F6" w:rsidRPr="000B24AC">
        <w:rPr>
          <w:sz w:val="28"/>
          <w:szCs w:val="28"/>
          <w:lang w:val="kk-KZ"/>
        </w:rPr>
        <w:t>эпидерма</w:t>
      </w:r>
      <w:r w:rsidR="00226BF5" w:rsidRPr="000B24AC">
        <w:rPr>
          <w:sz w:val="28"/>
          <w:szCs w:val="28"/>
          <w:lang w:val="kk-KZ"/>
        </w:rPr>
        <w:t>сы</w:t>
      </w:r>
      <w:r w:rsidR="00E113F6" w:rsidRPr="000B24AC">
        <w:rPr>
          <w:sz w:val="28"/>
          <w:szCs w:val="28"/>
          <w:lang w:val="kk-KZ"/>
        </w:rPr>
        <w:t xml:space="preserve">; 3 – </w:t>
      </w:r>
      <w:r w:rsidR="00226BF5" w:rsidRPr="000B24AC">
        <w:rPr>
          <w:sz w:val="28"/>
          <w:szCs w:val="28"/>
          <w:lang w:val="kk-KZ"/>
        </w:rPr>
        <w:t>жапырақ пластинкасының жоғарғы эпидермасы</w:t>
      </w:r>
      <w:r w:rsidR="00E113F6" w:rsidRPr="000B24AC">
        <w:rPr>
          <w:sz w:val="28"/>
          <w:szCs w:val="28"/>
          <w:lang w:val="kk-KZ"/>
        </w:rPr>
        <w:t xml:space="preserve">; 4 – </w:t>
      </w:r>
      <w:r w:rsidR="00226BF5" w:rsidRPr="000B24AC">
        <w:rPr>
          <w:sz w:val="28"/>
          <w:szCs w:val="28"/>
          <w:lang w:val="kk-KZ"/>
        </w:rPr>
        <w:t>жапырақ пластинкасының төменгі эпидермасы</w:t>
      </w:r>
    </w:p>
    <w:p w:rsidR="00E113F6" w:rsidRPr="000B24AC" w:rsidRDefault="00E113F6" w:rsidP="00050D57">
      <w:pPr>
        <w:ind w:firstLine="708"/>
        <w:jc w:val="both"/>
        <w:rPr>
          <w:i/>
          <w:sz w:val="28"/>
          <w:szCs w:val="28"/>
          <w:lang w:val="kk-KZ"/>
        </w:rPr>
      </w:pPr>
    </w:p>
    <w:p w:rsidR="000E4101" w:rsidRPr="000B24AC" w:rsidRDefault="000E4101" w:rsidP="00050D57">
      <w:pPr>
        <w:ind w:firstLine="708"/>
        <w:jc w:val="both"/>
        <w:rPr>
          <w:sz w:val="28"/>
          <w:szCs w:val="28"/>
          <w:lang w:val="kk-KZ"/>
        </w:rPr>
      </w:pPr>
      <w:r w:rsidRPr="000B24AC">
        <w:rPr>
          <w:i/>
          <w:sz w:val="28"/>
          <w:szCs w:val="28"/>
          <w:lang w:val="kk-KZ"/>
        </w:rPr>
        <w:t>Lavatera thuringiaca</w:t>
      </w:r>
      <w:r w:rsidRPr="000B24AC">
        <w:rPr>
          <w:sz w:val="28"/>
          <w:szCs w:val="28"/>
          <w:lang w:val="kk-KZ"/>
        </w:rPr>
        <w:t xml:space="preserve"> L. бірдей дәрілік қасиеттері бар орман Мальвасы мен дәрілік </w:t>
      </w:r>
      <w:r w:rsidR="00470784" w:rsidRPr="000B24AC">
        <w:rPr>
          <w:sz w:val="28"/>
          <w:szCs w:val="28"/>
          <w:lang w:val="kk-KZ"/>
        </w:rPr>
        <w:t>жалбызтікен</w:t>
      </w:r>
      <w:r w:rsidRPr="000B24AC">
        <w:rPr>
          <w:sz w:val="28"/>
          <w:szCs w:val="28"/>
          <w:lang w:val="kk-KZ"/>
        </w:rPr>
        <w:t xml:space="preserve"> өсім</w:t>
      </w:r>
      <w:r w:rsidR="00470784" w:rsidRPr="000B24AC">
        <w:rPr>
          <w:sz w:val="28"/>
          <w:szCs w:val="28"/>
          <w:lang w:val="kk-KZ"/>
        </w:rPr>
        <w:t>діктерімен шатастыруға өте оңай</w:t>
      </w:r>
      <w:r w:rsidRPr="000B24AC">
        <w:rPr>
          <w:sz w:val="28"/>
          <w:szCs w:val="28"/>
          <w:lang w:val="kk-KZ"/>
        </w:rPr>
        <w:t>.</w:t>
      </w:r>
    </w:p>
    <w:p w:rsidR="00261728" w:rsidRPr="000B24AC" w:rsidRDefault="00261728" w:rsidP="00050D57">
      <w:pPr>
        <w:ind w:firstLine="708"/>
        <w:jc w:val="both"/>
        <w:rPr>
          <w:sz w:val="28"/>
          <w:lang w:val="kk-KZ"/>
        </w:rPr>
      </w:pPr>
      <w:r w:rsidRPr="000B24AC">
        <w:rPr>
          <w:sz w:val="28"/>
          <w:lang w:val="kk-KZ"/>
        </w:rPr>
        <w:t xml:space="preserve">Украинада </w:t>
      </w:r>
      <w:r w:rsidR="005A659A" w:rsidRPr="000B24AC">
        <w:rPr>
          <w:i/>
          <w:sz w:val="28"/>
          <w:lang w:val="kk-KZ"/>
        </w:rPr>
        <w:t>Lavatera thuringiaca</w:t>
      </w:r>
      <w:r w:rsidR="005A659A" w:rsidRPr="000B24AC">
        <w:rPr>
          <w:sz w:val="28"/>
          <w:lang w:val="kk-KZ"/>
        </w:rPr>
        <w:t xml:space="preserve"> L. </w:t>
      </w:r>
      <w:r w:rsidRPr="000B24AC">
        <w:rPr>
          <w:sz w:val="28"/>
          <w:lang w:val="kk-KZ"/>
        </w:rPr>
        <w:t>өсімдігі</w:t>
      </w:r>
      <w:r w:rsidR="00A21620" w:rsidRPr="000B24AC">
        <w:rPr>
          <w:sz w:val="28"/>
          <w:lang w:val="kk-KZ"/>
        </w:rPr>
        <w:t>не</w:t>
      </w:r>
      <w:r w:rsidRPr="000B24AC">
        <w:rPr>
          <w:sz w:val="28"/>
          <w:lang w:val="kk-KZ"/>
        </w:rPr>
        <w:t xml:space="preserve"> жақын туыстас түрлері</w:t>
      </w:r>
      <w:r w:rsidR="00A21620" w:rsidRPr="000B24AC">
        <w:rPr>
          <w:sz w:val="28"/>
          <w:lang w:val="kk-KZ"/>
        </w:rPr>
        <w:t xml:space="preserve"> - </w:t>
      </w:r>
      <w:r w:rsidRPr="000B24AC">
        <w:rPr>
          <w:sz w:val="28"/>
          <w:lang w:val="kk-KZ"/>
        </w:rPr>
        <w:t xml:space="preserve">орман мальвасы және </w:t>
      </w:r>
      <w:r w:rsidR="00A21620" w:rsidRPr="000B24AC">
        <w:rPr>
          <w:sz w:val="28"/>
          <w:lang w:val="kk-KZ"/>
        </w:rPr>
        <w:t>қызғылт айда</w:t>
      </w:r>
      <w:r w:rsidR="00470784" w:rsidRPr="000B24AC">
        <w:rPr>
          <w:sz w:val="28"/>
          <w:lang w:val="kk-KZ"/>
        </w:rPr>
        <w:t>ргүл өсімдіктерінен ерекше анато</w:t>
      </w:r>
      <w:r w:rsidR="00A21620" w:rsidRPr="000B24AC">
        <w:rPr>
          <w:sz w:val="28"/>
          <w:lang w:val="kk-KZ"/>
        </w:rPr>
        <w:t xml:space="preserve">миялық белгілері айқындалған. </w:t>
      </w:r>
    </w:p>
    <w:p w:rsidR="00A21620" w:rsidRPr="000B24AC" w:rsidRDefault="00470784" w:rsidP="00050D57">
      <w:pPr>
        <w:ind w:firstLine="708"/>
        <w:jc w:val="both"/>
        <w:rPr>
          <w:sz w:val="28"/>
          <w:szCs w:val="28"/>
          <w:lang w:val="kk-KZ"/>
        </w:rPr>
      </w:pPr>
      <w:r w:rsidRPr="000B24AC">
        <w:rPr>
          <w:sz w:val="28"/>
          <w:szCs w:val="28"/>
          <w:lang w:val="kk-KZ"/>
        </w:rPr>
        <w:t xml:space="preserve">1-кестеде </w:t>
      </w:r>
      <w:r w:rsidRPr="000B24AC">
        <w:rPr>
          <w:i/>
          <w:sz w:val="28"/>
          <w:szCs w:val="28"/>
          <w:lang w:val="kk-KZ"/>
        </w:rPr>
        <w:t>Althaea officinalis</w:t>
      </w:r>
      <w:r w:rsidRPr="000B24AC">
        <w:rPr>
          <w:sz w:val="28"/>
          <w:szCs w:val="28"/>
          <w:lang w:val="kk-KZ"/>
        </w:rPr>
        <w:t xml:space="preserve"> L., </w:t>
      </w:r>
      <w:r w:rsidRPr="000B24AC">
        <w:rPr>
          <w:i/>
          <w:sz w:val="28"/>
          <w:szCs w:val="28"/>
          <w:lang w:val="kk-KZ"/>
        </w:rPr>
        <w:t>Lavatera thuri</w:t>
      </w:r>
      <w:r w:rsidR="005A659A" w:rsidRPr="000B24AC">
        <w:rPr>
          <w:i/>
          <w:sz w:val="28"/>
          <w:szCs w:val="28"/>
          <w:lang w:val="kk-KZ"/>
        </w:rPr>
        <w:t>ngiaca</w:t>
      </w:r>
      <w:r w:rsidR="005A659A" w:rsidRPr="000B24AC">
        <w:rPr>
          <w:sz w:val="28"/>
          <w:szCs w:val="28"/>
          <w:lang w:val="kk-KZ"/>
        </w:rPr>
        <w:t xml:space="preserve"> L., </w:t>
      </w:r>
      <w:r w:rsidR="005A659A" w:rsidRPr="000B24AC">
        <w:rPr>
          <w:i/>
          <w:sz w:val="28"/>
          <w:szCs w:val="28"/>
          <w:lang w:val="kk-KZ"/>
        </w:rPr>
        <w:t>Malva sylvestris</w:t>
      </w:r>
      <w:r w:rsidR="005A659A" w:rsidRPr="000B24AC">
        <w:rPr>
          <w:sz w:val="28"/>
          <w:szCs w:val="28"/>
          <w:lang w:val="kk-KZ"/>
        </w:rPr>
        <w:t xml:space="preserve"> L. ө</w:t>
      </w:r>
      <w:r w:rsidRPr="000B24AC">
        <w:rPr>
          <w:sz w:val="28"/>
          <w:szCs w:val="28"/>
          <w:lang w:val="kk-KZ"/>
        </w:rPr>
        <w:t>с</w:t>
      </w:r>
      <w:r w:rsidR="005A659A" w:rsidRPr="000B24AC">
        <w:rPr>
          <w:sz w:val="28"/>
          <w:szCs w:val="28"/>
          <w:lang w:val="kk-KZ"/>
        </w:rPr>
        <w:t>і</w:t>
      </w:r>
      <w:r w:rsidRPr="000B24AC">
        <w:rPr>
          <w:sz w:val="28"/>
          <w:szCs w:val="28"/>
          <w:lang w:val="kk-KZ"/>
        </w:rPr>
        <w:t>мдік шикізаттарының анатомо-морфологиялық ерекшеліктері берілген [12, 13, 14].</w:t>
      </w:r>
    </w:p>
    <w:p w:rsidR="00470784" w:rsidRPr="000B24AC" w:rsidRDefault="00470784" w:rsidP="00050D57">
      <w:pPr>
        <w:ind w:firstLine="708"/>
        <w:jc w:val="both"/>
        <w:rPr>
          <w:sz w:val="28"/>
          <w:szCs w:val="28"/>
          <w:lang w:val="kk-KZ"/>
        </w:rPr>
      </w:pPr>
    </w:p>
    <w:p w:rsidR="00DF0AF7" w:rsidRPr="000B24AC" w:rsidRDefault="00DF0AF7" w:rsidP="00050D57">
      <w:pPr>
        <w:jc w:val="both"/>
        <w:rPr>
          <w:sz w:val="28"/>
          <w:szCs w:val="28"/>
          <w:lang w:val="kk-KZ"/>
        </w:rPr>
      </w:pPr>
    </w:p>
    <w:p w:rsidR="00DF0AF7" w:rsidRPr="000B24AC" w:rsidRDefault="00DF0AF7" w:rsidP="00050D57">
      <w:pPr>
        <w:jc w:val="both"/>
        <w:rPr>
          <w:sz w:val="28"/>
          <w:szCs w:val="28"/>
          <w:lang w:val="kk-KZ"/>
        </w:rPr>
      </w:pPr>
    </w:p>
    <w:p w:rsidR="00272B38" w:rsidRPr="000B24AC" w:rsidRDefault="00272B38" w:rsidP="00050D57">
      <w:pPr>
        <w:jc w:val="both"/>
        <w:rPr>
          <w:sz w:val="28"/>
          <w:szCs w:val="28"/>
          <w:lang w:val="kk-KZ"/>
        </w:rPr>
      </w:pPr>
      <w:r w:rsidRPr="000B24AC">
        <w:rPr>
          <w:sz w:val="28"/>
          <w:szCs w:val="28"/>
          <w:lang w:val="kk-KZ"/>
        </w:rPr>
        <w:lastRenderedPageBreak/>
        <w:t xml:space="preserve">Кесте – 1 </w:t>
      </w:r>
      <w:r w:rsidRPr="000B24AC">
        <w:rPr>
          <w:i/>
          <w:sz w:val="28"/>
          <w:szCs w:val="28"/>
          <w:lang w:val="kk-KZ"/>
        </w:rPr>
        <w:t>Lavatera thuringiaca</w:t>
      </w:r>
      <w:r w:rsidR="00470784" w:rsidRPr="000B24AC">
        <w:rPr>
          <w:sz w:val="28"/>
          <w:szCs w:val="28"/>
          <w:lang w:val="kk-KZ"/>
        </w:rPr>
        <w:t xml:space="preserve"> L.</w:t>
      </w:r>
      <w:r w:rsidRPr="000B24AC">
        <w:rPr>
          <w:sz w:val="28"/>
          <w:szCs w:val="28"/>
          <w:lang w:val="kk-KZ"/>
        </w:rPr>
        <w:t xml:space="preserve"> </w:t>
      </w:r>
      <w:r w:rsidR="00785CC3" w:rsidRPr="000B24AC">
        <w:rPr>
          <w:sz w:val="28"/>
          <w:szCs w:val="28"/>
          <w:lang w:val="kk-KZ"/>
        </w:rPr>
        <w:t>ө</w:t>
      </w:r>
      <w:r w:rsidRPr="000B24AC">
        <w:rPr>
          <w:sz w:val="28"/>
          <w:szCs w:val="28"/>
          <w:lang w:val="kk-KZ"/>
        </w:rPr>
        <w:t>сімдігінің басқа тұқымдас түрлерінен айрықша морфологиялық белгілері</w:t>
      </w:r>
      <w:r w:rsidR="006822FE" w:rsidRPr="000B24AC">
        <w:rPr>
          <w:sz w:val="28"/>
          <w:szCs w:val="28"/>
          <w:lang w:val="kk-KZ"/>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1"/>
        <w:gridCol w:w="2478"/>
        <w:gridCol w:w="2390"/>
        <w:gridCol w:w="2391"/>
      </w:tblGrid>
      <w:tr w:rsidR="00EA56D0" w:rsidRPr="000B24AC" w:rsidTr="00A918C3">
        <w:tc>
          <w:tcPr>
            <w:tcW w:w="2376"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b/>
                <w:lang w:val="kk-KZ"/>
              </w:rPr>
              <w:t>Өсімдік атауы</w:t>
            </w:r>
          </w:p>
        </w:tc>
        <w:tc>
          <w:tcPr>
            <w:tcW w:w="2550" w:type="dxa"/>
            <w:shd w:val="clear" w:color="auto" w:fill="auto"/>
          </w:tcPr>
          <w:p w:rsidR="00EA56D0" w:rsidRPr="000B24AC" w:rsidRDefault="00EA56D0" w:rsidP="00050D57">
            <w:pPr>
              <w:widowControl w:val="0"/>
              <w:autoSpaceDE w:val="0"/>
              <w:autoSpaceDN w:val="0"/>
              <w:adjustRightInd w:val="0"/>
              <w:jc w:val="center"/>
              <w:rPr>
                <w:b/>
                <w:i/>
                <w:lang w:val="kk-KZ"/>
              </w:rPr>
            </w:pPr>
            <w:r w:rsidRPr="000B24AC">
              <w:rPr>
                <w:b/>
                <w:i/>
                <w:lang w:val="kk-KZ"/>
              </w:rPr>
              <w:t>Althaea officinalis</w:t>
            </w:r>
          </w:p>
        </w:tc>
        <w:tc>
          <w:tcPr>
            <w:tcW w:w="2464" w:type="dxa"/>
            <w:shd w:val="clear" w:color="auto" w:fill="auto"/>
          </w:tcPr>
          <w:p w:rsidR="00EA56D0" w:rsidRPr="000B24AC" w:rsidRDefault="00EA56D0" w:rsidP="00050D57">
            <w:pPr>
              <w:widowControl w:val="0"/>
              <w:autoSpaceDE w:val="0"/>
              <w:autoSpaceDN w:val="0"/>
              <w:adjustRightInd w:val="0"/>
              <w:jc w:val="center"/>
              <w:rPr>
                <w:b/>
                <w:i/>
                <w:lang w:val="kk-KZ"/>
              </w:rPr>
            </w:pPr>
            <w:r w:rsidRPr="000B24AC">
              <w:rPr>
                <w:b/>
                <w:i/>
                <w:lang w:val="kk-KZ"/>
              </w:rPr>
              <w:t>Lavatera thuringiaca</w:t>
            </w:r>
          </w:p>
        </w:tc>
        <w:tc>
          <w:tcPr>
            <w:tcW w:w="2464" w:type="dxa"/>
            <w:shd w:val="clear" w:color="auto" w:fill="auto"/>
          </w:tcPr>
          <w:p w:rsidR="00EA56D0" w:rsidRPr="000B24AC" w:rsidRDefault="00EA56D0" w:rsidP="00050D57">
            <w:pPr>
              <w:widowControl w:val="0"/>
              <w:autoSpaceDE w:val="0"/>
              <w:autoSpaceDN w:val="0"/>
              <w:adjustRightInd w:val="0"/>
              <w:jc w:val="center"/>
              <w:rPr>
                <w:b/>
                <w:i/>
                <w:lang w:val="kk-KZ"/>
              </w:rPr>
            </w:pPr>
            <w:r w:rsidRPr="000B24AC">
              <w:rPr>
                <w:b/>
                <w:i/>
                <w:lang w:val="kk-KZ"/>
              </w:rPr>
              <w:t>Malva sylvestris</w:t>
            </w:r>
          </w:p>
        </w:tc>
      </w:tr>
      <w:tr w:rsidR="00EA56D0" w:rsidRPr="000B24AC" w:rsidTr="00A918C3">
        <w:tc>
          <w:tcPr>
            <w:tcW w:w="2376"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b/>
                <w:lang w:val="kk-KZ"/>
              </w:rPr>
              <w:t>Таралу аймағы</w:t>
            </w:r>
          </w:p>
        </w:tc>
        <w:tc>
          <w:tcPr>
            <w:tcW w:w="2550"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lang w:val="kk-KZ"/>
              </w:rPr>
              <w:t>Шабындық-тар, су айдындары-ның жағалары</w:t>
            </w:r>
          </w:p>
        </w:tc>
        <w:tc>
          <w:tcPr>
            <w:tcW w:w="2464"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lang w:val="kk-KZ"/>
              </w:rPr>
              <w:t>Құрғақ беткейлер, өзен, көл жағалаулары</w:t>
            </w:r>
          </w:p>
        </w:tc>
        <w:tc>
          <w:tcPr>
            <w:tcW w:w="2464"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lang w:val="kk-KZ"/>
              </w:rPr>
              <w:t>Арамшөп орындары, аулалар, бақтар</w:t>
            </w:r>
          </w:p>
        </w:tc>
      </w:tr>
      <w:tr w:rsidR="00EA56D0" w:rsidRPr="000B24AC" w:rsidTr="00A918C3">
        <w:tc>
          <w:tcPr>
            <w:tcW w:w="2376"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b/>
                <w:lang w:val="kk-KZ"/>
              </w:rPr>
              <w:t>Жапырағы</w:t>
            </w:r>
          </w:p>
        </w:tc>
        <w:tc>
          <w:tcPr>
            <w:tcW w:w="2550"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lang w:val="kk-KZ"/>
              </w:rPr>
              <w:t>Жұмыртқа тәрізді, 3-5-қалақты</w:t>
            </w:r>
          </w:p>
        </w:tc>
        <w:tc>
          <w:tcPr>
            <w:tcW w:w="2464"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lang w:val="kk-KZ"/>
              </w:rPr>
              <w:t>Жалпақ жұмыртқа тәрізді, 5-қалақты</w:t>
            </w:r>
          </w:p>
        </w:tc>
        <w:tc>
          <w:tcPr>
            <w:tcW w:w="2464"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lang w:val="kk-KZ"/>
              </w:rPr>
              <w:t>Дөңгелек, 5-7-</w:t>
            </w:r>
            <w:r w:rsidRPr="000B24AC">
              <w:rPr>
                <w:lang w:val="kk-KZ"/>
              </w:rPr>
              <w:br/>
              <w:t>қалақты, бөбежапырақ-тары жарғақты</w:t>
            </w:r>
          </w:p>
        </w:tc>
      </w:tr>
      <w:tr w:rsidR="00EA56D0" w:rsidRPr="000B24AC" w:rsidTr="00A918C3">
        <w:tc>
          <w:tcPr>
            <w:tcW w:w="2376"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b/>
                <w:lang w:val="kk-KZ"/>
              </w:rPr>
              <w:t>Тостағаншасы мен күлтесі</w:t>
            </w:r>
          </w:p>
        </w:tc>
        <w:tc>
          <w:tcPr>
            <w:tcW w:w="2550"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lang w:val="kk-KZ"/>
              </w:rPr>
              <w:t>8-12- қалақты, әлсіз қызыл</w:t>
            </w:r>
          </w:p>
        </w:tc>
        <w:tc>
          <w:tcPr>
            <w:tcW w:w="2464"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lang w:val="kk-KZ"/>
              </w:rPr>
              <w:t>3-қалақты, ашық қызыл</w:t>
            </w:r>
          </w:p>
        </w:tc>
        <w:tc>
          <w:tcPr>
            <w:tcW w:w="2464"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lang w:val="kk-KZ"/>
              </w:rPr>
              <w:t>3-қалақты, қара жолақты қызыл</w:t>
            </w:r>
          </w:p>
        </w:tc>
      </w:tr>
      <w:tr w:rsidR="00EA56D0" w:rsidRPr="000B24AC" w:rsidTr="00A918C3">
        <w:tc>
          <w:tcPr>
            <w:tcW w:w="2376"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b/>
                <w:lang w:val="kk-KZ"/>
              </w:rPr>
              <w:t>Жемісі</w:t>
            </w:r>
          </w:p>
        </w:tc>
        <w:tc>
          <w:tcPr>
            <w:tcW w:w="2550"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lang w:val="kk-KZ"/>
              </w:rPr>
              <w:t>Диск</w:t>
            </w:r>
            <w:r w:rsidRPr="000B24AC">
              <w:rPr>
                <w:lang w:val="en-US"/>
              </w:rPr>
              <w:t xml:space="preserve"> </w:t>
            </w:r>
            <w:r w:rsidRPr="000B24AC">
              <w:rPr>
                <w:lang w:val="kk-KZ"/>
              </w:rPr>
              <w:t>тәрізді, қысқы түкті</w:t>
            </w:r>
          </w:p>
        </w:tc>
        <w:tc>
          <w:tcPr>
            <w:tcW w:w="2464"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lang w:val="kk-KZ"/>
              </w:rPr>
              <w:t>Дөңгелек-құлақшалы, көлденең қайырмалы, қара</w:t>
            </w:r>
          </w:p>
        </w:tc>
        <w:tc>
          <w:tcPr>
            <w:tcW w:w="2464"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lang w:val="kk-KZ"/>
              </w:rPr>
              <w:t>Бүйрек тәрізді, нәзік, жалаңаш</w:t>
            </w:r>
          </w:p>
        </w:tc>
      </w:tr>
      <w:tr w:rsidR="00EA56D0" w:rsidRPr="000B24AC" w:rsidTr="00A918C3">
        <w:tc>
          <w:tcPr>
            <w:tcW w:w="2376" w:type="dxa"/>
            <w:shd w:val="clear" w:color="auto" w:fill="auto"/>
          </w:tcPr>
          <w:p w:rsidR="00EA56D0" w:rsidRPr="000B24AC" w:rsidRDefault="00EA56D0" w:rsidP="00050D57">
            <w:pPr>
              <w:widowControl w:val="0"/>
              <w:autoSpaceDE w:val="0"/>
              <w:autoSpaceDN w:val="0"/>
              <w:adjustRightInd w:val="0"/>
              <w:jc w:val="center"/>
              <w:rPr>
                <w:b/>
                <w:lang w:val="kk-KZ"/>
              </w:rPr>
            </w:pPr>
            <w:r w:rsidRPr="000B24AC">
              <w:rPr>
                <w:b/>
                <w:lang w:val="kk-KZ"/>
              </w:rPr>
              <w:t>Түктілігі</w:t>
            </w:r>
          </w:p>
        </w:tc>
        <w:tc>
          <w:tcPr>
            <w:tcW w:w="2550" w:type="dxa"/>
            <w:shd w:val="clear" w:color="auto" w:fill="auto"/>
          </w:tcPr>
          <w:p w:rsidR="00EA56D0" w:rsidRPr="000B24AC" w:rsidRDefault="00EA56D0" w:rsidP="00050D57">
            <w:pPr>
              <w:widowControl w:val="0"/>
              <w:autoSpaceDE w:val="0"/>
              <w:autoSpaceDN w:val="0"/>
              <w:adjustRightInd w:val="0"/>
              <w:jc w:val="center"/>
              <w:rPr>
                <w:lang w:val="kk-KZ"/>
              </w:rPr>
            </w:pPr>
            <w:r w:rsidRPr="000B24AC">
              <w:t>Барқыт</w:t>
            </w:r>
            <w:r w:rsidRPr="000B24AC">
              <w:rPr>
                <w:lang w:val="kk-KZ"/>
              </w:rPr>
              <w:t xml:space="preserve"> </w:t>
            </w:r>
            <w:r w:rsidRPr="000B24AC">
              <w:t xml:space="preserve"> тәрізді</w:t>
            </w:r>
          </w:p>
        </w:tc>
        <w:tc>
          <w:tcPr>
            <w:tcW w:w="2464"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lang w:val="kk-KZ"/>
              </w:rPr>
              <w:t>Түкті</w:t>
            </w:r>
          </w:p>
        </w:tc>
        <w:tc>
          <w:tcPr>
            <w:tcW w:w="2464" w:type="dxa"/>
            <w:shd w:val="clear" w:color="auto" w:fill="auto"/>
          </w:tcPr>
          <w:p w:rsidR="00EA56D0" w:rsidRPr="000B24AC" w:rsidRDefault="00EA56D0" w:rsidP="00050D57">
            <w:pPr>
              <w:widowControl w:val="0"/>
              <w:autoSpaceDE w:val="0"/>
              <w:autoSpaceDN w:val="0"/>
              <w:adjustRightInd w:val="0"/>
              <w:jc w:val="center"/>
              <w:rPr>
                <w:lang w:val="kk-KZ"/>
              </w:rPr>
            </w:pPr>
            <w:r w:rsidRPr="000B24AC">
              <w:rPr>
                <w:lang w:val="kk-KZ"/>
              </w:rPr>
              <w:t>Қатты, кейде жалаңаш</w:t>
            </w:r>
          </w:p>
        </w:tc>
      </w:tr>
      <w:tr w:rsidR="00EA56D0" w:rsidRPr="000B24AC" w:rsidTr="00A918C3">
        <w:tc>
          <w:tcPr>
            <w:tcW w:w="2376" w:type="dxa"/>
            <w:shd w:val="clear" w:color="auto" w:fill="auto"/>
          </w:tcPr>
          <w:p w:rsidR="00EA56D0" w:rsidRPr="000B24AC" w:rsidRDefault="00226BF5" w:rsidP="00050D57">
            <w:pPr>
              <w:pStyle w:val="Default"/>
              <w:widowControl w:val="0"/>
              <w:jc w:val="center"/>
              <w:rPr>
                <w:rFonts w:eastAsia="Times New Roman"/>
                <w:b/>
                <w:color w:val="auto"/>
                <w:lang w:val="kk-KZ"/>
              </w:rPr>
            </w:pPr>
            <w:r w:rsidRPr="000B24AC">
              <w:rPr>
                <w:rFonts w:eastAsia="Times New Roman"/>
                <w:b/>
                <w:color w:val="auto"/>
                <w:lang w:val="kk-KZ"/>
              </w:rPr>
              <w:t>У</w:t>
            </w:r>
            <w:r w:rsidRPr="000B24AC">
              <w:rPr>
                <w:rFonts w:eastAsia="Times New Roman"/>
                <w:b/>
                <w:color w:val="auto"/>
              </w:rPr>
              <w:t>стьи</w:t>
            </w:r>
            <w:r w:rsidRPr="000B24AC">
              <w:rPr>
                <w:rFonts w:eastAsia="Times New Roman"/>
                <w:b/>
                <w:color w:val="auto"/>
                <w:lang w:val="kk-KZ"/>
              </w:rPr>
              <w:t>ца</w:t>
            </w:r>
            <w:r w:rsidRPr="000B24AC">
              <w:rPr>
                <w:rFonts w:eastAsia="Times New Roman"/>
                <w:b/>
                <w:color w:val="auto"/>
              </w:rPr>
              <w:t xml:space="preserve"> аппарат</w:t>
            </w:r>
            <w:r w:rsidRPr="000B24AC">
              <w:rPr>
                <w:rFonts w:eastAsia="Times New Roman"/>
                <w:b/>
                <w:color w:val="auto"/>
                <w:lang w:val="kk-KZ"/>
              </w:rPr>
              <w:t>ының типі</w:t>
            </w:r>
          </w:p>
        </w:tc>
        <w:tc>
          <w:tcPr>
            <w:tcW w:w="2550" w:type="dxa"/>
            <w:shd w:val="clear" w:color="auto" w:fill="auto"/>
          </w:tcPr>
          <w:p w:rsidR="00EA56D0" w:rsidRPr="000B24AC" w:rsidRDefault="00EA56D0" w:rsidP="00050D57">
            <w:pPr>
              <w:pStyle w:val="Default"/>
              <w:widowControl w:val="0"/>
              <w:jc w:val="center"/>
              <w:rPr>
                <w:rFonts w:eastAsia="Times New Roman"/>
                <w:color w:val="auto"/>
                <w:lang w:val="kk-KZ"/>
              </w:rPr>
            </w:pPr>
            <w:r w:rsidRPr="000B24AC">
              <w:rPr>
                <w:rFonts w:eastAsia="Times New Roman"/>
                <w:color w:val="auto"/>
              </w:rPr>
              <w:t>А</w:t>
            </w:r>
            <w:r w:rsidR="00226BF5" w:rsidRPr="000B24AC">
              <w:rPr>
                <w:rFonts w:eastAsia="Times New Roman"/>
                <w:color w:val="auto"/>
              </w:rPr>
              <w:t>номоцит</w:t>
            </w:r>
            <w:r w:rsidR="00226BF5" w:rsidRPr="000B24AC">
              <w:rPr>
                <w:rFonts w:eastAsia="Times New Roman"/>
                <w:color w:val="auto"/>
                <w:lang w:val="kk-KZ"/>
              </w:rPr>
              <w:t>ті</w:t>
            </w:r>
          </w:p>
          <w:p w:rsidR="00EA56D0" w:rsidRPr="000B24AC" w:rsidRDefault="00EA56D0" w:rsidP="00050D57">
            <w:pPr>
              <w:widowControl w:val="0"/>
              <w:autoSpaceDE w:val="0"/>
              <w:autoSpaceDN w:val="0"/>
              <w:adjustRightInd w:val="0"/>
              <w:jc w:val="center"/>
              <w:rPr>
                <w:lang w:val="kk-KZ"/>
              </w:rPr>
            </w:pPr>
          </w:p>
        </w:tc>
        <w:tc>
          <w:tcPr>
            <w:tcW w:w="2464" w:type="dxa"/>
            <w:shd w:val="clear" w:color="auto" w:fill="auto"/>
          </w:tcPr>
          <w:p w:rsidR="00EA56D0" w:rsidRPr="000B24AC" w:rsidRDefault="00682236" w:rsidP="00050D57">
            <w:pPr>
              <w:pStyle w:val="Default"/>
              <w:widowControl w:val="0"/>
              <w:jc w:val="center"/>
              <w:rPr>
                <w:rFonts w:eastAsia="Times New Roman"/>
                <w:color w:val="auto"/>
                <w:lang w:val="kk-KZ"/>
              </w:rPr>
            </w:pPr>
            <w:r w:rsidRPr="000B24AC">
              <w:rPr>
                <w:rFonts w:eastAsia="Times New Roman"/>
                <w:color w:val="auto"/>
              </w:rPr>
              <w:t>Аномоцит</w:t>
            </w:r>
            <w:r w:rsidRPr="000B24AC">
              <w:rPr>
                <w:rFonts w:eastAsia="Times New Roman"/>
                <w:color w:val="auto"/>
                <w:lang w:val="kk-KZ"/>
              </w:rPr>
              <w:t>ті</w:t>
            </w:r>
          </w:p>
          <w:p w:rsidR="00EA56D0" w:rsidRPr="000B24AC" w:rsidRDefault="00EA56D0" w:rsidP="00050D57">
            <w:pPr>
              <w:widowControl w:val="0"/>
              <w:autoSpaceDE w:val="0"/>
              <w:autoSpaceDN w:val="0"/>
              <w:adjustRightInd w:val="0"/>
              <w:jc w:val="center"/>
              <w:rPr>
                <w:lang w:val="kk-KZ"/>
              </w:rPr>
            </w:pPr>
          </w:p>
        </w:tc>
        <w:tc>
          <w:tcPr>
            <w:tcW w:w="2464" w:type="dxa"/>
            <w:shd w:val="clear" w:color="auto" w:fill="auto"/>
          </w:tcPr>
          <w:p w:rsidR="00682236" w:rsidRPr="000B24AC" w:rsidRDefault="00682236" w:rsidP="00050D57">
            <w:pPr>
              <w:pStyle w:val="Default"/>
              <w:widowControl w:val="0"/>
              <w:rPr>
                <w:color w:val="auto"/>
              </w:rPr>
            </w:pPr>
            <w:r w:rsidRPr="000B24AC">
              <w:rPr>
                <w:rFonts w:eastAsia="Times New Roman"/>
                <w:color w:val="auto"/>
                <w:lang w:val="kk-KZ"/>
              </w:rPr>
              <w:t xml:space="preserve">Диацитті, кейде </w:t>
            </w:r>
          </w:p>
          <w:p w:rsidR="00EA56D0" w:rsidRPr="000B24AC" w:rsidRDefault="00682236" w:rsidP="00050D57">
            <w:pPr>
              <w:widowControl w:val="0"/>
              <w:autoSpaceDE w:val="0"/>
              <w:autoSpaceDN w:val="0"/>
              <w:adjustRightInd w:val="0"/>
              <w:jc w:val="center"/>
              <w:rPr>
                <w:lang w:val="kk-KZ"/>
              </w:rPr>
            </w:pPr>
            <w:r w:rsidRPr="000B24AC">
              <w:rPr>
                <w:lang w:val="kk-KZ"/>
              </w:rPr>
              <w:t>парацитті</w:t>
            </w:r>
          </w:p>
        </w:tc>
      </w:tr>
      <w:tr w:rsidR="00EA56D0" w:rsidRPr="000B24AC" w:rsidTr="00A918C3">
        <w:tc>
          <w:tcPr>
            <w:tcW w:w="2376" w:type="dxa"/>
            <w:shd w:val="clear" w:color="auto" w:fill="auto"/>
          </w:tcPr>
          <w:p w:rsidR="00EA56D0" w:rsidRPr="000B24AC" w:rsidRDefault="00682236" w:rsidP="00050D57">
            <w:pPr>
              <w:pStyle w:val="Default"/>
              <w:widowControl w:val="0"/>
              <w:jc w:val="center"/>
              <w:rPr>
                <w:rFonts w:eastAsia="Times New Roman"/>
                <w:b/>
                <w:color w:val="auto"/>
                <w:lang w:val="kk-KZ"/>
              </w:rPr>
            </w:pPr>
            <w:r w:rsidRPr="000B24AC">
              <w:rPr>
                <w:rFonts w:eastAsia="Times New Roman"/>
                <w:b/>
                <w:color w:val="auto"/>
                <w:lang w:val="kk-KZ"/>
              </w:rPr>
              <w:t>Жапырақ пластинкасы</w:t>
            </w:r>
          </w:p>
          <w:p w:rsidR="00EA56D0" w:rsidRPr="000B24AC" w:rsidRDefault="00EA56D0" w:rsidP="00050D57">
            <w:pPr>
              <w:pStyle w:val="Default"/>
              <w:widowControl w:val="0"/>
              <w:jc w:val="center"/>
              <w:rPr>
                <w:rFonts w:eastAsia="Times New Roman"/>
                <w:b/>
                <w:color w:val="auto"/>
              </w:rPr>
            </w:pPr>
          </w:p>
        </w:tc>
        <w:tc>
          <w:tcPr>
            <w:tcW w:w="2550" w:type="dxa"/>
            <w:shd w:val="clear" w:color="auto" w:fill="auto"/>
          </w:tcPr>
          <w:p w:rsidR="00EA56D0" w:rsidRPr="000B24AC" w:rsidRDefault="00956338" w:rsidP="00050D57">
            <w:pPr>
              <w:pStyle w:val="Default"/>
              <w:widowControl w:val="0"/>
              <w:jc w:val="center"/>
              <w:rPr>
                <w:rFonts w:eastAsia="Times New Roman"/>
                <w:color w:val="auto"/>
                <w:lang w:val="kk-KZ"/>
              </w:rPr>
            </w:pPr>
            <w:r w:rsidRPr="000B24AC">
              <w:rPr>
                <w:rFonts w:eastAsia="Times New Roman"/>
                <w:color w:val="auto"/>
              </w:rPr>
              <w:t xml:space="preserve">Жоғарғы эпидермистің түсуі сирек, төменгі жағы тығыз, 5, сирек – 4-6 сәулелік </w:t>
            </w:r>
            <w:r w:rsidRPr="000B24AC">
              <w:rPr>
                <w:rFonts w:eastAsia="Times New Roman"/>
                <w:color w:val="auto"/>
                <w:lang w:val="kk-KZ"/>
              </w:rPr>
              <w:t>түктер</w:t>
            </w:r>
            <w:r w:rsidRPr="000B24AC">
              <w:rPr>
                <w:rFonts w:eastAsia="Times New Roman"/>
                <w:color w:val="auto"/>
              </w:rPr>
              <w:t xml:space="preserve">мен </w:t>
            </w:r>
            <w:r w:rsidRPr="000B24AC">
              <w:rPr>
                <w:rFonts w:eastAsia="Times New Roman"/>
                <w:color w:val="auto"/>
                <w:lang w:val="kk-KZ"/>
              </w:rPr>
              <w:t>жабылған.</w:t>
            </w:r>
          </w:p>
        </w:tc>
        <w:tc>
          <w:tcPr>
            <w:tcW w:w="2464" w:type="dxa"/>
            <w:shd w:val="clear" w:color="auto" w:fill="auto"/>
          </w:tcPr>
          <w:p w:rsidR="00EA56D0" w:rsidRPr="000B24AC" w:rsidRDefault="00956338" w:rsidP="00050D57">
            <w:pPr>
              <w:pStyle w:val="Default"/>
              <w:widowControl w:val="0"/>
              <w:jc w:val="center"/>
              <w:rPr>
                <w:rFonts w:eastAsia="Times New Roman"/>
                <w:color w:val="FF0000"/>
                <w:lang w:val="kk-KZ"/>
              </w:rPr>
            </w:pPr>
            <w:r w:rsidRPr="000B24AC">
              <w:rPr>
                <w:rFonts w:eastAsia="Times New Roman"/>
                <w:color w:val="auto"/>
                <w:lang w:val="kk-KZ"/>
              </w:rPr>
              <w:t>Жоғарғы эпидермистің түсуі сирек, төменгі жағы тығыз, 5, сирек – 4-7 сәулелік түктермен жабылған.</w:t>
            </w:r>
          </w:p>
        </w:tc>
        <w:tc>
          <w:tcPr>
            <w:tcW w:w="2464" w:type="dxa"/>
            <w:shd w:val="clear" w:color="auto" w:fill="auto"/>
          </w:tcPr>
          <w:p w:rsidR="00EA56D0" w:rsidRPr="000B24AC" w:rsidRDefault="00956338" w:rsidP="00050D57">
            <w:pPr>
              <w:pStyle w:val="Default"/>
              <w:widowControl w:val="0"/>
              <w:jc w:val="center"/>
              <w:rPr>
                <w:rFonts w:eastAsia="Times New Roman"/>
                <w:color w:val="auto"/>
                <w:lang w:val="kk-KZ"/>
              </w:rPr>
            </w:pPr>
            <w:r w:rsidRPr="000B24AC">
              <w:rPr>
                <w:rFonts w:eastAsia="Times New Roman"/>
                <w:color w:val="auto"/>
                <w:lang w:val="kk-KZ"/>
              </w:rPr>
              <w:t>Жоғарғы эпидермистің түсуі негізінен жүйкелену бойымен өте сирек, төменгі жағы-сирек,  1-2 сәулелі түктермен жабылған.</w:t>
            </w:r>
          </w:p>
        </w:tc>
      </w:tr>
      <w:tr w:rsidR="00EA56D0" w:rsidRPr="000B24AC" w:rsidTr="00A918C3">
        <w:tc>
          <w:tcPr>
            <w:tcW w:w="2376" w:type="dxa"/>
            <w:shd w:val="clear" w:color="auto" w:fill="auto"/>
          </w:tcPr>
          <w:p w:rsidR="00EA56D0" w:rsidRPr="000B24AC" w:rsidRDefault="00682236" w:rsidP="00050D57">
            <w:pPr>
              <w:pStyle w:val="Default"/>
              <w:widowControl w:val="0"/>
              <w:jc w:val="center"/>
              <w:rPr>
                <w:rFonts w:eastAsia="Times New Roman"/>
                <w:b/>
                <w:color w:val="auto"/>
                <w:lang w:val="kk-KZ"/>
              </w:rPr>
            </w:pPr>
            <w:r w:rsidRPr="000B24AC">
              <w:rPr>
                <w:rFonts w:eastAsia="Times New Roman"/>
                <w:b/>
                <w:color w:val="auto"/>
                <w:lang w:val="kk-KZ"/>
              </w:rPr>
              <w:t>Жүйкелену құрылысы</w:t>
            </w:r>
          </w:p>
          <w:p w:rsidR="00EA56D0" w:rsidRPr="000B24AC" w:rsidRDefault="00EA56D0" w:rsidP="00050D57">
            <w:pPr>
              <w:pStyle w:val="Default"/>
              <w:widowControl w:val="0"/>
              <w:jc w:val="center"/>
              <w:rPr>
                <w:rFonts w:eastAsia="Times New Roman"/>
                <w:b/>
                <w:color w:val="auto"/>
              </w:rPr>
            </w:pPr>
          </w:p>
        </w:tc>
        <w:tc>
          <w:tcPr>
            <w:tcW w:w="2550" w:type="dxa"/>
            <w:shd w:val="clear" w:color="auto" w:fill="auto"/>
          </w:tcPr>
          <w:p w:rsidR="00682236" w:rsidRPr="000B24AC" w:rsidRDefault="00682236" w:rsidP="00050D57">
            <w:pPr>
              <w:pStyle w:val="Default"/>
              <w:widowControl w:val="0"/>
              <w:jc w:val="center"/>
              <w:rPr>
                <w:rFonts w:eastAsia="Times New Roman"/>
                <w:color w:val="auto"/>
              </w:rPr>
            </w:pPr>
            <w:r w:rsidRPr="000B24AC">
              <w:rPr>
                <w:rFonts w:eastAsia="Times New Roman"/>
                <w:color w:val="auto"/>
              </w:rPr>
              <w:t>Эпидермис түзілген</w:t>
            </w:r>
          </w:p>
          <w:p w:rsidR="00682236" w:rsidRPr="000B24AC" w:rsidRDefault="00682236" w:rsidP="00050D57">
            <w:pPr>
              <w:pStyle w:val="Default"/>
              <w:widowControl w:val="0"/>
              <w:jc w:val="center"/>
              <w:rPr>
                <w:rFonts w:eastAsia="Times New Roman"/>
                <w:color w:val="auto"/>
              </w:rPr>
            </w:pPr>
            <w:r w:rsidRPr="000B24AC">
              <w:rPr>
                <w:rFonts w:eastAsia="Times New Roman"/>
                <w:color w:val="auto"/>
              </w:rPr>
              <w:t>тікелей</w:t>
            </w:r>
          </w:p>
          <w:p w:rsidR="00682236" w:rsidRPr="000B24AC" w:rsidRDefault="00682236" w:rsidP="00050D57">
            <w:pPr>
              <w:pStyle w:val="Default"/>
              <w:widowControl w:val="0"/>
              <w:jc w:val="center"/>
              <w:rPr>
                <w:rFonts w:eastAsia="Times New Roman"/>
                <w:color w:val="auto"/>
              </w:rPr>
            </w:pPr>
            <w:r w:rsidRPr="000B24AC">
              <w:rPr>
                <w:rFonts w:eastAsia="Times New Roman"/>
                <w:color w:val="auto"/>
              </w:rPr>
              <w:t>жасушалары.</w:t>
            </w:r>
          </w:p>
          <w:p w:rsidR="00682236" w:rsidRPr="000B24AC" w:rsidRDefault="00682236" w:rsidP="00050D57">
            <w:pPr>
              <w:pStyle w:val="Default"/>
              <w:widowControl w:val="0"/>
              <w:jc w:val="center"/>
              <w:rPr>
                <w:rFonts w:eastAsia="Times New Roman"/>
                <w:color w:val="auto"/>
              </w:rPr>
            </w:pPr>
            <w:r w:rsidRPr="000B24AC">
              <w:rPr>
                <w:rFonts w:eastAsia="Times New Roman"/>
                <w:color w:val="auto"/>
              </w:rPr>
              <w:t>Жасару қалың.</w:t>
            </w:r>
          </w:p>
          <w:p w:rsidR="00682236" w:rsidRPr="000B24AC" w:rsidRDefault="00682236" w:rsidP="00050D57">
            <w:pPr>
              <w:pStyle w:val="Default"/>
              <w:widowControl w:val="0"/>
              <w:jc w:val="center"/>
              <w:rPr>
                <w:rFonts w:eastAsia="Times New Roman"/>
                <w:color w:val="auto"/>
              </w:rPr>
            </w:pPr>
            <w:r w:rsidRPr="000B24AC">
              <w:rPr>
                <w:rFonts w:eastAsia="Times New Roman"/>
                <w:color w:val="auto"/>
                <w:lang w:val="kk-KZ"/>
              </w:rPr>
              <w:t>Кішкене кесек темір к</w:t>
            </w:r>
            <w:r w:rsidRPr="000B24AC">
              <w:rPr>
                <w:rFonts w:eastAsia="Times New Roman"/>
                <w:color w:val="auto"/>
              </w:rPr>
              <w:t>ездеседі.</w:t>
            </w:r>
          </w:p>
          <w:p w:rsidR="00682236" w:rsidRPr="000B24AC" w:rsidRDefault="00682236" w:rsidP="00050D57">
            <w:pPr>
              <w:pStyle w:val="Default"/>
              <w:widowControl w:val="0"/>
              <w:jc w:val="center"/>
              <w:rPr>
                <w:rFonts w:eastAsia="Times New Roman"/>
                <w:color w:val="auto"/>
              </w:rPr>
            </w:pPr>
            <w:r w:rsidRPr="000B24AC">
              <w:rPr>
                <w:rFonts w:eastAsia="Times New Roman"/>
                <w:color w:val="auto"/>
              </w:rPr>
              <w:t>Эпидермис астында</w:t>
            </w:r>
          </w:p>
          <w:p w:rsidR="00EA56D0" w:rsidRPr="000B24AC" w:rsidRDefault="00682236" w:rsidP="00050D57">
            <w:pPr>
              <w:pStyle w:val="Default"/>
              <w:widowControl w:val="0"/>
              <w:jc w:val="center"/>
              <w:rPr>
                <w:rFonts w:eastAsia="Times New Roman"/>
                <w:color w:val="auto"/>
                <w:lang w:val="kk-KZ"/>
              </w:rPr>
            </w:pPr>
            <w:r w:rsidRPr="000B24AC">
              <w:rPr>
                <w:rFonts w:eastAsia="Times New Roman"/>
                <w:color w:val="auto"/>
              </w:rPr>
              <w:t>3-5 қабат колленхималар</w:t>
            </w:r>
            <w:r w:rsidRPr="000B24AC">
              <w:rPr>
                <w:rFonts w:eastAsia="Times New Roman"/>
                <w:color w:val="auto"/>
                <w:lang w:val="kk-KZ"/>
              </w:rPr>
              <w:t>ы бар.</w:t>
            </w:r>
          </w:p>
        </w:tc>
        <w:tc>
          <w:tcPr>
            <w:tcW w:w="2464" w:type="dxa"/>
            <w:shd w:val="clear" w:color="auto" w:fill="auto"/>
          </w:tcPr>
          <w:p w:rsidR="00682236" w:rsidRPr="000B24AC" w:rsidRDefault="00682236" w:rsidP="00050D57">
            <w:pPr>
              <w:pStyle w:val="Default"/>
              <w:widowControl w:val="0"/>
              <w:jc w:val="center"/>
              <w:rPr>
                <w:rFonts w:eastAsia="Times New Roman"/>
                <w:color w:val="auto"/>
                <w:lang w:val="kk-KZ"/>
              </w:rPr>
            </w:pPr>
            <w:r w:rsidRPr="000B24AC">
              <w:rPr>
                <w:rFonts w:eastAsia="Times New Roman"/>
                <w:color w:val="auto"/>
                <w:lang w:val="kk-KZ"/>
              </w:rPr>
              <w:t>Эпидермис тікелей жасушалардан түзіледі.</w:t>
            </w:r>
          </w:p>
          <w:p w:rsidR="00EA56D0" w:rsidRPr="000B24AC" w:rsidRDefault="00682236" w:rsidP="00050D57">
            <w:pPr>
              <w:pStyle w:val="Default"/>
              <w:widowControl w:val="0"/>
              <w:jc w:val="center"/>
              <w:rPr>
                <w:rFonts w:eastAsia="Times New Roman"/>
                <w:color w:val="auto"/>
                <w:lang w:val="kk-KZ"/>
              </w:rPr>
            </w:pPr>
            <w:r w:rsidRPr="000B24AC">
              <w:rPr>
                <w:rFonts w:eastAsia="Times New Roman"/>
                <w:color w:val="auto"/>
                <w:lang w:val="kk-KZ"/>
              </w:rPr>
              <w:t>Эпидермистің астында 2-3 қабатты колленхимадан тұрады</w:t>
            </w:r>
          </w:p>
        </w:tc>
        <w:tc>
          <w:tcPr>
            <w:tcW w:w="2464" w:type="dxa"/>
            <w:shd w:val="clear" w:color="auto" w:fill="auto"/>
          </w:tcPr>
          <w:p w:rsidR="002D722D" w:rsidRPr="000B24AC" w:rsidRDefault="002D722D" w:rsidP="00050D57">
            <w:pPr>
              <w:pStyle w:val="Default"/>
              <w:widowControl w:val="0"/>
              <w:jc w:val="center"/>
              <w:rPr>
                <w:rFonts w:eastAsia="Times New Roman"/>
                <w:color w:val="auto"/>
              </w:rPr>
            </w:pPr>
            <w:r w:rsidRPr="000B24AC">
              <w:rPr>
                <w:rFonts w:eastAsia="Times New Roman"/>
                <w:color w:val="auto"/>
              </w:rPr>
              <w:t xml:space="preserve">Эпидермис тікелей жасушалардан түзіледі. </w:t>
            </w:r>
          </w:p>
          <w:p w:rsidR="00EA56D0" w:rsidRPr="000B24AC" w:rsidRDefault="002D722D" w:rsidP="00050D57">
            <w:pPr>
              <w:pStyle w:val="Default"/>
              <w:widowControl w:val="0"/>
              <w:jc w:val="center"/>
              <w:rPr>
                <w:rFonts w:eastAsia="Times New Roman"/>
                <w:color w:val="auto"/>
              </w:rPr>
            </w:pPr>
            <w:r w:rsidRPr="000B24AC">
              <w:rPr>
                <w:rFonts w:eastAsia="Times New Roman"/>
                <w:color w:val="auto"/>
              </w:rPr>
              <w:t>Эпидермистің астында бұрыштық колленхиманың 4-6 қабаты бар</w:t>
            </w:r>
          </w:p>
        </w:tc>
      </w:tr>
      <w:tr w:rsidR="00EA56D0" w:rsidRPr="000B24AC" w:rsidTr="00A918C3">
        <w:tc>
          <w:tcPr>
            <w:tcW w:w="2376" w:type="dxa"/>
            <w:shd w:val="clear" w:color="auto" w:fill="auto"/>
          </w:tcPr>
          <w:p w:rsidR="00EA56D0" w:rsidRPr="000B24AC" w:rsidRDefault="00682236" w:rsidP="00050D57">
            <w:pPr>
              <w:pStyle w:val="Default"/>
              <w:widowControl w:val="0"/>
              <w:jc w:val="center"/>
              <w:rPr>
                <w:rFonts w:eastAsia="Times New Roman"/>
                <w:b/>
                <w:color w:val="auto"/>
                <w:lang w:val="kk-KZ"/>
              </w:rPr>
            </w:pPr>
            <w:r w:rsidRPr="000B24AC">
              <w:rPr>
                <w:rFonts w:eastAsia="Times New Roman"/>
                <w:b/>
                <w:color w:val="auto"/>
                <w:lang w:val="kk-KZ"/>
              </w:rPr>
              <w:t>Сағақ құрылысы</w:t>
            </w:r>
          </w:p>
          <w:p w:rsidR="00EA56D0" w:rsidRPr="000B24AC" w:rsidRDefault="00EA56D0" w:rsidP="00050D57">
            <w:pPr>
              <w:pStyle w:val="Default"/>
              <w:widowControl w:val="0"/>
              <w:jc w:val="center"/>
              <w:rPr>
                <w:rFonts w:eastAsia="Times New Roman"/>
                <w:b/>
                <w:color w:val="auto"/>
              </w:rPr>
            </w:pPr>
          </w:p>
        </w:tc>
        <w:tc>
          <w:tcPr>
            <w:tcW w:w="2550" w:type="dxa"/>
            <w:shd w:val="clear" w:color="auto" w:fill="auto"/>
          </w:tcPr>
          <w:p w:rsidR="00EA56D0" w:rsidRPr="000B24AC" w:rsidRDefault="00956338" w:rsidP="00050D57">
            <w:pPr>
              <w:pStyle w:val="Default"/>
              <w:widowControl w:val="0"/>
              <w:jc w:val="center"/>
              <w:rPr>
                <w:rFonts w:eastAsia="Times New Roman"/>
                <w:color w:val="auto"/>
              </w:rPr>
            </w:pPr>
            <w:r w:rsidRPr="000B24AC">
              <w:rPr>
                <w:rFonts w:eastAsia="Times New Roman"/>
                <w:color w:val="auto"/>
                <w:lang w:val="kk-KZ"/>
              </w:rPr>
              <w:t>Түсу ерекшелігі тығыз</w:t>
            </w:r>
            <w:r w:rsidR="00EA56D0" w:rsidRPr="000B24AC">
              <w:rPr>
                <w:rFonts w:eastAsia="Times New Roman"/>
                <w:color w:val="auto"/>
              </w:rPr>
              <w:t>.</w:t>
            </w:r>
          </w:p>
          <w:p w:rsidR="002D722D" w:rsidRPr="000B24AC" w:rsidRDefault="002D722D" w:rsidP="00050D57">
            <w:pPr>
              <w:pStyle w:val="Default"/>
              <w:widowControl w:val="0"/>
              <w:jc w:val="center"/>
              <w:rPr>
                <w:rFonts w:eastAsia="Times New Roman"/>
                <w:color w:val="auto"/>
              </w:rPr>
            </w:pPr>
            <w:r w:rsidRPr="000B24AC">
              <w:rPr>
                <w:rFonts w:eastAsia="Times New Roman"/>
                <w:color w:val="auto"/>
              </w:rPr>
              <w:t>Эпидермистің астында 4-5 қабат бұрыш</w:t>
            </w:r>
          </w:p>
          <w:p w:rsidR="00EA56D0" w:rsidRPr="000B24AC" w:rsidRDefault="002D722D" w:rsidP="00050D57">
            <w:pPr>
              <w:pStyle w:val="Default"/>
              <w:widowControl w:val="0"/>
              <w:jc w:val="center"/>
              <w:rPr>
                <w:rFonts w:eastAsia="Times New Roman"/>
                <w:color w:val="auto"/>
              </w:rPr>
            </w:pPr>
            <w:r w:rsidRPr="000B24AC">
              <w:rPr>
                <w:rFonts w:eastAsia="Times New Roman"/>
                <w:color w:val="auto"/>
              </w:rPr>
              <w:t>Колленхималар</w:t>
            </w:r>
            <w:r w:rsidRPr="000B24AC">
              <w:rPr>
                <w:rFonts w:eastAsia="Times New Roman"/>
                <w:color w:val="auto"/>
                <w:lang w:val="kk-KZ"/>
              </w:rPr>
              <w:t xml:space="preserve"> бар</w:t>
            </w:r>
            <w:r w:rsidR="00EA56D0" w:rsidRPr="000B24AC">
              <w:rPr>
                <w:rFonts w:eastAsia="Times New Roman"/>
                <w:color w:val="auto"/>
              </w:rPr>
              <w:t>.</w:t>
            </w:r>
          </w:p>
        </w:tc>
        <w:tc>
          <w:tcPr>
            <w:tcW w:w="2464" w:type="dxa"/>
            <w:shd w:val="clear" w:color="auto" w:fill="auto"/>
          </w:tcPr>
          <w:p w:rsidR="00EA56D0" w:rsidRPr="000B24AC" w:rsidRDefault="00956338" w:rsidP="00050D57">
            <w:pPr>
              <w:pStyle w:val="Default"/>
              <w:widowControl w:val="0"/>
              <w:jc w:val="center"/>
              <w:rPr>
                <w:rFonts w:eastAsia="Times New Roman"/>
                <w:color w:val="auto"/>
              </w:rPr>
            </w:pPr>
            <w:r w:rsidRPr="000B24AC">
              <w:rPr>
                <w:rFonts w:eastAsia="Times New Roman"/>
                <w:color w:val="auto"/>
                <w:lang w:val="kk-KZ"/>
              </w:rPr>
              <w:t>Түсу ерекшелігі қою</w:t>
            </w:r>
            <w:r w:rsidR="00EA56D0" w:rsidRPr="000B24AC">
              <w:rPr>
                <w:rFonts w:eastAsia="Times New Roman"/>
                <w:color w:val="auto"/>
              </w:rPr>
              <w:t>.</w:t>
            </w:r>
          </w:p>
          <w:p w:rsidR="002D722D" w:rsidRPr="000B24AC" w:rsidRDefault="002D722D" w:rsidP="00050D57">
            <w:pPr>
              <w:pStyle w:val="Default"/>
              <w:widowControl w:val="0"/>
              <w:jc w:val="center"/>
              <w:rPr>
                <w:rFonts w:eastAsia="Times New Roman"/>
                <w:color w:val="auto"/>
              </w:rPr>
            </w:pPr>
            <w:r w:rsidRPr="000B24AC">
              <w:rPr>
                <w:rFonts w:eastAsia="Times New Roman"/>
                <w:color w:val="auto"/>
              </w:rPr>
              <w:t xml:space="preserve">Эпидермистің астында </w:t>
            </w:r>
            <w:r w:rsidRPr="000B24AC">
              <w:rPr>
                <w:rFonts w:eastAsia="Times New Roman"/>
                <w:color w:val="auto"/>
                <w:lang w:val="kk-KZ"/>
              </w:rPr>
              <w:t>3</w:t>
            </w:r>
            <w:r w:rsidRPr="000B24AC">
              <w:rPr>
                <w:rFonts w:eastAsia="Times New Roman"/>
                <w:color w:val="auto"/>
              </w:rPr>
              <w:t>-</w:t>
            </w:r>
            <w:r w:rsidRPr="000B24AC">
              <w:rPr>
                <w:rFonts w:eastAsia="Times New Roman"/>
                <w:color w:val="auto"/>
                <w:lang w:val="kk-KZ"/>
              </w:rPr>
              <w:t>6</w:t>
            </w:r>
            <w:r w:rsidRPr="000B24AC">
              <w:rPr>
                <w:rFonts w:eastAsia="Times New Roman"/>
                <w:color w:val="auto"/>
              </w:rPr>
              <w:t xml:space="preserve"> қабат бұрыш</w:t>
            </w:r>
          </w:p>
          <w:p w:rsidR="00EA56D0" w:rsidRPr="000B24AC" w:rsidRDefault="002D722D" w:rsidP="00050D57">
            <w:pPr>
              <w:pStyle w:val="Default"/>
              <w:widowControl w:val="0"/>
              <w:jc w:val="center"/>
              <w:rPr>
                <w:rFonts w:eastAsia="Times New Roman"/>
                <w:color w:val="auto"/>
              </w:rPr>
            </w:pPr>
            <w:r w:rsidRPr="000B24AC">
              <w:rPr>
                <w:rFonts w:eastAsia="Times New Roman"/>
                <w:color w:val="auto"/>
              </w:rPr>
              <w:t>колленхималар</w:t>
            </w:r>
            <w:r w:rsidR="00EA56D0" w:rsidRPr="000B24AC">
              <w:rPr>
                <w:rFonts w:eastAsia="Times New Roman"/>
                <w:color w:val="auto"/>
              </w:rPr>
              <w:t>.</w:t>
            </w:r>
          </w:p>
        </w:tc>
        <w:tc>
          <w:tcPr>
            <w:tcW w:w="2464" w:type="dxa"/>
            <w:shd w:val="clear" w:color="auto" w:fill="auto"/>
          </w:tcPr>
          <w:p w:rsidR="00EA56D0" w:rsidRPr="000B24AC" w:rsidRDefault="00956338" w:rsidP="00050D57">
            <w:pPr>
              <w:pStyle w:val="Default"/>
              <w:widowControl w:val="0"/>
              <w:jc w:val="center"/>
              <w:rPr>
                <w:rFonts w:eastAsia="Times New Roman"/>
                <w:color w:val="auto"/>
              </w:rPr>
            </w:pPr>
            <w:r w:rsidRPr="000B24AC">
              <w:rPr>
                <w:rFonts w:eastAsia="Times New Roman"/>
                <w:color w:val="auto"/>
                <w:lang w:val="kk-KZ"/>
              </w:rPr>
              <w:t>Түсу ерекшелігі сирек</w:t>
            </w:r>
            <w:r w:rsidR="00EA56D0" w:rsidRPr="000B24AC">
              <w:rPr>
                <w:rFonts w:eastAsia="Times New Roman"/>
                <w:color w:val="auto"/>
              </w:rPr>
              <w:t>.</w:t>
            </w:r>
          </w:p>
          <w:p w:rsidR="002D722D" w:rsidRPr="000B24AC" w:rsidRDefault="002D722D" w:rsidP="00050D57">
            <w:pPr>
              <w:pStyle w:val="Default"/>
              <w:widowControl w:val="0"/>
              <w:jc w:val="center"/>
              <w:rPr>
                <w:rFonts w:eastAsia="Times New Roman"/>
                <w:color w:val="auto"/>
              </w:rPr>
            </w:pPr>
            <w:r w:rsidRPr="000B24AC">
              <w:rPr>
                <w:rFonts w:eastAsia="Times New Roman"/>
                <w:color w:val="auto"/>
              </w:rPr>
              <w:t xml:space="preserve">Эпидермистің астында </w:t>
            </w:r>
            <w:r w:rsidRPr="000B24AC">
              <w:rPr>
                <w:rFonts w:eastAsia="Times New Roman"/>
                <w:color w:val="auto"/>
                <w:lang w:val="kk-KZ"/>
              </w:rPr>
              <w:t>8</w:t>
            </w:r>
            <w:r w:rsidRPr="000B24AC">
              <w:rPr>
                <w:rFonts w:eastAsia="Times New Roman"/>
                <w:color w:val="auto"/>
              </w:rPr>
              <w:t>-</w:t>
            </w:r>
            <w:r w:rsidRPr="000B24AC">
              <w:rPr>
                <w:rFonts w:eastAsia="Times New Roman"/>
                <w:color w:val="auto"/>
                <w:lang w:val="kk-KZ"/>
              </w:rPr>
              <w:t>10</w:t>
            </w:r>
            <w:r w:rsidRPr="000B24AC">
              <w:rPr>
                <w:rFonts w:eastAsia="Times New Roman"/>
                <w:color w:val="auto"/>
              </w:rPr>
              <w:t xml:space="preserve"> қабат бұрыш</w:t>
            </w:r>
          </w:p>
          <w:p w:rsidR="00EA56D0" w:rsidRPr="000B24AC" w:rsidRDefault="002D722D" w:rsidP="00050D57">
            <w:pPr>
              <w:pStyle w:val="Default"/>
              <w:widowControl w:val="0"/>
              <w:jc w:val="center"/>
              <w:rPr>
                <w:rFonts w:eastAsia="Times New Roman"/>
                <w:color w:val="auto"/>
              </w:rPr>
            </w:pPr>
            <w:r w:rsidRPr="000B24AC">
              <w:rPr>
                <w:rFonts w:eastAsia="Times New Roman"/>
                <w:color w:val="auto"/>
              </w:rPr>
              <w:t>колленхималар</w:t>
            </w:r>
            <w:r w:rsidR="00EA56D0" w:rsidRPr="000B24AC">
              <w:rPr>
                <w:rFonts w:eastAsia="Times New Roman"/>
                <w:color w:val="auto"/>
              </w:rPr>
              <w:t>.</w:t>
            </w:r>
          </w:p>
        </w:tc>
      </w:tr>
    </w:tbl>
    <w:p w:rsidR="00EA56D0" w:rsidRPr="000B24AC" w:rsidRDefault="00EA56D0" w:rsidP="00050D57">
      <w:pPr>
        <w:rPr>
          <w:lang w:val="kk-KZ"/>
        </w:rPr>
      </w:pPr>
    </w:p>
    <w:p w:rsidR="009869CE" w:rsidRPr="000B24AC" w:rsidRDefault="00E56AE9" w:rsidP="00050D57">
      <w:pPr>
        <w:pStyle w:val="Default"/>
        <w:widowControl w:val="0"/>
        <w:ind w:firstLine="708"/>
        <w:jc w:val="both"/>
        <w:rPr>
          <w:sz w:val="28"/>
          <w:szCs w:val="28"/>
          <w:lang w:val="kk-KZ"/>
        </w:rPr>
      </w:pPr>
      <w:r w:rsidRPr="000B24AC">
        <w:rPr>
          <w:sz w:val="28"/>
          <w:szCs w:val="28"/>
          <w:lang w:val="kk-KZ"/>
        </w:rPr>
        <w:t xml:space="preserve">Кесте – 1 көрсетілгендей, </w:t>
      </w:r>
      <w:r w:rsidRPr="000B24AC">
        <w:rPr>
          <w:i/>
          <w:sz w:val="28"/>
          <w:szCs w:val="28"/>
          <w:lang w:val="kk-KZ"/>
        </w:rPr>
        <w:t>Lavatera thuringiaca</w:t>
      </w:r>
      <w:r w:rsidRPr="000B24AC">
        <w:rPr>
          <w:sz w:val="28"/>
          <w:szCs w:val="28"/>
          <w:lang w:val="kk-KZ"/>
        </w:rPr>
        <w:t xml:space="preserve"> L. </w:t>
      </w:r>
      <w:r w:rsidR="00EA6A54" w:rsidRPr="000B24AC">
        <w:rPr>
          <w:sz w:val="28"/>
          <w:szCs w:val="28"/>
          <w:lang w:val="kk-KZ"/>
        </w:rPr>
        <w:t xml:space="preserve">түріне жақын туыстас түрлері </w:t>
      </w:r>
      <w:r w:rsidR="00EA6A54" w:rsidRPr="000B24AC">
        <w:rPr>
          <w:i/>
          <w:sz w:val="28"/>
          <w:szCs w:val="28"/>
          <w:lang w:val="kk-KZ"/>
        </w:rPr>
        <w:t>Althaea officinalis</w:t>
      </w:r>
      <w:r w:rsidR="007E2E92" w:rsidRPr="000B24AC">
        <w:rPr>
          <w:sz w:val="28"/>
          <w:szCs w:val="28"/>
          <w:lang w:val="kk-KZ"/>
        </w:rPr>
        <w:t xml:space="preserve"> L.</w:t>
      </w:r>
      <w:r w:rsidR="00EA6A54" w:rsidRPr="000B24AC">
        <w:rPr>
          <w:i/>
          <w:sz w:val="28"/>
          <w:szCs w:val="28"/>
          <w:lang w:val="kk-KZ"/>
        </w:rPr>
        <w:t>, Malva sylvestris</w:t>
      </w:r>
      <w:r w:rsidR="00EA6A54" w:rsidRPr="000B24AC">
        <w:rPr>
          <w:sz w:val="28"/>
          <w:szCs w:val="28"/>
          <w:lang w:val="kk-KZ"/>
        </w:rPr>
        <w:t xml:space="preserve"> </w:t>
      </w:r>
      <w:r w:rsidR="007E2E92" w:rsidRPr="000B24AC">
        <w:rPr>
          <w:sz w:val="28"/>
          <w:szCs w:val="28"/>
          <w:lang w:val="kk-KZ"/>
        </w:rPr>
        <w:t xml:space="preserve">L. </w:t>
      </w:r>
      <w:r w:rsidR="00EA6A54" w:rsidRPr="000B24AC">
        <w:rPr>
          <w:sz w:val="28"/>
          <w:szCs w:val="28"/>
          <w:lang w:val="kk-KZ"/>
        </w:rPr>
        <w:t xml:space="preserve">өсімдіктері бойынша </w:t>
      </w:r>
      <w:r w:rsidR="009869CE" w:rsidRPr="000B24AC">
        <w:rPr>
          <w:sz w:val="28"/>
          <w:szCs w:val="28"/>
          <w:lang w:val="kk-KZ"/>
        </w:rPr>
        <w:t>т</w:t>
      </w:r>
      <w:r w:rsidR="00EA6A54" w:rsidRPr="000B24AC">
        <w:rPr>
          <w:sz w:val="28"/>
          <w:szCs w:val="28"/>
          <w:lang w:val="kk-KZ"/>
        </w:rPr>
        <w:t xml:space="preserve">аралу аймағы, </w:t>
      </w:r>
      <w:r w:rsidR="009869CE" w:rsidRPr="000B24AC">
        <w:rPr>
          <w:sz w:val="28"/>
          <w:szCs w:val="28"/>
          <w:lang w:val="kk-KZ"/>
        </w:rPr>
        <w:t>ж</w:t>
      </w:r>
      <w:r w:rsidR="00EA6A54" w:rsidRPr="000B24AC">
        <w:rPr>
          <w:sz w:val="28"/>
          <w:szCs w:val="28"/>
          <w:lang w:val="kk-KZ"/>
        </w:rPr>
        <w:t xml:space="preserve">апырағы, </w:t>
      </w:r>
      <w:r w:rsidR="009869CE" w:rsidRPr="000B24AC">
        <w:rPr>
          <w:sz w:val="28"/>
          <w:szCs w:val="28"/>
          <w:lang w:val="kk-KZ"/>
        </w:rPr>
        <w:t>т</w:t>
      </w:r>
      <w:r w:rsidR="00EA6A54" w:rsidRPr="000B24AC">
        <w:rPr>
          <w:sz w:val="28"/>
          <w:szCs w:val="28"/>
          <w:lang w:val="kk-KZ"/>
        </w:rPr>
        <w:t xml:space="preserve">остағаншасы мен күлтесі, </w:t>
      </w:r>
      <w:r w:rsidR="009869CE" w:rsidRPr="000B24AC">
        <w:rPr>
          <w:sz w:val="28"/>
          <w:szCs w:val="28"/>
          <w:lang w:val="kk-KZ"/>
        </w:rPr>
        <w:t>ж</w:t>
      </w:r>
      <w:r w:rsidR="00EA6A54" w:rsidRPr="000B24AC">
        <w:rPr>
          <w:sz w:val="28"/>
          <w:szCs w:val="28"/>
          <w:lang w:val="kk-KZ"/>
        </w:rPr>
        <w:t xml:space="preserve">емісі, </w:t>
      </w:r>
      <w:r w:rsidR="009869CE" w:rsidRPr="000B24AC">
        <w:rPr>
          <w:sz w:val="28"/>
          <w:szCs w:val="28"/>
          <w:lang w:val="kk-KZ"/>
        </w:rPr>
        <w:t>т</w:t>
      </w:r>
      <w:r w:rsidR="00EA6A54" w:rsidRPr="000B24AC">
        <w:rPr>
          <w:sz w:val="28"/>
          <w:szCs w:val="28"/>
          <w:lang w:val="kk-KZ"/>
        </w:rPr>
        <w:t xml:space="preserve">үктілігі, </w:t>
      </w:r>
      <w:r w:rsidR="009869CE" w:rsidRPr="000B24AC">
        <w:rPr>
          <w:rFonts w:eastAsia="Times New Roman"/>
          <w:color w:val="auto"/>
          <w:sz w:val="28"/>
          <w:szCs w:val="28"/>
          <w:lang w:val="kk-KZ"/>
        </w:rPr>
        <w:t>у</w:t>
      </w:r>
      <w:r w:rsidR="00EA6A54" w:rsidRPr="000B24AC">
        <w:rPr>
          <w:rFonts w:eastAsia="Times New Roman"/>
          <w:color w:val="auto"/>
          <w:sz w:val="28"/>
          <w:szCs w:val="28"/>
          <w:lang w:val="kk-KZ"/>
        </w:rPr>
        <w:t>стьица аппаратының типі</w:t>
      </w:r>
      <w:r w:rsidR="009869CE" w:rsidRPr="000B24AC">
        <w:rPr>
          <w:rFonts w:eastAsia="Times New Roman"/>
          <w:color w:val="auto"/>
          <w:sz w:val="28"/>
          <w:szCs w:val="28"/>
          <w:lang w:val="kk-KZ"/>
        </w:rPr>
        <w:t xml:space="preserve">, жапырақ пластинкасы, жүйкелену құрылысы, сағақ құрылысы </w:t>
      </w:r>
      <w:r w:rsidR="0029026E" w:rsidRPr="000B24AC">
        <w:rPr>
          <w:rFonts w:eastAsia="Times New Roman"/>
          <w:color w:val="auto"/>
          <w:sz w:val="28"/>
          <w:szCs w:val="28"/>
          <w:lang w:val="kk-KZ"/>
        </w:rPr>
        <w:t xml:space="preserve">бойынша </w:t>
      </w:r>
      <w:r w:rsidR="00377BFA" w:rsidRPr="000B24AC">
        <w:rPr>
          <w:rFonts w:eastAsia="Times New Roman"/>
          <w:color w:val="auto"/>
          <w:sz w:val="28"/>
          <w:szCs w:val="28"/>
          <w:lang w:val="kk-KZ"/>
        </w:rPr>
        <w:t>ерекшеліктері көрсетілген.</w:t>
      </w:r>
    </w:p>
    <w:p w:rsidR="00CF2195" w:rsidRPr="000B24AC" w:rsidRDefault="00CF2195" w:rsidP="00050D57">
      <w:pPr>
        <w:ind w:firstLine="708"/>
        <w:jc w:val="both"/>
        <w:rPr>
          <w:b/>
          <w:sz w:val="28"/>
          <w:szCs w:val="28"/>
          <w:lang w:val="kk-KZ"/>
        </w:rPr>
      </w:pPr>
    </w:p>
    <w:p w:rsidR="00E147A8" w:rsidRPr="000B24AC" w:rsidRDefault="00E254A7" w:rsidP="00050D57">
      <w:pPr>
        <w:ind w:firstLine="708"/>
        <w:jc w:val="both"/>
        <w:rPr>
          <w:b/>
          <w:sz w:val="28"/>
          <w:szCs w:val="28"/>
          <w:lang w:val="kk-KZ"/>
        </w:rPr>
      </w:pPr>
      <w:r w:rsidRPr="000B24AC">
        <w:rPr>
          <w:b/>
          <w:sz w:val="28"/>
          <w:szCs w:val="28"/>
          <w:lang w:val="kk-KZ"/>
        </w:rPr>
        <w:lastRenderedPageBreak/>
        <w:t>1.2</w:t>
      </w:r>
      <w:r w:rsidR="00F435AC" w:rsidRPr="000B24AC">
        <w:rPr>
          <w:b/>
          <w:sz w:val="28"/>
          <w:szCs w:val="28"/>
          <w:lang w:val="kk-KZ"/>
        </w:rPr>
        <w:t xml:space="preserve"> </w:t>
      </w:r>
      <w:r w:rsidR="00096343" w:rsidRPr="000B24AC">
        <w:rPr>
          <w:b/>
          <w:i/>
          <w:sz w:val="28"/>
          <w:szCs w:val="28"/>
          <w:lang w:val="kk-KZ"/>
        </w:rPr>
        <w:t>Lavatera thuringiaca</w:t>
      </w:r>
      <w:r w:rsidR="00096343" w:rsidRPr="000B24AC">
        <w:rPr>
          <w:b/>
          <w:sz w:val="28"/>
          <w:szCs w:val="28"/>
          <w:lang w:val="kk-KZ"/>
        </w:rPr>
        <w:t xml:space="preserve"> L. өсімдігінің таралу аймақтарын зерттеу</w:t>
      </w:r>
    </w:p>
    <w:p w:rsidR="00B8072D" w:rsidRPr="000B24AC" w:rsidRDefault="00FE2E01" w:rsidP="00050D57">
      <w:pPr>
        <w:ind w:firstLine="709"/>
        <w:jc w:val="both"/>
        <w:rPr>
          <w:sz w:val="28"/>
          <w:lang w:val="kk-KZ"/>
        </w:rPr>
      </w:pPr>
      <w:r w:rsidRPr="000B24AC">
        <w:rPr>
          <w:i/>
          <w:sz w:val="28"/>
          <w:szCs w:val="28"/>
          <w:lang w:val="kk-KZ"/>
        </w:rPr>
        <w:t>Lavatera thuringiaca</w:t>
      </w:r>
      <w:r w:rsidRPr="000B24AC">
        <w:rPr>
          <w:sz w:val="28"/>
          <w:szCs w:val="28"/>
          <w:lang w:val="kk-KZ"/>
        </w:rPr>
        <w:t xml:space="preserve"> </w:t>
      </w:r>
      <w:r w:rsidR="00261728" w:rsidRPr="000B24AC">
        <w:rPr>
          <w:sz w:val="28"/>
          <w:szCs w:val="28"/>
          <w:lang w:val="kk-KZ"/>
        </w:rPr>
        <w:t>L.  өсімдігінің ғылыми жіктелуі бойынша</w:t>
      </w:r>
      <w:r w:rsidR="00470784" w:rsidRPr="000B24AC">
        <w:rPr>
          <w:sz w:val="28"/>
          <w:szCs w:val="28"/>
          <w:lang w:val="kk-KZ"/>
        </w:rPr>
        <w:t xml:space="preserve"> ө</w:t>
      </w:r>
      <w:r w:rsidRPr="000B24AC">
        <w:rPr>
          <w:sz w:val="28"/>
          <w:szCs w:val="28"/>
          <w:lang w:val="kk-KZ"/>
        </w:rPr>
        <w:t>сімдіктер патшалығы, гүлділер бөлімі, қосжарнақтылар класы, Қ</w:t>
      </w:r>
      <w:r w:rsidR="00EB5A5A" w:rsidRPr="000B24AC">
        <w:rPr>
          <w:sz w:val="28"/>
          <w:szCs w:val="28"/>
          <w:lang w:val="kk-KZ"/>
        </w:rPr>
        <w:t>ұлқайыргүлділер</w:t>
      </w:r>
      <w:r w:rsidRPr="000B24AC">
        <w:rPr>
          <w:sz w:val="28"/>
          <w:szCs w:val="28"/>
          <w:lang w:val="kk-KZ"/>
        </w:rPr>
        <w:t xml:space="preserve"> тұқымдасы, Үлбірек (Хатьма) </w:t>
      </w:r>
      <w:r w:rsidR="000973EA" w:rsidRPr="000B24AC">
        <w:rPr>
          <w:sz w:val="28"/>
          <w:szCs w:val="28"/>
          <w:lang w:val="kk-KZ"/>
        </w:rPr>
        <w:t>туысы</w:t>
      </w:r>
      <w:r w:rsidR="00261728" w:rsidRPr="000B24AC">
        <w:rPr>
          <w:sz w:val="28"/>
          <w:szCs w:val="28"/>
          <w:lang w:val="kk-KZ"/>
        </w:rPr>
        <w:t>на жататын</w:t>
      </w:r>
      <w:r w:rsidR="000973EA" w:rsidRPr="000B24AC">
        <w:rPr>
          <w:sz w:val="28"/>
          <w:szCs w:val="28"/>
          <w:lang w:val="kk-KZ"/>
        </w:rPr>
        <w:t xml:space="preserve"> тюринген </w:t>
      </w:r>
      <w:r w:rsidR="00261728" w:rsidRPr="000B24AC">
        <w:rPr>
          <w:sz w:val="28"/>
          <w:szCs w:val="28"/>
          <w:lang w:val="kk-KZ"/>
        </w:rPr>
        <w:t xml:space="preserve">өсімдік </w:t>
      </w:r>
      <w:r w:rsidRPr="000B24AC">
        <w:rPr>
          <w:sz w:val="28"/>
          <w:szCs w:val="28"/>
          <w:lang w:val="kk-KZ"/>
        </w:rPr>
        <w:t xml:space="preserve">түрі. </w:t>
      </w:r>
      <w:r w:rsidR="00D3740B" w:rsidRPr="000B24AC">
        <w:rPr>
          <w:sz w:val="28"/>
          <w:lang w:val="kk-KZ"/>
        </w:rPr>
        <w:t>Қaзaқстaнның бaрлық aймaқтaрындa</w:t>
      </w:r>
      <w:r w:rsidR="00326D9F" w:rsidRPr="000B24AC">
        <w:rPr>
          <w:sz w:val="28"/>
          <w:lang w:val="kk-KZ"/>
        </w:rPr>
        <w:t>ғы</w:t>
      </w:r>
      <w:r w:rsidR="00D3740B" w:rsidRPr="000B24AC">
        <w:rPr>
          <w:sz w:val="28"/>
          <w:lang w:val="kk-KZ"/>
        </w:rPr>
        <w:t xml:space="preserve"> </w:t>
      </w:r>
      <w:r w:rsidR="00D3740B" w:rsidRPr="000B24AC">
        <w:rPr>
          <w:sz w:val="28"/>
          <w:szCs w:val="28"/>
          <w:lang w:val="kk-KZ"/>
        </w:rPr>
        <w:t>дaлaлы зонaдa, жaйылымдa, бұтaлы тоғaйлaрдa,</w:t>
      </w:r>
      <w:r w:rsidR="00F869F6" w:rsidRPr="000B24AC">
        <w:rPr>
          <w:sz w:val="28"/>
          <w:lang w:val="kk-KZ"/>
        </w:rPr>
        <w:t xml:space="preserve"> шоқ ормaндaрда</w:t>
      </w:r>
      <w:r w:rsidR="00D3740B" w:rsidRPr="000B24AC">
        <w:rPr>
          <w:sz w:val="28"/>
          <w:lang w:val="kk-KZ"/>
        </w:rPr>
        <w:t>, жол</w:t>
      </w:r>
      <w:r w:rsidR="00F869F6" w:rsidRPr="000B24AC">
        <w:rPr>
          <w:sz w:val="28"/>
          <w:lang w:val="kk-KZ"/>
        </w:rPr>
        <w:t>дың мaңайын</w:t>
      </w:r>
      <w:r w:rsidR="00D3740B" w:rsidRPr="000B24AC">
        <w:rPr>
          <w:sz w:val="28"/>
          <w:lang w:val="kk-KZ"/>
        </w:rPr>
        <w:t>дa, өзен</w:t>
      </w:r>
      <w:r w:rsidR="00F869F6" w:rsidRPr="000B24AC">
        <w:rPr>
          <w:sz w:val="28"/>
          <w:lang w:val="kk-KZ"/>
        </w:rPr>
        <w:t>дердің төмен</w:t>
      </w:r>
      <w:r w:rsidR="00D3740B" w:rsidRPr="000B24AC">
        <w:rPr>
          <w:sz w:val="28"/>
          <w:lang w:val="kk-KZ"/>
        </w:rPr>
        <w:t xml:space="preserve"> ж</w:t>
      </w:r>
      <w:r w:rsidR="00F869F6" w:rsidRPr="000B24AC">
        <w:rPr>
          <w:sz w:val="28"/>
          <w:lang w:val="kk-KZ"/>
        </w:rPr>
        <w:t>ақтарында</w:t>
      </w:r>
      <w:r w:rsidR="003B0DCC" w:rsidRPr="000B24AC">
        <w:rPr>
          <w:sz w:val="28"/>
          <w:lang w:val="kk-KZ"/>
        </w:rPr>
        <w:t>, көлдер жағалауынд</w:t>
      </w:r>
      <w:r w:rsidR="00D3740B" w:rsidRPr="000B24AC">
        <w:rPr>
          <w:sz w:val="28"/>
          <w:lang w:val="kk-KZ"/>
        </w:rPr>
        <w:t>a</w:t>
      </w:r>
      <w:r w:rsidR="00326D9F" w:rsidRPr="000B24AC">
        <w:rPr>
          <w:sz w:val="28"/>
          <w:lang w:val="kk-KZ"/>
        </w:rPr>
        <w:t xml:space="preserve"> кездесетін тек қана </w:t>
      </w:r>
      <w:r w:rsidR="00326D9F" w:rsidRPr="000B24AC">
        <w:rPr>
          <w:sz w:val="28"/>
          <w:szCs w:val="28"/>
          <w:lang w:val="kk-KZ"/>
        </w:rPr>
        <w:t>1</w:t>
      </w:r>
      <w:r w:rsidR="00326D9F" w:rsidRPr="000B24AC">
        <w:rPr>
          <w:sz w:val="28"/>
          <w:lang w:val="kk-KZ"/>
        </w:rPr>
        <w:t xml:space="preserve"> түрі </w:t>
      </w:r>
      <w:r w:rsidR="00956338" w:rsidRPr="000B24AC">
        <w:rPr>
          <w:sz w:val="28"/>
          <w:szCs w:val="28"/>
          <w:lang w:val="kk-KZ"/>
        </w:rPr>
        <w:t>–</w:t>
      </w:r>
      <w:r w:rsidR="00326D9F" w:rsidRPr="000B24AC">
        <w:rPr>
          <w:sz w:val="28"/>
          <w:szCs w:val="28"/>
          <w:lang w:val="kk-KZ"/>
        </w:rPr>
        <w:t>Тюринген үлбірегі (</w:t>
      </w:r>
      <w:r w:rsidR="00326D9F" w:rsidRPr="000B24AC">
        <w:rPr>
          <w:i/>
          <w:sz w:val="28"/>
          <w:szCs w:val="28"/>
          <w:lang w:val="kk-KZ"/>
        </w:rPr>
        <w:t>Lavatera thuringiaca</w:t>
      </w:r>
      <w:r w:rsidR="00326D9F" w:rsidRPr="000B24AC">
        <w:rPr>
          <w:sz w:val="28"/>
          <w:szCs w:val="28"/>
          <w:lang w:val="kk-KZ"/>
        </w:rPr>
        <w:t xml:space="preserve"> L.) </w:t>
      </w:r>
      <w:r w:rsidR="00D3740B" w:rsidRPr="000B24AC">
        <w:rPr>
          <w:sz w:val="28"/>
          <w:lang w:val="kk-KZ"/>
        </w:rPr>
        <w:t xml:space="preserve">өседі. </w:t>
      </w:r>
    </w:p>
    <w:p w:rsidR="000973EA" w:rsidRPr="000B24AC" w:rsidRDefault="002D722D" w:rsidP="00050D57">
      <w:pPr>
        <w:ind w:firstLine="709"/>
        <w:jc w:val="both"/>
        <w:rPr>
          <w:b/>
          <w:sz w:val="28"/>
          <w:lang w:val="kk-KZ"/>
        </w:rPr>
      </w:pPr>
      <w:r w:rsidRPr="000B24AC">
        <w:rPr>
          <w:i/>
          <w:sz w:val="28"/>
          <w:szCs w:val="28"/>
          <w:lang w:val="kk-KZ"/>
        </w:rPr>
        <w:t>Lavatera thuringiaca</w:t>
      </w:r>
      <w:r w:rsidR="00470784" w:rsidRPr="000B24AC">
        <w:rPr>
          <w:sz w:val="28"/>
          <w:szCs w:val="28"/>
          <w:lang w:val="kk-KZ"/>
        </w:rPr>
        <w:t xml:space="preserve"> L.</w:t>
      </w:r>
      <w:r w:rsidR="00956338" w:rsidRPr="000B24AC">
        <w:rPr>
          <w:sz w:val="28"/>
          <w:szCs w:val="28"/>
          <w:lang w:val="kk-KZ"/>
        </w:rPr>
        <w:t>–</w:t>
      </w:r>
      <w:r w:rsidR="003B0DCC" w:rsidRPr="000B24AC">
        <w:rPr>
          <w:sz w:val="28"/>
          <w:szCs w:val="28"/>
          <w:lang w:val="kk-KZ"/>
        </w:rPr>
        <w:t>Еуропа</w:t>
      </w:r>
      <w:r w:rsidRPr="000B24AC">
        <w:rPr>
          <w:sz w:val="28"/>
          <w:szCs w:val="28"/>
          <w:lang w:val="kk-KZ"/>
        </w:rPr>
        <w:t xml:space="preserve">-Батыс Азия </w:t>
      </w:r>
      <w:r w:rsidR="00463DE2" w:rsidRPr="000B24AC">
        <w:rPr>
          <w:sz w:val="28"/>
          <w:szCs w:val="28"/>
          <w:lang w:val="kk-KZ"/>
        </w:rPr>
        <w:t>жерлері</w:t>
      </w:r>
      <w:r w:rsidRPr="000B24AC">
        <w:rPr>
          <w:sz w:val="28"/>
          <w:szCs w:val="28"/>
          <w:lang w:val="kk-KZ"/>
        </w:rPr>
        <w:t xml:space="preserve">, </w:t>
      </w:r>
      <w:r w:rsidR="00463DE2" w:rsidRPr="000B24AC">
        <w:rPr>
          <w:sz w:val="28"/>
          <w:szCs w:val="28"/>
          <w:lang w:val="kk-KZ"/>
        </w:rPr>
        <w:t>с</w:t>
      </w:r>
      <w:r w:rsidRPr="000B24AC">
        <w:rPr>
          <w:sz w:val="28"/>
          <w:szCs w:val="28"/>
          <w:lang w:val="kk-KZ"/>
        </w:rPr>
        <w:t xml:space="preserve">оның ішінде Еуропалық-Батыс Сібір </w:t>
      </w:r>
      <w:r w:rsidR="00463DE2" w:rsidRPr="000B24AC">
        <w:rPr>
          <w:sz w:val="28"/>
          <w:szCs w:val="28"/>
          <w:lang w:val="kk-KZ"/>
        </w:rPr>
        <w:t>мен</w:t>
      </w:r>
      <w:r w:rsidRPr="000B24AC">
        <w:rPr>
          <w:sz w:val="28"/>
          <w:szCs w:val="28"/>
          <w:lang w:val="kk-KZ"/>
        </w:rPr>
        <w:t xml:space="preserve"> еуропалық-Орта Азия-Тұран ареалдар</w:t>
      </w:r>
      <w:r w:rsidR="00463DE2" w:rsidRPr="000B24AC">
        <w:rPr>
          <w:sz w:val="28"/>
          <w:szCs w:val="28"/>
          <w:lang w:val="kk-KZ"/>
        </w:rPr>
        <w:t>ының жерлерінде</w:t>
      </w:r>
      <w:r w:rsidR="008A08E9" w:rsidRPr="000B24AC">
        <w:rPr>
          <w:sz w:val="28"/>
          <w:szCs w:val="28"/>
          <w:lang w:val="kk-KZ"/>
        </w:rPr>
        <w:t xml:space="preserve"> өседі</w:t>
      </w:r>
      <w:r w:rsidR="0056183C" w:rsidRPr="000B24AC">
        <w:rPr>
          <w:sz w:val="28"/>
          <w:szCs w:val="28"/>
          <w:lang w:val="kk-KZ"/>
        </w:rPr>
        <w:t xml:space="preserve"> [48</w:t>
      </w:r>
      <w:r w:rsidR="00B8072D" w:rsidRPr="000B24AC">
        <w:rPr>
          <w:sz w:val="28"/>
          <w:szCs w:val="28"/>
          <w:lang w:val="kk-KZ"/>
        </w:rPr>
        <w:t xml:space="preserve">]. </w:t>
      </w:r>
      <w:r w:rsidR="002728F9" w:rsidRPr="000B24AC">
        <w:rPr>
          <w:i/>
          <w:sz w:val="28"/>
          <w:szCs w:val="28"/>
          <w:lang w:val="kk-KZ"/>
        </w:rPr>
        <w:t>Lavatera thuringiaca</w:t>
      </w:r>
      <w:r w:rsidR="00D3740B" w:rsidRPr="000B24AC">
        <w:rPr>
          <w:sz w:val="28"/>
          <w:szCs w:val="28"/>
          <w:lang w:val="kk-KZ"/>
        </w:rPr>
        <w:t xml:space="preserve"> L.</w:t>
      </w:r>
      <w:r w:rsidR="008A08E9" w:rsidRPr="000B24AC">
        <w:rPr>
          <w:sz w:val="28"/>
          <w:szCs w:val="28"/>
          <w:lang w:val="kk-KZ"/>
        </w:rPr>
        <w:t xml:space="preserve"> өсімдік шикізаты</w:t>
      </w:r>
      <w:r w:rsidR="002728F9" w:rsidRPr="000B24AC">
        <w:rPr>
          <w:sz w:val="28"/>
          <w:szCs w:val="28"/>
          <w:lang w:val="kk-KZ"/>
        </w:rPr>
        <w:t xml:space="preserve"> бұрынғы КСРО еуропалық бөлігі</w:t>
      </w:r>
      <w:r w:rsidR="008A08E9" w:rsidRPr="000B24AC">
        <w:rPr>
          <w:sz w:val="28"/>
          <w:szCs w:val="28"/>
          <w:lang w:val="kk-KZ"/>
        </w:rPr>
        <w:t>нің</w:t>
      </w:r>
      <w:r w:rsidR="002728F9" w:rsidRPr="000B24AC">
        <w:rPr>
          <w:sz w:val="28"/>
          <w:szCs w:val="28"/>
          <w:lang w:val="kk-KZ"/>
        </w:rPr>
        <w:t>, Кавказ, Орта Азия, батыс және шығыс Сібір, Орта Еуропа, Жерорта теңізі,</w:t>
      </w:r>
      <w:r w:rsidR="008A08E9" w:rsidRPr="000B24AC">
        <w:rPr>
          <w:sz w:val="28"/>
          <w:szCs w:val="28"/>
          <w:lang w:val="kk-KZ"/>
        </w:rPr>
        <w:t xml:space="preserve"> Балқан, Кіші Азия, Батыс Қытай аумағының</w:t>
      </w:r>
      <w:r w:rsidR="002728F9" w:rsidRPr="000B24AC">
        <w:rPr>
          <w:sz w:val="28"/>
          <w:szCs w:val="28"/>
          <w:lang w:val="kk-KZ"/>
        </w:rPr>
        <w:t xml:space="preserve"> </w:t>
      </w:r>
      <w:r w:rsidR="00C61DC3" w:rsidRPr="000B24AC">
        <w:rPr>
          <w:sz w:val="28"/>
          <w:szCs w:val="28"/>
          <w:lang w:val="kk-KZ"/>
        </w:rPr>
        <w:t>далалы</w:t>
      </w:r>
      <w:r w:rsidR="00CB6BFA" w:rsidRPr="000B24AC">
        <w:rPr>
          <w:sz w:val="28"/>
          <w:szCs w:val="28"/>
          <w:lang w:val="kk-KZ"/>
        </w:rPr>
        <w:t>қ</w:t>
      </w:r>
      <w:r w:rsidR="00C61DC3" w:rsidRPr="000B24AC">
        <w:rPr>
          <w:sz w:val="28"/>
          <w:szCs w:val="28"/>
          <w:lang w:val="kk-KZ"/>
        </w:rPr>
        <w:t>, шалғынды</w:t>
      </w:r>
      <w:r w:rsidR="00CB6BFA" w:rsidRPr="000B24AC">
        <w:rPr>
          <w:sz w:val="28"/>
          <w:szCs w:val="28"/>
          <w:lang w:val="kk-KZ"/>
        </w:rPr>
        <w:t>қ</w:t>
      </w:r>
      <w:r w:rsidR="00C61DC3" w:rsidRPr="000B24AC">
        <w:rPr>
          <w:sz w:val="28"/>
          <w:szCs w:val="28"/>
          <w:lang w:val="kk-KZ"/>
        </w:rPr>
        <w:t xml:space="preserve"> жерлер</w:t>
      </w:r>
      <w:r w:rsidR="00CB6BFA" w:rsidRPr="000B24AC">
        <w:rPr>
          <w:sz w:val="28"/>
          <w:szCs w:val="28"/>
          <w:lang w:val="kk-KZ"/>
        </w:rPr>
        <w:t>ін</w:t>
      </w:r>
      <w:r w:rsidR="00C61DC3" w:rsidRPr="000B24AC">
        <w:rPr>
          <w:sz w:val="28"/>
          <w:szCs w:val="28"/>
          <w:lang w:val="kk-KZ"/>
        </w:rPr>
        <w:t>де, бұталар</w:t>
      </w:r>
      <w:r w:rsidR="00CB6BFA" w:rsidRPr="000B24AC">
        <w:rPr>
          <w:sz w:val="28"/>
          <w:szCs w:val="28"/>
          <w:lang w:val="kk-KZ"/>
        </w:rPr>
        <w:t>дың</w:t>
      </w:r>
      <w:r w:rsidR="00C61DC3" w:rsidRPr="000B24AC">
        <w:rPr>
          <w:sz w:val="28"/>
          <w:szCs w:val="28"/>
          <w:lang w:val="kk-KZ"/>
        </w:rPr>
        <w:t xml:space="preserve"> арасында, өзен</w:t>
      </w:r>
      <w:r w:rsidR="00CB6BFA" w:rsidRPr="000B24AC">
        <w:rPr>
          <w:sz w:val="28"/>
          <w:szCs w:val="28"/>
          <w:lang w:val="kk-KZ"/>
        </w:rPr>
        <w:t>дер</w:t>
      </w:r>
      <w:r w:rsidR="00C61DC3" w:rsidRPr="000B24AC">
        <w:rPr>
          <w:sz w:val="28"/>
          <w:szCs w:val="28"/>
          <w:lang w:val="kk-KZ"/>
        </w:rPr>
        <w:t>, көл</w:t>
      </w:r>
      <w:r w:rsidR="00CB6BFA" w:rsidRPr="000B24AC">
        <w:rPr>
          <w:sz w:val="28"/>
          <w:szCs w:val="28"/>
          <w:lang w:val="kk-KZ"/>
        </w:rPr>
        <w:t>дер</w:t>
      </w:r>
      <w:r w:rsidR="00C61DC3" w:rsidRPr="000B24AC">
        <w:rPr>
          <w:sz w:val="28"/>
          <w:szCs w:val="28"/>
          <w:lang w:val="kk-KZ"/>
        </w:rPr>
        <w:t xml:space="preserve"> жаға</w:t>
      </w:r>
      <w:r w:rsidR="00CB6BFA" w:rsidRPr="000B24AC">
        <w:rPr>
          <w:sz w:val="28"/>
          <w:szCs w:val="28"/>
          <w:lang w:val="kk-KZ"/>
        </w:rPr>
        <w:t>жай</w:t>
      </w:r>
      <w:r w:rsidR="00C61DC3" w:rsidRPr="000B24AC">
        <w:rPr>
          <w:sz w:val="28"/>
          <w:szCs w:val="28"/>
          <w:lang w:val="kk-KZ"/>
        </w:rPr>
        <w:t>ларында және жол</w:t>
      </w:r>
      <w:r w:rsidR="00CB6BFA" w:rsidRPr="000B24AC">
        <w:rPr>
          <w:sz w:val="28"/>
          <w:szCs w:val="28"/>
          <w:lang w:val="kk-KZ"/>
        </w:rPr>
        <w:t>дардың</w:t>
      </w:r>
      <w:r w:rsidR="00C61DC3" w:rsidRPr="000B24AC">
        <w:rPr>
          <w:sz w:val="28"/>
          <w:szCs w:val="28"/>
          <w:lang w:val="kk-KZ"/>
        </w:rPr>
        <w:t xml:space="preserve"> бойында </w:t>
      </w:r>
      <w:r w:rsidR="00CB6BFA" w:rsidRPr="000B24AC">
        <w:rPr>
          <w:sz w:val="28"/>
          <w:szCs w:val="28"/>
          <w:lang w:val="kk-KZ"/>
        </w:rPr>
        <w:t>кездеседі</w:t>
      </w:r>
      <w:r w:rsidR="00C61DC3" w:rsidRPr="000B24AC">
        <w:rPr>
          <w:sz w:val="28"/>
          <w:szCs w:val="28"/>
          <w:lang w:val="kk-KZ"/>
        </w:rPr>
        <w:t>.</w:t>
      </w:r>
      <w:r w:rsidR="0011683A" w:rsidRPr="000B24AC">
        <w:rPr>
          <w:sz w:val="28"/>
          <w:szCs w:val="28"/>
          <w:lang w:val="kk-KZ"/>
        </w:rPr>
        <w:t xml:space="preserve"> </w:t>
      </w:r>
      <w:r w:rsidR="00CB6BFA" w:rsidRPr="000B24AC">
        <w:rPr>
          <w:sz w:val="28"/>
          <w:szCs w:val="28"/>
          <w:lang w:val="kk-KZ"/>
        </w:rPr>
        <w:t>Тюринген үлбірегі</w:t>
      </w:r>
      <w:r w:rsidR="00F027AC" w:rsidRPr="000B24AC">
        <w:rPr>
          <w:sz w:val="28"/>
          <w:szCs w:val="28"/>
          <w:lang w:val="kk-KZ"/>
        </w:rPr>
        <w:t xml:space="preserve"> өсімдіг</w:t>
      </w:r>
      <w:r w:rsidR="00F74A04" w:rsidRPr="000B24AC">
        <w:rPr>
          <w:sz w:val="28"/>
          <w:szCs w:val="28"/>
          <w:lang w:val="kk-KZ"/>
        </w:rPr>
        <w:t>і теңіз</w:t>
      </w:r>
      <w:r w:rsidR="00F027AC" w:rsidRPr="000B24AC">
        <w:rPr>
          <w:sz w:val="28"/>
          <w:szCs w:val="28"/>
          <w:lang w:val="kk-KZ"/>
        </w:rPr>
        <w:t>дің</w:t>
      </w:r>
      <w:r w:rsidR="00F74A04" w:rsidRPr="000B24AC">
        <w:rPr>
          <w:sz w:val="28"/>
          <w:szCs w:val="28"/>
          <w:lang w:val="kk-KZ"/>
        </w:rPr>
        <w:t xml:space="preserve"> деңгейінен 2000 метр</w:t>
      </w:r>
      <w:r w:rsidR="00F027AC" w:rsidRPr="000B24AC">
        <w:rPr>
          <w:sz w:val="28"/>
          <w:szCs w:val="28"/>
          <w:lang w:val="kk-KZ"/>
        </w:rPr>
        <w:t>лік жоғары</w:t>
      </w:r>
      <w:r w:rsidR="00F74A04" w:rsidRPr="000B24AC">
        <w:rPr>
          <w:sz w:val="28"/>
          <w:szCs w:val="28"/>
          <w:lang w:val="kk-KZ"/>
        </w:rPr>
        <w:t xml:space="preserve"> биіктікте</w:t>
      </w:r>
      <w:r w:rsidR="00F027AC" w:rsidRPr="000B24AC">
        <w:rPr>
          <w:sz w:val="28"/>
          <w:szCs w:val="28"/>
          <w:lang w:val="kk-KZ"/>
        </w:rPr>
        <w:t>гі</w:t>
      </w:r>
      <w:r w:rsidR="00F74A04" w:rsidRPr="000B24AC">
        <w:rPr>
          <w:sz w:val="28"/>
          <w:szCs w:val="28"/>
          <w:lang w:val="kk-KZ"/>
        </w:rPr>
        <w:t xml:space="preserve"> тау</w:t>
      </w:r>
      <w:r w:rsidR="00F027AC" w:rsidRPr="000B24AC">
        <w:rPr>
          <w:sz w:val="28"/>
          <w:szCs w:val="28"/>
          <w:lang w:val="kk-KZ"/>
        </w:rPr>
        <w:t>лар</w:t>
      </w:r>
      <w:r w:rsidR="00F74A04" w:rsidRPr="000B24AC">
        <w:rPr>
          <w:sz w:val="28"/>
          <w:szCs w:val="28"/>
          <w:lang w:val="kk-KZ"/>
        </w:rPr>
        <w:t xml:space="preserve">да </w:t>
      </w:r>
      <w:r w:rsidR="00F027AC" w:rsidRPr="000B24AC">
        <w:rPr>
          <w:sz w:val="28"/>
          <w:szCs w:val="28"/>
          <w:lang w:val="kk-KZ"/>
        </w:rPr>
        <w:t>да өседі</w:t>
      </w:r>
      <w:r w:rsidR="004E02F7" w:rsidRPr="000B24AC">
        <w:rPr>
          <w:sz w:val="28"/>
          <w:szCs w:val="28"/>
          <w:lang w:val="kk-KZ"/>
        </w:rPr>
        <w:t xml:space="preserve"> [</w:t>
      </w:r>
      <w:r w:rsidR="00311970" w:rsidRPr="000B24AC">
        <w:rPr>
          <w:noProof/>
          <w:sz w:val="28"/>
          <w:szCs w:val="28"/>
          <w:lang w:val="kk-KZ"/>
        </w:rPr>
        <w:t>3</w:t>
      </w:r>
      <w:r w:rsidR="004E02F7" w:rsidRPr="000B24AC">
        <w:rPr>
          <w:sz w:val="28"/>
          <w:szCs w:val="28"/>
          <w:lang w:val="kk-KZ"/>
        </w:rPr>
        <w:t>].</w:t>
      </w:r>
      <w:r w:rsidR="00F74A04" w:rsidRPr="000B24AC">
        <w:rPr>
          <w:sz w:val="28"/>
          <w:szCs w:val="28"/>
          <w:lang w:val="kk-KZ"/>
        </w:rPr>
        <w:t xml:space="preserve"> </w:t>
      </w:r>
    </w:p>
    <w:p w:rsidR="004E02F7" w:rsidRPr="000B24AC" w:rsidRDefault="002D722D" w:rsidP="00050D57">
      <w:pPr>
        <w:tabs>
          <w:tab w:val="left" w:pos="2364"/>
        </w:tabs>
        <w:jc w:val="both"/>
        <w:rPr>
          <w:sz w:val="28"/>
          <w:szCs w:val="28"/>
          <w:lang w:val="kk-KZ"/>
        </w:rPr>
      </w:pPr>
      <w:r w:rsidRPr="000B24AC">
        <w:rPr>
          <w:sz w:val="28"/>
          <w:lang w:val="kk-KZ"/>
        </w:rPr>
        <w:t xml:space="preserve">          Зауыт орманды дала фитоценотикалық тобына және мезофиттердің экологиялық тобына жатады </w:t>
      </w:r>
      <w:r w:rsidR="00CD08E7" w:rsidRPr="000B24AC">
        <w:rPr>
          <w:sz w:val="28"/>
          <w:szCs w:val="28"/>
          <w:lang w:val="kk-KZ"/>
        </w:rPr>
        <w:t>[15</w:t>
      </w:r>
      <w:r w:rsidR="000973EA" w:rsidRPr="000B24AC">
        <w:rPr>
          <w:sz w:val="28"/>
          <w:szCs w:val="28"/>
          <w:lang w:val="kk-KZ"/>
        </w:rPr>
        <w:t xml:space="preserve">]. </w:t>
      </w:r>
      <w:r w:rsidRPr="000B24AC">
        <w:rPr>
          <w:sz w:val="28"/>
          <w:szCs w:val="28"/>
          <w:lang w:val="kk-KZ"/>
        </w:rPr>
        <w:t xml:space="preserve">Көбінесе шөпті-дәнді шалғындарда құрғақ сазды ылғалмен орташа сазды, бай топырақтарда тұрады </w:t>
      </w:r>
      <w:r w:rsidR="00CD08E7" w:rsidRPr="000B24AC">
        <w:rPr>
          <w:sz w:val="28"/>
          <w:szCs w:val="28"/>
          <w:lang w:val="kk-KZ"/>
        </w:rPr>
        <w:t>[16</w:t>
      </w:r>
      <w:r w:rsidR="000973EA" w:rsidRPr="000B24AC">
        <w:rPr>
          <w:sz w:val="28"/>
          <w:szCs w:val="28"/>
          <w:lang w:val="kk-KZ"/>
        </w:rPr>
        <w:t xml:space="preserve">]. </w:t>
      </w:r>
      <w:r w:rsidRPr="000B24AC">
        <w:rPr>
          <w:sz w:val="28"/>
          <w:szCs w:val="28"/>
          <w:lang w:val="kk-KZ"/>
        </w:rPr>
        <w:t>Кейде рудеральды мекендейтін жерлерде кездеседі</w:t>
      </w:r>
      <w:r w:rsidR="000973EA" w:rsidRPr="000B24AC">
        <w:rPr>
          <w:sz w:val="28"/>
          <w:szCs w:val="28"/>
          <w:lang w:val="kk-KZ"/>
        </w:rPr>
        <w:t xml:space="preserve"> [</w:t>
      </w:r>
      <w:r w:rsidR="00CD08E7" w:rsidRPr="000B24AC">
        <w:rPr>
          <w:sz w:val="28"/>
          <w:szCs w:val="28"/>
          <w:lang w:val="kk-KZ"/>
        </w:rPr>
        <w:t>17, 18</w:t>
      </w:r>
      <w:r w:rsidR="000973EA" w:rsidRPr="000B24AC">
        <w:rPr>
          <w:sz w:val="28"/>
          <w:szCs w:val="28"/>
          <w:lang w:val="kk-KZ"/>
        </w:rPr>
        <w:t>].</w:t>
      </w:r>
    </w:p>
    <w:p w:rsidR="00656FD8" w:rsidRPr="000B24AC" w:rsidRDefault="00656FD8" w:rsidP="00050D57">
      <w:pPr>
        <w:tabs>
          <w:tab w:val="left" w:pos="2364"/>
        </w:tabs>
        <w:jc w:val="both"/>
        <w:rPr>
          <w:sz w:val="28"/>
          <w:szCs w:val="28"/>
          <w:lang w:val="kk-KZ"/>
        </w:rPr>
      </w:pPr>
      <w:r w:rsidRPr="000B24AC">
        <w:rPr>
          <w:sz w:val="28"/>
          <w:szCs w:val="28"/>
          <w:lang w:val="kk-KZ"/>
        </w:rPr>
        <w:t xml:space="preserve">           </w:t>
      </w:r>
      <w:r w:rsidR="002D722D" w:rsidRPr="000B24AC">
        <w:rPr>
          <w:i/>
          <w:sz w:val="28"/>
          <w:szCs w:val="28"/>
          <w:lang w:val="kk-KZ"/>
        </w:rPr>
        <w:t>Lavatera thuringiaca</w:t>
      </w:r>
      <w:r w:rsidR="00470784" w:rsidRPr="000B24AC">
        <w:rPr>
          <w:sz w:val="28"/>
          <w:szCs w:val="28"/>
          <w:lang w:val="kk-KZ"/>
        </w:rPr>
        <w:t xml:space="preserve"> L.</w:t>
      </w:r>
      <w:r w:rsidR="002D722D" w:rsidRPr="000B24AC">
        <w:rPr>
          <w:sz w:val="28"/>
          <w:szCs w:val="28"/>
          <w:lang w:val="kk-KZ"/>
        </w:rPr>
        <w:t xml:space="preserve"> онтогенезінің ұзақтығы шамамен 20-25 жыл</w:t>
      </w:r>
      <w:r w:rsidR="000C6382" w:rsidRPr="000B24AC">
        <w:rPr>
          <w:sz w:val="28"/>
          <w:szCs w:val="28"/>
          <w:lang w:val="kk-KZ"/>
        </w:rPr>
        <w:t xml:space="preserve"> [10</w:t>
      </w:r>
      <w:r w:rsidR="00CD08E7" w:rsidRPr="000B24AC">
        <w:rPr>
          <w:sz w:val="28"/>
          <w:szCs w:val="28"/>
          <w:lang w:val="kk-KZ"/>
        </w:rPr>
        <w:t>, 5</w:t>
      </w:r>
      <w:r w:rsidRPr="000B24AC">
        <w:rPr>
          <w:sz w:val="28"/>
          <w:szCs w:val="28"/>
          <w:lang w:val="kk-KZ"/>
        </w:rPr>
        <w:t>].</w:t>
      </w:r>
    </w:p>
    <w:p w:rsidR="00470784" w:rsidRPr="000B24AC" w:rsidRDefault="00470784" w:rsidP="00050D57">
      <w:pPr>
        <w:tabs>
          <w:tab w:val="left" w:pos="851"/>
          <w:tab w:val="left" w:pos="2364"/>
        </w:tabs>
        <w:jc w:val="both"/>
        <w:rPr>
          <w:sz w:val="28"/>
          <w:szCs w:val="28"/>
          <w:lang w:val="kk-KZ"/>
        </w:rPr>
      </w:pPr>
      <w:r w:rsidRPr="000B24AC">
        <w:rPr>
          <w:sz w:val="28"/>
          <w:szCs w:val="28"/>
          <w:lang w:val="kk-KZ"/>
        </w:rPr>
        <w:tab/>
        <w:t xml:space="preserve">7-суретте көрсетілгендей, </w:t>
      </w:r>
      <w:r w:rsidRPr="000B24AC">
        <w:rPr>
          <w:i/>
          <w:sz w:val="28"/>
          <w:szCs w:val="28"/>
          <w:lang w:val="kk-KZ"/>
        </w:rPr>
        <w:t>Lavatera thuringiaca</w:t>
      </w:r>
      <w:r w:rsidRPr="000B24AC">
        <w:rPr>
          <w:sz w:val="28"/>
          <w:szCs w:val="28"/>
          <w:lang w:val="kk-KZ"/>
        </w:rPr>
        <w:t xml:space="preserve"> L. шығыс Еуропа, оңтүстік-батыс Азия, Германия, Италия, Ресей, Турция және Қазастан аумақтарында кездеседі.</w:t>
      </w:r>
    </w:p>
    <w:p w:rsidR="00470784" w:rsidRPr="000B24AC" w:rsidRDefault="00470784" w:rsidP="00050D57">
      <w:pPr>
        <w:tabs>
          <w:tab w:val="left" w:pos="851"/>
          <w:tab w:val="left" w:pos="2364"/>
        </w:tabs>
        <w:jc w:val="both"/>
        <w:rPr>
          <w:sz w:val="28"/>
          <w:lang w:val="kk-KZ"/>
        </w:rPr>
      </w:pPr>
    </w:p>
    <w:p w:rsidR="00816711" w:rsidRPr="000B24AC" w:rsidRDefault="009473CA" w:rsidP="00050D57">
      <w:pPr>
        <w:tabs>
          <w:tab w:val="left" w:pos="1373"/>
        </w:tabs>
        <w:ind w:left="284"/>
        <w:jc w:val="center"/>
        <w:rPr>
          <w:noProof/>
          <w:lang w:val="kk-KZ"/>
        </w:rPr>
      </w:pPr>
      <w:r>
        <w:rPr>
          <w:noProof/>
        </w:rPr>
        <w:drawing>
          <wp:inline distT="0" distB="0" distL="0" distR="0" wp14:anchorId="40CA3120" wp14:editId="27CB7563">
            <wp:extent cx="4219575" cy="2600325"/>
            <wp:effectExtent l="0" t="0" r="9525" b="9525"/>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l="18221" t="19286" r="15373" b="9113"/>
                    <a:stretch>
                      <a:fillRect/>
                    </a:stretch>
                  </pic:blipFill>
                  <pic:spPr bwMode="auto">
                    <a:xfrm>
                      <a:off x="0" y="0"/>
                      <a:ext cx="4219575" cy="2600325"/>
                    </a:xfrm>
                    <a:prstGeom prst="rect">
                      <a:avLst/>
                    </a:prstGeom>
                    <a:noFill/>
                    <a:ln>
                      <a:noFill/>
                    </a:ln>
                  </pic:spPr>
                </pic:pic>
              </a:graphicData>
            </a:graphic>
          </wp:inline>
        </w:drawing>
      </w:r>
    </w:p>
    <w:p w:rsidR="00A76912" w:rsidRPr="000B24AC" w:rsidRDefault="00A76912" w:rsidP="00050D57">
      <w:pPr>
        <w:widowControl w:val="0"/>
        <w:autoSpaceDE w:val="0"/>
        <w:autoSpaceDN w:val="0"/>
        <w:adjustRightInd w:val="0"/>
        <w:jc w:val="center"/>
        <w:rPr>
          <w:sz w:val="28"/>
          <w:szCs w:val="28"/>
          <w:lang w:val="kk-KZ"/>
        </w:rPr>
      </w:pPr>
    </w:p>
    <w:p w:rsidR="00816711" w:rsidRPr="000B24AC" w:rsidRDefault="00816711" w:rsidP="00050D57">
      <w:pPr>
        <w:widowControl w:val="0"/>
        <w:autoSpaceDE w:val="0"/>
        <w:autoSpaceDN w:val="0"/>
        <w:adjustRightInd w:val="0"/>
        <w:jc w:val="center"/>
        <w:rPr>
          <w:sz w:val="28"/>
          <w:szCs w:val="28"/>
          <w:lang w:val="kk-KZ"/>
        </w:rPr>
      </w:pPr>
      <w:r w:rsidRPr="000B24AC">
        <w:rPr>
          <w:sz w:val="28"/>
          <w:szCs w:val="28"/>
          <w:lang w:val="kk-KZ"/>
        </w:rPr>
        <w:t xml:space="preserve">Сурет </w:t>
      </w:r>
      <w:r w:rsidR="002C37BF" w:rsidRPr="000B24AC">
        <w:rPr>
          <w:sz w:val="28"/>
          <w:szCs w:val="28"/>
          <w:lang w:val="kk-KZ"/>
        </w:rPr>
        <w:t>7</w:t>
      </w:r>
      <w:r w:rsidRPr="000B24AC">
        <w:rPr>
          <w:sz w:val="28"/>
          <w:szCs w:val="28"/>
          <w:lang w:val="kk-KZ"/>
        </w:rPr>
        <w:t xml:space="preserve"> – </w:t>
      </w:r>
      <w:r w:rsidRPr="000B24AC">
        <w:rPr>
          <w:i/>
          <w:sz w:val="28"/>
          <w:szCs w:val="28"/>
          <w:lang w:val="kk-KZ"/>
        </w:rPr>
        <w:t>Lavatera thuringiaca</w:t>
      </w:r>
      <w:r w:rsidRPr="000B24AC">
        <w:rPr>
          <w:sz w:val="28"/>
          <w:szCs w:val="28"/>
          <w:lang w:val="kk-KZ"/>
        </w:rPr>
        <w:t xml:space="preserve"> L</w:t>
      </w:r>
      <w:r w:rsidRPr="000B24AC">
        <w:rPr>
          <w:rStyle w:val="af0"/>
          <w:sz w:val="28"/>
          <w:szCs w:val="28"/>
          <w:lang w:val="kk-KZ"/>
        </w:rPr>
        <w:t xml:space="preserve">  </w:t>
      </w:r>
      <w:r w:rsidRPr="000B24AC">
        <w:rPr>
          <w:sz w:val="28"/>
          <w:szCs w:val="28"/>
          <w:lang w:val="kk-KZ"/>
        </w:rPr>
        <w:t>өсімдігінің әлем бойынша кездесетін жерлері</w:t>
      </w:r>
    </w:p>
    <w:p w:rsidR="00816711" w:rsidRPr="000B24AC" w:rsidRDefault="00816711" w:rsidP="00050D57">
      <w:pPr>
        <w:widowControl w:val="0"/>
        <w:autoSpaceDE w:val="0"/>
        <w:autoSpaceDN w:val="0"/>
        <w:adjustRightInd w:val="0"/>
        <w:jc w:val="center"/>
        <w:rPr>
          <w:sz w:val="28"/>
          <w:szCs w:val="28"/>
          <w:lang w:val="kk-KZ"/>
        </w:rPr>
      </w:pPr>
      <w:r w:rsidRPr="000B24AC">
        <w:rPr>
          <w:sz w:val="28"/>
          <w:szCs w:val="28"/>
          <w:lang w:val="kk-KZ"/>
        </w:rPr>
        <w:t xml:space="preserve"> (қызыл белгі – мәдениеттендірілген түрлері)</w:t>
      </w:r>
    </w:p>
    <w:p w:rsidR="0090411B" w:rsidRPr="000B24AC" w:rsidRDefault="00D40882" w:rsidP="00050D57">
      <w:pPr>
        <w:ind w:firstLine="708"/>
        <w:jc w:val="both"/>
        <w:rPr>
          <w:sz w:val="28"/>
          <w:szCs w:val="28"/>
          <w:lang w:val="kk-KZ"/>
        </w:rPr>
      </w:pPr>
      <w:r w:rsidRPr="000B24AC">
        <w:rPr>
          <w:sz w:val="28"/>
          <w:szCs w:val="28"/>
          <w:lang w:val="kk-KZ"/>
        </w:rPr>
        <w:lastRenderedPageBreak/>
        <w:t xml:space="preserve">Біз зерттеу нысaнын Aлмaты облысы Қaрaсaй aудaны Шaмaлғaн aуылдық округіндегі кездесетін жерлерінен жинaлып aлынды. </w:t>
      </w:r>
      <w:r w:rsidR="00BF7348" w:rsidRPr="000B24AC">
        <w:rPr>
          <w:sz w:val="28"/>
          <w:szCs w:val="28"/>
          <w:lang w:val="kk-KZ"/>
        </w:rPr>
        <w:t xml:space="preserve">Жұмыс бaрысынa Aлмaты облысының кіші мaсштaбтaғы 1:(1000000) әкімшілік кaртaлaры пaйдaлaнылды. Зерттеу обектісінің өсімдіктер қaуымдaстығы орнaлaсқaн жердің координaттaрын GPS–нaвигaтордың көмегімен aнықтaдық. 2018 жылдың </w:t>
      </w:r>
      <w:r w:rsidR="00CD08E7" w:rsidRPr="000B24AC">
        <w:rPr>
          <w:sz w:val="28"/>
          <w:szCs w:val="28"/>
          <w:lang w:val="kk-KZ"/>
        </w:rPr>
        <w:t>мaмыр-мaусым және шілде</w:t>
      </w:r>
      <w:r w:rsidR="00BF7348" w:rsidRPr="000B24AC">
        <w:rPr>
          <w:sz w:val="28"/>
          <w:szCs w:val="28"/>
          <w:lang w:val="kk-KZ"/>
        </w:rPr>
        <w:t xml:space="preserve">-тaмыз aйлaрындa кестелік жоспaрғa сәйкес </w:t>
      </w:r>
      <w:r w:rsidR="00BF7348" w:rsidRPr="000B24AC">
        <w:rPr>
          <w:i/>
          <w:sz w:val="28"/>
          <w:szCs w:val="28"/>
          <w:lang w:val="kk-KZ"/>
        </w:rPr>
        <w:t>Lavatera thuringiaca</w:t>
      </w:r>
      <w:r w:rsidR="00BF7348" w:rsidRPr="000B24AC">
        <w:rPr>
          <w:sz w:val="28"/>
          <w:szCs w:val="28"/>
          <w:lang w:val="kk-KZ"/>
        </w:rPr>
        <w:t xml:space="preserve"> L.</w:t>
      </w:r>
      <w:r w:rsidR="00BF7348" w:rsidRPr="000B24AC">
        <w:rPr>
          <w:rStyle w:val="af0"/>
          <w:sz w:val="28"/>
          <w:szCs w:val="28"/>
          <w:lang w:val="kk-KZ"/>
        </w:rPr>
        <w:t xml:space="preserve">  </w:t>
      </w:r>
      <w:r w:rsidR="00BF7348" w:rsidRPr="000B24AC">
        <w:rPr>
          <w:sz w:val="28"/>
          <w:szCs w:val="28"/>
          <w:lang w:val="kk-KZ"/>
        </w:rPr>
        <w:t xml:space="preserve">өсімдігінің тaбиғи  өсу жaғдaйындaғы популяциясынa өсімдікке aнaтомо-морфологиялық және фитохимиялық зерттеулер жүргізу үшін </w:t>
      </w:r>
      <w:r w:rsidR="00EA1EFD" w:rsidRPr="000B24AC">
        <w:rPr>
          <w:sz w:val="28"/>
          <w:szCs w:val="28"/>
          <w:lang w:val="kk-KZ"/>
        </w:rPr>
        <w:t xml:space="preserve">Aлмaты облысы, Қaрaсaй aудaны, Шaмaлғaн шатқалы, Жандосов aуылдық округіндегіне </w:t>
      </w:r>
      <w:r w:rsidR="00BF7348" w:rsidRPr="000B24AC">
        <w:rPr>
          <w:sz w:val="28"/>
          <w:szCs w:val="28"/>
          <w:lang w:val="kk-KZ"/>
        </w:rPr>
        <w:t xml:space="preserve">дaлaлық ботaникaлық зерттеу экспедисиясынa шықтық.  </w:t>
      </w:r>
      <w:r w:rsidR="00BF7348" w:rsidRPr="000B24AC">
        <w:rPr>
          <w:i/>
          <w:sz w:val="28"/>
          <w:szCs w:val="28"/>
          <w:lang w:val="kk-KZ"/>
        </w:rPr>
        <w:t>Lavatera thuringiaca</w:t>
      </w:r>
      <w:r w:rsidR="00BF7348" w:rsidRPr="000B24AC">
        <w:rPr>
          <w:sz w:val="28"/>
          <w:szCs w:val="28"/>
          <w:lang w:val="kk-KZ"/>
        </w:rPr>
        <w:t xml:space="preserve"> L.</w:t>
      </w:r>
      <w:r w:rsidR="00BF7348" w:rsidRPr="000B24AC">
        <w:rPr>
          <w:rStyle w:val="af0"/>
          <w:sz w:val="28"/>
          <w:szCs w:val="28"/>
          <w:lang w:val="kk-KZ"/>
        </w:rPr>
        <w:t xml:space="preserve"> </w:t>
      </w:r>
      <w:r w:rsidR="00BF7348" w:rsidRPr="000B24AC">
        <w:rPr>
          <w:bCs/>
          <w:sz w:val="28"/>
          <w:szCs w:val="28"/>
          <w:lang w:val="kk-KZ"/>
        </w:rPr>
        <w:t xml:space="preserve">өсімдігінің  жaбaйы популяциясын aнықтaу және зерттеу мaршруттық-рекогносцировтық әдіспен кaртогрaфиялық негізде жүргізілді </w:t>
      </w:r>
      <w:r w:rsidR="00BF7348" w:rsidRPr="000B24AC">
        <w:rPr>
          <w:sz w:val="28"/>
          <w:szCs w:val="28"/>
          <w:lang w:val="kk-KZ"/>
        </w:rPr>
        <w:t>[</w:t>
      </w:r>
      <w:r w:rsidR="00BD7118" w:rsidRPr="000B24AC">
        <w:rPr>
          <w:sz w:val="28"/>
          <w:szCs w:val="28"/>
          <w:lang w:val="kk-KZ"/>
        </w:rPr>
        <w:t>6</w:t>
      </w:r>
      <w:r w:rsidR="00BF7348" w:rsidRPr="000B24AC">
        <w:rPr>
          <w:sz w:val="28"/>
          <w:szCs w:val="28"/>
          <w:lang w:val="kk-KZ"/>
        </w:rPr>
        <w:t>]</w:t>
      </w:r>
      <w:r w:rsidR="00BF7348" w:rsidRPr="000B24AC">
        <w:rPr>
          <w:bCs/>
          <w:sz w:val="28"/>
          <w:szCs w:val="28"/>
          <w:lang w:val="kk-KZ"/>
        </w:rPr>
        <w:t xml:space="preserve">. </w:t>
      </w:r>
      <w:r w:rsidR="0090411B" w:rsidRPr="000B24AC">
        <w:rPr>
          <w:sz w:val="28"/>
          <w:szCs w:val="28"/>
          <w:lang w:val="kk-KZ"/>
        </w:rPr>
        <w:t>Зерттеу нысанының негізгі өсу орнының координаттары GPS–навигатордың көмегімен (Точка №1</w:t>
      </w:r>
      <w:r w:rsidR="00BF7348" w:rsidRPr="000B24AC">
        <w:rPr>
          <w:sz w:val="28"/>
          <w:szCs w:val="28"/>
          <w:lang w:val="kk-KZ"/>
        </w:rPr>
        <w:t xml:space="preserve"> N 43°12'27.34</w:t>
      </w:r>
      <w:r w:rsidR="008942F8" w:rsidRPr="000B24AC">
        <w:rPr>
          <w:sz w:val="28"/>
          <w:szCs w:val="28"/>
          <w:lang w:val="kk-KZ"/>
        </w:rPr>
        <w:t>», E 76°33'55.36», Точка №2 N 43°10'36.06», E 76°31'0.45» ,  Точка №3 N 43°11'21.12», E  76°30'37.17»</w:t>
      </w:r>
      <w:r w:rsidR="0090411B" w:rsidRPr="000B24AC">
        <w:rPr>
          <w:sz w:val="28"/>
          <w:szCs w:val="28"/>
          <w:lang w:val="kk-KZ"/>
        </w:rPr>
        <w:t>) болып анықталынып алынды</w:t>
      </w:r>
      <w:r w:rsidR="00FB7222" w:rsidRPr="000B24AC">
        <w:rPr>
          <w:sz w:val="28"/>
          <w:szCs w:val="28"/>
          <w:lang w:val="kk-KZ"/>
        </w:rPr>
        <w:t xml:space="preserve"> (8-сурет)</w:t>
      </w:r>
      <w:r w:rsidR="0090411B" w:rsidRPr="000B24AC">
        <w:rPr>
          <w:sz w:val="28"/>
          <w:szCs w:val="28"/>
          <w:lang w:val="kk-KZ"/>
        </w:rPr>
        <w:t>.</w:t>
      </w:r>
    </w:p>
    <w:p w:rsidR="00FB7222" w:rsidRPr="000B24AC" w:rsidRDefault="00FB7222" w:rsidP="00050D57">
      <w:pPr>
        <w:ind w:firstLine="708"/>
        <w:jc w:val="both"/>
        <w:rPr>
          <w:sz w:val="28"/>
          <w:szCs w:val="28"/>
          <w:lang w:val="kk-KZ"/>
        </w:rPr>
      </w:pPr>
    </w:p>
    <w:p w:rsidR="00D40882" w:rsidRPr="000B24AC" w:rsidRDefault="009473CA" w:rsidP="00050D57">
      <w:pPr>
        <w:jc w:val="center"/>
      </w:pPr>
      <w:r>
        <w:rPr>
          <w:noProof/>
        </w:rPr>
        <w:drawing>
          <wp:inline distT="0" distB="0" distL="0" distR="0" wp14:anchorId="43632BDC" wp14:editId="4E96690B">
            <wp:extent cx="4781550" cy="2676525"/>
            <wp:effectExtent l="0" t="0" r="0" b="9525"/>
            <wp:docPr id="14" name="Рисунок 2" descr="C:\Users\Karime\Documents\Абидкулова К.Т\2019\lavatera2_02162019_233546_jpeglavatera_02162019_23\Lavatera_02-16-2019_23-20-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Karime\Documents\Абидкулова К.Т\2019\lavatera2_02162019_233546_jpeglavatera_02162019_23\Lavatera_02-16-2019_23-20-31.jpeg"/>
                    <pic:cNvPicPr>
                      <a:picLocks noChangeAspect="1" noChangeArrowheads="1"/>
                    </pic:cNvPicPr>
                  </pic:nvPicPr>
                  <pic:blipFill>
                    <a:blip r:embed="rId21" cstate="print">
                      <a:extLst>
                        <a:ext uri="{28A0092B-C50C-407E-A947-70E740481C1C}">
                          <a14:useLocalDpi xmlns:a14="http://schemas.microsoft.com/office/drawing/2010/main" val="0"/>
                        </a:ext>
                      </a:extLst>
                    </a:blip>
                    <a:srcRect b="27249"/>
                    <a:stretch>
                      <a:fillRect/>
                    </a:stretch>
                  </pic:blipFill>
                  <pic:spPr bwMode="auto">
                    <a:xfrm>
                      <a:off x="0" y="0"/>
                      <a:ext cx="4781550" cy="2676525"/>
                    </a:xfrm>
                    <a:prstGeom prst="rect">
                      <a:avLst/>
                    </a:prstGeom>
                    <a:noFill/>
                    <a:ln>
                      <a:noFill/>
                    </a:ln>
                  </pic:spPr>
                </pic:pic>
              </a:graphicData>
            </a:graphic>
          </wp:inline>
        </w:drawing>
      </w:r>
    </w:p>
    <w:p w:rsidR="00A76912" w:rsidRPr="000B24AC" w:rsidRDefault="00A76912" w:rsidP="00050D57">
      <w:pPr>
        <w:widowControl w:val="0"/>
        <w:autoSpaceDE w:val="0"/>
        <w:autoSpaceDN w:val="0"/>
        <w:adjustRightInd w:val="0"/>
        <w:jc w:val="center"/>
        <w:rPr>
          <w:sz w:val="28"/>
          <w:szCs w:val="28"/>
          <w:lang w:val="kk-KZ"/>
        </w:rPr>
      </w:pPr>
    </w:p>
    <w:p w:rsidR="00D40882" w:rsidRPr="000B24AC" w:rsidRDefault="00D40882" w:rsidP="00050D57">
      <w:pPr>
        <w:widowControl w:val="0"/>
        <w:autoSpaceDE w:val="0"/>
        <w:autoSpaceDN w:val="0"/>
        <w:adjustRightInd w:val="0"/>
        <w:jc w:val="center"/>
        <w:rPr>
          <w:sz w:val="28"/>
          <w:szCs w:val="28"/>
          <w:lang w:val="kk-KZ"/>
        </w:rPr>
      </w:pPr>
      <w:r w:rsidRPr="000B24AC">
        <w:rPr>
          <w:sz w:val="28"/>
          <w:szCs w:val="28"/>
          <w:lang w:val="kk-KZ"/>
        </w:rPr>
        <w:t xml:space="preserve">Сурет </w:t>
      </w:r>
      <w:r w:rsidR="00543C1A" w:rsidRPr="000B24AC">
        <w:rPr>
          <w:sz w:val="28"/>
          <w:szCs w:val="28"/>
          <w:lang w:val="kk-KZ"/>
        </w:rPr>
        <w:t>8</w:t>
      </w:r>
      <w:r w:rsidRPr="000B24AC">
        <w:rPr>
          <w:sz w:val="28"/>
          <w:szCs w:val="28"/>
          <w:lang w:val="kk-KZ"/>
        </w:rPr>
        <w:t xml:space="preserve"> – </w:t>
      </w:r>
      <w:r w:rsidRPr="000B24AC">
        <w:rPr>
          <w:i/>
          <w:sz w:val="28"/>
          <w:szCs w:val="28"/>
          <w:lang w:val="kk-KZ"/>
        </w:rPr>
        <w:t>Lavatera thuringiaca</w:t>
      </w:r>
      <w:r w:rsidRPr="000B24AC">
        <w:rPr>
          <w:sz w:val="28"/>
          <w:szCs w:val="28"/>
          <w:lang w:val="kk-KZ"/>
        </w:rPr>
        <w:t xml:space="preserve"> L</w:t>
      </w:r>
      <w:r w:rsidRPr="000B24AC">
        <w:rPr>
          <w:rStyle w:val="af0"/>
          <w:sz w:val="28"/>
          <w:szCs w:val="28"/>
          <w:lang w:val="kk-KZ"/>
        </w:rPr>
        <w:t xml:space="preserve">  </w:t>
      </w:r>
      <w:r w:rsidRPr="000B24AC">
        <w:rPr>
          <w:sz w:val="28"/>
          <w:szCs w:val="28"/>
          <w:lang w:val="kk-KZ"/>
        </w:rPr>
        <w:t>өсімдігінің Aлмaты облысы Қaрaсaй aудaны Шaмaлғaн aуылдық</w:t>
      </w:r>
      <w:r w:rsidR="00B8072D" w:rsidRPr="000B24AC">
        <w:rPr>
          <w:sz w:val="28"/>
          <w:szCs w:val="28"/>
          <w:lang w:val="kk-KZ"/>
        </w:rPr>
        <w:t xml:space="preserve"> округіндегі кездесетін жерлері </w:t>
      </w:r>
      <w:r w:rsidRPr="000B24AC">
        <w:rPr>
          <w:sz w:val="28"/>
          <w:szCs w:val="28"/>
          <w:lang w:val="kk-KZ"/>
        </w:rPr>
        <w:t>(қызыл белгі)</w:t>
      </w:r>
    </w:p>
    <w:p w:rsidR="00FB7222" w:rsidRPr="000B24AC" w:rsidRDefault="00FB7222" w:rsidP="00050D57">
      <w:pPr>
        <w:widowControl w:val="0"/>
        <w:autoSpaceDE w:val="0"/>
        <w:autoSpaceDN w:val="0"/>
        <w:adjustRightInd w:val="0"/>
        <w:jc w:val="center"/>
        <w:rPr>
          <w:sz w:val="28"/>
          <w:szCs w:val="28"/>
          <w:lang w:val="kk-KZ"/>
        </w:rPr>
      </w:pPr>
    </w:p>
    <w:p w:rsidR="00FB7222" w:rsidRPr="000B24AC" w:rsidRDefault="00FB7222" w:rsidP="00050D57">
      <w:pPr>
        <w:widowControl w:val="0"/>
        <w:autoSpaceDE w:val="0"/>
        <w:autoSpaceDN w:val="0"/>
        <w:adjustRightInd w:val="0"/>
        <w:ind w:firstLine="708"/>
        <w:jc w:val="both"/>
        <w:rPr>
          <w:sz w:val="28"/>
          <w:szCs w:val="28"/>
          <w:lang w:val="kk-KZ"/>
        </w:rPr>
      </w:pPr>
      <w:r w:rsidRPr="000B24AC">
        <w:rPr>
          <w:sz w:val="28"/>
          <w:szCs w:val="28"/>
          <w:lang w:val="kk-KZ"/>
        </w:rPr>
        <w:t>Сондай-ақ, 9-суретте Қазақстан Республикасының барлық аумақтарында кездесетін орындары белгіленген.</w:t>
      </w:r>
    </w:p>
    <w:p w:rsidR="00D40882" w:rsidRPr="000B24AC" w:rsidRDefault="00D40882" w:rsidP="00050D57">
      <w:pPr>
        <w:rPr>
          <w:lang w:val="kk-KZ"/>
        </w:rPr>
      </w:pPr>
    </w:p>
    <w:p w:rsidR="00D40882" w:rsidRPr="000B24AC" w:rsidRDefault="009473CA" w:rsidP="00050D57">
      <w:pPr>
        <w:jc w:val="center"/>
      </w:pPr>
      <w:r>
        <w:rPr>
          <w:noProof/>
        </w:rPr>
        <w:lastRenderedPageBreak/>
        <w:drawing>
          <wp:inline distT="0" distB="0" distL="0" distR="0" wp14:anchorId="7B48A7D4" wp14:editId="2D5B723E">
            <wp:extent cx="4676775" cy="2571750"/>
            <wp:effectExtent l="0" t="0" r="9525" b="0"/>
            <wp:docPr id="15" name="Рисунок 1" descr="Описание: C:\Users\Karime\Documents\Абидкулова К.Т\2019\lavatera2_02162019_233546_jpeglavatera_02162019_23\Lavatera 2_02-16-2019_23-35-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Karime\Documents\Абидкулова К.Т\2019\lavatera2_02162019_233546_jpeglavatera_02162019_23\Lavatera 2_02-16-2019_23-35-46.jpeg"/>
                    <pic:cNvPicPr>
                      <a:picLocks noChangeAspect="1" noChangeArrowheads="1"/>
                    </pic:cNvPicPr>
                  </pic:nvPicPr>
                  <pic:blipFill>
                    <a:blip r:embed="rId22" cstate="print">
                      <a:extLst>
                        <a:ext uri="{28A0092B-C50C-407E-A947-70E740481C1C}">
                          <a14:useLocalDpi xmlns:a14="http://schemas.microsoft.com/office/drawing/2010/main" val="0"/>
                        </a:ext>
                      </a:extLst>
                    </a:blip>
                    <a:srcRect b="7445"/>
                    <a:stretch>
                      <a:fillRect/>
                    </a:stretch>
                  </pic:blipFill>
                  <pic:spPr bwMode="auto">
                    <a:xfrm>
                      <a:off x="0" y="0"/>
                      <a:ext cx="4676775" cy="2571750"/>
                    </a:xfrm>
                    <a:prstGeom prst="rect">
                      <a:avLst/>
                    </a:prstGeom>
                    <a:noFill/>
                    <a:ln>
                      <a:noFill/>
                    </a:ln>
                  </pic:spPr>
                </pic:pic>
              </a:graphicData>
            </a:graphic>
          </wp:inline>
        </w:drawing>
      </w:r>
    </w:p>
    <w:p w:rsidR="00A76912" w:rsidRPr="000B24AC" w:rsidRDefault="00A76912" w:rsidP="00050D57">
      <w:pPr>
        <w:widowControl w:val="0"/>
        <w:autoSpaceDE w:val="0"/>
        <w:autoSpaceDN w:val="0"/>
        <w:adjustRightInd w:val="0"/>
        <w:jc w:val="center"/>
        <w:rPr>
          <w:sz w:val="28"/>
          <w:szCs w:val="28"/>
          <w:lang w:val="kk-KZ"/>
        </w:rPr>
      </w:pPr>
    </w:p>
    <w:p w:rsidR="00D40882" w:rsidRPr="000B24AC" w:rsidRDefault="00D40882" w:rsidP="00050D57">
      <w:pPr>
        <w:widowControl w:val="0"/>
        <w:autoSpaceDE w:val="0"/>
        <w:autoSpaceDN w:val="0"/>
        <w:adjustRightInd w:val="0"/>
        <w:jc w:val="center"/>
        <w:rPr>
          <w:sz w:val="28"/>
          <w:szCs w:val="28"/>
          <w:lang w:val="kk-KZ"/>
        </w:rPr>
      </w:pPr>
      <w:r w:rsidRPr="000B24AC">
        <w:rPr>
          <w:sz w:val="28"/>
          <w:szCs w:val="28"/>
          <w:lang w:val="kk-KZ"/>
        </w:rPr>
        <w:t xml:space="preserve">Сурет </w:t>
      </w:r>
      <w:r w:rsidR="00543C1A" w:rsidRPr="000B24AC">
        <w:rPr>
          <w:sz w:val="28"/>
          <w:szCs w:val="28"/>
          <w:lang w:val="kk-KZ"/>
        </w:rPr>
        <w:t>9</w:t>
      </w:r>
      <w:r w:rsidRPr="000B24AC">
        <w:rPr>
          <w:sz w:val="28"/>
          <w:szCs w:val="28"/>
          <w:lang w:val="kk-KZ"/>
        </w:rPr>
        <w:t xml:space="preserve"> – </w:t>
      </w:r>
      <w:r w:rsidRPr="000B24AC">
        <w:rPr>
          <w:i/>
          <w:sz w:val="28"/>
          <w:szCs w:val="28"/>
          <w:lang w:val="kk-KZ"/>
        </w:rPr>
        <w:t>Lavatera thuringiaca</w:t>
      </w:r>
      <w:r w:rsidRPr="000B24AC">
        <w:rPr>
          <w:sz w:val="28"/>
          <w:szCs w:val="28"/>
          <w:lang w:val="kk-KZ"/>
        </w:rPr>
        <w:t xml:space="preserve"> L</w:t>
      </w:r>
      <w:r w:rsidRPr="000B24AC">
        <w:rPr>
          <w:rStyle w:val="af0"/>
          <w:sz w:val="28"/>
          <w:szCs w:val="28"/>
          <w:lang w:val="kk-KZ"/>
        </w:rPr>
        <w:t xml:space="preserve">  </w:t>
      </w:r>
      <w:r w:rsidRPr="000B24AC">
        <w:rPr>
          <w:sz w:val="28"/>
          <w:szCs w:val="28"/>
          <w:lang w:val="kk-KZ"/>
        </w:rPr>
        <w:t>өсімдігінің Қaзaқстaн Республикaсындa кездесетін</w:t>
      </w:r>
      <w:r w:rsidR="00B8072D" w:rsidRPr="000B24AC">
        <w:rPr>
          <w:sz w:val="28"/>
          <w:szCs w:val="28"/>
          <w:lang w:val="kk-KZ"/>
        </w:rPr>
        <w:t xml:space="preserve"> жерлері</w:t>
      </w:r>
      <w:r w:rsidRPr="000B24AC">
        <w:rPr>
          <w:sz w:val="28"/>
          <w:szCs w:val="28"/>
          <w:lang w:val="kk-KZ"/>
        </w:rPr>
        <w:t xml:space="preserve"> (қызыл белгі)</w:t>
      </w:r>
    </w:p>
    <w:p w:rsidR="004958AD" w:rsidRPr="000B24AC" w:rsidRDefault="004958AD" w:rsidP="00050D57">
      <w:pPr>
        <w:rPr>
          <w:sz w:val="28"/>
          <w:szCs w:val="28"/>
          <w:lang w:val="kk-KZ"/>
        </w:rPr>
      </w:pPr>
    </w:p>
    <w:p w:rsidR="00EA1EFD" w:rsidRPr="000B24AC" w:rsidRDefault="00EA1EFD" w:rsidP="00050D57">
      <w:pPr>
        <w:tabs>
          <w:tab w:val="left" w:pos="426"/>
          <w:tab w:val="left" w:pos="2410"/>
          <w:tab w:val="left" w:pos="4253"/>
        </w:tabs>
        <w:autoSpaceDE w:val="0"/>
        <w:autoSpaceDN w:val="0"/>
        <w:adjustRightInd w:val="0"/>
        <w:ind w:firstLine="567"/>
        <w:jc w:val="both"/>
        <w:rPr>
          <w:sz w:val="28"/>
          <w:szCs w:val="28"/>
          <w:lang w:val="kk-KZ"/>
        </w:rPr>
      </w:pPr>
      <w:r w:rsidRPr="000B24AC">
        <w:rPr>
          <w:sz w:val="28"/>
          <w:szCs w:val="28"/>
          <w:lang w:val="kk-KZ"/>
        </w:rPr>
        <w:t>Сонымен қатар, «</w:t>
      </w:r>
      <w:r w:rsidRPr="000B24AC">
        <w:rPr>
          <w:sz w:val="28"/>
          <w:szCs w:val="28"/>
        </w:rPr>
        <w:t xml:space="preserve">Плантариум: </w:t>
      </w:r>
      <w:r w:rsidR="00E079F1" w:rsidRPr="000B24AC">
        <w:rPr>
          <w:sz w:val="28"/>
          <w:szCs w:val="28"/>
          <w:lang w:val="kk-KZ"/>
        </w:rPr>
        <w:t>ашық</w:t>
      </w:r>
      <w:r w:rsidRPr="000B24AC">
        <w:rPr>
          <w:sz w:val="28"/>
          <w:szCs w:val="28"/>
        </w:rPr>
        <w:t xml:space="preserve"> онлайн атлас-</w:t>
      </w:r>
      <w:r w:rsidR="00E079F1" w:rsidRPr="000B24AC">
        <w:rPr>
          <w:sz w:val="28"/>
          <w:szCs w:val="28"/>
          <w:lang w:val="kk-KZ"/>
        </w:rPr>
        <w:t>Ресей мен мен оған іргелес елдердің өсімдіктері мен лишайниктері</w:t>
      </w:r>
      <w:r w:rsidR="00990FDE" w:rsidRPr="000B24AC">
        <w:rPr>
          <w:sz w:val="28"/>
          <w:szCs w:val="28"/>
          <w:lang w:val="kk-KZ"/>
        </w:rPr>
        <w:t xml:space="preserve">н анықтаушы. </w:t>
      </w:r>
      <w:r w:rsidRPr="000B24AC">
        <w:rPr>
          <w:sz w:val="28"/>
          <w:szCs w:val="28"/>
        </w:rPr>
        <w:t>2007</w:t>
      </w:r>
      <w:r w:rsidRPr="000B24AC">
        <w:rPr>
          <w:sz w:val="28"/>
          <w:szCs w:val="28"/>
          <w:lang w:val="kk-KZ"/>
        </w:rPr>
        <w:t>-</w:t>
      </w:r>
      <w:r w:rsidRPr="000B24AC">
        <w:rPr>
          <w:sz w:val="28"/>
          <w:szCs w:val="28"/>
        </w:rPr>
        <w:t>2020.</w:t>
      </w:r>
      <w:r w:rsidRPr="000B24AC">
        <w:rPr>
          <w:sz w:val="28"/>
          <w:szCs w:val="28"/>
          <w:lang w:val="kk-KZ"/>
        </w:rPr>
        <w:t xml:space="preserve"> </w:t>
      </w:r>
      <w:hyperlink r:id="rId23" w:history="1">
        <w:r w:rsidRPr="000B24AC">
          <w:rPr>
            <w:rStyle w:val="af3"/>
            <w:color w:val="auto"/>
            <w:sz w:val="28"/>
            <w:szCs w:val="28"/>
            <w:u w:val="none"/>
            <w:lang w:val="en-US"/>
          </w:rPr>
          <w:t>https</w:t>
        </w:r>
        <w:r w:rsidRPr="000B24AC">
          <w:rPr>
            <w:rStyle w:val="af3"/>
            <w:color w:val="auto"/>
            <w:sz w:val="28"/>
            <w:szCs w:val="28"/>
            <w:u w:val="none"/>
          </w:rPr>
          <w:t>://</w:t>
        </w:r>
        <w:r w:rsidRPr="000B24AC">
          <w:rPr>
            <w:rStyle w:val="af3"/>
            <w:color w:val="auto"/>
            <w:sz w:val="28"/>
            <w:szCs w:val="28"/>
            <w:u w:val="none"/>
            <w:lang w:val="en-US"/>
          </w:rPr>
          <w:t>www</w:t>
        </w:r>
        <w:r w:rsidRPr="000B24AC">
          <w:rPr>
            <w:rStyle w:val="af3"/>
            <w:color w:val="auto"/>
            <w:sz w:val="28"/>
            <w:szCs w:val="28"/>
            <w:u w:val="none"/>
          </w:rPr>
          <w:t>.</w:t>
        </w:r>
        <w:r w:rsidRPr="000B24AC">
          <w:rPr>
            <w:rStyle w:val="af3"/>
            <w:color w:val="auto"/>
            <w:sz w:val="28"/>
            <w:szCs w:val="28"/>
            <w:u w:val="none"/>
            <w:lang w:val="en-US"/>
          </w:rPr>
          <w:t>plantarium</w:t>
        </w:r>
        <w:r w:rsidRPr="000B24AC">
          <w:rPr>
            <w:rStyle w:val="af3"/>
            <w:color w:val="auto"/>
            <w:sz w:val="28"/>
            <w:szCs w:val="28"/>
            <w:u w:val="none"/>
          </w:rPr>
          <w:t>.</w:t>
        </w:r>
        <w:r w:rsidRPr="000B24AC">
          <w:rPr>
            <w:rStyle w:val="af3"/>
            <w:color w:val="auto"/>
            <w:sz w:val="28"/>
            <w:szCs w:val="28"/>
            <w:u w:val="none"/>
            <w:lang w:val="en-US"/>
          </w:rPr>
          <w:t>ru</w:t>
        </w:r>
        <w:r w:rsidRPr="000B24AC">
          <w:rPr>
            <w:rStyle w:val="af3"/>
            <w:color w:val="auto"/>
            <w:sz w:val="28"/>
            <w:szCs w:val="28"/>
            <w:u w:val="none"/>
          </w:rPr>
          <w:t>/</w:t>
        </w:r>
        <w:r w:rsidRPr="000B24AC">
          <w:rPr>
            <w:rStyle w:val="af3"/>
            <w:color w:val="auto"/>
            <w:sz w:val="28"/>
            <w:szCs w:val="28"/>
            <w:u w:val="none"/>
            <w:lang w:val="en-US"/>
          </w:rPr>
          <w:t>page</w:t>
        </w:r>
        <w:r w:rsidRPr="000B24AC">
          <w:rPr>
            <w:rStyle w:val="af3"/>
            <w:color w:val="auto"/>
            <w:sz w:val="28"/>
            <w:szCs w:val="28"/>
            <w:u w:val="none"/>
            <w:lang w:val="kk-KZ"/>
          </w:rPr>
          <w:t xml:space="preserve"> </w:t>
        </w:r>
        <w:r w:rsidRPr="000B24AC">
          <w:rPr>
            <w:rStyle w:val="af3"/>
            <w:color w:val="auto"/>
            <w:sz w:val="28"/>
            <w:szCs w:val="28"/>
            <w:u w:val="none"/>
          </w:rPr>
          <w:t>/</w:t>
        </w:r>
        <w:r w:rsidRPr="000B24AC">
          <w:rPr>
            <w:rStyle w:val="af3"/>
            <w:color w:val="auto"/>
            <w:sz w:val="28"/>
            <w:szCs w:val="28"/>
            <w:u w:val="none"/>
            <w:lang w:val="en-US"/>
          </w:rPr>
          <w:t>view</w:t>
        </w:r>
        <w:r w:rsidRPr="000B24AC">
          <w:rPr>
            <w:rStyle w:val="af3"/>
            <w:color w:val="auto"/>
            <w:sz w:val="28"/>
            <w:szCs w:val="28"/>
            <w:u w:val="none"/>
            <w:lang w:val="kk-KZ"/>
          </w:rPr>
          <w:t xml:space="preserve"> </w:t>
        </w:r>
        <w:r w:rsidRPr="000B24AC">
          <w:rPr>
            <w:rStyle w:val="af3"/>
            <w:color w:val="auto"/>
            <w:sz w:val="28"/>
            <w:szCs w:val="28"/>
            <w:u w:val="none"/>
          </w:rPr>
          <w:t>/</w:t>
        </w:r>
        <w:r w:rsidRPr="000B24AC">
          <w:rPr>
            <w:rStyle w:val="af3"/>
            <w:color w:val="auto"/>
            <w:sz w:val="28"/>
            <w:szCs w:val="28"/>
            <w:u w:val="none"/>
            <w:lang w:val="en-US"/>
          </w:rPr>
          <w:t>item</w:t>
        </w:r>
        <w:r w:rsidRPr="000B24AC">
          <w:rPr>
            <w:rStyle w:val="af3"/>
            <w:color w:val="auto"/>
            <w:sz w:val="28"/>
            <w:szCs w:val="28"/>
            <w:u w:val="none"/>
          </w:rPr>
          <w:t>/102708.</w:t>
        </w:r>
        <w:r w:rsidRPr="000B24AC">
          <w:rPr>
            <w:rStyle w:val="af3"/>
            <w:color w:val="auto"/>
            <w:sz w:val="28"/>
            <w:szCs w:val="28"/>
            <w:u w:val="none"/>
            <w:lang w:val="en-US"/>
          </w:rPr>
          <w:t>html</w:t>
        </w:r>
      </w:hyperlink>
      <w:r w:rsidRPr="000B24AC">
        <w:rPr>
          <w:sz w:val="28"/>
          <w:szCs w:val="28"/>
          <w:lang w:val="kk-KZ"/>
        </w:rPr>
        <w:t xml:space="preserve">» ресми сайтынан Қазақстан Республикасы бойынша </w:t>
      </w:r>
      <w:r w:rsidRPr="000B24AC">
        <w:rPr>
          <w:i/>
          <w:sz w:val="28"/>
          <w:szCs w:val="28"/>
          <w:lang w:val="kk-KZ"/>
        </w:rPr>
        <w:t>Lavatera thuringiaca</w:t>
      </w:r>
      <w:r w:rsidRPr="000B24AC">
        <w:rPr>
          <w:sz w:val="28"/>
          <w:szCs w:val="28"/>
          <w:lang w:val="kk-KZ"/>
        </w:rPr>
        <w:t xml:space="preserve"> L.   дәрілік өсімдігінің кейбір гербарий үлгілері қаралды (</w:t>
      </w:r>
      <w:r w:rsidR="00CD08E7" w:rsidRPr="000B24AC">
        <w:rPr>
          <w:sz w:val="28"/>
          <w:szCs w:val="28"/>
          <w:lang w:val="kk-KZ"/>
        </w:rPr>
        <w:t>2- к</w:t>
      </w:r>
      <w:r w:rsidRPr="000B24AC">
        <w:rPr>
          <w:sz w:val="28"/>
          <w:szCs w:val="28"/>
          <w:lang w:val="kk-KZ"/>
        </w:rPr>
        <w:t>есте</w:t>
      </w:r>
      <w:r w:rsidR="00CD08E7" w:rsidRPr="000B24AC">
        <w:rPr>
          <w:sz w:val="28"/>
          <w:szCs w:val="28"/>
          <w:lang w:val="kk-KZ"/>
        </w:rPr>
        <w:t xml:space="preserve">де </w:t>
      </w:r>
      <w:r w:rsidRPr="000B24AC">
        <w:rPr>
          <w:sz w:val="28"/>
          <w:szCs w:val="28"/>
          <w:lang w:val="kk-KZ"/>
        </w:rPr>
        <w:t>көрсетілген)</w:t>
      </w:r>
      <w:r w:rsidR="00FB7222" w:rsidRPr="000B24AC">
        <w:rPr>
          <w:sz w:val="28"/>
          <w:szCs w:val="28"/>
          <w:lang w:val="kk-KZ"/>
        </w:rPr>
        <w:t xml:space="preserve"> [</w:t>
      </w:r>
      <w:r w:rsidR="00FB7222" w:rsidRPr="000B24AC">
        <w:rPr>
          <w:noProof/>
          <w:sz w:val="28"/>
          <w:szCs w:val="28"/>
          <w:lang w:val="kk-KZ"/>
        </w:rPr>
        <w:t>20</w:t>
      </w:r>
      <w:r w:rsidR="00FB7222" w:rsidRPr="000B24AC">
        <w:rPr>
          <w:sz w:val="28"/>
          <w:szCs w:val="28"/>
          <w:lang w:val="kk-KZ"/>
        </w:rPr>
        <w:t>]</w:t>
      </w:r>
      <w:r w:rsidRPr="000B24AC">
        <w:rPr>
          <w:sz w:val="28"/>
          <w:szCs w:val="28"/>
          <w:lang w:val="kk-KZ"/>
        </w:rPr>
        <w:t>.</w:t>
      </w:r>
      <w:r w:rsidR="00FB7222" w:rsidRPr="000B24AC">
        <w:rPr>
          <w:sz w:val="28"/>
          <w:szCs w:val="28"/>
          <w:lang w:val="kk-KZ"/>
        </w:rPr>
        <w:t xml:space="preserve"> </w:t>
      </w:r>
    </w:p>
    <w:p w:rsidR="00EA1EFD" w:rsidRPr="000B24AC" w:rsidRDefault="00EA1EFD" w:rsidP="00050D57">
      <w:pPr>
        <w:tabs>
          <w:tab w:val="left" w:pos="426"/>
          <w:tab w:val="left" w:pos="2410"/>
          <w:tab w:val="left" w:pos="4253"/>
        </w:tabs>
        <w:autoSpaceDE w:val="0"/>
        <w:autoSpaceDN w:val="0"/>
        <w:adjustRightInd w:val="0"/>
        <w:ind w:firstLine="567"/>
        <w:jc w:val="both"/>
        <w:rPr>
          <w:sz w:val="28"/>
          <w:szCs w:val="28"/>
          <w:lang w:val="kk-KZ"/>
        </w:rPr>
      </w:pPr>
    </w:p>
    <w:p w:rsidR="00EA1EFD" w:rsidRPr="000B24AC" w:rsidRDefault="00EA1EFD" w:rsidP="00050D57">
      <w:pPr>
        <w:tabs>
          <w:tab w:val="left" w:pos="426"/>
          <w:tab w:val="left" w:pos="2410"/>
          <w:tab w:val="left" w:pos="4253"/>
        </w:tabs>
        <w:autoSpaceDE w:val="0"/>
        <w:autoSpaceDN w:val="0"/>
        <w:adjustRightInd w:val="0"/>
        <w:ind w:firstLine="567"/>
        <w:jc w:val="both"/>
        <w:rPr>
          <w:sz w:val="28"/>
          <w:szCs w:val="28"/>
          <w:lang w:val="kk-KZ"/>
        </w:rPr>
      </w:pPr>
      <w:r w:rsidRPr="000B24AC">
        <w:rPr>
          <w:sz w:val="28"/>
          <w:szCs w:val="28"/>
          <w:lang w:val="kk-KZ"/>
        </w:rPr>
        <w:t>Кест</w:t>
      </w:r>
      <w:r w:rsidR="00C55E8A" w:rsidRPr="000B24AC">
        <w:rPr>
          <w:sz w:val="28"/>
          <w:szCs w:val="28"/>
          <w:lang w:val="kk-KZ"/>
        </w:rPr>
        <w:t>е – 2</w:t>
      </w:r>
      <w:r w:rsidRPr="000B24AC">
        <w:rPr>
          <w:sz w:val="28"/>
          <w:szCs w:val="28"/>
          <w:lang w:val="kk-KZ"/>
        </w:rPr>
        <w:t xml:space="preserve"> Қазақстан Республикасы бойынша </w:t>
      </w:r>
      <w:r w:rsidRPr="000B24AC">
        <w:rPr>
          <w:i/>
          <w:sz w:val="28"/>
          <w:szCs w:val="28"/>
          <w:lang w:val="kk-KZ"/>
        </w:rPr>
        <w:t>Lavatera thuringiaca</w:t>
      </w:r>
      <w:r w:rsidRPr="000B24AC">
        <w:rPr>
          <w:sz w:val="28"/>
          <w:szCs w:val="28"/>
          <w:lang w:val="kk-KZ"/>
        </w:rPr>
        <w:t xml:space="preserve"> L. дәрілік өсімдігінің кейбір гербарий үлгілері.</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969"/>
        <w:gridCol w:w="4926"/>
      </w:tblGrid>
      <w:tr w:rsidR="00EA1EFD" w:rsidRPr="000B24AC" w:rsidTr="002A49B6">
        <w:tc>
          <w:tcPr>
            <w:tcW w:w="675" w:type="dxa"/>
            <w:tcBorders>
              <w:bottom w:val="single" w:sz="4" w:space="0" w:color="auto"/>
            </w:tcBorders>
            <w:shd w:val="clear" w:color="auto" w:fill="auto"/>
          </w:tcPr>
          <w:p w:rsidR="00EA1EFD" w:rsidRPr="000B24AC" w:rsidRDefault="00EA1EFD" w:rsidP="00050D57">
            <w:pPr>
              <w:jc w:val="center"/>
              <w:rPr>
                <w:b/>
                <w:lang w:val="kk-KZ"/>
              </w:rPr>
            </w:pPr>
            <w:r w:rsidRPr="000B24AC">
              <w:rPr>
                <w:b/>
                <w:noProof/>
                <w:lang w:val="kk-KZ"/>
              </w:rPr>
              <w:t>№</w:t>
            </w:r>
          </w:p>
        </w:tc>
        <w:tc>
          <w:tcPr>
            <w:tcW w:w="3969" w:type="dxa"/>
            <w:tcBorders>
              <w:bottom w:val="single" w:sz="4" w:space="0" w:color="auto"/>
            </w:tcBorders>
            <w:shd w:val="clear" w:color="auto" w:fill="auto"/>
          </w:tcPr>
          <w:p w:rsidR="00EA1EFD" w:rsidRPr="000B24AC" w:rsidRDefault="00EA1EFD" w:rsidP="00050D57">
            <w:pPr>
              <w:jc w:val="center"/>
              <w:rPr>
                <w:b/>
                <w:lang w:val="kk-KZ"/>
              </w:rPr>
            </w:pPr>
            <w:r w:rsidRPr="000B24AC">
              <w:rPr>
                <w:b/>
                <w:lang w:val="kk-KZ"/>
              </w:rPr>
              <w:t>Гербарий үлгілерінің суреті</w:t>
            </w:r>
          </w:p>
        </w:tc>
        <w:tc>
          <w:tcPr>
            <w:tcW w:w="4926" w:type="dxa"/>
            <w:tcBorders>
              <w:bottom w:val="single" w:sz="4" w:space="0" w:color="auto"/>
            </w:tcBorders>
            <w:shd w:val="clear" w:color="auto" w:fill="auto"/>
          </w:tcPr>
          <w:p w:rsidR="00EA1EFD" w:rsidRPr="000B24AC" w:rsidRDefault="00EA1EFD" w:rsidP="00050D57">
            <w:pPr>
              <w:jc w:val="center"/>
              <w:rPr>
                <w:b/>
                <w:lang w:val="kk-KZ"/>
              </w:rPr>
            </w:pPr>
            <w:r w:rsidRPr="000B24AC">
              <w:rPr>
                <w:b/>
                <w:lang w:val="kk-KZ"/>
              </w:rPr>
              <w:t>Гербарий үлгілері туралы ақпарат</w:t>
            </w:r>
          </w:p>
        </w:tc>
      </w:tr>
      <w:tr w:rsidR="00EA1EFD" w:rsidRPr="000B24AC" w:rsidTr="002A49B6">
        <w:tc>
          <w:tcPr>
            <w:tcW w:w="675" w:type="dxa"/>
            <w:tcBorders>
              <w:bottom w:val="nil"/>
            </w:tcBorders>
            <w:shd w:val="clear" w:color="auto" w:fill="auto"/>
          </w:tcPr>
          <w:p w:rsidR="00EA1EFD" w:rsidRPr="000B24AC" w:rsidRDefault="00EA1EFD" w:rsidP="00050D57">
            <w:pPr>
              <w:jc w:val="center"/>
              <w:rPr>
                <w:noProof/>
                <w:lang w:val="kk-KZ"/>
              </w:rPr>
            </w:pPr>
            <w:r w:rsidRPr="000B24AC">
              <w:rPr>
                <w:noProof/>
                <w:lang w:val="kk-KZ"/>
              </w:rPr>
              <w:t>1.</w:t>
            </w:r>
          </w:p>
        </w:tc>
        <w:tc>
          <w:tcPr>
            <w:tcW w:w="3969" w:type="dxa"/>
            <w:tcBorders>
              <w:bottom w:val="nil"/>
            </w:tcBorders>
            <w:shd w:val="clear" w:color="auto" w:fill="auto"/>
          </w:tcPr>
          <w:p w:rsidR="00FB7222" w:rsidRPr="000B24AC" w:rsidRDefault="009473CA" w:rsidP="00050D57">
            <w:pPr>
              <w:rPr>
                <w:noProof/>
                <w:lang w:val="kk-KZ"/>
              </w:rPr>
            </w:pPr>
            <w:r>
              <w:rPr>
                <w:noProof/>
              </w:rPr>
              <w:drawing>
                <wp:inline distT="0" distB="0" distL="0" distR="0" wp14:anchorId="283A8287" wp14:editId="67AE2BE3">
                  <wp:extent cx="2143125" cy="2514600"/>
                  <wp:effectExtent l="0" t="0" r="9525" b="0"/>
                  <wp:docPr id="16" name="Рисунок 8" descr="Описание: Просвирник тюрингенский, Восточная Европа, Центральный лесной район (E5) (Росс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Просвирник тюрингенский, Восточная Европа, Центральный лесной район (E5) (Россия)"/>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43125" cy="2514600"/>
                          </a:xfrm>
                          <a:prstGeom prst="rect">
                            <a:avLst/>
                          </a:prstGeom>
                          <a:noFill/>
                          <a:ln>
                            <a:noFill/>
                          </a:ln>
                        </pic:spPr>
                      </pic:pic>
                    </a:graphicData>
                  </a:graphic>
                </wp:inline>
              </w:drawing>
            </w:r>
          </w:p>
          <w:p w:rsidR="004016BD" w:rsidRPr="000B24AC" w:rsidRDefault="004016BD" w:rsidP="00050D57">
            <w:pPr>
              <w:rPr>
                <w:noProof/>
                <w:lang w:val="kk-KZ"/>
              </w:rPr>
            </w:pPr>
          </w:p>
        </w:tc>
        <w:tc>
          <w:tcPr>
            <w:tcW w:w="4926" w:type="dxa"/>
            <w:tcBorders>
              <w:bottom w:val="nil"/>
            </w:tcBorders>
            <w:shd w:val="clear" w:color="auto" w:fill="auto"/>
          </w:tcPr>
          <w:p w:rsidR="00EA1EFD" w:rsidRPr="000B24AC" w:rsidRDefault="00EA1EFD" w:rsidP="00050D57">
            <w:pPr>
              <w:rPr>
                <w:lang w:val="kk-KZ"/>
              </w:rPr>
            </w:pPr>
            <w:r w:rsidRPr="000B24AC">
              <w:rPr>
                <w:lang w:val="kk-KZ"/>
              </w:rPr>
              <w:t>Штрихкод</w:t>
            </w:r>
          </w:p>
          <w:p w:rsidR="00EA1EFD" w:rsidRPr="000B24AC" w:rsidRDefault="00EA1EFD" w:rsidP="00050D57">
            <w:pPr>
              <w:ind w:left="720"/>
              <w:rPr>
                <w:lang w:val="kk-KZ"/>
              </w:rPr>
            </w:pPr>
            <w:r w:rsidRPr="000B24AC">
              <w:rPr>
                <w:lang w:val="kk-KZ"/>
              </w:rPr>
              <w:t>MW0436051</w:t>
            </w:r>
          </w:p>
          <w:p w:rsidR="00EA1EFD" w:rsidRPr="000B24AC" w:rsidRDefault="00EA1EFD" w:rsidP="00050D57">
            <w:pPr>
              <w:rPr>
                <w:lang w:val="kk-KZ"/>
              </w:rPr>
            </w:pPr>
            <w:r w:rsidRPr="000B24AC">
              <w:rPr>
                <w:lang w:val="kk-KZ"/>
              </w:rPr>
              <w:t>Жиналған жері:</w:t>
            </w:r>
          </w:p>
          <w:p w:rsidR="00EA1EFD" w:rsidRPr="000B24AC" w:rsidRDefault="00EA1EFD" w:rsidP="00050D57">
            <w:pPr>
              <w:ind w:left="720"/>
              <w:rPr>
                <w:lang w:val="kk-KZ"/>
              </w:rPr>
            </w:pPr>
            <w:r w:rsidRPr="000B24AC">
              <w:rPr>
                <w:lang w:val="kk-KZ"/>
              </w:rPr>
              <w:t xml:space="preserve">Орталық Азия және Қазақстан, Каспий маңы үстірті және Солтүстік Арал (M8) </w:t>
            </w:r>
          </w:p>
          <w:p w:rsidR="00EA1EFD" w:rsidRPr="000B24AC" w:rsidRDefault="00EA1EFD" w:rsidP="00050D57">
            <w:pPr>
              <w:rPr>
                <w:lang w:val="kk-KZ"/>
              </w:rPr>
            </w:pPr>
            <w:r w:rsidRPr="000B24AC">
              <w:rPr>
                <w:lang w:val="kk-KZ"/>
              </w:rPr>
              <w:t xml:space="preserve">Этикетка </w:t>
            </w:r>
          </w:p>
          <w:p w:rsidR="00EA1EFD" w:rsidRPr="000B24AC" w:rsidRDefault="00EA1EFD" w:rsidP="00050D57">
            <w:pPr>
              <w:ind w:left="720"/>
              <w:rPr>
                <w:lang w:val="kk-KZ"/>
              </w:rPr>
            </w:pPr>
            <w:r w:rsidRPr="000B24AC">
              <w:rPr>
                <w:lang w:val="kk-KZ"/>
              </w:rPr>
              <w:t>18.07.1878ж. Жинаған: Meissner I.</w:t>
            </w:r>
          </w:p>
          <w:p w:rsidR="00EA1EFD" w:rsidRPr="000B24AC" w:rsidRDefault="00EA1EFD" w:rsidP="00050D57">
            <w:pPr>
              <w:ind w:left="720"/>
              <w:rPr>
                <w:lang w:val="kk-KZ"/>
              </w:rPr>
            </w:pPr>
          </w:p>
        </w:tc>
      </w:tr>
    </w:tbl>
    <w:p w:rsidR="002A49B6" w:rsidRPr="000B24AC" w:rsidRDefault="002A49B6" w:rsidP="00050D57"/>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969"/>
        <w:gridCol w:w="4926"/>
      </w:tblGrid>
      <w:tr w:rsidR="00EA1EFD" w:rsidRPr="000B24AC" w:rsidTr="002A49B6">
        <w:tc>
          <w:tcPr>
            <w:tcW w:w="675" w:type="dxa"/>
            <w:tcBorders>
              <w:top w:val="nil"/>
            </w:tcBorders>
            <w:shd w:val="clear" w:color="auto" w:fill="auto"/>
          </w:tcPr>
          <w:p w:rsidR="00EA1EFD" w:rsidRPr="000B24AC" w:rsidRDefault="00EA1EFD" w:rsidP="00050D57">
            <w:pPr>
              <w:jc w:val="center"/>
              <w:rPr>
                <w:noProof/>
                <w:lang w:val="kk-KZ"/>
              </w:rPr>
            </w:pPr>
            <w:r w:rsidRPr="000B24AC">
              <w:rPr>
                <w:noProof/>
                <w:lang w:val="kk-KZ"/>
              </w:rPr>
              <w:lastRenderedPageBreak/>
              <w:t>2.</w:t>
            </w:r>
          </w:p>
        </w:tc>
        <w:tc>
          <w:tcPr>
            <w:tcW w:w="3969" w:type="dxa"/>
            <w:tcBorders>
              <w:top w:val="nil"/>
            </w:tcBorders>
            <w:shd w:val="clear" w:color="auto" w:fill="auto"/>
          </w:tcPr>
          <w:p w:rsidR="00EA1EFD" w:rsidRPr="000B24AC" w:rsidRDefault="009473CA" w:rsidP="00050D57">
            <w:pPr>
              <w:rPr>
                <w:lang w:val="kk-KZ"/>
              </w:rPr>
            </w:pPr>
            <w:r>
              <w:rPr>
                <w:noProof/>
              </w:rPr>
              <w:drawing>
                <wp:inline distT="0" distB="0" distL="0" distR="0" wp14:anchorId="1FD6A22C" wp14:editId="08182B62">
                  <wp:extent cx="2152650" cy="2514600"/>
                  <wp:effectExtent l="0" t="0" r="0" b="0"/>
                  <wp:docPr id="17" name="Рисунок 5" descr="Описание: Просвирник тюрингенский, Средняя Азия и Казахстан, Муюнкумы, Прибалхашье и Бетпак-Дала (M9) (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Просвирник тюрингенский, Средняя Азия и Казахстан, Муюнкумы, Прибалхашье и Бетпак-Дала (M9) (Казахстан)"/>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52650" cy="2514600"/>
                          </a:xfrm>
                          <a:prstGeom prst="rect">
                            <a:avLst/>
                          </a:prstGeom>
                          <a:noFill/>
                          <a:ln>
                            <a:noFill/>
                          </a:ln>
                        </pic:spPr>
                      </pic:pic>
                    </a:graphicData>
                  </a:graphic>
                </wp:inline>
              </w:drawing>
            </w:r>
          </w:p>
        </w:tc>
        <w:tc>
          <w:tcPr>
            <w:tcW w:w="4926" w:type="dxa"/>
            <w:tcBorders>
              <w:top w:val="nil"/>
            </w:tcBorders>
            <w:shd w:val="clear" w:color="auto" w:fill="auto"/>
          </w:tcPr>
          <w:p w:rsidR="00EA1EFD" w:rsidRPr="000B24AC" w:rsidRDefault="009473CA" w:rsidP="00050D57">
            <w:pPr>
              <w:rPr>
                <w:lang w:val="kk-KZ"/>
              </w:rPr>
            </w:pPr>
            <w:r>
              <w:rPr>
                <w:noProof/>
              </w:rPr>
              <mc:AlternateContent>
                <mc:Choice Requires="wps">
                  <w:drawing>
                    <wp:anchor distT="0" distB="0" distL="114300" distR="114300" simplePos="0" relativeHeight="251658240" behindDoc="0" locked="0" layoutInCell="1" allowOverlap="1" wp14:anchorId="22450753" wp14:editId="4D36C1E2">
                      <wp:simplePos x="0" y="0"/>
                      <wp:positionH relativeFrom="column">
                        <wp:posOffset>832485</wp:posOffset>
                      </wp:positionH>
                      <wp:positionV relativeFrom="paragraph">
                        <wp:posOffset>-414020</wp:posOffset>
                      </wp:positionV>
                      <wp:extent cx="2240280" cy="266700"/>
                      <wp:effectExtent l="13335" t="5080" r="13335" b="13970"/>
                      <wp:wrapNone/>
                      <wp:docPr id="13312"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0280" cy="266700"/>
                              </a:xfrm>
                              <a:prstGeom prst="rect">
                                <a:avLst/>
                              </a:prstGeom>
                              <a:solidFill>
                                <a:srgbClr val="FFFFFF"/>
                              </a:solidFill>
                              <a:ln w="9525">
                                <a:solidFill>
                                  <a:srgbClr val="FFFFFF"/>
                                </a:solidFill>
                                <a:miter lim="800000"/>
                                <a:headEnd/>
                                <a:tailEnd/>
                              </a:ln>
                            </wps:spPr>
                            <wps:txbx>
                              <w:txbxContent>
                                <w:p w:rsidR="00DF69F2" w:rsidRDefault="00DF69F2" w:rsidP="004016BD">
                                  <w:pPr>
                                    <w:jc w:val="right"/>
                                  </w:pPr>
                                  <w:r w:rsidRPr="004016BD">
                                    <w:rPr>
                                      <w:lang w:val="kk-KZ"/>
                                    </w:rPr>
                                    <w:t>Кесте – 2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65.55pt;margin-top:-32.6pt;width:176.4pt;height:2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" strokecolor="white">
                      <v:textbox>
                        <w:txbxContent>
                          <w:p w:rsidR="00DF69F2" w:rsidRDefault="00DF69F2" w:rsidP="004016BD">
                            <w:pPr>
                              <w:jc w:val="right"/>
                            </w:pPr>
                            <w:r w:rsidRPr="004016BD">
                              <w:rPr>
                                <w:lang w:val="kk-KZ"/>
                              </w:rPr>
                              <w:t>Кесте – 2 жалғасы</w:t>
                            </w:r>
                          </w:p>
                        </w:txbxContent>
                      </v:textbox>
                    </v:rect>
                  </w:pict>
                </mc:Fallback>
              </mc:AlternateContent>
            </w:r>
            <w:r w:rsidR="00EA1EFD" w:rsidRPr="000B24AC">
              <w:rPr>
                <w:lang w:val="kk-KZ"/>
              </w:rPr>
              <w:t>Штрихкод</w:t>
            </w:r>
          </w:p>
          <w:p w:rsidR="00EA1EFD" w:rsidRPr="000B24AC" w:rsidRDefault="00EA1EFD" w:rsidP="00050D57">
            <w:pPr>
              <w:ind w:left="720"/>
              <w:rPr>
                <w:lang w:val="kk-KZ"/>
              </w:rPr>
            </w:pPr>
            <w:r w:rsidRPr="000B24AC">
              <w:rPr>
                <w:lang w:val="kk-KZ"/>
              </w:rPr>
              <w:t>MW0853456</w:t>
            </w:r>
          </w:p>
          <w:p w:rsidR="00EA1EFD" w:rsidRPr="000B24AC" w:rsidRDefault="00EA1EFD" w:rsidP="00050D57">
            <w:pPr>
              <w:rPr>
                <w:lang w:val="kk-KZ"/>
              </w:rPr>
            </w:pPr>
            <w:r w:rsidRPr="000B24AC">
              <w:rPr>
                <w:lang w:val="kk-KZ"/>
              </w:rPr>
              <w:t>Жиналған жері:</w:t>
            </w:r>
          </w:p>
          <w:p w:rsidR="00EA1EFD" w:rsidRPr="000B24AC" w:rsidRDefault="00EA1EFD" w:rsidP="00050D57">
            <w:pPr>
              <w:ind w:left="720"/>
              <w:rPr>
                <w:lang w:val="kk-KZ"/>
              </w:rPr>
            </w:pPr>
            <w:r w:rsidRPr="000B24AC">
              <w:rPr>
                <w:lang w:val="kk-KZ"/>
              </w:rPr>
              <w:t>Орталық Азия және Қазақстан, Мойынқұм, Балқаш маңы және Бетпақ-Дала (M9)</w:t>
            </w:r>
          </w:p>
          <w:p w:rsidR="00EA1EFD" w:rsidRPr="000B24AC" w:rsidRDefault="00EA1EFD" w:rsidP="00050D57">
            <w:pPr>
              <w:ind w:left="720"/>
              <w:rPr>
                <w:lang w:val="kk-KZ"/>
              </w:rPr>
            </w:pPr>
          </w:p>
        </w:tc>
      </w:tr>
      <w:tr w:rsidR="00EA1EFD" w:rsidRPr="000B24AC" w:rsidTr="002A49B6">
        <w:tc>
          <w:tcPr>
            <w:tcW w:w="675" w:type="dxa"/>
            <w:tcBorders>
              <w:bottom w:val="single" w:sz="4" w:space="0" w:color="auto"/>
            </w:tcBorders>
            <w:shd w:val="clear" w:color="auto" w:fill="auto"/>
          </w:tcPr>
          <w:p w:rsidR="00EA1EFD" w:rsidRPr="000B24AC" w:rsidRDefault="00EA1EFD" w:rsidP="00050D57">
            <w:pPr>
              <w:jc w:val="center"/>
              <w:rPr>
                <w:noProof/>
                <w:lang w:val="kk-KZ"/>
              </w:rPr>
            </w:pPr>
            <w:r w:rsidRPr="000B24AC">
              <w:rPr>
                <w:noProof/>
                <w:lang w:val="kk-KZ"/>
              </w:rPr>
              <w:t>3.</w:t>
            </w:r>
          </w:p>
        </w:tc>
        <w:tc>
          <w:tcPr>
            <w:tcW w:w="3969" w:type="dxa"/>
            <w:tcBorders>
              <w:bottom w:val="single" w:sz="4" w:space="0" w:color="auto"/>
            </w:tcBorders>
            <w:shd w:val="clear" w:color="auto" w:fill="auto"/>
          </w:tcPr>
          <w:p w:rsidR="00EA1EFD" w:rsidRPr="000B24AC" w:rsidRDefault="009473CA" w:rsidP="00050D57">
            <w:pPr>
              <w:rPr>
                <w:lang w:val="kk-KZ"/>
              </w:rPr>
            </w:pPr>
            <w:r>
              <w:rPr>
                <w:noProof/>
              </w:rPr>
              <w:drawing>
                <wp:inline distT="0" distB="0" distL="0" distR="0" wp14:anchorId="48B8E6EC" wp14:editId="787FD42E">
                  <wp:extent cx="2152650" cy="2809875"/>
                  <wp:effectExtent l="0" t="0" r="0" b="9525"/>
                  <wp:docPr id="18" name="Рисунок 4" descr="Описание: Просвирник тюрингенский, Средняя Азия и Казахстан, Прикаспийский Устюрт и Северное Приаралье (M8) (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Просвирник тюрингенский, Средняя Азия и Казахстан, Прикаспийский Устюрт и Северное Приаралье (M8) (Казахстан)"/>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52650" cy="2809875"/>
                          </a:xfrm>
                          <a:prstGeom prst="rect">
                            <a:avLst/>
                          </a:prstGeom>
                          <a:noFill/>
                          <a:ln>
                            <a:noFill/>
                          </a:ln>
                        </pic:spPr>
                      </pic:pic>
                    </a:graphicData>
                  </a:graphic>
                </wp:inline>
              </w:drawing>
            </w:r>
          </w:p>
        </w:tc>
        <w:tc>
          <w:tcPr>
            <w:tcW w:w="4926" w:type="dxa"/>
            <w:tcBorders>
              <w:bottom w:val="single" w:sz="4" w:space="0" w:color="auto"/>
            </w:tcBorders>
            <w:shd w:val="clear" w:color="auto" w:fill="auto"/>
          </w:tcPr>
          <w:p w:rsidR="00EA1EFD" w:rsidRPr="000B24AC" w:rsidRDefault="00EA1EFD" w:rsidP="00050D57">
            <w:pPr>
              <w:rPr>
                <w:lang w:val="kk-KZ"/>
              </w:rPr>
            </w:pPr>
            <w:r w:rsidRPr="000B24AC">
              <w:rPr>
                <w:lang w:val="kk-KZ"/>
              </w:rPr>
              <w:t>Штрихкод</w:t>
            </w:r>
          </w:p>
          <w:p w:rsidR="00EA1EFD" w:rsidRPr="000B24AC" w:rsidRDefault="00EA1EFD" w:rsidP="00050D57">
            <w:pPr>
              <w:ind w:left="720"/>
              <w:rPr>
                <w:lang w:val="kk-KZ"/>
              </w:rPr>
            </w:pPr>
            <w:r w:rsidRPr="000B24AC">
              <w:rPr>
                <w:lang w:val="kk-KZ"/>
              </w:rPr>
              <w:t>MW0853453</w:t>
            </w:r>
          </w:p>
          <w:p w:rsidR="00EA1EFD" w:rsidRPr="000B24AC" w:rsidRDefault="00EA1EFD" w:rsidP="00050D57">
            <w:pPr>
              <w:rPr>
                <w:lang w:val="kk-KZ"/>
              </w:rPr>
            </w:pPr>
            <w:r w:rsidRPr="000B24AC">
              <w:rPr>
                <w:lang w:val="kk-KZ"/>
              </w:rPr>
              <w:t>Жиналған жері:</w:t>
            </w:r>
          </w:p>
          <w:p w:rsidR="00EA1EFD" w:rsidRPr="000B24AC" w:rsidRDefault="00EA1EFD" w:rsidP="00050D57">
            <w:pPr>
              <w:ind w:left="720"/>
              <w:rPr>
                <w:lang w:val="kk-KZ"/>
              </w:rPr>
            </w:pPr>
            <w:r w:rsidRPr="000B24AC">
              <w:rPr>
                <w:lang w:val="kk-KZ"/>
              </w:rPr>
              <w:t xml:space="preserve">Орталық Азия және Қазақстан, Каспий маңы үстірті және Солтүстік Арал (M8) </w:t>
            </w:r>
          </w:p>
          <w:p w:rsidR="00EA1EFD" w:rsidRPr="000B24AC" w:rsidRDefault="00EA1EFD" w:rsidP="00050D57">
            <w:pPr>
              <w:rPr>
                <w:lang w:val="kk-KZ"/>
              </w:rPr>
            </w:pPr>
            <w:r w:rsidRPr="000B24AC">
              <w:rPr>
                <w:lang w:val="kk-KZ"/>
              </w:rPr>
              <w:t>Этикетка</w:t>
            </w:r>
          </w:p>
          <w:p w:rsidR="00EA1EFD" w:rsidRPr="000B24AC" w:rsidRDefault="00EA1EFD" w:rsidP="00050D57">
            <w:pPr>
              <w:ind w:left="720"/>
              <w:rPr>
                <w:lang w:val="kk-KZ"/>
              </w:rPr>
            </w:pPr>
            <w:r w:rsidRPr="000B24AC">
              <w:rPr>
                <w:lang w:val="kk-KZ"/>
              </w:rPr>
              <w:t>3.07.1929ж. Жинаған: Дмитриева А.</w:t>
            </w:r>
          </w:p>
          <w:p w:rsidR="00EA1EFD" w:rsidRPr="000B24AC" w:rsidRDefault="00EA1EFD" w:rsidP="00050D57">
            <w:pPr>
              <w:ind w:left="720"/>
              <w:rPr>
                <w:lang w:val="kk-KZ"/>
              </w:rPr>
            </w:pPr>
          </w:p>
        </w:tc>
      </w:tr>
      <w:tr w:rsidR="00EA1EFD" w:rsidRPr="000B24AC" w:rsidTr="002A49B6">
        <w:tc>
          <w:tcPr>
            <w:tcW w:w="675" w:type="dxa"/>
            <w:tcBorders>
              <w:bottom w:val="nil"/>
            </w:tcBorders>
            <w:shd w:val="clear" w:color="auto" w:fill="auto"/>
          </w:tcPr>
          <w:p w:rsidR="00EA1EFD" w:rsidRPr="000B24AC" w:rsidRDefault="00EA1EFD" w:rsidP="00050D57">
            <w:pPr>
              <w:jc w:val="center"/>
              <w:rPr>
                <w:noProof/>
                <w:lang w:val="kk-KZ"/>
              </w:rPr>
            </w:pPr>
            <w:r w:rsidRPr="000B24AC">
              <w:rPr>
                <w:noProof/>
                <w:lang w:val="kk-KZ"/>
              </w:rPr>
              <w:t>4.</w:t>
            </w:r>
          </w:p>
        </w:tc>
        <w:tc>
          <w:tcPr>
            <w:tcW w:w="3969" w:type="dxa"/>
            <w:tcBorders>
              <w:bottom w:val="nil"/>
            </w:tcBorders>
            <w:shd w:val="clear" w:color="auto" w:fill="auto"/>
          </w:tcPr>
          <w:p w:rsidR="00EA1EFD" w:rsidRPr="000B24AC" w:rsidRDefault="009473CA" w:rsidP="00050D57">
            <w:pPr>
              <w:rPr>
                <w:lang w:val="kk-KZ"/>
              </w:rPr>
            </w:pPr>
            <w:r>
              <w:rPr>
                <w:noProof/>
              </w:rPr>
              <w:drawing>
                <wp:inline distT="0" distB="0" distL="0" distR="0" wp14:anchorId="5AFBF0DB" wp14:editId="0E53DD0D">
                  <wp:extent cx="2152650" cy="3019425"/>
                  <wp:effectExtent l="0" t="0" r="0" b="9525"/>
                  <wp:docPr id="19" name="Рисунок 6" descr="Описание: Просвирник тюрингенский, Средняя Азия и Казахстан, Прикаспийский Устюрт и Северное Приаралье (M8) (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Просвирник тюрингенский, Средняя Азия и Казахстан, Прикаспийский Устюрт и Северное Приаралье (M8) (Казахстан)"/>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52650" cy="3019425"/>
                          </a:xfrm>
                          <a:prstGeom prst="rect">
                            <a:avLst/>
                          </a:prstGeom>
                          <a:noFill/>
                          <a:ln>
                            <a:noFill/>
                          </a:ln>
                        </pic:spPr>
                      </pic:pic>
                    </a:graphicData>
                  </a:graphic>
                </wp:inline>
              </w:drawing>
            </w:r>
          </w:p>
        </w:tc>
        <w:tc>
          <w:tcPr>
            <w:tcW w:w="4926" w:type="dxa"/>
            <w:tcBorders>
              <w:bottom w:val="nil"/>
            </w:tcBorders>
            <w:shd w:val="clear" w:color="auto" w:fill="auto"/>
          </w:tcPr>
          <w:p w:rsidR="00EA1EFD" w:rsidRPr="000B24AC" w:rsidRDefault="00EA1EFD" w:rsidP="00050D57">
            <w:pPr>
              <w:rPr>
                <w:lang w:val="kk-KZ"/>
              </w:rPr>
            </w:pPr>
            <w:r w:rsidRPr="000B24AC">
              <w:rPr>
                <w:lang w:val="kk-KZ"/>
              </w:rPr>
              <w:t>Штрихкод</w:t>
            </w:r>
          </w:p>
          <w:p w:rsidR="00EA1EFD" w:rsidRPr="000B24AC" w:rsidRDefault="00EA1EFD" w:rsidP="00050D57">
            <w:pPr>
              <w:ind w:left="720"/>
              <w:rPr>
                <w:lang w:val="kk-KZ"/>
              </w:rPr>
            </w:pPr>
            <w:r w:rsidRPr="000B24AC">
              <w:rPr>
                <w:lang w:val="kk-KZ"/>
              </w:rPr>
              <w:t>MW0853450</w:t>
            </w:r>
          </w:p>
          <w:p w:rsidR="00EA1EFD" w:rsidRPr="000B24AC" w:rsidRDefault="00EA1EFD" w:rsidP="00050D57">
            <w:pPr>
              <w:rPr>
                <w:lang w:val="kk-KZ"/>
              </w:rPr>
            </w:pPr>
            <w:r w:rsidRPr="000B24AC">
              <w:rPr>
                <w:lang w:val="kk-KZ"/>
              </w:rPr>
              <w:t>Жиналған жері:</w:t>
            </w:r>
          </w:p>
          <w:p w:rsidR="00EA1EFD" w:rsidRPr="000B24AC" w:rsidRDefault="00EA1EFD" w:rsidP="00050D57">
            <w:pPr>
              <w:ind w:left="720"/>
              <w:rPr>
                <w:lang w:val="kk-KZ"/>
              </w:rPr>
            </w:pPr>
            <w:r w:rsidRPr="000B24AC">
              <w:rPr>
                <w:lang w:val="kk-KZ"/>
              </w:rPr>
              <w:t xml:space="preserve">Орталық Азия және Қазақстан, Каспий маңы үстірті және Солтүстік Арал (M8) </w:t>
            </w:r>
          </w:p>
          <w:p w:rsidR="00EA1EFD" w:rsidRPr="000B24AC" w:rsidRDefault="00EA1EFD" w:rsidP="00050D57">
            <w:pPr>
              <w:rPr>
                <w:lang w:val="kk-KZ"/>
              </w:rPr>
            </w:pPr>
            <w:r w:rsidRPr="000B24AC">
              <w:rPr>
                <w:lang w:val="kk-KZ"/>
              </w:rPr>
              <w:t>Этикетка</w:t>
            </w:r>
          </w:p>
          <w:p w:rsidR="00EA1EFD" w:rsidRPr="000B24AC" w:rsidRDefault="00EA1EFD" w:rsidP="00050D57">
            <w:pPr>
              <w:ind w:left="720"/>
              <w:rPr>
                <w:lang w:val="kk-KZ"/>
              </w:rPr>
            </w:pPr>
            <w:r w:rsidRPr="000B24AC">
              <w:rPr>
                <w:lang w:val="kk-KZ"/>
              </w:rPr>
              <w:t>25.07.1933ж. Жинаған: Воронов А. Г.</w:t>
            </w:r>
          </w:p>
          <w:p w:rsidR="00EA1EFD" w:rsidRPr="000B24AC" w:rsidRDefault="00EA1EFD" w:rsidP="00050D57">
            <w:pPr>
              <w:rPr>
                <w:lang w:val="kk-KZ"/>
              </w:rPr>
            </w:pPr>
          </w:p>
        </w:tc>
      </w:tr>
    </w:tbl>
    <w:p w:rsidR="002A49B6" w:rsidRPr="000B24AC" w:rsidRDefault="002A49B6" w:rsidP="00050D57"/>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969"/>
        <w:gridCol w:w="4926"/>
      </w:tblGrid>
      <w:tr w:rsidR="00EA1EFD" w:rsidRPr="000B24AC" w:rsidTr="00AF08CF">
        <w:tc>
          <w:tcPr>
            <w:tcW w:w="675" w:type="dxa"/>
            <w:tcBorders>
              <w:top w:val="nil"/>
              <w:bottom w:val="single" w:sz="4" w:space="0" w:color="auto"/>
            </w:tcBorders>
            <w:shd w:val="clear" w:color="auto" w:fill="auto"/>
          </w:tcPr>
          <w:p w:rsidR="00EA1EFD" w:rsidRPr="000B24AC" w:rsidRDefault="00EA1EFD" w:rsidP="00050D57">
            <w:pPr>
              <w:jc w:val="center"/>
              <w:rPr>
                <w:noProof/>
                <w:lang w:val="kk-KZ"/>
              </w:rPr>
            </w:pPr>
            <w:r w:rsidRPr="000B24AC">
              <w:rPr>
                <w:noProof/>
                <w:lang w:val="kk-KZ"/>
              </w:rPr>
              <w:lastRenderedPageBreak/>
              <w:t>5.</w:t>
            </w:r>
          </w:p>
        </w:tc>
        <w:tc>
          <w:tcPr>
            <w:tcW w:w="3969" w:type="dxa"/>
            <w:tcBorders>
              <w:top w:val="nil"/>
              <w:bottom w:val="single" w:sz="4" w:space="0" w:color="auto"/>
            </w:tcBorders>
            <w:shd w:val="clear" w:color="auto" w:fill="auto"/>
          </w:tcPr>
          <w:p w:rsidR="00EA1EFD" w:rsidRPr="000B24AC" w:rsidRDefault="009473CA" w:rsidP="00050D57">
            <w:pPr>
              <w:rPr>
                <w:lang w:val="kk-KZ"/>
              </w:rPr>
            </w:pPr>
            <w:r>
              <w:rPr>
                <w:noProof/>
              </w:rPr>
              <w:drawing>
                <wp:inline distT="0" distB="0" distL="0" distR="0" wp14:anchorId="4253E6E2" wp14:editId="27CD378E">
                  <wp:extent cx="2152650" cy="2781300"/>
                  <wp:effectExtent l="0" t="0" r="0" b="0"/>
                  <wp:docPr id="20" name="Рисунок 7" descr="Описание: Просвирник тюрингенский, Средняя Азия и Казахстан, Прикаспийский Устюрт и Северное Приаралье (M8) (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Просвирник тюрингенский, Средняя Азия и Казахстан, Прикаспийский Устюрт и Северное Приаралье (M8) (Казахстан)"/>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52650" cy="2781300"/>
                          </a:xfrm>
                          <a:prstGeom prst="rect">
                            <a:avLst/>
                          </a:prstGeom>
                          <a:noFill/>
                          <a:ln>
                            <a:noFill/>
                          </a:ln>
                        </pic:spPr>
                      </pic:pic>
                    </a:graphicData>
                  </a:graphic>
                </wp:inline>
              </w:drawing>
            </w:r>
          </w:p>
        </w:tc>
        <w:tc>
          <w:tcPr>
            <w:tcW w:w="4926" w:type="dxa"/>
            <w:tcBorders>
              <w:top w:val="nil"/>
              <w:bottom w:val="single" w:sz="4" w:space="0" w:color="auto"/>
            </w:tcBorders>
            <w:shd w:val="clear" w:color="auto" w:fill="auto"/>
          </w:tcPr>
          <w:p w:rsidR="00EA1EFD" w:rsidRPr="000B24AC" w:rsidRDefault="009473CA" w:rsidP="00050D57">
            <w:pPr>
              <w:rPr>
                <w:lang w:val="kk-KZ"/>
              </w:rPr>
            </w:pPr>
            <w:r>
              <w:rPr>
                <w:noProof/>
              </w:rPr>
              <mc:AlternateContent>
                <mc:Choice Requires="wps">
                  <w:drawing>
                    <wp:anchor distT="0" distB="0" distL="114300" distR="114300" simplePos="0" relativeHeight="251659264" behindDoc="0" locked="0" layoutInCell="1" allowOverlap="1" wp14:anchorId="06D9190F" wp14:editId="51A2F917">
                      <wp:simplePos x="0" y="0"/>
                      <wp:positionH relativeFrom="column">
                        <wp:posOffset>885825</wp:posOffset>
                      </wp:positionH>
                      <wp:positionV relativeFrom="paragraph">
                        <wp:posOffset>-322580</wp:posOffset>
                      </wp:positionV>
                      <wp:extent cx="2240280" cy="266700"/>
                      <wp:effectExtent l="9525" t="10795" r="7620" b="8255"/>
                      <wp:wrapNone/>
                      <wp:docPr id="191"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0280" cy="266700"/>
                              </a:xfrm>
                              <a:prstGeom prst="rect">
                                <a:avLst/>
                              </a:prstGeom>
                              <a:solidFill>
                                <a:srgbClr val="FFFFFF"/>
                              </a:solidFill>
                              <a:ln w="9525">
                                <a:solidFill>
                                  <a:srgbClr val="FFFFFF"/>
                                </a:solidFill>
                                <a:miter lim="800000"/>
                                <a:headEnd/>
                                <a:tailEnd/>
                              </a:ln>
                            </wps:spPr>
                            <wps:txbx>
                              <w:txbxContent>
                                <w:p w:rsidR="00DF69F2" w:rsidRDefault="00DF69F2" w:rsidP="004016BD">
                                  <w:pPr>
                                    <w:jc w:val="right"/>
                                  </w:pPr>
                                  <w:r w:rsidRPr="004016BD">
                                    <w:rPr>
                                      <w:lang w:val="kk-KZ"/>
                                    </w:rPr>
                                    <w:t>Кесте – 2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 o:spid="_x0000_s1027" style="position:absolute;margin-left:69.75pt;margin-top:-25.4pt;width:176.4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" strokecolor="white">
                      <v:textbox>
                        <w:txbxContent>
                          <w:p w:rsidR="00DF69F2" w:rsidRDefault="00DF69F2" w:rsidP="004016BD">
                            <w:pPr>
                              <w:jc w:val="right"/>
                            </w:pPr>
                            <w:r w:rsidRPr="004016BD">
                              <w:rPr>
                                <w:lang w:val="kk-KZ"/>
                              </w:rPr>
                              <w:t>Кесте – 2 жалғасы</w:t>
                            </w:r>
                          </w:p>
                        </w:txbxContent>
                      </v:textbox>
                    </v:rect>
                  </w:pict>
                </mc:Fallback>
              </mc:AlternateContent>
            </w:r>
            <w:r w:rsidR="00EA1EFD" w:rsidRPr="000B24AC">
              <w:rPr>
                <w:lang w:val="kk-KZ"/>
              </w:rPr>
              <w:t>Штрихкод</w:t>
            </w:r>
          </w:p>
          <w:p w:rsidR="00EA1EFD" w:rsidRPr="000B24AC" w:rsidRDefault="00EA1EFD" w:rsidP="00050D57">
            <w:pPr>
              <w:ind w:left="720"/>
              <w:rPr>
                <w:lang w:val="kk-KZ"/>
              </w:rPr>
            </w:pPr>
            <w:r w:rsidRPr="000B24AC">
              <w:rPr>
                <w:lang w:val="kk-KZ"/>
              </w:rPr>
              <w:t>MW0853451</w:t>
            </w:r>
          </w:p>
          <w:p w:rsidR="00EA1EFD" w:rsidRPr="000B24AC" w:rsidRDefault="00EA1EFD" w:rsidP="00050D57">
            <w:pPr>
              <w:rPr>
                <w:lang w:val="kk-KZ"/>
              </w:rPr>
            </w:pPr>
            <w:r w:rsidRPr="000B24AC">
              <w:rPr>
                <w:lang w:val="kk-KZ"/>
              </w:rPr>
              <w:t>Жиналған жері:</w:t>
            </w:r>
          </w:p>
          <w:p w:rsidR="00EA1EFD" w:rsidRPr="000B24AC" w:rsidRDefault="00EA1EFD" w:rsidP="00050D57">
            <w:pPr>
              <w:ind w:left="720"/>
              <w:rPr>
                <w:lang w:val="kk-KZ"/>
              </w:rPr>
            </w:pPr>
            <w:r w:rsidRPr="000B24AC">
              <w:rPr>
                <w:lang w:val="kk-KZ"/>
              </w:rPr>
              <w:t xml:space="preserve">Орталық Азия және Қазақстан, Каспий маңы үстірті және Солтүстік Арал (M8) </w:t>
            </w:r>
          </w:p>
          <w:p w:rsidR="00EA1EFD" w:rsidRPr="000B24AC" w:rsidRDefault="00EA1EFD" w:rsidP="00050D57">
            <w:pPr>
              <w:rPr>
                <w:lang w:val="kk-KZ"/>
              </w:rPr>
            </w:pPr>
            <w:r w:rsidRPr="000B24AC">
              <w:rPr>
                <w:lang w:val="kk-KZ"/>
              </w:rPr>
              <w:t>Этикетка</w:t>
            </w:r>
          </w:p>
          <w:p w:rsidR="00EA1EFD" w:rsidRPr="000B24AC" w:rsidRDefault="00EA1EFD" w:rsidP="00050D57">
            <w:pPr>
              <w:ind w:left="720"/>
              <w:rPr>
                <w:lang w:val="kk-KZ"/>
              </w:rPr>
            </w:pPr>
            <w:r w:rsidRPr="000B24AC">
              <w:rPr>
                <w:lang w:val="kk-KZ"/>
              </w:rPr>
              <w:t>11.08.1969ж. Жинаған: Tscherkassova G. I.</w:t>
            </w:r>
          </w:p>
          <w:p w:rsidR="00EA1EFD" w:rsidRPr="000B24AC" w:rsidRDefault="00EA1EFD" w:rsidP="00050D57">
            <w:pPr>
              <w:rPr>
                <w:lang w:val="kk-KZ"/>
              </w:rPr>
            </w:pPr>
          </w:p>
        </w:tc>
      </w:tr>
      <w:tr w:rsidR="00EA1EFD" w:rsidRPr="000B24AC" w:rsidTr="00AF08CF">
        <w:tc>
          <w:tcPr>
            <w:tcW w:w="675" w:type="dxa"/>
            <w:tcBorders>
              <w:top w:val="single" w:sz="4" w:space="0" w:color="auto"/>
              <w:bottom w:val="single" w:sz="4" w:space="0" w:color="auto"/>
            </w:tcBorders>
            <w:shd w:val="clear" w:color="auto" w:fill="auto"/>
          </w:tcPr>
          <w:p w:rsidR="00EA1EFD" w:rsidRPr="000B24AC" w:rsidRDefault="00EA1EFD" w:rsidP="00050D57">
            <w:pPr>
              <w:jc w:val="center"/>
              <w:rPr>
                <w:noProof/>
                <w:lang w:val="kk-KZ"/>
              </w:rPr>
            </w:pPr>
            <w:r w:rsidRPr="000B24AC">
              <w:rPr>
                <w:noProof/>
                <w:lang w:val="kk-KZ"/>
              </w:rPr>
              <w:t>6.</w:t>
            </w:r>
          </w:p>
        </w:tc>
        <w:tc>
          <w:tcPr>
            <w:tcW w:w="3969" w:type="dxa"/>
            <w:tcBorders>
              <w:top w:val="single" w:sz="4" w:space="0" w:color="auto"/>
              <w:bottom w:val="single" w:sz="4" w:space="0" w:color="auto"/>
            </w:tcBorders>
            <w:shd w:val="clear" w:color="auto" w:fill="auto"/>
          </w:tcPr>
          <w:p w:rsidR="00EA1EFD" w:rsidRPr="000B24AC" w:rsidRDefault="009473CA" w:rsidP="00050D57">
            <w:pPr>
              <w:rPr>
                <w:lang w:val="kk-KZ"/>
              </w:rPr>
            </w:pPr>
            <w:r>
              <w:rPr>
                <w:noProof/>
              </w:rPr>
              <w:drawing>
                <wp:inline distT="0" distB="0" distL="0" distR="0" wp14:anchorId="743ABA60" wp14:editId="0C0CD89C">
                  <wp:extent cx="2152650" cy="2857500"/>
                  <wp:effectExtent l="0" t="0" r="0" b="0"/>
                  <wp:docPr id="21" name="Рисунок 9" descr="Описание: Просвирник тюрингенский, Средняя Азия и Казахстан, Джунгарский Алатау и Тарбагатай (M5) (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Просвирник тюрингенский, Средняя Азия и Казахстан, Джунгарский Алатау и Тарбагатай (M5) (Казахстан)"/>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52650" cy="2857500"/>
                          </a:xfrm>
                          <a:prstGeom prst="rect">
                            <a:avLst/>
                          </a:prstGeom>
                          <a:noFill/>
                          <a:ln>
                            <a:noFill/>
                          </a:ln>
                        </pic:spPr>
                      </pic:pic>
                    </a:graphicData>
                  </a:graphic>
                </wp:inline>
              </w:drawing>
            </w:r>
          </w:p>
        </w:tc>
        <w:tc>
          <w:tcPr>
            <w:tcW w:w="4926" w:type="dxa"/>
            <w:tcBorders>
              <w:top w:val="single" w:sz="4" w:space="0" w:color="auto"/>
              <w:bottom w:val="single" w:sz="4" w:space="0" w:color="auto"/>
            </w:tcBorders>
            <w:shd w:val="clear" w:color="auto" w:fill="auto"/>
          </w:tcPr>
          <w:p w:rsidR="00EA1EFD" w:rsidRPr="000B24AC" w:rsidRDefault="00EA1EFD" w:rsidP="00050D57">
            <w:pPr>
              <w:rPr>
                <w:lang w:val="kk-KZ"/>
              </w:rPr>
            </w:pPr>
            <w:r w:rsidRPr="000B24AC">
              <w:rPr>
                <w:lang w:val="kk-KZ"/>
              </w:rPr>
              <w:t>Штрихкод</w:t>
            </w:r>
          </w:p>
          <w:p w:rsidR="00EA1EFD" w:rsidRPr="000B24AC" w:rsidRDefault="00EA1EFD" w:rsidP="00050D57">
            <w:pPr>
              <w:ind w:left="720"/>
              <w:rPr>
                <w:lang w:val="kk-KZ"/>
              </w:rPr>
            </w:pPr>
            <w:r w:rsidRPr="000B24AC">
              <w:rPr>
                <w:lang w:val="kk-KZ"/>
              </w:rPr>
              <w:t>MW0853443</w:t>
            </w:r>
          </w:p>
          <w:p w:rsidR="00EA1EFD" w:rsidRPr="000B24AC" w:rsidRDefault="00EA1EFD" w:rsidP="00050D57">
            <w:pPr>
              <w:rPr>
                <w:lang w:val="kk-KZ"/>
              </w:rPr>
            </w:pPr>
            <w:r w:rsidRPr="000B24AC">
              <w:rPr>
                <w:lang w:val="kk-KZ"/>
              </w:rPr>
              <w:t>Жиналған жері:</w:t>
            </w:r>
          </w:p>
          <w:p w:rsidR="00EA1EFD" w:rsidRPr="000B24AC" w:rsidRDefault="00EA1EFD" w:rsidP="00050D57">
            <w:pPr>
              <w:ind w:left="720"/>
              <w:rPr>
                <w:lang w:val="kk-KZ"/>
              </w:rPr>
            </w:pPr>
            <w:r w:rsidRPr="000B24AC">
              <w:rPr>
                <w:lang w:val="kk-KZ"/>
              </w:rPr>
              <w:t xml:space="preserve">Орталық Азия және Қазақстан, Жоңғар Алатауы және Тарбағатай (M5) </w:t>
            </w:r>
          </w:p>
          <w:p w:rsidR="00EA1EFD" w:rsidRPr="000B24AC" w:rsidRDefault="00EA1EFD" w:rsidP="00050D57">
            <w:pPr>
              <w:rPr>
                <w:lang w:val="kk-KZ"/>
              </w:rPr>
            </w:pPr>
            <w:r w:rsidRPr="000B24AC">
              <w:rPr>
                <w:lang w:val="kk-KZ"/>
              </w:rPr>
              <w:t>Этикетка</w:t>
            </w:r>
          </w:p>
          <w:p w:rsidR="00EA1EFD" w:rsidRPr="000B24AC" w:rsidRDefault="00EA1EFD" w:rsidP="00050D57">
            <w:pPr>
              <w:ind w:left="720"/>
              <w:rPr>
                <w:lang w:val="kk-KZ"/>
              </w:rPr>
            </w:pPr>
            <w:r w:rsidRPr="000B24AC">
              <w:rPr>
                <w:lang w:val="kk-KZ"/>
              </w:rPr>
              <w:t>25.06.1928ж. Жинаған: Липшиц С. Ю.</w:t>
            </w:r>
          </w:p>
          <w:p w:rsidR="00EA1EFD" w:rsidRPr="000B24AC" w:rsidRDefault="00EA1EFD" w:rsidP="00050D57">
            <w:pPr>
              <w:rPr>
                <w:lang w:val="kk-KZ"/>
              </w:rPr>
            </w:pPr>
          </w:p>
        </w:tc>
      </w:tr>
      <w:tr w:rsidR="00EA1EFD" w:rsidRPr="000B24AC" w:rsidTr="00AF08CF">
        <w:tc>
          <w:tcPr>
            <w:tcW w:w="675" w:type="dxa"/>
            <w:tcBorders>
              <w:bottom w:val="nil"/>
            </w:tcBorders>
            <w:shd w:val="clear" w:color="auto" w:fill="auto"/>
          </w:tcPr>
          <w:p w:rsidR="00EA1EFD" w:rsidRPr="000B24AC" w:rsidRDefault="00EA1EFD" w:rsidP="00050D57">
            <w:pPr>
              <w:jc w:val="center"/>
              <w:rPr>
                <w:noProof/>
                <w:lang w:val="kk-KZ"/>
              </w:rPr>
            </w:pPr>
            <w:r w:rsidRPr="000B24AC">
              <w:rPr>
                <w:noProof/>
                <w:lang w:val="kk-KZ"/>
              </w:rPr>
              <w:t>7.</w:t>
            </w:r>
          </w:p>
        </w:tc>
        <w:tc>
          <w:tcPr>
            <w:tcW w:w="3969" w:type="dxa"/>
            <w:tcBorders>
              <w:bottom w:val="nil"/>
            </w:tcBorders>
            <w:shd w:val="clear" w:color="auto" w:fill="auto"/>
          </w:tcPr>
          <w:p w:rsidR="00EA1EFD" w:rsidRPr="000B24AC" w:rsidRDefault="009473CA" w:rsidP="00050D57">
            <w:pPr>
              <w:rPr>
                <w:lang w:val="kk-KZ"/>
              </w:rPr>
            </w:pPr>
            <w:r>
              <w:rPr>
                <w:noProof/>
              </w:rPr>
              <w:drawing>
                <wp:inline distT="0" distB="0" distL="0" distR="0" wp14:anchorId="63DE8328" wp14:editId="6A5A6EFE">
                  <wp:extent cx="2152650" cy="2857500"/>
                  <wp:effectExtent l="0" t="0" r="0" b="0"/>
                  <wp:docPr id="22" name="Рисунок 10" descr="Описание: Просвирник тюрингенский, Средняя Азия и Казахстан, Джунгарский Алатау и Тарбагатай (M5) (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Просвирник тюрингенский, Средняя Азия и Казахстан, Джунгарский Алатау и Тарбагатай (M5) (Казахстан)"/>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52650" cy="2857500"/>
                          </a:xfrm>
                          <a:prstGeom prst="rect">
                            <a:avLst/>
                          </a:prstGeom>
                          <a:noFill/>
                          <a:ln>
                            <a:noFill/>
                          </a:ln>
                        </pic:spPr>
                      </pic:pic>
                    </a:graphicData>
                  </a:graphic>
                </wp:inline>
              </w:drawing>
            </w:r>
          </w:p>
        </w:tc>
        <w:tc>
          <w:tcPr>
            <w:tcW w:w="4926" w:type="dxa"/>
            <w:tcBorders>
              <w:bottom w:val="nil"/>
            </w:tcBorders>
            <w:shd w:val="clear" w:color="auto" w:fill="auto"/>
          </w:tcPr>
          <w:p w:rsidR="00EA1EFD" w:rsidRPr="000B24AC" w:rsidRDefault="00EA1EFD" w:rsidP="00050D57">
            <w:pPr>
              <w:rPr>
                <w:lang w:val="kk-KZ"/>
              </w:rPr>
            </w:pPr>
            <w:r w:rsidRPr="000B24AC">
              <w:rPr>
                <w:lang w:val="kk-KZ"/>
              </w:rPr>
              <w:t>Штрихкод</w:t>
            </w:r>
          </w:p>
          <w:p w:rsidR="00EA1EFD" w:rsidRPr="000B24AC" w:rsidRDefault="00EA1EFD" w:rsidP="00050D57">
            <w:pPr>
              <w:ind w:left="720"/>
              <w:rPr>
                <w:lang w:val="kk-KZ"/>
              </w:rPr>
            </w:pPr>
            <w:r w:rsidRPr="000B24AC">
              <w:rPr>
                <w:lang w:val="kk-KZ"/>
              </w:rPr>
              <w:t>MW0853444</w:t>
            </w:r>
          </w:p>
          <w:p w:rsidR="00EA1EFD" w:rsidRPr="000B24AC" w:rsidRDefault="00EA1EFD" w:rsidP="00050D57">
            <w:pPr>
              <w:rPr>
                <w:lang w:val="kk-KZ"/>
              </w:rPr>
            </w:pPr>
            <w:r w:rsidRPr="000B24AC">
              <w:rPr>
                <w:lang w:val="kk-KZ"/>
              </w:rPr>
              <w:t>Жиналған жері:</w:t>
            </w:r>
          </w:p>
          <w:p w:rsidR="00EA1EFD" w:rsidRPr="000B24AC" w:rsidRDefault="00EA1EFD" w:rsidP="00050D57">
            <w:pPr>
              <w:ind w:left="720"/>
              <w:rPr>
                <w:lang w:val="kk-KZ"/>
              </w:rPr>
            </w:pPr>
            <w:r w:rsidRPr="000B24AC">
              <w:rPr>
                <w:lang w:val="kk-KZ"/>
              </w:rPr>
              <w:t xml:space="preserve">Орталық Азия және Қазақстан, Жоңғар Алатауы және Тарбағатай (M5) </w:t>
            </w:r>
          </w:p>
          <w:p w:rsidR="00EA1EFD" w:rsidRPr="000B24AC" w:rsidRDefault="00EA1EFD" w:rsidP="00050D57">
            <w:pPr>
              <w:rPr>
                <w:lang w:val="kk-KZ"/>
              </w:rPr>
            </w:pPr>
            <w:r w:rsidRPr="000B24AC">
              <w:rPr>
                <w:lang w:val="kk-KZ"/>
              </w:rPr>
              <w:t>Этикетка</w:t>
            </w:r>
          </w:p>
          <w:p w:rsidR="00EA1EFD" w:rsidRPr="000B24AC" w:rsidRDefault="00EA1EFD" w:rsidP="00050D57">
            <w:pPr>
              <w:ind w:left="720"/>
              <w:rPr>
                <w:lang w:val="kk-KZ"/>
              </w:rPr>
            </w:pPr>
            <w:r w:rsidRPr="000B24AC">
              <w:rPr>
                <w:lang w:val="kk-KZ"/>
              </w:rPr>
              <w:t>01.08.1959ж. Жинаған: Блохин В. Г.</w:t>
            </w:r>
          </w:p>
          <w:p w:rsidR="00EA1EFD" w:rsidRPr="000B24AC" w:rsidRDefault="00EA1EFD" w:rsidP="00050D57">
            <w:pPr>
              <w:rPr>
                <w:lang w:val="kk-KZ"/>
              </w:rPr>
            </w:pPr>
          </w:p>
        </w:tc>
      </w:tr>
    </w:tbl>
    <w:p w:rsidR="00AF08CF" w:rsidRPr="000B24AC" w:rsidRDefault="00AF08CF" w:rsidP="00050D57"/>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969"/>
        <w:gridCol w:w="4926"/>
      </w:tblGrid>
      <w:tr w:rsidR="00EA1EFD" w:rsidRPr="000B24AC" w:rsidTr="00AF08CF">
        <w:tc>
          <w:tcPr>
            <w:tcW w:w="675" w:type="dxa"/>
            <w:tcBorders>
              <w:top w:val="nil"/>
            </w:tcBorders>
            <w:shd w:val="clear" w:color="auto" w:fill="auto"/>
          </w:tcPr>
          <w:p w:rsidR="00EA1EFD" w:rsidRPr="000B24AC" w:rsidRDefault="00EA1EFD" w:rsidP="00050D57">
            <w:pPr>
              <w:jc w:val="center"/>
              <w:rPr>
                <w:noProof/>
                <w:lang w:val="kk-KZ"/>
              </w:rPr>
            </w:pPr>
            <w:r w:rsidRPr="000B24AC">
              <w:rPr>
                <w:noProof/>
                <w:lang w:val="kk-KZ"/>
              </w:rPr>
              <w:lastRenderedPageBreak/>
              <w:t>8.</w:t>
            </w:r>
          </w:p>
        </w:tc>
        <w:tc>
          <w:tcPr>
            <w:tcW w:w="3969" w:type="dxa"/>
            <w:tcBorders>
              <w:top w:val="nil"/>
            </w:tcBorders>
            <w:shd w:val="clear" w:color="auto" w:fill="auto"/>
          </w:tcPr>
          <w:p w:rsidR="00EA1EFD" w:rsidRPr="000B24AC" w:rsidRDefault="009473CA" w:rsidP="00050D57">
            <w:pPr>
              <w:rPr>
                <w:lang w:val="kk-KZ"/>
              </w:rPr>
            </w:pPr>
            <w:r>
              <w:rPr>
                <w:noProof/>
              </w:rPr>
              <w:drawing>
                <wp:inline distT="0" distB="0" distL="0" distR="0" wp14:anchorId="2A6101D5" wp14:editId="66901002">
                  <wp:extent cx="2143125" cy="2857500"/>
                  <wp:effectExtent l="0" t="0" r="9525" b="0"/>
                  <wp:docPr id="23" name="Рисунок 11" descr="Описание: Просвирник тюрингенский, Средняя Азия и Казахстан, Джунгарский Алатау и Тарбагатай (M5) (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Просвирник тюрингенский, Средняя Азия и Казахстан, Джунгарский Алатау и Тарбагатай (M5) (Казахстан)"/>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tc>
        <w:tc>
          <w:tcPr>
            <w:tcW w:w="4926" w:type="dxa"/>
            <w:tcBorders>
              <w:top w:val="nil"/>
            </w:tcBorders>
            <w:shd w:val="clear" w:color="auto" w:fill="auto"/>
          </w:tcPr>
          <w:p w:rsidR="00EA1EFD" w:rsidRPr="000B24AC" w:rsidRDefault="009473CA" w:rsidP="00050D57">
            <w:pPr>
              <w:rPr>
                <w:lang w:val="kk-KZ"/>
              </w:rPr>
            </w:pPr>
            <w:r>
              <w:rPr>
                <w:noProof/>
              </w:rPr>
              <mc:AlternateContent>
                <mc:Choice Requires="wps">
                  <w:drawing>
                    <wp:anchor distT="0" distB="0" distL="114300" distR="114300" simplePos="0" relativeHeight="251660288" behindDoc="0" locked="0" layoutInCell="1" allowOverlap="1" wp14:anchorId="3FC30F71" wp14:editId="39343F6A">
                      <wp:simplePos x="0" y="0"/>
                      <wp:positionH relativeFrom="column">
                        <wp:posOffset>870585</wp:posOffset>
                      </wp:positionH>
                      <wp:positionV relativeFrom="paragraph">
                        <wp:posOffset>-337820</wp:posOffset>
                      </wp:positionV>
                      <wp:extent cx="2240280" cy="266700"/>
                      <wp:effectExtent l="13335" t="5080" r="13335" b="13970"/>
                      <wp:wrapNone/>
                      <wp:docPr id="190"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0280" cy="266700"/>
                              </a:xfrm>
                              <a:prstGeom prst="rect">
                                <a:avLst/>
                              </a:prstGeom>
                              <a:solidFill>
                                <a:srgbClr val="FFFFFF"/>
                              </a:solidFill>
                              <a:ln w="9525">
                                <a:solidFill>
                                  <a:srgbClr val="FFFFFF"/>
                                </a:solidFill>
                                <a:miter lim="800000"/>
                                <a:headEnd/>
                                <a:tailEnd/>
                              </a:ln>
                            </wps:spPr>
                            <wps:txbx>
                              <w:txbxContent>
                                <w:p w:rsidR="00DF69F2" w:rsidRDefault="00DF69F2" w:rsidP="004016BD">
                                  <w:pPr>
                                    <w:jc w:val="right"/>
                                  </w:pPr>
                                  <w:r w:rsidRPr="004016BD">
                                    <w:rPr>
                                      <w:lang w:val="kk-KZ"/>
                                    </w:rPr>
                                    <w:t>Кесте – 2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 o:spid="_x0000_s1028" style="position:absolute;margin-left:68.55pt;margin-top:-26.6pt;width:176.4pt;height: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" strokecolor="white">
                      <v:textbox>
                        <w:txbxContent>
                          <w:p w:rsidR="00DF69F2" w:rsidRDefault="00DF69F2" w:rsidP="004016BD">
                            <w:pPr>
                              <w:jc w:val="right"/>
                            </w:pPr>
                            <w:r w:rsidRPr="004016BD">
                              <w:rPr>
                                <w:lang w:val="kk-KZ"/>
                              </w:rPr>
                              <w:t>Кесте – 2 жалғасы</w:t>
                            </w:r>
                          </w:p>
                        </w:txbxContent>
                      </v:textbox>
                    </v:rect>
                  </w:pict>
                </mc:Fallback>
              </mc:AlternateContent>
            </w:r>
            <w:r w:rsidR="00EA1EFD" w:rsidRPr="000B24AC">
              <w:rPr>
                <w:lang w:val="kk-KZ"/>
              </w:rPr>
              <w:t>Штрихкод</w:t>
            </w:r>
          </w:p>
          <w:p w:rsidR="00EA1EFD" w:rsidRPr="000B24AC" w:rsidRDefault="00EA1EFD" w:rsidP="00050D57">
            <w:pPr>
              <w:ind w:left="720"/>
              <w:rPr>
                <w:lang w:val="kk-KZ"/>
              </w:rPr>
            </w:pPr>
            <w:r w:rsidRPr="000B24AC">
              <w:rPr>
                <w:lang w:val="kk-KZ"/>
              </w:rPr>
              <w:t>MW0853442</w:t>
            </w:r>
          </w:p>
          <w:p w:rsidR="00EA1EFD" w:rsidRPr="000B24AC" w:rsidRDefault="00EA1EFD" w:rsidP="00050D57">
            <w:pPr>
              <w:rPr>
                <w:lang w:val="kk-KZ"/>
              </w:rPr>
            </w:pPr>
            <w:r w:rsidRPr="000B24AC">
              <w:rPr>
                <w:lang w:val="kk-KZ"/>
              </w:rPr>
              <w:t>Жиналған жері:</w:t>
            </w:r>
          </w:p>
          <w:p w:rsidR="00EA1EFD" w:rsidRPr="000B24AC" w:rsidRDefault="00EA1EFD" w:rsidP="00050D57">
            <w:pPr>
              <w:ind w:left="720"/>
              <w:rPr>
                <w:lang w:val="kk-KZ"/>
              </w:rPr>
            </w:pPr>
            <w:r w:rsidRPr="000B24AC">
              <w:rPr>
                <w:lang w:val="kk-KZ"/>
              </w:rPr>
              <w:t xml:space="preserve">Орталық Азия және Қазақстан, Жоңғар Алатауы және Тарбағатай (M5) </w:t>
            </w:r>
          </w:p>
          <w:p w:rsidR="00EA1EFD" w:rsidRPr="000B24AC" w:rsidRDefault="00EA1EFD" w:rsidP="00050D57">
            <w:pPr>
              <w:rPr>
                <w:lang w:val="kk-KZ"/>
              </w:rPr>
            </w:pPr>
            <w:r w:rsidRPr="000B24AC">
              <w:rPr>
                <w:lang w:val="kk-KZ"/>
              </w:rPr>
              <w:t>Этикетка</w:t>
            </w:r>
          </w:p>
          <w:p w:rsidR="00EA1EFD" w:rsidRPr="000B24AC" w:rsidRDefault="00EA1EFD" w:rsidP="00050D57">
            <w:pPr>
              <w:ind w:left="720"/>
              <w:rPr>
                <w:lang w:val="kk-KZ"/>
              </w:rPr>
            </w:pPr>
            <w:r w:rsidRPr="000B24AC">
              <w:rPr>
                <w:lang w:val="kk-KZ"/>
              </w:rPr>
              <w:t>19.08.2008ж. Жинаған: Сухоруков А.</w:t>
            </w:r>
          </w:p>
          <w:p w:rsidR="00EA1EFD" w:rsidRPr="000B24AC" w:rsidRDefault="00EA1EFD" w:rsidP="00050D57">
            <w:pPr>
              <w:rPr>
                <w:lang w:val="kk-KZ"/>
              </w:rPr>
            </w:pPr>
          </w:p>
        </w:tc>
      </w:tr>
      <w:tr w:rsidR="00EA1EFD" w:rsidRPr="000B24AC" w:rsidTr="00AF08CF">
        <w:tc>
          <w:tcPr>
            <w:tcW w:w="675" w:type="dxa"/>
            <w:tcBorders>
              <w:bottom w:val="single" w:sz="4" w:space="0" w:color="auto"/>
            </w:tcBorders>
            <w:shd w:val="clear" w:color="auto" w:fill="auto"/>
          </w:tcPr>
          <w:p w:rsidR="00EA1EFD" w:rsidRPr="000B24AC" w:rsidRDefault="00EA1EFD" w:rsidP="00050D57">
            <w:pPr>
              <w:jc w:val="center"/>
              <w:rPr>
                <w:noProof/>
                <w:lang w:val="kk-KZ"/>
              </w:rPr>
            </w:pPr>
            <w:r w:rsidRPr="000B24AC">
              <w:rPr>
                <w:noProof/>
                <w:lang w:val="kk-KZ"/>
              </w:rPr>
              <w:t>9.</w:t>
            </w:r>
          </w:p>
        </w:tc>
        <w:tc>
          <w:tcPr>
            <w:tcW w:w="3969" w:type="dxa"/>
            <w:tcBorders>
              <w:bottom w:val="single" w:sz="4" w:space="0" w:color="auto"/>
            </w:tcBorders>
            <w:shd w:val="clear" w:color="auto" w:fill="auto"/>
          </w:tcPr>
          <w:p w:rsidR="00EA1EFD" w:rsidRPr="000B24AC" w:rsidRDefault="009473CA" w:rsidP="00050D57">
            <w:pPr>
              <w:rPr>
                <w:lang w:val="kk-KZ"/>
              </w:rPr>
            </w:pPr>
            <w:r>
              <w:rPr>
                <w:noProof/>
              </w:rPr>
              <w:drawing>
                <wp:inline distT="0" distB="0" distL="0" distR="0" wp14:anchorId="2471856C" wp14:editId="321857C0">
                  <wp:extent cx="2152650" cy="2857500"/>
                  <wp:effectExtent l="0" t="0" r="0" b="0"/>
                  <wp:docPr id="24" name="Рисунок 12" descr="Описание: Просвирник тюрингенский, Средняя Азия и Казахстан, Джунгарский Алатау и Тарбагатай (M5) (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Просвирник тюрингенский, Средняя Азия и Казахстан, Джунгарский Алатау и Тарбагатай (M5) (Казахстан)"/>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52650" cy="2857500"/>
                          </a:xfrm>
                          <a:prstGeom prst="rect">
                            <a:avLst/>
                          </a:prstGeom>
                          <a:noFill/>
                          <a:ln>
                            <a:noFill/>
                          </a:ln>
                        </pic:spPr>
                      </pic:pic>
                    </a:graphicData>
                  </a:graphic>
                </wp:inline>
              </w:drawing>
            </w:r>
          </w:p>
        </w:tc>
        <w:tc>
          <w:tcPr>
            <w:tcW w:w="4926" w:type="dxa"/>
            <w:tcBorders>
              <w:bottom w:val="single" w:sz="4" w:space="0" w:color="auto"/>
            </w:tcBorders>
            <w:shd w:val="clear" w:color="auto" w:fill="auto"/>
          </w:tcPr>
          <w:p w:rsidR="00EA1EFD" w:rsidRPr="000B24AC" w:rsidRDefault="00EA1EFD" w:rsidP="00050D57">
            <w:pPr>
              <w:rPr>
                <w:lang w:val="kk-KZ"/>
              </w:rPr>
            </w:pPr>
            <w:r w:rsidRPr="000B24AC">
              <w:rPr>
                <w:lang w:val="kk-KZ"/>
              </w:rPr>
              <w:t>Штрихкод</w:t>
            </w:r>
          </w:p>
          <w:p w:rsidR="00EA1EFD" w:rsidRPr="000B24AC" w:rsidRDefault="00EA1EFD" w:rsidP="00050D57">
            <w:pPr>
              <w:ind w:left="720"/>
              <w:rPr>
                <w:lang w:val="kk-KZ"/>
              </w:rPr>
            </w:pPr>
            <w:r w:rsidRPr="000B24AC">
              <w:rPr>
                <w:lang w:val="kk-KZ"/>
              </w:rPr>
              <w:t>MW0853447</w:t>
            </w:r>
          </w:p>
          <w:p w:rsidR="00EA1EFD" w:rsidRPr="000B24AC" w:rsidRDefault="00EA1EFD" w:rsidP="00050D57">
            <w:pPr>
              <w:rPr>
                <w:lang w:val="kk-KZ"/>
              </w:rPr>
            </w:pPr>
            <w:r w:rsidRPr="000B24AC">
              <w:rPr>
                <w:lang w:val="kk-KZ"/>
              </w:rPr>
              <w:t>Жиналған жері:</w:t>
            </w:r>
          </w:p>
          <w:p w:rsidR="00EA1EFD" w:rsidRPr="000B24AC" w:rsidRDefault="00EA1EFD" w:rsidP="00050D57">
            <w:pPr>
              <w:ind w:left="720"/>
              <w:rPr>
                <w:lang w:val="kk-KZ"/>
              </w:rPr>
            </w:pPr>
            <w:r w:rsidRPr="000B24AC">
              <w:rPr>
                <w:lang w:val="kk-KZ"/>
              </w:rPr>
              <w:t>Орталық Азия және Қазақстан, Жоңғар Алатауы және Тарбағатай (M5)</w:t>
            </w:r>
          </w:p>
          <w:p w:rsidR="00EA1EFD" w:rsidRPr="000B24AC" w:rsidRDefault="00EA1EFD" w:rsidP="00050D57">
            <w:pPr>
              <w:rPr>
                <w:lang w:val="kk-KZ"/>
              </w:rPr>
            </w:pPr>
            <w:r w:rsidRPr="000B24AC">
              <w:rPr>
                <w:lang w:val="kk-KZ"/>
              </w:rPr>
              <w:t>Этикетка</w:t>
            </w:r>
          </w:p>
          <w:p w:rsidR="00EA1EFD" w:rsidRPr="000B24AC" w:rsidRDefault="00EA1EFD" w:rsidP="00050D57">
            <w:pPr>
              <w:ind w:left="720"/>
              <w:rPr>
                <w:lang w:val="kk-KZ"/>
              </w:rPr>
            </w:pPr>
            <w:r w:rsidRPr="000B24AC">
              <w:rPr>
                <w:lang w:val="kk-KZ"/>
              </w:rPr>
              <w:t>1.08.1959ж. Жинаған: Блохин В. Г.</w:t>
            </w:r>
          </w:p>
          <w:p w:rsidR="00EA1EFD" w:rsidRPr="000B24AC" w:rsidRDefault="00EA1EFD" w:rsidP="00050D57">
            <w:pPr>
              <w:rPr>
                <w:lang w:val="kk-KZ"/>
              </w:rPr>
            </w:pPr>
          </w:p>
        </w:tc>
      </w:tr>
      <w:tr w:rsidR="00EA1EFD" w:rsidRPr="000B24AC" w:rsidTr="00AF08CF">
        <w:tc>
          <w:tcPr>
            <w:tcW w:w="675" w:type="dxa"/>
            <w:tcBorders>
              <w:bottom w:val="nil"/>
            </w:tcBorders>
            <w:shd w:val="clear" w:color="auto" w:fill="auto"/>
          </w:tcPr>
          <w:p w:rsidR="00EA1EFD" w:rsidRPr="000B24AC" w:rsidRDefault="00EA1EFD" w:rsidP="00050D57">
            <w:pPr>
              <w:jc w:val="center"/>
              <w:rPr>
                <w:noProof/>
                <w:lang w:val="kk-KZ"/>
              </w:rPr>
            </w:pPr>
            <w:r w:rsidRPr="000B24AC">
              <w:rPr>
                <w:noProof/>
                <w:lang w:val="kk-KZ"/>
              </w:rPr>
              <w:t>10.</w:t>
            </w:r>
          </w:p>
        </w:tc>
        <w:tc>
          <w:tcPr>
            <w:tcW w:w="3969" w:type="dxa"/>
            <w:tcBorders>
              <w:bottom w:val="nil"/>
            </w:tcBorders>
            <w:shd w:val="clear" w:color="auto" w:fill="auto"/>
          </w:tcPr>
          <w:p w:rsidR="00EA1EFD" w:rsidRPr="000B24AC" w:rsidRDefault="009473CA" w:rsidP="00050D57">
            <w:pPr>
              <w:rPr>
                <w:lang w:val="kk-KZ"/>
              </w:rPr>
            </w:pPr>
            <w:r>
              <w:rPr>
                <w:noProof/>
              </w:rPr>
              <w:drawing>
                <wp:inline distT="0" distB="0" distL="0" distR="0" wp14:anchorId="6AEB4095" wp14:editId="5E197A2E">
                  <wp:extent cx="2152650" cy="2857500"/>
                  <wp:effectExtent l="0" t="0" r="0" b="0"/>
                  <wp:docPr id="25" name="Рисунок 13" descr="Описание: Просвирник тюрингенский, Средняя Азия и Казахстан, Джунгарский Алатау и Тарбагатай (M5) (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Просвирник тюрингенский, Средняя Азия и Казахстан, Джунгарский Алатау и Тарбагатай (M5) (Казахстан)"/>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2650" cy="2857500"/>
                          </a:xfrm>
                          <a:prstGeom prst="rect">
                            <a:avLst/>
                          </a:prstGeom>
                          <a:noFill/>
                          <a:ln>
                            <a:noFill/>
                          </a:ln>
                        </pic:spPr>
                      </pic:pic>
                    </a:graphicData>
                  </a:graphic>
                </wp:inline>
              </w:drawing>
            </w:r>
          </w:p>
        </w:tc>
        <w:tc>
          <w:tcPr>
            <w:tcW w:w="4926" w:type="dxa"/>
            <w:tcBorders>
              <w:bottom w:val="nil"/>
            </w:tcBorders>
            <w:shd w:val="clear" w:color="auto" w:fill="auto"/>
          </w:tcPr>
          <w:p w:rsidR="00EA1EFD" w:rsidRPr="000B24AC" w:rsidRDefault="00EA1EFD" w:rsidP="00050D57">
            <w:pPr>
              <w:rPr>
                <w:lang w:val="kk-KZ"/>
              </w:rPr>
            </w:pPr>
            <w:r w:rsidRPr="000B24AC">
              <w:rPr>
                <w:lang w:val="kk-KZ"/>
              </w:rPr>
              <w:t>Штрихкод</w:t>
            </w:r>
          </w:p>
          <w:p w:rsidR="00EA1EFD" w:rsidRPr="000B24AC" w:rsidRDefault="00EA1EFD" w:rsidP="00050D57">
            <w:pPr>
              <w:ind w:left="720"/>
              <w:rPr>
                <w:lang w:val="kk-KZ"/>
              </w:rPr>
            </w:pPr>
            <w:r w:rsidRPr="000B24AC">
              <w:rPr>
                <w:lang w:val="kk-KZ"/>
              </w:rPr>
              <w:t>MW0853441</w:t>
            </w:r>
          </w:p>
          <w:p w:rsidR="00EA1EFD" w:rsidRPr="000B24AC" w:rsidRDefault="00EA1EFD" w:rsidP="00050D57">
            <w:pPr>
              <w:rPr>
                <w:lang w:val="kk-KZ"/>
              </w:rPr>
            </w:pPr>
            <w:r w:rsidRPr="000B24AC">
              <w:rPr>
                <w:lang w:val="kk-KZ"/>
              </w:rPr>
              <w:t>Жиналған жері:</w:t>
            </w:r>
          </w:p>
          <w:p w:rsidR="00EA1EFD" w:rsidRPr="000B24AC" w:rsidRDefault="00EA1EFD" w:rsidP="00050D57">
            <w:pPr>
              <w:ind w:left="720"/>
              <w:rPr>
                <w:lang w:val="kk-KZ"/>
              </w:rPr>
            </w:pPr>
            <w:r w:rsidRPr="000B24AC">
              <w:rPr>
                <w:lang w:val="kk-KZ"/>
              </w:rPr>
              <w:t xml:space="preserve">Орталық Азия және Қазақстан, Жоңғар Алатауы және Тарбағатай (M5) </w:t>
            </w:r>
          </w:p>
          <w:p w:rsidR="00EA1EFD" w:rsidRPr="000B24AC" w:rsidRDefault="00EA1EFD" w:rsidP="00050D57">
            <w:pPr>
              <w:rPr>
                <w:lang w:val="kk-KZ"/>
              </w:rPr>
            </w:pPr>
            <w:r w:rsidRPr="000B24AC">
              <w:rPr>
                <w:lang w:val="kk-KZ"/>
              </w:rPr>
              <w:t>Этикетка</w:t>
            </w:r>
          </w:p>
          <w:p w:rsidR="00EA1EFD" w:rsidRPr="000B24AC" w:rsidRDefault="00EA1EFD" w:rsidP="00050D57">
            <w:pPr>
              <w:ind w:left="720"/>
              <w:rPr>
                <w:lang w:val="kk-KZ"/>
              </w:rPr>
            </w:pPr>
            <w:r w:rsidRPr="000B24AC">
              <w:rPr>
                <w:lang w:val="kk-KZ"/>
              </w:rPr>
              <w:t>29.06.1928ж. Жинаған: Павлов Н.</w:t>
            </w:r>
          </w:p>
          <w:p w:rsidR="00EA1EFD" w:rsidRPr="000B24AC" w:rsidRDefault="00EA1EFD" w:rsidP="00050D57">
            <w:pPr>
              <w:rPr>
                <w:lang w:val="kk-KZ"/>
              </w:rPr>
            </w:pPr>
          </w:p>
        </w:tc>
      </w:tr>
    </w:tbl>
    <w:p w:rsidR="00AF08CF" w:rsidRPr="000B24AC" w:rsidRDefault="00AF08CF" w:rsidP="00050D57"/>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969"/>
        <w:gridCol w:w="4926"/>
      </w:tblGrid>
      <w:tr w:rsidR="00EA1EFD" w:rsidRPr="000B24AC" w:rsidTr="00AF08CF">
        <w:tc>
          <w:tcPr>
            <w:tcW w:w="675" w:type="dxa"/>
            <w:tcBorders>
              <w:top w:val="nil"/>
            </w:tcBorders>
            <w:shd w:val="clear" w:color="auto" w:fill="auto"/>
          </w:tcPr>
          <w:p w:rsidR="00EA1EFD" w:rsidRPr="000B24AC" w:rsidRDefault="00EA1EFD" w:rsidP="00050D57">
            <w:pPr>
              <w:jc w:val="center"/>
              <w:rPr>
                <w:noProof/>
                <w:lang w:val="kk-KZ"/>
              </w:rPr>
            </w:pPr>
            <w:r w:rsidRPr="000B24AC">
              <w:rPr>
                <w:noProof/>
                <w:lang w:val="kk-KZ"/>
              </w:rPr>
              <w:lastRenderedPageBreak/>
              <w:t>11.</w:t>
            </w:r>
          </w:p>
        </w:tc>
        <w:tc>
          <w:tcPr>
            <w:tcW w:w="3969" w:type="dxa"/>
            <w:tcBorders>
              <w:top w:val="nil"/>
            </w:tcBorders>
            <w:shd w:val="clear" w:color="auto" w:fill="auto"/>
          </w:tcPr>
          <w:p w:rsidR="00EA1EFD" w:rsidRPr="000B24AC" w:rsidRDefault="009473CA" w:rsidP="00050D57">
            <w:pPr>
              <w:rPr>
                <w:lang w:val="kk-KZ"/>
              </w:rPr>
            </w:pPr>
            <w:r>
              <w:rPr>
                <w:noProof/>
              </w:rPr>
              <w:drawing>
                <wp:inline distT="0" distB="0" distL="0" distR="0" wp14:anchorId="12711FB0" wp14:editId="18D968C6">
                  <wp:extent cx="2143125" cy="2857500"/>
                  <wp:effectExtent l="0" t="0" r="9525" b="0"/>
                  <wp:docPr id="26" name="Рисунок 14" descr="Описание: Просвирник тюрингенский, Средняя Азия и Казахстан, Северный и Центральный Казахстан (M10) (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Просвирник тюрингенский, Средняя Азия и Казахстан, Северный и Центральный Казахстан (M10) (Казахстан)"/>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tc>
        <w:tc>
          <w:tcPr>
            <w:tcW w:w="4926" w:type="dxa"/>
            <w:tcBorders>
              <w:top w:val="nil"/>
            </w:tcBorders>
            <w:shd w:val="clear" w:color="auto" w:fill="auto"/>
          </w:tcPr>
          <w:p w:rsidR="00EA1EFD" w:rsidRPr="000B24AC" w:rsidRDefault="009473CA" w:rsidP="00050D57">
            <w:pPr>
              <w:rPr>
                <w:lang w:val="kk-KZ"/>
              </w:rPr>
            </w:pPr>
            <w:r>
              <w:rPr>
                <w:noProof/>
              </w:rPr>
              <mc:AlternateContent>
                <mc:Choice Requires="wps">
                  <w:drawing>
                    <wp:anchor distT="0" distB="0" distL="114300" distR="114300" simplePos="0" relativeHeight="251661312" behindDoc="0" locked="0" layoutInCell="1" allowOverlap="1" wp14:anchorId="6795327E" wp14:editId="61BEFF50">
                      <wp:simplePos x="0" y="0"/>
                      <wp:positionH relativeFrom="column">
                        <wp:posOffset>878205</wp:posOffset>
                      </wp:positionH>
                      <wp:positionV relativeFrom="paragraph">
                        <wp:posOffset>-330200</wp:posOffset>
                      </wp:positionV>
                      <wp:extent cx="2240280" cy="266700"/>
                      <wp:effectExtent l="11430" t="12700" r="5715" b="6350"/>
                      <wp:wrapNone/>
                      <wp:docPr id="189"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0280" cy="266700"/>
                              </a:xfrm>
                              <a:prstGeom prst="rect">
                                <a:avLst/>
                              </a:prstGeom>
                              <a:solidFill>
                                <a:srgbClr val="FFFFFF"/>
                              </a:solidFill>
                              <a:ln w="9525">
                                <a:solidFill>
                                  <a:srgbClr val="FFFFFF"/>
                                </a:solidFill>
                                <a:miter lim="800000"/>
                                <a:headEnd/>
                                <a:tailEnd/>
                              </a:ln>
                            </wps:spPr>
                            <wps:txbx>
                              <w:txbxContent>
                                <w:p w:rsidR="00DF69F2" w:rsidRDefault="00DF69F2" w:rsidP="004016BD">
                                  <w:pPr>
                                    <w:jc w:val="right"/>
                                  </w:pPr>
                                  <w:r w:rsidRPr="004016BD">
                                    <w:rPr>
                                      <w:lang w:val="kk-KZ"/>
                                    </w:rPr>
                                    <w:t>Кесте – 2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 o:spid="_x0000_s1029" style="position:absolute;margin-left:69.15pt;margin-top:-26pt;width:176.4pt;height: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" strokecolor="white">
                      <v:textbox>
                        <w:txbxContent>
                          <w:p w:rsidR="00DF69F2" w:rsidRDefault="00DF69F2" w:rsidP="004016BD">
                            <w:pPr>
                              <w:jc w:val="right"/>
                            </w:pPr>
                            <w:r w:rsidRPr="004016BD">
                              <w:rPr>
                                <w:lang w:val="kk-KZ"/>
                              </w:rPr>
                              <w:t>Кесте – 2 жалғасы</w:t>
                            </w:r>
                          </w:p>
                        </w:txbxContent>
                      </v:textbox>
                    </v:rect>
                  </w:pict>
                </mc:Fallback>
              </mc:AlternateContent>
            </w:r>
            <w:r w:rsidR="00EA1EFD" w:rsidRPr="000B24AC">
              <w:rPr>
                <w:lang w:val="kk-KZ"/>
              </w:rPr>
              <w:t>Штрихкод</w:t>
            </w:r>
          </w:p>
          <w:p w:rsidR="00EA1EFD" w:rsidRPr="000B24AC" w:rsidRDefault="00EA1EFD" w:rsidP="00050D57">
            <w:pPr>
              <w:ind w:left="720"/>
              <w:rPr>
                <w:lang w:val="kk-KZ"/>
              </w:rPr>
            </w:pPr>
            <w:r w:rsidRPr="000B24AC">
              <w:rPr>
                <w:lang w:val="kk-KZ"/>
              </w:rPr>
              <w:t>MW0853459</w:t>
            </w:r>
          </w:p>
          <w:p w:rsidR="00EA1EFD" w:rsidRPr="000B24AC" w:rsidRDefault="00EA1EFD" w:rsidP="00050D57">
            <w:pPr>
              <w:rPr>
                <w:lang w:val="kk-KZ"/>
              </w:rPr>
            </w:pPr>
            <w:r w:rsidRPr="000B24AC">
              <w:rPr>
                <w:lang w:val="kk-KZ"/>
              </w:rPr>
              <w:t>Жиналған жері:</w:t>
            </w:r>
          </w:p>
          <w:p w:rsidR="00EA1EFD" w:rsidRPr="000B24AC" w:rsidRDefault="00EA1EFD" w:rsidP="00050D57">
            <w:pPr>
              <w:ind w:left="720"/>
              <w:rPr>
                <w:lang w:val="kk-KZ"/>
              </w:rPr>
            </w:pPr>
            <w:r w:rsidRPr="000B24AC">
              <w:rPr>
                <w:lang w:val="kk-KZ"/>
              </w:rPr>
              <w:t xml:space="preserve">Орталық Азия және Қазақстан, Солтүстік және Орталық Қазақстан (M10) </w:t>
            </w:r>
          </w:p>
          <w:p w:rsidR="00EA1EFD" w:rsidRPr="000B24AC" w:rsidRDefault="00EA1EFD" w:rsidP="00050D57">
            <w:pPr>
              <w:rPr>
                <w:lang w:val="kk-KZ"/>
              </w:rPr>
            </w:pPr>
            <w:r w:rsidRPr="000B24AC">
              <w:rPr>
                <w:lang w:val="kk-KZ"/>
              </w:rPr>
              <w:t>Этикетка</w:t>
            </w:r>
          </w:p>
          <w:p w:rsidR="00EA1EFD" w:rsidRPr="000B24AC" w:rsidRDefault="00EA1EFD" w:rsidP="00050D57">
            <w:pPr>
              <w:ind w:left="720"/>
              <w:rPr>
                <w:lang w:val="kk-KZ"/>
              </w:rPr>
            </w:pPr>
            <w:r w:rsidRPr="000B24AC">
              <w:rPr>
                <w:lang w:val="kk-KZ"/>
              </w:rPr>
              <w:t>04.07.1961ж. Жинаған: Балнокин Ю.</w:t>
            </w:r>
          </w:p>
          <w:p w:rsidR="00EA1EFD" w:rsidRPr="000B24AC" w:rsidRDefault="00EA1EFD" w:rsidP="00050D57">
            <w:pPr>
              <w:rPr>
                <w:lang w:val="kk-KZ"/>
              </w:rPr>
            </w:pPr>
          </w:p>
        </w:tc>
      </w:tr>
      <w:tr w:rsidR="00EA1EFD" w:rsidRPr="000B24AC" w:rsidTr="00AF08CF">
        <w:tc>
          <w:tcPr>
            <w:tcW w:w="675" w:type="dxa"/>
            <w:tcBorders>
              <w:bottom w:val="single" w:sz="4" w:space="0" w:color="auto"/>
            </w:tcBorders>
            <w:shd w:val="clear" w:color="auto" w:fill="auto"/>
          </w:tcPr>
          <w:p w:rsidR="00EA1EFD" w:rsidRPr="000B24AC" w:rsidRDefault="00EA1EFD" w:rsidP="00050D57">
            <w:pPr>
              <w:jc w:val="center"/>
              <w:rPr>
                <w:noProof/>
                <w:lang w:val="kk-KZ"/>
              </w:rPr>
            </w:pPr>
            <w:r w:rsidRPr="000B24AC">
              <w:rPr>
                <w:noProof/>
                <w:lang w:val="kk-KZ"/>
              </w:rPr>
              <w:t>12.</w:t>
            </w:r>
          </w:p>
        </w:tc>
        <w:tc>
          <w:tcPr>
            <w:tcW w:w="3969" w:type="dxa"/>
            <w:tcBorders>
              <w:bottom w:val="single" w:sz="4" w:space="0" w:color="auto"/>
            </w:tcBorders>
            <w:shd w:val="clear" w:color="auto" w:fill="auto"/>
          </w:tcPr>
          <w:p w:rsidR="00EA1EFD" w:rsidRPr="000B24AC" w:rsidRDefault="009473CA" w:rsidP="00050D57">
            <w:pPr>
              <w:rPr>
                <w:lang w:val="kk-KZ"/>
              </w:rPr>
            </w:pPr>
            <w:r>
              <w:rPr>
                <w:noProof/>
              </w:rPr>
              <w:drawing>
                <wp:inline distT="0" distB="0" distL="0" distR="0" wp14:anchorId="77557D58" wp14:editId="25B69EA5">
                  <wp:extent cx="2152650" cy="2857500"/>
                  <wp:effectExtent l="0" t="0" r="0" b="0"/>
                  <wp:docPr id="27" name="Рисунок 15" descr="Описание: Просвирник тюрингенский, Средняя Азия и Казахстан, Джунгарский Алатау и Тарбагатай (M5) (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Просвирник тюрингенский, Средняя Азия и Казахстан, Джунгарский Алатау и Тарбагатай (M5) (Казахстан)"/>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2650" cy="2857500"/>
                          </a:xfrm>
                          <a:prstGeom prst="rect">
                            <a:avLst/>
                          </a:prstGeom>
                          <a:noFill/>
                          <a:ln>
                            <a:noFill/>
                          </a:ln>
                        </pic:spPr>
                      </pic:pic>
                    </a:graphicData>
                  </a:graphic>
                </wp:inline>
              </w:drawing>
            </w:r>
          </w:p>
        </w:tc>
        <w:tc>
          <w:tcPr>
            <w:tcW w:w="4926" w:type="dxa"/>
            <w:tcBorders>
              <w:bottom w:val="single" w:sz="4" w:space="0" w:color="auto"/>
            </w:tcBorders>
            <w:shd w:val="clear" w:color="auto" w:fill="auto"/>
          </w:tcPr>
          <w:p w:rsidR="00EA1EFD" w:rsidRPr="000B24AC" w:rsidRDefault="00EA1EFD" w:rsidP="00050D57">
            <w:pPr>
              <w:rPr>
                <w:lang w:val="kk-KZ"/>
              </w:rPr>
            </w:pPr>
            <w:r w:rsidRPr="000B24AC">
              <w:rPr>
                <w:lang w:val="kk-KZ"/>
              </w:rPr>
              <w:t>Штрихкод</w:t>
            </w:r>
          </w:p>
          <w:p w:rsidR="00EA1EFD" w:rsidRPr="000B24AC" w:rsidRDefault="00EA1EFD" w:rsidP="00050D57">
            <w:pPr>
              <w:ind w:left="720"/>
              <w:rPr>
                <w:lang w:val="kk-KZ"/>
              </w:rPr>
            </w:pPr>
            <w:r w:rsidRPr="000B24AC">
              <w:rPr>
                <w:lang w:val="kk-KZ"/>
              </w:rPr>
              <w:t>MW0853446</w:t>
            </w:r>
          </w:p>
          <w:p w:rsidR="00EA1EFD" w:rsidRPr="000B24AC" w:rsidRDefault="00EA1EFD" w:rsidP="00050D57">
            <w:pPr>
              <w:rPr>
                <w:lang w:val="kk-KZ"/>
              </w:rPr>
            </w:pPr>
            <w:r w:rsidRPr="000B24AC">
              <w:rPr>
                <w:lang w:val="kk-KZ"/>
              </w:rPr>
              <w:t>Жиналған жері:</w:t>
            </w:r>
          </w:p>
          <w:p w:rsidR="00EA1EFD" w:rsidRPr="000B24AC" w:rsidRDefault="00EA1EFD" w:rsidP="00050D57">
            <w:pPr>
              <w:ind w:left="720"/>
              <w:rPr>
                <w:lang w:val="kk-KZ"/>
              </w:rPr>
            </w:pPr>
            <w:r w:rsidRPr="000B24AC">
              <w:rPr>
                <w:lang w:val="kk-KZ"/>
              </w:rPr>
              <w:t xml:space="preserve">Орталық Азия және Қазақстан, Жоңғар Алатауы және Тарбағатай (M5) </w:t>
            </w:r>
          </w:p>
          <w:p w:rsidR="00EA1EFD" w:rsidRPr="000B24AC" w:rsidRDefault="00EA1EFD" w:rsidP="00050D57">
            <w:pPr>
              <w:rPr>
                <w:lang w:val="kk-KZ"/>
              </w:rPr>
            </w:pPr>
            <w:r w:rsidRPr="000B24AC">
              <w:rPr>
                <w:lang w:val="kk-KZ"/>
              </w:rPr>
              <w:t>Этикетка</w:t>
            </w:r>
          </w:p>
          <w:p w:rsidR="00EA1EFD" w:rsidRPr="000B24AC" w:rsidRDefault="00EA1EFD" w:rsidP="00050D57">
            <w:pPr>
              <w:ind w:left="720"/>
              <w:rPr>
                <w:lang w:val="kk-KZ"/>
              </w:rPr>
            </w:pPr>
            <w:r w:rsidRPr="000B24AC">
              <w:rPr>
                <w:lang w:val="kk-KZ"/>
              </w:rPr>
              <w:t>30.08.1928ж. Жинаған: Липшиц С.</w:t>
            </w:r>
          </w:p>
          <w:p w:rsidR="00EA1EFD" w:rsidRPr="000B24AC" w:rsidRDefault="00EA1EFD" w:rsidP="00050D57">
            <w:pPr>
              <w:rPr>
                <w:lang w:val="kk-KZ"/>
              </w:rPr>
            </w:pPr>
          </w:p>
        </w:tc>
      </w:tr>
      <w:tr w:rsidR="00EA1EFD" w:rsidRPr="000B24AC" w:rsidTr="00AF08CF">
        <w:tc>
          <w:tcPr>
            <w:tcW w:w="675" w:type="dxa"/>
            <w:tcBorders>
              <w:bottom w:val="nil"/>
            </w:tcBorders>
            <w:shd w:val="clear" w:color="auto" w:fill="auto"/>
          </w:tcPr>
          <w:p w:rsidR="00EA1EFD" w:rsidRPr="000B24AC" w:rsidRDefault="00EA1EFD" w:rsidP="00050D57">
            <w:pPr>
              <w:jc w:val="center"/>
              <w:rPr>
                <w:noProof/>
                <w:lang w:val="kk-KZ"/>
              </w:rPr>
            </w:pPr>
            <w:r w:rsidRPr="000B24AC">
              <w:rPr>
                <w:noProof/>
                <w:lang w:val="kk-KZ"/>
              </w:rPr>
              <w:t>13.</w:t>
            </w:r>
          </w:p>
        </w:tc>
        <w:tc>
          <w:tcPr>
            <w:tcW w:w="3969" w:type="dxa"/>
            <w:tcBorders>
              <w:bottom w:val="nil"/>
            </w:tcBorders>
            <w:shd w:val="clear" w:color="auto" w:fill="auto"/>
          </w:tcPr>
          <w:p w:rsidR="00EA1EFD" w:rsidRPr="000B24AC" w:rsidRDefault="009473CA" w:rsidP="00050D57">
            <w:pPr>
              <w:rPr>
                <w:lang w:val="kk-KZ"/>
              </w:rPr>
            </w:pPr>
            <w:r>
              <w:rPr>
                <w:noProof/>
              </w:rPr>
              <w:drawing>
                <wp:inline distT="0" distB="0" distL="0" distR="0" wp14:anchorId="69F0D537" wp14:editId="57307E70">
                  <wp:extent cx="2152650" cy="2857500"/>
                  <wp:effectExtent l="0" t="0" r="0" b="0"/>
                  <wp:docPr id="28" name="Рисунок 16" descr="Описание: Просвирник тюрингенский, Средняя Азия и Казахстан, Сырдарьинские пустыни и Кызылкумы (M7) (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Просвирник тюрингенский, Средняя Азия и Казахстан, Сырдарьинские пустыни и Кызылкумы (M7) (Казахстан)"/>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52650" cy="2857500"/>
                          </a:xfrm>
                          <a:prstGeom prst="rect">
                            <a:avLst/>
                          </a:prstGeom>
                          <a:noFill/>
                          <a:ln>
                            <a:noFill/>
                          </a:ln>
                        </pic:spPr>
                      </pic:pic>
                    </a:graphicData>
                  </a:graphic>
                </wp:inline>
              </w:drawing>
            </w:r>
          </w:p>
        </w:tc>
        <w:tc>
          <w:tcPr>
            <w:tcW w:w="4926" w:type="dxa"/>
            <w:tcBorders>
              <w:bottom w:val="nil"/>
            </w:tcBorders>
            <w:shd w:val="clear" w:color="auto" w:fill="auto"/>
          </w:tcPr>
          <w:p w:rsidR="00EA1EFD" w:rsidRPr="000B24AC" w:rsidRDefault="00EA1EFD" w:rsidP="00050D57">
            <w:pPr>
              <w:rPr>
                <w:lang w:val="kk-KZ"/>
              </w:rPr>
            </w:pPr>
            <w:r w:rsidRPr="000B24AC">
              <w:rPr>
                <w:lang w:val="kk-KZ"/>
              </w:rPr>
              <w:t>Штрихкод</w:t>
            </w:r>
          </w:p>
          <w:p w:rsidR="00EA1EFD" w:rsidRPr="000B24AC" w:rsidRDefault="00EA1EFD" w:rsidP="00050D57">
            <w:pPr>
              <w:ind w:left="720"/>
              <w:rPr>
                <w:lang w:val="kk-KZ"/>
              </w:rPr>
            </w:pPr>
            <w:r w:rsidRPr="000B24AC">
              <w:rPr>
                <w:lang w:val="kk-KZ"/>
              </w:rPr>
              <w:t>MW0853449</w:t>
            </w:r>
          </w:p>
          <w:p w:rsidR="00EA1EFD" w:rsidRPr="000B24AC" w:rsidRDefault="00EA1EFD" w:rsidP="00050D57">
            <w:pPr>
              <w:rPr>
                <w:lang w:val="kk-KZ"/>
              </w:rPr>
            </w:pPr>
            <w:r w:rsidRPr="000B24AC">
              <w:rPr>
                <w:lang w:val="kk-KZ"/>
              </w:rPr>
              <w:t>Жиналған жері:</w:t>
            </w:r>
          </w:p>
          <w:p w:rsidR="00EA1EFD" w:rsidRPr="000B24AC" w:rsidRDefault="00EA1EFD" w:rsidP="00050D57">
            <w:pPr>
              <w:ind w:left="720"/>
              <w:rPr>
                <w:lang w:val="kk-KZ"/>
              </w:rPr>
            </w:pPr>
            <w:r w:rsidRPr="000B24AC">
              <w:rPr>
                <w:lang w:val="kk-KZ"/>
              </w:rPr>
              <w:t xml:space="preserve">Орталық Азия және Қазақстан, Сырдария шөлдері және Қызылқұм (M7) </w:t>
            </w:r>
          </w:p>
          <w:p w:rsidR="00EA1EFD" w:rsidRPr="000B24AC" w:rsidRDefault="00EA1EFD" w:rsidP="00050D57">
            <w:pPr>
              <w:rPr>
                <w:lang w:val="kk-KZ"/>
              </w:rPr>
            </w:pPr>
            <w:r w:rsidRPr="000B24AC">
              <w:rPr>
                <w:lang w:val="kk-KZ"/>
              </w:rPr>
              <w:t>Этикетка</w:t>
            </w:r>
          </w:p>
          <w:p w:rsidR="00EA1EFD" w:rsidRPr="000B24AC" w:rsidRDefault="00EA1EFD" w:rsidP="00050D57">
            <w:pPr>
              <w:ind w:left="720"/>
              <w:rPr>
                <w:lang w:val="kk-KZ"/>
              </w:rPr>
            </w:pPr>
            <w:r w:rsidRPr="000B24AC">
              <w:rPr>
                <w:lang w:val="kk-KZ"/>
              </w:rPr>
              <w:t>19.05.1930ж. Жинаған: Назаров М. И.</w:t>
            </w:r>
          </w:p>
          <w:p w:rsidR="00EA1EFD" w:rsidRPr="000B24AC" w:rsidRDefault="00EA1EFD" w:rsidP="00050D57">
            <w:pPr>
              <w:rPr>
                <w:lang w:val="kk-KZ"/>
              </w:rPr>
            </w:pPr>
          </w:p>
        </w:tc>
      </w:tr>
    </w:tbl>
    <w:p w:rsidR="00AF08CF" w:rsidRPr="000B24AC" w:rsidRDefault="00AF08CF" w:rsidP="00050D57"/>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969"/>
        <w:gridCol w:w="4926"/>
      </w:tblGrid>
      <w:tr w:rsidR="00EA1EFD" w:rsidRPr="000B24AC" w:rsidTr="00AF08CF">
        <w:tc>
          <w:tcPr>
            <w:tcW w:w="675" w:type="dxa"/>
            <w:tcBorders>
              <w:top w:val="nil"/>
            </w:tcBorders>
            <w:shd w:val="clear" w:color="auto" w:fill="auto"/>
          </w:tcPr>
          <w:p w:rsidR="00EA1EFD" w:rsidRPr="000B24AC" w:rsidRDefault="00EA1EFD" w:rsidP="00050D57">
            <w:pPr>
              <w:jc w:val="center"/>
              <w:rPr>
                <w:noProof/>
                <w:lang w:val="kk-KZ"/>
              </w:rPr>
            </w:pPr>
            <w:r w:rsidRPr="000B24AC">
              <w:rPr>
                <w:noProof/>
                <w:lang w:val="kk-KZ"/>
              </w:rPr>
              <w:lastRenderedPageBreak/>
              <w:t>14.</w:t>
            </w:r>
          </w:p>
        </w:tc>
        <w:tc>
          <w:tcPr>
            <w:tcW w:w="3969" w:type="dxa"/>
            <w:tcBorders>
              <w:top w:val="nil"/>
            </w:tcBorders>
            <w:shd w:val="clear" w:color="auto" w:fill="auto"/>
          </w:tcPr>
          <w:p w:rsidR="00EA1EFD" w:rsidRPr="000B24AC" w:rsidRDefault="009473CA" w:rsidP="00050D57">
            <w:pPr>
              <w:rPr>
                <w:lang w:val="kk-KZ"/>
              </w:rPr>
            </w:pPr>
            <w:r>
              <w:rPr>
                <w:noProof/>
              </w:rPr>
              <w:drawing>
                <wp:inline distT="0" distB="0" distL="0" distR="0" wp14:anchorId="7A6F7842" wp14:editId="2165798F">
                  <wp:extent cx="2152650" cy="2857500"/>
                  <wp:effectExtent l="0" t="0" r="0" b="0"/>
                  <wp:docPr id="29" name="Рисунок 17" descr="Описание: Просвирник тюрингенский, Средняя Азия и Казахстан, Северный и Центральный Казахстан (M10) (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Просвирник тюрингенский, Средняя Азия и Казахстан, Северный и Центральный Казахстан (M10) (Казахстан)"/>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52650" cy="2857500"/>
                          </a:xfrm>
                          <a:prstGeom prst="rect">
                            <a:avLst/>
                          </a:prstGeom>
                          <a:noFill/>
                          <a:ln>
                            <a:noFill/>
                          </a:ln>
                        </pic:spPr>
                      </pic:pic>
                    </a:graphicData>
                  </a:graphic>
                </wp:inline>
              </w:drawing>
            </w:r>
          </w:p>
        </w:tc>
        <w:tc>
          <w:tcPr>
            <w:tcW w:w="4926" w:type="dxa"/>
            <w:tcBorders>
              <w:top w:val="nil"/>
            </w:tcBorders>
            <w:shd w:val="clear" w:color="auto" w:fill="auto"/>
          </w:tcPr>
          <w:p w:rsidR="00EA1EFD" w:rsidRPr="000B24AC" w:rsidRDefault="00EA1EFD" w:rsidP="00050D57">
            <w:pPr>
              <w:rPr>
                <w:lang w:val="kk-KZ"/>
              </w:rPr>
            </w:pPr>
            <w:r w:rsidRPr="000B24AC">
              <w:rPr>
                <w:lang w:val="kk-KZ"/>
              </w:rPr>
              <w:t>Штрихкод</w:t>
            </w:r>
          </w:p>
          <w:p w:rsidR="00EA1EFD" w:rsidRPr="000B24AC" w:rsidRDefault="00EA1EFD" w:rsidP="00050D57">
            <w:pPr>
              <w:ind w:left="720"/>
              <w:rPr>
                <w:lang w:val="kk-KZ"/>
              </w:rPr>
            </w:pPr>
            <w:r w:rsidRPr="000B24AC">
              <w:rPr>
                <w:lang w:val="kk-KZ"/>
              </w:rPr>
              <w:t>MW0853460</w:t>
            </w:r>
          </w:p>
          <w:p w:rsidR="00EA1EFD" w:rsidRPr="000B24AC" w:rsidRDefault="00EA1EFD" w:rsidP="00050D57">
            <w:pPr>
              <w:rPr>
                <w:lang w:val="kk-KZ"/>
              </w:rPr>
            </w:pPr>
            <w:r w:rsidRPr="000B24AC">
              <w:rPr>
                <w:lang w:val="kk-KZ"/>
              </w:rPr>
              <w:t>Жиналған жері:</w:t>
            </w:r>
          </w:p>
          <w:p w:rsidR="00EA1EFD" w:rsidRPr="000B24AC" w:rsidRDefault="00EA1EFD" w:rsidP="00050D57">
            <w:pPr>
              <w:ind w:left="720"/>
              <w:rPr>
                <w:lang w:val="kk-KZ"/>
              </w:rPr>
            </w:pPr>
            <w:r w:rsidRPr="000B24AC">
              <w:rPr>
                <w:lang w:val="kk-KZ"/>
              </w:rPr>
              <w:t xml:space="preserve">Орталық Азия және Қазақстан, Солтүстік және Орталық Казахстан (M10) </w:t>
            </w:r>
          </w:p>
          <w:p w:rsidR="00EA1EFD" w:rsidRPr="000B24AC" w:rsidRDefault="00EA1EFD" w:rsidP="00050D57">
            <w:pPr>
              <w:rPr>
                <w:lang w:val="kk-KZ"/>
              </w:rPr>
            </w:pPr>
            <w:r w:rsidRPr="000B24AC">
              <w:rPr>
                <w:lang w:val="kk-KZ"/>
              </w:rPr>
              <w:t>Этикетка</w:t>
            </w:r>
          </w:p>
          <w:p w:rsidR="00EA1EFD" w:rsidRPr="000B24AC" w:rsidRDefault="00EA1EFD" w:rsidP="00050D57">
            <w:pPr>
              <w:ind w:left="720"/>
              <w:rPr>
                <w:lang w:val="kk-KZ"/>
              </w:rPr>
            </w:pPr>
            <w:r w:rsidRPr="000B24AC">
              <w:rPr>
                <w:lang w:val="kk-KZ"/>
              </w:rPr>
              <w:t>25.08.1921ж. Жинаған: Павлов Н. В.</w:t>
            </w:r>
          </w:p>
          <w:p w:rsidR="00EA1EFD" w:rsidRPr="000B24AC" w:rsidRDefault="00EA1EFD" w:rsidP="00050D57">
            <w:pPr>
              <w:rPr>
                <w:lang w:val="kk-KZ"/>
              </w:rPr>
            </w:pPr>
          </w:p>
        </w:tc>
      </w:tr>
      <w:tr w:rsidR="00EA1EFD" w:rsidRPr="000B24AC" w:rsidTr="00447916">
        <w:tc>
          <w:tcPr>
            <w:tcW w:w="675" w:type="dxa"/>
            <w:shd w:val="clear" w:color="auto" w:fill="auto"/>
          </w:tcPr>
          <w:p w:rsidR="00EA1EFD" w:rsidRPr="000B24AC" w:rsidRDefault="00EA1EFD" w:rsidP="00050D57">
            <w:pPr>
              <w:jc w:val="center"/>
              <w:rPr>
                <w:noProof/>
                <w:lang w:val="kk-KZ"/>
              </w:rPr>
            </w:pPr>
            <w:r w:rsidRPr="000B24AC">
              <w:rPr>
                <w:noProof/>
                <w:lang w:val="kk-KZ"/>
              </w:rPr>
              <w:t>15.</w:t>
            </w:r>
          </w:p>
        </w:tc>
        <w:tc>
          <w:tcPr>
            <w:tcW w:w="3969" w:type="dxa"/>
            <w:shd w:val="clear" w:color="auto" w:fill="auto"/>
          </w:tcPr>
          <w:p w:rsidR="00EA1EFD" w:rsidRPr="000B24AC" w:rsidRDefault="009473CA" w:rsidP="00050D57">
            <w:pPr>
              <w:rPr>
                <w:lang w:val="kk-KZ"/>
              </w:rPr>
            </w:pPr>
            <w:r>
              <w:rPr>
                <w:noProof/>
              </w:rPr>
              <w:drawing>
                <wp:inline distT="0" distB="0" distL="0" distR="0" wp14:anchorId="4CF526E9" wp14:editId="73E288D1">
                  <wp:extent cx="2152650" cy="2857500"/>
                  <wp:effectExtent l="0" t="0" r="0" b="0"/>
                  <wp:docPr id="30" name="Рисунок 18" descr="Описание: Просвирник тюрингенский, Средняя Азия и Казахстан, Северный и Центральный Тянь-Шань (M4) (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Просвирник тюрингенский, Средняя Азия и Казахстан, Северный и Центральный Тянь-Шань (M4) (Казахстан)"/>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2650" cy="2857500"/>
                          </a:xfrm>
                          <a:prstGeom prst="rect">
                            <a:avLst/>
                          </a:prstGeom>
                          <a:noFill/>
                          <a:ln>
                            <a:noFill/>
                          </a:ln>
                        </pic:spPr>
                      </pic:pic>
                    </a:graphicData>
                  </a:graphic>
                </wp:inline>
              </w:drawing>
            </w:r>
          </w:p>
        </w:tc>
        <w:tc>
          <w:tcPr>
            <w:tcW w:w="4926" w:type="dxa"/>
            <w:shd w:val="clear" w:color="auto" w:fill="auto"/>
          </w:tcPr>
          <w:p w:rsidR="00EA1EFD" w:rsidRPr="000B24AC" w:rsidRDefault="00EA1EFD" w:rsidP="00050D57">
            <w:pPr>
              <w:rPr>
                <w:lang w:val="kk-KZ"/>
              </w:rPr>
            </w:pPr>
            <w:r w:rsidRPr="000B24AC">
              <w:rPr>
                <w:lang w:val="kk-KZ"/>
              </w:rPr>
              <w:t>Штрихкод</w:t>
            </w:r>
          </w:p>
          <w:p w:rsidR="00EA1EFD" w:rsidRPr="000B24AC" w:rsidRDefault="00EA1EFD" w:rsidP="00050D57">
            <w:pPr>
              <w:ind w:left="720"/>
              <w:rPr>
                <w:lang w:val="kk-KZ"/>
              </w:rPr>
            </w:pPr>
            <w:r w:rsidRPr="000B24AC">
              <w:rPr>
                <w:lang w:val="kk-KZ"/>
              </w:rPr>
              <w:t>MW0853440</w:t>
            </w:r>
          </w:p>
          <w:p w:rsidR="00EA1EFD" w:rsidRPr="000B24AC" w:rsidRDefault="00EA1EFD" w:rsidP="00050D57">
            <w:pPr>
              <w:rPr>
                <w:lang w:val="kk-KZ"/>
              </w:rPr>
            </w:pPr>
            <w:r w:rsidRPr="000B24AC">
              <w:rPr>
                <w:lang w:val="kk-KZ"/>
              </w:rPr>
              <w:t>Жиналған жері:</w:t>
            </w:r>
          </w:p>
          <w:p w:rsidR="00EA1EFD" w:rsidRPr="000B24AC" w:rsidRDefault="00EA1EFD" w:rsidP="00050D57">
            <w:pPr>
              <w:ind w:left="720"/>
              <w:rPr>
                <w:lang w:val="kk-KZ"/>
              </w:rPr>
            </w:pPr>
            <w:r w:rsidRPr="000B24AC">
              <w:rPr>
                <w:lang w:val="kk-KZ"/>
              </w:rPr>
              <w:t xml:space="preserve">Орталық Азия және Қазақстан, Солтүстік және Орталық Тянь-Шань (M4) </w:t>
            </w:r>
          </w:p>
          <w:p w:rsidR="00EA1EFD" w:rsidRPr="000B24AC" w:rsidRDefault="00EA1EFD" w:rsidP="00050D57">
            <w:pPr>
              <w:rPr>
                <w:lang w:val="kk-KZ"/>
              </w:rPr>
            </w:pPr>
            <w:r w:rsidRPr="000B24AC">
              <w:rPr>
                <w:lang w:val="kk-KZ"/>
              </w:rPr>
              <w:t>Этикетка</w:t>
            </w:r>
          </w:p>
          <w:p w:rsidR="00EA1EFD" w:rsidRPr="000B24AC" w:rsidRDefault="00EA1EFD" w:rsidP="00050D57">
            <w:pPr>
              <w:ind w:left="720"/>
              <w:rPr>
                <w:lang w:val="kk-KZ"/>
              </w:rPr>
            </w:pPr>
            <w:r w:rsidRPr="000B24AC">
              <w:rPr>
                <w:lang w:val="kk-KZ"/>
              </w:rPr>
              <w:t>6.08.1957ж. Жинаған: Губанов И. А.</w:t>
            </w:r>
          </w:p>
          <w:p w:rsidR="00EA1EFD" w:rsidRPr="000B24AC" w:rsidRDefault="00EA1EFD" w:rsidP="00050D57">
            <w:pPr>
              <w:rPr>
                <w:lang w:val="kk-KZ"/>
              </w:rPr>
            </w:pPr>
          </w:p>
        </w:tc>
      </w:tr>
      <w:tr w:rsidR="00EA1EFD" w:rsidRPr="000B24AC" w:rsidTr="00447916">
        <w:tc>
          <w:tcPr>
            <w:tcW w:w="675" w:type="dxa"/>
            <w:shd w:val="clear" w:color="auto" w:fill="auto"/>
          </w:tcPr>
          <w:p w:rsidR="00EA1EFD" w:rsidRPr="000B24AC" w:rsidRDefault="00EA1EFD" w:rsidP="00050D57">
            <w:pPr>
              <w:jc w:val="center"/>
              <w:rPr>
                <w:noProof/>
                <w:lang w:val="kk-KZ"/>
              </w:rPr>
            </w:pPr>
            <w:r w:rsidRPr="000B24AC">
              <w:rPr>
                <w:noProof/>
                <w:lang w:val="kk-KZ"/>
              </w:rPr>
              <w:t>16.</w:t>
            </w:r>
          </w:p>
        </w:tc>
        <w:tc>
          <w:tcPr>
            <w:tcW w:w="3969" w:type="dxa"/>
            <w:shd w:val="clear" w:color="auto" w:fill="auto"/>
          </w:tcPr>
          <w:p w:rsidR="00EA1EFD" w:rsidRPr="000B24AC" w:rsidRDefault="009473CA" w:rsidP="00050D57">
            <w:pPr>
              <w:rPr>
                <w:lang w:val="kk-KZ"/>
              </w:rPr>
            </w:pPr>
            <w:r>
              <w:rPr>
                <w:noProof/>
              </w:rPr>
              <w:drawing>
                <wp:inline distT="0" distB="0" distL="0" distR="0" wp14:anchorId="54A7A167" wp14:editId="3DE7C06A">
                  <wp:extent cx="2152650" cy="2857500"/>
                  <wp:effectExtent l="0" t="0" r="0" b="0"/>
                  <wp:docPr id="31" name="Рисунок 19" descr="Описание: Просвирник тюрингенский, Сибирь, Западный (Казахстанский) Алтай (S2a) (Казах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Просвирник тюрингенский, Сибирь, Западный (Казахстанский) Алтай (S2a) (Казахстан)"/>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52650" cy="2857500"/>
                          </a:xfrm>
                          <a:prstGeom prst="rect">
                            <a:avLst/>
                          </a:prstGeom>
                          <a:noFill/>
                          <a:ln>
                            <a:noFill/>
                          </a:ln>
                        </pic:spPr>
                      </pic:pic>
                    </a:graphicData>
                  </a:graphic>
                </wp:inline>
              </w:drawing>
            </w:r>
          </w:p>
        </w:tc>
        <w:tc>
          <w:tcPr>
            <w:tcW w:w="4926" w:type="dxa"/>
            <w:shd w:val="clear" w:color="auto" w:fill="auto"/>
          </w:tcPr>
          <w:p w:rsidR="00EA1EFD" w:rsidRPr="000B24AC" w:rsidRDefault="00EA1EFD" w:rsidP="00050D57">
            <w:pPr>
              <w:rPr>
                <w:lang w:val="kk-KZ"/>
              </w:rPr>
            </w:pPr>
            <w:r w:rsidRPr="000B24AC">
              <w:rPr>
                <w:lang w:val="kk-KZ"/>
              </w:rPr>
              <w:t>Штрихкод</w:t>
            </w:r>
          </w:p>
          <w:p w:rsidR="00EA1EFD" w:rsidRPr="000B24AC" w:rsidRDefault="00EA1EFD" w:rsidP="00050D57">
            <w:pPr>
              <w:ind w:left="720"/>
              <w:rPr>
                <w:lang w:val="kk-KZ"/>
              </w:rPr>
            </w:pPr>
            <w:r w:rsidRPr="000B24AC">
              <w:rPr>
                <w:lang w:val="kk-KZ"/>
              </w:rPr>
              <w:t>MW0110751</w:t>
            </w:r>
          </w:p>
          <w:p w:rsidR="00EA1EFD" w:rsidRPr="000B24AC" w:rsidRDefault="00EA1EFD" w:rsidP="00050D57">
            <w:pPr>
              <w:rPr>
                <w:lang w:val="kk-KZ"/>
              </w:rPr>
            </w:pPr>
            <w:r w:rsidRPr="000B24AC">
              <w:rPr>
                <w:lang w:val="kk-KZ"/>
              </w:rPr>
              <w:t>Жиналған жері:</w:t>
            </w:r>
          </w:p>
          <w:p w:rsidR="00EA1EFD" w:rsidRPr="000B24AC" w:rsidRDefault="00EA1EFD" w:rsidP="00050D57">
            <w:pPr>
              <w:ind w:left="720"/>
              <w:rPr>
                <w:lang w:val="kk-KZ"/>
              </w:rPr>
            </w:pPr>
            <w:r w:rsidRPr="000B24AC">
              <w:rPr>
                <w:lang w:val="kk-KZ"/>
              </w:rPr>
              <w:t xml:space="preserve">Сібір, Батыс Қазақстан Алтай (S2a) </w:t>
            </w:r>
          </w:p>
          <w:p w:rsidR="00EA1EFD" w:rsidRPr="000B24AC" w:rsidRDefault="00EA1EFD" w:rsidP="00050D57">
            <w:pPr>
              <w:rPr>
                <w:lang w:val="kk-KZ"/>
              </w:rPr>
            </w:pPr>
            <w:r w:rsidRPr="000B24AC">
              <w:rPr>
                <w:lang w:val="kk-KZ"/>
              </w:rPr>
              <w:t>Этикетка</w:t>
            </w:r>
          </w:p>
          <w:p w:rsidR="00EA1EFD" w:rsidRPr="000B24AC" w:rsidRDefault="00EA1EFD" w:rsidP="00050D57">
            <w:pPr>
              <w:ind w:left="720"/>
              <w:rPr>
                <w:lang w:val="kk-KZ"/>
              </w:rPr>
            </w:pPr>
            <w:r w:rsidRPr="000B24AC">
              <w:rPr>
                <w:lang w:val="kk-KZ"/>
              </w:rPr>
              <w:t>7.07.1932ж. Жинаған: Воронов А. Г.</w:t>
            </w:r>
          </w:p>
          <w:p w:rsidR="00EA1EFD" w:rsidRPr="000B24AC" w:rsidRDefault="00EA1EFD" w:rsidP="00050D57">
            <w:pPr>
              <w:rPr>
                <w:lang w:val="kk-KZ"/>
              </w:rPr>
            </w:pPr>
          </w:p>
        </w:tc>
      </w:tr>
    </w:tbl>
    <w:p w:rsidR="00EA1EFD" w:rsidRPr="000B24AC" w:rsidRDefault="009473CA" w:rsidP="00050D57">
      <w:pPr>
        <w:rPr>
          <w:sz w:val="28"/>
          <w:szCs w:val="28"/>
          <w:lang w:val="kk-KZ"/>
        </w:rPr>
      </w:pPr>
      <w:r>
        <w:rPr>
          <w:noProof/>
        </w:rPr>
        <mc:AlternateContent>
          <mc:Choice Requires="wps">
            <w:drawing>
              <wp:anchor distT="0" distB="0" distL="114300" distR="114300" simplePos="0" relativeHeight="251662336" behindDoc="0" locked="0" layoutInCell="1" allowOverlap="1" wp14:anchorId="7ECD6DBB" wp14:editId="29F7AD39">
                <wp:simplePos x="0" y="0"/>
                <wp:positionH relativeFrom="column">
                  <wp:posOffset>3789045</wp:posOffset>
                </wp:positionH>
                <wp:positionV relativeFrom="paragraph">
                  <wp:posOffset>-8959850</wp:posOffset>
                </wp:positionV>
                <wp:extent cx="2240280" cy="266700"/>
                <wp:effectExtent l="7620" t="12700" r="9525" b="6350"/>
                <wp:wrapNone/>
                <wp:docPr id="18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0280" cy="266700"/>
                        </a:xfrm>
                        <a:prstGeom prst="rect">
                          <a:avLst/>
                        </a:prstGeom>
                        <a:solidFill>
                          <a:srgbClr val="FFFFFF"/>
                        </a:solidFill>
                        <a:ln w="9525">
                          <a:solidFill>
                            <a:srgbClr val="FFFFFF"/>
                          </a:solidFill>
                          <a:miter lim="800000"/>
                          <a:headEnd/>
                          <a:tailEnd/>
                        </a:ln>
                      </wps:spPr>
                      <wps:txbx>
                        <w:txbxContent>
                          <w:p w:rsidR="00DF69F2" w:rsidRDefault="00DF69F2" w:rsidP="004016BD">
                            <w:pPr>
                              <w:jc w:val="right"/>
                            </w:pPr>
                            <w:r w:rsidRPr="004016BD">
                              <w:rPr>
                                <w:lang w:val="kk-KZ"/>
                              </w:rPr>
                              <w:t>Кесте – 2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30" style="position:absolute;margin-left:298.35pt;margin-top:-705.5pt;width:176.4pt;height:2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" strokecolor="white">
                <v:textbox>
                  <w:txbxContent>
                    <w:p w:rsidR="00DF69F2" w:rsidRDefault="00DF69F2" w:rsidP="004016BD">
                      <w:pPr>
                        <w:jc w:val="right"/>
                      </w:pPr>
                      <w:r w:rsidRPr="004016BD">
                        <w:rPr>
                          <w:lang w:val="kk-KZ"/>
                        </w:rPr>
                        <w:t>Кесте – 2 жалғасы</w:t>
                      </w:r>
                    </w:p>
                  </w:txbxContent>
                </v:textbox>
              </v:rect>
            </w:pict>
          </mc:Fallback>
        </mc:AlternateContent>
      </w:r>
    </w:p>
    <w:p w:rsidR="00A21620" w:rsidRPr="000B24AC" w:rsidRDefault="00FB7222" w:rsidP="00050D57">
      <w:pPr>
        <w:ind w:firstLine="708"/>
        <w:jc w:val="both"/>
        <w:rPr>
          <w:sz w:val="28"/>
          <w:szCs w:val="28"/>
          <w:lang w:val="kk-KZ"/>
        </w:rPr>
      </w:pPr>
      <w:r w:rsidRPr="000B24AC">
        <w:rPr>
          <w:sz w:val="28"/>
          <w:szCs w:val="28"/>
          <w:lang w:val="kk-KZ"/>
        </w:rPr>
        <w:lastRenderedPageBreak/>
        <w:t>2-к</w:t>
      </w:r>
      <w:r w:rsidR="00A21620" w:rsidRPr="000B24AC">
        <w:rPr>
          <w:sz w:val="28"/>
          <w:szCs w:val="28"/>
          <w:lang w:val="kk-KZ"/>
        </w:rPr>
        <w:t xml:space="preserve">естеде көрсетілгендей, тюринген үлбірегі дәрілік өсімдігінің таралу аймағы кең спектр алып жатқанын көруге болады, соның ішінде </w:t>
      </w:r>
      <w:r w:rsidR="00B42791" w:rsidRPr="000B24AC">
        <w:rPr>
          <w:sz w:val="28"/>
          <w:szCs w:val="28"/>
          <w:lang w:val="kk-KZ"/>
        </w:rPr>
        <w:t xml:space="preserve">шикізатты </w:t>
      </w:r>
      <w:r w:rsidR="00A21620" w:rsidRPr="000B24AC">
        <w:rPr>
          <w:sz w:val="28"/>
          <w:szCs w:val="28"/>
          <w:lang w:val="kk-KZ"/>
        </w:rPr>
        <w:t>көп жиналған аймақ Солтүстік және Орталық Тянь-Шань, Сырдария шөлдері және Қызылқұм, Жоңғар Алатауы және Тарбағатай, Солтүстік және Орталық Қазақстан, Каспий маңы үстірті және Солтүстік Арал және т.б. болып табылады.</w:t>
      </w:r>
    </w:p>
    <w:p w:rsidR="00A21620" w:rsidRPr="000B24AC" w:rsidRDefault="00A21620" w:rsidP="00050D57">
      <w:pPr>
        <w:ind w:firstLine="708"/>
        <w:jc w:val="both"/>
        <w:rPr>
          <w:sz w:val="28"/>
          <w:szCs w:val="28"/>
          <w:lang w:val="kk-KZ"/>
        </w:rPr>
      </w:pPr>
    </w:p>
    <w:p w:rsidR="004958AD" w:rsidRPr="000B24AC" w:rsidRDefault="00E254A7" w:rsidP="00050D57">
      <w:pPr>
        <w:tabs>
          <w:tab w:val="left" w:pos="1959"/>
        </w:tabs>
        <w:jc w:val="center"/>
        <w:rPr>
          <w:b/>
          <w:sz w:val="28"/>
          <w:szCs w:val="28"/>
          <w:lang w:val="kk-KZ"/>
        </w:rPr>
      </w:pPr>
      <w:r w:rsidRPr="000B24AC">
        <w:rPr>
          <w:b/>
          <w:sz w:val="28"/>
          <w:szCs w:val="28"/>
          <w:lang w:val="kk-KZ"/>
        </w:rPr>
        <w:t>1.3</w:t>
      </w:r>
      <w:r w:rsidR="004958AD" w:rsidRPr="000B24AC">
        <w:rPr>
          <w:b/>
          <w:sz w:val="28"/>
          <w:szCs w:val="28"/>
          <w:lang w:val="kk-KZ"/>
        </w:rPr>
        <w:t xml:space="preserve"> </w:t>
      </w:r>
      <w:r w:rsidR="004958AD" w:rsidRPr="000B24AC">
        <w:rPr>
          <w:b/>
          <w:i/>
          <w:sz w:val="28"/>
          <w:szCs w:val="28"/>
          <w:lang w:val="kk-KZ"/>
        </w:rPr>
        <w:t>Lavatera thuringiaca</w:t>
      </w:r>
      <w:r w:rsidR="000F018E" w:rsidRPr="000B24AC">
        <w:rPr>
          <w:b/>
          <w:sz w:val="28"/>
          <w:szCs w:val="28"/>
          <w:lang w:val="kk-KZ"/>
        </w:rPr>
        <w:t xml:space="preserve"> L. өсімдік шикізатының </w:t>
      </w:r>
      <w:r w:rsidR="00C251A9" w:rsidRPr="000B24AC">
        <w:rPr>
          <w:b/>
          <w:sz w:val="28"/>
          <w:szCs w:val="28"/>
          <w:lang w:val="kk-KZ"/>
        </w:rPr>
        <w:t>фито</w:t>
      </w:r>
      <w:r w:rsidR="00D62C92" w:rsidRPr="000B24AC">
        <w:rPr>
          <w:b/>
          <w:sz w:val="28"/>
          <w:szCs w:val="28"/>
          <w:lang w:val="kk-KZ"/>
        </w:rPr>
        <w:t>химиялық құрамы</w:t>
      </w:r>
    </w:p>
    <w:p w:rsidR="00180161" w:rsidRPr="000B24AC" w:rsidRDefault="007E5D0E" w:rsidP="00050D57">
      <w:pPr>
        <w:tabs>
          <w:tab w:val="left" w:pos="1005"/>
        </w:tabs>
        <w:jc w:val="both"/>
        <w:rPr>
          <w:sz w:val="28"/>
          <w:szCs w:val="28"/>
          <w:lang w:val="kk-KZ"/>
        </w:rPr>
      </w:pPr>
      <w:r w:rsidRPr="000B24AC">
        <w:rPr>
          <w:sz w:val="28"/>
          <w:szCs w:val="28"/>
          <w:lang w:val="kk-KZ"/>
        </w:rPr>
        <w:t xml:space="preserve">           </w:t>
      </w:r>
      <w:r w:rsidRPr="000B24AC">
        <w:rPr>
          <w:i/>
          <w:sz w:val="28"/>
          <w:szCs w:val="28"/>
          <w:lang w:val="kk-KZ"/>
        </w:rPr>
        <w:t>Lavatera thuringiaca</w:t>
      </w:r>
      <w:r w:rsidR="00FB7222" w:rsidRPr="000B24AC">
        <w:rPr>
          <w:sz w:val="28"/>
          <w:szCs w:val="28"/>
          <w:lang w:val="kk-KZ"/>
        </w:rPr>
        <w:t xml:space="preserve"> L.</w:t>
      </w:r>
      <w:r w:rsidRPr="000B24AC">
        <w:rPr>
          <w:sz w:val="28"/>
          <w:szCs w:val="28"/>
          <w:lang w:val="kk-KZ"/>
        </w:rPr>
        <w:t xml:space="preserve"> </w:t>
      </w:r>
      <w:r w:rsidR="004958AD" w:rsidRPr="000B24AC">
        <w:rPr>
          <w:sz w:val="28"/>
          <w:szCs w:val="28"/>
          <w:lang w:val="kk-KZ"/>
        </w:rPr>
        <w:t xml:space="preserve">химиялық құрамы толығымен зерттелмеген. Әдеби мәліметтер бойынша, </w:t>
      </w:r>
      <w:r w:rsidRPr="000B24AC">
        <w:rPr>
          <w:i/>
          <w:sz w:val="28"/>
          <w:szCs w:val="28"/>
          <w:lang w:val="kk-KZ"/>
        </w:rPr>
        <w:t>Lavatera thuringiaca</w:t>
      </w:r>
      <w:r w:rsidR="00FB7222" w:rsidRPr="000B24AC">
        <w:rPr>
          <w:sz w:val="28"/>
          <w:szCs w:val="28"/>
          <w:lang w:val="kk-KZ"/>
        </w:rPr>
        <w:t xml:space="preserve"> L.</w:t>
      </w:r>
      <w:r w:rsidRPr="000B24AC">
        <w:rPr>
          <w:sz w:val="28"/>
          <w:szCs w:val="28"/>
          <w:lang w:val="kk-KZ"/>
        </w:rPr>
        <w:t xml:space="preserve"> </w:t>
      </w:r>
      <w:r w:rsidR="004958AD" w:rsidRPr="000B24AC">
        <w:rPr>
          <w:sz w:val="28"/>
          <w:szCs w:val="28"/>
          <w:lang w:val="kk-KZ"/>
        </w:rPr>
        <w:t>биологиялық белсенді қосылыстары (Б</w:t>
      </w:r>
      <w:r w:rsidRPr="000B24AC">
        <w:rPr>
          <w:sz w:val="28"/>
          <w:szCs w:val="28"/>
          <w:lang w:val="kk-KZ"/>
        </w:rPr>
        <w:t>БҚ</w:t>
      </w:r>
      <w:r w:rsidR="004958AD" w:rsidRPr="000B24AC">
        <w:rPr>
          <w:sz w:val="28"/>
          <w:szCs w:val="28"/>
          <w:lang w:val="kk-KZ"/>
        </w:rPr>
        <w:t>) кешені</w:t>
      </w:r>
      <w:r w:rsidRPr="000B24AC">
        <w:rPr>
          <w:sz w:val="28"/>
          <w:szCs w:val="28"/>
          <w:lang w:val="kk-KZ"/>
        </w:rPr>
        <w:t>не</w:t>
      </w:r>
      <w:r w:rsidR="004958AD" w:rsidRPr="000B24AC">
        <w:rPr>
          <w:sz w:val="28"/>
          <w:szCs w:val="28"/>
          <w:lang w:val="kk-KZ"/>
        </w:rPr>
        <w:t xml:space="preserve"> </w:t>
      </w:r>
      <w:r w:rsidRPr="000B24AC">
        <w:rPr>
          <w:sz w:val="28"/>
          <w:szCs w:val="28"/>
          <w:lang w:val="kk-KZ"/>
        </w:rPr>
        <w:t xml:space="preserve">полисахаридтер, фенолоқышқылдар, </w:t>
      </w:r>
      <w:r w:rsidR="004958AD" w:rsidRPr="000B24AC">
        <w:rPr>
          <w:sz w:val="28"/>
          <w:szCs w:val="28"/>
          <w:lang w:val="kk-KZ"/>
        </w:rPr>
        <w:t>флавоноидтар, конденсация</w:t>
      </w:r>
      <w:r w:rsidR="00F1620E" w:rsidRPr="000B24AC">
        <w:rPr>
          <w:sz w:val="28"/>
          <w:szCs w:val="28"/>
          <w:lang w:val="kk-KZ"/>
        </w:rPr>
        <w:t>ланған және гидролизденетін илік</w:t>
      </w:r>
      <w:r w:rsidR="004958AD" w:rsidRPr="000B24AC">
        <w:rPr>
          <w:sz w:val="28"/>
          <w:szCs w:val="28"/>
          <w:lang w:val="kk-KZ"/>
        </w:rPr>
        <w:t xml:space="preserve"> заттары, кумариндер</w:t>
      </w:r>
      <w:r w:rsidR="00F1620E" w:rsidRPr="000B24AC">
        <w:rPr>
          <w:sz w:val="28"/>
          <w:szCs w:val="28"/>
          <w:lang w:val="kk-KZ"/>
        </w:rPr>
        <w:t xml:space="preserve"> кіреді</w:t>
      </w:r>
      <w:r w:rsidR="004958AD" w:rsidRPr="000B24AC">
        <w:rPr>
          <w:sz w:val="28"/>
          <w:szCs w:val="28"/>
          <w:lang w:val="kk-KZ"/>
        </w:rPr>
        <w:t xml:space="preserve">, бұл </w:t>
      </w:r>
      <w:r w:rsidR="00F1620E" w:rsidRPr="000B24AC">
        <w:rPr>
          <w:sz w:val="28"/>
          <w:szCs w:val="28"/>
          <w:lang w:val="kk-KZ"/>
        </w:rPr>
        <w:t xml:space="preserve">қосылыстар </w:t>
      </w:r>
      <w:r w:rsidR="004958AD" w:rsidRPr="000B24AC">
        <w:rPr>
          <w:sz w:val="28"/>
          <w:szCs w:val="28"/>
          <w:lang w:val="kk-KZ"/>
        </w:rPr>
        <w:t>осы шикізатты ғылым</w:t>
      </w:r>
      <w:r w:rsidR="00F1620E" w:rsidRPr="000B24AC">
        <w:rPr>
          <w:sz w:val="28"/>
          <w:szCs w:val="28"/>
          <w:lang w:val="kk-KZ"/>
        </w:rPr>
        <w:t>и медицинад</w:t>
      </w:r>
      <w:r w:rsidR="004958AD" w:rsidRPr="000B24AC">
        <w:rPr>
          <w:sz w:val="28"/>
          <w:szCs w:val="28"/>
          <w:lang w:val="kk-KZ"/>
        </w:rPr>
        <w:t>а зерттеудің және енг</w:t>
      </w:r>
      <w:r w:rsidR="00BC2AFD" w:rsidRPr="000B24AC">
        <w:rPr>
          <w:sz w:val="28"/>
          <w:szCs w:val="28"/>
          <w:lang w:val="kk-KZ"/>
        </w:rPr>
        <w:t>ізудің орындылығын көрсетеді</w:t>
      </w:r>
      <w:r w:rsidR="004958AD" w:rsidRPr="000B24AC">
        <w:rPr>
          <w:sz w:val="28"/>
          <w:szCs w:val="28"/>
          <w:lang w:val="kk-KZ"/>
        </w:rPr>
        <w:t xml:space="preserve">. </w:t>
      </w:r>
    </w:p>
    <w:p w:rsidR="00C3316D" w:rsidRPr="000B24AC" w:rsidRDefault="00FB7222" w:rsidP="00050D57">
      <w:pPr>
        <w:tabs>
          <w:tab w:val="left" w:pos="851"/>
          <w:tab w:val="left" w:pos="1005"/>
        </w:tabs>
        <w:jc w:val="both"/>
        <w:rPr>
          <w:sz w:val="28"/>
          <w:szCs w:val="28"/>
          <w:lang w:val="kk-KZ"/>
        </w:rPr>
      </w:pPr>
      <w:r w:rsidRPr="000B24AC">
        <w:rPr>
          <w:sz w:val="28"/>
          <w:szCs w:val="28"/>
          <w:lang w:val="kk-KZ"/>
        </w:rPr>
        <w:tab/>
        <w:t xml:space="preserve">3-кестеде </w:t>
      </w:r>
      <w:r w:rsidRPr="000B24AC">
        <w:rPr>
          <w:i/>
          <w:sz w:val="28"/>
          <w:szCs w:val="28"/>
          <w:lang w:val="kk-KZ"/>
        </w:rPr>
        <w:t>Lavatera thuringiaca</w:t>
      </w:r>
      <w:r w:rsidRPr="000B24AC">
        <w:rPr>
          <w:sz w:val="28"/>
          <w:szCs w:val="28"/>
          <w:lang w:val="kk-KZ"/>
        </w:rPr>
        <w:t xml:space="preserve"> L. өсімдігінің тамыр, тұқым, жапырақ, сабақ, гүл, </w:t>
      </w:r>
      <w:r w:rsidR="00086716" w:rsidRPr="000B24AC">
        <w:rPr>
          <w:sz w:val="28"/>
          <w:szCs w:val="28"/>
          <w:lang w:val="kk-KZ"/>
        </w:rPr>
        <w:t>жеміс және барлық бөлігінде кез</w:t>
      </w:r>
      <w:r w:rsidRPr="000B24AC">
        <w:rPr>
          <w:sz w:val="28"/>
          <w:szCs w:val="28"/>
          <w:lang w:val="kk-KZ"/>
        </w:rPr>
        <w:t>десетін билогиялық белсенді заттар тобының бірқатар тобы көрсетілген [8].</w:t>
      </w:r>
    </w:p>
    <w:p w:rsidR="00FB7222" w:rsidRPr="000B24AC" w:rsidRDefault="00FB7222" w:rsidP="00050D57">
      <w:pPr>
        <w:tabs>
          <w:tab w:val="left" w:pos="851"/>
          <w:tab w:val="left" w:pos="1005"/>
        </w:tabs>
        <w:jc w:val="both"/>
        <w:rPr>
          <w:sz w:val="28"/>
          <w:szCs w:val="28"/>
          <w:lang w:val="kk-KZ"/>
        </w:rPr>
      </w:pPr>
    </w:p>
    <w:p w:rsidR="00C3316D" w:rsidRPr="000B24AC" w:rsidRDefault="002543E0" w:rsidP="00050D57">
      <w:pPr>
        <w:tabs>
          <w:tab w:val="left" w:pos="1005"/>
        </w:tabs>
        <w:jc w:val="both"/>
        <w:rPr>
          <w:bCs/>
          <w:sz w:val="28"/>
          <w:szCs w:val="28"/>
          <w:lang w:val="en-US"/>
        </w:rPr>
      </w:pPr>
      <w:r w:rsidRPr="000B24AC">
        <w:rPr>
          <w:sz w:val="28"/>
          <w:szCs w:val="28"/>
          <w:lang w:val="kk-KZ"/>
        </w:rPr>
        <w:t xml:space="preserve">Кесте </w:t>
      </w:r>
      <w:r w:rsidR="00C55E8A" w:rsidRPr="000B24AC">
        <w:rPr>
          <w:sz w:val="28"/>
          <w:szCs w:val="28"/>
          <w:lang w:val="kk-KZ"/>
        </w:rPr>
        <w:t>3</w:t>
      </w:r>
      <w:r w:rsidR="00E140E1" w:rsidRPr="000B24AC">
        <w:rPr>
          <w:sz w:val="28"/>
          <w:szCs w:val="28"/>
          <w:lang w:val="kk-KZ"/>
        </w:rPr>
        <w:t xml:space="preserve"> </w:t>
      </w:r>
      <w:r w:rsidR="00C3316D" w:rsidRPr="000B24AC">
        <w:rPr>
          <w:sz w:val="28"/>
          <w:szCs w:val="28"/>
          <w:lang w:val="kk-KZ"/>
        </w:rPr>
        <w:t>-</w:t>
      </w:r>
      <w:r w:rsidR="00C3316D" w:rsidRPr="000B24AC">
        <w:rPr>
          <w:lang w:val="kk-KZ"/>
        </w:rPr>
        <w:t xml:space="preserve"> </w:t>
      </w:r>
      <w:r w:rsidR="00C3316D" w:rsidRPr="000B24AC">
        <w:rPr>
          <w:i/>
          <w:sz w:val="28"/>
          <w:szCs w:val="28"/>
          <w:lang w:val="kk-KZ"/>
        </w:rPr>
        <w:t>Lavatera thuringiaca</w:t>
      </w:r>
      <w:r w:rsidR="00086716" w:rsidRPr="000B24AC">
        <w:rPr>
          <w:sz w:val="28"/>
          <w:szCs w:val="28"/>
          <w:lang w:val="kk-KZ"/>
        </w:rPr>
        <w:t xml:space="preserve"> L.</w:t>
      </w:r>
      <w:r w:rsidR="00C3316D" w:rsidRPr="000B24AC">
        <w:rPr>
          <w:sz w:val="28"/>
          <w:szCs w:val="28"/>
          <w:lang w:val="kk-KZ"/>
        </w:rPr>
        <w:t xml:space="preserve"> </w:t>
      </w:r>
      <w:r w:rsidR="00C251A9" w:rsidRPr="000B24AC">
        <w:rPr>
          <w:sz w:val="28"/>
          <w:szCs w:val="28"/>
          <w:lang w:val="kk-KZ"/>
        </w:rPr>
        <w:t xml:space="preserve">  химиялық құрамы (әдеби дерек көздері</w:t>
      </w:r>
      <w:r w:rsidR="00C3316D" w:rsidRPr="000B24AC">
        <w:rPr>
          <w:sz w:val="28"/>
          <w:szCs w:val="28"/>
          <w:lang w:val="kk-KZ"/>
        </w:rPr>
        <w:t xml:space="preserve"> бойынша)</w:t>
      </w:r>
      <w:r w:rsidR="00BC2AFD" w:rsidRPr="000B24AC">
        <w:rPr>
          <w:bCs/>
          <w:sz w:val="28"/>
          <w:szCs w:val="28"/>
          <w:lang w:val="kk-KZ"/>
        </w:rPr>
        <w:t>.</w:t>
      </w:r>
    </w:p>
    <w:p w:rsidR="00297B5F" w:rsidRPr="000B24AC" w:rsidRDefault="009473CA" w:rsidP="00050D57">
      <w:pPr>
        <w:tabs>
          <w:tab w:val="left" w:pos="1005"/>
        </w:tabs>
        <w:jc w:val="both"/>
        <w:rPr>
          <w:sz w:val="28"/>
          <w:szCs w:val="28"/>
          <w:lang w:val="en-US"/>
        </w:rPr>
      </w:pPr>
      <w:r>
        <w:rPr>
          <w:noProof/>
        </w:rPr>
        <w:drawing>
          <wp:inline distT="0" distB="0" distL="0" distR="0" wp14:anchorId="1DBD3B27" wp14:editId="7F92F9AB">
            <wp:extent cx="6105525" cy="2924175"/>
            <wp:effectExtent l="0" t="0" r="9525" b="9525"/>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l="23450" t="30312" r="18195" b="27446"/>
                    <a:stretch>
                      <a:fillRect/>
                    </a:stretch>
                  </pic:blipFill>
                  <pic:spPr bwMode="auto">
                    <a:xfrm>
                      <a:off x="0" y="0"/>
                      <a:ext cx="6105525" cy="2924175"/>
                    </a:xfrm>
                    <a:prstGeom prst="rect">
                      <a:avLst/>
                    </a:prstGeom>
                    <a:noFill/>
                    <a:ln>
                      <a:noFill/>
                    </a:ln>
                  </pic:spPr>
                </pic:pic>
              </a:graphicData>
            </a:graphic>
          </wp:inline>
        </w:drawing>
      </w:r>
    </w:p>
    <w:p w:rsidR="005C0A26" w:rsidRPr="000B24AC" w:rsidRDefault="00041F13" w:rsidP="00050D57">
      <w:pPr>
        <w:tabs>
          <w:tab w:val="left" w:pos="1005"/>
        </w:tabs>
        <w:jc w:val="both"/>
        <w:rPr>
          <w:sz w:val="28"/>
          <w:szCs w:val="28"/>
          <w:lang w:val="kk-KZ"/>
        </w:rPr>
      </w:pPr>
      <w:r w:rsidRPr="000B24AC">
        <w:rPr>
          <w:sz w:val="28"/>
          <w:szCs w:val="28"/>
          <w:lang w:val="kk-KZ"/>
        </w:rPr>
        <w:t xml:space="preserve">          </w:t>
      </w:r>
      <w:r w:rsidR="005C0A26" w:rsidRPr="000B24AC">
        <w:rPr>
          <w:sz w:val="28"/>
          <w:szCs w:val="28"/>
          <w:lang w:val="kk-KZ"/>
        </w:rPr>
        <w:t xml:space="preserve">Сонымен қатар, </w:t>
      </w:r>
      <w:r w:rsidR="00086716" w:rsidRPr="000B24AC">
        <w:rPr>
          <w:i/>
          <w:sz w:val="28"/>
          <w:szCs w:val="28"/>
          <w:lang w:val="kk-KZ"/>
        </w:rPr>
        <w:t>Lavatera thuringiaca</w:t>
      </w:r>
      <w:r w:rsidR="00086716" w:rsidRPr="000B24AC">
        <w:rPr>
          <w:sz w:val="28"/>
          <w:szCs w:val="28"/>
          <w:lang w:val="kk-KZ"/>
        </w:rPr>
        <w:t xml:space="preserve"> L. </w:t>
      </w:r>
      <w:r w:rsidR="005C0A26" w:rsidRPr="000B24AC">
        <w:rPr>
          <w:sz w:val="28"/>
          <w:szCs w:val="28"/>
          <w:lang w:val="kk-KZ"/>
        </w:rPr>
        <w:t xml:space="preserve">өсімдігінің жерасты  бөліктерінде полисахаридтер көп кездеседі. </w:t>
      </w:r>
      <w:r w:rsidR="00956338" w:rsidRPr="000B24AC">
        <w:rPr>
          <w:sz w:val="28"/>
          <w:szCs w:val="28"/>
          <w:lang w:val="kk-KZ"/>
        </w:rPr>
        <w:t>Полисахаридтік фракциялар суда еритін полисахаридтермен, пектиндік заттармен, А және Б гемицеллюлозаларымен ұсынылған</w:t>
      </w:r>
      <w:r w:rsidR="00CD08E7" w:rsidRPr="000B24AC">
        <w:rPr>
          <w:sz w:val="28"/>
          <w:szCs w:val="28"/>
          <w:lang w:val="kk-KZ"/>
        </w:rPr>
        <w:t xml:space="preserve"> [21, 22</w:t>
      </w:r>
      <w:r w:rsidR="005C0A26" w:rsidRPr="000B24AC">
        <w:rPr>
          <w:sz w:val="28"/>
          <w:szCs w:val="28"/>
          <w:lang w:val="kk-KZ"/>
        </w:rPr>
        <w:t xml:space="preserve">]. </w:t>
      </w:r>
      <w:r w:rsidR="00956338" w:rsidRPr="000B24AC">
        <w:rPr>
          <w:sz w:val="28"/>
          <w:szCs w:val="28"/>
          <w:lang w:val="kk-KZ"/>
        </w:rPr>
        <w:t>Өсімдіктің моносахаридтік құрамы вегетациялық кезеңге байланысты өзгереді және глюкоза, галактоза, ксилоза, арабинозаны қамтиды.</w:t>
      </w:r>
      <w:r w:rsidR="005C0A26" w:rsidRPr="000B24AC">
        <w:rPr>
          <w:sz w:val="28"/>
          <w:szCs w:val="28"/>
          <w:lang w:val="kk-KZ"/>
        </w:rPr>
        <w:t xml:space="preserve"> </w:t>
      </w:r>
      <w:r w:rsidR="00956338" w:rsidRPr="000B24AC">
        <w:rPr>
          <w:sz w:val="28"/>
          <w:szCs w:val="28"/>
          <w:lang w:val="kk-KZ"/>
        </w:rPr>
        <w:t>Тамырларда глюкоза мен галактоза</w:t>
      </w:r>
      <w:r w:rsidR="00C33950" w:rsidRPr="000B24AC">
        <w:rPr>
          <w:sz w:val="28"/>
          <w:szCs w:val="28"/>
          <w:lang w:val="kk-KZ"/>
        </w:rPr>
        <w:t>,</w:t>
      </w:r>
      <w:r w:rsidR="00956338" w:rsidRPr="000B24AC">
        <w:rPr>
          <w:sz w:val="28"/>
          <w:szCs w:val="28"/>
          <w:lang w:val="kk-KZ"/>
        </w:rPr>
        <w:t xml:space="preserve"> сабақтарда, </w:t>
      </w:r>
      <w:r w:rsidR="00C33950" w:rsidRPr="000B24AC">
        <w:rPr>
          <w:sz w:val="28"/>
          <w:szCs w:val="28"/>
          <w:lang w:val="kk-KZ"/>
        </w:rPr>
        <w:t>бутондарда</w:t>
      </w:r>
      <w:r w:rsidR="00956338" w:rsidRPr="000B24AC">
        <w:rPr>
          <w:sz w:val="28"/>
          <w:szCs w:val="28"/>
          <w:lang w:val="kk-KZ"/>
        </w:rPr>
        <w:t>, г</w:t>
      </w:r>
      <w:r w:rsidR="00F1608E" w:rsidRPr="000B24AC">
        <w:rPr>
          <w:sz w:val="28"/>
          <w:szCs w:val="28"/>
          <w:lang w:val="kk-KZ"/>
        </w:rPr>
        <w:t>үлдер мен жемістерде</w:t>
      </w:r>
      <w:r w:rsidR="00C33950" w:rsidRPr="000B24AC">
        <w:rPr>
          <w:sz w:val="28"/>
          <w:szCs w:val="28"/>
          <w:lang w:val="kk-KZ"/>
        </w:rPr>
        <w:t>–арабиноза,</w:t>
      </w:r>
      <w:r w:rsidR="00956338" w:rsidRPr="000B24AC">
        <w:rPr>
          <w:sz w:val="28"/>
          <w:szCs w:val="28"/>
          <w:lang w:val="kk-KZ"/>
        </w:rPr>
        <w:t xml:space="preserve"> жапырақтарда-ксилоза</w:t>
      </w:r>
      <w:r w:rsidR="00C33950" w:rsidRPr="000B24AC">
        <w:rPr>
          <w:sz w:val="28"/>
          <w:szCs w:val="28"/>
          <w:lang w:val="kk-KZ"/>
        </w:rPr>
        <w:t xml:space="preserve"> басым болып келеді</w:t>
      </w:r>
      <w:r w:rsidR="00956338" w:rsidRPr="000B24AC">
        <w:rPr>
          <w:sz w:val="28"/>
          <w:szCs w:val="28"/>
          <w:lang w:val="kk-KZ"/>
        </w:rPr>
        <w:t xml:space="preserve"> </w:t>
      </w:r>
      <w:r w:rsidR="00CD08E7" w:rsidRPr="000B24AC">
        <w:rPr>
          <w:sz w:val="28"/>
          <w:szCs w:val="28"/>
          <w:lang w:val="kk-KZ"/>
        </w:rPr>
        <w:t>[21</w:t>
      </w:r>
      <w:r w:rsidR="005C0A26" w:rsidRPr="000B24AC">
        <w:rPr>
          <w:sz w:val="28"/>
          <w:szCs w:val="28"/>
          <w:lang w:val="kk-KZ"/>
        </w:rPr>
        <w:t xml:space="preserve">]. </w:t>
      </w:r>
    </w:p>
    <w:p w:rsidR="00891C12" w:rsidRPr="000B24AC" w:rsidRDefault="00B42791" w:rsidP="00050D57">
      <w:pPr>
        <w:tabs>
          <w:tab w:val="left" w:pos="709"/>
          <w:tab w:val="left" w:pos="1005"/>
        </w:tabs>
        <w:jc w:val="both"/>
        <w:rPr>
          <w:sz w:val="28"/>
          <w:szCs w:val="28"/>
          <w:lang w:val="kk-KZ"/>
        </w:rPr>
      </w:pPr>
      <w:r w:rsidRPr="000B24AC">
        <w:rPr>
          <w:sz w:val="28"/>
          <w:szCs w:val="28"/>
          <w:lang w:val="kk-KZ"/>
        </w:rPr>
        <w:lastRenderedPageBreak/>
        <w:tab/>
      </w:r>
      <w:r w:rsidR="00C33950" w:rsidRPr="000B24AC">
        <w:rPr>
          <w:i/>
          <w:sz w:val="28"/>
          <w:szCs w:val="28"/>
          <w:lang w:val="kk-KZ"/>
        </w:rPr>
        <w:t>Lavatera thuringiaca</w:t>
      </w:r>
      <w:r w:rsidR="00C33950" w:rsidRPr="000B24AC">
        <w:rPr>
          <w:sz w:val="28"/>
          <w:szCs w:val="28"/>
          <w:lang w:val="kk-KZ"/>
        </w:rPr>
        <w:t xml:space="preserve"> L</w:t>
      </w:r>
      <w:r w:rsidR="00FB7222" w:rsidRPr="000B24AC">
        <w:rPr>
          <w:sz w:val="28"/>
          <w:szCs w:val="28"/>
          <w:lang w:val="kk-KZ"/>
        </w:rPr>
        <w:t xml:space="preserve">. </w:t>
      </w:r>
      <w:r w:rsidR="00C33950" w:rsidRPr="000B24AC">
        <w:rPr>
          <w:sz w:val="28"/>
          <w:szCs w:val="28"/>
          <w:lang w:val="kk-KZ"/>
        </w:rPr>
        <w:t>тамырында суда еритін полисахаридтер суммасының кемінде 9%-ын және қалпына келтіретін монос</w:t>
      </w:r>
      <w:r w:rsidR="00FB7222" w:rsidRPr="000B24AC">
        <w:rPr>
          <w:sz w:val="28"/>
          <w:szCs w:val="28"/>
          <w:lang w:val="kk-KZ"/>
        </w:rPr>
        <w:t>ахаридтер суммасының кемінде 3%-</w:t>
      </w:r>
      <w:r w:rsidR="00C33950" w:rsidRPr="000B24AC">
        <w:rPr>
          <w:sz w:val="28"/>
          <w:szCs w:val="28"/>
          <w:lang w:val="kk-KZ"/>
        </w:rPr>
        <w:t xml:space="preserve">ын құрайтыны анықталынған </w:t>
      </w:r>
      <w:r w:rsidR="00CD08E7" w:rsidRPr="000B24AC">
        <w:rPr>
          <w:sz w:val="28"/>
          <w:szCs w:val="28"/>
          <w:lang w:val="kk-KZ"/>
        </w:rPr>
        <w:t>[23</w:t>
      </w:r>
      <w:r w:rsidR="005C0A26" w:rsidRPr="000B24AC">
        <w:rPr>
          <w:sz w:val="28"/>
          <w:szCs w:val="28"/>
          <w:lang w:val="kk-KZ"/>
        </w:rPr>
        <w:t xml:space="preserve">]. </w:t>
      </w:r>
    </w:p>
    <w:p w:rsidR="00891C12" w:rsidRPr="000B24AC" w:rsidRDefault="00C33950" w:rsidP="00050D57">
      <w:pPr>
        <w:pStyle w:val="Default"/>
        <w:ind w:firstLine="708"/>
        <w:jc w:val="both"/>
        <w:rPr>
          <w:color w:val="auto"/>
          <w:sz w:val="28"/>
          <w:szCs w:val="28"/>
          <w:lang w:val="kk-KZ"/>
        </w:rPr>
      </w:pPr>
      <w:r w:rsidRPr="000B24AC">
        <w:rPr>
          <w:color w:val="auto"/>
          <w:sz w:val="28"/>
          <w:szCs w:val="28"/>
          <w:lang w:val="kk-KZ"/>
        </w:rPr>
        <w:t xml:space="preserve">Оралда Жемшөп дақылдары ретінде өсірілетін </w:t>
      </w:r>
      <w:r w:rsidRPr="000B24AC">
        <w:rPr>
          <w:i/>
          <w:color w:val="auto"/>
          <w:sz w:val="28"/>
          <w:szCs w:val="28"/>
          <w:lang w:val="kk-KZ"/>
        </w:rPr>
        <w:t>Lavatera thuringiaca</w:t>
      </w:r>
      <w:r w:rsidR="00FB7222" w:rsidRPr="000B24AC">
        <w:rPr>
          <w:color w:val="auto"/>
          <w:sz w:val="28"/>
          <w:szCs w:val="28"/>
          <w:lang w:val="kk-KZ"/>
        </w:rPr>
        <w:t xml:space="preserve"> L. </w:t>
      </w:r>
      <w:r w:rsidRPr="000B24AC">
        <w:rPr>
          <w:color w:val="auto"/>
          <w:sz w:val="28"/>
          <w:szCs w:val="28"/>
          <w:lang w:val="kk-KZ"/>
        </w:rPr>
        <w:t>жер үсті бөлігін фитохимиялық зерттеу нәтижесінде шикізатта майлар, қанттар, аскорбин қышқылы,</w:t>
      </w:r>
      <w:r w:rsidR="00FE1AF9" w:rsidRPr="000B24AC">
        <w:rPr>
          <w:color w:val="auto"/>
          <w:sz w:val="28"/>
          <w:szCs w:val="28"/>
          <w:lang w:val="kk-KZ"/>
        </w:rPr>
        <w:t xml:space="preserve"> каротиноидтар, аминқышқылдары: </w:t>
      </w:r>
      <w:r w:rsidRPr="000B24AC">
        <w:rPr>
          <w:color w:val="auto"/>
          <w:sz w:val="28"/>
          <w:szCs w:val="28"/>
          <w:lang w:val="kk-KZ"/>
        </w:rPr>
        <w:t>лизин</w:t>
      </w:r>
      <w:r w:rsidR="00FE1AF9" w:rsidRPr="000B24AC">
        <w:rPr>
          <w:color w:val="auto"/>
          <w:sz w:val="28"/>
          <w:szCs w:val="28"/>
          <w:lang w:val="kk-KZ"/>
        </w:rPr>
        <w:t>нің</w:t>
      </w:r>
      <w:r w:rsidRPr="000B24AC">
        <w:rPr>
          <w:color w:val="auto"/>
          <w:sz w:val="28"/>
          <w:szCs w:val="28"/>
          <w:lang w:val="kk-KZ"/>
        </w:rPr>
        <w:t>, аргинин</w:t>
      </w:r>
      <w:r w:rsidR="00FE1AF9" w:rsidRPr="000B24AC">
        <w:rPr>
          <w:color w:val="auto"/>
          <w:sz w:val="28"/>
          <w:szCs w:val="28"/>
          <w:lang w:val="kk-KZ"/>
        </w:rPr>
        <w:t>нің</w:t>
      </w:r>
      <w:r w:rsidRPr="000B24AC">
        <w:rPr>
          <w:color w:val="auto"/>
          <w:sz w:val="28"/>
          <w:szCs w:val="28"/>
          <w:lang w:val="kk-KZ"/>
        </w:rPr>
        <w:t>, метионин</w:t>
      </w:r>
      <w:r w:rsidR="00FE1AF9" w:rsidRPr="000B24AC">
        <w:rPr>
          <w:color w:val="auto"/>
          <w:sz w:val="28"/>
          <w:szCs w:val="28"/>
          <w:lang w:val="kk-KZ"/>
        </w:rPr>
        <w:t>нің</w:t>
      </w:r>
      <w:r w:rsidRPr="000B24AC">
        <w:rPr>
          <w:color w:val="auto"/>
          <w:sz w:val="28"/>
          <w:szCs w:val="28"/>
          <w:lang w:val="kk-KZ"/>
        </w:rPr>
        <w:t>, лейцин</w:t>
      </w:r>
      <w:r w:rsidR="00FE1AF9" w:rsidRPr="000B24AC">
        <w:rPr>
          <w:color w:val="auto"/>
          <w:sz w:val="28"/>
          <w:szCs w:val="28"/>
          <w:lang w:val="kk-KZ"/>
        </w:rPr>
        <w:t>нің</w:t>
      </w:r>
      <w:r w:rsidRPr="000B24AC">
        <w:rPr>
          <w:color w:val="auto"/>
          <w:sz w:val="28"/>
          <w:szCs w:val="28"/>
          <w:lang w:val="kk-KZ"/>
        </w:rPr>
        <w:t>, пролин</w:t>
      </w:r>
      <w:r w:rsidR="00FE1AF9" w:rsidRPr="000B24AC">
        <w:rPr>
          <w:color w:val="auto"/>
          <w:sz w:val="28"/>
          <w:szCs w:val="28"/>
          <w:lang w:val="kk-KZ"/>
        </w:rPr>
        <w:t>нің</w:t>
      </w:r>
      <w:r w:rsidRPr="000B24AC">
        <w:rPr>
          <w:color w:val="auto"/>
          <w:sz w:val="28"/>
          <w:szCs w:val="28"/>
          <w:lang w:val="kk-KZ"/>
        </w:rPr>
        <w:t xml:space="preserve"> бар екендігі анықталынған </w:t>
      </w:r>
      <w:r w:rsidR="00CD08E7" w:rsidRPr="000B24AC">
        <w:rPr>
          <w:color w:val="auto"/>
          <w:sz w:val="28"/>
          <w:szCs w:val="28"/>
          <w:lang w:val="kk-KZ"/>
        </w:rPr>
        <w:t>[24</w:t>
      </w:r>
      <w:r w:rsidR="00891C12" w:rsidRPr="000B24AC">
        <w:rPr>
          <w:color w:val="auto"/>
          <w:sz w:val="28"/>
          <w:szCs w:val="28"/>
          <w:lang w:val="kk-KZ"/>
        </w:rPr>
        <w:t xml:space="preserve">]. </w:t>
      </w:r>
    </w:p>
    <w:p w:rsidR="00891C12" w:rsidRPr="000B24AC" w:rsidRDefault="00C33950" w:rsidP="00050D57">
      <w:pPr>
        <w:pStyle w:val="Default"/>
        <w:ind w:firstLine="708"/>
        <w:jc w:val="both"/>
        <w:rPr>
          <w:color w:val="auto"/>
          <w:sz w:val="28"/>
          <w:szCs w:val="28"/>
          <w:lang w:val="kk-KZ"/>
        </w:rPr>
      </w:pPr>
      <w:r w:rsidRPr="000B24AC">
        <w:rPr>
          <w:color w:val="auto"/>
          <w:sz w:val="28"/>
          <w:szCs w:val="28"/>
          <w:lang w:val="kk-KZ"/>
        </w:rPr>
        <w:t xml:space="preserve">Польшада өсетін </w:t>
      </w:r>
      <w:r w:rsidR="002826D6" w:rsidRPr="000B24AC">
        <w:rPr>
          <w:i/>
          <w:sz w:val="28"/>
          <w:szCs w:val="28"/>
          <w:lang w:val="kk-KZ"/>
        </w:rPr>
        <w:t>Lavatera thuringiaca</w:t>
      </w:r>
      <w:r w:rsidR="002826D6" w:rsidRPr="000B24AC">
        <w:rPr>
          <w:sz w:val="28"/>
          <w:szCs w:val="28"/>
          <w:lang w:val="kk-KZ"/>
        </w:rPr>
        <w:t xml:space="preserve"> L.   </w:t>
      </w:r>
      <w:r w:rsidRPr="000B24AC">
        <w:rPr>
          <w:color w:val="auto"/>
          <w:sz w:val="28"/>
          <w:szCs w:val="28"/>
          <w:lang w:val="kk-KZ"/>
        </w:rPr>
        <w:t>гүлдерінде флавоноидтар мен фенолоқышқылдар: кверцетин, кемпферол, цис және тран</w:t>
      </w:r>
      <w:r w:rsidR="001C5976" w:rsidRPr="000B24AC">
        <w:rPr>
          <w:color w:val="auto"/>
          <w:sz w:val="28"/>
          <w:szCs w:val="28"/>
          <w:lang w:val="kk-KZ"/>
        </w:rPr>
        <w:t>с-</w:t>
      </w:r>
      <w:r w:rsidRPr="000B24AC">
        <w:rPr>
          <w:color w:val="auto"/>
          <w:sz w:val="28"/>
          <w:szCs w:val="28"/>
          <w:lang w:val="kk-KZ"/>
        </w:rPr>
        <w:t>тилирозид ту</w:t>
      </w:r>
      <w:r w:rsidR="00CD08E7" w:rsidRPr="000B24AC">
        <w:rPr>
          <w:color w:val="auto"/>
          <w:sz w:val="28"/>
          <w:szCs w:val="28"/>
          <w:lang w:val="kk-KZ"/>
        </w:rPr>
        <w:t>ындылары, пара-кумар қышқылы [25, 26</w:t>
      </w:r>
      <w:r w:rsidRPr="000B24AC">
        <w:rPr>
          <w:color w:val="auto"/>
          <w:sz w:val="28"/>
          <w:szCs w:val="28"/>
          <w:lang w:val="kk-KZ"/>
        </w:rPr>
        <w:t xml:space="preserve">], жапырақтарда-тирозидтің едәуір мөлшері </w:t>
      </w:r>
      <w:r w:rsidR="00CD08E7" w:rsidRPr="000B24AC">
        <w:rPr>
          <w:color w:val="auto"/>
          <w:sz w:val="28"/>
          <w:szCs w:val="28"/>
          <w:lang w:val="kk-KZ"/>
        </w:rPr>
        <w:t>[27</w:t>
      </w:r>
      <w:r w:rsidR="00891C12" w:rsidRPr="000B24AC">
        <w:rPr>
          <w:color w:val="auto"/>
          <w:sz w:val="28"/>
          <w:szCs w:val="28"/>
          <w:lang w:val="kk-KZ"/>
        </w:rPr>
        <w:t>]</w:t>
      </w:r>
      <w:r w:rsidRPr="000B24AC">
        <w:rPr>
          <w:color w:val="auto"/>
          <w:sz w:val="28"/>
          <w:szCs w:val="28"/>
          <w:lang w:val="kk-KZ"/>
        </w:rPr>
        <w:t xml:space="preserve"> </w:t>
      </w:r>
      <w:r w:rsidR="00527CD8" w:rsidRPr="000B24AC">
        <w:rPr>
          <w:color w:val="auto"/>
          <w:sz w:val="28"/>
          <w:szCs w:val="28"/>
          <w:lang w:val="kk-KZ"/>
        </w:rPr>
        <w:t>табылған</w:t>
      </w:r>
      <w:r w:rsidR="00891C12" w:rsidRPr="000B24AC">
        <w:rPr>
          <w:color w:val="auto"/>
          <w:sz w:val="28"/>
          <w:szCs w:val="28"/>
          <w:lang w:val="kk-KZ"/>
        </w:rPr>
        <w:t xml:space="preserve">. </w:t>
      </w:r>
    </w:p>
    <w:p w:rsidR="00891C12" w:rsidRPr="000B24AC" w:rsidRDefault="00891C12" w:rsidP="00050D57">
      <w:pPr>
        <w:tabs>
          <w:tab w:val="left" w:pos="1005"/>
        </w:tabs>
        <w:jc w:val="both"/>
        <w:rPr>
          <w:color w:val="FF0000"/>
          <w:sz w:val="28"/>
          <w:szCs w:val="28"/>
          <w:lang w:val="kk-KZ"/>
        </w:rPr>
      </w:pPr>
      <w:r w:rsidRPr="000B24AC">
        <w:rPr>
          <w:color w:val="FF0000"/>
          <w:sz w:val="28"/>
          <w:szCs w:val="28"/>
          <w:lang w:val="kk-KZ"/>
        </w:rPr>
        <w:tab/>
      </w:r>
      <w:r w:rsidR="00527CD8" w:rsidRPr="000B24AC">
        <w:rPr>
          <w:sz w:val="28"/>
          <w:szCs w:val="28"/>
          <w:lang w:val="kk-KZ"/>
        </w:rPr>
        <w:t xml:space="preserve">Сербия ғалымдарының алынған мәліметтері бойынша </w:t>
      </w:r>
      <w:r w:rsidR="001C5976" w:rsidRPr="000B24AC">
        <w:rPr>
          <w:sz w:val="28"/>
          <w:szCs w:val="28"/>
          <w:lang w:val="kk-KZ"/>
        </w:rPr>
        <w:t>көмегімен диодтық матрицалық детекторлы ЖЭСХ</w:t>
      </w:r>
      <w:r w:rsidR="00527CD8" w:rsidRPr="000B24AC">
        <w:rPr>
          <w:sz w:val="28"/>
          <w:szCs w:val="28"/>
          <w:lang w:val="kk-KZ"/>
        </w:rPr>
        <w:t xml:space="preserve"> </w:t>
      </w:r>
      <w:r w:rsidR="002826D6" w:rsidRPr="000B24AC">
        <w:rPr>
          <w:i/>
          <w:sz w:val="28"/>
          <w:szCs w:val="28"/>
          <w:lang w:val="kk-KZ"/>
        </w:rPr>
        <w:t>Lavatera thuringiaca</w:t>
      </w:r>
      <w:r w:rsidR="002826D6" w:rsidRPr="000B24AC">
        <w:rPr>
          <w:sz w:val="28"/>
          <w:szCs w:val="28"/>
          <w:lang w:val="kk-KZ"/>
        </w:rPr>
        <w:t xml:space="preserve"> L.   </w:t>
      </w:r>
      <w:r w:rsidR="001C5976" w:rsidRPr="000B24AC">
        <w:rPr>
          <w:sz w:val="28"/>
          <w:szCs w:val="28"/>
          <w:lang w:val="kk-KZ"/>
        </w:rPr>
        <w:t>жер үсті бөлігінен (</w:t>
      </w:r>
      <w:r w:rsidR="00527CD8" w:rsidRPr="000B24AC">
        <w:rPr>
          <w:sz w:val="28"/>
          <w:szCs w:val="28"/>
          <w:lang w:val="kk-KZ"/>
        </w:rPr>
        <w:t>шөп</w:t>
      </w:r>
      <w:r w:rsidR="001C5976" w:rsidRPr="000B24AC">
        <w:rPr>
          <w:sz w:val="28"/>
          <w:szCs w:val="28"/>
          <w:lang w:val="kk-KZ"/>
        </w:rPr>
        <w:t>) құрамында фенольды қосылыстар құрамы анықталған</w:t>
      </w:r>
      <w:r w:rsidR="00527CD8" w:rsidRPr="000B24AC">
        <w:rPr>
          <w:sz w:val="28"/>
          <w:szCs w:val="28"/>
          <w:lang w:val="kk-KZ"/>
        </w:rPr>
        <w:t>.</w:t>
      </w:r>
      <w:r w:rsidRPr="000B24AC">
        <w:rPr>
          <w:sz w:val="28"/>
          <w:szCs w:val="28"/>
          <w:lang w:val="kk-KZ"/>
        </w:rPr>
        <w:t xml:space="preserve"> </w:t>
      </w:r>
      <w:r w:rsidR="001C5976" w:rsidRPr="000B24AC">
        <w:rPr>
          <w:sz w:val="28"/>
          <w:szCs w:val="28"/>
          <w:lang w:val="kk-KZ"/>
        </w:rPr>
        <w:t>Кешендік құрамы бойынша пара-гидроксибензой, кофеин, ванилин, хлороген, пара-кумар, ферул, синап, сиринг, розмарин қышқылдары, сондай-ақ рутин</w:t>
      </w:r>
      <w:r w:rsidR="00FE1AF9" w:rsidRPr="000B24AC">
        <w:rPr>
          <w:sz w:val="28"/>
          <w:szCs w:val="28"/>
          <w:lang w:val="kk-KZ"/>
        </w:rPr>
        <w:t>тің</w:t>
      </w:r>
      <w:r w:rsidR="001C5976" w:rsidRPr="000B24AC">
        <w:rPr>
          <w:sz w:val="28"/>
          <w:szCs w:val="28"/>
          <w:lang w:val="kk-KZ"/>
        </w:rPr>
        <w:t>, кверцетин</w:t>
      </w:r>
      <w:r w:rsidR="00FE1AF9" w:rsidRPr="000B24AC">
        <w:rPr>
          <w:sz w:val="28"/>
          <w:szCs w:val="28"/>
          <w:lang w:val="kk-KZ"/>
        </w:rPr>
        <w:t>нің</w:t>
      </w:r>
      <w:r w:rsidR="001C5976" w:rsidRPr="000B24AC">
        <w:rPr>
          <w:sz w:val="28"/>
          <w:szCs w:val="28"/>
          <w:lang w:val="kk-KZ"/>
        </w:rPr>
        <w:t>, апигенин</w:t>
      </w:r>
      <w:r w:rsidR="00FE1AF9" w:rsidRPr="000B24AC">
        <w:rPr>
          <w:sz w:val="28"/>
          <w:szCs w:val="28"/>
          <w:lang w:val="kk-KZ"/>
        </w:rPr>
        <w:t>нің</w:t>
      </w:r>
      <w:r w:rsidR="001C5976" w:rsidRPr="000B24AC">
        <w:rPr>
          <w:sz w:val="28"/>
          <w:szCs w:val="28"/>
          <w:lang w:val="kk-KZ"/>
        </w:rPr>
        <w:t>, лютеолин</w:t>
      </w:r>
      <w:r w:rsidR="00FE1AF9" w:rsidRPr="000B24AC">
        <w:rPr>
          <w:sz w:val="28"/>
          <w:szCs w:val="28"/>
          <w:lang w:val="kk-KZ"/>
        </w:rPr>
        <w:t>нің</w:t>
      </w:r>
      <w:r w:rsidR="001C5976" w:rsidRPr="000B24AC">
        <w:rPr>
          <w:sz w:val="28"/>
          <w:szCs w:val="28"/>
          <w:lang w:val="kk-KZ"/>
        </w:rPr>
        <w:t>, нарингенин</w:t>
      </w:r>
      <w:r w:rsidR="00FE1AF9" w:rsidRPr="000B24AC">
        <w:rPr>
          <w:sz w:val="28"/>
          <w:szCs w:val="28"/>
          <w:lang w:val="kk-KZ"/>
        </w:rPr>
        <w:t>нің</w:t>
      </w:r>
      <w:r w:rsidR="001C5976" w:rsidRPr="000B24AC">
        <w:rPr>
          <w:sz w:val="28"/>
          <w:szCs w:val="28"/>
          <w:lang w:val="kk-KZ"/>
        </w:rPr>
        <w:t>, кемпферол</w:t>
      </w:r>
      <w:r w:rsidR="00FE1AF9" w:rsidRPr="000B24AC">
        <w:rPr>
          <w:sz w:val="28"/>
          <w:szCs w:val="28"/>
          <w:lang w:val="kk-KZ"/>
        </w:rPr>
        <w:t>дың</w:t>
      </w:r>
      <w:r w:rsidR="001C5976" w:rsidRPr="000B24AC">
        <w:rPr>
          <w:sz w:val="28"/>
          <w:szCs w:val="28"/>
          <w:lang w:val="kk-KZ"/>
        </w:rPr>
        <w:t xml:space="preserve"> және олардың туындылары кіреді </w:t>
      </w:r>
      <w:r w:rsidR="0059100F" w:rsidRPr="000B24AC">
        <w:rPr>
          <w:sz w:val="28"/>
          <w:szCs w:val="28"/>
          <w:lang w:val="kk-KZ"/>
        </w:rPr>
        <w:t>[</w:t>
      </w:r>
      <w:r w:rsidR="00CD08E7" w:rsidRPr="000B24AC">
        <w:rPr>
          <w:sz w:val="28"/>
          <w:szCs w:val="28"/>
          <w:lang w:val="kk-KZ"/>
        </w:rPr>
        <w:t>28</w:t>
      </w:r>
      <w:r w:rsidRPr="000B24AC">
        <w:rPr>
          <w:sz w:val="28"/>
          <w:szCs w:val="28"/>
          <w:lang w:val="kk-KZ"/>
        </w:rPr>
        <w:t>].</w:t>
      </w:r>
    </w:p>
    <w:p w:rsidR="00891C12" w:rsidRPr="000B24AC" w:rsidRDefault="00CE1C4E" w:rsidP="00050D57">
      <w:pPr>
        <w:pStyle w:val="Default"/>
        <w:ind w:firstLine="708"/>
        <w:jc w:val="both"/>
        <w:rPr>
          <w:color w:val="auto"/>
          <w:sz w:val="28"/>
          <w:szCs w:val="28"/>
          <w:lang w:val="kk-KZ"/>
        </w:rPr>
      </w:pPr>
      <w:r w:rsidRPr="000B24AC">
        <w:rPr>
          <w:color w:val="FF0000"/>
          <w:sz w:val="28"/>
          <w:szCs w:val="28"/>
          <w:lang w:val="kk-KZ"/>
        </w:rPr>
        <w:t xml:space="preserve"> </w:t>
      </w:r>
      <w:r w:rsidR="001C5976" w:rsidRPr="000B24AC">
        <w:rPr>
          <w:color w:val="auto"/>
          <w:sz w:val="28"/>
          <w:szCs w:val="28"/>
          <w:lang w:val="kk-KZ"/>
        </w:rPr>
        <w:t xml:space="preserve">Батыс Сібірдің орманды-дала аймағында өсетін </w:t>
      </w:r>
      <w:r w:rsidR="002826D6" w:rsidRPr="000B24AC">
        <w:rPr>
          <w:i/>
          <w:sz w:val="28"/>
          <w:szCs w:val="28"/>
          <w:lang w:val="kk-KZ"/>
        </w:rPr>
        <w:t>Lavatera thuringiaca</w:t>
      </w:r>
      <w:r w:rsidR="002826D6" w:rsidRPr="000B24AC">
        <w:rPr>
          <w:sz w:val="28"/>
          <w:szCs w:val="28"/>
          <w:lang w:val="kk-KZ"/>
        </w:rPr>
        <w:t xml:space="preserve"> L.   </w:t>
      </w:r>
      <w:r w:rsidR="001C5976" w:rsidRPr="000B24AC">
        <w:rPr>
          <w:color w:val="auto"/>
          <w:sz w:val="28"/>
          <w:szCs w:val="28"/>
          <w:lang w:val="kk-KZ"/>
        </w:rPr>
        <w:t>жер үсті бөлігінде флавоноидтар, кумариндер және таниндер бар екендігі анықталынған</w:t>
      </w:r>
      <w:r w:rsidR="00CD08E7" w:rsidRPr="000B24AC">
        <w:rPr>
          <w:color w:val="auto"/>
          <w:sz w:val="28"/>
          <w:szCs w:val="28"/>
          <w:lang w:val="kk-KZ"/>
        </w:rPr>
        <w:t xml:space="preserve"> [29</w:t>
      </w:r>
      <w:r w:rsidR="00891C12" w:rsidRPr="000B24AC">
        <w:rPr>
          <w:color w:val="auto"/>
          <w:sz w:val="28"/>
          <w:szCs w:val="28"/>
          <w:lang w:val="kk-KZ"/>
        </w:rPr>
        <w:t xml:space="preserve">]. </w:t>
      </w:r>
    </w:p>
    <w:p w:rsidR="00CE1C4E" w:rsidRPr="000B24AC" w:rsidRDefault="00CE1C4E" w:rsidP="00050D57">
      <w:pPr>
        <w:tabs>
          <w:tab w:val="left" w:pos="1005"/>
        </w:tabs>
        <w:jc w:val="both"/>
        <w:rPr>
          <w:sz w:val="28"/>
          <w:szCs w:val="28"/>
          <w:lang w:val="kk-KZ"/>
        </w:rPr>
      </w:pPr>
      <w:r w:rsidRPr="000B24AC">
        <w:rPr>
          <w:color w:val="FF0000"/>
          <w:sz w:val="28"/>
          <w:szCs w:val="28"/>
          <w:lang w:val="kk-KZ"/>
        </w:rPr>
        <w:t xml:space="preserve">           </w:t>
      </w:r>
      <w:r w:rsidR="001C5976" w:rsidRPr="000B24AC">
        <w:rPr>
          <w:sz w:val="28"/>
          <w:szCs w:val="28"/>
          <w:lang w:val="kk-KZ"/>
        </w:rPr>
        <w:t xml:space="preserve">Тұқымның құрамында йод саны-103,0-123,9, 11,0-ден 15,8%-ға дейін май қышқылдары анықталынған </w:t>
      </w:r>
      <w:r w:rsidR="00CD08E7" w:rsidRPr="000B24AC">
        <w:rPr>
          <w:sz w:val="28"/>
          <w:szCs w:val="28"/>
          <w:lang w:val="kk-KZ"/>
        </w:rPr>
        <w:t>[3</w:t>
      </w:r>
      <w:r w:rsidRPr="000B24AC">
        <w:rPr>
          <w:sz w:val="28"/>
          <w:szCs w:val="28"/>
          <w:lang w:val="kk-KZ"/>
        </w:rPr>
        <w:t xml:space="preserve">, </w:t>
      </w:r>
      <w:r w:rsidR="00F5155E" w:rsidRPr="000B24AC">
        <w:rPr>
          <w:sz w:val="28"/>
          <w:szCs w:val="28"/>
          <w:lang w:val="kk-KZ"/>
        </w:rPr>
        <w:t>30</w:t>
      </w:r>
      <w:r w:rsidR="00891C12" w:rsidRPr="000B24AC">
        <w:rPr>
          <w:sz w:val="28"/>
          <w:szCs w:val="28"/>
          <w:lang w:val="kk-KZ"/>
        </w:rPr>
        <w:t xml:space="preserve">]. </w:t>
      </w:r>
      <w:r w:rsidRPr="000B24AC">
        <w:rPr>
          <w:sz w:val="28"/>
          <w:szCs w:val="28"/>
          <w:lang w:val="kk-KZ"/>
        </w:rPr>
        <w:t xml:space="preserve">Бұл өсімдіктің тұқымдары полифенолды қосылыстарға, әсіресе флавоноидтерге бай және антиоксидант, қабынуға қарсы, антимикробты және антибактериалды ретінде қолданылады. </w:t>
      </w:r>
    </w:p>
    <w:p w:rsidR="00891C12" w:rsidRPr="000B24AC" w:rsidRDefault="00CE1C4E" w:rsidP="00050D57">
      <w:pPr>
        <w:tabs>
          <w:tab w:val="left" w:pos="1005"/>
        </w:tabs>
        <w:jc w:val="both"/>
        <w:rPr>
          <w:sz w:val="28"/>
          <w:szCs w:val="28"/>
          <w:lang w:val="kk-KZ"/>
        </w:rPr>
      </w:pPr>
      <w:r w:rsidRPr="000B24AC">
        <w:rPr>
          <w:color w:val="FF0000"/>
          <w:sz w:val="28"/>
          <w:szCs w:val="28"/>
          <w:lang w:val="kk-KZ"/>
        </w:rPr>
        <w:t xml:space="preserve">             </w:t>
      </w:r>
      <w:r w:rsidR="001C5976" w:rsidRPr="000B24AC">
        <w:rPr>
          <w:sz w:val="28"/>
          <w:szCs w:val="28"/>
          <w:lang w:val="kk-KZ"/>
        </w:rPr>
        <w:t xml:space="preserve">Иорданияда жүргізілген </w:t>
      </w:r>
      <w:r w:rsidR="002826D6" w:rsidRPr="000B24AC">
        <w:rPr>
          <w:i/>
          <w:sz w:val="28"/>
          <w:szCs w:val="28"/>
          <w:lang w:val="kk-KZ"/>
        </w:rPr>
        <w:t>Lavatera thuringiaca</w:t>
      </w:r>
      <w:r w:rsidR="002826D6" w:rsidRPr="000B24AC">
        <w:rPr>
          <w:sz w:val="28"/>
          <w:szCs w:val="28"/>
          <w:lang w:val="kk-KZ"/>
        </w:rPr>
        <w:t xml:space="preserve"> L.   </w:t>
      </w:r>
      <w:r w:rsidR="001C5976" w:rsidRPr="000B24AC">
        <w:rPr>
          <w:sz w:val="28"/>
          <w:szCs w:val="28"/>
          <w:lang w:val="kk-KZ"/>
        </w:rPr>
        <w:t xml:space="preserve">элементтік құрамын талдау шикізаттағы кальций, калий, кремний, магний және фосфордың құрамын көрсетеді </w:t>
      </w:r>
      <w:r w:rsidR="00F5155E" w:rsidRPr="000B24AC">
        <w:rPr>
          <w:sz w:val="28"/>
          <w:szCs w:val="28"/>
          <w:lang w:val="kk-KZ"/>
        </w:rPr>
        <w:t>[31</w:t>
      </w:r>
      <w:r w:rsidR="00891C12" w:rsidRPr="000B24AC">
        <w:rPr>
          <w:sz w:val="28"/>
          <w:szCs w:val="28"/>
          <w:lang w:val="kk-KZ"/>
        </w:rPr>
        <w:t>].</w:t>
      </w:r>
    </w:p>
    <w:p w:rsidR="00F35354" w:rsidRPr="000B24AC" w:rsidRDefault="00CE1C4E" w:rsidP="00050D57">
      <w:pPr>
        <w:tabs>
          <w:tab w:val="left" w:pos="1005"/>
        </w:tabs>
        <w:jc w:val="both"/>
        <w:rPr>
          <w:sz w:val="28"/>
          <w:szCs w:val="28"/>
          <w:lang w:val="kk-KZ"/>
        </w:rPr>
      </w:pPr>
      <w:r w:rsidRPr="000B24AC">
        <w:rPr>
          <w:color w:val="FF0000"/>
          <w:sz w:val="28"/>
          <w:szCs w:val="28"/>
          <w:lang w:val="kk-KZ"/>
        </w:rPr>
        <w:tab/>
      </w:r>
      <w:r w:rsidR="00C3316D" w:rsidRPr="000B24AC">
        <w:rPr>
          <w:sz w:val="28"/>
          <w:szCs w:val="28"/>
          <w:lang w:val="kk-KZ"/>
        </w:rPr>
        <w:t xml:space="preserve">Әдеби көздер бойынша </w:t>
      </w:r>
      <w:r w:rsidR="00B42791" w:rsidRPr="000B24AC">
        <w:rPr>
          <w:sz w:val="28"/>
          <w:szCs w:val="28"/>
          <w:lang w:val="kk-KZ"/>
        </w:rPr>
        <w:t>сокслет, мацерация</w:t>
      </w:r>
      <w:r w:rsidR="005C6244" w:rsidRPr="000B24AC">
        <w:rPr>
          <w:sz w:val="28"/>
          <w:szCs w:val="28"/>
          <w:lang w:val="kk-KZ"/>
        </w:rPr>
        <w:t>, ультрадыбысты, микротолқынды, субкритикалық сулы, қысым астындағы судың э</w:t>
      </w:r>
      <w:r w:rsidR="005C6244" w:rsidRPr="000B24AC">
        <w:rPr>
          <w:sz w:val="28"/>
          <w:szCs w:val="28"/>
          <w:shd w:val="clear" w:color="auto" w:fill="FFFFFF"/>
          <w:lang w:val="kk-KZ"/>
        </w:rPr>
        <w:t xml:space="preserve">кструзиясы </w:t>
      </w:r>
      <w:r w:rsidR="00C3316D" w:rsidRPr="000B24AC">
        <w:rPr>
          <w:sz w:val="28"/>
          <w:szCs w:val="28"/>
          <w:lang w:val="kk-KZ"/>
        </w:rPr>
        <w:t>экстракция</w:t>
      </w:r>
      <w:r w:rsidR="005C6244" w:rsidRPr="000B24AC">
        <w:rPr>
          <w:sz w:val="28"/>
          <w:szCs w:val="28"/>
          <w:lang w:val="kk-KZ"/>
        </w:rPr>
        <w:t>лау</w:t>
      </w:r>
      <w:r w:rsidR="00C3316D" w:rsidRPr="000B24AC">
        <w:rPr>
          <w:sz w:val="28"/>
          <w:szCs w:val="28"/>
          <w:lang w:val="kk-KZ"/>
        </w:rPr>
        <w:t xml:space="preserve"> әдістерімен алынған полифенолды қосылыстар</w:t>
      </w:r>
      <w:r w:rsidR="005C6244" w:rsidRPr="000B24AC">
        <w:rPr>
          <w:sz w:val="28"/>
          <w:szCs w:val="28"/>
          <w:lang w:val="kk-KZ"/>
        </w:rPr>
        <w:t>дың құрамы анықталынған</w:t>
      </w:r>
      <w:r w:rsidR="00834D65" w:rsidRPr="000B24AC">
        <w:rPr>
          <w:sz w:val="28"/>
          <w:szCs w:val="28"/>
          <w:lang w:val="kk-KZ"/>
        </w:rPr>
        <w:t xml:space="preserve"> (4-кесте)</w:t>
      </w:r>
      <w:r w:rsidR="00C3316D" w:rsidRPr="000B24AC">
        <w:rPr>
          <w:sz w:val="28"/>
          <w:szCs w:val="28"/>
          <w:lang w:val="kk-KZ"/>
        </w:rPr>
        <w:t>.</w:t>
      </w:r>
    </w:p>
    <w:p w:rsidR="00F35354" w:rsidRPr="000B24AC" w:rsidRDefault="00F35354" w:rsidP="00050D57">
      <w:pPr>
        <w:tabs>
          <w:tab w:val="left" w:pos="1005"/>
        </w:tabs>
        <w:jc w:val="both"/>
        <w:rPr>
          <w:sz w:val="28"/>
          <w:szCs w:val="28"/>
          <w:lang w:val="kk-KZ"/>
        </w:rPr>
      </w:pPr>
    </w:p>
    <w:p w:rsidR="00F35354" w:rsidRPr="000B24AC" w:rsidRDefault="00F35354" w:rsidP="00050D57">
      <w:pPr>
        <w:tabs>
          <w:tab w:val="left" w:pos="4678"/>
        </w:tabs>
        <w:spacing w:line="360" w:lineRule="auto"/>
        <w:rPr>
          <w:shd w:val="clear" w:color="auto" w:fill="FFFFFF"/>
          <w:lang w:val="kk-KZ"/>
        </w:rPr>
        <w:sectPr w:rsidR="00F35354" w:rsidRPr="000B24AC" w:rsidSect="00D0594D">
          <w:footerReference w:type="default" r:id="rId41"/>
          <w:pgSz w:w="11906" w:h="16838"/>
          <w:pgMar w:top="1134" w:right="851" w:bottom="1134" w:left="1701" w:header="709" w:footer="709" w:gutter="0"/>
          <w:cols w:space="708"/>
          <w:docGrid w:linePitch="360"/>
        </w:sectPr>
      </w:pPr>
    </w:p>
    <w:tbl>
      <w:tblPr>
        <w:tblW w:w="1502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418"/>
        <w:gridCol w:w="1417"/>
        <w:gridCol w:w="1418"/>
        <w:gridCol w:w="1417"/>
        <w:gridCol w:w="1843"/>
        <w:gridCol w:w="1701"/>
        <w:gridCol w:w="1843"/>
        <w:gridCol w:w="1843"/>
      </w:tblGrid>
      <w:tr w:rsidR="00F35354" w:rsidRPr="000B24AC" w:rsidTr="00FD47DD">
        <w:tc>
          <w:tcPr>
            <w:tcW w:w="15027" w:type="dxa"/>
            <w:gridSpan w:val="9"/>
            <w:tcBorders>
              <w:top w:val="nil"/>
              <w:left w:val="nil"/>
              <w:bottom w:val="single" w:sz="4" w:space="0" w:color="auto"/>
              <w:right w:val="nil"/>
            </w:tcBorders>
            <w:shd w:val="clear" w:color="auto" w:fill="auto"/>
          </w:tcPr>
          <w:p w:rsidR="00F35354" w:rsidRPr="000B24AC" w:rsidRDefault="003961B9" w:rsidP="00050D57">
            <w:pPr>
              <w:widowControl w:val="0"/>
              <w:tabs>
                <w:tab w:val="left" w:pos="4678"/>
              </w:tabs>
              <w:autoSpaceDE w:val="0"/>
              <w:autoSpaceDN w:val="0"/>
              <w:adjustRightInd w:val="0"/>
              <w:spacing w:line="360" w:lineRule="auto"/>
              <w:rPr>
                <w:sz w:val="22"/>
                <w:szCs w:val="22"/>
                <w:shd w:val="clear" w:color="auto" w:fill="FFFFFF"/>
                <w:lang w:val="kk-KZ"/>
              </w:rPr>
            </w:pPr>
            <w:r w:rsidRPr="000B24AC">
              <w:rPr>
                <w:sz w:val="22"/>
                <w:szCs w:val="22"/>
                <w:shd w:val="clear" w:color="auto" w:fill="FFFFFF"/>
                <w:lang w:val="kk-KZ"/>
              </w:rPr>
              <w:lastRenderedPageBreak/>
              <w:t>К</w:t>
            </w:r>
            <w:r w:rsidR="00F35354" w:rsidRPr="000B24AC">
              <w:rPr>
                <w:sz w:val="22"/>
                <w:szCs w:val="22"/>
                <w:shd w:val="clear" w:color="auto" w:fill="FFFFFF"/>
                <w:lang w:val="kk-KZ"/>
              </w:rPr>
              <w:t>есте</w:t>
            </w:r>
            <w:r w:rsidRPr="000B24AC">
              <w:rPr>
                <w:sz w:val="22"/>
                <w:szCs w:val="22"/>
                <w:shd w:val="clear" w:color="auto" w:fill="FFFFFF"/>
                <w:lang w:val="kk-KZ"/>
              </w:rPr>
              <w:t xml:space="preserve"> </w:t>
            </w:r>
            <w:r w:rsidR="00C55E8A" w:rsidRPr="000B24AC">
              <w:rPr>
                <w:sz w:val="22"/>
                <w:szCs w:val="22"/>
                <w:shd w:val="clear" w:color="auto" w:fill="FFFFFF"/>
                <w:lang w:val="kk-KZ"/>
              </w:rPr>
              <w:t>4</w:t>
            </w:r>
            <w:r w:rsidRPr="000B24AC">
              <w:rPr>
                <w:sz w:val="22"/>
                <w:szCs w:val="22"/>
                <w:shd w:val="clear" w:color="auto" w:fill="FFFFFF"/>
                <w:lang w:val="kk-KZ"/>
              </w:rPr>
              <w:t xml:space="preserve"> - </w:t>
            </w:r>
            <w:r w:rsidR="00F35354" w:rsidRPr="000B24AC">
              <w:rPr>
                <w:i/>
                <w:sz w:val="22"/>
                <w:szCs w:val="22"/>
                <w:shd w:val="clear" w:color="auto" w:fill="FFFFFF"/>
                <w:lang w:val="kk-KZ"/>
              </w:rPr>
              <w:t>Lavatera thuringiaca</w:t>
            </w:r>
            <w:r w:rsidR="00F35354" w:rsidRPr="000B24AC">
              <w:rPr>
                <w:sz w:val="22"/>
                <w:szCs w:val="22"/>
                <w:shd w:val="clear" w:color="auto" w:fill="FFFFFF"/>
                <w:lang w:val="kk-KZ"/>
              </w:rPr>
              <w:t xml:space="preserve"> </w:t>
            </w:r>
            <w:r w:rsidR="005C6244" w:rsidRPr="000B24AC">
              <w:rPr>
                <w:sz w:val="22"/>
                <w:szCs w:val="22"/>
                <w:shd w:val="clear" w:color="auto" w:fill="FFFFFF"/>
                <w:lang w:val="kk-KZ"/>
              </w:rPr>
              <w:t>L.</w:t>
            </w:r>
            <w:r w:rsidR="00F35354" w:rsidRPr="000B24AC">
              <w:rPr>
                <w:sz w:val="22"/>
                <w:szCs w:val="22"/>
                <w:shd w:val="clear" w:color="auto" w:fill="FFFFFF"/>
                <w:lang w:val="kk-KZ"/>
              </w:rPr>
              <w:t xml:space="preserve"> </w:t>
            </w:r>
            <w:r w:rsidR="00FB7222" w:rsidRPr="000B24AC">
              <w:rPr>
                <w:sz w:val="22"/>
                <w:szCs w:val="22"/>
                <w:shd w:val="clear" w:color="auto" w:fill="FFFFFF"/>
                <w:lang w:val="kk-KZ"/>
              </w:rPr>
              <w:t>экстракттардың</w:t>
            </w:r>
            <w:r w:rsidR="00F35354" w:rsidRPr="000B24AC">
              <w:rPr>
                <w:sz w:val="22"/>
                <w:szCs w:val="22"/>
                <w:shd w:val="clear" w:color="auto" w:fill="FFFFFF"/>
                <w:lang w:val="kk-KZ"/>
              </w:rPr>
              <w:t xml:space="preserve"> полифенолды </w:t>
            </w:r>
            <w:r w:rsidR="00FB7222" w:rsidRPr="000B24AC">
              <w:rPr>
                <w:sz w:val="22"/>
                <w:szCs w:val="22"/>
                <w:shd w:val="clear" w:color="auto" w:fill="FFFFFF"/>
                <w:lang w:val="kk-KZ"/>
              </w:rPr>
              <w:t>қосылыстар тобы</w:t>
            </w:r>
            <w:r w:rsidR="00F35354" w:rsidRPr="000B24AC">
              <w:rPr>
                <w:sz w:val="22"/>
                <w:szCs w:val="22"/>
                <w:shd w:val="clear" w:color="auto" w:fill="FFFFFF"/>
                <w:lang w:val="kk-KZ"/>
              </w:rPr>
              <w:t>.</w:t>
            </w:r>
          </w:p>
        </w:tc>
      </w:tr>
      <w:tr w:rsidR="00F35354" w:rsidRPr="000B24AC" w:rsidTr="00FD47DD">
        <w:trPr>
          <w:trHeight w:val="443"/>
        </w:trPr>
        <w:tc>
          <w:tcPr>
            <w:tcW w:w="2127" w:type="dxa"/>
            <w:vMerge w:val="restart"/>
            <w:tcBorders>
              <w:top w:val="single" w:sz="4" w:space="0" w:color="auto"/>
            </w:tcBorders>
            <w:shd w:val="clear" w:color="auto" w:fill="auto"/>
          </w:tcPr>
          <w:p w:rsidR="00F35354" w:rsidRPr="000B24AC" w:rsidRDefault="00F35354" w:rsidP="00050D57">
            <w:pPr>
              <w:pStyle w:val="HTML"/>
              <w:widowControl w:val="0"/>
              <w:tabs>
                <w:tab w:val="left" w:pos="4678"/>
              </w:tabs>
              <w:autoSpaceDE w:val="0"/>
              <w:autoSpaceDN w:val="0"/>
              <w:adjustRightInd w:val="0"/>
              <w:rPr>
                <w:rFonts w:ascii="Times New Roman" w:hAnsi="Times New Roman"/>
                <w:b/>
                <w:color w:val="212121"/>
                <w:sz w:val="22"/>
                <w:szCs w:val="22"/>
                <w:lang w:val="kk-KZ"/>
              </w:rPr>
            </w:pPr>
            <w:r w:rsidRPr="000B24AC">
              <w:rPr>
                <w:rFonts w:ascii="Times New Roman" w:hAnsi="Times New Roman"/>
                <w:b/>
                <w:color w:val="212121"/>
                <w:sz w:val="22"/>
                <w:szCs w:val="22"/>
              </w:rPr>
              <w:t>Полифенол</w:t>
            </w:r>
            <w:r w:rsidRPr="000B24AC">
              <w:rPr>
                <w:rFonts w:ascii="Times New Roman" w:hAnsi="Times New Roman"/>
                <w:b/>
                <w:color w:val="212121"/>
                <w:sz w:val="22"/>
                <w:szCs w:val="22"/>
                <w:lang w:val="ru-RU"/>
              </w:rPr>
              <w:t>ды қосылыстар</w:t>
            </w:r>
          </w:p>
          <w:p w:rsidR="00F35354" w:rsidRPr="000B24AC" w:rsidRDefault="00F35354" w:rsidP="00050D57">
            <w:pPr>
              <w:widowControl w:val="0"/>
              <w:tabs>
                <w:tab w:val="left" w:pos="4678"/>
              </w:tabs>
              <w:autoSpaceDE w:val="0"/>
              <w:autoSpaceDN w:val="0"/>
              <w:adjustRightInd w:val="0"/>
              <w:spacing w:line="360" w:lineRule="auto"/>
              <w:rPr>
                <w:b/>
                <w:color w:val="212121"/>
                <w:sz w:val="22"/>
                <w:szCs w:val="22"/>
                <w:shd w:val="clear" w:color="auto" w:fill="FFFFFF"/>
              </w:rPr>
            </w:pPr>
          </w:p>
        </w:tc>
        <w:tc>
          <w:tcPr>
            <w:tcW w:w="11057" w:type="dxa"/>
            <w:gridSpan w:val="7"/>
            <w:tcBorders>
              <w:top w:val="single" w:sz="4" w:space="0" w:color="auto"/>
            </w:tcBorders>
            <w:shd w:val="clear" w:color="auto" w:fill="auto"/>
          </w:tcPr>
          <w:p w:rsidR="00F35354" w:rsidRPr="000B24AC" w:rsidRDefault="00F35354" w:rsidP="00050D57">
            <w:pPr>
              <w:pStyle w:val="HTML"/>
              <w:tabs>
                <w:tab w:val="left" w:pos="4678"/>
              </w:tabs>
              <w:spacing w:line="360" w:lineRule="auto"/>
              <w:jc w:val="center"/>
              <w:rPr>
                <w:rFonts w:ascii="Times New Roman" w:hAnsi="Times New Roman"/>
                <w:b/>
                <w:color w:val="212121"/>
                <w:sz w:val="22"/>
                <w:szCs w:val="22"/>
              </w:rPr>
            </w:pPr>
            <w:r w:rsidRPr="000B24AC">
              <w:rPr>
                <w:rFonts w:ascii="Times New Roman" w:hAnsi="Times New Roman"/>
                <w:b/>
                <w:color w:val="212121"/>
                <w:sz w:val="22"/>
                <w:szCs w:val="22"/>
                <w:lang w:val="kk-KZ"/>
              </w:rPr>
              <w:t xml:space="preserve">Құрамы </w:t>
            </w:r>
            <w:r w:rsidRPr="000B24AC">
              <w:rPr>
                <w:rFonts w:ascii="Times New Roman" w:hAnsi="Times New Roman"/>
                <w:b/>
                <w:color w:val="212121"/>
                <w:sz w:val="22"/>
                <w:szCs w:val="22"/>
              </w:rPr>
              <w:t>(мкг / мкл)</w:t>
            </w:r>
          </w:p>
        </w:tc>
        <w:tc>
          <w:tcPr>
            <w:tcW w:w="1843" w:type="dxa"/>
            <w:vMerge w:val="restart"/>
            <w:tcBorders>
              <w:top w:val="single" w:sz="4" w:space="0" w:color="auto"/>
            </w:tcBorders>
            <w:shd w:val="clear" w:color="auto" w:fill="auto"/>
          </w:tcPr>
          <w:p w:rsidR="00F35354" w:rsidRPr="000B24AC" w:rsidRDefault="00072315" w:rsidP="00050D57">
            <w:pPr>
              <w:pStyle w:val="HTML"/>
              <w:widowControl w:val="0"/>
              <w:tabs>
                <w:tab w:val="left" w:pos="4678"/>
              </w:tabs>
              <w:autoSpaceDE w:val="0"/>
              <w:autoSpaceDN w:val="0"/>
              <w:adjustRightInd w:val="0"/>
              <w:jc w:val="center"/>
              <w:rPr>
                <w:rFonts w:ascii="Times New Roman" w:hAnsi="Times New Roman"/>
                <w:b/>
                <w:color w:val="212121"/>
                <w:sz w:val="22"/>
                <w:szCs w:val="22"/>
                <w:lang w:val="kk-KZ"/>
              </w:rPr>
            </w:pPr>
            <w:r w:rsidRPr="000B24AC">
              <w:rPr>
                <w:rFonts w:ascii="Times New Roman" w:hAnsi="Times New Roman"/>
                <w:b/>
                <w:color w:val="212121"/>
                <w:sz w:val="22"/>
                <w:szCs w:val="22"/>
                <w:lang w:val="kk-KZ"/>
              </w:rPr>
              <w:t>Әдебиеттер көздері</w:t>
            </w:r>
          </w:p>
        </w:tc>
      </w:tr>
      <w:tr w:rsidR="00F35354" w:rsidRPr="000B24AC" w:rsidTr="00FD47DD">
        <w:tc>
          <w:tcPr>
            <w:tcW w:w="2127" w:type="dxa"/>
            <w:vMerge/>
            <w:shd w:val="clear" w:color="auto" w:fill="auto"/>
          </w:tcPr>
          <w:p w:rsidR="00F35354" w:rsidRPr="000B24AC" w:rsidRDefault="00F35354" w:rsidP="00050D57">
            <w:pPr>
              <w:widowControl w:val="0"/>
              <w:tabs>
                <w:tab w:val="left" w:pos="4678"/>
              </w:tabs>
              <w:autoSpaceDE w:val="0"/>
              <w:autoSpaceDN w:val="0"/>
              <w:adjustRightInd w:val="0"/>
              <w:spacing w:line="360" w:lineRule="auto"/>
              <w:rPr>
                <w:b/>
                <w:color w:val="212121"/>
                <w:sz w:val="22"/>
                <w:szCs w:val="22"/>
                <w:shd w:val="clear" w:color="auto" w:fill="FFFFFF"/>
              </w:rPr>
            </w:pPr>
          </w:p>
        </w:tc>
        <w:tc>
          <w:tcPr>
            <w:tcW w:w="1418" w:type="dxa"/>
            <w:shd w:val="clear" w:color="auto" w:fill="auto"/>
          </w:tcPr>
          <w:p w:rsidR="00F35354" w:rsidRPr="000B24AC" w:rsidRDefault="00F35354" w:rsidP="00050D57">
            <w:pPr>
              <w:widowControl w:val="0"/>
              <w:tabs>
                <w:tab w:val="left" w:pos="4678"/>
              </w:tabs>
              <w:autoSpaceDE w:val="0"/>
              <w:autoSpaceDN w:val="0"/>
              <w:adjustRightInd w:val="0"/>
              <w:spacing w:line="360" w:lineRule="auto"/>
              <w:rPr>
                <w:b/>
                <w:color w:val="212121"/>
                <w:sz w:val="22"/>
                <w:szCs w:val="22"/>
                <w:shd w:val="clear" w:color="auto" w:fill="FFFFFF"/>
                <w:lang w:val="en-US"/>
              </w:rPr>
            </w:pPr>
            <w:r w:rsidRPr="000B24AC">
              <w:rPr>
                <w:b/>
                <w:sz w:val="22"/>
                <w:szCs w:val="22"/>
                <w:lang w:val="en-US"/>
              </w:rPr>
              <w:t xml:space="preserve"> (SE)</w:t>
            </w:r>
          </w:p>
        </w:tc>
        <w:tc>
          <w:tcPr>
            <w:tcW w:w="1417" w:type="dxa"/>
            <w:shd w:val="clear" w:color="auto" w:fill="auto"/>
          </w:tcPr>
          <w:p w:rsidR="00F35354" w:rsidRPr="000B24AC" w:rsidRDefault="00F35354" w:rsidP="00050D57">
            <w:pPr>
              <w:widowControl w:val="0"/>
              <w:tabs>
                <w:tab w:val="left" w:pos="4678"/>
              </w:tabs>
              <w:autoSpaceDE w:val="0"/>
              <w:autoSpaceDN w:val="0"/>
              <w:adjustRightInd w:val="0"/>
              <w:spacing w:line="360" w:lineRule="auto"/>
              <w:rPr>
                <w:b/>
                <w:color w:val="212121"/>
                <w:sz w:val="22"/>
                <w:szCs w:val="22"/>
                <w:shd w:val="clear" w:color="auto" w:fill="FFFFFF"/>
                <w:lang w:val="en-US"/>
              </w:rPr>
            </w:pPr>
            <w:r w:rsidRPr="000B24AC">
              <w:rPr>
                <w:b/>
                <w:sz w:val="22"/>
                <w:szCs w:val="22"/>
              </w:rPr>
              <w:t>MAC</w:t>
            </w:r>
          </w:p>
        </w:tc>
        <w:tc>
          <w:tcPr>
            <w:tcW w:w="1418" w:type="dxa"/>
            <w:shd w:val="clear" w:color="auto" w:fill="auto"/>
          </w:tcPr>
          <w:p w:rsidR="00F35354" w:rsidRPr="000B24AC" w:rsidRDefault="00F35354" w:rsidP="00050D57">
            <w:pPr>
              <w:widowControl w:val="0"/>
              <w:tabs>
                <w:tab w:val="left" w:pos="4678"/>
              </w:tabs>
              <w:autoSpaceDE w:val="0"/>
              <w:autoSpaceDN w:val="0"/>
              <w:adjustRightInd w:val="0"/>
              <w:spacing w:line="360" w:lineRule="auto"/>
              <w:rPr>
                <w:b/>
                <w:color w:val="212121"/>
                <w:sz w:val="22"/>
                <w:szCs w:val="22"/>
                <w:shd w:val="clear" w:color="auto" w:fill="FFFFFF"/>
              </w:rPr>
            </w:pPr>
            <w:r w:rsidRPr="000B24AC">
              <w:rPr>
                <w:b/>
                <w:sz w:val="22"/>
                <w:szCs w:val="22"/>
                <w:lang w:val="en-US"/>
              </w:rPr>
              <w:t>UAE</w:t>
            </w:r>
          </w:p>
        </w:tc>
        <w:tc>
          <w:tcPr>
            <w:tcW w:w="1417" w:type="dxa"/>
            <w:shd w:val="clear" w:color="auto" w:fill="auto"/>
          </w:tcPr>
          <w:p w:rsidR="00F35354" w:rsidRPr="000B24AC" w:rsidRDefault="00F35354" w:rsidP="00050D57">
            <w:pPr>
              <w:widowControl w:val="0"/>
              <w:tabs>
                <w:tab w:val="left" w:pos="4678"/>
              </w:tabs>
              <w:autoSpaceDE w:val="0"/>
              <w:autoSpaceDN w:val="0"/>
              <w:adjustRightInd w:val="0"/>
              <w:spacing w:line="360" w:lineRule="auto"/>
              <w:rPr>
                <w:b/>
                <w:color w:val="212121"/>
                <w:sz w:val="22"/>
                <w:szCs w:val="22"/>
                <w:shd w:val="clear" w:color="auto" w:fill="FFFFFF"/>
              </w:rPr>
            </w:pPr>
            <w:r w:rsidRPr="000B24AC">
              <w:rPr>
                <w:b/>
                <w:sz w:val="22"/>
                <w:szCs w:val="22"/>
                <w:lang w:val="en-US"/>
              </w:rPr>
              <w:t>MAE</w:t>
            </w:r>
          </w:p>
        </w:tc>
        <w:tc>
          <w:tcPr>
            <w:tcW w:w="1843" w:type="dxa"/>
            <w:shd w:val="clear" w:color="auto" w:fill="auto"/>
          </w:tcPr>
          <w:p w:rsidR="00F35354" w:rsidRPr="000B24AC" w:rsidRDefault="00F35354" w:rsidP="00050D57">
            <w:pPr>
              <w:widowControl w:val="0"/>
              <w:tabs>
                <w:tab w:val="left" w:pos="4678"/>
              </w:tabs>
              <w:autoSpaceDE w:val="0"/>
              <w:autoSpaceDN w:val="0"/>
              <w:adjustRightInd w:val="0"/>
              <w:spacing w:line="360" w:lineRule="auto"/>
              <w:rPr>
                <w:b/>
                <w:color w:val="212121"/>
                <w:sz w:val="22"/>
                <w:szCs w:val="22"/>
                <w:shd w:val="clear" w:color="auto" w:fill="FFFFFF"/>
                <w:lang w:val="en-US"/>
              </w:rPr>
            </w:pPr>
            <w:r w:rsidRPr="000B24AC">
              <w:rPr>
                <w:b/>
                <w:color w:val="212121"/>
                <w:sz w:val="22"/>
                <w:szCs w:val="22"/>
              </w:rPr>
              <w:t>SCW</w:t>
            </w:r>
          </w:p>
        </w:tc>
        <w:tc>
          <w:tcPr>
            <w:tcW w:w="1701" w:type="dxa"/>
            <w:shd w:val="clear" w:color="auto" w:fill="auto"/>
          </w:tcPr>
          <w:p w:rsidR="00F35354" w:rsidRPr="000B24AC" w:rsidRDefault="00F35354" w:rsidP="00050D57">
            <w:pPr>
              <w:widowControl w:val="0"/>
              <w:tabs>
                <w:tab w:val="left" w:pos="4678"/>
              </w:tabs>
              <w:autoSpaceDE w:val="0"/>
              <w:autoSpaceDN w:val="0"/>
              <w:adjustRightInd w:val="0"/>
              <w:spacing w:line="360" w:lineRule="auto"/>
              <w:rPr>
                <w:b/>
                <w:color w:val="212121"/>
                <w:sz w:val="22"/>
                <w:szCs w:val="22"/>
              </w:rPr>
            </w:pPr>
            <w:r w:rsidRPr="000B24AC">
              <w:rPr>
                <w:b/>
                <w:sz w:val="22"/>
                <w:szCs w:val="22"/>
              </w:rPr>
              <w:t>SLE</w:t>
            </w:r>
          </w:p>
        </w:tc>
        <w:tc>
          <w:tcPr>
            <w:tcW w:w="1843" w:type="dxa"/>
            <w:shd w:val="clear" w:color="auto" w:fill="auto"/>
          </w:tcPr>
          <w:p w:rsidR="00F35354" w:rsidRPr="000B24AC" w:rsidRDefault="00F35354" w:rsidP="00050D57">
            <w:pPr>
              <w:widowControl w:val="0"/>
              <w:tabs>
                <w:tab w:val="left" w:pos="4678"/>
              </w:tabs>
              <w:autoSpaceDE w:val="0"/>
              <w:autoSpaceDN w:val="0"/>
              <w:adjustRightInd w:val="0"/>
              <w:spacing w:line="360" w:lineRule="auto"/>
              <w:jc w:val="center"/>
              <w:rPr>
                <w:b/>
                <w:color w:val="212121"/>
                <w:sz w:val="22"/>
                <w:szCs w:val="22"/>
              </w:rPr>
            </w:pPr>
            <w:r w:rsidRPr="000B24AC">
              <w:rPr>
                <w:b/>
                <w:sz w:val="22"/>
                <w:szCs w:val="22"/>
              </w:rPr>
              <w:t>PWE</w:t>
            </w:r>
          </w:p>
        </w:tc>
        <w:tc>
          <w:tcPr>
            <w:tcW w:w="1843" w:type="dxa"/>
            <w:vMerge/>
            <w:shd w:val="clear" w:color="auto" w:fill="auto"/>
          </w:tcPr>
          <w:p w:rsidR="00F35354" w:rsidRPr="000B24AC" w:rsidRDefault="00F35354" w:rsidP="00050D57">
            <w:pPr>
              <w:widowControl w:val="0"/>
              <w:tabs>
                <w:tab w:val="left" w:pos="4678"/>
              </w:tabs>
              <w:autoSpaceDE w:val="0"/>
              <w:autoSpaceDN w:val="0"/>
              <w:adjustRightInd w:val="0"/>
              <w:spacing w:line="360" w:lineRule="auto"/>
              <w:rPr>
                <w:color w:val="212121"/>
                <w:sz w:val="22"/>
                <w:szCs w:val="22"/>
              </w:rPr>
            </w:pPr>
          </w:p>
        </w:tc>
      </w:tr>
      <w:tr w:rsidR="00F35354" w:rsidRPr="000B24AC" w:rsidTr="00FD47DD">
        <w:tc>
          <w:tcPr>
            <w:tcW w:w="15027" w:type="dxa"/>
            <w:gridSpan w:val="9"/>
            <w:shd w:val="clear" w:color="auto" w:fill="auto"/>
          </w:tcPr>
          <w:p w:rsidR="00F35354" w:rsidRPr="000B24AC" w:rsidRDefault="00B54A39" w:rsidP="00050D57">
            <w:pPr>
              <w:widowControl w:val="0"/>
              <w:tabs>
                <w:tab w:val="left" w:pos="4678"/>
              </w:tabs>
              <w:autoSpaceDE w:val="0"/>
              <w:autoSpaceDN w:val="0"/>
              <w:adjustRightInd w:val="0"/>
              <w:spacing w:line="360" w:lineRule="auto"/>
              <w:jc w:val="center"/>
              <w:rPr>
                <w:color w:val="212121"/>
                <w:sz w:val="22"/>
                <w:szCs w:val="22"/>
                <w:lang w:val="kk-KZ"/>
              </w:rPr>
            </w:pPr>
            <w:r w:rsidRPr="000B24AC">
              <w:rPr>
                <w:b/>
                <w:sz w:val="22"/>
                <w:szCs w:val="22"/>
              </w:rPr>
              <w:t>Шик</w:t>
            </w:r>
            <w:r w:rsidRPr="000B24AC">
              <w:rPr>
                <w:b/>
                <w:sz w:val="22"/>
                <w:szCs w:val="22"/>
                <w:lang w:val="kk-KZ"/>
              </w:rPr>
              <w:t>і</w:t>
            </w:r>
            <w:r w:rsidRPr="000B24AC">
              <w:rPr>
                <w:b/>
                <w:sz w:val="22"/>
                <w:szCs w:val="22"/>
              </w:rPr>
              <w:t>зат</w:t>
            </w:r>
            <w:r w:rsidR="00F35354" w:rsidRPr="000B24AC">
              <w:rPr>
                <w:b/>
                <w:sz w:val="22"/>
                <w:szCs w:val="22"/>
              </w:rPr>
              <w:t>:</w:t>
            </w:r>
            <w:r w:rsidR="00F35354" w:rsidRPr="000B24AC">
              <w:rPr>
                <w:sz w:val="22"/>
                <w:szCs w:val="22"/>
              </w:rPr>
              <w:t xml:space="preserve"> </w:t>
            </w:r>
            <w:r w:rsidR="008411D5" w:rsidRPr="000B24AC">
              <w:rPr>
                <w:sz w:val="22"/>
                <w:szCs w:val="22"/>
                <w:lang w:val="kk-KZ"/>
              </w:rPr>
              <w:t>өсімдіктің барлық бөлігі</w:t>
            </w:r>
          </w:p>
        </w:tc>
      </w:tr>
      <w:tr w:rsidR="008942F8" w:rsidRPr="000B24AC" w:rsidTr="00C251A9">
        <w:tc>
          <w:tcPr>
            <w:tcW w:w="2127" w:type="dxa"/>
            <w:shd w:val="clear" w:color="auto" w:fill="auto"/>
          </w:tcPr>
          <w:p w:rsidR="008942F8" w:rsidRPr="000B24AC" w:rsidRDefault="008942F8" w:rsidP="00050D57">
            <w:pPr>
              <w:widowControl w:val="0"/>
              <w:tabs>
                <w:tab w:val="left" w:pos="4678"/>
              </w:tabs>
              <w:autoSpaceDE w:val="0"/>
              <w:autoSpaceDN w:val="0"/>
              <w:adjustRightInd w:val="0"/>
              <w:rPr>
                <w:color w:val="212121"/>
                <w:sz w:val="22"/>
                <w:szCs w:val="22"/>
                <w:shd w:val="clear" w:color="auto" w:fill="FFFFFF"/>
              </w:rPr>
            </w:pPr>
            <w:r w:rsidRPr="000B24AC">
              <w:rPr>
                <w:color w:val="212121"/>
                <w:sz w:val="22"/>
                <w:szCs w:val="22"/>
                <w:shd w:val="clear" w:color="auto" w:fill="FFFFFF"/>
              </w:rPr>
              <w:t xml:space="preserve">Танин </w:t>
            </w:r>
          </w:p>
        </w:tc>
        <w:tc>
          <w:tcPr>
            <w:tcW w:w="1418" w:type="dxa"/>
            <w:shd w:val="clear" w:color="auto" w:fill="auto"/>
          </w:tcPr>
          <w:p w:rsidR="008942F8" w:rsidRPr="000B24AC" w:rsidRDefault="008942F8"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8942F8" w:rsidRPr="000B24AC" w:rsidRDefault="008942F8" w:rsidP="00050D57">
            <w:pPr>
              <w:widowControl w:val="0"/>
              <w:tabs>
                <w:tab w:val="left" w:pos="4678"/>
              </w:tabs>
              <w:autoSpaceDE w:val="0"/>
              <w:autoSpaceDN w:val="0"/>
              <w:adjustRightInd w:val="0"/>
              <w:jc w:val="center"/>
              <w:rPr>
                <w:color w:val="212121"/>
                <w:sz w:val="22"/>
                <w:szCs w:val="22"/>
                <w:shd w:val="clear" w:color="auto" w:fill="FFFFFF"/>
              </w:rPr>
            </w:pPr>
          </w:p>
        </w:tc>
        <w:tc>
          <w:tcPr>
            <w:tcW w:w="1417" w:type="dxa"/>
            <w:shd w:val="clear" w:color="auto" w:fill="auto"/>
          </w:tcPr>
          <w:p w:rsidR="008942F8" w:rsidRPr="000B24AC" w:rsidRDefault="008942F8"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8942F8" w:rsidRPr="000B24AC" w:rsidRDefault="008942F8" w:rsidP="00050D57">
            <w:pPr>
              <w:widowControl w:val="0"/>
              <w:tabs>
                <w:tab w:val="left" w:pos="4678"/>
              </w:tabs>
              <w:autoSpaceDE w:val="0"/>
              <w:autoSpaceDN w:val="0"/>
              <w:adjustRightInd w:val="0"/>
              <w:jc w:val="center"/>
              <w:rPr>
                <w:color w:val="212121"/>
                <w:sz w:val="22"/>
                <w:szCs w:val="22"/>
                <w:shd w:val="clear" w:color="auto" w:fill="FFFFFF"/>
              </w:rPr>
            </w:pPr>
          </w:p>
        </w:tc>
        <w:tc>
          <w:tcPr>
            <w:tcW w:w="1418" w:type="dxa"/>
            <w:shd w:val="clear" w:color="auto" w:fill="auto"/>
          </w:tcPr>
          <w:p w:rsidR="008942F8" w:rsidRPr="000B24AC" w:rsidRDefault="008942F8" w:rsidP="00050D57">
            <w:pPr>
              <w:pStyle w:val="HTML"/>
              <w:widowControl w:val="0"/>
              <w:tabs>
                <w:tab w:val="left" w:pos="4678"/>
              </w:tabs>
              <w:autoSpaceDE w:val="0"/>
              <w:autoSpaceDN w:val="0"/>
              <w:adjustRightInd w:val="0"/>
              <w:jc w:val="center"/>
              <w:rPr>
                <w:rFonts w:ascii="Times New Roman" w:hAnsi="Times New Roman"/>
                <w:color w:val="212121"/>
                <w:sz w:val="22"/>
                <w:szCs w:val="22"/>
              </w:rPr>
            </w:pPr>
            <w:r w:rsidRPr="000B24AC">
              <w:rPr>
                <w:rFonts w:ascii="Times New Roman" w:hAnsi="Times New Roman"/>
                <w:sz w:val="22"/>
                <w:szCs w:val="22"/>
              </w:rPr>
              <w:t>71.78</w:t>
            </w:r>
          </w:p>
        </w:tc>
        <w:tc>
          <w:tcPr>
            <w:tcW w:w="1417" w:type="dxa"/>
            <w:shd w:val="clear" w:color="auto" w:fill="auto"/>
          </w:tcPr>
          <w:p w:rsidR="008942F8" w:rsidRPr="000B24AC" w:rsidRDefault="008942F8" w:rsidP="00050D57">
            <w:pPr>
              <w:widowControl w:val="0"/>
              <w:tabs>
                <w:tab w:val="left" w:pos="4678"/>
              </w:tabs>
              <w:autoSpaceDE w:val="0"/>
              <w:autoSpaceDN w:val="0"/>
              <w:adjustRightInd w:val="0"/>
              <w:jc w:val="center"/>
              <w:rPr>
                <w:color w:val="212121"/>
                <w:sz w:val="22"/>
                <w:szCs w:val="22"/>
              </w:rPr>
            </w:pPr>
            <w:r w:rsidRPr="000B24AC">
              <w:rPr>
                <w:sz w:val="22"/>
                <w:szCs w:val="22"/>
              </w:rPr>
              <w:t>71.15</w:t>
            </w:r>
          </w:p>
        </w:tc>
        <w:tc>
          <w:tcPr>
            <w:tcW w:w="1843" w:type="dxa"/>
            <w:shd w:val="clear" w:color="auto" w:fill="auto"/>
          </w:tcPr>
          <w:p w:rsidR="008942F8" w:rsidRPr="000B24AC" w:rsidRDefault="008942F8"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8942F8" w:rsidRPr="000B24AC" w:rsidRDefault="008942F8" w:rsidP="00050D57">
            <w:pPr>
              <w:widowControl w:val="0"/>
              <w:tabs>
                <w:tab w:val="left" w:pos="4678"/>
              </w:tabs>
              <w:autoSpaceDE w:val="0"/>
              <w:autoSpaceDN w:val="0"/>
              <w:adjustRightInd w:val="0"/>
              <w:jc w:val="center"/>
              <w:rPr>
                <w:color w:val="212121"/>
                <w:sz w:val="22"/>
                <w:szCs w:val="22"/>
                <w:shd w:val="clear" w:color="auto" w:fill="FFFFFF"/>
              </w:rPr>
            </w:pPr>
          </w:p>
        </w:tc>
        <w:tc>
          <w:tcPr>
            <w:tcW w:w="1701" w:type="dxa"/>
            <w:shd w:val="clear" w:color="auto" w:fill="auto"/>
          </w:tcPr>
          <w:p w:rsidR="008942F8" w:rsidRPr="000B24AC" w:rsidRDefault="008942F8" w:rsidP="00050D57">
            <w:pPr>
              <w:widowControl w:val="0"/>
              <w:tabs>
                <w:tab w:val="left" w:pos="4678"/>
              </w:tabs>
              <w:autoSpaceDE w:val="0"/>
              <w:autoSpaceDN w:val="0"/>
              <w:adjustRightInd w:val="0"/>
              <w:rPr>
                <w:color w:val="212121"/>
                <w:sz w:val="22"/>
                <w:szCs w:val="22"/>
              </w:rPr>
            </w:pPr>
            <w:r w:rsidRPr="000B24AC">
              <w:rPr>
                <w:sz w:val="22"/>
                <w:szCs w:val="22"/>
              </w:rPr>
              <w:t>65.61</w:t>
            </w:r>
          </w:p>
        </w:tc>
        <w:tc>
          <w:tcPr>
            <w:tcW w:w="1843" w:type="dxa"/>
            <w:shd w:val="clear" w:color="auto" w:fill="auto"/>
          </w:tcPr>
          <w:p w:rsidR="008942F8" w:rsidRPr="000B24AC" w:rsidRDefault="008942F8" w:rsidP="00050D57">
            <w:pPr>
              <w:widowControl w:val="0"/>
              <w:tabs>
                <w:tab w:val="left" w:pos="4678"/>
              </w:tabs>
              <w:autoSpaceDE w:val="0"/>
              <w:autoSpaceDN w:val="0"/>
              <w:adjustRightInd w:val="0"/>
              <w:rPr>
                <w:color w:val="212121"/>
                <w:sz w:val="22"/>
                <w:szCs w:val="22"/>
              </w:rPr>
            </w:pPr>
            <w:r w:rsidRPr="000B24AC">
              <w:rPr>
                <w:sz w:val="22"/>
                <w:szCs w:val="22"/>
              </w:rPr>
              <w:t>72.23</w:t>
            </w:r>
          </w:p>
        </w:tc>
        <w:tc>
          <w:tcPr>
            <w:tcW w:w="1843" w:type="dxa"/>
            <w:tcBorders>
              <w:bottom w:val="single" w:sz="4" w:space="0" w:color="auto"/>
            </w:tcBorders>
            <w:shd w:val="clear" w:color="auto" w:fill="auto"/>
          </w:tcPr>
          <w:p w:rsidR="008942F8" w:rsidRPr="000B24AC" w:rsidRDefault="008942F8" w:rsidP="00050D57">
            <w:pPr>
              <w:widowControl w:val="0"/>
              <w:tabs>
                <w:tab w:val="left" w:pos="4678"/>
              </w:tabs>
              <w:autoSpaceDE w:val="0"/>
              <w:autoSpaceDN w:val="0"/>
              <w:adjustRightInd w:val="0"/>
              <w:rPr>
                <w:sz w:val="22"/>
                <w:szCs w:val="22"/>
                <w:lang w:val="en-US"/>
              </w:rPr>
            </w:pPr>
            <w:r w:rsidRPr="000B24AC">
              <w:rPr>
                <w:sz w:val="22"/>
                <w:szCs w:val="22"/>
                <w:lang w:val="en-US"/>
              </w:rPr>
              <w:t xml:space="preserve">Journal of Cleaner Production 206 (2018) 1138-155, </w:t>
            </w:r>
            <w:r w:rsidRPr="000B24AC">
              <w:rPr>
                <w:sz w:val="22"/>
                <w:szCs w:val="22"/>
              </w:rPr>
              <w:t>Франция</w:t>
            </w:r>
            <w:r w:rsidRPr="000B24AC">
              <w:rPr>
                <w:sz w:val="22"/>
                <w:szCs w:val="22"/>
                <w:lang w:val="en-US"/>
              </w:rPr>
              <w:t xml:space="preserve">, </w:t>
            </w:r>
            <w:r w:rsidRPr="000B24AC">
              <w:rPr>
                <w:sz w:val="22"/>
                <w:szCs w:val="22"/>
              </w:rPr>
              <w:t>Испания</w:t>
            </w:r>
            <w:r w:rsidRPr="000B24AC">
              <w:rPr>
                <w:sz w:val="22"/>
                <w:szCs w:val="22"/>
                <w:lang w:val="en-US"/>
              </w:rPr>
              <w:t xml:space="preserve"> [32]</w:t>
            </w:r>
          </w:p>
        </w:tc>
      </w:tr>
      <w:tr w:rsidR="00B54A39" w:rsidRPr="000B24AC" w:rsidTr="00C251A9">
        <w:tc>
          <w:tcPr>
            <w:tcW w:w="2127" w:type="dxa"/>
            <w:shd w:val="clear" w:color="auto" w:fill="auto"/>
          </w:tcPr>
          <w:p w:rsidR="00B54A39" w:rsidRPr="000B24AC" w:rsidRDefault="00B54A39" w:rsidP="00050D57">
            <w:pPr>
              <w:pStyle w:val="HTML"/>
              <w:widowControl w:val="0"/>
              <w:tabs>
                <w:tab w:val="left" w:pos="4678"/>
              </w:tabs>
              <w:autoSpaceDE w:val="0"/>
              <w:autoSpaceDN w:val="0"/>
              <w:adjustRightInd w:val="0"/>
              <w:rPr>
                <w:color w:val="212121"/>
                <w:sz w:val="22"/>
                <w:szCs w:val="22"/>
                <w:shd w:val="clear" w:color="auto" w:fill="FFFFFF"/>
              </w:rPr>
            </w:pPr>
            <w:r w:rsidRPr="000B24AC">
              <w:rPr>
                <w:rFonts w:ascii="Times New Roman" w:hAnsi="Times New Roman"/>
                <w:color w:val="212121"/>
                <w:sz w:val="22"/>
                <w:szCs w:val="22"/>
              </w:rPr>
              <w:t>Протокатехин</w:t>
            </w:r>
            <w:r w:rsidRPr="000B24AC">
              <w:rPr>
                <w:rFonts w:ascii="Times New Roman" w:hAnsi="Times New Roman"/>
                <w:color w:val="212121"/>
                <w:sz w:val="22"/>
                <w:szCs w:val="22"/>
                <w:lang w:val="kk-KZ"/>
              </w:rPr>
              <w:t>ды қышқыл</w:t>
            </w:r>
          </w:p>
        </w:tc>
        <w:tc>
          <w:tcPr>
            <w:tcW w:w="1418"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417"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418"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417"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843"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701"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val="restart"/>
            <w:tcBorders>
              <w:bottom w:val="nil"/>
            </w:tcBorders>
            <w:shd w:val="clear" w:color="auto" w:fill="auto"/>
          </w:tcPr>
          <w:p w:rsidR="00B54A39" w:rsidRPr="000B24AC" w:rsidRDefault="00B54A39" w:rsidP="00050D57">
            <w:pPr>
              <w:pStyle w:val="HTML"/>
              <w:widowControl w:val="0"/>
              <w:tabs>
                <w:tab w:val="left" w:pos="4678"/>
              </w:tabs>
              <w:autoSpaceDE w:val="0"/>
              <w:autoSpaceDN w:val="0"/>
              <w:adjustRightInd w:val="0"/>
              <w:rPr>
                <w:rFonts w:ascii="Times New Roman" w:hAnsi="Times New Roman"/>
                <w:sz w:val="22"/>
                <w:szCs w:val="22"/>
              </w:rPr>
            </w:pPr>
            <w:r w:rsidRPr="000B24AC">
              <w:rPr>
                <w:rFonts w:ascii="Times New Roman" w:hAnsi="Times New Roman"/>
                <w:sz w:val="22"/>
                <w:szCs w:val="22"/>
              </w:rPr>
              <w:t>Phytomedicine 38 (2018) 118–124, Сербия [</w:t>
            </w:r>
            <w:r w:rsidR="00F5155E" w:rsidRPr="000B24AC">
              <w:rPr>
                <w:rFonts w:ascii="Times New Roman" w:hAnsi="Times New Roman"/>
                <w:sz w:val="22"/>
                <w:szCs w:val="22"/>
                <w:lang w:val="en-US"/>
              </w:rPr>
              <w:t>33</w:t>
            </w:r>
            <w:r w:rsidRPr="000B24AC">
              <w:rPr>
                <w:rFonts w:ascii="Times New Roman" w:hAnsi="Times New Roman"/>
                <w:sz w:val="22"/>
                <w:szCs w:val="22"/>
              </w:rPr>
              <w:t>]</w:t>
            </w:r>
          </w:p>
        </w:tc>
      </w:tr>
      <w:tr w:rsidR="00B54A39" w:rsidRPr="000B24AC" w:rsidTr="00C251A9">
        <w:tc>
          <w:tcPr>
            <w:tcW w:w="2127" w:type="dxa"/>
            <w:shd w:val="clear" w:color="auto" w:fill="auto"/>
          </w:tcPr>
          <w:p w:rsidR="00B54A39" w:rsidRPr="000B24AC" w:rsidRDefault="00B54A39" w:rsidP="00050D57">
            <w:pPr>
              <w:pStyle w:val="HTML"/>
              <w:widowControl w:val="0"/>
              <w:tabs>
                <w:tab w:val="left" w:pos="4678"/>
              </w:tabs>
              <w:autoSpaceDE w:val="0"/>
              <w:autoSpaceDN w:val="0"/>
              <w:adjustRightInd w:val="0"/>
              <w:rPr>
                <w:rFonts w:ascii="Times New Roman" w:hAnsi="Times New Roman"/>
                <w:color w:val="212121"/>
                <w:sz w:val="22"/>
                <w:szCs w:val="22"/>
                <w:lang w:val="kk-KZ"/>
              </w:rPr>
            </w:pPr>
            <w:r w:rsidRPr="000B24AC">
              <w:rPr>
                <w:rFonts w:ascii="Times New Roman" w:hAnsi="Times New Roman"/>
                <w:color w:val="212121"/>
                <w:sz w:val="22"/>
                <w:szCs w:val="22"/>
                <w:shd w:val="clear" w:color="auto" w:fill="FFFFFF"/>
              </w:rPr>
              <w:t>р</w:t>
            </w:r>
            <w:r w:rsidRPr="000B24AC">
              <w:rPr>
                <w:rFonts w:ascii="Times New Roman" w:hAnsi="Times New Roman"/>
                <w:color w:val="212121"/>
                <w:sz w:val="22"/>
                <w:szCs w:val="22"/>
                <w:shd w:val="clear" w:color="auto" w:fill="FFFFFF"/>
                <w:lang w:val="en-US"/>
              </w:rPr>
              <w:t xml:space="preserve"> </w:t>
            </w:r>
            <w:r w:rsidRPr="000B24AC">
              <w:rPr>
                <w:rFonts w:ascii="Times New Roman" w:hAnsi="Times New Roman"/>
                <w:color w:val="212121"/>
                <w:sz w:val="22"/>
                <w:szCs w:val="22"/>
                <w:shd w:val="clear" w:color="auto" w:fill="FFFFFF"/>
              </w:rPr>
              <w:t>-</w:t>
            </w:r>
            <w:r w:rsidRPr="000B24AC">
              <w:rPr>
                <w:rFonts w:ascii="Times New Roman" w:hAnsi="Times New Roman"/>
                <w:color w:val="212121"/>
                <w:sz w:val="22"/>
                <w:szCs w:val="22"/>
              </w:rPr>
              <w:t xml:space="preserve"> гидроксибензой </w:t>
            </w:r>
            <w:r w:rsidRPr="000B24AC">
              <w:rPr>
                <w:rFonts w:ascii="Times New Roman" w:hAnsi="Times New Roman"/>
                <w:color w:val="212121"/>
                <w:sz w:val="22"/>
                <w:szCs w:val="22"/>
                <w:lang w:val="kk-KZ"/>
              </w:rPr>
              <w:t>қышқылы</w:t>
            </w:r>
          </w:p>
          <w:p w:rsidR="00B54A39" w:rsidRPr="000B24AC" w:rsidRDefault="00B54A39" w:rsidP="00050D57">
            <w:pPr>
              <w:widowControl w:val="0"/>
              <w:tabs>
                <w:tab w:val="left" w:pos="4678"/>
              </w:tabs>
              <w:autoSpaceDE w:val="0"/>
              <w:autoSpaceDN w:val="0"/>
              <w:adjustRightInd w:val="0"/>
              <w:rPr>
                <w:color w:val="212121"/>
                <w:sz w:val="22"/>
                <w:szCs w:val="22"/>
                <w:shd w:val="clear" w:color="auto" w:fill="FFFFFF"/>
              </w:rPr>
            </w:pPr>
          </w:p>
        </w:tc>
        <w:tc>
          <w:tcPr>
            <w:tcW w:w="1418" w:type="dxa"/>
            <w:shd w:val="clear" w:color="auto" w:fill="auto"/>
          </w:tcPr>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0.425</w:t>
            </w:r>
          </w:p>
        </w:tc>
        <w:tc>
          <w:tcPr>
            <w:tcW w:w="1417" w:type="dxa"/>
            <w:shd w:val="clear" w:color="auto" w:fill="auto"/>
          </w:tcPr>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0.076</w:t>
            </w:r>
          </w:p>
        </w:tc>
        <w:tc>
          <w:tcPr>
            <w:tcW w:w="1418"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417" w:type="dxa"/>
            <w:shd w:val="clear" w:color="auto" w:fill="auto"/>
          </w:tcPr>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0.228</w:t>
            </w:r>
          </w:p>
        </w:tc>
        <w:tc>
          <w:tcPr>
            <w:tcW w:w="1843" w:type="dxa"/>
            <w:shd w:val="clear" w:color="auto" w:fill="auto"/>
          </w:tcPr>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0.043</w:t>
            </w:r>
          </w:p>
        </w:tc>
        <w:tc>
          <w:tcPr>
            <w:tcW w:w="1701"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tcBorders>
              <w:bottom w:val="nil"/>
            </w:tcBorders>
            <w:shd w:val="clear" w:color="auto" w:fill="auto"/>
          </w:tcPr>
          <w:p w:rsidR="00B54A39" w:rsidRPr="000B24AC" w:rsidRDefault="00B54A39" w:rsidP="00050D57">
            <w:pPr>
              <w:widowControl w:val="0"/>
              <w:tabs>
                <w:tab w:val="left" w:pos="4678"/>
              </w:tabs>
              <w:autoSpaceDE w:val="0"/>
              <w:autoSpaceDN w:val="0"/>
              <w:adjustRightInd w:val="0"/>
              <w:rPr>
                <w:sz w:val="22"/>
                <w:szCs w:val="22"/>
              </w:rPr>
            </w:pPr>
          </w:p>
        </w:tc>
      </w:tr>
      <w:tr w:rsidR="008942F8" w:rsidRPr="000B24AC" w:rsidTr="00C251A9">
        <w:tc>
          <w:tcPr>
            <w:tcW w:w="2127" w:type="dxa"/>
            <w:shd w:val="clear" w:color="auto" w:fill="auto"/>
          </w:tcPr>
          <w:p w:rsidR="008942F8" w:rsidRPr="000B24AC" w:rsidRDefault="008942F8" w:rsidP="00050D57">
            <w:pPr>
              <w:pStyle w:val="HTML"/>
              <w:widowControl w:val="0"/>
              <w:tabs>
                <w:tab w:val="left" w:pos="4678"/>
              </w:tabs>
              <w:autoSpaceDE w:val="0"/>
              <w:autoSpaceDN w:val="0"/>
              <w:adjustRightInd w:val="0"/>
              <w:rPr>
                <w:rFonts w:ascii="Times New Roman" w:hAnsi="Times New Roman"/>
                <w:color w:val="212121"/>
                <w:sz w:val="22"/>
                <w:szCs w:val="22"/>
                <w:lang w:val="kk-KZ"/>
              </w:rPr>
            </w:pPr>
            <w:r w:rsidRPr="000B24AC">
              <w:rPr>
                <w:rFonts w:ascii="Times New Roman" w:hAnsi="Times New Roman"/>
                <w:color w:val="212121"/>
                <w:sz w:val="22"/>
                <w:szCs w:val="22"/>
              </w:rPr>
              <w:t>Кофейн</w:t>
            </w:r>
            <w:r w:rsidRPr="000B24AC">
              <w:rPr>
                <w:rFonts w:ascii="Times New Roman" w:hAnsi="Times New Roman"/>
                <w:color w:val="212121"/>
                <w:sz w:val="22"/>
                <w:szCs w:val="22"/>
                <w:lang w:val="kk-KZ"/>
              </w:rPr>
              <w:t xml:space="preserve"> қышқылы</w:t>
            </w:r>
          </w:p>
          <w:p w:rsidR="008942F8" w:rsidRPr="000B24AC" w:rsidRDefault="008942F8" w:rsidP="00050D57">
            <w:pPr>
              <w:widowControl w:val="0"/>
              <w:tabs>
                <w:tab w:val="left" w:pos="4678"/>
              </w:tabs>
              <w:autoSpaceDE w:val="0"/>
              <w:autoSpaceDN w:val="0"/>
              <w:adjustRightInd w:val="0"/>
              <w:rPr>
                <w:color w:val="212121"/>
                <w:sz w:val="22"/>
                <w:szCs w:val="22"/>
                <w:shd w:val="clear" w:color="auto" w:fill="FFFFFF"/>
              </w:rPr>
            </w:pPr>
          </w:p>
        </w:tc>
        <w:tc>
          <w:tcPr>
            <w:tcW w:w="1418" w:type="dxa"/>
            <w:shd w:val="clear" w:color="auto" w:fill="auto"/>
          </w:tcPr>
          <w:p w:rsidR="008942F8" w:rsidRPr="000B24AC" w:rsidRDefault="008942F8"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0.207</w:t>
            </w:r>
          </w:p>
        </w:tc>
        <w:tc>
          <w:tcPr>
            <w:tcW w:w="1417" w:type="dxa"/>
            <w:shd w:val="clear" w:color="auto" w:fill="auto"/>
          </w:tcPr>
          <w:p w:rsidR="008942F8" w:rsidRPr="000B24AC" w:rsidRDefault="008942F8"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8942F8" w:rsidRPr="000B24AC" w:rsidRDefault="008942F8" w:rsidP="00050D57">
            <w:pPr>
              <w:widowControl w:val="0"/>
              <w:tabs>
                <w:tab w:val="left" w:pos="4678"/>
              </w:tabs>
              <w:autoSpaceDE w:val="0"/>
              <w:autoSpaceDN w:val="0"/>
              <w:adjustRightInd w:val="0"/>
              <w:jc w:val="center"/>
              <w:rPr>
                <w:color w:val="212121"/>
                <w:sz w:val="22"/>
                <w:szCs w:val="22"/>
                <w:shd w:val="clear" w:color="auto" w:fill="FFFFFF"/>
              </w:rPr>
            </w:pPr>
          </w:p>
        </w:tc>
        <w:tc>
          <w:tcPr>
            <w:tcW w:w="1418" w:type="dxa"/>
            <w:shd w:val="clear" w:color="auto" w:fill="auto"/>
          </w:tcPr>
          <w:p w:rsidR="008942F8" w:rsidRPr="000B24AC" w:rsidRDefault="008942F8"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8942F8" w:rsidRPr="000B24AC" w:rsidRDefault="008942F8" w:rsidP="00050D57">
            <w:pPr>
              <w:widowControl w:val="0"/>
              <w:tabs>
                <w:tab w:val="left" w:pos="4678"/>
              </w:tabs>
              <w:autoSpaceDE w:val="0"/>
              <w:autoSpaceDN w:val="0"/>
              <w:adjustRightInd w:val="0"/>
              <w:jc w:val="center"/>
              <w:rPr>
                <w:color w:val="212121"/>
                <w:sz w:val="22"/>
                <w:szCs w:val="22"/>
                <w:shd w:val="clear" w:color="auto" w:fill="FFFFFF"/>
              </w:rPr>
            </w:pPr>
          </w:p>
        </w:tc>
        <w:tc>
          <w:tcPr>
            <w:tcW w:w="1417" w:type="dxa"/>
            <w:shd w:val="clear" w:color="auto" w:fill="auto"/>
          </w:tcPr>
          <w:p w:rsidR="008942F8" w:rsidRPr="000B24AC" w:rsidRDefault="008942F8"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0.017</w:t>
            </w:r>
          </w:p>
        </w:tc>
        <w:tc>
          <w:tcPr>
            <w:tcW w:w="1843" w:type="dxa"/>
            <w:shd w:val="clear" w:color="auto" w:fill="auto"/>
          </w:tcPr>
          <w:p w:rsidR="008942F8" w:rsidRPr="000B24AC" w:rsidRDefault="008942F8"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8942F8" w:rsidRPr="000B24AC" w:rsidRDefault="008942F8" w:rsidP="00050D57">
            <w:pPr>
              <w:widowControl w:val="0"/>
              <w:tabs>
                <w:tab w:val="left" w:pos="4678"/>
              </w:tabs>
              <w:autoSpaceDE w:val="0"/>
              <w:autoSpaceDN w:val="0"/>
              <w:adjustRightInd w:val="0"/>
              <w:jc w:val="center"/>
              <w:rPr>
                <w:color w:val="212121"/>
                <w:sz w:val="22"/>
                <w:szCs w:val="22"/>
                <w:shd w:val="clear" w:color="auto" w:fill="FFFFFF"/>
              </w:rPr>
            </w:pPr>
          </w:p>
        </w:tc>
        <w:tc>
          <w:tcPr>
            <w:tcW w:w="1701" w:type="dxa"/>
            <w:shd w:val="clear" w:color="auto" w:fill="auto"/>
          </w:tcPr>
          <w:p w:rsidR="008942F8" w:rsidRPr="000B24AC" w:rsidRDefault="008942F8"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shd w:val="clear" w:color="auto" w:fill="auto"/>
          </w:tcPr>
          <w:p w:rsidR="008942F8" w:rsidRPr="000B24AC" w:rsidRDefault="008942F8"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tcBorders>
              <w:bottom w:val="nil"/>
            </w:tcBorders>
            <w:shd w:val="clear" w:color="auto" w:fill="auto"/>
          </w:tcPr>
          <w:p w:rsidR="008942F8" w:rsidRPr="000B24AC" w:rsidRDefault="008942F8" w:rsidP="00050D57">
            <w:pPr>
              <w:pStyle w:val="HTML"/>
              <w:widowControl w:val="0"/>
              <w:tabs>
                <w:tab w:val="left" w:pos="4678"/>
              </w:tabs>
              <w:autoSpaceDE w:val="0"/>
              <w:autoSpaceDN w:val="0"/>
              <w:adjustRightInd w:val="0"/>
              <w:rPr>
                <w:rFonts w:ascii="Times New Roman" w:hAnsi="Times New Roman"/>
                <w:color w:val="212121"/>
                <w:sz w:val="22"/>
                <w:szCs w:val="22"/>
              </w:rPr>
            </w:pPr>
          </w:p>
        </w:tc>
      </w:tr>
      <w:tr w:rsidR="00B54A39" w:rsidRPr="000B24AC" w:rsidTr="00C251A9">
        <w:tc>
          <w:tcPr>
            <w:tcW w:w="2127" w:type="dxa"/>
            <w:shd w:val="clear" w:color="auto" w:fill="auto"/>
          </w:tcPr>
          <w:p w:rsidR="00B54A39" w:rsidRPr="000B24AC" w:rsidRDefault="00B54A39" w:rsidP="00050D57">
            <w:pPr>
              <w:pStyle w:val="HTML"/>
              <w:widowControl w:val="0"/>
              <w:tabs>
                <w:tab w:val="left" w:pos="4678"/>
              </w:tabs>
              <w:autoSpaceDE w:val="0"/>
              <w:autoSpaceDN w:val="0"/>
              <w:adjustRightInd w:val="0"/>
              <w:rPr>
                <w:color w:val="212121"/>
                <w:sz w:val="22"/>
                <w:szCs w:val="22"/>
                <w:shd w:val="clear" w:color="auto" w:fill="FFFFFF"/>
              </w:rPr>
            </w:pPr>
            <w:r w:rsidRPr="000B24AC">
              <w:rPr>
                <w:rFonts w:ascii="Times New Roman" w:hAnsi="Times New Roman"/>
                <w:color w:val="212121"/>
                <w:sz w:val="22"/>
                <w:szCs w:val="22"/>
              </w:rPr>
              <w:t>Ванил</w:t>
            </w:r>
            <w:r w:rsidRPr="000B24AC">
              <w:rPr>
                <w:rFonts w:ascii="Times New Roman" w:hAnsi="Times New Roman"/>
                <w:color w:val="212121"/>
                <w:sz w:val="22"/>
                <w:szCs w:val="22"/>
                <w:lang w:val="kk-KZ"/>
              </w:rPr>
              <w:t xml:space="preserve"> қышқылы</w:t>
            </w:r>
          </w:p>
        </w:tc>
        <w:tc>
          <w:tcPr>
            <w:tcW w:w="1418" w:type="dxa"/>
            <w:shd w:val="clear" w:color="auto" w:fill="auto"/>
          </w:tcPr>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0.364</w:t>
            </w:r>
          </w:p>
        </w:tc>
        <w:tc>
          <w:tcPr>
            <w:tcW w:w="1417" w:type="dxa"/>
            <w:shd w:val="clear" w:color="auto" w:fill="auto"/>
          </w:tcPr>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0.087</w:t>
            </w:r>
          </w:p>
        </w:tc>
        <w:tc>
          <w:tcPr>
            <w:tcW w:w="1418"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417" w:type="dxa"/>
            <w:shd w:val="clear" w:color="auto" w:fill="auto"/>
          </w:tcPr>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0.067</w:t>
            </w:r>
          </w:p>
        </w:tc>
        <w:tc>
          <w:tcPr>
            <w:tcW w:w="1843"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701"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tcBorders>
              <w:bottom w:val="nil"/>
            </w:tcBorders>
            <w:shd w:val="clear" w:color="auto" w:fill="auto"/>
          </w:tcPr>
          <w:p w:rsidR="00B54A39" w:rsidRPr="000B24AC" w:rsidRDefault="00B54A39" w:rsidP="00050D57">
            <w:pPr>
              <w:pStyle w:val="HTML"/>
              <w:widowControl w:val="0"/>
              <w:tabs>
                <w:tab w:val="left" w:pos="4678"/>
              </w:tabs>
              <w:autoSpaceDE w:val="0"/>
              <w:autoSpaceDN w:val="0"/>
              <w:adjustRightInd w:val="0"/>
              <w:rPr>
                <w:rFonts w:ascii="Times New Roman" w:hAnsi="Times New Roman"/>
                <w:color w:val="212121"/>
                <w:sz w:val="22"/>
                <w:szCs w:val="22"/>
              </w:rPr>
            </w:pPr>
          </w:p>
        </w:tc>
      </w:tr>
      <w:tr w:rsidR="00B54A39" w:rsidRPr="000B24AC" w:rsidTr="00C251A9">
        <w:tc>
          <w:tcPr>
            <w:tcW w:w="2127" w:type="dxa"/>
            <w:shd w:val="clear" w:color="auto" w:fill="auto"/>
          </w:tcPr>
          <w:p w:rsidR="00B54A39" w:rsidRPr="000B24AC" w:rsidRDefault="00B54A39" w:rsidP="00050D57">
            <w:pPr>
              <w:pStyle w:val="HTML"/>
              <w:widowControl w:val="0"/>
              <w:tabs>
                <w:tab w:val="left" w:pos="4678"/>
              </w:tabs>
              <w:autoSpaceDE w:val="0"/>
              <w:autoSpaceDN w:val="0"/>
              <w:adjustRightInd w:val="0"/>
              <w:rPr>
                <w:color w:val="212121"/>
                <w:sz w:val="22"/>
                <w:szCs w:val="22"/>
                <w:shd w:val="clear" w:color="auto" w:fill="FFFFFF"/>
              </w:rPr>
            </w:pPr>
            <w:r w:rsidRPr="000B24AC">
              <w:rPr>
                <w:rFonts w:ascii="Times New Roman" w:hAnsi="Times New Roman"/>
                <w:color w:val="212121"/>
                <w:sz w:val="22"/>
                <w:szCs w:val="22"/>
              </w:rPr>
              <w:t>Хлороген</w:t>
            </w:r>
            <w:r w:rsidRPr="000B24AC">
              <w:rPr>
                <w:rFonts w:ascii="Times New Roman" w:hAnsi="Times New Roman"/>
                <w:color w:val="212121"/>
                <w:sz w:val="22"/>
                <w:szCs w:val="22"/>
                <w:lang w:val="kk-KZ"/>
              </w:rPr>
              <w:t>ды қышқыл</w:t>
            </w:r>
          </w:p>
        </w:tc>
        <w:tc>
          <w:tcPr>
            <w:tcW w:w="1418" w:type="dxa"/>
            <w:shd w:val="clear" w:color="auto" w:fill="auto"/>
          </w:tcPr>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1.190</w:t>
            </w:r>
          </w:p>
        </w:tc>
        <w:tc>
          <w:tcPr>
            <w:tcW w:w="1417"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418"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417" w:type="dxa"/>
            <w:shd w:val="clear" w:color="auto" w:fill="auto"/>
          </w:tcPr>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0.071</w:t>
            </w:r>
          </w:p>
        </w:tc>
        <w:tc>
          <w:tcPr>
            <w:tcW w:w="1843"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701"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tcBorders>
              <w:bottom w:val="nil"/>
            </w:tcBorders>
            <w:shd w:val="clear" w:color="auto" w:fill="auto"/>
          </w:tcPr>
          <w:p w:rsidR="00B54A39" w:rsidRPr="000B24AC" w:rsidRDefault="00B54A39" w:rsidP="00050D57">
            <w:pPr>
              <w:pStyle w:val="HTML"/>
              <w:widowControl w:val="0"/>
              <w:tabs>
                <w:tab w:val="left" w:pos="4678"/>
              </w:tabs>
              <w:autoSpaceDE w:val="0"/>
              <w:autoSpaceDN w:val="0"/>
              <w:adjustRightInd w:val="0"/>
              <w:rPr>
                <w:rFonts w:ascii="Times New Roman" w:hAnsi="Times New Roman"/>
                <w:color w:val="212121"/>
                <w:sz w:val="22"/>
                <w:szCs w:val="22"/>
              </w:rPr>
            </w:pPr>
          </w:p>
        </w:tc>
      </w:tr>
      <w:tr w:rsidR="00B54A39" w:rsidRPr="000B24AC" w:rsidTr="00C251A9">
        <w:tc>
          <w:tcPr>
            <w:tcW w:w="2127" w:type="dxa"/>
            <w:shd w:val="clear" w:color="auto" w:fill="auto"/>
          </w:tcPr>
          <w:p w:rsidR="00B54A39" w:rsidRPr="000B24AC" w:rsidRDefault="00B54A39" w:rsidP="00050D57">
            <w:pPr>
              <w:pStyle w:val="HTML"/>
              <w:widowControl w:val="0"/>
              <w:tabs>
                <w:tab w:val="left" w:pos="4678"/>
              </w:tabs>
              <w:autoSpaceDE w:val="0"/>
              <w:autoSpaceDN w:val="0"/>
              <w:adjustRightInd w:val="0"/>
              <w:rPr>
                <w:color w:val="212121"/>
                <w:sz w:val="22"/>
                <w:szCs w:val="22"/>
                <w:shd w:val="clear" w:color="auto" w:fill="FFFFFF"/>
              </w:rPr>
            </w:pPr>
            <w:r w:rsidRPr="000B24AC">
              <w:rPr>
                <w:rFonts w:ascii="Times New Roman" w:hAnsi="Times New Roman"/>
                <w:color w:val="212121"/>
                <w:sz w:val="22"/>
                <w:szCs w:val="22"/>
              </w:rPr>
              <w:t>Сиринг</w:t>
            </w:r>
            <w:r w:rsidRPr="000B24AC">
              <w:rPr>
                <w:rFonts w:ascii="Times New Roman" w:hAnsi="Times New Roman"/>
                <w:color w:val="212121"/>
                <w:sz w:val="22"/>
                <w:szCs w:val="22"/>
                <w:lang w:val="kk-KZ"/>
              </w:rPr>
              <w:t xml:space="preserve"> қышқылы</w:t>
            </w:r>
          </w:p>
        </w:tc>
        <w:tc>
          <w:tcPr>
            <w:tcW w:w="1418"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417"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418" w:type="dxa"/>
            <w:shd w:val="clear" w:color="auto" w:fill="auto"/>
          </w:tcPr>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0.014</w:t>
            </w:r>
          </w:p>
        </w:tc>
        <w:tc>
          <w:tcPr>
            <w:tcW w:w="1417" w:type="dxa"/>
            <w:shd w:val="clear" w:color="auto" w:fill="auto"/>
          </w:tcPr>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0.067</w:t>
            </w:r>
          </w:p>
        </w:tc>
        <w:tc>
          <w:tcPr>
            <w:tcW w:w="1843" w:type="dxa"/>
            <w:shd w:val="clear" w:color="auto" w:fill="auto"/>
          </w:tcPr>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0.029</w:t>
            </w:r>
          </w:p>
        </w:tc>
        <w:tc>
          <w:tcPr>
            <w:tcW w:w="1701"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tcBorders>
              <w:bottom w:val="nil"/>
            </w:tcBorders>
            <w:shd w:val="clear" w:color="auto" w:fill="auto"/>
          </w:tcPr>
          <w:p w:rsidR="00B54A39" w:rsidRPr="000B24AC" w:rsidRDefault="00B54A39" w:rsidP="00050D57">
            <w:pPr>
              <w:widowControl w:val="0"/>
              <w:tabs>
                <w:tab w:val="left" w:pos="4678"/>
              </w:tabs>
              <w:autoSpaceDE w:val="0"/>
              <w:autoSpaceDN w:val="0"/>
              <w:adjustRightInd w:val="0"/>
              <w:rPr>
                <w:sz w:val="22"/>
                <w:szCs w:val="22"/>
              </w:rPr>
            </w:pPr>
          </w:p>
        </w:tc>
      </w:tr>
      <w:tr w:rsidR="00B54A39" w:rsidRPr="000B24AC" w:rsidTr="00C251A9">
        <w:tc>
          <w:tcPr>
            <w:tcW w:w="2127" w:type="dxa"/>
            <w:shd w:val="clear" w:color="auto" w:fill="auto"/>
          </w:tcPr>
          <w:p w:rsidR="00B54A39" w:rsidRPr="000B24AC" w:rsidRDefault="00B54A39" w:rsidP="00050D57">
            <w:pPr>
              <w:pStyle w:val="HTML"/>
              <w:widowControl w:val="0"/>
              <w:tabs>
                <w:tab w:val="left" w:pos="4678"/>
              </w:tabs>
              <w:autoSpaceDE w:val="0"/>
              <w:autoSpaceDN w:val="0"/>
              <w:adjustRightInd w:val="0"/>
              <w:rPr>
                <w:rFonts w:ascii="Times New Roman" w:hAnsi="Times New Roman"/>
                <w:color w:val="212121"/>
                <w:sz w:val="22"/>
                <w:szCs w:val="22"/>
                <w:lang w:val="kk-KZ"/>
              </w:rPr>
            </w:pPr>
            <w:r w:rsidRPr="000B24AC">
              <w:rPr>
                <w:rFonts w:ascii="Times New Roman" w:hAnsi="Times New Roman"/>
                <w:color w:val="212121"/>
                <w:sz w:val="22"/>
                <w:szCs w:val="22"/>
              </w:rPr>
              <w:t>р-кумарин</w:t>
            </w:r>
            <w:r w:rsidRPr="000B24AC">
              <w:rPr>
                <w:rFonts w:ascii="Times New Roman" w:hAnsi="Times New Roman"/>
                <w:color w:val="212121"/>
                <w:sz w:val="22"/>
                <w:szCs w:val="22"/>
                <w:lang w:val="kk-KZ"/>
              </w:rPr>
              <w:t xml:space="preserve"> қышқылы</w:t>
            </w:r>
          </w:p>
        </w:tc>
        <w:tc>
          <w:tcPr>
            <w:tcW w:w="1418" w:type="dxa"/>
            <w:shd w:val="clear" w:color="auto" w:fill="auto"/>
          </w:tcPr>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0.489</w:t>
            </w:r>
          </w:p>
        </w:tc>
        <w:tc>
          <w:tcPr>
            <w:tcW w:w="1417"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418" w:type="dxa"/>
            <w:shd w:val="clear" w:color="auto" w:fill="auto"/>
          </w:tcPr>
          <w:p w:rsidR="00B54A39" w:rsidRPr="000B24AC" w:rsidRDefault="00B54A39" w:rsidP="00050D57">
            <w:pPr>
              <w:widowControl w:val="0"/>
              <w:tabs>
                <w:tab w:val="left" w:pos="4678"/>
              </w:tabs>
              <w:autoSpaceDE w:val="0"/>
              <w:autoSpaceDN w:val="0"/>
              <w:adjustRightInd w:val="0"/>
              <w:jc w:val="center"/>
              <w:rPr>
                <w:sz w:val="22"/>
                <w:szCs w:val="22"/>
              </w:rPr>
            </w:pPr>
            <w:r w:rsidRPr="000B24AC">
              <w:rPr>
                <w:sz w:val="22"/>
                <w:szCs w:val="22"/>
              </w:rPr>
              <w:t>0.014</w:t>
            </w:r>
          </w:p>
        </w:tc>
        <w:tc>
          <w:tcPr>
            <w:tcW w:w="1417" w:type="dxa"/>
            <w:shd w:val="clear" w:color="auto" w:fill="auto"/>
          </w:tcPr>
          <w:p w:rsidR="00B54A39" w:rsidRPr="000B24AC" w:rsidRDefault="00B54A39" w:rsidP="00050D57">
            <w:pPr>
              <w:widowControl w:val="0"/>
              <w:tabs>
                <w:tab w:val="left" w:pos="4678"/>
              </w:tabs>
              <w:autoSpaceDE w:val="0"/>
              <w:autoSpaceDN w:val="0"/>
              <w:adjustRightInd w:val="0"/>
              <w:jc w:val="center"/>
              <w:rPr>
                <w:sz w:val="22"/>
                <w:szCs w:val="22"/>
              </w:rPr>
            </w:pPr>
            <w:r w:rsidRPr="000B24AC">
              <w:rPr>
                <w:sz w:val="22"/>
                <w:szCs w:val="22"/>
              </w:rPr>
              <w:t>0.042</w:t>
            </w:r>
          </w:p>
        </w:tc>
        <w:tc>
          <w:tcPr>
            <w:tcW w:w="1843" w:type="dxa"/>
            <w:shd w:val="clear" w:color="auto" w:fill="auto"/>
          </w:tcPr>
          <w:p w:rsidR="00B54A39" w:rsidRPr="000B24AC" w:rsidRDefault="00B54A39" w:rsidP="00050D57">
            <w:pPr>
              <w:widowControl w:val="0"/>
              <w:tabs>
                <w:tab w:val="left" w:pos="4678"/>
              </w:tabs>
              <w:autoSpaceDE w:val="0"/>
              <w:autoSpaceDN w:val="0"/>
              <w:adjustRightInd w:val="0"/>
              <w:jc w:val="center"/>
              <w:rPr>
                <w:sz w:val="22"/>
                <w:szCs w:val="22"/>
              </w:rPr>
            </w:pPr>
            <w:r w:rsidRPr="000B24AC">
              <w:rPr>
                <w:sz w:val="22"/>
                <w:szCs w:val="22"/>
              </w:rPr>
              <w:t>0.012</w:t>
            </w:r>
          </w:p>
        </w:tc>
        <w:tc>
          <w:tcPr>
            <w:tcW w:w="1701"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tcBorders>
              <w:bottom w:val="nil"/>
            </w:tcBorders>
            <w:shd w:val="clear" w:color="auto" w:fill="auto"/>
          </w:tcPr>
          <w:p w:rsidR="00B54A39" w:rsidRPr="000B24AC" w:rsidRDefault="00B54A39" w:rsidP="00050D57">
            <w:pPr>
              <w:widowControl w:val="0"/>
              <w:tabs>
                <w:tab w:val="left" w:pos="4678"/>
              </w:tabs>
              <w:autoSpaceDE w:val="0"/>
              <w:autoSpaceDN w:val="0"/>
              <w:adjustRightInd w:val="0"/>
              <w:rPr>
                <w:sz w:val="22"/>
                <w:szCs w:val="22"/>
              </w:rPr>
            </w:pPr>
          </w:p>
        </w:tc>
      </w:tr>
      <w:tr w:rsidR="00F35354" w:rsidRPr="000B24AC" w:rsidTr="00C251A9">
        <w:tc>
          <w:tcPr>
            <w:tcW w:w="2127" w:type="dxa"/>
            <w:tcBorders>
              <w:bottom w:val="single" w:sz="4" w:space="0" w:color="auto"/>
            </w:tcBorders>
            <w:shd w:val="clear" w:color="auto" w:fill="auto"/>
          </w:tcPr>
          <w:p w:rsidR="00F35354" w:rsidRPr="000B24AC" w:rsidRDefault="00B54A39" w:rsidP="00050D57">
            <w:pPr>
              <w:pStyle w:val="HTML"/>
              <w:widowControl w:val="0"/>
              <w:tabs>
                <w:tab w:val="left" w:pos="4678"/>
              </w:tabs>
              <w:autoSpaceDE w:val="0"/>
              <w:autoSpaceDN w:val="0"/>
              <w:adjustRightInd w:val="0"/>
              <w:rPr>
                <w:rFonts w:ascii="Times New Roman" w:hAnsi="Times New Roman"/>
                <w:color w:val="212121"/>
                <w:sz w:val="22"/>
                <w:szCs w:val="22"/>
              </w:rPr>
            </w:pPr>
            <w:r w:rsidRPr="000B24AC">
              <w:rPr>
                <w:rFonts w:ascii="Times New Roman" w:hAnsi="Times New Roman"/>
                <w:color w:val="212121"/>
                <w:sz w:val="22"/>
                <w:szCs w:val="22"/>
              </w:rPr>
              <w:t>Ферул</w:t>
            </w:r>
            <w:r w:rsidRPr="000B24AC">
              <w:rPr>
                <w:rFonts w:ascii="Times New Roman" w:hAnsi="Times New Roman"/>
                <w:color w:val="212121"/>
                <w:sz w:val="22"/>
                <w:szCs w:val="22"/>
                <w:lang w:val="kk-KZ"/>
              </w:rPr>
              <w:t xml:space="preserve"> қышқылы</w:t>
            </w:r>
          </w:p>
        </w:tc>
        <w:tc>
          <w:tcPr>
            <w:tcW w:w="1418" w:type="dxa"/>
            <w:tcBorders>
              <w:bottom w:val="single" w:sz="4" w:space="0" w:color="auto"/>
            </w:tcBorders>
            <w:shd w:val="clear" w:color="auto" w:fill="auto"/>
          </w:tcPr>
          <w:p w:rsidR="00F35354" w:rsidRPr="000B24AC" w:rsidRDefault="00F35354"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0.071</w:t>
            </w:r>
          </w:p>
        </w:tc>
        <w:tc>
          <w:tcPr>
            <w:tcW w:w="1417" w:type="dxa"/>
            <w:tcBorders>
              <w:bottom w:val="single" w:sz="4" w:space="0" w:color="auto"/>
            </w:tcBorders>
            <w:shd w:val="clear" w:color="auto" w:fill="auto"/>
          </w:tcPr>
          <w:p w:rsidR="00F35354" w:rsidRPr="000B24AC" w:rsidRDefault="00F35354"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0.046</w:t>
            </w:r>
          </w:p>
        </w:tc>
        <w:tc>
          <w:tcPr>
            <w:tcW w:w="1418" w:type="dxa"/>
            <w:tcBorders>
              <w:bottom w:val="single" w:sz="4" w:space="0" w:color="auto"/>
            </w:tcBorders>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0.018</w:t>
            </w:r>
          </w:p>
        </w:tc>
        <w:tc>
          <w:tcPr>
            <w:tcW w:w="1417" w:type="dxa"/>
            <w:tcBorders>
              <w:bottom w:val="single" w:sz="4" w:space="0" w:color="auto"/>
            </w:tcBorders>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0.026</w:t>
            </w:r>
          </w:p>
        </w:tc>
        <w:tc>
          <w:tcPr>
            <w:tcW w:w="1843" w:type="dxa"/>
            <w:tcBorders>
              <w:bottom w:val="single" w:sz="4" w:space="0" w:color="auto"/>
            </w:tcBorders>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0.012</w:t>
            </w:r>
          </w:p>
        </w:tc>
        <w:tc>
          <w:tcPr>
            <w:tcW w:w="1701" w:type="dxa"/>
            <w:tcBorders>
              <w:bottom w:val="single" w:sz="4" w:space="0" w:color="auto"/>
            </w:tcBorders>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tcBorders>
              <w:bottom w:val="single" w:sz="4" w:space="0" w:color="auto"/>
            </w:tcBorders>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tcBorders>
              <w:bottom w:val="nil"/>
            </w:tcBorders>
            <w:shd w:val="clear" w:color="auto" w:fill="auto"/>
          </w:tcPr>
          <w:p w:rsidR="00F35354" w:rsidRPr="000B24AC" w:rsidRDefault="00F35354" w:rsidP="00050D57">
            <w:pPr>
              <w:widowControl w:val="0"/>
              <w:tabs>
                <w:tab w:val="left" w:pos="4678"/>
              </w:tabs>
              <w:autoSpaceDE w:val="0"/>
              <w:autoSpaceDN w:val="0"/>
              <w:adjustRightInd w:val="0"/>
              <w:rPr>
                <w:sz w:val="22"/>
                <w:szCs w:val="22"/>
              </w:rPr>
            </w:pPr>
          </w:p>
        </w:tc>
      </w:tr>
      <w:tr w:rsidR="00F35354" w:rsidRPr="000B24AC" w:rsidTr="00C251A9">
        <w:tc>
          <w:tcPr>
            <w:tcW w:w="2127" w:type="dxa"/>
            <w:tcBorders>
              <w:bottom w:val="nil"/>
            </w:tcBorders>
            <w:shd w:val="clear" w:color="auto" w:fill="auto"/>
          </w:tcPr>
          <w:p w:rsidR="00F35354" w:rsidRPr="000B24AC" w:rsidRDefault="00B54A39" w:rsidP="00050D57">
            <w:pPr>
              <w:pStyle w:val="HTML"/>
              <w:widowControl w:val="0"/>
              <w:tabs>
                <w:tab w:val="left" w:pos="4678"/>
              </w:tabs>
              <w:autoSpaceDE w:val="0"/>
              <w:autoSpaceDN w:val="0"/>
              <w:adjustRightInd w:val="0"/>
              <w:rPr>
                <w:rFonts w:ascii="Times New Roman" w:hAnsi="Times New Roman"/>
                <w:color w:val="212121"/>
                <w:sz w:val="22"/>
                <w:szCs w:val="22"/>
              </w:rPr>
            </w:pPr>
            <w:r w:rsidRPr="000B24AC">
              <w:rPr>
                <w:rFonts w:ascii="Times New Roman" w:hAnsi="Times New Roman"/>
                <w:color w:val="212121"/>
                <w:sz w:val="22"/>
                <w:szCs w:val="22"/>
              </w:rPr>
              <w:t>Синапин</w:t>
            </w:r>
            <w:r w:rsidRPr="000B24AC">
              <w:rPr>
                <w:rFonts w:ascii="Times New Roman" w:hAnsi="Times New Roman"/>
                <w:color w:val="212121"/>
                <w:sz w:val="22"/>
                <w:szCs w:val="22"/>
                <w:lang w:val="kk-KZ"/>
              </w:rPr>
              <w:t xml:space="preserve"> қышқылы</w:t>
            </w:r>
          </w:p>
        </w:tc>
        <w:tc>
          <w:tcPr>
            <w:tcW w:w="1418" w:type="dxa"/>
            <w:tcBorders>
              <w:bottom w:val="nil"/>
            </w:tcBorders>
            <w:shd w:val="clear" w:color="auto" w:fill="auto"/>
          </w:tcPr>
          <w:p w:rsidR="00F35354" w:rsidRPr="000B24AC" w:rsidRDefault="00F35354"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0.234</w:t>
            </w:r>
          </w:p>
        </w:tc>
        <w:tc>
          <w:tcPr>
            <w:tcW w:w="1417" w:type="dxa"/>
            <w:tcBorders>
              <w:bottom w:val="nil"/>
            </w:tcBorders>
            <w:shd w:val="clear" w:color="auto" w:fill="auto"/>
          </w:tcPr>
          <w:p w:rsidR="00F35354" w:rsidRPr="000B24AC" w:rsidRDefault="00F35354" w:rsidP="00050D57">
            <w:pPr>
              <w:widowControl w:val="0"/>
              <w:tabs>
                <w:tab w:val="left" w:pos="4678"/>
              </w:tabs>
              <w:autoSpaceDE w:val="0"/>
              <w:autoSpaceDN w:val="0"/>
              <w:adjustRightInd w:val="0"/>
              <w:jc w:val="center"/>
              <w:rPr>
                <w:color w:val="212121"/>
                <w:sz w:val="22"/>
                <w:szCs w:val="22"/>
                <w:shd w:val="clear" w:color="auto" w:fill="FFFFFF"/>
              </w:rPr>
            </w:pPr>
            <w:r w:rsidRPr="000B24AC">
              <w:rPr>
                <w:sz w:val="22"/>
                <w:szCs w:val="22"/>
              </w:rPr>
              <w:t>0.197</w:t>
            </w:r>
          </w:p>
        </w:tc>
        <w:tc>
          <w:tcPr>
            <w:tcW w:w="1418" w:type="dxa"/>
            <w:tcBorders>
              <w:bottom w:val="nil"/>
            </w:tcBorders>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0.104</w:t>
            </w:r>
          </w:p>
        </w:tc>
        <w:tc>
          <w:tcPr>
            <w:tcW w:w="1417" w:type="dxa"/>
            <w:tcBorders>
              <w:bottom w:val="nil"/>
            </w:tcBorders>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0.203</w:t>
            </w:r>
          </w:p>
        </w:tc>
        <w:tc>
          <w:tcPr>
            <w:tcW w:w="1843" w:type="dxa"/>
            <w:tcBorders>
              <w:bottom w:val="nil"/>
            </w:tcBorders>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0.107</w:t>
            </w:r>
          </w:p>
        </w:tc>
        <w:tc>
          <w:tcPr>
            <w:tcW w:w="1701" w:type="dxa"/>
            <w:tcBorders>
              <w:bottom w:val="nil"/>
            </w:tcBorders>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tcBorders>
              <w:bottom w:val="nil"/>
            </w:tcBorders>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tcBorders>
              <w:bottom w:val="nil"/>
            </w:tcBorders>
            <w:shd w:val="clear" w:color="auto" w:fill="auto"/>
          </w:tcPr>
          <w:p w:rsidR="00F35354" w:rsidRPr="000B24AC" w:rsidRDefault="00F35354" w:rsidP="00050D57">
            <w:pPr>
              <w:widowControl w:val="0"/>
              <w:tabs>
                <w:tab w:val="left" w:pos="4678"/>
              </w:tabs>
              <w:autoSpaceDE w:val="0"/>
              <w:autoSpaceDN w:val="0"/>
              <w:adjustRightInd w:val="0"/>
              <w:rPr>
                <w:sz w:val="22"/>
                <w:szCs w:val="22"/>
              </w:rPr>
            </w:pPr>
          </w:p>
        </w:tc>
      </w:tr>
    </w:tbl>
    <w:p w:rsidR="00C251A9" w:rsidRPr="000B24AC" w:rsidRDefault="00C251A9" w:rsidP="00050D57"/>
    <w:tbl>
      <w:tblPr>
        <w:tblW w:w="1502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418"/>
        <w:gridCol w:w="1417"/>
        <w:gridCol w:w="1418"/>
        <w:gridCol w:w="1417"/>
        <w:gridCol w:w="1843"/>
        <w:gridCol w:w="1701"/>
        <w:gridCol w:w="1843"/>
        <w:gridCol w:w="1843"/>
      </w:tblGrid>
      <w:tr w:rsidR="00F35354" w:rsidRPr="000B24AC" w:rsidTr="00C251A9">
        <w:tc>
          <w:tcPr>
            <w:tcW w:w="2127" w:type="dxa"/>
            <w:tcBorders>
              <w:top w:val="nil"/>
            </w:tcBorders>
            <w:shd w:val="clear" w:color="auto" w:fill="auto"/>
          </w:tcPr>
          <w:p w:rsidR="00F35354" w:rsidRPr="000B24AC" w:rsidRDefault="00F35354" w:rsidP="00050D57">
            <w:pPr>
              <w:pStyle w:val="HTML"/>
              <w:widowControl w:val="0"/>
              <w:tabs>
                <w:tab w:val="left" w:pos="4678"/>
              </w:tabs>
              <w:autoSpaceDE w:val="0"/>
              <w:autoSpaceDN w:val="0"/>
              <w:adjustRightInd w:val="0"/>
              <w:rPr>
                <w:rFonts w:ascii="Times New Roman" w:hAnsi="Times New Roman"/>
                <w:color w:val="212121"/>
                <w:sz w:val="22"/>
                <w:szCs w:val="22"/>
              </w:rPr>
            </w:pPr>
            <w:r w:rsidRPr="000B24AC">
              <w:rPr>
                <w:rFonts w:ascii="Times New Roman" w:hAnsi="Times New Roman"/>
                <w:color w:val="212121"/>
                <w:sz w:val="22"/>
                <w:szCs w:val="22"/>
              </w:rPr>
              <w:t>Рутин</w:t>
            </w:r>
          </w:p>
          <w:p w:rsidR="00F35354" w:rsidRPr="000B24AC" w:rsidRDefault="00F35354" w:rsidP="00050D57">
            <w:pPr>
              <w:pStyle w:val="HTML"/>
              <w:widowControl w:val="0"/>
              <w:tabs>
                <w:tab w:val="left" w:pos="4678"/>
              </w:tabs>
              <w:autoSpaceDE w:val="0"/>
              <w:autoSpaceDN w:val="0"/>
              <w:adjustRightInd w:val="0"/>
              <w:rPr>
                <w:rFonts w:ascii="Times New Roman" w:hAnsi="Times New Roman"/>
                <w:color w:val="212121"/>
                <w:sz w:val="22"/>
                <w:szCs w:val="22"/>
              </w:rPr>
            </w:pPr>
          </w:p>
        </w:tc>
        <w:tc>
          <w:tcPr>
            <w:tcW w:w="1418" w:type="dxa"/>
            <w:tcBorders>
              <w:top w:val="nil"/>
            </w:tcBorders>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1.107</w:t>
            </w:r>
          </w:p>
        </w:tc>
        <w:tc>
          <w:tcPr>
            <w:tcW w:w="1417" w:type="dxa"/>
            <w:tcBorders>
              <w:top w:val="nil"/>
            </w:tcBorders>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1.802</w:t>
            </w:r>
          </w:p>
        </w:tc>
        <w:tc>
          <w:tcPr>
            <w:tcW w:w="1418" w:type="dxa"/>
            <w:tcBorders>
              <w:top w:val="nil"/>
            </w:tcBorders>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0.567</w:t>
            </w:r>
          </w:p>
        </w:tc>
        <w:tc>
          <w:tcPr>
            <w:tcW w:w="1417" w:type="dxa"/>
            <w:tcBorders>
              <w:top w:val="nil"/>
            </w:tcBorders>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1.555</w:t>
            </w:r>
          </w:p>
        </w:tc>
        <w:tc>
          <w:tcPr>
            <w:tcW w:w="1843" w:type="dxa"/>
            <w:tcBorders>
              <w:top w:val="nil"/>
            </w:tcBorders>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0.397</w:t>
            </w:r>
          </w:p>
        </w:tc>
        <w:tc>
          <w:tcPr>
            <w:tcW w:w="1701" w:type="dxa"/>
            <w:tcBorders>
              <w:top w:val="nil"/>
            </w:tcBorders>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tcBorders>
              <w:top w:val="nil"/>
            </w:tcBorders>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val="restart"/>
            <w:tcBorders>
              <w:top w:val="nil"/>
            </w:tcBorders>
            <w:shd w:val="clear" w:color="auto" w:fill="auto"/>
          </w:tcPr>
          <w:p w:rsidR="00F35354" w:rsidRPr="000B24AC" w:rsidRDefault="00F35354" w:rsidP="00050D57">
            <w:pPr>
              <w:widowControl w:val="0"/>
              <w:tabs>
                <w:tab w:val="left" w:pos="4678"/>
              </w:tabs>
              <w:autoSpaceDE w:val="0"/>
              <w:autoSpaceDN w:val="0"/>
              <w:adjustRightInd w:val="0"/>
              <w:rPr>
                <w:sz w:val="22"/>
                <w:szCs w:val="22"/>
              </w:rPr>
            </w:pPr>
          </w:p>
        </w:tc>
      </w:tr>
      <w:tr w:rsidR="00B54A39" w:rsidRPr="000B24AC" w:rsidTr="00FD47DD">
        <w:tc>
          <w:tcPr>
            <w:tcW w:w="2127" w:type="dxa"/>
            <w:shd w:val="clear" w:color="auto" w:fill="auto"/>
          </w:tcPr>
          <w:p w:rsidR="00B54A39" w:rsidRPr="000B24AC" w:rsidRDefault="00B54A39" w:rsidP="00050D57">
            <w:pPr>
              <w:pStyle w:val="HTML"/>
              <w:widowControl w:val="0"/>
              <w:tabs>
                <w:tab w:val="left" w:pos="4678"/>
              </w:tabs>
              <w:autoSpaceDE w:val="0"/>
              <w:autoSpaceDN w:val="0"/>
              <w:adjustRightInd w:val="0"/>
              <w:rPr>
                <w:rFonts w:ascii="Times New Roman" w:hAnsi="Times New Roman"/>
                <w:color w:val="212121"/>
                <w:sz w:val="22"/>
                <w:szCs w:val="22"/>
              </w:rPr>
            </w:pPr>
            <w:r w:rsidRPr="000B24AC">
              <w:rPr>
                <w:rFonts w:ascii="Times New Roman" w:hAnsi="Times New Roman"/>
                <w:color w:val="212121"/>
                <w:sz w:val="22"/>
                <w:szCs w:val="22"/>
              </w:rPr>
              <w:t>Лютеолин-гликозид</w:t>
            </w:r>
          </w:p>
          <w:p w:rsidR="00B54A39" w:rsidRPr="000B24AC" w:rsidRDefault="00B54A39" w:rsidP="00050D57">
            <w:pPr>
              <w:pStyle w:val="HTML"/>
              <w:widowControl w:val="0"/>
              <w:tabs>
                <w:tab w:val="left" w:pos="4678"/>
              </w:tabs>
              <w:autoSpaceDE w:val="0"/>
              <w:autoSpaceDN w:val="0"/>
              <w:adjustRightInd w:val="0"/>
              <w:rPr>
                <w:rFonts w:ascii="Times New Roman" w:hAnsi="Times New Roman"/>
                <w:color w:val="212121"/>
                <w:sz w:val="22"/>
                <w:szCs w:val="22"/>
              </w:rPr>
            </w:pPr>
          </w:p>
        </w:tc>
        <w:tc>
          <w:tcPr>
            <w:tcW w:w="1418"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417"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418"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417"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843"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B54A39" w:rsidRPr="000B24AC" w:rsidRDefault="00B54A39" w:rsidP="00050D57">
            <w:pPr>
              <w:widowControl w:val="0"/>
              <w:tabs>
                <w:tab w:val="left" w:pos="4678"/>
              </w:tabs>
              <w:autoSpaceDE w:val="0"/>
              <w:autoSpaceDN w:val="0"/>
              <w:adjustRightInd w:val="0"/>
              <w:jc w:val="center"/>
              <w:rPr>
                <w:color w:val="212121"/>
                <w:sz w:val="22"/>
                <w:szCs w:val="22"/>
                <w:shd w:val="clear" w:color="auto" w:fill="FFFFFF"/>
              </w:rPr>
            </w:pPr>
          </w:p>
        </w:tc>
        <w:tc>
          <w:tcPr>
            <w:tcW w:w="1701"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shd w:val="clear" w:color="auto" w:fill="auto"/>
          </w:tcPr>
          <w:p w:rsidR="00B54A39" w:rsidRPr="000B24AC" w:rsidRDefault="00B54A39"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shd w:val="clear" w:color="auto" w:fill="auto"/>
          </w:tcPr>
          <w:p w:rsidR="00B54A39" w:rsidRPr="000B24AC" w:rsidRDefault="00B54A39" w:rsidP="00050D57">
            <w:pPr>
              <w:pStyle w:val="HTML"/>
              <w:widowControl w:val="0"/>
              <w:tabs>
                <w:tab w:val="left" w:pos="4678"/>
              </w:tabs>
              <w:autoSpaceDE w:val="0"/>
              <w:autoSpaceDN w:val="0"/>
              <w:adjustRightInd w:val="0"/>
              <w:rPr>
                <w:rFonts w:ascii="Times New Roman" w:hAnsi="Times New Roman"/>
                <w:color w:val="212121"/>
                <w:sz w:val="22"/>
                <w:szCs w:val="22"/>
              </w:rPr>
            </w:pPr>
          </w:p>
        </w:tc>
      </w:tr>
      <w:tr w:rsidR="008942F8" w:rsidRPr="000B24AC" w:rsidTr="00FD47DD">
        <w:tc>
          <w:tcPr>
            <w:tcW w:w="2127" w:type="dxa"/>
            <w:shd w:val="clear" w:color="auto" w:fill="auto"/>
          </w:tcPr>
          <w:p w:rsidR="008942F8" w:rsidRPr="000B24AC" w:rsidRDefault="008942F8" w:rsidP="00050D57">
            <w:pPr>
              <w:pStyle w:val="HTML"/>
              <w:widowControl w:val="0"/>
              <w:tabs>
                <w:tab w:val="left" w:pos="4678"/>
              </w:tabs>
              <w:autoSpaceDE w:val="0"/>
              <w:autoSpaceDN w:val="0"/>
              <w:adjustRightInd w:val="0"/>
              <w:rPr>
                <w:rFonts w:ascii="Times New Roman" w:hAnsi="Times New Roman"/>
                <w:color w:val="212121"/>
                <w:sz w:val="22"/>
                <w:szCs w:val="22"/>
              </w:rPr>
            </w:pPr>
            <w:r w:rsidRPr="000B24AC">
              <w:rPr>
                <w:rFonts w:ascii="Times New Roman" w:hAnsi="Times New Roman"/>
                <w:color w:val="212121"/>
                <w:sz w:val="22"/>
                <w:szCs w:val="22"/>
              </w:rPr>
              <w:t>Апигенин-гликозид</w:t>
            </w:r>
          </w:p>
        </w:tc>
        <w:tc>
          <w:tcPr>
            <w:tcW w:w="1418" w:type="dxa"/>
            <w:shd w:val="clear" w:color="auto" w:fill="auto"/>
          </w:tcPr>
          <w:p w:rsidR="008942F8" w:rsidRPr="000B24AC" w:rsidRDefault="008942F8" w:rsidP="00050D57">
            <w:pPr>
              <w:widowControl w:val="0"/>
              <w:tabs>
                <w:tab w:val="left" w:pos="4678"/>
              </w:tabs>
              <w:autoSpaceDE w:val="0"/>
              <w:autoSpaceDN w:val="0"/>
              <w:adjustRightInd w:val="0"/>
              <w:jc w:val="center"/>
              <w:rPr>
                <w:sz w:val="22"/>
                <w:szCs w:val="22"/>
              </w:rPr>
            </w:pPr>
            <w:r w:rsidRPr="000B24AC">
              <w:rPr>
                <w:sz w:val="22"/>
                <w:szCs w:val="22"/>
              </w:rPr>
              <w:t>0.805</w:t>
            </w:r>
          </w:p>
        </w:tc>
        <w:tc>
          <w:tcPr>
            <w:tcW w:w="1417" w:type="dxa"/>
            <w:shd w:val="clear" w:color="auto" w:fill="auto"/>
          </w:tcPr>
          <w:p w:rsidR="008942F8" w:rsidRPr="000B24AC" w:rsidRDefault="008942F8" w:rsidP="00050D57">
            <w:pPr>
              <w:pStyle w:val="HTML"/>
              <w:widowControl w:val="0"/>
              <w:tabs>
                <w:tab w:val="left" w:pos="4678"/>
              </w:tabs>
              <w:autoSpaceDE w:val="0"/>
              <w:autoSpaceDN w:val="0"/>
              <w:adjustRightInd w:val="0"/>
              <w:jc w:val="center"/>
              <w:rPr>
                <w:rFonts w:ascii="Times New Roman" w:hAnsi="Times New Roman"/>
                <w:color w:val="212121"/>
                <w:sz w:val="22"/>
                <w:szCs w:val="22"/>
                <w:lang w:val="kk-KZ"/>
              </w:rPr>
            </w:pPr>
            <w:r w:rsidRPr="000B24AC">
              <w:rPr>
                <w:rFonts w:ascii="Times New Roman" w:hAnsi="Times New Roman"/>
                <w:color w:val="212121"/>
                <w:sz w:val="22"/>
                <w:szCs w:val="22"/>
                <w:lang w:val="kk-KZ"/>
              </w:rPr>
              <w:t>анықталмаған</w:t>
            </w:r>
          </w:p>
          <w:p w:rsidR="008942F8" w:rsidRPr="000B24AC" w:rsidRDefault="008942F8" w:rsidP="00050D57">
            <w:pPr>
              <w:widowControl w:val="0"/>
              <w:tabs>
                <w:tab w:val="left" w:pos="4678"/>
              </w:tabs>
              <w:autoSpaceDE w:val="0"/>
              <w:autoSpaceDN w:val="0"/>
              <w:adjustRightInd w:val="0"/>
              <w:jc w:val="center"/>
              <w:rPr>
                <w:color w:val="212121"/>
                <w:sz w:val="22"/>
                <w:szCs w:val="22"/>
                <w:shd w:val="clear" w:color="auto" w:fill="FFFFFF"/>
              </w:rPr>
            </w:pPr>
          </w:p>
        </w:tc>
        <w:tc>
          <w:tcPr>
            <w:tcW w:w="1418" w:type="dxa"/>
            <w:shd w:val="clear" w:color="auto" w:fill="auto"/>
          </w:tcPr>
          <w:p w:rsidR="008942F8" w:rsidRPr="000B24AC" w:rsidRDefault="008942F8" w:rsidP="00050D57">
            <w:pPr>
              <w:widowControl w:val="0"/>
              <w:tabs>
                <w:tab w:val="left" w:pos="4678"/>
              </w:tabs>
              <w:autoSpaceDE w:val="0"/>
              <w:autoSpaceDN w:val="0"/>
              <w:adjustRightInd w:val="0"/>
              <w:jc w:val="center"/>
              <w:rPr>
                <w:sz w:val="22"/>
                <w:szCs w:val="22"/>
              </w:rPr>
            </w:pPr>
            <w:r w:rsidRPr="000B24AC">
              <w:rPr>
                <w:sz w:val="22"/>
                <w:szCs w:val="22"/>
              </w:rPr>
              <w:t>0.022</w:t>
            </w:r>
          </w:p>
        </w:tc>
        <w:tc>
          <w:tcPr>
            <w:tcW w:w="1417" w:type="dxa"/>
            <w:shd w:val="clear" w:color="auto" w:fill="auto"/>
          </w:tcPr>
          <w:p w:rsidR="008942F8" w:rsidRPr="000B24AC" w:rsidRDefault="008942F8" w:rsidP="00050D57">
            <w:pPr>
              <w:widowControl w:val="0"/>
              <w:tabs>
                <w:tab w:val="left" w:pos="4678"/>
              </w:tabs>
              <w:autoSpaceDE w:val="0"/>
              <w:autoSpaceDN w:val="0"/>
              <w:adjustRightInd w:val="0"/>
              <w:jc w:val="center"/>
              <w:rPr>
                <w:sz w:val="22"/>
                <w:szCs w:val="22"/>
              </w:rPr>
            </w:pPr>
            <w:r w:rsidRPr="000B24AC">
              <w:rPr>
                <w:sz w:val="22"/>
                <w:szCs w:val="22"/>
              </w:rPr>
              <w:t>0.112</w:t>
            </w:r>
          </w:p>
        </w:tc>
        <w:tc>
          <w:tcPr>
            <w:tcW w:w="1843" w:type="dxa"/>
            <w:shd w:val="clear" w:color="auto" w:fill="auto"/>
          </w:tcPr>
          <w:p w:rsidR="008942F8" w:rsidRPr="000B24AC" w:rsidRDefault="008942F8" w:rsidP="00050D57">
            <w:pPr>
              <w:widowControl w:val="0"/>
              <w:tabs>
                <w:tab w:val="left" w:pos="4678"/>
              </w:tabs>
              <w:autoSpaceDE w:val="0"/>
              <w:autoSpaceDN w:val="0"/>
              <w:adjustRightInd w:val="0"/>
              <w:jc w:val="center"/>
              <w:rPr>
                <w:sz w:val="22"/>
                <w:szCs w:val="22"/>
              </w:rPr>
            </w:pPr>
            <w:r w:rsidRPr="000B24AC">
              <w:rPr>
                <w:sz w:val="22"/>
                <w:szCs w:val="22"/>
              </w:rPr>
              <w:t>0.030</w:t>
            </w:r>
          </w:p>
        </w:tc>
        <w:tc>
          <w:tcPr>
            <w:tcW w:w="1701" w:type="dxa"/>
            <w:shd w:val="clear" w:color="auto" w:fill="auto"/>
          </w:tcPr>
          <w:p w:rsidR="008942F8" w:rsidRPr="000B24AC" w:rsidRDefault="008942F8"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shd w:val="clear" w:color="auto" w:fill="auto"/>
          </w:tcPr>
          <w:p w:rsidR="008942F8" w:rsidRPr="000B24AC" w:rsidRDefault="008942F8"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shd w:val="clear" w:color="auto" w:fill="auto"/>
          </w:tcPr>
          <w:p w:rsidR="008942F8" w:rsidRPr="000B24AC" w:rsidRDefault="008942F8" w:rsidP="00050D57">
            <w:pPr>
              <w:widowControl w:val="0"/>
              <w:tabs>
                <w:tab w:val="left" w:pos="4678"/>
              </w:tabs>
              <w:autoSpaceDE w:val="0"/>
              <w:autoSpaceDN w:val="0"/>
              <w:adjustRightInd w:val="0"/>
              <w:rPr>
                <w:sz w:val="22"/>
                <w:szCs w:val="22"/>
              </w:rPr>
            </w:pPr>
          </w:p>
        </w:tc>
      </w:tr>
      <w:tr w:rsidR="00F35354" w:rsidRPr="000B24AC" w:rsidTr="00FD47DD">
        <w:tc>
          <w:tcPr>
            <w:tcW w:w="2127" w:type="dxa"/>
            <w:shd w:val="clear" w:color="auto" w:fill="auto"/>
          </w:tcPr>
          <w:p w:rsidR="00F35354" w:rsidRPr="000B24AC" w:rsidRDefault="00B54A39" w:rsidP="00050D57">
            <w:pPr>
              <w:pStyle w:val="HTML"/>
              <w:widowControl w:val="0"/>
              <w:tabs>
                <w:tab w:val="left" w:pos="4678"/>
              </w:tabs>
              <w:autoSpaceDE w:val="0"/>
              <w:autoSpaceDN w:val="0"/>
              <w:adjustRightInd w:val="0"/>
              <w:rPr>
                <w:rFonts w:ascii="Times New Roman" w:hAnsi="Times New Roman"/>
                <w:color w:val="212121"/>
                <w:sz w:val="22"/>
                <w:szCs w:val="22"/>
              </w:rPr>
            </w:pPr>
            <w:r w:rsidRPr="000B24AC">
              <w:rPr>
                <w:rFonts w:ascii="Times New Roman" w:hAnsi="Times New Roman"/>
                <w:color w:val="212121"/>
                <w:sz w:val="22"/>
                <w:szCs w:val="22"/>
              </w:rPr>
              <w:t>Росмарин</w:t>
            </w:r>
            <w:r w:rsidRPr="000B24AC">
              <w:rPr>
                <w:rFonts w:ascii="Times New Roman" w:hAnsi="Times New Roman"/>
                <w:color w:val="212121"/>
                <w:sz w:val="22"/>
                <w:szCs w:val="22"/>
                <w:lang w:val="kk-KZ"/>
              </w:rPr>
              <w:t xml:space="preserve"> қышқыл</w:t>
            </w:r>
          </w:p>
        </w:tc>
        <w:tc>
          <w:tcPr>
            <w:tcW w:w="1418"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9.955</w:t>
            </w:r>
          </w:p>
        </w:tc>
        <w:tc>
          <w:tcPr>
            <w:tcW w:w="1417"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0.146</w:t>
            </w:r>
          </w:p>
        </w:tc>
        <w:tc>
          <w:tcPr>
            <w:tcW w:w="1418"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0.020</w:t>
            </w:r>
          </w:p>
        </w:tc>
        <w:tc>
          <w:tcPr>
            <w:tcW w:w="1417"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0.113</w:t>
            </w:r>
          </w:p>
        </w:tc>
        <w:tc>
          <w:tcPr>
            <w:tcW w:w="1843"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0.071</w:t>
            </w:r>
          </w:p>
        </w:tc>
        <w:tc>
          <w:tcPr>
            <w:tcW w:w="1701" w:type="dxa"/>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shd w:val="clear" w:color="auto" w:fill="auto"/>
          </w:tcPr>
          <w:p w:rsidR="00F35354" w:rsidRPr="000B24AC" w:rsidRDefault="00F35354" w:rsidP="00050D57">
            <w:pPr>
              <w:widowControl w:val="0"/>
              <w:tabs>
                <w:tab w:val="left" w:pos="4678"/>
              </w:tabs>
              <w:autoSpaceDE w:val="0"/>
              <w:autoSpaceDN w:val="0"/>
              <w:adjustRightInd w:val="0"/>
              <w:rPr>
                <w:sz w:val="22"/>
                <w:szCs w:val="22"/>
              </w:rPr>
            </w:pPr>
          </w:p>
        </w:tc>
      </w:tr>
      <w:tr w:rsidR="00F35354" w:rsidRPr="000B24AC" w:rsidTr="00FD47DD">
        <w:tc>
          <w:tcPr>
            <w:tcW w:w="2127" w:type="dxa"/>
            <w:shd w:val="clear" w:color="auto" w:fill="auto"/>
          </w:tcPr>
          <w:p w:rsidR="00F35354" w:rsidRPr="000B24AC" w:rsidRDefault="00F35354" w:rsidP="00050D57">
            <w:pPr>
              <w:pStyle w:val="HTML"/>
              <w:widowControl w:val="0"/>
              <w:tabs>
                <w:tab w:val="left" w:pos="4678"/>
              </w:tabs>
              <w:autoSpaceDE w:val="0"/>
              <w:autoSpaceDN w:val="0"/>
              <w:adjustRightInd w:val="0"/>
              <w:rPr>
                <w:rFonts w:ascii="Times New Roman" w:hAnsi="Times New Roman"/>
                <w:color w:val="212121"/>
                <w:sz w:val="22"/>
                <w:szCs w:val="22"/>
              </w:rPr>
            </w:pPr>
            <w:r w:rsidRPr="000B24AC">
              <w:rPr>
                <w:rFonts w:ascii="Times New Roman" w:hAnsi="Times New Roman"/>
                <w:color w:val="212121"/>
                <w:sz w:val="22"/>
                <w:szCs w:val="22"/>
                <w:shd w:val="clear" w:color="auto" w:fill="FFFFFF"/>
              </w:rPr>
              <w:t xml:space="preserve">Кверцетин   </w:t>
            </w:r>
          </w:p>
        </w:tc>
        <w:tc>
          <w:tcPr>
            <w:tcW w:w="1418"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5.120</w:t>
            </w:r>
          </w:p>
        </w:tc>
        <w:tc>
          <w:tcPr>
            <w:tcW w:w="1417"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0.696</w:t>
            </w:r>
          </w:p>
        </w:tc>
        <w:tc>
          <w:tcPr>
            <w:tcW w:w="1418"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0.122</w:t>
            </w:r>
          </w:p>
        </w:tc>
        <w:tc>
          <w:tcPr>
            <w:tcW w:w="1417"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0.671</w:t>
            </w:r>
          </w:p>
        </w:tc>
        <w:tc>
          <w:tcPr>
            <w:tcW w:w="1843"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0.357</w:t>
            </w:r>
          </w:p>
        </w:tc>
        <w:tc>
          <w:tcPr>
            <w:tcW w:w="1701" w:type="dxa"/>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shd w:val="clear" w:color="auto" w:fill="auto"/>
          </w:tcPr>
          <w:p w:rsidR="00F35354" w:rsidRPr="000B24AC" w:rsidRDefault="00F35354" w:rsidP="00050D57">
            <w:pPr>
              <w:widowControl w:val="0"/>
              <w:tabs>
                <w:tab w:val="left" w:pos="4678"/>
              </w:tabs>
              <w:autoSpaceDE w:val="0"/>
              <w:autoSpaceDN w:val="0"/>
              <w:adjustRightInd w:val="0"/>
              <w:rPr>
                <w:sz w:val="22"/>
                <w:szCs w:val="22"/>
              </w:rPr>
            </w:pPr>
          </w:p>
        </w:tc>
      </w:tr>
      <w:tr w:rsidR="00F35354" w:rsidRPr="000B24AC" w:rsidTr="00FD47DD">
        <w:tc>
          <w:tcPr>
            <w:tcW w:w="2127" w:type="dxa"/>
            <w:shd w:val="clear" w:color="auto" w:fill="auto"/>
          </w:tcPr>
          <w:p w:rsidR="00F35354" w:rsidRPr="000B24AC" w:rsidRDefault="00F35354" w:rsidP="00050D57">
            <w:pPr>
              <w:pStyle w:val="HTML"/>
              <w:widowControl w:val="0"/>
              <w:tabs>
                <w:tab w:val="left" w:pos="4678"/>
              </w:tabs>
              <w:autoSpaceDE w:val="0"/>
              <w:autoSpaceDN w:val="0"/>
              <w:adjustRightInd w:val="0"/>
              <w:rPr>
                <w:rFonts w:ascii="Times New Roman" w:hAnsi="Times New Roman"/>
                <w:color w:val="212121"/>
                <w:sz w:val="22"/>
                <w:szCs w:val="22"/>
              </w:rPr>
            </w:pPr>
            <w:r w:rsidRPr="000B24AC">
              <w:rPr>
                <w:rFonts w:ascii="Times New Roman" w:hAnsi="Times New Roman"/>
                <w:color w:val="212121"/>
                <w:sz w:val="22"/>
                <w:szCs w:val="22"/>
              </w:rPr>
              <w:t xml:space="preserve">Лютеолин </w:t>
            </w:r>
          </w:p>
          <w:p w:rsidR="00F35354" w:rsidRPr="000B24AC" w:rsidRDefault="00F35354" w:rsidP="00050D57">
            <w:pPr>
              <w:pStyle w:val="HTML"/>
              <w:widowControl w:val="0"/>
              <w:tabs>
                <w:tab w:val="left" w:pos="4678"/>
              </w:tabs>
              <w:autoSpaceDE w:val="0"/>
              <w:autoSpaceDN w:val="0"/>
              <w:adjustRightInd w:val="0"/>
              <w:rPr>
                <w:rFonts w:ascii="Times New Roman" w:hAnsi="Times New Roman"/>
                <w:color w:val="212121"/>
                <w:sz w:val="22"/>
                <w:szCs w:val="22"/>
              </w:rPr>
            </w:pPr>
          </w:p>
        </w:tc>
        <w:tc>
          <w:tcPr>
            <w:tcW w:w="1418"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1.338</w:t>
            </w:r>
          </w:p>
        </w:tc>
        <w:tc>
          <w:tcPr>
            <w:tcW w:w="1417"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0.049</w:t>
            </w:r>
          </w:p>
        </w:tc>
        <w:tc>
          <w:tcPr>
            <w:tcW w:w="1418"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0.033</w:t>
            </w:r>
          </w:p>
        </w:tc>
        <w:tc>
          <w:tcPr>
            <w:tcW w:w="1417"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0.032</w:t>
            </w:r>
          </w:p>
        </w:tc>
        <w:tc>
          <w:tcPr>
            <w:tcW w:w="1843"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0.039</w:t>
            </w:r>
          </w:p>
        </w:tc>
        <w:tc>
          <w:tcPr>
            <w:tcW w:w="1701" w:type="dxa"/>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shd w:val="clear" w:color="auto" w:fill="auto"/>
          </w:tcPr>
          <w:p w:rsidR="00F35354" w:rsidRPr="000B24AC" w:rsidRDefault="00F35354" w:rsidP="00050D57">
            <w:pPr>
              <w:widowControl w:val="0"/>
              <w:tabs>
                <w:tab w:val="left" w:pos="4678"/>
              </w:tabs>
              <w:autoSpaceDE w:val="0"/>
              <w:autoSpaceDN w:val="0"/>
              <w:adjustRightInd w:val="0"/>
              <w:rPr>
                <w:sz w:val="22"/>
                <w:szCs w:val="22"/>
              </w:rPr>
            </w:pPr>
          </w:p>
        </w:tc>
      </w:tr>
      <w:tr w:rsidR="00F35354" w:rsidRPr="000B24AC" w:rsidTr="00FD47DD">
        <w:tc>
          <w:tcPr>
            <w:tcW w:w="2127" w:type="dxa"/>
            <w:shd w:val="clear" w:color="auto" w:fill="auto"/>
          </w:tcPr>
          <w:p w:rsidR="00F35354" w:rsidRPr="000B24AC" w:rsidRDefault="00F35354" w:rsidP="00050D57">
            <w:pPr>
              <w:pStyle w:val="HTML"/>
              <w:widowControl w:val="0"/>
              <w:tabs>
                <w:tab w:val="left" w:pos="4678"/>
              </w:tabs>
              <w:autoSpaceDE w:val="0"/>
              <w:autoSpaceDN w:val="0"/>
              <w:adjustRightInd w:val="0"/>
              <w:rPr>
                <w:rFonts w:ascii="Times New Roman" w:hAnsi="Times New Roman"/>
                <w:color w:val="212121"/>
                <w:sz w:val="22"/>
                <w:szCs w:val="22"/>
              </w:rPr>
            </w:pPr>
            <w:r w:rsidRPr="000B24AC">
              <w:rPr>
                <w:rFonts w:ascii="Times New Roman" w:hAnsi="Times New Roman"/>
                <w:color w:val="212121"/>
                <w:sz w:val="22"/>
                <w:szCs w:val="22"/>
              </w:rPr>
              <w:t>Нарингенин</w:t>
            </w:r>
          </w:p>
          <w:p w:rsidR="00F35354" w:rsidRPr="000B24AC" w:rsidRDefault="00F35354" w:rsidP="00050D57">
            <w:pPr>
              <w:pStyle w:val="HTML"/>
              <w:widowControl w:val="0"/>
              <w:tabs>
                <w:tab w:val="left" w:pos="4678"/>
              </w:tabs>
              <w:autoSpaceDE w:val="0"/>
              <w:autoSpaceDN w:val="0"/>
              <w:adjustRightInd w:val="0"/>
              <w:rPr>
                <w:rFonts w:ascii="Times New Roman" w:hAnsi="Times New Roman"/>
                <w:color w:val="212121"/>
                <w:sz w:val="22"/>
                <w:szCs w:val="22"/>
              </w:rPr>
            </w:pPr>
          </w:p>
        </w:tc>
        <w:tc>
          <w:tcPr>
            <w:tcW w:w="1418"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0.248</w:t>
            </w:r>
          </w:p>
        </w:tc>
        <w:tc>
          <w:tcPr>
            <w:tcW w:w="1417"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0.035</w:t>
            </w:r>
          </w:p>
        </w:tc>
        <w:tc>
          <w:tcPr>
            <w:tcW w:w="1418"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0.017</w:t>
            </w:r>
          </w:p>
        </w:tc>
        <w:tc>
          <w:tcPr>
            <w:tcW w:w="1417"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0.068</w:t>
            </w:r>
          </w:p>
        </w:tc>
        <w:tc>
          <w:tcPr>
            <w:tcW w:w="1843"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0.020</w:t>
            </w:r>
          </w:p>
        </w:tc>
        <w:tc>
          <w:tcPr>
            <w:tcW w:w="1701" w:type="dxa"/>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shd w:val="clear" w:color="auto" w:fill="auto"/>
          </w:tcPr>
          <w:p w:rsidR="00F35354" w:rsidRPr="000B24AC" w:rsidRDefault="00F35354" w:rsidP="00050D57">
            <w:pPr>
              <w:widowControl w:val="0"/>
              <w:tabs>
                <w:tab w:val="left" w:pos="4678"/>
              </w:tabs>
              <w:autoSpaceDE w:val="0"/>
              <w:autoSpaceDN w:val="0"/>
              <w:adjustRightInd w:val="0"/>
              <w:rPr>
                <w:sz w:val="22"/>
                <w:szCs w:val="22"/>
              </w:rPr>
            </w:pPr>
          </w:p>
        </w:tc>
      </w:tr>
      <w:tr w:rsidR="00F35354" w:rsidRPr="000B24AC" w:rsidTr="00FD47DD">
        <w:tc>
          <w:tcPr>
            <w:tcW w:w="2127" w:type="dxa"/>
            <w:shd w:val="clear" w:color="auto" w:fill="auto"/>
          </w:tcPr>
          <w:p w:rsidR="00F35354" w:rsidRPr="000B24AC" w:rsidRDefault="00F35354" w:rsidP="00050D57">
            <w:pPr>
              <w:pStyle w:val="HTML"/>
              <w:widowControl w:val="0"/>
              <w:tabs>
                <w:tab w:val="left" w:pos="4678"/>
              </w:tabs>
              <w:autoSpaceDE w:val="0"/>
              <w:autoSpaceDN w:val="0"/>
              <w:adjustRightInd w:val="0"/>
              <w:rPr>
                <w:rFonts w:ascii="Times New Roman" w:hAnsi="Times New Roman"/>
                <w:color w:val="212121"/>
                <w:sz w:val="22"/>
                <w:szCs w:val="22"/>
              </w:rPr>
            </w:pPr>
            <w:r w:rsidRPr="000B24AC">
              <w:rPr>
                <w:rFonts w:ascii="Times New Roman" w:hAnsi="Times New Roman"/>
                <w:color w:val="212121"/>
                <w:sz w:val="22"/>
                <w:szCs w:val="22"/>
              </w:rPr>
              <w:t>Кемпферол</w:t>
            </w:r>
          </w:p>
          <w:p w:rsidR="00F35354" w:rsidRPr="000B24AC" w:rsidRDefault="00F35354" w:rsidP="00050D57">
            <w:pPr>
              <w:pStyle w:val="HTML"/>
              <w:widowControl w:val="0"/>
              <w:tabs>
                <w:tab w:val="left" w:pos="4678"/>
              </w:tabs>
              <w:autoSpaceDE w:val="0"/>
              <w:autoSpaceDN w:val="0"/>
              <w:adjustRightInd w:val="0"/>
              <w:rPr>
                <w:rFonts w:ascii="Times New Roman" w:hAnsi="Times New Roman"/>
                <w:color w:val="212121"/>
                <w:sz w:val="22"/>
                <w:szCs w:val="22"/>
              </w:rPr>
            </w:pPr>
          </w:p>
        </w:tc>
        <w:tc>
          <w:tcPr>
            <w:tcW w:w="1418"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1.539</w:t>
            </w:r>
          </w:p>
        </w:tc>
        <w:tc>
          <w:tcPr>
            <w:tcW w:w="1417"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0.091</w:t>
            </w:r>
          </w:p>
        </w:tc>
        <w:tc>
          <w:tcPr>
            <w:tcW w:w="1418"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0.020</w:t>
            </w:r>
          </w:p>
        </w:tc>
        <w:tc>
          <w:tcPr>
            <w:tcW w:w="1417"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0.091</w:t>
            </w:r>
          </w:p>
        </w:tc>
        <w:tc>
          <w:tcPr>
            <w:tcW w:w="1843"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0.031</w:t>
            </w:r>
          </w:p>
        </w:tc>
        <w:tc>
          <w:tcPr>
            <w:tcW w:w="1701" w:type="dxa"/>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shd w:val="clear" w:color="auto" w:fill="auto"/>
          </w:tcPr>
          <w:p w:rsidR="00F35354" w:rsidRPr="000B24AC" w:rsidRDefault="00F35354" w:rsidP="00050D57">
            <w:pPr>
              <w:widowControl w:val="0"/>
              <w:tabs>
                <w:tab w:val="left" w:pos="4678"/>
              </w:tabs>
              <w:autoSpaceDE w:val="0"/>
              <w:autoSpaceDN w:val="0"/>
              <w:adjustRightInd w:val="0"/>
              <w:rPr>
                <w:sz w:val="22"/>
                <w:szCs w:val="22"/>
              </w:rPr>
            </w:pPr>
          </w:p>
        </w:tc>
      </w:tr>
      <w:tr w:rsidR="00F35354" w:rsidRPr="000B24AC" w:rsidTr="00FD47DD">
        <w:tc>
          <w:tcPr>
            <w:tcW w:w="2127" w:type="dxa"/>
            <w:shd w:val="clear" w:color="auto" w:fill="auto"/>
          </w:tcPr>
          <w:p w:rsidR="00F35354" w:rsidRPr="000B24AC" w:rsidRDefault="00F35354" w:rsidP="00050D57">
            <w:pPr>
              <w:pStyle w:val="HTML"/>
              <w:widowControl w:val="0"/>
              <w:tabs>
                <w:tab w:val="left" w:pos="4678"/>
              </w:tabs>
              <w:autoSpaceDE w:val="0"/>
              <w:autoSpaceDN w:val="0"/>
              <w:adjustRightInd w:val="0"/>
              <w:rPr>
                <w:rFonts w:ascii="Times New Roman" w:hAnsi="Times New Roman"/>
                <w:color w:val="212121"/>
                <w:sz w:val="22"/>
                <w:szCs w:val="22"/>
              </w:rPr>
            </w:pPr>
            <w:r w:rsidRPr="000B24AC">
              <w:rPr>
                <w:rFonts w:ascii="Times New Roman" w:hAnsi="Times New Roman"/>
                <w:color w:val="212121"/>
                <w:sz w:val="22"/>
                <w:szCs w:val="22"/>
              </w:rPr>
              <w:t>Апигенин</w:t>
            </w:r>
          </w:p>
        </w:tc>
        <w:tc>
          <w:tcPr>
            <w:tcW w:w="1418"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1.742</w:t>
            </w:r>
          </w:p>
        </w:tc>
        <w:tc>
          <w:tcPr>
            <w:tcW w:w="1417"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0.074</w:t>
            </w:r>
          </w:p>
        </w:tc>
        <w:tc>
          <w:tcPr>
            <w:tcW w:w="1418"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0.016</w:t>
            </w:r>
          </w:p>
        </w:tc>
        <w:tc>
          <w:tcPr>
            <w:tcW w:w="1417"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0.184</w:t>
            </w:r>
          </w:p>
        </w:tc>
        <w:tc>
          <w:tcPr>
            <w:tcW w:w="1843" w:type="dxa"/>
            <w:shd w:val="clear" w:color="auto" w:fill="auto"/>
          </w:tcPr>
          <w:p w:rsidR="00F35354" w:rsidRPr="000B24AC" w:rsidRDefault="00F35354" w:rsidP="00050D57">
            <w:pPr>
              <w:widowControl w:val="0"/>
              <w:tabs>
                <w:tab w:val="left" w:pos="4678"/>
              </w:tabs>
              <w:autoSpaceDE w:val="0"/>
              <w:autoSpaceDN w:val="0"/>
              <w:adjustRightInd w:val="0"/>
              <w:jc w:val="center"/>
              <w:rPr>
                <w:sz w:val="22"/>
                <w:szCs w:val="22"/>
              </w:rPr>
            </w:pPr>
            <w:r w:rsidRPr="000B24AC">
              <w:rPr>
                <w:sz w:val="22"/>
                <w:szCs w:val="22"/>
              </w:rPr>
              <w:t>0.063</w:t>
            </w:r>
          </w:p>
        </w:tc>
        <w:tc>
          <w:tcPr>
            <w:tcW w:w="1701" w:type="dxa"/>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shd w:val="clear" w:color="auto" w:fill="auto"/>
          </w:tcPr>
          <w:p w:rsidR="00F35354" w:rsidRPr="000B24AC" w:rsidRDefault="00F35354" w:rsidP="00050D57">
            <w:pPr>
              <w:pStyle w:val="HTML"/>
              <w:widowControl w:val="0"/>
              <w:tabs>
                <w:tab w:val="left" w:pos="4678"/>
              </w:tabs>
              <w:autoSpaceDE w:val="0"/>
              <w:autoSpaceDN w:val="0"/>
              <w:adjustRightInd w:val="0"/>
              <w:jc w:val="center"/>
              <w:rPr>
                <w:rFonts w:ascii="Times New Roman" w:hAnsi="Times New Roman"/>
                <w:sz w:val="22"/>
                <w:szCs w:val="22"/>
              </w:rPr>
            </w:pPr>
            <w:r w:rsidRPr="000B24AC">
              <w:rPr>
                <w:rFonts w:ascii="Times New Roman" w:hAnsi="Times New Roman"/>
                <w:sz w:val="22"/>
                <w:szCs w:val="22"/>
              </w:rPr>
              <w:t>-</w:t>
            </w:r>
          </w:p>
        </w:tc>
        <w:tc>
          <w:tcPr>
            <w:tcW w:w="1843" w:type="dxa"/>
            <w:vMerge/>
            <w:shd w:val="clear" w:color="auto" w:fill="auto"/>
          </w:tcPr>
          <w:p w:rsidR="00F35354" w:rsidRPr="000B24AC" w:rsidRDefault="00F35354" w:rsidP="00050D57">
            <w:pPr>
              <w:widowControl w:val="0"/>
              <w:tabs>
                <w:tab w:val="left" w:pos="4678"/>
              </w:tabs>
              <w:autoSpaceDE w:val="0"/>
              <w:autoSpaceDN w:val="0"/>
              <w:adjustRightInd w:val="0"/>
              <w:rPr>
                <w:sz w:val="22"/>
                <w:szCs w:val="22"/>
              </w:rPr>
            </w:pPr>
          </w:p>
        </w:tc>
      </w:tr>
      <w:tr w:rsidR="00072315" w:rsidRPr="000B24AC" w:rsidTr="00FD47DD">
        <w:tc>
          <w:tcPr>
            <w:tcW w:w="15027" w:type="dxa"/>
            <w:gridSpan w:val="9"/>
            <w:shd w:val="clear" w:color="auto" w:fill="auto"/>
          </w:tcPr>
          <w:p w:rsidR="00072315" w:rsidRPr="000B24AC" w:rsidRDefault="00B54A39" w:rsidP="00050D57">
            <w:pPr>
              <w:pStyle w:val="HTML"/>
              <w:widowControl w:val="0"/>
              <w:tabs>
                <w:tab w:val="left" w:pos="4678"/>
              </w:tabs>
              <w:autoSpaceDE w:val="0"/>
              <w:autoSpaceDN w:val="0"/>
              <w:adjustRightInd w:val="0"/>
              <w:rPr>
                <w:rFonts w:ascii="Times New Roman" w:hAnsi="Times New Roman"/>
                <w:sz w:val="22"/>
                <w:szCs w:val="22"/>
              </w:rPr>
            </w:pPr>
            <w:r w:rsidRPr="000B24AC">
              <w:rPr>
                <w:rFonts w:ascii="Times New Roman" w:hAnsi="Times New Roman"/>
                <w:color w:val="212121"/>
                <w:sz w:val="22"/>
                <w:szCs w:val="22"/>
                <w:lang w:val="kk-KZ"/>
              </w:rPr>
              <w:t>Ескерту</w:t>
            </w:r>
            <w:r w:rsidR="00072315" w:rsidRPr="000B24AC">
              <w:rPr>
                <w:rFonts w:ascii="Times New Roman" w:hAnsi="Times New Roman"/>
                <w:color w:val="212121"/>
                <w:sz w:val="22"/>
                <w:szCs w:val="22"/>
              </w:rPr>
              <w:t xml:space="preserve"> –</w:t>
            </w:r>
            <w:r w:rsidRPr="000B24AC">
              <w:rPr>
                <w:rFonts w:ascii="Times New Roman" w:hAnsi="Times New Roman"/>
                <w:color w:val="212121"/>
                <w:sz w:val="22"/>
                <w:szCs w:val="22"/>
                <w:lang w:val="kk-KZ"/>
              </w:rPr>
              <w:t xml:space="preserve"> </w:t>
            </w:r>
            <w:r w:rsidR="00072315" w:rsidRPr="000B24AC">
              <w:rPr>
                <w:rFonts w:ascii="Times New Roman" w:hAnsi="Times New Roman"/>
                <w:sz w:val="22"/>
                <w:szCs w:val="22"/>
                <w:lang w:val="en-US"/>
              </w:rPr>
              <w:t>SE</w:t>
            </w:r>
            <w:r w:rsidR="00072315" w:rsidRPr="000B24AC">
              <w:rPr>
                <w:rFonts w:ascii="Times New Roman" w:hAnsi="Times New Roman"/>
                <w:sz w:val="22"/>
                <w:szCs w:val="22"/>
              </w:rPr>
              <w:t xml:space="preserve"> – </w:t>
            </w:r>
            <w:r w:rsidR="008942F8" w:rsidRPr="000B24AC">
              <w:rPr>
                <w:rFonts w:ascii="Times New Roman" w:hAnsi="Times New Roman"/>
                <w:sz w:val="22"/>
                <w:szCs w:val="22"/>
                <w:lang w:val="kk-KZ"/>
              </w:rPr>
              <w:t xml:space="preserve">Сокслет экстракциясы </w:t>
            </w:r>
            <w:r w:rsidR="00072315" w:rsidRPr="000B24AC">
              <w:rPr>
                <w:rFonts w:ascii="Times New Roman" w:hAnsi="Times New Roman"/>
                <w:sz w:val="22"/>
                <w:szCs w:val="22"/>
              </w:rPr>
              <w:t>(</w:t>
            </w:r>
            <w:r w:rsidR="00072315" w:rsidRPr="000B24AC">
              <w:rPr>
                <w:rFonts w:ascii="Times New Roman" w:hAnsi="Times New Roman"/>
                <w:sz w:val="22"/>
                <w:szCs w:val="22"/>
                <w:lang w:val="en-US"/>
              </w:rPr>
              <w:t>Soxhlet</w:t>
            </w:r>
            <w:r w:rsidR="00072315" w:rsidRPr="000B24AC">
              <w:rPr>
                <w:rFonts w:ascii="Times New Roman" w:hAnsi="Times New Roman"/>
                <w:sz w:val="22"/>
                <w:szCs w:val="22"/>
              </w:rPr>
              <w:t xml:space="preserve"> </w:t>
            </w:r>
            <w:r w:rsidR="00072315" w:rsidRPr="000B24AC">
              <w:rPr>
                <w:rFonts w:ascii="Times New Roman" w:hAnsi="Times New Roman"/>
                <w:sz w:val="22"/>
                <w:szCs w:val="22"/>
                <w:lang w:val="en-US"/>
              </w:rPr>
              <w:t>extraction</w:t>
            </w:r>
            <w:r w:rsidR="00072315" w:rsidRPr="000B24AC">
              <w:rPr>
                <w:rFonts w:ascii="Times New Roman" w:hAnsi="Times New Roman"/>
                <w:sz w:val="22"/>
                <w:szCs w:val="22"/>
              </w:rPr>
              <w:t>);</w:t>
            </w:r>
          </w:p>
          <w:p w:rsidR="00072315" w:rsidRPr="000B24AC" w:rsidRDefault="00072315" w:rsidP="00050D57">
            <w:pPr>
              <w:pStyle w:val="HTML"/>
              <w:widowControl w:val="0"/>
              <w:tabs>
                <w:tab w:val="left" w:pos="4678"/>
              </w:tabs>
              <w:autoSpaceDE w:val="0"/>
              <w:autoSpaceDN w:val="0"/>
              <w:adjustRightInd w:val="0"/>
              <w:rPr>
                <w:rFonts w:ascii="Times New Roman" w:hAnsi="Times New Roman"/>
                <w:sz w:val="22"/>
                <w:szCs w:val="22"/>
                <w:lang w:val="en-US"/>
              </w:rPr>
            </w:pPr>
            <w:r w:rsidRPr="000B24AC">
              <w:rPr>
                <w:rFonts w:ascii="Times New Roman" w:hAnsi="Times New Roman"/>
                <w:sz w:val="22"/>
                <w:szCs w:val="22"/>
                <w:lang w:val="en-US"/>
              </w:rPr>
              <w:t xml:space="preserve">MAC – </w:t>
            </w:r>
            <w:r w:rsidRPr="000B24AC">
              <w:rPr>
                <w:rFonts w:ascii="Times New Roman" w:hAnsi="Times New Roman"/>
                <w:sz w:val="22"/>
                <w:szCs w:val="22"/>
              </w:rPr>
              <w:t>Мацерация</w:t>
            </w:r>
            <w:r w:rsidRPr="000B24AC">
              <w:rPr>
                <w:rFonts w:ascii="Times New Roman" w:hAnsi="Times New Roman"/>
                <w:sz w:val="22"/>
                <w:szCs w:val="22"/>
                <w:lang w:val="en-US"/>
              </w:rPr>
              <w:t xml:space="preserve">  (Maceration);</w:t>
            </w:r>
          </w:p>
          <w:p w:rsidR="00072315" w:rsidRPr="000B24AC" w:rsidRDefault="00072315" w:rsidP="00050D57">
            <w:pPr>
              <w:pStyle w:val="HTML"/>
              <w:widowControl w:val="0"/>
              <w:tabs>
                <w:tab w:val="left" w:pos="4678"/>
              </w:tabs>
              <w:autoSpaceDE w:val="0"/>
              <w:autoSpaceDN w:val="0"/>
              <w:adjustRightInd w:val="0"/>
              <w:rPr>
                <w:rFonts w:ascii="Times New Roman" w:hAnsi="Times New Roman"/>
                <w:sz w:val="22"/>
                <w:szCs w:val="22"/>
                <w:lang w:val="en-US"/>
              </w:rPr>
            </w:pPr>
            <w:r w:rsidRPr="000B24AC">
              <w:rPr>
                <w:rFonts w:ascii="Times New Roman" w:hAnsi="Times New Roman"/>
                <w:sz w:val="22"/>
                <w:szCs w:val="22"/>
                <w:lang w:val="en-US"/>
              </w:rPr>
              <w:t xml:space="preserve">UAE – </w:t>
            </w:r>
            <w:r w:rsidR="00B54A39" w:rsidRPr="000B24AC">
              <w:rPr>
                <w:rFonts w:ascii="Times New Roman" w:hAnsi="Times New Roman"/>
                <w:sz w:val="22"/>
                <w:szCs w:val="22"/>
              </w:rPr>
              <w:t>Ультра</w:t>
            </w:r>
            <w:r w:rsidR="00B54A39" w:rsidRPr="000B24AC">
              <w:rPr>
                <w:rFonts w:ascii="Times New Roman" w:hAnsi="Times New Roman"/>
                <w:sz w:val="22"/>
                <w:szCs w:val="22"/>
                <w:lang w:val="kk-KZ"/>
              </w:rPr>
              <w:t>дыбысты</w:t>
            </w:r>
            <w:r w:rsidRPr="000B24AC">
              <w:rPr>
                <w:rFonts w:ascii="Times New Roman" w:hAnsi="Times New Roman"/>
                <w:sz w:val="22"/>
                <w:szCs w:val="22"/>
                <w:lang w:val="en-US"/>
              </w:rPr>
              <w:t xml:space="preserve"> </w:t>
            </w:r>
            <w:r w:rsidRPr="000B24AC">
              <w:rPr>
                <w:rFonts w:ascii="Times New Roman" w:hAnsi="Times New Roman"/>
                <w:sz w:val="22"/>
                <w:szCs w:val="22"/>
              </w:rPr>
              <w:t>экстракция</w:t>
            </w:r>
            <w:r w:rsidRPr="000B24AC">
              <w:rPr>
                <w:rFonts w:ascii="Times New Roman" w:hAnsi="Times New Roman"/>
                <w:sz w:val="22"/>
                <w:szCs w:val="22"/>
                <w:lang w:val="en-US"/>
              </w:rPr>
              <w:t xml:space="preserve"> (Ultrasound-assisted extraction);</w:t>
            </w:r>
          </w:p>
          <w:p w:rsidR="00072315" w:rsidRPr="000B24AC" w:rsidRDefault="00072315" w:rsidP="00050D57">
            <w:pPr>
              <w:widowControl w:val="0"/>
              <w:tabs>
                <w:tab w:val="left" w:pos="4678"/>
              </w:tabs>
              <w:autoSpaceDE w:val="0"/>
              <w:autoSpaceDN w:val="0"/>
              <w:adjustRightInd w:val="0"/>
              <w:rPr>
                <w:sz w:val="22"/>
                <w:szCs w:val="22"/>
                <w:lang w:val="en-US"/>
              </w:rPr>
            </w:pPr>
            <w:r w:rsidRPr="000B24AC">
              <w:rPr>
                <w:sz w:val="22"/>
                <w:szCs w:val="22"/>
                <w:lang w:val="en-US"/>
              </w:rPr>
              <w:t xml:space="preserve">MAE – </w:t>
            </w:r>
            <w:r w:rsidR="00B54A39" w:rsidRPr="000B24AC">
              <w:rPr>
                <w:sz w:val="22"/>
                <w:szCs w:val="22"/>
              </w:rPr>
              <w:t>Микро</w:t>
            </w:r>
            <w:r w:rsidR="00B54A39" w:rsidRPr="000B24AC">
              <w:rPr>
                <w:sz w:val="22"/>
                <w:szCs w:val="22"/>
                <w:lang w:val="kk-KZ"/>
              </w:rPr>
              <w:t>толқынды</w:t>
            </w:r>
            <w:r w:rsidRPr="000B24AC">
              <w:rPr>
                <w:sz w:val="22"/>
                <w:szCs w:val="22"/>
                <w:lang w:val="en-US"/>
              </w:rPr>
              <w:t xml:space="preserve"> </w:t>
            </w:r>
            <w:r w:rsidRPr="000B24AC">
              <w:rPr>
                <w:sz w:val="22"/>
                <w:szCs w:val="22"/>
              </w:rPr>
              <w:t>экстракция</w:t>
            </w:r>
            <w:r w:rsidRPr="000B24AC">
              <w:rPr>
                <w:sz w:val="22"/>
                <w:szCs w:val="22"/>
                <w:lang w:val="en-US"/>
              </w:rPr>
              <w:t xml:space="preserve"> (Microwave-assisted extraction);</w:t>
            </w:r>
          </w:p>
          <w:p w:rsidR="00B54A39" w:rsidRPr="000B24AC" w:rsidRDefault="00B54A39" w:rsidP="00050D57">
            <w:pPr>
              <w:widowControl w:val="0"/>
              <w:tabs>
                <w:tab w:val="left" w:pos="4678"/>
              </w:tabs>
              <w:autoSpaceDE w:val="0"/>
              <w:autoSpaceDN w:val="0"/>
              <w:adjustRightInd w:val="0"/>
              <w:rPr>
                <w:sz w:val="22"/>
                <w:szCs w:val="22"/>
                <w:lang w:val="kk-KZ"/>
              </w:rPr>
            </w:pPr>
            <w:r w:rsidRPr="000B24AC">
              <w:rPr>
                <w:sz w:val="22"/>
                <w:szCs w:val="22"/>
              </w:rPr>
              <w:t>SCW – Субкрити</w:t>
            </w:r>
            <w:r w:rsidRPr="000B24AC">
              <w:rPr>
                <w:sz w:val="22"/>
                <w:szCs w:val="22"/>
                <w:lang w:val="kk-KZ"/>
              </w:rPr>
              <w:t>калық сулы</w:t>
            </w:r>
            <w:r w:rsidR="00072315" w:rsidRPr="000B24AC">
              <w:rPr>
                <w:sz w:val="22"/>
                <w:szCs w:val="22"/>
              </w:rPr>
              <w:t xml:space="preserve"> экстракция</w:t>
            </w:r>
          </w:p>
          <w:p w:rsidR="00135D75" w:rsidRPr="000B24AC" w:rsidRDefault="00135D75" w:rsidP="00050D57">
            <w:pPr>
              <w:pStyle w:val="HTML"/>
              <w:widowControl w:val="0"/>
              <w:autoSpaceDE w:val="0"/>
              <w:autoSpaceDN w:val="0"/>
              <w:adjustRightInd w:val="0"/>
              <w:rPr>
                <w:rFonts w:ascii="Times New Roman" w:hAnsi="Times New Roman"/>
                <w:sz w:val="22"/>
                <w:szCs w:val="22"/>
              </w:rPr>
            </w:pPr>
            <w:r w:rsidRPr="000B24AC">
              <w:rPr>
                <w:rFonts w:ascii="Times New Roman" w:hAnsi="Times New Roman"/>
                <w:sz w:val="22"/>
                <w:szCs w:val="22"/>
              </w:rPr>
              <w:t xml:space="preserve">SLE  – </w:t>
            </w:r>
            <w:r w:rsidR="003152B5" w:rsidRPr="000B24AC">
              <w:rPr>
                <w:rFonts w:ascii="Times New Roman" w:hAnsi="Times New Roman"/>
                <w:sz w:val="22"/>
                <w:szCs w:val="22"/>
                <w:lang w:val="kk-KZ"/>
              </w:rPr>
              <w:t>Қолдау көрсететін сұйық экстракция</w:t>
            </w:r>
            <w:r w:rsidRPr="000B24AC">
              <w:rPr>
                <w:rFonts w:ascii="Times New Roman" w:hAnsi="Times New Roman"/>
                <w:sz w:val="22"/>
                <w:szCs w:val="22"/>
              </w:rPr>
              <w:t>;</w:t>
            </w:r>
          </w:p>
          <w:p w:rsidR="00135D75" w:rsidRPr="000B24AC" w:rsidRDefault="00135D75" w:rsidP="00050D57">
            <w:pPr>
              <w:widowControl w:val="0"/>
              <w:tabs>
                <w:tab w:val="left" w:pos="916"/>
              </w:tabs>
              <w:autoSpaceDE w:val="0"/>
              <w:autoSpaceDN w:val="0"/>
              <w:adjustRightInd w:val="0"/>
              <w:rPr>
                <w:sz w:val="22"/>
                <w:szCs w:val="22"/>
                <w:shd w:val="clear" w:color="auto" w:fill="FFFFFF"/>
              </w:rPr>
            </w:pPr>
            <w:r w:rsidRPr="000B24AC">
              <w:rPr>
                <w:sz w:val="22"/>
                <w:szCs w:val="22"/>
              </w:rPr>
              <w:t>PWE</w:t>
            </w:r>
            <w:r w:rsidRPr="000B24AC">
              <w:rPr>
                <w:sz w:val="22"/>
                <w:szCs w:val="22"/>
                <w:shd w:val="clear" w:color="auto" w:fill="FFFFFF"/>
              </w:rPr>
              <w:t xml:space="preserve"> </w:t>
            </w:r>
            <w:r w:rsidRPr="000B24AC">
              <w:rPr>
                <w:sz w:val="22"/>
                <w:szCs w:val="22"/>
              </w:rPr>
              <w:t xml:space="preserve">– </w:t>
            </w:r>
            <w:r w:rsidR="00B54A39" w:rsidRPr="000B24AC">
              <w:rPr>
                <w:sz w:val="22"/>
                <w:szCs w:val="22"/>
                <w:lang w:val="kk-KZ"/>
              </w:rPr>
              <w:t>Қысым астындағы судың э</w:t>
            </w:r>
            <w:r w:rsidR="003152B5" w:rsidRPr="000B24AC">
              <w:rPr>
                <w:sz w:val="22"/>
                <w:szCs w:val="22"/>
                <w:shd w:val="clear" w:color="auto" w:fill="FFFFFF"/>
              </w:rPr>
              <w:t>кстракция</w:t>
            </w:r>
            <w:r w:rsidR="00B54A39" w:rsidRPr="000B24AC">
              <w:rPr>
                <w:sz w:val="22"/>
                <w:szCs w:val="22"/>
                <w:shd w:val="clear" w:color="auto" w:fill="FFFFFF"/>
                <w:lang w:val="kk-KZ"/>
              </w:rPr>
              <w:t>сы</w:t>
            </w:r>
            <w:r w:rsidRPr="000B24AC">
              <w:rPr>
                <w:sz w:val="22"/>
                <w:szCs w:val="22"/>
                <w:shd w:val="clear" w:color="auto" w:fill="FFFFFF"/>
              </w:rPr>
              <w:t>.</w:t>
            </w:r>
          </w:p>
        </w:tc>
      </w:tr>
    </w:tbl>
    <w:p w:rsidR="00F35354" w:rsidRPr="000B24AC" w:rsidRDefault="009473CA" w:rsidP="00050D57">
      <w:pPr>
        <w:tabs>
          <w:tab w:val="left" w:pos="1005"/>
          <w:tab w:val="left" w:pos="4678"/>
        </w:tabs>
        <w:jc w:val="both"/>
        <w:rPr>
          <w:sz w:val="28"/>
          <w:szCs w:val="28"/>
          <w:lang w:val="kk-KZ"/>
        </w:rPr>
      </w:pPr>
      <w:r>
        <w:rPr>
          <w:noProof/>
          <w:sz w:val="28"/>
          <w:szCs w:val="28"/>
        </w:rPr>
        <mc:AlternateContent>
          <mc:Choice Requires="wps">
            <w:drawing>
              <wp:anchor distT="0" distB="0" distL="114300" distR="114300" simplePos="0" relativeHeight="251654144" behindDoc="0" locked="0" layoutInCell="1" allowOverlap="1" wp14:anchorId="4480FF4B" wp14:editId="23CEC8EC">
                <wp:simplePos x="0" y="0"/>
                <wp:positionH relativeFrom="column">
                  <wp:posOffset>6785610</wp:posOffset>
                </wp:positionH>
                <wp:positionV relativeFrom="paragraph">
                  <wp:posOffset>-4380230</wp:posOffset>
                </wp:positionV>
                <wp:extent cx="2506980" cy="243840"/>
                <wp:effectExtent l="13335" t="10795" r="13335" b="12065"/>
                <wp:wrapNone/>
                <wp:docPr id="187"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6980" cy="243840"/>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F69F2" w:rsidRPr="0086310D" w:rsidRDefault="00DF69F2" w:rsidP="003337FB">
                            <w:pPr>
                              <w:jc w:val="right"/>
                              <w:rPr>
                                <w:lang w:val="kk-KZ"/>
                              </w:rPr>
                            </w:pPr>
                            <w:r>
                              <w:rPr>
                                <w:lang w:val="kk-KZ"/>
                              </w:rPr>
                              <w:t>Кесте – 4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 o:spid="_x0000_s1031" style="position:absolute;left:0;text-align:left;margin-left:534.3pt;margin-top:-344.9pt;width:197.4pt;height:19.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" strokecolor="white" strokeweight="1pt">
                <v:stroke dashstyle="dash"/>
                <v:shadow color="#868686"/>
                <v:textbox>
                  <w:txbxContent>
                    <w:p w:rsidR="00DF69F2" w:rsidRPr="0086310D" w:rsidRDefault="00DF69F2" w:rsidP="003337FB">
                      <w:pPr>
                        <w:jc w:val="right"/>
                        <w:rPr>
                          <w:lang w:val="kk-KZ"/>
                        </w:rPr>
                      </w:pPr>
                      <w:r>
                        <w:rPr>
                          <w:lang w:val="kk-KZ"/>
                        </w:rPr>
                        <w:t>Кесте – 4 жалғасы</w:t>
                      </w:r>
                    </w:p>
                  </w:txbxContent>
                </v:textbox>
              </v:rect>
            </w:pict>
          </mc:Fallback>
        </mc:AlternateContent>
      </w:r>
    </w:p>
    <w:p w:rsidR="00834D65" w:rsidRPr="000B24AC" w:rsidRDefault="00834D65" w:rsidP="00050D57">
      <w:pPr>
        <w:tabs>
          <w:tab w:val="left" w:pos="851"/>
          <w:tab w:val="left" w:pos="1005"/>
          <w:tab w:val="left" w:pos="4678"/>
        </w:tabs>
        <w:jc w:val="both"/>
        <w:rPr>
          <w:sz w:val="28"/>
          <w:szCs w:val="28"/>
          <w:lang w:val="kk-KZ"/>
        </w:rPr>
      </w:pPr>
      <w:r w:rsidRPr="000B24AC">
        <w:rPr>
          <w:sz w:val="28"/>
          <w:szCs w:val="28"/>
          <w:lang w:val="kk-KZ"/>
        </w:rPr>
        <w:tab/>
        <w:t xml:space="preserve">4-кестеде көрсетілгендей, </w:t>
      </w:r>
      <w:r w:rsidRPr="000B24AC">
        <w:rPr>
          <w:i/>
          <w:sz w:val="28"/>
          <w:szCs w:val="28"/>
          <w:lang w:val="kk-KZ"/>
        </w:rPr>
        <w:t>Lavatera thuringiaca</w:t>
      </w:r>
      <w:r w:rsidRPr="000B24AC">
        <w:rPr>
          <w:sz w:val="28"/>
          <w:szCs w:val="28"/>
          <w:lang w:val="kk-KZ"/>
        </w:rPr>
        <w:t xml:space="preserve"> L. дәрілік өсімдік шикізатының құрамында полифенолды қосылыстар, яғни, флавоноидтар тобы едәуір кездеседі.</w:t>
      </w:r>
    </w:p>
    <w:p w:rsidR="00F5155E" w:rsidRPr="000B24AC" w:rsidRDefault="00F5155E" w:rsidP="00050D57">
      <w:pPr>
        <w:tabs>
          <w:tab w:val="left" w:pos="709"/>
          <w:tab w:val="left" w:pos="1005"/>
          <w:tab w:val="left" w:pos="4678"/>
        </w:tabs>
        <w:jc w:val="both"/>
        <w:rPr>
          <w:bCs/>
          <w:sz w:val="28"/>
          <w:szCs w:val="28"/>
          <w:lang w:val="kk-KZ"/>
        </w:rPr>
      </w:pPr>
      <w:r w:rsidRPr="000B24AC">
        <w:rPr>
          <w:i/>
          <w:sz w:val="28"/>
          <w:szCs w:val="28"/>
          <w:lang w:val="kk-KZ"/>
        </w:rPr>
        <w:tab/>
        <w:t>Lavatera thuringiaca</w:t>
      </w:r>
      <w:r w:rsidRPr="000B24AC">
        <w:rPr>
          <w:sz w:val="28"/>
          <w:szCs w:val="28"/>
          <w:lang w:val="kk-KZ"/>
        </w:rPr>
        <w:t xml:space="preserve"> L. дәрілік өсімдік шикізатының құрамындағы флавоноидтардың көп мөлшерде болуына байланысты фармацевтикалық тәжірибеде қолданылуы қолданылуы мүмкін</w:t>
      </w:r>
      <w:r w:rsidR="00834D65" w:rsidRPr="000B24AC">
        <w:rPr>
          <w:sz w:val="28"/>
          <w:szCs w:val="28"/>
          <w:lang w:val="kk-KZ"/>
        </w:rPr>
        <w:t xml:space="preserve"> [34, 35]</w:t>
      </w:r>
      <w:r w:rsidRPr="000B24AC">
        <w:rPr>
          <w:sz w:val="28"/>
          <w:szCs w:val="28"/>
          <w:lang w:val="kk-KZ"/>
        </w:rPr>
        <w:t>. Ресей ғалымдары жоғары эффектілі (ЖЭСХ) сұйық хроматография әд</w:t>
      </w:r>
      <w:r w:rsidR="006A1A78" w:rsidRPr="000B24AC">
        <w:rPr>
          <w:sz w:val="28"/>
          <w:szCs w:val="28"/>
          <w:lang w:val="kk-KZ"/>
        </w:rPr>
        <w:t xml:space="preserve">ісімен Алтай өлкесінде өсетін тюринген үлбірегі өсімдігінің </w:t>
      </w:r>
      <w:r w:rsidRPr="000B24AC">
        <w:rPr>
          <w:sz w:val="28"/>
          <w:szCs w:val="28"/>
          <w:lang w:val="kk-KZ"/>
        </w:rPr>
        <w:t>гүлдері мен вегетативті мүшелеріндегі фенолдық қосылыстар кешенінің құрамын анықтады.</w:t>
      </w:r>
      <w:r w:rsidR="006A1A78" w:rsidRPr="000B24AC">
        <w:rPr>
          <w:sz w:val="28"/>
          <w:szCs w:val="28"/>
          <w:lang w:val="kk-KZ"/>
        </w:rPr>
        <w:t xml:space="preserve"> Тамырларынан кофейн, хлороген қышқылдары мен </w:t>
      </w:r>
      <w:r w:rsidR="006A1A78" w:rsidRPr="000B24AC">
        <w:rPr>
          <w:sz w:val="28"/>
          <w:szCs w:val="28"/>
          <w:lang w:val="kk-KZ"/>
        </w:rPr>
        <w:lastRenderedPageBreak/>
        <w:t xml:space="preserve">умбеллиферонның туындылары; шөптер мен </w:t>
      </w:r>
      <w:r w:rsidR="00834D65" w:rsidRPr="000B24AC">
        <w:rPr>
          <w:sz w:val="28"/>
          <w:szCs w:val="28"/>
          <w:lang w:val="kk-KZ"/>
        </w:rPr>
        <w:t>сабақтарда–</w:t>
      </w:r>
      <w:r w:rsidR="006A1A78" w:rsidRPr="000B24AC">
        <w:rPr>
          <w:sz w:val="28"/>
          <w:szCs w:val="28"/>
          <w:lang w:val="kk-KZ"/>
        </w:rPr>
        <w:t xml:space="preserve">хлороген қышқылының туындылары, флавон мен катехин топтарының флавоноидтары, кумарин қосылыстары; жапырақтарда-хлороген және ферул қышқылдарының туындылары, кверцетин туындылары (кверцитрин және т. б.), кемпферол, флавон; гүлдерде-фенологликозидтер, кемпферол және флавон туындылары табылды </w:t>
      </w:r>
      <w:r w:rsidR="006A1A78" w:rsidRPr="000B24AC">
        <w:rPr>
          <w:bCs/>
          <w:sz w:val="28"/>
          <w:szCs w:val="28"/>
          <w:lang w:val="kk-KZ"/>
        </w:rPr>
        <w:t>[36]. Полифенолды</w:t>
      </w:r>
      <w:r w:rsidR="005F2390" w:rsidRPr="000B24AC">
        <w:rPr>
          <w:bCs/>
          <w:sz w:val="28"/>
          <w:szCs w:val="28"/>
          <w:lang w:val="kk-KZ"/>
        </w:rPr>
        <w:t>қ</w:t>
      </w:r>
      <w:r w:rsidR="006A1A78" w:rsidRPr="000B24AC">
        <w:rPr>
          <w:bCs/>
          <w:sz w:val="28"/>
          <w:szCs w:val="28"/>
          <w:lang w:val="kk-KZ"/>
        </w:rPr>
        <w:t xml:space="preserve"> қосылыстар</w:t>
      </w:r>
      <w:r w:rsidR="005F2390" w:rsidRPr="000B24AC">
        <w:rPr>
          <w:bCs/>
          <w:sz w:val="28"/>
          <w:szCs w:val="28"/>
          <w:lang w:val="kk-KZ"/>
        </w:rPr>
        <w:t>ға және флавоноидтардың туындыларына</w:t>
      </w:r>
      <w:r w:rsidR="006A1A78" w:rsidRPr="000B24AC">
        <w:rPr>
          <w:bCs/>
          <w:sz w:val="28"/>
          <w:szCs w:val="28"/>
          <w:lang w:val="kk-KZ"/>
        </w:rPr>
        <w:t xml:space="preserve"> бай өсімдік </w:t>
      </w:r>
      <w:r w:rsidR="000F50E8" w:rsidRPr="000B24AC">
        <w:rPr>
          <w:bCs/>
          <w:sz w:val="28"/>
          <w:szCs w:val="28"/>
          <w:lang w:val="kk-KZ"/>
        </w:rPr>
        <w:t>антиоксидант</w:t>
      </w:r>
      <w:r w:rsidR="00886C5F" w:rsidRPr="000B24AC">
        <w:rPr>
          <w:bCs/>
          <w:sz w:val="28"/>
          <w:szCs w:val="28"/>
          <w:lang w:val="kk-KZ"/>
        </w:rPr>
        <w:t xml:space="preserve"> [37</w:t>
      </w:r>
      <w:r w:rsidR="006A1A78" w:rsidRPr="000B24AC">
        <w:rPr>
          <w:bCs/>
          <w:sz w:val="28"/>
          <w:szCs w:val="28"/>
          <w:lang w:val="kk-KZ"/>
        </w:rPr>
        <w:t>],</w:t>
      </w:r>
      <w:r w:rsidR="000F50E8" w:rsidRPr="000B24AC">
        <w:rPr>
          <w:bCs/>
          <w:sz w:val="28"/>
          <w:szCs w:val="28"/>
          <w:lang w:val="kk-KZ"/>
        </w:rPr>
        <w:t xml:space="preserve"> қабынуға</w:t>
      </w:r>
      <w:r w:rsidR="00886C5F" w:rsidRPr="000B24AC">
        <w:rPr>
          <w:bCs/>
          <w:sz w:val="28"/>
          <w:szCs w:val="28"/>
          <w:lang w:val="kk-KZ"/>
        </w:rPr>
        <w:t xml:space="preserve"> [38</w:t>
      </w:r>
      <w:r w:rsidR="000F50E8" w:rsidRPr="000B24AC">
        <w:rPr>
          <w:bCs/>
          <w:sz w:val="28"/>
          <w:szCs w:val="28"/>
          <w:lang w:val="kk-KZ"/>
        </w:rPr>
        <w:t>] және</w:t>
      </w:r>
      <w:r w:rsidR="006A1A78" w:rsidRPr="000B24AC">
        <w:rPr>
          <w:bCs/>
          <w:sz w:val="28"/>
          <w:szCs w:val="28"/>
          <w:lang w:val="kk-KZ"/>
        </w:rPr>
        <w:t xml:space="preserve"> микробқа қар</w:t>
      </w:r>
      <w:r w:rsidR="00886C5F" w:rsidRPr="000B24AC">
        <w:rPr>
          <w:bCs/>
          <w:sz w:val="28"/>
          <w:szCs w:val="28"/>
          <w:lang w:val="kk-KZ"/>
        </w:rPr>
        <w:t>сы [39</w:t>
      </w:r>
      <w:r w:rsidR="006A1A78" w:rsidRPr="000B24AC">
        <w:rPr>
          <w:bCs/>
          <w:sz w:val="28"/>
          <w:szCs w:val="28"/>
          <w:lang w:val="kk-KZ"/>
        </w:rPr>
        <w:t xml:space="preserve">], бактерияға </w:t>
      </w:r>
      <w:r w:rsidR="00886C5F" w:rsidRPr="000B24AC">
        <w:rPr>
          <w:bCs/>
          <w:sz w:val="28"/>
          <w:szCs w:val="28"/>
          <w:lang w:val="kk-KZ"/>
        </w:rPr>
        <w:t>қарсы [40</w:t>
      </w:r>
      <w:r w:rsidR="006A1A78" w:rsidRPr="000B24AC">
        <w:rPr>
          <w:bCs/>
          <w:sz w:val="28"/>
          <w:szCs w:val="28"/>
          <w:lang w:val="kk-KZ"/>
        </w:rPr>
        <w:t>] және цито</w:t>
      </w:r>
      <w:r w:rsidR="000F50E8" w:rsidRPr="000B24AC">
        <w:rPr>
          <w:bCs/>
          <w:sz w:val="28"/>
          <w:szCs w:val="28"/>
          <w:lang w:val="kk-KZ"/>
        </w:rPr>
        <w:t>уытты</w:t>
      </w:r>
      <w:r w:rsidR="006A1A78" w:rsidRPr="000B24AC">
        <w:rPr>
          <w:bCs/>
          <w:sz w:val="28"/>
          <w:szCs w:val="28"/>
          <w:lang w:val="kk-KZ"/>
        </w:rPr>
        <w:t xml:space="preserve">лық </w:t>
      </w:r>
      <w:r w:rsidR="00886C5F" w:rsidRPr="000B24AC">
        <w:rPr>
          <w:bCs/>
          <w:sz w:val="28"/>
          <w:szCs w:val="28"/>
          <w:lang w:val="kk-KZ"/>
        </w:rPr>
        <w:t>[41</w:t>
      </w:r>
      <w:r w:rsidR="006A1A78" w:rsidRPr="000B24AC">
        <w:rPr>
          <w:bCs/>
          <w:sz w:val="28"/>
          <w:szCs w:val="28"/>
          <w:lang w:val="kk-KZ"/>
        </w:rPr>
        <w:t xml:space="preserve">] және басқа да фармакологиялық </w:t>
      </w:r>
      <w:r w:rsidR="000F50E8" w:rsidRPr="000B24AC">
        <w:rPr>
          <w:bCs/>
          <w:sz w:val="28"/>
          <w:szCs w:val="28"/>
          <w:lang w:val="kk-KZ"/>
        </w:rPr>
        <w:t>қасиеттерді</w:t>
      </w:r>
      <w:r w:rsidR="006A1A78" w:rsidRPr="000B24AC">
        <w:rPr>
          <w:bCs/>
          <w:sz w:val="28"/>
          <w:szCs w:val="28"/>
          <w:lang w:val="kk-KZ"/>
        </w:rPr>
        <w:t xml:space="preserve"> көрсете</w:t>
      </w:r>
      <w:r w:rsidR="003D0D99" w:rsidRPr="000B24AC">
        <w:rPr>
          <w:bCs/>
          <w:sz w:val="28"/>
          <w:szCs w:val="28"/>
          <w:lang w:val="kk-KZ"/>
        </w:rPr>
        <w:t xml:space="preserve"> алады</w:t>
      </w:r>
      <w:r w:rsidR="006A1A78" w:rsidRPr="000B24AC">
        <w:rPr>
          <w:bCs/>
          <w:sz w:val="28"/>
          <w:szCs w:val="28"/>
          <w:lang w:val="kk-KZ"/>
        </w:rPr>
        <w:t>.</w:t>
      </w:r>
      <w:r w:rsidR="006A1A78" w:rsidRPr="000B24AC">
        <w:rPr>
          <w:sz w:val="28"/>
          <w:szCs w:val="28"/>
          <w:lang w:val="kk-KZ"/>
        </w:rPr>
        <w:t xml:space="preserve"> </w:t>
      </w:r>
      <w:r w:rsidR="006A1A78" w:rsidRPr="000B24AC">
        <w:rPr>
          <w:bCs/>
          <w:sz w:val="28"/>
          <w:szCs w:val="28"/>
          <w:lang w:val="kk-KZ"/>
        </w:rPr>
        <w:t>Құлқайыр</w:t>
      </w:r>
      <w:r w:rsidR="003D0D99" w:rsidRPr="000B24AC">
        <w:rPr>
          <w:bCs/>
          <w:sz w:val="28"/>
          <w:szCs w:val="28"/>
          <w:lang w:val="kk-KZ"/>
        </w:rPr>
        <w:t>лар тұқымдасына жататын</w:t>
      </w:r>
      <w:r w:rsidR="006A1A78" w:rsidRPr="000B24AC">
        <w:rPr>
          <w:bCs/>
          <w:sz w:val="28"/>
          <w:szCs w:val="28"/>
          <w:lang w:val="kk-KZ"/>
        </w:rPr>
        <w:t xml:space="preserve"> </w:t>
      </w:r>
      <w:r w:rsidR="006A1A78" w:rsidRPr="000B24AC">
        <w:rPr>
          <w:bCs/>
          <w:i/>
          <w:sz w:val="28"/>
          <w:szCs w:val="28"/>
          <w:lang w:val="kk-KZ"/>
        </w:rPr>
        <w:t>Lavatera</w:t>
      </w:r>
      <w:r w:rsidR="006A1A78" w:rsidRPr="000B24AC">
        <w:rPr>
          <w:bCs/>
          <w:sz w:val="28"/>
          <w:szCs w:val="28"/>
          <w:lang w:val="kk-KZ"/>
        </w:rPr>
        <w:t xml:space="preserve"> </w:t>
      </w:r>
      <w:r w:rsidR="003D0D99" w:rsidRPr="000B24AC">
        <w:rPr>
          <w:bCs/>
          <w:sz w:val="28"/>
          <w:szCs w:val="28"/>
          <w:lang w:val="kk-KZ"/>
        </w:rPr>
        <w:t>тектес өсімдік шикізатынан</w:t>
      </w:r>
      <w:r w:rsidR="006A1A78" w:rsidRPr="000B24AC">
        <w:rPr>
          <w:bCs/>
          <w:sz w:val="28"/>
          <w:szCs w:val="28"/>
          <w:lang w:val="kk-KZ"/>
        </w:rPr>
        <w:t xml:space="preserve"> алынған сокслет, мацерация, микротолқынды, ультрадыбыстық және субкритикалық сумен экстракция</w:t>
      </w:r>
      <w:r w:rsidR="003D0D99" w:rsidRPr="000B24AC">
        <w:rPr>
          <w:bCs/>
          <w:sz w:val="28"/>
          <w:szCs w:val="28"/>
          <w:lang w:val="kk-KZ"/>
        </w:rPr>
        <w:t>лау әдістерінің көмегімен</w:t>
      </w:r>
      <w:r w:rsidR="006A1A78" w:rsidRPr="000B24AC">
        <w:rPr>
          <w:bCs/>
          <w:sz w:val="28"/>
          <w:szCs w:val="28"/>
          <w:lang w:val="kk-KZ"/>
        </w:rPr>
        <w:t xml:space="preserve"> алынған экстракттар медицинада жұқпалы ауруларды емдеу </w:t>
      </w:r>
      <w:r w:rsidR="0034748C" w:rsidRPr="000B24AC">
        <w:rPr>
          <w:bCs/>
          <w:sz w:val="28"/>
          <w:szCs w:val="28"/>
          <w:lang w:val="kk-KZ"/>
        </w:rPr>
        <w:t>мақсатында</w:t>
      </w:r>
      <w:r w:rsidR="006A1A78" w:rsidRPr="000B24AC">
        <w:rPr>
          <w:bCs/>
          <w:sz w:val="28"/>
          <w:szCs w:val="28"/>
          <w:lang w:val="kk-KZ"/>
        </w:rPr>
        <w:t xml:space="preserve"> </w:t>
      </w:r>
      <w:r w:rsidR="00886C5F" w:rsidRPr="000B24AC">
        <w:rPr>
          <w:bCs/>
          <w:sz w:val="28"/>
          <w:szCs w:val="28"/>
          <w:lang w:val="kk-KZ"/>
        </w:rPr>
        <w:t>қолданылады</w:t>
      </w:r>
      <w:r w:rsidR="0034748C" w:rsidRPr="000B24AC">
        <w:rPr>
          <w:bCs/>
          <w:sz w:val="28"/>
          <w:szCs w:val="28"/>
          <w:lang w:val="kk-KZ"/>
        </w:rPr>
        <w:t xml:space="preserve"> [</w:t>
      </w:r>
      <w:r w:rsidR="00886C5F" w:rsidRPr="000B24AC">
        <w:rPr>
          <w:bCs/>
          <w:sz w:val="28"/>
          <w:szCs w:val="28"/>
          <w:lang w:val="kk-KZ"/>
        </w:rPr>
        <w:t>42</w:t>
      </w:r>
      <w:r w:rsidR="006A1A78" w:rsidRPr="000B24AC">
        <w:rPr>
          <w:bCs/>
          <w:sz w:val="28"/>
          <w:szCs w:val="28"/>
          <w:lang w:val="kk-KZ"/>
        </w:rPr>
        <w:t>]</w:t>
      </w:r>
      <w:r w:rsidR="0034748C" w:rsidRPr="000B24AC">
        <w:rPr>
          <w:bCs/>
          <w:sz w:val="28"/>
          <w:szCs w:val="28"/>
          <w:lang w:val="kk-KZ"/>
        </w:rPr>
        <w:t>, сонымен қатар,</w:t>
      </w:r>
      <w:r w:rsidR="006A1A78" w:rsidRPr="000B24AC">
        <w:rPr>
          <w:bCs/>
          <w:sz w:val="28"/>
          <w:szCs w:val="28"/>
          <w:lang w:val="kk-KZ"/>
        </w:rPr>
        <w:t xml:space="preserve"> қатерлі</w:t>
      </w:r>
      <w:r w:rsidR="00886C5F" w:rsidRPr="000B24AC">
        <w:rPr>
          <w:bCs/>
          <w:sz w:val="28"/>
          <w:szCs w:val="28"/>
          <w:lang w:val="kk-KZ"/>
        </w:rPr>
        <w:t xml:space="preserve"> ісік</w:t>
      </w:r>
      <w:r w:rsidR="0034748C" w:rsidRPr="000B24AC">
        <w:rPr>
          <w:bCs/>
          <w:sz w:val="28"/>
          <w:szCs w:val="28"/>
          <w:lang w:val="kk-KZ"/>
        </w:rPr>
        <w:t>терді</w:t>
      </w:r>
      <w:r w:rsidR="00886C5F" w:rsidRPr="000B24AC">
        <w:rPr>
          <w:bCs/>
          <w:sz w:val="28"/>
          <w:szCs w:val="28"/>
          <w:lang w:val="kk-KZ"/>
        </w:rPr>
        <w:t xml:space="preserve"> [43</w:t>
      </w:r>
      <w:r w:rsidR="006C769E" w:rsidRPr="000B24AC">
        <w:rPr>
          <w:bCs/>
          <w:sz w:val="28"/>
          <w:szCs w:val="28"/>
          <w:lang w:val="kk-KZ"/>
        </w:rPr>
        <w:t xml:space="preserve">] </w:t>
      </w:r>
      <w:r w:rsidR="006A1A78" w:rsidRPr="000B24AC">
        <w:rPr>
          <w:bCs/>
          <w:sz w:val="28"/>
          <w:szCs w:val="28"/>
          <w:lang w:val="kk-KZ"/>
        </w:rPr>
        <w:t>антиоксидантты</w:t>
      </w:r>
      <w:r w:rsidR="006C769E" w:rsidRPr="000B24AC">
        <w:rPr>
          <w:bCs/>
          <w:sz w:val="28"/>
          <w:szCs w:val="28"/>
          <w:lang w:val="kk-KZ"/>
        </w:rPr>
        <w:t>қ</w:t>
      </w:r>
      <w:r w:rsidR="006A1A78" w:rsidRPr="000B24AC">
        <w:rPr>
          <w:bCs/>
          <w:sz w:val="28"/>
          <w:szCs w:val="28"/>
          <w:lang w:val="kk-KZ"/>
        </w:rPr>
        <w:t>, цито</w:t>
      </w:r>
      <w:r w:rsidR="006C769E" w:rsidRPr="000B24AC">
        <w:rPr>
          <w:bCs/>
          <w:sz w:val="28"/>
          <w:szCs w:val="28"/>
          <w:lang w:val="kk-KZ"/>
        </w:rPr>
        <w:t>уыттылы</w:t>
      </w:r>
      <w:r w:rsidR="006A1A78" w:rsidRPr="000B24AC">
        <w:rPr>
          <w:bCs/>
          <w:sz w:val="28"/>
          <w:szCs w:val="28"/>
          <w:lang w:val="kk-KZ"/>
        </w:rPr>
        <w:t xml:space="preserve">қ және бактерияға қарсы </w:t>
      </w:r>
      <w:r w:rsidR="006C769E" w:rsidRPr="000B24AC">
        <w:rPr>
          <w:bCs/>
          <w:sz w:val="28"/>
          <w:szCs w:val="28"/>
          <w:lang w:val="kk-KZ"/>
        </w:rPr>
        <w:t>әсерлерін</w:t>
      </w:r>
      <w:r w:rsidR="006A1A78" w:rsidRPr="000B24AC">
        <w:rPr>
          <w:bCs/>
          <w:sz w:val="28"/>
          <w:szCs w:val="28"/>
          <w:lang w:val="kk-KZ"/>
        </w:rPr>
        <w:t xml:space="preserve"> көрсете</w:t>
      </w:r>
      <w:r w:rsidR="006C769E" w:rsidRPr="000B24AC">
        <w:rPr>
          <w:bCs/>
          <w:sz w:val="28"/>
          <w:szCs w:val="28"/>
          <w:lang w:val="kk-KZ"/>
        </w:rPr>
        <w:t xml:space="preserve"> алады</w:t>
      </w:r>
      <w:r w:rsidR="006A1A78" w:rsidRPr="000B24AC">
        <w:rPr>
          <w:bCs/>
          <w:sz w:val="28"/>
          <w:szCs w:val="28"/>
          <w:lang w:val="kk-KZ"/>
        </w:rPr>
        <w:t>.</w:t>
      </w:r>
    </w:p>
    <w:p w:rsidR="00B54A39" w:rsidRPr="000B24AC" w:rsidRDefault="00B54A39" w:rsidP="00050D57">
      <w:pPr>
        <w:tabs>
          <w:tab w:val="left" w:pos="1005"/>
          <w:tab w:val="left" w:pos="4678"/>
        </w:tabs>
        <w:jc w:val="both"/>
        <w:rPr>
          <w:sz w:val="28"/>
          <w:szCs w:val="28"/>
          <w:lang w:val="kk-KZ"/>
        </w:rPr>
      </w:pPr>
    </w:p>
    <w:p w:rsidR="00135D75" w:rsidRPr="000B24AC" w:rsidRDefault="003961B9" w:rsidP="00050D57">
      <w:pPr>
        <w:rPr>
          <w:sz w:val="28"/>
          <w:szCs w:val="28"/>
          <w:lang w:val="kk-KZ"/>
        </w:rPr>
      </w:pPr>
      <w:r w:rsidRPr="000B24AC">
        <w:rPr>
          <w:sz w:val="28"/>
          <w:szCs w:val="28"/>
          <w:lang w:val="kk-KZ"/>
        </w:rPr>
        <w:t>Кесте</w:t>
      </w:r>
      <w:r w:rsidR="00135D75" w:rsidRPr="000B24AC">
        <w:rPr>
          <w:sz w:val="28"/>
          <w:szCs w:val="28"/>
          <w:lang w:val="kk-KZ"/>
        </w:rPr>
        <w:t xml:space="preserve"> </w:t>
      </w:r>
      <w:r w:rsidR="00C55E8A" w:rsidRPr="000B24AC">
        <w:rPr>
          <w:sz w:val="28"/>
          <w:szCs w:val="28"/>
          <w:lang w:val="kk-KZ"/>
        </w:rPr>
        <w:t>5</w:t>
      </w:r>
      <w:r w:rsidR="00135D75" w:rsidRPr="000B24AC">
        <w:rPr>
          <w:sz w:val="28"/>
          <w:szCs w:val="28"/>
          <w:lang w:val="kk-KZ"/>
        </w:rPr>
        <w:t xml:space="preserve"> - </w:t>
      </w:r>
      <w:r w:rsidR="00135D75" w:rsidRPr="000B24AC">
        <w:rPr>
          <w:i/>
          <w:sz w:val="28"/>
          <w:szCs w:val="28"/>
          <w:shd w:val="clear" w:color="auto" w:fill="FFFFFF"/>
          <w:lang w:val="kk-KZ"/>
        </w:rPr>
        <w:t>Lavatera thuringiaca</w:t>
      </w:r>
      <w:r w:rsidR="00135D75" w:rsidRPr="000B24AC">
        <w:rPr>
          <w:sz w:val="28"/>
          <w:szCs w:val="28"/>
          <w:shd w:val="clear" w:color="auto" w:fill="FFFFFF"/>
          <w:lang w:val="kk-KZ"/>
        </w:rPr>
        <w:t xml:space="preserve"> L.</w:t>
      </w:r>
      <w:r w:rsidR="00B54A39" w:rsidRPr="000B24AC">
        <w:rPr>
          <w:sz w:val="28"/>
          <w:szCs w:val="28"/>
          <w:shd w:val="clear" w:color="auto" w:fill="FFFFFF"/>
          <w:lang w:val="kk-KZ"/>
        </w:rPr>
        <w:t xml:space="preserve"> дәрілік өсімдік шикізатының құрамындағы фенольды қосылыстар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2693"/>
        <w:gridCol w:w="3260"/>
        <w:gridCol w:w="3196"/>
      </w:tblGrid>
      <w:tr w:rsidR="00135D75" w:rsidRPr="000B24AC" w:rsidTr="00F47221">
        <w:tc>
          <w:tcPr>
            <w:tcW w:w="5637" w:type="dxa"/>
            <w:shd w:val="clear" w:color="auto" w:fill="auto"/>
          </w:tcPr>
          <w:p w:rsidR="00135D75" w:rsidRPr="000B24AC" w:rsidRDefault="00E63360" w:rsidP="00050D57">
            <w:pPr>
              <w:widowControl w:val="0"/>
              <w:autoSpaceDE w:val="0"/>
              <w:autoSpaceDN w:val="0"/>
              <w:adjustRightInd w:val="0"/>
              <w:jc w:val="center"/>
              <w:rPr>
                <w:b/>
                <w:lang w:val="kk-KZ"/>
              </w:rPr>
            </w:pPr>
            <w:r w:rsidRPr="000B24AC">
              <w:rPr>
                <w:b/>
                <w:lang w:val="kk-KZ"/>
              </w:rPr>
              <w:t xml:space="preserve">Қосылыстар </w:t>
            </w:r>
          </w:p>
        </w:tc>
        <w:tc>
          <w:tcPr>
            <w:tcW w:w="2693" w:type="dxa"/>
            <w:tcBorders>
              <w:bottom w:val="single" w:sz="4" w:space="0" w:color="auto"/>
            </w:tcBorders>
            <w:shd w:val="clear" w:color="auto" w:fill="auto"/>
          </w:tcPr>
          <w:p w:rsidR="00135D75" w:rsidRPr="000B24AC" w:rsidRDefault="00E63360" w:rsidP="00050D57">
            <w:pPr>
              <w:widowControl w:val="0"/>
              <w:autoSpaceDE w:val="0"/>
              <w:autoSpaceDN w:val="0"/>
              <w:adjustRightInd w:val="0"/>
              <w:jc w:val="center"/>
              <w:rPr>
                <w:b/>
                <w:lang w:val="kk-KZ"/>
              </w:rPr>
            </w:pPr>
            <w:r w:rsidRPr="000B24AC">
              <w:rPr>
                <w:b/>
                <w:lang w:val="kk-KZ"/>
              </w:rPr>
              <w:t xml:space="preserve">Шикізат </w:t>
            </w:r>
          </w:p>
        </w:tc>
        <w:tc>
          <w:tcPr>
            <w:tcW w:w="3260" w:type="dxa"/>
            <w:tcBorders>
              <w:bottom w:val="single" w:sz="4" w:space="0" w:color="auto"/>
            </w:tcBorders>
            <w:shd w:val="clear" w:color="auto" w:fill="auto"/>
          </w:tcPr>
          <w:p w:rsidR="00135D75" w:rsidRPr="000B24AC" w:rsidRDefault="00E63360" w:rsidP="00050D57">
            <w:pPr>
              <w:widowControl w:val="0"/>
              <w:autoSpaceDE w:val="0"/>
              <w:autoSpaceDN w:val="0"/>
              <w:adjustRightInd w:val="0"/>
              <w:jc w:val="center"/>
              <w:rPr>
                <w:b/>
                <w:lang w:val="kk-KZ"/>
              </w:rPr>
            </w:pPr>
            <w:r w:rsidRPr="000B24AC">
              <w:rPr>
                <w:b/>
                <w:lang w:val="kk-KZ"/>
              </w:rPr>
              <w:t xml:space="preserve">Әдістер </w:t>
            </w:r>
          </w:p>
        </w:tc>
        <w:tc>
          <w:tcPr>
            <w:tcW w:w="3196" w:type="dxa"/>
            <w:tcBorders>
              <w:bottom w:val="single" w:sz="4" w:space="0" w:color="auto"/>
            </w:tcBorders>
            <w:shd w:val="clear" w:color="auto" w:fill="auto"/>
          </w:tcPr>
          <w:p w:rsidR="00135D75" w:rsidRPr="000B24AC" w:rsidRDefault="00E63360" w:rsidP="00050D57">
            <w:pPr>
              <w:pStyle w:val="HTML"/>
              <w:widowControl w:val="0"/>
              <w:autoSpaceDE w:val="0"/>
              <w:autoSpaceDN w:val="0"/>
              <w:adjustRightInd w:val="0"/>
              <w:jc w:val="center"/>
              <w:rPr>
                <w:rFonts w:ascii="Times New Roman" w:hAnsi="Times New Roman"/>
                <w:b/>
                <w:color w:val="212121"/>
                <w:sz w:val="24"/>
                <w:szCs w:val="24"/>
                <w:lang w:val="kk-KZ"/>
              </w:rPr>
            </w:pPr>
            <w:r w:rsidRPr="000B24AC">
              <w:rPr>
                <w:rFonts w:ascii="Times New Roman" w:hAnsi="Times New Roman"/>
                <w:b/>
                <w:color w:val="212121"/>
                <w:sz w:val="24"/>
                <w:szCs w:val="24"/>
                <w:lang w:val="kk-KZ"/>
              </w:rPr>
              <w:t>Әдебиет көзі</w:t>
            </w:r>
          </w:p>
        </w:tc>
      </w:tr>
      <w:tr w:rsidR="00135D75" w:rsidRPr="000B24AC" w:rsidTr="00F47221">
        <w:tc>
          <w:tcPr>
            <w:tcW w:w="5637" w:type="dxa"/>
            <w:shd w:val="clear" w:color="auto" w:fill="auto"/>
          </w:tcPr>
          <w:p w:rsidR="00135D75" w:rsidRPr="000B24AC" w:rsidRDefault="003152B5" w:rsidP="00050D57">
            <w:pPr>
              <w:pStyle w:val="afb"/>
              <w:rPr>
                <w:color w:val="212121"/>
                <w:sz w:val="24"/>
                <w:szCs w:val="24"/>
                <w:lang w:val="kk-KZ"/>
              </w:rPr>
            </w:pPr>
            <w:r w:rsidRPr="000B24AC">
              <w:rPr>
                <w:rFonts w:eastAsia="OfficinaSansC-Book"/>
                <w:sz w:val="24"/>
                <w:szCs w:val="24"/>
                <w:lang w:val="kk-KZ"/>
              </w:rPr>
              <w:t>Хлороген қышқылының туындысы</w:t>
            </w:r>
          </w:p>
        </w:tc>
        <w:tc>
          <w:tcPr>
            <w:tcW w:w="2693" w:type="dxa"/>
            <w:vMerge w:val="restart"/>
            <w:tcBorders>
              <w:bottom w:val="nil"/>
            </w:tcBorders>
            <w:shd w:val="clear" w:color="auto" w:fill="auto"/>
          </w:tcPr>
          <w:p w:rsidR="00135D75" w:rsidRPr="000B24AC" w:rsidRDefault="00E63360" w:rsidP="00050D57">
            <w:pPr>
              <w:widowControl w:val="0"/>
              <w:autoSpaceDE w:val="0"/>
              <w:autoSpaceDN w:val="0"/>
              <w:adjustRightInd w:val="0"/>
              <w:jc w:val="center"/>
              <w:rPr>
                <w:lang w:val="kk-KZ"/>
              </w:rPr>
            </w:pPr>
            <w:r w:rsidRPr="000B24AC">
              <w:rPr>
                <w:lang w:val="kk-KZ"/>
              </w:rPr>
              <w:t xml:space="preserve">Тамыр </w:t>
            </w:r>
          </w:p>
        </w:tc>
        <w:tc>
          <w:tcPr>
            <w:tcW w:w="3260" w:type="dxa"/>
            <w:vMerge w:val="restart"/>
            <w:tcBorders>
              <w:bottom w:val="nil"/>
            </w:tcBorders>
            <w:shd w:val="clear" w:color="auto" w:fill="auto"/>
          </w:tcPr>
          <w:p w:rsidR="00135D75" w:rsidRPr="000B24AC" w:rsidRDefault="00652690" w:rsidP="00050D57">
            <w:pPr>
              <w:widowControl w:val="0"/>
              <w:autoSpaceDE w:val="0"/>
              <w:autoSpaceDN w:val="0"/>
              <w:adjustRightInd w:val="0"/>
              <w:jc w:val="center"/>
            </w:pPr>
            <w:r w:rsidRPr="000B24AC">
              <w:rPr>
                <w:lang w:val="kk-KZ"/>
              </w:rPr>
              <w:t xml:space="preserve">Жоғары </w:t>
            </w:r>
            <w:r w:rsidRPr="000B24AC">
              <w:t>эффектив</w:t>
            </w:r>
            <w:r w:rsidRPr="000B24AC">
              <w:rPr>
                <w:lang w:val="kk-KZ"/>
              </w:rPr>
              <w:t>ті</w:t>
            </w:r>
            <w:r w:rsidRPr="000B24AC">
              <w:t xml:space="preserve"> </w:t>
            </w:r>
            <w:r w:rsidRPr="000B24AC">
              <w:rPr>
                <w:lang w:val="kk-KZ"/>
              </w:rPr>
              <w:t>сұйық</w:t>
            </w:r>
            <w:r w:rsidR="00135D75" w:rsidRPr="000B24AC">
              <w:t xml:space="preserve"> хроматография</w:t>
            </w:r>
          </w:p>
        </w:tc>
        <w:tc>
          <w:tcPr>
            <w:tcW w:w="3196" w:type="dxa"/>
            <w:vMerge w:val="restart"/>
            <w:tcBorders>
              <w:bottom w:val="nil"/>
            </w:tcBorders>
            <w:shd w:val="clear" w:color="auto" w:fill="auto"/>
          </w:tcPr>
          <w:p w:rsidR="00135D75" w:rsidRPr="000B24AC" w:rsidRDefault="00874496" w:rsidP="00050D57">
            <w:pPr>
              <w:pStyle w:val="afb"/>
              <w:jc w:val="both"/>
              <w:rPr>
                <w:sz w:val="24"/>
                <w:szCs w:val="24"/>
                <w:lang w:val="ru-RU"/>
              </w:rPr>
            </w:pPr>
            <w:r w:rsidRPr="000B24AC">
              <w:rPr>
                <w:sz w:val="24"/>
                <w:szCs w:val="24"/>
                <w:lang w:val="ru-RU"/>
              </w:rPr>
              <w:t>Медициналық</w:t>
            </w:r>
            <w:r w:rsidR="00135D75" w:rsidRPr="000B24AC">
              <w:rPr>
                <w:sz w:val="24"/>
                <w:szCs w:val="24"/>
                <w:lang w:val="ru-RU"/>
              </w:rPr>
              <w:t xml:space="preserve"> альманах</w:t>
            </w:r>
            <w:r w:rsidRPr="000B24AC">
              <w:rPr>
                <w:sz w:val="24"/>
                <w:szCs w:val="24"/>
                <w:lang w:val="ru-RU"/>
              </w:rPr>
              <w:t xml:space="preserve"> журналы</w:t>
            </w:r>
            <w:r w:rsidR="00135D75" w:rsidRPr="000B24AC">
              <w:rPr>
                <w:sz w:val="24"/>
                <w:szCs w:val="24"/>
                <w:lang w:val="ru-RU"/>
              </w:rPr>
              <w:t xml:space="preserve">, № 5 (50) </w:t>
            </w:r>
            <w:r w:rsidRPr="000B24AC">
              <w:rPr>
                <w:sz w:val="24"/>
                <w:szCs w:val="24"/>
                <w:lang w:val="ru-RU"/>
              </w:rPr>
              <w:t xml:space="preserve">қазан 2017. – </w:t>
            </w:r>
            <w:r w:rsidR="00135D75" w:rsidRPr="000B24AC">
              <w:rPr>
                <w:sz w:val="24"/>
                <w:szCs w:val="24"/>
                <w:lang w:val="ru-RU"/>
              </w:rPr>
              <w:t>167-174</w:t>
            </w:r>
            <w:r w:rsidRPr="000B24AC">
              <w:rPr>
                <w:sz w:val="24"/>
                <w:szCs w:val="24"/>
                <w:lang w:val="ru-RU"/>
              </w:rPr>
              <w:t xml:space="preserve"> б.</w:t>
            </w:r>
            <w:r w:rsidR="00135D75" w:rsidRPr="000B24AC">
              <w:rPr>
                <w:sz w:val="24"/>
                <w:szCs w:val="24"/>
                <w:lang w:val="ru-RU"/>
              </w:rPr>
              <w:t xml:space="preserve"> </w:t>
            </w:r>
          </w:p>
          <w:p w:rsidR="00135D75" w:rsidRPr="000B24AC" w:rsidRDefault="00135D75" w:rsidP="00050D57">
            <w:pPr>
              <w:pStyle w:val="afb"/>
              <w:jc w:val="both"/>
              <w:rPr>
                <w:sz w:val="24"/>
                <w:szCs w:val="24"/>
                <w:lang w:val="ru-RU"/>
              </w:rPr>
            </w:pPr>
            <w:r w:rsidRPr="000B24AC">
              <w:rPr>
                <w:iCs/>
                <w:sz w:val="24"/>
                <w:szCs w:val="24"/>
                <w:lang w:val="ru-RU"/>
              </w:rPr>
              <w:t>Барнаул</w:t>
            </w:r>
            <w:r w:rsidR="00874496" w:rsidRPr="000B24AC">
              <w:rPr>
                <w:iCs/>
                <w:sz w:val="24"/>
                <w:szCs w:val="24"/>
                <w:lang w:val="ru-RU"/>
              </w:rPr>
              <w:t xml:space="preserve"> қ., Ресей</w:t>
            </w:r>
            <w:r w:rsidRPr="000B24AC">
              <w:rPr>
                <w:iCs/>
                <w:sz w:val="24"/>
                <w:szCs w:val="24"/>
                <w:lang w:val="ru-RU"/>
              </w:rPr>
              <w:t xml:space="preserve"> </w:t>
            </w:r>
            <w:r w:rsidRPr="000B24AC">
              <w:rPr>
                <w:sz w:val="24"/>
                <w:szCs w:val="24"/>
                <w:lang w:val="ru-RU"/>
              </w:rPr>
              <w:t>[</w:t>
            </w:r>
            <w:r w:rsidR="00603C33" w:rsidRPr="000B24AC">
              <w:rPr>
                <w:sz w:val="24"/>
                <w:szCs w:val="24"/>
                <w:lang w:val="kk-KZ"/>
              </w:rPr>
              <w:t>44</w:t>
            </w:r>
            <w:r w:rsidRPr="000B24AC">
              <w:rPr>
                <w:sz w:val="24"/>
                <w:szCs w:val="24"/>
                <w:lang w:val="ru-RU"/>
              </w:rPr>
              <w:t>]</w:t>
            </w:r>
          </w:p>
          <w:p w:rsidR="00135D75" w:rsidRPr="000B24AC" w:rsidRDefault="00135D75" w:rsidP="00050D57">
            <w:pPr>
              <w:widowControl w:val="0"/>
              <w:autoSpaceDE w:val="0"/>
              <w:autoSpaceDN w:val="0"/>
              <w:adjustRightInd w:val="0"/>
            </w:pPr>
          </w:p>
        </w:tc>
      </w:tr>
      <w:tr w:rsidR="00135D75" w:rsidRPr="000B24AC" w:rsidTr="00F47221">
        <w:tc>
          <w:tcPr>
            <w:tcW w:w="5637" w:type="dxa"/>
            <w:shd w:val="clear" w:color="auto" w:fill="auto"/>
          </w:tcPr>
          <w:p w:rsidR="00135D75" w:rsidRPr="000B24AC" w:rsidRDefault="003152B5" w:rsidP="00050D57">
            <w:pPr>
              <w:pStyle w:val="afb"/>
              <w:rPr>
                <w:color w:val="212121"/>
                <w:sz w:val="24"/>
                <w:szCs w:val="24"/>
                <w:lang w:val="ru-RU"/>
              </w:rPr>
            </w:pPr>
            <w:r w:rsidRPr="000B24AC">
              <w:rPr>
                <w:rFonts w:eastAsia="OfficinaSansC-Book"/>
                <w:sz w:val="24"/>
                <w:szCs w:val="24"/>
                <w:lang w:val="kk-KZ"/>
              </w:rPr>
              <w:t>Умбеллиферон туындысы</w:t>
            </w:r>
          </w:p>
        </w:tc>
        <w:tc>
          <w:tcPr>
            <w:tcW w:w="2693" w:type="dxa"/>
            <w:vMerge/>
            <w:tcBorders>
              <w:bottom w:val="nil"/>
            </w:tcBorders>
            <w:shd w:val="clear" w:color="auto" w:fill="auto"/>
          </w:tcPr>
          <w:p w:rsidR="00135D75" w:rsidRPr="000B24AC" w:rsidRDefault="00135D75" w:rsidP="00050D57">
            <w:pPr>
              <w:widowControl w:val="0"/>
              <w:autoSpaceDE w:val="0"/>
              <w:autoSpaceDN w:val="0"/>
              <w:adjustRightInd w:val="0"/>
              <w:jc w:val="center"/>
            </w:pPr>
          </w:p>
        </w:tc>
        <w:tc>
          <w:tcPr>
            <w:tcW w:w="3260" w:type="dxa"/>
            <w:vMerge/>
            <w:tcBorders>
              <w:bottom w:val="nil"/>
            </w:tcBorders>
            <w:shd w:val="clear" w:color="auto" w:fill="auto"/>
          </w:tcPr>
          <w:p w:rsidR="00135D75" w:rsidRPr="000B24AC" w:rsidRDefault="00135D75" w:rsidP="00050D57">
            <w:pPr>
              <w:widowControl w:val="0"/>
              <w:autoSpaceDE w:val="0"/>
              <w:autoSpaceDN w:val="0"/>
              <w:adjustRightInd w:val="0"/>
            </w:pPr>
          </w:p>
        </w:tc>
        <w:tc>
          <w:tcPr>
            <w:tcW w:w="3196" w:type="dxa"/>
            <w:vMerge/>
            <w:tcBorders>
              <w:bottom w:val="nil"/>
            </w:tcBorders>
            <w:shd w:val="clear" w:color="auto" w:fill="auto"/>
          </w:tcPr>
          <w:p w:rsidR="00135D75" w:rsidRPr="000B24AC" w:rsidRDefault="00135D75" w:rsidP="00050D57">
            <w:pPr>
              <w:widowControl w:val="0"/>
              <w:autoSpaceDE w:val="0"/>
              <w:autoSpaceDN w:val="0"/>
              <w:adjustRightInd w:val="0"/>
            </w:pPr>
          </w:p>
        </w:tc>
      </w:tr>
      <w:tr w:rsidR="003152B5" w:rsidRPr="000B24AC" w:rsidTr="00F47221">
        <w:trPr>
          <w:trHeight w:val="269"/>
        </w:trPr>
        <w:tc>
          <w:tcPr>
            <w:tcW w:w="5637" w:type="dxa"/>
            <w:shd w:val="clear" w:color="auto" w:fill="auto"/>
          </w:tcPr>
          <w:p w:rsidR="003152B5" w:rsidRPr="000B24AC" w:rsidRDefault="003152B5" w:rsidP="00050D57">
            <w:pPr>
              <w:pStyle w:val="afb"/>
              <w:rPr>
                <w:color w:val="212121"/>
                <w:sz w:val="24"/>
                <w:szCs w:val="24"/>
                <w:lang w:val="kk-KZ"/>
              </w:rPr>
            </w:pPr>
            <w:r w:rsidRPr="000B24AC">
              <w:rPr>
                <w:rFonts w:eastAsia="OfficinaSansC-Book"/>
                <w:sz w:val="24"/>
                <w:szCs w:val="24"/>
                <w:lang w:val="kk-KZ"/>
              </w:rPr>
              <w:t>Кофеин қышқылының туындысы</w:t>
            </w:r>
          </w:p>
        </w:tc>
        <w:tc>
          <w:tcPr>
            <w:tcW w:w="2693" w:type="dxa"/>
            <w:vMerge/>
            <w:tcBorders>
              <w:bottom w:val="nil"/>
            </w:tcBorders>
            <w:shd w:val="clear" w:color="auto" w:fill="auto"/>
          </w:tcPr>
          <w:p w:rsidR="003152B5" w:rsidRPr="000B24AC" w:rsidRDefault="003152B5" w:rsidP="00050D57">
            <w:pPr>
              <w:widowControl w:val="0"/>
              <w:autoSpaceDE w:val="0"/>
              <w:autoSpaceDN w:val="0"/>
              <w:adjustRightInd w:val="0"/>
              <w:jc w:val="center"/>
            </w:pPr>
          </w:p>
        </w:tc>
        <w:tc>
          <w:tcPr>
            <w:tcW w:w="3260" w:type="dxa"/>
            <w:vMerge/>
            <w:tcBorders>
              <w:bottom w:val="nil"/>
            </w:tcBorders>
            <w:shd w:val="clear" w:color="auto" w:fill="auto"/>
          </w:tcPr>
          <w:p w:rsidR="003152B5" w:rsidRPr="000B24AC" w:rsidRDefault="003152B5" w:rsidP="00050D57">
            <w:pPr>
              <w:widowControl w:val="0"/>
              <w:autoSpaceDE w:val="0"/>
              <w:autoSpaceDN w:val="0"/>
              <w:adjustRightInd w:val="0"/>
            </w:pPr>
          </w:p>
        </w:tc>
        <w:tc>
          <w:tcPr>
            <w:tcW w:w="3196" w:type="dxa"/>
            <w:vMerge/>
            <w:tcBorders>
              <w:bottom w:val="nil"/>
            </w:tcBorders>
            <w:shd w:val="clear" w:color="auto" w:fill="auto"/>
          </w:tcPr>
          <w:p w:rsidR="003152B5" w:rsidRPr="000B24AC" w:rsidRDefault="003152B5" w:rsidP="00050D57">
            <w:pPr>
              <w:widowControl w:val="0"/>
              <w:autoSpaceDE w:val="0"/>
              <w:autoSpaceDN w:val="0"/>
              <w:adjustRightInd w:val="0"/>
            </w:pPr>
          </w:p>
        </w:tc>
      </w:tr>
      <w:tr w:rsidR="003152B5" w:rsidRPr="000B24AC" w:rsidTr="00F47221">
        <w:tc>
          <w:tcPr>
            <w:tcW w:w="5637" w:type="dxa"/>
            <w:shd w:val="clear" w:color="auto" w:fill="auto"/>
          </w:tcPr>
          <w:p w:rsidR="003152B5" w:rsidRPr="000B24AC" w:rsidRDefault="003152B5" w:rsidP="00050D57">
            <w:pPr>
              <w:pStyle w:val="afb"/>
              <w:rPr>
                <w:color w:val="212121"/>
                <w:sz w:val="24"/>
                <w:szCs w:val="24"/>
                <w:lang w:val="kk-KZ"/>
              </w:rPr>
            </w:pPr>
            <w:r w:rsidRPr="000B24AC">
              <w:rPr>
                <w:rFonts w:eastAsia="OfficinaSansC-Book"/>
                <w:sz w:val="24"/>
                <w:szCs w:val="24"/>
                <w:lang w:val="kk-KZ"/>
              </w:rPr>
              <w:t>Хлороген қышқылының туындысы</w:t>
            </w:r>
          </w:p>
        </w:tc>
        <w:tc>
          <w:tcPr>
            <w:tcW w:w="2693" w:type="dxa"/>
            <w:vMerge w:val="restart"/>
            <w:tcBorders>
              <w:bottom w:val="nil"/>
            </w:tcBorders>
            <w:shd w:val="clear" w:color="auto" w:fill="auto"/>
          </w:tcPr>
          <w:p w:rsidR="003152B5" w:rsidRPr="000B24AC" w:rsidRDefault="003152B5" w:rsidP="00050D57">
            <w:pPr>
              <w:widowControl w:val="0"/>
              <w:autoSpaceDE w:val="0"/>
              <w:autoSpaceDN w:val="0"/>
              <w:adjustRightInd w:val="0"/>
              <w:jc w:val="center"/>
              <w:rPr>
                <w:lang w:val="kk-KZ"/>
              </w:rPr>
            </w:pPr>
            <w:r w:rsidRPr="000B24AC">
              <w:rPr>
                <w:lang w:val="kk-KZ"/>
              </w:rPr>
              <w:t xml:space="preserve">Шөбі </w:t>
            </w:r>
          </w:p>
        </w:tc>
        <w:tc>
          <w:tcPr>
            <w:tcW w:w="3260" w:type="dxa"/>
            <w:vMerge/>
            <w:tcBorders>
              <w:bottom w:val="nil"/>
            </w:tcBorders>
            <w:shd w:val="clear" w:color="auto" w:fill="auto"/>
          </w:tcPr>
          <w:p w:rsidR="003152B5" w:rsidRPr="000B24AC" w:rsidRDefault="003152B5" w:rsidP="00050D57">
            <w:pPr>
              <w:widowControl w:val="0"/>
              <w:autoSpaceDE w:val="0"/>
              <w:autoSpaceDN w:val="0"/>
              <w:adjustRightInd w:val="0"/>
            </w:pPr>
          </w:p>
        </w:tc>
        <w:tc>
          <w:tcPr>
            <w:tcW w:w="3196" w:type="dxa"/>
            <w:vMerge/>
            <w:tcBorders>
              <w:bottom w:val="nil"/>
            </w:tcBorders>
            <w:shd w:val="clear" w:color="auto" w:fill="auto"/>
          </w:tcPr>
          <w:p w:rsidR="003152B5" w:rsidRPr="000B24AC" w:rsidRDefault="003152B5" w:rsidP="00050D57">
            <w:pPr>
              <w:widowControl w:val="0"/>
              <w:autoSpaceDE w:val="0"/>
              <w:autoSpaceDN w:val="0"/>
              <w:adjustRightInd w:val="0"/>
            </w:pPr>
          </w:p>
        </w:tc>
      </w:tr>
      <w:tr w:rsidR="00135D75" w:rsidRPr="000B24AC" w:rsidTr="00F47221">
        <w:tc>
          <w:tcPr>
            <w:tcW w:w="5637" w:type="dxa"/>
            <w:shd w:val="clear" w:color="auto" w:fill="auto"/>
          </w:tcPr>
          <w:p w:rsidR="00135D75" w:rsidRPr="000B24AC" w:rsidRDefault="003152B5" w:rsidP="00050D57">
            <w:pPr>
              <w:pStyle w:val="afb"/>
              <w:rPr>
                <w:rFonts w:eastAsia="OfficinaSansC-Book"/>
                <w:sz w:val="24"/>
                <w:szCs w:val="24"/>
                <w:lang w:val="ru-RU"/>
              </w:rPr>
            </w:pPr>
            <w:r w:rsidRPr="000B24AC">
              <w:rPr>
                <w:rFonts w:eastAsia="OfficinaSansC-Book"/>
                <w:sz w:val="24"/>
                <w:szCs w:val="24"/>
                <w:lang w:val="kk-KZ"/>
              </w:rPr>
              <w:t>Флавон тобының флавоноидтары</w:t>
            </w:r>
          </w:p>
        </w:tc>
        <w:tc>
          <w:tcPr>
            <w:tcW w:w="2693" w:type="dxa"/>
            <w:vMerge/>
            <w:tcBorders>
              <w:bottom w:val="nil"/>
            </w:tcBorders>
            <w:shd w:val="clear" w:color="auto" w:fill="auto"/>
          </w:tcPr>
          <w:p w:rsidR="00135D75" w:rsidRPr="000B24AC" w:rsidRDefault="00135D75" w:rsidP="00050D57">
            <w:pPr>
              <w:widowControl w:val="0"/>
              <w:autoSpaceDE w:val="0"/>
              <w:autoSpaceDN w:val="0"/>
              <w:adjustRightInd w:val="0"/>
              <w:jc w:val="center"/>
            </w:pPr>
          </w:p>
        </w:tc>
        <w:tc>
          <w:tcPr>
            <w:tcW w:w="3260" w:type="dxa"/>
            <w:vMerge/>
            <w:tcBorders>
              <w:bottom w:val="nil"/>
            </w:tcBorders>
            <w:shd w:val="clear" w:color="auto" w:fill="auto"/>
          </w:tcPr>
          <w:p w:rsidR="00135D75" w:rsidRPr="000B24AC" w:rsidRDefault="00135D75" w:rsidP="00050D57">
            <w:pPr>
              <w:widowControl w:val="0"/>
              <w:autoSpaceDE w:val="0"/>
              <w:autoSpaceDN w:val="0"/>
              <w:adjustRightInd w:val="0"/>
            </w:pPr>
          </w:p>
        </w:tc>
        <w:tc>
          <w:tcPr>
            <w:tcW w:w="3196" w:type="dxa"/>
            <w:vMerge/>
            <w:tcBorders>
              <w:bottom w:val="nil"/>
            </w:tcBorders>
            <w:shd w:val="clear" w:color="auto" w:fill="auto"/>
          </w:tcPr>
          <w:p w:rsidR="00135D75" w:rsidRPr="000B24AC" w:rsidRDefault="00135D75" w:rsidP="00050D57">
            <w:pPr>
              <w:widowControl w:val="0"/>
              <w:autoSpaceDE w:val="0"/>
              <w:autoSpaceDN w:val="0"/>
              <w:adjustRightInd w:val="0"/>
            </w:pPr>
          </w:p>
        </w:tc>
      </w:tr>
      <w:tr w:rsidR="00135D75" w:rsidRPr="000B24AC" w:rsidTr="00F47221">
        <w:tc>
          <w:tcPr>
            <w:tcW w:w="5637" w:type="dxa"/>
            <w:shd w:val="clear" w:color="auto" w:fill="auto"/>
          </w:tcPr>
          <w:p w:rsidR="00135D75" w:rsidRPr="000B24AC" w:rsidRDefault="003152B5" w:rsidP="00050D57">
            <w:pPr>
              <w:pStyle w:val="afb"/>
              <w:rPr>
                <w:rFonts w:eastAsia="OfficinaSansC-Book"/>
                <w:sz w:val="24"/>
                <w:szCs w:val="24"/>
              </w:rPr>
            </w:pPr>
            <w:r w:rsidRPr="000B24AC">
              <w:rPr>
                <w:rFonts w:eastAsia="OfficinaSansC-Book"/>
                <w:sz w:val="24"/>
                <w:szCs w:val="24"/>
                <w:lang w:val="kk-KZ"/>
              </w:rPr>
              <w:t>Кумарин қатарының қосылыстары</w:t>
            </w:r>
          </w:p>
        </w:tc>
        <w:tc>
          <w:tcPr>
            <w:tcW w:w="2693" w:type="dxa"/>
            <w:vMerge/>
            <w:tcBorders>
              <w:bottom w:val="nil"/>
            </w:tcBorders>
            <w:shd w:val="clear" w:color="auto" w:fill="auto"/>
          </w:tcPr>
          <w:p w:rsidR="00135D75" w:rsidRPr="000B24AC" w:rsidRDefault="00135D75" w:rsidP="00050D57">
            <w:pPr>
              <w:widowControl w:val="0"/>
              <w:autoSpaceDE w:val="0"/>
              <w:autoSpaceDN w:val="0"/>
              <w:adjustRightInd w:val="0"/>
              <w:jc w:val="center"/>
            </w:pPr>
          </w:p>
        </w:tc>
        <w:tc>
          <w:tcPr>
            <w:tcW w:w="3260" w:type="dxa"/>
            <w:vMerge/>
            <w:tcBorders>
              <w:bottom w:val="nil"/>
            </w:tcBorders>
            <w:shd w:val="clear" w:color="auto" w:fill="auto"/>
          </w:tcPr>
          <w:p w:rsidR="00135D75" w:rsidRPr="000B24AC" w:rsidRDefault="00135D75" w:rsidP="00050D57">
            <w:pPr>
              <w:widowControl w:val="0"/>
              <w:autoSpaceDE w:val="0"/>
              <w:autoSpaceDN w:val="0"/>
              <w:adjustRightInd w:val="0"/>
            </w:pPr>
          </w:p>
        </w:tc>
        <w:tc>
          <w:tcPr>
            <w:tcW w:w="3196" w:type="dxa"/>
            <w:vMerge/>
            <w:tcBorders>
              <w:bottom w:val="nil"/>
            </w:tcBorders>
            <w:shd w:val="clear" w:color="auto" w:fill="auto"/>
          </w:tcPr>
          <w:p w:rsidR="00135D75" w:rsidRPr="000B24AC" w:rsidRDefault="00135D75" w:rsidP="00050D57">
            <w:pPr>
              <w:widowControl w:val="0"/>
              <w:autoSpaceDE w:val="0"/>
              <w:autoSpaceDN w:val="0"/>
              <w:adjustRightInd w:val="0"/>
            </w:pPr>
          </w:p>
        </w:tc>
      </w:tr>
      <w:tr w:rsidR="00135D75" w:rsidRPr="000B24AC" w:rsidTr="00F47221">
        <w:tc>
          <w:tcPr>
            <w:tcW w:w="5637" w:type="dxa"/>
            <w:shd w:val="clear" w:color="auto" w:fill="auto"/>
          </w:tcPr>
          <w:p w:rsidR="00135D75" w:rsidRPr="000B24AC" w:rsidRDefault="003152B5" w:rsidP="00050D57">
            <w:pPr>
              <w:pStyle w:val="afb"/>
              <w:rPr>
                <w:rFonts w:eastAsia="OfficinaSansC-Book"/>
                <w:sz w:val="24"/>
                <w:szCs w:val="24"/>
              </w:rPr>
            </w:pPr>
            <w:r w:rsidRPr="000B24AC">
              <w:rPr>
                <w:rFonts w:eastAsia="OfficinaSansC-Book"/>
                <w:sz w:val="24"/>
                <w:szCs w:val="24"/>
                <w:lang w:val="kk-KZ"/>
              </w:rPr>
              <w:t>Катехин туындылары</w:t>
            </w:r>
          </w:p>
        </w:tc>
        <w:tc>
          <w:tcPr>
            <w:tcW w:w="2693" w:type="dxa"/>
            <w:vMerge/>
            <w:tcBorders>
              <w:bottom w:val="nil"/>
            </w:tcBorders>
            <w:shd w:val="clear" w:color="auto" w:fill="auto"/>
          </w:tcPr>
          <w:p w:rsidR="00135D75" w:rsidRPr="000B24AC" w:rsidRDefault="00135D75" w:rsidP="00050D57">
            <w:pPr>
              <w:widowControl w:val="0"/>
              <w:autoSpaceDE w:val="0"/>
              <w:autoSpaceDN w:val="0"/>
              <w:adjustRightInd w:val="0"/>
              <w:jc w:val="center"/>
            </w:pPr>
          </w:p>
        </w:tc>
        <w:tc>
          <w:tcPr>
            <w:tcW w:w="3260" w:type="dxa"/>
            <w:vMerge/>
            <w:tcBorders>
              <w:bottom w:val="nil"/>
            </w:tcBorders>
            <w:shd w:val="clear" w:color="auto" w:fill="auto"/>
          </w:tcPr>
          <w:p w:rsidR="00135D75" w:rsidRPr="000B24AC" w:rsidRDefault="00135D75" w:rsidP="00050D57">
            <w:pPr>
              <w:widowControl w:val="0"/>
              <w:autoSpaceDE w:val="0"/>
              <w:autoSpaceDN w:val="0"/>
              <w:adjustRightInd w:val="0"/>
            </w:pPr>
          </w:p>
        </w:tc>
        <w:tc>
          <w:tcPr>
            <w:tcW w:w="3196" w:type="dxa"/>
            <w:vMerge/>
            <w:tcBorders>
              <w:bottom w:val="nil"/>
            </w:tcBorders>
            <w:shd w:val="clear" w:color="auto" w:fill="auto"/>
          </w:tcPr>
          <w:p w:rsidR="00135D75" w:rsidRPr="000B24AC" w:rsidRDefault="00135D75" w:rsidP="00050D57">
            <w:pPr>
              <w:widowControl w:val="0"/>
              <w:autoSpaceDE w:val="0"/>
              <w:autoSpaceDN w:val="0"/>
              <w:adjustRightInd w:val="0"/>
            </w:pPr>
          </w:p>
        </w:tc>
      </w:tr>
      <w:tr w:rsidR="003152B5" w:rsidRPr="000B24AC" w:rsidTr="00F47221">
        <w:tc>
          <w:tcPr>
            <w:tcW w:w="5637" w:type="dxa"/>
            <w:shd w:val="clear" w:color="auto" w:fill="auto"/>
          </w:tcPr>
          <w:p w:rsidR="003152B5" w:rsidRPr="000B24AC" w:rsidRDefault="003152B5" w:rsidP="00050D57">
            <w:pPr>
              <w:pStyle w:val="afb"/>
              <w:rPr>
                <w:rFonts w:eastAsia="OfficinaSansC-Book"/>
                <w:sz w:val="24"/>
                <w:szCs w:val="24"/>
              </w:rPr>
            </w:pPr>
            <w:r w:rsidRPr="000B24AC">
              <w:rPr>
                <w:rFonts w:eastAsia="OfficinaSansC-Book"/>
                <w:sz w:val="24"/>
                <w:szCs w:val="24"/>
                <w:lang w:val="kk-KZ"/>
              </w:rPr>
              <w:t>Катехин туындылары</w:t>
            </w:r>
          </w:p>
        </w:tc>
        <w:tc>
          <w:tcPr>
            <w:tcW w:w="2693" w:type="dxa"/>
            <w:vMerge w:val="restart"/>
            <w:tcBorders>
              <w:bottom w:val="nil"/>
            </w:tcBorders>
            <w:shd w:val="clear" w:color="auto" w:fill="auto"/>
          </w:tcPr>
          <w:p w:rsidR="003152B5" w:rsidRPr="000B24AC" w:rsidRDefault="003152B5" w:rsidP="00050D57">
            <w:pPr>
              <w:widowControl w:val="0"/>
              <w:autoSpaceDE w:val="0"/>
              <w:autoSpaceDN w:val="0"/>
              <w:adjustRightInd w:val="0"/>
              <w:jc w:val="center"/>
              <w:rPr>
                <w:lang w:val="kk-KZ"/>
              </w:rPr>
            </w:pPr>
            <w:r w:rsidRPr="000B24AC">
              <w:t>С</w:t>
            </w:r>
            <w:r w:rsidRPr="000B24AC">
              <w:rPr>
                <w:lang w:val="kk-KZ"/>
              </w:rPr>
              <w:t>абағы</w:t>
            </w:r>
          </w:p>
        </w:tc>
        <w:tc>
          <w:tcPr>
            <w:tcW w:w="3260" w:type="dxa"/>
            <w:vMerge/>
            <w:tcBorders>
              <w:bottom w:val="nil"/>
            </w:tcBorders>
            <w:shd w:val="clear" w:color="auto" w:fill="auto"/>
          </w:tcPr>
          <w:p w:rsidR="003152B5" w:rsidRPr="000B24AC" w:rsidRDefault="003152B5" w:rsidP="00050D57">
            <w:pPr>
              <w:widowControl w:val="0"/>
              <w:autoSpaceDE w:val="0"/>
              <w:autoSpaceDN w:val="0"/>
              <w:adjustRightInd w:val="0"/>
            </w:pPr>
          </w:p>
        </w:tc>
        <w:tc>
          <w:tcPr>
            <w:tcW w:w="3196" w:type="dxa"/>
            <w:vMerge/>
            <w:tcBorders>
              <w:bottom w:val="nil"/>
            </w:tcBorders>
            <w:shd w:val="clear" w:color="auto" w:fill="auto"/>
          </w:tcPr>
          <w:p w:rsidR="003152B5" w:rsidRPr="000B24AC" w:rsidRDefault="003152B5" w:rsidP="00050D57">
            <w:pPr>
              <w:widowControl w:val="0"/>
              <w:autoSpaceDE w:val="0"/>
              <w:autoSpaceDN w:val="0"/>
              <w:adjustRightInd w:val="0"/>
            </w:pPr>
          </w:p>
        </w:tc>
      </w:tr>
      <w:tr w:rsidR="00135D75" w:rsidRPr="000B24AC" w:rsidTr="00F47221">
        <w:tc>
          <w:tcPr>
            <w:tcW w:w="5637" w:type="dxa"/>
            <w:shd w:val="clear" w:color="auto" w:fill="auto"/>
          </w:tcPr>
          <w:p w:rsidR="00135D75" w:rsidRPr="000B24AC" w:rsidRDefault="003152B5" w:rsidP="00050D57">
            <w:pPr>
              <w:pStyle w:val="afb"/>
              <w:rPr>
                <w:rFonts w:eastAsia="OfficinaSansC-Book"/>
                <w:sz w:val="24"/>
                <w:szCs w:val="24"/>
                <w:lang w:val="kk-KZ"/>
              </w:rPr>
            </w:pPr>
            <w:r w:rsidRPr="000B24AC">
              <w:rPr>
                <w:rFonts w:eastAsia="OfficinaSansC-Book"/>
                <w:sz w:val="24"/>
                <w:szCs w:val="24"/>
                <w:lang w:val="kk-KZ"/>
              </w:rPr>
              <w:t>Хлороген қышқылы</w:t>
            </w:r>
          </w:p>
        </w:tc>
        <w:tc>
          <w:tcPr>
            <w:tcW w:w="2693" w:type="dxa"/>
            <w:vMerge/>
            <w:tcBorders>
              <w:bottom w:val="nil"/>
            </w:tcBorders>
            <w:shd w:val="clear" w:color="auto" w:fill="auto"/>
          </w:tcPr>
          <w:p w:rsidR="00135D75" w:rsidRPr="000B24AC" w:rsidRDefault="00135D75" w:rsidP="00050D57">
            <w:pPr>
              <w:widowControl w:val="0"/>
              <w:autoSpaceDE w:val="0"/>
              <w:autoSpaceDN w:val="0"/>
              <w:adjustRightInd w:val="0"/>
              <w:jc w:val="center"/>
            </w:pPr>
          </w:p>
        </w:tc>
        <w:tc>
          <w:tcPr>
            <w:tcW w:w="3260" w:type="dxa"/>
            <w:vMerge/>
            <w:tcBorders>
              <w:bottom w:val="nil"/>
            </w:tcBorders>
            <w:shd w:val="clear" w:color="auto" w:fill="auto"/>
          </w:tcPr>
          <w:p w:rsidR="00135D75" w:rsidRPr="000B24AC" w:rsidRDefault="00135D75" w:rsidP="00050D57">
            <w:pPr>
              <w:widowControl w:val="0"/>
              <w:autoSpaceDE w:val="0"/>
              <w:autoSpaceDN w:val="0"/>
              <w:adjustRightInd w:val="0"/>
            </w:pPr>
          </w:p>
        </w:tc>
        <w:tc>
          <w:tcPr>
            <w:tcW w:w="3196" w:type="dxa"/>
            <w:vMerge/>
            <w:tcBorders>
              <w:bottom w:val="nil"/>
            </w:tcBorders>
            <w:shd w:val="clear" w:color="auto" w:fill="auto"/>
          </w:tcPr>
          <w:p w:rsidR="00135D75" w:rsidRPr="000B24AC" w:rsidRDefault="00135D75" w:rsidP="00050D57">
            <w:pPr>
              <w:widowControl w:val="0"/>
              <w:autoSpaceDE w:val="0"/>
              <w:autoSpaceDN w:val="0"/>
              <w:adjustRightInd w:val="0"/>
            </w:pPr>
          </w:p>
        </w:tc>
      </w:tr>
      <w:tr w:rsidR="003152B5" w:rsidRPr="000B24AC" w:rsidTr="00F47221">
        <w:tc>
          <w:tcPr>
            <w:tcW w:w="5637" w:type="dxa"/>
            <w:shd w:val="clear" w:color="auto" w:fill="auto"/>
          </w:tcPr>
          <w:p w:rsidR="003152B5" w:rsidRPr="000B24AC" w:rsidRDefault="003152B5" w:rsidP="00050D57">
            <w:pPr>
              <w:pStyle w:val="afb"/>
              <w:rPr>
                <w:rFonts w:eastAsia="OfficinaSansC-Book"/>
                <w:sz w:val="24"/>
                <w:szCs w:val="24"/>
              </w:rPr>
            </w:pPr>
            <w:r w:rsidRPr="000B24AC">
              <w:rPr>
                <w:rFonts w:eastAsia="OfficinaSansC-Book"/>
                <w:sz w:val="24"/>
                <w:szCs w:val="24"/>
                <w:lang w:val="kk-KZ"/>
              </w:rPr>
              <w:t>Флавон тобының флавоноидтары</w:t>
            </w:r>
          </w:p>
        </w:tc>
        <w:tc>
          <w:tcPr>
            <w:tcW w:w="2693" w:type="dxa"/>
            <w:vMerge/>
            <w:tcBorders>
              <w:bottom w:val="nil"/>
            </w:tcBorders>
            <w:shd w:val="clear" w:color="auto" w:fill="auto"/>
          </w:tcPr>
          <w:p w:rsidR="003152B5" w:rsidRPr="000B24AC" w:rsidRDefault="003152B5" w:rsidP="00050D57">
            <w:pPr>
              <w:widowControl w:val="0"/>
              <w:autoSpaceDE w:val="0"/>
              <w:autoSpaceDN w:val="0"/>
              <w:adjustRightInd w:val="0"/>
              <w:jc w:val="center"/>
            </w:pPr>
          </w:p>
        </w:tc>
        <w:tc>
          <w:tcPr>
            <w:tcW w:w="3260" w:type="dxa"/>
            <w:vMerge/>
            <w:tcBorders>
              <w:bottom w:val="nil"/>
            </w:tcBorders>
            <w:shd w:val="clear" w:color="auto" w:fill="auto"/>
          </w:tcPr>
          <w:p w:rsidR="003152B5" w:rsidRPr="000B24AC" w:rsidRDefault="003152B5" w:rsidP="00050D57">
            <w:pPr>
              <w:widowControl w:val="0"/>
              <w:autoSpaceDE w:val="0"/>
              <w:autoSpaceDN w:val="0"/>
              <w:adjustRightInd w:val="0"/>
            </w:pPr>
          </w:p>
        </w:tc>
        <w:tc>
          <w:tcPr>
            <w:tcW w:w="3196" w:type="dxa"/>
            <w:vMerge/>
            <w:tcBorders>
              <w:bottom w:val="nil"/>
            </w:tcBorders>
            <w:shd w:val="clear" w:color="auto" w:fill="auto"/>
          </w:tcPr>
          <w:p w:rsidR="003152B5" w:rsidRPr="000B24AC" w:rsidRDefault="003152B5" w:rsidP="00050D57">
            <w:pPr>
              <w:widowControl w:val="0"/>
              <w:autoSpaceDE w:val="0"/>
              <w:autoSpaceDN w:val="0"/>
              <w:adjustRightInd w:val="0"/>
            </w:pPr>
          </w:p>
        </w:tc>
      </w:tr>
      <w:tr w:rsidR="003152B5" w:rsidRPr="000B24AC" w:rsidTr="00F47221">
        <w:tc>
          <w:tcPr>
            <w:tcW w:w="5637" w:type="dxa"/>
            <w:shd w:val="clear" w:color="auto" w:fill="auto"/>
          </w:tcPr>
          <w:p w:rsidR="003152B5" w:rsidRPr="000B24AC" w:rsidRDefault="003152B5" w:rsidP="00050D57">
            <w:pPr>
              <w:pStyle w:val="afb"/>
              <w:rPr>
                <w:rFonts w:eastAsia="OfficinaSansC-Book"/>
                <w:sz w:val="24"/>
                <w:szCs w:val="24"/>
              </w:rPr>
            </w:pPr>
            <w:r w:rsidRPr="000B24AC">
              <w:rPr>
                <w:rFonts w:eastAsia="OfficinaSansC-Book"/>
                <w:sz w:val="24"/>
                <w:szCs w:val="24"/>
                <w:lang w:val="kk-KZ"/>
              </w:rPr>
              <w:t>Кумарин қатарының қосылыстары</w:t>
            </w:r>
          </w:p>
        </w:tc>
        <w:tc>
          <w:tcPr>
            <w:tcW w:w="2693" w:type="dxa"/>
            <w:vMerge/>
            <w:tcBorders>
              <w:bottom w:val="nil"/>
            </w:tcBorders>
            <w:shd w:val="clear" w:color="auto" w:fill="auto"/>
          </w:tcPr>
          <w:p w:rsidR="003152B5" w:rsidRPr="000B24AC" w:rsidRDefault="003152B5" w:rsidP="00050D57">
            <w:pPr>
              <w:widowControl w:val="0"/>
              <w:autoSpaceDE w:val="0"/>
              <w:autoSpaceDN w:val="0"/>
              <w:adjustRightInd w:val="0"/>
              <w:jc w:val="center"/>
            </w:pPr>
          </w:p>
        </w:tc>
        <w:tc>
          <w:tcPr>
            <w:tcW w:w="3260" w:type="dxa"/>
            <w:vMerge/>
            <w:tcBorders>
              <w:bottom w:val="nil"/>
            </w:tcBorders>
            <w:shd w:val="clear" w:color="auto" w:fill="auto"/>
          </w:tcPr>
          <w:p w:rsidR="003152B5" w:rsidRPr="000B24AC" w:rsidRDefault="003152B5" w:rsidP="00050D57">
            <w:pPr>
              <w:widowControl w:val="0"/>
              <w:autoSpaceDE w:val="0"/>
              <w:autoSpaceDN w:val="0"/>
              <w:adjustRightInd w:val="0"/>
            </w:pPr>
          </w:p>
        </w:tc>
        <w:tc>
          <w:tcPr>
            <w:tcW w:w="3196" w:type="dxa"/>
            <w:vMerge/>
            <w:tcBorders>
              <w:bottom w:val="nil"/>
            </w:tcBorders>
            <w:shd w:val="clear" w:color="auto" w:fill="auto"/>
          </w:tcPr>
          <w:p w:rsidR="003152B5" w:rsidRPr="000B24AC" w:rsidRDefault="003152B5" w:rsidP="00050D57">
            <w:pPr>
              <w:widowControl w:val="0"/>
              <w:autoSpaceDE w:val="0"/>
              <w:autoSpaceDN w:val="0"/>
              <w:adjustRightInd w:val="0"/>
            </w:pPr>
          </w:p>
        </w:tc>
      </w:tr>
      <w:tr w:rsidR="003152B5" w:rsidRPr="000B24AC" w:rsidTr="00F47221">
        <w:tc>
          <w:tcPr>
            <w:tcW w:w="5637" w:type="dxa"/>
            <w:shd w:val="clear" w:color="auto" w:fill="auto"/>
          </w:tcPr>
          <w:p w:rsidR="003152B5" w:rsidRPr="000B24AC" w:rsidRDefault="003152B5" w:rsidP="00050D57">
            <w:pPr>
              <w:pStyle w:val="afb"/>
              <w:rPr>
                <w:color w:val="212121"/>
                <w:sz w:val="24"/>
                <w:szCs w:val="24"/>
                <w:lang w:val="kk-KZ"/>
              </w:rPr>
            </w:pPr>
            <w:r w:rsidRPr="000B24AC">
              <w:rPr>
                <w:rFonts w:eastAsia="OfficinaSansC-Book"/>
                <w:sz w:val="24"/>
                <w:szCs w:val="24"/>
                <w:lang w:val="kk-KZ"/>
              </w:rPr>
              <w:t>Кофеин қышқылының туындысы</w:t>
            </w:r>
          </w:p>
        </w:tc>
        <w:tc>
          <w:tcPr>
            <w:tcW w:w="2693" w:type="dxa"/>
            <w:vMerge/>
            <w:tcBorders>
              <w:bottom w:val="nil"/>
            </w:tcBorders>
            <w:shd w:val="clear" w:color="auto" w:fill="auto"/>
          </w:tcPr>
          <w:p w:rsidR="003152B5" w:rsidRPr="000B24AC" w:rsidRDefault="003152B5" w:rsidP="00050D57">
            <w:pPr>
              <w:widowControl w:val="0"/>
              <w:autoSpaceDE w:val="0"/>
              <w:autoSpaceDN w:val="0"/>
              <w:adjustRightInd w:val="0"/>
              <w:jc w:val="center"/>
            </w:pPr>
          </w:p>
        </w:tc>
        <w:tc>
          <w:tcPr>
            <w:tcW w:w="3260" w:type="dxa"/>
            <w:vMerge/>
            <w:tcBorders>
              <w:bottom w:val="nil"/>
            </w:tcBorders>
            <w:shd w:val="clear" w:color="auto" w:fill="auto"/>
          </w:tcPr>
          <w:p w:rsidR="003152B5" w:rsidRPr="000B24AC" w:rsidRDefault="003152B5" w:rsidP="00050D57">
            <w:pPr>
              <w:widowControl w:val="0"/>
              <w:autoSpaceDE w:val="0"/>
              <w:autoSpaceDN w:val="0"/>
              <w:adjustRightInd w:val="0"/>
            </w:pPr>
          </w:p>
        </w:tc>
        <w:tc>
          <w:tcPr>
            <w:tcW w:w="3196" w:type="dxa"/>
            <w:vMerge/>
            <w:tcBorders>
              <w:bottom w:val="nil"/>
            </w:tcBorders>
            <w:shd w:val="clear" w:color="auto" w:fill="auto"/>
          </w:tcPr>
          <w:p w:rsidR="003152B5" w:rsidRPr="000B24AC" w:rsidRDefault="003152B5" w:rsidP="00050D57">
            <w:pPr>
              <w:widowControl w:val="0"/>
              <w:autoSpaceDE w:val="0"/>
              <w:autoSpaceDN w:val="0"/>
              <w:adjustRightInd w:val="0"/>
            </w:pPr>
          </w:p>
        </w:tc>
      </w:tr>
      <w:tr w:rsidR="003152B5" w:rsidRPr="000B24AC" w:rsidTr="00F47221">
        <w:tc>
          <w:tcPr>
            <w:tcW w:w="5637" w:type="dxa"/>
            <w:shd w:val="clear" w:color="auto" w:fill="auto"/>
          </w:tcPr>
          <w:p w:rsidR="003152B5" w:rsidRPr="000B24AC" w:rsidRDefault="003152B5" w:rsidP="00050D57">
            <w:pPr>
              <w:pStyle w:val="afb"/>
              <w:rPr>
                <w:color w:val="212121"/>
                <w:sz w:val="24"/>
                <w:szCs w:val="24"/>
                <w:lang w:val="kk-KZ"/>
              </w:rPr>
            </w:pPr>
            <w:r w:rsidRPr="000B24AC">
              <w:rPr>
                <w:rFonts w:eastAsia="OfficinaSansC-Book"/>
                <w:sz w:val="24"/>
                <w:szCs w:val="24"/>
                <w:lang w:val="kk-KZ"/>
              </w:rPr>
              <w:t>Хлороген қышқылының туындысы</w:t>
            </w:r>
          </w:p>
        </w:tc>
        <w:tc>
          <w:tcPr>
            <w:tcW w:w="2693" w:type="dxa"/>
            <w:vMerge w:val="restart"/>
            <w:tcBorders>
              <w:bottom w:val="nil"/>
            </w:tcBorders>
            <w:shd w:val="clear" w:color="auto" w:fill="auto"/>
          </w:tcPr>
          <w:p w:rsidR="003152B5" w:rsidRPr="000B24AC" w:rsidRDefault="003152B5" w:rsidP="00050D57">
            <w:pPr>
              <w:widowControl w:val="0"/>
              <w:autoSpaceDE w:val="0"/>
              <w:autoSpaceDN w:val="0"/>
              <w:adjustRightInd w:val="0"/>
              <w:jc w:val="center"/>
              <w:rPr>
                <w:lang w:val="kk-KZ"/>
              </w:rPr>
            </w:pPr>
            <w:r w:rsidRPr="000B24AC">
              <w:rPr>
                <w:lang w:val="kk-KZ"/>
              </w:rPr>
              <w:t>жапырағы</w:t>
            </w:r>
          </w:p>
        </w:tc>
        <w:tc>
          <w:tcPr>
            <w:tcW w:w="3260" w:type="dxa"/>
            <w:vMerge/>
            <w:tcBorders>
              <w:bottom w:val="nil"/>
            </w:tcBorders>
            <w:shd w:val="clear" w:color="auto" w:fill="auto"/>
          </w:tcPr>
          <w:p w:rsidR="003152B5" w:rsidRPr="000B24AC" w:rsidRDefault="003152B5" w:rsidP="00050D57">
            <w:pPr>
              <w:widowControl w:val="0"/>
              <w:autoSpaceDE w:val="0"/>
              <w:autoSpaceDN w:val="0"/>
              <w:adjustRightInd w:val="0"/>
            </w:pPr>
          </w:p>
        </w:tc>
        <w:tc>
          <w:tcPr>
            <w:tcW w:w="3196" w:type="dxa"/>
            <w:vMerge/>
            <w:tcBorders>
              <w:bottom w:val="nil"/>
            </w:tcBorders>
            <w:shd w:val="clear" w:color="auto" w:fill="auto"/>
          </w:tcPr>
          <w:p w:rsidR="003152B5" w:rsidRPr="000B24AC" w:rsidRDefault="003152B5" w:rsidP="00050D57">
            <w:pPr>
              <w:widowControl w:val="0"/>
              <w:autoSpaceDE w:val="0"/>
              <w:autoSpaceDN w:val="0"/>
              <w:adjustRightInd w:val="0"/>
            </w:pPr>
          </w:p>
        </w:tc>
      </w:tr>
      <w:tr w:rsidR="00135D75" w:rsidRPr="000B24AC" w:rsidTr="00F47221">
        <w:tc>
          <w:tcPr>
            <w:tcW w:w="5637" w:type="dxa"/>
            <w:shd w:val="clear" w:color="auto" w:fill="auto"/>
          </w:tcPr>
          <w:p w:rsidR="00135D75" w:rsidRPr="000B24AC" w:rsidRDefault="003152B5" w:rsidP="00050D57">
            <w:pPr>
              <w:pStyle w:val="afb"/>
              <w:rPr>
                <w:rFonts w:eastAsia="OfficinaSansC-Book"/>
                <w:sz w:val="24"/>
                <w:szCs w:val="24"/>
                <w:lang w:val="kk-KZ"/>
              </w:rPr>
            </w:pPr>
            <w:r w:rsidRPr="000B24AC">
              <w:rPr>
                <w:rFonts w:eastAsia="OfficinaSansC-Book"/>
                <w:sz w:val="24"/>
                <w:szCs w:val="24"/>
                <w:lang w:val="kk-KZ"/>
              </w:rPr>
              <w:t>Кверцетин туындылары</w:t>
            </w:r>
          </w:p>
        </w:tc>
        <w:tc>
          <w:tcPr>
            <w:tcW w:w="2693" w:type="dxa"/>
            <w:vMerge/>
            <w:tcBorders>
              <w:bottom w:val="nil"/>
            </w:tcBorders>
            <w:shd w:val="clear" w:color="auto" w:fill="auto"/>
          </w:tcPr>
          <w:p w:rsidR="00135D75" w:rsidRPr="000B24AC" w:rsidRDefault="00135D75" w:rsidP="00050D57">
            <w:pPr>
              <w:widowControl w:val="0"/>
              <w:autoSpaceDE w:val="0"/>
              <w:autoSpaceDN w:val="0"/>
              <w:adjustRightInd w:val="0"/>
              <w:jc w:val="center"/>
            </w:pPr>
          </w:p>
        </w:tc>
        <w:tc>
          <w:tcPr>
            <w:tcW w:w="3260" w:type="dxa"/>
            <w:vMerge/>
            <w:tcBorders>
              <w:bottom w:val="nil"/>
            </w:tcBorders>
            <w:shd w:val="clear" w:color="auto" w:fill="auto"/>
          </w:tcPr>
          <w:p w:rsidR="00135D75" w:rsidRPr="000B24AC" w:rsidRDefault="00135D75" w:rsidP="00050D57">
            <w:pPr>
              <w:widowControl w:val="0"/>
              <w:autoSpaceDE w:val="0"/>
              <w:autoSpaceDN w:val="0"/>
              <w:adjustRightInd w:val="0"/>
            </w:pPr>
          </w:p>
        </w:tc>
        <w:tc>
          <w:tcPr>
            <w:tcW w:w="3196" w:type="dxa"/>
            <w:vMerge/>
            <w:tcBorders>
              <w:bottom w:val="nil"/>
            </w:tcBorders>
            <w:shd w:val="clear" w:color="auto" w:fill="auto"/>
          </w:tcPr>
          <w:p w:rsidR="00135D75" w:rsidRPr="000B24AC" w:rsidRDefault="00135D75" w:rsidP="00050D57">
            <w:pPr>
              <w:widowControl w:val="0"/>
              <w:autoSpaceDE w:val="0"/>
              <w:autoSpaceDN w:val="0"/>
              <w:adjustRightInd w:val="0"/>
            </w:pPr>
          </w:p>
        </w:tc>
      </w:tr>
      <w:tr w:rsidR="00135D75" w:rsidRPr="000B24AC" w:rsidTr="00F47221">
        <w:tc>
          <w:tcPr>
            <w:tcW w:w="5637" w:type="dxa"/>
            <w:shd w:val="clear" w:color="auto" w:fill="auto"/>
          </w:tcPr>
          <w:p w:rsidR="00135D75" w:rsidRPr="000B24AC" w:rsidRDefault="003152B5" w:rsidP="00050D57">
            <w:pPr>
              <w:pStyle w:val="afb"/>
              <w:rPr>
                <w:rFonts w:eastAsia="OfficinaSansC-Book"/>
                <w:sz w:val="24"/>
                <w:szCs w:val="24"/>
              </w:rPr>
            </w:pPr>
            <w:r w:rsidRPr="000B24AC">
              <w:rPr>
                <w:rFonts w:eastAsia="OfficinaSansC-Book"/>
                <w:sz w:val="24"/>
                <w:szCs w:val="24"/>
                <w:lang w:val="kk-KZ"/>
              </w:rPr>
              <w:t>Кампферол туындылары</w:t>
            </w:r>
          </w:p>
        </w:tc>
        <w:tc>
          <w:tcPr>
            <w:tcW w:w="2693" w:type="dxa"/>
            <w:vMerge/>
            <w:tcBorders>
              <w:bottom w:val="nil"/>
            </w:tcBorders>
            <w:shd w:val="clear" w:color="auto" w:fill="auto"/>
          </w:tcPr>
          <w:p w:rsidR="00135D75" w:rsidRPr="000B24AC" w:rsidRDefault="00135D75" w:rsidP="00050D57">
            <w:pPr>
              <w:widowControl w:val="0"/>
              <w:autoSpaceDE w:val="0"/>
              <w:autoSpaceDN w:val="0"/>
              <w:adjustRightInd w:val="0"/>
              <w:jc w:val="center"/>
            </w:pPr>
          </w:p>
        </w:tc>
        <w:tc>
          <w:tcPr>
            <w:tcW w:w="3260" w:type="dxa"/>
            <w:vMerge/>
            <w:tcBorders>
              <w:bottom w:val="nil"/>
            </w:tcBorders>
            <w:shd w:val="clear" w:color="auto" w:fill="auto"/>
          </w:tcPr>
          <w:p w:rsidR="00135D75" w:rsidRPr="000B24AC" w:rsidRDefault="00135D75" w:rsidP="00050D57">
            <w:pPr>
              <w:widowControl w:val="0"/>
              <w:autoSpaceDE w:val="0"/>
              <w:autoSpaceDN w:val="0"/>
              <w:adjustRightInd w:val="0"/>
            </w:pPr>
          </w:p>
        </w:tc>
        <w:tc>
          <w:tcPr>
            <w:tcW w:w="3196" w:type="dxa"/>
            <w:vMerge/>
            <w:tcBorders>
              <w:bottom w:val="nil"/>
            </w:tcBorders>
            <w:shd w:val="clear" w:color="auto" w:fill="auto"/>
          </w:tcPr>
          <w:p w:rsidR="00135D75" w:rsidRPr="000B24AC" w:rsidRDefault="00135D75" w:rsidP="00050D57">
            <w:pPr>
              <w:widowControl w:val="0"/>
              <w:autoSpaceDE w:val="0"/>
              <w:autoSpaceDN w:val="0"/>
              <w:adjustRightInd w:val="0"/>
            </w:pPr>
          </w:p>
        </w:tc>
      </w:tr>
      <w:tr w:rsidR="00135D75" w:rsidRPr="000B24AC" w:rsidTr="00F47221">
        <w:tc>
          <w:tcPr>
            <w:tcW w:w="5637" w:type="dxa"/>
            <w:tcBorders>
              <w:bottom w:val="single" w:sz="4" w:space="0" w:color="auto"/>
            </w:tcBorders>
            <w:shd w:val="clear" w:color="auto" w:fill="auto"/>
          </w:tcPr>
          <w:p w:rsidR="00135D75" w:rsidRPr="000B24AC" w:rsidRDefault="003152B5" w:rsidP="00050D57">
            <w:pPr>
              <w:pStyle w:val="afb"/>
              <w:rPr>
                <w:rFonts w:eastAsia="OfficinaSansC-Book"/>
                <w:sz w:val="24"/>
                <w:szCs w:val="24"/>
              </w:rPr>
            </w:pPr>
            <w:r w:rsidRPr="000B24AC">
              <w:rPr>
                <w:rFonts w:eastAsia="OfficinaSansC-Book"/>
                <w:sz w:val="24"/>
                <w:szCs w:val="24"/>
                <w:lang w:val="kk-KZ"/>
              </w:rPr>
              <w:t>Ферул қышқылы туындылары</w:t>
            </w:r>
          </w:p>
        </w:tc>
        <w:tc>
          <w:tcPr>
            <w:tcW w:w="2693" w:type="dxa"/>
            <w:vMerge/>
            <w:tcBorders>
              <w:bottom w:val="nil"/>
            </w:tcBorders>
            <w:shd w:val="clear" w:color="auto" w:fill="auto"/>
          </w:tcPr>
          <w:p w:rsidR="00135D75" w:rsidRPr="000B24AC" w:rsidRDefault="00135D75" w:rsidP="00050D57">
            <w:pPr>
              <w:widowControl w:val="0"/>
              <w:autoSpaceDE w:val="0"/>
              <w:autoSpaceDN w:val="0"/>
              <w:adjustRightInd w:val="0"/>
              <w:jc w:val="center"/>
            </w:pPr>
          </w:p>
        </w:tc>
        <w:tc>
          <w:tcPr>
            <w:tcW w:w="3260" w:type="dxa"/>
            <w:vMerge/>
            <w:tcBorders>
              <w:bottom w:val="nil"/>
            </w:tcBorders>
            <w:shd w:val="clear" w:color="auto" w:fill="auto"/>
          </w:tcPr>
          <w:p w:rsidR="00135D75" w:rsidRPr="000B24AC" w:rsidRDefault="00135D75" w:rsidP="00050D57">
            <w:pPr>
              <w:widowControl w:val="0"/>
              <w:autoSpaceDE w:val="0"/>
              <w:autoSpaceDN w:val="0"/>
              <w:adjustRightInd w:val="0"/>
            </w:pPr>
          </w:p>
        </w:tc>
        <w:tc>
          <w:tcPr>
            <w:tcW w:w="3196" w:type="dxa"/>
            <w:vMerge/>
            <w:tcBorders>
              <w:bottom w:val="nil"/>
            </w:tcBorders>
            <w:shd w:val="clear" w:color="auto" w:fill="auto"/>
          </w:tcPr>
          <w:p w:rsidR="00135D75" w:rsidRPr="000B24AC" w:rsidRDefault="00135D75" w:rsidP="00050D57">
            <w:pPr>
              <w:widowControl w:val="0"/>
              <w:autoSpaceDE w:val="0"/>
              <w:autoSpaceDN w:val="0"/>
              <w:adjustRightInd w:val="0"/>
            </w:pPr>
          </w:p>
        </w:tc>
      </w:tr>
      <w:tr w:rsidR="00135D75" w:rsidRPr="000B24AC" w:rsidTr="00F47221">
        <w:tc>
          <w:tcPr>
            <w:tcW w:w="5637" w:type="dxa"/>
            <w:tcBorders>
              <w:bottom w:val="nil"/>
            </w:tcBorders>
            <w:shd w:val="clear" w:color="auto" w:fill="auto"/>
          </w:tcPr>
          <w:p w:rsidR="00135D75" w:rsidRPr="000B24AC" w:rsidRDefault="00135D75" w:rsidP="00050D57">
            <w:pPr>
              <w:pStyle w:val="afb"/>
              <w:rPr>
                <w:rFonts w:eastAsia="OfficinaSansC-Book"/>
                <w:sz w:val="24"/>
                <w:szCs w:val="24"/>
              </w:rPr>
            </w:pPr>
            <w:r w:rsidRPr="000B24AC">
              <w:rPr>
                <w:rFonts w:eastAsia="OfficinaSansC-Book"/>
                <w:sz w:val="24"/>
                <w:szCs w:val="24"/>
              </w:rPr>
              <w:t>Кверцитрин</w:t>
            </w:r>
          </w:p>
        </w:tc>
        <w:tc>
          <w:tcPr>
            <w:tcW w:w="2693" w:type="dxa"/>
            <w:vMerge/>
            <w:tcBorders>
              <w:bottom w:val="nil"/>
            </w:tcBorders>
            <w:shd w:val="clear" w:color="auto" w:fill="auto"/>
          </w:tcPr>
          <w:p w:rsidR="00135D75" w:rsidRPr="000B24AC" w:rsidRDefault="00135D75" w:rsidP="00050D57">
            <w:pPr>
              <w:widowControl w:val="0"/>
              <w:autoSpaceDE w:val="0"/>
              <w:autoSpaceDN w:val="0"/>
              <w:adjustRightInd w:val="0"/>
              <w:jc w:val="center"/>
            </w:pPr>
          </w:p>
        </w:tc>
        <w:tc>
          <w:tcPr>
            <w:tcW w:w="3260" w:type="dxa"/>
            <w:vMerge/>
            <w:tcBorders>
              <w:bottom w:val="nil"/>
            </w:tcBorders>
            <w:shd w:val="clear" w:color="auto" w:fill="auto"/>
          </w:tcPr>
          <w:p w:rsidR="00135D75" w:rsidRPr="000B24AC" w:rsidRDefault="00135D75" w:rsidP="00050D57">
            <w:pPr>
              <w:widowControl w:val="0"/>
              <w:autoSpaceDE w:val="0"/>
              <w:autoSpaceDN w:val="0"/>
              <w:adjustRightInd w:val="0"/>
            </w:pPr>
          </w:p>
        </w:tc>
        <w:tc>
          <w:tcPr>
            <w:tcW w:w="3196" w:type="dxa"/>
            <w:vMerge/>
            <w:tcBorders>
              <w:bottom w:val="nil"/>
            </w:tcBorders>
            <w:shd w:val="clear" w:color="auto" w:fill="auto"/>
          </w:tcPr>
          <w:p w:rsidR="00135D75" w:rsidRPr="000B24AC" w:rsidRDefault="00135D75" w:rsidP="00050D57">
            <w:pPr>
              <w:widowControl w:val="0"/>
              <w:autoSpaceDE w:val="0"/>
              <w:autoSpaceDN w:val="0"/>
              <w:adjustRightInd w:val="0"/>
            </w:pPr>
          </w:p>
        </w:tc>
      </w:tr>
    </w:tbl>
    <w:p w:rsidR="00F47221" w:rsidRPr="000B24AC" w:rsidRDefault="00F47221" w:rsidP="00050D5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2693"/>
        <w:gridCol w:w="3260"/>
        <w:gridCol w:w="3196"/>
      </w:tblGrid>
      <w:tr w:rsidR="003152B5" w:rsidRPr="000B24AC" w:rsidTr="00F47221">
        <w:tc>
          <w:tcPr>
            <w:tcW w:w="5637" w:type="dxa"/>
            <w:tcBorders>
              <w:top w:val="nil"/>
              <w:bottom w:val="single" w:sz="4" w:space="0" w:color="auto"/>
            </w:tcBorders>
            <w:shd w:val="clear" w:color="auto" w:fill="auto"/>
          </w:tcPr>
          <w:p w:rsidR="003152B5" w:rsidRPr="000B24AC" w:rsidRDefault="009473CA" w:rsidP="00050D57">
            <w:pPr>
              <w:pStyle w:val="afb"/>
              <w:rPr>
                <w:rFonts w:eastAsia="OfficinaSansC-Book"/>
                <w:sz w:val="24"/>
                <w:szCs w:val="24"/>
              </w:rPr>
            </w:pPr>
            <w:r>
              <w:rPr>
                <w:noProof/>
                <w:sz w:val="28"/>
                <w:szCs w:val="28"/>
                <w:lang w:val="ru-RU" w:eastAsia="ru-RU"/>
              </w:rPr>
              <mc:AlternateContent>
                <mc:Choice Requires="wps">
                  <w:drawing>
                    <wp:anchor distT="0" distB="0" distL="114300" distR="114300" simplePos="0" relativeHeight="251655168" behindDoc="0" locked="0" layoutInCell="1" allowOverlap="1" wp14:anchorId="4EFED60F" wp14:editId="2166CC80">
                      <wp:simplePos x="0" y="0"/>
                      <wp:positionH relativeFrom="column">
                        <wp:posOffset>6938010</wp:posOffset>
                      </wp:positionH>
                      <wp:positionV relativeFrom="paragraph">
                        <wp:posOffset>-518160</wp:posOffset>
                      </wp:positionV>
                      <wp:extent cx="2506980" cy="243840"/>
                      <wp:effectExtent l="13335" t="15240" r="13335" b="7620"/>
                      <wp:wrapNone/>
                      <wp:docPr id="186"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6980" cy="243840"/>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F69F2" w:rsidRPr="0086310D" w:rsidRDefault="00DF69F2" w:rsidP="003337FB">
                                  <w:pPr>
                                    <w:jc w:val="right"/>
                                    <w:rPr>
                                      <w:lang w:val="kk-KZ"/>
                                    </w:rPr>
                                  </w:pPr>
                                  <w:r>
                                    <w:rPr>
                                      <w:lang w:val="kk-KZ"/>
                                    </w:rPr>
                                    <w:t>Кесте – 5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9" o:spid="_x0000_s1032" style="position:absolute;margin-left:546.3pt;margin-top:-40.8pt;width:197.4pt;height:19.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" strokecolor="white" strokeweight="1pt">
                      <v:stroke dashstyle="dash"/>
                      <v:shadow color="#868686"/>
                      <v:textbox>
                        <w:txbxContent>
                          <w:p w:rsidR="00DF69F2" w:rsidRPr="0086310D" w:rsidRDefault="00DF69F2" w:rsidP="003337FB">
                            <w:pPr>
                              <w:jc w:val="right"/>
                              <w:rPr>
                                <w:lang w:val="kk-KZ"/>
                              </w:rPr>
                            </w:pPr>
                            <w:r>
                              <w:rPr>
                                <w:lang w:val="kk-KZ"/>
                              </w:rPr>
                              <w:t>Кесте – 5 жалғасы</w:t>
                            </w:r>
                          </w:p>
                        </w:txbxContent>
                      </v:textbox>
                    </v:rect>
                  </w:pict>
                </mc:Fallback>
              </mc:AlternateContent>
            </w:r>
            <w:r w:rsidR="003152B5" w:rsidRPr="000B24AC">
              <w:rPr>
                <w:rFonts w:eastAsia="OfficinaSansC-Book"/>
                <w:sz w:val="24"/>
                <w:szCs w:val="24"/>
                <w:lang w:val="kk-KZ"/>
              </w:rPr>
              <w:t>Флавон тобының флавоноидтары</w:t>
            </w:r>
          </w:p>
        </w:tc>
        <w:tc>
          <w:tcPr>
            <w:tcW w:w="2693" w:type="dxa"/>
            <w:tcBorders>
              <w:top w:val="nil"/>
              <w:bottom w:val="single" w:sz="4" w:space="0" w:color="auto"/>
            </w:tcBorders>
            <w:shd w:val="clear" w:color="auto" w:fill="auto"/>
          </w:tcPr>
          <w:p w:rsidR="003152B5" w:rsidRPr="000B24AC" w:rsidRDefault="003152B5" w:rsidP="00050D57">
            <w:pPr>
              <w:widowControl w:val="0"/>
              <w:autoSpaceDE w:val="0"/>
              <w:autoSpaceDN w:val="0"/>
              <w:adjustRightInd w:val="0"/>
              <w:jc w:val="center"/>
            </w:pPr>
          </w:p>
        </w:tc>
        <w:tc>
          <w:tcPr>
            <w:tcW w:w="3260" w:type="dxa"/>
            <w:tcBorders>
              <w:top w:val="nil"/>
              <w:bottom w:val="single" w:sz="4" w:space="0" w:color="auto"/>
            </w:tcBorders>
            <w:shd w:val="clear" w:color="auto" w:fill="auto"/>
          </w:tcPr>
          <w:p w:rsidR="003152B5" w:rsidRPr="000B24AC" w:rsidRDefault="003152B5" w:rsidP="00050D57">
            <w:pPr>
              <w:widowControl w:val="0"/>
              <w:autoSpaceDE w:val="0"/>
              <w:autoSpaceDN w:val="0"/>
              <w:adjustRightInd w:val="0"/>
            </w:pPr>
          </w:p>
        </w:tc>
        <w:tc>
          <w:tcPr>
            <w:tcW w:w="3196" w:type="dxa"/>
            <w:tcBorders>
              <w:top w:val="nil"/>
              <w:bottom w:val="single" w:sz="4" w:space="0" w:color="auto"/>
            </w:tcBorders>
            <w:shd w:val="clear" w:color="auto" w:fill="auto"/>
          </w:tcPr>
          <w:p w:rsidR="003152B5" w:rsidRPr="000B24AC" w:rsidRDefault="003152B5" w:rsidP="00050D57">
            <w:pPr>
              <w:widowControl w:val="0"/>
              <w:autoSpaceDE w:val="0"/>
              <w:autoSpaceDN w:val="0"/>
              <w:adjustRightInd w:val="0"/>
            </w:pPr>
          </w:p>
        </w:tc>
      </w:tr>
      <w:tr w:rsidR="003152B5" w:rsidRPr="000B24AC" w:rsidTr="00F47221">
        <w:tc>
          <w:tcPr>
            <w:tcW w:w="5637" w:type="dxa"/>
            <w:tcBorders>
              <w:top w:val="single" w:sz="4" w:space="0" w:color="auto"/>
            </w:tcBorders>
            <w:shd w:val="clear" w:color="auto" w:fill="auto"/>
          </w:tcPr>
          <w:p w:rsidR="003152B5" w:rsidRPr="000B24AC" w:rsidRDefault="003152B5" w:rsidP="00050D57">
            <w:pPr>
              <w:pStyle w:val="afb"/>
              <w:rPr>
                <w:color w:val="212121"/>
                <w:sz w:val="24"/>
                <w:szCs w:val="24"/>
                <w:lang w:val="kk-KZ"/>
              </w:rPr>
            </w:pPr>
            <w:r w:rsidRPr="000B24AC">
              <w:rPr>
                <w:rFonts w:eastAsia="OfficinaSansC-Book"/>
                <w:sz w:val="24"/>
                <w:szCs w:val="24"/>
                <w:lang w:val="kk-KZ"/>
              </w:rPr>
              <w:t>Хлороген қышқылының туындысы</w:t>
            </w:r>
          </w:p>
        </w:tc>
        <w:tc>
          <w:tcPr>
            <w:tcW w:w="2693" w:type="dxa"/>
            <w:vMerge w:val="restart"/>
            <w:tcBorders>
              <w:top w:val="single" w:sz="4" w:space="0" w:color="auto"/>
            </w:tcBorders>
            <w:shd w:val="clear" w:color="auto" w:fill="auto"/>
          </w:tcPr>
          <w:p w:rsidR="003152B5" w:rsidRPr="000B24AC" w:rsidRDefault="003152B5" w:rsidP="00050D57">
            <w:pPr>
              <w:widowControl w:val="0"/>
              <w:autoSpaceDE w:val="0"/>
              <w:autoSpaceDN w:val="0"/>
              <w:adjustRightInd w:val="0"/>
              <w:jc w:val="center"/>
              <w:rPr>
                <w:lang w:val="kk-KZ"/>
              </w:rPr>
            </w:pPr>
            <w:r w:rsidRPr="000B24AC">
              <w:rPr>
                <w:lang w:val="kk-KZ"/>
              </w:rPr>
              <w:t xml:space="preserve">Гүлі </w:t>
            </w:r>
          </w:p>
        </w:tc>
        <w:tc>
          <w:tcPr>
            <w:tcW w:w="3260" w:type="dxa"/>
            <w:vMerge w:val="restart"/>
            <w:tcBorders>
              <w:top w:val="single" w:sz="4" w:space="0" w:color="auto"/>
            </w:tcBorders>
            <w:shd w:val="clear" w:color="auto" w:fill="auto"/>
          </w:tcPr>
          <w:p w:rsidR="003152B5" w:rsidRPr="000B24AC" w:rsidRDefault="003152B5" w:rsidP="00050D57">
            <w:pPr>
              <w:widowControl w:val="0"/>
              <w:autoSpaceDE w:val="0"/>
              <w:autoSpaceDN w:val="0"/>
              <w:adjustRightInd w:val="0"/>
            </w:pPr>
          </w:p>
        </w:tc>
        <w:tc>
          <w:tcPr>
            <w:tcW w:w="3196" w:type="dxa"/>
            <w:vMerge w:val="restart"/>
            <w:tcBorders>
              <w:top w:val="single" w:sz="4" w:space="0" w:color="auto"/>
            </w:tcBorders>
            <w:shd w:val="clear" w:color="auto" w:fill="auto"/>
          </w:tcPr>
          <w:p w:rsidR="003152B5" w:rsidRPr="000B24AC" w:rsidRDefault="003152B5" w:rsidP="00050D57">
            <w:pPr>
              <w:widowControl w:val="0"/>
              <w:autoSpaceDE w:val="0"/>
              <w:autoSpaceDN w:val="0"/>
              <w:adjustRightInd w:val="0"/>
            </w:pPr>
          </w:p>
        </w:tc>
      </w:tr>
      <w:tr w:rsidR="00135D75" w:rsidRPr="000B24AC" w:rsidTr="00FD47DD">
        <w:tc>
          <w:tcPr>
            <w:tcW w:w="5637" w:type="dxa"/>
            <w:shd w:val="clear" w:color="auto" w:fill="auto"/>
          </w:tcPr>
          <w:p w:rsidR="00135D75" w:rsidRPr="000B24AC" w:rsidRDefault="003152B5" w:rsidP="00050D57">
            <w:pPr>
              <w:pStyle w:val="afb"/>
              <w:rPr>
                <w:rFonts w:eastAsia="OfficinaSansC-Book"/>
                <w:sz w:val="24"/>
                <w:szCs w:val="24"/>
              </w:rPr>
            </w:pPr>
            <w:r w:rsidRPr="000B24AC">
              <w:rPr>
                <w:rFonts w:eastAsia="OfficinaSansC-Book"/>
                <w:sz w:val="24"/>
                <w:szCs w:val="24"/>
              </w:rPr>
              <w:t>Фенологликозидтер</w:t>
            </w:r>
          </w:p>
        </w:tc>
        <w:tc>
          <w:tcPr>
            <w:tcW w:w="2693" w:type="dxa"/>
            <w:vMerge/>
            <w:shd w:val="clear" w:color="auto" w:fill="auto"/>
          </w:tcPr>
          <w:p w:rsidR="00135D75" w:rsidRPr="000B24AC" w:rsidRDefault="00135D75" w:rsidP="00050D57">
            <w:pPr>
              <w:widowControl w:val="0"/>
              <w:autoSpaceDE w:val="0"/>
              <w:autoSpaceDN w:val="0"/>
              <w:adjustRightInd w:val="0"/>
              <w:jc w:val="center"/>
            </w:pPr>
          </w:p>
        </w:tc>
        <w:tc>
          <w:tcPr>
            <w:tcW w:w="3260" w:type="dxa"/>
            <w:vMerge/>
            <w:shd w:val="clear" w:color="auto" w:fill="auto"/>
          </w:tcPr>
          <w:p w:rsidR="00135D75" w:rsidRPr="000B24AC" w:rsidRDefault="00135D75" w:rsidP="00050D57">
            <w:pPr>
              <w:widowControl w:val="0"/>
              <w:autoSpaceDE w:val="0"/>
              <w:autoSpaceDN w:val="0"/>
              <w:adjustRightInd w:val="0"/>
            </w:pPr>
          </w:p>
        </w:tc>
        <w:tc>
          <w:tcPr>
            <w:tcW w:w="3196" w:type="dxa"/>
            <w:vMerge/>
            <w:shd w:val="clear" w:color="auto" w:fill="auto"/>
          </w:tcPr>
          <w:p w:rsidR="00135D75" w:rsidRPr="000B24AC" w:rsidRDefault="00135D75" w:rsidP="00050D57">
            <w:pPr>
              <w:widowControl w:val="0"/>
              <w:autoSpaceDE w:val="0"/>
              <w:autoSpaceDN w:val="0"/>
              <w:adjustRightInd w:val="0"/>
            </w:pPr>
          </w:p>
        </w:tc>
      </w:tr>
      <w:tr w:rsidR="003152B5" w:rsidRPr="000B24AC" w:rsidTr="00FD47DD">
        <w:tc>
          <w:tcPr>
            <w:tcW w:w="5637" w:type="dxa"/>
            <w:shd w:val="clear" w:color="auto" w:fill="auto"/>
          </w:tcPr>
          <w:p w:rsidR="003152B5" w:rsidRPr="000B24AC" w:rsidRDefault="003152B5" w:rsidP="00050D57">
            <w:pPr>
              <w:pStyle w:val="afb"/>
              <w:rPr>
                <w:rFonts w:eastAsia="OfficinaSansC-Book"/>
                <w:sz w:val="24"/>
                <w:szCs w:val="24"/>
              </w:rPr>
            </w:pPr>
            <w:r w:rsidRPr="000B24AC">
              <w:rPr>
                <w:rFonts w:eastAsia="OfficinaSansC-Book"/>
                <w:sz w:val="24"/>
                <w:szCs w:val="24"/>
                <w:lang w:val="kk-KZ"/>
              </w:rPr>
              <w:t>Кампферол туындылары</w:t>
            </w:r>
          </w:p>
        </w:tc>
        <w:tc>
          <w:tcPr>
            <w:tcW w:w="2693" w:type="dxa"/>
            <w:vMerge/>
            <w:shd w:val="clear" w:color="auto" w:fill="auto"/>
          </w:tcPr>
          <w:p w:rsidR="003152B5" w:rsidRPr="000B24AC" w:rsidRDefault="003152B5" w:rsidP="00050D57">
            <w:pPr>
              <w:widowControl w:val="0"/>
              <w:autoSpaceDE w:val="0"/>
              <w:autoSpaceDN w:val="0"/>
              <w:adjustRightInd w:val="0"/>
              <w:jc w:val="center"/>
            </w:pPr>
          </w:p>
        </w:tc>
        <w:tc>
          <w:tcPr>
            <w:tcW w:w="3260" w:type="dxa"/>
            <w:vMerge/>
            <w:shd w:val="clear" w:color="auto" w:fill="auto"/>
          </w:tcPr>
          <w:p w:rsidR="003152B5" w:rsidRPr="000B24AC" w:rsidRDefault="003152B5" w:rsidP="00050D57">
            <w:pPr>
              <w:widowControl w:val="0"/>
              <w:autoSpaceDE w:val="0"/>
              <w:autoSpaceDN w:val="0"/>
              <w:adjustRightInd w:val="0"/>
            </w:pPr>
          </w:p>
        </w:tc>
        <w:tc>
          <w:tcPr>
            <w:tcW w:w="3196" w:type="dxa"/>
            <w:vMerge/>
            <w:shd w:val="clear" w:color="auto" w:fill="auto"/>
          </w:tcPr>
          <w:p w:rsidR="003152B5" w:rsidRPr="000B24AC" w:rsidRDefault="003152B5" w:rsidP="00050D57">
            <w:pPr>
              <w:widowControl w:val="0"/>
              <w:autoSpaceDE w:val="0"/>
              <w:autoSpaceDN w:val="0"/>
              <w:adjustRightInd w:val="0"/>
            </w:pPr>
          </w:p>
        </w:tc>
      </w:tr>
      <w:tr w:rsidR="003152B5" w:rsidRPr="000B24AC" w:rsidTr="00FD47DD">
        <w:tc>
          <w:tcPr>
            <w:tcW w:w="5637" w:type="dxa"/>
            <w:shd w:val="clear" w:color="auto" w:fill="auto"/>
          </w:tcPr>
          <w:p w:rsidR="003152B5" w:rsidRPr="000B24AC" w:rsidRDefault="003152B5" w:rsidP="00050D57">
            <w:pPr>
              <w:pStyle w:val="afb"/>
              <w:rPr>
                <w:rFonts w:eastAsia="OfficinaSansC-Book"/>
                <w:sz w:val="24"/>
                <w:szCs w:val="24"/>
              </w:rPr>
            </w:pPr>
            <w:r w:rsidRPr="000B24AC">
              <w:rPr>
                <w:rFonts w:eastAsia="OfficinaSansC-Book"/>
                <w:sz w:val="24"/>
                <w:szCs w:val="24"/>
                <w:lang w:val="kk-KZ"/>
              </w:rPr>
              <w:t>Флавон тобының флавоноидтары</w:t>
            </w:r>
          </w:p>
        </w:tc>
        <w:tc>
          <w:tcPr>
            <w:tcW w:w="2693" w:type="dxa"/>
            <w:vMerge/>
            <w:shd w:val="clear" w:color="auto" w:fill="auto"/>
          </w:tcPr>
          <w:p w:rsidR="003152B5" w:rsidRPr="000B24AC" w:rsidRDefault="003152B5" w:rsidP="00050D57">
            <w:pPr>
              <w:widowControl w:val="0"/>
              <w:autoSpaceDE w:val="0"/>
              <w:autoSpaceDN w:val="0"/>
              <w:adjustRightInd w:val="0"/>
              <w:jc w:val="center"/>
            </w:pPr>
          </w:p>
        </w:tc>
        <w:tc>
          <w:tcPr>
            <w:tcW w:w="3260" w:type="dxa"/>
            <w:vMerge/>
            <w:shd w:val="clear" w:color="auto" w:fill="auto"/>
          </w:tcPr>
          <w:p w:rsidR="003152B5" w:rsidRPr="000B24AC" w:rsidRDefault="003152B5" w:rsidP="00050D57">
            <w:pPr>
              <w:widowControl w:val="0"/>
              <w:autoSpaceDE w:val="0"/>
              <w:autoSpaceDN w:val="0"/>
              <w:adjustRightInd w:val="0"/>
            </w:pPr>
          </w:p>
        </w:tc>
        <w:tc>
          <w:tcPr>
            <w:tcW w:w="3196" w:type="dxa"/>
            <w:vMerge/>
            <w:shd w:val="clear" w:color="auto" w:fill="auto"/>
          </w:tcPr>
          <w:p w:rsidR="003152B5" w:rsidRPr="000B24AC" w:rsidRDefault="003152B5" w:rsidP="00050D57">
            <w:pPr>
              <w:widowControl w:val="0"/>
              <w:autoSpaceDE w:val="0"/>
              <w:autoSpaceDN w:val="0"/>
              <w:adjustRightInd w:val="0"/>
            </w:pPr>
          </w:p>
        </w:tc>
      </w:tr>
      <w:tr w:rsidR="00135D75" w:rsidRPr="000B24AC" w:rsidTr="00FD47DD">
        <w:tc>
          <w:tcPr>
            <w:tcW w:w="5637" w:type="dxa"/>
            <w:shd w:val="clear" w:color="auto" w:fill="auto"/>
          </w:tcPr>
          <w:p w:rsidR="00135D75" w:rsidRPr="000B24AC" w:rsidRDefault="003152B5" w:rsidP="00050D57">
            <w:pPr>
              <w:pStyle w:val="afb"/>
              <w:rPr>
                <w:rFonts w:eastAsia="OfficinaSansC-Book"/>
                <w:sz w:val="24"/>
                <w:szCs w:val="24"/>
              </w:rPr>
            </w:pPr>
            <w:r w:rsidRPr="000B24AC">
              <w:rPr>
                <w:rFonts w:eastAsia="OfficinaSansC-Book"/>
                <w:sz w:val="24"/>
                <w:szCs w:val="24"/>
                <w:lang w:val="kk-KZ"/>
              </w:rPr>
              <w:t>К</w:t>
            </w:r>
            <w:r w:rsidRPr="000B24AC">
              <w:rPr>
                <w:rFonts w:eastAsia="OfficinaSansC-Book"/>
                <w:sz w:val="24"/>
                <w:szCs w:val="24"/>
              </w:rPr>
              <w:t>емпферол</w:t>
            </w:r>
          </w:p>
        </w:tc>
        <w:tc>
          <w:tcPr>
            <w:tcW w:w="2693" w:type="dxa"/>
            <w:vMerge/>
            <w:shd w:val="clear" w:color="auto" w:fill="auto"/>
          </w:tcPr>
          <w:p w:rsidR="00135D75" w:rsidRPr="000B24AC" w:rsidRDefault="00135D75" w:rsidP="00050D57">
            <w:pPr>
              <w:widowControl w:val="0"/>
              <w:autoSpaceDE w:val="0"/>
              <w:autoSpaceDN w:val="0"/>
              <w:adjustRightInd w:val="0"/>
              <w:jc w:val="center"/>
            </w:pPr>
          </w:p>
        </w:tc>
        <w:tc>
          <w:tcPr>
            <w:tcW w:w="3260" w:type="dxa"/>
            <w:vMerge/>
            <w:shd w:val="clear" w:color="auto" w:fill="auto"/>
          </w:tcPr>
          <w:p w:rsidR="00135D75" w:rsidRPr="000B24AC" w:rsidRDefault="00135D75" w:rsidP="00050D57">
            <w:pPr>
              <w:widowControl w:val="0"/>
              <w:autoSpaceDE w:val="0"/>
              <w:autoSpaceDN w:val="0"/>
              <w:adjustRightInd w:val="0"/>
            </w:pPr>
          </w:p>
        </w:tc>
        <w:tc>
          <w:tcPr>
            <w:tcW w:w="3196" w:type="dxa"/>
            <w:vMerge/>
            <w:shd w:val="clear" w:color="auto" w:fill="auto"/>
          </w:tcPr>
          <w:p w:rsidR="00135D75" w:rsidRPr="000B24AC" w:rsidRDefault="00135D75" w:rsidP="00050D57">
            <w:pPr>
              <w:widowControl w:val="0"/>
              <w:autoSpaceDE w:val="0"/>
              <w:autoSpaceDN w:val="0"/>
              <w:adjustRightInd w:val="0"/>
            </w:pPr>
          </w:p>
        </w:tc>
      </w:tr>
      <w:tr w:rsidR="00135D75" w:rsidRPr="000B24AC" w:rsidTr="00FD47DD">
        <w:tc>
          <w:tcPr>
            <w:tcW w:w="5637" w:type="dxa"/>
            <w:shd w:val="clear" w:color="auto" w:fill="auto"/>
          </w:tcPr>
          <w:p w:rsidR="00135D75" w:rsidRPr="000B24AC" w:rsidRDefault="003152B5" w:rsidP="00050D57">
            <w:pPr>
              <w:pStyle w:val="afb"/>
              <w:rPr>
                <w:rFonts w:eastAsia="OfficinaSansC-Book"/>
                <w:sz w:val="24"/>
                <w:szCs w:val="24"/>
              </w:rPr>
            </w:pPr>
            <w:r w:rsidRPr="000B24AC">
              <w:rPr>
                <w:rFonts w:eastAsia="OfficinaSansC-Book"/>
                <w:sz w:val="24"/>
                <w:szCs w:val="24"/>
                <w:lang w:val="kk-KZ"/>
              </w:rPr>
              <w:t>Хлороген қышқылы</w:t>
            </w:r>
          </w:p>
        </w:tc>
        <w:tc>
          <w:tcPr>
            <w:tcW w:w="2693" w:type="dxa"/>
            <w:vMerge w:val="restart"/>
            <w:shd w:val="clear" w:color="auto" w:fill="auto"/>
          </w:tcPr>
          <w:p w:rsidR="00135D75" w:rsidRPr="000B24AC" w:rsidRDefault="00135D75" w:rsidP="00050D57">
            <w:pPr>
              <w:widowControl w:val="0"/>
              <w:autoSpaceDE w:val="0"/>
              <w:autoSpaceDN w:val="0"/>
              <w:adjustRightInd w:val="0"/>
              <w:jc w:val="center"/>
              <w:rPr>
                <w:lang w:val="kk-KZ"/>
              </w:rPr>
            </w:pPr>
            <w:r w:rsidRPr="000B24AC">
              <w:t>Стандарт</w:t>
            </w:r>
            <w:r w:rsidR="00E63360" w:rsidRPr="000B24AC">
              <w:rPr>
                <w:lang w:val="kk-KZ"/>
              </w:rPr>
              <w:t>ты үлгілері</w:t>
            </w:r>
          </w:p>
        </w:tc>
        <w:tc>
          <w:tcPr>
            <w:tcW w:w="3260" w:type="dxa"/>
            <w:vMerge/>
            <w:shd w:val="clear" w:color="auto" w:fill="auto"/>
          </w:tcPr>
          <w:p w:rsidR="00135D75" w:rsidRPr="000B24AC" w:rsidRDefault="00135D75" w:rsidP="00050D57">
            <w:pPr>
              <w:widowControl w:val="0"/>
              <w:autoSpaceDE w:val="0"/>
              <w:autoSpaceDN w:val="0"/>
              <w:adjustRightInd w:val="0"/>
            </w:pPr>
          </w:p>
        </w:tc>
        <w:tc>
          <w:tcPr>
            <w:tcW w:w="3196" w:type="dxa"/>
            <w:vMerge/>
            <w:shd w:val="clear" w:color="auto" w:fill="auto"/>
          </w:tcPr>
          <w:p w:rsidR="00135D75" w:rsidRPr="000B24AC" w:rsidRDefault="00135D75" w:rsidP="00050D57">
            <w:pPr>
              <w:widowControl w:val="0"/>
              <w:autoSpaceDE w:val="0"/>
              <w:autoSpaceDN w:val="0"/>
              <w:adjustRightInd w:val="0"/>
            </w:pPr>
          </w:p>
        </w:tc>
      </w:tr>
      <w:tr w:rsidR="00135D75" w:rsidRPr="000B24AC" w:rsidTr="00FD47DD">
        <w:tc>
          <w:tcPr>
            <w:tcW w:w="5637" w:type="dxa"/>
            <w:shd w:val="clear" w:color="auto" w:fill="auto"/>
          </w:tcPr>
          <w:p w:rsidR="00135D75" w:rsidRPr="000B24AC" w:rsidRDefault="003152B5" w:rsidP="00050D57">
            <w:pPr>
              <w:pStyle w:val="afb"/>
              <w:rPr>
                <w:rFonts w:eastAsia="OfficinaSansC-Book"/>
                <w:sz w:val="24"/>
                <w:szCs w:val="24"/>
                <w:lang w:val="kk-KZ"/>
              </w:rPr>
            </w:pPr>
            <w:r w:rsidRPr="000B24AC">
              <w:rPr>
                <w:rFonts w:eastAsia="OfficinaSansC-Book"/>
                <w:sz w:val="24"/>
                <w:szCs w:val="24"/>
                <w:lang w:val="kk-KZ"/>
              </w:rPr>
              <w:t>Кофеин қышқылы</w:t>
            </w:r>
          </w:p>
        </w:tc>
        <w:tc>
          <w:tcPr>
            <w:tcW w:w="2693" w:type="dxa"/>
            <w:vMerge/>
            <w:shd w:val="clear" w:color="auto" w:fill="auto"/>
          </w:tcPr>
          <w:p w:rsidR="00135D75" w:rsidRPr="000B24AC" w:rsidRDefault="00135D75" w:rsidP="00050D57">
            <w:pPr>
              <w:widowControl w:val="0"/>
              <w:autoSpaceDE w:val="0"/>
              <w:autoSpaceDN w:val="0"/>
              <w:adjustRightInd w:val="0"/>
            </w:pPr>
          </w:p>
        </w:tc>
        <w:tc>
          <w:tcPr>
            <w:tcW w:w="3260" w:type="dxa"/>
            <w:vMerge/>
            <w:shd w:val="clear" w:color="auto" w:fill="auto"/>
          </w:tcPr>
          <w:p w:rsidR="00135D75" w:rsidRPr="000B24AC" w:rsidRDefault="00135D75" w:rsidP="00050D57">
            <w:pPr>
              <w:widowControl w:val="0"/>
              <w:autoSpaceDE w:val="0"/>
              <w:autoSpaceDN w:val="0"/>
              <w:adjustRightInd w:val="0"/>
            </w:pPr>
          </w:p>
        </w:tc>
        <w:tc>
          <w:tcPr>
            <w:tcW w:w="3196" w:type="dxa"/>
            <w:vMerge/>
            <w:shd w:val="clear" w:color="auto" w:fill="auto"/>
          </w:tcPr>
          <w:p w:rsidR="00135D75" w:rsidRPr="000B24AC" w:rsidRDefault="00135D75" w:rsidP="00050D57">
            <w:pPr>
              <w:widowControl w:val="0"/>
              <w:autoSpaceDE w:val="0"/>
              <w:autoSpaceDN w:val="0"/>
              <w:adjustRightInd w:val="0"/>
            </w:pPr>
          </w:p>
        </w:tc>
      </w:tr>
      <w:tr w:rsidR="00135D75" w:rsidRPr="000B24AC" w:rsidTr="00FD47DD">
        <w:tc>
          <w:tcPr>
            <w:tcW w:w="5637" w:type="dxa"/>
            <w:shd w:val="clear" w:color="auto" w:fill="auto"/>
          </w:tcPr>
          <w:p w:rsidR="00135D75" w:rsidRPr="000B24AC" w:rsidRDefault="003152B5" w:rsidP="00050D57">
            <w:pPr>
              <w:pStyle w:val="afb"/>
              <w:rPr>
                <w:rFonts w:eastAsia="OfficinaSansC-Book"/>
                <w:sz w:val="24"/>
                <w:szCs w:val="24"/>
                <w:lang w:val="kk-KZ"/>
              </w:rPr>
            </w:pPr>
            <w:r w:rsidRPr="000B24AC">
              <w:rPr>
                <w:rFonts w:eastAsia="OfficinaSansC-Book"/>
                <w:sz w:val="24"/>
                <w:szCs w:val="24"/>
                <w:lang w:val="kk-KZ"/>
              </w:rPr>
              <w:t>Ферул қышқылы</w:t>
            </w:r>
          </w:p>
        </w:tc>
        <w:tc>
          <w:tcPr>
            <w:tcW w:w="2693" w:type="dxa"/>
            <w:vMerge/>
            <w:shd w:val="clear" w:color="auto" w:fill="auto"/>
          </w:tcPr>
          <w:p w:rsidR="00135D75" w:rsidRPr="000B24AC" w:rsidRDefault="00135D75" w:rsidP="00050D57">
            <w:pPr>
              <w:widowControl w:val="0"/>
              <w:autoSpaceDE w:val="0"/>
              <w:autoSpaceDN w:val="0"/>
              <w:adjustRightInd w:val="0"/>
            </w:pPr>
          </w:p>
        </w:tc>
        <w:tc>
          <w:tcPr>
            <w:tcW w:w="3260" w:type="dxa"/>
            <w:vMerge/>
            <w:shd w:val="clear" w:color="auto" w:fill="auto"/>
          </w:tcPr>
          <w:p w:rsidR="00135D75" w:rsidRPr="000B24AC" w:rsidRDefault="00135D75" w:rsidP="00050D57">
            <w:pPr>
              <w:widowControl w:val="0"/>
              <w:autoSpaceDE w:val="0"/>
              <w:autoSpaceDN w:val="0"/>
              <w:adjustRightInd w:val="0"/>
            </w:pPr>
          </w:p>
        </w:tc>
        <w:tc>
          <w:tcPr>
            <w:tcW w:w="3196" w:type="dxa"/>
            <w:vMerge/>
            <w:shd w:val="clear" w:color="auto" w:fill="auto"/>
          </w:tcPr>
          <w:p w:rsidR="00135D75" w:rsidRPr="000B24AC" w:rsidRDefault="00135D75" w:rsidP="00050D57">
            <w:pPr>
              <w:widowControl w:val="0"/>
              <w:autoSpaceDE w:val="0"/>
              <w:autoSpaceDN w:val="0"/>
              <w:adjustRightInd w:val="0"/>
            </w:pPr>
          </w:p>
        </w:tc>
      </w:tr>
      <w:tr w:rsidR="00135D75" w:rsidRPr="000B24AC" w:rsidTr="00FD47DD">
        <w:tc>
          <w:tcPr>
            <w:tcW w:w="5637" w:type="dxa"/>
            <w:shd w:val="clear" w:color="auto" w:fill="auto"/>
          </w:tcPr>
          <w:p w:rsidR="00135D75" w:rsidRPr="000B24AC" w:rsidRDefault="003152B5" w:rsidP="00050D57">
            <w:pPr>
              <w:pStyle w:val="afb"/>
              <w:rPr>
                <w:rFonts w:eastAsia="OfficinaSansC-Book"/>
                <w:sz w:val="24"/>
                <w:szCs w:val="24"/>
              </w:rPr>
            </w:pPr>
            <w:r w:rsidRPr="000B24AC">
              <w:rPr>
                <w:rFonts w:eastAsia="OfficinaSansC-Book"/>
                <w:sz w:val="24"/>
                <w:szCs w:val="24"/>
                <w:lang w:val="kk-KZ"/>
              </w:rPr>
              <w:t>умбеллиферон</w:t>
            </w:r>
          </w:p>
        </w:tc>
        <w:tc>
          <w:tcPr>
            <w:tcW w:w="2693" w:type="dxa"/>
            <w:vMerge/>
            <w:shd w:val="clear" w:color="auto" w:fill="auto"/>
          </w:tcPr>
          <w:p w:rsidR="00135D75" w:rsidRPr="000B24AC" w:rsidRDefault="00135D75" w:rsidP="00050D57">
            <w:pPr>
              <w:widowControl w:val="0"/>
              <w:autoSpaceDE w:val="0"/>
              <w:autoSpaceDN w:val="0"/>
              <w:adjustRightInd w:val="0"/>
            </w:pPr>
          </w:p>
        </w:tc>
        <w:tc>
          <w:tcPr>
            <w:tcW w:w="3260" w:type="dxa"/>
            <w:vMerge/>
            <w:shd w:val="clear" w:color="auto" w:fill="auto"/>
          </w:tcPr>
          <w:p w:rsidR="00135D75" w:rsidRPr="000B24AC" w:rsidRDefault="00135D75" w:rsidP="00050D57">
            <w:pPr>
              <w:widowControl w:val="0"/>
              <w:autoSpaceDE w:val="0"/>
              <w:autoSpaceDN w:val="0"/>
              <w:adjustRightInd w:val="0"/>
            </w:pPr>
          </w:p>
        </w:tc>
        <w:tc>
          <w:tcPr>
            <w:tcW w:w="3196" w:type="dxa"/>
            <w:vMerge/>
            <w:shd w:val="clear" w:color="auto" w:fill="auto"/>
          </w:tcPr>
          <w:p w:rsidR="00135D75" w:rsidRPr="000B24AC" w:rsidRDefault="00135D75" w:rsidP="00050D57">
            <w:pPr>
              <w:widowControl w:val="0"/>
              <w:autoSpaceDE w:val="0"/>
              <w:autoSpaceDN w:val="0"/>
              <w:adjustRightInd w:val="0"/>
            </w:pPr>
          </w:p>
        </w:tc>
      </w:tr>
      <w:tr w:rsidR="00135D75" w:rsidRPr="000B24AC" w:rsidTr="00FD47DD">
        <w:tc>
          <w:tcPr>
            <w:tcW w:w="5637" w:type="dxa"/>
            <w:shd w:val="clear" w:color="auto" w:fill="auto"/>
          </w:tcPr>
          <w:p w:rsidR="00135D75" w:rsidRPr="000B24AC" w:rsidRDefault="003152B5" w:rsidP="00050D57">
            <w:pPr>
              <w:pStyle w:val="afb"/>
              <w:rPr>
                <w:rFonts w:eastAsia="OfficinaSansC-Book"/>
                <w:sz w:val="24"/>
                <w:szCs w:val="24"/>
              </w:rPr>
            </w:pPr>
            <w:r w:rsidRPr="000B24AC">
              <w:rPr>
                <w:rFonts w:eastAsia="OfficinaSansC-Book"/>
                <w:sz w:val="24"/>
                <w:szCs w:val="24"/>
                <w:lang w:val="kk-KZ"/>
              </w:rPr>
              <w:t xml:space="preserve">Пирокатехин </w:t>
            </w:r>
          </w:p>
        </w:tc>
        <w:tc>
          <w:tcPr>
            <w:tcW w:w="2693" w:type="dxa"/>
            <w:vMerge/>
            <w:shd w:val="clear" w:color="auto" w:fill="auto"/>
          </w:tcPr>
          <w:p w:rsidR="00135D75" w:rsidRPr="000B24AC" w:rsidRDefault="00135D75" w:rsidP="00050D57">
            <w:pPr>
              <w:widowControl w:val="0"/>
              <w:autoSpaceDE w:val="0"/>
              <w:autoSpaceDN w:val="0"/>
              <w:adjustRightInd w:val="0"/>
            </w:pPr>
          </w:p>
        </w:tc>
        <w:tc>
          <w:tcPr>
            <w:tcW w:w="3260" w:type="dxa"/>
            <w:vMerge/>
            <w:shd w:val="clear" w:color="auto" w:fill="auto"/>
          </w:tcPr>
          <w:p w:rsidR="00135D75" w:rsidRPr="000B24AC" w:rsidRDefault="00135D75" w:rsidP="00050D57">
            <w:pPr>
              <w:widowControl w:val="0"/>
              <w:autoSpaceDE w:val="0"/>
              <w:autoSpaceDN w:val="0"/>
              <w:adjustRightInd w:val="0"/>
            </w:pPr>
          </w:p>
        </w:tc>
        <w:tc>
          <w:tcPr>
            <w:tcW w:w="3196" w:type="dxa"/>
            <w:vMerge/>
            <w:shd w:val="clear" w:color="auto" w:fill="auto"/>
          </w:tcPr>
          <w:p w:rsidR="00135D75" w:rsidRPr="000B24AC" w:rsidRDefault="00135D75" w:rsidP="00050D57">
            <w:pPr>
              <w:widowControl w:val="0"/>
              <w:autoSpaceDE w:val="0"/>
              <w:autoSpaceDN w:val="0"/>
              <w:adjustRightInd w:val="0"/>
            </w:pPr>
          </w:p>
        </w:tc>
      </w:tr>
      <w:tr w:rsidR="00135D75" w:rsidRPr="000B24AC" w:rsidTr="00FD47DD">
        <w:tc>
          <w:tcPr>
            <w:tcW w:w="5637" w:type="dxa"/>
            <w:shd w:val="clear" w:color="auto" w:fill="auto"/>
          </w:tcPr>
          <w:p w:rsidR="00135D75" w:rsidRPr="000B24AC" w:rsidRDefault="003152B5" w:rsidP="00050D57">
            <w:pPr>
              <w:pStyle w:val="afb"/>
              <w:rPr>
                <w:rFonts w:eastAsia="OfficinaSansC-Book"/>
                <w:sz w:val="24"/>
                <w:szCs w:val="24"/>
              </w:rPr>
            </w:pPr>
            <w:r w:rsidRPr="000B24AC">
              <w:rPr>
                <w:rFonts w:eastAsia="OfficinaSansC-Book"/>
                <w:sz w:val="24"/>
                <w:szCs w:val="24"/>
                <w:lang w:val="kk-KZ"/>
              </w:rPr>
              <w:t xml:space="preserve">Кверцитрин </w:t>
            </w:r>
          </w:p>
        </w:tc>
        <w:tc>
          <w:tcPr>
            <w:tcW w:w="2693" w:type="dxa"/>
            <w:vMerge/>
            <w:shd w:val="clear" w:color="auto" w:fill="auto"/>
          </w:tcPr>
          <w:p w:rsidR="00135D75" w:rsidRPr="000B24AC" w:rsidRDefault="00135D75" w:rsidP="00050D57">
            <w:pPr>
              <w:widowControl w:val="0"/>
              <w:autoSpaceDE w:val="0"/>
              <w:autoSpaceDN w:val="0"/>
              <w:adjustRightInd w:val="0"/>
            </w:pPr>
          </w:p>
        </w:tc>
        <w:tc>
          <w:tcPr>
            <w:tcW w:w="3260" w:type="dxa"/>
            <w:vMerge/>
            <w:shd w:val="clear" w:color="auto" w:fill="auto"/>
          </w:tcPr>
          <w:p w:rsidR="00135D75" w:rsidRPr="000B24AC" w:rsidRDefault="00135D75" w:rsidP="00050D57">
            <w:pPr>
              <w:widowControl w:val="0"/>
              <w:autoSpaceDE w:val="0"/>
              <w:autoSpaceDN w:val="0"/>
              <w:adjustRightInd w:val="0"/>
            </w:pPr>
          </w:p>
        </w:tc>
        <w:tc>
          <w:tcPr>
            <w:tcW w:w="3196" w:type="dxa"/>
            <w:vMerge/>
            <w:shd w:val="clear" w:color="auto" w:fill="auto"/>
          </w:tcPr>
          <w:p w:rsidR="00135D75" w:rsidRPr="000B24AC" w:rsidRDefault="00135D75" w:rsidP="00050D57">
            <w:pPr>
              <w:widowControl w:val="0"/>
              <w:autoSpaceDE w:val="0"/>
              <w:autoSpaceDN w:val="0"/>
              <w:adjustRightInd w:val="0"/>
            </w:pPr>
          </w:p>
        </w:tc>
      </w:tr>
      <w:tr w:rsidR="00135D75" w:rsidRPr="000B24AC" w:rsidTr="00FD47DD">
        <w:tc>
          <w:tcPr>
            <w:tcW w:w="5637" w:type="dxa"/>
            <w:shd w:val="clear" w:color="auto" w:fill="auto"/>
          </w:tcPr>
          <w:p w:rsidR="00135D75" w:rsidRPr="000B24AC" w:rsidRDefault="003152B5" w:rsidP="00050D57">
            <w:pPr>
              <w:pStyle w:val="afb"/>
              <w:rPr>
                <w:rFonts w:eastAsia="OfficinaSansC-Book"/>
                <w:sz w:val="24"/>
                <w:szCs w:val="24"/>
                <w:lang w:val="kk-KZ"/>
              </w:rPr>
            </w:pPr>
            <w:r w:rsidRPr="000B24AC">
              <w:rPr>
                <w:rFonts w:eastAsia="OfficinaSansC-Book"/>
                <w:sz w:val="24"/>
                <w:szCs w:val="24"/>
                <w:lang w:val="kk-KZ"/>
              </w:rPr>
              <w:t xml:space="preserve">Флавон </w:t>
            </w:r>
          </w:p>
        </w:tc>
        <w:tc>
          <w:tcPr>
            <w:tcW w:w="2693" w:type="dxa"/>
            <w:vMerge/>
            <w:shd w:val="clear" w:color="auto" w:fill="auto"/>
          </w:tcPr>
          <w:p w:rsidR="00135D75" w:rsidRPr="000B24AC" w:rsidRDefault="00135D75" w:rsidP="00050D57">
            <w:pPr>
              <w:widowControl w:val="0"/>
              <w:autoSpaceDE w:val="0"/>
              <w:autoSpaceDN w:val="0"/>
              <w:adjustRightInd w:val="0"/>
            </w:pPr>
          </w:p>
        </w:tc>
        <w:tc>
          <w:tcPr>
            <w:tcW w:w="3260" w:type="dxa"/>
            <w:vMerge/>
            <w:shd w:val="clear" w:color="auto" w:fill="auto"/>
          </w:tcPr>
          <w:p w:rsidR="00135D75" w:rsidRPr="000B24AC" w:rsidRDefault="00135D75" w:rsidP="00050D57">
            <w:pPr>
              <w:widowControl w:val="0"/>
              <w:autoSpaceDE w:val="0"/>
              <w:autoSpaceDN w:val="0"/>
              <w:adjustRightInd w:val="0"/>
            </w:pPr>
          </w:p>
        </w:tc>
        <w:tc>
          <w:tcPr>
            <w:tcW w:w="3196" w:type="dxa"/>
            <w:vMerge/>
            <w:shd w:val="clear" w:color="auto" w:fill="auto"/>
          </w:tcPr>
          <w:p w:rsidR="00135D75" w:rsidRPr="000B24AC" w:rsidRDefault="00135D75" w:rsidP="00050D57">
            <w:pPr>
              <w:widowControl w:val="0"/>
              <w:autoSpaceDE w:val="0"/>
              <w:autoSpaceDN w:val="0"/>
              <w:adjustRightInd w:val="0"/>
            </w:pPr>
          </w:p>
        </w:tc>
      </w:tr>
      <w:tr w:rsidR="00135D75" w:rsidRPr="000B24AC" w:rsidTr="00FD47DD">
        <w:tc>
          <w:tcPr>
            <w:tcW w:w="5637" w:type="dxa"/>
            <w:shd w:val="clear" w:color="auto" w:fill="auto"/>
          </w:tcPr>
          <w:p w:rsidR="00135D75" w:rsidRPr="000B24AC" w:rsidRDefault="003152B5" w:rsidP="00050D57">
            <w:pPr>
              <w:pStyle w:val="afb"/>
              <w:rPr>
                <w:rFonts w:eastAsia="OfficinaSansC-Book"/>
                <w:sz w:val="24"/>
                <w:szCs w:val="24"/>
              </w:rPr>
            </w:pPr>
            <w:r w:rsidRPr="000B24AC">
              <w:rPr>
                <w:rFonts w:eastAsia="OfficinaSansC-Book"/>
                <w:sz w:val="24"/>
                <w:szCs w:val="24"/>
                <w:lang w:val="kk-KZ"/>
              </w:rPr>
              <w:t xml:space="preserve">Кемпферол </w:t>
            </w:r>
          </w:p>
        </w:tc>
        <w:tc>
          <w:tcPr>
            <w:tcW w:w="2693" w:type="dxa"/>
            <w:vMerge/>
            <w:shd w:val="clear" w:color="auto" w:fill="auto"/>
          </w:tcPr>
          <w:p w:rsidR="00135D75" w:rsidRPr="000B24AC" w:rsidRDefault="00135D75" w:rsidP="00050D57">
            <w:pPr>
              <w:widowControl w:val="0"/>
              <w:autoSpaceDE w:val="0"/>
              <w:autoSpaceDN w:val="0"/>
              <w:adjustRightInd w:val="0"/>
            </w:pPr>
          </w:p>
        </w:tc>
        <w:tc>
          <w:tcPr>
            <w:tcW w:w="3260" w:type="dxa"/>
            <w:vMerge/>
            <w:shd w:val="clear" w:color="auto" w:fill="auto"/>
          </w:tcPr>
          <w:p w:rsidR="00135D75" w:rsidRPr="000B24AC" w:rsidRDefault="00135D75" w:rsidP="00050D57">
            <w:pPr>
              <w:widowControl w:val="0"/>
              <w:autoSpaceDE w:val="0"/>
              <w:autoSpaceDN w:val="0"/>
              <w:adjustRightInd w:val="0"/>
            </w:pPr>
          </w:p>
        </w:tc>
        <w:tc>
          <w:tcPr>
            <w:tcW w:w="3196" w:type="dxa"/>
            <w:vMerge/>
            <w:shd w:val="clear" w:color="auto" w:fill="auto"/>
          </w:tcPr>
          <w:p w:rsidR="00135D75" w:rsidRPr="000B24AC" w:rsidRDefault="00135D75" w:rsidP="00050D57">
            <w:pPr>
              <w:widowControl w:val="0"/>
              <w:autoSpaceDE w:val="0"/>
              <w:autoSpaceDN w:val="0"/>
              <w:adjustRightInd w:val="0"/>
            </w:pPr>
          </w:p>
        </w:tc>
      </w:tr>
      <w:tr w:rsidR="00135D75" w:rsidRPr="000B24AC" w:rsidTr="00FD47DD">
        <w:tc>
          <w:tcPr>
            <w:tcW w:w="5637" w:type="dxa"/>
            <w:shd w:val="clear" w:color="auto" w:fill="auto"/>
          </w:tcPr>
          <w:p w:rsidR="00135D75" w:rsidRPr="000B24AC" w:rsidRDefault="003152B5" w:rsidP="00050D57">
            <w:pPr>
              <w:pStyle w:val="afb"/>
              <w:rPr>
                <w:rFonts w:eastAsia="OfficinaSansC-Book"/>
                <w:sz w:val="24"/>
                <w:szCs w:val="24"/>
                <w:lang w:val="kk-KZ"/>
              </w:rPr>
            </w:pPr>
            <w:r w:rsidRPr="000B24AC">
              <w:rPr>
                <w:rFonts w:eastAsia="OfficinaSansC-Book"/>
                <w:sz w:val="24"/>
                <w:szCs w:val="24"/>
                <w:lang w:val="kk-KZ"/>
              </w:rPr>
              <w:t xml:space="preserve">Кверцетин </w:t>
            </w:r>
          </w:p>
        </w:tc>
        <w:tc>
          <w:tcPr>
            <w:tcW w:w="2693" w:type="dxa"/>
            <w:vMerge/>
            <w:shd w:val="clear" w:color="auto" w:fill="auto"/>
          </w:tcPr>
          <w:p w:rsidR="00135D75" w:rsidRPr="000B24AC" w:rsidRDefault="00135D75" w:rsidP="00050D57">
            <w:pPr>
              <w:widowControl w:val="0"/>
              <w:autoSpaceDE w:val="0"/>
              <w:autoSpaceDN w:val="0"/>
              <w:adjustRightInd w:val="0"/>
            </w:pPr>
          </w:p>
        </w:tc>
        <w:tc>
          <w:tcPr>
            <w:tcW w:w="3260" w:type="dxa"/>
            <w:vMerge/>
            <w:shd w:val="clear" w:color="auto" w:fill="auto"/>
          </w:tcPr>
          <w:p w:rsidR="00135D75" w:rsidRPr="000B24AC" w:rsidRDefault="00135D75" w:rsidP="00050D57">
            <w:pPr>
              <w:widowControl w:val="0"/>
              <w:autoSpaceDE w:val="0"/>
              <w:autoSpaceDN w:val="0"/>
              <w:adjustRightInd w:val="0"/>
            </w:pPr>
          </w:p>
        </w:tc>
        <w:tc>
          <w:tcPr>
            <w:tcW w:w="3196" w:type="dxa"/>
            <w:vMerge/>
            <w:shd w:val="clear" w:color="auto" w:fill="auto"/>
          </w:tcPr>
          <w:p w:rsidR="00135D75" w:rsidRPr="000B24AC" w:rsidRDefault="00135D75" w:rsidP="00050D57">
            <w:pPr>
              <w:widowControl w:val="0"/>
              <w:autoSpaceDE w:val="0"/>
              <w:autoSpaceDN w:val="0"/>
              <w:adjustRightInd w:val="0"/>
            </w:pPr>
          </w:p>
        </w:tc>
      </w:tr>
    </w:tbl>
    <w:p w:rsidR="00135D75" w:rsidRPr="000B24AC" w:rsidRDefault="00135D75" w:rsidP="00050D57">
      <w:pPr>
        <w:tabs>
          <w:tab w:val="left" w:pos="1005"/>
          <w:tab w:val="left" w:pos="4678"/>
        </w:tabs>
        <w:jc w:val="both"/>
        <w:rPr>
          <w:sz w:val="28"/>
          <w:szCs w:val="28"/>
          <w:lang w:val="kk-KZ"/>
        </w:rPr>
      </w:pPr>
    </w:p>
    <w:p w:rsidR="0086310D" w:rsidRPr="000B24AC" w:rsidRDefault="0086310D" w:rsidP="00050D57">
      <w:pPr>
        <w:tabs>
          <w:tab w:val="left" w:pos="851"/>
          <w:tab w:val="left" w:pos="1005"/>
          <w:tab w:val="left" w:pos="4678"/>
        </w:tabs>
        <w:jc w:val="both"/>
        <w:rPr>
          <w:sz w:val="28"/>
          <w:szCs w:val="28"/>
          <w:lang w:val="kk-KZ"/>
        </w:rPr>
      </w:pPr>
      <w:r w:rsidRPr="000B24AC">
        <w:rPr>
          <w:sz w:val="28"/>
          <w:szCs w:val="28"/>
          <w:lang w:val="kk-KZ"/>
        </w:rPr>
        <w:tab/>
        <w:t xml:space="preserve">5-кестеде </w:t>
      </w:r>
      <w:r w:rsidR="003337FB" w:rsidRPr="000B24AC">
        <w:rPr>
          <w:sz w:val="28"/>
          <w:szCs w:val="28"/>
          <w:lang w:val="kk-KZ"/>
        </w:rPr>
        <w:t>кө</w:t>
      </w:r>
      <w:r w:rsidRPr="000B24AC">
        <w:rPr>
          <w:sz w:val="28"/>
          <w:szCs w:val="28"/>
          <w:lang w:val="kk-KZ"/>
        </w:rPr>
        <w:t xml:space="preserve">рсетілгендей, </w:t>
      </w:r>
      <w:r w:rsidRPr="000B24AC">
        <w:rPr>
          <w:i/>
          <w:sz w:val="28"/>
          <w:szCs w:val="28"/>
          <w:lang w:val="kk-KZ"/>
        </w:rPr>
        <w:t>Lavatera thuringiaca</w:t>
      </w:r>
      <w:r w:rsidRPr="000B24AC">
        <w:rPr>
          <w:sz w:val="28"/>
          <w:szCs w:val="28"/>
          <w:lang w:val="kk-KZ"/>
        </w:rPr>
        <w:t xml:space="preserve"> L. өсімдігінің тамыр, шөп, сабақ, жапырақ, гүл шикізаттарының құрамындағы фенолды қосылыстар жоғарғы эффективті сұйық хроматография әдісімен анықталған </w:t>
      </w:r>
      <w:r w:rsidRPr="000B24AC">
        <w:rPr>
          <w:lang w:val="kk-KZ"/>
        </w:rPr>
        <w:t>[44]</w:t>
      </w:r>
      <w:r w:rsidRPr="000B24AC">
        <w:rPr>
          <w:sz w:val="28"/>
          <w:szCs w:val="28"/>
          <w:lang w:val="kk-KZ"/>
        </w:rPr>
        <w:t>.</w:t>
      </w:r>
    </w:p>
    <w:p w:rsidR="00E4355D" w:rsidRPr="000B24AC" w:rsidRDefault="005C6244" w:rsidP="00050D57">
      <w:pPr>
        <w:tabs>
          <w:tab w:val="left" w:pos="567"/>
          <w:tab w:val="left" w:pos="851"/>
          <w:tab w:val="left" w:pos="1005"/>
        </w:tabs>
        <w:jc w:val="both"/>
        <w:rPr>
          <w:sz w:val="28"/>
          <w:szCs w:val="28"/>
          <w:lang w:val="kk-KZ"/>
        </w:rPr>
      </w:pPr>
      <w:r w:rsidRPr="000B24AC">
        <w:rPr>
          <w:color w:val="FF0000"/>
          <w:sz w:val="28"/>
          <w:szCs w:val="28"/>
          <w:lang w:val="kk-KZ"/>
        </w:rPr>
        <w:tab/>
      </w:r>
      <w:r w:rsidR="00834D65" w:rsidRPr="000B24AC">
        <w:rPr>
          <w:sz w:val="28"/>
          <w:szCs w:val="28"/>
          <w:lang w:val="kk-KZ"/>
        </w:rPr>
        <w:tab/>
      </w:r>
      <w:r w:rsidR="0086310D" w:rsidRPr="000B24AC">
        <w:rPr>
          <w:sz w:val="28"/>
          <w:szCs w:val="28"/>
          <w:lang w:val="kk-KZ"/>
        </w:rPr>
        <w:t xml:space="preserve">Сонымен қатар, </w:t>
      </w:r>
      <w:r w:rsidR="000E22FF" w:rsidRPr="000B24AC">
        <w:rPr>
          <w:sz w:val="28"/>
          <w:szCs w:val="28"/>
          <w:lang w:val="kk-KZ"/>
        </w:rPr>
        <w:t xml:space="preserve">Шетел ғалымдары тарапынан алынған экстракттардың компоненттік құрамын анықтау кезінде терпендер класы анықталған жоқ. </w:t>
      </w:r>
    </w:p>
    <w:p w:rsidR="00135D75" w:rsidRPr="000B24AC" w:rsidRDefault="00834D65" w:rsidP="00050D57">
      <w:pPr>
        <w:tabs>
          <w:tab w:val="left" w:pos="851"/>
          <w:tab w:val="left" w:pos="1005"/>
        </w:tabs>
        <w:jc w:val="both"/>
        <w:rPr>
          <w:sz w:val="28"/>
          <w:szCs w:val="28"/>
          <w:lang w:val="kk-KZ"/>
        </w:rPr>
      </w:pPr>
      <w:r w:rsidRPr="000B24AC">
        <w:rPr>
          <w:sz w:val="28"/>
          <w:szCs w:val="28"/>
          <w:lang w:val="kk-KZ"/>
        </w:rPr>
        <w:tab/>
      </w:r>
      <w:r w:rsidR="0086310D" w:rsidRPr="000B24AC">
        <w:rPr>
          <w:sz w:val="28"/>
          <w:szCs w:val="28"/>
          <w:lang w:val="kk-KZ"/>
        </w:rPr>
        <w:t>Соған байланысты, б</w:t>
      </w:r>
      <w:r w:rsidR="00E4355D" w:rsidRPr="000B24AC">
        <w:rPr>
          <w:sz w:val="28"/>
          <w:szCs w:val="28"/>
          <w:lang w:val="kk-KZ"/>
        </w:rPr>
        <w:t xml:space="preserve">іздің зерттеуде алғаш рет </w:t>
      </w:r>
      <w:r w:rsidR="00E4355D" w:rsidRPr="000B24AC">
        <w:rPr>
          <w:i/>
          <w:sz w:val="28"/>
          <w:szCs w:val="28"/>
          <w:lang w:val="kk-KZ"/>
        </w:rPr>
        <w:t>Lavatera thuringiaca</w:t>
      </w:r>
      <w:r w:rsidR="00E4355D" w:rsidRPr="000B24AC">
        <w:rPr>
          <w:sz w:val="28"/>
          <w:szCs w:val="28"/>
          <w:lang w:val="kk-KZ"/>
        </w:rPr>
        <w:t xml:space="preserve"> L. жер үсті бөліктерінен критикаға дей</w:t>
      </w:r>
      <w:r w:rsidR="0086310D" w:rsidRPr="000B24AC">
        <w:rPr>
          <w:sz w:val="28"/>
          <w:szCs w:val="28"/>
          <w:lang w:val="kk-KZ"/>
        </w:rPr>
        <w:t>і</w:t>
      </w:r>
      <w:r w:rsidR="00E4355D" w:rsidRPr="000B24AC">
        <w:rPr>
          <w:sz w:val="28"/>
          <w:szCs w:val="28"/>
          <w:lang w:val="kk-KZ"/>
        </w:rPr>
        <w:t xml:space="preserve">нгі </w:t>
      </w:r>
      <w:r w:rsidR="00F470FD" w:rsidRPr="000B24AC">
        <w:rPr>
          <w:sz w:val="28"/>
          <w:szCs w:val="28"/>
          <w:lang w:val="kk-KZ"/>
        </w:rPr>
        <w:t>жағдайдағы</w:t>
      </w:r>
      <w:r w:rsidR="00E4355D" w:rsidRPr="000B24AC">
        <w:rPr>
          <w:sz w:val="28"/>
          <w:szCs w:val="28"/>
          <w:lang w:val="kk-KZ"/>
        </w:rPr>
        <w:t xml:space="preserve"> СО</w:t>
      </w:r>
      <w:r w:rsidR="00E4355D" w:rsidRPr="000B24AC">
        <w:rPr>
          <w:sz w:val="28"/>
          <w:szCs w:val="28"/>
          <w:vertAlign w:val="subscript"/>
          <w:lang w:val="kk-KZ"/>
        </w:rPr>
        <w:t>2</w:t>
      </w:r>
      <w:r w:rsidR="00E4355D" w:rsidRPr="000B24AC">
        <w:rPr>
          <w:sz w:val="28"/>
          <w:szCs w:val="28"/>
          <w:lang w:val="kk-KZ"/>
        </w:rPr>
        <w:t xml:space="preserve"> экстрактысы алынды және компоненттік құрамы зерттелді, оның ішінде терпендер анықталды және патогендік бактерияларға қарсы микробқа қарсы белсенділік анықталды</w:t>
      </w:r>
      <w:r w:rsidR="00E4355D" w:rsidRPr="000B24AC">
        <w:rPr>
          <w:i/>
          <w:sz w:val="28"/>
          <w:szCs w:val="28"/>
          <w:lang w:val="kk-KZ"/>
        </w:rPr>
        <w:t xml:space="preserve">. </w:t>
      </w:r>
      <w:r w:rsidR="000E22FF" w:rsidRPr="000B24AC">
        <w:rPr>
          <w:i/>
          <w:sz w:val="28"/>
          <w:szCs w:val="28"/>
          <w:lang w:val="kk-KZ"/>
        </w:rPr>
        <w:t>Lavatera thuringiaca</w:t>
      </w:r>
      <w:r w:rsidR="000E22FF" w:rsidRPr="000B24AC">
        <w:rPr>
          <w:sz w:val="28"/>
          <w:szCs w:val="28"/>
          <w:lang w:val="kk-KZ"/>
        </w:rPr>
        <w:t xml:space="preserve"> L. экстрактысының химиялық құрамындағы флавоноидтар ЖЭСХ әдісімен анықталған жоқ. ГХ/МС әдісімен жүргізілген сандық талдау флавоноидтардың құрамына теріс нәтиже көрсетеді.</w:t>
      </w:r>
      <w:r w:rsidR="00770B57" w:rsidRPr="000B24AC">
        <w:rPr>
          <w:sz w:val="28"/>
          <w:szCs w:val="28"/>
          <w:lang w:val="kk-KZ"/>
        </w:rPr>
        <w:t xml:space="preserve"> </w:t>
      </w:r>
      <w:r w:rsidR="00211CD6" w:rsidRPr="000B24AC">
        <w:rPr>
          <w:sz w:val="28"/>
          <w:szCs w:val="28"/>
          <w:lang w:val="kk-KZ"/>
        </w:rPr>
        <w:t>Осылайша, ә</w:t>
      </w:r>
      <w:r w:rsidR="003B0F1C" w:rsidRPr="000B24AC">
        <w:rPr>
          <w:sz w:val="28"/>
          <w:szCs w:val="28"/>
          <w:lang w:val="kk-KZ"/>
        </w:rPr>
        <w:t>дебиетте сипатталған тюринген үлбірегі өсімдігінің</w:t>
      </w:r>
      <w:r w:rsidR="00211CD6" w:rsidRPr="000B24AC">
        <w:rPr>
          <w:sz w:val="28"/>
          <w:szCs w:val="28"/>
          <w:lang w:val="kk-KZ"/>
        </w:rPr>
        <w:t xml:space="preserve"> фитохимиялық зерттеулері табиғатта фрагменттік болып</w:t>
      </w:r>
      <w:r w:rsidR="003B0F1C" w:rsidRPr="000B24AC">
        <w:rPr>
          <w:sz w:val="28"/>
          <w:szCs w:val="28"/>
          <w:lang w:val="kk-KZ"/>
        </w:rPr>
        <w:t xml:space="preserve"> қана зерттелген</w:t>
      </w:r>
      <w:r w:rsidR="00211CD6" w:rsidRPr="000B24AC">
        <w:rPr>
          <w:sz w:val="28"/>
          <w:szCs w:val="28"/>
          <w:lang w:val="kk-KZ"/>
        </w:rPr>
        <w:t>.</w:t>
      </w:r>
      <w:r w:rsidR="003B0F1C" w:rsidRPr="000B24AC">
        <w:rPr>
          <w:sz w:val="28"/>
          <w:szCs w:val="28"/>
          <w:lang w:val="kk-KZ"/>
        </w:rPr>
        <w:t xml:space="preserve"> </w:t>
      </w:r>
      <w:r w:rsidR="005C6244" w:rsidRPr="000B24AC">
        <w:rPr>
          <w:sz w:val="28"/>
          <w:szCs w:val="28"/>
          <w:lang w:val="kk-KZ"/>
        </w:rPr>
        <w:t xml:space="preserve"> </w:t>
      </w:r>
      <w:r w:rsidR="003B0F1C" w:rsidRPr="000B24AC">
        <w:rPr>
          <w:sz w:val="28"/>
          <w:szCs w:val="28"/>
          <w:lang w:val="kk-KZ"/>
        </w:rPr>
        <w:t>Өсімдіктің әр түрлі топтарының сапалық құрамы мен сандық құрамы туралы ақпараттың мөлшері жеткіліксіз</w:t>
      </w:r>
      <w:r w:rsidR="005C6244" w:rsidRPr="000B24AC">
        <w:rPr>
          <w:sz w:val="28"/>
          <w:szCs w:val="28"/>
          <w:lang w:val="kk-KZ"/>
        </w:rPr>
        <w:t xml:space="preserve">. </w:t>
      </w:r>
      <w:r w:rsidR="003B0F1C" w:rsidRPr="000B24AC">
        <w:rPr>
          <w:sz w:val="28"/>
          <w:szCs w:val="28"/>
          <w:lang w:val="kk-KZ"/>
        </w:rPr>
        <w:t>Қазақстан аумағында өсетін тюринген үлбірегінің химиялық құрамы туралы деректер жоқ, толық зерттелмеген</w:t>
      </w:r>
      <w:r w:rsidR="005C6244" w:rsidRPr="000B24AC">
        <w:rPr>
          <w:sz w:val="28"/>
          <w:szCs w:val="28"/>
          <w:lang w:val="kk-KZ"/>
        </w:rPr>
        <w:t>.</w:t>
      </w:r>
    </w:p>
    <w:p w:rsidR="00135D75" w:rsidRPr="000B24AC" w:rsidRDefault="00135D75" w:rsidP="00050D57">
      <w:pPr>
        <w:tabs>
          <w:tab w:val="left" w:pos="142"/>
          <w:tab w:val="left" w:pos="284"/>
          <w:tab w:val="left" w:pos="426"/>
        </w:tabs>
        <w:autoSpaceDE w:val="0"/>
        <w:autoSpaceDN w:val="0"/>
        <w:adjustRightInd w:val="0"/>
        <w:jc w:val="both"/>
        <w:rPr>
          <w:sz w:val="28"/>
          <w:szCs w:val="28"/>
          <w:lang w:val="kk-KZ"/>
        </w:rPr>
        <w:sectPr w:rsidR="00135D75" w:rsidRPr="000B24AC" w:rsidSect="00F35354">
          <w:pgSz w:w="16838" w:h="11906" w:orient="landscape"/>
          <w:pgMar w:top="1701" w:right="567" w:bottom="567" w:left="1134" w:header="709" w:footer="709" w:gutter="0"/>
          <w:cols w:space="708"/>
          <w:docGrid w:linePitch="360"/>
        </w:sectPr>
      </w:pPr>
    </w:p>
    <w:p w:rsidR="003B24AC" w:rsidRPr="000B24AC" w:rsidRDefault="00E254A7" w:rsidP="00050D57">
      <w:pPr>
        <w:tabs>
          <w:tab w:val="left" w:pos="1005"/>
          <w:tab w:val="left" w:pos="4678"/>
        </w:tabs>
        <w:jc w:val="both"/>
        <w:rPr>
          <w:b/>
          <w:sz w:val="28"/>
          <w:szCs w:val="28"/>
          <w:shd w:val="clear" w:color="auto" w:fill="FFFFFF"/>
          <w:lang w:val="kk-KZ"/>
        </w:rPr>
      </w:pPr>
      <w:r w:rsidRPr="000B24AC">
        <w:rPr>
          <w:b/>
          <w:sz w:val="28"/>
          <w:szCs w:val="28"/>
          <w:shd w:val="clear" w:color="auto" w:fill="FFFFFF"/>
          <w:lang w:val="kk-KZ"/>
        </w:rPr>
        <w:lastRenderedPageBreak/>
        <w:t>1.4</w:t>
      </w:r>
      <w:r w:rsidR="003B24AC" w:rsidRPr="000B24AC">
        <w:rPr>
          <w:b/>
          <w:i/>
          <w:sz w:val="28"/>
          <w:szCs w:val="28"/>
          <w:shd w:val="clear" w:color="auto" w:fill="FFFFFF"/>
          <w:lang w:val="kk-KZ"/>
        </w:rPr>
        <w:t xml:space="preserve"> Lavatera thuringiaca</w:t>
      </w:r>
      <w:r w:rsidR="003B24AC" w:rsidRPr="000B24AC">
        <w:rPr>
          <w:b/>
          <w:sz w:val="28"/>
          <w:szCs w:val="28"/>
          <w:shd w:val="clear" w:color="auto" w:fill="FFFFFF"/>
          <w:lang w:val="kk-KZ"/>
        </w:rPr>
        <w:t xml:space="preserve"> L. дәрілік өсімдік шикізатының </w:t>
      </w:r>
      <w:r w:rsidR="00E46C9C" w:rsidRPr="000B24AC">
        <w:rPr>
          <w:b/>
          <w:sz w:val="28"/>
          <w:szCs w:val="28"/>
          <w:shd w:val="clear" w:color="auto" w:fill="FFFFFF"/>
          <w:lang w:val="kk-KZ"/>
        </w:rPr>
        <w:t xml:space="preserve">дәстүрлі және </w:t>
      </w:r>
      <w:r w:rsidR="003B24AC" w:rsidRPr="000B24AC">
        <w:rPr>
          <w:b/>
          <w:sz w:val="28"/>
          <w:szCs w:val="28"/>
          <w:shd w:val="clear" w:color="auto" w:fill="FFFFFF"/>
          <w:lang w:val="kk-KZ"/>
        </w:rPr>
        <w:t>халық</w:t>
      </w:r>
      <w:r w:rsidR="00E46C9C" w:rsidRPr="000B24AC">
        <w:rPr>
          <w:b/>
          <w:sz w:val="28"/>
          <w:szCs w:val="28"/>
          <w:shd w:val="clear" w:color="auto" w:fill="FFFFFF"/>
          <w:lang w:val="kk-KZ"/>
        </w:rPr>
        <w:t xml:space="preserve"> медицинасында қолданылуы</w:t>
      </w:r>
    </w:p>
    <w:p w:rsidR="008F0DA7" w:rsidRPr="000B24AC" w:rsidRDefault="0011549D" w:rsidP="00050D57">
      <w:pPr>
        <w:tabs>
          <w:tab w:val="left" w:pos="567"/>
          <w:tab w:val="left" w:pos="1005"/>
          <w:tab w:val="left" w:pos="4678"/>
        </w:tabs>
        <w:jc w:val="both"/>
        <w:rPr>
          <w:sz w:val="28"/>
          <w:szCs w:val="28"/>
          <w:lang w:val="kk-KZ"/>
        </w:rPr>
      </w:pPr>
      <w:r w:rsidRPr="000B24AC">
        <w:rPr>
          <w:i/>
          <w:sz w:val="28"/>
          <w:szCs w:val="28"/>
          <w:shd w:val="clear" w:color="auto" w:fill="FFFFFF"/>
          <w:lang w:val="kk-KZ"/>
        </w:rPr>
        <w:tab/>
        <w:t>Lavatera thuringiaca</w:t>
      </w:r>
      <w:r w:rsidRPr="000B24AC">
        <w:rPr>
          <w:sz w:val="28"/>
          <w:szCs w:val="28"/>
          <w:shd w:val="clear" w:color="auto" w:fill="FFFFFF"/>
          <w:lang w:val="kk-KZ"/>
        </w:rPr>
        <w:t xml:space="preserve"> L. дәрілік өсімдік шикізатының</w:t>
      </w:r>
      <w:r w:rsidRPr="000B24AC">
        <w:rPr>
          <w:b/>
          <w:sz w:val="28"/>
          <w:szCs w:val="28"/>
          <w:shd w:val="clear" w:color="auto" w:fill="FFFFFF"/>
          <w:lang w:val="kk-KZ"/>
        </w:rPr>
        <w:t xml:space="preserve"> </w:t>
      </w:r>
      <w:r w:rsidRPr="000B24AC">
        <w:rPr>
          <w:sz w:val="28"/>
          <w:szCs w:val="28"/>
          <w:shd w:val="clear" w:color="auto" w:fill="FFFFFF"/>
          <w:lang w:val="kk-KZ"/>
        </w:rPr>
        <w:t xml:space="preserve">бай химиялық құрамы пайдалы қасиеттерге ие. Тамырлары және барлық жер үсті бөліктері көптеген ауруларды емдеу үшін пайдаланылады. Фармакология және халық медицинасында </w:t>
      </w:r>
      <w:r w:rsidRPr="000B24AC">
        <w:rPr>
          <w:i/>
          <w:sz w:val="28"/>
          <w:szCs w:val="28"/>
          <w:shd w:val="clear" w:color="auto" w:fill="FFFFFF"/>
          <w:lang w:val="kk-KZ"/>
        </w:rPr>
        <w:t>Lavatera thuringiaca</w:t>
      </w:r>
      <w:r w:rsidRPr="000B24AC">
        <w:rPr>
          <w:sz w:val="28"/>
          <w:szCs w:val="28"/>
          <w:shd w:val="clear" w:color="auto" w:fill="FFFFFF"/>
          <w:lang w:val="kk-KZ"/>
        </w:rPr>
        <w:t xml:space="preserve"> L. келесі ауруларды емдеу үшін қолданылады:</w:t>
      </w:r>
      <w:r w:rsidRPr="000B24AC">
        <w:rPr>
          <w:sz w:val="28"/>
          <w:szCs w:val="28"/>
          <w:lang w:val="kk-KZ"/>
        </w:rPr>
        <w:t xml:space="preserve"> </w:t>
      </w:r>
      <w:r w:rsidRPr="000B24AC">
        <w:rPr>
          <w:sz w:val="28"/>
          <w:szCs w:val="28"/>
          <w:shd w:val="clear" w:color="auto" w:fill="FFFFFF"/>
          <w:lang w:val="kk-KZ"/>
        </w:rPr>
        <w:t xml:space="preserve">тыныс алу жолдарының аурулары; асқазан-ішек жолының бұзылуы, </w:t>
      </w:r>
      <w:r w:rsidRPr="000B24AC">
        <w:rPr>
          <w:rStyle w:val="afa"/>
          <w:i w:val="0"/>
          <w:sz w:val="28"/>
          <w:szCs w:val="28"/>
          <w:lang w:val="kk-KZ"/>
        </w:rPr>
        <w:t>жедел респираторлы аурулар (ЖРА), жаралар</w:t>
      </w:r>
      <w:r w:rsidR="00AB75B2" w:rsidRPr="000B24AC">
        <w:rPr>
          <w:rStyle w:val="afa"/>
          <w:i w:val="0"/>
          <w:sz w:val="28"/>
          <w:szCs w:val="28"/>
          <w:lang w:val="kk-KZ"/>
        </w:rPr>
        <w:t>,</w:t>
      </w:r>
      <w:r w:rsidR="00AB75B2" w:rsidRPr="000B24AC">
        <w:rPr>
          <w:rStyle w:val="afa"/>
          <w:sz w:val="28"/>
          <w:szCs w:val="28"/>
          <w:lang w:val="kk-KZ"/>
        </w:rPr>
        <w:t xml:space="preserve"> </w:t>
      </w:r>
      <w:r w:rsidRPr="000B24AC">
        <w:rPr>
          <w:sz w:val="28"/>
          <w:szCs w:val="28"/>
          <w:shd w:val="clear" w:color="auto" w:fill="FFFFFF"/>
          <w:lang w:val="kk-KZ"/>
        </w:rPr>
        <w:t xml:space="preserve"> гинекологиялық аурулар</w:t>
      </w:r>
      <w:r w:rsidR="00AB75B2" w:rsidRPr="000B24AC">
        <w:rPr>
          <w:sz w:val="28"/>
          <w:szCs w:val="28"/>
          <w:shd w:val="clear" w:color="auto" w:fill="FFFFFF"/>
          <w:lang w:val="kk-KZ"/>
        </w:rPr>
        <w:t>, бауыр қызметінің бұзылуы,</w:t>
      </w:r>
      <w:r w:rsidRPr="000B24AC">
        <w:rPr>
          <w:sz w:val="28"/>
          <w:szCs w:val="28"/>
          <w:shd w:val="clear" w:color="auto" w:fill="FFFFFF"/>
          <w:lang w:val="kk-KZ"/>
        </w:rPr>
        <w:t xml:space="preserve"> мұрын жұтқыншақтағы қабыну процестері.</w:t>
      </w:r>
      <w:r w:rsidR="008F0DA7" w:rsidRPr="000B24AC">
        <w:rPr>
          <w:lang w:val="kk-KZ"/>
        </w:rPr>
        <w:t xml:space="preserve"> </w:t>
      </w:r>
      <w:r w:rsidR="008F0DA7" w:rsidRPr="000B24AC">
        <w:rPr>
          <w:i/>
          <w:sz w:val="28"/>
          <w:szCs w:val="28"/>
          <w:lang w:val="kk-KZ"/>
        </w:rPr>
        <w:t>Lavatera thuringiaca</w:t>
      </w:r>
      <w:r w:rsidR="008F0DA7" w:rsidRPr="000B24AC">
        <w:rPr>
          <w:sz w:val="28"/>
          <w:szCs w:val="28"/>
          <w:lang w:val="kk-KZ"/>
        </w:rPr>
        <w:t xml:space="preserve"> L. шикізатынан бөлінген заттар қабынуға қарсы, қақырық түсіретін, асқазан және тыныс алу жолдарына әсер етеді.</w:t>
      </w:r>
      <w:r w:rsidR="00A436DD" w:rsidRPr="000B24AC">
        <w:rPr>
          <w:sz w:val="28"/>
          <w:szCs w:val="28"/>
          <w:lang w:val="kk-KZ"/>
        </w:rPr>
        <w:t xml:space="preserve"> </w:t>
      </w:r>
      <w:r w:rsidR="00A436DD" w:rsidRPr="000B24AC">
        <w:rPr>
          <w:i/>
          <w:sz w:val="28"/>
          <w:szCs w:val="28"/>
          <w:lang w:val="kk-KZ"/>
        </w:rPr>
        <w:t>Lavatera thuringiaca</w:t>
      </w:r>
      <w:r w:rsidR="00A436DD" w:rsidRPr="000B24AC">
        <w:rPr>
          <w:sz w:val="28"/>
          <w:szCs w:val="28"/>
          <w:lang w:val="kk-KZ"/>
        </w:rPr>
        <w:t xml:space="preserve"> L. шикізатынан</w:t>
      </w:r>
      <w:r w:rsidR="008F0DA7" w:rsidRPr="000B24AC">
        <w:rPr>
          <w:sz w:val="28"/>
          <w:szCs w:val="28"/>
          <w:lang w:val="kk-KZ"/>
        </w:rPr>
        <w:t xml:space="preserve"> қайнатпалар, тұнбалар және тіпті жақпалар</w:t>
      </w:r>
      <w:r w:rsidR="00A436DD" w:rsidRPr="000B24AC">
        <w:rPr>
          <w:sz w:val="28"/>
          <w:szCs w:val="28"/>
          <w:lang w:val="kk-KZ"/>
        </w:rPr>
        <w:t xml:space="preserve"> майлар дайындайды. Сонымен қатар,</w:t>
      </w:r>
      <w:r w:rsidR="008F0DA7" w:rsidRPr="000B24AC">
        <w:rPr>
          <w:sz w:val="28"/>
          <w:szCs w:val="28"/>
          <w:lang w:val="kk-KZ"/>
        </w:rPr>
        <w:t xml:space="preserve"> іріңді жараларды емдеу, </w:t>
      </w:r>
      <w:r w:rsidR="00A436DD" w:rsidRPr="000B24AC">
        <w:rPr>
          <w:sz w:val="28"/>
          <w:szCs w:val="28"/>
          <w:lang w:val="kk-KZ"/>
        </w:rPr>
        <w:t>тері ауруларды (теміреткі)</w:t>
      </w:r>
      <w:r w:rsidR="008F0DA7" w:rsidRPr="000B24AC">
        <w:rPr>
          <w:sz w:val="28"/>
          <w:szCs w:val="28"/>
          <w:lang w:val="kk-KZ"/>
        </w:rPr>
        <w:t xml:space="preserve"> және жарадан емдеу үшін қолданылады</w:t>
      </w:r>
      <w:r w:rsidR="00FE5BC8" w:rsidRPr="000B24AC">
        <w:rPr>
          <w:sz w:val="28"/>
          <w:szCs w:val="28"/>
          <w:lang w:val="kk-KZ"/>
        </w:rPr>
        <w:t xml:space="preserve"> [45</w:t>
      </w:r>
      <w:r w:rsidR="00B56D4D" w:rsidRPr="000B24AC">
        <w:rPr>
          <w:sz w:val="28"/>
          <w:szCs w:val="28"/>
          <w:lang w:val="kk-KZ"/>
        </w:rPr>
        <w:t xml:space="preserve">, </w:t>
      </w:r>
      <w:r w:rsidR="00FE5BC8" w:rsidRPr="000B24AC">
        <w:rPr>
          <w:sz w:val="28"/>
          <w:szCs w:val="28"/>
          <w:lang w:val="kk-KZ"/>
        </w:rPr>
        <w:t>46</w:t>
      </w:r>
      <w:r w:rsidR="00B56D4D" w:rsidRPr="000B24AC">
        <w:rPr>
          <w:sz w:val="28"/>
          <w:szCs w:val="28"/>
          <w:lang w:val="kk-KZ"/>
        </w:rPr>
        <w:t xml:space="preserve">, </w:t>
      </w:r>
      <w:r w:rsidR="00FE5BC8" w:rsidRPr="000B24AC">
        <w:rPr>
          <w:sz w:val="28"/>
          <w:szCs w:val="28"/>
          <w:lang w:val="kk-KZ"/>
        </w:rPr>
        <w:t>47</w:t>
      </w:r>
      <w:r w:rsidR="00B56D4D" w:rsidRPr="000B24AC">
        <w:rPr>
          <w:sz w:val="28"/>
          <w:szCs w:val="28"/>
          <w:lang w:val="kk-KZ"/>
        </w:rPr>
        <w:t>]</w:t>
      </w:r>
      <w:r w:rsidR="008F0DA7" w:rsidRPr="000B24AC">
        <w:rPr>
          <w:sz w:val="28"/>
          <w:szCs w:val="28"/>
          <w:lang w:val="kk-KZ"/>
        </w:rPr>
        <w:t xml:space="preserve">. </w:t>
      </w:r>
    </w:p>
    <w:p w:rsidR="008F0DA7" w:rsidRPr="000B24AC" w:rsidRDefault="006F77A9" w:rsidP="00050D57">
      <w:pPr>
        <w:tabs>
          <w:tab w:val="left" w:pos="567"/>
          <w:tab w:val="left" w:pos="1005"/>
          <w:tab w:val="left" w:pos="4678"/>
        </w:tabs>
        <w:jc w:val="both"/>
        <w:rPr>
          <w:sz w:val="28"/>
          <w:szCs w:val="28"/>
          <w:lang w:val="kk-KZ"/>
        </w:rPr>
      </w:pPr>
      <w:r w:rsidRPr="000B24AC">
        <w:rPr>
          <w:i/>
          <w:sz w:val="28"/>
          <w:szCs w:val="28"/>
          <w:lang w:val="kk-KZ"/>
        </w:rPr>
        <w:tab/>
        <w:t>Lavatera thuringiaca</w:t>
      </w:r>
      <w:r w:rsidRPr="000B24AC">
        <w:rPr>
          <w:sz w:val="28"/>
          <w:szCs w:val="28"/>
          <w:lang w:val="kk-KZ"/>
        </w:rPr>
        <w:t xml:space="preserve"> L. өсімдігі Қазақстанның фармакопеялық өсімдігі емес. </w:t>
      </w:r>
      <w:r w:rsidRPr="000B24AC">
        <w:rPr>
          <w:i/>
          <w:sz w:val="28"/>
          <w:szCs w:val="28"/>
          <w:lang w:val="kk-KZ"/>
        </w:rPr>
        <w:t>Lavatera thuringiaca</w:t>
      </w:r>
      <w:r w:rsidRPr="000B24AC">
        <w:rPr>
          <w:sz w:val="28"/>
          <w:szCs w:val="28"/>
          <w:lang w:val="kk-KZ"/>
        </w:rPr>
        <w:t xml:space="preserve"> L. өсімдік шикізатының пайдалы қасиеттерінің арқасында көптеген елдердің халық медицинасында, сондай-ақ гомеопатияда табысты қолданылады. </w:t>
      </w:r>
      <w:r w:rsidRPr="000B24AC">
        <w:rPr>
          <w:i/>
          <w:sz w:val="28"/>
          <w:szCs w:val="28"/>
          <w:lang w:val="kk-KZ"/>
        </w:rPr>
        <w:t>Lavatera thuringiaca</w:t>
      </w:r>
      <w:r w:rsidRPr="000B24AC">
        <w:rPr>
          <w:sz w:val="28"/>
          <w:szCs w:val="28"/>
          <w:lang w:val="kk-KZ"/>
        </w:rPr>
        <w:t xml:space="preserve"> L. өсімдігінің тамыры көптеген дәрі-дәрмектердің құрамына кіреді.</w:t>
      </w:r>
      <w:r w:rsidRPr="000B24AC">
        <w:rPr>
          <w:lang w:val="kk-KZ"/>
        </w:rPr>
        <w:t xml:space="preserve"> </w:t>
      </w:r>
      <w:r w:rsidRPr="000B24AC">
        <w:rPr>
          <w:sz w:val="28"/>
          <w:szCs w:val="28"/>
          <w:lang w:val="kk-KZ"/>
        </w:rPr>
        <w:t>Өсімдіктің тамырынан алынған қайнатпалар мен тұнбалары ішектің бұзылуында және асқазан-ішек жолдарының кейбір ауруларында, бас ауруларында, дерматологиялық ауруларда</w:t>
      </w:r>
      <w:r w:rsidR="00D923E1" w:rsidRPr="000B24AC">
        <w:rPr>
          <w:sz w:val="28"/>
          <w:szCs w:val="28"/>
          <w:lang w:val="kk-KZ"/>
        </w:rPr>
        <w:t>, тері аурулары, сынықтарда, жөтел, суық тию кезінде қолдануға</w:t>
      </w:r>
      <w:r w:rsidRPr="000B24AC">
        <w:rPr>
          <w:sz w:val="28"/>
          <w:szCs w:val="28"/>
          <w:lang w:val="kk-KZ"/>
        </w:rPr>
        <w:t xml:space="preserve"> тиімді. </w:t>
      </w:r>
      <w:r w:rsidR="00F82992" w:rsidRPr="000B24AC">
        <w:rPr>
          <w:sz w:val="28"/>
          <w:szCs w:val="28"/>
          <w:lang w:val="kk-KZ"/>
        </w:rPr>
        <w:t xml:space="preserve">Сонымен қатар, шырышты мұрын жұтқыншағы үшін алдын алу ретінде қолданылады. </w:t>
      </w:r>
      <w:r w:rsidRPr="000B24AC">
        <w:rPr>
          <w:sz w:val="28"/>
          <w:szCs w:val="28"/>
          <w:lang w:val="kk-KZ"/>
        </w:rPr>
        <w:t xml:space="preserve">Шығыс медицинасында, атап айтқанда, Әзірбайжанда, </w:t>
      </w:r>
      <w:r w:rsidRPr="000B24AC">
        <w:rPr>
          <w:i/>
          <w:sz w:val="28"/>
          <w:szCs w:val="28"/>
          <w:lang w:val="kk-KZ"/>
        </w:rPr>
        <w:t>Lavatera thuringiaca</w:t>
      </w:r>
      <w:r w:rsidRPr="000B24AC">
        <w:rPr>
          <w:sz w:val="28"/>
          <w:szCs w:val="28"/>
          <w:lang w:val="kk-KZ"/>
        </w:rPr>
        <w:t xml:space="preserve"> L. өсімдік шикізатының трофикалық жараларды, іріңді жараларды емдеу </w:t>
      </w:r>
      <w:r w:rsidR="00D923E1" w:rsidRPr="000B24AC">
        <w:rPr>
          <w:sz w:val="28"/>
          <w:szCs w:val="28"/>
          <w:lang w:val="kk-KZ"/>
        </w:rPr>
        <w:t xml:space="preserve">үшін, гинекологиялық практикада, ал гүлінің қайнатпасын іш ауырған кезде </w:t>
      </w:r>
      <w:r w:rsidRPr="000B24AC">
        <w:rPr>
          <w:sz w:val="28"/>
          <w:szCs w:val="28"/>
          <w:lang w:val="kk-KZ"/>
        </w:rPr>
        <w:t>пайдаланылады.</w:t>
      </w:r>
      <w:r w:rsidRPr="000B24AC">
        <w:rPr>
          <w:i/>
          <w:sz w:val="28"/>
          <w:szCs w:val="28"/>
          <w:lang w:val="kk-KZ"/>
        </w:rPr>
        <w:t xml:space="preserve"> </w:t>
      </w:r>
      <w:r w:rsidR="00D923E1" w:rsidRPr="000B24AC">
        <w:rPr>
          <w:i/>
          <w:sz w:val="28"/>
          <w:szCs w:val="28"/>
          <w:lang w:val="kk-KZ"/>
        </w:rPr>
        <w:t>Lavatera thuringiaca</w:t>
      </w:r>
      <w:r w:rsidR="00D923E1" w:rsidRPr="000B24AC">
        <w:rPr>
          <w:sz w:val="28"/>
          <w:szCs w:val="28"/>
          <w:lang w:val="kk-KZ"/>
        </w:rPr>
        <w:t xml:space="preserve"> L. </w:t>
      </w:r>
      <w:r w:rsidR="008F0DA7" w:rsidRPr="000B24AC">
        <w:rPr>
          <w:sz w:val="28"/>
          <w:szCs w:val="28"/>
          <w:lang w:val="kk-KZ"/>
        </w:rPr>
        <w:t xml:space="preserve"> жасалған дәрілер суық тию, жөтел, диарея және асқазан-ішек жолдарының кейбір басқа да аурулары кезінде қолданылады.</w:t>
      </w:r>
      <w:r w:rsidR="00F82992" w:rsidRPr="000B24AC">
        <w:rPr>
          <w:sz w:val="28"/>
          <w:szCs w:val="28"/>
          <w:lang w:val="kk-KZ"/>
        </w:rPr>
        <w:t xml:space="preserve"> </w:t>
      </w:r>
    </w:p>
    <w:p w:rsidR="008F0DA7" w:rsidRPr="000B24AC" w:rsidRDefault="008F0DA7" w:rsidP="00050D57">
      <w:pPr>
        <w:tabs>
          <w:tab w:val="left" w:pos="1005"/>
        </w:tabs>
        <w:jc w:val="both"/>
        <w:rPr>
          <w:sz w:val="28"/>
          <w:szCs w:val="28"/>
          <w:lang w:val="kk-KZ"/>
        </w:rPr>
      </w:pPr>
      <w:r w:rsidRPr="000B24AC">
        <w:rPr>
          <w:sz w:val="28"/>
          <w:szCs w:val="28"/>
          <w:lang w:val="kk-KZ"/>
        </w:rPr>
        <w:t xml:space="preserve">           </w:t>
      </w:r>
      <w:r w:rsidRPr="000B24AC">
        <w:rPr>
          <w:i/>
          <w:sz w:val="28"/>
          <w:szCs w:val="28"/>
          <w:lang w:val="kk-KZ"/>
        </w:rPr>
        <w:t>Lavatera thuringiaca</w:t>
      </w:r>
      <w:r w:rsidR="0086310D" w:rsidRPr="000B24AC">
        <w:rPr>
          <w:sz w:val="28"/>
          <w:szCs w:val="28"/>
          <w:lang w:val="kk-KZ"/>
        </w:rPr>
        <w:t xml:space="preserve"> L.</w:t>
      </w:r>
      <w:r w:rsidRPr="000B24AC">
        <w:rPr>
          <w:sz w:val="28"/>
          <w:szCs w:val="28"/>
          <w:lang w:val="kk-KZ"/>
        </w:rPr>
        <w:t xml:space="preserve">   жапырақтарынан алынған тұндырма тыныс алу органдарының ауруларында ұсынылады, асқазан мен ішек ауруларын емдейді. Жөтел кезінде тұндырма қырылғыш зат ретінде пайдаланады. Тері ауруларында бүкіл өсімдік тұндырмасы қолданылады.</w:t>
      </w:r>
      <w:r w:rsidRPr="000B24AC">
        <w:rPr>
          <w:lang w:val="kk-KZ"/>
        </w:rPr>
        <w:t xml:space="preserve"> </w:t>
      </w:r>
      <w:r w:rsidRPr="000B24AC">
        <w:rPr>
          <w:sz w:val="28"/>
          <w:szCs w:val="28"/>
          <w:lang w:val="kk-KZ"/>
        </w:rPr>
        <w:t>Шөптің құрамында көптеген шырыш бар, сондай-ақ крахмал, алкалоидтар, флавоноидтар, майлы май және С витамині бар. Оларды гастрит, трахеобронхит, тері аурулары және скрофулез кезінде қолданады. Өсімдіктің жаңа жапырақтары іріңд</w:t>
      </w:r>
      <w:r w:rsidR="00F82992" w:rsidRPr="000B24AC">
        <w:rPr>
          <w:sz w:val="28"/>
          <w:szCs w:val="28"/>
          <w:lang w:val="kk-KZ"/>
        </w:rPr>
        <w:t>і жараларды емдеуде қолданылады. Жаңа ұсақталған жапырақтар жараларға, іріңдерге, тері ауруларына, сыздауықты емдеуге, ал құрғақ жапырақтардан ревматикалық және суық тию кезінде қолданылатын жақпа майлар дайындайды.</w:t>
      </w:r>
      <w:r w:rsidRPr="000B24AC">
        <w:rPr>
          <w:sz w:val="28"/>
          <w:szCs w:val="28"/>
          <w:lang w:val="kk-KZ"/>
        </w:rPr>
        <w:t xml:space="preserve"> </w:t>
      </w:r>
      <w:r w:rsidR="00F82992" w:rsidRPr="000B24AC">
        <w:rPr>
          <w:sz w:val="28"/>
          <w:szCs w:val="28"/>
          <w:lang w:val="kk-KZ"/>
        </w:rPr>
        <w:t>Суда қайнаған жаңа немесе құрғақ жапырақтар жұмсарғыш және анальгетиктер ретінде</w:t>
      </w:r>
      <w:r w:rsidR="00BA453B" w:rsidRPr="000B24AC">
        <w:rPr>
          <w:sz w:val="28"/>
          <w:szCs w:val="28"/>
          <w:lang w:val="kk-KZ"/>
        </w:rPr>
        <w:t xml:space="preserve"> қолданылады. </w:t>
      </w:r>
      <w:r w:rsidR="00F82992" w:rsidRPr="000B24AC">
        <w:rPr>
          <w:i/>
          <w:sz w:val="28"/>
          <w:szCs w:val="28"/>
          <w:lang w:val="kk-KZ"/>
        </w:rPr>
        <w:t>Lavatera thuringiaca</w:t>
      </w:r>
      <w:r w:rsidR="00F82992" w:rsidRPr="000B24AC">
        <w:rPr>
          <w:sz w:val="28"/>
          <w:szCs w:val="28"/>
          <w:lang w:val="kk-KZ"/>
        </w:rPr>
        <w:t xml:space="preserve"> L. өзінің емдік әсері бойынша </w:t>
      </w:r>
      <w:r w:rsidR="00F82992" w:rsidRPr="000B24AC">
        <w:rPr>
          <w:i/>
          <w:sz w:val="28"/>
          <w:szCs w:val="28"/>
          <w:lang w:val="kk-KZ"/>
        </w:rPr>
        <w:t>Althaea officinalis</w:t>
      </w:r>
      <w:r w:rsidR="00C97193" w:rsidRPr="000B24AC">
        <w:rPr>
          <w:sz w:val="28"/>
          <w:szCs w:val="28"/>
          <w:lang w:val="kk-KZ"/>
        </w:rPr>
        <w:t xml:space="preserve"> L.</w:t>
      </w:r>
      <w:r w:rsidR="00F82992" w:rsidRPr="000B24AC">
        <w:rPr>
          <w:sz w:val="28"/>
          <w:szCs w:val="28"/>
          <w:lang w:val="kk-KZ"/>
        </w:rPr>
        <w:t xml:space="preserve"> </w:t>
      </w:r>
      <w:r w:rsidR="00537DD7" w:rsidRPr="000B24AC">
        <w:rPr>
          <w:sz w:val="28"/>
          <w:szCs w:val="28"/>
          <w:lang w:val="kk-KZ"/>
        </w:rPr>
        <w:t xml:space="preserve">дәрі алмастыра алады, ал </w:t>
      </w:r>
      <w:r w:rsidRPr="000B24AC">
        <w:rPr>
          <w:sz w:val="28"/>
          <w:szCs w:val="28"/>
          <w:lang w:val="kk-KZ"/>
        </w:rPr>
        <w:t xml:space="preserve">гүлдерден алынған </w:t>
      </w:r>
      <w:r w:rsidR="00F82992" w:rsidRPr="000B24AC">
        <w:rPr>
          <w:sz w:val="28"/>
          <w:szCs w:val="28"/>
          <w:lang w:val="kk-KZ"/>
        </w:rPr>
        <w:t>қайнатпаны</w:t>
      </w:r>
      <w:r w:rsidRPr="000B24AC">
        <w:rPr>
          <w:sz w:val="28"/>
          <w:szCs w:val="28"/>
          <w:lang w:val="kk-KZ"/>
        </w:rPr>
        <w:t xml:space="preserve"> ішпен және респираторлық инфекциялармен ауырғанда ішеді.</w:t>
      </w:r>
    </w:p>
    <w:p w:rsidR="00E46C9C" w:rsidRPr="000B24AC" w:rsidRDefault="00D923E1" w:rsidP="00050D57">
      <w:pPr>
        <w:tabs>
          <w:tab w:val="left" w:pos="851"/>
          <w:tab w:val="left" w:pos="1005"/>
          <w:tab w:val="left" w:pos="4678"/>
        </w:tabs>
        <w:jc w:val="both"/>
        <w:rPr>
          <w:sz w:val="28"/>
          <w:szCs w:val="28"/>
          <w:lang w:val="kk-KZ"/>
        </w:rPr>
      </w:pPr>
      <w:r w:rsidRPr="000B24AC">
        <w:rPr>
          <w:i/>
          <w:color w:val="FF0000"/>
          <w:sz w:val="28"/>
          <w:szCs w:val="28"/>
          <w:lang w:val="kk-KZ"/>
        </w:rPr>
        <w:lastRenderedPageBreak/>
        <w:tab/>
      </w:r>
      <w:r w:rsidRPr="000B24AC">
        <w:rPr>
          <w:i/>
          <w:sz w:val="28"/>
          <w:szCs w:val="28"/>
          <w:lang w:val="kk-KZ"/>
        </w:rPr>
        <w:t>Lavatera thuringiaca</w:t>
      </w:r>
      <w:r w:rsidRPr="000B24AC">
        <w:rPr>
          <w:sz w:val="28"/>
          <w:szCs w:val="28"/>
          <w:lang w:val="kk-KZ"/>
        </w:rPr>
        <w:t xml:space="preserve"> L. өсімдік шикізатының емдік қасиеттері теріс көрсеткіштерін жоққа шығармайды. Жүктілік және лактация кезінде әйелдерге кеңес берілмейді. Сондай-ақ жеке төзімсіз және аллергиялық реакциялардың пайда болуына бейім адамдарға ұсынылмайды</w:t>
      </w:r>
      <w:r w:rsidR="00537DD7" w:rsidRPr="000B24AC">
        <w:rPr>
          <w:sz w:val="28"/>
          <w:szCs w:val="28"/>
          <w:lang w:val="kk-KZ"/>
        </w:rPr>
        <w:t xml:space="preserve"> [</w:t>
      </w:r>
      <w:r w:rsidR="00F01CE0" w:rsidRPr="000B24AC">
        <w:rPr>
          <w:sz w:val="28"/>
          <w:szCs w:val="28"/>
          <w:lang w:val="kk-KZ"/>
        </w:rPr>
        <w:t>4</w:t>
      </w:r>
      <w:r w:rsidR="00BC2AFD" w:rsidRPr="000B24AC">
        <w:rPr>
          <w:sz w:val="28"/>
          <w:szCs w:val="28"/>
          <w:lang w:val="kk-KZ"/>
        </w:rPr>
        <w:t>8</w:t>
      </w:r>
      <w:r w:rsidR="00537DD7" w:rsidRPr="000B24AC">
        <w:rPr>
          <w:sz w:val="28"/>
          <w:szCs w:val="28"/>
          <w:lang w:val="kk-KZ"/>
        </w:rPr>
        <w:t xml:space="preserve">, </w:t>
      </w:r>
      <w:r w:rsidR="00F01CE0" w:rsidRPr="000B24AC">
        <w:rPr>
          <w:sz w:val="28"/>
          <w:szCs w:val="28"/>
          <w:lang w:val="kk-KZ"/>
        </w:rPr>
        <w:t>4</w:t>
      </w:r>
      <w:r w:rsidR="00BC2AFD" w:rsidRPr="000B24AC">
        <w:rPr>
          <w:sz w:val="28"/>
          <w:szCs w:val="28"/>
          <w:lang w:val="kk-KZ"/>
        </w:rPr>
        <w:t>9</w:t>
      </w:r>
      <w:r w:rsidR="00537DD7" w:rsidRPr="000B24AC">
        <w:rPr>
          <w:sz w:val="28"/>
          <w:szCs w:val="28"/>
          <w:lang w:val="kk-KZ"/>
        </w:rPr>
        <w:t xml:space="preserve">, </w:t>
      </w:r>
      <w:r w:rsidR="00F01CE0" w:rsidRPr="000B24AC">
        <w:rPr>
          <w:sz w:val="28"/>
          <w:szCs w:val="28"/>
          <w:lang w:val="kk-KZ"/>
        </w:rPr>
        <w:t>5</w:t>
      </w:r>
      <w:r w:rsidR="00BC2AFD" w:rsidRPr="000B24AC">
        <w:rPr>
          <w:sz w:val="28"/>
          <w:szCs w:val="28"/>
          <w:lang w:val="kk-KZ"/>
        </w:rPr>
        <w:t>0</w:t>
      </w:r>
      <w:r w:rsidR="00537DD7" w:rsidRPr="000B24AC">
        <w:rPr>
          <w:sz w:val="28"/>
          <w:szCs w:val="28"/>
          <w:lang w:val="kk-KZ"/>
        </w:rPr>
        <w:t>]</w:t>
      </w:r>
      <w:r w:rsidRPr="000B24AC">
        <w:rPr>
          <w:sz w:val="28"/>
          <w:szCs w:val="28"/>
          <w:lang w:val="kk-KZ"/>
        </w:rPr>
        <w:t>.</w:t>
      </w:r>
    </w:p>
    <w:p w:rsidR="00C55E8A" w:rsidRPr="000B24AC" w:rsidRDefault="00C55E8A" w:rsidP="00050D57">
      <w:pPr>
        <w:jc w:val="center"/>
        <w:rPr>
          <w:b/>
          <w:sz w:val="28"/>
          <w:szCs w:val="28"/>
          <w:lang w:val="kk-KZ"/>
        </w:rPr>
      </w:pPr>
    </w:p>
    <w:p w:rsidR="00C55E8A" w:rsidRPr="000B24AC" w:rsidRDefault="00C55E8A" w:rsidP="00050D57">
      <w:pPr>
        <w:jc w:val="both"/>
        <w:rPr>
          <w:sz w:val="28"/>
          <w:szCs w:val="28"/>
          <w:lang w:val="kk-KZ"/>
        </w:rPr>
      </w:pPr>
      <w:r w:rsidRPr="000B24AC">
        <w:rPr>
          <w:sz w:val="28"/>
          <w:szCs w:val="28"/>
          <w:lang w:val="kk-KZ"/>
        </w:rPr>
        <w:t>Кесте 6 -</w:t>
      </w:r>
      <w:r w:rsidRPr="000B24AC">
        <w:rPr>
          <w:lang w:val="kk-KZ"/>
        </w:rPr>
        <w:t xml:space="preserve"> </w:t>
      </w:r>
      <w:r w:rsidRPr="000B24AC">
        <w:rPr>
          <w:i/>
          <w:iCs/>
          <w:sz w:val="28"/>
          <w:szCs w:val="28"/>
          <w:shd w:val="clear" w:color="auto" w:fill="FFFFFF"/>
          <w:lang w:val="kk-KZ"/>
        </w:rPr>
        <w:t xml:space="preserve">Lavаtera thuringіaca </w:t>
      </w:r>
      <w:r w:rsidRPr="000B24AC">
        <w:rPr>
          <w:sz w:val="28"/>
          <w:szCs w:val="28"/>
          <w:lang w:val="kk-KZ"/>
        </w:rPr>
        <w:t xml:space="preserve">L.  </w:t>
      </w:r>
      <w:r w:rsidR="003B0F1C" w:rsidRPr="000B24AC">
        <w:rPr>
          <w:sz w:val="28"/>
          <w:szCs w:val="28"/>
          <w:lang w:val="kk-KZ"/>
        </w:rPr>
        <w:t>халық медицинасында қолданылуы</w:t>
      </w:r>
      <w:r w:rsidRPr="000B24AC">
        <w:rPr>
          <w:sz w:val="28"/>
          <w:szCs w:val="28"/>
          <w:lang w:val="kk-KZ"/>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1"/>
        <w:gridCol w:w="3578"/>
        <w:gridCol w:w="3191"/>
      </w:tblGrid>
      <w:tr w:rsidR="00C55E8A" w:rsidRPr="000B24AC" w:rsidTr="00447916">
        <w:tc>
          <w:tcPr>
            <w:tcW w:w="2802" w:type="dxa"/>
            <w:shd w:val="clear" w:color="auto" w:fill="auto"/>
          </w:tcPr>
          <w:p w:rsidR="00C55E8A" w:rsidRPr="000B24AC" w:rsidRDefault="003B0F1C" w:rsidP="00050D57">
            <w:pPr>
              <w:jc w:val="center"/>
              <w:rPr>
                <w:b/>
                <w:sz w:val="20"/>
                <w:szCs w:val="20"/>
                <w:lang w:val="kk-KZ"/>
              </w:rPr>
            </w:pPr>
            <w:r w:rsidRPr="000B24AC">
              <w:rPr>
                <w:b/>
                <w:sz w:val="20"/>
                <w:szCs w:val="20"/>
                <w:lang w:val="kk-KZ"/>
              </w:rPr>
              <w:t>Өсімдік бөліктері</w:t>
            </w:r>
          </w:p>
        </w:tc>
        <w:tc>
          <w:tcPr>
            <w:tcW w:w="3578" w:type="dxa"/>
            <w:shd w:val="clear" w:color="auto" w:fill="auto"/>
          </w:tcPr>
          <w:p w:rsidR="00C55E8A" w:rsidRPr="000B24AC" w:rsidRDefault="003B0F1C" w:rsidP="00050D57">
            <w:pPr>
              <w:jc w:val="both"/>
              <w:rPr>
                <w:b/>
                <w:sz w:val="20"/>
                <w:szCs w:val="20"/>
                <w:lang w:val="kk-KZ"/>
              </w:rPr>
            </w:pPr>
            <w:r w:rsidRPr="000B24AC">
              <w:rPr>
                <w:b/>
                <w:sz w:val="20"/>
                <w:szCs w:val="28"/>
                <w:lang w:val="kk-KZ"/>
              </w:rPr>
              <w:t>Халық медицинасында қолданылуы</w:t>
            </w:r>
          </w:p>
        </w:tc>
        <w:tc>
          <w:tcPr>
            <w:tcW w:w="3191" w:type="dxa"/>
            <w:shd w:val="clear" w:color="auto" w:fill="auto"/>
          </w:tcPr>
          <w:p w:rsidR="00C55E8A" w:rsidRPr="000B24AC" w:rsidRDefault="003B0F1C" w:rsidP="00050D57">
            <w:pPr>
              <w:jc w:val="center"/>
              <w:rPr>
                <w:b/>
                <w:sz w:val="20"/>
                <w:szCs w:val="20"/>
                <w:lang w:val="kk-KZ"/>
              </w:rPr>
            </w:pPr>
            <w:r w:rsidRPr="000B24AC">
              <w:rPr>
                <w:b/>
                <w:sz w:val="20"/>
                <w:szCs w:val="20"/>
                <w:lang w:val="kk-KZ"/>
              </w:rPr>
              <w:t>Әдебиет көздері</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жапырақ (жақпа май</w:t>
            </w:r>
            <w:r w:rsidR="00C55E8A" w:rsidRPr="000B24AC">
              <w:rPr>
                <w:sz w:val="20"/>
                <w:szCs w:val="20"/>
                <w:lang w:val="kk-KZ"/>
              </w:rPr>
              <w:t>)</w:t>
            </w:r>
          </w:p>
        </w:tc>
        <w:tc>
          <w:tcPr>
            <w:tcW w:w="3578" w:type="dxa"/>
            <w:shd w:val="clear" w:color="auto" w:fill="auto"/>
          </w:tcPr>
          <w:p w:rsidR="00C55E8A" w:rsidRPr="000B24AC" w:rsidRDefault="00F56EF1" w:rsidP="00050D57">
            <w:pPr>
              <w:jc w:val="both"/>
              <w:rPr>
                <w:sz w:val="20"/>
                <w:szCs w:val="20"/>
                <w:lang w:val="kk-KZ"/>
              </w:rPr>
            </w:pPr>
            <w:r w:rsidRPr="000B24AC">
              <w:rPr>
                <w:sz w:val="20"/>
                <w:szCs w:val="20"/>
                <w:lang w:val="kk-KZ"/>
              </w:rPr>
              <w:t>Анальгетиктер</w:t>
            </w:r>
          </w:p>
        </w:tc>
        <w:tc>
          <w:tcPr>
            <w:tcW w:w="3191" w:type="dxa"/>
            <w:shd w:val="clear" w:color="auto" w:fill="auto"/>
          </w:tcPr>
          <w:p w:rsidR="00C55E8A" w:rsidRPr="000B24AC" w:rsidRDefault="00F01CE0" w:rsidP="00050D57">
            <w:pPr>
              <w:jc w:val="center"/>
              <w:rPr>
                <w:sz w:val="20"/>
                <w:szCs w:val="20"/>
                <w:lang w:val="kk-KZ"/>
              </w:rPr>
            </w:pPr>
            <w:r w:rsidRPr="000B24AC">
              <w:rPr>
                <w:sz w:val="20"/>
                <w:szCs w:val="20"/>
                <w:lang w:val="kk-KZ"/>
              </w:rPr>
              <w:t>[51</w:t>
            </w:r>
            <w:r w:rsidR="00C55E8A" w:rsidRPr="000B24AC">
              <w:rPr>
                <w:sz w:val="20"/>
                <w:szCs w:val="20"/>
                <w:lang w:val="kk-KZ"/>
              </w:rPr>
              <w:t>]</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Тамыр</w:t>
            </w:r>
            <w:r w:rsidR="00C55E8A" w:rsidRPr="000B24AC">
              <w:rPr>
                <w:sz w:val="20"/>
                <w:szCs w:val="20"/>
                <w:lang w:val="kk-KZ"/>
              </w:rPr>
              <w:t xml:space="preserve"> (</w:t>
            </w:r>
            <w:r w:rsidRPr="000B24AC">
              <w:rPr>
                <w:sz w:val="20"/>
                <w:szCs w:val="20"/>
                <w:lang w:val="kk-KZ"/>
              </w:rPr>
              <w:t>қайнатпа</w:t>
            </w:r>
            <w:r w:rsidR="00C55E8A" w:rsidRPr="000B24AC">
              <w:rPr>
                <w:sz w:val="20"/>
                <w:szCs w:val="20"/>
                <w:lang w:val="kk-KZ"/>
              </w:rPr>
              <w:t>)</w:t>
            </w:r>
          </w:p>
        </w:tc>
        <w:tc>
          <w:tcPr>
            <w:tcW w:w="3578" w:type="dxa"/>
            <w:shd w:val="clear" w:color="auto" w:fill="auto"/>
          </w:tcPr>
          <w:p w:rsidR="00C55E8A" w:rsidRPr="000B24AC" w:rsidRDefault="00F56EF1" w:rsidP="00050D57">
            <w:pPr>
              <w:jc w:val="both"/>
              <w:rPr>
                <w:sz w:val="20"/>
                <w:szCs w:val="20"/>
                <w:lang w:val="kk-KZ"/>
              </w:rPr>
            </w:pPr>
            <w:r w:rsidRPr="000B24AC">
              <w:rPr>
                <w:sz w:val="20"/>
                <w:szCs w:val="20"/>
                <w:lang w:val="kk-KZ"/>
              </w:rPr>
              <w:t>Бас ауруы үшін</w:t>
            </w:r>
          </w:p>
        </w:tc>
        <w:tc>
          <w:tcPr>
            <w:tcW w:w="3191" w:type="dxa"/>
            <w:shd w:val="clear" w:color="auto" w:fill="auto"/>
          </w:tcPr>
          <w:p w:rsidR="00C55E8A" w:rsidRPr="000B24AC" w:rsidRDefault="00F01CE0" w:rsidP="00050D57">
            <w:pPr>
              <w:jc w:val="center"/>
              <w:rPr>
                <w:sz w:val="20"/>
                <w:szCs w:val="20"/>
                <w:lang w:val="kk-KZ"/>
              </w:rPr>
            </w:pPr>
            <w:r w:rsidRPr="000B24AC">
              <w:rPr>
                <w:sz w:val="20"/>
                <w:szCs w:val="20"/>
                <w:lang w:val="kk-KZ"/>
              </w:rPr>
              <w:t>[51</w:t>
            </w:r>
            <w:r w:rsidR="00C55E8A" w:rsidRPr="000B24AC">
              <w:rPr>
                <w:sz w:val="20"/>
                <w:szCs w:val="20"/>
                <w:lang w:val="kk-KZ"/>
              </w:rPr>
              <w:t>]</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Тамыр</w:t>
            </w:r>
            <w:r w:rsidR="00C55E8A" w:rsidRPr="000B24AC">
              <w:rPr>
                <w:sz w:val="20"/>
                <w:szCs w:val="20"/>
                <w:lang w:val="kk-KZ"/>
              </w:rPr>
              <w:t xml:space="preserve"> (</w:t>
            </w:r>
            <w:r w:rsidRPr="000B24AC">
              <w:rPr>
                <w:sz w:val="20"/>
                <w:szCs w:val="20"/>
                <w:lang w:val="kk-KZ"/>
              </w:rPr>
              <w:t>қайнатпа</w:t>
            </w:r>
            <w:r w:rsidR="00C55E8A" w:rsidRPr="000B24AC">
              <w:rPr>
                <w:sz w:val="20"/>
                <w:szCs w:val="20"/>
                <w:lang w:val="kk-KZ"/>
              </w:rPr>
              <w:t>)</w:t>
            </w:r>
          </w:p>
        </w:tc>
        <w:tc>
          <w:tcPr>
            <w:tcW w:w="3578" w:type="dxa"/>
            <w:shd w:val="clear" w:color="auto" w:fill="auto"/>
          </w:tcPr>
          <w:p w:rsidR="00C55E8A" w:rsidRPr="000B24AC" w:rsidRDefault="00F56EF1" w:rsidP="00050D57">
            <w:pPr>
              <w:jc w:val="both"/>
              <w:rPr>
                <w:sz w:val="20"/>
                <w:szCs w:val="20"/>
                <w:lang w:val="kk-KZ"/>
              </w:rPr>
            </w:pPr>
            <w:r w:rsidRPr="000B24AC">
              <w:rPr>
                <w:sz w:val="20"/>
                <w:szCs w:val="20"/>
                <w:lang w:val="kk-KZ"/>
              </w:rPr>
              <w:t>Әр түрлі асқазан-ішек ауруларында</w:t>
            </w:r>
          </w:p>
        </w:tc>
        <w:tc>
          <w:tcPr>
            <w:tcW w:w="3191" w:type="dxa"/>
            <w:shd w:val="clear" w:color="auto" w:fill="auto"/>
          </w:tcPr>
          <w:p w:rsidR="00C55E8A" w:rsidRPr="000B24AC" w:rsidRDefault="00F01CE0" w:rsidP="00050D57">
            <w:pPr>
              <w:jc w:val="center"/>
              <w:rPr>
                <w:sz w:val="20"/>
                <w:szCs w:val="20"/>
                <w:lang w:val="kk-KZ"/>
              </w:rPr>
            </w:pPr>
            <w:r w:rsidRPr="000B24AC">
              <w:rPr>
                <w:sz w:val="20"/>
                <w:szCs w:val="20"/>
                <w:lang w:val="kk-KZ"/>
              </w:rPr>
              <w:t>[51</w:t>
            </w:r>
            <w:r w:rsidR="00C55E8A" w:rsidRPr="000B24AC">
              <w:rPr>
                <w:sz w:val="20"/>
                <w:szCs w:val="20"/>
                <w:lang w:val="kk-KZ"/>
              </w:rPr>
              <w:t>]</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Тамыр</w:t>
            </w:r>
            <w:r w:rsidR="00C55E8A" w:rsidRPr="000B24AC">
              <w:rPr>
                <w:sz w:val="20"/>
                <w:szCs w:val="20"/>
                <w:lang w:val="kk-KZ"/>
              </w:rPr>
              <w:t xml:space="preserve"> (</w:t>
            </w:r>
            <w:r w:rsidRPr="000B24AC">
              <w:rPr>
                <w:sz w:val="20"/>
                <w:szCs w:val="20"/>
                <w:lang w:val="kk-KZ"/>
              </w:rPr>
              <w:t>қайнатпа</w:t>
            </w:r>
            <w:r w:rsidR="00C55E8A" w:rsidRPr="000B24AC">
              <w:rPr>
                <w:sz w:val="20"/>
                <w:szCs w:val="20"/>
                <w:lang w:val="kk-KZ"/>
              </w:rPr>
              <w:t>)</w:t>
            </w:r>
          </w:p>
        </w:tc>
        <w:tc>
          <w:tcPr>
            <w:tcW w:w="3578" w:type="dxa"/>
            <w:shd w:val="clear" w:color="auto" w:fill="auto"/>
          </w:tcPr>
          <w:p w:rsidR="00C55E8A" w:rsidRPr="000B24AC" w:rsidRDefault="00F56EF1" w:rsidP="00050D57">
            <w:pPr>
              <w:jc w:val="both"/>
              <w:rPr>
                <w:sz w:val="20"/>
                <w:szCs w:val="20"/>
                <w:lang w:val="kk-KZ"/>
              </w:rPr>
            </w:pPr>
            <w:r w:rsidRPr="000B24AC">
              <w:rPr>
                <w:sz w:val="20"/>
                <w:szCs w:val="20"/>
                <w:lang w:val="kk-KZ"/>
              </w:rPr>
              <w:t>Жөтелгенде және қақырық түсіргенде</w:t>
            </w:r>
          </w:p>
        </w:tc>
        <w:tc>
          <w:tcPr>
            <w:tcW w:w="3191" w:type="dxa"/>
            <w:shd w:val="clear" w:color="auto" w:fill="auto"/>
          </w:tcPr>
          <w:p w:rsidR="00C55E8A" w:rsidRPr="000B24AC" w:rsidRDefault="00C55E8A" w:rsidP="00050D57">
            <w:pPr>
              <w:jc w:val="center"/>
              <w:rPr>
                <w:sz w:val="20"/>
                <w:szCs w:val="20"/>
                <w:lang w:val="kk-KZ"/>
              </w:rPr>
            </w:pPr>
            <w:r w:rsidRPr="000B24AC">
              <w:rPr>
                <w:sz w:val="20"/>
                <w:szCs w:val="20"/>
                <w:lang w:val="kk-KZ"/>
              </w:rPr>
              <w:t>[</w:t>
            </w:r>
            <w:r w:rsidR="00F01CE0" w:rsidRPr="000B24AC">
              <w:rPr>
                <w:sz w:val="20"/>
                <w:szCs w:val="20"/>
                <w:lang w:val="kk-KZ"/>
              </w:rPr>
              <w:t>51</w:t>
            </w:r>
            <w:r w:rsidR="003B7260" w:rsidRPr="000B24AC">
              <w:rPr>
                <w:sz w:val="20"/>
                <w:szCs w:val="20"/>
                <w:lang w:val="kk-KZ"/>
              </w:rPr>
              <w:t xml:space="preserve">, </w:t>
            </w:r>
            <w:r w:rsidR="00F01CE0" w:rsidRPr="000B24AC">
              <w:rPr>
                <w:sz w:val="20"/>
                <w:szCs w:val="20"/>
                <w:lang w:val="kk-KZ"/>
              </w:rPr>
              <w:t>53</w:t>
            </w:r>
            <w:r w:rsidRPr="000B24AC">
              <w:rPr>
                <w:sz w:val="20"/>
                <w:szCs w:val="20"/>
                <w:lang w:val="kk-KZ"/>
              </w:rPr>
              <w:t>]</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Жапырақ, тамыр</w:t>
            </w:r>
          </w:p>
        </w:tc>
        <w:tc>
          <w:tcPr>
            <w:tcW w:w="3578" w:type="dxa"/>
            <w:shd w:val="clear" w:color="auto" w:fill="auto"/>
          </w:tcPr>
          <w:p w:rsidR="00C55E8A" w:rsidRPr="000B24AC" w:rsidRDefault="00F56EF1" w:rsidP="00050D57">
            <w:pPr>
              <w:jc w:val="both"/>
              <w:rPr>
                <w:sz w:val="20"/>
                <w:szCs w:val="20"/>
                <w:lang w:val="kk-KZ"/>
              </w:rPr>
            </w:pPr>
            <w:r w:rsidRPr="000B24AC">
              <w:rPr>
                <w:sz w:val="20"/>
                <w:szCs w:val="20"/>
                <w:lang w:val="kk-KZ"/>
              </w:rPr>
              <w:t>Жұмсартқыш және қаптағыш</w:t>
            </w:r>
          </w:p>
        </w:tc>
        <w:tc>
          <w:tcPr>
            <w:tcW w:w="3191" w:type="dxa"/>
            <w:shd w:val="clear" w:color="auto" w:fill="auto"/>
          </w:tcPr>
          <w:p w:rsidR="00C55E8A" w:rsidRPr="000B24AC" w:rsidRDefault="00F01CE0" w:rsidP="00050D57">
            <w:pPr>
              <w:jc w:val="center"/>
              <w:rPr>
                <w:sz w:val="20"/>
                <w:szCs w:val="20"/>
                <w:lang w:val="kk-KZ"/>
              </w:rPr>
            </w:pPr>
            <w:r w:rsidRPr="000B24AC">
              <w:rPr>
                <w:sz w:val="20"/>
                <w:szCs w:val="20"/>
                <w:lang w:val="kk-KZ"/>
              </w:rPr>
              <w:t>[51</w:t>
            </w:r>
            <w:r w:rsidR="00B072E8" w:rsidRPr="000B24AC">
              <w:rPr>
                <w:sz w:val="20"/>
                <w:szCs w:val="20"/>
                <w:lang w:val="kk-KZ"/>
              </w:rPr>
              <w:t xml:space="preserve">, </w:t>
            </w:r>
            <w:r w:rsidRPr="000B24AC">
              <w:rPr>
                <w:sz w:val="20"/>
                <w:szCs w:val="20"/>
                <w:lang w:val="kk-KZ"/>
              </w:rPr>
              <w:t>52</w:t>
            </w:r>
            <w:r w:rsidR="00C55E8A" w:rsidRPr="000B24AC">
              <w:rPr>
                <w:sz w:val="20"/>
                <w:szCs w:val="20"/>
                <w:lang w:val="kk-KZ"/>
              </w:rPr>
              <w:t xml:space="preserve">, </w:t>
            </w:r>
            <w:r w:rsidRPr="000B24AC">
              <w:rPr>
                <w:sz w:val="20"/>
                <w:szCs w:val="20"/>
                <w:lang w:val="kk-KZ"/>
              </w:rPr>
              <w:t>8</w:t>
            </w:r>
            <w:r w:rsidR="00C55E8A" w:rsidRPr="000B24AC">
              <w:rPr>
                <w:sz w:val="20"/>
                <w:szCs w:val="20"/>
                <w:lang w:val="kk-KZ"/>
              </w:rPr>
              <w:t>]</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Тамыр, жапырақ (қайнатпа</w:t>
            </w:r>
            <w:r w:rsidR="00C55E8A" w:rsidRPr="000B24AC">
              <w:rPr>
                <w:sz w:val="20"/>
                <w:szCs w:val="20"/>
                <w:lang w:val="kk-KZ"/>
              </w:rPr>
              <w:t>)</w:t>
            </w:r>
          </w:p>
        </w:tc>
        <w:tc>
          <w:tcPr>
            <w:tcW w:w="3578" w:type="dxa"/>
            <w:shd w:val="clear" w:color="auto" w:fill="auto"/>
          </w:tcPr>
          <w:p w:rsidR="00C55E8A" w:rsidRPr="000B24AC" w:rsidRDefault="00F56EF1" w:rsidP="00050D57">
            <w:pPr>
              <w:jc w:val="both"/>
              <w:rPr>
                <w:sz w:val="20"/>
                <w:szCs w:val="20"/>
                <w:lang w:val="kk-KZ"/>
              </w:rPr>
            </w:pPr>
            <w:r w:rsidRPr="000B24AC">
              <w:rPr>
                <w:sz w:val="20"/>
                <w:szCs w:val="20"/>
                <w:lang w:val="kk-KZ"/>
              </w:rPr>
              <w:t>Жоғарғы тыныс жолдарының аурулары және суық тию кезінде</w:t>
            </w:r>
          </w:p>
        </w:tc>
        <w:tc>
          <w:tcPr>
            <w:tcW w:w="3191" w:type="dxa"/>
            <w:shd w:val="clear" w:color="auto" w:fill="auto"/>
          </w:tcPr>
          <w:p w:rsidR="00C55E8A" w:rsidRPr="000B24AC" w:rsidRDefault="00F01CE0" w:rsidP="00050D57">
            <w:pPr>
              <w:jc w:val="center"/>
              <w:rPr>
                <w:sz w:val="20"/>
                <w:szCs w:val="20"/>
                <w:lang w:val="kk-KZ"/>
              </w:rPr>
            </w:pPr>
            <w:r w:rsidRPr="000B24AC">
              <w:rPr>
                <w:sz w:val="20"/>
                <w:szCs w:val="20"/>
                <w:lang w:val="kk-KZ"/>
              </w:rPr>
              <w:t>[51</w:t>
            </w:r>
            <w:r w:rsidR="00C55E8A" w:rsidRPr="000B24AC">
              <w:rPr>
                <w:sz w:val="20"/>
                <w:szCs w:val="20"/>
                <w:lang w:val="kk-KZ"/>
              </w:rPr>
              <w:t>]</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Тамыр (қайнатпа</w:t>
            </w:r>
            <w:r w:rsidR="00C55E8A" w:rsidRPr="000B24AC">
              <w:rPr>
                <w:sz w:val="20"/>
                <w:szCs w:val="20"/>
                <w:lang w:val="kk-KZ"/>
              </w:rPr>
              <w:t>)</w:t>
            </w:r>
          </w:p>
        </w:tc>
        <w:tc>
          <w:tcPr>
            <w:tcW w:w="3578" w:type="dxa"/>
            <w:shd w:val="clear" w:color="auto" w:fill="auto"/>
          </w:tcPr>
          <w:p w:rsidR="00C55E8A" w:rsidRPr="000B24AC" w:rsidRDefault="00F56EF1" w:rsidP="00050D57">
            <w:pPr>
              <w:jc w:val="both"/>
              <w:rPr>
                <w:sz w:val="20"/>
                <w:szCs w:val="20"/>
                <w:lang w:val="kk-KZ"/>
              </w:rPr>
            </w:pPr>
            <w:r w:rsidRPr="000B24AC">
              <w:rPr>
                <w:sz w:val="20"/>
                <w:szCs w:val="20"/>
                <w:lang w:val="kk-KZ"/>
              </w:rPr>
              <w:t>Мысқыл ауруға қарсы</w:t>
            </w:r>
          </w:p>
        </w:tc>
        <w:tc>
          <w:tcPr>
            <w:tcW w:w="3191" w:type="dxa"/>
            <w:shd w:val="clear" w:color="auto" w:fill="auto"/>
          </w:tcPr>
          <w:p w:rsidR="00C55E8A" w:rsidRPr="000B24AC" w:rsidRDefault="00F01CE0" w:rsidP="00050D57">
            <w:pPr>
              <w:jc w:val="center"/>
              <w:rPr>
                <w:sz w:val="20"/>
                <w:szCs w:val="20"/>
                <w:lang w:val="kk-KZ"/>
              </w:rPr>
            </w:pPr>
            <w:r w:rsidRPr="000B24AC">
              <w:rPr>
                <w:sz w:val="20"/>
                <w:szCs w:val="20"/>
                <w:lang w:val="kk-KZ"/>
              </w:rPr>
              <w:t>[51</w:t>
            </w:r>
            <w:r w:rsidR="00C55E8A" w:rsidRPr="000B24AC">
              <w:rPr>
                <w:sz w:val="20"/>
                <w:szCs w:val="20"/>
                <w:lang w:val="kk-KZ"/>
              </w:rPr>
              <w:t>]</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Өсімдіктің барлық мүшесі</w:t>
            </w:r>
            <w:r w:rsidR="00C55E8A" w:rsidRPr="000B24AC">
              <w:rPr>
                <w:sz w:val="20"/>
                <w:szCs w:val="20"/>
                <w:lang w:val="kk-KZ"/>
              </w:rPr>
              <w:t xml:space="preserve">, </w:t>
            </w:r>
            <w:r w:rsidRPr="000B24AC">
              <w:rPr>
                <w:sz w:val="20"/>
                <w:szCs w:val="20"/>
                <w:lang w:val="kk-KZ"/>
              </w:rPr>
              <w:t>Тамыр</w:t>
            </w:r>
          </w:p>
        </w:tc>
        <w:tc>
          <w:tcPr>
            <w:tcW w:w="3578" w:type="dxa"/>
            <w:shd w:val="clear" w:color="auto" w:fill="auto"/>
          </w:tcPr>
          <w:p w:rsidR="00C55E8A" w:rsidRPr="000B24AC" w:rsidRDefault="00F56EF1" w:rsidP="00050D57">
            <w:pPr>
              <w:jc w:val="both"/>
              <w:rPr>
                <w:sz w:val="20"/>
                <w:szCs w:val="20"/>
                <w:lang w:val="kk-KZ"/>
              </w:rPr>
            </w:pPr>
            <w:r w:rsidRPr="000B24AC">
              <w:rPr>
                <w:sz w:val="20"/>
                <w:szCs w:val="20"/>
                <w:lang w:val="kk-KZ"/>
              </w:rPr>
              <w:t>Қабынуға қарсы</w:t>
            </w:r>
          </w:p>
        </w:tc>
        <w:tc>
          <w:tcPr>
            <w:tcW w:w="3191" w:type="dxa"/>
            <w:shd w:val="clear" w:color="auto" w:fill="auto"/>
          </w:tcPr>
          <w:p w:rsidR="00C55E8A" w:rsidRPr="000B24AC" w:rsidRDefault="00F01CE0" w:rsidP="00050D57">
            <w:pPr>
              <w:jc w:val="center"/>
              <w:rPr>
                <w:sz w:val="20"/>
                <w:szCs w:val="20"/>
                <w:lang w:val="kk-KZ"/>
              </w:rPr>
            </w:pPr>
            <w:r w:rsidRPr="000B24AC">
              <w:rPr>
                <w:sz w:val="20"/>
                <w:szCs w:val="20"/>
                <w:lang w:val="kk-KZ"/>
              </w:rPr>
              <w:t>[51</w:t>
            </w:r>
            <w:r w:rsidR="00C55E8A" w:rsidRPr="000B24AC">
              <w:rPr>
                <w:sz w:val="20"/>
                <w:szCs w:val="20"/>
                <w:lang w:val="kk-KZ"/>
              </w:rPr>
              <w:t xml:space="preserve">, </w:t>
            </w:r>
            <w:r w:rsidRPr="000B24AC">
              <w:rPr>
                <w:sz w:val="20"/>
                <w:szCs w:val="20"/>
                <w:lang w:val="kk-KZ"/>
              </w:rPr>
              <w:t>53</w:t>
            </w:r>
            <w:r w:rsidR="00C55E8A" w:rsidRPr="000B24AC">
              <w:rPr>
                <w:sz w:val="20"/>
                <w:szCs w:val="20"/>
                <w:lang w:val="kk-KZ"/>
              </w:rPr>
              <w:t xml:space="preserve">, </w:t>
            </w:r>
            <w:r w:rsidRPr="000B24AC">
              <w:rPr>
                <w:sz w:val="20"/>
                <w:szCs w:val="20"/>
                <w:lang w:val="kk-KZ"/>
              </w:rPr>
              <w:t>8</w:t>
            </w:r>
            <w:r w:rsidR="00C55E8A" w:rsidRPr="000B24AC">
              <w:rPr>
                <w:sz w:val="20"/>
                <w:szCs w:val="20"/>
                <w:lang w:val="kk-KZ"/>
              </w:rPr>
              <w:t>]</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Жапырақ, сабақ (қайнатпа</w:t>
            </w:r>
            <w:r w:rsidR="00C55E8A" w:rsidRPr="000B24AC">
              <w:rPr>
                <w:sz w:val="20"/>
                <w:szCs w:val="20"/>
                <w:lang w:val="kk-KZ"/>
              </w:rPr>
              <w:t xml:space="preserve">, </w:t>
            </w:r>
            <w:r w:rsidRPr="000B24AC">
              <w:rPr>
                <w:sz w:val="20"/>
                <w:szCs w:val="20"/>
                <w:lang w:val="kk-KZ"/>
              </w:rPr>
              <w:t>жақпа май</w:t>
            </w:r>
            <w:r w:rsidR="00C55E8A" w:rsidRPr="000B24AC">
              <w:rPr>
                <w:sz w:val="20"/>
                <w:szCs w:val="20"/>
                <w:lang w:val="kk-KZ"/>
              </w:rPr>
              <w:t>, бальзам)</w:t>
            </w:r>
          </w:p>
        </w:tc>
        <w:tc>
          <w:tcPr>
            <w:tcW w:w="3578" w:type="dxa"/>
            <w:shd w:val="clear" w:color="auto" w:fill="auto"/>
          </w:tcPr>
          <w:p w:rsidR="00C55E8A" w:rsidRPr="000B24AC" w:rsidRDefault="00F56EF1" w:rsidP="00050D57">
            <w:pPr>
              <w:jc w:val="both"/>
              <w:rPr>
                <w:sz w:val="20"/>
                <w:szCs w:val="20"/>
                <w:lang w:val="kk-KZ"/>
              </w:rPr>
            </w:pPr>
            <w:r w:rsidRPr="000B24AC">
              <w:rPr>
                <w:sz w:val="20"/>
                <w:szCs w:val="20"/>
                <w:lang w:val="kk-KZ"/>
              </w:rPr>
              <w:t>Тері аурулары, күйік және аяз, жатыр аурулары, сондай-ақ жараларды емдеу кезінде</w:t>
            </w:r>
            <w:r w:rsidR="00C55E8A" w:rsidRPr="000B24AC">
              <w:rPr>
                <w:sz w:val="20"/>
                <w:szCs w:val="20"/>
                <w:lang w:val="kk-KZ"/>
              </w:rPr>
              <w:t>.</w:t>
            </w:r>
          </w:p>
        </w:tc>
        <w:tc>
          <w:tcPr>
            <w:tcW w:w="3191" w:type="dxa"/>
            <w:shd w:val="clear" w:color="auto" w:fill="auto"/>
          </w:tcPr>
          <w:p w:rsidR="00C55E8A" w:rsidRPr="000B24AC" w:rsidRDefault="00C55E8A" w:rsidP="00050D57">
            <w:pPr>
              <w:jc w:val="center"/>
              <w:rPr>
                <w:sz w:val="20"/>
                <w:szCs w:val="20"/>
                <w:lang w:val="kk-KZ"/>
              </w:rPr>
            </w:pPr>
            <w:r w:rsidRPr="000B24AC">
              <w:rPr>
                <w:sz w:val="20"/>
                <w:szCs w:val="20"/>
                <w:lang w:val="kk-KZ"/>
              </w:rPr>
              <w:t>[</w:t>
            </w:r>
            <w:r w:rsidR="00F01CE0" w:rsidRPr="000B24AC">
              <w:rPr>
                <w:sz w:val="20"/>
                <w:szCs w:val="20"/>
                <w:lang w:val="kk-KZ"/>
              </w:rPr>
              <w:t>51, 8</w:t>
            </w:r>
            <w:r w:rsidRPr="000B24AC">
              <w:rPr>
                <w:sz w:val="20"/>
                <w:szCs w:val="20"/>
                <w:lang w:val="kk-KZ"/>
              </w:rPr>
              <w:t>]</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Жапырақ</w:t>
            </w:r>
          </w:p>
        </w:tc>
        <w:tc>
          <w:tcPr>
            <w:tcW w:w="3578" w:type="dxa"/>
            <w:shd w:val="clear" w:color="auto" w:fill="auto"/>
          </w:tcPr>
          <w:p w:rsidR="00C55E8A" w:rsidRPr="000B24AC" w:rsidRDefault="00F56EF1" w:rsidP="00050D57">
            <w:pPr>
              <w:jc w:val="both"/>
              <w:rPr>
                <w:sz w:val="20"/>
                <w:szCs w:val="20"/>
                <w:lang w:val="kk-KZ"/>
              </w:rPr>
            </w:pPr>
            <w:r w:rsidRPr="000B24AC">
              <w:rPr>
                <w:sz w:val="20"/>
                <w:szCs w:val="20"/>
                <w:lang w:val="kk-KZ"/>
              </w:rPr>
              <w:t>Ревматизм, буын және әртүрлі артритпен</w:t>
            </w:r>
          </w:p>
        </w:tc>
        <w:tc>
          <w:tcPr>
            <w:tcW w:w="3191" w:type="dxa"/>
            <w:shd w:val="clear" w:color="auto" w:fill="auto"/>
          </w:tcPr>
          <w:p w:rsidR="00C55E8A" w:rsidRPr="000B24AC" w:rsidRDefault="00F01CE0" w:rsidP="00050D57">
            <w:pPr>
              <w:jc w:val="center"/>
              <w:rPr>
                <w:sz w:val="20"/>
                <w:szCs w:val="20"/>
                <w:lang w:val="kk-KZ"/>
              </w:rPr>
            </w:pPr>
            <w:r w:rsidRPr="000B24AC">
              <w:rPr>
                <w:sz w:val="20"/>
                <w:szCs w:val="20"/>
                <w:lang w:val="kk-KZ"/>
              </w:rPr>
              <w:t>[51</w:t>
            </w:r>
            <w:r w:rsidR="00C55E8A" w:rsidRPr="000B24AC">
              <w:rPr>
                <w:sz w:val="20"/>
                <w:szCs w:val="20"/>
                <w:lang w:val="kk-KZ"/>
              </w:rPr>
              <w:t>]</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Гүл (қайнатпа</w:t>
            </w:r>
            <w:r w:rsidR="00C55E8A" w:rsidRPr="000B24AC">
              <w:rPr>
                <w:sz w:val="20"/>
                <w:szCs w:val="20"/>
                <w:lang w:val="kk-KZ"/>
              </w:rPr>
              <w:t>)</w:t>
            </w:r>
          </w:p>
        </w:tc>
        <w:tc>
          <w:tcPr>
            <w:tcW w:w="3578" w:type="dxa"/>
            <w:shd w:val="clear" w:color="auto" w:fill="auto"/>
          </w:tcPr>
          <w:p w:rsidR="00C55E8A" w:rsidRPr="000B24AC" w:rsidRDefault="00F56EF1" w:rsidP="00050D57">
            <w:pPr>
              <w:jc w:val="both"/>
              <w:rPr>
                <w:sz w:val="20"/>
                <w:szCs w:val="20"/>
                <w:lang w:val="kk-KZ"/>
              </w:rPr>
            </w:pPr>
            <w:r w:rsidRPr="000B24AC">
              <w:rPr>
                <w:sz w:val="20"/>
                <w:szCs w:val="20"/>
                <w:lang w:val="kk-KZ"/>
              </w:rPr>
              <w:t>Іштің ауыруы үшін</w:t>
            </w:r>
          </w:p>
        </w:tc>
        <w:tc>
          <w:tcPr>
            <w:tcW w:w="3191" w:type="dxa"/>
            <w:shd w:val="clear" w:color="auto" w:fill="auto"/>
          </w:tcPr>
          <w:p w:rsidR="00C55E8A" w:rsidRPr="000B24AC" w:rsidRDefault="00F01CE0" w:rsidP="00050D57">
            <w:pPr>
              <w:jc w:val="center"/>
              <w:rPr>
                <w:sz w:val="20"/>
                <w:szCs w:val="20"/>
                <w:lang w:val="kk-KZ"/>
              </w:rPr>
            </w:pPr>
            <w:r w:rsidRPr="000B24AC">
              <w:rPr>
                <w:sz w:val="20"/>
                <w:szCs w:val="20"/>
                <w:lang w:val="kk-KZ"/>
              </w:rPr>
              <w:t>[51</w:t>
            </w:r>
            <w:r w:rsidR="00C55E8A" w:rsidRPr="000B24AC">
              <w:rPr>
                <w:sz w:val="20"/>
                <w:szCs w:val="20"/>
                <w:lang w:val="kk-KZ"/>
              </w:rPr>
              <w:t>]</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Жапырақ</w:t>
            </w:r>
            <w:r w:rsidR="00C55E8A" w:rsidRPr="000B24AC">
              <w:rPr>
                <w:sz w:val="20"/>
                <w:szCs w:val="20"/>
                <w:lang w:val="kk-KZ"/>
              </w:rPr>
              <w:t xml:space="preserve"> (</w:t>
            </w:r>
            <w:r w:rsidRPr="000B24AC">
              <w:rPr>
                <w:sz w:val="20"/>
                <w:szCs w:val="20"/>
                <w:lang w:val="kk-KZ"/>
              </w:rPr>
              <w:t>жақпа май</w:t>
            </w:r>
            <w:r w:rsidR="00C55E8A" w:rsidRPr="000B24AC">
              <w:rPr>
                <w:sz w:val="20"/>
                <w:szCs w:val="20"/>
                <w:lang w:val="kk-KZ"/>
              </w:rPr>
              <w:t>)</w:t>
            </w:r>
          </w:p>
        </w:tc>
        <w:tc>
          <w:tcPr>
            <w:tcW w:w="3578" w:type="dxa"/>
            <w:shd w:val="clear" w:color="auto" w:fill="auto"/>
          </w:tcPr>
          <w:p w:rsidR="00C55E8A" w:rsidRPr="000B24AC" w:rsidRDefault="00C55E8A" w:rsidP="00050D57">
            <w:pPr>
              <w:jc w:val="both"/>
              <w:rPr>
                <w:sz w:val="20"/>
                <w:szCs w:val="20"/>
                <w:lang w:val="kk-KZ"/>
              </w:rPr>
            </w:pPr>
            <w:r w:rsidRPr="000B24AC">
              <w:rPr>
                <w:sz w:val="20"/>
                <w:szCs w:val="20"/>
                <w:lang w:val="kk-KZ"/>
              </w:rPr>
              <w:t>В фурункулам, язвам лишаям, гнойникам</w:t>
            </w:r>
          </w:p>
        </w:tc>
        <w:tc>
          <w:tcPr>
            <w:tcW w:w="3191" w:type="dxa"/>
            <w:shd w:val="clear" w:color="auto" w:fill="auto"/>
          </w:tcPr>
          <w:p w:rsidR="00C55E8A" w:rsidRPr="000B24AC" w:rsidRDefault="00F01CE0" w:rsidP="00050D57">
            <w:pPr>
              <w:jc w:val="center"/>
              <w:rPr>
                <w:sz w:val="20"/>
                <w:szCs w:val="20"/>
                <w:lang w:val="kk-KZ"/>
              </w:rPr>
            </w:pPr>
            <w:r w:rsidRPr="000B24AC">
              <w:rPr>
                <w:sz w:val="20"/>
                <w:szCs w:val="20"/>
                <w:lang w:val="kk-KZ"/>
              </w:rPr>
              <w:t>[51</w:t>
            </w:r>
            <w:r w:rsidR="00C55E8A" w:rsidRPr="000B24AC">
              <w:rPr>
                <w:sz w:val="20"/>
                <w:szCs w:val="20"/>
                <w:lang w:val="kk-KZ"/>
              </w:rPr>
              <w:t>]</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Тамыр (қайнатпа</w:t>
            </w:r>
            <w:r w:rsidR="00C55E8A" w:rsidRPr="000B24AC">
              <w:rPr>
                <w:sz w:val="20"/>
                <w:szCs w:val="20"/>
                <w:lang w:val="kk-KZ"/>
              </w:rPr>
              <w:t>)</w:t>
            </w:r>
          </w:p>
        </w:tc>
        <w:tc>
          <w:tcPr>
            <w:tcW w:w="3578" w:type="dxa"/>
            <w:shd w:val="clear" w:color="auto" w:fill="auto"/>
          </w:tcPr>
          <w:p w:rsidR="00C55E8A" w:rsidRPr="000B24AC" w:rsidRDefault="00FC72AA" w:rsidP="00050D57">
            <w:pPr>
              <w:jc w:val="both"/>
              <w:rPr>
                <w:sz w:val="20"/>
                <w:szCs w:val="20"/>
                <w:lang w:val="kk-KZ"/>
              </w:rPr>
            </w:pPr>
            <w:r w:rsidRPr="000B24AC">
              <w:rPr>
                <w:sz w:val="20"/>
                <w:szCs w:val="20"/>
                <w:lang w:val="kk-KZ"/>
              </w:rPr>
              <w:t>Іш өтуге қарсы</w:t>
            </w:r>
          </w:p>
        </w:tc>
        <w:tc>
          <w:tcPr>
            <w:tcW w:w="3191" w:type="dxa"/>
            <w:shd w:val="clear" w:color="auto" w:fill="auto"/>
          </w:tcPr>
          <w:p w:rsidR="00C55E8A" w:rsidRPr="000B24AC" w:rsidRDefault="00F01CE0" w:rsidP="00050D57">
            <w:pPr>
              <w:jc w:val="center"/>
              <w:rPr>
                <w:sz w:val="20"/>
                <w:szCs w:val="20"/>
                <w:lang w:val="kk-KZ"/>
              </w:rPr>
            </w:pPr>
            <w:r w:rsidRPr="000B24AC">
              <w:rPr>
                <w:sz w:val="20"/>
                <w:szCs w:val="20"/>
                <w:lang w:val="kk-KZ"/>
              </w:rPr>
              <w:t>[8</w:t>
            </w:r>
            <w:r w:rsidR="00C55E8A" w:rsidRPr="000B24AC">
              <w:rPr>
                <w:sz w:val="20"/>
                <w:szCs w:val="20"/>
                <w:lang w:val="kk-KZ"/>
              </w:rPr>
              <w:t>]</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Тамыр</w:t>
            </w:r>
            <w:r w:rsidR="00C55E8A" w:rsidRPr="000B24AC">
              <w:rPr>
                <w:sz w:val="20"/>
                <w:szCs w:val="20"/>
                <w:lang w:val="kk-KZ"/>
              </w:rPr>
              <w:t xml:space="preserve"> </w:t>
            </w:r>
          </w:p>
        </w:tc>
        <w:tc>
          <w:tcPr>
            <w:tcW w:w="3578" w:type="dxa"/>
            <w:shd w:val="clear" w:color="auto" w:fill="auto"/>
          </w:tcPr>
          <w:p w:rsidR="00C55E8A" w:rsidRPr="000B24AC" w:rsidRDefault="00FC72AA" w:rsidP="00050D57">
            <w:pPr>
              <w:jc w:val="both"/>
              <w:rPr>
                <w:sz w:val="20"/>
                <w:szCs w:val="20"/>
                <w:lang w:val="kk-KZ"/>
              </w:rPr>
            </w:pPr>
            <w:r w:rsidRPr="000B24AC">
              <w:rPr>
                <w:sz w:val="20"/>
                <w:szCs w:val="20"/>
                <w:lang w:val="kk-KZ"/>
              </w:rPr>
              <w:t>Гастрит, трахео-бронхит, тері аурулары және скрофулез кезінде</w:t>
            </w:r>
          </w:p>
        </w:tc>
        <w:tc>
          <w:tcPr>
            <w:tcW w:w="3191" w:type="dxa"/>
            <w:shd w:val="clear" w:color="auto" w:fill="auto"/>
          </w:tcPr>
          <w:p w:rsidR="00C55E8A" w:rsidRPr="000B24AC" w:rsidRDefault="00F01CE0" w:rsidP="00050D57">
            <w:pPr>
              <w:jc w:val="center"/>
              <w:rPr>
                <w:sz w:val="20"/>
                <w:szCs w:val="20"/>
                <w:lang w:val="kk-KZ"/>
              </w:rPr>
            </w:pPr>
            <w:r w:rsidRPr="000B24AC">
              <w:rPr>
                <w:sz w:val="20"/>
                <w:szCs w:val="20"/>
                <w:lang w:val="kk-KZ"/>
              </w:rPr>
              <w:t>[8</w:t>
            </w:r>
            <w:r w:rsidR="00C55E8A" w:rsidRPr="000B24AC">
              <w:rPr>
                <w:sz w:val="20"/>
                <w:szCs w:val="20"/>
                <w:lang w:val="kk-KZ"/>
              </w:rPr>
              <w:t>]</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Жапырақ</w:t>
            </w:r>
            <w:r w:rsidR="00C55E8A" w:rsidRPr="000B24AC">
              <w:rPr>
                <w:sz w:val="20"/>
                <w:szCs w:val="20"/>
                <w:lang w:val="kk-KZ"/>
              </w:rPr>
              <w:t xml:space="preserve">, </w:t>
            </w:r>
            <w:r w:rsidRPr="000B24AC">
              <w:rPr>
                <w:sz w:val="20"/>
                <w:szCs w:val="20"/>
                <w:lang w:val="kk-KZ"/>
              </w:rPr>
              <w:t>гүл</w:t>
            </w:r>
            <w:r w:rsidR="00C55E8A" w:rsidRPr="000B24AC">
              <w:rPr>
                <w:sz w:val="20"/>
                <w:szCs w:val="20"/>
                <w:lang w:val="kk-KZ"/>
              </w:rPr>
              <w:t xml:space="preserve"> (чай) </w:t>
            </w:r>
          </w:p>
        </w:tc>
        <w:tc>
          <w:tcPr>
            <w:tcW w:w="3578" w:type="dxa"/>
            <w:shd w:val="clear" w:color="auto" w:fill="auto"/>
          </w:tcPr>
          <w:p w:rsidR="00C55E8A" w:rsidRPr="000B24AC" w:rsidRDefault="00FC72AA" w:rsidP="00050D57">
            <w:pPr>
              <w:jc w:val="both"/>
              <w:rPr>
                <w:sz w:val="20"/>
                <w:szCs w:val="20"/>
                <w:lang w:val="kk-KZ"/>
              </w:rPr>
            </w:pPr>
            <w:r w:rsidRPr="000B24AC">
              <w:rPr>
                <w:sz w:val="20"/>
                <w:szCs w:val="20"/>
                <w:lang w:val="kk-KZ"/>
              </w:rPr>
              <w:t>Респираторлық инфекциялар кезінде</w:t>
            </w:r>
          </w:p>
        </w:tc>
        <w:tc>
          <w:tcPr>
            <w:tcW w:w="3191" w:type="dxa"/>
            <w:shd w:val="clear" w:color="auto" w:fill="auto"/>
          </w:tcPr>
          <w:p w:rsidR="00C55E8A" w:rsidRPr="000B24AC" w:rsidRDefault="00F01CE0" w:rsidP="00050D57">
            <w:pPr>
              <w:jc w:val="center"/>
              <w:rPr>
                <w:sz w:val="20"/>
                <w:szCs w:val="20"/>
                <w:lang w:val="kk-KZ"/>
              </w:rPr>
            </w:pPr>
            <w:r w:rsidRPr="000B24AC">
              <w:rPr>
                <w:sz w:val="20"/>
                <w:szCs w:val="20"/>
                <w:lang w:val="kk-KZ"/>
              </w:rPr>
              <w:t>[8</w:t>
            </w:r>
            <w:r w:rsidR="00C55E8A" w:rsidRPr="000B24AC">
              <w:rPr>
                <w:sz w:val="20"/>
                <w:szCs w:val="20"/>
                <w:lang w:val="kk-KZ"/>
              </w:rPr>
              <w:t>]</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Тамыр (қайнатпа</w:t>
            </w:r>
            <w:r w:rsidR="00C55E8A" w:rsidRPr="000B24AC">
              <w:rPr>
                <w:sz w:val="20"/>
                <w:szCs w:val="20"/>
                <w:lang w:val="kk-KZ"/>
              </w:rPr>
              <w:t>)</w:t>
            </w:r>
          </w:p>
        </w:tc>
        <w:tc>
          <w:tcPr>
            <w:tcW w:w="3578" w:type="dxa"/>
            <w:shd w:val="clear" w:color="auto" w:fill="auto"/>
          </w:tcPr>
          <w:p w:rsidR="00C55E8A" w:rsidRPr="000B24AC" w:rsidRDefault="00FC72AA" w:rsidP="00050D57">
            <w:pPr>
              <w:jc w:val="both"/>
              <w:rPr>
                <w:sz w:val="20"/>
                <w:szCs w:val="20"/>
                <w:lang w:val="kk-KZ"/>
              </w:rPr>
            </w:pPr>
            <w:r w:rsidRPr="000B24AC">
              <w:rPr>
                <w:sz w:val="20"/>
                <w:szCs w:val="20"/>
                <w:shd w:val="clear" w:color="auto" w:fill="FFFFFF"/>
                <w:lang w:val="kk-KZ"/>
              </w:rPr>
              <w:t>Өкпенің қабынуын (пневмония) және назофаринстің қабынуын емдеу үшін</w:t>
            </w:r>
            <w:r w:rsidR="00C55E8A" w:rsidRPr="000B24AC">
              <w:rPr>
                <w:sz w:val="20"/>
                <w:szCs w:val="20"/>
                <w:shd w:val="clear" w:color="auto" w:fill="FFFFFF"/>
                <w:lang w:val="kk-KZ"/>
              </w:rPr>
              <w:t>.</w:t>
            </w:r>
          </w:p>
        </w:tc>
        <w:tc>
          <w:tcPr>
            <w:tcW w:w="3191" w:type="dxa"/>
            <w:shd w:val="clear" w:color="auto" w:fill="auto"/>
          </w:tcPr>
          <w:p w:rsidR="00C55E8A" w:rsidRPr="000B24AC" w:rsidRDefault="00F01CE0" w:rsidP="00050D57">
            <w:pPr>
              <w:jc w:val="center"/>
              <w:rPr>
                <w:sz w:val="20"/>
                <w:szCs w:val="20"/>
                <w:lang w:val="kk-KZ"/>
              </w:rPr>
            </w:pPr>
            <w:r w:rsidRPr="000B24AC">
              <w:rPr>
                <w:sz w:val="20"/>
                <w:szCs w:val="20"/>
                <w:lang w:val="kk-KZ"/>
              </w:rPr>
              <w:t>[54</w:t>
            </w:r>
            <w:r w:rsidR="00C55E8A" w:rsidRPr="000B24AC">
              <w:rPr>
                <w:sz w:val="20"/>
                <w:szCs w:val="20"/>
                <w:lang w:val="kk-KZ"/>
              </w:rPr>
              <w:t>]</w:t>
            </w:r>
          </w:p>
        </w:tc>
      </w:tr>
      <w:tr w:rsidR="00C55E8A" w:rsidRPr="000B24AC" w:rsidTr="00447916">
        <w:tc>
          <w:tcPr>
            <w:tcW w:w="2802" w:type="dxa"/>
            <w:shd w:val="clear" w:color="auto" w:fill="auto"/>
          </w:tcPr>
          <w:p w:rsidR="00C55E8A" w:rsidRPr="000B24AC" w:rsidRDefault="003B0F1C" w:rsidP="00050D57">
            <w:pPr>
              <w:jc w:val="center"/>
              <w:rPr>
                <w:sz w:val="20"/>
                <w:szCs w:val="20"/>
                <w:lang w:val="kk-KZ"/>
              </w:rPr>
            </w:pPr>
            <w:r w:rsidRPr="000B24AC">
              <w:rPr>
                <w:sz w:val="20"/>
                <w:szCs w:val="20"/>
                <w:lang w:val="kk-KZ"/>
              </w:rPr>
              <w:t>Тамыр</w:t>
            </w:r>
            <w:r w:rsidR="00C55E8A" w:rsidRPr="000B24AC">
              <w:rPr>
                <w:sz w:val="20"/>
                <w:szCs w:val="20"/>
                <w:lang w:val="kk-KZ"/>
              </w:rPr>
              <w:t xml:space="preserve"> (</w:t>
            </w:r>
            <w:r w:rsidRPr="000B24AC">
              <w:rPr>
                <w:sz w:val="20"/>
                <w:szCs w:val="20"/>
                <w:lang w:val="kk-KZ"/>
              </w:rPr>
              <w:t>тұнба</w:t>
            </w:r>
            <w:r w:rsidR="00C55E8A" w:rsidRPr="000B24AC">
              <w:rPr>
                <w:sz w:val="20"/>
                <w:szCs w:val="20"/>
                <w:lang w:val="kk-KZ"/>
              </w:rPr>
              <w:t>)</w:t>
            </w:r>
          </w:p>
        </w:tc>
        <w:tc>
          <w:tcPr>
            <w:tcW w:w="3578" w:type="dxa"/>
            <w:shd w:val="clear" w:color="auto" w:fill="auto"/>
          </w:tcPr>
          <w:p w:rsidR="00C55E8A" w:rsidRPr="000B24AC" w:rsidRDefault="00FC72AA" w:rsidP="00050D57">
            <w:pPr>
              <w:rPr>
                <w:sz w:val="20"/>
                <w:szCs w:val="20"/>
                <w:lang w:val="kk-KZ"/>
              </w:rPr>
            </w:pPr>
            <w:r w:rsidRPr="000B24AC">
              <w:rPr>
                <w:sz w:val="20"/>
                <w:szCs w:val="20"/>
                <w:lang w:val="kk-KZ"/>
              </w:rPr>
              <w:t>Себореялық дерматитпен және қабынған безеулермен</w:t>
            </w:r>
            <w:r w:rsidR="00C55E8A" w:rsidRPr="000B24AC">
              <w:rPr>
                <w:sz w:val="20"/>
                <w:szCs w:val="20"/>
                <w:lang w:val="kk-KZ"/>
              </w:rPr>
              <w:t>.</w:t>
            </w:r>
          </w:p>
        </w:tc>
        <w:tc>
          <w:tcPr>
            <w:tcW w:w="3191" w:type="dxa"/>
            <w:shd w:val="clear" w:color="auto" w:fill="auto"/>
          </w:tcPr>
          <w:p w:rsidR="00C55E8A" w:rsidRPr="000B24AC" w:rsidRDefault="00F01CE0" w:rsidP="00050D57">
            <w:pPr>
              <w:jc w:val="center"/>
              <w:rPr>
                <w:sz w:val="20"/>
                <w:szCs w:val="20"/>
                <w:lang w:val="kk-KZ"/>
              </w:rPr>
            </w:pPr>
            <w:r w:rsidRPr="000B24AC">
              <w:rPr>
                <w:sz w:val="20"/>
                <w:szCs w:val="20"/>
                <w:lang w:val="kk-KZ"/>
              </w:rPr>
              <w:t>[55</w:t>
            </w:r>
            <w:r w:rsidR="00C55E8A" w:rsidRPr="000B24AC">
              <w:rPr>
                <w:sz w:val="20"/>
                <w:szCs w:val="20"/>
                <w:lang w:val="kk-KZ"/>
              </w:rPr>
              <w:t>]</w:t>
            </w:r>
          </w:p>
        </w:tc>
      </w:tr>
    </w:tbl>
    <w:p w:rsidR="00246A3B" w:rsidRPr="000B24AC" w:rsidRDefault="00246A3B" w:rsidP="00050D57">
      <w:pPr>
        <w:ind w:firstLine="708"/>
        <w:jc w:val="both"/>
        <w:rPr>
          <w:sz w:val="28"/>
          <w:szCs w:val="28"/>
        </w:rPr>
      </w:pPr>
    </w:p>
    <w:p w:rsidR="00C55E8A" w:rsidRPr="000B24AC" w:rsidRDefault="0086310D" w:rsidP="00050D57">
      <w:pPr>
        <w:ind w:firstLine="708"/>
        <w:jc w:val="both"/>
        <w:rPr>
          <w:sz w:val="28"/>
          <w:szCs w:val="28"/>
          <w:lang w:val="kk-KZ"/>
        </w:rPr>
      </w:pPr>
      <w:r w:rsidRPr="000B24AC">
        <w:rPr>
          <w:sz w:val="28"/>
          <w:szCs w:val="28"/>
          <w:lang w:val="kk-KZ"/>
        </w:rPr>
        <w:t>К</w:t>
      </w:r>
      <w:r w:rsidR="007869D4" w:rsidRPr="000B24AC">
        <w:rPr>
          <w:sz w:val="28"/>
          <w:szCs w:val="28"/>
          <w:lang w:val="kk-KZ"/>
        </w:rPr>
        <w:t>есте</w:t>
      </w:r>
      <w:r w:rsidRPr="000B24AC">
        <w:rPr>
          <w:sz w:val="28"/>
          <w:szCs w:val="28"/>
          <w:lang w:val="kk-KZ"/>
        </w:rPr>
        <w:t>-6</w:t>
      </w:r>
      <w:r w:rsidR="007869D4" w:rsidRPr="000B24AC">
        <w:rPr>
          <w:sz w:val="28"/>
          <w:szCs w:val="28"/>
          <w:lang w:val="kk-KZ"/>
        </w:rPr>
        <w:t xml:space="preserve"> мәліметтер</w:t>
      </w:r>
      <w:r w:rsidRPr="000B24AC">
        <w:rPr>
          <w:sz w:val="28"/>
          <w:szCs w:val="28"/>
          <w:lang w:val="kk-KZ"/>
        </w:rPr>
        <w:t>і бойынша</w:t>
      </w:r>
      <w:r w:rsidR="007869D4" w:rsidRPr="000B24AC">
        <w:rPr>
          <w:sz w:val="28"/>
          <w:szCs w:val="28"/>
          <w:lang w:val="kk-KZ"/>
        </w:rPr>
        <w:t xml:space="preserve"> </w:t>
      </w:r>
      <w:r w:rsidR="007869D4" w:rsidRPr="000B24AC">
        <w:rPr>
          <w:i/>
          <w:sz w:val="28"/>
          <w:szCs w:val="28"/>
          <w:lang w:val="kk-KZ"/>
        </w:rPr>
        <w:t>Lavatera thuringiaca</w:t>
      </w:r>
      <w:r w:rsidR="007869D4" w:rsidRPr="000B24AC">
        <w:rPr>
          <w:sz w:val="28"/>
          <w:szCs w:val="28"/>
          <w:lang w:val="kk-KZ"/>
        </w:rPr>
        <w:t xml:space="preserve"> L. </w:t>
      </w:r>
      <w:r w:rsidRPr="000B24AC">
        <w:rPr>
          <w:sz w:val="28"/>
          <w:szCs w:val="28"/>
          <w:lang w:val="kk-KZ"/>
        </w:rPr>
        <w:t>өсімдік шикізатын бүкіл әлемдегі халық</w:t>
      </w:r>
      <w:r w:rsidR="007869D4" w:rsidRPr="000B24AC">
        <w:rPr>
          <w:sz w:val="28"/>
          <w:szCs w:val="28"/>
          <w:lang w:val="kk-KZ"/>
        </w:rPr>
        <w:t xml:space="preserve"> медицина</w:t>
      </w:r>
      <w:r w:rsidRPr="000B24AC">
        <w:rPr>
          <w:sz w:val="28"/>
          <w:szCs w:val="28"/>
          <w:lang w:val="kk-KZ"/>
        </w:rPr>
        <w:t>сын</w:t>
      </w:r>
      <w:r w:rsidR="007869D4" w:rsidRPr="000B24AC">
        <w:rPr>
          <w:sz w:val="28"/>
          <w:szCs w:val="28"/>
          <w:lang w:val="kk-KZ"/>
        </w:rPr>
        <w:t xml:space="preserve">да қолданылады және дәрілік мақсаттарда </w:t>
      </w:r>
      <w:r w:rsidR="00183038" w:rsidRPr="000B24AC">
        <w:rPr>
          <w:sz w:val="28"/>
          <w:szCs w:val="28"/>
          <w:lang w:val="kk-KZ"/>
        </w:rPr>
        <w:t>экстракттар</w:t>
      </w:r>
      <w:r w:rsidR="007869D4" w:rsidRPr="000B24AC">
        <w:rPr>
          <w:sz w:val="28"/>
          <w:szCs w:val="28"/>
          <w:lang w:val="kk-KZ"/>
        </w:rPr>
        <w:t>, қайнатпалар, тамырлар, жапырақтар, гүлдер</w:t>
      </w:r>
      <w:r w:rsidR="00183038" w:rsidRPr="000B24AC">
        <w:rPr>
          <w:sz w:val="28"/>
          <w:szCs w:val="28"/>
          <w:lang w:val="kk-KZ"/>
        </w:rPr>
        <w:t>ін</w:t>
      </w:r>
      <w:r w:rsidR="007869D4" w:rsidRPr="000B24AC">
        <w:rPr>
          <w:sz w:val="28"/>
          <w:szCs w:val="28"/>
          <w:lang w:val="kk-KZ"/>
        </w:rPr>
        <w:t>ің майлары мен сироптары қолданылады</w:t>
      </w:r>
      <w:r w:rsidR="00C55E8A" w:rsidRPr="000B24AC">
        <w:rPr>
          <w:sz w:val="28"/>
          <w:szCs w:val="28"/>
          <w:lang w:val="kk-KZ"/>
        </w:rPr>
        <w:t>.</w:t>
      </w:r>
    </w:p>
    <w:p w:rsidR="00B56D4D" w:rsidRPr="000B24AC" w:rsidRDefault="00B56D4D" w:rsidP="00050D57">
      <w:pPr>
        <w:tabs>
          <w:tab w:val="left" w:pos="1005"/>
          <w:tab w:val="left" w:pos="4678"/>
        </w:tabs>
        <w:jc w:val="both"/>
        <w:rPr>
          <w:sz w:val="28"/>
          <w:szCs w:val="28"/>
          <w:lang w:val="kk-KZ"/>
        </w:rPr>
      </w:pPr>
      <w:r w:rsidRPr="000B24AC">
        <w:rPr>
          <w:sz w:val="28"/>
          <w:szCs w:val="28"/>
          <w:lang w:val="kk-KZ"/>
        </w:rPr>
        <w:tab/>
      </w:r>
      <w:r w:rsidR="001C5976" w:rsidRPr="000B24AC">
        <w:rPr>
          <w:sz w:val="28"/>
          <w:szCs w:val="28"/>
          <w:lang w:val="kk-KZ"/>
        </w:rPr>
        <w:t xml:space="preserve">Әдебиеттерге сәйкес, </w:t>
      </w:r>
      <w:r w:rsidR="001C5976" w:rsidRPr="000B24AC">
        <w:rPr>
          <w:i/>
          <w:sz w:val="28"/>
          <w:szCs w:val="28"/>
          <w:lang w:val="kk-KZ"/>
        </w:rPr>
        <w:t>Lavatera thuringiaca</w:t>
      </w:r>
      <w:r w:rsidR="001C5976" w:rsidRPr="000B24AC">
        <w:rPr>
          <w:sz w:val="28"/>
          <w:szCs w:val="28"/>
          <w:lang w:val="kk-KZ"/>
        </w:rPr>
        <w:t xml:space="preserve"> L. дәрілік өсімдік шикізатының қабынуға қарсы белсенділігі фенол қосылыстарының: флавоноидтар мен фенол қышқылдары құрамымен байланысты </w:t>
      </w:r>
      <w:r w:rsidRPr="000B24AC">
        <w:rPr>
          <w:sz w:val="28"/>
          <w:szCs w:val="28"/>
          <w:lang w:val="kk-KZ"/>
        </w:rPr>
        <w:t>[</w:t>
      </w:r>
      <w:r w:rsidR="00F01CE0" w:rsidRPr="000B24AC">
        <w:rPr>
          <w:sz w:val="28"/>
          <w:szCs w:val="28"/>
          <w:lang w:val="kk-KZ"/>
        </w:rPr>
        <w:t>56</w:t>
      </w:r>
      <w:r w:rsidRPr="000B24AC">
        <w:rPr>
          <w:sz w:val="28"/>
          <w:szCs w:val="28"/>
          <w:lang w:val="kk-KZ"/>
        </w:rPr>
        <w:t xml:space="preserve">, </w:t>
      </w:r>
      <w:r w:rsidR="00F01CE0" w:rsidRPr="000B24AC">
        <w:rPr>
          <w:sz w:val="28"/>
          <w:szCs w:val="28"/>
          <w:lang w:val="kk-KZ"/>
        </w:rPr>
        <w:t>57</w:t>
      </w:r>
      <w:r w:rsidRPr="000B24AC">
        <w:rPr>
          <w:sz w:val="28"/>
          <w:szCs w:val="28"/>
          <w:lang w:val="kk-KZ"/>
        </w:rPr>
        <w:t xml:space="preserve">, </w:t>
      </w:r>
      <w:r w:rsidR="00F01CE0" w:rsidRPr="000B24AC">
        <w:rPr>
          <w:sz w:val="28"/>
          <w:szCs w:val="28"/>
          <w:lang w:val="kk-KZ"/>
        </w:rPr>
        <w:t>58</w:t>
      </w:r>
      <w:r w:rsidRPr="000B24AC">
        <w:rPr>
          <w:sz w:val="28"/>
          <w:szCs w:val="28"/>
          <w:lang w:val="kk-KZ"/>
        </w:rPr>
        <w:t xml:space="preserve">]. </w:t>
      </w:r>
      <w:r w:rsidR="001C5976" w:rsidRPr="000B24AC">
        <w:rPr>
          <w:sz w:val="28"/>
          <w:szCs w:val="28"/>
          <w:lang w:val="kk-KZ"/>
        </w:rPr>
        <w:t xml:space="preserve">Қабыну процестеріне әртүрлі полисахаридтік фракциялар әсер етеді </w:t>
      </w:r>
      <w:r w:rsidR="00F01CE0" w:rsidRPr="000B24AC">
        <w:rPr>
          <w:sz w:val="28"/>
          <w:szCs w:val="28"/>
          <w:lang w:val="kk-KZ"/>
        </w:rPr>
        <w:t>[59</w:t>
      </w:r>
      <w:r w:rsidRPr="000B24AC">
        <w:rPr>
          <w:sz w:val="28"/>
          <w:szCs w:val="28"/>
          <w:lang w:val="kk-KZ"/>
        </w:rPr>
        <w:t xml:space="preserve">, </w:t>
      </w:r>
      <w:r w:rsidR="00F01CE0" w:rsidRPr="000B24AC">
        <w:rPr>
          <w:sz w:val="28"/>
          <w:szCs w:val="28"/>
          <w:lang w:val="kk-KZ"/>
        </w:rPr>
        <w:t>60</w:t>
      </w:r>
      <w:r w:rsidRPr="000B24AC">
        <w:rPr>
          <w:sz w:val="28"/>
          <w:szCs w:val="28"/>
          <w:lang w:val="kk-KZ"/>
        </w:rPr>
        <w:t xml:space="preserve">, </w:t>
      </w:r>
      <w:r w:rsidR="00F01CE0" w:rsidRPr="000B24AC">
        <w:rPr>
          <w:sz w:val="28"/>
          <w:szCs w:val="28"/>
          <w:lang w:val="kk-KZ"/>
        </w:rPr>
        <w:t>6</w:t>
      </w:r>
      <w:r w:rsidR="00D81507" w:rsidRPr="000B24AC">
        <w:rPr>
          <w:sz w:val="28"/>
          <w:szCs w:val="28"/>
          <w:lang w:val="kk-KZ"/>
        </w:rPr>
        <w:t>1</w:t>
      </w:r>
      <w:r w:rsidRPr="000B24AC">
        <w:rPr>
          <w:sz w:val="28"/>
          <w:szCs w:val="28"/>
          <w:lang w:val="kk-KZ"/>
        </w:rPr>
        <w:t>].</w:t>
      </w:r>
    </w:p>
    <w:p w:rsidR="00D81507" w:rsidRPr="000B24AC" w:rsidRDefault="00D44F2D" w:rsidP="00050D57">
      <w:pPr>
        <w:pStyle w:val="Default"/>
        <w:ind w:firstLine="708"/>
        <w:jc w:val="both"/>
        <w:rPr>
          <w:color w:val="auto"/>
          <w:sz w:val="28"/>
          <w:szCs w:val="28"/>
          <w:lang w:val="kk-KZ"/>
        </w:rPr>
      </w:pPr>
      <w:r w:rsidRPr="000B24AC">
        <w:rPr>
          <w:color w:val="auto"/>
          <w:sz w:val="28"/>
          <w:szCs w:val="28"/>
          <w:lang w:val="kk-KZ"/>
        </w:rPr>
        <w:t xml:space="preserve">    </w:t>
      </w:r>
      <w:r w:rsidR="00156A36" w:rsidRPr="000B24AC">
        <w:rPr>
          <w:color w:val="auto"/>
          <w:sz w:val="28"/>
          <w:szCs w:val="28"/>
          <w:lang w:val="kk-KZ"/>
        </w:rPr>
        <w:t xml:space="preserve">Пятигорск ғалымдары пектин гидролизаты ерітіндісін Тюринген үлбірегі тамырларының пектин заттарынан алынған мырыш тұзымен жергілікті қолдану экссудация және пролиферация кезеңдеріне әсер ететінін, айқын қабынуға қарсы және жараларды емдейтін әсері бар екенін дәлелдеді </w:t>
      </w:r>
      <w:r w:rsidR="00F01CE0" w:rsidRPr="000B24AC">
        <w:rPr>
          <w:color w:val="auto"/>
          <w:sz w:val="28"/>
          <w:szCs w:val="28"/>
          <w:lang w:val="kk-KZ"/>
        </w:rPr>
        <w:t>[6</w:t>
      </w:r>
      <w:r w:rsidR="00D81507" w:rsidRPr="000B24AC">
        <w:rPr>
          <w:color w:val="auto"/>
          <w:sz w:val="28"/>
          <w:szCs w:val="28"/>
          <w:lang w:val="kk-KZ"/>
        </w:rPr>
        <w:t xml:space="preserve">2]. </w:t>
      </w:r>
    </w:p>
    <w:p w:rsidR="00D81507" w:rsidRPr="000B24AC" w:rsidRDefault="00D81507" w:rsidP="00050D57">
      <w:pPr>
        <w:tabs>
          <w:tab w:val="left" w:pos="851"/>
          <w:tab w:val="left" w:pos="1005"/>
          <w:tab w:val="left" w:pos="4678"/>
        </w:tabs>
        <w:jc w:val="both"/>
        <w:rPr>
          <w:sz w:val="28"/>
          <w:szCs w:val="28"/>
          <w:lang w:val="kk-KZ"/>
        </w:rPr>
      </w:pPr>
      <w:r w:rsidRPr="000B24AC">
        <w:rPr>
          <w:color w:val="FF0000"/>
          <w:sz w:val="28"/>
          <w:szCs w:val="28"/>
          <w:lang w:val="kk-KZ"/>
        </w:rPr>
        <w:tab/>
      </w:r>
      <w:r w:rsidR="00156A36" w:rsidRPr="000B24AC">
        <w:rPr>
          <w:sz w:val="28"/>
          <w:szCs w:val="28"/>
          <w:lang w:val="kk-KZ"/>
        </w:rPr>
        <w:t xml:space="preserve">Өсімдіктің тамырлары мен жер үсті бөліктерінен оқшауланған суда еритін полисахаридтер кешені трахея эпителийінің моторикасының </w:t>
      </w:r>
      <w:r w:rsidR="00156A36" w:rsidRPr="000B24AC">
        <w:rPr>
          <w:sz w:val="28"/>
          <w:szCs w:val="28"/>
          <w:lang w:val="kk-KZ"/>
        </w:rPr>
        <w:lastRenderedPageBreak/>
        <w:t xml:space="preserve">белсенділігін арттыру арқылы экспекторлық әсерге ие екендігі анықталды </w:t>
      </w:r>
      <w:r w:rsidR="00F01CE0" w:rsidRPr="000B24AC">
        <w:rPr>
          <w:sz w:val="28"/>
          <w:szCs w:val="28"/>
          <w:lang w:val="kk-KZ"/>
        </w:rPr>
        <w:t>[6</w:t>
      </w:r>
      <w:r w:rsidRPr="000B24AC">
        <w:rPr>
          <w:sz w:val="28"/>
          <w:szCs w:val="28"/>
          <w:lang w:val="kk-KZ"/>
        </w:rPr>
        <w:t>2].</w:t>
      </w:r>
    </w:p>
    <w:p w:rsidR="00D44F2D" w:rsidRPr="000B24AC" w:rsidRDefault="00156A36" w:rsidP="00050D57">
      <w:pPr>
        <w:pStyle w:val="Default"/>
        <w:ind w:firstLine="708"/>
        <w:jc w:val="both"/>
        <w:rPr>
          <w:color w:val="auto"/>
          <w:sz w:val="28"/>
          <w:szCs w:val="28"/>
          <w:lang w:val="kk-KZ"/>
        </w:rPr>
      </w:pPr>
      <w:r w:rsidRPr="000B24AC">
        <w:rPr>
          <w:color w:val="auto"/>
          <w:sz w:val="28"/>
          <w:szCs w:val="28"/>
          <w:lang w:val="kk-KZ"/>
        </w:rPr>
        <w:t xml:space="preserve">   </w:t>
      </w:r>
      <w:r w:rsidR="00C97193" w:rsidRPr="000B24AC">
        <w:rPr>
          <w:i/>
          <w:sz w:val="28"/>
          <w:szCs w:val="28"/>
          <w:lang w:val="kk-KZ"/>
        </w:rPr>
        <w:t>Lavatera thuringiaca</w:t>
      </w:r>
      <w:r w:rsidR="00C97193" w:rsidRPr="000B24AC">
        <w:rPr>
          <w:sz w:val="28"/>
          <w:szCs w:val="28"/>
          <w:lang w:val="kk-KZ"/>
        </w:rPr>
        <w:t xml:space="preserve"> L.</w:t>
      </w:r>
      <w:r w:rsidRPr="000B24AC">
        <w:rPr>
          <w:color w:val="auto"/>
          <w:sz w:val="28"/>
          <w:szCs w:val="28"/>
          <w:lang w:val="kk-KZ"/>
        </w:rPr>
        <w:t xml:space="preserve"> тамырларынан алынған су </w:t>
      </w:r>
      <w:r w:rsidR="00803F47" w:rsidRPr="000B24AC">
        <w:rPr>
          <w:color w:val="auto"/>
          <w:sz w:val="28"/>
          <w:szCs w:val="28"/>
          <w:lang w:val="kk-KZ"/>
        </w:rPr>
        <w:t>экстрактт</w:t>
      </w:r>
      <w:r w:rsidRPr="000B24AC">
        <w:rPr>
          <w:color w:val="auto"/>
          <w:sz w:val="28"/>
          <w:szCs w:val="28"/>
          <w:lang w:val="kk-KZ"/>
        </w:rPr>
        <w:t xml:space="preserve">арының фармакологиялық белсенділігі дәрілік шөп  жалбызтікеннен жасалынған «Мукалтин» препаратының әсеріне аналог ретінде ұқсас болып келеді </w:t>
      </w:r>
      <w:r w:rsidR="00F01CE0" w:rsidRPr="000B24AC">
        <w:rPr>
          <w:color w:val="auto"/>
          <w:sz w:val="28"/>
          <w:szCs w:val="28"/>
          <w:lang w:val="kk-KZ"/>
        </w:rPr>
        <w:t>[6</w:t>
      </w:r>
      <w:r w:rsidR="00D44F2D" w:rsidRPr="000B24AC">
        <w:rPr>
          <w:color w:val="auto"/>
          <w:sz w:val="28"/>
          <w:szCs w:val="28"/>
          <w:lang w:val="kk-KZ"/>
        </w:rPr>
        <w:t>3].</w:t>
      </w:r>
    </w:p>
    <w:p w:rsidR="00D44F2D" w:rsidRPr="000B24AC" w:rsidRDefault="00D44F2D" w:rsidP="00050D57">
      <w:pPr>
        <w:pStyle w:val="Default"/>
        <w:ind w:firstLine="708"/>
        <w:jc w:val="both"/>
        <w:rPr>
          <w:color w:val="auto"/>
          <w:sz w:val="28"/>
          <w:szCs w:val="28"/>
          <w:lang w:val="kk-KZ"/>
        </w:rPr>
      </w:pPr>
      <w:r w:rsidRPr="000B24AC">
        <w:rPr>
          <w:color w:val="auto"/>
          <w:sz w:val="28"/>
          <w:szCs w:val="28"/>
          <w:lang w:val="kk-KZ"/>
        </w:rPr>
        <w:t xml:space="preserve">   </w:t>
      </w:r>
      <w:r w:rsidR="00156A36" w:rsidRPr="000B24AC">
        <w:rPr>
          <w:color w:val="auto"/>
          <w:sz w:val="28"/>
          <w:szCs w:val="28"/>
          <w:lang w:val="kk-KZ"/>
        </w:rPr>
        <w:t xml:space="preserve">Пермь ғалымдары in vitro жүйесінде бос радикалдарды </w:t>
      </w:r>
      <w:r w:rsidR="00C97193" w:rsidRPr="000B24AC">
        <w:rPr>
          <w:i/>
          <w:sz w:val="28"/>
          <w:szCs w:val="28"/>
          <w:lang w:val="kk-KZ"/>
        </w:rPr>
        <w:t>Lavatera thuringiaca</w:t>
      </w:r>
      <w:r w:rsidR="00C97193" w:rsidRPr="000B24AC">
        <w:rPr>
          <w:sz w:val="28"/>
          <w:szCs w:val="28"/>
          <w:lang w:val="kk-KZ"/>
        </w:rPr>
        <w:t xml:space="preserve"> L.</w:t>
      </w:r>
      <w:r w:rsidR="00156A36" w:rsidRPr="000B24AC">
        <w:rPr>
          <w:color w:val="auto"/>
          <w:sz w:val="28"/>
          <w:szCs w:val="28"/>
          <w:lang w:val="kk-KZ"/>
        </w:rPr>
        <w:t xml:space="preserve"> сулы-спирттік </w:t>
      </w:r>
      <w:r w:rsidR="00C97193" w:rsidRPr="000B24AC">
        <w:rPr>
          <w:color w:val="auto"/>
          <w:sz w:val="28"/>
          <w:szCs w:val="28"/>
          <w:lang w:val="kk-KZ"/>
        </w:rPr>
        <w:t>экстрактыс</w:t>
      </w:r>
      <w:r w:rsidR="00156A36" w:rsidRPr="000B24AC">
        <w:rPr>
          <w:color w:val="auto"/>
          <w:sz w:val="28"/>
          <w:szCs w:val="28"/>
          <w:lang w:val="kk-KZ"/>
        </w:rPr>
        <w:t xml:space="preserve">ымен байланыстыру мүмкіндігін зерттеді. Эксперимент нәтижесі бойынша, </w:t>
      </w:r>
      <w:r w:rsidR="00721037" w:rsidRPr="000B24AC">
        <w:rPr>
          <w:color w:val="auto"/>
          <w:sz w:val="28"/>
          <w:szCs w:val="28"/>
          <w:lang w:val="kk-KZ"/>
        </w:rPr>
        <w:t>жүйеде DPPH-радикалдардың 70%-</w:t>
      </w:r>
      <w:r w:rsidR="00156A36" w:rsidRPr="000B24AC">
        <w:rPr>
          <w:color w:val="auto"/>
          <w:sz w:val="28"/>
          <w:szCs w:val="28"/>
          <w:lang w:val="kk-KZ"/>
        </w:rPr>
        <w:t xml:space="preserve">дан астамы </w:t>
      </w:r>
      <w:r w:rsidR="001F1F5A" w:rsidRPr="000B24AC">
        <w:rPr>
          <w:color w:val="auto"/>
          <w:sz w:val="28"/>
          <w:szCs w:val="28"/>
          <w:lang w:val="kk-KZ"/>
        </w:rPr>
        <w:t>экстрактты</w:t>
      </w:r>
      <w:r w:rsidR="00156A36" w:rsidRPr="000B24AC">
        <w:rPr>
          <w:color w:val="auto"/>
          <w:sz w:val="28"/>
          <w:szCs w:val="28"/>
          <w:lang w:val="kk-KZ"/>
        </w:rPr>
        <w:t xml:space="preserve">ң жоғары радикалдық байланыс қабілеті бар екендігін көрсетті </w:t>
      </w:r>
      <w:r w:rsidRPr="000B24AC">
        <w:rPr>
          <w:color w:val="auto"/>
          <w:sz w:val="28"/>
          <w:szCs w:val="28"/>
          <w:lang w:val="kk-KZ"/>
        </w:rPr>
        <w:t>[</w:t>
      </w:r>
      <w:r w:rsidR="00F01CE0" w:rsidRPr="000B24AC">
        <w:rPr>
          <w:color w:val="auto"/>
          <w:sz w:val="28"/>
          <w:szCs w:val="28"/>
          <w:lang w:val="kk-KZ"/>
        </w:rPr>
        <w:t>6</w:t>
      </w:r>
      <w:r w:rsidR="00722182" w:rsidRPr="000B24AC">
        <w:rPr>
          <w:color w:val="auto"/>
          <w:sz w:val="28"/>
          <w:szCs w:val="28"/>
          <w:lang w:val="kk-KZ"/>
        </w:rPr>
        <w:t>4</w:t>
      </w:r>
      <w:r w:rsidRPr="000B24AC">
        <w:rPr>
          <w:color w:val="auto"/>
          <w:sz w:val="28"/>
          <w:szCs w:val="28"/>
          <w:lang w:val="kk-KZ"/>
        </w:rPr>
        <w:t xml:space="preserve">]. </w:t>
      </w:r>
    </w:p>
    <w:p w:rsidR="00D44F2D" w:rsidRPr="000B24AC" w:rsidRDefault="00156A36" w:rsidP="00050D57">
      <w:pPr>
        <w:pStyle w:val="Default"/>
        <w:ind w:firstLine="708"/>
        <w:jc w:val="both"/>
        <w:rPr>
          <w:color w:val="auto"/>
          <w:sz w:val="28"/>
          <w:szCs w:val="28"/>
          <w:lang w:val="kk-KZ"/>
        </w:rPr>
      </w:pPr>
      <w:r w:rsidRPr="000B24AC">
        <w:rPr>
          <w:color w:val="auto"/>
          <w:sz w:val="28"/>
          <w:szCs w:val="28"/>
          <w:lang w:val="kk-KZ"/>
        </w:rPr>
        <w:t xml:space="preserve">Сербияда әртүрлі экстракциялау әдістерімен алынған (мацерация, ультрадыбыстық экстракция және т. б.) </w:t>
      </w:r>
      <w:r w:rsidR="00C97193" w:rsidRPr="000B24AC">
        <w:rPr>
          <w:i/>
          <w:sz w:val="28"/>
          <w:szCs w:val="28"/>
          <w:lang w:val="kk-KZ"/>
        </w:rPr>
        <w:t>Lavatera thuringiaca</w:t>
      </w:r>
      <w:r w:rsidR="00C97193" w:rsidRPr="000B24AC">
        <w:rPr>
          <w:sz w:val="28"/>
          <w:szCs w:val="28"/>
          <w:lang w:val="kk-KZ"/>
        </w:rPr>
        <w:t xml:space="preserve"> L. экстрактт</w:t>
      </w:r>
      <w:r w:rsidRPr="000B24AC">
        <w:rPr>
          <w:color w:val="auto"/>
          <w:sz w:val="28"/>
          <w:szCs w:val="28"/>
          <w:lang w:val="kk-KZ"/>
        </w:rPr>
        <w:t xml:space="preserve">ары антиоксидантты, ісікке қарсы, цитотоксикалық, бактерияға қарсы белсенділікке ие екендігі анықталынды </w:t>
      </w:r>
      <w:r w:rsidR="00F01CE0" w:rsidRPr="000B24AC">
        <w:rPr>
          <w:color w:val="auto"/>
          <w:sz w:val="28"/>
          <w:szCs w:val="28"/>
          <w:lang w:val="kk-KZ"/>
        </w:rPr>
        <w:t>[6</w:t>
      </w:r>
      <w:r w:rsidR="00722182" w:rsidRPr="000B24AC">
        <w:rPr>
          <w:color w:val="auto"/>
          <w:sz w:val="28"/>
          <w:szCs w:val="28"/>
          <w:lang w:val="kk-KZ"/>
        </w:rPr>
        <w:t>5</w:t>
      </w:r>
      <w:r w:rsidR="00D44F2D" w:rsidRPr="000B24AC">
        <w:rPr>
          <w:color w:val="auto"/>
          <w:sz w:val="28"/>
          <w:szCs w:val="28"/>
          <w:lang w:val="kk-KZ"/>
        </w:rPr>
        <w:t xml:space="preserve">, </w:t>
      </w:r>
      <w:r w:rsidR="00F01CE0" w:rsidRPr="000B24AC">
        <w:rPr>
          <w:color w:val="auto"/>
          <w:sz w:val="28"/>
          <w:szCs w:val="28"/>
          <w:lang w:val="kk-KZ"/>
        </w:rPr>
        <w:t>6</w:t>
      </w:r>
      <w:r w:rsidR="00722182" w:rsidRPr="000B24AC">
        <w:rPr>
          <w:color w:val="auto"/>
          <w:sz w:val="28"/>
          <w:szCs w:val="28"/>
          <w:lang w:val="kk-KZ"/>
        </w:rPr>
        <w:t>6</w:t>
      </w:r>
      <w:r w:rsidR="00D44F2D" w:rsidRPr="000B24AC">
        <w:rPr>
          <w:color w:val="auto"/>
          <w:sz w:val="28"/>
          <w:szCs w:val="28"/>
          <w:lang w:val="kk-KZ"/>
        </w:rPr>
        <w:t xml:space="preserve">]. </w:t>
      </w:r>
    </w:p>
    <w:p w:rsidR="00C55E8A" w:rsidRPr="000B24AC" w:rsidRDefault="00C55E8A" w:rsidP="00050D57">
      <w:pPr>
        <w:jc w:val="both"/>
        <w:rPr>
          <w:sz w:val="28"/>
          <w:szCs w:val="28"/>
          <w:lang w:val="kk-KZ"/>
        </w:rPr>
      </w:pPr>
    </w:p>
    <w:p w:rsidR="00C55E8A" w:rsidRPr="000B24AC" w:rsidRDefault="003337FB" w:rsidP="00050D57">
      <w:pPr>
        <w:jc w:val="both"/>
        <w:rPr>
          <w:sz w:val="28"/>
          <w:szCs w:val="28"/>
          <w:lang w:val="kk-KZ"/>
        </w:rPr>
      </w:pPr>
      <w:r w:rsidRPr="000B24AC">
        <w:rPr>
          <w:sz w:val="28"/>
          <w:szCs w:val="28"/>
          <w:lang w:val="kk-KZ"/>
        </w:rPr>
        <w:t xml:space="preserve">Кесте </w:t>
      </w:r>
      <w:r w:rsidR="00F01CE0" w:rsidRPr="000B24AC">
        <w:rPr>
          <w:sz w:val="28"/>
          <w:szCs w:val="28"/>
          <w:lang w:val="kk-KZ"/>
        </w:rPr>
        <w:t>7</w:t>
      </w:r>
      <w:r w:rsidR="00C55E8A" w:rsidRPr="000B24AC">
        <w:rPr>
          <w:sz w:val="28"/>
          <w:szCs w:val="28"/>
          <w:lang w:val="kk-KZ"/>
        </w:rPr>
        <w:t>-</w:t>
      </w:r>
      <w:r w:rsidR="00156A36" w:rsidRPr="000B24AC">
        <w:rPr>
          <w:sz w:val="28"/>
          <w:szCs w:val="28"/>
          <w:lang w:val="kk-KZ"/>
        </w:rPr>
        <w:t xml:space="preserve">Ғылыми басылымдарда жарияланған </w:t>
      </w:r>
      <w:r w:rsidR="0013060E" w:rsidRPr="000B24AC">
        <w:rPr>
          <w:i/>
          <w:sz w:val="28"/>
          <w:szCs w:val="28"/>
          <w:lang w:val="kk-KZ"/>
        </w:rPr>
        <w:t>Lavatera thuringiaca</w:t>
      </w:r>
      <w:r w:rsidR="0013060E" w:rsidRPr="000B24AC">
        <w:rPr>
          <w:sz w:val="28"/>
          <w:szCs w:val="28"/>
          <w:lang w:val="kk-KZ"/>
        </w:rPr>
        <w:t xml:space="preserve"> L. </w:t>
      </w:r>
      <w:r w:rsidR="00156A36" w:rsidRPr="000B24AC">
        <w:rPr>
          <w:sz w:val="28"/>
          <w:szCs w:val="28"/>
          <w:lang w:val="kk-KZ"/>
        </w:rPr>
        <w:t xml:space="preserve"> </w:t>
      </w:r>
      <w:r w:rsidR="0013060E" w:rsidRPr="000B24AC">
        <w:rPr>
          <w:sz w:val="28"/>
          <w:szCs w:val="28"/>
          <w:lang w:val="kk-KZ"/>
        </w:rPr>
        <w:t>экстрактта</w:t>
      </w:r>
      <w:r w:rsidR="00156A36" w:rsidRPr="000B24AC">
        <w:rPr>
          <w:sz w:val="28"/>
          <w:szCs w:val="28"/>
          <w:lang w:val="kk-KZ"/>
        </w:rPr>
        <w:t xml:space="preserve">рының фармакологиялық белсенділігін зерттеу нәтижелері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9"/>
        <w:gridCol w:w="3190"/>
        <w:gridCol w:w="3191"/>
      </w:tblGrid>
      <w:tr w:rsidR="00C55E8A" w:rsidRPr="000B24AC" w:rsidTr="00447916">
        <w:tc>
          <w:tcPr>
            <w:tcW w:w="3190" w:type="dxa"/>
            <w:shd w:val="clear" w:color="auto" w:fill="auto"/>
          </w:tcPr>
          <w:p w:rsidR="00C55E8A" w:rsidRPr="000B24AC" w:rsidRDefault="00A37FE2" w:rsidP="00050D57">
            <w:pPr>
              <w:jc w:val="center"/>
              <w:rPr>
                <w:b/>
                <w:lang w:val="kk-KZ"/>
              </w:rPr>
            </w:pPr>
            <w:r w:rsidRPr="000B24AC">
              <w:rPr>
                <w:b/>
                <w:lang w:val="kk-KZ"/>
              </w:rPr>
              <w:t>Фармакологиялық белсенділік</w:t>
            </w:r>
          </w:p>
        </w:tc>
        <w:tc>
          <w:tcPr>
            <w:tcW w:w="3190" w:type="dxa"/>
            <w:shd w:val="clear" w:color="auto" w:fill="auto"/>
          </w:tcPr>
          <w:p w:rsidR="00C55E8A" w:rsidRPr="000B24AC" w:rsidRDefault="00A37FE2" w:rsidP="00050D57">
            <w:pPr>
              <w:jc w:val="center"/>
              <w:rPr>
                <w:b/>
                <w:lang w:val="kk-KZ"/>
              </w:rPr>
            </w:pPr>
            <w:r w:rsidRPr="000B24AC">
              <w:rPr>
                <w:b/>
                <w:lang w:val="kk-KZ"/>
              </w:rPr>
              <w:t>Дәрілік қалып</w:t>
            </w:r>
          </w:p>
        </w:tc>
        <w:tc>
          <w:tcPr>
            <w:tcW w:w="3191" w:type="dxa"/>
            <w:shd w:val="clear" w:color="auto" w:fill="auto"/>
          </w:tcPr>
          <w:p w:rsidR="00C55E8A" w:rsidRPr="000B24AC" w:rsidRDefault="00A37FE2" w:rsidP="00050D57">
            <w:pPr>
              <w:jc w:val="center"/>
              <w:rPr>
                <w:b/>
                <w:lang w:val="kk-KZ"/>
              </w:rPr>
            </w:pPr>
            <w:r w:rsidRPr="000B24AC">
              <w:rPr>
                <w:b/>
                <w:lang w:val="kk-KZ"/>
              </w:rPr>
              <w:t>Әдебиеттер көзі</w:t>
            </w:r>
            <w:r w:rsidR="00C55E8A" w:rsidRPr="000B24AC">
              <w:rPr>
                <w:b/>
                <w:lang w:val="kk-KZ"/>
              </w:rPr>
              <w:t xml:space="preserve"> (страна, год)</w:t>
            </w:r>
          </w:p>
        </w:tc>
      </w:tr>
      <w:tr w:rsidR="00C55E8A" w:rsidRPr="000B24AC" w:rsidTr="00447916">
        <w:tc>
          <w:tcPr>
            <w:tcW w:w="3190" w:type="dxa"/>
            <w:shd w:val="clear" w:color="auto" w:fill="auto"/>
          </w:tcPr>
          <w:p w:rsidR="00C55E8A" w:rsidRPr="000B24AC" w:rsidRDefault="00A37FE2" w:rsidP="00050D57">
            <w:pPr>
              <w:jc w:val="center"/>
              <w:rPr>
                <w:lang w:val="kk-KZ"/>
              </w:rPr>
            </w:pPr>
            <w:r w:rsidRPr="000B24AC">
              <w:rPr>
                <w:lang w:val="kk-KZ"/>
              </w:rPr>
              <w:t>Қақырық түсіретін әсер</w:t>
            </w:r>
          </w:p>
        </w:tc>
        <w:tc>
          <w:tcPr>
            <w:tcW w:w="3190" w:type="dxa"/>
            <w:shd w:val="clear" w:color="auto" w:fill="auto"/>
          </w:tcPr>
          <w:p w:rsidR="00C55E8A" w:rsidRPr="000B24AC" w:rsidRDefault="00721037" w:rsidP="00050D57">
            <w:pPr>
              <w:jc w:val="center"/>
              <w:rPr>
                <w:lang w:val="kk-KZ"/>
              </w:rPr>
            </w:pPr>
            <w:r w:rsidRPr="000B24AC">
              <w:rPr>
                <w:lang w:val="kk-KZ"/>
              </w:rPr>
              <w:t>Сулы</w:t>
            </w:r>
            <w:r w:rsidR="00C55E8A" w:rsidRPr="000B24AC">
              <w:rPr>
                <w:lang w:val="kk-KZ"/>
              </w:rPr>
              <w:t xml:space="preserve"> экстракт</w:t>
            </w:r>
          </w:p>
        </w:tc>
        <w:tc>
          <w:tcPr>
            <w:tcW w:w="3191" w:type="dxa"/>
            <w:shd w:val="clear" w:color="auto" w:fill="auto"/>
          </w:tcPr>
          <w:p w:rsidR="00C55E8A" w:rsidRPr="000B24AC" w:rsidRDefault="00F01CE0" w:rsidP="00050D57">
            <w:pPr>
              <w:jc w:val="center"/>
              <w:rPr>
                <w:lang w:val="kk-KZ"/>
              </w:rPr>
            </w:pPr>
            <w:r w:rsidRPr="000B24AC">
              <w:rPr>
                <w:lang w:val="kk-KZ"/>
              </w:rPr>
              <w:t>[6</w:t>
            </w:r>
            <w:r w:rsidR="007A6049" w:rsidRPr="000B24AC">
              <w:rPr>
                <w:lang w:val="kk-KZ"/>
              </w:rPr>
              <w:t>2</w:t>
            </w:r>
            <w:r w:rsidR="00721037" w:rsidRPr="000B24AC">
              <w:rPr>
                <w:lang w:val="kk-KZ"/>
              </w:rPr>
              <w:t>] Ресей</w:t>
            </w:r>
            <w:r w:rsidR="00C55E8A" w:rsidRPr="000B24AC">
              <w:rPr>
                <w:lang w:val="kk-KZ"/>
              </w:rPr>
              <w:t>, 2007</w:t>
            </w:r>
          </w:p>
        </w:tc>
      </w:tr>
      <w:tr w:rsidR="00C55E8A" w:rsidRPr="000B24AC" w:rsidTr="00447916">
        <w:tc>
          <w:tcPr>
            <w:tcW w:w="3190" w:type="dxa"/>
            <w:shd w:val="clear" w:color="auto" w:fill="auto"/>
          </w:tcPr>
          <w:p w:rsidR="00C55E8A" w:rsidRPr="000B24AC" w:rsidRDefault="00C55E8A" w:rsidP="00050D57">
            <w:pPr>
              <w:jc w:val="center"/>
              <w:rPr>
                <w:lang w:val="kk-KZ"/>
              </w:rPr>
            </w:pPr>
            <w:r w:rsidRPr="000B24AC">
              <w:rPr>
                <w:lang w:val="kk-KZ"/>
              </w:rPr>
              <w:t>Антиоксидант</w:t>
            </w:r>
            <w:r w:rsidR="00A37FE2" w:rsidRPr="000B24AC">
              <w:rPr>
                <w:lang w:val="kk-KZ"/>
              </w:rPr>
              <w:t>тылық белсенділік</w:t>
            </w:r>
          </w:p>
        </w:tc>
        <w:tc>
          <w:tcPr>
            <w:tcW w:w="3190" w:type="dxa"/>
            <w:shd w:val="clear" w:color="auto" w:fill="auto"/>
          </w:tcPr>
          <w:p w:rsidR="00C55E8A" w:rsidRPr="000B24AC" w:rsidRDefault="00A37FE2" w:rsidP="00050D57">
            <w:pPr>
              <w:jc w:val="center"/>
              <w:rPr>
                <w:lang w:val="kk-KZ"/>
              </w:rPr>
            </w:pPr>
            <w:r w:rsidRPr="000B24AC">
              <w:rPr>
                <w:lang w:val="kk-KZ"/>
              </w:rPr>
              <w:t>Сулы</w:t>
            </w:r>
            <w:r w:rsidR="00C55E8A" w:rsidRPr="000B24AC">
              <w:rPr>
                <w:lang w:val="kk-KZ"/>
              </w:rPr>
              <w:t xml:space="preserve"> экстракт (</w:t>
            </w:r>
            <w:r w:rsidR="00874496" w:rsidRPr="000B24AC">
              <w:rPr>
                <w:lang w:val="kk-KZ"/>
              </w:rPr>
              <w:t>Субкритикалық су экстракциясы</w:t>
            </w:r>
            <w:r w:rsidR="00C55E8A" w:rsidRPr="000B24AC">
              <w:rPr>
                <w:lang w:val="kk-KZ"/>
              </w:rPr>
              <w:t>)</w:t>
            </w:r>
          </w:p>
        </w:tc>
        <w:tc>
          <w:tcPr>
            <w:tcW w:w="3191" w:type="dxa"/>
            <w:shd w:val="clear" w:color="auto" w:fill="auto"/>
          </w:tcPr>
          <w:p w:rsidR="00C55E8A" w:rsidRPr="000B24AC" w:rsidRDefault="00C55E8A" w:rsidP="00050D57">
            <w:pPr>
              <w:jc w:val="center"/>
              <w:rPr>
                <w:lang w:val="kk-KZ"/>
              </w:rPr>
            </w:pPr>
            <w:r w:rsidRPr="000B24AC">
              <w:rPr>
                <w:lang w:val="kk-KZ"/>
              </w:rPr>
              <w:t>[</w:t>
            </w:r>
            <w:r w:rsidR="00F01CE0" w:rsidRPr="000B24AC">
              <w:rPr>
                <w:lang w:val="kk-KZ"/>
              </w:rPr>
              <w:t>6</w:t>
            </w:r>
            <w:r w:rsidR="007A6049" w:rsidRPr="000B24AC">
              <w:rPr>
                <w:lang w:val="kk-KZ"/>
              </w:rPr>
              <w:t>6</w:t>
            </w:r>
            <w:r w:rsidRPr="000B24AC">
              <w:rPr>
                <w:lang w:val="kk-KZ"/>
              </w:rPr>
              <w:t>] Сербия, 2018</w:t>
            </w:r>
          </w:p>
        </w:tc>
      </w:tr>
      <w:tr w:rsidR="00C55E8A" w:rsidRPr="000B24AC" w:rsidTr="00447916">
        <w:tc>
          <w:tcPr>
            <w:tcW w:w="3190" w:type="dxa"/>
            <w:shd w:val="clear" w:color="auto" w:fill="auto"/>
          </w:tcPr>
          <w:p w:rsidR="00C55E8A" w:rsidRPr="000B24AC" w:rsidRDefault="00C55E8A" w:rsidP="00050D57">
            <w:pPr>
              <w:jc w:val="center"/>
              <w:rPr>
                <w:lang w:val="kk-KZ"/>
              </w:rPr>
            </w:pPr>
            <w:r w:rsidRPr="000B24AC">
              <w:rPr>
                <w:lang w:val="kk-KZ"/>
              </w:rPr>
              <w:t>Цитотокси</w:t>
            </w:r>
            <w:r w:rsidR="00A37FE2" w:rsidRPr="000B24AC">
              <w:rPr>
                <w:lang w:val="kk-KZ"/>
              </w:rPr>
              <w:t>кологиялық белсенділік</w:t>
            </w:r>
          </w:p>
        </w:tc>
        <w:tc>
          <w:tcPr>
            <w:tcW w:w="3190" w:type="dxa"/>
            <w:shd w:val="clear" w:color="auto" w:fill="auto"/>
          </w:tcPr>
          <w:p w:rsidR="00C55E8A" w:rsidRPr="000B24AC" w:rsidRDefault="00A37FE2" w:rsidP="00050D57">
            <w:pPr>
              <w:jc w:val="center"/>
              <w:rPr>
                <w:lang w:val="kk-KZ"/>
              </w:rPr>
            </w:pPr>
            <w:r w:rsidRPr="000B24AC">
              <w:rPr>
                <w:lang w:val="kk-KZ"/>
              </w:rPr>
              <w:t>Сулы</w:t>
            </w:r>
            <w:r w:rsidR="00C55E8A" w:rsidRPr="000B24AC">
              <w:rPr>
                <w:lang w:val="kk-KZ"/>
              </w:rPr>
              <w:t xml:space="preserve"> экстракт (</w:t>
            </w:r>
            <w:r w:rsidR="00874496" w:rsidRPr="000B24AC">
              <w:rPr>
                <w:lang w:val="kk-KZ"/>
              </w:rPr>
              <w:t>Субкритикалық су экстракциясы)</w:t>
            </w:r>
          </w:p>
        </w:tc>
        <w:tc>
          <w:tcPr>
            <w:tcW w:w="3191" w:type="dxa"/>
            <w:shd w:val="clear" w:color="auto" w:fill="auto"/>
          </w:tcPr>
          <w:p w:rsidR="00C55E8A" w:rsidRPr="000B24AC" w:rsidRDefault="00F01CE0" w:rsidP="00050D57">
            <w:pPr>
              <w:jc w:val="center"/>
              <w:rPr>
                <w:lang w:val="kk-KZ"/>
              </w:rPr>
            </w:pPr>
            <w:r w:rsidRPr="000B24AC">
              <w:rPr>
                <w:lang w:val="kk-KZ"/>
              </w:rPr>
              <w:t>[6</w:t>
            </w:r>
            <w:r w:rsidR="007A6049" w:rsidRPr="000B24AC">
              <w:rPr>
                <w:lang w:val="kk-KZ"/>
              </w:rPr>
              <w:t>6</w:t>
            </w:r>
            <w:r w:rsidR="00C55E8A" w:rsidRPr="000B24AC">
              <w:rPr>
                <w:lang w:val="kk-KZ"/>
              </w:rPr>
              <w:t>] Сербия, 2018</w:t>
            </w:r>
          </w:p>
        </w:tc>
      </w:tr>
      <w:tr w:rsidR="00C55E8A" w:rsidRPr="000B24AC" w:rsidTr="00447916">
        <w:tc>
          <w:tcPr>
            <w:tcW w:w="3190" w:type="dxa"/>
            <w:shd w:val="clear" w:color="auto" w:fill="auto"/>
          </w:tcPr>
          <w:p w:rsidR="00C55E8A" w:rsidRPr="000B24AC" w:rsidRDefault="00A37FE2" w:rsidP="00050D57">
            <w:pPr>
              <w:jc w:val="center"/>
              <w:rPr>
                <w:lang w:val="kk-KZ"/>
              </w:rPr>
            </w:pPr>
            <w:r w:rsidRPr="000B24AC">
              <w:rPr>
                <w:lang w:val="kk-KZ"/>
              </w:rPr>
              <w:t>Микробқа қарсы әсер</w:t>
            </w:r>
          </w:p>
        </w:tc>
        <w:tc>
          <w:tcPr>
            <w:tcW w:w="3190" w:type="dxa"/>
            <w:shd w:val="clear" w:color="auto" w:fill="auto"/>
          </w:tcPr>
          <w:p w:rsidR="00C55E8A" w:rsidRPr="000B24AC" w:rsidRDefault="00A37FE2" w:rsidP="00050D57">
            <w:pPr>
              <w:jc w:val="center"/>
              <w:rPr>
                <w:lang w:val="kk-KZ"/>
              </w:rPr>
            </w:pPr>
            <w:r w:rsidRPr="000B24AC">
              <w:rPr>
                <w:lang w:val="kk-KZ"/>
              </w:rPr>
              <w:t>Сулы-спирттік экстракттар</w:t>
            </w:r>
            <w:r w:rsidR="00C55E8A" w:rsidRPr="000B24AC">
              <w:rPr>
                <w:lang w:val="kk-KZ"/>
              </w:rPr>
              <w:t xml:space="preserve"> (</w:t>
            </w:r>
            <w:r w:rsidRPr="000B24AC">
              <w:rPr>
                <w:lang w:val="kk-KZ"/>
              </w:rPr>
              <w:t>әртүрлі экстракциялау әдістері</w:t>
            </w:r>
            <w:r w:rsidR="00C55E8A" w:rsidRPr="000B24AC">
              <w:rPr>
                <w:lang w:val="kk-KZ"/>
              </w:rPr>
              <w:t>)</w:t>
            </w:r>
          </w:p>
        </w:tc>
        <w:tc>
          <w:tcPr>
            <w:tcW w:w="3191" w:type="dxa"/>
            <w:shd w:val="clear" w:color="auto" w:fill="auto"/>
          </w:tcPr>
          <w:p w:rsidR="00C55E8A" w:rsidRPr="000B24AC" w:rsidRDefault="00F01CE0" w:rsidP="00050D57">
            <w:pPr>
              <w:jc w:val="center"/>
              <w:rPr>
                <w:lang w:val="kk-KZ"/>
              </w:rPr>
            </w:pPr>
            <w:r w:rsidRPr="000B24AC">
              <w:rPr>
                <w:lang w:val="kk-KZ"/>
              </w:rPr>
              <w:t>[6</w:t>
            </w:r>
            <w:r w:rsidR="007A6049" w:rsidRPr="000B24AC">
              <w:rPr>
                <w:lang w:val="kk-KZ"/>
              </w:rPr>
              <w:t>6</w:t>
            </w:r>
            <w:r w:rsidR="00C55E8A" w:rsidRPr="000B24AC">
              <w:rPr>
                <w:lang w:val="kk-KZ"/>
              </w:rPr>
              <w:t xml:space="preserve"> Сербия, 2018</w:t>
            </w:r>
          </w:p>
        </w:tc>
      </w:tr>
      <w:tr w:rsidR="00C55E8A" w:rsidRPr="000B24AC" w:rsidTr="00447916">
        <w:tc>
          <w:tcPr>
            <w:tcW w:w="3190" w:type="dxa"/>
            <w:shd w:val="clear" w:color="auto" w:fill="auto"/>
          </w:tcPr>
          <w:p w:rsidR="00C55E8A" w:rsidRPr="000B24AC" w:rsidRDefault="00C55E8A" w:rsidP="00050D57">
            <w:pPr>
              <w:jc w:val="center"/>
              <w:rPr>
                <w:lang w:val="kk-KZ"/>
              </w:rPr>
            </w:pPr>
            <w:r w:rsidRPr="000B24AC">
              <w:rPr>
                <w:lang w:val="kk-KZ"/>
              </w:rPr>
              <w:t>Радикал-</w:t>
            </w:r>
            <w:r w:rsidR="00A37FE2" w:rsidRPr="000B24AC">
              <w:rPr>
                <w:lang w:val="kk-KZ"/>
              </w:rPr>
              <w:t>байланыс белсенділігі</w:t>
            </w:r>
          </w:p>
        </w:tc>
        <w:tc>
          <w:tcPr>
            <w:tcW w:w="3190" w:type="dxa"/>
            <w:shd w:val="clear" w:color="auto" w:fill="auto"/>
          </w:tcPr>
          <w:p w:rsidR="00C55E8A" w:rsidRPr="000B24AC" w:rsidRDefault="00A37FE2" w:rsidP="00050D57">
            <w:pPr>
              <w:jc w:val="center"/>
              <w:rPr>
                <w:lang w:val="kk-KZ"/>
              </w:rPr>
            </w:pPr>
            <w:r w:rsidRPr="000B24AC">
              <w:rPr>
                <w:lang w:val="kk-KZ"/>
              </w:rPr>
              <w:t xml:space="preserve">Сулы-спирттік </w:t>
            </w:r>
            <w:r w:rsidR="00C55E8A" w:rsidRPr="000B24AC">
              <w:rPr>
                <w:lang w:val="kk-KZ"/>
              </w:rPr>
              <w:t>экстракт</w:t>
            </w:r>
          </w:p>
        </w:tc>
        <w:tc>
          <w:tcPr>
            <w:tcW w:w="3191" w:type="dxa"/>
            <w:shd w:val="clear" w:color="auto" w:fill="auto"/>
          </w:tcPr>
          <w:p w:rsidR="00C55E8A" w:rsidRPr="000B24AC" w:rsidRDefault="00F01CE0" w:rsidP="00050D57">
            <w:pPr>
              <w:jc w:val="center"/>
              <w:rPr>
                <w:lang w:val="kk-KZ"/>
              </w:rPr>
            </w:pPr>
            <w:r w:rsidRPr="000B24AC">
              <w:rPr>
                <w:lang w:val="kk-KZ"/>
              </w:rPr>
              <w:t>[6</w:t>
            </w:r>
            <w:r w:rsidR="007A6049" w:rsidRPr="000B24AC">
              <w:rPr>
                <w:lang w:val="kk-KZ"/>
              </w:rPr>
              <w:t>4</w:t>
            </w:r>
            <w:r w:rsidR="00721037" w:rsidRPr="000B24AC">
              <w:rPr>
                <w:lang w:val="kk-KZ"/>
              </w:rPr>
              <w:t>] Ресей</w:t>
            </w:r>
            <w:r w:rsidR="00C55E8A" w:rsidRPr="000B24AC">
              <w:rPr>
                <w:lang w:val="kk-KZ"/>
              </w:rPr>
              <w:t>, 2008</w:t>
            </w:r>
          </w:p>
        </w:tc>
      </w:tr>
      <w:tr w:rsidR="00C55E8A" w:rsidRPr="000B24AC" w:rsidTr="00447916">
        <w:tc>
          <w:tcPr>
            <w:tcW w:w="9571" w:type="dxa"/>
            <w:gridSpan w:val="3"/>
            <w:shd w:val="clear" w:color="auto" w:fill="auto"/>
          </w:tcPr>
          <w:p w:rsidR="00C55E8A" w:rsidRPr="000B24AC" w:rsidRDefault="00A37FE2" w:rsidP="00050D57">
            <w:pPr>
              <w:jc w:val="center"/>
              <w:rPr>
                <w:b/>
                <w:lang w:val="kk-KZ"/>
              </w:rPr>
            </w:pPr>
            <w:r w:rsidRPr="000B24AC">
              <w:rPr>
                <w:b/>
                <w:lang w:val="kk-KZ"/>
              </w:rPr>
              <w:t>Біз жүргізген зерттеулердің нәтижелері</w:t>
            </w:r>
          </w:p>
        </w:tc>
      </w:tr>
      <w:tr w:rsidR="00A37FE2" w:rsidRPr="000B24AC" w:rsidTr="00447916">
        <w:tc>
          <w:tcPr>
            <w:tcW w:w="3190" w:type="dxa"/>
            <w:shd w:val="clear" w:color="auto" w:fill="auto"/>
          </w:tcPr>
          <w:p w:rsidR="00A37FE2" w:rsidRPr="000B24AC" w:rsidRDefault="00A37FE2" w:rsidP="00050D57">
            <w:pPr>
              <w:jc w:val="center"/>
              <w:rPr>
                <w:lang w:val="kk-KZ"/>
              </w:rPr>
            </w:pPr>
            <w:r w:rsidRPr="000B24AC">
              <w:rPr>
                <w:lang w:val="kk-KZ"/>
              </w:rPr>
              <w:t>Антиоксиданттылық белсенділік</w:t>
            </w:r>
          </w:p>
        </w:tc>
        <w:tc>
          <w:tcPr>
            <w:tcW w:w="3190" w:type="dxa"/>
            <w:shd w:val="clear" w:color="auto" w:fill="auto"/>
          </w:tcPr>
          <w:p w:rsidR="00A37FE2" w:rsidRPr="000B24AC" w:rsidRDefault="00721037" w:rsidP="00050D57">
            <w:pPr>
              <w:jc w:val="center"/>
              <w:rPr>
                <w:lang w:val="kk-KZ"/>
              </w:rPr>
            </w:pPr>
            <w:r w:rsidRPr="000B24AC">
              <w:rPr>
                <w:lang w:val="kk-KZ"/>
              </w:rPr>
              <w:t>Сулы</w:t>
            </w:r>
            <w:r w:rsidR="00A37FE2" w:rsidRPr="000B24AC">
              <w:rPr>
                <w:lang w:val="kk-KZ"/>
              </w:rPr>
              <w:t>-этил</w:t>
            </w:r>
            <w:r w:rsidRPr="000B24AC">
              <w:rPr>
                <w:lang w:val="kk-KZ"/>
              </w:rPr>
              <w:t>ьдік</w:t>
            </w:r>
            <w:r w:rsidR="00A37FE2" w:rsidRPr="000B24AC">
              <w:rPr>
                <w:lang w:val="kk-KZ"/>
              </w:rPr>
              <w:t xml:space="preserve"> экстракты (50, 70%)</w:t>
            </w:r>
          </w:p>
        </w:tc>
        <w:tc>
          <w:tcPr>
            <w:tcW w:w="3191" w:type="dxa"/>
            <w:shd w:val="clear" w:color="auto" w:fill="auto"/>
          </w:tcPr>
          <w:p w:rsidR="00A37FE2" w:rsidRPr="000B24AC" w:rsidRDefault="00721037" w:rsidP="00050D57">
            <w:pPr>
              <w:jc w:val="center"/>
              <w:rPr>
                <w:lang w:val="kk-KZ"/>
              </w:rPr>
            </w:pPr>
            <w:r w:rsidRPr="000B24AC">
              <w:rPr>
                <w:lang w:val="kk-KZ"/>
              </w:rPr>
              <w:t>Қазақ</w:t>
            </w:r>
            <w:r w:rsidR="00A37FE2" w:rsidRPr="000B24AC">
              <w:rPr>
                <w:lang w:val="kk-KZ"/>
              </w:rPr>
              <w:t>стан, 2019</w:t>
            </w:r>
          </w:p>
        </w:tc>
      </w:tr>
      <w:tr w:rsidR="00C55E8A" w:rsidRPr="000B24AC" w:rsidTr="00447916">
        <w:tc>
          <w:tcPr>
            <w:tcW w:w="3190" w:type="dxa"/>
            <w:shd w:val="clear" w:color="auto" w:fill="auto"/>
          </w:tcPr>
          <w:p w:rsidR="00C55E8A" w:rsidRPr="000B24AC" w:rsidRDefault="00A37FE2" w:rsidP="00050D57">
            <w:pPr>
              <w:jc w:val="center"/>
              <w:rPr>
                <w:lang w:val="kk-KZ"/>
              </w:rPr>
            </w:pPr>
            <w:r w:rsidRPr="000B24AC">
              <w:rPr>
                <w:lang w:val="kk-KZ"/>
              </w:rPr>
              <w:t>Микробқа қарсы және зеңге қарсы әсер</w:t>
            </w:r>
          </w:p>
        </w:tc>
        <w:tc>
          <w:tcPr>
            <w:tcW w:w="3190" w:type="dxa"/>
            <w:shd w:val="clear" w:color="auto" w:fill="auto"/>
          </w:tcPr>
          <w:p w:rsidR="00C55E8A" w:rsidRPr="000B24AC" w:rsidRDefault="00C55E8A" w:rsidP="00050D57">
            <w:pPr>
              <w:jc w:val="center"/>
              <w:rPr>
                <w:lang w:val="kk-KZ"/>
              </w:rPr>
            </w:pPr>
            <w:r w:rsidRPr="000B24AC">
              <w:rPr>
                <w:lang w:val="kk-KZ"/>
              </w:rPr>
              <w:t>СО</w:t>
            </w:r>
            <w:r w:rsidRPr="000B24AC">
              <w:rPr>
                <w:vertAlign w:val="subscript"/>
                <w:lang w:val="kk-KZ"/>
              </w:rPr>
              <w:t>2</w:t>
            </w:r>
            <w:r w:rsidRPr="000B24AC">
              <w:rPr>
                <w:lang w:val="kk-KZ"/>
              </w:rPr>
              <w:t xml:space="preserve"> экстракт</w:t>
            </w:r>
            <w:r w:rsidR="00874496" w:rsidRPr="000B24AC">
              <w:rPr>
                <w:lang w:val="kk-KZ"/>
              </w:rPr>
              <w:t>ы</w:t>
            </w:r>
          </w:p>
        </w:tc>
        <w:tc>
          <w:tcPr>
            <w:tcW w:w="3191" w:type="dxa"/>
            <w:shd w:val="clear" w:color="auto" w:fill="auto"/>
          </w:tcPr>
          <w:p w:rsidR="00C55E8A" w:rsidRPr="000B24AC" w:rsidRDefault="00721037" w:rsidP="00050D57">
            <w:pPr>
              <w:jc w:val="center"/>
              <w:rPr>
                <w:lang w:val="kk-KZ"/>
              </w:rPr>
            </w:pPr>
            <w:r w:rsidRPr="000B24AC">
              <w:rPr>
                <w:lang w:val="kk-KZ"/>
              </w:rPr>
              <w:t>Қазақ</w:t>
            </w:r>
            <w:r w:rsidR="00C55E8A" w:rsidRPr="000B24AC">
              <w:rPr>
                <w:lang w:val="kk-KZ"/>
              </w:rPr>
              <w:t>стан, 2020</w:t>
            </w:r>
          </w:p>
        </w:tc>
      </w:tr>
      <w:tr w:rsidR="00C55E8A" w:rsidRPr="000B24AC" w:rsidTr="00447916">
        <w:tc>
          <w:tcPr>
            <w:tcW w:w="3190" w:type="dxa"/>
            <w:shd w:val="clear" w:color="auto" w:fill="auto"/>
          </w:tcPr>
          <w:p w:rsidR="00C55E8A" w:rsidRPr="000B24AC" w:rsidRDefault="00A37FE2" w:rsidP="00050D57">
            <w:pPr>
              <w:jc w:val="center"/>
              <w:rPr>
                <w:lang w:val="kk-KZ"/>
              </w:rPr>
            </w:pPr>
            <w:r w:rsidRPr="000B24AC">
              <w:rPr>
                <w:lang w:val="kk-KZ"/>
              </w:rPr>
              <w:t>Қабынуға қарсы әсер</w:t>
            </w:r>
          </w:p>
        </w:tc>
        <w:tc>
          <w:tcPr>
            <w:tcW w:w="3190" w:type="dxa"/>
            <w:shd w:val="clear" w:color="auto" w:fill="auto"/>
          </w:tcPr>
          <w:p w:rsidR="00C55E8A" w:rsidRPr="000B24AC" w:rsidRDefault="00C55E8A" w:rsidP="00050D57">
            <w:pPr>
              <w:jc w:val="center"/>
              <w:rPr>
                <w:lang w:val="kk-KZ"/>
              </w:rPr>
            </w:pPr>
            <w:r w:rsidRPr="000B24AC">
              <w:rPr>
                <w:lang w:val="kk-KZ"/>
              </w:rPr>
              <w:t>СО</w:t>
            </w:r>
            <w:r w:rsidRPr="000B24AC">
              <w:rPr>
                <w:vertAlign w:val="subscript"/>
                <w:lang w:val="kk-KZ"/>
              </w:rPr>
              <w:t>2</w:t>
            </w:r>
            <w:r w:rsidRPr="000B24AC">
              <w:rPr>
                <w:lang w:val="kk-KZ"/>
              </w:rPr>
              <w:t xml:space="preserve"> экстракт</w:t>
            </w:r>
            <w:r w:rsidR="00874496" w:rsidRPr="000B24AC">
              <w:rPr>
                <w:lang w:val="kk-KZ"/>
              </w:rPr>
              <w:t>ы</w:t>
            </w:r>
          </w:p>
        </w:tc>
        <w:tc>
          <w:tcPr>
            <w:tcW w:w="3191" w:type="dxa"/>
            <w:shd w:val="clear" w:color="auto" w:fill="auto"/>
          </w:tcPr>
          <w:p w:rsidR="00C55E8A" w:rsidRPr="000B24AC" w:rsidRDefault="00721037" w:rsidP="00050D57">
            <w:pPr>
              <w:jc w:val="center"/>
              <w:rPr>
                <w:lang w:val="kk-KZ"/>
              </w:rPr>
            </w:pPr>
            <w:r w:rsidRPr="000B24AC">
              <w:rPr>
                <w:lang w:val="kk-KZ"/>
              </w:rPr>
              <w:t>Қазақ</w:t>
            </w:r>
            <w:r w:rsidR="00C55E8A" w:rsidRPr="000B24AC">
              <w:rPr>
                <w:lang w:val="kk-KZ"/>
              </w:rPr>
              <w:t>стан, 2020</w:t>
            </w:r>
          </w:p>
        </w:tc>
      </w:tr>
    </w:tbl>
    <w:p w:rsidR="00843A58" w:rsidRPr="000B24AC" w:rsidRDefault="00843A58" w:rsidP="00050D57">
      <w:pPr>
        <w:ind w:firstLine="708"/>
        <w:jc w:val="both"/>
        <w:rPr>
          <w:sz w:val="28"/>
          <w:szCs w:val="28"/>
          <w:lang w:val="kk-KZ"/>
        </w:rPr>
      </w:pPr>
    </w:p>
    <w:p w:rsidR="00C55E8A" w:rsidRPr="000B24AC" w:rsidRDefault="0086310D" w:rsidP="00050D57">
      <w:pPr>
        <w:ind w:firstLine="708"/>
        <w:jc w:val="both"/>
        <w:rPr>
          <w:sz w:val="28"/>
          <w:szCs w:val="28"/>
          <w:lang w:val="kk-KZ"/>
        </w:rPr>
      </w:pPr>
      <w:r w:rsidRPr="000B24AC">
        <w:rPr>
          <w:sz w:val="28"/>
          <w:szCs w:val="28"/>
          <w:lang w:val="kk-KZ"/>
        </w:rPr>
        <w:t>К</w:t>
      </w:r>
      <w:r w:rsidR="009A43D1" w:rsidRPr="000B24AC">
        <w:rPr>
          <w:sz w:val="28"/>
          <w:szCs w:val="28"/>
          <w:lang w:val="kk-KZ"/>
        </w:rPr>
        <w:t>есте</w:t>
      </w:r>
      <w:r w:rsidRPr="000B24AC">
        <w:rPr>
          <w:sz w:val="28"/>
          <w:szCs w:val="28"/>
          <w:lang w:val="kk-KZ"/>
        </w:rPr>
        <w:t>-7</w:t>
      </w:r>
      <w:r w:rsidR="003337FB" w:rsidRPr="000B24AC">
        <w:rPr>
          <w:sz w:val="28"/>
          <w:szCs w:val="28"/>
          <w:lang w:val="kk-KZ"/>
        </w:rPr>
        <w:t xml:space="preserve"> бойынша</w:t>
      </w:r>
      <w:r w:rsidR="009A43D1" w:rsidRPr="000B24AC">
        <w:rPr>
          <w:sz w:val="28"/>
          <w:szCs w:val="28"/>
          <w:lang w:val="kk-KZ"/>
        </w:rPr>
        <w:t xml:space="preserve"> </w:t>
      </w:r>
      <w:r w:rsidR="009A43D1" w:rsidRPr="000B24AC">
        <w:rPr>
          <w:i/>
          <w:sz w:val="28"/>
          <w:szCs w:val="28"/>
          <w:lang w:val="kk-KZ"/>
        </w:rPr>
        <w:t>Lavatera thuringiaca</w:t>
      </w:r>
      <w:r w:rsidR="009A43D1" w:rsidRPr="000B24AC">
        <w:rPr>
          <w:sz w:val="28"/>
          <w:szCs w:val="28"/>
          <w:lang w:val="kk-KZ"/>
        </w:rPr>
        <w:t xml:space="preserve"> L. дәрілік өсімдік шикізатының фар</w:t>
      </w:r>
      <w:r w:rsidR="00DB1806" w:rsidRPr="000B24AC">
        <w:rPr>
          <w:sz w:val="28"/>
          <w:szCs w:val="28"/>
          <w:lang w:val="kk-KZ"/>
        </w:rPr>
        <w:t xml:space="preserve">макотерапиялық әсері </w:t>
      </w:r>
      <w:r w:rsidR="009A43D1" w:rsidRPr="000B24AC">
        <w:rPr>
          <w:sz w:val="28"/>
          <w:szCs w:val="28"/>
          <w:lang w:val="kk-KZ"/>
        </w:rPr>
        <w:t>отандық және шетелдік ғалымдардың көптеген ғылыми зерттеулері</w:t>
      </w:r>
      <w:r w:rsidR="00DB1806" w:rsidRPr="000B24AC">
        <w:rPr>
          <w:sz w:val="28"/>
          <w:szCs w:val="28"/>
          <w:lang w:val="kk-KZ"/>
        </w:rPr>
        <w:t>н көруге болады</w:t>
      </w:r>
      <w:r w:rsidR="009A43D1" w:rsidRPr="000B24AC">
        <w:rPr>
          <w:sz w:val="28"/>
          <w:szCs w:val="28"/>
          <w:lang w:val="kk-KZ"/>
        </w:rPr>
        <w:t xml:space="preserve">, </w:t>
      </w:r>
      <w:r w:rsidR="00DB1806" w:rsidRPr="000B24AC">
        <w:rPr>
          <w:sz w:val="28"/>
          <w:szCs w:val="28"/>
          <w:lang w:val="kk-KZ"/>
        </w:rPr>
        <w:t>шолу</w:t>
      </w:r>
      <w:r w:rsidR="009A43D1" w:rsidRPr="000B24AC">
        <w:rPr>
          <w:sz w:val="28"/>
          <w:szCs w:val="28"/>
          <w:lang w:val="kk-KZ"/>
        </w:rPr>
        <w:t xml:space="preserve"> барысында </w:t>
      </w:r>
      <w:r w:rsidR="009A43D1" w:rsidRPr="000B24AC">
        <w:rPr>
          <w:i/>
          <w:sz w:val="28"/>
          <w:szCs w:val="28"/>
          <w:lang w:val="kk-KZ"/>
        </w:rPr>
        <w:t>Lavatera thuringiaca</w:t>
      </w:r>
      <w:r w:rsidR="009A43D1" w:rsidRPr="000B24AC">
        <w:rPr>
          <w:sz w:val="28"/>
          <w:szCs w:val="28"/>
          <w:lang w:val="kk-KZ"/>
        </w:rPr>
        <w:t xml:space="preserve"> L. </w:t>
      </w:r>
      <w:r w:rsidR="001F1F5A" w:rsidRPr="000B24AC">
        <w:rPr>
          <w:sz w:val="28"/>
          <w:szCs w:val="28"/>
          <w:lang w:val="kk-KZ"/>
        </w:rPr>
        <w:t>экстракты</w:t>
      </w:r>
      <w:r w:rsidR="009A43D1" w:rsidRPr="000B24AC">
        <w:rPr>
          <w:sz w:val="28"/>
          <w:szCs w:val="28"/>
          <w:lang w:val="kk-KZ"/>
        </w:rPr>
        <w:t>сы полифункционалды терапевтік</w:t>
      </w:r>
      <w:r w:rsidR="00DB1806" w:rsidRPr="000B24AC">
        <w:rPr>
          <w:sz w:val="28"/>
          <w:szCs w:val="28"/>
          <w:lang w:val="kk-KZ"/>
        </w:rPr>
        <w:t xml:space="preserve"> әсерлерді:</w:t>
      </w:r>
      <w:r w:rsidR="009A43D1" w:rsidRPr="000B24AC">
        <w:rPr>
          <w:sz w:val="28"/>
          <w:szCs w:val="28"/>
          <w:lang w:val="kk-KZ"/>
        </w:rPr>
        <w:t xml:space="preserve"> </w:t>
      </w:r>
      <w:r w:rsidR="00DB1806" w:rsidRPr="000B24AC">
        <w:rPr>
          <w:sz w:val="28"/>
          <w:szCs w:val="28"/>
          <w:lang w:val="kk-KZ"/>
        </w:rPr>
        <w:t xml:space="preserve">қақырық түсіретін, вирусқа қарсы, антиоксидант, цитотоксикалық, микробқа қарсы және антифункционалды </w:t>
      </w:r>
      <w:r w:rsidR="009A43D1" w:rsidRPr="000B24AC">
        <w:rPr>
          <w:sz w:val="28"/>
          <w:szCs w:val="28"/>
          <w:lang w:val="kk-KZ"/>
        </w:rPr>
        <w:t>қ</w:t>
      </w:r>
      <w:r w:rsidR="00DB1806" w:rsidRPr="000B24AC">
        <w:rPr>
          <w:sz w:val="28"/>
          <w:szCs w:val="28"/>
          <w:lang w:val="kk-KZ"/>
        </w:rPr>
        <w:t>олдануға тән екендігі анықталынды.</w:t>
      </w:r>
      <w:r w:rsidR="009A43D1" w:rsidRPr="000B24AC">
        <w:rPr>
          <w:sz w:val="28"/>
          <w:szCs w:val="28"/>
          <w:lang w:val="kk-KZ"/>
        </w:rPr>
        <w:t xml:space="preserve"> </w:t>
      </w:r>
    </w:p>
    <w:p w:rsidR="00C55E8A" w:rsidRPr="000B24AC" w:rsidRDefault="00DB1806" w:rsidP="00050D57">
      <w:pPr>
        <w:ind w:firstLine="708"/>
        <w:jc w:val="both"/>
        <w:rPr>
          <w:sz w:val="28"/>
          <w:szCs w:val="28"/>
          <w:lang w:val="kk-KZ"/>
        </w:rPr>
      </w:pPr>
      <w:r w:rsidRPr="000B24AC">
        <w:rPr>
          <w:sz w:val="28"/>
          <w:szCs w:val="28"/>
          <w:lang w:val="kk-KZ"/>
        </w:rPr>
        <w:t xml:space="preserve">Фармацевтика өнеркәсібінде </w:t>
      </w:r>
      <w:r w:rsidRPr="000B24AC">
        <w:rPr>
          <w:i/>
          <w:sz w:val="28"/>
          <w:szCs w:val="28"/>
          <w:lang w:val="kk-KZ"/>
        </w:rPr>
        <w:t>Lavаtera thuringiaca</w:t>
      </w:r>
      <w:r w:rsidRPr="000B24AC">
        <w:rPr>
          <w:sz w:val="28"/>
          <w:szCs w:val="28"/>
          <w:lang w:val="kk-KZ"/>
        </w:rPr>
        <w:t xml:space="preserve"> L. негізінде әртүрлі дәрі-дәрмектер алынады</w:t>
      </w:r>
      <w:r w:rsidR="00C55E8A" w:rsidRPr="000B24AC">
        <w:rPr>
          <w:sz w:val="28"/>
          <w:szCs w:val="28"/>
          <w:lang w:val="kk-KZ"/>
        </w:rPr>
        <w:t xml:space="preserve">. </w:t>
      </w:r>
    </w:p>
    <w:p w:rsidR="00C55E8A" w:rsidRPr="000B24AC" w:rsidRDefault="00DB1806" w:rsidP="00050D57">
      <w:pPr>
        <w:ind w:firstLine="708"/>
        <w:jc w:val="both"/>
        <w:rPr>
          <w:sz w:val="28"/>
          <w:szCs w:val="28"/>
          <w:lang w:val="kk-KZ"/>
        </w:rPr>
      </w:pPr>
      <w:r w:rsidRPr="000B24AC">
        <w:rPr>
          <w:sz w:val="28"/>
          <w:szCs w:val="28"/>
          <w:lang w:val="kk-KZ"/>
        </w:rPr>
        <w:lastRenderedPageBreak/>
        <w:t xml:space="preserve">Біз фармацевтикалық нарық бойынша </w:t>
      </w:r>
      <w:r w:rsidRPr="000B24AC">
        <w:rPr>
          <w:i/>
          <w:sz w:val="28"/>
          <w:szCs w:val="28"/>
          <w:lang w:val="kk-KZ"/>
        </w:rPr>
        <w:t>Lavаtera thuringiaca</w:t>
      </w:r>
      <w:r w:rsidRPr="000B24AC">
        <w:rPr>
          <w:sz w:val="28"/>
          <w:szCs w:val="28"/>
          <w:lang w:val="kk-KZ"/>
        </w:rPr>
        <w:t xml:space="preserve"> L. препараттарының ассортименттерін зерттедік. </w:t>
      </w:r>
      <w:r w:rsidR="00F8060E" w:rsidRPr="000B24AC">
        <w:rPr>
          <w:sz w:val="28"/>
          <w:szCs w:val="28"/>
          <w:lang w:val="kk-KZ"/>
        </w:rPr>
        <w:t>Зерттеу кезеңінде дәрілік заттардың ассортименті дәрілік заттардың арсеналын отандық және шетелдік өндірістің жаңа жоғары тиімді препараттарымен айтарлықтай толықтыру есебінен едәуір өсіп отыр</w:t>
      </w:r>
      <w:r w:rsidR="00C55E8A" w:rsidRPr="000B24AC">
        <w:rPr>
          <w:sz w:val="28"/>
          <w:szCs w:val="28"/>
          <w:lang w:val="kk-KZ"/>
        </w:rPr>
        <w:t xml:space="preserve">. </w:t>
      </w:r>
      <w:r w:rsidR="00F8060E" w:rsidRPr="000B24AC">
        <w:rPr>
          <w:sz w:val="28"/>
          <w:szCs w:val="28"/>
          <w:lang w:val="kk-KZ"/>
        </w:rPr>
        <w:t xml:space="preserve">Жүргізілген зерттеулердің нәтижелері жүйелі түрде </w:t>
      </w:r>
      <w:r w:rsidR="00E450B4" w:rsidRPr="000B24AC">
        <w:rPr>
          <w:sz w:val="28"/>
          <w:szCs w:val="28"/>
          <w:lang w:val="kk-KZ"/>
        </w:rPr>
        <w:t>8–</w:t>
      </w:r>
      <w:r w:rsidR="00F8060E" w:rsidRPr="000B24AC">
        <w:rPr>
          <w:sz w:val="28"/>
          <w:szCs w:val="28"/>
          <w:lang w:val="kk-KZ"/>
        </w:rPr>
        <w:t>кестеде келтірілген</w:t>
      </w:r>
      <w:r w:rsidR="00C55E8A" w:rsidRPr="000B24AC">
        <w:rPr>
          <w:sz w:val="28"/>
          <w:szCs w:val="28"/>
          <w:lang w:val="kk-KZ"/>
        </w:rPr>
        <w:t xml:space="preserve">. </w:t>
      </w:r>
    </w:p>
    <w:p w:rsidR="00C55E8A" w:rsidRPr="000B24AC" w:rsidRDefault="00C55E8A" w:rsidP="00050D57">
      <w:pPr>
        <w:jc w:val="right"/>
        <w:rPr>
          <w:b/>
          <w:sz w:val="28"/>
          <w:szCs w:val="28"/>
          <w:lang w:val="kk-KZ"/>
        </w:rPr>
      </w:pPr>
    </w:p>
    <w:p w:rsidR="00C55E8A" w:rsidRPr="000B24AC" w:rsidRDefault="00C55E8A" w:rsidP="00050D57">
      <w:pPr>
        <w:jc w:val="both"/>
        <w:rPr>
          <w:sz w:val="28"/>
          <w:szCs w:val="28"/>
          <w:lang w:val="kk-KZ"/>
        </w:rPr>
      </w:pPr>
      <w:r w:rsidRPr="000B24AC">
        <w:rPr>
          <w:sz w:val="28"/>
          <w:szCs w:val="28"/>
          <w:lang w:val="kk-KZ"/>
        </w:rPr>
        <w:t>Кесте 8 -</w:t>
      </w:r>
      <w:r w:rsidRPr="000B24AC">
        <w:rPr>
          <w:lang w:val="kk-KZ"/>
        </w:rPr>
        <w:t xml:space="preserve"> </w:t>
      </w:r>
      <w:r w:rsidR="00F8060E" w:rsidRPr="000B24AC">
        <w:rPr>
          <w:i/>
          <w:sz w:val="28"/>
          <w:szCs w:val="28"/>
          <w:lang w:val="kk-KZ"/>
        </w:rPr>
        <w:t>Lavatera thuringiaca</w:t>
      </w:r>
      <w:r w:rsidR="00F8060E" w:rsidRPr="000B24AC">
        <w:rPr>
          <w:sz w:val="28"/>
          <w:szCs w:val="28"/>
          <w:lang w:val="kk-KZ"/>
        </w:rPr>
        <w:t xml:space="preserve"> </w:t>
      </w:r>
      <w:r w:rsidR="000F7809" w:rsidRPr="000B24AC">
        <w:rPr>
          <w:sz w:val="28"/>
          <w:szCs w:val="28"/>
          <w:lang w:val="kk-KZ"/>
        </w:rPr>
        <w:t xml:space="preserve">L. өсімдік шикізаты </w:t>
      </w:r>
      <w:r w:rsidR="00F8060E" w:rsidRPr="000B24AC">
        <w:rPr>
          <w:sz w:val="28"/>
          <w:szCs w:val="28"/>
          <w:lang w:val="kk-KZ"/>
        </w:rPr>
        <w:t>негізіндегі көп компонентті препараттар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9"/>
        <w:gridCol w:w="2883"/>
        <w:gridCol w:w="1757"/>
        <w:gridCol w:w="2941"/>
      </w:tblGrid>
      <w:tr w:rsidR="002C489C" w:rsidRPr="000B24AC" w:rsidTr="00AB438F">
        <w:tc>
          <w:tcPr>
            <w:tcW w:w="1989" w:type="dxa"/>
            <w:tcBorders>
              <w:bottom w:val="single" w:sz="4" w:space="0" w:color="auto"/>
            </w:tcBorders>
            <w:shd w:val="clear" w:color="auto" w:fill="auto"/>
          </w:tcPr>
          <w:p w:rsidR="00C55E8A" w:rsidRPr="000B24AC" w:rsidRDefault="003337FB" w:rsidP="00050D57">
            <w:pPr>
              <w:pStyle w:val="afb"/>
              <w:jc w:val="center"/>
              <w:rPr>
                <w:b/>
                <w:sz w:val="24"/>
                <w:szCs w:val="24"/>
                <w:lang w:val="kk-KZ"/>
              </w:rPr>
            </w:pPr>
            <w:r w:rsidRPr="000B24AC">
              <w:rPr>
                <w:b/>
                <w:sz w:val="24"/>
                <w:szCs w:val="24"/>
                <w:lang w:val="kk-KZ"/>
              </w:rPr>
              <w:t>ДЗ</w:t>
            </w:r>
            <w:r w:rsidR="000F7809" w:rsidRPr="000B24AC">
              <w:rPr>
                <w:b/>
                <w:sz w:val="24"/>
                <w:szCs w:val="24"/>
                <w:lang w:val="kk-KZ"/>
              </w:rPr>
              <w:t xml:space="preserve"> атауы</w:t>
            </w:r>
          </w:p>
        </w:tc>
        <w:tc>
          <w:tcPr>
            <w:tcW w:w="2883" w:type="dxa"/>
            <w:tcBorders>
              <w:bottom w:val="single" w:sz="4" w:space="0" w:color="auto"/>
            </w:tcBorders>
            <w:shd w:val="clear" w:color="auto" w:fill="auto"/>
          </w:tcPr>
          <w:p w:rsidR="00C55E8A" w:rsidRPr="000B24AC" w:rsidRDefault="000F7809" w:rsidP="00050D57">
            <w:pPr>
              <w:pStyle w:val="afb"/>
              <w:jc w:val="center"/>
              <w:rPr>
                <w:b/>
                <w:sz w:val="24"/>
                <w:szCs w:val="24"/>
                <w:lang w:val="kk-KZ"/>
              </w:rPr>
            </w:pPr>
            <w:r w:rsidRPr="000B24AC">
              <w:rPr>
                <w:b/>
                <w:sz w:val="24"/>
                <w:szCs w:val="24"/>
                <w:lang w:val="kk-KZ"/>
              </w:rPr>
              <w:t>Өндіруші</w:t>
            </w:r>
            <w:r w:rsidR="00C55E8A" w:rsidRPr="000B24AC">
              <w:rPr>
                <w:b/>
                <w:sz w:val="24"/>
                <w:szCs w:val="24"/>
              </w:rPr>
              <w:t xml:space="preserve">, </w:t>
            </w:r>
            <w:r w:rsidRPr="000B24AC">
              <w:rPr>
                <w:b/>
                <w:sz w:val="24"/>
                <w:szCs w:val="24"/>
                <w:lang w:val="kk-KZ"/>
              </w:rPr>
              <w:t>елі</w:t>
            </w:r>
          </w:p>
        </w:tc>
        <w:tc>
          <w:tcPr>
            <w:tcW w:w="1757" w:type="dxa"/>
            <w:tcBorders>
              <w:bottom w:val="single" w:sz="4" w:space="0" w:color="auto"/>
            </w:tcBorders>
            <w:shd w:val="clear" w:color="auto" w:fill="auto"/>
          </w:tcPr>
          <w:p w:rsidR="00C55E8A" w:rsidRPr="000B24AC" w:rsidRDefault="000F7809" w:rsidP="00050D57">
            <w:pPr>
              <w:pStyle w:val="afb"/>
              <w:jc w:val="center"/>
              <w:rPr>
                <w:b/>
                <w:sz w:val="24"/>
                <w:szCs w:val="24"/>
                <w:lang w:val="kk-KZ"/>
              </w:rPr>
            </w:pPr>
            <w:r w:rsidRPr="000B24AC">
              <w:rPr>
                <w:b/>
                <w:sz w:val="24"/>
                <w:szCs w:val="24"/>
                <w:lang w:val="kk-KZ"/>
              </w:rPr>
              <w:t xml:space="preserve">Шығару </w:t>
            </w:r>
          </w:p>
          <w:p w:rsidR="00C55E8A" w:rsidRPr="000B24AC" w:rsidRDefault="00C55E8A" w:rsidP="00050D57">
            <w:pPr>
              <w:pStyle w:val="afb"/>
              <w:jc w:val="center"/>
              <w:rPr>
                <w:b/>
                <w:sz w:val="24"/>
                <w:szCs w:val="24"/>
              </w:rPr>
            </w:pPr>
          </w:p>
        </w:tc>
        <w:tc>
          <w:tcPr>
            <w:tcW w:w="2941" w:type="dxa"/>
            <w:tcBorders>
              <w:bottom w:val="single" w:sz="4" w:space="0" w:color="auto"/>
            </w:tcBorders>
            <w:shd w:val="clear" w:color="auto" w:fill="auto"/>
          </w:tcPr>
          <w:p w:rsidR="00C55E8A" w:rsidRPr="000B24AC" w:rsidRDefault="00721037" w:rsidP="00050D57">
            <w:pPr>
              <w:pStyle w:val="afb"/>
              <w:jc w:val="center"/>
              <w:rPr>
                <w:b/>
                <w:sz w:val="24"/>
                <w:szCs w:val="24"/>
              </w:rPr>
            </w:pPr>
            <w:r w:rsidRPr="000B24AC">
              <w:rPr>
                <w:b/>
                <w:sz w:val="24"/>
                <w:szCs w:val="24"/>
              </w:rPr>
              <w:t>Фармакотерапевтикалық тобы</w:t>
            </w:r>
          </w:p>
        </w:tc>
      </w:tr>
      <w:tr w:rsidR="002C489C" w:rsidRPr="000B24AC" w:rsidTr="00AB438F">
        <w:tc>
          <w:tcPr>
            <w:tcW w:w="1989" w:type="dxa"/>
            <w:tcBorders>
              <w:top w:val="single" w:sz="4" w:space="0" w:color="auto"/>
            </w:tcBorders>
            <w:shd w:val="clear" w:color="auto" w:fill="auto"/>
          </w:tcPr>
          <w:p w:rsidR="00C55E8A" w:rsidRPr="000B24AC" w:rsidRDefault="00C55E8A" w:rsidP="00050D57">
            <w:pPr>
              <w:pStyle w:val="afb"/>
              <w:jc w:val="both"/>
              <w:rPr>
                <w:sz w:val="24"/>
                <w:szCs w:val="24"/>
              </w:rPr>
            </w:pPr>
            <w:r w:rsidRPr="000B24AC">
              <w:rPr>
                <w:kern w:val="36"/>
                <w:sz w:val="24"/>
                <w:szCs w:val="24"/>
                <w:lang w:eastAsia="ru-RU"/>
              </w:rPr>
              <w:t>IRSLIM</w:t>
            </w:r>
          </w:p>
        </w:tc>
        <w:tc>
          <w:tcPr>
            <w:tcW w:w="2883" w:type="dxa"/>
            <w:tcBorders>
              <w:top w:val="single" w:sz="4" w:space="0" w:color="auto"/>
            </w:tcBorders>
            <w:shd w:val="clear" w:color="auto" w:fill="auto"/>
          </w:tcPr>
          <w:p w:rsidR="00C55E8A" w:rsidRPr="000B24AC" w:rsidRDefault="00C55E8A" w:rsidP="00050D57">
            <w:pPr>
              <w:pStyle w:val="afb"/>
              <w:jc w:val="both"/>
              <w:rPr>
                <w:sz w:val="24"/>
                <w:szCs w:val="24"/>
              </w:rPr>
            </w:pPr>
            <w:r w:rsidRPr="000B24AC">
              <w:rPr>
                <w:sz w:val="24"/>
                <w:szCs w:val="24"/>
                <w:bdr w:val="none" w:sz="0" w:space="0" w:color="auto" w:frame="1"/>
                <w:lang w:eastAsia="ru-RU"/>
              </w:rPr>
              <w:t xml:space="preserve">Украина, </w:t>
            </w:r>
            <w:r w:rsidRPr="000B24AC">
              <w:rPr>
                <w:bCs/>
                <w:sz w:val="24"/>
                <w:szCs w:val="24"/>
                <w:bdr w:val="none" w:sz="0" w:space="0" w:color="auto" w:frame="1"/>
                <w:lang w:eastAsia="ru-RU"/>
              </w:rPr>
              <w:t>Бренд:</w:t>
            </w:r>
            <w:r w:rsidRPr="000B24AC">
              <w:rPr>
                <w:sz w:val="24"/>
                <w:szCs w:val="24"/>
                <w:bdr w:val="none" w:sz="0" w:space="0" w:color="auto" w:frame="1"/>
                <w:lang w:eastAsia="ru-RU"/>
              </w:rPr>
              <w:t> Фитофармакология</w:t>
            </w:r>
          </w:p>
        </w:tc>
        <w:tc>
          <w:tcPr>
            <w:tcW w:w="1757" w:type="dxa"/>
            <w:tcBorders>
              <w:top w:val="single" w:sz="4" w:space="0" w:color="auto"/>
            </w:tcBorders>
            <w:shd w:val="clear" w:color="auto" w:fill="auto"/>
          </w:tcPr>
          <w:p w:rsidR="00C55E8A" w:rsidRPr="000B24AC" w:rsidRDefault="00721037" w:rsidP="00050D57">
            <w:pPr>
              <w:pStyle w:val="afb"/>
              <w:jc w:val="both"/>
              <w:rPr>
                <w:sz w:val="24"/>
                <w:szCs w:val="24"/>
              </w:rPr>
            </w:pPr>
            <w:r w:rsidRPr="000B24AC">
              <w:rPr>
                <w:kern w:val="36"/>
                <w:sz w:val="24"/>
                <w:szCs w:val="24"/>
                <w:lang w:eastAsia="ru-RU"/>
              </w:rPr>
              <w:t xml:space="preserve">Арықтауға </w:t>
            </w:r>
            <w:r w:rsidRPr="000B24AC">
              <w:rPr>
                <w:kern w:val="36"/>
                <w:sz w:val="24"/>
                <w:szCs w:val="24"/>
                <w:lang w:val="kk-KZ" w:eastAsia="ru-RU"/>
              </w:rPr>
              <w:t>арналған ф</w:t>
            </w:r>
            <w:r w:rsidR="00C55E8A" w:rsidRPr="000B24AC">
              <w:rPr>
                <w:kern w:val="36"/>
                <w:sz w:val="24"/>
                <w:szCs w:val="24"/>
                <w:lang w:eastAsia="ru-RU"/>
              </w:rPr>
              <w:t xml:space="preserve">итобальзам </w:t>
            </w:r>
          </w:p>
        </w:tc>
        <w:tc>
          <w:tcPr>
            <w:tcW w:w="2941" w:type="dxa"/>
            <w:tcBorders>
              <w:top w:val="single" w:sz="4" w:space="0" w:color="auto"/>
            </w:tcBorders>
            <w:shd w:val="clear" w:color="auto" w:fill="auto"/>
          </w:tcPr>
          <w:p w:rsidR="00C55E8A" w:rsidRPr="000B24AC" w:rsidRDefault="009473CA" w:rsidP="00050D57">
            <w:pPr>
              <w:pStyle w:val="afb"/>
              <w:jc w:val="both"/>
              <w:rPr>
                <w:sz w:val="24"/>
                <w:szCs w:val="24"/>
              </w:rPr>
            </w:pPr>
            <w:r>
              <w:rPr>
                <w:b/>
                <w:noProof/>
                <w:sz w:val="24"/>
                <w:szCs w:val="24"/>
                <w:lang w:val="ru-RU" w:eastAsia="ru-RU"/>
              </w:rPr>
              <mc:AlternateContent>
                <mc:Choice Requires="wps">
                  <w:drawing>
                    <wp:anchor distT="0" distB="0" distL="114300" distR="114300" simplePos="0" relativeHeight="251656192" behindDoc="0" locked="0" layoutInCell="1" allowOverlap="1" wp14:anchorId="7FC0162D" wp14:editId="071FA7B9">
                      <wp:simplePos x="0" y="0"/>
                      <wp:positionH relativeFrom="column">
                        <wp:posOffset>2406650</wp:posOffset>
                      </wp:positionH>
                      <wp:positionV relativeFrom="paragraph">
                        <wp:posOffset>381635</wp:posOffset>
                      </wp:positionV>
                      <wp:extent cx="2506980" cy="243840"/>
                      <wp:effectExtent l="6350" t="10160" r="10795" b="12700"/>
                      <wp:wrapNone/>
                      <wp:docPr id="185"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6980" cy="243840"/>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F69F2" w:rsidRPr="0086310D" w:rsidRDefault="00DF69F2" w:rsidP="003337FB">
                                  <w:pPr>
                                    <w:jc w:val="right"/>
                                    <w:rPr>
                                      <w:lang w:val="kk-KZ"/>
                                    </w:rPr>
                                  </w:pPr>
                                  <w:r>
                                    <w:rPr>
                                      <w:lang w:val="kk-KZ"/>
                                    </w:rPr>
                                    <w:t>Кесте – 4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 o:spid="_x0000_s1033" style="position:absolute;left:0;text-align:left;margin-left:189.5pt;margin-top:30.05pt;width:197.4pt;height:19.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" strokecolor="white" strokeweight="1pt">
                      <v:stroke dashstyle="dash"/>
                      <v:shadow color="#868686"/>
                      <v:textbox>
                        <w:txbxContent>
                          <w:p w:rsidR="00DF69F2" w:rsidRPr="0086310D" w:rsidRDefault="00DF69F2" w:rsidP="003337FB">
                            <w:pPr>
                              <w:jc w:val="right"/>
                              <w:rPr>
                                <w:lang w:val="kk-KZ"/>
                              </w:rPr>
                            </w:pPr>
                            <w:r>
                              <w:rPr>
                                <w:lang w:val="kk-KZ"/>
                              </w:rPr>
                              <w:t>Кесте – 4 жалғасы</w:t>
                            </w:r>
                          </w:p>
                        </w:txbxContent>
                      </v:textbox>
                    </v:rect>
                  </w:pict>
                </mc:Fallback>
              </mc:AlternateContent>
            </w:r>
            <w:r w:rsidR="00721037" w:rsidRPr="000B24AC">
              <w:rPr>
                <w:sz w:val="24"/>
                <w:szCs w:val="24"/>
                <w:bdr w:val="none" w:sz="0" w:space="0" w:color="auto" w:frame="1"/>
                <w:lang w:val="ru-RU"/>
              </w:rPr>
              <w:t>артық</w:t>
            </w:r>
            <w:r w:rsidR="00721037" w:rsidRPr="000B24AC">
              <w:rPr>
                <w:sz w:val="24"/>
                <w:szCs w:val="24"/>
                <w:bdr w:val="none" w:sz="0" w:space="0" w:color="auto" w:frame="1"/>
              </w:rPr>
              <w:t xml:space="preserve"> </w:t>
            </w:r>
            <w:r w:rsidR="00721037" w:rsidRPr="000B24AC">
              <w:rPr>
                <w:sz w:val="24"/>
                <w:szCs w:val="24"/>
                <w:bdr w:val="none" w:sz="0" w:space="0" w:color="auto" w:frame="1"/>
                <w:lang w:val="ru-RU"/>
              </w:rPr>
              <w:t>салмақ</w:t>
            </w:r>
            <w:r w:rsidR="00721037" w:rsidRPr="000B24AC">
              <w:rPr>
                <w:sz w:val="24"/>
                <w:szCs w:val="24"/>
                <w:bdr w:val="none" w:sz="0" w:space="0" w:color="auto" w:frame="1"/>
              </w:rPr>
              <w:t xml:space="preserve"> </w:t>
            </w:r>
            <w:r w:rsidR="00721037" w:rsidRPr="000B24AC">
              <w:rPr>
                <w:sz w:val="24"/>
                <w:szCs w:val="24"/>
                <w:bdr w:val="none" w:sz="0" w:space="0" w:color="auto" w:frame="1"/>
                <w:lang w:val="ru-RU"/>
              </w:rPr>
              <w:t>мәселерлерін</w:t>
            </w:r>
            <w:r w:rsidR="00721037" w:rsidRPr="000B24AC">
              <w:rPr>
                <w:sz w:val="24"/>
                <w:szCs w:val="24"/>
                <w:bdr w:val="none" w:sz="0" w:space="0" w:color="auto" w:frame="1"/>
              </w:rPr>
              <w:t xml:space="preserve"> </w:t>
            </w:r>
            <w:r w:rsidR="00721037" w:rsidRPr="000B24AC">
              <w:rPr>
                <w:sz w:val="24"/>
                <w:szCs w:val="24"/>
                <w:bdr w:val="none" w:sz="0" w:space="0" w:color="auto" w:frame="1"/>
                <w:lang w:val="ru-RU"/>
              </w:rPr>
              <w:t>шешу</w:t>
            </w:r>
            <w:r w:rsidR="00721037" w:rsidRPr="000B24AC">
              <w:rPr>
                <w:sz w:val="24"/>
                <w:szCs w:val="24"/>
                <w:bdr w:val="none" w:sz="0" w:space="0" w:color="auto" w:frame="1"/>
              </w:rPr>
              <w:t xml:space="preserve"> </w:t>
            </w:r>
            <w:r w:rsidR="00721037" w:rsidRPr="000B24AC">
              <w:rPr>
                <w:sz w:val="24"/>
                <w:szCs w:val="24"/>
                <w:bdr w:val="none" w:sz="0" w:space="0" w:color="auto" w:frame="1"/>
                <w:lang w:val="ru-RU"/>
              </w:rPr>
              <w:t>үшін</w:t>
            </w:r>
            <w:r w:rsidR="00721037" w:rsidRPr="000B24AC">
              <w:rPr>
                <w:sz w:val="24"/>
                <w:szCs w:val="24"/>
                <w:bdr w:val="none" w:sz="0" w:space="0" w:color="auto" w:frame="1"/>
              </w:rPr>
              <w:t xml:space="preserve"> </w:t>
            </w:r>
            <w:r w:rsidR="00721037" w:rsidRPr="000B24AC">
              <w:rPr>
                <w:sz w:val="24"/>
                <w:szCs w:val="24"/>
                <w:bdr w:val="none" w:sz="0" w:space="0" w:color="auto" w:frame="1"/>
                <w:lang w:val="ru-RU"/>
              </w:rPr>
              <w:t>қолданылады</w:t>
            </w:r>
            <w:r w:rsidR="00721037" w:rsidRPr="000B24AC">
              <w:rPr>
                <w:sz w:val="24"/>
                <w:szCs w:val="24"/>
                <w:bdr w:val="none" w:sz="0" w:space="0" w:color="auto" w:frame="1"/>
              </w:rPr>
              <w:t>.</w:t>
            </w:r>
          </w:p>
        </w:tc>
      </w:tr>
      <w:tr w:rsidR="002C489C" w:rsidRPr="000B24AC" w:rsidTr="00AB438F">
        <w:tc>
          <w:tcPr>
            <w:tcW w:w="1989" w:type="dxa"/>
            <w:shd w:val="clear" w:color="auto" w:fill="auto"/>
          </w:tcPr>
          <w:p w:rsidR="00C55E8A" w:rsidRPr="000B24AC" w:rsidRDefault="00721037" w:rsidP="00050D57">
            <w:pPr>
              <w:pStyle w:val="afb"/>
              <w:jc w:val="both"/>
              <w:rPr>
                <w:sz w:val="24"/>
                <w:szCs w:val="24"/>
              </w:rPr>
            </w:pPr>
            <w:r w:rsidRPr="000B24AC">
              <w:rPr>
                <w:sz w:val="24"/>
                <w:szCs w:val="24"/>
                <w:shd w:val="clear" w:color="auto" w:fill="FFFFFF"/>
              </w:rPr>
              <w:t>Б</w:t>
            </w:r>
            <w:r w:rsidRPr="000B24AC">
              <w:rPr>
                <w:sz w:val="24"/>
                <w:szCs w:val="24"/>
                <w:shd w:val="clear" w:color="auto" w:fill="FFFFFF"/>
                <w:lang w:val="kk-KZ"/>
              </w:rPr>
              <w:t>БҚ</w:t>
            </w:r>
            <w:r w:rsidR="00C55E8A" w:rsidRPr="000B24AC">
              <w:rPr>
                <w:sz w:val="24"/>
                <w:szCs w:val="24"/>
                <w:shd w:val="clear" w:color="auto" w:fill="FFFFFF"/>
              </w:rPr>
              <w:t xml:space="preserve"> </w:t>
            </w:r>
            <w:r w:rsidRPr="000B24AC">
              <w:rPr>
                <w:sz w:val="24"/>
                <w:szCs w:val="24"/>
                <w:shd w:val="clear" w:color="auto" w:fill="FFFFFF"/>
                <w:lang w:val="kk-KZ"/>
              </w:rPr>
              <w:t>қабынуға қарсы</w:t>
            </w:r>
            <w:r w:rsidR="00C55E8A" w:rsidRPr="000B24AC">
              <w:rPr>
                <w:sz w:val="24"/>
                <w:szCs w:val="24"/>
                <w:shd w:val="clear" w:color="auto" w:fill="FFFFFF"/>
              </w:rPr>
              <w:t xml:space="preserve"> эликсир</w:t>
            </w:r>
          </w:p>
        </w:tc>
        <w:tc>
          <w:tcPr>
            <w:tcW w:w="2883" w:type="dxa"/>
            <w:shd w:val="clear" w:color="auto" w:fill="auto"/>
          </w:tcPr>
          <w:p w:rsidR="00C55E8A" w:rsidRPr="000B24AC" w:rsidRDefault="00721037" w:rsidP="00050D57">
            <w:pPr>
              <w:pStyle w:val="afb"/>
              <w:jc w:val="both"/>
              <w:rPr>
                <w:sz w:val="24"/>
                <w:szCs w:val="24"/>
                <w:lang w:val="ru-RU"/>
              </w:rPr>
            </w:pPr>
            <w:r w:rsidRPr="000B24AC">
              <w:rPr>
                <w:sz w:val="24"/>
                <w:szCs w:val="24"/>
                <w:shd w:val="clear" w:color="auto" w:fill="FFFFFF"/>
                <w:lang w:val="ru-RU"/>
              </w:rPr>
              <w:t>Ресей</w:t>
            </w:r>
            <w:r w:rsidR="00C55E8A" w:rsidRPr="000B24AC">
              <w:rPr>
                <w:sz w:val="24"/>
                <w:szCs w:val="24"/>
                <w:shd w:val="clear" w:color="auto" w:fill="FFFFFF"/>
                <w:lang w:val="ru-RU"/>
              </w:rPr>
              <w:t xml:space="preserve">, ООО «Радуга – </w:t>
            </w:r>
            <w:r w:rsidRPr="000B24AC">
              <w:rPr>
                <w:sz w:val="24"/>
                <w:szCs w:val="24"/>
                <w:shd w:val="clear" w:color="auto" w:fill="FFFFFF"/>
                <w:lang w:val="kk-KZ"/>
              </w:rPr>
              <w:t>дәрілік шөптер</w:t>
            </w:r>
            <w:r w:rsidR="00C55E8A" w:rsidRPr="000B24AC">
              <w:rPr>
                <w:sz w:val="24"/>
                <w:szCs w:val="24"/>
                <w:shd w:val="clear" w:color="auto" w:fill="FFFFFF"/>
                <w:lang w:val="ru-RU"/>
              </w:rPr>
              <w:t>»</w:t>
            </w:r>
          </w:p>
        </w:tc>
        <w:tc>
          <w:tcPr>
            <w:tcW w:w="1757" w:type="dxa"/>
            <w:shd w:val="clear" w:color="auto" w:fill="auto"/>
          </w:tcPr>
          <w:p w:rsidR="00C55E8A" w:rsidRPr="000B24AC" w:rsidRDefault="00C55E8A" w:rsidP="00050D57">
            <w:pPr>
              <w:pStyle w:val="afb"/>
              <w:jc w:val="both"/>
              <w:rPr>
                <w:sz w:val="24"/>
                <w:szCs w:val="24"/>
              </w:rPr>
            </w:pPr>
            <w:r w:rsidRPr="000B24AC">
              <w:rPr>
                <w:sz w:val="24"/>
                <w:szCs w:val="24"/>
              </w:rPr>
              <w:t>Элексир</w:t>
            </w:r>
          </w:p>
        </w:tc>
        <w:tc>
          <w:tcPr>
            <w:tcW w:w="2941" w:type="dxa"/>
            <w:shd w:val="clear" w:color="auto" w:fill="auto"/>
          </w:tcPr>
          <w:p w:rsidR="00C55E8A" w:rsidRPr="000B24AC" w:rsidRDefault="003337FB" w:rsidP="00050D57">
            <w:pPr>
              <w:pStyle w:val="afb"/>
              <w:jc w:val="both"/>
              <w:rPr>
                <w:sz w:val="24"/>
                <w:szCs w:val="24"/>
              </w:rPr>
            </w:pPr>
            <w:r w:rsidRPr="000B24AC">
              <w:rPr>
                <w:sz w:val="24"/>
                <w:szCs w:val="24"/>
                <w:shd w:val="clear" w:color="auto" w:fill="FFFFFF"/>
                <w:lang w:val="kk-KZ"/>
              </w:rPr>
              <w:t>қ</w:t>
            </w:r>
            <w:r w:rsidR="00721037" w:rsidRPr="000B24AC">
              <w:rPr>
                <w:sz w:val="24"/>
                <w:szCs w:val="24"/>
                <w:shd w:val="clear" w:color="auto" w:fill="FFFFFF"/>
                <w:lang w:val="kk-KZ"/>
              </w:rPr>
              <w:t>абынуға қарсы</w:t>
            </w:r>
            <w:r w:rsidR="00C55E8A" w:rsidRPr="000B24AC">
              <w:rPr>
                <w:sz w:val="24"/>
                <w:szCs w:val="24"/>
                <w:shd w:val="clear" w:color="auto" w:fill="FFFFFF"/>
              </w:rPr>
              <w:t xml:space="preserve">, </w:t>
            </w:r>
            <w:r w:rsidR="00721037" w:rsidRPr="000B24AC">
              <w:rPr>
                <w:sz w:val="24"/>
                <w:szCs w:val="24"/>
                <w:shd w:val="clear" w:color="auto" w:fill="FFFFFF"/>
                <w:lang w:val="ru-RU"/>
              </w:rPr>
              <w:t>гемостатикалық</w:t>
            </w:r>
            <w:r w:rsidR="00721037" w:rsidRPr="000B24AC">
              <w:rPr>
                <w:sz w:val="24"/>
                <w:szCs w:val="24"/>
                <w:shd w:val="clear" w:color="auto" w:fill="FFFFFF"/>
              </w:rPr>
              <w:t xml:space="preserve">, </w:t>
            </w:r>
            <w:r w:rsidR="00721037" w:rsidRPr="000B24AC">
              <w:rPr>
                <w:sz w:val="24"/>
                <w:szCs w:val="24"/>
                <w:shd w:val="clear" w:color="auto" w:fill="FFFFFF"/>
                <w:lang w:val="ru-RU"/>
              </w:rPr>
              <w:t>анальгетикалық</w:t>
            </w:r>
            <w:r w:rsidR="00721037" w:rsidRPr="000B24AC">
              <w:rPr>
                <w:sz w:val="24"/>
                <w:szCs w:val="24"/>
                <w:shd w:val="clear" w:color="auto" w:fill="FFFFFF"/>
              </w:rPr>
              <w:t xml:space="preserve">, </w:t>
            </w:r>
            <w:r w:rsidR="00721037" w:rsidRPr="000B24AC">
              <w:rPr>
                <w:sz w:val="24"/>
                <w:szCs w:val="24"/>
                <w:shd w:val="clear" w:color="auto" w:fill="FFFFFF"/>
                <w:lang w:val="ru-RU"/>
              </w:rPr>
              <w:t>жараларды</w:t>
            </w:r>
            <w:r w:rsidR="00721037" w:rsidRPr="000B24AC">
              <w:rPr>
                <w:sz w:val="24"/>
                <w:szCs w:val="24"/>
                <w:shd w:val="clear" w:color="auto" w:fill="FFFFFF"/>
              </w:rPr>
              <w:t xml:space="preserve"> </w:t>
            </w:r>
            <w:r w:rsidR="00721037" w:rsidRPr="000B24AC">
              <w:rPr>
                <w:sz w:val="24"/>
                <w:szCs w:val="24"/>
                <w:shd w:val="clear" w:color="auto" w:fill="FFFFFF"/>
                <w:lang w:val="ru-RU"/>
              </w:rPr>
              <w:t>емдейтін</w:t>
            </w:r>
            <w:r w:rsidR="00721037" w:rsidRPr="000B24AC">
              <w:rPr>
                <w:sz w:val="24"/>
                <w:szCs w:val="24"/>
                <w:shd w:val="clear" w:color="auto" w:fill="FFFFFF"/>
              </w:rPr>
              <w:t xml:space="preserve"> </w:t>
            </w:r>
            <w:r w:rsidR="00721037" w:rsidRPr="000B24AC">
              <w:rPr>
                <w:sz w:val="24"/>
                <w:szCs w:val="24"/>
                <w:shd w:val="clear" w:color="auto" w:fill="FFFFFF"/>
                <w:lang w:val="ru-RU"/>
              </w:rPr>
              <w:t>және</w:t>
            </w:r>
            <w:r w:rsidR="00721037" w:rsidRPr="000B24AC">
              <w:rPr>
                <w:sz w:val="24"/>
                <w:szCs w:val="24"/>
                <w:shd w:val="clear" w:color="auto" w:fill="FFFFFF"/>
              </w:rPr>
              <w:t xml:space="preserve"> </w:t>
            </w:r>
            <w:r w:rsidR="00721037" w:rsidRPr="000B24AC">
              <w:rPr>
                <w:sz w:val="24"/>
                <w:szCs w:val="24"/>
                <w:shd w:val="clear" w:color="auto" w:fill="FFFFFF"/>
                <w:lang w:val="ru-RU"/>
              </w:rPr>
              <w:t>антисептикалық</w:t>
            </w:r>
            <w:r w:rsidR="00721037" w:rsidRPr="000B24AC">
              <w:rPr>
                <w:sz w:val="24"/>
                <w:szCs w:val="24"/>
                <w:shd w:val="clear" w:color="auto" w:fill="FFFFFF"/>
              </w:rPr>
              <w:t xml:space="preserve"> (</w:t>
            </w:r>
            <w:r w:rsidR="00721037" w:rsidRPr="000B24AC">
              <w:rPr>
                <w:sz w:val="24"/>
                <w:szCs w:val="24"/>
                <w:shd w:val="clear" w:color="auto" w:fill="FFFFFF"/>
                <w:lang w:val="ru-RU"/>
              </w:rPr>
              <w:t>антифункционалды</w:t>
            </w:r>
            <w:r w:rsidR="00721037" w:rsidRPr="000B24AC">
              <w:rPr>
                <w:sz w:val="24"/>
                <w:szCs w:val="24"/>
                <w:shd w:val="clear" w:color="auto" w:fill="FFFFFF"/>
              </w:rPr>
              <w:t>)</w:t>
            </w:r>
          </w:p>
        </w:tc>
      </w:tr>
      <w:tr w:rsidR="002C489C" w:rsidRPr="000B24AC" w:rsidTr="00AB438F">
        <w:tc>
          <w:tcPr>
            <w:tcW w:w="1989" w:type="dxa"/>
            <w:shd w:val="clear" w:color="auto" w:fill="auto"/>
          </w:tcPr>
          <w:p w:rsidR="00C55E8A" w:rsidRPr="000B24AC" w:rsidRDefault="00C55E8A" w:rsidP="00050D57">
            <w:pPr>
              <w:pStyle w:val="afb"/>
              <w:jc w:val="both"/>
              <w:rPr>
                <w:sz w:val="24"/>
                <w:szCs w:val="24"/>
              </w:rPr>
            </w:pPr>
            <w:r w:rsidRPr="000B24AC">
              <w:rPr>
                <w:sz w:val="24"/>
                <w:szCs w:val="24"/>
                <w:shd w:val="clear" w:color="auto" w:fill="FFFFFF"/>
              </w:rPr>
              <w:t>TeaVitall Steam</w:t>
            </w:r>
          </w:p>
        </w:tc>
        <w:tc>
          <w:tcPr>
            <w:tcW w:w="2883" w:type="dxa"/>
            <w:shd w:val="clear" w:color="auto" w:fill="auto"/>
          </w:tcPr>
          <w:p w:rsidR="00C55E8A" w:rsidRPr="000B24AC" w:rsidRDefault="00721037" w:rsidP="00050D57">
            <w:pPr>
              <w:pStyle w:val="afb"/>
              <w:jc w:val="both"/>
              <w:rPr>
                <w:sz w:val="24"/>
                <w:szCs w:val="24"/>
              </w:rPr>
            </w:pPr>
            <w:r w:rsidRPr="000B24AC">
              <w:rPr>
                <w:sz w:val="24"/>
                <w:szCs w:val="24"/>
                <w:shd w:val="clear" w:color="auto" w:fill="FFFFFF"/>
                <w:lang w:val="ru-RU"/>
              </w:rPr>
              <w:t xml:space="preserve">Ресей, </w:t>
            </w:r>
            <w:r w:rsidRPr="000B24AC">
              <w:rPr>
                <w:rStyle w:val="name"/>
                <w:sz w:val="24"/>
                <w:szCs w:val="24"/>
                <w:bdr w:val="none" w:sz="0" w:space="0" w:color="auto" w:frame="1"/>
                <w:lang w:val="kk-KZ"/>
              </w:rPr>
              <w:t>Өндіруші</w:t>
            </w:r>
            <w:r w:rsidR="00C55E8A" w:rsidRPr="000B24AC">
              <w:rPr>
                <w:sz w:val="24"/>
                <w:szCs w:val="24"/>
              </w:rPr>
              <w:t>: Greenway</w:t>
            </w:r>
          </w:p>
        </w:tc>
        <w:tc>
          <w:tcPr>
            <w:tcW w:w="1757" w:type="dxa"/>
            <w:shd w:val="clear" w:color="auto" w:fill="auto"/>
          </w:tcPr>
          <w:p w:rsidR="00C55E8A" w:rsidRPr="000B24AC" w:rsidRDefault="00721037" w:rsidP="00050D57">
            <w:pPr>
              <w:pStyle w:val="afb"/>
              <w:jc w:val="both"/>
              <w:rPr>
                <w:sz w:val="24"/>
                <w:szCs w:val="24"/>
                <w:lang w:val="kk-KZ"/>
              </w:rPr>
            </w:pPr>
            <w:r w:rsidRPr="000B24AC">
              <w:rPr>
                <w:sz w:val="24"/>
                <w:szCs w:val="24"/>
                <w:shd w:val="clear" w:color="auto" w:fill="FFFFFF"/>
                <w:lang w:val="kk-KZ"/>
              </w:rPr>
              <w:t>Шай сусыны</w:t>
            </w:r>
          </w:p>
        </w:tc>
        <w:tc>
          <w:tcPr>
            <w:tcW w:w="2941" w:type="dxa"/>
            <w:shd w:val="clear" w:color="auto" w:fill="auto"/>
          </w:tcPr>
          <w:p w:rsidR="00C55E8A" w:rsidRPr="000B24AC" w:rsidRDefault="00721037" w:rsidP="00050D57">
            <w:pPr>
              <w:pStyle w:val="afb"/>
              <w:jc w:val="both"/>
              <w:rPr>
                <w:sz w:val="24"/>
                <w:szCs w:val="24"/>
                <w:lang w:val="kk-KZ"/>
              </w:rPr>
            </w:pPr>
            <w:r w:rsidRPr="000B24AC">
              <w:rPr>
                <w:sz w:val="24"/>
                <w:szCs w:val="24"/>
                <w:shd w:val="clear" w:color="auto" w:fill="FFFFFF"/>
                <w:lang w:val="kk-KZ"/>
              </w:rPr>
              <w:t>тыныс алуды жеңілдетуге, иммунитетті нығайтуға, дененің суыққа төзімділігін жақсартуға, жөтелден тез арылуға және толық дем алуға көмектеседі.</w:t>
            </w:r>
          </w:p>
        </w:tc>
      </w:tr>
      <w:tr w:rsidR="002C489C" w:rsidRPr="000B24AC" w:rsidTr="00135424">
        <w:tc>
          <w:tcPr>
            <w:tcW w:w="1989" w:type="dxa"/>
            <w:tcBorders>
              <w:bottom w:val="single" w:sz="4" w:space="0" w:color="auto"/>
            </w:tcBorders>
            <w:shd w:val="clear" w:color="auto" w:fill="auto"/>
          </w:tcPr>
          <w:p w:rsidR="00C55E8A" w:rsidRPr="000B24AC" w:rsidRDefault="005852AE" w:rsidP="00050D57">
            <w:pPr>
              <w:pStyle w:val="afb"/>
              <w:jc w:val="both"/>
              <w:rPr>
                <w:sz w:val="24"/>
                <w:szCs w:val="24"/>
                <w:lang w:val="kk-KZ"/>
              </w:rPr>
            </w:pPr>
            <w:hyperlink r:id="rId42" w:history="1">
              <w:r w:rsidR="00721037" w:rsidRPr="000B24AC">
                <w:rPr>
                  <w:rStyle w:val="af3"/>
                  <w:bCs/>
                  <w:color w:val="auto"/>
                  <w:sz w:val="24"/>
                  <w:szCs w:val="24"/>
                  <w:u w:val="none"/>
                  <w:shd w:val="clear" w:color="auto" w:fill="FFFFFF"/>
                  <w:lang w:val="kk-KZ"/>
                </w:rPr>
                <w:t>Капсула түріндегі жинақ</w:t>
              </w:r>
              <w:r w:rsidR="00C55E8A" w:rsidRPr="000B24AC">
                <w:rPr>
                  <w:rStyle w:val="af3"/>
                  <w:bCs/>
                  <w:color w:val="auto"/>
                  <w:sz w:val="24"/>
                  <w:szCs w:val="24"/>
                  <w:u w:val="none"/>
                  <w:shd w:val="clear" w:color="auto" w:fill="FFFFFF"/>
                  <w:lang w:val="kk-KZ"/>
                </w:rPr>
                <w:t xml:space="preserve"> - </w:t>
              </w:r>
              <w:r w:rsidR="00721037" w:rsidRPr="000B24AC">
                <w:rPr>
                  <w:rStyle w:val="af3"/>
                  <w:bCs/>
                  <w:color w:val="auto"/>
                  <w:sz w:val="24"/>
                  <w:szCs w:val="24"/>
                  <w:u w:val="none"/>
                  <w:shd w:val="clear" w:color="auto" w:fill="FFFFFF"/>
                  <w:lang w:val="kk-KZ"/>
                </w:rPr>
                <w:t>№11 асқазан жарасы</w:t>
              </w:r>
            </w:hyperlink>
          </w:p>
          <w:p w:rsidR="00C55E8A" w:rsidRPr="000B24AC" w:rsidRDefault="00C55E8A" w:rsidP="00050D57">
            <w:pPr>
              <w:pStyle w:val="afb"/>
              <w:jc w:val="both"/>
              <w:rPr>
                <w:sz w:val="24"/>
                <w:szCs w:val="24"/>
                <w:lang w:val="kk-KZ"/>
              </w:rPr>
            </w:pPr>
          </w:p>
        </w:tc>
        <w:tc>
          <w:tcPr>
            <w:tcW w:w="2883" w:type="dxa"/>
            <w:tcBorders>
              <w:bottom w:val="single" w:sz="4" w:space="0" w:color="auto"/>
            </w:tcBorders>
            <w:shd w:val="clear" w:color="auto" w:fill="auto"/>
          </w:tcPr>
          <w:p w:rsidR="00C55E8A" w:rsidRPr="000B24AC" w:rsidRDefault="00721037" w:rsidP="00050D57">
            <w:pPr>
              <w:pStyle w:val="afb"/>
              <w:jc w:val="both"/>
              <w:rPr>
                <w:sz w:val="24"/>
                <w:szCs w:val="24"/>
                <w:lang w:val="ru-RU"/>
              </w:rPr>
            </w:pPr>
            <w:r w:rsidRPr="000B24AC">
              <w:rPr>
                <w:sz w:val="24"/>
                <w:szCs w:val="24"/>
                <w:shd w:val="clear" w:color="auto" w:fill="FFFFFF"/>
                <w:lang w:val="ru-RU"/>
              </w:rPr>
              <w:t>Ресей,</w:t>
            </w:r>
            <w:r w:rsidR="00C55E8A" w:rsidRPr="000B24AC">
              <w:rPr>
                <w:rStyle w:val="af0"/>
                <w:sz w:val="24"/>
                <w:szCs w:val="24"/>
                <w:shd w:val="clear" w:color="auto" w:fill="FFFFFF"/>
                <w:lang w:val="kk-KZ"/>
              </w:rPr>
              <w:t> </w:t>
            </w:r>
            <w:r w:rsidR="00C55E8A" w:rsidRPr="000B24AC">
              <w:rPr>
                <w:rStyle w:val="af0"/>
                <w:b w:val="0"/>
                <w:sz w:val="24"/>
                <w:szCs w:val="24"/>
                <w:shd w:val="clear" w:color="auto" w:fill="FFFFFF"/>
                <w:lang w:val="kk-KZ"/>
              </w:rPr>
              <w:t>«</w:t>
            </w:r>
            <w:r w:rsidRPr="000B24AC">
              <w:rPr>
                <w:rStyle w:val="af0"/>
                <w:b w:val="0"/>
                <w:sz w:val="24"/>
                <w:szCs w:val="24"/>
                <w:shd w:val="clear" w:color="auto" w:fill="FFFFFF"/>
                <w:lang w:val="kk-KZ"/>
              </w:rPr>
              <w:t>Алтай шөптері</w:t>
            </w:r>
            <w:r w:rsidR="00C55E8A" w:rsidRPr="000B24AC">
              <w:rPr>
                <w:rStyle w:val="af0"/>
                <w:b w:val="0"/>
                <w:sz w:val="24"/>
                <w:szCs w:val="24"/>
                <w:shd w:val="clear" w:color="auto" w:fill="FFFFFF"/>
                <w:lang w:val="kk-KZ"/>
              </w:rPr>
              <w:t>»</w:t>
            </w:r>
            <w:r w:rsidRPr="000B24AC">
              <w:rPr>
                <w:sz w:val="24"/>
                <w:szCs w:val="24"/>
                <w:shd w:val="clear" w:color="auto" w:fill="FFFFFF"/>
                <w:lang w:val="ru-RU"/>
              </w:rPr>
              <w:t xml:space="preserve"> фитокомпозициясы</w:t>
            </w:r>
          </w:p>
        </w:tc>
        <w:tc>
          <w:tcPr>
            <w:tcW w:w="1757" w:type="dxa"/>
            <w:tcBorders>
              <w:bottom w:val="single" w:sz="4" w:space="0" w:color="auto"/>
            </w:tcBorders>
            <w:shd w:val="clear" w:color="auto" w:fill="auto"/>
          </w:tcPr>
          <w:p w:rsidR="00C55E8A" w:rsidRPr="000B24AC" w:rsidRDefault="00C55E8A" w:rsidP="00050D57">
            <w:pPr>
              <w:pStyle w:val="afb"/>
              <w:jc w:val="both"/>
              <w:rPr>
                <w:sz w:val="24"/>
                <w:szCs w:val="24"/>
              </w:rPr>
            </w:pPr>
            <w:r w:rsidRPr="000B24AC">
              <w:rPr>
                <w:sz w:val="24"/>
                <w:szCs w:val="24"/>
              </w:rPr>
              <w:t>Капсула</w:t>
            </w:r>
          </w:p>
        </w:tc>
        <w:tc>
          <w:tcPr>
            <w:tcW w:w="2941" w:type="dxa"/>
            <w:tcBorders>
              <w:bottom w:val="single" w:sz="4" w:space="0" w:color="auto"/>
            </w:tcBorders>
            <w:shd w:val="clear" w:color="auto" w:fill="auto"/>
          </w:tcPr>
          <w:p w:rsidR="00C55E8A" w:rsidRPr="000B24AC" w:rsidRDefault="003337FB" w:rsidP="00050D57">
            <w:pPr>
              <w:pStyle w:val="afb"/>
              <w:jc w:val="both"/>
              <w:rPr>
                <w:sz w:val="24"/>
                <w:szCs w:val="24"/>
                <w:lang w:eastAsia="ru-RU"/>
              </w:rPr>
            </w:pPr>
            <w:r w:rsidRPr="000B24AC">
              <w:rPr>
                <w:sz w:val="24"/>
                <w:szCs w:val="24"/>
                <w:lang w:val="kk-KZ" w:eastAsia="ru-RU"/>
              </w:rPr>
              <w:t>қ</w:t>
            </w:r>
            <w:r w:rsidR="00721037" w:rsidRPr="000B24AC">
              <w:rPr>
                <w:sz w:val="24"/>
                <w:szCs w:val="24"/>
                <w:lang w:eastAsia="ru-RU"/>
              </w:rPr>
              <w:t>абынуға қарсы, регенеративті және ауырсынуды басатын әсері бар. Жүйке жүйесінің қызметін реттейді. Қоректік заттардың емделуіне және сіңуіне ықпал етеді. Асқазандағы ауырлық сезімін азайтады</w:t>
            </w:r>
            <w:r w:rsidR="00C55E8A" w:rsidRPr="000B24AC">
              <w:rPr>
                <w:sz w:val="24"/>
                <w:szCs w:val="24"/>
                <w:lang w:eastAsia="ru-RU"/>
              </w:rPr>
              <w:t>.</w:t>
            </w:r>
          </w:p>
        </w:tc>
      </w:tr>
      <w:tr w:rsidR="002C489C" w:rsidRPr="000B24AC" w:rsidTr="00135424">
        <w:tc>
          <w:tcPr>
            <w:tcW w:w="1989" w:type="dxa"/>
            <w:tcBorders>
              <w:bottom w:val="nil"/>
            </w:tcBorders>
            <w:shd w:val="clear" w:color="auto" w:fill="auto"/>
          </w:tcPr>
          <w:p w:rsidR="00C55E8A" w:rsidRPr="000B24AC" w:rsidRDefault="00721037" w:rsidP="00050D57">
            <w:pPr>
              <w:pStyle w:val="afb"/>
              <w:jc w:val="both"/>
              <w:rPr>
                <w:sz w:val="24"/>
                <w:szCs w:val="24"/>
                <w:lang w:val="ru-RU"/>
              </w:rPr>
            </w:pPr>
            <w:r w:rsidRPr="000B24AC">
              <w:rPr>
                <w:sz w:val="24"/>
                <w:szCs w:val="24"/>
                <w:lang w:val="ru-RU"/>
              </w:rPr>
              <w:t>МейТан «Қозғалыс еркіндігі» Алтай фитокапсуласы</w:t>
            </w:r>
          </w:p>
        </w:tc>
        <w:tc>
          <w:tcPr>
            <w:tcW w:w="2883" w:type="dxa"/>
            <w:tcBorders>
              <w:bottom w:val="nil"/>
            </w:tcBorders>
            <w:shd w:val="clear" w:color="auto" w:fill="auto"/>
          </w:tcPr>
          <w:p w:rsidR="00C55E8A" w:rsidRPr="000B24AC" w:rsidRDefault="00721037" w:rsidP="00050D57">
            <w:pPr>
              <w:pStyle w:val="afb"/>
              <w:jc w:val="both"/>
              <w:rPr>
                <w:sz w:val="24"/>
                <w:szCs w:val="24"/>
              </w:rPr>
            </w:pPr>
            <w:r w:rsidRPr="000B24AC">
              <w:rPr>
                <w:sz w:val="24"/>
                <w:szCs w:val="24"/>
                <w:shd w:val="clear" w:color="auto" w:fill="FFFFFF"/>
                <w:lang w:val="ru-RU"/>
              </w:rPr>
              <w:t>Ресей,</w:t>
            </w:r>
            <w:r w:rsidR="00C55E8A" w:rsidRPr="000B24AC">
              <w:rPr>
                <w:sz w:val="24"/>
                <w:szCs w:val="24"/>
              </w:rPr>
              <w:t xml:space="preserve"> компания МейТан</w:t>
            </w:r>
          </w:p>
        </w:tc>
        <w:tc>
          <w:tcPr>
            <w:tcW w:w="1757" w:type="dxa"/>
            <w:tcBorders>
              <w:bottom w:val="nil"/>
            </w:tcBorders>
            <w:shd w:val="clear" w:color="auto" w:fill="auto"/>
          </w:tcPr>
          <w:p w:rsidR="00C55E8A" w:rsidRPr="000B24AC" w:rsidRDefault="00C55E8A" w:rsidP="00050D57">
            <w:pPr>
              <w:pStyle w:val="afb"/>
              <w:jc w:val="both"/>
              <w:rPr>
                <w:sz w:val="24"/>
                <w:szCs w:val="24"/>
              </w:rPr>
            </w:pPr>
            <w:r w:rsidRPr="000B24AC">
              <w:rPr>
                <w:sz w:val="24"/>
                <w:szCs w:val="24"/>
              </w:rPr>
              <w:t>Капсула</w:t>
            </w:r>
          </w:p>
        </w:tc>
        <w:tc>
          <w:tcPr>
            <w:tcW w:w="2941" w:type="dxa"/>
            <w:tcBorders>
              <w:bottom w:val="nil"/>
            </w:tcBorders>
            <w:shd w:val="clear" w:color="auto" w:fill="auto"/>
          </w:tcPr>
          <w:p w:rsidR="00C55E8A" w:rsidRPr="000B24AC" w:rsidRDefault="00721037" w:rsidP="00050D57">
            <w:pPr>
              <w:pStyle w:val="afb"/>
              <w:jc w:val="both"/>
              <w:rPr>
                <w:sz w:val="24"/>
                <w:szCs w:val="24"/>
                <w:lang w:eastAsia="ru-RU"/>
              </w:rPr>
            </w:pPr>
            <w:r w:rsidRPr="000B24AC">
              <w:rPr>
                <w:sz w:val="24"/>
                <w:szCs w:val="24"/>
                <w:lang w:eastAsia="ru-RU"/>
              </w:rPr>
              <w:t>тірек-қимыл аппараты</w:t>
            </w:r>
            <w:r w:rsidR="00135424" w:rsidRPr="000B24AC">
              <w:rPr>
                <w:sz w:val="24"/>
                <w:szCs w:val="24"/>
                <w:lang w:val="kk-KZ" w:eastAsia="ru-RU"/>
              </w:rPr>
              <w:t>-</w:t>
            </w:r>
            <w:r w:rsidRPr="000B24AC">
              <w:rPr>
                <w:sz w:val="24"/>
                <w:szCs w:val="24"/>
                <w:lang w:eastAsia="ru-RU"/>
              </w:rPr>
              <w:t>ның, сүйек-бұлшық ет және буын жүйесінің денсаулығын сақтау үшін; остеохондроздың әртүрлі түрлері кезінде; артрит, артроз кезінде; радикулит кезінде; ревматоидты полиартрит, буындардың ревматикалық зақымда</w:t>
            </w:r>
            <w:r w:rsidR="00135424" w:rsidRPr="000B24AC">
              <w:rPr>
                <w:sz w:val="24"/>
                <w:szCs w:val="24"/>
                <w:lang w:val="kk-KZ" w:eastAsia="ru-RU"/>
              </w:rPr>
              <w:t>-</w:t>
            </w:r>
            <w:r w:rsidRPr="000B24AC">
              <w:rPr>
                <w:sz w:val="24"/>
                <w:szCs w:val="24"/>
                <w:lang w:eastAsia="ru-RU"/>
              </w:rPr>
              <w:t>нуы кезінде; жарақаттар мен сүйектердің сынуы кезінде</w:t>
            </w:r>
            <w:r w:rsidR="002C489C" w:rsidRPr="000B24AC">
              <w:rPr>
                <w:sz w:val="24"/>
                <w:szCs w:val="24"/>
                <w:lang w:val="kk-KZ" w:eastAsia="ru-RU"/>
              </w:rPr>
              <w:t xml:space="preserve"> қолданылады</w:t>
            </w:r>
            <w:r w:rsidR="00C55E8A" w:rsidRPr="000B24AC">
              <w:rPr>
                <w:sz w:val="24"/>
                <w:szCs w:val="24"/>
                <w:lang w:eastAsia="ru-RU"/>
              </w:rPr>
              <w:t>.</w:t>
            </w:r>
          </w:p>
        </w:tc>
      </w:tr>
    </w:tbl>
    <w:p w:rsidR="00135424" w:rsidRPr="000B24AC" w:rsidRDefault="00135424" w:rsidP="00050D5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9"/>
        <w:gridCol w:w="2883"/>
        <w:gridCol w:w="1757"/>
        <w:gridCol w:w="2941"/>
      </w:tblGrid>
      <w:tr w:rsidR="002C489C" w:rsidRPr="000B24AC" w:rsidTr="00135424">
        <w:trPr>
          <w:trHeight w:val="413"/>
        </w:trPr>
        <w:tc>
          <w:tcPr>
            <w:tcW w:w="1989" w:type="dxa"/>
            <w:tcBorders>
              <w:top w:val="nil"/>
            </w:tcBorders>
            <w:shd w:val="clear" w:color="auto" w:fill="auto"/>
          </w:tcPr>
          <w:p w:rsidR="00C55E8A" w:rsidRPr="000B24AC" w:rsidRDefault="002C489C" w:rsidP="00050D57">
            <w:pPr>
              <w:pStyle w:val="afb"/>
              <w:jc w:val="both"/>
              <w:rPr>
                <w:sz w:val="24"/>
                <w:szCs w:val="24"/>
              </w:rPr>
            </w:pPr>
            <w:r w:rsidRPr="000B24AC">
              <w:rPr>
                <w:sz w:val="24"/>
                <w:szCs w:val="24"/>
              </w:rPr>
              <w:t>№15 тубуста шөп жинағы</w:t>
            </w:r>
          </w:p>
        </w:tc>
        <w:tc>
          <w:tcPr>
            <w:tcW w:w="2883" w:type="dxa"/>
            <w:tcBorders>
              <w:top w:val="nil"/>
            </w:tcBorders>
            <w:shd w:val="clear" w:color="auto" w:fill="auto"/>
          </w:tcPr>
          <w:p w:rsidR="00C55E8A" w:rsidRPr="000B24AC" w:rsidRDefault="00721037" w:rsidP="00050D57">
            <w:pPr>
              <w:pStyle w:val="afb"/>
              <w:jc w:val="both"/>
              <w:rPr>
                <w:sz w:val="24"/>
                <w:szCs w:val="24"/>
              </w:rPr>
            </w:pPr>
            <w:r w:rsidRPr="000B24AC">
              <w:rPr>
                <w:sz w:val="24"/>
                <w:szCs w:val="24"/>
                <w:shd w:val="clear" w:color="auto" w:fill="FFFFFF"/>
                <w:lang w:val="ru-RU"/>
              </w:rPr>
              <w:t xml:space="preserve">Ресей, </w:t>
            </w:r>
            <w:r w:rsidR="002C489C" w:rsidRPr="000B24AC">
              <w:rPr>
                <w:rStyle w:val="name"/>
                <w:sz w:val="24"/>
                <w:szCs w:val="24"/>
                <w:bdr w:val="none" w:sz="0" w:space="0" w:color="auto" w:frame="1"/>
                <w:lang w:val="kk-KZ"/>
              </w:rPr>
              <w:t>Өндіруші</w:t>
            </w:r>
            <w:r w:rsidR="00C55E8A" w:rsidRPr="000B24AC">
              <w:rPr>
                <w:sz w:val="24"/>
                <w:szCs w:val="24"/>
              </w:rPr>
              <w:t xml:space="preserve">: </w:t>
            </w:r>
            <w:hyperlink r:id="rId43" w:history="1">
              <w:r w:rsidR="002C489C" w:rsidRPr="000B24AC">
                <w:rPr>
                  <w:rStyle w:val="af3"/>
                  <w:color w:val="auto"/>
                  <w:sz w:val="24"/>
                  <w:szCs w:val="24"/>
                  <w:u w:val="none"/>
                  <w:bdr w:val="none" w:sz="0" w:space="0" w:color="auto" w:frame="1"/>
                  <w:shd w:val="clear" w:color="auto" w:fill="FFFFFF"/>
                  <w:lang w:val="kk-KZ"/>
                </w:rPr>
                <w:t>Алтай</w:t>
              </w:r>
            </w:hyperlink>
            <w:r w:rsidR="002C489C" w:rsidRPr="000B24AC">
              <w:rPr>
                <w:rStyle w:val="af3"/>
                <w:color w:val="auto"/>
                <w:sz w:val="24"/>
                <w:szCs w:val="24"/>
                <w:u w:val="none"/>
                <w:bdr w:val="none" w:sz="0" w:space="0" w:color="auto" w:frame="1"/>
                <w:shd w:val="clear" w:color="auto" w:fill="FFFFFF"/>
                <w:lang w:val="kk-KZ"/>
              </w:rPr>
              <w:t xml:space="preserve"> шөптері</w:t>
            </w:r>
          </w:p>
        </w:tc>
        <w:tc>
          <w:tcPr>
            <w:tcW w:w="1757" w:type="dxa"/>
            <w:tcBorders>
              <w:top w:val="nil"/>
            </w:tcBorders>
            <w:shd w:val="clear" w:color="auto" w:fill="auto"/>
          </w:tcPr>
          <w:p w:rsidR="00C55E8A" w:rsidRPr="000B24AC" w:rsidRDefault="002C489C" w:rsidP="00050D57">
            <w:pPr>
              <w:pStyle w:val="afb"/>
              <w:jc w:val="both"/>
              <w:rPr>
                <w:sz w:val="24"/>
                <w:szCs w:val="24"/>
                <w:lang w:val="kk-KZ"/>
              </w:rPr>
            </w:pPr>
            <w:r w:rsidRPr="000B24AC">
              <w:rPr>
                <w:sz w:val="24"/>
                <w:szCs w:val="24"/>
                <w:shd w:val="clear" w:color="auto" w:fill="FFFFFF"/>
              </w:rPr>
              <w:t>«</w:t>
            </w:r>
            <w:r w:rsidRPr="000B24AC">
              <w:rPr>
                <w:sz w:val="24"/>
                <w:szCs w:val="24"/>
                <w:shd w:val="clear" w:color="auto" w:fill="FFFFFF"/>
                <w:lang w:val="kk-KZ"/>
              </w:rPr>
              <w:t>Т</w:t>
            </w:r>
            <w:r w:rsidR="00C55E8A" w:rsidRPr="000B24AC">
              <w:rPr>
                <w:sz w:val="24"/>
                <w:szCs w:val="24"/>
                <w:shd w:val="clear" w:color="auto" w:fill="FFFFFF"/>
              </w:rPr>
              <w:t>убус»</w:t>
            </w:r>
            <w:r w:rsidRPr="000B24AC">
              <w:rPr>
                <w:sz w:val="24"/>
                <w:szCs w:val="24"/>
                <w:shd w:val="clear" w:color="auto" w:fill="FFFFFF"/>
                <w:lang w:val="kk-KZ"/>
              </w:rPr>
              <w:t xml:space="preserve"> қаптамсасында</w:t>
            </w:r>
          </w:p>
        </w:tc>
        <w:tc>
          <w:tcPr>
            <w:tcW w:w="2941" w:type="dxa"/>
            <w:tcBorders>
              <w:top w:val="nil"/>
            </w:tcBorders>
            <w:shd w:val="clear" w:color="auto" w:fill="auto"/>
          </w:tcPr>
          <w:p w:rsidR="00C55E8A" w:rsidRPr="000B24AC" w:rsidRDefault="003337FB" w:rsidP="00050D57">
            <w:pPr>
              <w:pStyle w:val="afb"/>
              <w:jc w:val="both"/>
              <w:rPr>
                <w:sz w:val="24"/>
                <w:szCs w:val="24"/>
                <w:lang w:val="kk-KZ"/>
              </w:rPr>
            </w:pPr>
            <w:r w:rsidRPr="000B24AC">
              <w:rPr>
                <w:sz w:val="24"/>
                <w:szCs w:val="24"/>
                <w:lang w:val="kk-KZ"/>
              </w:rPr>
              <w:t>г</w:t>
            </w:r>
            <w:r w:rsidR="002C489C" w:rsidRPr="000B24AC">
              <w:rPr>
                <w:sz w:val="24"/>
                <w:szCs w:val="24"/>
              </w:rPr>
              <w:t>еморроидальды</w:t>
            </w:r>
            <w:r w:rsidR="002C489C" w:rsidRPr="000B24AC">
              <w:rPr>
                <w:sz w:val="24"/>
                <w:szCs w:val="24"/>
                <w:lang w:val="kk-KZ"/>
              </w:rPr>
              <w:t xml:space="preserve"> әсер</w:t>
            </w:r>
          </w:p>
        </w:tc>
      </w:tr>
      <w:tr w:rsidR="002C489C" w:rsidRPr="000B24AC" w:rsidTr="00AB438F">
        <w:tc>
          <w:tcPr>
            <w:tcW w:w="1989" w:type="dxa"/>
            <w:shd w:val="clear" w:color="auto" w:fill="auto"/>
          </w:tcPr>
          <w:p w:rsidR="00C55E8A" w:rsidRPr="000B24AC" w:rsidRDefault="00C55E8A" w:rsidP="00050D57">
            <w:pPr>
              <w:pStyle w:val="afb"/>
              <w:jc w:val="both"/>
              <w:rPr>
                <w:bCs/>
                <w:sz w:val="24"/>
                <w:szCs w:val="24"/>
                <w:lang w:val="kk-KZ"/>
              </w:rPr>
            </w:pPr>
            <w:r w:rsidRPr="000B24AC">
              <w:rPr>
                <w:bCs/>
                <w:sz w:val="24"/>
                <w:szCs w:val="24"/>
              </w:rPr>
              <w:t>№18 Нефрит, пиелонефрит, гломерулонефрит</w:t>
            </w:r>
            <w:r w:rsidR="002C489C" w:rsidRPr="000B24AC">
              <w:rPr>
                <w:bCs/>
                <w:sz w:val="24"/>
                <w:szCs w:val="24"/>
                <w:lang w:val="kk-KZ"/>
              </w:rPr>
              <w:t xml:space="preserve"> жинағы</w:t>
            </w:r>
          </w:p>
          <w:p w:rsidR="00C55E8A" w:rsidRPr="000B24AC" w:rsidRDefault="00C55E8A" w:rsidP="00050D57">
            <w:pPr>
              <w:pStyle w:val="afb"/>
              <w:jc w:val="both"/>
              <w:rPr>
                <w:sz w:val="24"/>
                <w:szCs w:val="24"/>
              </w:rPr>
            </w:pPr>
          </w:p>
        </w:tc>
        <w:tc>
          <w:tcPr>
            <w:tcW w:w="2883" w:type="dxa"/>
            <w:shd w:val="clear" w:color="auto" w:fill="auto"/>
          </w:tcPr>
          <w:p w:rsidR="00C55E8A" w:rsidRPr="000B24AC" w:rsidRDefault="00721037" w:rsidP="00050D57">
            <w:pPr>
              <w:pStyle w:val="afb"/>
              <w:jc w:val="both"/>
              <w:rPr>
                <w:sz w:val="24"/>
                <w:szCs w:val="24"/>
              </w:rPr>
            </w:pPr>
            <w:r w:rsidRPr="000B24AC">
              <w:rPr>
                <w:sz w:val="24"/>
                <w:szCs w:val="24"/>
                <w:shd w:val="clear" w:color="auto" w:fill="FFFFFF"/>
                <w:lang w:val="ru-RU"/>
              </w:rPr>
              <w:t>Ресей,</w:t>
            </w:r>
            <w:r w:rsidR="00C55E8A" w:rsidRPr="000B24AC">
              <w:rPr>
                <w:rStyle w:val="name"/>
                <w:sz w:val="24"/>
                <w:szCs w:val="24"/>
                <w:bdr w:val="none" w:sz="0" w:space="0" w:color="auto" w:frame="1"/>
                <w:shd w:val="clear" w:color="auto" w:fill="FFFFFF"/>
                <w:lang w:val="kk-KZ"/>
              </w:rPr>
              <w:t xml:space="preserve"> </w:t>
            </w:r>
            <w:r w:rsidR="002C489C" w:rsidRPr="000B24AC">
              <w:rPr>
                <w:rStyle w:val="name"/>
                <w:sz w:val="24"/>
                <w:szCs w:val="24"/>
                <w:bdr w:val="none" w:sz="0" w:space="0" w:color="auto" w:frame="1"/>
                <w:lang w:val="kk-KZ"/>
              </w:rPr>
              <w:t>Өндіруші</w:t>
            </w:r>
            <w:r w:rsidR="002C489C" w:rsidRPr="000B24AC">
              <w:rPr>
                <w:sz w:val="24"/>
                <w:szCs w:val="24"/>
              </w:rPr>
              <w:t xml:space="preserve">: </w:t>
            </w:r>
            <w:hyperlink r:id="rId44" w:history="1">
              <w:r w:rsidR="002C489C" w:rsidRPr="000B24AC">
                <w:rPr>
                  <w:rStyle w:val="af3"/>
                  <w:color w:val="auto"/>
                  <w:sz w:val="24"/>
                  <w:szCs w:val="24"/>
                  <w:u w:val="none"/>
                  <w:bdr w:val="none" w:sz="0" w:space="0" w:color="auto" w:frame="1"/>
                  <w:shd w:val="clear" w:color="auto" w:fill="FFFFFF"/>
                  <w:lang w:val="kk-KZ"/>
                </w:rPr>
                <w:t>Алтай</w:t>
              </w:r>
            </w:hyperlink>
            <w:r w:rsidR="002C489C" w:rsidRPr="000B24AC">
              <w:rPr>
                <w:rStyle w:val="af3"/>
                <w:color w:val="auto"/>
                <w:sz w:val="24"/>
                <w:szCs w:val="24"/>
                <w:u w:val="none"/>
                <w:bdr w:val="none" w:sz="0" w:space="0" w:color="auto" w:frame="1"/>
                <w:shd w:val="clear" w:color="auto" w:fill="FFFFFF"/>
                <w:lang w:val="kk-KZ"/>
              </w:rPr>
              <w:t xml:space="preserve"> шөптері</w:t>
            </w:r>
          </w:p>
        </w:tc>
        <w:tc>
          <w:tcPr>
            <w:tcW w:w="1757" w:type="dxa"/>
            <w:shd w:val="clear" w:color="auto" w:fill="auto"/>
          </w:tcPr>
          <w:p w:rsidR="00C55E8A" w:rsidRPr="000B24AC" w:rsidRDefault="002C489C" w:rsidP="00050D57">
            <w:pPr>
              <w:pStyle w:val="afb"/>
              <w:jc w:val="both"/>
              <w:rPr>
                <w:sz w:val="24"/>
                <w:szCs w:val="24"/>
                <w:shd w:val="clear" w:color="auto" w:fill="FFFFFF"/>
                <w:lang w:val="kk-KZ"/>
              </w:rPr>
            </w:pPr>
            <w:r w:rsidRPr="000B24AC">
              <w:rPr>
                <w:sz w:val="24"/>
                <w:szCs w:val="24"/>
                <w:shd w:val="clear" w:color="auto" w:fill="FFFFFF"/>
                <w:lang w:val="kk-KZ"/>
              </w:rPr>
              <w:t xml:space="preserve">Жинақ </w:t>
            </w:r>
          </w:p>
        </w:tc>
        <w:tc>
          <w:tcPr>
            <w:tcW w:w="2941" w:type="dxa"/>
            <w:shd w:val="clear" w:color="auto" w:fill="auto"/>
          </w:tcPr>
          <w:p w:rsidR="00C55E8A" w:rsidRPr="000B24AC" w:rsidRDefault="003337FB" w:rsidP="00050D57">
            <w:pPr>
              <w:pStyle w:val="afb"/>
              <w:jc w:val="both"/>
              <w:rPr>
                <w:sz w:val="24"/>
                <w:szCs w:val="24"/>
                <w:lang w:val="kk-KZ"/>
              </w:rPr>
            </w:pPr>
            <w:r w:rsidRPr="000B24AC">
              <w:rPr>
                <w:sz w:val="24"/>
                <w:szCs w:val="24"/>
                <w:shd w:val="clear" w:color="auto" w:fill="FFFFFF"/>
                <w:lang w:val="kk-KZ"/>
              </w:rPr>
              <w:t>б</w:t>
            </w:r>
            <w:r w:rsidR="002C489C" w:rsidRPr="000B24AC">
              <w:rPr>
                <w:sz w:val="24"/>
                <w:szCs w:val="24"/>
                <w:shd w:val="clear" w:color="auto" w:fill="FFFFFF"/>
                <w:lang w:val="kk-KZ"/>
              </w:rPr>
              <w:t>үйректе және зәр шығару жолдарында бактерицидтік, микробқа қарсы әсер етеді. Зат алмасуды және бүйрек қызметін жақсартады. Жеңіл диуретик ретінде әрекет етеді</w:t>
            </w:r>
            <w:r w:rsidR="00C55E8A" w:rsidRPr="000B24AC">
              <w:rPr>
                <w:sz w:val="24"/>
                <w:szCs w:val="24"/>
                <w:shd w:val="clear" w:color="auto" w:fill="FFFFFF"/>
                <w:lang w:val="kk-KZ"/>
              </w:rPr>
              <w:t>.</w:t>
            </w:r>
          </w:p>
        </w:tc>
      </w:tr>
      <w:tr w:rsidR="002C489C" w:rsidRPr="000B24AC" w:rsidTr="00AB438F">
        <w:tc>
          <w:tcPr>
            <w:tcW w:w="1989" w:type="dxa"/>
            <w:shd w:val="clear" w:color="auto" w:fill="auto"/>
          </w:tcPr>
          <w:p w:rsidR="00C55E8A" w:rsidRPr="000B24AC" w:rsidRDefault="00C55E8A" w:rsidP="00050D57">
            <w:pPr>
              <w:pStyle w:val="afb"/>
              <w:jc w:val="both"/>
              <w:rPr>
                <w:bCs/>
                <w:kern w:val="36"/>
                <w:sz w:val="24"/>
                <w:szCs w:val="24"/>
                <w:lang w:val="kk-KZ" w:eastAsia="ru-RU"/>
              </w:rPr>
            </w:pPr>
            <w:r w:rsidRPr="000B24AC">
              <w:rPr>
                <w:bCs/>
                <w:kern w:val="36"/>
                <w:sz w:val="24"/>
                <w:szCs w:val="24"/>
                <w:lang w:val="kk-KZ" w:eastAsia="ru-RU"/>
              </w:rPr>
              <w:t>ANTI-VIRAL Batel</w:t>
            </w:r>
            <w:r w:rsidR="002C489C" w:rsidRPr="000B24AC">
              <w:rPr>
                <w:bCs/>
                <w:kern w:val="36"/>
                <w:sz w:val="24"/>
                <w:szCs w:val="24"/>
                <w:lang w:val="kk-KZ" w:eastAsia="ru-RU"/>
              </w:rPr>
              <w:t xml:space="preserve"> вирусқа қарсы фитокомплекс</w:t>
            </w:r>
          </w:p>
          <w:p w:rsidR="00C55E8A" w:rsidRPr="000B24AC" w:rsidRDefault="00C55E8A" w:rsidP="00050D57">
            <w:pPr>
              <w:pStyle w:val="afb"/>
              <w:jc w:val="both"/>
              <w:rPr>
                <w:sz w:val="24"/>
                <w:szCs w:val="24"/>
                <w:lang w:val="kk-KZ"/>
              </w:rPr>
            </w:pPr>
          </w:p>
        </w:tc>
        <w:tc>
          <w:tcPr>
            <w:tcW w:w="2883" w:type="dxa"/>
            <w:shd w:val="clear" w:color="auto" w:fill="auto"/>
          </w:tcPr>
          <w:p w:rsidR="00C55E8A" w:rsidRPr="000B24AC" w:rsidRDefault="00721037" w:rsidP="00050D57">
            <w:pPr>
              <w:pStyle w:val="afb"/>
              <w:jc w:val="both"/>
              <w:rPr>
                <w:sz w:val="24"/>
                <w:szCs w:val="24"/>
              </w:rPr>
            </w:pPr>
            <w:r w:rsidRPr="000B24AC">
              <w:rPr>
                <w:sz w:val="24"/>
                <w:szCs w:val="24"/>
                <w:shd w:val="clear" w:color="auto" w:fill="FFFFFF"/>
                <w:lang w:val="ru-RU"/>
              </w:rPr>
              <w:t>Ресей,</w:t>
            </w:r>
            <w:r w:rsidR="00C55E8A" w:rsidRPr="000B24AC">
              <w:rPr>
                <w:rStyle w:val="name"/>
                <w:sz w:val="24"/>
                <w:szCs w:val="24"/>
                <w:bdr w:val="none" w:sz="0" w:space="0" w:color="auto" w:frame="1"/>
                <w:shd w:val="clear" w:color="auto" w:fill="FFFFFF"/>
                <w:lang w:val="kk-KZ"/>
              </w:rPr>
              <w:t xml:space="preserve"> </w:t>
            </w:r>
            <w:r w:rsidR="002C489C" w:rsidRPr="000B24AC">
              <w:rPr>
                <w:rStyle w:val="name"/>
                <w:sz w:val="24"/>
                <w:szCs w:val="24"/>
                <w:bdr w:val="none" w:sz="0" w:space="0" w:color="auto" w:frame="1"/>
                <w:shd w:val="clear" w:color="auto" w:fill="FFFFFF"/>
                <w:lang w:val="kk-KZ"/>
              </w:rPr>
              <w:t>Өндіруші</w:t>
            </w:r>
            <w:r w:rsidR="00C55E8A" w:rsidRPr="000B24AC">
              <w:rPr>
                <w:sz w:val="24"/>
                <w:szCs w:val="24"/>
              </w:rPr>
              <w:t xml:space="preserve">: </w:t>
            </w:r>
            <w:r w:rsidR="00C55E8A" w:rsidRPr="000B24AC">
              <w:rPr>
                <w:sz w:val="24"/>
                <w:szCs w:val="24"/>
                <w:bdr w:val="none" w:sz="0" w:space="0" w:color="auto" w:frame="1"/>
                <w:shd w:val="clear" w:color="auto" w:fill="FFFFFF"/>
              </w:rPr>
              <w:t>Batel</w:t>
            </w:r>
          </w:p>
          <w:p w:rsidR="00C55E8A" w:rsidRPr="000B24AC" w:rsidRDefault="00C55E8A" w:rsidP="00050D57">
            <w:pPr>
              <w:pStyle w:val="afb"/>
              <w:jc w:val="both"/>
              <w:rPr>
                <w:sz w:val="24"/>
                <w:szCs w:val="24"/>
              </w:rPr>
            </w:pPr>
          </w:p>
        </w:tc>
        <w:tc>
          <w:tcPr>
            <w:tcW w:w="1757" w:type="dxa"/>
            <w:shd w:val="clear" w:color="auto" w:fill="auto"/>
          </w:tcPr>
          <w:p w:rsidR="00C55E8A" w:rsidRPr="000B24AC" w:rsidRDefault="00C55E8A" w:rsidP="00050D57">
            <w:pPr>
              <w:pStyle w:val="afb"/>
              <w:jc w:val="both"/>
              <w:rPr>
                <w:sz w:val="24"/>
                <w:szCs w:val="24"/>
                <w:shd w:val="clear" w:color="auto" w:fill="FFFFFF"/>
              </w:rPr>
            </w:pPr>
            <w:r w:rsidRPr="000B24AC">
              <w:rPr>
                <w:sz w:val="24"/>
                <w:szCs w:val="24"/>
                <w:shd w:val="clear" w:color="auto" w:fill="FFFFFF"/>
              </w:rPr>
              <w:t>Капсула</w:t>
            </w:r>
          </w:p>
        </w:tc>
        <w:tc>
          <w:tcPr>
            <w:tcW w:w="2941" w:type="dxa"/>
            <w:shd w:val="clear" w:color="auto" w:fill="auto"/>
          </w:tcPr>
          <w:p w:rsidR="00C55E8A" w:rsidRPr="000B24AC" w:rsidRDefault="003337FB" w:rsidP="00050D57">
            <w:pPr>
              <w:pStyle w:val="afb"/>
              <w:jc w:val="both"/>
              <w:rPr>
                <w:sz w:val="24"/>
                <w:szCs w:val="24"/>
                <w:lang w:eastAsia="ru-RU"/>
              </w:rPr>
            </w:pPr>
            <w:r w:rsidRPr="000B24AC">
              <w:rPr>
                <w:sz w:val="24"/>
                <w:szCs w:val="24"/>
                <w:lang w:val="kk-KZ" w:eastAsia="ru-RU"/>
              </w:rPr>
              <w:t>в</w:t>
            </w:r>
            <w:r w:rsidR="002C489C" w:rsidRPr="000B24AC">
              <w:rPr>
                <w:sz w:val="24"/>
                <w:szCs w:val="24"/>
                <w:lang w:eastAsia="ru-RU"/>
              </w:rPr>
              <w:t>ирустар мен бактериялардың көбеюіне жол бермейді, олардың белсенділігін төмендетеді; иммундық жүйені нығайтады, эпидемияға қарсы тұруға көмектеседі; қабыну процесінің дамуына жол бермейді, қалпына келтіруді тездетеді</w:t>
            </w:r>
            <w:r w:rsidR="00C55E8A" w:rsidRPr="000B24AC">
              <w:rPr>
                <w:sz w:val="24"/>
                <w:szCs w:val="24"/>
                <w:lang w:eastAsia="ru-RU"/>
              </w:rPr>
              <w:t>.</w:t>
            </w:r>
          </w:p>
        </w:tc>
      </w:tr>
      <w:tr w:rsidR="002C489C" w:rsidRPr="000B24AC" w:rsidTr="00AB438F">
        <w:tc>
          <w:tcPr>
            <w:tcW w:w="1989" w:type="dxa"/>
            <w:shd w:val="clear" w:color="auto" w:fill="auto"/>
          </w:tcPr>
          <w:p w:rsidR="00C55E8A" w:rsidRPr="000B24AC" w:rsidRDefault="002C489C" w:rsidP="00050D57">
            <w:pPr>
              <w:pStyle w:val="afb"/>
              <w:jc w:val="both"/>
              <w:rPr>
                <w:sz w:val="24"/>
                <w:szCs w:val="24"/>
              </w:rPr>
            </w:pPr>
            <w:r w:rsidRPr="000B24AC">
              <w:rPr>
                <w:sz w:val="24"/>
                <w:szCs w:val="24"/>
                <w:shd w:val="clear" w:color="auto" w:fill="FFFFFF"/>
                <w:lang w:val="ru-RU"/>
              </w:rPr>
              <w:t>Шай</w:t>
            </w:r>
            <w:r w:rsidRPr="000B24AC">
              <w:rPr>
                <w:sz w:val="24"/>
                <w:szCs w:val="24"/>
                <w:shd w:val="clear" w:color="auto" w:fill="FFFFFF"/>
              </w:rPr>
              <w:t xml:space="preserve"> </w:t>
            </w:r>
            <w:r w:rsidRPr="000B24AC">
              <w:rPr>
                <w:sz w:val="24"/>
                <w:szCs w:val="24"/>
                <w:shd w:val="clear" w:color="auto" w:fill="FFFFFF"/>
                <w:lang w:val="ru-RU"/>
              </w:rPr>
              <w:t>дайындау</w:t>
            </w:r>
            <w:r w:rsidRPr="000B24AC">
              <w:rPr>
                <w:sz w:val="24"/>
                <w:szCs w:val="24"/>
                <w:shd w:val="clear" w:color="auto" w:fill="FFFFFF"/>
              </w:rPr>
              <w:t xml:space="preserve"> </w:t>
            </w:r>
            <w:r w:rsidRPr="000B24AC">
              <w:rPr>
                <w:sz w:val="24"/>
                <w:szCs w:val="24"/>
                <w:shd w:val="clear" w:color="auto" w:fill="FFFFFF"/>
                <w:lang w:val="ru-RU"/>
              </w:rPr>
              <w:t>үшін</w:t>
            </w:r>
            <w:r w:rsidRPr="000B24AC">
              <w:rPr>
                <w:sz w:val="24"/>
                <w:szCs w:val="24"/>
                <w:shd w:val="clear" w:color="auto" w:fill="FFFFFF"/>
              </w:rPr>
              <w:t xml:space="preserve"> </w:t>
            </w:r>
            <w:r w:rsidRPr="000B24AC">
              <w:rPr>
                <w:sz w:val="24"/>
                <w:szCs w:val="24"/>
                <w:shd w:val="clear" w:color="auto" w:fill="FFFFFF"/>
                <w:lang w:val="ru-RU"/>
              </w:rPr>
              <w:t>кептірілген</w:t>
            </w:r>
            <w:r w:rsidRPr="000B24AC">
              <w:rPr>
                <w:sz w:val="24"/>
                <w:szCs w:val="24"/>
                <w:shd w:val="clear" w:color="auto" w:fill="FFFFFF"/>
              </w:rPr>
              <w:t xml:space="preserve"> </w:t>
            </w:r>
            <w:r w:rsidRPr="000B24AC">
              <w:rPr>
                <w:sz w:val="24"/>
                <w:szCs w:val="24"/>
                <w:shd w:val="clear" w:color="auto" w:fill="FFFFFF"/>
                <w:lang w:val="ru-RU"/>
              </w:rPr>
              <w:t>және</w:t>
            </w:r>
            <w:r w:rsidRPr="000B24AC">
              <w:rPr>
                <w:sz w:val="24"/>
                <w:szCs w:val="24"/>
                <w:shd w:val="clear" w:color="auto" w:fill="FFFFFF"/>
              </w:rPr>
              <w:t xml:space="preserve"> </w:t>
            </w:r>
            <w:r w:rsidRPr="000B24AC">
              <w:rPr>
                <w:sz w:val="24"/>
                <w:szCs w:val="24"/>
                <w:shd w:val="clear" w:color="auto" w:fill="FFFFFF"/>
                <w:lang w:val="ru-RU"/>
              </w:rPr>
              <w:t>туралған</w:t>
            </w:r>
            <w:r w:rsidRPr="000B24AC">
              <w:rPr>
                <w:sz w:val="24"/>
                <w:szCs w:val="24"/>
                <w:shd w:val="clear" w:color="auto" w:fill="FFFFFF"/>
              </w:rPr>
              <w:t xml:space="preserve"> </w:t>
            </w:r>
            <w:r w:rsidRPr="000B24AC">
              <w:rPr>
                <w:sz w:val="24"/>
                <w:szCs w:val="24"/>
                <w:shd w:val="clear" w:color="auto" w:fill="FFFFFF"/>
                <w:lang w:val="ru-RU"/>
              </w:rPr>
              <w:t>өсімдіктер</w:t>
            </w:r>
          </w:p>
        </w:tc>
        <w:tc>
          <w:tcPr>
            <w:tcW w:w="2883" w:type="dxa"/>
            <w:shd w:val="clear" w:color="auto" w:fill="auto"/>
          </w:tcPr>
          <w:p w:rsidR="00C55E8A" w:rsidRPr="000B24AC" w:rsidRDefault="00721037" w:rsidP="00050D57">
            <w:pPr>
              <w:pStyle w:val="afb"/>
              <w:jc w:val="both"/>
              <w:rPr>
                <w:bCs/>
                <w:sz w:val="24"/>
                <w:szCs w:val="24"/>
                <w:lang w:val="ru-RU"/>
              </w:rPr>
            </w:pPr>
            <w:r w:rsidRPr="000B24AC">
              <w:rPr>
                <w:sz w:val="24"/>
                <w:szCs w:val="24"/>
                <w:shd w:val="clear" w:color="auto" w:fill="FFFFFF"/>
                <w:lang w:val="ru-RU"/>
              </w:rPr>
              <w:t>Ресей,</w:t>
            </w:r>
            <w:r w:rsidR="00C55E8A" w:rsidRPr="000B24AC">
              <w:rPr>
                <w:sz w:val="24"/>
                <w:szCs w:val="24"/>
                <w:lang w:val="ru-RU"/>
              </w:rPr>
              <w:t xml:space="preserve"> </w:t>
            </w:r>
            <w:r w:rsidR="002C489C" w:rsidRPr="000B24AC">
              <w:rPr>
                <w:rStyle w:val="name"/>
                <w:sz w:val="24"/>
                <w:szCs w:val="24"/>
                <w:bdr w:val="none" w:sz="0" w:space="0" w:color="auto" w:frame="1"/>
                <w:shd w:val="clear" w:color="auto" w:fill="FFFFFF"/>
                <w:lang w:val="kk-KZ"/>
              </w:rPr>
              <w:t>Өндіруші</w:t>
            </w:r>
            <w:r w:rsidR="00C55E8A" w:rsidRPr="000B24AC">
              <w:rPr>
                <w:sz w:val="24"/>
                <w:szCs w:val="24"/>
                <w:lang w:val="ru-RU"/>
              </w:rPr>
              <w:t xml:space="preserve">: </w:t>
            </w:r>
            <w:r w:rsidR="00C55E8A" w:rsidRPr="000B24AC">
              <w:rPr>
                <w:sz w:val="24"/>
                <w:szCs w:val="24"/>
                <w:shd w:val="clear" w:color="auto" w:fill="FFFFFF"/>
                <w:lang w:val="ru-RU"/>
              </w:rPr>
              <w:t xml:space="preserve">Беловодье, </w:t>
            </w:r>
            <w:r w:rsidR="00C55E8A" w:rsidRPr="000B24AC">
              <w:rPr>
                <w:bCs/>
                <w:sz w:val="24"/>
                <w:szCs w:val="24"/>
                <w:lang w:val="ru-RU"/>
              </w:rPr>
              <w:t>Азбука Трав</w:t>
            </w:r>
          </w:p>
          <w:p w:rsidR="00C55E8A" w:rsidRPr="000B24AC" w:rsidRDefault="00C55E8A" w:rsidP="00050D57">
            <w:pPr>
              <w:pStyle w:val="afb"/>
              <w:jc w:val="both"/>
              <w:rPr>
                <w:rStyle w:val="name"/>
                <w:sz w:val="24"/>
                <w:szCs w:val="24"/>
                <w:bdr w:val="none" w:sz="0" w:space="0" w:color="auto" w:frame="1"/>
                <w:shd w:val="clear" w:color="auto" w:fill="FFFFFF"/>
                <w:lang w:val="kk-KZ"/>
              </w:rPr>
            </w:pPr>
          </w:p>
        </w:tc>
        <w:tc>
          <w:tcPr>
            <w:tcW w:w="1757" w:type="dxa"/>
            <w:shd w:val="clear" w:color="auto" w:fill="auto"/>
          </w:tcPr>
          <w:p w:rsidR="00C55E8A" w:rsidRPr="000B24AC" w:rsidRDefault="002C489C" w:rsidP="00050D57">
            <w:pPr>
              <w:pStyle w:val="afb"/>
              <w:jc w:val="both"/>
              <w:rPr>
                <w:sz w:val="24"/>
                <w:szCs w:val="24"/>
                <w:shd w:val="clear" w:color="auto" w:fill="FFFFFF"/>
                <w:lang w:val="kk-KZ"/>
              </w:rPr>
            </w:pPr>
            <w:r w:rsidRPr="000B24AC">
              <w:rPr>
                <w:sz w:val="24"/>
                <w:szCs w:val="24"/>
                <w:shd w:val="clear" w:color="auto" w:fill="FFFFFF"/>
                <w:lang w:val="kk-KZ"/>
              </w:rPr>
              <w:t>Өсімдік шикізаты</w:t>
            </w:r>
            <w:r w:rsidRPr="000B24AC">
              <w:rPr>
                <w:sz w:val="24"/>
                <w:szCs w:val="24"/>
                <w:shd w:val="clear" w:color="auto" w:fill="FFFFFF"/>
              </w:rPr>
              <w:t>, тип: Б</w:t>
            </w:r>
            <w:r w:rsidRPr="000B24AC">
              <w:rPr>
                <w:sz w:val="24"/>
                <w:szCs w:val="24"/>
                <w:shd w:val="clear" w:color="auto" w:fill="FFFFFF"/>
                <w:lang w:val="kk-KZ"/>
              </w:rPr>
              <w:t>БҚ</w:t>
            </w:r>
          </w:p>
        </w:tc>
        <w:tc>
          <w:tcPr>
            <w:tcW w:w="2941" w:type="dxa"/>
            <w:shd w:val="clear" w:color="auto" w:fill="auto"/>
          </w:tcPr>
          <w:p w:rsidR="00C55E8A" w:rsidRPr="000B24AC" w:rsidRDefault="003337FB" w:rsidP="00050D57">
            <w:pPr>
              <w:pStyle w:val="afb"/>
              <w:jc w:val="both"/>
              <w:rPr>
                <w:sz w:val="24"/>
                <w:szCs w:val="24"/>
                <w:lang w:val="kk-KZ" w:eastAsia="ru-RU"/>
              </w:rPr>
            </w:pPr>
            <w:r w:rsidRPr="000B24AC">
              <w:rPr>
                <w:sz w:val="24"/>
                <w:szCs w:val="24"/>
                <w:lang w:val="kk-KZ" w:eastAsia="ru-RU"/>
              </w:rPr>
              <w:t>ж</w:t>
            </w:r>
            <w:r w:rsidR="002C489C" w:rsidRPr="000B24AC">
              <w:rPr>
                <w:sz w:val="24"/>
                <w:szCs w:val="24"/>
                <w:lang w:val="kk-KZ" w:eastAsia="ru-RU"/>
              </w:rPr>
              <w:t>өтел, тамақ қырылы, пневмония, суық тию және тыныс алу жолдарының жұқпалы аурулары; Асқазан-ішек жолдарының жұмысындағы ақаулар, гастрит, диарея; Скрофулез, дерматомикоз, жаралар және терінің зақымдануы; әйелдер аурулары, етеккір кезіндегі ауырсыну, генитурарлы жүйенің инфекциясы</w:t>
            </w:r>
            <w:r w:rsidR="00476FFD" w:rsidRPr="000B24AC">
              <w:rPr>
                <w:sz w:val="24"/>
                <w:szCs w:val="24"/>
                <w:lang w:val="kk-KZ" w:eastAsia="ru-RU"/>
              </w:rPr>
              <w:t xml:space="preserve"> кезінде қолданылады</w:t>
            </w:r>
            <w:r w:rsidR="00C55E8A" w:rsidRPr="000B24AC">
              <w:rPr>
                <w:sz w:val="24"/>
                <w:szCs w:val="24"/>
                <w:lang w:val="kk-KZ" w:eastAsia="ru-RU"/>
              </w:rPr>
              <w:t>.</w:t>
            </w:r>
          </w:p>
        </w:tc>
      </w:tr>
    </w:tbl>
    <w:p w:rsidR="00535B6F" w:rsidRPr="000B24AC" w:rsidRDefault="009473CA" w:rsidP="00050D57">
      <w:pPr>
        <w:ind w:firstLine="708"/>
        <w:jc w:val="both"/>
        <w:rPr>
          <w:sz w:val="28"/>
          <w:szCs w:val="28"/>
          <w:lang w:val="kk-KZ"/>
        </w:rPr>
      </w:pPr>
      <w:r>
        <w:rPr>
          <w:noProof/>
          <w:sz w:val="28"/>
          <w:szCs w:val="28"/>
        </w:rPr>
        <mc:AlternateContent>
          <mc:Choice Requires="wps">
            <w:drawing>
              <wp:anchor distT="0" distB="0" distL="114300" distR="114300" simplePos="0" relativeHeight="251657216" behindDoc="0" locked="0" layoutInCell="1" allowOverlap="1" wp14:anchorId="647222EC" wp14:editId="09B292DA">
                <wp:simplePos x="0" y="0"/>
                <wp:positionH relativeFrom="column">
                  <wp:posOffset>3568065</wp:posOffset>
                </wp:positionH>
                <wp:positionV relativeFrom="paragraph">
                  <wp:posOffset>-7371715</wp:posOffset>
                </wp:positionV>
                <wp:extent cx="2407920" cy="274320"/>
                <wp:effectExtent l="5715" t="10160" r="5715" b="10795"/>
                <wp:wrapNone/>
                <wp:docPr id="184"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7920" cy="274320"/>
                        </a:xfrm>
                        <a:prstGeom prst="rect">
                          <a:avLst/>
                        </a:prstGeom>
                        <a:solidFill>
                          <a:srgbClr val="FFFFFF"/>
                        </a:solidFill>
                        <a:ln w="9525">
                          <a:solidFill>
                            <a:srgbClr val="FFFFFF"/>
                          </a:solidFill>
                          <a:miter lim="800000"/>
                          <a:headEnd/>
                          <a:tailEnd/>
                        </a:ln>
                      </wps:spPr>
                      <wps:txbx>
                        <w:txbxContent>
                          <w:p w:rsidR="00DF69F2" w:rsidRPr="00CE3B1C" w:rsidRDefault="00DF69F2" w:rsidP="003337FB">
                            <w:pPr>
                              <w:jc w:val="right"/>
                              <w:rPr>
                                <w:lang w:val="kk-KZ"/>
                              </w:rPr>
                            </w:pPr>
                            <w:r w:rsidRPr="00CE3B1C">
                              <w:rPr>
                                <w:lang w:val="kk-KZ"/>
                              </w:rPr>
                              <w:t>Кесте – 8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 o:spid="_x0000_s1034" style="position:absolute;left:0;text-align:left;margin-left:280.95pt;margin-top:-580.45pt;width:189.6pt;height:21.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" strokecolor="white">
                <v:textbox>
                  <w:txbxContent>
                    <w:p w:rsidR="00DF69F2" w:rsidRPr="00CE3B1C" w:rsidRDefault="00DF69F2" w:rsidP="003337FB">
                      <w:pPr>
                        <w:jc w:val="right"/>
                        <w:rPr>
                          <w:lang w:val="kk-KZ"/>
                        </w:rPr>
                      </w:pPr>
                      <w:r w:rsidRPr="00CE3B1C">
                        <w:rPr>
                          <w:lang w:val="kk-KZ"/>
                        </w:rPr>
                        <w:t>Кесте – 8 жалғасы</w:t>
                      </w:r>
                    </w:p>
                  </w:txbxContent>
                </v:textbox>
              </v:rect>
            </w:pict>
          </mc:Fallback>
        </mc:AlternateContent>
      </w:r>
    </w:p>
    <w:p w:rsidR="00C55E8A" w:rsidRPr="000B24AC" w:rsidRDefault="003337FB" w:rsidP="00050D57">
      <w:pPr>
        <w:ind w:firstLine="708"/>
        <w:jc w:val="both"/>
        <w:rPr>
          <w:sz w:val="28"/>
          <w:szCs w:val="28"/>
          <w:lang w:val="kk-KZ"/>
        </w:rPr>
      </w:pPr>
      <w:r w:rsidRPr="000B24AC">
        <w:rPr>
          <w:sz w:val="28"/>
          <w:szCs w:val="28"/>
          <w:lang w:val="kk-KZ"/>
        </w:rPr>
        <w:t xml:space="preserve">Кесте–8 </w:t>
      </w:r>
      <w:r w:rsidR="00476FFD" w:rsidRPr="000B24AC">
        <w:rPr>
          <w:sz w:val="28"/>
          <w:szCs w:val="28"/>
          <w:lang w:val="kk-KZ"/>
        </w:rPr>
        <w:t xml:space="preserve"> көрсетілген дәрілік заттар рецептсіз берілетін препараттар санатына жатады және халықтың барлық санаттарына қолжетімді болып табылады</w:t>
      </w:r>
      <w:r w:rsidR="00C55E8A" w:rsidRPr="000B24AC">
        <w:rPr>
          <w:sz w:val="28"/>
          <w:szCs w:val="28"/>
          <w:lang w:val="kk-KZ"/>
        </w:rPr>
        <w:t xml:space="preserve">. </w:t>
      </w:r>
    </w:p>
    <w:p w:rsidR="00D44F2D" w:rsidRPr="000B24AC" w:rsidRDefault="00D44F2D" w:rsidP="00050D57">
      <w:pPr>
        <w:tabs>
          <w:tab w:val="left" w:pos="709"/>
          <w:tab w:val="left" w:pos="1005"/>
          <w:tab w:val="left" w:pos="4678"/>
        </w:tabs>
        <w:jc w:val="both"/>
        <w:rPr>
          <w:sz w:val="28"/>
          <w:szCs w:val="28"/>
          <w:shd w:val="clear" w:color="auto" w:fill="FFFFFF"/>
          <w:lang w:val="kk-KZ"/>
        </w:rPr>
      </w:pPr>
      <w:r w:rsidRPr="000B24AC">
        <w:rPr>
          <w:sz w:val="28"/>
          <w:szCs w:val="28"/>
          <w:lang w:val="kk-KZ"/>
        </w:rPr>
        <w:tab/>
      </w:r>
      <w:r w:rsidR="00476FFD" w:rsidRPr="000B24AC">
        <w:rPr>
          <w:sz w:val="28"/>
          <w:szCs w:val="28"/>
          <w:lang w:val="kk-KZ"/>
        </w:rPr>
        <w:t>Дегенмен, ғылыми медицинада өсімдіктің жеткіліксіз зерттелуіне және нормативтік құжаттардың болмауына байланысты қолданылмайды</w:t>
      </w:r>
      <w:r w:rsidRPr="000B24AC">
        <w:rPr>
          <w:sz w:val="28"/>
          <w:szCs w:val="28"/>
          <w:lang w:val="kk-KZ"/>
        </w:rPr>
        <w:t>.</w:t>
      </w:r>
    </w:p>
    <w:p w:rsidR="00167E88" w:rsidRPr="000B24AC" w:rsidRDefault="00847242" w:rsidP="00050D57">
      <w:pPr>
        <w:tabs>
          <w:tab w:val="left" w:pos="1005"/>
          <w:tab w:val="left" w:pos="4678"/>
        </w:tabs>
        <w:jc w:val="both"/>
        <w:rPr>
          <w:lang w:val="kk-KZ"/>
        </w:rPr>
      </w:pPr>
      <w:r w:rsidRPr="000B24AC">
        <w:rPr>
          <w:i/>
          <w:sz w:val="28"/>
          <w:szCs w:val="28"/>
          <w:lang w:val="kk-KZ"/>
        </w:rPr>
        <w:tab/>
      </w:r>
      <w:r w:rsidR="00167E88" w:rsidRPr="000B24AC">
        <w:rPr>
          <w:lang w:val="kk-KZ"/>
        </w:rPr>
        <w:t xml:space="preserve"> </w:t>
      </w:r>
    </w:p>
    <w:p w:rsidR="00E46C9C" w:rsidRPr="000B24AC" w:rsidRDefault="00E46C9C" w:rsidP="00050D57">
      <w:pPr>
        <w:tabs>
          <w:tab w:val="left" w:pos="1005"/>
          <w:tab w:val="left" w:pos="4678"/>
        </w:tabs>
        <w:jc w:val="both"/>
        <w:rPr>
          <w:sz w:val="28"/>
          <w:szCs w:val="28"/>
          <w:shd w:val="clear" w:color="auto" w:fill="FFFFFF"/>
          <w:lang w:val="kk-KZ"/>
        </w:rPr>
      </w:pPr>
    </w:p>
    <w:p w:rsidR="00AD5493" w:rsidRPr="000B24AC" w:rsidRDefault="00AD5493" w:rsidP="00050D57">
      <w:pPr>
        <w:tabs>
          <w:tab w:val="left" w:pos="1005"/>
          <w:tab w:val="left" w:pos="4678"/>
        </w:tabs>
        <w:jc w:val="both"/>
        <w:rPr>
          <w:sz w:val="28"/>
          <w:szCs w:val="28"/>
          <w:shd w:val="clear" w:color="auto" w:fill="FFFFFF"/>
          <w:lang w:val="kk-KZ"/>
        </w:rPr>
      </w:pPr>
    </w:p>
    <w:p w:rsidR="008550B7" w:rsidRPr="000B24AC" w:rsidRDefault="008550B7" w:rsidP="00050D57">
      <w:pPr>
        <w:tabs>
          <w:tab w:val="left" w:pos="1005"/>
          <w:tab w:val="left" w:pos="4678"/>
        </w:tabs>
        <w:jc w:val="both"/>
        <w:rPr>
          <w:sz w:val="28"/>
          <w:szCs w:val="28"/>
          <w:shd w:val="clear" w:color="auto" w:fill="FFFFFF"/>
          <w:lang w:val="kk-KZ"/>
        </w:rPr>
      </w:pPr>
    </w:p>
    <w:p w:rsidR="00135424" w:rsidRPr="000B24AC" w:rsidRDefault="00135424" w:rsidP="00050D57">
      <w:pPr>
        <w:tabs>
          <w:tab w:val="left" w:pos="1005"/>
          <w:tab w:val="left" w:pos="4678"/>
        </w:tabs>
        <w:jc w:val="both"/>
        <w:rPr>
          <w:sz w:val="28"/>
          <w:szCs w:val="28"/>
          <w:shd w:val="clear" w:color="auto" w:fill="FFFFFF"/>
          <w:lang w:val="kk-KZ"/>
        </w:rPr>
      </w:pPr>
    </w:p>
    <w:p w:rsidR="00135D75" w:rsidRPr="000B24AC" w:rsidRDefault="006C769E" w:rsidP="00050D57">
      <w:pPr>
        <w:tabs>
          <w:tab w:val="left" w:pos="1005"/>
          <w:tab w:val="left" w:pos="4678"/>
        </w:tabs>
        <w:jc w:val="both"/>
        <w:rPr>
          <w:sz w:val="28"/>
          <w:szCs w:val="28"/>
          <w:lang w:val="kk-KZ"/>
        </w:rPr>
      </w:pPr>
      <w:r w:rsidRPr="000B24AC">
        <w:rPr>
          <w:b/>
          <w:bCs/>
          <w:sz w:val="28"/>
          <w:szCs w:val="28"/>
          <w:lang w:val="kk-KZ"/>
        </w:rPr>
        <w:lastRenderedPageBreak/>
        <w:t>Бірінші бөлімнің</w:t>
      </w:r>
      <w:r w:rsidR="00D40882" w:rsidRPr="000B24AC">
        <w:rPr>
          <w:b/>
          <w:bCs/>
          <w:sz w:val="28"/>
          <w:szCs w:val="28"/>
          <w:lang w:val="kk-KZ"/>
        </w:rPr>
        <w:t xml:space="preserve"> тұжырым</w:t>
      </w:r>
      <w:r w:rsidRPr="000B24AC">
        <w:rPr>
          <w:b/>
          <w:bCs/>
          <w:sz w:val="28"/>
          <w:szCs w:val="28"/>
          <w:lang w:val="kk-KZ"/>
        </w:rPr>
        <w:t>ы</w:t>
      </w:r>
    </w:p>
    <w:p w:rsidR="00135D75" w:rsidRPr="000B24AC" w:rsidRDefault="00D40882" w:rsidP="00050D57">
      <w:pPr>
        <w:pStyle w:val="Default"/>
        <w:jc w:val="both"/>
        <w:rPr>
          <w:sz w:val="28"/>
          <w:szCs w:val="28"/>
          <w:lang w:val="kk-KZ"/>
        </w:rPr>
      </w:pPr>
      <w:r w:rsidRPr="000B24AC">
        <w:rPr>
          <w:sz w:val="28"/>
          <w:szCs w:val="28"/>
          <w:lang w:val="kk-KZ"/>
        </w:rPr>
        <w:tab/>
        <w:t>Әдебие</w:t>
      </w:r>
      <w:r w:rsidR="000B04EE" w:rsidRPr="000B24AC">
        <w:rPr>
          <w:sz w:val="28"/>
          <w:szCs w:val="28"/>
          <w:lang w:val="kk-KZ"/>
        </w:rPr>
        <w:t>ттерге аналитикалық</w:t>
      </w:r>
      <w:r w:rsidR="00476FFD" w:rsidRPr="000B24AC">
        <w:rPr>
          <w:sz w:val="28"/>
          <w:szCs w:val="28"/>
          <w:lang w:val="kk-KZ"/>
        </w:rPr>
        <w:t xml:space="preserve"> шолу</w:t>
      </w:r>
      <w:r w:rsidR="000B04EE" w:rsidRPr="000B24AC">
        <w:rPr>
          <w:sz w:val="28"/>
          <w:szCs w:val="28"/>
          <w:lang w:val="kk-KZ"/>
        </w:rPr>
        <w:t>ы</w:t>
      </w:r>
      <w:r w:rsidR="00476FFD" w:rsidRPr="000B24AC">
        <w:rPr>
          <w:sz w:val="28"/>
          <w:szCs w:val="28"/>
          <w:lang w:val="kk-KZ"/>
        </w:rPr>
        <w:t xml:space="preserve"> және интернет көздері-</w:t>
      </w:r>
      <w:r w:rsidRPr="000B24AC">
        <w:rPr>
          <w:sz w:val="28"/>
          <w:szCs w:val="28"/>
          <w:lang w:val="kk-KZ"/>
        </w:rPr>
        <w:t xml:space="preserve">соңғы 20 жылда көрсеткендей Қазақстанда өсетін </w:t>
      </w:r>
      <w:r w:rsidRPr="000B24AC">
        <w:rPr>
          <w:i/>
          <w:sz w:val="28"/>
          <w:szCs w:val="28"/>
          <w:shd w:val="clear" w:color="auto" w:fill="FFFFFF"/>
          <w:lang w:val="kk-KZ"/>
        </w:rPr>
        <w:t>Lavatera thuringiaca</w:t>
      </w:r>
      <w:r w:rsidRPr="000B24AC">
        <w:rPr>
          <w:sz w:val="28"/>
          <w:szCs w:val="28"/>
          <w:shd w:val="clear" w:color="auto" w:fill="FFFFFF"/>
          <w:lang w:val="kk-KZ"/>
        </w:rPr>
        <w:t xml:space="preserve"> L. түрлерінің</w:t>
      </w:r>
      <w:r w:rsidRPr="000B24AC">
        <w:rPr>
          <w:sz w:val="28"/>
          <w:szCs w:val="28"/>
          <w:lang w:val="kk-KZ"/>
        </w:rPr>
        <w:t xml:space="preserve"> фитохимиялық </w:t>
      </w:r>
      <w:r w:rsidR="000B04EE" w:rsidRPr="000B24AC">
        <w:rPr>
          <w:sz w:val="28"/>
          <w:szCs w:val="28"/>
          <w:lang w:val="kk-KZ"/>
        </w:rPr>
        <w:t>құрамын анықтауы және</w:t>
      </w:r>
      <w:r w:rsidRPr="000B24AC">
        <w:rPr>
          <w:sz w:val="28"/>
          <w:szCs w:val="28"/>
          <w:lang w:val="kk-KZ"/>
        </w:rPr>
        <w:t xml:space="preserve"> экстракт</w:t>
      </w:r>
      <w:r w:rsidR="000B04EE" w:rsidRPr="000B24AC">
        <w:rPr>
          <w:sz w:val="28"/>
          <w:szCs w:val="28"/>
          <w:lang w:val="kk-KZ"/>
        </w:rPr>
        <w:t>тардың</w:t>
      </w:r>
      <w:r w:rsidRPr="000B24AC">
        <w:rPr>
          <w:sz w:val="28"/>
          <w:szCs w:val="28"/>
          <w:lang w:val="kk-KZ"/>
        </w:rPr>
        <w:t xml:space="preserve"> </w:t>
      </w:r>
      <w:r w:rsidR="00012AD2" w:rsidRPr="000B24AC">
        <w:rPr>
          <w:sz w:val="28"/>
          <w:szCs w:val="28"/>
          <w:lang w:val="kk-KZ"/>
        </w:rPr>
        <w:t>фармакологиялық әсерлерін анықтауы</w:t>
      </w:r>
      <w:r w:rsidRPr="000B24AC">
        <w:rPr>
          <w:sz w:val="28"/>
          <w:szCs w:val="28"/>
          <w:lang w:val="kk-KZ"/>
        </w:rPr>
        <w:t xml:space="preserve"> өте аз, яғни әдеби </w:t>
      </w:r>
      <w:r w:rsidR="00012AD2" w:rsidRPr="000B24AC">
        <w:rPr>
          <w:sz w:val="28"/>
          <w:szCs w:val="28"/>
          <w:lang w:val="kk-KZ"/>
        </w:rPr>
        <w:t>қорлардың</w:t>
      </w:r>
      <w:r w:rsidRPr="000B24AC">
        <w:rPr>
          <w:sz w:val="28"/>
          <w:szCs w:val="28"/>
          <w:lang w:val="kk-KZ"/>
        </w:rPr>
        <w:t xml:space="preserve"> көбі</w:t>
      </w:r>
      <w:r w:rsidR="00012AD2" w:rsidRPr="000B24AC">
        <w:rPr>
          <w:sz w:val="28"/>
          <w:szCs w:val="28"/>
          <w:lang w:val="kk-KZ"/>
        </w:rPr>
        <w:t>сі</w:t>
      </w:r>
      <w:r w:rsidRPr="000B24AC">
        <w:rPr>
          <w:sz w:val="28"/>
          <w:szCs w:val="28"/>
          <w:lang w:val="kk-KZ"/>
        </w:rPr>
        <w:t xml:space="preserve"> шетел</w:t>
      </w:r>
      <w:r w:rsidR="00012AD2" w:rsidRPr="000B24AC">
        <w:rPr>
          <w:sz w:val="28"/>
          <w:szCs w:val="28"/>
          <w:lang w:val="kk-KZ"/>
        </w:rPr>
        <w:t>дік</w:t>
      </w:r>
      <w:r w:rsidRPr="000B24AC">
        <w:rPr>
          <w:sz w:val="28"/>
          <w:szCs w:val="28"/>
          <w:lang w:val="kk-KZ"/>
        </w:rPr>
        <w:t xml:space="preserve"> </w:t>
      </w:r>
      <w:r w:rsidR="00012AD2" w:rsidRPr="000B24AC">
        <w:rPr>
          <w:sz w:val="28"/>
          <w:szCs w:val="28"/>
          <w:lang w:val="kk-KZ"/>
        </w:rPr>
        <w:t>ғалымдардың</w:t>
      </w:r>
      <w:r w:rsidRPr="000B24AC">
        <w:rPr>
          <w:sz w:val="28"/>
          <w:szCs w:val="28"/>
          <w:lang w:val="kk-KZ"/>
        </w:rPr>
        <w:t xml:space="preserve"> </w:t>
      </w:r>
      <w:r w:rsidR="00B27B83" w:rsidRPr="000B24AC">
        <w:rPr>
          <w:sz w:val="28"/>
          <w:szCs w:val="28"/>
          <w:lang w:val="kk-KZ"/>
        </w:rPr>
        <w:t>ақпараттарында кездеседі</w:t>
      </w:r>
      <w:r w:rsidRPr="000B24AC">
        <w:rPr>
          <w:sz w:val="28"/>
          <w:szCs w:val="28"/>
          <w:lang w:val="kk-KZ"/>
        </w:rPr>
        <w:t xml:space="preserve">. </w:t>
      </w:r>
      <w:r w:rsidR="00000840" w:rsidRPr="000B24AC">
        <w:rPr>
          <w:sz w:val="28"/>
          <w:szCs w:val="28"/>
          <w:lang w:val="kk-KZ"/>
        </w:rPr>
        <w:t>Осы уақытқа дейінгі зерттеу</w:t>
      </w:r>
      <w:r w:rsidRPr="000B24AC">
        <w:rPr>
          <w:sz w:val="28"/>
          <w:szCs w:val="28"/>
          <w:lang w:val="kk-KZ"/>
        </w:rPr>
        <w:t xml:space="preserve"> жұмы</w:t>
      </w:r>
      <w:r w:rsidR="00476FFD" w:rsidRPr="000B24AC">
        <w:rPr>
          <w:sz w:val="28"/>
          <w:szCs w:val="28"/>
          <w:lang w:val="kk-KZ"/>
        </w:rPr>
        <w:t>стар</w:t>
      </w:r>
      <w:r w:rsidR="00000840" w:rsidRPr="000B24AC">
        <w:rPr>
          <w:sz w:val="28"/>
          <w:szCs w:val="28"/>
          <w:lang w:val="kk-KZ"/>
        </w:rPr>
        <w:t>ының</w:t>
      </w:r>
      <w:r w:rsidR="00476FFD" w:rsidRPr="000B24AC">
        <w:rPr>
          <w:sz w:val="28"/>
          <w:szCs w:val="28"/>
          <w:lang w:val="kk-KZ"/>
        </w:rPr>
        <w:t xml:space="preserve"> </w:t>
      </w:r>
      <w:r w:rsidR="00000840" w:rsidRPr="000B24AC">
        <w:rPr>
          <w:sz w:val="28"/>
          <w:szCs w:val="28"/>
          <w:lang w:val="kk-KZ"/>
        </w:rPr>
        <w:t xml:space="preserve">нәтижесі бойынша өсімдіктің </w:t>
      </w:r>
      <w:r w:rsidR="00476FFD" w:rsidRPr="000B24AC">
        <w:rPr>
          <w:sz w:val="28"/>
          <w:szCs w:val="28"/>
          <w:lang w:val="kk-KZ"/>
        </w:rPr>
        <w:t xml:space="preserve">құрамында шырыштар, аминқышқылдары, сапониндер, эфир майлары, терпендер </w:t>
      </w:r>
      <w:r w:rsidRPr="000B24AC">
        <w:rPr>
          <w:color w:val="auto"/>
          <w:sz w:val="28"/>
          <w:szCs w:val="28"/>
          <w:lang w:val="kk-KZ"/>
        </w:rPr>
        <w:t>мен флавоноид</w:t>
      </w:r>
      <w:r w:rsidR="00AE192A" w:rsidRPr="000B24AC">
        <w:rPr>
          <w:color w:val="auto"/>
          <w:sz w:val="28"/>
          <w:szCs w:val="28"/>
          <w:lang w:val="kk-KZ"/>
        </w:rPr>
        <w:t>тар</w:t>
      </w:r>
      <w:r w:rsidRPr="000B24AC">
        <w:rPr>
          <w:color w:val="auto"/>
          <w:sz w:val="28"/>
          <w:szCs w:val="28"/>
          <w:lang w:val="kk-KZ"/>
        </w:rPr>
        <w:t xml:space="preserve"> е</w:t>
      </w:r>
      <w:r w:rsidR="00F52589" w:rsidRPr="000B24AC">
        <w:rPr>
          <w:color w:val="auto"/>
          <w:sz w:val="28"/>
          <w:szCs w:val="28"/>
          <w:lang w:val="kk-KZ"/>
        </w:rPr>
        <w:t>леулі көп болуымен ерекшеленіп</w:t>
      </w:r>
      <w:r w:rsidRPr="000B24AC">
        <w:rPr>
          <w:color w:val="auto"/>
          <w:sz w:val="28"/>
          <w:szCs w:val="28"/>
          <w:lang w:val="kk-KZ"/>
        </w:rPr>
        <w:t xml:space="preserve"> тұр. </w:t>
      </w:r>
      <w:r w:rsidR="00476FFD" w:rsidRPr="000B24AC">
        <w:rPr>
          <w:i/>
          <w:color w:val="auto"/>
          <w:sz w:val="28"/>
          <w:szCs w:val="28"/>
          <w:shd w:val="clear" w:color="auto" w:fill="FFFFFF"/>
          <w:lang w:val="kk-KZ"/>
        </w:rPr>
        <w:t>Lavatera thuringiaca</w:t>
      </w:r>
      <w:r w:rsidR="00476FFD" w:rsidRPr="000B24AC">
        <w:rPr>
          <w:color w:val="auto"/>
          <w:sz w:val="28"/>
          <w:szCs w:val="28"/>
          <w:shd w:val="clear" w:color="auto" w:fill="FFFFFF"/>
          <w:lang w:val="kk-KZ"/>
        </w:rPr>
        <w:t xml:space="preserve"> L. </w:t>
      </w:r>
      <w:r w:rsidR="00476FFD" w:rsidRPr="000B24AC">
        <w:rPr>
          <w:color w:val="auto"/>
          <w:sz w:val="28"/>
          <w:szCs w:val="28"/>
          <w:lang w:val="kk-KZ"/>
        </w:rPr>
        <w:t>ББЗ көзі ретінде зерттеуге деген қызығушылық өсімдікте ББЗ көп мөлшерде болуына байланысты</w:t>
      </w:r>
      <w:r w:rsidR="00A715A1" w:rsidRPr="000B24AC">
        <w:rPr>
          <w:color w:val="auto"/>
          <w:sz w:val="28"/>
          <w:szCs w:val="28"/>
          <w:lang w:val="kk-KZ"/>
        </w:rPr>
        <w:t xml:space="preserve">. </w:t>
      </w:r>
      <w:r w:rsidR="00476FFD" w:rsidRPr="000B24AC">
        <w:rPr>
          <w:color w:val="auto"/>
          <w:sz w:val="28"/>
          <w:szCs w:val="28"/>
          <w:lang w:val="kk-KZ"/>
        </w:rPr>
        <w:t>Әдебиет деректерінде полисахаридтер құрамының кешені өсімдіктің әртүрлі морфологиялық мүшелерінде кездесетіні туралы ақпарат бар;</w:t>
      </w:r>
      <w:r w:rsidR="00E450B4" w:rsidRPr="000B24AC">
        <w:rPr>
          <w:color w:val="auto"/>
          <w:sz w:val="28"/>
          <w:szCs w:val="28"/>
          <w:lang w:val="kk-KZ"/>
        </w:rPr>
        <w:t xml:space="preserve"> флавоноидтар, фенол қышқылдары–</w:t>
      </w:r>
      <w:r w:rsidR="00476FFD" w:rsidRPr="000B24AC">
        <w:rPr>
          <w:color w:val="auto"/>
          <w:sz w:val="28"/>
          <w:szCs w:val="28"/>
          <w:lang w:val="kk-KZ"/>
        </w:rPr>
        <w:t xml:space="preserve">гүлдерінде; флавоноидтар, фенол қышқылдары, кумариндер, таниндер, дәрумендер, аминқышқылдары (оның ішінде алмастырылмайтын), органикалық қышқылдар – </w:t>
      </w:r>
      <w:r w:rsidR="00476FFD" w:rsidRPr="000B24AC">
        <w:rPr>
          <w:i/>
          <w:color w:val="auto"/>
          <w:sz w:val="28"/>
          <w:szCs w:val="28"/>
          <w:shd w:val="clear" w:color="auto" w:fill="FFFFFF"/>
          <w:lang w:val="kk-KZ"/>
        </w:rPr>
        <w:t>Lavatera thuringiaca</w:t>
      </w:r>
      <w:r w:rsidR="00476FFD" w:rsidRPr="000B24AC">
        <w:rPr>
          <w:color w:val="auto"/>
          <w:sz w:val="28"/>
          <w:szCs w:val="28"/>
          <w:shd w:val="clear" w:color="auto" w:fill="FFFFFF"/>
          <w:lang w:val="kk-KZ"/>
        </w:rPr>
        <w:t xml:space="preserve"> L. жер үсті </w:t>
      </w:r>
      <w:r w:rsidR="00476FFD" w:rsidRPr="000B24AC">
        <w:rPr>
          <w:color w:val="auto"/>
          <w:sz w:val="28"/>
          <w:szCs w:val="28"/>
          <w:lang w:val="kk-KZ"/>
        </w:rPr>
        <w:t>бөлігінде кезедеседі.</w:t>
      </w:r>
      <w:r w:rsidR="00A715A1" w:rsidRPr="000B24AC">
        <w:rPr>
          <w:color w:val="auto"/>
          <w:sz w:val="28"/>
          <w:szCs w:val="28"/>
          <w:lang w:val="kk-KZ"/>
        </w:rPr>
        <w:t xml:space="preserve"> </w:t>
      </w:r>
      <w:r w:rsidR="00476FFD" w:rsidRPr="000B24AC">
        <w:rPr>
          <w:color w:val="auto"/>
          <w:sz w:val="28"/>
          <w:szCs w:val="28"/>
          <w:lang w:val="kk-KZ"/>
        </w:rPr>
        <w:t>Биологиялық белсенді заттардың құрылымдық әртүрлілігі фармакологиялық әсерлердің кең спектрін ұсынады.</w:t>
      </w:r>
      <w:r w:rsidR="00A715A1" w:rsidRPr="000B24AC">
        <w:rPr>
          <w:color w:val="auto"/>
          <w:sz w:val="28"/>
          <w:szCs w:val="28"/>
          <w:lang w:val="kk-KZ"/>
        </w:rPr>
        <w:t xml:space="preserve"> </w:t>
      </w:r>
      <w:r w:rsidR="00476FFD" w:rsidRPr="000B24AC">
        <w:rPr>
          <w:color w:val="auto"/>
          <w:sz w:val="28"/>
          <w:szCs w:val="28"/>
          <w:lang w:val="kk-KZ"/>
        </w:rPr>
        <w:t xml:space="preserve">Ғылыми басылымдарда жарияланған </w:t>
      </w:r>
      <w:r w:rsidR="00476FFD" w:rsidRPr="000B24AC">
        <w:rPr>
          <w:i/>
          <w:color w:val="auto"/>
          <w:sz w:val="28"/>
          <w:szCs w:val="28"/>
          <w:shd w:val="clear" w:color="auto" w:fill="FFFFFF"/>
          <w:lang w:val="kk-KZ"/>
        </w:rPr>
        <w:t>Lavatera thuringiaca</w:t>
      </w:r>
      <w:r w:rsidR="00476FFD" w:rsidRPr="000B24AC">
        <w:rPr>
          <w:color w:val="auto"/>
          <w:sz w:val="28"/>
          <w:szCs w:val="28"/>
          <w:shd w:val="clear" w:color="auto" w:fill="FFFFFF"/>
          <w:lang w:val="kk-KZ"/>
        </w:rPr>
        <w:t xml:space="preserve"> L. </w:t>
      </w:r>
      <w:r w:rsidR="001F1F5A" w:rsidRPr="000B24AC">
        <w:rPr>
          <w:color w:val="auto"/>
          <w:sz w:val="28"/>
          <w:szCs w:val="28"/>
          <w:shd w:val="clear" w:color="auto" w:fill="FFFFFF"/>
          <w:lang w:val="kk-KZ"/>
        </w:rPr>
        <w:t>экстракттары</w:t>
      </w:r>
      <w:r w:rsidR="00476FFD" w:rsidRPr="000B24AC">
        <w:rPr>
          <w:color w:val="auto"/>
          <w:sz w:val="28"/>
          <w:szCs w:val="28"/>
          <w:lang w:val="kk-KZ"/>
        </w:rPr>
        <w:t>ның нақты белсенділігін зерттеу нәтижелері халық медицина тәжірибесіне сәйкес келетін қақырық түсіретін, қабынуға қарсы, антиоксиданттық қасиеттердің болуын көрсетеді</w:t>
      </w:r>
      <w:r w:rsidR="00A715A1" w:rsidRPr="000B24AC">
        <w:rPr>
          <w:color w:val="auto"/>
          <w:sz w:val="28"/>
          <w:szCs w:val="28"/>
          <w:lang w:val="kk-KZ"/>
        </w:rPr>
        <w:t xml:space="preserve">. </w:t>
      </w:r>
      <w:r w:rsidRPr="000B24AC">
        <w:rPr>
          <w:color w:val="auto"/>
          <w:sz w:val="28"/>
          <w:szCs w:val="28"/>
          <w:lang w:val="kk-KZ"/>
        </w:rPr>
        <w:t xml:space="preserve">Алдын ала </w:t>
      </w:r>
      <w:r w:rsidR="00EE7C7A" w:rsidRPr="000B24AC">
        <w:rPr>
          <w:color w:val="auto"/>
          <w:sz w:val="28"/>
          <w:szCs w:val="28"/>
          <w:lang w:val="kk-KZ"/>
        </w:rPr>
        <w:t xml:space="preserve">өсімдікке </w:t>
      </w:r>
      <w:r w:rsidR="004E09E3" w:rsidRPr="000B24AC">
        <w:rPr>
          <w:color w:val="auto"/>
          <w:sz w:val="28"/>
          <w:szCs w:val="28"/>
          <w:lang w:val="kk-KZ"/>
        </w:rPr>
        <w:t>фитохимиясын және фармакологиялық әсерлері</w:t>
      </w:r>
      <w:r w:rsidRPr="000B24AC">
        <w:rPr>
          <w:color w:val="auto"/>
          <w:sz w:val="28"/>
          <w:szCs w:val="28"/>
          <w:lang w:val="kk-KZ"/>
        </w:rPr>
        <w:t xml:space="preserve"> </w:t>
      </w:r>
      <w:r w:rsidR="004E09E3" w:rsidRPr="000B24AC">
        <w:rPr>
          <w:color w:val="auto"/>
          <w:sz w:val="28"/>
          <w:szCs w:val="28"/>
          <w:lang w:val="kk-KZ"/>
        </w:rPr>
        <w:t xml:space="preserve">анықталған ақпараттарды </w:t>
      </w:r>
      <w:r w:rsidR="00F74F9C" w:rsidRPr="000B24AC">
        <w:rPr>
          <w:color w:val="auto"/>
          <w:sz w:val="28"/>
          <w:szCs w:val="28"/>
          <w:lang w:val="kk-KZ"/>
        </w:rPr>
        <w:t>қорытындылай келе</w:t>
      </w:r>
      <w:r w:rsidRPr="000B24AC">
        <w:rPr>
          <w:color w:val="auto"/>
          <w:sz w:val="28"/>
          <w:szCs w:val="28"/>
          <w:lang w:val="kk-KZ"/>
        </w:rPr>
        <w:t xml:space="preserve">,  </w:t>
      </w:r>
      <w:r w:rsidR="00951EEC" w:rsidRPr="000B24AC">
        <w:rPr>
          <w:color w:val="auto"/>
          <w:sz w:val="28"/>
          <w:szCs w:val="28"/>
          <w:lang w:val="kk-KZ"/>
        </w:rPr>
        <w:t xml:space="preserve">Қазақстанда </w:t>
      </w:r>
      <w:r w:rsidR="00951EEC" w:rsidRPr="000B24AC">
        <w:rPr>
          <w:i/>
          <w:color w:val="auto"/>
          <w:sz w:val="28"/>
          <w:szCs w:val="28"/>
          <w:shd w:val="clear" w:color="auto" w:fill="FFFFFF"/>
          <w:lang w:val="kk-KZ"/>
        </w:rPr>
        <w:t>Lavatera thuringiaca</w:t>
      </w:r>
      <w:r w:rsidR="00A715A1" w:rsidRPr="000B24AC">
        <w:rPr>
          <w:color w:val="auto"/>
          <w:sz w:val="28"/>
          <w:szCs w:val="28"/>
          <w:shd w:val="clear" w:color="auto" w:fill="FFFFFF"/>
          <w:lang w:val="kk-KZ"/>
        </w:rPr>
        <w:t xml:space="preserve"> L. т</w:t>
      </w:r>
      <w:r w:rsidR="00951EEC" w:rsidRPr="000B24AC">
        <w:rPr>
          <w:color w:val="auto"/>
          <w:sz w:val="28"/>
          <w:szCs w:val="28"/>
          <w:shd w:val="clear" w:color="auto" w:fill="FFFFFF"/>
          <w:lang w:val="kk-KZ"/>
        </w:rPr>
        <w:t>үрінің</w:t>
      </w:r>
      <w:r w:rsidR="00951EEC" w:rsidRPr="000B24AC">
        <w:rPr>
          <w:color w:val="auto"/>
          <w:shd w:val="clear" w:color="auto" w:fill="FFFFFF"/>
          <w:lang w:val="kk-KZ"/>
        </w:rPr>
        <w:t xml:space="preserve"> </w:t>
      </w:r>
      <w:r w:rsidR="00951EEC" w:rsidRPr="000B24AC">
        <w:rPr>
          <w:color w:val="auto"/>
          <w:sz w:val="28"/>
          <w:szCs w:val="28"/>
          <w:lang w:val="kk-KZ"/>
        </w:rPr>
        <w:t>өсімдігі</w:t>
      </w:r>
      <w:r w:rsidR="00951EEC" w:rsidRPr="000B24AC">
        <w:rPr>
          <w:sz w:val="28"/>
          <w:szCs w:val="28"/>
          <w:lang w:val="kk-KZ"/>
        </w:rPr>
        <w:t xml:space="preserve"> зерттелмегендіктен, бұл</w:t>
      </w:r>
      <w:r w:rsidRPr="000B24AC">
        <w:rPr>
          <w:sz w:val="28"/>
          <w:szCs w:val="28"/>
          <w:lang w:val="kk-KZ"/>
        </w:rPr>
        <w:t xml:space="preserve"> туралы ақпарат жоқ, </w:t>
      </w:r>
      <w:r w:rsidR="00951EEC" w:rsidRPr="000B24AC">
        <w:rPr>
          <w:sz w:val="28"/>
          <w:szCs w:val="28"/>
          <w:lang w:val="kk-KZ"/>
        </w:rPr>
        <w:t>сонымен қатар,</w:t>
      </w:r>
      <w:r w:rsidRPr="000B24AC">
        <w:rPr>
          <w:sz w:val="28"/>
          <w:szCs w:val="28"/>
          <w:lang w:val="kk-KZ"/>
        </w:rPr>
        <w:t xml:space="preserve"> фармакопеялық </w:t>
      </w:r>
      <w:r w:rsidR="00951EEC" w:rsidRPr="000B24AC">
        <w:rPr>
          <w:sz w:val="28"/>
          <w:szCs w:val="28"/>
          <w:lang w:val="kk-KZ"/>
        </w:rPr>
        <w:t>тү</w:t>
      </w:r>
      <w:r w:rsidRPr="000B24AC">
        <w:rPr>
          <w:sz w:val="28"/>
          <w:szCs w:val="28"/>
          <w:lang w:val="kk-KZ"/>
        </w:rPr>
        <w:t>р екендігі анықтал</w:t>
      </w:r>
      <w:r w:rsidR="00951EEC" w:rsidRPr="000B24AC">
        <w:rPr>
          <w:sz w:val="28"/>
          <w:szCs w:val="28"/>
          <w:lang w:val="kk-KZ"/>
        </w:rPr>
        <w:t>ма</w:t>
      </w:r>
      <w:r w:rsidRPr="000B24AC">
        <w:rPr>
          <w:sz w:val="28"/>
          <w:szCs w:val="28"/>
          <w:lang w:val="kk-KZ"/>
        </w:rPr>
        <w:t>ды.</w:t>
      </w:r>
    </w:p>
    <w:p w:rsidR="00F133AA" w:rsidRPr="000B24AC" w:rsidRDefault="00F133AA" w:rsidP="00050D57">
      <w:pPr>
        <w:pStyle w:val="1"/>
        <w:spacing w:before="0"/>
        <w:ind w:firstLine="567"/>
        <w:jc w:val="both"/>
        <w:rPr>
          <w:rFonts w:ascii="Times New Roman" w:hAnsi="Times New Roman"/>
          <w:b w:val="0"/>
          <w:color w:val="auto"/>
          <w:lang w:val="kk-KZ"/>
        </w:rPr>
      </w:pPr>
      <w:r w:rsidRPr="000B24AC">
        <w:rPr>
          <w:rFonts w:ascii="Times New Roman" w:hAnsi="Times New Roman"/>
          <w:b w:val="0"/>
          <w:color w:val="auto"/>
        </w:rPr>
        <w:t>Зерттеудің бірегей химиялық қ</w:t>
      </w:r>
      <w:r w:rsidRPr="000B24AC">
        <w:rPr>
          <w:rFonts w:ascii="Times New Roman" w:hAnsi="Times New Roman"/>
          <w:b w:val="0"/>
          <w:color w:val="auto"/>
          <w:lang w:val="kk-KZ"/>
        </w:rPr>
        <w:t>ұ</w:t>
      </w:r>
      <w:r w:rsidRPr="000B24AC">
        <w:rPr>
          <w:rFonts w:ascii="Times New Roman" w:hAnsi="Times New Roman"/>
          <w:b w:val="0"/>
          <w:color w:val="auto"/>
        </w:rPr>
        <w:t>рамын зерттей келе</w:t>
      </w:r>
      <w:r w:rsidR="003C71A2" w:rsidRPr="000B24AC">
        <w:rPr>
          <w:rFonts w:ascii="Times New Roman" w:hAnsi="Times New Roman"/>
          <w:b w:val="0"/>
          <w:color w:val="auto"/>
          <w:lang w:val="kk-KZ"/>
        </w:rPr>
        <w:t>,</w:t>
      </w:r>
      <w:r w:rsidRPr="000B24AC">
        <w:rPr>
          <w:rFonts w:ascii="Times New Roman" w:hAnsi="Times New Roman"/>
          <w:b w:val="0"/>
          <w:color w:val="auto"/>
        </w:rPr>
        <w:t xml:space="preserve"> </w:t>
      </w:r>
      <w:r w:rsidRPr="000B24AC">
        <w:rPr>
          <w:rFonts w:ascii="Times New Roman" w:hAnsi="Times New Roman"/>
          <w:b w:val="0"/>
          <w:i/>
          <w:color w:val="auto"/>
          <w:shd w:val="clear" w:color="auto" w:fill="FFFFFF"/>
          <w:lang w:val="kk-KZ"/>
        </w:rPr>
        <w:t>Lavatera thuringiaca</w:t>
      </w:r>
      <w:r w:rsidRPr="000B24AC">
        <w:rPr>
          <w:rFonts w:ascii="Times New Roman" w:hAnsi="Times New Roman"/>
          <w:b w:val="0"/>
          <w:color w:val="auto"/>
          <w:shd w:val="clear" w:color="auto" w:fill="FFFFFF"/>
          <w:lang w:val="kk-KZ"/>
        </w:rPr>
        <w:t xml:space="preserve"> L. </w:t>
      </w:r>
      <w:r w:rsidRPr="000B24AC">
        <w:rPr>
          <w:rFonts w:ascii="Times New Roman" w:hAnsi="Times New Roman"/>
          <w:b w:val="0"/>
          <w:color w:val="auto"/>
        </w:rPr>
        <w:t>т</w:t>
      </w:r>
      <w:r w:rsidRPr="000B24AC">
        <w:rPr>
          <w:rFonts w:ascii="Times New Roman" w:hAnsi="Times New Roman"/>
          <w:b w:val="0"/>
          <w:color w:val="auto"/>
          <w:lang w:val="kk-KZ"/>
        </w:rPr>
        <w:t>үр</w:t>
      </w:r>
      <w:r w:rsidRPr="000B24AC">
        <w:rPr>
          <w:rFonts w:ascii="Times New Roman" w:hAnsi="Times New Roman"/>
          <w:b w:val="0"/>
          <w:color w:val="auto"/>
        </w:rPr>
        <w:t xml:space="preserve"> </w:t>
      </w:r>
      <w:r w:rsidRPr="000B24AC">
        <w:rPr>
          <w:rFonts w:ascii="Times New Roman" w:hAnsi="Times New Roman"/>
          <w:b w:val="0"/>
          <w:color w:val="auto"/>
          <w:lang w:val="kk-KZ"/>
        </w:rPr>
        <w:t>ө</w:t>
      </w:r>
      <w:r w:rsidRPr="000B24AC">
        <w:rPr>
          <w:rFonts w:ascii="Times New Roman" w:hAnsi="Times New Roman"/>
          <w:b w:val="0"/>
          <w:color w:val="auto"/>
        </w:rPr>
        <w:t>кілінің принципі, қосылыстары мен биологиялық белсенділіктерін болжай келе</w:t>
      </w:r>
      <w:r w:rsidRPr="000B24AC">
        <w:rPr>
          <w:rFonts w:ascii="Times New Roman" w:hAnsi="Times New Roman"/>
          <w:b w:val="0"/>
          <w:color w:val="auto"/>
          <w:lang w:val="kk-KZ"/>
        </w:rPr>
        <w:t>, бұл</w:t>
      </w:r>
      <w:r w:rsidRPr="000B24AC">
        <w:rPr>
          <w:rFonts w:ascii="Times New Roman" w:hAnsi="Times New Roman"/>
          <w:b w:val="0"/>
          <w:color w:val="auto"/>
        </w:rPr>
        <w:t xml:space="preserve"> Қазақстандық т</w:t>
      </w:r>
      <w:r w:rsidRPr="000B24AC">
        <w:rPr>
          <w:rFonts w:ascii="Times New Roman" w:hAnsi="Times New Roman"/>
          <w:b w:val="0"/>
          <w:color w:val="auto"/>
          <w:lang w:val="kk-KZ"/>
        </w:rPr>
        <w:t>ү</w:t>
      </w:r>
      <w:r w:rsidRPr="000B24AC">
        <w:rPr>
          <w:rFonts w:ascii="Times New Roman" w:hAnsi="Times New Roman"/>
          <w:b w:val="0"/>
          <w:color w:val="auto"/>
        </w:rPr>
        <w:t>р</w:t>
      </w:r>
      <w:r w:rsidRPr="000B24AC">
        <w:rPr>
          <w:rFonts w:ascii="Times New Roman" w:hAnsi="Times New Roman"/>
          <w:b w:val="0"/>
          <w:color w:val="auto"/>
          <w:lang w:val="kk-KZ"/>
        </w:rPr>
        <w:t>д</w:t>
      </w:r>
      <w:r w:rsidRPr="000B24AC">
        <w:rPr>
          <w:rFonts w:ascii="Times New Roman" w:hAnsi="Times New Roman"/>
          <w:b w:val="0"/>
          <w:color w:val="auto"/>
        </w:rPr>
        <w:t>і жан жақты зерттеулерге лайық. Әдеби деректеріне талдау к</w:t>
      </w:r>
      <w:r w:rsidRPr="000B24AC">
        <w:rPr>
          <w:rFonts w:ascii="Times New Roman" w:hAnsi="Times New Roman"/>
          <w:b w:val="0"/>
          <w:color w:val="auto"/>
          <w:lang w:val="kk-KZ"/>
        </w:rPr>
        <w:t>ө</w:t>
      </w:r>
      <w:r w:rsidRPr="000B24AC">
        <w:rPr>
          <w:rFonts w:ascii="Times New Roman" w:hAnsi="Times New Roman"/>
          <w:b w:val="0"/>
          <w:color w:val="auto"/>
        </w:rPr>
        <w:t xml:space="preserve">рсеткендей, </w:t>
      </w:r>
      <w:r w:rsidRPr="000B24AC">
        <w:rPr>
          <w:rFonts w:ascii="Times New Roman" w:hAnsi="Times New Roman"/>
          <w:b w:val="0"/>
          <w:i/>
          <w:color w:val="auto"/>
          <w:shd w:val="clear" w:color="auto" w:fill="FFFFFF"/>
          <w:lang w:val="kk-KZ"/>
        </w:rPr>
        <w:t>Lavatera thuringiaca</w:t>
      </w:r>
      <w:r w:rsidRPr="000B24AC">
        <w:rPr>
          <w:rFonts w:ascii="Times New Roman" w:hAnsi="Times New Roman"/>
          <w:b w:val="0"/>
          <w:color w:val="auto"/>
          <w:shd w:val="clear" w:color="auto" w:fill="FFFFFF"/>
          <w:lang w:val="kk-KZ"/>
        </w:rPr>
        <w:t xml:space="preserve"> L.</w:t>
      </w:r>
      <w:r w:rsidRPr="000B24AC">
        <w:rPr>
          <w:rFonts w:ascii="Times New Roman" w:hAnsi="Times New Roman"/>
          <w:b w:val="0"/>
          <w:i/>
          <w:iCs/>
          <w:color w:val="auto"/>
        </w:rPr>
        <w:t xml:space="preserve"> </w:t>
      </w:r>
      <w:r w:rsidRPr="000B24AC">
        <w:rPr>
          <w:rFonts w:ascii="Times New Roman" w:hAnsi="Times New Roman"/>
          <w:b w:val="0"/>
          <w:color w:val="auto"/>
        </w:rPr>
        <w:t>т</w:t>
      </w:r>
      <w:r w:rsidRPr="000B24AC">
        <w:rPr>
          <w:rFonts w:ascii="Times New Roman" w:hAnsi="Times New Roman"/>
          <w:b w:val="0"/>
          <w:color w:val="auto"/>
          <w:lang w:val="kk-KZ"/>
        </w:rPr>
        <w:t>үр</w:t>
      </w:r>
      <w:r w:rsidRPr="000B24AC">
        <w:rPr>
          <w:rFonts w:ascii="Times New Roman" w:hAnsi="Times New Roman"/>
          <w:b w:val="0"/>
          <w:color w:val="auto"/>
        </w:rPr>
        <w:t xml:space="preserve"> </w:t>
      </w:r>
      <w:r w:rsidRPr="000B24AC">
        <w:rPr>
          <w:rFonts w:ascii="Times New Roman" w:hAnsi="Times New Roman"/>
          <w:b w:val="0"/>
          <w:color w:val="auto"/>
          <w:lang w:val="kk-KZ"/>
        </w:rPr>
        <w:t>ө</w:t>
      </w:r>
      <w:r w:rsidRPr="000B24AC">
        <w:rPr>
          <w:rFonts w:ascii="Times New Roman" w:hAnsi="Times New Roman"/>
          <w:b w:val="0"/>
          <w:color w:val="auto"/>
        </w:rPr>
        <w:t>сімдігі перспективті зерттеу отандық дәрілік зат пен кең ауқымды биологиялық белсенділікке ие субстанция алуға м</w:t>
      </w:r>
      <w:r w:rsidRPr="000B24AC">
        <w:rPr>
          <w:rFonts w:ascii="Times New Roman" w:hAnsi="Times New Roman"/>
          <w:b w:val="0"/>
          <w:color w:val="auto"/>
          <w:lang w:val="kk-KZ"/>
        </w:rPr>
        <w:t>ү</w:t>
      </w:r>
      <w:r w:rsidRPr="000B24AC">
        <w:rPr>
          <w:rFonts w:ascii="Times New Roman" w:hAnsi="Times New Roman"/>
          <w:b w:val="0"/>
          <w:color w:val="auto"/>
        </w:rPr>
        <w:t>мкіндік береді</w:t>
      </w:r>
      <w:r w:rsidRPr="000B24AC">
        <w:rPr>
          <w:rFonts w:ascii="Times New Roman" w:hAnsi="Times New Roman"/>
          <w:b w:val="0"/>
          <w:color w:val="auto"/>
          <w:lang w:val="kk-KZ"/>
        </w:rPr>
        <w:t>.</w:t>
      </w:r>
    </w:p>
    <w:p w:rsidR="00F133AA" w:rsidRPr="000B24AC" w:rsidRDefault="00F133AA" w:rsidP="00050D57">
      <w:pPr>
        <w:pStyle w:val="1"/>
        <w:spacing w:before="240" w:after="120" w:line="360" w:lineRule="auto"/>
        <w:ind w:firstLine="567"/>
        <w:jc w:val="both"/>
        <w:rPr>
          <w:rFonts w:ascii="Times New Roman" w:hAnsi="Times New Roman"/>
          <w:color w:val="auto"/>
          <w:lang w:val="kk-KZ"/>
        </w:rPr>
      </w:pPr>
    </w:p>
    <w:p w:rsidR="00E63360" w:rsidRPr="000B24AC" w:rsidRDefault="00E63360" w:rsidP="00050D57">
      <w:pPr>
        <w:rPr>
          <w:lang w:val="kk-KZ"/>
        </w:rPr>
      </w:pPr>
    </w:p>
    <w:p w:rsidR="00E63360" w:rsidRPr="000B24AC" w:rsidRDefault="00E63360" w:rsidP="00050D57">
      <w:pPr>
        <w:rPr>
          <w:lang w:val="kk-KZ"/>
        </w:rPr>
      </w:pPr>
    </w:p>
    <w:p w:rsidR="00E63360" w:rsidRPr="000B24AC" w:rsidRDefault="00E63360" w:rsidP="00050D57">
      <w:pPr>
        <w:rPr>
          <w:lang w:val="kk-KZ"/>
        </w:rPr>
      </w:pPr>
    </w:p>
    <w:p w:rsidR="00E63360" w:rsidRPr="000B24AC" w:rsidRDefault="00E63360" w:rsidP="00050D57">
      <w:pPr>
        <w:rPr>
          <w:lang w:val="kk-KZ"/>
        </w:rPr>
      </w:pPr>
    </w:p>
    <w:p w:rsidR="00E63360" w:rsidRPr="000B24AC" w:rsidRDefault="00E63360" w:rsidP="00050D57">
      <w:pPr>
        <w:rPr>
          <w:lang w:val="kk-KZ"/>
        </w:rPr>
      </w:pPr>
    </w:p>
    <w:p w:rsidR="00E63360" w:rsidRPr="000B24AC" w:rsidRDefault="00E63360" w:rsidP="00050D57">
      <w:pPr>
        <w:rPr>
          <w:lang w:val="kk-KZ"/>
        </w:rPr>
      </w:pPr>
    </w:p>
    <w:p w:rsidR="00E63360" w:rsidRPr="000B24AC" w:rsidRDefault="00E63360" w:rsidP="00050D57">
      <w:pPr>
        <w:rPr>
          <w:lang w:val="kk-KZ"/>
        </w:rPr>
      </w:pPr>
    </w:p>
    <w:p w:rsidR="00E63360" w:rsidRPr="000B24AC" w:rsidRDefault="00E63360" w:rsidP="00050D57">
      <w:pPr>
        <w:rPr>
          <w:lang w:val="kk-KZ"/>
        </w:rPr>
      </w:pPr>
    </w:p>
    <w:p w:rsidR="00E63360" w:rsidRPr="000B24AC" w:rsidRDefault="00E63360" w:rsidP="00050D57">
      <w:pPr>
        <w:rPr>
          <w:lang w:val="kk-KZ"/>
        </w:rPr>
      </w:pPr>
    </w:p>
    <w:p w:rsidR="00E63360" w:rsidRPr="000B24AC" w:rsidRDefault="00E63360" w:rsidP="00050D57">
      <w:pPr>
        <w:rPr>
          <w:lang w:val="kk-KZ"/>
        </w:rPr>
      </w:pPr>
    </w:p>
    <w:p w:rsidR="00E63360" w:rsidRPr="000B24AC" w:rsidRDefault="00E63360" w:rsidP="00050D57">
      <w:pPr>
        <w:rPr>
          <w:lang w:val="kk-KZ"/>
        </w:rPr>
      </w:pPr>
    </w:p>
    <w:p w:rsidR="00E63360" w:rsidRPr="000B24AC" w:rsidRDefault="00E63360" w:rsidP="00050D57">
      <w:pPr>
        <w:rPr>
          <w:lang w:val="kk-KZ"/>
        </w:rPr>
      </w:pPr>
    </w:p>
    <w:p w:rsidR="00E63360" w:rsidRPr="000B24AC" w:rsidRDefault="00E63360" w:rsidP="00050D57">
      <w:pPr>
        <w:rPr>
          <w:lang w:val="kk-KZ"/>
        </w:rPr>
      </w:pPr>
    </w:p>
    <w:p w:rsidR="00E63360" w:rsidRPr="000B24AC" w:rsidRDefault="00874496" w:rsidP="00050D57">
      <w:pPr>
        <w:rPr>
          <w:b/>
          <w:sz w:val="28"/>
          <w:lang w:val="kk-KZ"/>
        </w:rPr>
      </w:pPr>
      <w:r w:rsidRPr="000B24AC">
        <w:rPr>
          <w:b/>
          <w:sz w:val="28"/>
          <w:lang w:val="kk-KZ"/>
        </w:rPr>
        <w:lastRenderedPageBreak/>
        <w:t>2 ЗЕРТТЕУ</w:t>
      </w:r>
      <w:r w:rsidR="00F74F9C" w:rsidRPr="000B24AC">
        <w:rPr>
          <w:b/>
          <w:sz w:val="28"/>
          <w:lang w:val="kk-KZ"/>
        </w:rPr>
        <w:t>ДІҢ</w:t>
      </w:r>
      <w:r w:rsidRPr="000B24AC">
        <w:rPr>
          <w:b/>
          <w:sz w:val="28"/>
          <w:lang w:val="kk-KZ"/>
        </w:rPr>
        <w:t xml:space="preserve"> МАТЕРИАЛДАРЫ ЖӘНЕ ЗЕРТТЕУ</w:t>
      </w:r>
      <w:r w:rsidR="00F74F9C" w:rsidRPr="000B24AC">
        <w:rPr>
          <w:b/>
          <w:sz w:val="28"/>
          <w:lang w:val="kk-KZ"/>
        </w:rPr>
        <w:t>ДІҢ</w:t>
      </w:r>
      <w:r w:rsidRPr="000B24AC">
        <w:rPr>
          <w:b/>
          <w:sz w:val="28"/>
          <w:lang w:val="kk-KZ"/>
        </w:rPr>
        <w:t xml:space="preserve"> ӘДІСТЕРІ</w:t>
      </w:r>
    </w:p>
    <w:p w:rsidR="00874496" w:rsidRPr="000B24AC" w:rsidRDefault="00874496" w:rsidP="00050D57">
      <w:pPr>
        <w:rPr>
          <w:b/>
          <w:sz w:val="28"/>
          <w:lang w:val="kk-KZ"/>
        </w:rPr>
      </w:pPr>
    </w:p>
    <w:p w:rsidR="00874496" w:rsidRPr="000B24AC" w:rsidRDefault="00874496" w:rsidP="00050D57">
      <w:pPr>
        <w:rPr>
          <w:b/>
          <w:sz w:val="28"/>
          <w:lang w:val="kk-KZ"/>
        </w:rPr>
      </w:pPr>
      <w:r w:rsidRPr="000B24AC">
        <w:rPr>
          <w:b/>
          <w:sz w:val="28"/>
          <w:lang w:val="kk-KZ"/>
        </w:rPr>
        <w:t>2.1 Зерттеу</w:t>
      </w:r>
      <w:r w:rsidR="00F74F9C" w:rsidRPr="000B24AC">
        <w:rPr>
          <w:b/>
          <w:sz w:val="28"/>
          <w:lang w:val="kk-KZ"/>
        </w:rPr>
        <w:t>дің</w:t>
      </w:r>
      <w:r w:rsidRPr="000B24AC">
        <w:rPr>
          <w:b/>
          <w:sz w:val="28"/>
          <w:lang w:val="kk-KZ"/>
        </w:rPr>
        <w:t xml:space="preserve"> материалдары</w:t>
      </w:r>
    </w:p>
    <w:p w:rsidR="00F133AA" w:rsidRPr="000B24AC" w:rsidRDefault="004B7443" w:rsidP="00050D57">
      <w:pPr>
        <w:pStyle w:val="1"/>
        <w:spacing w:before="0"/>
        <w:ind w:firstLine="567"/>
        <w:jc w:val="both"/>
        <w:rPr>
          <w:rFonts w:ascii="Times New Roman" w:hAnsi="Times New Roman"/>
          <w:b w:val="0"/>
          <w:color w:val="auto"/>
          <w:lang w:val="kk-KZ"/>
        </w:rPr>
      </w:pPr>
      <w:r w:rsidRPr="000B24AC">
        <w:rPr>
          <w:rFonts w:ascii="Times New Roman" w:hAnsi="Times New Roman"/>
          <w:b w:val="0"/>
          <w:color w:val="auto"/>
          <w:lang w:val="kk-KZ"/>
        </w:rPr>
        <w:t>Зерттеу</w:t>
      </w:r>
      <w:r w:rsidR="00F74F9C" w:rsidRPr="000B24AC">
        <w:rPr>
          <w:rFonts w:ascii="Times New Roman" w:hAnsi="Times New Roman"/>
          <w:b w:val="0"/>
          <w:color w:val="auto"/>
          <w:lang w:val="kk-KZ"/>
        </w:rPr>
        <w:t>дің объектісі</w:t>
      </w:r>
      <w:r w:rsidR="002543E0" w:rsidRPr="000B24AC">
        <w:rPr>
          <w:rFonts w:ascii="Times New Roman" w:hAnsi="Times New Roman"/>
          <w:lang w:val="kk-KZ"/>
        </w:rPr>
        <w:t xml:space="preserve"> </w:t>
      </w:r>
      <w:r w:rsidR="00246A3B" w:rsidRPr="000B24AC">
        <w:rPr>
          <w:rFonts w:ascii="Times New Roman" w:hAnsi="Times New Roman"/>
          <w:b w:val="0"/>
          <w:color w:val="auto"/>
          <w:lang w:val="kk-KZ"/>
        </w:rPr>
        <w:t>Тюринген үлбірегі (</w:t>
      </w:r>
      <w:r w:rsidR="00246A3B" w:rsidRPr="000B24AC">
        <w:rPr>
          <w:rFonts w:ascii="Times New Roman" w:hAnsi="Times New Roman"/>
          <w:b w:val="0"/>
          <w:i/>
          <w:color w:val="auto"/>
          <w:lang w:val="kk-KZ"/>
        </w:rPr>
        <w:t>Lavatera thuringiaca</w:t>
      </w:r>
      <w:r w:rsidR="00246A3B" w:rsidRPr="000B24AC">
        <w:rPr>
          <w:rFonts w:ascii="Times New Roman" w:hAnsi="Times New Roman"/>
          <w:b w:val="0"/>
          <w:color w:val="auto"/>
          <w:lang w:val="kk-KZ"/>
        </w:rPr>
        <w:t xml:space="preserve"> L.)</w:t>
      </w:r>
      <w:r w:rsidR="00246A3B" w:rsidRPr="000B24AC">
        <w:rPr>
          <w:lang w:val="kk-KZ"/>
        </w:rPr>
        <w:t xml:space="preserve"> </w:t>
      </w:r>
      <w:r w:rsidR="002543E0" w:rsidRPr="000B24AC">
        <w:rPr>
          <w:rFonts w:ascii="Times New Roman" w:hAnsi="Times New Roman"/>
          <w:b w:val="0"/>
          <w:color w:val="auto"/>
          <w:lang w:val="kk-KZ"/>
        </w:rPr>
        <w:t xml:space="preserve">Aлмaты облысы, Қaрaсaй aудaны Шaмaлғaн aуылдық округіндегі кездесетін жерлерінен жинaлып aлынды. </w:t>
      </w:r>
      <w:r w:rsidR="00F8232E" w:rsidRPr="000B24AC">
        <w:rPr>
          <w:rFonts w:ascii="Times New Roman" w:hAnsi="Times New Roman"/>
          <w:b w:val="0"/>
          <w:color w:val="auto"/>
          <w:lang w:val="kk-KZ"/>
        </w:rPr>
        <w:t>Ө</w:t>
      </w:r>
      <w:r w:rsidR="002543E0" w:rsidRPr="000B24AC">
        <w:rPr>
          <w:rFonts w:ascii="Times New Roman" w:hAnsi="Times New Roman"/>
          <w:b w:val="0"/>
          <w:color w:val="auto"/>
          <w:lang w:val="kk-KZ"/>
        </w:rPr>
        <w:t>сімді</w:t>
      </w:r>
      <w:r w:rsidR="00F8232E" w:rsidRPr="000B24AC">
        <w:rPr>
          <w:rFonts w:ascii="Times New Roman" w:hAnsi="Times New Roman"/>
          <w:b w:val="0"/>
          <w:color w:val="auto"/>
          <w:lang w:val="kk-KZ"/>
        </w:rPr>
        <w:t>к</w:t>
      </w:r>
      <w:r w:rsidR="002543E0" w:rsidRPr="000B24AC">
        <w:rPr>
          <w:rFonts w:ascii="Times New Roman" w:hAnsi="Times New Roman"/>
          <w:b w:val="0"/>
          <w:color w:val="auto"/>
          <w:lang w:val="kk-KZ"/>
        </w:rPr>
        <w:t xml:space="preserve"> дaлaлы </w:t>
      </w:r>
      <w:r w:rsidR="00F8232E" w:rsidRPr="000B24AC">
        <w:rPr>
          <w:rFonts w:ascii="Times New Roman" w:hAnsi="Times New Roman"/>
          <w:b w:val="0"/>
          <w:color w:val="auto"/>
          <w:lang w:val="kk-KZ"/>
        </w:rPr>
        <w:t>алқаптарда</w:t>
      </w:r>
      <w:r w:rsidR="002543E0" w:rsidRPr="000B24AC">
        <w:rPr>
          <w:rFonts w:ascii="Times New Roman" w:hAnsi="Times New Roman"/>
          <w:b w:val="0"/>
          <w:color w:val="auto"/>
          <w:lang w:val="kk-KZ"/>
        </w:rPr>
        <w:t>, жaйылымдa, бұтaлы тоғaйлaрдa, шоқ ормaндaрдың шеттерінде, жол мaңындa, өзеннің төменгі жерлерінде, көлдердің жaнындa өседі. Қaзaқстaнның бaрлық aймaқтaрындa кездеседі.</w:t>
      </w:r>
    </w:p>
    <w:p w:rsidR="002543E0" w:rsidRPr="000B24AC" w:rsidRDefault="002543E0" w:rsidP="00050D57">
      <w:pPr>
        <w:rPr>
          <w:lang w:val="kk-KZ"/>
        </w:rPr>
      </w:pPr>
    </w:p>
    <w:tbl>
      <w:tblPr>
        <w:tblW w:w="0" w:type="auto"/>
        <w:jc w:val="center"/>
        <w:tblLayout w:type="fixed"/>
        <w:tblLook w:val="04A0" w:firstRow="1" w:lastRow="0" w:firstColumn="1" w:lastColumn="0" w:noHBand="0" w:noVBand="1"/>
      </w:tblPr>
      <w:tblGrid>
        <w:gridCol w:w="4644"/>
        <w:gridCol w:w="5210"/>
      </w:tblGrid>
      <w:tr w:rsidR="002543E0" w:rsidRPr="000B24AC" w:rsidTr="0000451F">
        <w:trPr>
          <w:jc w:val="center"/>
        </w:trPr>
        <w:tc>
          <w:tcPr>
            <w:tcW w:w="4644" w:type="dxa"/>
            <w:shd w:val="clear" w:color="auto" w:fill="auto"/>
          </w:tcPr>
          <w:p w:rsidR="002543E0" w:rsidRPr="000B24AC" w:rsidRDefault="009473CA" w:rsidP="00050D57">
            <w:pPr>
              <w:widowControl w:val="0"/>
              <w:autoSpaceDE w:val="0"/>
              <w:autoSpaceDN w:val="0"/>
              <w:adjustRightInd w:val="0"/>
              <w:jc w:val="center"/>
              <w:rPr>
                <w:lang w:val="kk-KZ"/>
              </w:rPr>
            </w:pPr>
            <w:r>
              <w:rPr>
                <w:noProof/>
              </w:rPr>
              <w:drawing>
                <wp:inline distT="0" distB="0" distL="0" distR="0" wp14:anchorId="22B863E1" wp14:editId="16DC6870">
                  <wp:extent cx="2762250" cy="3324225"/>
                  <wp:effectExtent l="0" t="0" r="0" b="9525"/>
                  <wp:docPr id="33" name="Рисунок 33" descr="Lavatera_thuringiaca_Upps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avatera_thuringiaca_Uppsal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62250" cy="3324225"/>
                          </a:xfrm>
                          <a:prstGeom prst="rect">
                            <a:avLst/>
                          </a:prstGeom>
                          <a:noFill/>
                          <a:ln>
                            <a:noFill/>
                          </a:ln>
                        </pic:spPr>
                      </pic:pic>
                    </a:graphicData>
                  </a:graphic>
                </wp:inline>
              </w:drawing>
            </w:r>
          </w:p>
        </w:tc>
        <w:tc>
          <w:tcPr>
            <w:tcW w:w="5210" w:type="dxa"/>
            <w:shd w:val="clear" w:color="auto" w:fill="auto"/>
          </w:tcPr>
          <w:p w:rsidR="002543E0" w:rsidRPr="000B24AC" w:rsidRDefault="009473CA" w:rsidP="00050D57">
            <w:pPr>
              <w:widowControl w:val="0"/>
              <w:autoSpaceDE w:val="0"/>
              <w:autoSpaceDN w:val="0"/>
              <w:adjustRightInd w:val="0"/>
              <w:jc w:val="center"/>
              <w:rPr>
                <w:lang w:val="kk-KZ"/>
              </w:rPr>
            </w:pPr>
            <w:r>
              <w:rPr>
                <w:noProof/>
              </w:rPr>
              <w:drawing>
                <wp:inline distT="0" distB="0" distL="0" distR="0" wp14:anchorId="209F3EEC" wp14:editId="183D99FC">
                  <wp:extent cx="2857500" cy="3333750"/>
                  <wp:effectExtent l="0" t="0" r="0" b="0"/>
                  <wp:docPr id="34" name="Рисунок 34" descr="__lavateva_thuringiaca_l_20180709_1612056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__lavateva_thuringiaca_l_20180709_161205654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57500" cy="3333750"/>
                          </a:xfrm>
                          <a:prstGeom prst="rect">
                            <a:avLst/>
                          </a:prstGeom>
                          <a:noFill/>
                          <a:ln>
                            <a:noFill/>
                          </a:ln>
                        </pic:spPr>
                      </pic:pic>
                    </a:graphicData>
                  </a:graphic>
                </wp:inline>
              </w:drawing>
            </w:r>
          </w:p>
        </w:tc>
      </w:tr>
      <w:tr w:rsidR="003961B9" w:rsidRPr="000B24AC" w:rsidTr="0000451F">
        <w:trPr>
          <w:jc w:val="center"/>
        </w:trPr>
        <w:tc>
          <w:tcPr>
            <w:tcW w:w="9854" w:type="dxa"/>
            <w:gridSpan w:val="2"/>
            <w:shd w:val="clear" w:color="auto" w:fill="auto"/>
          </w:tcPr>
          <w:p w:rsidR="00535B6F" w:rsidRPr="000B24AC" w:rsidRDefault="00535B6F" w:rsidP="00050D57">
            <w:pPr>
              <w:widowControl w:val="0"/>
              <w:autoSpaceDE w:val="0"/>
              <w:autoSpaceDN w:val="0"/>
              <w:adjustRightInd w:val="0"/>
              <w:rPr>
                <w:sz w:val="28"/>
                <w:szCs w:val="28"/>
                <w:lang w:val="kk-KZ"/>
              </w:rPr>
            </w:pPr>
          </w:p>
          <w:p w:rsidR="003961B9" w:rsidRPr="000B24AC" w:rsidRDefault="00543C1A" w:rsidP="00050D57">
            <w:pPr>
              <w:widowControl w:val="0"/>
              <w:autoSpaceDE w:val="0"/>
              <w:autoSpaceDN w:val="0"/>
              <w:adjustRightInd w:val="0"/>
              <w:rPr>
                <w:lang w:val="kk-KZ"/>
              </w:rPr>
            </w:pPr>
            <w:r w:rsidRPr="000B24AC">
              <w:rPr>
                <w:sz w:val="28"/>
                <w:szCs w:val="28"/>
                <w:lang w:val="kk-KZ"/>
              </w:rPr>
              <w:t>Сурет 10</w:t>
            </w:r>
            <w:r w:rsidR="003961B9" w:rsidRPr="000B24AC">
              <w:rPr>
                <w:sz w:val="28"/>
                <w:szCs w:val="28"/>
                <w:lang w:val="kk-KZ"/>
              </w:rPr>
              <w:t xml:space="preserve"> – Тюринген үлбірегі (</w:t>
            </w:r>
            <w:r w:rsidR="003961B9" w:rsidRPr="000B24AC">
              <w:rPr>
                <w:i/>
                <w:sz w:val="28"/>
                <w:szCs w:val="28"/>
                <w:lang w:val="kk-KZ"/>
              </w:rPr>
              <w:t>Lavatera thuringiaca</w:t>
            </w:r>
            <w:r w:rsidR="003961B9" w:rsidRPr="000B24AC">
              <w:rPr>
                <w:sz w:val="28"/>
                <w:szCs w:val="28"/>
                <w:lang w:val="kk-KZ"/>
              </w:rPr>
              <w:t xml:space="preserve"> L.) (гүлдену кезеңі)</w:t>
            </w:r>
          </w:p>
        </w:tc>
      </w:tr>
    </w:tbl>
    <w:p w:rsidR="00246A3B" w:rsidRPr="000B24AC" w:rsidRDefault="00246A3B" w:rsidP="00050D57">
      <w:pPr>
        <w:rPr>
          <w:b/>
          <w:sz w:val="28"/>
          <w:szCs w:val="28"/>
          <w:lang w:val="kk-KZ"/>
        </w:rPr>
      </w:pPr>
    </w:p>
    <w:p w:rsidR="002543E0" w:rsidRPr="000B24AC" w:rsidRDefault="00246A3B" w:rsidP="00050D57">
      <w:pPr>
        <w:ind w:firstLine="567"/>
        <w:jc w:val="both"/>
        <w:rPr>
          <w:sz w:val="28"/>
          <w:szCs w:val="28"/>
          <w:lang w:val="kk-KZ"/>
        </w:rPr>
      </w:pPr>
      <w:r w:rsidRPr="000B24AC">
        <w:rPr>
          <w:sz w:val="28"/>
          <w:szCs w:val="28"/>
          <w:lang w:val="kk-KZ"/>
        </w:rPr>
        <w:t>Тюринген үлбірегі (</w:t>
      </w:r>
      <w:r w:rsidRPr="000B24AC">
        <w:rPr>
          <w:i/>
          <w:sz w:val="28"/>
          <w:szCs w:val="28"/>
          <w:lang w:val="kk-KZ"/>
        </w:rPr>
        <w:t>Lavatera thuringiaca</w:t>
      </w:r>
      <w:r w:rsidRPr="000B24AC">
        <w:rPr>
          <w:sz w:val="28"/>
          <w:szCs w:val="28"/>
          <w:lang w:val="kk-KZ"/>
        </w:rPr>
        <w:t xml:space="preserve"> L.) ДӨШ әр түрлі экстракциялау әдісінің көмегімен алынған экстракттар:</w:t>
      </w:r>
    </w:p>
    <w:p w:rsidR="00246A3B" w:rsidRPr="000B24AC" w:rsidRDefault="00246A3B" w:rsidP="00050D57">
      <w:pPr>
        <w:numPr>
          <w:ilvl w:val="0"/>
          <w:numId w:val="11"/>
        </w:numPr>
        <w:rPr>
          <w:lang w:val="kk-KZ"/>
        </w:rPr>
      </w:pPr>
      <w:r w:rsidRPr="000B24AC">
        <w:rPr>
          <w:sz w:val="28"/>
          <w:szCs w:val="28"/>
          <w:lang w:val="kk-KZ"/>
        </w:rPr>
        <w:t>Мацерация әдісі;</w:t>
      </w:r>
    </w:p>
    <w:p w:rsidR="00246A3B" w:rsidRPr="000B24AC" w:rsidRDefault="00246A3B" w:rsidP="00050D57">
      <w:pPr>
        <w:numPr>
          <w:ilvl w:val="0"/>
          <w:numId w:val="11"/>
        </w:numPr>
        <w:rPr>
          <w:lang w:val="kk-KZ"/>
        </w:rPr>
      </w:pPr>
      <w:r w:rsidRPr="000B24AC">
        <w:rPr>
          <w:sz w:val="28"/>
          <w:szCs w:val="28"/>
          <w:lang w:val="kk-KZ"/>
        </w:rPr>
        <w:t>Перколяция әдісі;</w:t>
      </w:r>
    </w:p>
    <w:p w:rsidR="00246A3B" w:rsidRPr="000B24AC" w:rsidRDefault="00246A3B" w:rsidP="00050D57">
      <w:pPr>
        <w:numPr>
          <w:ilvl w:val="0"/>
          <w:numId w:val="11"/>
        </w:numPr>
        <w:rPr>
          <w:lang w:val="kk-KZ"/>
        </w:rPr>
      </w:pPr>
      <w:r w:rsidRPr="000B24AC">
        <w:rPr>
          <w:sz w:val="28"/>
          <w:szCs w:val="28"/>
          <w:lang w:val="kk-KZ"/>
        </w:rPr>
        <w:t>Кри</w:t>
      </w:r>
      <w:r w:rsidR="00F52589" w:rsidRPr="000B24AC">
        <w:rPr>
          <w:sz w:val="28"/>
          <w:szCs w:val="28"/>
          <w:lang w:val="kk-KZ"/>
        </w:rPr>
        <w:t>тик</w:t>
      </w:r>
      <w:r w:rsidRPr="000B24AC">
        <w:rPr>
          <w:sz w:val="28"/>
          <w:szCs w:val="28"/>
          <w:lang w:val="kk-KZ"/>
        </w:rPr>
        <w:t xml:space="preserve">аға дейінгі </w:t>
      </w:r>
      <w:r w:rsidR="00B2775C" w:rsidRPr="000B24AC">
        <w:rPr>
          <w:sz w:val="28"/>
          <w:szCs w:val="28"/>
          <w:lang w:val="kk-KZ"/>
        </w:rPr>
        <w:t>жағдайдағы</w:t>
      </w:r>
      <w:r w:rsidRPr="000B24AC">
        <w:rPr>
          <w:sz w:val="28"/>
          <w:szCs w:val="28"/>
          <w:lang w:val="kk-KZ"/>
        </w:rPr>
        <w:t xml:space="preserve"> </w:t>
      </w:r>
      <w:r w:rsidR="00474D6B" w:rsidRPr="000B24AC">
        <w:rPr>
          <w:sz w:val="28"/>
          <w:szCs w:val="28"/>
          <w:lang w:val="kk-KZ"/>
        </w:rPr>
        <w:t>СО</w:t>
      </w:r>
      <w:r w:rsidR="00474D6B" w:rsidRPr="000B24AC">
        <w:rPr>
          <w:sz w:val="28"/>
          <w:szCs w:val="28"/>
          <w:vertAlign w:val="subscript"/>
          <w:lang w:val="kk-KZ"/>
        </w:rPr>
        <w:t xml:space="preserve">2 </w:t>
      </w:r>
      <w:r w:rsidRPr="000B24AC">
        <w:rPr>
          <w:sz w:val="28"/>
          <w:szCs w:val="28"/>
          <w:lang w:val="kk-KZ"/>
        </w:rPr>
        <w:t>экстракция;</w:t>
      </w:r>
    </w:p>
    <w:p w:rsidR="00246A3B" w:rsidRPr="000B24AC" w:rsidRDefault="00B2775C" w:rsidP="00050D57">
      <w:pPr>
        <w:numPr>
          <w:ilvl w:val="0"/>
          <w:numId w:val="11"/>
        </w:numPr>
        <w:rPr>
          <w:lang w:val="kk-KZ"/>
        </w:rPr>
      </w:pPr>
      <w:r w:rsidRPr="000B24AC">
        <w:rPr>
          <w:sz w:val="28"/>
          <w:szCs w:val="28"/>
          <w:lang w:val="kk-KZ"/>
        </w:rPr>
        <w:t>Критикадан жоғары жағдайдағы</w:t>
      </w:r>
      <w:r w:rsidR="00474D6B" w:rsidRPr="000B24AC">
        <w:rPr>
          <w:sz w:val="28"/>
          <w:szCs w:val="28"/>
          <w:lang w:val="kk-KZ"/>
        </w:rPr>
        <w:t xml:space="preserve"> СО</w:t>
      </w:r>
      <w:r w:rsidR="00474D6B" w:rsidRPr="000B24AC">
        <w:rPr>
          <w:sz w:val="28"/>
          <w:szCs w:val="28"/>
          <w:vertAlign w:val="subscript"/>
          <w:lang w:val="kk-KZ"/>
        </w:rPr>
        <w:t>2</w:t>
      </w:r>
      <w:r w:rsidR="00474D6B" w:rsidRPr="000B24AC">
        <w:rPr>
          <w:sz w:val="28"/>
          <w:szCs w:val="28"/>
          <w:lang w:val="kk-KZ"/>
        </w:rPr>
        <w:t xml:space="preserve"> </w:t>
      </w:r>
      <w:r w:rsidR="00246A3B" w:rsidRPr="000B24AC">
        <w:rPr>
          <w:sz w:val="28"/>
          <w:szCs w:val="28"/>
          <w:lang w:val="kk-KZ"/>
        </w:rPr>
        <w:t>экстракция.</w:t>
      </w:r>
    </w:p>
    <w:p w:rsidR="00816FB2" w:rsidRPr="000B24AC" w:rsidRDefault="00816FB2" w:rsidP="00050D57">
      <w:pPr>
        <w:rPr>
          <w:lang w:val="kk-KZ"/>
        </w:rPr>
      </w:pPr>
    </w:p>
    <w:p w:rsidR="00246A3B" w:rsidRPr="000B24AC" w:rsidRDefault="00816FB2" w:rsidP="00050D57">
      <w:pPr>
        <w:ind w:firstLine="708"/>
        <w:rPr>
          <w:b/>
          <w:sz w:val="28"/>
          <w:lang w:val="kk-KZ"/>
        </w:rPr>
      </w:pPr>
      <w:r w:rsidRPr="000B24AC">
        <w:rPr>
          <w:b/>
          <w:sz w:val="28"/>
          <w:lang w:val="kk-KZ"/>
        </w:rPr>
        <w:t>Тест нысандары</w:t>
      </w:r>
    </w:p>
    <w:p w:rsidR="00816FB2" w:rsidRPr="000B24AC" w:rsidRDefault="00167C7A" w:rsidP="00050D57">
      <w:pPr>
        <w:ind w:firstLine="708"/>
        <w:jc w:val="both"/>
        <w:rPr>
          <w:bCs/>
          <w:iCs/>
          <w:spacing w:val="2"/>
          <w:sz w:val="28"/>
          <w:lang w:val="kk-KZ"/>
        </w:rPr>
      </w:pPr>
      <w:r w:rsidRPr="000B24AC">
        <w:rPr>
          <w:sz w:val="28"/>
          <w:lang w:val="kk-KZ"/>
        </w:rPr>
        <w:t>Американдық типтік мәдениеттер жиынтығынан (АТСС, АҚШ) алынған</w:t>
      </w:r>
      <w:r w:rsidRPr="000B24AC">
        <w:rPr>
          <w:i/>
          <w:sz w:val="28"/>
          <w:lang w:val="kk-KZ"/>
        </w:rPr>
        <w:t xml:space="preserve"> </w:t>
      </w:r>
      <w:r w:rsidR="00816FB2" w:rsidRPr="000B24AC">
        <w:rPr>
          <w:i/>
          <w:sz w:val="28"/>
          <w:lang w:val="kk-KZ"/>
        </w:rPr>
        <w:t>Pseudomonas aeruginosa</w:t>
      </w:r>
      <w:r w:rsidR="00816FB2" w:rsidRPr="000B24AC">
        <w:rPr>
          <w:sz w:val="28"/>
          <w:lang w:val="kk-KZ"/>
        </w:rPr>
        <w:t xml:space="preserve"> ATCC 9027, </w:t>
      </w:r>
      <w:r w:rsidR="00816FB2" w:rsidRPr="000B24AC">
        <w:rPr>
          <w:i/>
          <w:sz w:val="28"/>
          <w:lang w:val="kk-KZ"/>
        </w:rPr>
        <w:t>Candida</w:t>
      </w:r>
      <w:r w:rsidR="00816FB2" w:rsidRPr="000B24AC">
        <w:rPr>
          <w:sz w:val="28"/>
          <w:lang w:val="kk-KZ"/>
        </w:rPr>
        <w:t xml:space="preserve"> </w:t>
      </w:r>
      <w:r w:rsidR="00816FB2" w:rsidRPr="000B24AC">
        <w:rPr>
          <w:i/>
          <w:sz w:val="28"/>
          <w:lang w:val="kk-KZ"/>
        </w:rPr>
        <w:t>albicans</w:t>
      </w:r>
      <w:r w:rsidR="00816FB2" w:rsidRPr="000B24AC">
        <w:rPr>
          <w:sz w:val="28"/>
          <w:lang w:val="kk-KZ"/>
        </w:rPr>
        <w:t xml:space="preserve"> ATCC 10231, </w:t>
      </w:r>
      <w:r w:rsidR="00816FB2" w:rsidRPr="000B24AC">
        <w:rPr>
          <w:bCs/>
          <w:i/>
          <w:iCs/>
          <w:spacing w:val="2"/>
          <w:sz w:val="28"/>
          <w:lang w:val="kk-KZ"/>
        </w:rPr>
        <w:t>Escherichia</w:t>
      </w:r>
      <w:r w:rsidR="00816FB2" w:rsidRPr="000B24AC">
        <w:rPr>
          <w:sz w:val="28"/>
          <w:lang w:val="kk-KZ"/>
        </w:rPr>
        <w:t xml:space="preserve"> </w:t>
      </w:r>
      <w:r w:rsidR="00816FB2" w:rsidRPr="000B24AC">
        <w:rPr>
          <w:i/>
          <w:sz w:val="28"/>
          <w:lang w:val="kk-KZ"/>
        </w:rPr>
        <w:t>coli</w:t>
      </w:r>
      <w:r w:rsidR="00816FB2" w:rsidRPr="000B24AC">
        <w:rPr>
          <w:sz w:val="28"/>
          <w:lang w:val="kk-KZ"/>
        </w:rPr>
        <w:t xml:space="preserve"> ATCC 8739, </w:t>
      </w:r>
      <w:r w:rsidR="00816FB2" w:rsidRPr="000B24AC">
        <w:rPr>
          <w:i/>
          <w:sz w:val="28"/>
          <w:lang w:val="kk-KZ"/>
        </w:rPr>
        <w:t>Streptococcus pneumonia</w:t>
      </w:r>
      <w:r w:rsidR="00816FB2" w:rsidRPr="000B24AC">
        <w:rPr>
          <w:bCs/>
          <w:color w:val="000000"/>
          <w:sz w:val="28"/>
          <w:lang w:val="kk-KZ"/>
        </w:rPr>
        <w:t xml:space="preserve"> ATCC 660</w:t>
      </w:r>
      <w:r w:rsidR="00816FB2" w:rsidRPr="000B24AC">
        <w:rPr>
          <w:i/>
          <w:sz w:val="28"/>
          <w:lang w:val="kk-KZ"/>
        </w:rPr>
        <w:t>, Klebsiella pneumonia</w:t>
      </w:r>
      <w:r w:rsidR="00816FB2" w:rsidRPr="000B24AC">
        <w:rPr>
          <w:bCs/>
          <w:color w:val="000000"/>
          <w:sz w:val="28"/>
          <w:lang w:val="kk-KZ"/>
        </w:rPr>
        <w:t xml:space="preserve"> ATCC 700603</w:t>
      </w:r>
      <w:r w:rsidR="00CC139F" w:rsidRPr="000B24AC">
        <w:rPr>
          <w:i/>
          <w:sz w:val="28"/>
          <w:lang w:val="kk-KZ"/>
        </w:rPr>
        <w:t xml:space="preserve"> </w:t>
      </w:r>
      <w:r w:rsidR="00CC139F" w:rsidRPr="000B24AC">
        <w:rPr>
          <w:sz w:val="28"/>
          <w:lang w:val="kk-KZ"/>
        </w:rPr>
        <w:t>және</w:t>
      </w:r>
      <w:r w:rsidR="00816FB2" w:rsidRPr="000B24AC">
        <w:rPr>
          <w:i/>
          <w:sz w:val="28"/>
          <w:lang w:val="kk-KZ"/>
        </w:rPr>
        <w:t xml:space="preserve"> </w:t>
      </w:r>
      <w:r w:rsidR="00CC139F" w:rsidRPr="000B24AC">
        <w:rPr>
          <w:sz w:val="28"/>
          <w:lang w:val="kk-KZ"/>
        </w:rPr>
        <w:t xml:space="preserve">Микроорганизмдердің республикалық коллекциясы </w:t>
      </w:r>
      <w:r w:rsidR="00CC139F" w:rsidRPr="000B24AC">
        <w:rPr>
          <w:bCs/>
          <w:iCs/>
          <w:spacing w:val="2"/>
          <w:sz w:val="28"/>
          <w:lang w:val="kk-KZ"/>
        </w:rPr>
        <w:t>(Нұр-сұлтан, Қазақстан)</w:t>
      </w:r>
      <w:r w:rsidR="00816FB2" w:rsidRPr="000B24AC">
        <w:rPr>
          <w:sz w:val="28"/>
          <w:lang w:val="kk-KZ"/>
        </w:rPr>
        <w:t xml:space="preserve"> </w:t>
      </w:r>
      <w:r w:rsidR="00816FB2" w:rsidRPr="000B24AC">
        <w:rPr>
          <w:i/>
          <w:iCs/>
          <w:sz w:val="28"/>
          <w:shd w:val="clear" w:color="auto" w:fill="FFFFFF"/>
          <w:lang w:val="kk-KZ"/>
        </w:rPr>
        <w:t>Staphylococcus</w:t>
      </w:r>
      <w:r w:rsidR="00816FB2" w:rsidRPr="000B24AC">
        <w:rPr>
          <w:sz w:val="28"/>
          <w:lang w:val="kk-KZ"/>
        </w:rPr>
        <w:t xml:space="preserve"> </w:t>
      </w:r>
      <w:r w:rsidR="00816FB2" w:rsidRPr="000B24AC">
        <w:rPr>
          <w:i/>
          <w:sz w:val="28"/>
          <w:lang w:val="kk-KZ"/>
        </w:rPr>
        <w:t>aureus</w:t>
      </w:r>
      <w:r w:rsidR="00816FB2" w:rsidRPr="000B24AC">
        <w:rPr>
          <w:sz w:val="28"/>
          <w:lang w:val="kk-KZ"/>
        </w:rPr>
        <w:t xml:space="preserve"> ATCC 6538-Р, </w:t>
      </w:r>
      <w:r w:rsidR="00816FB2" w:rsidRPr="000B24AC">
        <w:rPr>
          <w:i/>
          <w:iCs/>
          <w:sz w:val="28"/>
          <w:shd w:val="clear" w:color="auto" w:fill="FFFFFF"/>
          <w:lang w:val="kk-KZ"/>
        </w:rPr>
        <w:t>Staphylococcus haemolyticus и</w:t>
      </w:r>
      <w:r w:rsidR="00CC139F" w:rsidRPr="000B24AC">
        <w:rPr>
          <w:bCs/>
          <w:i/>
          <w:iCs/>
          <w:spacing w:val="2"/>
          <w:sz w:val="28"/>
          <w:lang w:val="kk-KZ"/>
        </w:rPr>
        <w:t xml:space="preserve"> Staphylococcus saprophyticus</w:t>
      </w:r>
      <w:r w:rsidR="00816FB2" w:rsidRPr="000B24AC">
        <w:rPr>
          <w:bCs/>
          <w:iCs/>
          <w:spacing w:val="2"/>
          <w:sz w:val="28"/>
          <w:lang w:val="kk-KZ"/>
        </w:rPr>
        <w:t>.</w:t>
      </w:r>
    </w:p>
    <w:p w:rsidR="00816FB2" w:rsidRPr="000B24AC" w:rsidRDefault="00816FB2" w:rsidP="00050D57">
      <w:pPr>
        <w:jc w:val="both"/>
        <w:rPr>
          <w:bCs/>
          <w:iCs/>
          <w:spacing w:val="2"/>
          <w:lang w:val="kk-KZ"/>
        </w:rPr>
      </w:pPr>
    </w:p>
    <w:p w:rsidR="003337FB" w:rsidRPr="000B24AC" w:rsidRDefault="003337FB" w:rsidP="00050D57">
      <w:pPr>
        <w:jc w:val="both"/>
        <w:rPr>
          <w:bCs/>
          <w:iCs/>
          <w:spacing w:val="2"/>
          <w:lang w:val="kk-KZ"/>
        </w:rPr>
      </w:pPr>
    </w:p>
    <w:p w:rsidR="00816FB2" w:rsidRPr="000B24AC" w:rsidRDefault="00816FB2" w:rsidP="00050D57">
      <w:pPr>
        <w:ind w:firstLine="708"/>
        <w:jc w:val="both"/>
        <w:rPr>
          <w:b/>
          <w:sz w:val="28"/>
        </w:rPr>
      </w:pPr>
      <w:r w:rsidRPr="000B24AC">
        <w:rPr>
          <w:b/>
          <w:sz w:val="28"/>
        </w:rPr>
        <w:lastRenderedPageBreak/>
        <w:t xml:space="preserve">Қоректік орталар </w:t>
      </w:r>
    </w:p>
    <w:p w:rsidR="00816FB2" w:rsidRPr="000B24AC" w:rsidRDefault="00816FB2" w:rsidP="00050D57">
      <w:pPr>
        <w:ind w:firstLine="708"/>
        <w:jc w:val="both"/>
        <w:rPr>
          <w:sz w:val="28"/>
        </w:rPr>
      </w:pPr>
      <w:r w:rsidRPr="000B24AC">
        <w:rPr>
          <w:sz w:val="28"/>
        </w:rPr>
        <w:t xml:space="preserve">Мюллер-Хинтон ортасы: агар Мюллер-Хинтон (Mueller Hinton Agar (М173) HiMedia, </w:t>
      </w:r>
      <w:r w:rsidRPr="000B24AC">
        <w:rPr>
          <w:sz w:val="28"/>
          <w:lang w:val="kk-KZ"/>
        </w:rPr>
        <w:t>Ү</w:t>
      </w:r>
      <w:r w:rsidRPr="000B24AC">
        <w:rPr>
          <w:sz w:val="28"/>
        </w:rPr>
        <w:t xml:space="preserve">ндістан), бульон Мюллер-Хинтон (Mueller Hinton Broth (М391), HiMedia, </w:t>
      </w:r>
      <w:r w:rsidRPr="000B24AC">
        <w:rPr>
          <w:sz w:val="28"/>
          <w:lang w:val="kk-KZ"/>
        </w:rPr>
        <w:t>Ү</w:t>
      </w:r>
      <w:r w:rsidRPr="000B24AC">
        <w:rPr>
          <w:sz w:val="28"/>
        </w:rPr>
        <w:t>ндістан). [</w:t>
      </w:r>
      <w:r w:rsidRPr="000B24AC">
        <w:rPr>
          <w:sz w:val="28"/>
          <w:lang w:val="en-US"/>
        </w:rPr>
        <w:t>CLSI</w:t>
      </w:r>
      <w:r w:rsidRPr="000B24AC">
        <w:rPr>
          <w:sz w:val="28"/>
        </w:rPr>
        <w:t xml:space="preserve"> </w:t>
      </w:r>
      <w:r w:rsidRPr="000B24AC">
        <w:rPr>
          <w:sz w:val="28"/>
          <w:lang w:val="en-US"/>
        </w:rPr>
        <w:t>standard</w:t>
      </w:r>
      <w:r w:rsidRPr="000B24AC">
        <w:rPr>
          <w:sz w:val="28"/>
        </w:rPr>
        <w:t xml:space="preserve"> </w:t>
      </w:r>
      <w:r w:rsidRPr="000B24AC">
        <w:rPr>
          <w:sz w:val="28"/>
          <w:lang w:val="en-US"/>
        </w:rPr>
        <w:t>M</w:t>
      </w:r>
      <w:r w:rsidRPr="000B24AC">
        <w:rPr>
          <w:sz w:val="28"/>
        </w:rPr>
        <w:t xml:space="preserve">07. </w:t>
      </w:r>
      <w:r w:rsidRPr="000B24AC">
        <w:rPr>
          <w:sz w:val="28"/>
          <w:lang w:val="en-US"/>
        </w:rPr>
        <w:t xml:space="preserve">Wayne, PA, USA, 2018, CLSI standard M44. </w:t>
      </w:r>
      <w:r w:rsidRPr="000B24AC">
        <w:rPr>
          <w:sz w:val="28"/>
        </w:rPr>
        <w:t>Wayne, PA, USA, 2018].</w:t>
      </w:r>
    </w:p>
    <w:p w:rsidR="00816FB2" w:rsidRPr="000B24AC" w:rsidRDefault="00816FB2" w:rsidP="00050D57">
      <w:pPr>
        <w:ind w:firstLine="567"/>
        <w:jc w:val="both"/>
        <w:rPr>
          <w:sz w:val="28"/>
        </w:rPr>
      </w:pPr>
      <w:r w:rsidRPr="000B24AC">
        <w:rPr>
          <w:sz w:val="28"/>
        </w:rPr>
        <w:t>Сабуро</w:t>
      </w:r>
      <w:r w:rsidRPr="000B24AC">
        <w:rPr>
          <w:sz w:val="28"/>
          <w:lang w:val="en-US"/>
        </w:rPr>
        <w:t xml:space="preserve"> </w:t>
      </w:r>
      <w:r w:rsidRPr="000B24AC">
        <w:rPr>
          <w:sz w:val="28"/>
        </w:rPr>
        <w:t>ортасы</w:t>
      </w:r>
      <w:r w:rsidRPr="000B24AC">
        <w:rPr>
          <w:sz w:val="28"/>
          <w:lang w:val="en-US"/>
        </w:rPr>
        <w:t xml:space="preserve"> (Fluid Sabouraud medium (M013), HiMedia, </w:t>
      </w:r>
      <w:r w:rsidRPr="000B24AC">
        <w:rPr>
          <w:sz w:val="28"/>
          <w:lang w:val="kk-KZ"/>
        </w:rPr>
        <w:t>Ү</w:t>
      </w:r>
      <w:r w:rsidRPr="000B24AC">
        <w:rPr>
          <w:sz w:val="28"/>
        </w:rPr>
        <w:t>ндістан</w:t>
      </w:r>
      <w:r w:rsidRPr="000B24AC">
        <w:rPr>
          <w:sz w:val="28"/>
          <w:lang w:val="en-US"/>
        </w:rPr>
        <w:t xml:space="preserve">) [CLSI standard M02. </w:t>
      </w:r>
      <w:r w:rsidRPr="000B24AC">
        <w:rPr>
          <w:sz w:val="28"/>
        </w:rPr>
        <w:t>Wayne, PA, USA, 2018, CLSI standard M27.Wayne, PA, USA, 2017].</w:t>
      </w:r>
    </w:p>
    <w:p w:rsidR="00816FB2" w:rsidRPr="000B24AC" w:rsidRDefault="00816FB2" w:rsidP="00050D57">
      <w:pPr>
        <w:ind w:firstLine="567"/>
        <w:jc w:val="both"/>
        <w:rPr>
          <w:b/>
          <w:sz w:val="28"/>
          <w:szCs w:val="28"/>
          <w:lang w:val="kk-KZ"/>
        </w:rPr>
      </w:pPr>
      <w:r w:rsidRPr="000B24AC">
        <w:rPr>
          <w:b/>
          <w:sz w:val="28"/>
          <w:szCs w:val="28"/>
          <w:lang w:val="kk-KZ"/>
        </w:rPr>
        <w:t xml:space="preserve">Еріткіштер </w:t>
      </w:r>
    </w:p>
    <w:p w:rsidR="00816FB2" w:rsidRPr="000B24AC" w:rsidRDefault="00816FB2" w:rsidP="00050D57">
      <w:pPr>
        <w:ind w:firstLine="567"/>
        <w:jc w:val="both"/>
        <w:rPr>
          <w:sz w:val="28"/>
          <w:szCs w:val="28"/>
        </w:rPr>
      </w:pPr>
      <w:r w:rsidRPr="000B24AC">
        <w:rPr>
          <w:sz w:val="28"/>
          <w:szCs w:val="28"/>
        </w:rPr>
        <w:t>Пол</w:t>
      </w:r>
      <w:r w:rsidR="00EB68A4" w:rsidRPr="000B24AC">
        <w:rPr>
          <w:sz w:val="28"/>
          <w:szCs w:val="28"/>
        </w:rPr>
        <w:t>исорбат 80 (Polysorbatum 80). (</w:t>
      </w:r>
      <w:r w:rsidR="00EB68A4" w:rsidRPr="000B24AC">
        <w:rPr>
          <w:sz w:val="28"/>
          <w:szCs w:val="28"/>
          <w:lang w:val="kk-KZ"/>
        </w:rPr>
        <w:t>Қ</w:t>
      </w:r>
      <w:r w:rsidR="00EB68A4" w:rsidRPr="000B24AC">
        <w:rPr>
          <w:sz w:val="28"/>
          <w:szCs w:val="28"/>
        </w:rPr>
        <w:t>Р МФ Іт. 2.6.12. б.173-174), (</w:t>
      </w:r>
      <w:r w:rsidR="00EB68A4" w:rsidRPr="000B24AC">
        <w:rPr>
          <w:sz w:val="28"/>
          <w:szCs w:val="28"/>
          <w:lang w:val="kk-KZ"/>
        </w:rPr>
        <w:t>Қ</w:t>
      </w:r>
      <w:r w:rsidR="00EB68A4" w:rsidRPr="000B24AC">
        <w:rPr>
          <w:sz w:val="28"/>
          <w:szCs w:val="28"/>
        </w:rPr>
        <w:t>Р МФ</w:t>
      </w:r>
      <w:r w:rsidRPr="000B24AC">
        <w:rPr>
          <w:sz w:val="28"/>
          <w:szCs w:val="28"/>
        </w:rPr>
        <w:t xml:space="preserve"> ІІт. б.432-433).</w:t>
      </w:r>
    </w:p>
    <w:p w:rsidR="00EB68A4" w:rsidRPr="000B24AC" w:rsidRDefault="00EB68A4" w:rsidP="00050D57">
      <w:pPr>
        <w:ind w:firstLine="567"/>
        <w:jc w:val="both"/>
        <w:rPr>
          <w:sz w:val="28"/>
          <w:szCs w:val="28"/>
          <w:lang w:val="en-US"/>
        </w:rPr>
      </w:pPr>
      <w:r w:rsidRPr="000B24AC">
        <w:rPr>
          <w:sz w:val="28"/>
          <w:szCs w:val="28"/>
        </w:rPr>
        <w:t>Этанол</w:t>
      </w:r>
      <w:r w:rsidRPr="000B24AC">
        <w:rPr>
          <w:sz w:val="28"/>
          <w:szCs w:val="28"/>
          <w:lang w:val="en-US"/>
        </w:rPr>
        <w:t xml:space="preserve"> 96% Ethanolum (96 per centum). </w:t>
      </w:r>
      <w:r w:rsidRPr="000B24AC">
        <w:rPr>
          <w:sz w:val="28"/>
          <w:szCs w:val="28"/>
        </w:rPr>
        <w:t>С</w:t>
      </w:r>
      <w:r w:rsidRPr="000B24AC">
        <w:rPr>
          <w:sz w:val="28"/>
          <w:szCs w:val="28"/>
          <w:vertAlign w:val="subscript"/>
          <w:lang w:val="en-US"/>
        </w:rPr>
        <w:t>2</w:t>
      </w:r>
      <w:r w:rsidRPr="000B24AC">
        <w:rPr>
          <w:sz w:val="28"/>
          <w:szCs w:val="28"/>
        </w:rPr>
        <w:t>Н</w:t>
      </w:r>
      <w:r w:rsidRPr="000B24AC">
        <w:rPr>
          <w:sz w:val="28"/>
          <w:szCs w:val="28"/>
          <w:vertAlign w:val="subscript"/>
          <w:lang w:val="en-US"/>
        </w:rPr>
        <w:t>5</w:t>
      </w:r>
      <w:r w:rsidRPr="000B24AC">
        <w:rPr>
          <w:sz w:val="28"/>
          <w:szCs w:val="28"/>
        </w:rPr>
        <w:t>О</w:t>
      </w:r>
      <w:r w:rsidRPr="000B24AC">
        <w:rPr>
          <w:sz w:val="28"/>
          <w:szCs w:val="28"/>
          <w:lang w:val="en-US"/>
        </w:rPr>
        <w:t>H. (</w:t>
      </w:r>
      <w:r w:rsidRPr="000B24AC">
        <w:rPr>
          <w:sz w:val="28"/>
          <w:szCs w:val="28"/>
        </w:rPr>
        <w:t>М</w:t>
      </w:r>
      <w:r w:rsidRPr="000B24AC">
        <w:rPr>
          <w:sz w:val="28"/>
          <w:szCs w:val="28"/>
          <w:lang w:val="en-US"/>
        </w:rPr>
        <w:t>r 46,07). (</w:t>
      </w:r>
      <w:r w:rsidRPr="000B24AC">
        <w:rPr>
          <w:sz w:val="28"/>
          <w:szCs w:val="28"/>
          <w:lang w:val="kk-KZ"/>
        </w:rPr>
        <w:t>Қ</w:t>
      </w:r>
      <w:r w:rsidRPr="000B24AC">
        <w:rPr>
          <w:sz w:val="28"/>
          <w:szCs w:val="28"/>
        </w:rPr>
        <w:t>Р</w:t>
      </w:r>
      <w:r w:rsidRPr="000B24AC">
        <w:rPr>
          <w:sz w:val="28"/>
          <w:szCs w:val="28"/>
          <w:lang w:val="en-US"/>
        </w:rPr>
        <w:t xml:space="preserve"> </w:t>
      </w:r>
      <w:r w:rsidRPr="000B24AC">
        <w:rPr>
          <w:sz w:val="28"/>
          <w:szCs w:val="28"/>
        </w:rPr>
        <w:t>МФ</w:t>
      </w:r>
      <w:r w:rsidRPr="000B24AC">
        <w:rPr>
          <w:sz w:val="28"/>
          <w:szCs w:val="28"/>
          <w:lang w:val="en-US"/>
        </w:rPr>
        <w:t xml:space="preserve"> </w:t>
      </w:r>
      <w:r w:rsidRPr="000B24AC">
        <w:rPr>
          <w:sz w:val="28"/>
          <w:szCs w:val="28"/>
        </w:rPr>
        <w:t>ІІт</w:t>
      </w:r>
      <w:r w:rsidRPr="000B24AC">
        <w:rPr>
          <w:sz w:val="28"/>
          <w:szCs w:val="28"/>
          <w:lang w:val="en-US"/>
        </w:rPr>
        <w:t xml:space="preserve">. </w:t>
      </w:r>
      <w:r w:rsidRPr="000B24AC">
        <w:rPr>
          <w:sz w:val="28"/>
          <w:szCs w:val="28"/>
        </w:rPr>
        <w:t>б</w:t>
      </w:r>
      <w:r w:rsidRPr="000B24AC">
        <w:rPr>
          <w:sz w:val="28"/>
          <w:szCs w:val="28"/>
          <w:lang w:val="en-US"/>
        </w:rPr>
        <w:t>.577-581).</w:t>
      </w:r>
    </w:p>
    <w:p w:rsidR="00EB68A4" w:rsidRPr="000B24AC" w:rsidRDefault="00EB68A4" w:rsidP="00050D57">
      <w:pPr>
        <w:ind w:firstLine="567"/>
        <w:jc w:val="both"/>
        <w:rPr>
          <w:sz w:val="28"/>
          <w:szCs w:val="28"/>
          <w:lang w:val="en-US"/>
        </w:rPr>
      </w:pPr>
      <w:r w:rsidRPr="000B24AC">
        <w:rPr>
          <w:sz w:val="28"/>
          <w:szCs w:val="28"/>
        </w:rPr>
        <w:t>Гексан</w:t>
      </w:r>
      <w:r w:rsidRPr="000B24AC">
        <w:rPr>
          <w:sz w:val="28"/>
          <w:szCs w:val="28"/>
          <w:lang w:val="en-US"/>
        </w:rPr>
        <w:t>. C</w:t>
      </w:r>
      <w:r w:rsidRPr="000B24AC">
        <w:rPr>
          <w:sz w:val="28"/>
          <w:szCs w:val="28"/>
          <w:vertAlign w:val="subscript"/>
          <w:lang w:val="en-US"/>
        </w:rPr>
        <w:t>6</w:t>
      </w:r>
      <w:r w:rsidRPr="000B24AC">
        <w:rPr>
          <w:sz w:val="28"/>
          <w:szCs w:val="28"/>
          <w:lang w:val="en-US"/>
        </w:rPr>
        <w:t>H</w:t>
      </w:r>
      <w:r w:rsidRPr="000B24AC">
        <w:rPr>
          <w:sz w:val="28"/>
          <w:szCs w:val="28"/>
          <w:vertAlign w:val="subscript"/>
          <w:lang w:val="en-US"/>
        </w:rPr>
        <w:t>14</w:t>
      </w:r>
      <w:r w:rsidRPr="000B24AC">
        <w:rPr>
          <w:sz w:val="28"/>
          <w:szCs w:val="28"/>
          <w:lang w:val="en-US"/>
        </w:rPr>
        <w:t>. (</w:t>
      </w:r>
      <w:r w:rsidRPr="000B24AC">
        <w:rPr>
          <w:sz w:val="28"/>
          <w:szCs w:val="28"/>
        </w:rPr>
        <w:t>М</w:t>
      </w:r>
      <w:r w:rsidRPr="000B24AC">
        <w:rPr>
          <w:sz w:val="28"/>
          <w:szCs w:val="28"/>
          <w:lang w:val="en-US"/>
        </w:rPr>
        <w:t>r 86,2). 1042600. [110-54-3]. (</w:t>
      </w:r>
      <w:r w:rsidRPr="000B24AC">
        <w:rPr>
          <w:sz w:val="28"/>
          <w:szCs w:val="28"/>
          <w:lang w:val="kk-KZ"/>
        </w:rPr>
        <w:t>Қ</w:t>
      </w:r>
      <w:r w:rsidRPr="000B24AC">
        <w:rPr>
          <w:sz w:val="28"/>
          <w:szCs w:val="28"/>
        </w:rPr>
        <w:t>Р</w:t>
      </w:r>
      <w:r w:rsidRPr="000B24AC">
        <w:rPr>
          <w:sz w:val="28"/>
          <w:szCs w:val="28"/>
          <w:lang w:val="en-US"/>
        </w:rPr>
        <w:t xml:space="preserve"> </w:t>
      </w:r>
      <w:r w:rsidRPr="000B24AC">
        <w:rPr>
          <w:sz w:val="28"/>
          <w:szCs w:val="28"/>
        </w:rPr>
        <w:t>МФ</w:t>
      </w:r>
      <w:r w:rsidRPr="000B24AC">
        <w:rPr>
          <w:sz w:val="28"/>
          <w:szCs w:val="28"/>
          <w:lang w:val="en-US"/>
        </w:rPr>
        <w:t xml:space="preserve"> </w:t>
      </w:r>
      <w:r w:rsidRPr="000B24AC">
        <w:rPr>
          <w:sz w:val="28"/>
          <w:szCs w:val="28"/>
        </w:rPr>
        <w:t>Іт</w:t>
      </w:r>
      <w:r w:rsidRPr="000B24AC">
        <w:rPr>
          <w:sz w:val="28"/>
          <w:szCs w:val="28"/>
          <w:lang w:val="en-US"/>
        </w:rPr>
        <w:t xml:space="preserve">. 4.1.1. </w:t>
      </w:r>
      <w:r w:rsidRPr="000B24AC">
        <w:rPr>
          <w:sz w:val="28"/>
          <w:szCs w:val="28"/>
        </w:rPr>
        <w:t>б</w:t>
      </w:r>
      <w:r w:rsidRPr="000B24AC">
        <w:rPr>
          <w:sz w:val="28"/>
          <w:szCs w:val="28"/>
          <w:lang w:val="en-US"/>
        </w:rPr>
        <w:t>.345).</w:t>
      </w:r>
    </w:p>
    <w:p w:rsidR="00EB68A4" w:rsidRPr="000B24AC" w:rsidRDefault="00EB68A4" w:rsidP="00050D57">
      <w:pPr>
        <w:ind w:firstLine="567"/>
        <w:jc w:val="both"/>
        <w:rPr>
          <w:sz w:val="28"/>
          <w:szCs w:val="28"/>
        </w:rPr>
      </w:pPr>
      <w:r w:rsidRPr="000B24AC">
        <w:rPr>
          <w:sz w:val="28"/>
          <w:szCs w:val="28"/>
        </w:rPr>
        <w:t>Көміртек диоксиді. СО</w:t>
      </w:r>
      <w:r w:rsidRPr="000B24AC">
        <w:rPr>
          <w:sz w:val="28"/>
          <w:szCs w:val="28"/>
          <w:vertAlign w:val="subscript"/>
        </w:rPr>
        <w:t>2</w:t>
      </w:r>
      <w:r w:rsidRPr="000B24AC">
        <w:rPr>
          <w:sz w:val="28"/>
          <w:szCs w:val="28"/>
        </w:rPr>
        <w:t>. (Mr 40,01). [124-38-9]. (</w:t>
      </w:r>
      <w:r w:rsidRPr="000B24AC">
        <w:rPr>
          <w:sz w:val="28"/>
          <w:szCs w:val="28"/>
          <w:lang w:val="kk-KZ"/>
        </w:rPr>
        <w:t>Қ</w:t>
      </w:r>
      <w:r w:rsidRPr="000B24AC">
        <w:rPr>
          <w:sz w:val="28"/>
          <w:szCs w:val="28"/>
        </w:rPr>
        <w:t>Р МФ Іт. 4.1.1. б.373).</w:t>
      </w:r>
    </w:p>
    <w:p w:rsidR="00EB68A4" w:rsidRPr="000B24AC" w:rsidRDefault="00EB68A4" w:rsidP="00050D57">
      <w:pPr>
        <w:ind w:firstLine="567"/>
        <w:jc w:val="both"/>
        <w:rPr>
          <w:sz w:val="28"/>
          <w:szCs w:val="28"/>
        </w:rPr>
      </w:pPr>
      <w:r w:rsidRPr="000B24AC">
        <w:rPr>
          <w:sz w:val="28"/>
          <w:szCs w:val="28"/>
        </w:rPr>
        <w:t>Көміртек диоксиді газ</w:t>
      </w:r>
      <w:r w:rsidRPr="000B24AC">
        <w:rPr>
          <w:sz w:val="28"/>
          <w:szCs w:val="28"/>
          <w:lang w:val="kk-KZ"/>
        </w:rPr>
        <w:t xml:space="preserve"> </w:t>
      </w:r>
      <w:r w:rsidRPr="000B24AC">
        <w:rPr>
          <w:sz w:val="28"/>
          <w:szCs w:val="28"/>
        </w:rPr>
        <w:t>тәрізді және сұйы</w:t>
      </w:r>
      <w:r w:rsidRPr="000B24AC">
        <w:rPr>
          <w:sz w:val="28"/>
          <w:szCs w:val="28"/>
          <w:lang w:val="kk-KZ"/>
        </w:rPr>
        <w:t>қ</w:t>
      </w:r>
      <w:r w:rsidRPr="000B24AC">
        <w:rPr>
          <w:sz w:val="28"/>
          <w:szCs w:val="28"/>
        </w:rPr>
        <w:t>. Gaseous and liquid carbon dioxide. Specifications. ГОСТ 8050-85.</w:t>
      </w:r>
    </w:p>
    <w:p w:rsidR="00EB68A4" w:rsidRPr="000B24AC" w:rsidRDefault="00EB68A4" w:rsidP="00050D57">
      <w:pPr>
        <w:ind w:firstLine="567"/>
        <w:jc w:val="both"/>
        <w:rPr>
          <w:sz w:val="28"/>
          <w:szCs w:val="28"/>
        </w:rPr>
      </w:pPr>
      <w:r w:rsidRPr="000B24AC">
        <w:rPr>
          <w:sz w:val="28"/>
          <w:szCs w:val="28"/>
        </w:rPr>
        <w:t>Диметилсульфоксид. C</w:t>
      </w:r>
      <w:r w:rsidRPr="000B24AC">
        <w:rPr>
          <w:sz w:val="28"/>
          <w:szCs w:val="28"/>
          <w:vertAlign w:val="subscript"/>
        </w:rPr>
        <w:t>2</w:t>
      </w:r>
      <w:r w:rsidRPr="000B24AC">
        <w:rPr>
          <w:sz w:val="28"/>
          <w:szCs w:val="28"/>
        </w:rPr>
        <w:t>H</w:t>
      </w:r>
      <w:r w:rsidRPr="000B24AC">
        <w:rPr>
          <w:sz w:val="28"/>
          <w:szCs w:val="28"/>
          <w:vertAlign w:val="subscript"/>
        </w:rPr>
        <w:t>6</w:t>
      </w:r>
      <w:r w:rsidRPr="000B24AC">
        <w:rPr>
          <w:sz w:val="28"/>
          <w:szCs w:val="28"/>
        </w:rPr>
        <w:t>OS.1029500. [67-68-5]. (</w:t>
      </w:r>
      <w:r w:rsidRPr="000B24AC">
        <w:rPr>
          <w:sz w:val="28"/>
          <w:szCs w:val="28"/>
          <w:lang w:val="kk-KZ"/>
        </w:rPr>
        <w:t>Қ</w:t>
      </w:r>
      <w:r w:rsidRPr="000B24AC">
        <w:rPr>
          <w:sz w:val="28"/>
          <w:szCs w:val="28"/>
        </w:rPr>
        <w:t>Р МФ Іт. 4.1.1. б.354).</w:t>
      </w:r>
    </w:p>
    <w:p w:rsidR="00EB68A4" w:rsidRPr="000B24AC" w:rsidRDefault="00EB68A4" w:rsidP="00050D57">
      <w:pPr>
        <w:pStyle w:val="Default"/>
        <w:ind w:firstLine="567"/>
        <w:rPr>
          <w:b/>
          <w:sz w:val="28"/>
        </w:rPr>
      </w:pPr>
      <w:r w:rsidRPr="000B24AC">
        <w:rPr>
          <w:b/>
          <w:sz w:val="28"/>
        </w:rPr>
        <w:t xml:space="preserve">Стандартты </w:t>
      </w:r>
      <w:r w:rsidRPr="000B24AC">
        <w:rPr>
          <w:b/>
          <w:sz w:val="28"/>
          <w:lang w:val="kk-KZ"/>
        </w:rPr>
        <w:t>ү</w:t>
      </w:r>
      <w:r w:rsidRPr="000B24AC">
        <w:rPr>
          <w:b/>
          <w:sz w:val="28"/>
        </w:rPr>
        <w:t>лгілер</w:t>
      </w:r>
    </w:p>
    <w:p w:rsidR="00EB68A4" w:rsidRPr="000B24AC" w:rsidRDefault="00EB68A4" w:rsidP="00050D57">
      <w:pPr>
        <w:pStyle w:val="Default"/>
        <w:ind w:firstLine="567"/>
        <w:jc w:val="both"/>
        <w:rPr>
          <w:sz w:val="28"/>
        </w:rPr>
      </w:pPr>
      <w:r w:rsidRPr="000B24AC">
        <w:rPr>
          <w:sz w:val="28"/>
        </w:rPr>
        <w:t xml:space="preserve">Bisabolol oxide </w:t>
      </w:r>
      <w:r w:rsidRPr="000B24AC">
        <w:rPr>
          <w:sz w:val="28"/>
          <w:lang w:val="kk-KZ"/>
        </w:rPr>
        <w:t>А</w:t>
      </w:r>
      <w:r w:rsidRPr="000B24AC">
        <w:rPr>
          <w:sz w:val="28"/>
        </w:rPr>
        <w:t xml:space="preserve">. Бисабалол </w:t>
      </w:r>
      <w:r w:rsidRPr="000B24AC">
        <w:rPr>
          <w:sz w:val="28"/>
          <w:lang w:val="kk-KZ"/>
        </w:rPr>
        <w:t>А</w:t>
      </w:r>
      <w:r w:rsidRPr="000B24AC">
        <w:rPr>
          <w:sz w:val="28"/>
        </w:rPr>
        <w:t xml:space="preserve"> оксид 98%-дан жоғары. </w:t>
      </w:r>
      <w:r w:rsidRPr="000B24AC">
        <w:rPr>
          <w:sz w:val="28"/>
          <w:lang w:val="en-US"/>
        </w:rPr>
        <w:t>C</w:t>
      </w:r>
      <w:r w:rsidRPr="000B24AC">
        <w:rPr>
          <w:sz w:val="28"/>
          <w:vertAlign w:val="subscript"/>
          <w:lang w:val="en-US"/>
        </w:rPr>
        <w:t>15</w:t>
      </w:r>
      <w:r w:rsidRPr="000B24AC">
        <w:rPr>
          <w:sz w:val="28"/>
          <w:lang w:val="en-US"/>
        </w:rPr>
        <w:t>H</w:t>
      </w:r>
      <w:r w:rsidRPr="000B24AC">
        <w:rPr>
          <w:sz w:val="28"/>
          <w:vertAlign w:val="subscript"/>
          <w:lang w:val="en-US"/>
        </w:rPr>
        <w:t>26</w:t>
      </w:r>
      <w:r w:rsidRPr="000B24AC">
        <w:rPr>
          <w:sz w:val="28"/>
          <w:lang w:val="en-US"/>
        </w:rPr>
        <w:t>O</w:t>
      </w:r>
      <w:r w:rsidRPr="000B24AC">
        <w:rPr>
          <w:sz w:val="28"/>
          <w:vertAlign w:val="subscript"/>
          <w:lang w:val="en-US"/>
        </w:rPr>
        <w:t>2</w:t>
      </w:r>
      <w:r w:rsidRPr="000B24AC">
        <w:rPr>
          <w:sz w:val="28"/>
          <w:lang w:val="en-US"/>
        </w:rPr>
        <w:t xml:space="preserve">. Chem Faces. </w:t>
      </w:r>
      <w:r w:rsidRPr="000B24AC">
        <w:rPr>
          <w:sz w:val="28"/>
        </w:rPr>
        <w:t>Артикул</w:t>
      </w:r>
      <w:r w:rsidRPr="000B24AC">
        <w:rPr>
          <w:sz w:val="28"/>
          <w:lang w:val="en-US"/>
        </w:rPr>
        <w:t xml:space="preserve"> 05974. </w:t>
      </w:r>
      <w:r w:rsidRPr="000B24AC">
        <w:rPr>
          <w:sz w:val="28"/>
        </w:rPr>
        <w:t>ISO 9001:2015</w:t>
      </w:r>
    </w:p>
    <w:p w:rsidR="00EB68A4" w:rsidRPr="000B24AC" w:rsidRDefault="00EB68A4" w:rsidP="00050D57">
      <w:pPr>
        <w:pStyle w:val="Default"/>
        <w:ind w:firstLine="567"/>
        <w:jc w:val="both"/>
        <w:rPr>
          <w:b/>
          <w:bCs/>
          <w:sz w:val="40"/>
          <w:szCs w:val="28"/>
          <w:lang w:val="kk-KZ"/>
        </w:rPr>
      </w:pPr>
      <w:r w:rsidRPr="000B24AC">
        <w:rPr>
          <w:sz w:val="28"/>
        </w:rPr>
        <w:t>Кверцетин 95%-дан жоғары, Sigma-Aldrich. ISO 9001:2015.</w:t>
      </w:r>
    </w:p>
    <w:p w:rsidR="00EB68A4" w:rsidRPr="000B24AC" w:rsidRDefault="00EB68A4" w:rsidP="00050D57">
      <w:pPr>
        <w:pStyle w:val="Default"/>
        <w:ind w:firstLine="567"/>
        <w:rPr>
          <w:b/>
          <w:bCs/>
          <w:sz w:val="28"/>
          <w:szCs w:val="28"/>
          <w:lang w:val="kk-KZ"/>
        </w:rPr>
      </w:pPr>
    </w:p>
    <w:p w:rsidR="00874496" w:rsidRPr="000B24AC" w:rsidRDefault="00874496" w:rsidP="00050D57">
      <w:pPr>
        <w:pStyle w:val="Default"/>
        <w:ind w:firstLine="567"/>
        <w:rPr>
          <w:b/>
          <w:bCs/>
          <w:sz w:val="28"/>
          <w:szCs w:val="28"/>
          <w:lang w:val="kk-KZ"/>
        </w:rPr>
      </w:pPr>
      <w:r w:rsidRPr="000B24AC">
        <w:rPr>
          <w:b/>
          <w:bCs/>
          <w:sz w:val="28"/>
          <w:szCs w:val="28"/>
          <w:lang w:val="kk-KZ"/>
        </w:rPr>
        <w:t>2.2 Зерттеу</w:t>
      </w:r>
      <w:r w:rsidR="00F74F9C" w:rsidRPr="000B24AC">
        <w:rPr>
          <w:b/>
          <w:bCs/>
          <w:sz w:val="28"/>
          <w:szCs w:val="28"/>
          <w:lang w:val="kk-KZ"/>
        </w:rPr>
        <w:t>дің</w:t>
      </w:r>
      <w:r w:rsidRPr="000B24AC">
        <w:rPr>
          <w:b/>
          <w:bCs/>
          <w:sz w:val="28"/>
          <w:szCs w:val="28"/>
          <w:lang w:val="kk-KZ"/>
        </w:rPr>
        <w:t xml:space="preserve"> әдістері</w:t>
      </w:r>
    </w:p>
    <w:p w:rsidR="00A10198" w:rsidRPr="000B24AC" w:rsidRDefault="00A10198" w:rsidP="00050D57">
      <w:pPr>
        <w:pStyle w:val="Default"/>
        <w:rPr>
          <w:sz w:val="28"/>
          <w:szCs w:val="28"/>
          <w:lang w:val="kk-KZ"/>
        </w:rPr>
      </w:pPr>
    </w:p>
    <w:p w:rsidR="00A47FD3" w:rsidRPr="000B24AC" w:rsidRDefault="00A47FD3" w:rsidP="00050D57">
      <w:pPr>
        <w:pStyle w:val="Default"/>
        <w:ind w:firstLine="567"/>
        <w:jc w:val="both"/>
        <w:rPr>
          <w:i/>
          <w:color w:val="auto"/>
          <w:sz w:val="28"/>
          <w:szCs w:val="28"/>
          <w:lang w:val="kk-KZ"/>
        </w:rPr>
      </w:pPr>
      <w:r w:rsidRPr="000B24AC">
        <w:rPr>
          <w:b/>
          <w:i/>
          <w:color w:val="auto"/>
          <w:sz w:val="28"/>
          <w:szCs w:val="28"/>
          <w:lang w:val="kk-KZ"/>
        </w:rPr>
        <w:t>Lavatera thuringiaca</w:t>
      </w:r>
      <w:r w:rsidRPr="000B24AC">
        <w:rPr>
          <w:b/>
          <w:color w:val="auto"/>
          <w:sz w:val="28"/>
          <w:szCs w:val="28"/>
          <w:lang w:val="kk-KZ"/>
        </w:rPr>
        <w:t xml:space="preserve"> L. </w:t>
      </w:r>
      <w:r w:rsidR="00A10198" w:rsidRPr="000B24AC">
        <w:rPr>
          <w:b/>
          <w:bCs/>
          <w:color w:val="auto"/>
          <w:sz w:val="28"/>
          <w:szCs w:val="28"/>
          <w:lang w:val="kk-KZ"/>
        </w:rPr>
        <w:t>т</w:t>
      </w:r>
      <w:r w:rsidRPr="000B24AC">
        <w:rPr>
          <w:b/>
          <w:bCs/>
          <w:color w:val="auto"/>
          <w:sz w:val="28"/>
          <w:szCs w:val="28"/>
          <w:lang w:val="kk-KZ"/>
        </w:rPr>
        <w:t>үрі</w:t>
      </w:r>
      <w:r w:rsidR="00A10198" w:rsidRPr="000B24AC">
        <w:rPr>
          <w:b/>
          <w:bCs/>
          <w:color w:val="auto"/>
          <w:sz w:val="28"/>
          <w:szCs w:val="28"/>
          <w:lang w:val="kk-KZ"/>
        </w:rPr>
        <w:t xml:space="preserve"> </w:t>
      </w:r>
      <w:r w:rsidRPr="000B24AC">
        <w:rPr>
          <w:b/>
          <w:bCs/>
          <w:color w:val="auto"/>
          <w:sz w:val="28"/>
          <w:szCs w:val="28"/>
          <w:lang w:val="kk-KZ"/>
        </w:rPr>
        <w:t>ө</w:t>
      </w:r>
      <w:r w:rsidR="00A10198" w:rsidRPr="000B24AC">
        <w:rPr>
          <w:b/>
          <w:bCs/>
          <w:color w:val="auto"/>
          <w:sz w:val="28"/>
          <w:szCs w:val="28"/>
          <w:lang w:val="kk-KZ"/>
        </w:rPr>
        <w:t>сімдік шикізатын жинау және дайындау әдісі</w:t>
      </w:r>
    </w:p>
    <w:p w:rsidR="00E26CC5" w:rsidRPr="000B24AC" w:rsidRDefault="00A10198" w:rsidP="00050D57">
      <w:pPr>
        <w:pStyle w:val="Default"/>
        <w:ind w:firstLine="567"/>
        <w:jc w:val="both"/>
        <w:rPr>
          <w:color w:val="auto"/>
          <w:sz w:val="28"/>
          <w:szCs w:val="28"/>
          <w:lang w:val="kk-KZ"/>
        </w:rPr>
      </w:pPr>
      <w:r w:rsidRPr="000B24AC">
        <w:rPr>
          <w:i/>
          <w:color w:val="auto"/>
          <w:sz w:val="28"/>
          <w:szCs w:val="28"/>
          <w:lang w:val="kk-KZ"/>
        </w:rPr>
        <w:t xml:space="preserve"> </w:t>
      </w:r>
      <w:r w:rsidR="00A47FD3" w:rsidRPr="000B24AC">
        <w:rPr>
          <w:i/>
          <w:color w:val="auto"/>
          <w:sz w:val="28"/>
          <w:szCs w:val="28"/>
          <w:lang w:val="kk-KZ"/>
        </w:rPr>
        <w:t>Lavatera thuringiaca</w:t>
      </w:r>
      <w:r w:rsidR="00A47FD3" w:rsidRPr="000B24AC">
        <w:rPr>
          <w:color w:val="auto"/>
          <w:sz w:val="28"/>
          <w:szCs w:val="28"/>
          <w:lang w:val="kk-KZ"/>
        </w:rPr>
        <w:t xml:space="preserve"> L. </w:t>
      </w:r>
      <w:r w:rsidRPr="000B24AC">
        <w:rPr>
          <w:color w:val="auto"/>
          <w:sz w:val="28"/>
          <w:szCs w:val="28"/>
          <w:lang w:val="kk-KZ"/>
        </w:rPr>
        <w:t>т</w:t>
      </w:r>
      <w:r w:rsidR="00A47FD3" w:rsidRPr="000B24AC">
        <w:rPr>
          <w:color w:val="auto"/>
          <w:sz w:val="28"/>
          <w:szCs w:val="28"/>
          <w:lang w:val="kk-KZ"/>
        </w:rPr>
        <w:t>үрі</w:t>
      </w:r>
      <w:r w:rsidRPr="000B24AC">
        <w:rPr>
          <w:color w:val="auto"/>
          <w:sz w:val="28"/>
          <w:szCs w:val="28"/>
          <w:lang w:val="kk-KZ"/>
        </w:rPr>
        <w:t xml:space="preserve"> жабайы </w:t>
      </w:r>
      <w:r w:rsidR="00A47FD3" w:rsidRPr="000B24AC">
        <w:rPr>
          <w:color w:val="auto"/>
          <w:sz w:val="28"/>
          <w:szCs w:val="28"/>
          <w:lang w:val="kk-KZ"/>
        </w:rPr>
        <w:t>ө</w:t>
      </w:r>
      <w:r w:rsidRPr="000B24AC">
        <w:rPr>
          <w:color w:val="auto"/>
          <w:sz w:val="28"/>
          <w:szCs w:val="28"/>
          <w:lang w:val="kk-KZ"/>
        </w:rPr>
        <w:t>сетін шикі</w:t>
      </w:r>
      <w:r w:rsidR="00A47FD3" w:rsidRPr="000B24AC">
        <w:rPr>
          <w:color w:val="auto"/>
          <w:sz w:val="28"/>
          <w:szCs w:val="28"/>
          <w:lang w:val="kk-KZ"/>
        </w:rPr>
        <w:t>затын жинау және дайындауды тәжі</w:t>
      </w:r>
      <w:r w:rsidRPr="000B24AC">
        <w:rPr>
          <w:color w:val="auto"/>
          <w:sz w:val="28"/>
          <w:szCs w:val="28"/>
          <w:lang w:val="kk-KZ"/>
        </w:rPr>
        <w:t>рибелік дәрілік препараттарды жинауға байланысты жаз мезгілінде</w:t>
      </w:r>
      <w:r w:rsidR="00A47FD3" w:rsidRPr="000B24AC">
        <w:rPr>
          <w:color w:val="auto"/>
          <w:sz w:val="28"/>
          <w:szCs w:val="28"/>
          <w:lang w:val="kk-KZ"/>
        </w:rPr>
        <w:t xml:space="preserve"> гүлдеу кезеңінде </w:t>
      </w:r>
      <w:r w:rsidR="00711D57" w:rsidRPr="000B24AC">
        <w:rPr>
          <w:color w:val="auto"/>
          <w:sz w:val="28"/>
          <w:szCs w:val="28"/>
          <w:lang w:val="kk-KZ"/>
        </w:rPr>
        <w:t xml:space="preserve">GACP талаптарына сай  </w:t>
      </w:r>
      <w:r w:rsidR="00A47FD3" w:rsidRPr="000B24AC">
        <w:rPr>
          <w:color w:val="auto"/>
          <w:sz w:val="28"/>
          <w:szCs w:val="28"/>
          <w:lang w:val="kk-KZ"/>
        </w:rPr>
        <w:t xml:space="preserve">жиналды. Шөпті кептіруді Ботаника және фитоинтродукция институтында арнайы бөлмеде, бөлме температурасы </w:t>
      </w:r>
      <w:r w:rsidR="00816FB2" w:rsidRPr="000B24AC">
        <w:rPr>
          <w:color w:val="auto"/>
          <w:sz w:val="28"/>
          <w:szCs w:val="28"/>
          <w:lang w:val="kk-KZ"/>
        </w:rPr>
        <w:t>25</w:t>
      </w:r>
      <w:r w:rsidR="00A47FD3" w:rsidRPr="000B24AC">
        <w:rPr>
          <w:color w:val="auto"/>
          <w:sz w:val="28"/>
          <w:szCs w:val="28"/>
          <w:lang w:val="kk-KZ"/>
        </w:rPr>
        <w:t xml:space="preserve">±5°С-ты сақтай отырып, </w:t>
      </w:r>
      <w:r w:rsidR="00874496" w:rsidRPr="000B24AC">
        <w:rPr>
          <w:color w:val="auto"/>
          <w:sz w:val="28"/>
          <w:szCs w:val="28"/>
          <w:lang w:val="kk-KZ"/>
        </w:rPr>
        <w:t xml:space="preserve"> кептірілді. Жинап алынған</w:t>
      </w:r>
      <w:r w:rsidR="00A47FD3" w:rsidRPr="000B24AC">
        <w:rPr>
          <w:color w:val="auto"/>
          <w:sz w:val="28"/>
          <w:szCs w:val="28"/>
          <w:lang w:val="kk-KZ"/>
        </w:rPr>
        <w:t xml:space="preserve"> шикізатты</w:t>
      </w:r>
      <w:r w:rsidR="00874496" w:rsidRPr="000B24AC">
        <w:rPr>
          <w:color w:val="auto"/>
          <w:sz w:val="28"/>
          <w:szCs w:val="28"/>
          <w:lang w:val="kk-KZ"/>
        </w:rPr>
        <w:t>ң</w:t>
      </w:r>
      <w:r w:rsidR="00A47FD3" w:rsidRPr="000B24AC">
        <w:rPr>
          <w:color w:val="auto"/>
          <w:sz w:val="28"/>
          <w:szCs w:val="28"/>
          <w:lang w:val="kk-KZ"/>
        </w:rPr>
        <w:t xml:space="preserve"> құрамында</w:t>
      </w:r>
      <w:r w:rsidR="00874496" w:rsidRPr="000B24AC">
        <w:rPr>
          <w:color w:val="auto"/>
          <w:sz w:val="28"/>
          <w:szCs w:val="28"/>
          <w:lang w:val="kk-KZ"/>
        </w:rPr>
        <w:t>ғы топырақтың қатты бөлік</w:t>
      </w:r>
      <w:r w:rsidR="00183038" w:rsidRPr="000B24AC">
        <w:rPr>
          <w:color w:val="auto"/>
          <w:sz w:val="28"/>
          <w:szCs w:val="28"/>
          <w:lang w:val="kk-KZ"/>
        </w:rPr>
        <w:t>терінің</w:t>
      </w:r>
      <w:r w:rsidR="00A47FD3" w:rsidRPr="000B24AC">
        <w:rPr>
          <w:color w:val="auto"/>
          <w:sz w:val="28"/>
          <w:szCs w:val="28"/>
          <w:lang w:val="kk-KZ"/>
        </w:rPr>
        <w:t>, кір, шаң, жәндіктердің болмауы</w:t>
      </w:r>
      <w:r w:rsidR="00874496" w:rsidRPr="000B24AC">
        <w:rPr>
          <w:color w:val="auto"/>
          <w:sz w:val="28"/>
          <w:szCs w:val="28"/>
          <w:lang w:val="kk-KZ"/>
        </w:rPr>
        <w:t>н қадағалай</w:t>
      </w:r>
      <w:r w:rsidR="00A47FD3" w:rsidRPr="000B24AC">
        <w:rPr>
          <w:color w:val="auto"/>
          <w:sz w:val="28"/>
          <w:szCs w:val="28"/>
          <w:lang w:val="kk-KZ"/>
        </w:rPr>
        <w:t>ды. Шикізатты</w:t>
      </w:r>
      <w:r w:rsidR="00874496" w:rsidRPr="000B24AC">
        <w:rPr>
          <w:color w:val="auto"/>
          <w:sz w:val="28"/>
          <w:szCs w:val="28"/>
          <w:lang w:val="kk-KZ"/>
        </w:rPr>
        <w:t>ң таңбалануы бойынша</w:t>
      </w:r>
      <w:r w:rsidR="00A47FD3" w:rsidRPr="000B24AC">
        <w:rPr>
          <w:color w:val="auto"/>
          <w:sz w:val="28"/>
          <w:szCs w:val="28"/>
          <w:lang w:val="kk-KZ"/>
        </w:rPr>
        <w:t xml:space="preserve"> сыртына</w:t>
      </w:r>
      <w:r w:rsidR="00874496" w:rsidRPr="000B24AC">
        <w:rPr>
          <w:color w:val="auto"/>
          <w:sz w:val="28"/>
          <w:szCs w:val="28"/>
          <w:lang w:val="kk-KZ"/>
        </w:rPr>
        <w:t xml:space="preserve"> шикізат атауы, дайындалған жер, жинау уақыты</w:t>
      </w:r>
      <w:r w:rsidR="00A47FD3" w:rsidRPr="000B24AC">
        <w:rPr>
          <w:color w:val="auto"/>
          <w:sz w:val="28"/>
          <w:szCs w:val="28"/>
          <w:lang w:val="kk-KZ"/>
        </w:rPr>
        <w:t xml:space="preserve"> және масса</w:t>
      </w:r>
      <w:r w:rsidR="00874496" w:rsidRPr="000B24AC">
        <w:rPr>
          <w:color w:val="auto"/>
          <w:sz w:val="28"/>
          <w:szCs w:val="28"/>
          <w:lang w:val="kk-KZ"/>
        </w:rPr>
        <w:t>сы</w:t>
      </w:r>
      <w:r w:rsidR="00A47FD3" w:rsidRPr="000B24AC">
        <w:rPr>
          <w:color w:val="auto"/>
          <w:sz w:val="28"/>
          <w:szCs w:val="28"/>
          <w:lang w:val="kk-KZ"/>
        </w:rPr>
        <w:t xml:space="preserve"> жазылған </w:t>
      </w:r>
      <w:r w:rsidR="005E2EB4" w:rsidRPr="000B24AC">
        <w:rPr>
          <w:color w:val="auto"/>
          <w:sz w:val="28"/>
          <w:szCs w:val="28"/>
          <w:lang w:val="kk-KZ"/>
        </w:rPr>
        <w:t>этикетканы жабыстырып</w:t>
      </w:r>
      <w:r w:rsidR="00874496" w:rsidRPr="000B24AC">
        <w:rPr>
          <w:color w:val="auto"/>
          <w:sz w:val="28"/>
          <w:szCs w:val="28"/>
          <w:lang w:val="kk-KZ"/>
        </w:rPr>
        <w:t>,</w:t>
      </w:r>
      <w:r w:rsidR="005E2EB4" w:rsidRPr="000B24AC">
        <w:rPr>
          <w:color w:val="auto"/>
          <w:sz w:val="28"/>
          <w:szCs w:val="28"/>
          <w:lang w:val="kk-KZ"/>
        </w:rPr>
        <w:t xml:space="preserve"> 10 киллограммнан</w:t>
      </w:r>
      <w:r w:rsidR="00A47FD3" w:rsidRPr="000B24AC">
        <w:rPr>
          <w:color w:val="auto"/>
          <w:sz w:val="28"/>
          <w:szCs w:val="28"/>
          <w:lang w:val="kk-KZ"/>
        </w:rPr>
        <w:t xml:space="preserve"> крафт</w:t>
      </w:r>
      <w:r w:rsidR="00166EFC" w:rsidRPr="000B24AC">
        <w:rPr>
          <w:color w:val="auto"/>
          <w:sz w:val="28"/>
          <w:szCs w:val="28"/>
          <w:lang w:val="kk-KZ"/>
        </w:rPr>
        <w:t>тық</w:t>
      </w:r>
      <w:r w:rsidR="00A47FD3" w:rsidRPr="000B24AC">
        <w:rPr>
          <w:color w:val="auto"/>
          <w:sz w:val="28"/>
          <w:szCs w:val="28"/>
          <w:lang w:val="kk-KZ"/>
        </w:rPr>
        <w:t xml:space="preserve"> қағаздан дайындалған қаптарға салын</w:t>
      </w:r>
      <w:r w:rsidR="00874496" w:rsidRPr="000B24AC">
        <w:rPr>
          <w:color w:val="auto"/>
          <w:sz w:val="28"/>
          <w:szCs w:val="28"/>
          <w:lang w:val="kk-KZ"/>
        </w:rPr>
        <w:t>а</w:t>
      </w:r>
      <w:r w:rsidR="00A47FD3" w:rsidRPr="000B24AC">
        <w:rPr>
          <w:color w:val="auto"/>
          <w:sz w:val="28"/>
          <w:szCs w:val="28"/>
          <w:lang w:val="kk-KZ"/>
        </w:rPr>
        <w:t>ды.</w:t>
      </w:r>
    </w:p>
    <w:p w:rsidR="00F2293A" w:rsidRPr="000B24AC" w:rsidRDefault="00F2293A" w:rsidP="00050D57">
      <w:pPr>
        <w:pStyle w:val="Default"/>
        <w:ind w:firstLine="567"/>
        <w:jc w:val="both"/>
        <w:rPr>
          <w:color w:val="auto"/>
          <w:sz w:val="28"/>
          <w:szCs w:val="28"/>
          <w:lang w:val="kk-KZ"/>
        </w:rPr>
      </w:pPr>
      <w:r w:rsidRPr="000B24AC">
        <w:rPr>
          <w:color w:val="auto"/>
          <w:sz w:val="28"/>
          <w:szCs w:val="28"/>
          <w:lang w:val="kk-KZ"/>
        </w:rPr>
        <w:t xml:space="preserve">Емдік мақсатта өсімдіктің барлық бөлігі қолданылады: жер үсті бөлігі (жапырақтар, сабақтар, тұқымдар, гүлдер) және тамырлар. Ерте көктемде вегетация басталғанға дейін немесе кеш күзде </w:t>
      </w:r>
      <w:r w:rsidRPr="000B24AC">
        <w:rPr>
          <w:i/>
          <w:color w:val="auto"/>
          <w:sz w:val="28"/>
          <w:szCs w:val="28"/>
          <w:lang w:val="kk-KZ"/>
        </w:rPr>
        <w:t>Lavatera thuringiaca</w:t>
      </w:r>
      <w:r w:rsidRPr="000B24AC">
        <w:rPr>
          <w:color w:val="auto"/>
          <w:sz w:val="28"/>
          <w:szCs w:val="28"/>
          <w:lang w:val="kk-KZ"/>
        </w:rPr>
        <w:t xml:space="preserve"> L.  тамырларын қазып, оларды жерден тазартады, содан кейін жақсылап желдетілетін орында ұсақтап кептіреді. </w:t>
      </w:r>
      <w:r w:rsidRPr="000B24AC">
        <w:rPr>
          <w:i/>
          <w:color w:val="auto"/>
          <w:sz w:val="28"/>
          <w:szCs w:val="28"/>
          <w:lang w:val="kk-KZ"/>
        </w:rPr>
        <w:t>Lavatera thuringiaca</w:t>
      </w:r>
      <w:r w:rsidRPr="000B24AC">
        <w:rPr>
          <w:color w:val="auto"/>
          <w:sz w:val="28"/>
          <w:szCs w:val="28"/>
          <w:lang w:val="kk-KZ"/>
        </w:rPr>
        <w:t xml:space="preserve"> L.</w:t>
      </w:r>
      <w:r w:rsidRPr="000B24AC">
        <w:rPr>
          <w:b/>
          <w:color w:val="auto"/>
          <w:sz w:val="28"/>
          <w:szCs w:val="28"/>
          <w:lang w:val="kk-KZ"/>
        </w:rPr>
        <w:t xml:space="preserve"> </w:t>
      </w:r>
      <w:r w:rsidRPr="000B24AC">
        <w:rPr>
          <w:color w:val="auto"/>
          <w:sz w:val="28"/>
          <w:szCs w:val="28"/>
          <w:lang w:val="kk-KZ"/>
        </w:rPr>
        <w:t xml:space="preserve"> өсімдігі гүлдеу кезінде жиналынып, ұсақталады. Өсімдіктің сабақтары желдетілетін </w:t>
      </w:r>
      <w:r w:rsidR="00BA5FBE" w:rsidRPr="000B24AC">
        <w:rPr>
          <w:color w:val="auto"/>
          <w:sz w:val="28"/>
          <w:szCs w:val="28"/>
          <w:lang w:val="kk-KZ"/>
        </w:rPr>
        <w:lastRenderedPageBreak/>
        <w:t>бөлмелерде</w:t>
      </w:r>
      <w:r w:rsidRPr="000B24AC">
        <w:rPr>
          <w:color w:val="auto"/>
          <w:sz w:val="28"/>
          <w:szCs w:val="28"/>
          <w:lang w:val="kk-KZ"/>
        </w:rPr>
        <w:t xml:space="preserve"> немесе қалқа астындағы көлеңкеде стеллаждарда кептіріледі. Кептірілген шикізатты құрғақ орында қағаз</w:t>
      </w:r>
      <w:r w:rsidR="004C7D14" w:rsidRPr="000B24AC">
        <w:rPr>
          <w:color w:val="auto"/>
          <w:sz w:val="28"/>
          <w:szCs w:val="28"/>
          <w:lang w:val="kk-KZ"/>
        </w:rPr>
        <w:t>дан жасалған</w:t>
      </w:r>
      <w:r w:rsidRPr="000B24AC">
        <w:rPr>
          <w:color w:val="auto"/>
          <w:sz w:val="28"/>
          <w:szCs w:val="28"/>
          <w:lang w:val="kk-KZ"/>
        </w:rPr>
        <w:t xml:space="preserve"> қаптамаларда 3 жыл сақтайды</w:t>
      </w:r>
      <w:r w:rsidR="00376ABB" w:rsidRPr="000B24AC">
        <w:rPr>
          <w:color w:val="auto"/>
          <w:sz w:val="28"/>
          <w:szCs w:val="28"/>
          <w:lang w:val="kk-KZ"/>
        </w:rPr>
        <w:t xml:space="preserve"> </w:t>
      </w:r>
      <w:r w:rsidR="00376ABB" w:rsidRPr="000B24AC">
        <w:rPr>
          <w:sz w:val="28"/>
          <w:szCs w:val="28"/>
          <w:lang w:val="kk-KZ"/>
        </w:rPr>
        <w:t>[113]</w:t>
      </w:r>
      <w:r w:rsidRPr="000B24AC">
        <w:rPr>
          <w:color w:val="auto"/>
          <w:sz w:val="28"/>
          <w:szCs w:val="28"/>
          <w:lang w:val="kk-KZ"/>
        </w:rPr>
        <w:t>.</w:t>
      </w:r>
      <w:r w:rsidR="00D923E1" w:rsidRPr="000B24AC">
        <w:rPr>
          <w:lang w:val="kk-KZ"/>
        </w:rPr>
        <w:t xml:space="preserve"> </w:t>
      </w:r>
      <w:r w:rsidR="00D923E1" w:rsidRPr="000B24AC">
        <w:rPr>
          <w:color w:val="auto"/>
          <w:sz w:val="28"/>
          <w:szCs w:val="28"/>
          <w:lang w:val="kk-KZ"/>
        </w:rPr>
        <w:t>Тамырлар күзде, гүлдер мен жапырақтарды шілде – тамыз айларында жинайды</w:t>
      </w:r>
      <w:r w:rsidR="00773009" w:rsidRPr="000B24AC">
        <w:rPr>
          <w:sz w:val="28"/>
          <w:szCs w:val="28"/>
          <w:lang w:val="kk-KZ"/>
        </w:rPr>
        <w:t>.</w:t>
      </w:r>
    </w:p>
    <w:p w:rsidR="00A715A1" w:rsidRPr="000B24AC" w:rsidRDefault="00CC139F" w:rsidP="00050D57">
      <w:pPr>
        <w:pStyle w:val="Default"/>
        <w:ind w:firstLine="567"/>
        <w:jc w:val="both"/>
        <w:rPr>
          <w:color w:val="auto"/>
          <w:sz w:val="28"/>
          <w:szCs w:val="28"/>
          <w:shd w:val="clear" w:color="auto" w:fill="FFFFFF"/>
          <w:lang w:val="kk-KZ"/>
        </w:rPr>
      </w:pPr>
      <w:r w:rsidRPr="000B24AC">
        <w:rPr>
          <w:color w:val="auto"/>
          <w:sz w:val="28"/>
          <w:szCs w:val="28"/>
          <w:shd w:val="clear" w:color="auto" w:fill="FFFFFF"/>
          <w:lang w:val="kk-KZ"/>
        </w:rPr>
        <w:t>Тюринген үлбірегі өсімдігі көктемнің ортасынан маусымға дейін гүлдейді, тұқымдары тамыздың аяғында, қыркүйектің басында піседі</w:t>
      </w:r>
      <w:r w:rsidR="00253362" w:rsidRPr="000B24AC">
        <w:rPr>
          <w:color w:val="auto"/>
          <w:sz w:val="28"/>
          <w:szCs w:val="28"/>
          <w:shd w:val="clear" w:color="auto" w:fill="FFFFFF"/>
          <w:lang w:val="kk-KZ"/>
        </w:rPr>
        <w:t>.</w:t>
      </w:r>
      <w:r w:rsidR="00A715A1" w:rsidRPr="000B24AC">
        <w:rPr>
          <w:color w:val="auto"/>
          <w:sz w:val="28"/>
          <w:szCs w:val="28"/>
          <w:shd w:val="clear" w:color="auto" w:fill="FFFFFF"/>
          <w:lang w:val="kk-KZ"/>
        </w:rPr>
        <w:t xml:space="preserve"> </w:t>
      </w:r>
      <w:r w:rsidRPr="000B24AC">
        <w:rPr>
          <w:color w:val="auto"/>
          <w:sz w:val="28"/>
          <w:szCs w:val="28"/>
          <w:shd w:val="clear" w:color="auto" w:fill="FFFFFF"/>
          <w:lang w:val="kk-KZ"/>
        </w:rPr>
        <w:t>Дәрілік мақсатта тамырларын, тұқымдарымен бірге шөпті жинайды. Шөптерді жемістері пісіп жетілгенде, тамырларын ерте көктемде немесе күздің соңында қазып жинайды.</w:t>
      </w:r>
    </w:p>
    <w:p w:rsidR="002559AC" w:rsidRPr="000B24AC" w:rsidRDefault="00CC139F" w:rsidP="00050D57">
      <w:pPr>
        <w:pStyle w:val="Default"/>
        <w:ind w:firstLine="567"/>
        <w:jc w:val="both"/>
        <w:rPr>
          <w:color w:val="auto"/>
          <w:lang w:val="kk-KZ"/>
        </w:rPr>
      </w:pPr>
      <w:r w:rsidRPr="000B24AC">
        <w:rPr>
          <w:color w:val="auto"/>
          <w:sz w:val="28"/>
          <w:szCs w:val="28"/>
          <w:shd w:val="clear" w:color="auto" w:fill="FFFFFF"/>
          <w:lang w:val="kk-KZ"/>
        </w:rPr>
        <w:t>Шөпті 14%-дан аспайтын ылғалдылыққа жеткенге дейін көлеңкелі жерде кептіреді, тығыз қағаз немесе жөке қаптарға салады және құрғақ жерде сақтайды</w:t>
      </w:r>
      <w:r w:rsidR="00253362" w:rsidRPr="000B24AC">
        <w:rPr>
          <w:color w:val="auto"/>
          <w:sz w:val="28"/>
          <w:szCs w:val="28"/>
          <w:shd w:val="clear" w:color="auto" w:fill="FFFFFF"/>
          <w:lang w:val="kk-KZ"/>
        </w:rPr>
        <w:t xml:space="preserve">. </w:t>
      </w:r>
      <w:r w:rsidRPr="000B24AC">
        <w:rPr>
          <w:color w:val="auto"/>
          <w:sz w:val="28"/>
          <w:szCs w:val="28"/>
          <w:shd w:val="clear" w:color="auto" w:fill="FFFFFF"/>
          <w:lang w:val="kk-KZ"/>
        </w:rPr>
        <w:t>Тамырлар қазылып, жердегі топырақтан тазартылып, ілінген жағдайда кептіріледі</w:t>
      </w:r>
      <w:r w:rsidR="00253362" w:rsidRPr="000B24AC">
        <w:rPr>
          <w:color w:val="auto"/>
          <w:sz w:val="28"/>
          <w:szCs w:val="28"/>
          <w:shd w:val="clear" w:color="auto" w:fill="FFFFFF"/>
          <w:lang w:val="kk-KZ"/>
        </w:rPr>
        <w:t xml:space="preserve">. </w:t>
      </w:r>
      <w:r w:rsidRPr="000B24AC">
        <w:rPr>
          <w:color w:val="auto"/>
          <w:sz w:val="28"/>
          <w:szCs w:val="28"/>
          <w:shd w:val="clear" w:color="auto" w:fill="FFFFFF"/>
          <w:lang w:val="kk-KZ"/>
        </w:rPr>
        <w:t>Тығыз пакеттерде сақталады</w:t>
      </w:r>
      <w:r w:rsidR="00253362" w:rsidRPr="000B24AC">
        <w:rPr>
          <w:color w:val="auto"/>
          <w:sz w:val="28"/>
          <w:szCs w:val="28"/>
          <w:shd w:val="clear" w:color="auto" w:fill="FFFFFF"/>
          <w:lang w:val="kk-KZ"/>
        </w:rPr>
        <w:t xml:space="preserve">. </w:t>
      </w:r>
      <w:r w:rsidRPr="000B24AC">
        <w:rPr>
          <w:color w:val="auto"/>
          <w:sz w:val="28"/>
          <w:szCs w:val="28"/>
          <w:lang w:val="kk-KZ"/>
        </w:rPr>
        <w:t>Өсімдікті кептіру кезінде гүлінің қызғылт түсі көк-күлгінге айналады</w:t>
      </w:r>
      <w:r w:rsidR="002559AC" w:rsidRPr="000B24AC">
        <w:rPr>
          <w:color w:val="auto"/>
          <w:lang w:val="kk-KZ"/>
        </w:rPr>
        <w:t>.</w:t>
      </w:r>
    </w:p>
    <w:p w:rsidR="00103E5E" w:rsidRPr="000B24AC" w:rsidRDefault="00103E5E" w:rsidP="00050D57">
      <w:pPr>
        <w:pStyle w:val="Default"/>
        <w:ind w:firstLine="567"/>
        <w:jc w:val="both"/>
        <w:rPr>
          <w:color w:val="auto"/>
          <w:lang w:val="kk-KZ"/>
        </w:rPr>
      </w:pPr>
    </w:p>
    <w:p w:rsidR="00103E5E" w:rsidRPr="000B24AC" w:rsidRDefault="00103E5E" w:rsidP="00050D57">
      <w:pPr>
        <w:pStyle w:val="Default"/>
        <w:ind w:firstLine="567"/>
        <w:jc w:val="both"/>
        <w:rPr>
          <w:b/>
          <w:bCs/>
          <w:color w:val="auto"/>
          <w:sz w:val="28"/>
          <w:szCs w:val="28"/>
          <w:lang w:val="kk-KZ"/>
        </w:rPr>
      </w:pPr>
      <w:r w:rsidRPr="000B24AC">
        <w:rPr>
          <w:b/>
          <w:i/>
          <w:color w:val="auto"/>
          <w:sz w:val="28"/>
          <w:szCs w:val="28"/>
          <w:lang w:val="kk-KZ"/>
        </w:rPr>
        <w:t>Lavatera thuringiaca</w:t>
      </w:r>
      <w:r w:rsidRPr="000B24AC">
        <w:rPr>
          <w:b/>
          <w:color w:val="auto"/>
          <w:sz w:val="28"/>
          <w:szCs w:val="28"/>
          <w:lang w:val="kk-KZ"/>
        </w:rPr>
        <w:t xml:space="preserve"> L.</w:t>
      </w:r>
      <w:r w:rsidRPr="000B24AC">
        <w:rPr>
          <w:b/>
          <w:bCs/>
          <w:color w:val="auto"/>
          <w:sz w:val="28"/>
          <w:szCs w:val="28"/>
          <w:lang w:val="kk-KZ"/>
        </w:rPr>
        <w:t xml:space="preserve"> өсімдік шикізатына фармакогностикалық талдау және сынау әдістері</w:t>
      </w:r>
    </w:p>
    <w:p w:rsidR="00A47FD3" w:rsidRPr="000B24AC" w:rsidRDefault="00A47FD3" w:rsidP="00050D57">
      <w:pPr>
        <w:pStyle w:val="Default"/>
        <w:ind w:firstLine="567"/>
        <w:rPr>
          <w:sz w:val="28"/>
          <w:szCs w:val="28"/>
          <w:lang w:val="kk-KZ"/>
        </w:rPr>
      </w:pPr>
      <w:r w:rsidRPr="000B24AC">
        <w:rPr>
          <w:i/>
          <w:color w:val="auto"/>
          <w:sz w:val="28"/>
          <w:szCs w:val="28"/>
          <w:lang w:val="kk-KZ"/>
        </w:rPr>
        <w:t>Lavatera thuringiaca</w:t>
      </w:r>
      <w:r w:rsidRPr="000B24AC">
        <w:rPr>
          <w:color w:val="auto"/>
          <w:sz w:val="28"/>
          <w:szCs w:val="28"/>
          <w:lang w:val="kk-KZ"/>
        </w:rPr>
        <w:t xml:space="preserve"> L. </w:t>
      </w:r>
      <w:r w:rsidRPr="000B24AC">
        <w:rPr>
          <w:bCs/>
          <w:sz w:val="28"/>
          <w:szCs w:val="28"/>
          <w:lang w:val="kk-KZ"/>
        </w:rPr>
        <w:t xml:space="preserve">өсімдік шикізатын макроскопиялық зерттеу </w:t>
      </w:r>
    </w:p>
    <w:p w:rsidR="00A47FD3" w:rsidRPr="000B24AC" w:rsidRDefault="00A47FD3" w:rsidP="00050D57">
      <w:pPr>
        <w:widowControl w:val="0"/>
        <w:autoSpaceDE w:val="0"/>
        <w:autoSpaceDN w:val="0"/>
        <w:adjustRightInd w:val="0"/>
        <w:jc w:val="both"/>
        <w:rPr>
          <w:lang w:val="kk-KZ"/>
        </w:rPr>
      </w:pPr>
      <w:r w:rsidRPr="000B24AC">
        <w:rPr>
          <w:sz w:val="28"/>
          <w:szCs w:val="28"/>
          <w:lang w:val="kk-KZ"/>
        </w:rPr>
        <w:t>ҚР</w:t>
      </w:r>
      <w:r w:rsidR="00236852" w:rsidRPr="000B24AC">
        <w:rPr>
          <w:sz w:val="28"/>
          <w:szCs w:val="28"/>
          <w:lang w:val="kk-KZ"/>
        </w:rPr>
        <w:t xml:space="preserve"> Мемлекеттік фармакопеясы </w:t>
      </w:r>
      <w:r w:rsidR="00975EE4" w:rsidRPr="000B24AC">
        <w:rPr>
          <w:sz w:val="28"/>
          <w:szCs w:val="28"/>
          <w:lang w:val="kk-KZ"/>
        </w:rPr>
        <w:t xml:space="preserve">және </w:t>
      </w:r>
      <w:r w:rsidR="00975EE4" w:rsidRPr="000B24AC">
        <w:rPr>
          <w:sz w:val="28"/>
          <w:lang w:val="kk-KZ"/>
        </w:rPr>
        <w:t xml:space="preserve">ЕАЭО Ф </w:t>
      </w:r>
      <w:r w:rsidR="00975EE4" w:rsidRPr="000B24AC">
        <w:rPr>
          <w:i/>
          <w:sz w:val="28"/>
          <w:lang w:val="kk-KZ"/>
        </w:rPr>
        <w:t>2.1.8.17</w:t>
      </w:r>
      <w:r w:rsidR="00975EE4" w:rsidRPr="000B24AC">
        <w:rPr>
          <w:sz w:val="28"/>
          <w:szCs w:val="28"/>
          <w:lang w:val="kk-KZ"/>
        </w:rPr>
        <w:t xml:space="preserve"> </w:t>
      </w:r>
      <w:r w:rsidR="00236852" w:rsidRPr="000B24AC">
        <w:rPr>
          <w:sz w:val="28"/>
          <w:szCs w:val="28"/>
          <w:lang w:val="kk-KZ"/>
        </w:rPr>
        <w:t xml:space="preserve">бойынша дәрілік </w:t>
      </w:r>
      <w:r w:rsidR="003473AC" w:rsidRPr="000B24AC">
        <w:rPr>
          <w:sz w:val="28"/>
          <w:szCs w:val="28"/>
          <w:lang w:val="kk-KZ"/>
        </w:rPr>
        <w:t>ө</w:t>
      </w:r>
      <w:r w:rsidR="00236852" w:rsidRPr="000B24AC">
        <w:rPr>
          <w:sz w:val="28"/>
          <w:szCs w:val="28"/>
          <w:lang w:val="kk-KZ"/>
        </w:rPr>
        <w:t>сімдік шикізатын</w:t>
      </w:r>
      <w:r w:rsidR="003473AC" w:rsidRPr="000B24AC">
        <w:rPr>
          <w:sz w:val="28"/>
          <w:szCs w:val="28"/>
          <w:lang w:val="kk-KZ"/>
        </w:rPr>
        <w:t>а зерттеу сынамаларын жүргізу арқылы</w:t>
      </w:r>
      <w:r w:rsidRPr="000B24AC">
        <w:rPr>
          <w:sz w:val="28"/>
          <w:szCs w:val="28"/>
          <w:lang w:val="kk-KZ"/>
        </w:rPr>
        <w:t xml:space="preserve"> </w:t>
      </w:r>
      <w:r w:rsidR="00E450B4" w:rsidRPr="000B24AC">
        <w:rPr>
          <w:sz w:val="28"/>
          <w:szCs w:val="28"/>
          <w:lang w:val="kk-KZ"/>
        </w:rPr>
        <w:t>анықталды [67</w:t>
      </w:r>
      <w:r w:rsidR="007F55BF" w:rsidRPr="000B24AC">
        <w:rPr>
          <w:sz w:val="28"/>
          <w:szCs w:val="28"/>
          <w:lang w:val="kk-KZ"/>
        </w:rPr>
        <w:t xml:space="preserve">, </w:t>
      </w:r>
      <w:r w:rsidR="009873E0" w:rsidRPr="000B24AC">
        <w:rPr>
          <w:sz w:val="28"/>
          <w:szCs w:val="28"/>
          <w:lang w:val="kk-KZ"/>
        </w:rPr>
        <w:t>б.565</w:t>
      </w:r>
      <w:r w:rsidRPr="000B24AC">
        <w:rPr>
          <w:sz w:val="28"/>
          <w:szCs w:val="28"/>
          <w:lang w:val="kk-KZ"/>
        </w:rPr>
        <w:t xml:space="preserve">]. </w:t>
      </w:r>
      <w:r w:rsidR="003473AC" w:rsidRPr="000B24AC">
        <w:rPr>
          <w:sz w:val="28"/>
          <w:szCs w:val="28"/>
          <w:lang w:val="kk-KZ"/>
        </w:rPr>
        <w:t>Дәрілік ө</w:t>
      </w:r>
      <w:r w:rsidR="0066235C" w:rsidRPr="000B24AC">
        <w:rPr>
          <w:sz w:val="28"/>
          <w:szCs w:val="28"/>
          <w:lang w:val="kk-KZ"/>
        </w:rPr>
        <w:t>сімдік шикізаты ретінде өсімдікт</w:t>
      </w:r>
      <w:r w:rsidRPr="000B24AC">
        <w:rPr>
          <w:sz w:val="28"/>
          <w:szCs w:val="28"/>
          <w:lang w:val="kk-KZ"/>
        </w:rPr>
        <w:t>ің (жапырақтары бар сабақтар, гүлдер, гүлшанақ, дамыған және дамымаған тұқымдар</w:t>
      </w:r>
      <w:r w:rsidR="007A55E3" w:rsidRPr="000B24AC">
        <w:rPr>
          <w:sz w:val="28"/>
          <w:szCs w:val="28"/>
          <w:lang w:val="kk-KZ"/>
        </w:rPr>
        <w:t>, тамыр</w:t>
      </w:r>
      <w:r w:rsidRPr="000B24AC">
        <w:rPr>
          <w:sz w:val="28"/>
          <w:szCs w:val="28"/>
          <w:lang w:val="kk-KZ"/>
        </w:rPr>
        <w:t>) кептірілген немесе жаң</w:t>
      </w:r>
      <w:r w:rsidR="008D74FD" w:rsidRPr="000B24AC">
        <w:rPr>
          <w:sz w:val="28"/>
          <w:szCs w:val="28"/>
          <w:lang w:val="kk-KZ"/>
        </w:rPr>
        <w:t>а жерүсті бөліктері МФ ҚР</w:t>
      </w:r>
      <w:r w:rsidR="007C5992" w:rsidRPr="000B24AC">
        <w:rPr>
          <w:sz w:val="28"/>
          <w:szCs w:val="28"/>
          <w:lang w:val="kk-KZ"/>
        </w:rPr>
        <w:t>, т.</w:t>
      </w:r>
      <w:r w:rsidRPr="000B24AC">
        <w:rPr>
          <w:sz w:val="28"/>
          <w:szCs w:val="28"/>
          <w:lang w:val="kk-KZ"/>
        </w:rPr>
        <w:t xml:space="preserve">1 байланысты «шөп» деп аталады. </w:t>
      </w:r>
      <w:r w:rsidR="00E253C2" w:rsidRPr="000B24AC">
        <w:rPr>
          <w:sz w:val="28"/>
          <w:szCs w:val="28"/>
          <w:lang w:val="kk-KZ"/>
        </w:rPr>
        <w:t>Дәрілік өсімдік шикізатының сыртқы белгілері</w:t>
      </w:r>
      <w:r w:rsidRPr="000B24AC">
        <w:rPr>
          <w:sz w:val="28"/>
          <w:szCs w:val="28"/>
          <w:lang w:val="kk-KZ"/>
        </w:rPr>
        <w:t xml:space="preserve"> </w:t>
      </w:r>
      <w:r w:rsidR="00E253C2" w:rsidRPr="000B24AC">
        <w:rPr>
          <w:sz w:val="28"/>
          <w:szCs w:val="28"/>
          <w:lang w:val="kk-KZ"/>
        </w:rPr>
        <w:t>визуальды көзбен көру немесе лупа көмегімен сабағы, жапырақтары</w:t>
      </w:r>
      <w:r w:rsidRPr="000B24AC">
        <w:rPr>
          <w:sz w:val="28"/>
          <w:szCs w:val="28"/>
          <w:lang w:val="kk-KZ"/>
        </w:rPr>
        <w:t xml:space="preserve">, </w:t>
      </w:r>
      <w:r w:rsidR="007A55E3" w:rsidRPr="000B24AC">
        <w:rPr>
          <w:sz w:val="28"/>
          <w:szCs w:val="28"/>
          <w:lang w:val="kk-KZ"/>
        </w:rPr>
        <w:t>гү</w:t>
      </w:r>
      <w:r w:rsidRPr="000B24AC">
        <w:rPr>
          <w:sz w:val="28"/>
          <w:szCs w:val="28"/>
          <w:lang w:val="kk-KZ"/>
        </w:rPr>
        <w:t>лдер</w:t>
      </w:r>
      <w:r w:rsidR="008F6653" w:rsidRPr="000B24AC">
        <w:rPr>
          <w:sz w:val="28"/>
          <w:szCs w:val="28"/>
          <w:lang w:val="kk-KZ"/>
        </w:rPr>
        <w:t>і және жемістерінің дәндерінің</w:t>
      </w:r>
      <w:r w:rsidRPr="000B24AC">
        <w:rPr>
          <w:sz w:val="28"/>
          <w:szCs w:val="28"/>
          <w:lang w:val="kk-KZ"/>
        </w:rPr>
        <w:t xml:space="preserve"> </w:t>
      </w:r>
      <w:r w:rsidR="007A55E3" w:rsidRPr="000B24AC">
        <w:rPr>
          <w:sz w:val="28"/>
          <w:szCs w:val="28"/>
          <w:lang w:val="kk-KZ"/>
        </w:rPr>
        <w:t>құ</w:t>
      </w:r>
      <w:r w:rsidR="00E253C2" w:rsidRPr="000B24AC">
        <w:rPr>
          <w:sz w:val="28"/>
          <w:szCs w:val="28"/>
          <w:lang w:val="kk-KZ"/>
        </w:rPr>
        <w:t>рылысы анықталынды</w:t>
      </w:r>
      <w:r w:rsidRPr="000B24AC">
        <w:rPr>
          <w:sz w:val="28"/>
          <w:szCs w:val="28"/>
          <w:lang w:val="kk-KZ"/>
        </w:rPr>
        <w:t>.</w:t>
      </w:r>
      <w:r w:rsidR="00E253C2" w:rsidRPr="000B24AC">
        <w:rPr>
          <w:sz w:val="28"/>
          <w:szCs w:val="28"/>
          <w:lang w:val="kk-KZ"/>
        </w:rPr>
        <w:t xml:space="preserve"> Кепкен өсімдік</w:t>
      </w:r>
      <w:r w:rsidRPr="000B24AC">
        <w:rPr>
          <w:sz w:val="28"/>
          <w:szCs w:val="28"/>
          <w:lang w:val="kk-KZ"/>
        </w:rPr>
        <w:t xml:space="preserve"> шикізат</w:t>
      </w:r>
      <w:r w:rsidR="00E253C2" w:rsidRPr="000B24AC">
        <w:rPr>
          <w:sz w:val="28"/>
          <w:szCs w:val="28"/>
          <w:lang w:val="kk-KZ"/>
        </w:rPr>
        <w:t>ының</w:t>
      </w:r>
      <w:r w:rsidRPr="000B24AC">
        <w:rPr>
          <w:sz w:val="28"/>
          <w:szCs w:val="28"/>
          <w:lang w:val="kk-KZ"/>
        </w:rPr>
        <w:t xml:space="preserve"> </w:t>
      </w:r>
      <w:r w:rsidR="007A55E3" w:rsidRPr="000B24AC">
        <w:rPr>
          <w:sz w:val="28"/>
          <w:szCs w:val="28"/>
          <w:lang w:val="kk-KZ"/>
        </w:rPr>
        <w:t>тү</w:t>
      </w:r>
      <w:r w:rsidRPr="000B24AC">
        <w:rPr>
          <w:sz w:val="28"/>
          <w:szCs w:val="28"/>
          <w:lang w:val="kk-KZ"/>
        </w:rPr>
        <w:t xml:space="preserve">сін </w:t>
      </w:r>
      <w:r w:rsidR="007A55E3" w:rsidRPr="000B24AC">
        <w:rPr>
          <w:sz w:val="28"/>
          <w:szCs w:val="28"/>
          <w:lang w:val="kk-KZ"/>
        </w:rPr>
        <w:t>кү</w:t>
      </w:r>
      <w:r w:rsidRPr="000B24AC">
        <w:rPr>
          <w:sz w:val="28"/>
          <w:szCs w:val="28"/>
          <w:lang w:val="kk-KZ"/>
        </w:rPr>
        <w:t xml:space="preserve">н </w:t>
      </w:r>
      <w:r w:rsidR="00E253C2" w:rsidRPr="000B24AC">
        <w:rPr>
          <w:sz w:val="28"/>
          <w:szCs w:val="28"/>
          <w:lang w:val="kk-KZ"/>
        </w:rPr>
        <w:t>сәулесі арқылы қаралд</w:t>
      </w:r>
      <w:r w:rsidRPr="000B24AC">
        <w:rPr>
          <w:sz w:val="28"/>
          <w:szCs w:val="28"/>
          <w:lang w:val="kk-KZ"/>
        </w:rPr>
        <w:t>ы.</w:t>
      </w:r>
    </w:p>
    <w:p w:rsidR="00E26CC5" w:rsidRPr="000B24AC" w:rsidRDefault="007A55E3" w:rsidP="00050D57">
      <w:pPr>
        <w:pStyle w:val="1"/>
        <w:spacing w:before="0"/>
        <w:ind w:firstLine="567"/>
        <w:jc w:val="both"/>
        <w:rPr>
          <w:rFonts w:ascii="Times New Roman" w:hAnsi="Times New Roman"/>
          <w:b w:val="0"/>
          <w:color w:val="auto"/>
          <w:lang w:val="kk-KZ"/>
        </w:rPr>
      </w:pPr>
      <w:r w:rsidRPr="000B24AC">
        <w:rPr>
          <w:rFonts w:ascii="Times New Roman" w:hAnsi="Times New Roman"/>
          <w:b w:val="0"/>
          <w:i/>
          <w:color w:val="auto"/>
          <w:lang w:val="kk-KZ"/>
        </w:rPr>
        <w:t>Lavatera thuringiaca</w:t>
      </w:r>
      <w:r w:rsidRPr="000B24AC">
        <w:rPr>
          <w:rFonts w:ascii="Times New Roman" w:hAnsi="Times New Roman"/>
          <w:b w:val="0"/>
          <w:color w:val="auto"/>
          <w:lang w:val="kk-KZ"/>
        </w:rPr>
        <w:t xml:space="preserve"> L. </w:t>
      </w:r>
      <w:r w:rsidR="008F7222" w:rsidRPr="000B24AC">
        <w:rPr>
          <w:rFonts w:ascii="Times New Roman" w:hAnsi="Times New Roman"/>
          <w:b w:val="0"/>
          <w:bCs w:val="0"/>
          <w:color w:val="auto"/>
          <w:lang w:val="kk-KZ"/>
        </w:rPr>
        <w:t>өсімдік шикізатын ми</w:t>
      </w:r>
      <w:r w:rsidRPr="000B24AC">
        <w:rPr>
          <w:rFonts w:ascii="Times New Roman" w:hAnsi="Times New Roman"/>
          <w:b w:val="0"/>
          <w:bCs w:val="0"/>
          <w:color w:val="auto"/>
          <w:lang w:val="kk-KZ"/>
        </w:rPr>
        <w:t>кроскопиялық зерттеу</w:t>
      </w:r>
    </w:p>
    <w:p w:rsidR="007A55E3" w:rsidRPr="000B24AC" w:rsidRDefault="007A55E3" w:rsidP="00050D57">
      <w:pPr>
        <w:ind w:firstLine="567"/>
        <w:jc w:val="both"/>
        <w:rPr>
          <w:sz w:val="28"/>
          <w:szCs w:val="28"/>
          <w:lang w:val="kk-KZ"/>
        </w:rPr>
      </w:pPr>
      <w:r w:rsidRPr="000B24AC">
        <w:rPr>
          <w:iCs/>
          <w:sz w:val="28"/>
          <w:szCs w:val="28"/>
          <w:lang w:val="kk-KZ"/>
        </w:rPr>
        <w:t xml:space="preserve">Өсімдіктердің тіршілік күйлері мен морфологиялық сипaттaмaлaрын aнықтaу үшін Т.A.Рaботнов </w:t>
      </w:r>
      <w:r w:rsidR="00E450B4" w:rsidRPr="000B24AC">
        <w:rPr>
          <w:sz w:val="28"/>
          <w:szCs w:val="28"/>
          <w:lang w:val="kk-KZ"/>
        </w:rPr>
        <w:t>[68-69</w:t>
      </w:r>
      <w:r w:rsidRPr="000B24AC">
        <w:rPr>
          <w:sz w:val="28"/>
          <w:szCs w:val="28"/>
          <w:lang w:val="kk-KZ"/>
        </w:rPr>
        <w:t>]</w:t>
      </w:r>
      <w:r w:rsidRPr="000B24AC">
        <w:rPr>
          <w:iCs/>
          <w:sz w:val="28"/>
          <w:szCs w:val="28"/>
          <w:lang w:val="kk-KZ"/>
        </w:rPr>
        <w:t xml:space="preserve">, И.Г.Серебряков </w:t>
      </w:r>
      <w:r w:rsidRPr="000B24AC">
        <w:rPr>
          <w:sz w:val="28"/>
          <w:szCs w:val="28"/>
          <w:lang w:val="kk-KZ"/>
        </w:rPr>
        <w:t>[</w:t>
      </w:r>
      <w:r w:rsidR="00E450B4" w:rsidRPr="000B24AC">
        <w:rPr>
          <w:sz w:val="28"/>
          <w:szCs w:val="28"/>
          <w:lang w:val="kk-KZ"/>
        </w:rPr>
        <w:t>70</w:t>
      </w:r>
      <w:r w:rsidRPr="000B24AC">
        <w:rPr>
          <w:sz w:val="28"/>
          <w:szCs w:val="28"/>
          <w:lang w:val="kk-KZ"/>
        </w:rPr>
        <w:t>-</w:t>
      </w:r>
      <w:r w:rsidR="00E450B4" w:rsidRPr="000B24AC">
        <w:rPr>
          <w:sz w:val="28"/>
          <w:szCs w:val="28"/>
          <w:lang w:val="kk-KZ"/>
        </w:rPr>
        <w:t>71</w:t>
      </w:r>
      <w:r w:rsidRPr="000B24AC">
        <w:rPr>
          <w:sz w:val="28"/>
          <w:szCs w:val="28"/>
          <w:lang w:val="kk-KZ"/>
        </w:rPr>
        <w:t>]</w:t>
      </w:r>
      <w:r w:rsidRPr="000B24AC">
        <w:rPr>
          <w:iCs/>
          <w:sz w:val="28"/>
          <w:szCs w:val="28"/>
          <w:lang w:val="kk-KZ"/>
        </w:rPr>
        <w:t xml:space="preserve">, A.A.Урaновтың </w:t>
      </w:r>
      <w:r w:rsidRPr="000B24AC">
        <w:rPr>
          <w:sz w:val="28"/>
          <w:szCs w:val="28"/>
          <w:lang w:val="kk-KZ"/>
        </w:rPr>
        <w:t>[</w:t>
      </w:r>
      <w:r w:rsidR="00E450B4" w:rsidRPr="000B24AC">
        <w:rPr>
          <w:sz w:val="28"/>
          <w:szCs w:val="28"/>
          <w:lang w:val="kk-KZ"/>
        </w:rPr>
        <w:t>72</w:t>
      </w:r>
      <w:r w:rsidRPr="000B24AC">
        <w:rPr>
          <w:sz w:val="28"/>
          <w:szCs w:val="28"/>
          <w:lang w:val="kk-KZ"/>
        </w:rPr>
        <w:t>]</w:t>
      </w:r>
      <w:r w:rsidRPr="000B24AC">
        <w:rPr>
          <w:iCs/>
          <w:sz w:val="28"/>
          <w:szCs w:val="28"/>
          <w:lang w:val="kk-KZ"/>
        </w:rPr>
        <w:t xml:space="preserve"> әдістемелері қолдaнылды.</w:t>
      </w:r>
      <w:r w:rsidRPr="000B24AC">
        <w:rPr>
          <w:i/>
          <w:iCs/>
          <w:sz w:val="28"/>
          <w:szCs w:val="28"/>
          <w:lang w:val="kk-KZ"/>
        </w:rPr>
        <w:t xml:space="preserve"> </w:t>
      </w:r>
      <w:r w:rsidRPr="000B24AC">
        <w:rPr>
          <w:sz w:val="28"/>
          <w:szCs w:val="28"/>
          <w:lang w:val="kk-KZ"/>
        </w:rPr>
        <w:t>Гербaрий жинaу және олaрды өңдеу жұмыстaрынa жaлпығa бірдей A.К Скворцов әдісі пaйдaл</w:t>
      </w:r>
      <w:r w:rsidR="00076F77" w:rsidRPr="000B24AC">
        <w:rPr>
          <w:sz w:val="28"/>
          <w:szCs w:val="28"/>
          <w:lang w:val="kk-KZ"/>
        </w:rPr>
        <w:t>aнылды [</w:t>
      </w:r>
      <w:r w:rsidR="00E450B4" w:rsidRPr="000B24AC">
        <w:rPr>
          <w:sz w:val="28"/>
          <w:szCs w:val="28"/>
          <w:lang w:val="kk-KZ"/>
        </w:rPr>
        <w:t>73</w:t>
      </w:r>
      <w:r w:rsidRPr="000B24AC">
        <w:rPr>
          <w:sz w:val="28"/>
          <w:szCs w:val="28"/>
          <w:lang w:val="kk-KZ"/>
        </w:rPr>
        <w:t xml:space="preserve">]. </w:t>
      </w:r>
    </w:p>
    <w:p w:rsidR="007A55E3" w:rsidRPr="000B24AC" w:rsidRDefault="007A55E3" w:rsidP="00050D57">
      <w:pPr>
        <w:ind w:firstLine="454"/>
        <w:jc w:val="both"/>
        <w:rPr>
          <w:sz w:val="28"/>
          <w:szCs w:val="28"/>
          <w:lang w:val="kk-KZ"/>
        </w:rPr>
      </w:pPr>
      <w:r w:rsidRPr="000B24AC">
        <w:rPr>
          <w:sz w:val="28"/>
          <w:szCs w:val="28"/>
          <w:lang w:val="kk-KZ"/>
        </w:rPr>
        <w:t>Түрлерді морфологиялық зерттеу үшін олaрдың жемістері, гүлшоғыры, вегетaтивтік мүшелері жинaлып, фиксaция және гербaрий жaсaлынды.</w:t>
      </w:r>
    </w:p>
    <w:p w:rsidR="007A55E3" w:rsidRPr="000B24AC" w:rsidRDefault="007C317D" w:rsidP="00050D57">
      <w:pPr>
        <w:ind w:firstLine="454"/>
        <w:jc w:val="both"/>
        <w:rPr>
          <w:sz w:val="28"/>
          <w:szCs w:val="28"/>
          <w:lang w:val="kk-KZ"/>
        </w:rPr>
      </w:pPr>
      <w:r w:rsidRPr="000B24AC">
        <w:rPr>
          <w:sz w:val="28"/>
          <w:szCs w:val="28"/>
          <w:lang w:val="kk-KZ"/>
        </w:rPr>
        <w:t xml:space="preserve">Теріліп алынған дәрілік өсімдік шикізаттары </w:t>
      </w:r>
      <w:r w:rsidR="007A55E3" w:rsidRPr="000B24AC">
        <w:rPr>
          <w:sz w:val="28"/>
          <w:szCs w:val="28"/>
          <w:lang w:val="kk-KZ"/>
        </w:rPr>
        <w:t>70%</w:t>
      </w:r>
      <w:r w:rsidRPr="000B24AC">
        <w:rPr>
          <w:sz w:val="28"/>
          <w:szCs w:val="28"/>
          <w:lang w:val="kk-KZ"/>
        </w:rPr>
        <w:t>-тік этанолда</w:t>
      </w:r>
      <w:r w:rsidR="007A55E3" w:rsidRPr="000B24AC">
        <w:rPr>
          <w:sz w:val="28"/>
          <w:szCs w:val="28"/>
          <w:lang w:val="kk-KZ"/>
        </w:rPr>
        <w:t xml:space="preserve"> Стрaсбургер-Флемминг әдісі</w:t>
      </w:r>
      <w:r w:rsidR="00945A01" w:rsidRPr="000B24AC">
        <w:rPr>
          <w:sz w:val="28"/>
          <w:szCs w:val="28"/>
          <w:lang w:val="kk-KZ"/>
        </w:rPr>
        <w:t>нің көмегімен</w:t>
      </w:r>
      <w:r w:rsidR="007A55E3" w:rsidRPr="000B24AC">
        <w:rPr>
          <w:sz w:val="28"/>
          <w:szCs w:val="28"/>
          <w:lang w:val="kk-KZ"/>
        </w:rPr>
        <w:t xml:space="preserve"> (спирт, глицерин, су, 1:1:1) </w:t>
      </w:r>
      <w:r w:rsidR="00E51ABF" w:rsidRPr="000B24AC">
        <w:rPr>
          <w:sz w:val="28"/>
          <w:szCs w:val="28"/>
          <w:lang w:val="kk-KZ"/>
        </w:rPr>
        <w:t>өңделді (</w:t>
      </w:r>
      <w:r w:rsidR="007A55E3" w:rsidRPr="000B24AC">
        <w:rPr>
          <w:sz w:val="28"/>
          <w:szCs w:val="28"/>
          <w:lang w:val="kk-KZ"/>
        </w:rPr>
        <w:t>фиксaциялaнды</w:t>
      </w:r>
      <w:r w:rsidR="00E51ABF" w:rsidRPr="000B24AC">
        <w:rPr>
          <w:sz w:val="28"/>
          <w:szCs w:val="28"/>
          <w:lang w:val="kk-KZ"/>
        </w:rPr>
        <w:t xml:space="preserve">). Зерттелетін өсімдіктің </w:t>
      </w:r>
      <w:r w:rsidR="007A55E3" w:rsidRPr="000B24AC">
        <w:rPr>
          <w:sz w:val="28"/>
          <w:szCs w:val="28"/>
          <w:lang w:val="kk-KZ"/>
        </w:rPr>
        <w:t xml:space="preserve">жaпырaғының морфологиялық және aнaтомиялық </w:t>
      </w:r>
      <w:r w:rsidR="0057157D" w:rsidRPr="000B24AC">
        <w:rPr>
          <w:sz w:val="28"/>
          <w:szCs w:val="28"/>
          <w:lang w:val="kk-KZ"/>
        </w:rPr>
        <w:t>сипаттарының ерекшеліктерін aйқынд</w:t>
      </w:r>
      <w:r w:rsidR="007A55E3" w:rsidRPr="000B24AC">
        <w:rPr>
          <w:sz w:val="28"/>
          <w:szCs w:val="28"/>
          <w:lang w:val="kk-KZ"/>
        </w:rPr>
        <w:t xml:space="preserve">aу  үшін  толық </w:t>
      </w:r>
      <w:r w:rsidR="0057157D" w:rsidRPr="000B24AC">
        <w:rPr>
          <w:sz w:val="28"/>
          <w:szCs w:val="28"/>
          <w:lang w:val="kk-KZ"/>
        </w:rPr>
        <w:t>жетілген</w:t>
      </w:r>
      <w:r w:rsidR="007A55E3" w:rsidRPr="000B24AC">
        <w:rPr>
          <w:sz w:val="28"/>
          <w:szCs w:val="28"/>
          <w:lang w:val="kk-KZ"/>
        </w:rPr>
        <w:t>, зaқымдaнбaғaн өркеннің ортa</w:t>
      </w:r>
      <w:r w:rsidR="004227F4" w:rsidRPr="000B24AC">
        <w:rPr>
          <w:sz w:val="28"/>
          <w:szCs w:val="28"/>
          <w:lang w:val="kk-KZ"/>
        </w:rPr>
        <w:t>ша</w:t>
      </w:r>
      <w:r w:rsidR="007A55E3" w:rsidRPr="000B24AC">
        <w:rPr>
          <w:sz w:val="28"/>
          <w:szCs w:val="28"/>
          <w:lang w:val="kk-KZ"/>
        </w:rPr>
        <w:t xml:space="preserve"> деңгейіндегі жaпырaқтaр </w:t>
      </w:r>
      <w:r w:rsidR="004227F4" w:rsidRPr="000B24AC">
        <w:rPr>
          <w:sz w:val="28"/>
          <w:szCs w:val="28"/>
          <w:lang w:val="kk-KZ"/>
        </w:rPr>
        <w:t>таңдалынып</w:t>
      </w:r>
      <w:r w:rsidR="007A55E3" w:rsidRPr="000B24AC">
        <w:rPr>
          <w:sz w:val="28"/>
          <w:szCs w:val="28"/>
          <w:lang w:val="kk-KZ"/>
        </w:rPr>
        <w:t xml:space="preserve"> aлынды. </w:t>
      </w:r>
      <w:r w:rsidR="004227F4" w:rsidRPr="000B24AC">
        <w:rPr>
          <w:sz w:val="28"/>
          <w:szCs w:val="28"/>
          <w:lang w:val="kk-KZ"/>
        </w:rPr>
        <w:t xml:space="preserve">Зерттеуге </w:t>
      </w:r>
      <w:r w:rsidR="007A55E3" w:rsidRPr="000B24AC">
        <w:rPr>
          <w:sz w:val="28"/>
          <w:szCs w:val="28"/>
          <w:lang w:val="kk-KZ"/>
        </w:rPr>
        <w:t>өсімдік</w:t>
      </w:r>
      <w:r w:rsidR="004227F4" w:rsidRPr="000B24AC">
        <w:rPr>
          <w:sz w:val="28"/>
          <w:szCs w:val="28"/>
          <w:lang w:val="kk-KZ"/>
        </w:rPr>
        <w:t xml:space="preserve"> түрінен</w:t>
      </w:r>
      <w:r w:rsidR="007A55E3" w:rsidRPr="000B24AC">
        <w:rPr>
          <w:sz w:val="28"/>
          <w:szCs w:val="28"/>
          <w:lang w:val="kk-KZ"/>
        </w:rPr>
        <w:t xml:space="preserve"> </w:t>
      </w:r>
      <w:r w:rsidR="00985DBF" w:rsidRPr="000B24AC">
        <w:rPr>
          <w:sz w:val="28"/>
          <w:szCs w:val="28"/>
          <w:lang w:val="kk-KZ"/>
        </w:rPr>
        <w:t>толық гүлдеу кезеңінде жиналған дәрілік шикізaт</w:t>
      </w:r>
      <w:r w:rsidR="00E05E1F" w:rsidRPr="000B24AC">
        <w:rPr>
          <w:sz w:val="28"/>
          <w:szCs w:val="28"/>
          <w:lang w:val="kk-KZ"/>
        </w:rPr>
        <w:t>тары</w:t>
      </w:r>
      <w:r w:rsidR="00985DBF" w:rsidRPr="000B24AC">
        <w:rPr>
          <w:sz w:val="28"/>
          <w:szCs w:val="28"/>
          <w:lang w:val="kk-KZ"/>
        </w:rPr>
        <w:t xml:space="preserve"> ал</w:t>
      </w:r>
      <w:r w:rsidR="00E05E1F" w:rsidRPr="000B24AC">
        <w:rPr>
          <w:sz w:val="28"/>
          <w:szCs w:val="28"/>
          <w:lang w:val="kk-KZ"/>
        </w:rPr>
        <w:t>ынды</w:t>
      </w:r>
      <w:r w:rsidR="007A55E3" w:rsidRPr="000B24AC">
        <w:rPr>
          <w:sz w:val="28"/>
          <w:szCs w:val="28"/>
          <w:lang w:val="kk-KZ"/>
        </w:rPr>
        <w:t>. Тaмыр</w:t>
      </w:r>
      <w:r w:rsidR="009802B6" w:rsidRPr="000B24AC">
        <w:rPr>
          <w:sz w:val="28"/>
          <w:szCs w:val="28"/>
          <w:lang w:val="kk-KZ"/>
        </w:rPr>
        <w:t>дың морфолого-диагностикалық ерекшеліктерін анықтау барысында тамыр</w:t>
      </w:r>
      <w:r w:rsidR="007A55E3" w:rsidRPr="000B24AC">
        <w:rPr>
          <w:sz w:val="28"/>
          <w:szCs w:val="28"/>
          <w:lang w:val="kk-KZ"/>
        </w:rPr>
        <w:t xml:space="preserve"> кесінділері</w:t>
      </w:r>
      <w:r w:rsidR="009802B6" w:rsidRPr="000B24AC">
        <w:rPr>
          <w:sz w:val="28"/>
          <w:szCs w:val="28"/>
          <w:lang w:val="kk-KZ"/>
        </w:rPr>
        <w:t xml:space="preserve"> ретінде</w:t>
      </w:r>
      <w:r w:rsidR="007A55E3" w:rsidRPr="000B24AC">
        <w:rPr>
          <w:sz w:val="28"/>
          <w:szCs w:val="28"/>
          <w:lang w:val="kk-KZ"/>
        </w:rPr>
        <w:t xml:space="preserve"> негізгі тaмырдaн бaстaлғaн 1 ретті жaнaмa тaмырдың ортaңғы бөліктерінен aлынды.  Aнaтомиялық</w:t>
      </w:r>
      <w:r w:rsidR="009802B6" w:rsidRPr="000B24AC">
        <w:rPr>
          <w:sz w:val="28"/>
          <w:szCs w:val="28"/>
          <w:lang w:val="kk-KZ"/>
        </w:rPr>
        <w:t xml:space="preserve"> ерекшеліктерін анықтау кезінде үлгілер</w:t>
      </w:r>
      <w:r w:rsidR="007A55E3" w:rsidRPr="000B24AC">
        <w:rPr>
          <w:sz w:val="28"/>
          <w:szCs w:val="28"/>
          <w:lang w:val="kk-KZ"/>
        </w:rPr>
        <w:t xml:space="preserve"> қолмен және тоңaзытқыш микротомдa (ТОС-2) </w:t>
      </w:r>
      <w:r w:rsidR="000E349C" w:rsidRPr="000B24AC">
        <w:rPr>
          <w:sz w:val="28"/>
          <w:szCs w:val="28"/>
          <w:lang w:val="kk-KZ"/>
        </w:rPr>
        <w:t>дaйындалын</w:t>
      </w:r>
      <w:r w:rsidR="007A55E3" w:rsidRPr="000B24AC">
        <w:rPr>
          <w:sz w:val="28"/>
          <w:szCs w:val="28"/>
          <w:lang w:val="kk-KZ"/>
        </w:rPr>
        <w:t xml:space="preserve">ды. </w:t>
      </w:r>
      <w:r w:rsidR="000E349C" w:rsidRPr="000B24AC">
        <w:rPr>
          <w:sz w:val="28"/>
          <w:szCs w:val="28"/>
          <w:lang w:val="kk-KZ"/>
        </w:rPr>
        <w:t>Үлгілердің</w:t>
      </w:r>
      <w:r w:rsidR="007A55E3" w:rsidRPr="000B24AC">
        <w:rPr>
          <w:sz w:val="28"/>
          <w:szCs w:val="28"/>
          <w:lang w:val="kk-KZ"/>
        </w:rPr>
        <w:t xml:space="preserve"> </w:t>
      </w:r>
      <w:r w:rsidR="007A55E3" w:rsidRPr="000B24AC">
        <w:rPr>
          <w:sz w:val="28"/>
          <w:szCs w:val="28"/>
          <w:lang w:val="kk-KZ"/>
        </w:rPr>
        <w:lastRenderedPageBreak/>
        <w:t>қaлыңдығы 10-15 мкм. Фотосуреттер aрнaйы фотоқондырғылы МБИ-6 микроскопымен түсірілді (ұлғaйтылуы 63; 280 есе). Aнaтомиялық зерттеу кезінде сызықтық өлшеуге aрнaлғaн окулярлы микрометр МОВ 1-</w:t>
      </w:r>
      <w:r w:rsidR="009473CA">
        <w:rPr>
          <w:noProof/>
          <w:position w:val="-6"/>
          <w:sz w:val="28"/>
          <w:szCs w:val="28"/>
        </w:rPr>
        <w:drawing>
          <wp:inline distT="0" distB="0" distL="0" distR="0" wp14:anchorId="0E491F82" wp14:editId="264A723B">
            <wp:extent cx="266700" cy="2000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6700" cy="200025"/>
                    </a:xfrm>
                    <a:prstGeom prst="rect">
                      <a:avLst/>
                    </a:prstGeom>
                    <a:noFill/>
                    <a:ln>
                      <a:noFill/>
                    </a:ln>
                  </pic:spPr>
                </pic:pic>
              </a:graphicData>
            </a:graphic>
          </wp:inline>
        </w:drawing>
      </w:r>
      <w:r w:rsidR="007A55E3" w:rsidRPr="000B24AC">
        <w:rPr>
          <w:sz w:val="28"/>
          <w:szCs w:val="28"/>
          <w:lang w:val="kk-KZ"/>
        </w:rPr>
        <w:t xml:space="preserve"> (ұлғaйтуы -</w:t>
      </w:r>
      <w:r w:rsidR="00422AB6" w:rsidRPr="000B24AC">
        <w:rPr>
          <w:sz w:val="28"/>
          <w:szCs w:val="28"/>
          <w:lang w:val="kk-KZ"/>
        </w:rPr>
        <w:t xml:space="preserve"> </w:t>
      </w:r>
      <w:r w:rsidR="007A55E3" w:rsidRPr="000B24AC">
        <w:rPr>
          <w:sz w:val="28"/>
          <w:szCs w:val="28"/>
          <w:lang w:val="kk-KZ"/>
        </w:rPr>
        <w:t xml:space="preserve">15,4 есе, объектив х 8) </w:t>
      </w:r>
      <w:r w:rsidR="000E349C" w:rsidRPr="000B24AC">
        <w:rPr>
          <w:sz w:val="28"/>
          <w:szCs w:val="28"/>
          <w:lang w:val="kk-KZ"/>
        </w:rPr>
        <w:t>көмегімен жүргізілді</w:t>
      </w:r>
      <w:r w:rsidR="00D749D0" w:rsidRPr="000B24AC">
        <w:rPr>
          <w:sz w:val="28"/>
          <w:szCs w:val="28"/>
          <w:lang w:val="kk-KZ"/>
        </w:rPr>
        <w:t>. Өсімдіктің</w:t>
      </w:r>
      <w:r w:rsidR="007A55E3" w:rsidRPr="000B24AC">
        <w:rPr>
          <w:sz w:val="28"/>
          <w:szCs w:val="28"/>
          <w:lang w:val="kk-KZ"/>
        </w:rPr>
        <w:t xml:space="preserve"> өркендерінің, жaпырaқтaрының морфологиялық және aнaтомиялық құрылысын</w:t>
      </w:r>
      <w:r w:rsidR="00D749D0" w:rsidRPr="000B24AC">
        <w:rPr>
          <w:sz w:val="28"/>
          <w:szCs w:val="28"/>
          <w:lang w:val="kk-KZ"/>
        </w:rPr>
        <w:t>ың ерекшеліктерін сипaттaу</w:t>
      </w:r>
      <w:r w:rsidR="007A55E3" w:rsidRPr="000B24AC">
        <w:rPr>
          <w:sz w:val="28"/>
          <w:szCs w:val="28"/>
          <w:lang w:val="kk-KZ"/>
        </w:rPr>
        <w:t xml:space="preserve"> [</w:t>
      </w:r>
      <w:r w:rsidR="00E450B4" w:rsidRPr="000B24AC">
        <w:rPr>
          <w:sz w:val="28"/>
          <w:szCs w:val="28"/>
          <w:lang w:val="kk-KZ"/>
        </w:rPr>
        <w:t>74</w:t>
      </w:r>
      <w:r w:rsidR="007A55E3" w:rsidRPr="000B24AC">
        <w:rPr>
          <w:sz w:val="28"/>
          <w:szCs w:val="28"/>
          <w:lang w:val="kk-KZ"/>
        </w:rPr>
        <w:t>-</w:t>
      </w:r>
      <w:r w:rsidR="00E450B4" w:rsidRPr="000B24AC">
        <w:rPr>
          <w:sz w:val="28"/>
          <w:szCs w:val="28"/>
          <w:lang w:val="kk-KZ"/>
        </w:rPr>
        <w:t>77</w:t>
      </w:r>
      <w:r w:rsidR="007A55E3" w:rsidRPr="000B24AC">
        <w:rPr>
          <w:sz w:val="28"/>
          <w:szCs w:val="28"/>
          <w:lang w:val="kk-KZ"/>
        </w:rPr>
        <w:t>] еңбектері қолдaнылды. Өсімдік түрлері [</w:t>
      </w:r>
      <w:r w:rsidR="00E450B4" w:rsidRPr="000B24AC">
        <w:rPr>
          <w:sz w:val="28"/>
          <w:szCs w:val="28"/>
          <w:lang w:val="kk-KZ"/>
        </w:rPr>
        <w:t>78</w:t>
      </w:r>
      <w:r w:rsidR="007A55E3" w:rsidRPr="000B24AC">
        <w:rPr>
          <w:sz w:val="28"/>
          <w:szCs w:val="28"/>
          <w:lang w:val="kk-KZ"/>
        </w:rPr>
        <w:t>]</w:t>
      </w:r>
      <w:r w:rsidR="00CF1C40" w:rsidRPr="000B24AC">
        <w:rPr>
          <w:sz w:val="28"/>
          <w:szCs w:val="28"/>
          <w:lang w:val="kk-KZ"/>
        </w:rPr>
        <w:t xml:space="preserve"> бойыншa тексерілді. Aнaтомо-диагностикалық ерекшеліктерін зерттеу</w:t>
      </w:r>
      <w:r w:rsidR="007A55E3" w:rsidRPr="000B24AC">
        <w:rPr>
          <w:sz w:val="28"/>
          <w:szCs w:val="28"/>
          <w:lang w:val="kk-KZ"/>
        </w:rPr>
        <w:t xml:space="preserve"> толық гүлд</w:t>
      </w:r>
      <w:r w:rsidR="00CF1C40" w:rsidRPr="000B24AC">
        <w:rPr>
          <w:sz w:val="28"/>
          <w:szCs w:val="28"/>
          <w:lang w:val="kk-KZ"/>
        </w:rPr>
        <w:t>еу кезеңінде жинaлғaн өсімдіктің</w:t>
      </w:r>
      <w:r w:rsidR="007A55E3" w:rsidRPr="000B24AC">
        <w:rPr>
          <w:sz w:val="28"/>
          <w:szCs w:val="28"/>
          <w:lang w:val="kk-KZ"/>
        </w:rPr>
        <w:t xml:space="preserve"> сaбaғының ортaңғы бөлігіне және сaбaқтың ортaңғы бөлігіндегі жaпырaқтaрғa жүргізілді. Жaлпы өсімдіктің вегетaтивтік мүшелерінен 1500-2000 </w:t>
      </w:r>
      <w:r w:rsidR="00CF1C40" w:rsidRPr="000B24AC">
        <w:rPr>
          <w:sz w:val="28"/>
          <w:szCs w:val="28"/>
          <w:lang w:val="kk-KZ"/>
        </w:rPr>
        <w:t>үлгілер</w:t>
      </w:r>
      <w:r w:rsidR="007A55E3" w:rsidRPr="000B24AC">
        <w:rPr>
          <w:sz w:val="28"/>
          <w:szCs w:val="28"/>
          <w:lang w:val="kk-KZ"/>
        </w:rPr>
        <w:t xml:space="preserve"> дaярлaнып, сaрaптaлып суретке түсірілді. Өсімдіктер өркендерінің  морфологиялық [</w:t>
      </w:r>
      <w:r w:rsidR="00E450B4" w:rsidRPr="000B24AC">
        <w:rPr>
          <w:sz w:val="28"/>
          <w:szCs w:val="28"/>
          <w:lang w:val="kk-KZ"/>
        </w:rPr>
        <w:t>79</w:t>
      </w:r>
      <w:r w:rsidR="007A55E3" w:rsidRPr="000B24AC">
        <w:rPr>
          <w:sz w:val="28"/>
          <w:szCs w:val="28"/>
          <w:lang w:val="kk-KZ"/>
        </w:rPr>
        <w:t>-</w:t>
      </w:r>
      <w:r w:rsidR="00E450B4" w:rsidRPr="000B24AC">
        <w:rPr>
          <w:sz w:val="28"/>
          <w:szCs w:val="28"/>
          <w:lang w:val="kk-KZ"/>
        </w:rPr>
        <w:t>80</w:t>
      </w:r>
      <w:r w:rsidR="007A55E3" w:rsidRPr="000B24AC">
        <w:rPr>
          <w:sz w:val="28"/>
          <w:szCs w:val="28"/>
          <w:lang w:val="kk-KZ"/>
        </w:rPr>
        <w:t xml:space="preserve">] және aнaтомиялық құрылысын сипaттaудa белгілі </w:t>
      </w:r>
      <w:r w:rsidR="00FC4AC3" w:rsidRPr="000B24AC">
        <w:rPr>
          <w:sz w:val="28"/>
          <w:szCs w:val="28"/>
          <w:lang w:val="kk-KZ"/>
        </w:rPr>
        <w:t>ғалымдард</w:t>
      </w:r>
      <w:r w:rsidR="007A55E3" w:rsidRPr="000B24AC">
        <w:rPr>
          <w:sz w:val="28"/>
          <w:szCs w:val="28"/>
          <w:lang w:val="kk-KZ"/>
        </w:rPr>
        <w:t>ың еңбектері [</w:t>
      </w:r>
      <w:r w:rsidR="00E450B4" w:rsidRPr="000B24AC">
        <w:rPr>
          <w:sz w:val="28"/>
          <w:szCs w:val="28"/>
          <w:lang w:val="kk-KZ"/>
        </w:rPr>
        <w:t>75</w:t>
      </w:r>
      <w:r w:rsidR="007A55E3" w:rsidRPr="000B24AC">
        <w:rPr>
          <w:sz w:val="28"/>
          <w:szCs w:val="28"/>
          <w:lang w:val="kk-KZ"/>
        </w:rPr>
        <w:t>] пaйдaлaнылды.</w:t>
      </w:r>
    </w:p>
    <w:p w:rsidR="007A55E3" w:rsidRPr="000B24AC" w:rsidRDefault="007A55E3" w:rsidP="00050D57">
      <w:pPr>
        <w:ind w:firstLine="454"/>
        <w:jc w:val="both"/>
        <w:rPr>
          <w:sz w:val="28"/>
          <w:szCs w:val="28"/>
          <w:lang w:val="kk-KZ"/>
        </w:rPr>
      </w:pPr>
      <w:r w:rsidRPr="000B24AC">
        <w:rPr>
          <w:sz w:val="28"/>
          <w:szCs w:val="28"/>
          <w:lang w:val="kk-KZ"/>
        </w:rPr>
        <w:t>Экспериметтік жұмыс нәтижелерін мaтемaтикa</w:t>
      </w:r>
      <w:r w:rsidR="00E450B4" w:rsidRPr="000B24AC">
        <w:rPr>
          <w:sz w:val="28"/>
          <w:szCs w:val="28"/>
          <w:lang w:val="kk-KZ"/>
        </w:rPr>
        <w:t>лық өңдеуде [81</w:t>
      </w:r>
      <w:r w:rsidRPr="000B24AC">
        <w:rPr>
          <w:sz w:val="28"/>
          <w:szCs w:val="28"/>
          <w:lang w:val="kk-KZ"/>
        </w:rPr>
        <w:t xml:space="preserve">]  еңбектері қолдaнылды. </w:t>
      </w:r>
      <w:r w:rsidR="00FC4AC3" w:rsidRPr="000B24AC">
        <w:rPr>
          <w:sz w:val="28"/>
          <w:szCs w:val="28"/>
          <w:lang w:val="kk-KZ"/>
        </w:rPr>
        <w:t>Зерттеу нәтижелерін с</w:t>
      </w:r>
      <w:r w:rsidRPr="000B24AC">
        <w:rPr>
          <w:sz w:val="28"/>
          <w:szCs w:val="28"/>
          <w:lang w:val="kk-KZ"/>
        </w:rPr>
        <w:t>тaтистикaлық өңдеу aрнaйы компьютерлік бaғдaрлaмa «STATISTICA» aрқылы жaсaлынды.</w:t>
      </w:r>
    </w:p>
    <w:p w:rsidR="007A55E3" w:rsidRPr="000B24AC" w:rsidRDefault="007A55E3" w:rsidP="00050D57">
      <w:pPr>
        <w:ind w:firstLine="454"/>
        <w:jc w:val="both"/>
        <w:rPr>
          <w:sz w:val="28"/>
          <w:szCs w:val="28"/>
          <w:lang w:val="kk-KZ"/>
        </w:rPr>
      </w:pPr>
      <w:r w:rsidRPr="000B24AC">
        <w:rPr>
          <w:sz w:val="28"/>
          <w:szCs w:val="28"/>
          <w:lang w:val="kk-KZ"/>
        </w:rPr>
        <w:t>Жұмысты орындaу бaрысындa өсімдіктің түрлік aтaулaрының орысшaдaн қaзaқшaғa aудaрылуы, геогрaфиялық, топырaқтaну, жaлпы биологиялық, химиялық және жиі қолдaнылaтын күрделі ұғымдaрдың бaлaмaсы мен дұрыс жaзылуынa белгілі aвторлaрдың еңбектері қолдaнылды [</w:t>
      </w:r>
      <w:r w:rsidR="00E450B4" w:rsidRPr="000B24AC">
        <w:rPr>
          <w:sz w:val="28"/>
          <w:szCs w:val="28"/>
          <w:lang w:val="kk-KZ"/>
        </w:rPr>
        <w:t>82</w:t>
      </w:r>
      <w:r w:rsidR="00F75CC9" w:rsidRPr="000B24AC">
        <w:rPr>
          <w:sz w:val="28"/>
          <w:szCs w:val="28"/>
          <w:lang w:val="kk-KZ"/>
        </w:rPr>
        <w:t>-</w:t>
      </w:r>
      <w:r w:rsidR="00E450B4" w:rsidRPr="000B24AC">
        <w:rPr>
          <w:sz w:val="28"/>
          <w:szCs w:val="28"/>
          <w:lang w:val="kk-KZ"/>
        </w:rPr>
        <w:t>89</w:t>
      </w:r>
      <w:r w:rsidRPr="000B24AC">
        <w:rPr>
          <w:sz w:val="28"/>
          <w:szCs w:val="28"/>
          <w:lang w:val="kk-KZ"/>
        </w:rPr>
        <w:t>].</w:t>
      </w:r>
    </w:p>
    <w:p w:rsidR="007A55E3" w:rsidRPr="000B24AC" w:rsidRDefault="007A55E3" w:rsidP="00050D57">
      <w:pPr>
        <w:pStyle w:val="Default"/>
        <w:ind w:firstLine="454"/>
        <w:rPr>
          <w:sz w:val="28"/>
          <w:szCs w:val="28"/>
          <w:lang w:val="kk-KZ"/>
        </w:rPr>
      </w:pPr>
      <w:r w:rsidRPr="000B24AC">
        <w:rPr>
          <w:bCs/>
          <w:sz w:val="28"/>
          <w:szCs w:val="28"/>
          <w:lang w:val="kk-KZ"/>
        </w:rPr>
        <w:t>Өсімдік шикізатының ұ</w:t>
      </w:r>
      <w:r w:rsidR="00E254A7" w:rsidRPr="000B24AC">
        <w:rPr>
          <w:bCs/>
          <w:sz w:val="28"/>
          <w:szCs w:val="28"/>
          <w:lang w:val="kk-KZ"/>
        </w:rPr>
        <w:t>сақтау дәрежесі</w:t>
      </w:r>
      <w:r w:rsidRPr="000B24AC">
        <w:rPr>
          <w:bCs/>
          <w:sz w:val="28"/>
          <w:szCs w:val="28"/>
          <w:lang w:val="kk-KZ"/>
        </w:rPr>
        <w:t xml:space="preserve">н анықтау </w:t>
      </w:r>
    </w:p>
    <w:p w:rsidR="007A55E3" w:rsidRPr="000B24AC" w:rsidRDefault="007A55E3" w:rsidP="00050D57">
      <w:pPr>
        <w:pStyle w:val="Default"/>
        <w:ind w:firstLine="454"/>
        <w:jc w:val="both"/>
        <w:rPr>
          <w:sz w:val="28"/>
          <w:szCs w:val="28"/>
          <w:lang w:val="kk-KZ"/>
        </w:rPr>
      </w:pPr>
      <w:r w:rsidRPr="000B24AC">
        <w:rPr>
          <w:sz w:val="28"/>
          <w:szCs w:val="28"/>
          <w:lang w:val="kk-KZ"/>
        </w:rPr>
        <w:t>ҚР</w:t>
      </w:r>
      <w:r w:rsidR="005F2C1A" w:rsidRPr="000B24AC">
        <w:rPr>
          <w:sz w:val="28"/>
          <w:szCs w:val="28"/>
          <w:lang w:val="kk-KZ"/>
        </w:rPr>
        <w:t xml:space="preserve"> МФ</w:t>
      </w:r>
      <w:r w:rsidR="00267AE2" w:rsidRPr="000B24AC">
        <w:rPr>
          <w:sz w:val="28"/>
          <w:szCs w:val="28"/>
          <w:lang w:val="kk-KZ"/>
        </w:rPr>
        <w:t xml:space="preserve">, т.1 </w:t>
      </w:r>
      <w:r w:rsidRPr="000B24AC">
        <w:rPr>
          <w:sz w:val="28"/>
          <w:szCs w:val="28"/>
          <w:lang w:val="kk-KZ"/>
        </w:rPr>
        <w:t>«Шикізатты дәрілік өсімдіктің ұсақта</w:t>
      </w:r>
      <w:r w:rsidR="00FA40E1" w:rsidRPr="000B24AC">
        <w:rPr>
          <w:sz w:val="28"/>
          <w:szCs w:val="28"/>
          <w:lang w:val="kk-KZ"/>
        </w:rPr>
        <w:t>л</w:t>
      </w:r>
      <w:r w:rsidRPr="000B24AC">
        <w:rPr>
          <w:sz w:val="28"/>
          <w:szCs w:val="28"/>
          <w:lang w:val="kk-KZ"/>
        </w:rPr>
        <w:t>у дәреже</w:t>
      </w:r>
      <w:r w:rsidR="00FA40E1" w:rsidRPr="000B24AC">
        <w:rPr>
          <w:sz w:val="28"/>
          <w:szCs w:val="28"/>
          <w:lang w:val="kk-KZ"/>
        </w:rPr>
        <w:t>лері</w:t>
      </w:r>
      <w:r w:rsidR="00154104" w:rsidRPr="000B24AC">
        <w:rPr>
          <w:sz w:val="28"/>
          <w:szCs w:val="28"/>
          <w:lang w:val="kk-KZ"/>
        </w:rPr>
        <w:t>н анықтау» монографиясына сай жүргізілді</w:t>
      </w:r>
      <w:r w:rsidRPr="000B24AC">
        <w:rPr>
          <w:sz w:val="28"/>
          <w:szCs w:val="28"/>
          <w:lang w:val="kk-KZ"/>
        </w:rPr>
        <w:t xml:space="preserve">. </w:t>
      </w:r>
      <w:r w:rsidR="00154104" w:rsidRPr="000B24AC">
        <w:rPr>
          <w:sz w:val="28"/>
          <w:szCs w:val="28"/>
          <w:lang w:val="kk-KZ"/>
        </w:rPr>
        <w:t>Р</w:t>
      </w:r>
      <w:r w:rsidRPr="000B24AC">
        <w:rPr>
          <w:sz w:val="28"/>
          <w:szCs w:val="28"/>
          <w:lang w:val="kk-KZ"/>
        </w:rPr>
        <w:t xml:space="preserve">ұқсат етілген </w:t>
      </w:r>
      <w:r w:rsidR="00D52389" w:rsidRPr="000B24AC">
        <w:rPr>
          <w:sz w:val="28"/>
          <w:szCs w:val="28"/>
          <w:lang w:val="kk-KZ"/>
        </w:rPr>
        <w:t>шекті</w:t>
      </w:r>
      <w:r w:rsidR="00154104" w:rsidRPr="000B24AC">
        <w:rPr>
          <w:sz w:val="28"/>
          <w:szCs w:val="28"/>
          <w:lang w:val="kk-KZ"/>
        </w:rPr>
        <w:t>к</w:t>
      </w:r>
      <w:r w:rsidR="00D52389" w:rsidRPr="000B24AC">
        <w:rPr>
          <w:sz w:val="28"/>
          <w:szCs w:val="28"/>
          <w:lang w:val="kk-KZ"/>
        </w:rPr>
        <w:t xml:space="preserve"> </w:t>
      </w:r>
      <w:r w:rsidRPr="000B24AC">
        <w:rPr>
          <w:sz w:val="28"/>
          <w:szCs w:val="28"/>
          <w:lang w:val="kk-KZ"/>
        </w:rPr>
        <w:t>нормасы ж</w:t>
      </w:r>
      <w:r w:rsidR="00154104" w:rsidRPr="000B24AC">
        <w:rPr>
          <w:sz w:val="28"/>
          <w:szCs w:val="28"/>
          <w:lang w:val="kk-KZ"/>
        </w:rPr>
        <w:t>еке бапқа сай болуы тиіс [67</w:t>
      </w:r>
      <w:r w:rsidR="007F55BF" w:rsidRPr="000B24AC">
        <w:rPr>
          <w:sz w:val="28"/>
          <w:szCs w:val="28"/>
          <w:lang w:val="kk-KZ"/>
        </w:rPr>
        <w:t>, б.560</w:t>
      </w:r>
      <w:r w:rsidRPr="000B24AC">
        <w:rPr>
          <w:sz w:val="28"/>
          <w:szCs w:val="28"/>
          <w:lang w:val="kk-KZ"/>
        </w:rPr>
        <w:t xml:space="preserve">]. </w:t>
      </w:r>
    </w:p>
    <w:p w:rsidR="007A55E3" w:rsidRPr="000B24AC" w:rsidRDefault="007A55E3" w:rsidP="00050D57">
      <w:pPr>
        <w:pStyle w:val="Default"/>
        <w:ind w:firstLine="454"/>
        <w:rPr>
          <w:sz w:val="28"/>
          <w:szCs w:val="28"/>
          <w:lang w:val="kk-KZ"/>
        </w:rPr>
      </w:pPr>
      <w:r w:rsidRPr="000B24AC">
        <w:rPr>
          <w:bCs/>
          <w:sz w:val="28"/>
          <w:szCs w:val="28"/>
          <w:lang w:val="kk-KZ"/>
        </w:rPr>
        <w:t xml:space="preserve">Өсімдік шикізатындағы бөгде қоспаларды анықтау </w:t>
      </w:r>
    </w:p>
    <w:p w:rsidR="007A55E3" w:rsidRPr="000B24AC" w:rsidRDefault="00D52389" w:rsidP="00050D57">
      <w:pPr>
        <w:pStyle w:val="Default"/>
        <w:widowControl w:val="0"/>
        <w:jc w:val="both"/>
        <w:rPr>
          <w:rFonts w:eastAsia="Times New Roman"/>
          <w:lang w:val="kk-KZ"/>
        </w:rPr>
      </w:pPr>
      <w:r w:rsidRPr="000B24AC">
        <w:rPr>
          <w:sz w:val="28"/>
          <w:szCs w:val="28"/>
          <w:lang w:val="kk-KZ"/>
        </w:rPr>
        <w:t>Өсімдіктің қ</w:t>
      </w:r>
      <w:r w:rsidR="007A55E3" w:rsidRPr="000B24AC">
        <w:rPr>
          <w:sz w:val="28"/>
          <w:szCs w:val="28"/>
          <w:lang w:val="kk-KZ"/>
        </w:rPr>
        <w:t>ұрамындағы б</w:t>
      </w:r>
      <w:r w:rsidRPr="000B24AC">
        <w:rPr>
          <w:sz w:val="28"/>
          <w:szCs w:val="28"/>
          <w:lang w:val="kk-KZ"/>
        </w:rPr>
        <w:t>өгде</w:t>
      </w:r>
      <w:r w:rsidR="007A55E3" w:rsidRPr="000B24AC">
        <w:rPr>
          <w:sz w:val="28"/>
          <w:szCs w:val="28"/>
          <w:lang w:val="kk-KZ"/>
        </w:rPr>
        <w:t xml:space="preserve"> қоспал</w:t>
      </w:r>
      <w:r w:rsidR="005F2C1A" w:rsidRPr="000B24AC">
        <w:rPr>
          <w:sz w:val="28"/>
          <w:szCs w:val="28"/>
          <w:lang w:val="kk-KZ"/>
        </w:rPr>
        <w:t xml:space="preserve">ардың бар-жоқтығын ҚР МФ </w:t>
      </w:r>
      <w:r w:rsidR="00267AE2" w:rsidRPr="000B24AC">
        <w:rPr>
          <w:sz w:val="28"/>
          <w:szCs w:val="28"/>
          <w:lang w:val="kk-KZ"/>
        </w:rPr>
        <w:t>т.</w:t>
      </w:r>
      <w:r w:rsidR="005F2C1A" w:rsidRPr="000B24AC">
        <w:rPr>
          <w:sz w:val="28"/>
          <w:szCs w:val="28"/>
          <w:lang w:val="kk-KZ"/>
        </w:rPr>
        <w:t>1</w:t>
      </w:r>
      <w:r w:rsidR="007A55E3" w:rsidRPr="000B24AC">
        <w:rPr>
          <w:sz w:val="28"/>
          <w:szCs w:val="28"/>
          <w:lang w:val="kk-KZ"/>
        </w:rPr>
        <w:t xml:space="preserve">, </w:t>
      </w:r>
      <w:r w:rsidR="007A55E3" w:rsidRPr="000B24AC">
        <w:rPr>
          <w:i/>
          <w:iCs/>
          <w:sz w:val="28"/>
          <w:szCs w:val="28"/>
          <w:lang w:val="kk-KZ"/>
        </w:rPr>
        <w:t xml:space="preserve">2.8.2. </w:t>
      </w:r>
      <w:r w:rsidR="00775FC2" w:rsidRPr="000B24AC">
        <w:rPr>
          <w:iCs/>
          <w:sz w:val="28"/>
          <w:szCs w:val="28"/>
          <w:lang w:val="kk-KZ"/>
        </w:rPr>
        <w:t xml:space="preserve">және </w:t>
      </w:r>
      <w:r w:rsidR="00775FC2" w:rsidRPr="000B24AC">
        <w:rPr>
          <w:sz w:val="28"/>
          <w:lang w:val="kk-KZ"/>
        </w:rPr>
        <w:t>ЕАЭО Ф</w:t>
      </w:r>
      <w:r w:rsidR="00775FC2" w:rsidRPr="000B24AC">
        <w:rPr>
          <w:rFonts w:eastAsia="Times New Roman"/>
          <w:sz w:val="28"/>
          <w:lang w:val="kk-KZ"/>
        </w:rPr>
        <w:t xml:space="preserve"> </w:t>
      </w:r>
      <w:r w:rsidR="00775FC2" w:rsidRPr="000B24AC">
        <w:rPr>
          <w:rFonts w:eastAsia="Times New Roman"/>
          <w:i/>
          <w:sz w:val="28"/>
          <w:lang w:val="kk-KZ"/>
        </w:rPr>
        <w:t>2.1.8.2.</w:t>
      </w:r>
      <w:r w:rsidR="00775FC2" w:rsidRPr="000B24AC">
        <w:rPr>
          <w:rFonts w:eastAsia="Times New Roman"/>
          <w:sz w:val="28"/>
          <w:lang w:val="kk-KZ"/>
        </w:rPr>
        <w:t xml:space="preserve"> </w:t>
      </w:r>
      <w:r w:rsidR="00183038" w:rsidRPr="000B24AC">
        <w:rPr>
          <w:sz w:val="28"/>
          <w:szCs w:val="28"/>
          <w:lang w:val="kk-KZ"/>
        </w:rPr>
        <w:t>мон</w:t>
      </w:r>
      <w:r w:rsidRPr="000B24AC">
        <w:rPr>
          <w:sz w:val="28"/>
          <w:szCs w:val="28"/>
          <w:lang w:val="kk-KZ"/>
        </w:rPr>
        <w:t xml:space="preserve">ографиясына </w:t>
      </w:r>
      <w:r w:rsidR="00154104" w:rsidRPr="000B24AC">
        <w:rPr>
          <w:sz w:val="28"/>
          <w:szCs w:val="28"/>
          <w:lang w:val="kk-KZ"/>
        </w:rPr>
        <w:t>сай жүргізілді</w:t>
      </w:r>
      <w:r w:rsidR="007A55E3" w:rsidRPr="000B24AC">
        <w:rPr>
          <w:sz w:val="28"/>
          <w:szCs w:val="28"/>
          <w:lang w:val="kk-KZ"/>
        </w:rPr>
        <w:t xml:space="preserve">. ДӨШ зеңмен және </w:t>
      </w:r>
      <w:r w:rsidR="0056183C" w:rsidRPr="000B24AC">
        <w:rPr>
          <w:sz w:val="28"/>
          <w:szCs w:val="28"/>
          <w:lang w:val="kk-KZ"/>
        </w:rPr>
        <w:t>қ</w:t>
      </w:r>
      <w:r w:rsidR="007A55E3" w:rsidRPr="000B24AC">
        <w:rPr>
          <w:sz w:val="28"/>
          <w:szCs w:val="28"/>
          <w:lang w:val="kk-KZ"/>
        </w:rPr>
        <w:t xml:space="preserve">амбарлы зиянкестермен бұзылмаған болуы тиіс. Шикізатты визуальды </w:t>
      </w:r>
      <w:r w:rsidRPr="000B24AC">
        <w:rPr>
          <w:sz w:val="28"/>
          <w:szCs w:val="28"/>
          <w:lang w:val="kk-KZ"/>
        </w:rPr>
        <w:t xml:space="preserve">көзбен </w:t>
      </w:r>
      <w:r w:rsidR="002E7AAB" w:rsidRPr="000B24AC">
        <w:rPr>
          <w:sz w:val="28"/>
          <w:szCs w:val="28"/>
          <w:lang w:val="kk-KZ"/>
        </w:rPr>
        <w:t xml:space="preserve"> немесе үлкейткіш әйнектің (6</w:t>
      </w:r>
      <w:r w:rsidR="007A55E3" w:rsidRPr="000B24AC">
        <w:rPr>
          <w:sz w:val="28"/>
          <w:szCs w:val="28"/>
          <w:lang w:val="kk-KZ"/>
        </w:rPr>
        <w:t>х) көмегімен басқа қоспаларға тексереді. Бөгде қоспаларды бөліп алып өлшейді және қоспалардың мөлшерін пайызбен есептейді</w:t>
      </w:r>
      <w:r w:rsidR="00154104" w:rsidRPr="000B24AC">
        <w:rPr>
          <w:sz w:val="28"/>
          <w:szCs w:val="28"/>
          <w:lang w:val="kk-KZ"/>
        </w:rPr>
        <w:t xml:space="preserve"> [67</w:t>
      </w:r>
      <w:r w:rsidR="00C5550F" w:rsidRPr="000B24AC">
        <w:rPr>
          <w:sz w:val="28"/>
          <w:szCs w:val="28"/>
          <w:lang w:val="kk-KZ"/>
        </w:rPr>
        <w:t>, 223</w:t>
      </w:r>
      <w:r w:rsidR="00154104" w:rsidRPr="000B24AC">
        <w:rPr>
          <w:sz w:val="28"/>
          <w:szCs w:val="28"/>
          <w:lang w:val="kk-KZ"/>
        </w:rPr>
        <w:t>].</w:t>
      </w:r>
      <w:r w:rsidR="007A55E3" w:rsidRPr="000B24AC">
        <w:rPr>
          <w:sz w:val="28"/>
          <w:szCs w:val="28"/>
          <w:lang w:val="kk-KZ"/>
        </w:rPr>
        <w:t xml:space="preserve"> </w:t>
      </w:r>
    </w:p>
    <w:p w:rsidR="007A55E3" w:rsidRPr="000B24AC" w:rsidRDefault="007A55E3" w:rsidP="00050D57">
      <w:pPr>
        <w:pStyle w:val="Default"/>
        <w:ind w:firstLine="454"/>
        <w:rPr>
          <w:bCs/>
          <w:sz w:val="28"/>
          <w:szCs w:val="28"/>
          <w:lang w:val="kk-KZ"/>
        </w:rPr>
      </w:pPr>
      <w:r w:rsidRPr="000B24AC">
        <w:rPr>
          <w:bCs/>
          <w:sz w:val="28"/>
          <w:szCs w:val="28"/>
          <w:lang w:val="kk-KZ"/>
        </w:rPr>
        <w:t xml:space="preserve">Өсімдік шикізаты құрамындағы ауыр металлдарды анықтау </w:t>
      </w:r>
    </w:p>
    <w:p w:rsidR="007A55E3" w:rsidRPr="000B24AC" w:rsidRDefault="004E0E84" w:rsidP="00050D57">
      <w:pPr>
        <w:pStyle w:val="Default"/>
        <w:widowControl w:val="0"/>
        <w:jc w:val="both"/>
        <w:rPr>
          <w:lang w:val="kk-KZ"/>
        </w:rPr>
      </w:pPr>
      <w:r w:rsidRPr="000B24AC">
        <w:rPr>
          <w:sz w:val="28"/>
          <w:szCs w:val="28"/>
          <w:lang w:val="kk-KZ"/>
        </w:rPr>
        <w:t>Сынақты атомды-</w:t>
      </w:r>
      <w:r w:rsidR="00245D96" w:rsidRPr="000B24AC">
        <w:rPr>
          <w:sz w:val="28"/>
          <w:szCs w:val="28"/>
          <w:lang w:val="kk-KZ"/>
        </w:rPr>
        <w:t>а</w:t>
      </w:r>
      <w:r w:rsidR="0006548D" w:rsidRPr="000B24AC">
        <w:rPr>
          <w:sz w:val="28"/>
          <w:szCs w:val="28"/>
          <w:lang w:val="kk-KZ"/>
        </w:rPr>
        <w:t>б</w:t>
      </w:r>
      <w:r w:rsidR="007A55E3" w:rsidRPr="000B24AC">
        <w:rPr>
          <w:sz w:val="28"/>
          <w:szCs w:val="28"/>
          <w:lang w:val="kk-KZ"/>
        </w:rPr>
        <w:t>сорбциялы спект</w:t>
      </w:r>
      <w:r w:rsidR="00330F42" w:rsidRPr="000B24AC">
        <w:rPr>
          <w:sz w:val="28"/>
          <w:szCs w:val="28"/>
          <w:lang w:val="kk-KZ"/>
        </w:rPr>
        <w:t>р</w:t>
      </w:r>
      <w:r w:rsidR="007A55E3" w:rsidRPr="000B24AC">
        <w:rPr>
          <w:sz w:val="28"/>
          <w:szCs w:val="28"/>
          <w:lang w:val="kk-KZ"/>
        </w:rPr>
        <w:t>ометрияның фармакопеялы</w:t>
      </w:r>
      <w:r w:rsidRPr="000B24AC">
        <w:rPr>
          <w:sz w:val="28"/>
          <w:szCs w:val="28"/>
          <w:lang w:val="kk-KZ"/>
        </w:rPr>
        <w:t>қ</w:t>
      </w:r>
      <w:r w:rsidR="007A55E3" w:rsidRPr="000B24AC">
        <w:rPr>
          <w:sz w:val="28"/>
          <w:szCs w:val="28"/>
          <w:lang w:val="kk-KZ"/>
        </w:rPr>
        <w:t xml:space="preserve"> әдісін қол</w:t>
      </w:r>
      <w:r w:rsidR="00D35FF5" w:rsidRPr="000B24AC">
        <w:rPr>
          <w:sz w:val="28"/>
          <w:szCs w:val="28"/>
          <w:lang w:val="kk-KZ"/>
        </w:rPr>
        <w:t>дану арқылы жүргізілді (ҚР МФ</w:t>
      </w:r>
      <w:r w:rsidR="007A55E3" w:rsidRPr="000B24AC">
        <w:rPr>
          <w:sz w:val="28"/>
          <w:szCs w:val="28"/>
          <w:lang w:val="kk-KZ"/>
        </w:rPr>
        <w:t>,</w:t>
      </w:r>
      <w:r w:rsidR="00D35FF5" w:rsidRPr="000B24AC">
        <w:rPr>
          <w:sz w:val="28"/>
          <w:szCs w:val="28"/>
          <w:lang w:val="kk-KZ"/>
        </w:rPr>
        <w:t xml:space="preserve"> </w:t>
      </w:r>
      <w:r w:rsidR="007A55E3" w:rsidRPr="000B24AC">
        <w:rPr>
          <w:sz w:val="28"/>
          <w:szCs w:val="28"/>
          <w:lang w:val="kk-KZ"/>
        </w:rPr>
        <w:t>т.</w:t>
      </w:r>
      <w:r w:rsidR="00D35FF5" w:rsidRPr="000B24AC">
        <w:rPr>
          <w:sz w:val="28"/>
          <w:szCs w:val="28"/>
          <w:lang w:val="kk-KZ"/>
        </w:rPr>
        <w:t>1</w:t>
      </w:r>
      <w:r w:rsidR="007A55E3" w:rsidRPr="000B24AC">
        <w:rPr>
          <w:sz w:val="28"/>
          <w:szCs w:val="28"/>
          <w:lang w:val="kk-KZ"/>
        </w:rPr>
        <w:t xml:space="preserve"> </w:t>
      </w:r>
      <w:r w:rsidR="007A55E3" w:rsidRPr="000B24AC">
        <w:rPr>
          <w:i/>
          <w:iCs/>
          <w:sz w:val="28"/>
          <w:szCs w:val="28"/>
          <w:lang w:val="kk-KZ"/>
        </w:rPr>
        <w:t>2.2.23 әдіс I, II</w:t>
      </w:r>
      <w:r w:rsidR="00D95BBB" w:rsidRPr="000B24AC">
        <w:rPr>
          <w:i/>
          <w:iCs/>
          <w:sz w:val="28"/>
          <w:szCs w:val="28"/>
          <w:lang w:val="kk-KZ"/>
        </w:rPr>
        <w:t xml:space="preserve">  </w:t>
      </w:r>
      <w:r w:rsidR="00D95BBB" w:rsidRPr="000B24AC">
        <w:rPr>
          <w:iCs/>
          <w:sz w:val="28"/>
          <w:szCs w:val="28"/>
          <w:lang w:val="kk-KZ"/>
        </w:rPr>
        <w:t xml:space="preserve">және </w:t>
      </w:r>
      <w:r w:rsidR="00D95BBB" w:rsidRPr="000B24AC">
        <w:rPr>
          <w:sz w:val="28"/>
          <w:szCs w:val="28"/>
          <w:lang w:val="kk-KZ"/>
        </w:rPr>
        <w:t xml:space="preserve">ЕАЭО Ф </w:t>
      </w:r>
      <w:r w:rsidR="00D95BBB" w:rsidRPr="000B24AC">
        <w:rPr>
          <w:i/>
          <w:sz w:val="28"/>
          <w:szCs w:val="28"/>
          <w:lang w:val="kk-KZ"/>
        </w:rPr>
        <w:t>2.1.4.21.</w:t>
      </w:r>
      <w:r w:rsidR="007A55E3" w:rsidRPr="000B24AC">
        <w:rPr>
          <w:iCs/>
          <w:sz w:val="28"/>
          <w:szCs w:val="28"/>
          <w:lang w:val="kk-KZ"/>
        </w:rPr>
        <w:t>)</w:t>
      </w:r>
      <w:r w:rsidR="00154104" w:rsidRPr="000B24AC">
        <w:rPr>
          <w:iCs/>
          <w:sz w:val="28"/>
          <w:szCs w:val="28"/>
          <w:lang w:val="kk-KZ"/>
        </w:rPr>
        <w:t xml:space="preserve"> </w:t>
      </w:r>
      <w:r w:rsidR="00154104" w:rsidRPr="000B24AC">
        <w:rPr>
          <w:sz w:val="28"/>
          <w:szCs w:val="28"/>
          <w:lang w:val="kk-KZ"/>
        </w:rPr>
        <w:t>[67</w:t>
      </w:r>
      <w:r w:rsidR="0062624D" w:rsidRPr="000B24AC">
        <w:rPr>
          <w:sz w:val="28"/>
          <w:szCs w:val="28"/>
          <w:lang w:val="kk-KZ"/>
        </w:rPr>
        <w:t>, 564</w:t>
      </w:r>
      <w:r w:rsidR="00154104" w:rsidRPr="000B24AC">
        <w:rPr>
          <w:sz w:val="28"/>
          <w:szCs w:val="28"/>
          <w:lang w:val="kk-KZ"/>
        </w:rPr>
        <w:t>].</w:t>
      </w:r>
      <w:r w:rsidR="007A55E3" w:rsidRPr="000B24AC">
        <w:rPr>
          <w:i/>
          <w:iCs/>
          <w:sz w:val="28"/>
          <w:szCs w:val="28"/>
          <w:lang w:val="kk-KZ"/>
        </w:rPr>
        <w:t xml:space="preserve"> </w:t>
      </w:r>
    </w:p>
    <w:p w:rsidR="007A55E3" w:rsidRPr="000B24AC" w:rsidRDefault="007A55E3" w:rsidP="00050D57">
      <w:pPr>
        <w:ind w:firstLine="454"/>
        <w:jc w:val="both"/>
        <w:rPr>
          <w:bCs/>
          <w:sz w:val="28"/>
          <w:szCs w:val="28"/>
          <w:lang w:val="kk-KZ"/>
        </w:rPr>
      </w:pPr>
      <w:r w:rsidRPr="000B24AC">
        <w:rPr>
          <w:bCs/>
          <w:sz w:val="28"/>
          <w:szCs w:val="28"/>
          <w:lang w:val="kk-KZ"/>
        </w:rPr>
        <w:t xml:space="preserve">Өсімдік шикізатындағы радионуклидтерді анықтау </w:t>
      </w:r>
    </w:p>
    <w:p w:rsidR="007A55E3" w:rsidRPr="000B24AC" w:rsidRDefault="00154104" w:rsidP="00050D57">
      <w:pPr>
        <w:ind w:firstLine="454"/>
        <w:jc w:val="both"/>
        <w:rPr>
          <w:sz w:val="28"/>
          <w:szCs w:val="28"/>
          <w:lang w:val="kk-KZ"/>
        </w:rPr>
      </w:pPr>
      <w:r w:rsidRPr="000B24AC">
        <w:rPr>
          <w:sz w:val="28"/>
          <w:szCs w:val="28"/>
          <w:lang w:val="kk-KZ"/>
        </w:rPr>
        <w:t>ҚР МФ, т.1 монографиясына сай жүргізілді. Рұқсат етілген шектік нормасы жеке бапқа сай болуы тиіс [67, б.564].</w:t>
      </w:r>
    </w:p>
    <w:p w:rsidR="008276E7" w:rsidRPr="000B24AC" w:rsidRDefault="008276E7" w:rsidP="00050D57">
      <w:pPr>
        <w:ind w:right="-1" w:firstLine="567"/>
        <w:jc w:val="both"/>
        <w:rPr>
          <w:sz w:val="28"/>
          <w:szCs w:val="28"/>
          <w:lang w:val="kk-KZ"/>
        </w:rPr>
      </w:pPr>
      <w:r w:rsidRPr="000B24AC">
        <w:rPr>
          <w:sz w:val="28"/>
          <w:szCs w:val="28"/>
          <w:lang w:val="kk-KZ"/>
        </w:rPr>
        <w:t>ДӨШ меншікті</w:t>
      </w:r>
      <w:r w:rsidR="004E0E84" w:rsidRPr="000B24AC">
        <w:rPr>
          <w:sz w:val="28"/>
          <w:szCs w:val="28"/>
          <w:lang w:val="kk-KZ"/>
        </w:rPr>
        <w:t>к салмағ</w:t>
      </w:r>
      <w:r w:rsidRPr="000B24AC">
        <w:rPr>
          <w:sz w:val="28"/>
          <w:szCs w:val="28"/>
          <w:lang w:val="kk-KZ"/>
        </w:rPr>
        <w:t>ы</w:t>
      </w:r>
      <w:r w:rsidR="004E0E84" w:rsidRPr="000B24AC">
        <w:rPr>
          <w:sz w:val="28"/>
          <w:szCs w:val="28"/>
          <w:lang w:val="kk-KZ"/>
        </w:rPr>
        <w:t>н</w:t>
      </w:r>
      <w:r w:rsidRPr="000B24AC">
        <w:rPr>
          <w:sz w:val="28"/>
          <w:szCs w:val="28"/>
          <w:lang w:val="kk-KZ"/>
        </w:rPr>
        <w:t xml:space="preserve"> анықтау әдістемесі </w:t>
      </w:r>
    </w:p>
    <w:p w:rsidR="008276E7" w:rsidRPr="000B24AC" w:rsidRDefault="00FE5DBB" w:rsidP="00050D57">
      <w:pPr>
        <w:ind w:right="-1" w:firstLine="567"/>
        <w:jc w:val="both"/>
        <w:rPr>
          <w:sz w:val="28"/>
          <w:szCs w:val="28"/>
          <w:lang w:val="kk-KZ"/>
        </w:rPr>
      </w:pPr>
      <w:r w:rsidRPr="000B24AC">
        <w:rPr>
          <w:sz w:val="28"/>
          <w:szCs w:val="28"/>
          <w:lang w:val="kk-KZ"/>
        </w:rPr>
        <w:t>Құрғақ ұсақталған шикізат</w:t>
      </w:r>
      <w:r w:rsidR="008276E7" w:rsidRPr="000B24AC">
        <w:rPr>
          <w:sz w:val="28"/>
          <w:szCs w:val="28"/>
          <w:lang w:val="kk-KZ"/>
        </w:rPr>
        <w:t xml:space="preserve"> массасының оның көлеміне қатынасы. 5 г (дәлдік өлшемі) ұсақталған шикізатты 100 мл көлемдік пикнометрге орналастырып, тазартылған судың 2/3 көлемімен құйып, 1,5-2 сағат бойы қайнап тұрған сулы моншада ұстайды, шикізат құрамынан ауаны то</w:t>
      </w:r>
      <w:r w:rsidR="00E043E7" w:rsidRPr="000B24AC">
        <w:rPr>
          <w:sz w:val="28"/>
          <w:szCs w:val="28"/>
          <w:lang w:val="kk-KZ"/>
        </w:rPr>
        <w:t xml:space="preserve">лық бөліп шығару үшін периодты </w:t>
      </w:r>
      <w:r w:rsidR="008276E7" w:rsidRPr="000B24AC">
        <w:rPr>
          <w:sz w:val="28"/>
          <w:szCs w:val="28"/>
          <w:lang w:val="kk-KZ"/>
        </w:rPr>
        <w:t xml:space="preserve">үздіксіз түрде араластырады. </w:t>
      </w:r>
      <w:r w:rsidR="00E043E7" w:rsidRPr="000B24AC">
        <w:rPr>
          <w:sz w:val="28"/>
          <w:szCs w:val="28"/>
          <w:lang w:val="kk-KZ"/>
        </w:rPr>
        <w:t>П</w:t>
      </w:r>
      <w:r w:rsidR="008276E7" w:rsidRPr="000B24AC">
        <w:rPr>
          <w:sz w:val="28"/>
          <w:szCs w:val="28"/>
          <w:lang w:val="kk-KZ"/>
        </w:rPr>
        <w:t>икнометрді 20</w:t>
      </w:r>
      <w:r w:rsidR="008276E7" w:rsidRPr="000B24AC">
        <w:rPr>
          <w:sz w:val="28"/>
          <w:szCs w:val="28"/>
          <w:vertAlign w:val="superscript"/>
          <w:lang w:val="kk-KZ"/>
        </w:rPr>
        <w:t>0</w:t>
      </w:r>
      <w:r w:rsidR="008276E7" w:rsidRPr="000B24AC">
        <w:rPr>
          <w:sz w:val="28"/>
          <w:szCs w:val="28"/>
          <w:lang w:val="kk-KZ"/>
        </w:rPr>
        <w:t xml:space="preserve">С </w:t>
      </w:r>
      <w:r w:rsidR="008276E7" w:rsidRPr="000B24AC">
        <w:rPr>
          <w:sz w:val="28"/>
          <w:szCs w:val="28"/>
          <w:lang w:val="kk-KZ"/>
        </w:rPr>
        <w:lastRenderedPageBreak/>
        <w:t xml:space="preserve">температураға дейін мұздатып, белгісіне дейін тазартылған сумен </w:t>
      </w:r>
      <w:r w:rsidR="00E043E7" w:rsidRPr="000B24AC">
        <w:rPr>
          <w:sz w:val="28"/>
          <w:szCs w:val="28"/>
          <w:lang w:val="kk-KZ"/>
        </w:rPr>
        <w:t>толтырып</w:t>
      </w:r>
      <w:r w:rsidR="008276E7" w:rsidRPr="000B24AC">
        <w:rPr>
          <w:sz w:val="28"/>
          <w:szCs w:val="28"/>
          <w:lang w:val="kk-KZ"/>
        </w:rPr>
        <w:t>, пикнометр</w:t>
      </w:r>
      <w:r w:rsidR="00E043E7" w:rsidRPr="000B24AC">
        <w:rPr>
          <w:sz w:val="28"/>
          <w:szCs w:val="28"/>
          <w:lang w:val="kk-KZ"/>
        </w:rPr>
        <w:t>ді шик</w:t>
      </w:r>
      <w:r w:rsidR="00120BF8" w:rsidRPr="000B24AC">
        <w:rPr>
          <w:sz w:val="28"/>
          <w:szCs w:val="28"/>
          <w:lang w:val="kk-KZ"/>
        </w:rPr>
        <w:t>ізат</w:t>
      </w:r>
      <w:r w:rsidR="00E043E7" w:rsidRPr="000B24AC">
        <w:rPr>
          <w:sz w:val="28"/>
          <w:szCs w:val="28"/>
          <w:lang w:val="kk-KZ"/>
        </w:rPr>
        <w:t>пен</w:t>
      </w:r>
      <w:r w:rsidR="008276E7" w:rsidRPr="000B24AC">
        <w:rPr>
          <w:sz w:val="28"/>
          <w:szCs w:val="28"/>
          <w:lang w:val="kk-KZ"/>
        </w:rPr>
        <w:t xml:space="preserve"> су</w:t>
      </w:r>
      <w:r w:rsidR="00120BF8" w:rsidRPr="000B24AC">
        <w:rPr>
          <w:sz w:val="28"/>
          <w:szCs w:val="28"/>
          <w:lang w:val="kk-KZ"/>
        </w:rPr>
        <w:t>мен</w:t>
      </w:r>
      <w:r w:rsidR="008276E7" w:rsidRPr="000B24AC">
        <w:rPr>
          <w:sz w:val="28"/>
          <w:szCs w:val="28"/>
          <w:lang w:val="kk-KZ"/>
        </w:rPr>
        <w:t xml:space="preserve"> </w:t>
      </w:r>
      <w:r w:rsidR="00120BF8" w:rsidRPr="000B24AC">
        <w:rPr>
          <w:sz w:val="28"/>
          <w:szCs w:val="28"/>
          <w:lang w:val="kk-KZ"/>
        </w:rPr>
        <w:t xml:space="preserve">бірге </w:t>
      </w:r>
      <w:r w:rsidR="008276E7" w:rsidRPr="000B24AC">
        <w:rPr>
          <w:sz w:val="28"/>
          <w:szCs w:val="28"/>
          <w:lang w:val="kk-KZ"/>
        </w:rPr>
        <w:t>өлшейді. Алдын-ала пикноме</w:t>
      </w:r>
      <w:r w:rsidR="00BB6E9E" w:rsidRPr="000B24AC">
        <w:rPr>
          <w:sz w:val="28"/>
          <w:szCs w:val="28"/>
          <w:lang w:val="kk-KZ"/>
        </w:rPr>
        <w:t>т</w:t>
      </w:r>
      <w:r w:rsidR="00BC4D6D" w:rsidRPr="000B24AC">
        <w:rPr>
          <w:sz w:val="28"/>
          <w:szCs w:val="28"/>
          <w:lang w:val="kk-KZ"/>
        </w:rPr>
        <w:t>р мен судың массасын өлшейді</w:t>
      </w:r>
      <w:r w:rsidR="00330F42" w:rsidRPr="000B24AC">
        <w:rPr>
          <w:sz w:val="28"/>
          <w:szCs w:val="28"/>
          <w:lang w:val="kk-KZ"/>
        </w:rPr>
        <w:t xml:space="preserve"> [19, б.32].</w:t>
      </w:r>
    </w:p>
    <w:p w:rsidR="008276E7" w:rsidRPr="000B24AC" w:rsidRDefault="008276E7" w:rsidP="00050D57">
      <w:pPr>
        <w:ind w:right="-1" w:firstLine="567"/>
        <w:jc w:val="both"/>
        <w:rPr>
          <w:sz w:val="28"/>
          <w:szCs w:val="28"/>
          <w:lang w:val="kk-KZ"/>
        </w:rPr>
      </w:pPr>
      <w:r w:rsidRPr="000B24AC">
        <w:rPr>
          <w:sz w:val="28"/>
          <w:szCs w:val="28"/>
          <w:lang w:val="kk-KZ"/>
        </w:rPr>
        <w:t>Меншікті массасын (dу) теңдеу бойынша есептейді, өлшем бірлігі г/см</w:t>
      </w:r>
      <w:r w:rsidRPr="000B24AC">
        <w:rPr>
          <w:sz w:val="28"/>
          <w:szCs w:val="28"/>
          <w:vertAlign w:val="superscript"/>
          <w:lang w:val="kk-KZ"/>
        </w:rPr>
        <w:t>3</w:t>
      </w:r>
      <w:r w:rsidRPr="000B24AC">
        <w:rPr>
          <w:sz w:val="28"/>
          <w:szCs w:val="28"/>
          <w:lang w:val="kk-KZ"/>
        </w:rPr>
        <w:t>:</w:t>
      </w:r>
    </w:p>
    <w:p w:rsidR="008276E7" w:rsidRPr="000B24AC" w:rsidRDefault="008276E7" w:rsidP="00050D57">
      <w:pPr>
        <w:pStyle w:val="Default"/>
        <w:ind w:right="-1" w:firstLine="567"/>
        <w:jc w:val="both"/>
        <w:rPr>
          <w:sz w:val="28"/>
          <w:szCs w:val="28"/>
          <w:lang w:val="kk-KZ"/>
        </w:rPr>
      </w:pPr>
      <w:r w:rsidRPr="000B24AC">
        <w:rPr>
          <w:sz w:val="28"/>
          <w:szCs w:val="28"/>
          <w:lang w:val="kk-KZ"/>
        </w:rPr>
        <w:t xml:space="preserve">                                </w:t>
      </w:r>
    </w:p>
    <w:p w:rsidR="008276E7" w:rsidRPr="000B24AC" w:rsidRDefault="008276E7" w:rsidP="00050D57">
      <w:pPr>
        <w:pStyle w:val="Default"/>
        <w:ind w:right="-1" w:firstLine="567"/>
        <w:jc w:val="right"/>
        <w:rPr>
          <w:sz w:val="28"/>
          <w:szCs w:val="28"/>
          <w:lang w:val="kk-KZ"/>
        </w:rPr>
      </w:pPr>
      <w:r w:rsidRPr="000B24AC">
        <w:rPr>
          <w:sz w:val="28"/>
          <w:szCs w:val="28"/>
          <w:lang w:val="kk-KZ"/>
        </w:rPr>
        <w:t xml:space="preserve">                                           d</w:t>
      </w:r>
      <w:r w:rsidRPr="000B24AC">
        <w:rPr>
          <w:sz w:val="28"/>
          <w:szCs w:val="28"/>
          <w:vertAlign w:val="subscript"/>
          <w:lang w:val="kk-KZ"/>
        </w:rPr>
        <w:t xml:space="preserve">y </w:t>
      </w:r>
      <w:r w:rsidRPr="000B24AC">
        <w:rPr>
          <w:sz w:val="28"/>
          <w:szCs w:val="28"/>
          <w:lang w:val="kk-KZ"/>
        </w:rPr>
        <w:t>=</w:t>
      </w:r>
      <m:oMath>
        <m:f>
          <m:fPr>
            <m:ctrlPr>
              <w:rPr>
                <w:rFonts w:ascii="Cambria Math" w:hAnsi="Cambria Math"/>
                <w:sz w:val="28"/>
                <w:szCs w:val="28"/>
                <w:lang w:val="en-US"/>
              </w:rPr>
            </m:ctrlPr>
          </m:fPr>
          <m:num>
            <m:r>
              <m:rPr>
                <m:sty m:val="p"/>
              </m:rPr>
              <w:rPr>
                <w:rFonts w:ascii="Cambria Math"/>
                <w:sz w:val="28"/>
                <w:szCs w:val="28"/>
                <w:lang w:val="kk-KZ"/>
              </w:rPr>
              <m:t>Pd</m:t>
            </m:r>
          </m:num>
          <m:den>
            <m:r>
              <m:rPr>
                <m:sty m:val="p"/>
              </m:rPr>
              <w:rPr>
                <w:rFonts w:ascii="Cambria Math"/>
                <w:sz w:val="28"/>
                <w:szCs w:val="28"/>
                <w:lang w:val="kk-KZ"/>
              </w:rPr>
              <m:t>P+G</m:t>
            </m:r>
            <m:r>
              <m:rPr>
                <m:sty m:val="p"/>
              </m:rPr>
              <w:rPr>
                <w:rFonts w:ascii="Cambria Math" w:hAnsi="Cambria Math"/>
                <w:sz w:val="28"/>
                <w:szCs w:val="28"/>
                <w:lang w:val="kk-KZ"/>
              </w:rPr>
              <m:t>-</m:t>
            </m:r>
            <m:r>
              <m:rPr>
                <m:sty m:val="p"/>
              </m:rPr>
              <w:rPr>
                <w:rFonts w:ascii="Cambria Math"/>
                <w:sz w:val="28"/>
                <w:szCs w:val="28"/>
                <w:lang w:val="kk-KZ"/>
              </w:rPr>
              <m:t>F</m:t>
            </m:r>
          </m:den>
        </m:f>
      </m:oMath>
      <w:r w:rsidRPr="000B24AC">
        <w:rPr>
          <w:sz w:val="28"/>
          <w:szCs w:val="28"/>
          <w:lang w:val="kk-KZ"/>
        </w:rPr>
        <w:t xml:space="preserve"> </w:t>
      </w:r>
      <w:r w:rsidRPr="000B24AC">
        <w:rPr>
          <w:rFonts w:eastAsia="Times New Roman"/>
          <w:sz w:val="28"/>
          <w:szCs w:val="28"/>
          <w:lang w:val="kk-KZ"/>
        </w:rPr>
        <w:fldChar w:fldCharType="begin"/>
      </w:r>
      <w:r w:rsidRPr="000B24AC">
        <w:rPr>
          <w:rFonts w:eastAsia="Times New Roman"/>
          <w:sz w:val="28"/>
          <w:szCs w:val="28"/>
          <w:lang w:val="kk-KZ"/>
        </w:rPr>
        <w:instrText xml:space="preserve"> QUOTE </w:instrText>
      </w:r>
      <m:oMath>
        <m:f>
          <m:fPr>
            <m:ctrlPr>
              <w:rPr>
                <w:rFonts w:ascii="Cambria Math" w:hAnsi="Cambria Math"/>
                <w:sz w:val="28"/>
                <w:szCs w:val="28"/>
                <w:lang w:val="en-US"/>
              </w:rPr>
            </m:ctrlPr>
          </m:fPr>
          <m:num>
            <m:r>
              <m:rPr>
                <m:sty m:val="p"/>
              </m:rPr>
              <w:rPr>
                <w:rFonts w:ascii="Cambria Math"/>
                <w:sz w:val="28"/>
                <w:szCs w:val="28"/>
                <w:lang w:val="kk-KZ"/>
              </w:rPr>
              <m:t>Pd</m:t>
            </m:r>
          </m:num>
          <m:den>
            <m:r>
              <m:rPr>
                <m:sty m:val="p"/>
              </m:rPr>
              <w:rPr>
                <w:rFonts w:ascii="Cambria Math"/>
                <w:sz w:val="28"/>
                <w:szCs w:val="28"/>
                <w:lang w:val="kk-KZ"/>
              </w:rPr>
              <m:t>P+G</m:t>
            </m:r>
            <m:r>
              <m:rPr>
                <m:sty m:val="p"/>
              </m:rPr>
              <w:rPr>
                <w:rFonts w:ascii="Cambria Math" w:hAnsi="Cambria Math"/>
                <w:sz w:val="28"/>
                <w:szCs w:val="28"/>
                <w:lang w:val="kk-KZ"/>
              </w:rPr>
              <m:t>-</m:t>
            </m:r>
            <m:r>
              <m:rPr>
                <m:sty m:val="p"/>
              </m:rPr>
              <w:rPr>
                <w:rFonts w:ascii="Cambria Math"/>
                <w:sz w:val="28"/>
                <w:szCs w:val="28"/>
                <w:lang w:val="kk-KZ"/>
              </w:rPr>
              <m:t>F</m:t>
            </m:r>
          </m:den>
        </m:f>
        <m:r>
          <m:rPr>
            <m:sty m:val="p"/>
          </m:rPr>
          <w:rPr>
            <w:rFonts w:ascii="Cambria Math"/>
            <w:sz w:val="28"/>
            <w:szCs w:val="28"/>
            <w:lang w:val="kk-KZ"/>
          </w:rPr>
          <m:t xml:space="preserve"> </m:t>
        </m:r>
      </m:oMath>
      <w:r w:rsidRPr="000B24AC">
        <w:rPr>
          <w:rFonts w:eastAsia="Times New Roman"/>
          <w:sz w:val="28"/>
          <w:szCs w:val="28"/>
          <w:lang w:val="kk-KZ"/>
        </w:rPr>
        <w:instrText xml:space="preserve"> </w:instrText>
      </w:r>
      <w:r w:rsidRPr="000B24AC">
        <w:rPr>
          <w:rFonts w:eastAsia="Times New Roman"/>
          <w:sz w:val="28"/>
          <w:szCs w:val="28"/>
          <w:lang w:val="kk-KZ"/>
        </w:rPr>
        <w:fldChar w:fldCharType="end"/>
      </w:r>
      <w:r w:rsidRPr="000B24AC">
        <w:rPr>
          <w:rFonts w:eastAsia="Times New Roman"/>
          <w:sz w:val="28"/>
          <w:szCs w:val="28"/>
          <w:lang w:val="kk-KZ"/>
        </w:rPr>
        <w:t xml:space="preserve">                                                    (1)</w:t>
      </w:r>
    </w:p>
    <w:p w:rsidR="007A6877" w:rsidRPr="000B24AC" w:rsidRDefault="007A6877" w:rsidP="00050D57">
      <w:pPr>
        <w:pStyle w:val="Default"/>
        <w:ind w:right="-1" w:firstLine="567"/>
        <w:jc w:val="both"/>
        <w:rPr>
          <w:sz w:val="28"/>
          <w:szCs w:val="28"/>
          <w:lang w:val="kk-KZ"/>
        </w:rPr>
      </w:pPr>
    </w:p>
    <w:p w:rsidR="008276E7" w:rsidRPr="000B24AC" w:rsidRDefault="004D54A4" w:rsidP="00050D57">
      <w:pPr>
        <w:pStyle w:val="Default"/>
        <w:ind w:right="-1" w:firstLine="567"/>
        <w:jc w:val="both"/>
        <w:rPr>
          <w:sz w:val="28"/>
          <w:szCs w:val="28"/>
          <w:lang w:val="kk-KZ"/>
        </w:rPr>
      </w:pPr>
      <w:r w:rsidRPr="000B24AC">
        <w:rPr>
          <w:sz w:val="28"/>
          <w:szCs w:val="28"/>
          <w:lang w:val="kk-KZ"/>
        </w:rPr>
        <w:fldChar w:fldCharType="begin"/>
      </w:r>
      <w:r w:rsidRPr="000B24AC">
        <w:rPr>
          <w:sz w:val="28"/>
          <w:szCs w:val="28"/>
          <w:lang w:val="kk-KZ"/>
        </w:rPr>
        <w:instrText xml:space="preserve"> QUOTE </w:instrText>
      </w:r>
      <m:oMath>
        <m:r>
          <m:rPr>
            <m:sty m:val="p"/>
          </m:rPr>
          <w:rPr>
            <w:rFonts w:ascii="Cambria Math"/>
            <w:sz w:val="28"/>
            <w:szCs w:val="28"/>
            <w:lang w:val="kk-KZ"/>
          </w:rPr>
          <m:t>P+G</m:t>
        </m:r>
        <m:r>
          <m:rPr>
            <m:sty m:val="p"/>
          </m:rPr>
          <w:rPr>
            <w:rFonts w:ascii="Cambria Math" w:hAnsi="Cambria Math"/>
            <w:sz w:val="28"/>
            <w:szCs w:val="28"/>
            <w:lang w:val="kk-KZ"/>
          </w:rPr>
          <m:t>-</m:t>
        </m:r>
        <m:r>
          <m:rPr>
            <m:sty m:val="p"/>
          </m:rPr>
          <w:rPr>
            <w:rFonts w:ascii="Cambria Math"/>
            <w:sz w:val="28"/>
            <w:szCs w:val="28"/>
            <w:lang w:val="kk-KZ"/>
          </w:rPr>
          <m:t>F</m:t>
        </m:r>
      </m:oMath>
      <w:r w:rsidRPr="000B24AC">
        <w:rPr>
          <w:sz w:val="28"/>
          <w:szCs w:val="28"/>
          <w:lang w:val="kk-KZ"/>
        </w:rPr>
        <w:instrText xml:space="preserve"> </w:instrText>
      </w:r>
      <w:r w:rsidRPr="000B24AC">
        <w:rPr>
          <w:sz w:val="28"/>
          <w:szCs w:val="28"/>
          <w:lang w:val="kk-KZ"/>
        </w:rPr>
        <w:fldChar w:fldCharType="end"/>
      </w:r>
      <w:r w:rsidR="008276E7" w:rsidRPr="000B24AC">
        <w:rPr>
          <w:sz w:val="28"/>
          <w:szCs w:val="28"/>
          <w:lang w:val="kk-KZ"/>
        </w:rPr>
        <w:t xml:space="preserve">мұндағы; </w:t>
      </w:r>
    </w:p>
    <w:p w:rsidR="008276E7" w:rsidRPr="000B24AC" w:rsidRDefault="008276E7" w:rsidP="00050D57">
      <w:pPr>
        <w:pStyle w:val="Default"/>
        <w:ind w:right="-1" w:firstLine="567"/>
        <w:jc w:val="both"/>
        <w:rPr>
          <w:sz w:val="28"/>
          <w:szCs w:val="28"/>
          <w:lang w:val="kk-KZ"/>
        </w:rPr>
      </w:pPr>
      <w:r w:rsidRPr="000B24AC">
        <w:rPr>
          <w:sz w:val="28"/>
          <w:szCs w:val="28"/>
          <w:lang w:val="kk-KZ"/>
        </w:rPr>
        <w:t xml:space="preserve">Р – абсолютті құрғақ шикізаттың </w:t>
      </w:r>
      <w:r w:rsidR="00224B46" w:rsidRPr="000B24AC">
        <w:rPr>
          <w:sz w:val="28"/>
          <w:szCs w:val="28"/>
          <w:lang w:val="kk-KZ"/>
        </w:rPr>
        <w:t>салмағы</w:t>
      </w:r>
      <w:r w:rsidRPr="000B24AC">
        <w:rPr>
          <w:sz w:val="28"/>
          <w:szCs w:val="28"/>
          <w:lang w:val="kk-KZ"/>
        </w:rPr>
        <w:t xml:space="preserve">, г </w:t>
      </w:r>
    </w:p>
    <w:p w:rsidR="008276E7" w:rsidRPr="000B24AC" w:rsidRDefault="008276E7" w:rsidP="00050D57">
      <w:pPr>
        <w:pStyle w:val="Default"/>
        <w:ind w:right="-1" w:firstLine="567"/>
        <w:jc w:val="both"/>
        <w:rPr>
          <w:sz w:val="28"/>
          <w:szCs w:val="28"/>
          <w:lang w:val="kk-KZ"/>
        </w:rPr>
      </w:pPr>
      <w:r w:rsidRPr="000B24AC">
        <w:rPr>
          <w:sz w:val="28"/>
          <w:szCs w:val="28"/>
          <w:lang w:val="kk-KZ"/>
        </w:rPr>
        <w:t xml:space="preserve">G – пикнометрдің сумен </w:t>
      </w:r>
      <w:r w:rsidR="00120BF8" w:rsidRPr="000B24AC">
        <w:rPr>
          <w:sz w:val="28"/>
          <w:szCs w:val="28"/>
          <w:lang w:val="kk-KZ"/>
        </w:rPr>
        <w:t xml:space="preserve">бірге </w:t>
      </w:r>
      <w:r w:rsidR="00224B46" w:rsidRPr="000B24AC">
        <w:rPr>
          <w:sz w:val="28"/>
          <w:szCs w:val="28"/>
          <w:lang w:val="kk-KZ"/>
        </w:rPr>
        <w:t>салмағы</w:t>
      </w:r>
      <w:r w:rsidRPr="000B24AC">
        <w:rPr>
          <w:sz w:val="28"/>
          <w:szCs w:val="28"/>
          <w:lang w:val="kk-KZ"/>
        </w:rPr>
        <w:t xml:space="preserve">, г; </w:t>
      </w:r>
    </w:p>
    <w:p w:rsidR="008276E7" w:rsidRPr="000B24AC" w:rsidRDefault="00224B46" w:rsidP="00050D57">
      <w:pPr>
        <w:pStyle w:val="Default"/>
        <w:ind w:right="-1" w:firstLine="567"/>
        <w:jc w:val="both"/>
        <w:rPr>
          <w:sz w:val="28"/>
          <w:szCs w:val="28"/>
          <w:lang w:val="kk-KZ"/>
        </w:rPr>
      </w:pPr>
      <w:r w:rsidRPr="000B24AC">
        <w:rPr>
          <w:sz w:val="28"/>
          <w:szCs w:val="28"/>
          <w:lang w:val="kk-KZ"/>
        </w:rPr>
        <w:t>F – пикнометрдің сумен және ши</w:t>
      </w:r>
      <w:r w:rsidR="008276E7" w:rsidRPr="000B24AC">
        <w:rPr>
          <w:sz w:val="28"/>
          <w:szCs w:val="28"/>
          <w:lang w:val="kk-KZ"/>
        </w:rPr>
        <w:t xml:space="preserve">кізатпен толтырғандағы </w:t>
      </w:r>
      <w:r w:rsidRPr="000B24AC">
        <w:rPr>
          <w:sz w:val="28"/>
          <w:szCs w:val="28"/>
          <w:lang w:val="kk-KZ"/>
        </w:rPr>
        <w:t>салмағы</w:t>
      </w:r>
      <w:r w:rsidR="008276E7" w:rsidRPr="000B24AC">
        <w:rPr>
          <w:sz w:val="28"/>
          <w:szCs w:val="28"/>
          <w:lang w:val="kk-KZ"/>
        </w:rPr>
        <w:t xml:space="preserve">, г; </w:t>
      </w:r>
    </w:p>
    <w:p w:rsidR="008276E7" w:rsidRPr="000B24AC" w:rsidRDefault="008276E7" w:rsidP="00050D57">
      <w:pPr>
        <w:pStyle w:val="Default"/>
        <w:ind w:right="-1" w:firstLine="567"/>
        <w:jc w:val="both"/>
        <w:rPr>
          <w:sz w:val="28"/>
          <w:szCs w:val="28"/>
          <w:lang w:val="kk-KZ"/>
        </w:rPr>
      </w:pPr>
      <w:r w:rsidRPr="000B24AC">
        <w:rPr>
          <w:sz w:val="28"/>
          <w:szCs w:val="28"/>
        </w:rPr>
        <w:t xml:space="preserve">d– судың </w:t>
      </w:r>
      <w:r w:rsidRPr="000B24AC">
        <w:rPr>
          <w:sz w:val="28"/>
          <w:szCs w:val="28"/>
          <w:lang w:val="kk-KZ"/>
        </w:rPr>
        <w:t>тығыздығы</w:t>
      </w:r>
      <w:r w:rsidRPr="000B24AC">
        <w:rPr>
          <w:sz w:val="28"/>
          <w:szCs w:val="28"/>
        </w:rPr>
        <w:t>, г/см</w:t>
      </w:r>
      <w:r w:rsidRPr="000B24AC">
        <w:rPr>
          <w:sz w:val="28"/>
          <w:szCs w:val="28"/>
          <w:vertAlign w:val="superscript"/>
        </w:rPr>
        <w:t>3</w:t>
      </w:r>
      <w:r w:rsidRPr="000B24AC">
        <w:rPr>
          <w:sz w:val="28"/>
          <w:szCs w:val="28"/>
        </w:rPr>
        <w:t xml:space="preserve"> (d = 0.9982 г/см</w:t>
      </w:r>
      <w:r w:rsidRPr="000B24AC">
        <w:rPr>
          <w:sz w:val="28"/>
          <w:szCs w:val="28"/>
          <w:vertAlign w:val="superscript"/>
        </w:rPr>
        <w:t>3</w:t>
      </w:r>
      <w:r w:rsidRPr="000B24AC">
        <w:rPr>
          <w:sz w:val="28"/>
          <w:szCs w:val="28"/>
        </w:rPr>
        <w:t xml:space="preserve">). </w:t>
      </w:r>
    </w:p>
    <w:p w:rsidR="008276E7" w:rsidRPr="000B24AC" w:rsidRDefault="008276E7" w:rsidP="00050D57">
      <w:pPr>
        <w:ind w:right="-1" w:firstLine="567"/>
        <w:jc w:val="both"/>
        <w:rPr>
          <w:sz w:val="28"/>
          <w:szCs w:val="28"/>
          <w:lang w:val="kk-KZ"/>
        </w:rPr>
      </w:pPr>
      <w:r w:rsidRPr="000B24AC">
        <w:rPr>
          <w:sz w:val="28"/>
          <w:szCs w:val="28"/>
          <w:lang w:val="kk-KZ"/>
        </w:rPr>
        <w:t>ДӨШ көлемдік салмағын анықтау әдістемесі</w:t>
      </w:r>
    </w:p>
    <w:p w:rsidR="008276E7" w:rsidRPr="000B24AC" w:rsidRDefault="008276E7" w:rsidP="00050D57">
      <w:pPr>
        <w:ind w:right="-1" w:firstLine="567"/>
        <w:jc w:val="both"/>
        <w:rPr>
          <w:sz w:val="28"/>
          <w:szCs w:val="28"/>
          <w:lang w:val="kk-KZ"/>
        </w:rPr>
      </w:pPr>
      <w:r w:rsidRPr="000B24AC">
        <w:rPr>
          <w:sz w:val="28"/>
          <w:szCs w:val="28"/>
          <w:lang w:val="kk-KZ"/>
        </w:rPr>
        <w:t>Ұсақталынбаған шикізаттың табиғи немесе оның барлық көлеміне қатынасы, оған капиллярлар және ауамен толтырылған</w:t>
      </w:r>
      <w:r w:rsidR="00224B46" w:rsidRPr="000B24AC">
        <w:rPr>
          <w:sz w:val="28"/>
          <w:szCs w:val="28"/>
          <w:lang w:val="kk-KZ"/>
        </w:rPr>
        <w:t xml:space="preserve"> кездегі кеңістігі</w:t>
      </w:r>
      <w:r w:rsidR="00B54B51" w:rsidRPr="000B24AC">
        <w:rPr>
          <w:sz w:val="28"/>
          <w:szCs w:val="28"/>
          <w:lang w:val="kk-KZ"/>
        </w:rPr>
        <w:t xml:space="preserve"> жатады. Ұсақталынб</w:t>
      </w:r>
      <w:r w:rsidRPr="000B24AC">
        <w:rPr>
          <w:sz w:val="28"/>
          <w:szCs w:val="28"/>
          <w:lang w:val="kk-KZ"/>
        </w:rPr>
        <w:t>аған массасы 10 г шикізатты 100 мл өлшегіш цилиндрге салып, үстінен 50 мл су құйып, тез араластырып түзілген көлемін анықтайды. Алдын-ала өлшегіш цилиндр мен судың көлемі өлшеніп алынады, содан кейін шикізат салынғаннан кейінгі көлемін өлшеп, көлем айырмашылығын табады. Көлемдік салмағы (do) төмендегідей формуламен есептейді, г/см</w:t>
      </w:r>
      <w:r w:rsidRPr="000B24AC">
        <w:rPr>
          <w:sz w:val="28"/>
          <w:szCs w:val="28"/>
          <w:vertAlign w:val="superscript"/>
          <w:lang w:val="kk-KZ"/>
        </w:rPr>
        <w:t>3</w:t>
      </w:r>
      <w:r w:rsidR="00330F42" w:rsidRPr="000B24AC">
        <w:rPr>
          <w:sz w:val="28"/>
          <w:szCs w:val="28"/>
          <w:vertAlign w:val="superscript"/>
          <w:lang w:val="kk-KZ"/>
        </w:rPr>
        <w:t xml:space="preserve"> </w:t>
      </w:r>
      <w:r w:rsidR="00330F42" w:rsidRPr="000B24AC">
        <w:rPr>
          <w:sz w:val="28"/>
          <w:szCs w:val="28"/>
          <w:lang w:val="kk-KZ"/>
        </w:rPr>
        <w:t>[19, б.33]</w:t>
      </w:r>
      <w:r w:rsidRPr="000B24AC">
        <w:rPr>
          <w:sz w:val="28"/>
          <w:szCs w:val="28"/>
          <w:lang w:val="kk-KZ"/>
        </w:rPr>
        <w:t>:</w:t>
      </w:r>
    </w:p>
    <w:p w:rsidR="008276E7" w:rsidRPr="000B24AC" w:rsidRDefault="008276E7" w:rsidP="00050D57">
      <w:pPr>
        <w:pStyle w:val="Default"/>
        <w:ind w:right="-1" w:firstLine="567"/>
        <w:jc w:val="center"/>
        <w:rPr>
          <w:color w:val="auto"/>
          <w:sz w:val="28"/>
          <w:szCs w:val="28"/>
          <w:lang w:val="kk-KZ"/>
        </w:rPr>
      </w:pPr>
      <w:r w:rsidRPr="000B24AC">
        <w:rPr>
          <w:color w:val="auto"/>
          <w:sz w:val="28"/>
          <w:szCs w:val="28"/>
          <w:lang w:val="kk-KZ"/>
        </w:rPr>
        <w:t xml:space="preserve">                 </w:t>
      </w:r>
    </w:p>
    <w:p w:rsidR="008276E7" w:rsidRPr="000B24AC" w:rsidRDefault="008276E7" w:rsidP="00050D57">
      <w:pPr>
        <w:pStyle w:val="Default"/>
        <w:ind w:right="-1" w:firstLine="567"/>
        <w:jc w:val="right"/>
        <w:rPr>
          <w:color w:val="auto"/>
          <w:sz w:val="28"/>
          <w:szCs w:val="28"/>
          <w:lang w:val="kk-KZ"/>
        </w:rPr>
      </w:pPr>
      <w:r w:rsidRPr="000B24AC">
        <w:rPr>
          <w:color w:val="auto"/>
          <w:sz w:val="28"/>
          <w:szCs w:val="28"/>
          <w:lang w:val="kk-KZ"/>
        </w:rPr>
        <w:t xml:space="preserve">                                            d</w:t>
      </w:r>
      <w:r w:rsidRPr="000B24AC">
        <w:rPr>
          <w:color w:val="auto"/>
          <w:sz w:val="28"/>
          <w:szCs w:val="28"/>
          <w:vertAlign w:val="subscript"/>
          <w:lang w:val="kk-KZ"/>
        </w:rPr>
        <w:t>0</w:t>
      </w:r>
      <w:r w:rsidRPr="000B24AC">
        <w:rPr>
          <w:color w:val="auto"/>
          <w:sz w:val="28"/>
          <w:szCs w:val="28"/>
          <w:lang w:val="kk-KZ"/>
        </w:rPr>
        <w:t>=P</w:t>
      </w:r>
      <w:r w:rsidRPr="000B24AC">
        <w:rPr>
          <w:color w:val="auto"/>
          <w:sz w:val="28"/>
          <w:szCs w:val="28"/>
          <w:vertAlign w:val="subscript"/>
          <w:lang w:val="kk-KZ"/>
        </w:rPr>
        <w:t>0</w:t>
      </w:r>
      <w:r w:rsidRPr="000B24AC">
        <w:rPr>
          <w:color w:val="auto"/>
          <w:sz w:val="28"/>
          <w:szCs w:val="28"/>
          <w:lang w:val="kk-KZ"/>
        </w:rPr>
        <w:t>/V</w:t>
      </w:r>
      <w:r w:rsidRPr="000B24AC">
        <w:rPr>
          <w:color w:val="auto"/>
          <w:sz w:val="28"/>
          <w:szCs w:val="28"/>
          <w:vertAlign w:val="subscript"/>
          <w:lang w:val="kk-KZ"/>
        </w:rPr>
        <w:t>0</w:t>
      </w:r>
      <w:r w:rsidRPr="000B24AC">
        <w:rPr>
          <w:color w:val="auto"/>
          <w:sz w:val="28"/>
          <w:szCs w:val="28"/>
          <w:lang w:val="kk-KZ"/>
        </w:rPr>
        <w:t xml:space="preserve">                                                          (2)</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 xml:space="preserve">мұндағы, </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P</w:t>
      </w:r>
      <w:r w:rsidRPr="000B24AC">
        <w:rPr>
          <w:color w:val="auto"/>
          <w:sz w:val="28"/>
          <w:szCs w:val="28"/>
          <w:vertAlign w:val="subscript"/>
          <w:lang w:val="kk-KZ"/>
        </w:rPr>
        <w:t>0</w:t>
      </w:r>
      <w:r w:rsidRPr="000B24AC">
        <w:rPr>
          <w:color w:val="auto"/>
          <w:sz w:val="28"/>
          <w:szCs w:val="28"/>
          <w:lang w:val="kk-KZ"/>
        </w:rPr>
        <w:t xml:space="preserve"> – белгілі бір ылғалдылықтағы ұсақталған шикізаттың </w:t>
      </w:r>
      <w:r w:rsidR="00B54B51" w:rsidRPr="000B24AC">
        <w:rPr>
          <w:color w:val="auto"/>
          <w:sz w:val="28"/>
          <w:szCs w:val="28"/>
          <w:lang w:val="kk-KZ"/>
        </w:rPr>
        <w:t>салмағы</w:t>
      </w:r>
      <w:r w:rsidRPr="000B24AC">
        <w:rPr>
          <w:color w:val="auto"/>
          <w:sz w:val="28"/>
          <w:szCs w:val="28"/>
          <w:lang w:val="kk-KZ"/>
        </w:rPr>
        <w:t xml:space="preserve">, г; </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V</w:t>
      </w:r>
      <w:r w:rsidRPr="000B24AC">
        <w:rPr>
          <w:color w:val="auto"/>
          <w:sz w:val="28"/>
          <w:szCs w:val="28"/>
          <w:vertAlign w:val="subscript"/>
          <w:lang w:val="kk-KZ"/>
        </w:rPr>
        <w:t>0</w:t>
      </w:r>
      <w:r w:rsidRPr="000B24AC">
        <w:rPr>
          <w:color w:val="auto"/>
          <w:sz w:val="28"/>
          <w:szCs w:val="28"/>
          <w:lang w:val="kk-KZ"/>
        </w:rPr>
        <w:t xml:space="preserve"> – шикізат алатын көлемі, см</w:t>
      </w:r>
      <w:r w:rsidRPr="000B24AC">
        <w:rPr>
          <w:color w:val="auto"/>
          <w:sz w:val="28"/>
          <w:szCs w:val="28"/>
          <w:vertAlign w:val="superscript"/>
          <w:lang w:val="kk-KZ"/>
        </w:rPr>
        <w:t>3</w:t>
      </w:r>
      <w:r w:rsidRPr="000B24AC">
        <w:rPr>
          <w:color w:val="auto"/>
          <w:sz w:val="28"/>
          <w:szCs w:val="28"/>
          <w:lang w:val="kk-KZ"/>
        </w:rPr>
        <w:t xml:space="preserve">. </w:t>
      </w:r>
    </w:p>
    <w:p w:rsidR="008276E7" w:rsidRPr="000B24AC" w:rsidRDefault="008276E7" w:rsidP="00050D57">
      <w:pPr>
        <w:ind w:right="-1" w:firstLine="567"/>
        <w:jc w:val="both"/>
        <w:rPr>
          <w:sz w:val="28"/>
          <w:szCs w:val="28"/>
          <w:lang w:val="kk-KZ"/>
        </w:rPr>
      </w:pPr>
      <w:r w:rsidRPr="000B24AC">
        <w:rPr>
          <w:sz w:val="28"/>
          <w:szCs w:val="28"/>
          <w:lang w:val="kk-KZ"/>
        </w:rPr>
        <w:t>ДӨШ себілу салмағын анықтау әдістемесі</w:t>
      </w:r>
    </w:p>
    <w:p w:rsidR="008276E7" w:rsidRPr="000B24AC" w:rsidRDefault="008276E7" w:rsidP="00050D57">
      <w:pPr>
        <w:ind w:right="-1" w:firstLine="567"/>
        <w:jc w:val="both"/>
        <w:rPr>
          <w:sz w:val="28"/>
          <w:szCs w:val="28"/>
          <w:lang w:val="kk-KZ"/>
        </w:rPr>
      </w:pPr>
      <w:r w:rsidRPr="000B24AC">
        <w:rPr>
          <w:sz w:val="28"/>
          <w:szCs w:val="28"/>
          <w:lang w:val="kk-KZ"/>
        </w:rPr>
        <w:t>Ұсақталынған шикізат массасының табиғи ылғалдылығы бар шикізаттың толық көлемі, оған бөлшектердің тесіктері және олардың арасындағы бос кеңістік жатады. Өлшегіш цилиндрге ұсақталынған шикізатты салып, шикізатты аздап сілкіп тегістейді және оның алатын көлемін анықтайды. Содан кейін шикізатты өлшеп, себілу салмағын формуламен есптейді, г/см</w:t>
      </w:r>
      <w:r w:rsidRPr="000B24AC">
        <w:rPr>
          <w:sz w:val="28"/>
          <w:szCs w:val="28"/>
          <w:vertAlign w:val="superscript"/>
          <w:lang w:val="kk-KZ"/>
        </w:rPr>
        <w:t>3</w:t>
      </w:r>
      <w:r w:rsidRPr="000B24AC">
        <w:rPr>
          <w:sz w:val="28"/>
          <w:szCs w:val="28"/>
          <w:lang w:val="kk-KZ"/>
        </w:rPr>
        <w:t xml:space="preserve"> </w:t>
      </w:r>
      <w:r w:rsidR="00330F42" w:rsidRPr="000B24AC">
        <w:rPr>
          <w:sz w:val="28"/>
          <w:szCs w:val="28"/>
          <w:lang w:val="kk-KZ"/>
        </w:rPr>
        <w:t>[19, б.33]</w:t>
      </w:r>
      <w:r w:rsidRPr="000B24AC">
        <w:rPr>
          <w:sz w:val="28"/>
          <w:szCs w:val="28"/>
          <w:lang w:val="kk-KZ"/>
        </w:rPr>
        <w:t>:</w:t>
      </w:r>
    </w:p>
    <w:p w:rsidR="008276E7" w:rsidRPr="000B24AC" w:rsidRDefault="008276E7" w:rsidP="00050D57">
      <w:pPr>
        <w:pStyle w:val="Default"/>
        <w:ind w:right="-1" w:firstLine="567"/>
        <w:rPr>
          <w:sz w:val="28"/>
          <w:szCs w:val="28"/>
          <w:lang w:val="kk-KZ"/>
        </w:rPr>
      </w:pPr>
      <w:r w:rsidRPr="000B24AC">
        <w:rPr>
          <w:sz w:val="28"/>
          <w:szCs w:val="28"/>
          <w:lang w:val="kk-KZ"/>
        </w:rPr>
        <w:t xml:space="preserve">                                                         </w:t>
      </w:r>
    </w:p>
    <w:p w:rsidR="008276E7" w:rsidRPr="000B24AC" w:rsidRDefault="008276E7" w:rsidP="00050D57">
      <w:pPr>
        <w:pStyle w:val="Default"/>
        <w:ind w:right="-1" w:firstLine="567"/>
        <w:jc w:val="right"/>
        <w:rPr>
          <w:sz w:val="28"/>
          <w:szCs w:val="28"/>
          <w:lang w:val="kk-KZ"/>
        </w:rPr>
      </w:pPr>
      <w:r w:rsidRPr="000B24AC">
        <w:rPr>
          <w:sz w:val="28"/>
          <w:szCs w:val="28"/>
          <w:lang w:val="kk-KZ"/>
        </w:rPr>
        <w:t>d</w:t>
      </w:r>
      <w:r w:rsidRPr="000B24AC">
        <w:rPr>
          <w:sz w:val="28"/>
          <w:szCs w:val="28"/>
          <w:vertAlign w:val="subscript"/>
          <w:lang w:val="kk-KZ"/>
        </w:rPr>
        <w:t xml:space="preserve">H </w:t>
      </w:r>
      <w:r w:rsidRPr="000B24AC">
        <w:rPr>
          <w:sz w:val="28"/>
          <w:szCs w:val="28"/>
          <w:lang w:val="kk-KZ"/>
        </w:rPr>
        <w:t>= P</w:t>
      </w:r>
      <w:r w:rsidRPr="000B24AC">
        <w:rPr>
          <w:sz w:val="28"/>
          <w:szCs w:val="28"/>
          <w:vertAlign w:val="subscript"/>
          <w:lang w:val="kk-KZ"/>
        </w:rPr>
        <w:t xml:space="preserve">H </w:t>
      </w:r>
      <w:r w:rsidRPr="000B24AC">
        <w:rPr>
          <w:sz w:val="28"/>
          <w:szCs w:val="28"/>
          <w:lang w:val="kk-KZ"/>
        </w:rPr>
        <w:t>/ V</w:t>
      </w:r>
      <w:r w:rsidRPr="000B24AC">
        <w:rPr>
          <w:sz w:val="28"/>
          <w:szCs w:val="28"/>
          <w:vertAlign w:val="subscript"/>
          <w:lang w:val="kk-KZ"/>
        </w:rPr>
        <w:t>H</w:t>
      </w:r>
      <w:r w:rsidRPr="000B24AC">
        <w:rPr>
          <w:sz w:val="28"/>
          <w:szCs w:val="28"/>
          <w:lang w:val="kk-KZ"/>
        </w:rPr>
        <w:t xml:space="preserve">                                                      (3)</w:t>
      </w:r>
    </w:p>
    <w:p w:rsidR="008276E7" w:rsidRPr="000B24AC" w:rsidRDefault="008276E7" w:rsidP="00050D57">
      <w:pPr>
        <w:pStyle w:val="Default"/>
        <w:ind w:right="-1" w:firstLine="567"/>
        <w:jc w:val="both"/>
        <w:rPr>
          <w:sz w:val="28"/>
          <w:szCs w:val="28"/>
          <w:lang w:val="kk-KZ"/>
        </w:rPr>
      </w:pPr>
      <w:r w:rsidRPr="000B24AC">
        <w:rPr>
          <w:sz w:val="28"/>
          <w:szCs w:val="28"/>
          <w:lang w:val="kk-KZ"/>
        </w:rPr>
        <w:t xml:space="preserve">мұндағы, </w:t>
      </w:r>
    </w:p>
    <w:p w:rsidR="008276E7" w:rsidRPr="000B24AC" w:rsidRDefault="008276E7" w:rsidP="00050D57">
      <w:pPr>
        <w:pStyle w:val="Default"/>
        <w:ind w:right="-1" w:firstLine="567"/>
        <w:jc w:val="both"/>
        <w:rPr>
          <w:sz w:val="28"/>
          <w:szCs w:val="28"/>
          <w:lang w:val="kk-KZ"/>
        </w:rPr>
      </w:pPr>
      <w:r w:rsidRPr="000B24AC">
        <w:rPr>
          <w:sz w:val="28"/>
          <w:szCs w:val="28"/>
          <w:lang w:val="kk-KZ"/>
        </w:rPr>
        <w:t>P</w:t>
      </w:r>
      <w:r w:rsidRPr="000B24AC">
        <w:rPr>
          <w:sz w:val="28"/>
          <w:szCs w:val="28"/>
          <w:vertAlign w:val="subscript"/>
          <w:lang w:val="kk-KZ"/>
        </w:rPr>
        <w:t>H</w:t>
      </w:r>
      <w:r w:rsidRPr="000B24AC">
        <w:rPr>
          <w:sz w:val="28"/>
          <w:szCs w:val="28"/>
          <w:lang w:val="kk-KZ"/>
        </w:rPr>
        <w:t xml:space="preserve">–белгілі бір ылғалдылықтағы ұсақталған шикізаттың </w:t>
      </w:r>
      <w:r w:rsidR="004C11DC" w:rsidRPr="000B24AC">
        <w:rPr>
          <w:sz w:val="28"/>
          <w:szCs w:val="28"/>
          <w:lang w:val="kk-KZ"/>
        </w:rPr>
        <w:t>салмағы</w:t>
      </w:r>
      <w:r w:rsidRPr="000B24AC">
        <w:rPr>
          <w:sz w:val="28"/>
          <w:szCs w:val="28"/>
          <w:lang w:val="kk-KZ"/>
        </w:rPr>
        <w:t xml:space="preserve">, г; </w:t>
      </w:r>
    </w:p>
    <w:p w:rsidR="008276E7" w:rsidRPr="000B24AC" w:rsidRDefault="008276E7" w:rsidP="00050D57">
      <w:pPr>
        <w:pStyle w:val="Default"/>
        <w:ind w:right="-1" w:firstLine="567"/>
        <w:jc w:val="both"/>
        <w:rPr>
          <w:sz w:val="28"/>
          <w:szCs w:val="28"/>
          <w:lang w:val="kk-KZ"/>
        </w:rPr>
      </w:pPr>
      <w:r w:rsidRPr="000B24AC">
        <w:rPr>
          <w:sz w:val="28"/>
          <w:szCs w:val="28"/>
          <w:lang w:val="kk-KZ"/>
        </w:rPr>
        <w:t>V</w:t>
      </w:r>
      <w:r w:rsidRPr="000B24AC">
        <w:rPr>
          <w:sz w:val="28"/>
          <w:szCs w:val="28"/>
          <w:vertAlign w:val="subscript"/>
          <w:lang w:val="kk-KZ"/>
        </w:rPr>
        <w:t>H</w:t>
      </w:r>
      <w:r w:rsidRPr="000B24AC">
        <w:rPr>
          <w:sz w:val="28"/>
          <w:szCs w:val="28"/>
          <w:lang w:val="kk-KZ"/>
        </w:rPr>
        <w:t xml:space="preserve"> – шикізат алатын көлемі, см</w:t>
      </w:r>
      <w:r w:rsidRPr="000B24AC">
        <w:rPr>
          <w:sz w:val="28"/>
          <w:szCs w:val="28"/>
          <w:vertAlign w:val="superscript"/>
          <w:lang w:val="kk-KZ"/>
        </w:rPr>
        <w:t>3</w:t>
      </w:r>
      <w:r w:rsidRPr="000B24AC">
        <w:rPr>
          <w:sz w:val="28"/>
          <w:szCs w:val="28"/>
          <w:lang w:val="kk-KZ"/>
        </w:rPr>
        <w:t xml:space="preserve">. </w:t>
      </w:r>
    </w:p>
    <w:p w:rsidR="008276E7" w:rsidRPr="000B24AC" w:rsidRDefault="008276E7" w:rsidP="00050D57">
      <w:pPr>
        <w:ind w:right="-1" w:firstLine="567"/>
        <w:jc w:val="both"/>
        <w:rPr>
          <w:sz w:val="28"/>
          <w:szCs w:val="28"/>
          <w:lang w:val="kk-KZ"/>
        </w:rPr>
      </w:pPr>
      <w:r w:rsidRPr="000B24AC">
        <w:rPr>
          <w:sz w:val="28"/>
          <w:szCs w:val="28"/>
          <w:lang w:val="kk-KZ"/>
        </w:rPr>
        <w:t>ДӨШ кеуектілігін анықтау әдістемесі</w:t>
      </w:r>
    </w:p>
    <w:p w:rsidR="008276E7" w:rsidRPr="000B24AC" w:rsidRDefault="008276E7" w:rsidP="00050D57">
      <w:pPr>
        <w:ind w:right="-1" w:firstLine="567"/>
        <w:jc w:val="both"/>
        <w:rPr>
          <w:sz w:val="28"/>
          <w:szCs w:val="28"/>
          <w:lang w:val="kk-KZ"/>
        </w:rPr>
      </w:pPr>
      <w:r w:rsidRPr="000B24AC">
        <w:rPr>
          <w:sz w:val="28"/>
          <w:szCs w:val="28"/>
          <w:lang w:val="kk-KZ"/>
        </w:rPr>
        <w:t>Шикізат бөлшектерінің бос шамасымен және көлемді массасының меншікті массамен айырмасының меншікті салмаққа қатынасымен ерекшелінеді. Кеуектілігі (Пс) төмендегі формуламен өрнектеледі</w:t>
      </w:r>
      <w:r w:rsidR="00330F42" w:rsidRPr="000B24AC">
        <w:rPr>
          <w:sz w:val="28"/>
          <w:szCs w:val="28"/>
          <w:lang w:val="kk-KZ"/>
        </w:rPr>
        <w:t xml:space="preserve"> [19, б.33]</w:t>
      </w:r>
      <w:r w:rsidRPr="000B24AC">
        <w:rPr>
          <w:sz w:val="28"/>
          <w:szCs w:val="28"/>
          <w:lang w:val="kk-KZ"/>
        </w:rPr>
        <w:t>:</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 xml:space="preserve">         </w:t>
      </w:r>
    </w:p>
    <w:p w:rsidR="008276E7" w:rsidRPr="000B24AC" w:rsidRDefault="008276E7" w:rsidP="00050D57">
      <w:pPr>
        <w:pStyle w:val="Default"/>
        <w:ind w:right="-1" w:firstLine="567"/>
        <w:jc w:val="right"/>
        <w:rPr>
          <w:color w:val="auto"/>
          <w:sz w:val="28"/>
          <w:szCs w:val="28"/>
          <w:lang w:val="kk-KZ"/>
        </w:rPr>
      </w:pPr>
      <w:r w:rsidRPr="000B24AC">
        <w:rPr>
          <w:color w:val="auto"/>
          <w:sz w:val="28"/>
          <w:szCs w:val="28"/>
          <w:lang w:val="kk-KZ"/>
        </w:rPr>
        <w:lastRenderedPageBreak/>
        <w:t xml:space="preserve">                                         П</w:t>
      </w:r>
      <w:r w:rsidRPr="000B24AC">
        <w:rPr>
          <w:color w:val="auto"/>
          <w:sz w:val="28"/>
          <w:szCs w:val="28"/>
          <w:vertAlign w:val="subscript"/>
          <w:lang w:val="kk-KZ"/>
        </w:rPr>
        <w:t>с</w:t>
      </w:r>
      <w:r w:rsidRPr="000B24AC">
        <w:rPr>
          <w:color w:val="auto"/>
          <w:sz w:val="28"/>
          <w:szCs w:val="28"/>
          <w:lang w:val="kk-KZ"/>
        </w:rPr>
        <w:t xml:space="preserve"> = </w:t>
      </w:r>
      <w:r w:rsidRPr="000B24AC">
        <w:rPr>
          <w:rFonts w:eastAsia="Times New Roman"/>
          <w:sz w:val="28"/>
          <w:szCs w:val="28"/>
          <w:lang w:val="kk-KZ"/>
        </w:rPr>
        <w:t xml:space="preserve"> </w:t>
      </w:r>
      <m:oMath>
        <m:f>
          <m:fPr>
            <m:ctrlPr>
              <w:rPr>
                <w:rFonts w:ascii="Cambria Math" w:eastAsia="Times New Roman" w:hAnsi="Cambria Math"/>
                <w:sz w:val="28"/>
                <w:szCs w:val="28"/>
                <w:lang w:val="kk-KZ"/>
              </w:rPr>
            </m:ctrlPr>
          </m:fPr>
          <m:num>
            <m:r>
              <m:rPr>
                <m:sty m:val="p"/>
              </m:rPr>
              <w:rPr>
                <w:rFonts w:ascii="Cambria Math"/>
                <w:sz w:val="28"/>
                <w:szCs w:val="28"/>
                <w:lang w:val="kk-KZ"/>
              </w:rPr>
              <m:t>d</m:t>
            </m:r>
            <m:r>
              <m:rPr>
                <m:sty m:val="p"/>
              </m:rPr>
              <w:rPr>
                <w:rFonts w:ascii="Cambria Math"/>
                <w:sz w:val="28"/>
                <w:szCs w:val="28"/>
                <w:vertAlign w:val="subscript"/>
                <w:lang w:val="kk-KZ"/>
              </w:rPr>
              <m:t>y</m:t>
            </m:r>
            <m:r>
              <m:rPr>
                <m:sty m:val="p"/>
              </m:rPr>
              <w:rPr>
                <w:rFonts w:ascii="Cambria Math" w:hAnsi="Cambria Math"/>
                <w:sz w:val="28"/>
                <w:szCs w:val="28"/>
                <w:lang w:val="kk-KZ"/>
              </w:rPr>
              <m:t>-</m:t>
            </m:r>
            <m:r>
              <m:rPr>
                <m:sty m:val="p"/>
              </m:rPr>
              <w:rPr>
                <w:rFonts w:ascii="Cambria Math"/>
                <w:sz w:val="28"/>
                <w:szCs w:val="28"/>
                <w:lang w:val="kk-KZ"/>
              </w:rPr>
              <m:t>d</m:t>
            </m:r>
            <m:r>
              <m:rPr>
                <m:sty m:val="p"/>
              </m:rPr>
              <w:rPr>
                <w:rFonts w:ascii="Cambria Math"/>
                <w:sz w:val="28"/>
                <w:szCs w:val="28"/>
                <w:vertAlign w:val="subscript"/>
                <w:lang w:val="kk-KZ"/>
              </w:rPr>
              <m:t>0</m:t>
            </m:r>
          </m:num>
          <m:den>
            <m:r>
              <m:rPr>
                <m:sty m:val="p"/>
              </m:rPr>
              <w:rPr>
                <w:rFonts w:ascii="Cambria Math"/>
                <w:sz w:val="28"/>
                <w:szCs w:val="28"/>
                <w:lang w:val="kk-KZ"/>
              </w:rPr>
              <m:t>d</m:t>
            </m:r>
            <m:r>
              <m:rPr>
                <m:sty m:val="p"/>
              </m:rPr>
              <w:rPr>
                <w:rFonts w:ascii="Cambria Math"/>
                <w:sz w:val="28"/>
                <w:szCs w:val="28"/>
                <w:vertAlign w:val="subscript"/>
                <w:lang w:val="kk-KZ"/>
              </w:rPr>
              <m:t>y</m:t>
            </m:r>
          </m:den>
        </m:f>
      </m:oMath>
      <w:r w:rsidRPr="000B24AC">
        <w:rPr>
          <w:rFonts w:eastAsia="Times New Roman"/>
          <w:sz w:val="28"/>
          <w:szCs w:val="28"/>
          <w:lang w:val="kk-KZ"/>
        </w:rPr>
        <w:t xml:space="preserve">                                                      </w:t>
      </w:r>
      <w:r w:rsidRPr="000B24AC">
        <w:rPr>
          <w:color w:val="auto"/>
          <w:sz w:val="28"/>
          <w:szCs w:val="28"/>
          <w:lang w:val="kk-KZ"/>
        </w:rPr>
        <w:t xml:space="preserve"> (4) </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 xml:space="preserve">мұндағы; </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d</w:t>
      </w:r>
      <w:r w:rsidRPr="000B24AC">
        <w:rPr>
          <w:color w:val="auto"/>
          <w:sz w:val="28"/>
          <w:szCs w:val="28"/>
          <w:vertAlign w:val="subscript"/>
          <w:lang w:val="kk-KZ"/>
        </w:rPr>
        <w:t>y</w:t>
      </w:r>
      <w:r w:rsidRPr="000B24AC">
        <w:rPr>
          <w:color w:val="auto"/>
          <w:sz w:val="28"/>
          <w:szCs w:val="28"/>
          <w:lang w:val="kk-KZ"/>
        </w:rPr>
        <w:t xml:space="preserve">–шикізаттың үлестік </w:t>
      </w:r>
      <w:r w:rsidR="004C11DC" w:rsidRPr="000B24AC">
        <w:rPr>
          <w:color w:val="auto"/>
          <w:sz w:val="28"/>
          <w:szCs w:val="28"/>
          <w:lang w:val="kk-KZ"/>
        </w:rPr>
        <w:t>салмағы</w:t>
      </w:r>
      <w:r w:rsidRPr="000B24AC">
        <w:rPr>
          <w:color w:val="auto"/>
          <w:sz w:val="28"/>
          <w:szCs w:val="28"/>
          <w:lang w:val="kk-KZ"/>
        </w:rPr>
        <w:t>, г/см</w:t>
      </w:r>
      <w:r w:rsidRPr="000B24AC">
        <w:rPr>
          <w:color w:val="auto"/>
          <w:sz w:val="28"/>
          <w:szCs w:val="28"/>
          <w:vertAlign w:val="superscript"/>
          <w:lang w:val="kk-KZ"/>
        </w:rPr>
        <w:t>3</w:t>
      </w:r>
      <w:r w:rsidRPr="000B24AC">
        <w:rPr>
          <w:color w:val="auto"/>
          <w:sz w:val="28"/>
          <w:szCs w:val="28"/>
          <w:lang w:val="kk-KZ"/>
        </w:rPr>
        <w:t xml:space="preserve">; </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d</w:t>
      </w:r>
      <w:r w:rsidRPr="000B24AC">
        <w:rPr>
          <w:color w:val="auto"/>
          <w:sz w:val="28"/>
          <w:szCs w:val="28"/>
          <w:vertAlign w:val="subscript"/>
          <w:lang w:val="kk-KZ"/>
        </w:rPr>
        <w:t>0</w:t>
      </w:r>
      <w:r w:rsidRPr="000B24AC">
        <w:rPr>
          <w:color w:val="auto"/>
          <w:sz w:val="28"/>
          <w:szCs w:val="28"/>
          <w:lang w:val="kk-KZ"/>
        </w:rPr>
        <w:t xml:space="preserve">– шикізаттың көлемдік </w:t>
      </w:r>
      <w:r w:rsidR="004C11DC" w:rsidRPr="000B24AC">
        <w:rPr>
          <w:color w:val="auto"/>
          <w:sz w:val="28"/>
          <w:szCs w:val="28"/>
          <w:lang w:val="kk-KZ"/>
        </w:rPr>
        <w:t>салмағы</w:t>
      </w:r>
      <w:r w:rsidRPr="000B24AC">
        <w:rPr>
          <w:color w:val="auto"/>
          <w:sz w:val="28"/>
          <w:szCs w:val="28"/>
          <w:lang w:val="kk-KZ"/>
        </w:rPr>
        <w:t>, г/см</w:t>
      </w:r>
      <w:r w:rsidRPr="000B24AC">
        <w:rPr>
          <w:color w:val="auto"/>
          <w:sz w:val="28"/>
          <w:szCs w:val="28"/>
          <w:vertAlign w:val="superscript"/>
          <w:lang w:val="kk-KZ"/>
        </w:rPr>
        <w:t>3</w:t>
      </w:r>
      <w:r w:rsidRPr="000B24AC">
        <w:rPr>
          <w:color w:val="auto"/>
          <w:sz w:val="28"/>
          <w:szCs w:val="28"/>
          <w:lang w:val="kk-KZ"/>
        </w:rPr>
        <w:t xml:space="preserve">. </w:t>
      </w:r>
    </w:p>
    <w:p w:rsidR="008276E7" w:rsidRPr="000B24AC" w:rsidRDefault="008276E7" w:rsidP="00050D57">
      <w:pPr>
        <w:ind w:right="-1" w:firstLine="567"/>
        <w:jc w:val="both"/>
        <w:rPr>
          <w:sz w:val="28"/>
          <w:szCs w:val="28"/>
          <w:lang w:val="kk-KZ"/>
        </w:rPr>
      </w:pPr>
      <w:r w:rsidRPr="000B24AC">
        <w:rPr>
          <w:sz w:val="28"/>
          <w:szCs w:val="28"/>
          <w:lang w:val="kk-KZ"/>
        </w:rPr>
        <w:t>ДӨШ бөлектілігін анықтау әдістемесі</w:t>
      </w:r>
    </w:p>
    <w:p w:rsidR="008276E7" w:rsidRPr="000B24AC" w:rsidRDefault="008276E7" w:rsidP="00050D57">
      <w:pPr>
        <w:ind w:right="-1" w:firstLine="567"/>
        <w:jc w:val="both"/>
        <w:rPr>
          <w:sz w:val="28"/>
          <w:szCs w:val="28"/>
          <w:lang w:val="kk-KZ"/>
        </w:rPr>
      </w:pPr>
      <w:r w:rsidRPr="000B24AC">
        <w:rPr>
          <w:sz w:val="28"/>
          <w:szCs w:val="28"/>
          <w:lang w:val="kk-KZ"/>
        </w:rPr>
        <w:t>Өсімдік шикізатындағы бөлшектер арасындағы бос шамалармен, көлемдік және себілу салмақтарының айырымдарының көлемдік салмаққа қатынасымен ере</w:t>
      </w:r>
      <w:r w:rsidR="00330F42" w:rsidRPr="000B24AC">
        <w:rPr>
          <w:sz w:val="28"/>
          <w:szCs w:val="28"/>
          <w:lang w:val="kk-KZ"/>
        </w:rPr>
        <w:t>к</w:t>
      </w:r>
      <w:r w:rsidRPr="000B24AC">
        <w:rPr>
          <w:sz w:val="28"/>
          <w:szCs w:val="28"/>
          <w:lang w:val="kk-KZ"/>
        </w:rPr>
        <w:t>шелінеді. Бөлектілік (П) келесі теңдеумен есептелінді</w:t>
      </w:r>
      <w:r w:rsidR="00330F42" w:rsidRPr="000B24AC">
        <w:rPr>
          <w:sz w:val="28"/>
          <w:szCs w:val="28"/>
          <w:lang w:val="kk-KZ"/>
        </w:rPr>
        <w:t xml:space="preserve"> [19, б.33-34]</w:t>
      </w:r>
      <w:r w:rsidRPr="000B24AC">
        <w:rPr>
          <w:sz w:val="28"/>
          <w:szCs w:val="28"/>
          <w:lang w:val="kk-KZ"/>
        </w:rPr>
        <w:t>:</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 xml:space="preserve">  </w:t>
      </w:r>
    </w:p>
    <w:p w:rsidR="008276E7" w:rsidRPr="000B24AC" w:rsidRDefault="008276E7" w:rsidP="00050D57">
      <w:pPr>
        <w:pStyle w:val="Default"/>
        <w:ind w:right="-1" w:firstLine="567"/>
        <w:jc w:val="right"/>
        <w:rPr>
          <w:color w:val="auto"/>
          <w:sz w:val="28"/>
          <w:szCs w:val="28"/>
          <w:lang w:val="kk-KZ"/>
        </w:rPr>
      </w:pPr>
      <w:r w:rsidRPr="000B24AC">
        <w:rPr>
          <w:color w:val="auto"/>
          <w:sz w:val="28"/>
          <w:szCs w:val="28"/>
          <w:lang w:val="kk-KZ"/>
        </w:rPr>
        <w:t xml:space="preserve">                                         П</w:t>
      </w:r>
      <w:r w:rsidRPr="000B24AC">
        <w:rPr>
          <w:color w:val="auto"/>
          <w:sz w:val="28"/>
          <w:szCs w:val="28"/>
          <w:vertAlign w:val="subscript"/>
          <w:lang w:val="kk-KZ"/>
        </w:rPr>
        <w:t>ж</w:t>
      </w:r>
      <w:r w:rsidRPr="000B24AC">
        <w:rPr>
          <w:color w:val="auto"/>
          <w:sz w:val="28"/>
          <w:szCs w:val="28"/>
          <w:lang w:val="kk-KZ"/>
        </w:rPr>
        <w:t xml:space="preserve"> = </w:t>
      </w:r>
      <w:r w:rsidRPr="000B24AC">
        <w:rPr>
          <w:rFonts w:eastAsia="Times New Roman"/>
          <w:sz w:val="28"/>
          <w:szCs w:val="28"/>
          <w:lang w:val="kk-KZ"/>
        </w:rPr>
        <w:t xml:space="preserve"> </w:t>
      </w:r>
      <m:oMath>
        <m:f>
          <m:fPr>
            <m:ctrlPr>
              <w:rPr>
                <w:rFonts w:ascii="Cambria Math" w:eastAsia="Times New Roman" w:hAnsi="Cambria Math"/>
                <w:sz w:val="28"/>
                <w:szCs w:val="28"/>
                <w:lang w:val="kk-KZ"/>
              </w:rPr>
            </m:ctrlPr>
          </m:fPr>
          <m:num>
            <m:r>
              <m:rPr>
                <m:sty m:val="p"/>
              </m:rPr>
              <w:rPr>
                <w:rFonts w:ascii="Cambria Math"/>
                <w:sz w:val="28"/>
                <w:szCs w:val="28"/>
                <w:lang w:val="kk-KZ"/>
              </w:rPr>
              <m:t>d</m:t>
            </m:r>
            <m:r>
              <m:rPr>
                <m:sty m:val="p"/>
              </m:rPr>
              <w:rPr>
                <w:rFonts w:ascii="Cambria Math"/>
                <w:sz w:val="28"/>
                <w:szCs w:val="28"/>
                <w:vertAlign w:val="subscript"/>
                <w:lang w:val="kk-KZ"/>
              </w:rPr>
              <m:t>о</m:t>
            </m:r>
            <m:r>
              <m:rPr>
                <m:sty m:val="p"/>
              </m:rPr>
              <w:rPr>
                <w:rFonts w:ascii="Cambria Math" w:hAnsi="Cambria Math"/>
                <w:sz w:val="28"/>
                <w:szCs w:val="28"/>
                <w:lang w:val="kk-KZ"/>
              </w:rPr>
              <m:t>-</m:t>
            </m:r>
            <m:r>
              <m:rPr>
                <m:sty m:val="p"/>
              </m:rPr>
              <w:rPr>
                <w:rFonts w:ascii="Cambria Math"/>
                <w:sz w:val="28"/>
                <w:szCs w:val="28"/>
                <w:lang w:val="kk-KZ"/>
              </w:rPr>
              <m:t>d</m:t>
            </m:r>
            <m:r>
              <w:rPr>
                <w:rFonts w:ascii="Cambria Math"/>
                <w:sz w:val="28"/>
                <w:szCs w:val="28"/>
                <w:vertAlign w:val="subscript"/>
                <w:lang w:val="kk-KZ"/>
              </w:rPr>
              <m:t>H</m:t>
            </m:r>
          </m:num>
          <m:den>
            <m:r>
              <m:rPr>
                <m:sty m:val="p"/>
              </m:rPr>
              <w:rPr>
                <w:rFonts w:ascii="Cambria Math"/>
                <w:sz w:val="28"/>
                <w:szCs w:val="28"/>
                <w:lang w:val="kk-KZ"/>
              </w:rPr>
              <m:t>d</m:t>
            </m:r>
            <m:r>
              <m:rPr>
                <m:sty m:val="p"/>
              </m:rPr>
              <w:rPr>
                <w:rFonts w:ascii="Cambria Math"/>
                <w:sz w:val="28"/>
                <w:szCs w:val="28"/>
                <w:vertAlign w:val="subscript"/>
                <w:lang w:val="kk-KZ"/>
              </w:rPr>
              <m:t>0</m:t>
            </m:r>
          </m:den>
        </m:f>
      </m:oMath>
      <w:r w:rsidRPr="000B24AC">
        <w:rPr>
          <w:rFonts w:eastAsia="Times New Roman"/>
          <w:sz w:val="28"/>
          <w:szCs w:val="28"/>
          <w:lang w:val="kk-KZ"/>
        </w:rPr>
        <w:t xml:space="preserve">                                                   </w:t>
      </w:r>
      <w:r w:rsidRPr="000B24AC">
        <w:rPr>
          <w:color w:val="auto"/>
          <w:sz w:val="28"/>
          <w:szCs w:val="28"/>
          <w:lang w:val="kk-KZ"/>
        </w:rPr>
        <w:t xml:space="preserve"> (5) </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 xml:space="preserve">мұндағы; </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d</w:t>
      </w:r>
      <w:r w:rsidRPr="000B24AC">
        <w:rPr>
          <w:color w:val="auto"/>
          <w:sz w:val="28"/>
          <w:szCs w:val="28"/>
          <w:vertAlign w:val="subscript"/>
          <w:lang w:val="kk-KZ"/>
        </w:rPr>
        <w:t>0</w:t>
      </w:r>
      <w:r w:rsidRPr="000B24AC">
        <w:rPr>
          <w:color w:val="auto"/>
          <w:sz w:val="28"/>
          <w:szCs w:val="28"/>
          <w:lang w:val="kk-KZ"/>
        </w:rPr>
        <w:t xml:space="preserve"> – шикізаттың көлемдік </w:t>
      </w:r>
      <w:r w:rsidR="004C11DC" w:rsidRPr="000B24AC">
        <w:rPr>
          <w:color w:val="auto"/>
          <w:sz w:val="28"/>
          <w:szCs w:val="28"/>
          <w:lang w:val="kk-KZ"/>
        </w:rPr>
        <w:t>салмағы</w:t>
      </w:r>
      <w:r w:rsidRPr="000B24AC">
        <w:rPr>
          <w:color w:val="auto"/>
          <w:sz w:val="28"/>
          <w:szCs w:val="28"/>
          <w:lang w:val="kk-KZ"/>
        </w:rPr>
        <w:t>, г/см</w:t>
      </w:r>
      <w:r w:rsidRPr="000B24AC">
        <w:rPr>
          <w:color w:val="auto"/>
          <w:sz w:val="28"/>
          <w:szCs w:val="28"/>
          <w:vertAlign w:val="superscript"/>
          <w:lang w:val="kk-KZ"/>
        </w:rPr>
        <w:t>3</w:t>
      </w:r>
      <w:r w:rsidRPr="000B24AC">
        <w:rPr>
          <w:color w:val="auto"/>
          <w:sz w:val="28"/>
          <w:szCs w:val="28"/>
          <w:lang w:val="kk-KZ"/>
        </w:rPr>
        <w:t xml:space="preserve">; </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d</w:t>
      </w:r>
      <w:r w:rsidRPr="000B24AC">
        <w:rPr>
          <w:color w:val="auto"/>
          <w:sz w:val="28"/>
          <w:szCs w:val="28"/>
          <w:vertAlign w:val="subscript"/>
          <w:lang w:val="kk-KZ"/>
        </w:rPr>
        <w:t>H</w:t>
      </w:r>
      <w:r w:rsidRPr="000B24AC">
        <w:rPr>
          <w:color w:val="auto"/>
          <w:sz w:val="28"/>
          <w:szCs w:val="28"/>
          <w:lang w:val="kk-KZ"/>
        </w:rPr>
        <w:t xml:space="preserve"> – шикізаттың үйілмелі </w:t>
      </w:r>
      <w:r w:rsidR="004C11DC" w:rsidRPr="000B24AC">
        <w:rPr>
          <w:color w:val="auto"/>
          <w:sz w:val="28"/>
          <w:szCs w:val="28"/>
          <w:lang w:val="kk-KZ"/>
        </w:rPr>
        <w:t>салмағы</w:t>
      </w:r>
      <w:r w:rsidRPr="000B24AC">
        <w:rPr>
          <w:color w:val="auto"/>
          <w:sz w:val="28"/>
          <w:szCs w:val="28"/>
          <w:lang w:val="kk-KZ"/>
        </w:rPr>
        <w:t>, г/см</w:t>
      </w:r>
      <w:r w:rsidRPr="000B24AC">
        <w:rPr>
          <w:color w:val="auto"/>
          <w:sz w:val="28"/>
          <w:szCs w:val="28"/>
          <w:vertAlign w:val="superscript"/>
          <w:lang w:val="kk-KZ"/>
        </w:rPr>
        <w:t>3</w:t>
      </w:r>
      <w:r w:rsidRPr="000B24AC">
        <w:rPr>
          <w:color w:val="auto"/>
          <w:sz w:val="28"/>
          <w:szCs w:val="28"/>
          <w:lang w:val="kk-KZ"/>
        </w:rPr>
        <w:t xml:space="preserve">. </w:t>
      </w:r>
    </w:p>
    <w:p w:rsidR="008276E7" w:rsidRPr="000B24AC" w:rsidRDefault="008276E7" w:rsidP="00050D57">
      <w:pPr>
        <w:ind w:right="-1" w:firstLine="567"/>
        <w:jc w:val="both"/>
        <w:rPr>
          <w:sz w:val="28"/>
          <w:szCs w:val="28"/>
          <w:lang w:val="kk-KZ"/>
        </w:rPr>
      </w:pPr>
      <w:r w:rsidRPr="000B24AC">
        <w:rPr>
          <w:sz w:val="28"/>
          <w:szCs w:val="28"/>
          <w:lang w:val="kk-KZ"/>
        </w:rPr>
        <w:t>ДӨШ қабаттың бос көлемін анықтау әдістемесі</w:t>
      </w:r>
    </w:p>
    <w:p w:rsidR="008276E7" w:rsidRPr="000B24AC" w:rsidRDefault="008276E7" w:rsidP="00050D57">
      <w:pPr>
        <w:ind w:right="-1" w:firstLine="567"/>
        <w:jc w:val="both"/>
        <w:rPr>
          <w:sz w:val="28"/>
          <w:szCs w:val="28"/>
          <w:lang w:val="kk-KZ"/>
        </w:rPr>
      </w:pPr>
      <w:r w:rsidRPr="000B24AC">
        <w:rPr>
          <w:sz w:val="28"/>
          <w:szCs w:val="28"/>
          <w:lang w:val="kk-KZ"/>
        </w:rPr>
        <w:t>Бірлік шикізат қабатында болатын бос меншікті көлемге және меншікті, себілу салмағының айырымдарының меншікті салмаққа қатынасымен ерекшелінеді. Қабаттың бос көле</w:t>
      </w:r>
      <w:r w:rsidR="00DB528E" w:rsidRPr="000B24AC">
        <w:rPr>
          <w:sz w:val="28"/>
          <w:szCs w:val="28"/>
          <w:lang w:val="kk-KZ"/>
        </w:rPr>
        <w:t>мін (V) келесі теңдеулермен есеп</w:t>
      </w:r>
      <w:r w:rsidRPr="000B24AC">
        <w:rPr>
          <w:sz w:val="28"/>
          <w:szCs w:val="28"/>
          <w:lang w:val="kk-KZ"/>
        </w:rPr>
        <w:t>тейді</w:t>
      </w:r>
      <w:r w:rsidR="00DB528E" w:rsidRPr="000B24AC">
        <w:rPr>
          <w:sz w:val="28"/>
          <w:szCs w:val="28"/>
          <w:lang w:val="kk-KZ"/>
        </w:rPr>
        <w:t xml:space="preserve"> [19, б.34]</w:t>
      </w:r>
      <w:r w:rsidRPr="000B24AC">
        <w:rPr>
          <w:sz w:val="28"/>
          <w:szCs w:val="28"/>
          <w:lang w:val="kk-KZ"/>
        </w:rPr>
        <w:t>:</w:t>
      </w:r>
    </w:p>
    <w:p w:rsidR="008276E7" w:rsidRPr="000B24AC" w:rsidRDefault="008276E7" w:rsidP="00050D57">
      <w:pPr>
        <w:pStyle w:val="Default"/>
        <w:ind w:right="-1" w:firstLine="567"/>
        <w:jc w:val="both"/>
        <w:rPr>
          <w:color w:val="auto"/>
          <w:sz w:val="28"/>
          <w:szCs w:val="28"/>
          <w:lang w:val="kk-KZ"/>
        </w:rPr>
      </w:pPr>
    </w:p>
    <w:p w:rsidR="008276E7" w:rsidRPr="000B24AC" w:rsidRDefault="008276E7" w:rsidP="00050D57">
      <w:pPr>
        <w:pStyle w:val="Default"/>
        <w:ind w:right="-1" w:firstLine="567"/>
        <w:jc w:val="right"/>
        <w:rPr>
          <w:color w:val="auto"/>
          <w:sz w:val="28"/>
          <w:szCs w:val="28"/>
          <w:lang w:val="kk-KZ"/>
        </w:rPr>
      </w:pPr>
      <w:r w:rsidRPr="000B24AC">
        <w:rPr>
          <w:color w:val="auto"/>
          <w:sz w:val="28"/>
          <w:szCs w:val="28"/>
          <w:lang w:val="kk-KZ"/>
        </w:rPr>
        <w:t xml:space="preserve">                                       V = </w:t>
      </w:r>
      <w:r w:rsidRPr="000B24AC">
        <w:rPr>
          <w:rFonts w:eastAsia="Times New Roman"/>
          <w:sz w:val="28"/>
          <w:szCs w:val="28"/>
          <w:lang w:val="kk-KZ"/>
        </w:rPr>
        <w:t xml:space="preserve"> </w:t>
      </w:r>
      <m:oMath>
        <m:f>
          <m:fPr>
            <m:ctrlPr>
              <w:rPr>
                <w:rFonts w:ascii="Cambria Math" w:eastAsia="Times New Roman" w:hAnsi="Cambria Math"/>
                <w:sz w:val="28"/>
                <w:szCs w:val="28"/>
                <w:lang w:val="kk-KZ"/>
              </w:rPr>
            </m:ctrlPr>
          </m:fPr>
          <m:num>
            <m:r>
              <m:rPr>
                <m:sty m:val="p"/>
              </m:rPr>
              <w:rPr>
                <w:rFonts w:ascii="Cambria Math"/>
                <w:sz w:val="28"/>
                <w:szCs w:val="28"/>
                <w:lang w:val="kk-KZ"/>
              </w:rPr>
              <m:t>d</m:t>
            </m:r>
            <m:r>
              <m:rPr>
                <m:sty m:val="p"/>
              </m:rPr>
              <w:rPr>
                <w:rFonts w:ascii="Cambria Math"/>
                <w:sz w:val="28"/>
                <w:szCs w:val="28"/>
                <w:vertAlign w:val="subscript"/>
                <w:lang w:val="kk-KZ"/>
              </w:rPr>
              <m:t>y</m:t>
            </m:r>
            <m:r>
              <m:rPr>
                <m:sty m:val="p"/>
              </m:rPr>
              <w:rPr>
                <w:rFonts w:ascii="Cambria Math" w:hAnsi="Cambria Math"/>
                <w:sz w:val="28"/>
                <w:szCs w:val="28"/>
                <w:lang w:val="kk-KZ"/>
              </w:rPr>
              <m:t>-</m:t>
            </m:r>
            <m:r>
              <m:rPr>
                <m:sty m:val="p"/>
              </m:rPr>
              <w:rPr>
                <w:rFonts w:ascii="Cambria Math"/>
                <w:sz w:val="28"/>
                <w:szCs w:val="28"/>
                <w:lang w:val="kk-KZ"/>
              </w:rPr>
              <m:t>d</m:t>
            </m:r>
            <m:r>
              <w:rPr>
                <w:rFonts w:ascii="Cambria Math"/>
                <w:sz w:val="28"/>
                <w:szCs w:val="28"/>
                <w:vertAlign w:val="subscript"/>
                <w:lang w:val="kk-KZ"/>
              </w:rPr>
              <m:t>H</m:t>
            </m:r>
          </m:num>
          <m:den>
            <m:r>
              <m:rPr>
                <m:sty m:val="p"/>
              </m:rPr>
              <w:rPr>
                <w:rFonts w:ascii="Cambria Math"/>
                <w:sz w:val="28"/>
                <w:szCs w:val="28"/>
                <w:lang w:val="kk-KZ"/>
              </w:rPr>
              <m:t>d</m:t>
            </m:r>
            <m:r>
              <m:rPr>
                <m:sty m:val="p"/>
              </m:rPr>
              <w:rPr>
                <w:rFonts w:ascii="Cambria Math"/>
                <w:sz w:val="28"/>
                <w:szCs w:val="28"/>
                <w:vertAlign w:val="subscript"/>
                <w:lang w:val="kk-KZ"/>
              </w:rPr>
              <m:t>y</m:t>
            </m:r>
          </m:den>
        </m:f>
      </m:oMath>
      <w:r w:rsidRPr="000B24AC">
        <w:rPr>
          <w:rFonts w:eastAsia="Times New Roman"/>
          <w:sz w:val="28"/>
          <w:szCs w:val="28"/>
          <w:lang w:val="kk-KZ"/>
        </w:rPr>
        <w:t xml:space="preserve">                                                       </w:t>
      </w:r>
      <w:r w:rsidRPr="000B24AC">
        <w:rPr>
          <w:color w:val="auto"/>
          <w:sz w:val="28"/>
          <w:szCs w:val="28"/>
          <w:lang w:val="kk-KZ"/>
        </w:rPr>
        <w:t xml:space="preserve"> (6)</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 xml:space="preserve">мұндағы; </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d</w:t>
      </w:r>
      <w:r w:rsidRPr="000B24AC">
        <w:rPr>
          <w:color w:val="auto"/>
          <w:sz w:val="28"/>
          <w:szCs w:val="28"/>
          <w:vertAlign w:val="subscript"/>
          <w:lang w:val="kk-KZ"/>
        </w:rPr>
        <w:t>y</w:t>
      </w:r>
      <w:r w:rsidRPr="000B24AC">
        <w:rPr>
          <w:color w:val="auto"/>
          <w:sz w:val="28"/>
          <w:szCs w:val="28"/>
          <w:lang w:val="kk-KZ"/>
        </w:rPr>
        <w:t xml:space="preserve">– шикізаттың үлестік </w:t>
      </w:r>
      <w:r w:rsidR="00EA75FC" w:rsidRPr="000B24AC">
        <w:rPr>
          <w:color w:val="auto"/>
          <w:sz w:val="28"/>
          <w:szCs w:val="28"/>
          <w:lang w:val="kk-KZ"/>
        </w:rPr>
        <w:t>салмағы</w:t>
      </w:r>
      <w:r w:rsidRPr="000B24AC">
        <w:rPr>
          <w:color w:val="auto"/>
          <w:sz w:val="28"/>
          <w:szCs w:val="28"/>
          <w:lang w:val="kk-KZ"/>
        </w:rPr>
        <w:t>, г/см</w:t>
      </w:r>
      <w:r w:rsidRPr="000B24AC">
        <w:rPr>
          <w:color w:val="auto"/>
          <w:sz w:val="28"/>
          <w:szCs w:val="28"/>
          <w:vertAlign w:val="superscript"/>
          <w:lang w:val="kk-KZ"/>
        </w:rPr>
        <w:t>3</w:t>
      </w:r>
      <w:r w:rsidRPr="000B24AC">
        <w:rPr>
          <w:color w:val="auto"/>
          <w:sz w:val="28"/>
          <w:szCs w:val="28"/>
          <w:lang w:val="kk-KZ"/>
        </w:rPr>
        <w:t xml:space="preserve">; </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d</w:t>
      </w:r>
      <w:r w:rsidRPr="000B24AC">
        <w:rPr>
          <w:color w:val="auto"/>
          <w:sz w:val="28"/>
          <w:szCs w:val="28"/>
          <w:vertAlign w:val="subscript"/>
          <w:lang w:val="kk-KZ"/>
        </w:rPr>
        <w:t>H</w:t>
      </w:r>
      <w:r w:rsidRPr="000B24AC">
        <w:rPr>
          <w:color w:val="auto"/>
          <w:sz w:val="28"/>
          <w:szCs w:val="28"/>
          <w:lang w:val="kk-KZ"/>
        </w:rPr>
        <w:t xml:space="preserve"> – шикізаттың үйілмелі </w:t>
      </w:r>
      <w:r w:rsidR="00EA75FC" w:rsidRPr="000B24AC">
        <w:rPr>
          <w:color w:val="auto"/>
          <w:sz w:val="28"/>
          <w:szCs w:val="28"/>
          <w:lang w:val="kk-KZ"/>
        </w:rPr>
        <w:t>салмағы</w:t>
      </w:r>
      <w:r w:rsidRPr="000B24AC">
        <w:rPr>
          <w:color w:val="auto"/>
          <w:sz w:val="28"/>
          <w:szCs w:val="28"/>
          <w:lang w:val="kk-KZ"/>
        </w:rPr>
        <w:t>, г/см</w:t>
      </w:r>
      <w:r w:rsidRPr="000B24AC">
        <w:rPr>
          <w:color w:val="auto"/>
          <w:sz w:val="28"/>
          <w:szCs w:val="28"/>
          <w:vertAlign w:val="superscript"/>
          <w:lang w:val="kk-KZ"/>
        </w:rPr>
        <w:t>3</w:t>
      </w:r>
      <w:r w:rsidRPr="000B24AC">
        <w:rPr>
          <w:color w:val="auto"/>
          <w:sz w:val="28"/>
          <w:szCs w:val="28"/>
          <w:lang w:val="kk-KZ"/>
        </w:rPr>
        <w:t xml:space="preserve">. </w:t>
      </w:r>
    </w:p>
    <w:p w:rsidR="008276E7" w:rsidRPr="000B24AC" w:rsidRDefault="008276E7" w:rsidP="00050D57">
      <w:pPr>
        <w:ind w:right="-1" w:firstLine="567"/>
        <w:jc w:val="both"/>
        <w:rPr>
          <w:sz w:val="28"/>
          <w:szCs w:val="28"/>
          <w:lang w:val="kk-KZ"/>
        </w:rPr>
      </w:pPr>
      <w:r w:rsidRPr="000B24AC">
        <w:rPr>
          <w:sz w:val="28"/>
          <w:szCs w:val="28"/>
          <w:lang w:val="kk-KZ"/>
        </w:rPr>
        <w:t>ДӨШ экстрагентті жұту коэффициентін анықтау әдістемесі</w:t>
      </w:r>
    </w:p>
    <w:p w:rsidR="008276E7" w:rsidRPr="000B24AC" w:rsidRDefault="008276E7" w:rsidP="00050D57">
      <w:pPr>
        <w:ind w:right="-1" w:firstLine="567"/>
        <w:jc w:val="both"/>
        <w:rPr>
          <w:sz w:val="28"/>
          <w:szCs w:val="28"/>
          <w:lang w:val="kk-KZ"/>
        </w:rPr>
      </w:pPr>
      <w:r w:rsidRPr="000B24AC">
        <w:rPr>
          <w:sz w:val="28"/>
          <w:szCs w:val="28"/>
          <w:lang w:val="kk-KZ"/>
        </w:rPr>
        <w:t>Еріткіш мөлшерімен ерекшеленеді, яғни жасушааралық тесіктер, вакуольдер, шикізаттағы ауалы кеңістік шроттан бөлініп шықпайды. Экстрагентті жұту коэффициенті көлемдердің айыр</w:t>
      </w:r>
      <w:r w:rsidR="00EA75FC" w:rsidRPr="000B24AC">
        <w:rPr>
          <w:sz w:val="28"/>
          <w:szCs w:val="28"/>
          <w:lang w:val="kk-KZ"/>
        </w:rPr>
        <w:t>ы</w:t>
      </w:r>
      <w:r w:rsidRPr="000B24AC">
        <w:rPr>
          <w:sz w:val="28"/>
          <w:szCs w:val="28"/>
          <w:lang w:val="kk-KZ"/>
        </w:rPr>
        <w:t xml:space="preserve">мы бойынша есептеледі. Ол шикізатты экстрагентпен көлемі мен экстракциялаудан кейінгі көлем айырмасының, алынған шрот </w:t>
      </w:r>
      <w:r w:rsidR="00EC14B0" w:rsidRPr="000B24AC">
        <w:rPr>
          <w:sz w:val="28"/>
          <w:szCs w:val="28"/>
          <w:lang w:val="kk-KZ"/>
        </w:rPr>
        <w:t>экстракт</w:t>
      </w:r>
      <w:r w:rsidRPr="000B24AC">
        <w:rPr>
          <w:sz w:val="28"/>
          <w:szCs w:val="28"/>
          <w:lang w:val="kk-KZ"/>
        </w:rPr>
        <w:t>ысының көлеміне бөлгенге тең болады. Экстрагенттің жұту коэффициенті келесі формуламен есептелінді</w:t>
      </w:r>
      <w:r w:rsidR="00DB528E" w:rsidRPr="000B24AC">
        <w:rPr>
          <w:sz w:val="28"/>
          <w:szCs w:val="28"/>
          <w:lang w:val="kk-KZ"/>
        </w:rPr>
        <w:t>,</w:t>
      </w:r>
      <w:r w:rsidRPr="000B24AC">
        <w:rPr>
          <w:sz w:val="28"/>
          <w:szCs w:val="28"/>
          <w:lang w:val="kk-KZ"/>
        </w:rPr>
        <w:t xml:space="preserve"> мл/г</w:t>
      </w:r>
      <w:r w:rsidR="00DB528E" w:rsidRPr="000B24AC">
        <w:rPr>
          <w:sz w:val="28"/>
          <w:szCs w:val="28"/>
          <w:lang w:val="kk-KZ"/>
        </w:rPr>
        <w:t xml:space="preserve"> [19, б.34]</w:t>
      </w:r>
      <w:r w:rsidRPr="000B24AC">
        <w:rPr>
          <w:sz w:val="28"/>
          <w:szCs w:val="28"/>
          <w:lang w:val="kk-KZ"/>
        </w:rPr>
        <w:t>:</w:t>
      </w:r>
    </w:p>
    <w:p w:rsidR="008276E7" w:rsidRPr="000B24AC" w:rsidRDefault="008276E7" w:rsidP="00050D57">
      <w:pPr>
        <w:pStyle w:val="Default"/>
        <w:ind w:right="-1" w:firstLine="567"/>
        <w:jc w:val="center"/>
        <w:rPr>
          <w:sz w:val="28"/>
          <w:szCs w:val="28"/>
          <w:lang w:val="kk-KZ"/>
        </w:rPr>
      </w:pPr>
      <w:r w:rsidRPr="000B24AC">
        <w:rPr>
          <w:sz w:val="28"/>
          <w:szCs w:val="28"/>
          <w:lang w:val="kk-KZ"/>
        </w:rPr>
        <w:t xml:space="preserve">                                                   </w:t>
      </w:r>
    </w:p>
    <w:p w:rsidR="008276E7" w:rsidRPr="000B24AC" w:rsidRDefault="008276E7" w:rsidP="00050D57">
      <w:pPr>
        <w:pStyle w:val="Default"/>
        <w:ind w:right="-1" w:firstLine="567"/>
        <w:jc w:val="right"/>
        <w:rPr>
          <w:color w:val="auto"/>
          <w:sz w:val="28"/>
          <w:szCs w:val="28"/>
          <w:lang w:val="kk-KZ"/>
        </w:rPr>
      </w:pPr>
      <w:r w:rsidRPr="000B24AC">
        <w:rPr>
          <w:sz w:val="28"/>
          <w:szCs w:val="28"/>
          <w:lang w:val="kk-KZ"/>
        </w:rPr>
        <w:t xml:space="preserve">                                    Х</w:t>
      </w:r>
      <w:r w:rsidRPr="000B24AC">
        <w:rPr>
          <w:sz w:val="28"/>
          <w:szCs w:val="28"/>
          <w:vertAlign w:val="subscript"/>
          <w:lang w:val="kk-KZ"/>
        </w:rPr>
        <w:t xml:space="preserve"> </w:t>
      </w:r>
      <w:r w:rsidRPr="000B24AC">
        <w:rPr>
          <w:sz w:val="28"/>
          <w:szCs w:val="28"/>
          <w:lang w:val="kk-KZ"/>
        </w:rPr>
        <w:t xml:space="preserve">= </w:t>
      </w:r>
      <m:oMath>
        <m:r>
          <m:rPr>
            <m:sty m:val="p"/>
          </m:rPr>
          <w:rPr>
            <w:rFonts w:ascii="Cambria Math"/>
            <w:sz w:val="28"/>
            <w:szCs w:val="28"/>
            <w:lang w:val="kk-KZ"/>
          </w:rPr>
          <m:t xml:space="preserve"> </m:t>
        </m:r>
        <m:f>
          <m:fPr>
            <m:ctrlPr>
              <w:rPr>
                <w:rFonts w:ascii="Cambria Math" w:hAnsi="Cambria Math"/>
                <w:sz w:val="28"/>
                <w:szCs w:val="28"/>
                <w:lang w:val="en-US"/>
              </w:rPr>
            </m:ctrlPr>
          </m:fPr>
          <m:num>
            <m:r>
              <m:rPr>
                <m:sty m:val="p"/>
              </m:rPr>
              <w:rPr>
                <w:rFonts w:ascii="Cambria Math"/>
                <w:sz w:val="28"/>
                <w:szCs w:val="28"/>
                <w:lang w:val="kk-KZ"/>
              </w:rPr>
              <m:t>V</m:t>
            </m:r>
            <m:r>
              <m:rPr>
                <m:sty m:val="p"/>
              </m:rPr>
              <w:rPr>
                <w:rFonts w:ascii="Cambria Math" w:hAnsi="Cambria Math"/>
                <w:sz w:val="28"/>
                <w:szCs w:val="28"/>
                <w:lang w:val="kk-KZ"/>
              </w:rPr>
              <m:t>-</m:t>
            </m:r>
            <m:r>
              <m:rPr>
                <m:sty m:val="p"/>
              </m:rPr>
              <w:rPr>
                <w:rFonts w:ascii="Cambria Math"/>
                <w:sz w:val="28"/>
                <w:szCs w:val="28"/>
                <w:lang w:val="kk-KZ"/>
              </w:rPr>
              <m:t>V1</m:t>
            </m:r>
          </m:num>
          <m:den>
            <m:r>
              <m:rPr>
                <m:sty m:val="p"/>
              </m:rPr>
              <w:rPr>
                <w:rFonts w:ascii="Cambria Math"/>
                <w:sz w:val="28"/>
                <w:szCs w:val="28"/>
                <w:lang w:val="kk-KZ"/>
              </w:rPr>
              <m:t>P</m:t>
            </m:r>
          </m:den>
        </m:f>
      </m:oMath>
      <w:r w:rsidRPr="000B24AC">
        <w:rPr>
          <w:rFonts w:eastAsia="Times New Roman"/>
          <w:sz w:val="28"/>
          <w:szCs w:val="28"/>
          <w:lang w:val="kk-KZ"/>
        </w:rPr>
        <w:t xml:space="preserve">                                                      (7)</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 xml:space="preserve">мұндағы; </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V- шикізатпен толтырғандағы экстрагент көлемі, см</w:t>
      </w:r>
      <w:r w:rsidRPr="000B24AC">
        <w:rPr>
          <w:color w:val="auto"/>
          <w:sz w:val="28"/>
          <w:szCs w:val="28"/>
          <w:vertAlign w:val="superscript"/>
          <w:lang w:val="kk-KZ"/>
        </w:rPr>
        <w:t>3</w:t>
      </w:r>
      <w:r w:rsidRPr="000B24AC">
        <w:rPr>
          <w:color w:val="auto"/>
          <w:sz w:val="28"/>
          <w:szCs w:val="28"/>
          <w:lang w:val="kk-KZ"/>
        </w:rPr>
        <w:t xml:space="preserve">; </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V</w:t>
      </w:r>
      <w:r w:rsidRPr="000B24AC">
        <w:rPr>
          <w:color w:val="auto"/>
          <w:sz w:val="28"/>
          <w:szCs w:val="28"/>
          <w:vertAlign w:val="subscript"/>
          <w:lang w:val="kk-KZ"/>
        </w:rPr>
        <w:t>1</w:t>
      </w:r>
      <w:r w:rsidRPr="000B24AC">
        <w:rPr>
          <w:color w:val="auto"/>
          <w:sz w:val="28"/>
          <w:szCs w:val="28"/>
          <w:lang w:val="kk-KZ"/>
        </w:rPr>
        <w:t xml:space="preserve"> - шикізатты сіңірген соң алынған экстрагент көлемі, мл; </w:t>
      </w:r>
    </w:p>
    <w:p w:rsidR="008276E7" w:rsidRPr="000B24AC" w:rsidRDefault="008276E7" w:rsidP="00050D57">
      <w:pPr>
        <w:pStyle w:val="Default"/>
        <w:ind w:right="-1" w:firstLine="567"/>
        <w:jc w:val="both"/>
        <w:rPr>
          <w:color w:val="auto"/>
          <w:sz w:val="28"/>
          <w:szCs w:val="28"/>
          <w:lang w:val="kk-KZ"/>
        </w:rPr>
      </w:pPr>
      <w:r w:rsidRPr="000B24AC">
        <w:rPr>
          <w:color w:val="auto"/>
          <w:sz w:val="28"/>
          <w:szCs w:val="28"/>
          <w:lang w:val="kk-KZ"/>
        </w:rPr>
        <w:t xml:space="preserve">Р - құрғақ шикізат </w:t>
      </w:r>
      <w:r w:rsidR="008E11E1" w:rsidRPr="000B24AC">
        <w:rPr>
          <w:color w:val="auto"/>
          <w:sz w:val="28"/>
          <w:szCs w:val="28"/>
          <w:lang w:val="kk-KZ"/>
        </w:rPr>
        <w:t>салмағы</w:t>
      </w:r>
      <w:r w:rsidRPr="000B24AC">
        <w:rPr>
          <w:color w:val="auto"/>
          <w:sz w:val="28"/>
          <w:szCs w:val="28"/>
          <w:lang w:val="kk-KZ"/>
        </w:rPr>
        <w:t xml:space="preserve">; </w:t>
      </w:r>
    </w:p>
    <w:p w:rsidR="008276E7" w:rsidRPr="000B24AC" w:rsidRDefault="008276E7" w:rsidP="00050D57">
      <w:pPr>
        <w:ind w:right="-1" w:firstLine="567"/>
        <w:jc w:val="both"/>
        <w:rPr>
          <w:sz w:val="28"/>
          <w:szCs w:val="28"/>
          <w:lang w:val="kk-KZ"/>
        </w:rPr>
      </w:pPr>
      <w:r w:rsidRPr="000B24AC">
        <w:rPr>
          <w:sz w:val="28"/>
          <w:szCs w:val="28"/>
          <w:lang w:val="kk-KZ"/>
        </w:rPr>
        <w:t>ДӨШ экстрактивті заттарды анықтау әдістемесі</w:t>
      </w:r>
    </w:p>
    <w:p w:rsidR="008276E7" w:rsidRPr="000B24AC" w:rsidRDefault="008276E7" w:rsidP="00050D57">
      <w:pPr>
        <w:ind w:right="-1" w:firstLine="567"/>
        <w:jc w:val="both"/>
        <w:rPr>
          <w:sz w:val="28"/>
          <w:szCs w:val="28"/>
          <w:lang w:val="kk-KZ"/>
        </w:rPr>
      </w:pPr>
      <w:r w:rsidRPr="000B24AC">
        <w:rPr>
          <w:sz w:val="28"/>
          <w:szCs w:val="28"/>
          <w:lang w:val="kk-KZ"/>
        </w:rPr>
        <w:t xml:space="preserve">Экстрактивті заттарды шикізаттан су және </w:t>
      </w:r>
      <w:r w:rsidR="00402816" w:rsidRPr="000B24AC">
        <w:rPr>
          <w:sz w:val="28"/>
          <w:szCs w:val="28"/>
          <w:lang w:val="kk-KZ"/>
        </w:rPr>
        <w:t>этил</w:t>
      </w:r>
      <w:r w:rsidR="008E11E1" w:rsidRPr="000B24AC">
        <w:rPr>
          <w:sz w:val="28"/>
          <w:szCs w:val="28"/>
          <w:lang w:val="kk-KZ"/>
        </w:rPr>
        <w:t xml:space="preserve"> спиртінің</w:t>
      </w:r>
      <w:r w:rsidRPr="000B24AC">
        <w:rPr>
          <w:sz w:val="28"/>
          <w:szCs w:val="28"/>
          <w:lang w:val="kk-KZ"/>
        </w:rPr>
        <w:t xml:space="preserve"> өсу концентрациялары бойынша бөліп шығарады. Ұсақталған массасы 1 г шикізатты көлемі 200-250 мл болатын конусты колбаға салып, үстінен 50 мл </w:t>
      </w:r>
      <w:r w:rsidRPr="000B24AC">
        <w:rPr>
          <w:sz w:val="28"/>
          <w:szCs w:val="28"/>
          <w:lang w:val="kk-KZ"/>
        </w:rPr>
        <w:lastRenderedPageBreak/>
        <w:t>су және этанолдың әртүрлі концентрацияларын құйып, колбаны жауып (0.01 г дәлдікпен) массасын өлшеп 1 сағатқа қалдырады. Содан кейін кері тоңазытқышпен жалғастырып, сулы моншада 2 сағат бойы қайнатады. Бөлме температурасында суытып, массасын өлшеп экстрагент шығымын қайта толтырып, араластырып құрғақ сүзгі қағазында сүзеді</w:t>
      </w:r>
      <w:r w:rsidR="00DB528E" w:rsidRPr="000B24AC">
        <w:rPr>
          <w:sz w:val="28"/>
          <w:szCs w:val="28"/>
          <w:lang w:val="kk-KZ"/>
        </w:rPr>
        <w:t xml:space="preserve"> </w:t>
      </w:r>
      <w:r w:rsidR="00330F42" w:rsidRPr="000B24AC">
        <w:rPr>
          <w:sz w:val="28"/>
          <w:szCs w:val="28"/>
          <w:lang w:val="kk-KZ"/>
        </w:rPr>
        <w:t>[19, б.34]</w:t>
      </w:r>
      <w:r w:rsidRPr="000B24AC">
        <w:rPr>
          <w:sz w:val="28"/>
          <w:szCs w:val="28"/>
          <w:lang w:val="kk-KZ"/>
        </w:rPr>
        <w:t xml:space="preserve">. Алынған ерітіндіден 25 мл фильтратты </w:t>
      </w:r>
      <w:r w:rsidR="00A1369D" w:rsidRPr="000B24AC">
        <w:rPr>
          <w:sz w:val="28"/>
          <w:szCs w:val="28"/>
          <w:lang w:val="kk-KZ"/>
        </w:rPr>
        <w:t>пипеткамен</w:t>
      </w:r>
      <w:r w:rsidRPr="000B24AC">
        <w:rPr>
          <w:sz w:val="28"/>
          <w:szCs w:val="28"/>
          <w:lang w:val="kk-KZ"/>
        </w:rPr>
        <w:t xml:space="preserve"> алып, алдын-ала 100-105</w:t>
      </w:r>
      <w:r w:rsidRPr="000B24AC">
        <w:rPr>
          <w:sz w:val="28"/>
          <w:szCs w:val="28"/>
          <w:vertAlign w:val="superscript"/>
          <w:lang w:val="kk-KZ"/>
        </w:rPr>
        <w:t xml:space="preserve">0 </w:t>
      </w:r>
      <w:r w:rsidRPr="000B24AC">
        <w:rPr>
          <w:sz w:val="28"/>
          <w:szCs w:val="28"/>
          <w:lang w:val="kk-KZ"/>
        </w:rPr>
        <w:t>С температурада қыздырып, тұрақты массаға келтірілген диам</w:t>
      </w:r>
      <w:r w:rsidR="006E7468" w:rsidRPr="000B24AC">
        <w:rPr>
          <w:sz w:val="28"/>
          <w:szCs w:val="28"/>
          <w:lang w:val="kk-KZ"/>
        </w:rPr>
        <w:t>ет</w:t>
      </w:r>
      <w:r w:rsidRPr="000B24AC">
        <w:rPr>
          <w:sz w:val="28"/>
          <w:szCs w:val="28"/>
          <w:lang w:val="kk-KZ"/>
        </w:rPr>
        <w:t>рі 7-9 см болатын фарфорлы чашкаға құйып, сулы моншада құрғақ зат қалғанша қыздырады. Содан кейін чашкадағы қалған қалдықты 100-105</w:t>
      </w:r>
      <w:r w:rsidRPr="000B24AC">
        <w:rPr>
          <w:sz w:val="28"/>
          <w:szCs w:val="28"/>
          <w:vertAlign w:val="superscript"/>
          <w:lang w:val="kk-KZ"/>
        </w:rPr>
        <w:t xml:space="preserve">0 </w:t>
      </w:r>
      <w:r w:rsidRPr="000B24AC">
        <w:rPr>
          <w:sz w:val="28"/>
          <w:szCs w:val="28"/>
          <w:lang w:val="kk-KZ"/>
        </w:rPr>
        <w:t>С температурада қайтадан тұрақты масса болғанша қыздырады және жылдам кальций хлориді бар эксикаторда 30 минут бойы ұстап массасын өлшейді</w:t>
      </w:r>
      <w:r w:rsidR="00330F42" w:rsidRPr="000B24AC">
        <w:rPr>
          <w:sz w:val="28"/>
          <w:szCs w:val="28"/>
          <w:lang w:val="kk-KZ"/>
        </w:rPr>
        <w:t xml:space="preserve"> [19, б.34]</w:t>
      </w:r>
      <w:r w:rsidRPr="000B24AC">
        <w:rPr>
          <w:sz w:val="28"/>
          <w:szCs w:val="28"/>
          <w:lang w:val="kk-KZ"/>
        </w:rPr>
        <w:t>.</w:t>
      </w:r>
    </w:p>
    <w:p w:rsidR="008276E7" w:rsidRPr="000B24AC" w:rsidRDefault="008276E7" w:rsidP="00050D57">
      <w:pPr>
        <w:ind w:right="-1" w:firstLine="567"/>
        <w:jc w:val="both"/>
        <w:rPr>
          <w:sz w:val="28"/>
          <w:szCs w:val="28"/>
          <w:lang w:val="kk-KZ"/>
        </w:rPr>
      </w:pPr>
      <w:r w:rsidRPr="000B24AC">
        <w:rPr>
          <w:sz w:val="28"/>
          <w:szCs w:val="28"/>
          <w:lang w:val="kk-KZ"/>
        </w:rPr>
        <w:t>Экстрактивті заттардың мөл</w:t>
      </w:r>
      <w:r w:rsidR="00E60142" w:rsidRPr="000B24AC">
        <w:rPr>
          <w:sz w:val="28"/>
          <w:szCs w:val="28"/>
          <w:lang w:val="kk-KZ"/>
        </w:rPr>
        <w:t>шерін абсолютті құрғақ шикізат массасына</w:t>
      </w:r>
      <w:r w:rsidRPr="000B24AC">
        <w:rPr>
          <w:sz w:val="28"/>
          <w:szCs w:val="28"/>
          <w:lang w:val="kk-KZ"/>
        </w:rPr>
        <w:t xml:space="preserve"> сәйкес төмендегідей теңдеумен есептейді:</w:t>
      </w:r>
    </w:p>
    <w:p w:rsidR="008276E7" w:rsidRPr="000B24AC" w:rsidRDefault="008276E7" w:rsidP="00050D57">
      <w:pPr>
        <w:ind w:right="-1" w:firstLine="567"/>
        <w:jc w:val="both"/>
        <w:rPr>
          <w:sz w:val="28"/>
          <w:szCs w:val="28"/>
          <w:lang w:val="kk-KZ"/>
        </w:rPr>
      </w:pPr>
      <w:r w:rsidRPr="000B24AC">
        <w:rPr>
          <w:sz w:val="28"/>
          <w:szCs w:val="28"/>
          <w:lang w:val="kk-KZ"/>
        </w:rPr>
        <w:t>мұндағы: m – құрғақ қалдықтың массасы, г; m</w:t>
      </w:r>
      <w:r w:rsidRPr="000B24AC">
        <w:rPr>
          <w:sz w:val="28"/>
          <w:szCs w:val="28"/>
          <w:vertAlign w:val="subscript"/>
          <w:lang w:val="kk-KZ"/>
        </w:rPr>
        <w:t>1</w:t>
      </w:r>
      <w:r w:rsidRPr="000B24AC">
        <w:rPr>
          <w:sz w:val="28"/>
          <w:szCs w:val="28"/>
          <w:lang w:val="kk-KZ"/>
        </w:rPr>
        <w:t xml:space="preserve"> – шикізат массасы, г; W – кептіру кезіндегі шығым массасы, %.</w:t>
      </w:r>
    </w:p>
    <w:p w:rsidR="008276E7" w:rsidRPr="000B24AC" w:rsidRDefault="008276E7" w:rsidP="00050D57">
      <w:pPr>
        <w:ind w:right="-1" w:firstLine="567"/>
        <w:jc w:val="right"/>
        <w:rPr>
          <w:sz w:val="28"/>
          <w:szCs w:val="28"/>
          <w:lang w:val="kk-KZ"/>
        </w:rPr>
      </w:pPr>
      <w:r w:rsidRPr="000B24AC">
        <w:rPr>
          <w:noProof/>
          <w:lang w:val="kk-KZ"/>
        </w:rPr>
        <w:t xml:space="preserve">                                           </w:t>
      </w:r>
      <w:r w:rsidR="009473CA">
        <w:rPr>
          <w:noProof/>
        </w:rPr>
        <w:drawing>
          <wp:inline distT="0" distB="0" distL="0" distR="0" wp14:anchorId="110CF729" wp14:editId="39729C70">
            <wp:extent cx="1038225" cy="600075"/>
            <wp:effectExtent l="0" t="0" r="9525" b="9525"/>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l="42105" t="55647" r="42415" b="34987"/>
                    <a:stretch>
                      <a:fillRect/>
                    </a:stretch>
                  </pic:blipFill>
                  <pic:spPr bwMode="auto">
                    <a:xfrm>
                      <a:off x="0" y="0"/>
                      <a:ext cx="1038225" cy="600075"/>
                    </a:xfrm>
                    <a:prstGeom prst="rect">
                      <a:avLst/>
                    </a:prstGeom>
                    <a:noFill/>
                    <a:ln>
                      <a:noFill/>
                    </a:ln>
                  </pic:spPr>
                </pic:pic>
              </a:graphicData>
            </a:graphic>
          </wp:inline>
        </w:drawing>
      </w:r>
      <w:r w:rsidRPr="000B24AC">
        <w:rPr>
          <w:sz w:val="28"/>
          <w:szCs w:val="28"/>
          <w:lang w:val="kk-KZ"/>
        </w:rPr>
        <w:t xml:space="preserve">                                                     (8)</w:t>
      </w:r>
    </w:p>
    <w:p w:rsidR="008276E7" w:rsidRPr="000B24AC" w:rsidRDefault="008276E7" w:rsidP="00050D57">
      <w:pPr>
        <w:pStyle w:val="Default"/>
        <w:widowControl w:val="0"/>
        <w:jc w:val="both"/>
        <w:rPr>
          <w:rFonts w:eastAsia="Times New Roman"/>
          <w:lang w:val="kk-KZ"/>
        </w:rPr>
      </w:pPr>
      <w:r w:rsidRPr="000B24AC">
        <w:rPr>
          <w:bCs/>
          <w:sz w:val="28"/>
          <w:szCs w:val="28"/>
          <w:lang w:val="kk-KZ"/>
        </w:rPr>
        <w:t xml:space="preserve">Өсімдік шикізатын кептіру кезіндегі масса шығынын анықтау әдісі </w:t>
      </w:r>
      <w:r w:rsidRPr="000B24AC">
        <w:rPr>
          <w:sz w:val="28"/>
          <w:szCs w:val="28"/>
          <w:lang w:val="kk-KZ"/>
        </w:rPr>
        <w:t>Шикізатты кептіру кезіндегі</w:t>
      </w:r>
      <w:r w:rsidR="00402816" w:rsidRPr="000B24AC">
        <w:rPr>
          <w:sz w:val="28"/>
          <w:szCs w:val="28"/>
          <w:lang w:val="kk-KZ"/>
        </w:rPr>
        <w:t xml:space="preserve"> масса жоғалтуды анықтау ҚР МФ,</w:t>
      </w:r>
      <w:r w:rsidRPr="000B24AC">
        <w:rPr>
          <w:sz w:val="28"/>
          <w:szCs w:val="28"/>
          <w:lang w:val="kk-KZ"/>
        </w:rPr>
        <w:t xml:space="preserve"> 1 т</w:t>
      </w:r>
      <w:r w:rsidR="00402816" w:rsidRPr="000B24AC">
        <w:rPr>
          <w:sz w:val="28"/>
          <w:szCs w:val="28"/>
          <w:lang w:val="kk-KZ"/>
        </w:rPr>
        <w:t>.</w:t>
      </w:r>
      <w:r w:rsidRPr="000B24AC">
        <w:rPr>
          <w:sz w:val="28"/>
          <w:szCs w:val="28"/>
          <w:lang w:val="kk-KZ"/>
        </w:rPr>
        <w:t xml:space="preserve">, </w:t>
      </w:r>
      <w:r w:rsidRPr="000B24AC">
        <w:rPr>
          <w:i/>
          <w:iCs/>
          <w:sz w:val="28"/>
          <w:szCs w:val="28"/>
          <w:lang w:val="kk-KZ"/>
        </w:rPr>
        <w:t xml:space="preserve">2.2.32 </w:t>
      </w:r>
      <w:r w:rsidR="000A44E8" w:rsidRPr="000B24AC">
        <w:rPr>
          <w:iCs/>
          <w:sz w:val="28"/>
          <w:szCs w:val="28"/>
          <w:lang w:val="kk-KZ"/>
        </w:rPr>
        <w:t>және</w:t>
      </w:r>
      <w:r w:rsidR="000A44E8" w:rsidRPr="000B24AC">
        <w:rPr>
          <w:i/>
          <w:iCs/>
          <w:sz w:val="28"/>
          <w:szCs w:val="28"/>
          <w:lang w:val="kk-KZ"/>
        </w:rPr>
        <w:t xml:space="preserve"> </w:t>
      </w:r>
      <w:r w:rsidR="000A44E8" w:rsidRPr="000B24AC">
        <w:rPr>
          <w:sz w:val="28"/>
          <w:szCs w:val="28"/>
          <w:lang w:val="kk-KZ"/>
        </w:rPr>
        <w:t>ЕАЭО Ф</w:t>
      </w:r>
      <w:r w:rsidR="000A44E8" w:rsidRPr="000B24AC">
        <w:rPr>
          <w:rFonts w:eastAsia="Times New Roman"/>
          <w:sz w:val="28"/>
          <w:szCs w:val="28"/>
          <w:lang w:val="kk-KZ"/>
        </w:rPr>
        <w:t xml:space="preserve"> </w:t>
      </w:r>
      <w:r w:rsidR="000A44E8" w:rsidRPr="000B24AC">
        <w:rPr>
          <w:rFonts w:eastAsia="Times New Roman"/>
          <w:i/>
          <w:sz w:val="28"/>
          <w:szCs w:val="28"/>
          <w:lang w:val="kk-KZ"/>
        </w:rPr>
        <w:t>2.1.2.31.</w:t>
      </w:r>
      <w:r w:rsidR="000A44E8" w:rsidRPr="000B24AC">
        <w:rPr>
          <w:rFonts w:eastAsia="Times New Roman"/>
          <w:sz w:val="28"/>
          <w:szCs w:val="28"/>
          <w:lang w:val="kk-KZ"/>
        </w:rPr>
        <w:t xml:space="preserve"> </w:t>
      </w:r>
      <w:r w:rsidRPr="000B24AC">
        <w:rPr>
          <w:sz w:val="28"/>
          <w:szCs w:val="28"/>
          <w:lang w:val="kk-KZ"/>
        </w:rPr>
        <w:t xml:space="preserve">фармакопеялық әдісіне сәйкес (d әдісі) анықталды. </w:t>
      </w:r>
    </w:p>
    <w:p w:rsidR="008276E7" w:rsidRPr="000B24AC" w:rsidRDefault="008276E7" w:rsidP="00050D57">
      <w:pPr>
        <w:pStyle w:val="Default"/>
        <w:ind w:firstLine="567"/>
        <w:jc w:val="both"/>
        <w:rPr>
          <w:bCs/>
          <w:sz w:val="28"/>
          <w:szCs w:val="28"/>
          <w:lang w:val="kk-KZ"/>
        </w:rPr>
      </w:pPr>
      <w:r w:rsidRPr="000B24AC">
        <w:rPr>
          <w:bCs/>
          <w:sz w:val="28"/>
          <w:szCs w:val="28"/>
          <w:lang w:val="kk-KZ"/>
        </w:rPr>
        <w:t>Жалпы күлді</w:t>
      </w:r>
      <w:r w:rsidR="00227A6F" w:rsidRPr="000B24AC">
        <w:rPr>
          <w:bCs/>
          <w:sz w:val="28"/>
          <w:szCs w:val="28"/>
          <w:lang w:val="kk-KZ"/>
        </w:rPr>
        <w:t>лікті</w:t>
      </w:r>
      <w:r w:rsidRPr="000B24AC">
        <w:rPr>
          <w:bCs/>
          <w:sz w:val="28"/>
          <w:szCs w:val="28"/>
          <w:lang w:val="kk-KZ"/>
        </w:rPr>
        <w:t xml:space="preserve"> анықтау әдісі </w:t>
      </w:r>
    </w:p>
    <w:p w:rsidR="008276E7" w:rsidRPr="000B24AC" w:rsidRDefault="008276E7" w:rsidP="00050D57">
      <w:pPr>
        <w:pStyle w:val="Default"/>
        <w:widowControl w:val="0"/>
        <w:jc w:val="both"/>
        <w:rPr>
          <w:rFonts w:eastAsia="Times New Roman"/>
          <w:lang w:val="kk-KZ"/>
        </w:rPr>
      </w:pPr>
      <w:r w:rsidRPr="000B24AC">
        <w:rPr>
          <w:sz w:val="28"/>
          <w:szCs w:val="28"/>
          <w:lang w:val="kk-KZ"/>
        </w:rPr>
        <w:t>Шик</w:t>
      </w:r>
      <w:r w:rsidR="00830A5E" w:rsidRPr="000B24AC">
        <w:rPr>
          <w:sz w:val="28"/>
          <w:szCs w:val="28"/>
          <w:lang w:val="kk-KZ"/>
        </w:rPr>
        <w:t>ізат күлінің жалпы құрамы ҚР МФ</w:t>
      </w:r>
      <w:r w:rsidRPr="000B24AC">
        <w:rPr>
          <w:sz w:val="28"/>
          <w:szCs w:val="28"/>
          <w:lang w:val="kk-KZ"/>
        </w:rPr>
        <w:t xml:space="preserve">, </w:t>
      </w:r>
      <w:r w:rsidR="00106BB6" w:rsidRPr="000B24AC">
        <w:rPr>
          <w:sz w:val="28"/>
          <w:szCs w:val="28"/>
          <w:lang w:val="kk-KZ"/>
        </w:rPr>
        <w:t xml:space="preserve">1 </w:t>
      </w:r>
      <w:r w:rsidRPr="000B24AC">
        <w:rPr>
          <w:sz w:val="28"/>
          <w:szCs w:val="28"/>
          <w:lang w:val="kk-KZ"/>
        </w:rPr>
        <w:t xml:space="preserve">т., </w:t>
      </w:r>
      <w:r w:rsidR="00402816" w:rsidRPr="000B24AC">
        <w:rPr>
          <w:i/>
          <w:iCs/>
          <w:sz w:val="28"/>
          <w:szCs w:val="28"/>
          <w:lang w:val="kk-KZ"/>
        </w:rPr>
        <w:t>2.4.</w:t>
      </w:r>
      <w:r w:rsidRPr="000B24AC">
        <w:rPr>
          <w:i/>
          <w:iCs/>
          <w:sz w:val="28"/>
          <w:szCs w:val="28"/>
          <w:lang w:val="kk-KZ"/>
        </w:rPr>
        <w:t xml:space="preserve">16 </w:t>
      </w:r>
      <w:r w:rsidR="000A44E8" w:rsidRPr="000B24AC">
        <w:rPr>
          <w:iCs/>
          <w:sz w:val="28"/>
          <w:szCs w:val="28"/>
          <w:lang w:val="kk-KZ"/>
        </w:rPr>
        <w:t xml:space="preserve">және </w:t>
      </w:r>
      <w:r w:rsidR="000A44E8" w:rsidRPr="000B24AC">
        <w:rPr>
          <w:sz w:val="28"/>
          <w:lang w:val="kk-KZ"/>
        </w:rPr>
        <w:t>ЕАЭО Ф</w:t>
      </w:r>
      <w:r w:rsidR="000A44E8" w:rsidRPr="000B24AC">
        <w:rPr>
          <w:rFonts w:eastAsia="Times New Roman"/>
          <w:sz w:val="28"/>
          <w:lang w:val="kk-KZ"/>
        </w:rPr>
        <w:t xml:space="preserve"> </w:t>
      </w:r>
      <w:r w:rsidR="000A44E8" w:rsidRPr="000B24AC">
        <w:rPr>
          <w:rFonts w:eastAsia="Times New Roman"/>
          <w:i/>
          <w:sz w:val="28"/>
          <w:lang w:val="kk-KZ"/>
        </w:rPr>
        <w:t>2.1.4.16</w:t>
      </w:r>
      <w:r w:rsidR="000A44E8" w:rsidRPr="000B24AC">
        <w:rPr>
          <w:rFonts w:eastAsia="Times New Roman"/>
          <w:sz w:val="28"/>
          <w:lang w:val="kk-KZ"/>
        </w:rPr>
        <w:t xml:space="preserve"> </w:t>
      </w:r>
      <w:r w:rsidRPr="000B24AC">
        <w:rPr>
          <w:sz w:val="28"/>
          <w:szCs w:val="28"/>
          <w:lang w:val="kk-KZ"/>
        </w:rPr>
        <w:t xml:space="preserve">мақаласына сәйкес анықталды. </w:t>
      </w:r>
    </w:p>
    <w:p w:rsidR="008276E7" w:rsidRPr="000B24AC" w:rsidRDefault="008276E7" w:rsidP="00050D57">
      <w:pPr>
        <w:pStyle w:val="Default"/>
        <w:widowControl w:val="0"/>
        <w:jc w:val="both"/>
        <w:rPr>
          <w:rFonts w:eastAsia="Times New Roman"/>
          <w:lang w:val="kk-KZ"/>
        </w:rPr>
      </w:pPr>
      <w:r w:rsidRPr="000B24AC">
        <w:rPr>
          <w:bCs/>
          <w:sz w:val="28"/>
          <w:szCs w:val="28"/>
          <w:lang w:val="kk-KZ"/>
        </w:rPr>
        <w:t>Хлорсутек қышқылындағы ерімейтін шикізат күл</w:t>
      </w:r>
      <w:r w:rsidR="00227A6F" w:rsidRPr="000B24AC">
        <w:rPr>
          <w:bCs/>
          <w:sz w:val="28"/>
          <w:szCs w:val="28"/>
          <w:lang w:val="kk-KZ"/>
        </w:rPr>
        <w:t>д</w:t>
      </w:r>
      <w:r w:rsidRPr="000B24AC">
        <w:rPr>
          <w:bCs/>
          <w:sz w:val="28"/>
          <w:szCs w:val="28"/>
          <w:lang w:val="kk-KZ"/>
        </w:rPr>
        <w:t>і</w:t>
      </w:r>
      <w:r w:rsidR="00227A6F" w:rsidRPr="000B24AC">
        <w:rPr>
          <w:bCs/>
          <w:sz w:val="28"/>
          <w:szCs w:val="28"/>
          <w:lang w:val="kk-KZ"/>
        </w:rPr>
        <w:t>лігі</w:t>
      </w:r>
      <w:r w:rsidRPr="000B24AC">
        <w:rPr>
          <w:bCs/>
          <w:sz w:val="28"/>
          <w:szCs w:val="28"/>
          <w:lang w:val="kk-KZ"/>
        </w:rPr>
        <w:t xml:space="preserve">н анықтау әдісі </w:t>
      </w:r>
      <w:r w:rsidRPr="000B24AC">
        <w:rPr>
          <w:sz w:val="28"/>
          <w:szCs w:val="28"/>
          <w:lang w:val="kk-KZ"/>
        </w:rPr>
        <w:t>Хлор</w:t>
      </w:r>
      <w:r w:rsidR="00227A6F" w:rsidRPr="000B24AC">
        <w:rPr>
          <w:sz w:val="28"/>
          <w:szCs w:val="28"/>
          <w:lang w:val="kk-KZ"/>
        </w:rPr>
        <w:t>сутек қышқылындағы ерімеген күл-</w:t>
      </w:r>
      <w:r w:rsidRPr="000B24AC">
        <w:rPr>
          <w:sz w:val="28"/>
          <w:szCs w:val="28"/>
          <w:lang w:val="kk-KZ"/>
        </w:rPr>
        <w:t>су</w:t>
      </w:r>
      <w:r w:rsidR="00227A6F" w:rsidRPr="000B24AC">
        <w:rPr>
          <w:sz w:val="28"/>
          <w:szCs w:val="28"/>
          <w:lang w:val="kk-KZ"/>
        </w:rPr>
        <w:t>льфатты немесе 100 г шикізаттың құрамындағы хлорсутек</w:t>
      </w:r>
      <w:r w:rsidRPr="000B24AC">
        <w:rPr>
          <w:sz w:val="28"/>
          <w:szCs w:val="28"/>
          <w:lang w:val="kk-KZ"/>
        </w:rPr>
        <w:t xml:space="preserve"> қышқылда еріткендегі қалдығы</w:t>
      </w:r>
      <w:r w:rsidR="00D926A0" w:rsidRPr="000B24AC">
        <w:rPr>
          <w:sz w:val="28"/>
          <w:szCs w:val="28"/>
          <w:lang w:val="kk-KZ"/>
        </w:rPr>
        <w:t>н есептейді</w:t>
      </w:r>
      <w:r w:rsidR="00830A5E" w:rsidRPr="000B24AC">
        <w:rPr>
          <w:sz w:val="28"/>
          <w:szCs w:val="28"/>
          <w:lang w:val="kk-KZ"/>
        </w:rPr>
        <w:t>. Оларды анықтау ҚР МФ</w:t>
      </w:r>
      <w:r w:rsidRPr="000B24AC">
        <w:rPr>
          <w:sz w:val="28"/>
          <w:szCs w:val="28"/>
          <w:lang w:val="kk-KZ"/>
        </w:rPr>
        <w:t xml:space="preserve">, </w:t>
      </w:r>
      <w:r w:rsidR="00106BB6" w:rsidRPr="000B24AC">
        <w:rPr>
          <w:sz w:val="28"/>
          <w:szCs w:val="28"/>
          <w:lang w:val="kk-KZ"/>
        </w:rPr>
        <w:t xml:space="preserve">1 т., </w:t>
      </w:r>
      <w:r w:rsidRPr="000B24AC">
        <w:rPr>
          <w:i/>
          <w:iCs/>
          <w:sz w:val="28"/>
          <w:szCs w:val="28"/>
          <w:lang w:val="kk-KZ"/>
        </w:rPr>
        <w:t xml:space="preserve">2.8.1 </w:t>
      </w:r>
      <w:r w:rsidR="006742DB" w:rsidRPr="000B24AC">
        <w:rPr>
          <w:iCs/>
          <w:sz w:val="28"/>
          <w:szCs w:val="28"/>
          <w:lang w:val="kk-KZ"/>
        </w:rPr>
        <w:t>және</w:t>
      </w:r>
      <w:r w:rsidR="006742DB" w:rsidRPr="000B24AC">
        <w:rPr>
          <w:i/>
          <w:iCs/>
          <w:sz w:val="28"/>
          <w:szCs w:val="28"/>
          <w:lang w:val="kk-KZ"/>
        </w:rPr>
        <w:t xml:space="preserve"> </w:t>
      </w:r>
      <w:r w:rsidR="006742DB" w:rsidRPr="000B24AC">
        <w:rPr>
          <w:sz w:val="28"/>
          <w:lang w:val="kk-KZ"/>
        </w:rPr>
        <w:t>ЕАЭО Ф</w:t>
      </w:r>
      <w:r w:rsidR="006742DB" w:rsidRPr="000B24AC">
        <w:rPr>
          <w:rFonts w:eastAsia="Times New Roman"/>
          <w:sz w:val="28"/>
          <w:lang w:val="kk-KZ"/>
        </w:rPr>
        <w:t xml:space="preserve"> </w:t>
      </w:r>
      <w:r w:rsidR="006742DB" w:rsidRPr="000B24AC">
        <w:rPr>
          <w:rFonts w:eastAsia="Times New Roman"/>
          <w:i/>
          <w:sz w:val="28"/>
          <w:lang w:val="kk-KZ"/>
        </w:rPr>
        <w:t>2.1.8.1</w:t>
      </w:r>
      <w:r w:rsidR="006742DB" w:rsidRPr="000B24AC">
        <w:rPr>
          <w:rFonts w:eastAsia="Times New Roman"/>
          <w:i/>
          <w:lang w:val="kk-KZ"/>
        </w:rPr>
        <w:t>.</w:t>
      </w:r>
      <w:r w:rsidR="006742DB" w:rsidRPr="000B24AC">
        <w:rPr>
          <w:rFonts w:eastAsia="Times New Roman"/>
          <w:lang w:val="kk-KZ"/>
        </w:rPr>
        <w:t xml:space="preserve"> </w:t>
      </w:r>
      <w:r w:rsidRPr="000B24AC">
        <w:rPr>
          <w:sz w:val="28"/>
          <w:szCs w:val="28"/>
          <w:lang w:val="kk-KZ"/>
        </w:rPr>
        <w:t xml:space="preserve">фармакопеялық әдістемесіне сәйкес жүргізілді. </w:t>
      </w:r>
    </w:p>
    <w:p w:rsidR="008276E7" w:rsidRPr="000B24AC" w:rsidRDefault="008276E7" w:rsidP="00050D57">
      <w:pPr>
        <w:widowControl w:val="0"/>
        <w:autoSpaceDE w:val="0"/>
        <w:autoSpaceDN w:val="0"/>
        <w:adjustRightInd w:val="0"/>
        <w:jc w:val="both"/>
        <w:rPr>
          <w:lang w:val="kk-KZ"/>
        </w:rPr>
      </w:pPr>
      <w:r w:rsidRPr="000B24AC">
        <w:rPr>
          <w:bCs/>
          <w:sz w:val="28"/>
          <w:szCs w:val="28"/>
          <w:lang w:val="kk-KZ"/>
        </w:rPr>
        <w:t xml:space="preserve">Шикізаттың микробиологиялық тазалығын анықтау әдісі </w:t>
      </w:r>
      <w:r w:rsidRPr="000B24AC">
        <w:rPr>
          <w:sz w:val="28"/>
          <w:szCs w:val="28"/>
          <w:lang w:val="kk-KZ"/>
        </w:rPr>
        <w:t>Микробиоло</w:t>
      </w:r>
      <w:r w:rsidR="00830A5E" w:rsidRPr="000B24AC">
        <w:rPr>
          <w:sz w:val="28"/>
          <w:szCs w:val="28"/>
          <w:lang w:val="kk-KZ"/>
        </w:rPr>
        <w:t>гиялық тазалығын анықтау ҚР МФ</w:t>
      </w:r>
      <w:r w:rsidRPr="000B24AC">
        <w:rPr>
          <w:sz w:val="28"/>
          <w:szCs w:val="28"/>
          <w:lang w:val="kk-KZ"/>
        </w:rPr>
        <w:t xml:space="preserve">, </w:t>
      </w:r>
      <w:r w:rsidR="00106BB6" w:rsidRPr="000B24AC">
        <w:rPr>
          <w:sz w:val="28"/>
          <w:szCs w:val="28"/>
          <w:lang w:val="kk-KZ"/>
        </w:rPr>
        <w:t xml:space="preserve">1 т., </w:t>
      </w:r>
      <w:r w:rsidRPr="000B24AC">
        <w:rPr>
          <w:i/>
          <w:iCs/>
          <w:sz w:val="28"/>
          <w:szCs w:val="28"/>
          <w:lang w:val="kk-KZ"/>
        </w:rPr>
        <w:t xml:space="preserve">2.6.12 </w:t>
      </w:r>
      <w:r w:rsidR="00106BB6" w:rsidRPr="000B24AC">
        <w:rPr>
          <w:sz w:val="28"/>
          <w:szCs w:val="28"/>
          <w:lang w:val="kk-KZ"/>
        </w:rPr>
        <w:t>және ҚР МФ</w:t>
      </w:r>
      <w:r w:rsidRPr="000B24AC">
        <w:rPr>
          <w:sz w:val="28"/>
          <w:szCs w:val="28"/>
          <w:lang w:val="kk-KZ"/>
        </w:rPr>
        <w:t>, 2 т.</w:t>
      </w:r>
      <w:r w:rsidR="00106BB6" w:rsidRPr="000B24AC">
        <w:rPr>
          <w:sz w:val="28"/>
          <w:szCs w:val="28"/>
          <w:lang w:val="kk-KZ"/>
        </w:rPr>
        <w:t>,</w:t>
      </w:r>
      <w:r w:rsidRPr="000B24AC">
        <w:rPr>
          <w:sz w:val="28"/>
          <w:szCs w:val="28"/>
          <w:lang w:val="kk-KZ"/>
        </w:rPr>
        <w:t xml:space="preserve"> </w:t>
      </w:r>
      <w:r w:rsidR="00106BB6" w:rsidRPr="000B24AC">
        <w:rPr>
          <w:i/>
          <w:iCs/>
          <w:sz w:val="28"/>
          <w:szCs w:val="28"/>
          <w:lang w:val="kk-KZ"/>
        </w:rPr>
        <w:t>2.6.</w:t>
      </w:r>
      <w:r w:rsidRPr="000B24AC">
        <w:rPr>
          <w:i/>
          <w:iCs/>
          <w:sz w:val="28"/>
          <w:szCs w:val="28"/>
          <w:lang w:val="kk-KZ"/>
        </w:rPr>
        <w:t>13</w:t>
      </w:r>
      <w:r w:rsidR="006742DB" w:rsidRPr="000B24AC">
        <w:rPr>
          <w:i/>
          <w:iCs/>
          <w:sz w:val="28"/>
          <w:szCs w:val="28"/>
          <w:lang w:val="kk-KZ"/>
        </w:rPr>
        <w:t xml:space="preserve">, </w:t>
      </w:r>
      <w:r w:rsidR="006742DB" w:rsidRPr="000B24AC">
        <w:rPr>
          <w:sz w:val="28"/>
          <w:szCs w:val="28"/>
          <w:lang w:val="kk-KZ"/>
        </w:rPr>
        <w:t xml:space="preserve">ЕАЭО Ф </w:t>
      </w:r>
      <w:r w:rsidR="006742DB" w:rsidRPr="000B24AC">
        <w:rPr>
          <w:i/>
          <w:sz w:val="28"/>
          <w:szCs w:val="28"/>
          <w:lang w:val="kk-KZ"/>
        </w:rPr>
        <w:t>2.3.1.4.</w:t>
      </w:r>
      <w:r w:rsidRPr="000B24AC">
        <w:rPr>
          <w:i/>
          <w:iCs/>
          <w:sz w:val="28"/>
          <w:szCs w:val="28"/>
          <w:lang w:val="kk-KZ"/>
        </w:rPr>
        <w:t xml:space="preserve"> </w:t>
      </w:r>
      <w:r w:rsidRPr="000B24AC">
        <w:rPr>
          <w:sz w:val="28"/>
          <w:szCs w:val="28"/>
          <w:lang w:val="kk-KZ"/>
        </w:rPr>
        <w:t>т</w:t>
      </w:r>
      <w:r w:rsidR="00D926A0" w:rsidRPr="000B24AC">
        <w:rPr>
          <w:sz w:val="28"/>
          <w:szCs w:val="28"/>
          <w:lang w:val="kk-KZ"/>
        </w:rPr>
        <w:t>алаптарына сәйкес жүргізілді. 1-</w:t>
      </w:r>
      <w:r w:rsidRPr="000B24AC">
        <w:rPr>
          <w:sz w:val="28"/>
          <w:szCs w:val="28"/>
          <w:lang w:val="kk-KZ"/>
        </w:rPr>
        <w:t xml:space="preserve">4 А категориясы үшін 107 бактериялар және 105 көп емес саңырауқұлақтар, 102 көп емес энтеробактериялар және кейбір грамм теріс бактериялар, </w:t>
      </w:r>
      <w:r w:rsidRPr="000B24AC">
        <w:rPr>
          <w:i/>
          <w:iCs/>
          <w:sz w:val="28"/>
          <w:szCs w:val="28"/>
          <w:lang w:val="kk-KZ"/>
        </w:rPr>
        <w:t xml:space="preserve">Escherichia coli </w:t>
      </w:r>
      <w:r w:rsidRPr="000B24AC">
        <w:rPr>
          <w:sz w:val="28"/>
          <w:szCs w:val="28"/>
          <w:lang w:val="kk-KZ"/>
        </w:rPr>
        <w:t xml:space="preserve">сияқты бактериялардың болмауы тиіс. </w:t>
      </w:r>
    </w:p>
    <w:p w:rsidR="00103E5E" w:rsidRPr="000B24AC" w:rsidRDefault="00103E5E" w:rsidP="00050D57">
      <w:pPr>
        <w:pStyle w:val="Default"/>
        <w:ind w:firstLine="567"/>
        <w:jc w:val="both"/>
        <w:rPr>
          <w:sz w:val="32"/>
          <w:szCs w:val="28"/>
          <w:lang w:val="kk-KZ"/>
        </w:rPr>
      </w:pPr>
      <w:r w:rsidRPr="000B24AC">
        <w:rPr>
          <w:sz w:val="28"/>
          <w:lang w:val="kk-KZ"/>
        </w:rPr>
        <w:t>Өсімдік шикізатындағы пес</w:t>
      </w:r>
      <w:r w:rsidR="00830A5E" w:rsidRPr="000B24AC">
        <w:rPr>
          <w:sz w:val="28"/>
          <w:lang w:val="kk-KZ"/>
        </w:rPr>
        <w:t>тицидтерді анықтау әдісі ҚР МФ</w:t>
      </w:r>
      <w:r w:rsidR="00106BB6" w:rsidRPr="000B24AC">
        <w:rPr>
          <w:sz w:val="28"/>
          <w:lang w:val="kk-KZ"/>
        </w:rPr>
        <w:t>,</w:t>
      </w:r>
      <w:r w:rsidR="00830A5E" w:rsidRPr="000B24AC">
        <w:rPr>
          <w:sz w:val="28"/>
          <w:lang w:val="kk-KZ"/>
        </w:rPr>
        <w:t xml:space="preserve"> 1 </w:t>
      </w:r>
      <w:r w:rsidRPr="000B24AC">
        <w:rPr>
          <w:sz w:val="28"/>
          <w:lang w:val="kk-KZ"/>
        </w:rPr>
        <w:t>т.</w:t>
      </w:r>
      <w:r w:rsidR="00106BB6" w:rsidRPr="000B24AC">
        <w:rPr>
          <w:sz w:val="28"/>
          <w:lang w:val="kk-KZ"/>
        </w:rPr>
        <w:t>,</w:t>
      </w:r>
      <w:r w:rsidRPr="000B24AC">
        <w:rPr>
          <w:sz w:val="28"/>
          <w:lang w:val="kk-KZ"/>
        </w:rPr>
        <w:t xml:space="preserve"> б.564 сәйкес жүргізіледі.</w:t>
      </w:r>
    </w:p>
    <w:p w:rsidR="008276E7" w:rsidRPr="000B24AC" w:rsidRDefault="008276E7" w:rsidP="00050D57">
      <w:pPr>
        <w:pStyle w:val="Default"/>
        <w:ind w:firstLine="567"/>
        <w:jc w:val="both"/>
        <w:rPr>
          <w:sz w:val="28"/>
          <w:szCs w:val="28"/>
          <w:lang w:val="kk-KZ"/>
        </w:rPr>
      </w:pPr>
      <w:r w:rsidRPr="000B24AC">
        <w:rPr>
          <w:bCs/>
          <w:sz w:val="28"/>
          <w:szCs w:val="28"/>
          <w:lang w:val="kk-KZ"/>
        </w:rPr>
        <w:t xml:space="preserve">Өсімдік шикізатындағы экстрактивті заттар шығымын анықтау әдісі </w:t>
      </w:r>
      <w:r w:rsidRPr="000B24AC">
        <w:rPr>
          <w:sz w:val="28"/>
          <w:szCs w:val="28"/>
          <w:lang w:val="kk-KZ"/>
        </w:rPr>
        <w:t>ҚР</w:t>
      </w:r>
      <w:r w:rsidR="00830A5E" w:rsidRPr="000B24AC">
        <w:rPr>
          <w:sz w:val="28"/>
          <w:szCs w:val="28"/>
          <w:lang w:val="kk-KZ"/>
        </w:rPr>
        <w:t xml:space="preserve"> МФ</w:t>
      </w:r>
      <w:r w:rsidRPr="000B24AC">
        <w:rPr>
          <w:sz w:val="28"/>
          <w:szCs w:val="28"/>
          <w:lang w:val="kk-KZ"/>
        </w:rPr>
        <w:t xml:space="preserve">, </w:t>
      </w:r>
      <w:r w:rsidR="00830A5E" w:rsidRPr="000B24AC">
        <w:rPr>
          <w:sz w:val="28"/>
          <w:szCs w:val="28"/>
          <w:lang w:val="kk-KZ"/>
        </w:rPr>
        <w:t xml:space="preserve">1 </w:t>
      </w:r>
      <w:r w:rsidRPr="000B24AC">
        <w:rPr>
          <w:sz w:val="28"/>
          <w:szCs w:val="28"/>
          <w:lang w:val="kk-KZ"/>
        </w:rPr>
        <w:t>т</w:t>
      </w:r>
      <w:r w:rsidR="00830A5E" w:rsidRPr="000B24AC">
        <w:rPr>
          <w:sz w:val="28"/>
          <w:szCs w:val="28"/>
          <w:lang w:val="kk-KZ"/>
        </w:rPr>
        <w:t>.</w:t>
      </w:r>
      <w:r w:rsidRPr="000B24AC">
        <w:rPr>
          <w:sz w:val="28"/>
          <w:szCs w:val="28"/>
          <w:lang w:val="kk-KZ"/>
        </w:rPr>
        <w:t xml:space="preserve"> көрсетілген дәрілік өсімдік шикізаты</w:t>
      </w:r>
      <w:r w:rsidR="00057921" w:rsidRPr="000B24AC">
        <w:rPr>
          <w:sz w:val="28"/>
          <w:szCs w:val="28"/>
          <w:lang w:val="kk-KZ"/>
        </w:rPr>
        <w:t>н</w:t>
      </w:r>
      <w:r w:rsidRPr="000B24AC">
        <w:rPr>
          <w:sz w:val="28"/>
          <w:szCs w:val="28"/>
          <w:lang w:val="kk-KZ"/>
        </w:rPr>
        <w:t xml:space="preserve"> зерттеу әдістем</w:t>
      </w:r>
      <w:r w:rsidR="00BC4D6D" w:rsidRPr="000B24AC">
        <w:rPr>
          <w:sz w:val="28"/>
          <w:szCs w:val="28"/>
          <w:lang w:val="kk-KZ"/>
        </w:rPr>
        <w:t>есіне</w:t>
      </w:r>
      <w:r w:rsidR="00057921" w:rsidRPr="000B24AC">
        <w:rPr>
          <w:sz w:val="28"/>
          <w:szCs w:val="28"/>
          <w:lang w:val="kk-KZ"/>
        </w:rPr>
        <w:t xml:space="preserve"> сәйкес</w:t>
      </w:r>
      <w:r w:rsidR="00BC4D6D" w:rsidRPr="000B24AC">
        <w:rPr>
          <w:sz w:val="28"/>
          <w:szCs w:val="28"/>
          <w:lang w:val="kk-KZ"/>
        </w:rPr>
        <w:t xml:space="preserve"> </w:t>
      </w:r>
      <w:r w:rsidR="00057921" w:rsidRPr="000B24AC">
        <w:rPr>
          <w:sz w:val="28"/>
          <w:szCs w:val="28"/>
          <w:lang w:val="kk-KZ"/>
        </w:rPr>
        <w:t xml:space="preserve"> жү</w:t>
      </w:r>
      <w:r w:rsidR="00BC4D6D" w:rsidRPr="000B24AC">
        <w:rPr>
          <w:sz w:val="28"/>
          <w:szCs w:val="28"/>
          <w:lang w:val="kk-KZ"/>
        </w:rPr>
        <w:t>ргізілді [</w:t>
      </w:r>
      <w:r w:rsidR="000866A3" w:rsidRPr="000B24AC">
        <w:rPr>
          <w:sz w:val="28"/>
          <w:szCs w:val="28"/>
          <w:lang w:val="kk-KZ"/>
        </w:rPr>
        <w:t>67</w:t>
      </w:r>
      <w:r w:rsidR="00C5550F" w:rsidRPr="000B24AC">
        <w:rPr>
          <w:sz w:val="28"/>
          <w:szCs w:val="28"/>
          <w:lang w:val="kk-KZ"/>
        </w:rPr>
        <w:t>, б.564</w:t>
      </w:r>
      <w:r w:rsidRPr="000B24AC">
        <w:rPr>
          <w:sz w:val="28"/>
          <w:szCs w:val="28"/>
          <w:lang w:val="kk-KZ"/>
        </w:rPr>
        <w:t xml:space="preserve">]. </w:t>
      </w:r>
      <w:r w:rsidR="00336E41" w:rsidRPr="000B24AC">
        <w:rPr>
          <w:sz w:val="28"/>
          <w:szCs w:val="28"/>
          <w:lang w:val="kk-KZ"/>
        </w:rPr>
        <w:t>Берілген әдістемеде</w:t>
      </w:r>
      <w:r w:rsidRPr="000B24AC">
        <w:rPr>
          <w:sz w:val="28"/>
          <w:szCs w:val="28"/>
          <w:lang w:val="kk-KZ"/>
        </w:rPr>
        <w:t xml:space="preserve"> еріткіш ретінде әртүрлі концентрациядағы </w:t>
      </w:r>
      <w:r w:rsidR="00336E41" w:rsidRPr="000B24AC">
        <w:rPr>
          <w:sz w:val="28"/>
          <w:szCs w:val="28"/>
          <w:lang w:val="kk-KZ"/>
        </w:rPr>
        <w:t xml:space="preserve">тазартылған </w:t>
      </w:r>
      <w:r w:rsidRPr="000B24AC">
        <w:rPr>
          <w:sz w:val="28"/>
          <w:szCs w:val="28"/>
          <w:lang w:val="kk-KZ"/>
        </w:rPr>
        <w:t xml:space="preserve">су </w:t>
      </w:r>
      <w:r w:rsidR="00336E41" w:rsidRPr="000B24AC">
        <w:rPr>
          <w:sz w:val="28"/>
          <w:szCs w:val="28"/>
          <w:lang w:val="kk-KZ"/>
        </w:rPr>
        <w:t>және этанол</w:t>
      </w:r>
      <w:r w:rsidRPr="000B24AC">
        <w:rPr>
          <w:sz w:val="28"/>
          <w:szCs w:val="28"/>
          <w:lang w:val="kk-KZ"/>
        </w:rPr>
        <w:t xml:space="preserve"> қолданылып жүргізілді. Абсолютті құрғақ шикізатқа есептегенде экстрагентті заттардың болуы пайызбен есептелінді. </w:t>
      </w:r>
    </w:p>
    <w:p w:rsidR="00652690" w:rsidRPr="000B24AC" w:rsidRDefault="002F1C24" w:rsidP="00050D57">
      <w:pPr>
        <w:pStyle w:val="1"/>
        <w:spacing w:before="0"/>
        <w:ind w:firstLine="567"/>
        <w:jc w:val="both"/>
        <w:rPr>
          <w:rFonts w:ascii="Times New Roman" w:hAnsi="Times New Roman"/>
          <w:color w:val="auto"/>
          <w:lang w:val="uk-UA"/>
        </w:rPr>
      </w:pPr>
      <w:r w:rsidRPr="000B24AC">
        <w:rPr>
          <w:rFonts w:ascii="Times New Roman" w:hAnsi="Times New Roman"/>
          <w:i/>
          <w:color w:val="auto"/>
          <w:lang w:val="uk-UA"/>
        </w:rPr>
        <w:lastRenderedPageBreak/>
        <w:t xml:space="preserve">Lavatera thuringiaca </w:t>
      </w:r>
      <w:r w:rsidRPr="000B24AC">
        <w:rPr>
          <w:rFonts w:ascii="Times New Roman" w:hAnsi="Times New Roman"/>
          <w:color w:val="auto"/>
          <w:lang w:val="uk-UA"/>
        </w:rPr>
        <w:t>L.</w:t>
      </w:r>
      <w:r w:rsidRPr="000B24AC">
        <w:rPr>
          <w:rFonts w:ascii="Times New Roman" w:hAnsi="Times New Roman"/>
          <w:i/>
          <w:color w:val="auto"/>
          <w:lang w:val="uk-UA"/>
        </w:rPr>
        <w:t xml:space="preserve"> </w:t>
      </w:r>
      <w:r w:rsidRPr="000B24AC">
        <w:rPr>
          <w:rFonts w:ascii="Times New Roman" w:hAnsi="Times New Roman"/>
          <w:color w:val="auto"/>
          <w:lang w:val="kk-KZ"/>
        </w:rPr>
        <w:t>дәрілік</w:t>
      </w:r>
      <w:r w:rsidRPr="000B24AC">
        <w:rPr>
          <w:rFonts w:ascii="Times New Roman" w:hAnsi="Times New Roman"/>
          <w:color w:val="auto"/>
          <w:lang w:val="uk-UA"/>
        </w:rPr>
        <w:t xml:space="preserve"> өсімдік</w:t>
      </w:r>
      <w:r w:rsidRPr="000B24AC">
        <w:rPr>
          <w:color w:val="auto"/>
          <w:lang w:val="uk-UA"/>
        </w:rPr>
        <w:t xml:space="preserve"> құ</w:t>
      </w:r>
      <w:r w:rsidRPr="000B24AC">
        <w:rPr>
          <w:rFonts w:ascii="Times New Roman" w:hAnsi="Times New Roman"/>
          <w:color w:val="auto"/>
          <w:lang w:val="uk-UA"/>
        </w:rPr>
        <w:t xml:space="preserve">рамын </w:t>
      </w:r>
      <w:r w:rsidR="00103E5E" w:rsidRPr="000B24AC">
        <w:rPr>
          <w:rFonts w:ascii="Times New Roman" w:hAnsi="Times New Roman"/>
          <w:color w:val="auto"/>
          <w:lang w:val="uk-UA"/>
        </w:rPr>
        <w:t xml:space="preserve">химиялық және </w:t>
      </w:r>
      <w:r w:rsidRPr="000B24AC">
        <w:rPr>
          <w:color w:val="auto"/>
          <w:lang w:val="uk-UA"/>
        </w:rPr>
        <w:pgNum/>
      </w:r>
      <w:r w:rsidRPr="000B24AC">
        <w:rPr>
          <w:color w:val="auto"/>
          <w:lang w:val="uk-UA"/>
        </w:rPr>
        <w:t>физико–</w:t>
      </w:r>
      <w:r w:rsidRPr="000B24AC">
        <w:rPr>
          <w:rFonts w:ascii="Times New Roman" w:hAnsi="Times New Roman"/>
          <w:color w:val="auto"/>
          <w:lang w:val="uk-UA"/>
        </w:rPr>
        <w:t>химиялық зерттеу әдістері</w:t>
      </w:r>
    </w:p>
    <w:p w:rsidR="00E5746E" w:rsidRPr="000B24AC" w:rsidRDefault="00EE57FA" w:rsidP="00050D57">
      <w:pPr>
        <w:ind w:firstLine="567"/>
        <w:jc w:val="both"/>
        <w:rPr>
          <w:sz w:val="28"/>
          <w:szCs w:val="28"/>
          <w:lang w:val="uk-UA"/>
        </w:rPr>
      </w:pPr>
      <w:r w:rsidRPr="000B24AC">
        <w:rPr>
          <w:sz w:val="28"/>
          <w:szCs w:val="28"/>
          <w:lang w:val="uk-UA"/>
        </w:rPr>
        <w:t>Диссертацияда</w:t>
      </w:r>
      <w:r w:rsidR="00E5746E" w:rsidRPr="000B24AC">
        <w:rPr>
          <w:sz w:val="28"/>
          <w:szCs w:val="28"/>
          <w:lang w:val="uk-UA"/>
        </w:rPr>
        <w:t xml:space="preserve"> әртүрлі</w:t>
      </w:r>
      <w:r w:rsidR="00103E5E" w:rsidRPr="000B24AC">
        <w:rPr>
          <w:sz w:val="28"/>
          <w:szCs w:val="28"/>
          <w:lang w:val="uk-UA"/>
        </w:rPr>
        <w:t xml:space="preserve"> химиялық және</w:t>
      </w:r>
      <w:r w:rsidR="00E5746E" w:rsidRPr="000B24AC">
        <w:rPr>
          <w:sz w:val="28"/>
          <w:szCs w:val="28"/>
          <w:lang w:val="uk-UA"/>
        </w:rPr>
        <w:t xml:space="preserve"> физика-химиялық талдау әдістері (химиялық және спектральды) </w:t>
      </w:r>
      <w:r w:rsidR="000866A3" w:rsidRPr="000B24AC">
        <w:rPr>
          <w:sz w:val="28"/>
          <w:szCs w:val="28"/>
          <w:lang w:val="kk-KZ"/>
        </w:rPr>
        <w:t>к</w:t>
      </w:r>
      <w:r w:rsidR="00103E5E" w:rsidRPr="000B24AC">
        <w:rPr>
          <w:sz w:val="28"/>
          <w:szCs w:val="28"/>
          <w:lang w:val="kk-KZ"/>
        </w:rPr>
        <w:t xml:space="preserve">ері титрлеу, бейтараптандыру, спектрдің көрінетін және УК-аймағындағы спектрофотометрия, биуретті әдіс, перманганатометрия, гравиметрия </w:t>
      </w:r>
      <w:r w:rsidR="00E5746E" w:rsidRPr="000B24AC">
        <w:rPr>
          <w:sz w:val="28"/>
          <w:szCs w:val="28"/>
          <w:lang w:val="uk-UA"/>
        </w:rPr>
        <w:t>және әртү</w:t>
      </w:r>
      <w:r w:rsidR="003C71A2" w:rsidRPr="000B24AC">
        <w:rPr>
          <w:sz w:val="28"/>
          <w:szCs w:val="28"/>
          <w:lang w:val="uk-UA"/>
        </w:rPr>
        <w:t xml:space="preserve">рлі сорбенттер, </w:t>
      </w:r>
      <w:r w:rsidR="00E5746E" w:rsidRPr="000B24AC">
        <w:rPr>
          <w:sz w:val="28"/>
          <w:szCs w:val="28"/>
          <w:lang w:val="uk-UA"/>
        </w:rPr>
        <w:t>және масс-спектрометрия әдістері қолданылды.</w:t>
      </w:r>
    </w:p>
    <w:p w:rsidR="008F7222" w:rsidRPr="000B24AC" w:rsidRDefault="008F7222" w:rsidP="00050D57">
      <w:pPr>
        <w:pStyle w:val="Default"/>
        <w:ind w:firstLine="567"/>
        <w:jc w:val="both"/>
        <w:rPr>
          <w:sz w:val="28"/>
          <w:szCs w:val="28"/>
        </w:rPr>
      </w:pPr>
      <w:r w:rsidRPr="000B24AC">
        <w:rPr>
          <w:iCs/>
          <w:sz w:val="28"/>
          <w:szCs w:val="28"/>
        </w:rPr>
        <w:t>Газды хроматография/ масс спектрометр</w:t>
      </w:r>
      <w:r w:rsidR="00103E5E" w:rsidRPr="000B24AC">
        <w:rPr>
          <w:iCs/>
          <w:sz w:val="28"/>
          <w:szCs w:val="28"/>
          <w:lang w:val="kk-KZ"/>
        </w:rPr>
        <w:t>ия</w:t>
      </w:r>
      <w:r w:rsidRPr="000B24AC">
        <w:rPr>
          <w:i/>
          <w:iCs/>
          <w:sz w:val="28"/>
          <w:szCs w:val="28"/>
        </w:rPr>
        <w:t xml:space="preserve"> </w:t>
      </w:r>
      <w:r w:rsidRPr="000B24AC">
        <w:rPr>
          <w:iCs/>
          <w:sz w:val="28"/>
          <w:szCs w:val="28"/>
        </w:rPr>
        <w:t>(ГХ/МС).</w:t>
      </w:r>
      <w:r w:rsidRPr="000B24AC">
        <w:rPr>
          <w:i/>
          <w:iCs/>
          <w:sz w:val="28"/>
          <w:szCs w:val="28"/>
        </w:rPr>
        <w:t xml:space="preserve"> </w:t>
      </w:r>
      <w:r w:rsidRPr="000B24AC">
        <w:rPr>
          <w:sz w:val="28"/>
          <w:szCs w:val="28"/>
        </w:rPr>
        <w:t>ҚР</w:t>
      </w:r>
      <w:r w:rsidR="00830A5E" w:rsidRPr="000B24AC">
        <w:rPr>
          <w:sz w:val="28"/>
          <w:szCs w:val="28"/>
        </w:rPr>
        <w:t xml:space="preserve"> МФ</w:t>
      </w:r>
      <w:r w:rsidR="00854BBC" w:rsidRPr="000B24AC">
        <w:rPr>
          <w:sz w:val="28"/>
          <w:szCs w:val="28"/>
          <w:lang w:val="kk-KZ"/>
        </w:rPr>
        <w:t>,</w:t>
      </w:r>
      <w:r w:rsidR="00830A5E" w:rsidRPr="000B24AC">
        <w:rPr>
          <w:sz w:val="28"/>
          <w:szCs w:val="28"/>
        </w:rPr>
        <w:t xml:space="preserve"> </w:t>
      </w:r>
      <w:r w:rsidR="00830A5E" w:rsidRPr="000B24AC">
        <w:rPr>
          <w:sz w:val="28"/>
          <w:szCs w:val="28"/>
          <w:lang w:val="kk-KZ"/>
        </w:rPr>
        <w:t>1</w:t>
      </w:r>
      <w:r w:rsidR="00830A5E" w:rsidRPr="000B24AC">
        <w:rPr>
          <w:sz w:val="28"/>
          <w:szCs w:val="28"/>
        </w:rPr>
        <w:t xml:space="preserve"> т</w:t>
      </w:r>
      <w:r w:rsidR="00830A5E" w:rsidRPr="000B24AC">
        <w:rPr>
          <w:sz w:val="28"/>
          <w:szCs w:val="28"/>
          <w:lang w:val="kk-KZ"/>
        </w:rPr>
        <w:t>.</w:t>
      </w:r>
      <w:r w:rsidRPr="000B24AC">
        <w:rPr>
          <w:sz w:val="28"/>
          <w:szCs w:val="28"/>
        </w:rPr>
        <w:t xml:space="preserve">, </w:t>
      </w:r>
      <w:r w:rsidRPr="000B24AC">
        <w:rPr>
          <w:i/>
          <w:sz w:val="28"/>
          <w:szCs w:val="28"/>
        </w:rPr>
        <w:t>2.2.28.</w:t>
      </w:r>
      <w:r w:rsidRPr="000B24AC">
        <w:rPr>
          <w:sz w:val="28"/>
          <w:szCs w:val="28"/>
        </w:rPr>
        <w:t xml:space="preserve"> мақаласына сай ДӨШ және соның негіз</w:t>
      </w:r>
      <w:r w:rsidR="00B658D6" w:rsidRPr="000B24AC">
        <w:rPr>
          <w:sz w:val="28"/>
          <w:szCs w:val="28"/>
          <w:lang w:val="kk-KZ"/>
        </w:rPr>
        <w:t>і</w:t>
      </w:r>
      <w:r w:rsidRPr="000B24AC">
        <w:rPr>
          <w:sz w:val="28"/>
          <w:szCs w:val="28"/>
        </w:rPr>
        <w:t xml:space="preserve">ндегі фитосубстанциялардың химиялық құрамын анықтауға пайдаланылды. </w:t>
      </w:r>
    </w:p>
    <w:p w:rsidR="00B658D6" w:rsidRPr="000B24AC" w:rsidRDefault="00B658D6" w:rsidP="00050D57">
      <w:pPr>
        <w:pStyle w:val="Default"/>
        <w:jc w:val="both"/>
        <w:rPr>
          <w:sz w:val="28"/>
          <w:szCs w:val="28"/>
        </w:rPr>
      </w:pPr>
      <w:r w:rsidRPr="000B24AC">
        <w:rPr>
          <w:sz w:val="28"/>
          <w:szCs w:val="28"/>
        </w:rPr>
        <w:t xml:space="preserve">- газды хроматография масс-спектрлі детектрмен Agilent 6890N/5973N, Agilent 7890A/5975С, детектрлеуді SCAN m/z 34-750 тәртібінде жүргізілді; </w:t>
      </w:r>
    </w:p>
    <w:p w:rsidR="00B658D6" w:rsidRPr="000B24AC" w:rsidRDefault="00B658D6" w:rsidP="00050D57">
      <w:pPr>
        <w:pStyle w:val="Default"/>
        <w:jc w:val="both"/>
        <w:rPr>
          <w:sz w:val="28"/>
          <w:szCs w:val="28"/>
        </w:rPr>
      </w:pPr>
      <w:r w:rsidRPr="000B24AC">
        <w:rPr>
          <w:sz w:val="28"/>
          <w:szCs w:val="28"/>
        </w:rPr>
        <w:t xml:space="preserve"> - газды хроматография жүйесін басқару, тіркеу және алынған нәтижелер мен мәліметтерді </w:t>
      </w:r>
      <w:r w:rsidRPr="000B24AC">
        <w:rPr>
          <w:sz w:val="28"/>
          <w:szCs w:val="28"/>
          <w:lang w:val="kk-KZ"/>
        </w:rPr>
        <w:t>өң</w:t>
      </w:r>
      <w:r w:rsidRPr="000B24AC">
        <w:rPr>
          <w:sz w:val="28"/>
          <w:szCs w:val="28"/>
        </w:rPr>
        <w:t xml:space="preserve">деу шін Agilent MSD ChemStation (1701ЕА версиясы) </w:t>
      </w:r>
      <w:r w:rsidR="00E973C7" w:rsidRPr="000B24AC">
        <w:rPr>
          <w:sz w:val="28"/>
          <w:szCs w:val="28"/>
          <w:lang w:val="kk-KZ"/>
        </w:rPr>
        <w:t>программасы пайдалынды</w:t>
      </w:r>
      <w:r w:rsidRPr="000B24AC">
        <w:rPr>
          <w:sz w:val="28"/>
          <w:szCs w:val="28"/>
        </w:rPr>
        <w:t xml:space="preserve">; </w:t>
      </w:r>
    </w:p>
    <w:p w:rsidR="00B658D6" w:rsidRPr="000B24AC" w:rsidRDefault="00B658D6" w:rsidP="00050D57">
      <w:pPr>
        <w:pStyle w:val="Default"/>
        <w:jc w:val="both"/>
        <w:rPr>
          <w:sz w:val="28"/>
          <w:szCs w:val="28"/>
        </w:rPr>
      </w:pPr>
      <w:r w:rsidRPr="000B24AC">
        <w:rPr>
          <w:sz w:val="28"/>
          <w:szCs w:val="28"/>
        </w:rPr>
        <w:t xml:space="preserve"> - </w:t>
      </w:r>
      <w:r w:rsidR="00497706" w:rsidRPr="000B24AC">
        <w:rPr>
          <w:sz w:val="28"/>
          <w:szCs w:val="28"/>
          <w:lang w:val="kk-KZ"/>
        </w:rPr>
        <w:t xml:space="preserve">зерттеу нәтижесінде </w:t>
      </w:r>
      <w:r w:rsidRPr="000B24AC">
        <w:rPr>
          <w:sz w:val="28"/>
          <w:szCs w:val="28"/>
        </w:rPr>
        <w:t>алынған масс-спектрлерді</w:t>
      </w:r>
      <w:r w:rsidR="00307B8E" w:rsidRPr="000B24AC">
        <w:rPr>
          <w:sz w:val="28"/>
          <w:szCs w:val="28"/>
          <w:lang w:val="kk-KZ"/>
        </w:rPr>
        <w:t xml:space="preserve"> өңдеу үшін</w:t>
      </w:r>
      <w:r w:rsidRPr="000B24AC">
        <w:rPr>
          <w:sz w:val="28"/>
          <w:szCs w:val="28"/>
        </w:rPr>
        <w:t xml:space="preserve"> Wiley 7th edition және NIST’02 кітапханалары </w:t>
      </w:r>
      <w:r w:rsidR="00307B8E" w:rsidRPr="000B24AC">
        <w:rPr>
          <w:sz w:val="28"/>
          <w:szCs w:val="28"/>
          <w:lang w:val="kk-KZ"/>
        </w:rPr>
        <w:t>пайдаланылды</w:t>
      </w:r>
      <w:r w:rsidRPr="000B24AC">
        <w:rPr>
          <w:sz w:val="28"/>
          <w:szCs w:val="28"/>
        </w:rPr>
        <w:t xml:space="preserve"> (кітапханалардағы спектрлерді</w:t>
      </w:r>
      <w:r w:rsidRPr="000B24AC">
        <w:rPr>
          <w:sz w:val="28"/>
          <w:szCs w:val="28"/>
          <w:lang w:val="kk-KZ"/>
        </w:rPr>
        <w:t>ң</w:t>
      </w:r>
      <w:r w:rsidRPr="000B24AC">
        <w:rPr>
          <w:sz w:val="28"/>
          <w:szCs w:val="28"/>
        </w:rPr>
        <w:t xml:space="preserve"> жалпы саны – 550 мыңнан астам); </w:t>
      </w:r>
    </w:p>
    <w:p w:rsidR="00B658D6" w:rsidRPr="000B24AC" w:rsidRDefault="00B658D6" w:rsidP="00050D57">
      <w:pPr>
        <w:pStyle w:val="Default"/>
        <w:jc w:val="both"/>
        <w:rPr>
          <w:sz w:val="28"/>
          <w:szCs w:val="28"/>
        </w:rPr>
      </w:pPr>
      <w:r w:rsidRPr="000B24AC">
        <w:rPr>
          <w:sz w:val="28"/>
          <w:szCs w:val="28"/>
        </w:rPr>
        <w:t xml:space="preserve"> - хроматографиялы </w:t>
      </w:r>
      <w:r w:rsidRPr="000B24AC">
        <w:rPr>
          <w:sz w:val="28"/>
          <w:szCs w:val="28"/>
          <w:lang w:val="kk-KZ"/>
        </w:rPr>
        <w:t>ә</w:t>
      </w:r>
      <w:r w:rsidRPr="000B24AC">
        <w:rPr>
          <w:sz w:val="28"/>
          <w:szCs w:val="28"/>
        </w:rPr>
        <w:t xml:space="preserve">діс ГХ/МС/МС Thermo Scientific TSQ 8000 EVO Газды хромотографы TRACE 1310 ГХ ООО ИнноХром, Ресей газды хроматографымен бірге; </w:t>
      </w:r>
    </w:p>
    <w:p w:rsidR="00B658D6" w:rsidRPr="000B24AC" w:rsidRDefault="00B658D6" w:rsidP="00050D57">
      <w:pPr>
        <w:pStyle w:val="Default"/>
        <w:jc w:val="both"/>
        <w:rPr>
          <w:sz w:val="28"/>
          <w:szCs w:val="28"/>
        </w:rPr>
      </w:pPr>
      <w:r w:rsidRPr="000B24AC">
        <w:rPr>
          <w:sz w:val="28"/>
          <w:szCs w:val="28"/>
        </w:rPr>
        <w:t>- Analytik Jena novAA 350 атомдық-абсорбциялы</w:t>
      </w:r>
      <w:r w:rsidRPr="000B24AC">
        <w:rPr>
          <w:sz w:val="28"/>
          <w:szCs w:val="28"/>
          <w:lang w:val="kk-KZ"/>
        </w:rPr>
        <w:t>қ</w:t>
      </w:r>
      <w:r w:rsidRPr="000B24AC">
        <w:rPr>
          <w:sz w:val="28"/>
          <w:szCs w:val="28"/>
        </w:rPr>
        <w:t xml:space="preserve"> спектрометрі, (Германия);</w:t>
      </w:r>
    </w:p>
    <w:p w:rsidR="00B658D6" w:rsidRPr="000B24AC" w:rsidRDefault="00B658D6" w:rsidP="00050D57">
      <w:pPr>
        <w:pStyle w:val="Default"/>
        <w:jc w:val="both"/>
        <w:rPr>
          <w:sz w:val="28"/>
          <w:szCs w:val="28"/>
        </w:rPr>
      </w:pPr>
      <w:r w:rsidRPr="000B24AC">
        <w:rPr>
          <w:sz w:val="28"/>
          <w:szCs w:val="28"/>
        </w:rPr>
        <w:t xml:space="preserve">- «Химавтоматика» </w:t>
      </w:r>
      <w:r w:rsidRPr="000B24AC">
        <w:rPr>
          <w:sz w:val="28"/>
          <w:szCs w:val="28"/>
          <w:lang w:val="kk-KZ"/>
        </w:rPr>
        <w:t>ғ</w:t>
      </w:r>
      <w:r w:rsidRPr="000B24AC">
        <w:rPr>
          <w:sz w:val="28"/>
          <w:szCs w:val="28"/>
        </w:rPr>
        <w:t xml:space="preserve">ылыми зерттеу бірлестігі жасаған «Цвет Яуза 01- AA» (Ресей) </w:t>
      </w:r>
      <w:r w:rsidRPr="000B24AC">
        <w:rPr>
          <w:sz w:val="28"/>
          <w:szCs w:val="28"/>
          <w:lang w:val="kk-KZ"/>
        </w:rPr>
        <w:t>құ</w:t>
      </w:r>
      <w:r w:rsidRPr="000B24AC">
        <w:rPr>
          <w:sz w:val="28"/>
          <w:szCs w:val="28"/>
        </w:rPr>
        <w:t>ралы.</w:t>
      </w:r>
    </w:p>
    <w:p w:rsidR="00B658D6" w:rsidRPr="000B24AC" w:rsidRDefault="00B658D6" w:rsidP="00050D57">
      <w:pPr>
        <w:pStyle w:val="Default"/>
        <w:ind w:firstLine="708"/>
        <w:jc w:val="both"/>
        <w:rPr>
          <w:sz w:val="28"/>
          <w:szCs w:val="28"/>
        </w:rPr>
      </w:pPr>
      <w:r w:rsidRPr="000B24AC">
        <w:rPr>
          <w:sz w:val="28"/>
          <w:szCs w:val="28"/>
        </w:rPr>
        <w:t>Пестицидтерді анықтау. «Қаза</w:t>
      </w:r>
      <w:r w:rsidRPr="000B24AC">
        <w:rPr>
          <w:sz w:val="28"/>
          <w:szCs w:val="28"/>
          <w:lang w:val="kk-KZ"/>
        </w:rPr>
        <w:t>қ</w:t>
      </w:r>
      <w:r w:rsidRPr="000B24AC">
        <w:rPr>
          <w:sz w:val="28"/>
          <w:szCs w:val="28"/>
        </w:rPr>
        <w:t xml:space="preserve"> </w:t>
      </w:r>
      <w:r w:rsidRPr="000B24AC">
        <w:rPr>
          <w:sz w:val="28"/>
          <w:szCs w:val="28"/>
          <w:lang w:val="kk-KZ"/>
        </w:rPr>
        <w:t>Ұ</w:t>
      </w:r>
      <w:r w:rsidRPr="000B24AC">
        <w:rPr>
          <w:sz w:val="28"/>
          <w:szCs w:val="28"/>
        </w:rPr>
        <w:t>лтты</w:t>
      </w:r>
      <w:r w:rsidRPr="000B24AC">
        <w:rPr>
          <w:sz w:val="28"/>
          <w:szCs w:val="28"/>
          <w:lang w:val="kk-KZ"/>
        </w:rPr>
        <w:t>қ</w:t>
      </w:r>
      <w:r w:rsidRPr="000B24AC">
        <w:rPr>
          <w:sz w:val="28"/>
          <w:szCs w:val="28"/>
        </w:rPr>
        <w:t xml:space="preserve"> аграрлы университеті» </w:t>
      </w:r>
      <w:r w:rsidR="00597677" w:rsidRPr="000B24AC">
        <w:rPr>
          <w:sz w:val="28"/>
          <w:szCs w:val="28"/>
        </w:rPr>
        <w:t>КеАҚ</w:t>
      </w:r>
      <w:r w:rsidR="00597677" w:rsidRPr="000B24AC">
        <w:rPr>
          <w:sz w:val="28"/>
          <w:szCs w:val="28"/>
          <w:lang w:val="kk-KZ"/>
        </w:rPr>
        <w:t xml:space="preserve"> </w:t>
      </w:r>
      <w:r w:rsidRPr="000B24AC">
        <w:rPr>
          <w:sz w:val="28"/>
          <w:szCs w:val="28"/>
          <w:lang w:val="kk-KZ"/>
        </w:rPr>
        <w:t>Қ</w:t>
      </w:r>
      <w:r w:rsidRPr="000B24AC">
        <w:rPr>
          <w:sz w:val="28"/>
          <w:szCs w:val="28"/>
        </w:rPr>
        <w:t>аза</w:t>
      </w:r>
      <w:r w:rsidRPr="000B24AC">
        <w:rPr>
          <w:sz w:val="28"/>
          <w:szCs w:val="28"/>
          <w:lang w:val="kk-KZ"/>
        </w:rPr>
        <w:t>қ</w:t>
      </w:r>
      <w:r w:rsidRPr="000B24AC">
        <w:rPr>
          <w:sz w:val="28"/>
          <w:szCs w:val="28"/>
        </w:rPr>
        <w:t>-Жапон инновациялы</w:t>
      </w:r>
      <w:r w:rsidRPr="000B24AC">
        <w:rPr>
          <w:sz w:val="28"/>
          <w:szCs w:val="28"/>
          <w:lang w:val="kk-KZ"/>
        </w:rPr>
        <w:t>қ</w:t>
      </w:r>
      <w:r w:rsidR="00597677" w:rsidRPr="000B24AC">
        <w:rPr>
          <w:sz w:val="28"/>
          <w:szCs w:val="28"/>
        </w:rPr>
        <w:t xml:space="preserve"> орталығының</w:t>
      </w:r>
      <w:r w:rsidRPr="000B24AC">
        <w:rPr>
          <w:sz w:val="28"/>
          <w:szCs w:val="28"/>
        </w:rPr>
        <w:t xml:space="preserve"> хлорорганикалы</w:t>
      </w:r>
      <w:r w:rsidRPr="000B24AC">
        <w:rPr>
          <w:sz w:val="28"/>
          <w:szCs w:val="28"/>
          <w:lang w:val="kk-KZ"/>
        </w:rPr>
        <w:t>қ</w:t>
      </w:r>
      <w:r w:rsidRPr="000B24AC">
        <w:rPr>
          <w:sz w:val="28"/>
          <w:szCs w:val="28"/>
        </w:rPr>
        <w:t xml:space="preserve"> пестицидтерді хроматографиялы</w:t>
      </w:r>
      <w:r w:rsidR="00597677" w:rsidRPr="000B24AC">
        <w:rPr>
          <w:sz w:val="28"/>
          <w:szCs w:val="28"/>
          <w:lang w:val="kk-KZ"/>
        </w:rPr>
        <w:t>қ</w:t>
      </w:r>
      <w:r w:rsidRPr="000B24AC">
        <w:rPr>
          <w:sz w:val="28"/>
          <w:szCs w:val="28"/>
        </w:rPr>
        <w:t xml:space="preserve"> </w:t>
      </w:r>
      <w:r w:rsidRPr="000B24AC">
        <w:rPr>
          <w:sz w:val="28"/>
          <w:szCs w:val="28"/>
          <w:lang w:val="kk-KZ"/>
        </w:rPr>
        <w:t>ә</w:t>
      </w:r>
      <w:r w:rsidRPr="000B24AC">
        <w:rPr>
          <w:sz w:val="28"/>
          <w:szCs w:val="28"/>
        </w:rPr>
        <w:t>діс</w:t>
      </w:r>
      <w:r w:rsidR="00597677" w:rsidRPr="000B24AC">
        <w:rPr>
          <w:sz w:val="28"/>
          <w:szCs w:val="28"/>
          <w:lang w:val="kk-KZ"/>
        </w:rPr>
        <w:t>імен</w:t>
      </w:r>
      <w:r w:rsidRPr="000B24AC">
        <w:rPr>
          <w:sz w:val="28"/>
          <w:szCs w:val="28"/>
        </w:rPr>
        <w:t xml:space="preserve"> СТ РК 2011-2010 бойынша </w:t>
      </w:r>
      <w:r w:rsidR="00597677" w:rsidRPr="000B24AC">
        <w:rPr>
          <w:sz w:val="28"/>
          <w:szCs w:val="28"/>
          <w:lang w:val="kk-KZ"/>
        </w:rPr>
        <w:t xml:space="preserve">өндіруші елі Ресей </w:t>
      </w:r>
      <w:r w:rsidRPr="000B24AC">
        <w:rPr>
          <w:sz w:val="28"/>
          <w:szCs w:val="28"/>
        </w:rPr>
        <w:t>ГХ/МС/МС Thermo Scientific TSQ 8000 EVO TRACE 1310 ГХ ООО ИнноХром</w:t>
      </w:r>
      <w:r w:rsidR="00597677" w:rsidRPr="000B24AC">
        <w:rPr>
          <w:sz w:val="28"/>
          <w:szCs w:val="28"/>
        </w:rPr>
        <w:t xml:space="preserve"> газды хроматографында анықталынды</w:t>
      </w:r>
      <w:r w:rsidRPr="000B24AC">
        <w:rPr>
          <w:sz w:val="28"/>
          <w:szCs w:val="28"/>
        </w:rPr>
        <w:t>.</w:t>
      </w:r>
    </w:p>
    <w:p w:rsidR="00B658D6" w:rsidRPr="000B24AC" w:rsidRDefault="00B658D6" w:rsidP="00050D57">
      <w:pPr>
        <w:pStyle w:val="Default"/>
        <w:ind w:firstLine="708"/>
        <w:jc w:val="both"/>
        <w:rPr>
          <w:sz w:val="28"/>
          <w:szCs w:val="28"/>
          <w:lang w:val="uk-UA"/>
        </w:rPr>
      </w:pPr>
      <w:r w:rsidRPr="000B24AC">
        <w:rPr>
          <w:bCs/>
          <w:sz w:val="28"/>
          <w:szCs w:val="28"/>
          <w:lang w:val="uk-UA"/>
        </w:rPr>
        <w:t xml:space="preserve">Өсімдік шикізатының минералды құрамын анықтау </w:t>
      </w:r>
    </w:p>
    <w:p w:rsidR="00B658D6" w:rsidRPr="000B24AC" w:rsidRDefault="00D427B4" w:rsidP="00050D57">
      <w:pPr>
        <w:pStyle w:val="Default"/>
        <w:jc w:val="both"/>
        <w:rPr>
          <w:sz w:val="28"/>
          <w:szCs w:val="28"/>
          <w:lang w:val="uk-UA"/>
        </w:rPr>
      </w:pPr>
      <w:r w:rsidRPr="000B24AC">
        <w:rPr>
          <w:sz w:val="28"/>
          <w:szCs w:val="28"/>
          <w:lang w:val="uk-UA"/>
        </w:rPr>
        <w:t>Макро</w:t>
      </w:r>
      <w:r w:rsidR="00B658D6" w:rsidRPr="000B24AC">
        <w:rPr>
          <w:sz w:val="28"/>
          <w:szCs w:val="28"/>
          <w:lang w:val="uk-UA"/>
        </w:rPr>
        <w:t>– және микроэлементтердің құрамы «Карл Цейс» фирмасынан алынған «</w:t>
      </w:r>
      <w:r w:rsidR="00B658D6" w:rsidRPr="000B24AC">
        <w:rPr>
          <w:sz w:val="28"/>
          <w:szCs w:val="28"/>
        </w:rPr>
        <w:t>ASSIN</w:t>
      </w:r>
      <w:r w:rsidR="00B658D6" w:rsidRPr="000B24AC">
        <w:rPr>
          <w:sz w:val="28"/>
          <w:szCs w:val="28"/>
          <w:lang w:val="uk-UA"/>
        </w:rPr>
        <w:t>» аспабында а</w:t>
      </w:r>
      <w:r w:rsidR="0006548D" w:rsidRPr="000B24AC">
        <w:rPr>
          <w:sz w:val="28"/>
          <w:szCs w:val="28"/>
          <w:lang w:val="uk-UA"/>
        </w:rPr>
        <w:t>томды-аб</w:t>
      </w:r>
      <w:r w:rsidRPr="000B24AC">
        <w:rPr>
          <w:sz w:val="28"/>
          <w:szCs w:val="28"/>
          <w:lang w:val="uk-UA"/>
        </w:rPr>
        <w:t>сорбциялы әдіспен ҚР МФ</w:t>
      </w:r>
      <w:r w:rsidR="00B658D6" w:rsidRPr="000B24AC">
        <w:rPr>
          <w:sz w:val="28"/>
          <w:szCs w:val="28"/>
          <w:lang w:val="uk-UA"/>
        </w:rPr>
        <w:t xml:space="preserve">, </w:t>
      </w:r>
      <w:r w:rsidRPr="000B24AC">
        <w:rPr>
          <w:sz w:val="28"/>
          <w:szCs w:val="28"/>
          <w:lang w:val="uk-UA"/>
        </w:rPr>
        <w:t>1 т.</w:t>
      </w:r>
      <w:r w:rsidR="00B658D6" w:rsidRPr="000B24AC">
        <w:rPr>
          <w:iCs/>
          <w:sz w:val="28"/>
          <w:szCs w:val="28"/>
          <w:lang w:val="uk-UA"/>
        </w:rPr>
        <w:t>,</w:t>
      </w:r>
      <w:r w:rsidR="00B658D6" w:rsidRPr="000B24AC">
        <w:rPr>
          <w:i/>
          <w:iCs/>
          <w:sz w:val="28"/>
          <w:szCs w:val="28"/>
          <w:lang w:val="uk-UA"/>
        </w:rPr>
        <w:t xml:space="preserve"> 2.2.23</w:t>
      </w:r>
      <w:r w:rsidR="00B658D6" w:rsidRPr="000B24AC">
        <w:rPr>
          <w:sz w:val="28"/>
          <w:szCs w:val="28"/>
          <w:lang w:val="uk-UA"/>
        </w:rPr>
        <w:t xml:space="preserve">. анықталды. </w:t>
      </w:r>
    </w:p>
    <w:p w:rsidR="00B658D6" w:rsidRPr="000B24AC" w:rsidRDefault="00B658D6" w:rsidP="00050D57">
      <w:pPr>
        <w:pStyle w:val="Default"/>
        <w:ind w:firstLine="567"/>
        <w:jc w:val="both"/>
        <w:rPr>
          <w:sz w:val="28"/>
          <w:szCs w:val="28"/>
          <w:lang w:val="kk-KZ"/>
        </w:rPr>
      </w:pPr>
      <w:r w:rsidRPr="000B24AC">
        <w:rPr>
          <w:sz w:val="28"/>
          <w:szCs w:val="28"/>
          <w:lang w:val="kk-KZ"/>
        </w:rPr>
        <w:t>Шикізат үлгісін 1 грамм нақты мөлшерін алып, 4-5 сағат аралығында 450-500°С темпертуралы муфельді пешінде фарфорлы тигелдерде қыздырады. Алынған күл қалдығына 1-2 тамшы концентрацияланған азот қышқылын қосады, осылайша шикізатты абсолютті қыздырады, ары қарай қалдықты 1% HNO</w:t>
      </w:r>
      <w:r w:rsidRPr="000B24AC">
        <w:rPr>
          <w:sz w:val="18"/>
          <w:szCs w:val="18"/>
          <w:lang w:val="kk-KZ"/>
        </w:rPr>
        <w:t xml:space="preserve">3 </w:t>
      </w:r>
      <w:r w:rsidR="00B91610" w:rsidRPr="000B24AC">
        <w:rPr>
          <w:sz w:val="28"/>
          <w:szCs w:val="28"/>
          <w:lang w:val="kk-KZ"/>
        </w:rPr>
        <w:t>еріту процесін жүргізеді</w:t>
      </w:r>
      <w:r w:rsidRPr="000B24AC">
        <w:rPr>
          <w:sz w:val="28"/>
          <w:szCs w:val="28"/>
          <w:lang w:val="kk-KZ"/>
        </w:rPr>
        <w:t xml:space="preserve">, </w:t>
      </w:r>
      <w:r w:rsidR="00B91610" w:rsidRPr="000B24AC">
        <w:rPr>
          <w:sz w:val="28"/>
          <w:szCs w:val="28"/>
          <w:lang w:val="kk-KZ"/>
        </w:rPr>
        <w:t>сосын</w:t>
      </w:r>
      <w:r w:rsidRPr="000B24AC">
        <w:rPr>
          <w:sz w:val="28"/>
          <w:szCs w:val="28"/>
          <w:lang w:val="kk-KZ"/>
        </w:rPr>
        <w:t xml:space="preserve"> 25 мл өлшег</w:t>
      </w:r>
      <w:r w:rsidR="00184CAF" w:rsidRPr="000B24AC">
        <w:rPr>
          <w:sz w:val="28"/>
          <w:szCs w:val="28"/>
          <w:lang w:val="kk-KZ"/>
        </w:rPr>
        <w:t>іш колбаға ерітіндіні фильтрлейд</w:t>
      </w:r>
      <w:r w:rsidRPr="000B24AC">
        <w:rPr>
          <w:sz w:val="28"/>
          <w:szCs w:val="28"/>
          <w:lang w:val="kk-KZ"/>
        </w:rPr>
        <w:t>і және қалған көлемді HNO</w:t>
      </w:r>
      <w:r w:rsidRPr="000B24AC">
        <w:rPr>
          <w:sz w:val="18"/>
          <w:szCs w:val="18"/>
          <w:lang w:val="kk-KZ"/>
        </w:rPr>
        <w:t xml:space="preserve">3 </w:t>
      </w:r>
      <w:r w:rsidRPr="000B24AC">
        <w:rPr>
          <w:sz w:val="28"/>
          <w:szCs w:val="28"/>
          <w:lang w:val="kk-KZ"/>
        </w:rPr>
        <w:t>1% белгіге дейін же</w:t>
      </w:r>
      <w:r w:rsidR="00D865CF" w:rsidRPr="000B24AC">
        <w:rPr>
          <w:sz w:val="28"/>
          <w:szCs w:val="28"/>
          <w:lang w:val="kk-KZ"/>
        </w:rPr>
        <w:t>ткізеді. Алынған үлгідегі макро</w:t>
      </w:r>
      <w:r w:rsidRPr="000B24AC">
        <w:rPr>
          <w:sz w:val="28"/>
          <w:szCs w:val="28"/>
          <w:lang w:val="kk-KZ"/>
        </w:rPr>
        <w:t>- және микроэлементтердің санын және сапасын атом-абсорбциялы спектрлі анали</w:t>
      </w:r>
      <w:r w:rsidR="000866A3" w:rsidRPr="000B24AC">
        <w:rPr>
          <w:sz w:val="28"/>
          <w:szCs w:val="28"/>
          <w:lang w:val="kk-KZ"/>
        </w:rPr>
        <w:t>з арқылы анықтайды. «Карл Цейс»</w:t>
      </w:r>
      <w:r w:rsidRPr="000B24AC">
        <w:rPr>
          <w:sz w:val="28"/>
          <w:szCs w:val="28"/>
          <w:lang w:val="kk-KZ"/>
        </w:rPr>
        <w:t xml:space="preserve">-«ASSIN» </w:t>
      </w:r>
      <w:r w:rsidR="00D865CF" w:rsidRPr="000B24AC">
        <w:rPr>
          <w:sz w:val="28"/>
          <w:szCs w:val="28"/>
          <w:lang w:val="kk-KZ"/>
        </w:rPr>
        <w:t>құралынд</w:t>
      </w:r>
      <w:r w:rsidRPr="000B24AC">
        <w:rPr>
          <w:sz w:val="28"/>
          <w:szCs w:val="28"/>
          <w:lang w:val="kk-KZ"/>
        </w:rPr>
        <w:t xml:space="preserve">а спектральды </w:t>
      </w:r>
      <w:r w:rsidR="001D3322" w:rsidRPr="000B24AC">
        <w:rPr>
          <w:sz w:val="28"/>
          <w:szCs w:val="28"/>
          <w:lang w:val="kk-KZ"/>
        </w:rPr>
        <w:t>анықтаудың</w:t>
      </w:r>
      <w:r w:rsidRPr="000B24AC">
        <w:rPr>
          <w:sz w:val="28"/>
          <w:szCs w:val="28"/>
          <w:lang w:val="kk-KZ"/>
        </w:rPr>
        <w:t xml:space="preserve"> эмиссионды әдісі қолданылады. Дайындалған күл қалдығының 300 мг </w:t>
      </w:r>
      <w:r w:rsidR="00F42A26" w:rsidRPr="000B24AC">
        <w:rPr>
          <w:sz w:val="28"/>
          <w:szCs w:val="28"/>
          <w:lang w:val="kk-KZ"/>
        </w:rPr>
        <w:t>периодты</w:t>
      </w:r>
      <w:r w:rsidRPr="000B24AC">
        <w:rPr>
          <w:sz w:val="28"/>
          <w:szCs w:val="28"/>
          <w:lang w:val="kk-KZ"/>
        </w:rPr>
        <w:t xml:space="preserve"> ток түрінде буландырады. ДФС - 13 спектрлерді суретке түсірудегі көмекші болып </w:t>
      </w:r>
      <w:r w:rsidR="00F42A26" w:rsidRPr="000B24AC">
        <w:rPr>
          <w:sz w:val="28"/>
          <w:szCs w:val="28"/>
          <w:lang w:val="kk-KZ"/>
        </w:rPr>
        <w:lastRenderedPageBreak/>
        <w:t>саналады</w:t>
      </w:r>
      <w:r w:rsidRPr="000B24AC">
        <w:rPr>
          <w:sz w:val="28"/>
          <w:szCs w:val="28"/>
          <w:lang w:val="kk-KZ"/>
        </w:rPr>
        <w:t xml:space="preserve">, оны 1 А/мм-ге тең 2100-ден 3600 А° дейінгі интервалдағы сызықты </w:t>
      </w:r>
      <w:r w:rsidR="00BD58D3" w:rsidRPr="000B24AC">
        <w:rPr>
          <w:sz w:val="28"/>
          <w:szCs w:val="28"/>
          <w:lang w:val="kk-KZ"/>
        </w:rPr>
        <w:t>бөлінумен</w:t>
      </w:r>
      <w:r w:rsidRPr="000B24AC">
        <w:rPr>
          <w:sz w:val="28"/>
          <w:szCs w:val="28"/>
          <w:lang w:val="kk-KZ"/>
        </w:rPr>
        <w:t xml:space="preserve"> </w:t>
      </w:r>
      <w:r w:rsidR="00616A31" w:rsidRPr="000B24AC">
        <w:rPr>
          <w:sz w:val="28"/>
          <w:szCs w:val="28"/>
          <w:lang w:val="kk-KZ"/>
        </w:rPr>
        <w:t>анықталынады</w:t>
      </w:r>
      <w:r w:rsidRPr="000B24AC">
        <w:rPr>
          <w:sz w:val="28"/>
          <w:szCs w:val="28"/>
          <w:lang w:val="kk-KZ"/>
        </w:rPr>
        <w:t xml:space="preserve">. </w:t>
      </w:r>
    </w:p>
    <w:p w:rsidR="00B658D6" w:rsidRPr="000B24AC" w:rsidRDefault="00B658D6" w:rsidP="00050D57">
      <w:pPr>
        <w:ind w:firstLine="567"/>
        <w:jc w:val="both"/>
        <w:rPr>
          <w:sz w:val="28"/>
          <w:szCs w:val="28"/>
        </w:rPr>
      </w:pPr>
      <w:r w:rsidRPr="000B24AC">
        <w:rPr>
          <w:sz w:val="28"/>
          <w:szCs w:val="28"/>
        </w:rPr>
        <w:t>Эталонды (стандарт) арнайы кремнийлі матрицада дайындалады. Анализ сезімталдығы 10</w:t>
      </w:r>
      <w:r w:rsidRPr="000B24AC">
        <w:rPr>
          <w:sz w:val="18"/>
          <w:szCs w:val="18"/>
          <w:vertAlign w:val="superscript"/>
        </w:rPr>
        <w:t>-2</w:t>
      </w:r>
      <w:r w:rsidRPr="000B24AC">
        <w:rPr>
          <w:sz w:val="18"/>
          <w:szCs w:val="18"/>
        </w:rPr>
        <w:t xml:space="preserve"> </w:t>
      </w:r>
      <w:r w:rsidRPr="000B24AC">
        <w:rPr>
          <w:sz w:val="28"/>
          <w:szCs w:val="28"/>
        </w:rPr>
        <w:t>-нан 10</w:t>
      </w:r>
      <w:r w:rsidRPr="000B24AC">
        <w:rPr>
          <w:sz w:val="18"/>
          <w:szCs w:val="18"/>
          <w:vertAlign w:val="superscript"/>
        </w:rPr>
        <w:t>-5</w:t>
      </w:r>
      <w:r w:rsidRPr="000B24AC">
        <w:rPr>
          <w:sz w:val="18"/>
          <w:szCs w:val="18"/>
          <w:lang w:val="kk-KZ"/>
        </w:rPr>
        <w:t xml:space="preserve"> </w:t>
      </w:r>
      <w:r w:rsidRPr="000B24AC">
        <w:rPr>
          <w:sz w:val="28"/>
          <w:szCs w:val="28"/>
        </w:rPr>
        <w:t>аралығында жатады. Д</w:t>
      </w:r>
      <w:r w:rsidRPr="000B24AC">
        <w:rPr>
          <w:sz w:val="28"/>
          <w:szCs w:val="28"/>
          <w:lang w:val="kk-KZ"/>
        </w:rPr>
        <w:t>ұ</w:t>
      </w:r>
      <w:r w:rsidRPr="000B24AC">
        <w:rPr>
          <w:sz w:val="28"/>
          <w:szCs w:val="28"/>
        </w:rPr>
        <w:t>рыс анықтау бақылауы салыстырмалы стандартты мыс шламы ШМ-М ТСО 2962-84, 2964-84 салыстырады.</w:t>
      </w:r>
    </w:p>
    <w:p w:rsidR="00C33898" w:rsidRPr="000B24AC" w:rsidRDefault="00C33898" w:rsidP="00050D57">
      <w:pPr>
        <w:pStyle w:val="Default"/>
        <w:ind w:firstLine="708"/>
        <w:jc w:val="both"/>
        <w:rPr>
          <w:sz w:val="28"/>
          <w:szCs w:val="28"/>
          <w:lang w:val="uk-UA"/>
        </w:rPr>
      </w:pPr>
      <w:r w:rsidRPr="000B24AC">
        <w:rPr>
          <w:bCs/>
          <w:sz w:val="28"/>
          <w:szCs w:val="28"/>
          <w:lang w:val="uk-UA"/>
        </w:rPr>
        <w:t xml:space="preserve">Өсімдік шикізатындағы фенол және фенол қышқылдарының жалпы сандық құрамын анықтау әдісі </w:t>
      </w:r>
      <w:r w:rsidR="00B701F3" w:rsidRPr="000B24AC">
        <w:rPr>
          <w:bCs/>
          <w:sz w:val="28"/>
          <w:szCs w:val="28"/>
          <w:lang w:val="uk-UA"/>
        </w:rPr>
        <w:t xml:space="preserve">(СҮ галл қышқылына шаққанда) </w:t>
      </w:r>
      <w:r w:rsidR="00EB2546" w:rsidRPr="000B24AC">
        <w:rPr>
          <w:sz w:val="28"/>
          <w:szCs w:val="28"/>
          <w:lang w:val="uk-UA"/>
        </w:rPr>
        <w:t>ҚР</w:t>
      </w:r>
      <w:r w:rsidR="00D427B4" w:rsidRPr="000B24AC">
        <w:rPr>
          <w:sz w:val="28"/>
          <w:szCs w:val="28"/>
          <w:lang w:val="uk-UA"/>
        </w:rPr>
        <w:t xml:space="preserve"> МФ</w:t>
      </w:r>
      <w:r w:rsidR="00EB2546" w:rsidRPr="000B24AC">
        <w:rPr>
          <w:sz w:val="28"/>
          <w:szCs w:val="28"/>
          <w:lang w:val="uk-UA"/>
        </w:rPr>
        <w:t xml:space="preserve">, </w:t>
      </w:r>
      <w:r w:rsidR="00D427B4" w:rsidRPr="000B24AC">
        <w:rPr>
          <w:sz w:val="28"/>
          <w:szCs w:val="28"/>
          <w:lang w:val="uk-UA"/>
        </w:rPr>
        <w:t>1 т.</w:t>
      </w:r>
      <w:r w:rsidR="00EB2546" w:rsidRPr="000B24AC">
        <w:rPr>
          <w:iCs/>
          <w:sz w:val="28"/>
          <w:szCs w:val="28"/>
          <w:lang w:val="uk-UA"/>
        </w:rPr>
        <w:t xml:space="preserve">, </w:t>
      </w:r>
      <w:r w:rsidR="00EB2546" w:rsidRPr="000B24AC">
        <w:rPr>
          <w:i/>
          <w:iCs/>
          <w:sz w:val="28"/>
          <w:szCs w:val="28"/>
          <w:lang w:val="uk-UA"/>
        </w:rPr>
        <w:t xml:space="preserve">2.2.25 </w:t>
      </w:r>
      <w:r w:rsidR="00EB2546" w:rsidRPr="000B24AC">
        <w:rPr>
          <w:sz w:val="28"/>
          <w:szCs w:val="28"/>
          <w:lang w:val="uk-UA"/>
        </w:rPr>
        <w:t>спектрофотометриялық әдісіне сәйкес анықталды</w:t>
      </w:r>
      <w:r w:rsidRPr="000B24AC">
        <w:rPr>
          <w:sz w:val="28"/>
          <w:szCs w:val="28"/>
          <w:lang w:val="uk-UA"/>
        </w:rPr>
        <w:t xml:space="preserve">. </w:t>
      </w:r>
    </w:p>
    <w:p w:rsidR="00C33898" w:rsidRPr="000B24AC" w:rsidRDefault="00C33898" w:rsidP="00050D57">
      <w:pPr>
        <w:pStyle w:val="Default"/>
        <w:ind w:firstLine="567"/>
        <w:jc w:val="both"/>
        <w:rPr>
          <w:rFonts w:eastAsia="MS Mincho"/>
          <w:sz w:val="28"/>
          <w:szCs w:val="28"/>
          <w:lang w:val="uk-UA"/>
        </w:rPr>
      </w:pPr>
      <w:r w:rsidRPr="000B24AC">
        <w:rPr>
          <w:bCs/>
          <w:sz w:val="28"/>
          <w:szCs w:val="28"/>
          <w:lang w:val="uk-UA"/>
        </w:rPr>
        <w:t xml:space="preserve">Өсімдік шикізатындағы алкалоидтардың жалпы сандық құрамын анықтау әдісі </w:t>
      </w:r>
      <w:r w:rsidRPr="000B24AC">
        <w:rPr>
          <w:rFonts w:eastAsia="MS Mincho"/>
          <w:sz w:val="28"/>
          <w:szCs w:val="28"/>
          <w:lang w:val="uk-UA"/>
        </w:rPr>
        <w:t xml:space="preserve">алкалоидтық топтарды сандық анықтауға құрғақ шикізатты есептегенде </w:t>
      </w:r>
      <w:r w:rsidR="00EB2546" w:rsidRPr="000B24AC">
        <w:rPr>
          <w:rFonts w:eastAsia="MS Mincho"/>
          <w:sz w:val="28"/>
          <w:szCs w:val="28"/>
          <w:lang w:val="kk-KZ"/>
        </w:rPr>
        <w:t>кері титрлеу, бейтараптандыру</w:t>
      </w:r>
      <w:r w:rsidRPr="000B24AC">
        <w:rPr>
          <w:rFonts w:eastAsia="MS Mincho"/>
          <w:sz w:val="28"/>
          <w:szCs w:val="28"/>
          <w:lang w:val="uk-UA"/>
        </w:rPr>
        <w:t xml:space="preserve"> </w:t>
      </w:r>
      <w:r w:rsidR="00EB2546" w:rsidRPr="000B24AC">
        <w:rPr>
          <w:rFonts w:eastAsia="MS Mincho"/>
          <w:sz w:val="28"/>
          <w:szCs w:val="28"/>
          <w:lang w:val="uk-UA"/>
        </w:rPr>
        <w:t xml:space="preserve">әдісін </w:t>
      </w:r>
      <w:r w:rsidRPr="000B24AC">
        <w:rPr>
          <w:rFonts w:eastAsia="MS Mincho"/>
          <w:sz w:val="28"/>
          <w:szCs w:val="28"/>
          <w:lang w:val="uk-UA"/>
        </w:rPr>
        <w:t xml:space="preserve">қолдану арқылы есептелді. </w:t>
      </w:r>
    </w:p>
    <w:p w:rsidR="00C33898" w:rsidRPr="000B24AC" w:rsidRDefault="00C33898" w:rsidP="00050D57">
      <w:pPr>
        <w:pStyle w:val="Default"/>
        <w:ind w:firstLine="708"/>
        <w:jc w:val="both"/>
        <w:rPr>
          <w:rFonts w:eastAsia="MS Mincho"/>
          <w:sz w:val="28"/>
          <w:szCs w:val="28"/>
          <w:lang w:val="uk-UA"/>
        </w:rPr>
      </w:pPr>
      <w:r w:rsidRPr="000B24AC">
        <w:rPr>
          <w:rFonts w:eastAsia="MS Mincho"/>
          <w:bCs/>
          <w:sz w:val="28"/>
          <w:szCs w:val="28"/>
          <w:lang w:val="uk-UA"/>
        </w:rPr>
        <w:t xml:space="preserve">Өсімдік шикізатындағы </w:t>
      </w:r>
      <w:r w:rsidR="00EB2546" w:rsidRPr="000B24AC">
        <w:rPr>
          <w:rFonts w:eastAsia="MS Mincho"/>
          <w:bCs/>
          <w:sz w:val="28"/>
          <w:szCs w:val="28"/>
          <w:lang w:val="uk-UA"/>
        </w:rPr>
        <w:t>полисахаридтердің</w:t>
      </w:r>
      <w:r w:rsidRPr="000B24AC">
        <w:rPr>
          <w:rFonts w:eastAsia="MS Mincho"/>
          <w:bCs/>
          <w:sz w:val="28"/>
          <w:szCs w:val="28"/>
          <w:lang w:val="uk-UA"/>
        </w:rPr>
        <w:t xml:space="preserve"> жалпы сандық мөлшерін анықтау әдісі </w:t>
      </w:r>
      <w:r w:rsidR="00EB2546" w:rsidRPr="000B24AC">
        <w:rPr>
          <w:rFonts w:eastAsia="MS Mincho"/>
          <w:sz w:val="28"/>
          <w:szCs w:val="28"/>
          <w:lang w:val="uk-UA"/>
        </w:rPr>
        <w:t>гравиметрия</w:t>
      </w:r>
      <w:r w:rsidRPr="000B24AC">
        <w:rPr>
          <w:rFonts w:eastAsia="MS Mincho"/>
          <w:sz w:val="28"/>
          <w:szCs w:val="28"/>
          <w:lang w:val="uk-UA"/>
        </w:rPr>
        <w:t xml:space="preserve"> әдісі бойынша жүзеге асырылды. </w:t>
      </w:r>
    </w:p>
    <w:p w:rsidR="00C33898" w:rsidRPr="000B24AC" w:rsidRDefault="00C33898" w:rsidP="00050D57">
      <w:pPr>
        <w:ind w:firstLine="567"/>
        <w:jc w:val="both"/>
        <w:rPr>
          <w:rFonts w:eastAsia="MS Mincho"/>
          <w:sz w:val="28"/>
          <w:szCs w:val="28"/>
          <w:lang w:val="uk-UA"/>
        </w:rPr>
      </w:pPr>
      <w:r w:rsidRPr="000B24AC">
        <w:rPr>
          <w:rFonts w:eastAsia="MS Mincho"/>
          <w:bCs/>
          <w:sz w:val="28"/>
          <w:szCs w:val="28"/>
          <w:lang w:val="uk-UA"/>
        </w:rPr>
        <w:t xml:space="preserve">Өсімдік шикізатындағы полифенолдардың жалпы сандық мөлшерін анықтау әдісі </w:t>
      </w:r>
      <w:r w:rsidRPr="000B24AC">
        <w:rPr>
          <w:rFonts w:eastAsia="MS Mincho"/>
          <w:sz w:val="28"/>
          <w:szCs w:val="28"/>
          <w:lang w:val="uk-UA"/>
        </w:rPr>
        <w:t>1,0 г шикізатта полифе</w:t>
      </w:r>
      <w:r w:rsidR="00EB2546" w:rsidRPr="000B24AC">
        <w:rPr>
          <w:rFonts w:eastAsia="MS Mincho"/>
          <w:sz w:val="28"/>
          <w:szCs w:val="28"/>
          <w:lang w:val="uk-UA"/>
        </w:rPr>
        <w:t xml:space="preserve">нолдардың жалпы сандық мөлшері </w:t>
      </w:r>
      <w:r w:rsidRPr="000B24AC">
        <w:rPr>
          <w:rFonts w:eastAsia="MS Mincho"/>
          <w:sz w:val="28"/>
          <w:szCs w:val="28"/>
          <w:lang w:val="uk-UA"/>
        </w:rPr>
        <w:t>НҚ ұсынған спектрофотометриялық әдіспен анықталды.</w:t>
      </w:r>
    </w:p>
    <w:p w:rsidR="00C33898" w:rsidRPr="000B24AC" w:rsidRDefault="00C33898" w:rsidP="00050D57">
      <w:pPr>
        <w:pStyle w:val="Default"/>
        <w:ind w:firstLine="567"/>
        <w:jc w:val="both"/>
        <w:rPr>
          <w:sz w:val="28"/>
          <w:szCs w:val="28"/>
          <w:lang w:val="uk-UA"/>
        </w:rPr>
      </w:pPr>
      <w:r w:rsidRPr="000B24AC">
        <w:rPr>
          <w:bCs/>
          <w:sz w:val="28"/>
          <w:szCs w:val="28"/>
          <w:lang w:val="uk-UA"/>
        </w:rPr>
        <w:t xml:space="preserve">Өсімдік шикізатындағы </w:t>
      </w:r>
      <w:r w:rsidR="00DF6F8B" w:rsidRPr="000B24AC">
        <w:rPr>
          <w:bCs/>
          <w:sz w:val="28"/>
          <w:szCs w:val="28"/>
          <w:lang w:val="uk-UA"/>
        </w:rPr>
        <w:t>флавоноид қосындысының</w:t>
      </w:r>
      <w:r w:rsidRPr="000B24AC">
        <w:rPr>
          <w:bCs/>
          <w:sz w:val="28"/>
          <w:szCs w:val="28"/>
          <w:lang w:val="uk-UA"/>
        </w:rPr>
        <w:t xml:space="preserve"> санын анықтау </w:t>
      </w:r>
      <w:r w:rsidRPr="000B24AC">
        <w:rPr>
          <w:sz w:val="28"/>
          <w:szCs w:val="28"/>
          <w:lang w:val="uk-UA"/>
        </w:rPr>
        <w:t>(</w:t>
      </w:r>
      <w:r w:rsidR="00B701F3" w:rsidRPr="000B24AC">
        <w:rPr>
          <w:sz w:val="28"/>
          <w:szCs w:val="28"/>
          <w:lang w:val="uk-UA"/>
        </w:rPr>
        <w:t>СҮ кверцетин</w:t>
      </w:r>
      <w:r w:rsidRPr="000B24AC">
        <w:rPr>
          <w:sz w:val="28"/>
          <w:szCs w:val="28"/>
          <w:lang w:val="uk-UA"/>
        </w:rPr>
        <w:t xml:space="preserve">ге </w:t>
      </w:r>
      <w:r w:rsidR="00B701F3" w:rsidRPr="000B24AC">
        <w:rPr>
          <w:sz w:val="28"/>
          <w:szCs w:val="28"/>
          <w:lang w:val="uk-UA"/>
        </w:rPr>
        <w:t>шаққанда</w:t>
      </w:r>
      <w:r w:rsidR="00AF3740" w:rsidRPr="000B24AC">
        <w:rPr>
          <w:sz w:val="28"/>
          <w:szCs w:val="28"/>
          <w:lang w:val="uk-UA"/>
        </w:rPr>
        <w:t>) ҚР МФ</w:t>
      </w:r>
      <w:r w:rsidRPr="000B24AC">
        <w:rPr>
          <w:sz w:val="28"/>
          <w:szCs w:val="28"/>
          <w:lang w:val="uk-UA"/>
        </w:rPr>
        <w:t xml:space="preserve">, </w:t>
      </w:r>
      <w:r w:rsidR="00AF3740" w:rsidRPr="000B24AC">
        <w:rPr>
          <w:sz w:val="28"/>
          <w:szCs w:val="28"/>
          <w:lang w:val="uk-UA"/>
        </w:rPr>
        <w:t>1 т.</w:t>
      </w:r>
      <w:r w:rsidRPr="000B24AC">
        <w:rPr>
          <w:iCs/>
          <w:sz w:val="28"/>
          <w:szCs w:val="28"/>
          <w:lang w:val="uk-UA"/>
        </w:rPr>
        <w:t>,</w:t>
      </w:r>
      <w:r w:rsidRPr="000B24AC">
        <w:rPr>
          <w:i/>
          <w:iCs/>
          <w:sz w:val="28"/>
          <w:szCs w:val="28"/>
          <w:lang w:val="uk-UA"/>
        </w:rPr>
        <w:t xml:space="preserve"> 2.2.25 </w:t>
      </w:r>
      <w:r w:rsidRPr="000B24AC">
        <w:rPr>
          <w:sz w:val="28"/>
          <w:szCs w:val="28"/>
          <w:lang w:val="uk-UA"/>
        </w:rPr>
        <w:t xml:space="preserve">спектрофотометриялық әдісіне сәйкес анықталды. </w:t>
      </w:r>
    </w:p>
    <w:p w:rsidR="00C33898" w:rsidRPr="000B24AC" w:rsidRDefault="00C33898" w:rsidP="00050D57">
      <w:pPr>
        <w:pStyle w:val="Default"/>
        <w:ind w:firstLine="708"/>
        <w:jc w:val="both"/>
        <w:rPr>
          <w:sz w:val="28"/>
          <w:szCs w:val="28"/>
          <w:lang w:val="uk-UA"/>
        </w:rPr>
      </w:pPr>
      <w:r w:rsidRPr="000B24AC">
        <w:rPr>
          <w:bCs/>
          <w:sz w:val="28"/>
          <w:szCs w:val="28"/>
          <w:lang w:val="uk-UA"/>
        </w:rPr>
        <w:t>Өсімдік шикізатындағы илік заттарды</w:t>
      </w:r>
      <w:r w:rsidR="00DF6F8B" w:rsidRPr="000B24AC">
        <w:rPr>
          <w:bCs/>
          <w:sz w:val="28"/>
          <w:szCs w:val="28"/>
          <w:lang w:val="uk-UA"/>
        </w:rPr>
        <w:t>ң</w:t>
      </w:r>
      <w:r w:rsidRPr="000B24AC">
        <w:rPr>
          <w:bCs/>
          <w:sz w:val="28"/>
          <w:szCs w:val="28"/>
          <w:lang w:val="uk-UA"/>
        </w:rPr>
        <w:t xml:space="preserve"> жалпы сандық анықтау</w:t>
      </w:r>
      <w:r w:rsidR="00DF6F8B" w:rsidRPr="000B24AC">
        <w:rPr>
          <w:bCs/>
          <w:sz w:val="28"/>
          <w:szCs w:val="28"/>
          <w:lang w:val="uk-UA"/>
        </w:rPr>
        <w:t>ы</w:t>
      </w:r>
      <w:r w:rsidR="00B701F3" w:rsidRPr="000B24AC">
        <w:rPr>
          <w:bCs/>
          <w:sz w:val="28"/>
          <w:szCs w:val="28"/>
          <w:lang w:val="uk-UA"/>
        </w:rPr>
        <w:t xml:space="preserve"> (</w:t>
      </w:r>
      <w:r w:rsidR="00B701F3" w:rsidRPr="000B24AC">
        <w:rPr>
          <w:bCs/>
          <w:sz w:val="28"/>
          <w:szCs w:val="28"/>
          <w:lang w:val="kk-KZ"/>
        </w:rPr>
        <w:t>цианокобаламин шаққанда)</w:t>
      </w:r>
      <w:r w:rsidRPr="000B24AC">
        <w:rPr>
          <w:bCs/>
          <w:sz w:val="28"/>
          <w:szCs w:val="28"/>
          <w:lang w:val="uk-UA"/>
        </w:rPr>
        <w:t xml:space="preserve"> </w:t>
      </w:r>
      <w:r w:rsidR="00EB2546" w:rsidRPr="000B24AC">
        <w:rPr>
          <w:sz w:val="28"/>
          <w:szCs w:val="28"/>
          <w:lang w:val="uk-UA"/>
        </w:rPr>
        <w:t xml:space="preserve">ҚР МФ, </w:t>
      </w:r>
      <w:r w:rsidR="00AF3740" w:rsidRPr="000B24AC">
        <w:rPr>
          <w:sz w:val="28"/>
          <w:szCs w:val="28"/>
          <w:lang w:val="uk-UA"/>
        </w:rPr>
        <w:t xml:space="preserve">1 </w:t>
      </w:r>
      <w:r w:rsidR="00EB2546" w:rsidRPr="000B24AC">
        <w:rPr>
          <w:sz w:val="28"/>
          <w:szCs w:val="28"/>
          <w:lang w:val="uk-UA"/>
        </w:rPr>
        <w:t>т.</w:t>
      </w:r>
      <w:r w:rsidR="00EB2546" w:rsidRPr="000B24AC">
        <w:rPr>
          <w:iCs/>
          <w:sz w:val="28"/>
          <w:szCs w:val="28"/>
          <w:lang w:val="uk-UA"/>
        </w:rPr>
        <w:t>,</w:t>
      </w:r>
      <w:r w:rsidR="00EB2546" w:rsidRPr="000B24AC">
        <w:rPr>
          <w:i/>
          <w:iCs/>
          <w:sz w:val="28"/>
          <w:szCs w:val="28"/>
          <w:lang w:val="uk-UA"/>
        </w:rPr>
        <w:t xml:space="preserve"> 2.2.25 </w:t>
      </w:r>
      <w:r w:rsidR="00EB2546" w:rsidRPr="000B24AC">
        <w:rPr>
          <w:sz w:val="28"/>
          <w:szCs w:val="28"/>
          <w:lang w:val="uk-UA"/>
        </w:rPr>
        <w:t>спектрофотометриялық әдісіне сәйкес анықталды.</w:t>
      </w:r>
    </w:p>
    <w:p w:rsidR="00EB2546" w:rsidRPr="000B24AC" w:rsidRDefault="00EB2546" w:rsidP="00050D57">
      <w:pPr>
        <w:pStyle w:val="Default"/>
        <w:ind w:firstLine="708"/>
        <w:jc w:val="both"/>
        <w:rPr>
          <w:sz w:val="28"/>
          <w:szCs w:val="28"/>
          <w:lang w:val="uk-UA"/>
        </w:rPr>
      </w:pPr>
      <w:r w:rsidRPr="000B24AC">
        <w:rPr>
          <w:sz w:val="28"/>
          <w:szCs w:val="28"/>
          <w:lang w:val="uk-UA"/>
        </w:rPr>
        <w:t>Өсімдік шикізатындағы аминқышқылдарының</w:t>
      </w:r>
      <w:r w:rsidR="00AF3740" w:rsidRPr="000B24AC">
        <w:rPr>
          <w:sz w:val="28"/>
          <w:szCs w:val="28"/>
          <w:lang w:val="uk-UA"/>
        </w:rPr>
        <w:t xml:space="preserve"> жалпы қосындысын анықтау ҚР МФ, 1 т.</w:t>
      </w:r>
      <w:r w:rsidRPr="000B24AC">
        <w:rPr>
          <w:iCs/>
          <w:sz w:val="28"/>
          <w:szCs w:val="28"/>
          <w:lang w:val="uk-UA"/>
        </w:rPr>
        <w:t>,</w:t>
      </w:r>
      <w:r w:rsidRPr="000B24AC">
        <w:rPr>
          <w:i/>
          <w:iCs/>
          <w:sz w:val="28"/>
          <w:szCs w:val="28"/>
          <w:lang w:val="uk-UA"/>
        </w:rPr>
        <w:t xml:space="preserve"> 2.2.25 </w:t>
      </w:r>
      <w:r w:rsidRPr="000B24AC">
        <w:rPr>
          <w:sz w:val="28"/>
          <w:szCs w:val="28"/>
          <w:lang w:val="uk-UA"/>
        </w:rPr>
        <w:t>спектрофотометриялық әдісіне сәйкес анықталды.</w:t>
      </w:r>
    </w:p>
    <w:p w:rsidR="00EB2546" w:rsidRPr="000B24AC" w:rsidRDefault="00EB2546" w:rsidP="00050D57">
      <w:pPr>
        <w:pStyle w:val="Default"/>
        <w:ind w:firstLine="708"/>
        <w:jc w:val="both"/>
        <w:rPr>
          <w:sz w:val="28"/>
          <w:szCs w:val="28"/>
          <w:lang w:val="uk-UA"/>
        </w:rPr>
      </w:pPr>
      <w:r w:rsidRPr="000B24AC">
        <w:rPr>
          <w:sz w:val="28"/>
          <w:szCs w:val="28"/>
          <w:lang w:val="uk-UA"/>
        </w:rPr>
        <w:t>Өсімдік шикізатындағы ақуыздардың жалпы мөлшерін анықтау биуретті әдістің көмегімен анықталынды.</w:t>
      </w:r>
    </w:p>
    <w:p w:rsidR="00EB2546" w:rsidRPr="000B24AC" w:rsidRDefault="00EB2546" w:rsidP="00050D57">
      <w:pPr>
        <w:pStyle w:val="Default"/>
        <w:ind w:firstLine="708"/>
        <w:jc w:val="both"/>
        <w:rPr>
          <w:sz w:val="28"/>
          <w:szCs w:val="28"/>
          <w:lang w:val="uk-UA"/>
        </w:rPr>
      </w:pPr>
      <w:r w:rsidRPr="000B24AC">
        <w:rPr>
          <w:sz w:val="28"/>
          <w:szCs w:val="28"/>
          <w:lang w:val="uk-UA"/>
        </w:rPr>
        <w:t>Өсімдік шикізатындағы иридоидтардың жалпы мөлшерін анықтау</w:t>
      </w:r>
      <w:r w:rsidR="00B701F3" w:rsidRPr="000B24AC">
        <w:rPr>
          <w:sz w:val="28"/>
          <w:szCs w:val="28"/>
          <w:lang w:val="uk-UA"/>
        </w:rPr>
        <w:t xml:space="preserve"> (СҮ </w:t>
      </w:r>
      <w:r w:rsidR="00B701F3" w:rsidRPr="000B24AC">
        <w:rPr>
          <w:sz w:val="28"/>
          <w:szCs w:val="28"/>
          <w:lang w:val="kk-KZ"/>
        </w:rPr>
        <w:t>гарпагид ацетаты шаққанда)</w:t>
      </w:r>
      <w:r w:rsidR="00AF3740" w:rsidRPr="000B24AC">
        <w:rPr>
          <w:sz w:val="28"/>
          <w:szCs w:val="28"/>
          <w:lang w:val="uk-UA"/>
        </w:rPr>
        <w:t xml:space="preserve"> ҚР МФ</w:t>
      </w:r>
      <w:r w:rsidRPr="000B24AC">
        <w:rPr>
          <w:sz w:val="28"/>
          <w:szCs w:val="28"/>
          <w:lang w:val="uk-UA"/>
        </w:rPr>
        <w:t xml:space="preserve">, </w:t>
      </w:r>
      <w:r w:rsidR="00AF3740" w:rsidRPr="000B24AC">
        <w:rPr>
          <w:sz w:val="28"/>
          <w:szCs w:val="28"/>
          <w:lang w:val="uk-UA"/>
        </w:rPr>
        <w:t xml:space="preserve">1 </w:t>
      </w:r>
      <w:r w:rsidRPr="000B24AC">
        <w:rPr>
          <w:sz w:val="28"/>
          <w:szCs w:val="28"/>
          <w:lang w:val="uk-UA"/>
        </w:rPr>
        <w:t>т.</w:t>
      </w:r>
      <w:r w:rsidRPr="000B24AC">
        <w:rPr>
          <w:iCs/>
          <w:sz w:val="28"/>
          <w:szCs w:val="28"/>
          <w:lang w:val="uk-UA"/>
        </w:rPr>
        <w:t>,</w:t>
      </w:r>
      <w:r w:rsidRPr="000B24AC">
        <w:rPr>
          <w:i/>
          <w:iCs/>
          <w:sz w:val="28"/>
          <w:szCs w:val="28"/>
          <w:lang w:val="uk-UA"/>
        </w:rPr>
        <w:t xml:space="preserve"> 2.2.25 </w:t>
      </w:r>
      <w:r w:rsidRPr="000B24AC">
        <w:rPr>
          <w:sz w:val="28"/>
          <w:szCs w:val="28"/>
          <w:lang w:val="uk-UA"/>
        </w:rPr>
        <w:t>спектрофотометриялық әдісіне сәйкес анықталды.</w:t>
      </w:r>
    </w:p>
    <w:p w:rsidR="00EB2546" w:rsidRPr="000B24AC" w:rsidRDefault="00EB2546" w:rsidP="00050D57">
      <w:pPr>
        <w:pStyle w:val="Default"/>
        <w:ind w:firstLine="708"/>
        <w:jc w:val="both"/>
        <w:rPr>
          <w:sz w:val="28"/>
          <w:szCs w:val="28"/>
          <w:lang w:val="uk-UA"/>
        </w:rPr>
      </w:pPr>
      <w:r w:rsidRPr="000B24AC">
        <w:rPr>
          <w:sz w:val="28"/>
          <w:szCs w:val="28"/>
          <w:lang w:val="uk-UA"/>
        </w:rPr>
        <w:t xml:space="preserve">Өсімдік шикізатындағы кумариндердің жалпы мөлшерін анықтау </w:t>
      </w:r>
      <w:r w:rsidR="00B701F3" w:rsidRPr="000B24AC">
        <w:rPr>
          <w:sz w:val="28"/>
          <w:szCs w:val="28"/>
          <w:lang w:val="uk-UA"/>
        </w:rPr>
        <w:t xml:space="preserve">(СҮ кумаринге шаққанда) </w:t>
      </w:r>
      <w:r w:rsidRPr="000B24AC">
        <w:rPr>
          <w:sz w:val="28"/>
          <w:szCs w:val="28"/>
          <w:lang w:val="uk-UA"/>
        </w:rPr>
        <w:t>ҚР</w:t>
      </w:r>
      <w:r w:rsidR="00AF3740" w:rsidRPr="000B24AC">
        <w:rPr>
          <w:sz w:val="28"/>
          <w:szCs w:val="28"/>
          <w:lang w:val="uk-UA"/>
        </w:rPr>
        <w:t xml:space="preserve"> МФ</w:t>
      </w:r>
      <w:r w:rsidRPr="000B24AC">
        <w:rPr>
          <w:sz w:val="28"/>
          <w:szCs w:val="28"/>
          <w:lang w:val="uk-UA"/>
        </w:rPr>
        <w:t xml:space="preserve">, </w:t>
      </w:r>
      <w:r w:rsidR="00AF3740" w:rsidRPr="000B24AC">
        <w:rPr>
          <w:sz w:val="28"/>
          <w:szCs w:val="28"/>
          <w:lang w:val="uk-UA"/>
        </w:rPr>
        <w:t>1</w:t>
      </w:r>
      <w:r w:rsidR="003700F7" w:rsidRPr="000B24AC">
        <w:rPr>
          <w:sz w:val="28"/>
          <w:szCs w:val="28"/>
          <w:lang w:val="uk-UA"/>
        </w:rPr>
        <w:t xml:space="preserve"> </w:t>
      </w:r>
      <w:r w:rsidRPr="000B24AC">
        <w:rPr>
          <w:sz w:val="28"/>
          <w:szCs w:val="28"/>
          <w:lang w:val="uk-UA"/>
        </w:rPr>
        <w:t>т.</w:t>
      </w:r>
      <w:r w:rsidRPr="000B24AC">
        <w:rPr>
          <w:iCs/>
          <w:sz w:val="28"/>
          <w:szCs w:val="28"/>
          <w:lang w:val="uk-UA"/>
        </w:rPr>
        <w:t>,</w:t>
      </w:r>
      <w:r w:rsidRPr="000B24AC">
        <w:rPr>
          <w:i/>
          <w:iCs/>
          <w:sz w:val="28"/>
          <w:szCs w:val="28"/>
          <w:lang w:val="uk-UA"/>
        </w:rPr>
        <w:t xml:space="preserve"> 2.2.25 </w:t>
      </w:r>
      <w:r w:rsidRPr="000B24AC">
        <w:rPr>
          <w:sz w:val="28"/>
          <w:szCs w:val="28"/>
          <w:lang w:val="uk-UA"/>
        </w:rPr>
        <w:t>спектрофотометриялық әдісіне сәйкес анықталды.</w:t>
      </w:r>
    </w:p>
    <w:p w:rsidR="00EB2546" w:rsidRPr="000B24AC" w:rsidRDefault="00EB2546" w:rsidP="00050D57">
      <w:pPr>
        <w:pStyle w:val="Default"/>
        <w:ind w:firstLine="708"/>
        <w:jc w:val="both"/>
        <w:rPr>
          <w:sz w:val="28"/>
          <w:szCs w:val="28"/>
          <w:lang w:val="uk-UA"/>
        </w:rPr>
      </w:pPr>
      <w:r w:rsidRPr="000B24AC">
        <w:rPr>
          <w:sz w:val="28"/>
          <w:szCs w:val="28"/>
          <w:lang w:val="uk-UA"/>
        </w:rPr>
        <w:t>Өсімдік шикізатындағы флавоноидтард</w:t>
      </w:r>
      <w:r w:rsidR="003700F7" w:rsidRPr="000B24AC">
        <w:rPr>
          <w:sz w:val="28"/>
          <w:szCs w:val="28"/>
          <w:lang w:val="uk-UA"/>
        </w:rPr>
        <w:t>ың жалпы мөлшерін анықтау ҚР МФ</w:t>
      </w:r>
      <w:r w:rsidRPr="000B24AC">
        <w:rPr>
          <w:sz w:val="28"/>
          <w:szCs w:val="28"/>
          <w:lang w:val="uk-UA"/>
        </w:rPr>
        <w:t xml:space="preserve">, </w:t>
      </w:r>
      <w:r w:rsidR="003700F7" w:rsidRPr="000B24AC">
        <w:rPr>
          <w:sz w:val="28"/>
          <w:szCs w:val="28"/>
          <w:lang w:val="uk-UA"/>
        </w:rPr>
        <w:t xml:space="preserve">1 </w:t>
      </w:r>
      <w:r w:rsidRPr="000B24AC">
        <w:rPr>
          <w:sz w:val="28"/>
          <w:szCs w:val="28"/>
          <w:lang w:val="uk-UA"/>
        </w:rPr>
        <w:t>т.</w:t>
      </w:r>
      <w:r w:rsidRPr="000B24AC">
        <w:rPr>
          <w:iCs/>
          <w:sz w:val="28"/>
          <w:szCs w:val="28"/>
          <w:lang w:val="uk-UA"/>
        </w:rPr>
        <w:t>,</w:t>
      </w:r>
      <w:r w:rsidRPr="000B24AC">
        <w:rPr>
          <w:i/>
          <w:iCs/>
          <w:sz w:val="28"/>
          <w:szCs w:val="28"/>
          <w:lang w:val="uk-UA"/>
        </w:rPr>
        <w:t xml:space="preserve"> 2.2.25 </w:t>
      </w:r>
      <w:r w:rsidRPr="000B24AC">
        <w:rPr>
          <w:sz w:val="28"/>
          <w:szCs w:val="28"/>
          <w:lang w:val="uk-UA"/>
        </w:rPr>
        <w:t>спектрофотометриялық әдісіне сәйкес анықталды.</w:t>
      </w:r>
    </w:p>
    <w:p w:rsidR="00B701F3" w:rsidRPr="000B24AC" w:rsidRDefault="00B701F3" w:rsidP="00050D57">
      <w:pPr>
        <w:pStyle w:val="Default"/>
        <w:ind w:firstLine="708"/>
        <w:jc w:val="both"/>
        <w:rPr>
          <w:sz w:val="28"/>
          <w:szCs w:val="28"/>
          <w:lang w:val="uk-UA"/>
        </w:rPr>
      </w:pPr>
      <w:r w:rsidRPr="000B24AC">
        <w:rPr>
          <w:sz w:val="28"/>
          <w:szCs w:val="28"/>
          <w:lang w:val="uk-UA"/>
        </w:rPr>
        <w:t xml:space="preserve">Өсімдік шикізатындағы эфир майларының жалпы мөлшерін анықтау газды хроматография (ҚР МФ 1 т., </w:t>
      </w:r>
      <w:r w:rsidRPr="000B24AC">
        <w:rPr>
          <w:i/>
          <w:sz w:val="28"/>
          <w:szCs w:val="28"/>
          <w:lang w:val="uk-UA"/>
        </w:rPr>
        <w:t>2.2.28</w:t>
      </w:r>
      <w:r w:rsidRPr="000B24AC">
        <w:rPr>
          <w:sz w:val="28"/>
          <w:szCs w:val="28"/>
          <w:lang w:val="uk-UA"/>
        </w:rPr>
        <w:t>) масс-спектрлі детектрлеу әдісімен (</w:t>
      </w:r>
      <w:r w:rsidRPr="000B24AC">
        <w:rPr>
          <w:sz w:val="28"/>
          <w:szCs w:val="28"/>
        </w:rPr>
        <w:t>Agilent</w:t>
      </w:r>
      <w:r w:rsidRPr="000B24AC">
        <w:rPr>
          <w:sz w:val="28"/>
          <w:szCs w:val="28"/>
          <w:lang w:val="uk-UA"/>
        </w:rPr>
        <w:t xml:space="preserve"> 6890</w:t>
      </w:r>
      <w:r w:rsidRPr="000B24AC">
        <w:rPr>
          <w:sz w:val="28"/>
          <w:szCs w:val="28"/>
        </w:rPr>
        <w:t>N</w:t>
      </w:r>
      <w:r w:rsidRPr="000B24AC">
        <w:rPr>
          <w:sz w:val="28"/>
          <w:szCs w:val="28"/>
          <w:lang w:val="uk-UA"/>
        </w:rPr>
        <w:t>/5973</w:t>
      </w:r>
      <w:r w:rsidRPr="000B24AC">
        <w:rPr>
          <w:sz w:val="28"/>
          <w:szCs w:val="28"/>
        </w:rPr>
        <w:t>N</w:t>
      </w:r>
      <w:r w:rsidRPr="000B24AC">
        <w:rPr>
          <w:sz w:val="28"/>
          <w:szCs w:val="28"/>
          <w:lang w:val="uk-UA"/>
        </w:rPr>
        <w:t>) жүргізілді.</w:t>
      </w:r>
    </w:p>
    <w:p w:rsidR="00B701F3" w:rsidRPr="000B24AC" w:rsidRDefault="00B701F3" w:rsidP="00050D57">
      <w:pPr>
        <w:pStyle w:val="Default"/>
        <w:ind w:firstLine="708"/>
        <w:jc w:val="both"/>
        <w:rPr>
          <w:sz w:val="28"/>
          <w:szCs w:val="28"/>
          <w:lang w:val="uk-UA"/>
        </w:rPr>
      </w:pPr>
      <w:r w:rsidRPr="000B24AC">
        <w:rPr>
          <w:sz w:val="28"/>
          <w:szCs w:val="28"/>
          <w:lang w:val="uk-UA"/>
        </w:rPr>
        <w:t>Өсімдік шикізатындағы органикалық қышқылдард</w:t>
      </w:r>
      <w:r w:rsidR="003700F7" w:rsidRPr="000B24AC">
        <w:rPr>
          <w:sz w:val="28"/>
          <w:szCs w:val="28"/>
          <w:lang w:val="uk-UA"/>
        </w:rPr>
        <w:t>ың жалпы мөлшерін анықтау ҚР МФ</w:t>
      </w:r>
      <w:r w:rsidRPr="000B24AC">
        <w:rPr>
          <w:sz w:val="28"/>
          <w:szCs w:val="28"/>
          <w:lang w:val="uk-UA"/>
        </w:rPr>
        <w:t xml:space="preserve">, </w:t>
      </w:r>
      <w:r w:rsidR="003700F7" w:rsidRPr="000B24AC">
        <w:rPr>
          <w:sz w:val="28"/>
          <w:szCs w:val="28"/>
          <w:lang w:val="uk-UA"/>
        </w:rPr>
        <w:t xml:space="preserve">1 </w:t>
      </w:r>
      <w:r w:rsidRPr="000B24AC">
        <w:rPr>
          <w:sz w:val="28"/>
          <w:szCs w:val="28"/>
          <w:lang w:val="uk-UA"/>
        </w:rPr>
        <w:t>т.</w:t>
      </w:r>
      <w:r w:rsidRPr="000B24AC">
        <w:rPr>
          <w:iCs/>
          <w:sz w:val="28"/>
          <w:szCs w:val="28"/>
          <w:lang w:val="uk-UA"/>
        </w:rPr>
        <w:t>,</w:t>
      </w:r>
      <w:r w:rsidRPr="000B24AC">
        <w:rPr>
          <w:i/>
          <w:iCs/>
          <w:sz w:val="28"/>
          <w:szCs w:val="28"/>
          <w:lang w:val="uk-UA"/>
        </w:rPr>
        <w:t xml:space="preserve"> 2.2.25 </w:t>
      </w:r>
      <w:r w:rsidRPr="000B24AC">
        <w:rPr>
          <w:sz w:val="28"/>
          <w:szCs w:val="28"/>
          <w:lang w:val="uk-UA"/>
        </w:rPr>
        <w:t>спектрофотометриялық әдісіне сәйкес анықталды.</w:t>
      </w:r>
    </w:p>
    <w:p w:rsidR="00B701F3" w:rsidRPr="000B24AC" w:rsidRDefault="00B701F3" w:rsidP="00050D57">
      <w:pPr>
        <w:pStyle w:val="Default"/>
        <w:ind w:firstLine="708"/>
        <w:jc w:val="both"/>
        <w:rPr>
          <w:sz w:val="28"/>
          <w:szCs w:val="28"/>
          <w:lang w:val="uk-UA"/>
        </w:rPr>
      </w:pPr>
      <w:r w:rsidRPr="000B24AC">
        <w:rPr>
          <w:sz w:val="28"/>
          <w:szCs w:val="28"/>
          <w:lang w:val="uk-UA"/>
        </w:rPr>
        <w:t>Өсімдік шикізатындағы сапониндерд</w:t>
      </w:r>
      <w:r w:rsidR="003700F7" w:rsidRPr="000B24AC">
        <w:rPr>
          <w:sz w:val="28"/>
          <w:szCs w:val="28"/>
          <w:lang w:val="uk-UA"/>
        </w:rPr>
        <w:t>ің жалпы мөлшерін анықтау ҚР МФ</w:t>
      </w:r>
      <w:r w:rsidRPr="000B24AC">
        <w:rPr>
          <w:sz w:val="28"/>
          <w:szCs w:val="28"/>
          <w:lang w:val="uk-UA"/>
        </w:rPr>
        <w:t xml:space="preserve">, </w:t>
      </w:r>
      <w:r w:rsidR="003700F7" w:rsidRPr="000B24AC">
        <w:rPr>
          <w:iCs/>
          <w:sz w:val="28"/>
          <w:szCs w:val="28"/>
          <w:lang w:val="uk-UA"/>
        </w:rPr>
        <w:t>1</w:t>
      </w:r>
      <w:r w:rsidR="003700F7" w:rsidRPr="000B24AC">
        <w:rPr>
          <w:sz w:val="28"/>
          <w:szCs w:val="28"/>
          <w:lang w:val="uk-UA"/>
        </w:rPr>
        <w:t xml:space="preserve"> </w:t>
      </w:r>
      <w:r w:rsidRPr="000B24AC">
        <w:rPr>
          <w:sz w:val="28"/>
          <w:szCs w:val="28"/>
          <w:lang w:val="uk-UA"/>
        </w:rPr>
        <w:t>т.</w:t>
      </w:r>
      <w:r w:rsidRPr="000B24AC">
        <w:rPr>
          <w:iCs/>
          <w:sz w:val="28"/>
          <w:szCs w:val="28"/>
          <w:lang w:val="uk-UA"/>
        </w:rPr>
        <w:t>,</w:t>
      </w:r>
      <w:r w:rsidRPr="000B24AC">
        <w:rPr>
          <w:i/>
          <w:iCs/>
          <w:sz w:val="28"/>
          <w:szCs w:val="28"/>
          <w:lang w:val="uk-UA"/>
        </w:rPr>
        <w:t xml:space="preserve"> 2.2.25 </w:t>
      </w:r>
      <w:r w:rsidRPr="000B24AC">
        <w:rPr>
          <w:sz w:val="28"/>
          <w:szCs w:val="28"/>
          <w:lang w:val="uk-UA"/>
        </w:rPr>
        <w:t>спектрофотометриялық әдісіне сәйкес анықталды.</w:t>
      </w:r>
    </w:p>
    <w:p w:rsidR="00EB2546" w:rsidRPr="000B24AC" w:rsidRDefault="00EB2546" w:rsidP="00050D57">
      <w:pPr>
        <w:pStyle w:val="Default"/>
        <w:ind w:firstLine="708"/>
        <w:jc w:val="both"/>
        <w:rPr>
          <w:sz w:val="28"/>
          <w:szCs w:val="28"/>
          <w:lang w:val="uk-UA"/>
        </w:rPr>
      </w:pPr>
    </w:p>
    <w:p w:rsidR="00103E5E" w:rsidRPr="000B24AC" w:rsidRDefault="00103E5E" w:rsidP="00050D57">
      <w:pPr>
        <w:ind w:firstLine="567"/>
        <w:jc w:val="both"/>
        <w:rPr>
          <w:sz w:val="28"/>
          <w:szCs w:val="28"/>
          <w:lang w:val="uk-UA"/>
        </w:rPr>
      </w:pPr>
      <w:r w:rsidRPr="000B24AC">
        <w:rPr>
          <w:i/>
          <w:sz w:val="28"/>
          <w:szCs w:val="28"/>
          <w:lang w:val="uk-UA"/>
        </w:rPr>
        <w:t xml:space="preserve">Lavatera thuringiaca </w:t>
      </w:r>
      <w:r w:rsidRPr="000B24AC">
        <w:rPr>
          <w:sz w:val="28"/>
          <w:szCs w:val="28"/>
          <w:lang w:val="uk-UA"/>
        </w:rPr>
        <w:t>L.</w:t>
      </w:r>
      <w:r w:rsidRPr="000B24AC">
        <w:rPr>
          <w:i/>
          <w:sz w:val="28"/>
          <w:szCs w:val="28"/>
          <w:lang w:val="uk-UA"/>
        </w:rPr>
        <w:t xml:space="preserve"> </w:t>
      </w:r>
      <w:r w:rsidRPr="000B24AC">
        <w:rPr>
          <w:sz w:val="28"/>
          <w:szCs w:val="28"/>
          <w:lang w:val="kk-KZ"/>
        </w:rPr>
        <w:t>дәрілік</w:t>
      </w:r>
      <w:r w:rsidRPr="000B24AC">
        <w:rPr>
          <w:sz w:val="28"/>
          <w:szCs w:val="28"/>
          <w:lang w:val="uk-UA"/>
        </w:rPr>
        <w:t xml:space="preserve"> өсімдік</w:t>
      </w:r>
      <w:r w:rsidR="00B72947" w:rsidRPr="000B24AC">
        <w:rPr>
          <w:sz w:val="28"/>
          <w:szCs w:val="28"/>
          <w:lang w:val="uk-UA"/>
        </w:rPr>
        <w:t xml:space="preserve"> шикізатынан алынған экстракттардың компоненттік құрамын анықтау</w:t>
      </w:r>
    </w:p>
    <w:p w:rsidR="00B72947" w:rsidRPr="000B24AC" w:rsidRDefault="00B72947" w:rsidP="00050D57">
      <w:pPr>
        <w:ind w:firstLine="567"/>
        <w:jc w:val="both"/>
        <w:rPr>
          <w:sz w:val="28"/>
          <w:szCs w:val="28"/>
          <w:lang w:val="uk-UA"/>
        </w:rPr>
      </w:pPr>
      <w:r w:rsidRPr="000B24AC">
        <w:rPr>
          <w:sz w:val="28"/>
          <w:szCs w:val="28"/>
          <w:lang w:val="uk-UA"/>
        </w:rPr>
        <w:t>- компоненттік құрамын анықтау газды хроматография (ҚР МФ</w:t>
      </w:r>
      <w:r w:rsidR="00F62B8F" w:rsidRPr="000B24AC">
        <w:rPr>
          <w:sz w:val="28"/>
          <w:szCs w:val="28"/>
          <w:lang w:val="uk-UA"/>
        </w:rPr>
        <w:t>,</w:t>
      </w:r>
      <w:r w:rsidRPr="000B24AC">
        <w:rPr>
          <w:sz w:val="28"/>
          <w:szCs w:val="28"/>
          <w:lang w:val="uk-UA"/>
        </w:rPr>
        <w:t xml:space="preserve"> 1 т., </w:t>
      </w:r>
      <w:r w:rsidRPr="000B24AC">
        <w:rPr>
          <w:i/>
          <w:sz w:val="28"/>
          <w:szCs w:val="28"/>
          <w:lang w:val="uk-UA"/>
        </w:rPr>
        <w:t>2.2.28</w:t>
      </w:r>
      <w:r w:rsidRPr="000B24AC">
        <w:rPr>
          <w:sz w:val="28"/>
          <w:szCs w:val="28"/>
          <w:lang w:val="uk-UA"/>
        </w:rPr>
        <w:t>) масс-спектрлі детектрлеу әдісімен (</w:t>
      </w:r>
      <w:r w:rsidRPr="000B24AC">
        <w:rPr>
          <w:sz w:val="28"/>
          <w:szCs w:val="28"/>
        </w:rPr>
        <w:t>Agilent</w:t>
      </w:r>
      <w:r w:rsidRPr="000B24AC">
        <w:rPr>
          <w:sz w:val="28"/>
          <w:szCs w:val="28"/>
          <w:lang w:val="uk-UA"/>
        </w:rPr>
        <w:t xml:space="preserve"> 6890</w:t>
      </w:r>
      <w:r w:rsidRPr="000B24AC">
        <w:rPr>
          <w:sz w:val="28"/>
          <w:szCs w:val="28"/>
        </w:rPr>
        <w:t>N</w:t>
      </w:r>
      <w:r w:rsidRPr="000B24AC">
        <w:rPr>
          <w:sz w:val="28"/>
          <w:szCs w:val="28"/>
          <w:lang w:val="uk-UA"/>
        </w:rPr>
        <w:t>/5973</w:t>
      </w:r>
      <w:r w:rsidRPr="000B24AC">
        <w:rPr>
          <w:sz w:val="28"/>
          <w:szCs w:val="28"/>
        </w:rPr>
        <w:t>N</w:t>
      </w:r>
      <w:r w:rsidR="00F62B8F" w:rsidRPr="000B24AC">
        <w:rPr>
          <w:sz w:val="28"/>
          <w:szCs w:val="28"/>
          <w:lang w:val="uk-UA"/>
        </w:rPr>
        <w:t>) жүргізілді</w:t>
      </w:r>
      <w:r w:rsidRPr="000B24AC">
        <w:rPr>
          <w:sz w:val="28"/>
          <w:szCs w:val="28"/>
          <w:lang w:val="uk-UA"/>
        </w:rPr>
        <w:t xml:space="preserve">; </w:t>
      </w:r>
    </w:p>
    <w:p w:rsidR="00B72947" w:rsidRPr="000B24AC" w:rsidRDefault="00B72947" w:rsidP="00050D57">
      <w:pPr>
        <w:ind w:firstLine="567"/>
        <w:jc w:val="both"/>
        <w:rPr>
          <w:b/>
          <w:sz w:val="28"/>
          <w:szCs w:val="28"/>
          <w:lang w:val="uk-UA"/>
        </w:rPr>
      </w:pPr>
      <w:r w:rsidRPr="000B24AC">
        <w:rPr>
          <w:sz w:val="28"/>
          <w:szCs w:val="28"/>
          <w:lang w:val="uk-UA"/>
        </w:rPr>
        <w:t xml:space="preserve">Анализ әдісі: газды хроматография масс-спектрлі детектрлеумен, </w:t>
      </w:r>
      <w:r w:rsidRPr="000B24AC">
        <w:rPr>
          <w:sz w:val="28"/>
          <w:szCs w:val="28"/>
        </w:rPr>
        <w:t>Agilent</w:t>
      </w:r>
      <w:r w:rsidRPr="000B24AC">
        <w:rPr>
          <w:sz w:val="28"/>
          <w:szCs w:val="28"/>
          <w:lang w:val="uk-UA"/>
        </w:rPr>
        <w:t xml:space="preserve"> 6890</w:t>
      </w:r>
      <w:r w:rsidRPr="000B24AC">
        <w:rPr>
          <w:sz w:val="28"/>
          <w:szCs w:val="28"/>
        </w:rPr>
        <w:t>N</w:t>
      </w:r>
      <w:r w:rsidRPr="000B24AC">
        <w:rPr>
          <w:sz w:val="28"/>
          <w:szCs w:val="28"/>
          <w:lang w:val="uk-UA"/>
        </w:rPr>
        <w:t>/5973</w:t>
      </w:r>
      <w:r w:rsidRPr="000B24AC">
        <w:rPr>
          <w:sz w:val="28"/>
          <w:szCs w:val="28"/>
        </w:rPr>
        <w:t>N</w:t>
      </w:r>
      <w:r w:rsidRPr="000B24AC">
        <w:rPr>
          <w:sz w:val="28"/>
          <w:szCs w:val="28"/>
          <w:lang w:val="uk-UA"/>
        </w:rPr>
        <w:t xml:space="preserve"> </w:t>
      </w:r>
      <w:r w:rsidR="00B701F3" w:rsidRPr="000B24AC">
        <w:rPr>
          <w:sz w:val="28"/>
          <w:szCs w:val="28"/>
          <w:lang w:val="uk-UA"/>
        </w:rPr>
        <w:t>[90</w:t>
      </w:r>
      <w:r w:rsidRPr="000B24AC">
        <w:rPr>
          <w:sz w:val="28"/>
          <w:szCs w:val="28"/>
          <w:lang w:val="uk-UA"/>
        </w:rPr>
        <w:t>].</w:t>
      </w:r>
    </w:p>
    <w:p w:rsidR="00B658D6" w:rsidRPr="000B24AC" w:rsidRDefault="00B658D6" w:rsidP="00050D57">
      <w:pPr>
        <w:pStyle w:val="Default"/>
        <w:jc w:val="both"/>
        <w:rPr>
          <w:sz w:val="28"/>
          <w:szCs w:val="28"/>
          <w:lang w:val="uk-UA"/>
        </w:rPr>
      </w:pPr>
      <w:r w:rsidRPr="000B24AC">
        <w:rPr>
          <w:sz w:val="28"/>
          <w:szCs w:val="28"/>
        </w:rPr>
        <w:t>GC</w:t>
      </w:r>
      <w:r w:rsidRPr="000B24AC">
        <w:rPr>
          <w:sz w:val="28"/>
          <w:szCs w:val="28"/>
          <w:lang w:val="uk-UA"/>
        </w:rPr>
        <w:t>/</w:t>
      </w:r>
      <w:r w:rsidRPr="000B24AC">
        <w:rPr>
          <w:sz w:val="28"/>
          <w:szCs w:val="28"/>
        </w:rPr>
        <w:t>MS</w:t>
      </w:r>
      <w:r w:rsidRPr="000B24AC">
        <w:rPr>
          <w:sz w:val="28"/>
          <w:szCs w:val="28"/>
          <w:lang w:val="uk-UA"/>
        </w:rPr>
        <w:t>/5973 келесі</w:t>
      </w:r>
      <w:r w:rsidR="006B204A" w:rsidRPr="000B24AC">
        <w:rPr>
          <w:sz w:val="28"/>
          <w:szCs w:val="28"/>
          <w:lang w:val="uk-UA"/>
        </w:rPr>
        <w:t>дегідей өлшемдермен жүргізілді</w:t>
      </w:r>
      <w:r w:rsidRPr="000B24AC">
        <w:rPr>
          <w:sz w:val="28"/>
          <w:szCs w:val="28"/>
          <w:lang w:val="uk-UA"/>
        </w:rPr>
        <w:t xml:space="preserve">: </w:t>
      </w:r>
    </w:p>
    <w:p w:rsidR="00FB2A42" w:rsidRPr="000B24AC" w:rsidRDefault="00B658D6" w:rsidP="00050D57">
      <w:pPr>
        <w:pStyle w:val="Default"/>
        <w:jc w:val="both"/>
        <w:rPr>
          <w:sz w:val="28"/>
          <w:szCs w:val="28"/>
        </w:rPr>
      </w:pPr>
      <w:r w:rsidRPr="000B24AC">
        <w:rPr>
          <w:sz w:val="28"/>
          <w:szCs w:val="28"/>
        </w:rPr>
        <w:t xml:space="preserve">Инжектор: 1 мл Inlets (буландырғыш) 473,15 К </w:t>
      </w:r>
    </w:p>
    <w:p w:rsidR="00B658D6" w:rsidRPr="000B24AC" w:rsidRDefault="00B658D6" w:rsidP="00050D57">
      <w:pPr>
        <w:pStyle w:val="Default"/>
        <w:jc w:val="both"/>
        <w:rPr>
          <w:sz w:val="28"/>
          <w:szCs w:val="28"/>
        </w:rPr>
      </w:pPr>
      <w:r w:rsidRPr="000B24AC">
        <w:rPr>
          <w:sz w:val="28"/>
          <w:szCs w:val="28"/>
        </w:rPr>
        <w:t xml:space="preserve">Split режимінде рұқсат етілген қатынасы 135:1; </w:t>
      </w:r>
    </w:p>
    <w:p w:rsidR="00B658D6" w:rsidRPr="000B24AC" w:rsidRDefault="00B658D6" w:rsidP="00050D57">
      <w:pPr>
        <w:pStyle w:val="Default"/>
        <w:jc w:val="both"/>
        <w:rPr>
          <w:sz w:val="28"/>
          <w:szCs w:val="28"/>
          <w:lang w:val="en-US"/>
        </w:rPr>
      </w:pPr>
      <w:r w:rsidRPr="000B24AC">
        <w:rPr>
          <w:sz w:val="28"/>
          <w:szCs w:val="28"/>
        </w:rPr>
        <w:t>Колонка</w:t>
      </w:r>
      <w:r w:rsidRPr="000B24AC">
        <w:rPr>
          <w:sz w:val="28"/>
          <w:szCs w:val="28"/>
          <w:lang w:val="en-US"/>
        </w:rPr>
        <w:t xml:space="preserve">: HP - 5 MS 5 Phenil Methyl Siloxane; </w:t>
      </w:r>
    </w:p>
    <w:p w:rsidR="00B658D6" w:rsidRPr="000B24AC" w:rsidRDefault="00B658D6" w:rsidP="00050D57">
      <w:pPr>
        <w:pStyle w:val="Default"/>
        <w:jc w:val="both"/>
        <w:rPr>
          <w:sz w:val="28"/>
          <w:szCs w:val="28"/>
        </w:rPr>
      </w:pPr>
      <w:r w:rsidRPr="000B24AC">
        <w:rPr>
          <w:sz w:val="28"/>
          <w:szCs w:val="28"/>
        </w:rPr>
        <w:t xml:space="preserve">Капилляр: 30,0 mm × 250 mm × 0,25 mm; </w:t>
      </w:r>
    </w:p>
    <w:p w:rsidR="00B658D6" w:rsidRPr="000B24AC" w:rsidRDefault="00B658D6" w:rsidP="00050D57">
      <w:pPr>
        <w:pStyle w:val="Default"/>
        <w:jc w:val="both"/>
        <w:rPr>
          <w:sz w:val="28"/>
          <w:szCs w:val="28"/>
        </w:rPr>
      </w:pPr>
      <w:r w:rsidRPr="000B24AC">
        <w:rPr>
          <w:sz w:val="28"/>
          <w:szCs w:val="28"/>
        </w:rPr>
        <w:t xml:space="preserve">Ағын: 0,5 мл/ мин (He) гелий; </w:t>
      </w:r>
    </w:p>
    <w:p w:rsidR="00B658D6" w:rsidRPr="000B24AC" w:rsidRDefault="00B658D6" w:rsidP="00050D57">
      <w:pPr>
        <w:pStyle w:val="Default"/>
        <w:jc w:val="both"/>
        <w:rPr>
          <w:sz w:val="28"/>
          <w:szCs w:val="28"/>
        </w:rPr>
      </w:pPr>
      <w:r w:rsidRPr="000B24AC">
        <w:rPr>
          <w:sz w:val="28"/>
          <w:szCs w:val="28"/>
        </w:rPr>
        <w:t xml:space="preserve">Темпераутра: 313,15 К 288,15 К/мин - 483,15 К 278,15 К/мин 553,15К; </w:t>
      </w:r>
    </w:p>
    <w:p w:rsidR="00B658D6" w:rsidRPr="000B24AC" w:rsidRDefault="00B658D6" w:rsidP="00050D57">
      <w:pPr>
        <w:pStyle w:val="Default"/>
        <w:ind w:firstLine="708"/>
        <w:jc w:val="both"/>
        <w:rPr>
          <w:sz w:val="28"/>
          <w:szCs w:val="28"/>
          <w:lang w:val="kk-KZ"/>
        </w:rPr>
      </w:pPr>
      <w:r w:rsidRPr="000B24AC">
        <w:rPr>
          <w:sz w:val="28"/>
          <w:szCs w:val="28"/>
        </w:rPr>
        <w:t>Ұсталу уақыты: 10 мин - 45,33 мин</w:t>
      </w:r>
      <w:r w:rsidR="00FB2A42" w:rsidRPr="000B24AC">
        <w:rPr>
          <w:sz w:val="28"/>
          <w:szCs w:val="28"/>
          <w:lang w:val="kk-KZ"/>
        </w:rPr>
        <w:t xml:space="preserve"> [19, б.36]</w:t>
      </w:r>
      <w:r w:rsidRPr="000B24AC">
        <w:rPr>
          <w:sz w:val="28"/>
          <w:szCs w:val="28"/>
        </w:rPr>
        <w:t>.</w:t>
      </w:r>
    </w:p>
    <w:p w:rsidR="00B658D6" w:rsidRPr="000B24AC" w:rsidRDefault="00B72947" w:rsidP="00050D57">
      <w:pPr>
        <w:widowControl w:val="0"/>
        <w:ind w:firstLine="708"/>
        <w:jc w:val="both"/>
        <w:rPr>
          <w:sz w:val="28"/>
          <w:szCs w:val="28"/>
          <w:lang w:val="kk-KZ"/>
        </w:rPr>
      </w:pPr>
      <w:r w:rsidRPr="000B24AC">
        <w:rPr>
          <w:sz w:val="28"/>
          <w:szCs w:val="28"/>
          <w:lang w:val="kk-KZ"/>
        </w:rPr>
        <w:t>Хроматографиялық талдау шарттары</w:t>
      </w:r>
      <w:r w:rsidR="00B658D6" w:rsidRPr="000B24AC">
        <w:rPr>
          <w:sz w:val="28"/>
          <w:szCs w:val="28"/>
          <w:lang w:val="kk-KZ"/>
        </w:rPr>
        <w:t xml:space="preserve">: </w:t>
      </w:r>
      <w:r w:rsidR="00D5522E" w:rsidRPr="000B24AC">
        <w:rPr>
          <w:sz w:val="28"/>
          <w:szCs w:val="28"/>
          <w:lang w:val="kk-KZ"/>
        </w:rPr>
        <w:t>ағынды бөлмей үлгінің көлемі 2,0 мкл, сынаманы енгізу температурасы 240°С</w:t>
      </w:r>
      <w:r w:rsidR="00B658D6" w:rsidRPr="000B24AC">
        <w:rPr>
          <w:sz w:val="28"/>
          <w:szCs w:val="28"/>
          <w:lang w:val="kk-KZ"/>
        </w:rPr>
        <w:t xml:space="preserve">. </w:t>
      </w:r>
      <w:r w:rsidR="00D5522E" w:rsidRPr="000B24AC">
        <w:rPr>
          <w:sz w:val="28"/>
          <w:szCs w:val="28"/>
          <w:lang w:val="kk-KZ"/>
        </w:rPr>
        <w:t xml:space="preserve">Бөлуді ұзындығы 30 м, ішкі диаметрі 0,25 мм және пленканың қалыңдығы 0,25 мкм болатын </w:t>
      </w:r>
      <w:r w:rsidR="00D5522E" w:rsidRPr="000B24AC">
        <w:rPr>
          <w:lang w:val="kk-KZ"/>
        </w:rPr>
        <w:t xml:space="preserve">DB-35MS </w:t>
      </w:r>
      <w:r w:rsidR="00D5522E" w:rsidRPr="000B24AC">
        <w:rPr>
          <w:sz w:val="28"/>
          <w:szCs w:val="28"/>
          <w:lang w:val="kk-KZ"/>
        </w:rPr>
        <w:t>хроматографиялық капиллярлық колонка көмегімен 1 мл/мин газ-тасымалдағыштың (гелий) тұрақты жылдамдығымен жүзеге асырылды.</w:t>
      </w:r>
      <w:r w:rsidR="00B658D6" w:rsidRPr="000B24AC">
        <w:rPr>
          <w:sz w:val="28"/>
          <w:szCs w:val="28"/>
          <w:lang w:val="kk-KZ"/>
        </w:rPr>
        <w:t xml:space="preserve"> </w:t>
      </w:r>
      <w:r w:rsidR="00D5522E" w:rsidRPr="000B24AC">
        <w:rPr>
          <w:sz w:val="28"/>
          <w:szCs w:val="28"/>
          <w:lang w:val="kk-KZ"/>
        </w:rPr>
        <w:t xml:space="preserve">Хроматографиялау температурасы 40 °С-тан (ұсталуы 0 мин) және 150 °С-қа дейін </w:t>
      </w:r>
      <w:r w:rsidR="002237F2" w:rsidRPr="000B24AC">
        <w:rPr>
          <w:sz w:val="28"/>
          <w:szCs w:val="28"/>
          <w:lang w:val="kk-KZ"/>
        </w:rPr>
        <w:t xml:space="preserve">10°С/мин (ұсталуы 1 мин) </w:t>
      </w:r>
      <w:r w:rsidR="00D5522E" w:rsidRPr="000B24AC">
        <w:rPr>
          <w:sz w:val="28"/>
          <w:szCs w:val="28"/>
          <w:lang w:val="kk-KZ"/>
        </w:rPr>
        <w:t>қыздыру жылдамдығы</w:t>
      </w:r>
      <w:r w:rsidR="002237F2" w:rsidRPr="000B24AC">
        <w:rPr>
          <w:sz w:val="28"/>
          <w:szCs w:val="28"/>
          <w:lang w:val="kk-KZ"/>
        </w:rPr>
        <w:t>мен және</w:t>
      </w:r>
      <w:r w:rsidR="00D5522E" w:rsidRPr="000B24AC">
        <w:rPr>
          <w:sz w:val="28"/>
          <w:szCs w:val="28"/>
          <w:lang w:val="kk-KZ"/>
        </w:rPr>
        <w:t xml:space="preserve"> 240°С-қа дейін </w:t>
      </w:r>
      <w:r w:rsidR="002237F2" w:rsidRPr="000B24AC">
        <w:rPr>
          <w:sz w:val="28"/>
          <w:szCs w:val="28"/>
          <w:lang w:val="kk-KZ"/>
        </w:rPr>
        <w:t xml:space="preserve">5°С/мин (ұсталуы 30 мин) </w:t>
      </w:r>
      <w:r w:rsidR="00D5522E" w:rsidRPr="000B24AC">
        <w:rPr>
          <w:sz w:val="28"/>
          <w:szCs w:val="28"/>
          <w:lang w:val="kk-KZ"/>
        </w:rPr>
        <w:t>қыздыру жылдамдығы</w:t>
      </w:r>
      <w:r w:rsidR="002237F2" w:rsidRPr="000B24AC">
        <w:rPr>
          <w:sz w:val="28"/>
          <w:szCs w:val="28"/>
          <w:lang w:val="kk-KZ"/>
        </w:rPr>
        <w:t>мен</w:t>
      </w:r>
      <w:r w:rsidR="00D5522E" w:rsidRPr="000B24AC">
        <w:rPr>
          <w:sz w:val="28"/>
          <w:szCs w:val="28"/>
          <w:lang w:val="kk-KZ"/>
        </w:rPr>
        <w:t xml:space="preserve"> </w:t>
      </w:r>
      <w:r w:rsidR="002237F2" w:rsidRPr="000B24AC">
        <w:rPr>
          <w:sz w:val="28"/>
          <w:szCs w:val="28"/>
          <w:lang w:val="kk-KZ"/>
        </w:rPr>
        <w:t>бағдарламалай</w:t>
      </w:r>
      <w:r w:rsidR="00D5522E" w:rsidRPr="000B24AC">
        <w:rPr>
          <w:sz w:val="28"/>
          <w:szCs w:val="28"/>
          <w:lang w:val="kk-KZ"/>
        </w:rPr>
        <w:t>ды.</w:t>
      </w:r>
      <w:r w:rsidR="00FF263D" w:rsidRPr="000B24AC">
        <w:rPr>
          <w:sz w:val="28"/>
          <w:szCs w:val="28"/>
          <w:lang w:val="kk-KZ"/>
        </w:rPr>
        <w:t xml:space="preserve"> </w:t>
      </w:r>
      <w:r w:rsidR="002237F2" w:rsidRPr="000B24AC">
        <w:rPr>
          <w:sz w:val="28"/>
          <w:szCs w:val="28"/>
          <w:lang w:val="kk-KZ"/>
        </w:rPr>
        <w:t>Детектрлеуді SCAN m/z 34-850 тәртібінде жүргізеді.</w:t>
      </w:r>
      <w:r w:rsidR="00B658D6" w:rsidRPr="000B24AC">
        <w:rPr>
          <w:sz w:val="28"/>
          <w:szCs w:val="28"/>
          <w:lang w:val="kk-KZ"/>
        </w:rPr>
        <w:t xml:space="preserve"> </w:t>
      </w:r>
      <w:r w:rsidR="002237F2" w:rsidRPr="000B24AC">
        <w:rPr>
          <w:sz w:val="28"/>
          <w:szCs w:val="28"/>
          <w:lang w:val="kk-KZ"/>
        </w:rPr>
        <w:t xml:space="preserve">Газды хроматография жүйесін басқару, тіркеу және алынған нәтижелер мен мәліметтерді өңдеу шін Agilent MSD ChemStation (1701ЕА версиясы) бағдарламасы қолданылды. Мәліметтерді өңдеудің құрамына ұстау уақытын, шың аудандарын және масс-спектрометриялық детектордың көмегімен алынған спектрлік </w:t>
      </w:r>
      <w:r w:rsidR="001635F2" w:rsidRPr="000B24AC">
        <w:rPr>
          <w:sz w:val="28"/>
          <w:szCs w:val="28"/>
          <w:lang w:val="kk-KZ"/>
        </w:rPr>
        <w:t>ақпараттарды өңдейді</w:t>
      </w:r>
      <w:r w:rsidR="002237F2" w:rsidRPr="000B24AC">
        <w:rPr>
          <w:sz w:val="28"/>
          <w:szCs w:val="28"/>
          <w:lang w:val="kk-KZ"/>
        </w:rPr>
        <w:t xml:space="preserve">. </w:t>
      </w:r>
      <w:r w:rsidR="0082203B" w:rsidRPr="000B24AC">
        <w:rPr>
          <w:sz w:val="28"/>
          <w:szCs w:val="28"/>
          <w:lang w:val="kk-KZ"/>
        </w:rPr>
        <w:t>З</w:t>
      </w:r>
      <w:r w:rsidR="004A45DF" w:rsidRPr="000B24AC">
        <w:rPr>
          <w:sz w:val="28"/>
          <w:szCs w:val="28"/>
          <w:lang w:val="kk-KZ"/>
        </w:rPr>
        <w:t xml:space="preserve">ерттеу нәтижесінде алынған масс-спектрлерді өңдеу үшін Wiley 7th edition және NIST’02 кітапханалары пайдаланылды </w:t>
      </w:r>
      <w:r w:rsidR="002237F2" w:rsidRPr="000B24AC">
        <w:rPr>
          <w:sz w:val="28"/>
          <w:szCs w:val="28"/>
          <w:lang w:val="kk-KZ"/>
        </w:rPr>
        <w:t>(кітапхана</w:t>
      </w:r>
      <w:r w:rsidR="00B701F3" w:rsidRPr="000B24AC">
        <w:rPr>
          <w:sz w:val="28"/>
          <w:szCs w:val="28"/>
          <w:lang w:val="kk-KZ"/>
        </w:rPr>
        <w:t>лардағы спектрлердің жалпы саны</w:t>
      </w:r>
      <w:r w:rsidR="002237F2" w:rsidRPr="000B24AC">
        <w:rPr>
          <w:sz w:val="28"/>
          <w:szCs w:val="28"/>
          <w:lang w:val="kk-KZ"/>
        </w:rPr>
        <w:t>–550 мыңнан астам)</w:t>
      </w:r>
      <w:r w:rsidR="0062624D" w:rsidRPr="000B24AC">
        <w:rPr>
          <w:sz w:val="28"/>
          <w:szCs w:val="28"/>
          <w:lang w:val="kk-KZ"/>
        </w:rPr>
        <w:t xml:space="preserve"> [</w:t>
      </w:r>
      <w:r w:rsidR="00D6608F" w:rsidRPr="000B24AC">
        <w:rPr>
          <w:sz w:val="28"/>
          <w:szCs w:val="28"/>
          <w:lang w:val="kk-KZ"/>
        </w:rPr>
        <w:t>115, б. 34</w:t>
      </w:r>
      <w:r w:rsidR="0062624D" w:rsidRPr="000B24AC">
        <w:rPr>
          <w:sz w:val="28"/>
          <w:szCs w:val="28"/>
          <w:lang w:val="kk-KZ"/>
        </w:rPr>
        <w:t>]</w:t>
      </w:r>
      <w:r w:rsidR="002237F2" w:rsidRPr="000B24AC">
        <w:rPr>
          <w:sz w:val="28"/>
          <w:szCs w:val="28"/>
          <w:lang w:val="kk-KZ"/>
        </w:rPr>
        <w:t>.</w:t>
      </w:r>
    </w:p>
    <w:p w:rsidR="00B658D6" w:rsidRPr="000B24AC" w:rsidRDefault="002237F2" w:rsidP="00050D57">
      <w:pPr>
        <w:ind w:firstLine="567"/>
        <w:jc w:val="both"/>
        <w:rPr>
          <w:sz w:val="28"/>
          <w:szCs w:val="28"/>
          <w:lang w:val="uk-UA"/>
        </w:rPr>
      </w:pPr>
      <w:r w:rsidRPr="000B24AC">
        <w:rPr>
          <w:i/>
          <w:sz w:val="28"/>
          <w:szCs w:val="28"/>
          <w:lang w:val="uk-UA"/>
        </w:rPr>
        <w:t xml:space="preserve">Lavatera thuringiaca </w:t>
      </w:r>
      <w:r w:rsidRPr="000B24AC">
        <w:rPr>
          <w:sz w:val="28"/>
          <w:szCs w:val="28"/>
          <w:lang w:val="uk-UA"/>
        </w:rPr>
        <w:t>L. көмірқышқылды экстракттың сапа көрсеткіштерін анықтау</w:t>
      </w:r>
    </w:p>
    <w:p w:rsidR="00103E5E" w:rsidRPr="000B24AC" w:rsidRDefault="00103E5E" w:rsidP="00050D57">
      <w:pPr>
        <w:pStyle w:val="1"/>
        <w:spacing w:before="0"/>
        <w:ind w:firstLine="567"/>
        <w:jc w:val="both"/>
        <w:rPr>
          <w:rFonts w:ascii="Times New Roman" w:hAnsi="Times New Roman"/>
          <w:b w:val="0"/>
          <w:color w:val="auto"/>
          <w:lang w:val="kk-KZ"/>
        </w:rPr>
      </w:pPr>
      <w:r w:rsidRPr="000B24AC">
        <w:rPr>
          <w:rFonts w:ascii="Times New Roman" w:hAnsi="Times New Roman"/>
          <w:b w:val="0"/>
          <w:bCs w:val="0"/>
          <w:color w:val="auto"/>
        </w:rPr>
        <w:t xml:space="preserve">Экстракт сипаттамасы </w:t>
      </w:r>
      <w:r w:rsidRPr="000B24AC">
        <w:rPr>
          <w:rFonts w:ascii="Times New Roman" w:hAnsi="Times New Roman"/>
          <w:b w:val="0"/>
          <w:color w:val="auto"/>
        </w:rPr>
        <w:t>Органолептикалық сипаттамалары және экстракт сапасы к</w:t>
      </w:r>
      <w:r w:rsidRPr="000B24AC">
        <w:rPr>
          <w:rFonts w:ascii="Times New Roman" w:hAnsi="Times New Roman"/>
          <w:b w:val="0"/>
          <w:color w:val="auto"/>
          <w:lang w:val="kk-KZ"/>
        </w:rPr>
        <w:t>ө</w:t>
      </w:r>
      <w:r w:rsidRPr="000B24AC">
        <w:rPr>
          <w:rFonts w:ascii="Times New Roman" w:hAnsi="Times New Roman"/>
          <w:b w:val="0"/>
          <w:color w:val="auto"/>
        </w:rPr>
        <w:t>рсеткіштерін анықтау ҚР МФ «</w:t>
      </w:r>
      <w:r w:rsidRPr="000B24AC">
        <w:rPr>
          <w:rFonts w:ascii="Times New Roman" w:hAnsi="Times New Roman"/>
          <w:b w:val="0"/>
          <w:i/>
          <w:iCs/>
          <w:color w:val="auto"/>
        </w:rPr>
        <w:t>Экстракттар</w:t>
      </w:r>
      <w:r w:rsidRPr="000B24AC">
        <w:rPr>
          <w:rFonts w:ascii="Times New Roman" w:hAnsi="Times New Roman"/>
          <w:b w:val="0"/>
          <w:color w:val="auto"/>
        </w:rPr>
        <w:t>» мақаласына сәйкес ж</w:t>
      </w:r>
      <w:r w:rsidRPr="000B24AC">
        <w:rPr>
          <w:rFonts w:ascii="Times New Roman" w:hAnsi="Times New Roman"/>
          <w:b w:val="0"/>
          <w:color w:val="auto"/>
          <w:lang w:val="kk-KZ"/>
        </w:rPr>
        <w:t>ү</w:t>
      </w:r>
      <w:r w:rsidRPr="000B24AC">
        <w:rPr>
          <w:rFonts w:ascii="Times New Roman" w:hAnsi="Times New Roman"/>
          <w:b w:val="0"/>
          <w:color w:val="auto"/>
        </w:rPr>
        <w:t>ргізілді [</w:t>
      </w:r>
      <w:r w:rsidR="00B701F3" w:rsidRPr="000B24AC">
        <w:rPr>
          <w:rFonts w:ascii="Times New Roman" w:hAnsi="Times New Roman"/>
          <w:b w:val="0"/>
          <w:color w:val="auto"/>
          <w:lang w:val="kk-KZ"/>
        </w:rPr>
        <w:t>91</w:t>
      </w:r>
      <w:r w:rsidRPr="000B24AC">
        <w:rPr>
          <w:rFonts w:ascii="Times New Roman" w:hAnsi="Times New Roman"/>
          <w:b w:val="0"/>
          <w:color w:val="auto"/>
        </w:rPr>
        <w:t>].</w:t>
      </w:r>
    </w:p>
    <w:p w:rsidR="00103E5E" w:rsidRPr="000B24AC" w:rsidRDefault="002237F2" w:rsidP="00050D57">
      <w:pPr>
        <w:pStyle w:val="Default"/>
        <w:ind w:firstLine="567"/>
        <w:jc w:val="both"/>
        <w:rPr>
          <w:bCs/>
          <w:sz w:val="28"/>
          <w:szCs w:val="28"/>
          <w:lang w:val="kk-KZ"/>
        </w:rPr>
      </w:pPr>
      <w:r w:rsidRPr="000B24AC">
        <w:rPr>
          <w:bCs/>
          <w:sz w:val="28"/>
          <w:szCs w:val="28"/>
          <w:lang w:val="kk-KZ"/>
        </w:rPr>
        <w:t>Құрғақ қалдық</w:t>
      </w:r>
    </w:p>
    <w:p w:rsidR="00103E5E" w:rsidRPr="000B24AC" w:rsidRDefault="00103E5E" w:rsidP="00050D57">
      <w:pPr>
        <w:widowControl w:val="0"/>
        <w:autoSpaceDE w:val="0"/>
        <w:autoSpaceDN w:val="0"/>
        <w:adjustRightInd w:val="0"/>
        <w:jc w:val="both"/>
        <w:rPr>
          <w:lang w:val="kk-KZ"/>
        </w:rPr>
      </w:pPr>
      <w:r w:rsidRPr="000B24AC">
        <w:rPr>
          <w:sz w:val="28"/>
          <w:szCs w:val="28"/>
          <w:lang w:val="kk-KZ"/>
        </w:rPr>
        <w:t xml:space="preserve">Құрғақ </w:t>
      </w:r>
      <w:r w:rsidR="002237F2" w:rsidRPr="000B24AC">
        <w:rPr>
          <w:sz w:val="28"/>
          <w:szCs w:val="28"/>
          <w:lang w:val="kk-KZ"/>
        </w:rPr>
        <w:t>қалдық</w:t>
      </w:r>
      <w:r w:rsidR="008D4F52" w:rsidRPr="000B24AC">
        <w:rPr>
          <w:sz w:val="28"/>
          <w:szCs w:val="28"/>
          <w:lang w:val="kk-KZ"/>
        </w:rPr>
        <w:t xml:space="preserve"> анықтау ҚР МФ</w:t>
      </w:r>
      <w:r w:rsidRPr="000B24AC">
        <w:rPr>
          <w:sz w:val="28"/>
          <w:szCs w:val="28"/>
          <w:lang w:val="kk-KZ"/>
        </w:rPr>
        <w:t xml:space="preserve">, т. l, </w:t>
      </w:r>
      <w:r w:rsidRPr="000B24AC">
        <w:rPr>
          <w:i/>
          <w:iCs/>
          <w:sz w:val="28"/>
          <w:szCs w:val="28"/>
          <w:lang w:val="kk-KZ"/>
        </w:rPr>
        <w:t>2.8.1</w:t>
      </w:r>
      <w:r w:rsidR="002237F2" w:rsidRPr="000B24AC">
        <w:rPr>
          <w:i/>
          <w:iCs/>
          <w:sz w:val="28"/>
          <w:szCs w:val="28"/>
          <w:lang w:val="kk-KZ"/>
        </w:rPr>
        <w:t>6</w:t>
      </w:r>
      <w:r w:rsidR="00AD17ED" w:rsidRPr="000B24AC">
        <w:rPr>
          <w:i/>
          <w:iCs/>
          <w:sz w:val="28"/>
          <w:szCs w:val="28"/>
          <w:lang w:val="kk-KZ"/>
        </w:rPr>
        <w:t xml:space="preserve"> </w:t>
      </w:r>
      <w:r w:rsidR="00AD17ED" w:rsidRPr="000B24AC">
        <w:rPr>
          <w:iCs/>
          <w:sz w:val="28"/>
          <w:szCs w:val="28"/>
          <w:lang w:val="kk-KZ"/>
        </w:rPr>
        <w:t xml:space="preserve">және </w:t>
      </w:r>
      <w:r w:rsidR="00AD17ED" w:rsidRPr="000B24AC">
        <w:rPr>
          <w:sz w:val="28"/>
          <w:lang w:val="kk-KZ"/>
        </w:rPr>
        <w:t xml:space="preserve">ЕАЭО Ф </w:t>
      </w:r>
      <w:r w:rsidR="00AD17ED" w:rsidRPr="000B24AC">
        <w:rPr>
          <w:i/>
          <w:sz w:val="28"/>
          <w:lang w:val="kk-KZ"/>
        </w:rPr>
        <w:t xml:space="preserve">2.1.8.15 </w:t>
      </w:r>
      <w:r w:rsidRPr="000B24AC">
        <w:rPr>
          <w:sz w:val="28"/>
          <w:szCs w:val="28"/>
          <w:lang w:val="kk-KZ"/>
        </w:rPr>
        <w:t xml:space="preserve">әдісіне сәйкес жүргізіледі. </w:t>
      </w:r>
    </w:p>
    <w:p w:rsidR="00103E5E" w:rsidRPr="000B24AC" w:rsidRDefault="00103E5E" w:rsidP="00050D57">
      <w:pPr>
        <w:pStyle w:val="Default"/>
        <w:ind w:firstLine="567"/>
        <w:jc w:val="both"/>
        <w:rPr>
          <w:bCs/>
          <w:sz w:val="28"/>
          <w:szCs w:val="28"/>
          <w:lang w:val="kk-KZ"/>
        </w:rPr>
      </w:pPr>
      <w:r w:rsidRPr="000B24AC">
        <w:rPr>
          <w:bCs/>
          <w:sz w:val="28"/>
          <w:szCs w:val="28"/>
          <w:lang w:val="kk-KZ"/>
        </w:rPr>
        <w:t>Иісін анықтау</w:t>
      </w:r>
    </w:p>
    <w:p w:rsidR="00103E5E" w:rsidRPr="000B24AC" w:rsidRDefault="00103E5E" w:rsidP="00050D57">
      <w:pPr>
        <w:pStyle w:val="Default"/>
        <w:ind w:firstLine="567"/>
        <w:jc w:val="both"/>
        <w:rPr>
          <w:sz w:val="28"/>
          <w:szCs w:val="28"/>
          <w:lang w:val="kk-KZ"/>
        </w:rPr>
      </w:pPr>
      <w:r w:rsidRPr="000B24AC">
        <w:rPr>
          <w:sz w:val="28"/>
          <w:szCs w:val="28"/>
          <w:lang w:val="kk-KZ"/>
        </w:rPr>
        <w:t>ҚР</w:t>
      </w:r>
      <w:r w:rsidR="008D4F52" w:rsidRPr="000B24AC">
        <w:rPr>
          <w:sz w:val="28"/>
          <w:szCs w:val="28"/>
          <w:lang w:val="kk-KZ"/>
        </w:rPr>
        <w:t xml:space="preserve"> МФ</w:t>
      </w:r>
      <w:r w:rsidRPr="000B24AC">
        <w:rPr>
          <w:sz w:val="28"/>
          <w:szCs w:val="28"/>
          <w:lang w:val="kk-KZ"/>
        </w:rPr>
        <w:t xml:space="preserve">, т.1, </w:t>
      </w:r>
      <w:r w:rsidRPr="000B24AC">
        <w:rPr>
          <w:i/>
          <w:iCs/>
          <w:sz w:val="28"/>
          <w:szCs w:val="28"/>
          <w:lang w:val="kk-KZ"/>
        </w:rPr>
        <w:t xml:space="preserve">2.3.4 </w:t>
      </w:r>
      <w:r w:rsidRPr="000B24AC">
        <w:rPr>
          <w:sz w:val="28"/>
          <w:szCs w:val="28"/>
          <w:lang w:val="kk-KZ"/>
        </w:rPr>
        <w:t>эк</w:t>
      </w:r>
      <w:r w:rsidR="004A45DF" w:rsidRPr="000B24AC">
        <w:rPr>
          <w:sz w:val="28"/>
          <w:szCs w:val="28"/>
          <w:lang w:val="kk-KZ"/>
        </w:rPr>
        <w:t>стракт</w:t>
      </w:r>
      <w:r w:rsidR="00353308" w:rsidRPr="000B24AC">
        <w:rPr>
          <w:sz w:val="28"/>
          <w:szCs w:val="28"/>
          <w:lang w:val="kk-KZ"/>
        </w:rPr>
        <w:t>тың</w:t>
      </w:r>
      <w:r w:rsidR="004A45DF" w:rsidRPr="000B24AC">
        <w:rPr>
          <w:sz w:val="28"/>
          <w:szCs w:val="28"/>
          <w:lang w:val="kk-KZ"/>
        </w:rPr>
        <w:t xml:space="preserve"> иісін 1 мм таза фильтр қағазында</w:t>
      </w:r>
      <w:r w:rsidRPr="000B24AC">
        <w:rPr>
          <w:sz w:val="28"/>
          <w:szCs w:val="28"/>
          <w:lang w:val="kk-KZ"/>
        </w:rPr>
        <w:t xml:space="preserve"> жұқа қабат </w:t>
      </w:r>
      <w:r w:rsidR="004A45DF" w:rsidRPr="000B24AC">
        <w:rPr>
          <w:sz w:val="28"/>
          <w:szCs w:val="28"/>
          <w:lang w:val="kk-KZ"/>
        </w:rPr>
        <w:t>етіп</w:t>
      </w:r>
      <w:r w:rsidRPr="000B24AC">
        <w:rPr>
          <w:sz w:val="28"/>
          <w:szCs w:val="28"/>
          <w:lang w:val="kk-KZ"/>
        </w:rPr>
        <w:t xml:space="preserve"> жағу арқылы анықталды. Иісі 15 минут аралығында анықталады. </w:t>
      </w:r>
    </w:p>
    <w:p w:rsidR="00103E5E" w:rsidRPr="000B24AC" w:rsidRDefault="00103E5E" w:rsidP="00050D57">
      <w:pPr>
        <w:widowControl w:val="0"/>
        <w:autoSpaceDE w:val="0"/>
        <w:autoSpaceDN w:val="0"/>
        <w:adjustRightInd w:val="0"/>
        <w:jc w:val="both"/>
        <w:rPr>
          <w:lang w:val="kk-KZ"/>
        </w:rPr>
      </w:pPr>
      <w:r w:rsidRPr="000B24AC">
        <w:rPr>
          <w:bCs/>
          <w:sz w:val="28"/>
          <w:szCs w:val="28"/>
          <w:lang w:val="kk-KZ"/>
        </w:rPr>
        <w:t xml:space="preserve">Ауыр металдар </w:t>
      </w:r>
      <w:r w:rsidRPr="000B24AC">
        <w:rPr>
          <w:sz w:val="28"/>
          <w:szCs w:val="28"/>
          <w:lang w:val="kk-KZ"/>
        </w:rPr>
        <w:t>ҚР</w:t>
      </w:r>
      <w:r w:rsidR="008D4F52" w:rsidRPr="000B24AC">
        <w:rPr>
          <w:sz w:val="28"/>
          <w:szCs w:val="28"/>
          <w:lang w:val="kk-KZ"/>
        </w:rPr>
        <w:t xml:space="preserve"> МФ, 1 т., </w:t>
      </w:r>
      <w:r w:rsidRPr="000B24AC">
        <w:rPr>
          <w:i/>
          <w:iCs/>
          <w:sz w:val="28"/>
          <w:szCs w:val="28"/>
          <w:lang w:val="kk-KZ"/>
        </w:rPr>
        <w:t>2.4.8</w:t>
      </w:r>
      <w:r w:rsidRPr="000B24AC">
        <w:rPr>
          <w:sz w:val="28"/>
          <w:szCs w:val="28"/>
          <w:lang w:val="kk-KZ"/>
        </w:rPr>
        <w:t xml:space="preserve">, </w:t>
      </w:r>
      <w:r w:rsidRPr="000B24AC">
        <w:rPr>
          <w:i/>
          <w:iCs/>
          <w:sz w:val="28"/>
          <w:szCs w:val="28"/>
          <w:lang w:val="kk-KZ"/>
        </w:rPr>
        <w:t>А әдісі</w:t>
      </w:r>
      <w:r w:rsidR="005F5DF9" w:rsidRPr="000B24AC">
        <w:rPr>
          <w:i/>
          <w:iCs/>
          <w:sz w:val="28"/>
          <w:szCs w:val="28"/>
          <w:lang w:val="kk-KZ"/>
        </w:rPr>
        <w:t xml:space="preserve"> </w:t>
      </w:r>
      <w:r w:rsidR="005F5DF9" w:rsidRPr="000B24AC">
        <w:rPr>
          <w:iCs/>
          <w:sz w:val="28"/>
          <w:szCs w:val="28"/>
          <w:lang w:val="kk-KZ"/>
        </w:rPr>
        <w:t xml:space="preserve">және </w:t>
      </w:r>
      <w:r w:rsidR="005F5DF9" w:rsidRPr="000B24AC">
        <w:rPr>
          <w:sz w:val="28"/>
          <w:szCs w:val="28"/>
          <w:lang w:val="kk-KZ"/>
        </w:rPr>
        <w:t xml:space="preserve">ЕАЭО Ф </w:t>
      </w:r>
      <w:r w:rsidR="005F5DF9" w:rsidRPr="000B24AC">
        <w:rPr>
          <w:i/>
          <w:sz w:val="28"/>
          <w:szCs w:val="28"/>
          <w:lang w:val="kk-KZ"/>
        </w:rPr>
        <w:t xml:space="preserve">2.1.4.21. </w:t>
      </w:r>
      <w:r w:rsidR="005F5DF9" w:rsidRPr="000B24AC">
        <w:rPr>
          <w:sz w:val="28"/>
          <w:szCs w:val="28"/>
          <w:lang w:val="kk-KZ"/>
        </w:rPr>
        <w:t>мақаласына сай жүргізілді</w:t>
      </w:r>
      <w:r w:rsidRPr="000B24AC">
        <w:rPr>
          <w:iCs/>
          <w:sz w:val="28"/>
          <w:szCs w:val="28"/>
          <w:lang w:val="kk-KZ"/>
        </w:rPr>
        <w:t>.</w:t>
      </w:r>
      <w:r w:rsidRPr="000B24AC">
        <w:rPr>
          <w:i/>
          <w:iCs/>
          <w:sz w:val="28"/>
          <w:szCs w:val="28"/>
          <w:lang w:val="kk-KZ"/>
        </w:rPr>
        <w:t xml:space="preserve"> </w:t>
      </w:r>
      <w:r w:rsidR="002237F2" w:rsidRPr="000B24AC">
        <w:rPr>
          <w:sz w:val="28"/>
          <w:szCs w:val="28"/>
          <w:lang w:val="kk-KZ"/>
        </w:rPr>
        <w:t>0,01%-дан (100 млн</w:t>
      </w:r>
      <w:r w:rsidR="002237F2" w:rsidRPr="000B24AC">
        <w:rPr>
          <w:sz w:val="28"/>
          <w:szCs w:val="28"/>
          <w:vertAlign w:val="superscript"/>
          <w:lang w:val="kk-KZ"/>
        </w:rPr>
        <w:t>-1</w:t>
      </w:r>
      <w:r w:rsidR="002237F2" w:rsidRPr="000B24AC">
        <w:rPr>
          <w:sz w:val="28"/>
          <w:szCs w:val="28"/>
          <w:lang w:val="kk-KZ"/>
        </w:rPr>
        <w:t>) артық емес</w:t>
      </w:r>
      <w:r w:rsidR="005F5DF9" w:rsidRPr="000B24AC">
        <w:rPr>
          <w:sz w:val="28"/>
          <w:szCs w:val="28"/>
          <w:lang w:val="kk-KZ"/>
        </w:rPr>
        <w:t xml:space="preserve"> болу керек</w:t>
      </w:r>
      <w:r w:rsidR="002237F2" w:rsidRPr="000B24AC">
        <w:rPr>
          <w:sz w:val="28"/>
          <w:szCs w:val="28"/>
          <w:lang w:val="kk-KZ"/>
        </w:rPr>
        <w:t>.</w:t>
      </w:r>
    </w:p>
    <w:p w:rsidR="00103E5E" w:rsidRPr="000B24AC" w:rsidRDefault="00103E5E" w:rsidP="00050D57">
      <w:pPr>
        <w:widowControl w:val="0"/>
        <w:autoSpaceDE w:val="0"/>
        <w:autoSpaceDN w:val="0"/>
        <w:adjustRightInd w:val="0"/>
        <w:jc w:val="both"/>
        <w:rPr>
          <w:lang w:val="kk-KZ"/>
        </w:rPr>
      </w:pPr>
      <w:r w:rsidRPr="000B24AC">
        <w:rPr>
          <w:bCs/>
          <w:sz w:val="28"/>
          <w:szCs w:val="28"/>
          <w:lang w:val="kk-KZ"/>
        </w:rPr>
        <w:lastRenderedPageBreak/>
        <w:t xml:space="preserve">Кептіру кезіндегі масса жоғалту </w:t>
      </w:r>
      <w:r w:rsidRPr="000B24AC">
        <w:rPr>
          <w:sz w:val="28"/>
          <w:szCs w:val="28"/>
          <w:lang w:val="kk-KZ"/>
        </w:rPr>
        <w:t xml:space="preserve">ҚР МФ, т.1, </w:t>
      </w:r>
      <w:r w:rsidRPr="000B24AC">
        <w:rPr>
          <w:i/>
          <w:iCs/>
          <w:sz w:val="28"/>
          <w:szCs w:val="28"/>
          <w:lang w:val="kk-KZ"/>
        </w:rPr>
        <w:t>2.8.17</w:t>
      </w:r>
      <w:r w:rsidR="00E05021" w:rsidRPr="000B24AC">
        <w:rPr>
          <w:i/>
          <w:iCs/>
          <w:sz w:val="28"/>
          <w:szCs w:val="28"/>
          <w:lang w:val="kk-KZ"/>
        </w:rPr>
        <w:t xml:space="preserve"> </w:t>
      </w:r>
      <w:r w:rsidR="00AD17ED" w:rsidRPr="000B24AC">
        <w:rPr>
          <w:iCs/>
          <w:sz w:val="28"/>
          <w:szCs w:val="28"/>
          <w:lang w:val="kk-KZ"/>
        </w:rPr>
        <w:t xml:space="preserve">және </w:t>
      </w:r>
      <w:r w:rsidR="00AD17ED" w:rsidRPr="000B24AC">
        <w:rPr>
          <w:sz w:val="28"/>
          <w:lang w:val="kk-KZ"/>
        </w:rPr>
        <w:t xml:space="preserve">ЕАЭО Ф </w:t>
      </w:r>
      <w:r w:rsidR="00AD17ED" w:rsidRPr="000B24AC">
        <w:rPr>
          <w:i/>
          <w:sz w:val="28"/>
          <w:lang w:val="kk-KZ"/>
        </w:rPr>
        <w:t xml:space="preserve">2.1.8.16 </w:t>
      </w:r>
      <w:r w:rsidR="00E05021" w:rsidRPr="000B24AC">
        <w:rPr>
          <w:iCs/>
          <w:sz w:val="28"/>
          <w:szCs w:val="28"/>
          <w:lang w:val="kk-KZ"/>
        </w:rPr>
        <w:t>сай жасалынды.</w:t>
      </w:r>
    </w:p>
    <w:p w:rsidR="00103E5E" w:rsidRPr="000B24AC" w:rsidRDefault="002237F2" w:rsidP="00050D57">
      <w:pPr>
        <w:ind w:firstLine="567"/>
        <w:jc w:val="both"/>
        <w:rPr>
          <w:sz w:val="28"/>
          <w:szCs w:val="28"/>
          <w:lang w:val="kk-KZ"/>
        </w:rPr>
      </w:pPr>
      <w:r w:rsidRPr="000B24AC">
        <w:rPr>
          <w:sz w:val="28"/>
          <w:szCs w:val="28"/>
          <w:lang w:val="kk-KZ"/>
        </w:rPr>
        <w:t>Микробиологиялық тазалығын анықтауды ҚР МФ</w:t>
      </w:r>
      <w:r w:rsidR="00C106C8" w:rsidRPr="000B24AC">
        <w:rPr>
          <w:sz w:val="28"/>
          <w:szCs w:val="28"/>
          <w:lang w:val="kk-KZ"/>
        </w:rPr>
        <w:t xml:space="preserve">, 1 </w:t>
      </w:r>
      <w:r w:rsidRPr="000B24AC">
        <w:rPr>
          <w:sz w:val="28"/>
          <w:szCs w:val="28"/>
          <w:lang w:val="kk-KZ"/>
        </w:rPr>
        <w:t xml:space="preserve">т., </w:t>
      </w:r>
      <w:r w:rsidRPr="000B24AC">
        <w:rPr>
          <w:i/>
          <w:sz w:val="28"/>
          <w:szCs w:val="28"/>
          <w:lang w:val="kk-KZ"/>
        </w:rPr>
        <w:t>2.6.12; 2.6.13</w:t>
      </w:r>
      <w:r w:rsidRPr="000B24AC">
        <w:rPr>
          <w:sz w:val="28"/>
          <w:szCs w:val="28"/>
          <w:lang w:val="kk-KZ"/>
        </w:rPr>
        <w:t xml:space="preserve"> және </w:t>
      </w:r>
      <w:r w:rsidRPr="000B24AC">
        <w:rPr>
          <w:i/>
          <w:sz w:val="28"/>
          <w:szCs w:val="28"/>
          <w:lang w:val="kk-KZ"/>
        </w:rPr>
        <w:t>5.1.4</w:t>
      </w:r>
      <w:r w:rsidR="00826175" w:rsidRPr="000B24AC">
        <w:rPr>
          <w:sz w:val="28"/>
          <w:szCs w:val="28"/>
          <w:lang w:val="kk-KZ"/>
        </w:rPr>
        <w:t xml:space="preserve"> категориясы 4В </w:t>
      </w:r>
      <w:r w:rsidR="00EC6493" w:rsidRPr="000B24AC">
        <w:rPr>
          <w:sz w:val="28"/>
          <w:szCs w:val="28"/>
          <w:lang w:val="kk-KZ"/>
        </w:rPr>
        <w:t xml:space="preserve">және </w:t>
      </w:r>
      <w:r w:rsidR="00EC6493" w:rsidRPr="000B24AC">
        <w:rPr>
          <w:sz w:val="28"/>
          <w:lang w:val="kk-KZ"/>
        </w:rPr>
        <w:t xml:space="preserve">ЕАЭО Ф </w:t>
      </w:r>
      <w:r w:rsidR="00EC6493" w:rsidRPr="000B24AC">
        <w:rPr>
          <w:i/>
          <w:sz w:val="28"/>
          <w:lang w:val="kk-KZ"/>
        </w:rPr>
        <w:t xml:space="preserve">2.3.1.4. </w:t>
      </w:r>
      <w:r w:rsidR="00EC6493" w:rsidRPr="000B24AC">
        <w:rPr>
          <w:sz w:val="28"/>
          <w:lang w:val="kk-KZ"/>
        </w:rPr>
        <w:t xml:space="preserve">мақаласына </w:t>
      </w:r>
      <w:r w:rsidR="00826175" w:rsidRPr="000B24AC">
        <w:rPr>
          <w:sz w:val="28"/>
          <w:szCs w:val="28"/>
          <w:lang w:val="kk-KZ"/>
        </w:rPr>
        <w:t>сәйкес жү</w:t>
      </w:r>
      <w:r w:rsidRPr="000B24AC">
        <w:rPr>
          <w:sz w:val="28"/>
          <w:szCs w:val="28"/>
          <w:lang w:val="kk-KZ"/>
        </w:rPr>
        <w:t>ргіздік;</w:t>
      </w:r>
    </w:p>
    <w:p w:rsidR="00826175" w:rsidRPr="000B24AC" w:rsidRDefault="00826175" w:rsidP="00050D57">
      <w:pPr>
        <w:ind w:firstLine="567"/>
        <w:jc w:val="both"/>
        <w:rPr>
          <w:sz w:val="28"/>
          <w:szCs w:val="28"/>
          <w:lang w:val="kk-KZ"/>
        </w:rPr>
      </w:pPr>
      <w:r w:rsidRPr="000B24AC">
        <w:rPr>
          <w:sz w:val="28"/>
          <w:szCs w:val="28"/>
          <w:lang w:val="kk-KZ"/>
        </w:rPr>
        <w:t>Сандық анықтау әдістемесі</w:t>
      </w:r>
    </w:p>
    <w:p w:rsidR="00826175" w:rsidRPr="000B24AC" w:rsidRDefault="00826175" w:rsidP="00050D57">
      <w:pPr>
        <w:ind w:firstLine="708"/>
        <w:jc w:val="both"/>
        <w:rPr>
          <w:snapToGrid w:val="0"/>
          <w:sz w:val="28"/>
          <w:szCs w:val="28"/>
          <w:lang w:val="kk-KZ"/>
        </w:rPr>
      </w:pPr>
      <w:r w:rsidRPr="000B24AC">
        <w:rPr>
          <w:color w:val="000000"/>
          <w:sz w:val="28"/>
          <w:szCs w:val="28"/>
          <w:lang w:val="kk-KZ"/>
        </w:rPr>
        <w:t>Бисабололды</w:t>
      </w:r>
      <w:r w:rsidRPr="000B24AC">
        <w:rPr>
          <w:sz w:val="28"/>
          <w:szCs w:val="28"/>
          <w:lang w:val="kk-KZ"/>
        </w:rPr>
        <w:t xml:space="preserve"> сандық анықталуы </w:t>
      </w:r>
      <w:r w:rsidRPr="000B24AC">
        <w:rPr>
          <w:snapToGrid w:val="0"/>
          <w:sz w:val="28"/>
          <w:szCs w:val="28"/>
          <w:lang w:val="kk-KZ"/>
        </w:rPr>
        <w:t xml:space="preserve">eкі кaнaлды, Agilent 5975С мacc-cпeктpoмeтpімeн жaбдықтaлғaн Agilent 7890А гaз хpoмaтoгpaфында </w:t>
      </w:r>
      <w:r w:rsidR="00353308" w:rsidRPr="000B24AC">
        <w:rPr>
          <w:snapToGrid w:val="0"/>
          <w:sz w:val="28"/>
          <w:szCs w:val="28"/>
          <w:lang w:val="kk-KZ"/>
        </w:rPr>
        <w:t>іске асырылды</w:t>
      </w:r>
      <w:r w:rsidRPr="000B24AC">
        <w:rPr>
          <w:snapToGrid w:val="0"/>
          <w:sz w:val="28"/>
          <w:szCs w:val="28"/>
          <w:lang w:val="kk-KZ"/>
        </w:rPr>
        <w:t xml:space="preserve">. </w:t>
      </w:r>
    </w:p>
    <w:p w:rsidR="00826175" w:rsidRPr="000B24AC" w:rsidRDefault="00826175" w:rsidP="00050D57">
      <w:pPr>
        <w:ind w:firstLine="720"/>
        <w:jc w:val="both"/>
        <w:rPr>
          <w:rStyle w:val="fontstyle01"/>
          <w:lang w:val="kk-KZ"/>
        </w:rPr>
      </w:pPr>
      <w:r w:rsidRPr="000B24AC">
        <w:rPr>
          <w:rStyle w:val="fontstyle01"/>
          <w:lang w:val="kk-KZ"/>
        </w:rPr>
        <w:t>1,0 мкл зерттелуші ерітінді мен салыстыру ерітіндісін ау</w:t>
      </w:r>
      <w:r w:rsidR="00C106C8" w:rsidRPr="000B24AC">
        <w:rPr>
          <w:rStyle w:val="fontstyle01"/>
          <w:lang w:val="kk-KZ"/>
        </w:rPr>
        <w:t>ы</w:t>
      </w:r>
      <w:r w:rsidRPr="000B24AC">
        <w:rPr>
          <w:rStyle w:val="fontstyle01"/>
          <w:lang w:val="kk-KZ"/>
        </w:rPr>
        <w:t>спалы газды</w:t>
      </w:r>
      <w:r w:rsidRPr="000B24AC">
        <w:rPr>
          <w:color w:val="000000"/>
          <w:sz w:val="28"/>
          <w:szCs w:val="28"/>
          <w:lang w:val="kk-KZ"/>
        </w:rPr>
        <w:br/>
      </w:r>
      <w:r w:rsidRPr="000B24AC">
        <w:rPr>
          <w:rStyle w:val="fontstyle01"/>
          <w:lang w:val="kk-KZ"/>
        </w:rPr>
        <w:t>хроматографта масс-спектрометрлік детектормен хроматографтайды,</w:t>
      </w:r>
      <w:r w:rsidRPr="000B24AC">
        <w:rPr>
          <w:color w:val="000000"/>
          <w:sz w:val="28"/>
          <w:szCs w:val="28"/>
          <w:lang w:val="kk-KZ"/>
        </w:rPr>
        <w:br/>
      </w:r>
      <w:r w:rsidRPr="000B24AC">
        <w:rPr>
          <w:rStyle w:val="fontstyle01"/>
          <w:lang w:val="kk-KZ"/>
        </w:rPr>
        <w:t>әрбірінен 5 хроматограммадан кем емес көлемде, келесі</w:t>
      </w:r>
      <w:r w:rsidR="004C1B03" w:rsidRPr="000B24AC">
        <w:rPr>
          <w:rStyle w:val="fontstyle01"/>
          <w:lang w:val="kk-KZ"/>
        </w:rPr>
        <w:t>дегідей</w:t>
      </w:r>
      <w:r w:rsidRPr="000B24AC">
        <w:rPr>
          <w:rStyle w:val="fontstyle01"/>
          <w:lang w:val="kk-KZ"/>
        </w:rPr>
        <w:t xml:space="preserve"> </w:t>
      </w:r>
      <w:r w:rsidR="004C1B03" w:rsidRPr="000B24AC">
        <w:rPr>
          <w:rStyle w:val="fontstyle01"/>
          <w:lang w:val="kk-KZ"/>
        </w:rPr>
        <w:t>талаптар орындалады</w:t>
      </w:r>
      <w:r w:rsidRPr="000B24AC">
        <w:rPr>
          <w:rStyle w:val="fontstyle01"/>
          <w:lang w:val="kk-KZ"/>
        </w:rPr>
        <w:t>:</w:t>
      </w:r>
    </w:p>
    <w:p w:rsidR="00826175" w:rsidRPr="000B24AC" w:rsidRDefault="00826175" w:rsidP="00050D57">
      <w:pPr>
        <w:pStyle w:val="af4"/>
        <w:numPr>
          <w:ilvl w:val="0"/>
          <w:numId w:val="8"/>
        </w:numPr>
        <w:spacing w:after="0" w:line="240" w:lineRule="auto"/>
        <w:ind w:left="993"/>
        <w:jc w:val="both"/>
        <w:rPr>
          <w:rStyle w:val="fontstyle01"/>
          <w:lang w:val="kk-KZ"/>
        </w:rPr>
      </w:pPr>
      <w:r w:rsidRPr="000B24AC">
        <w:rPr>
          <w:rFonts w:ascii="Times New Roman" w:hAnsi="Times New Roman"/>
          <w:color w:val="000000"/>
          <w:sz w:val="28"/>
          <w:szCs w:val="28"/>
          <w:lang w:val="kk-KZ"/>
        </w:rPr>
        <w:t xml:space="preserve">Капилярлы </w:t>
      </w:r>
      <w:r w:rsidR="00C66782" w:rsidRPr="000B24AC">
        <w:rPr>
          <w:rFonts w:ascii="Times New Roman" w:hAnsi="Times New Roman"/>
          <w:color w:val="000000"/>
          <w:sz w:val="28"/>
          <w:szCs w:val="28"/>
          <w:lang w:val="kk-KZ"/>
        </w:rPr>
        <w:t>бағана (</w:t>
      </w:r>
      <w:r w:rsidRPr="000B24AC">
        <w:rPr>
          <w:rFonts w:ascii="Times New Roman" w:hAnsi="Times New Roman"/>
          <w:color w:val="000000"/>
          <w:sz w:val="28"/>
          <w:szCs w:val="28"/>
          <w:lang w:val="kk-KZ"/>
        </w:rPr>
        <w:t>колонка</w:t>
      </w:r>
      <w:r w:rsidR="00C66782" w:rsidRPr="000B24AC">
        <w:rPr>
          <w:rFonts w:ascii="Times New Roman" w:hAnsi="Times New Roman"/>
          <w:color w:val="000000"/>
          <w:sz w:val="28"/>
          <w:szCs w:val="28"/>
          <w:lang w:val="kk-KZ"/>
        </w:rPr>
        <w:t>)</w:t>
      </w:r>
      <w:r w:rsidRPr="000B24AC">
        <w:rPr>
          <w:rFonts w:ascii="Times New Roman" w:hAnsi="Times New Roman"/>
          <w:sz w:val="28"/>
          <w:szCs w:val="28"/>
          <w:lang w:val="kk-KZ"/>
        </w:rPr>
        <w:t xml:space="preserve"> ұзындығы 30 м, ішкі диаметрі 0,25 мм және жабын қалыңдығы 0,25 мкм болатын DB-35MS (Agilent, США)</w:t>
      </w:r>
      <w:r w:rsidRPr="000B24AC">
        <w:rPr>
          <w:rStyle w:val="fontstyle01"/>
          <w:lang w:val="kk-KZ"/>
        </w:rPr>
        <w:t xml:space="preserve"> немесе аналогиялық</w:t>
      </w:r>
      <w:r w:rsidR="00C66782" w:rsidRPr="000B24AC">
        <w:rPr>
          <w:rStyle w:val="fontstyle01"/>
          <w:lang w:val="kk-KZ"/>
        </w:rPr>
        <w:t>;</w:t>
      </w:r>
    </w:p>
    <w:p w:rsidR="00826175" w:rsidRPr="000B24AC" w:rsidRDefault="00C66782" w:rsidP="00050D57">
      <w:pPr>
        <w:pStyle w:val="af4"/>
        <w:numPr>
          <w:ilvl w:val="0"/>
          <w:numId w:val="8"/>
        </w:numPr>
        <w:spacing w:after="0" w:line="240" w:lineRule="auto"/>
        <w:ind w:left="993"/>
        <w:jc w:val="both"/>
        <w:rPr>
          <w:rFonts w:ascii="Times New Roman" w:hAnsi="Times New Roman"/>
          <w:sz w:val="28"/>
          <w:szCs w:val="28"/>
          <w:lang w:val="kk-KZ"/>
        </w:rPr>
      </w:pPr>
      <w:r w:rsidRPr="000B24AC">
        <w:rPr>
          <w:rFonts w:ascii="Times New Roman" w:hAnsi="Times New Roman"/>
          <w:sz w:val="28"/>
          <w:szCs w:val="28"/>
          <w:lang w:val="kk-KZ"/>
        </w:rPr>
        <w:t>Газ–</w:t>
      </w:r>
      <w:r w:rsidR="00826175" w:rsidRPr="000B24AC">
        <w:rPr>
          <w:rFonts w:ascii="Times New Roman" w:hAnsi="Times New Roman"/>
          <w:sz w:val="28"/>
          <w:szCs w:val="28"/>
          <w:lang w:val="kk-KZ"/>
        </w:rPr>
        <w:t>тасымалдағыш (гелий маркасы «А») 1,0 мл/мин бірқалыпты жылдамдықты ағынды режимде (орташа сызықты жылдамдық 36 см/с) беріліп отырды</w:t>
      </w:r>
      <w:r w:rsidRPr="000B24AC">
        <w:rPr>
          <w:rFonts w:ascii="Times New Roman" w:hAnsi="Times New Roman"/>
          <w:sz w:val="28"/>
          <w:szCs w:val="28"/>
          <w:lang w:val="kk-KZ"/>
        </w:rPr>
        <w:t>;</w:t>
      </w:r>
      <w:r w:rsidR="00826175" w:rsidRPr="000B24AC">
        <w:rPr>
          <w:rFonts w:ascii="Times New Roman" w:hAnsi="Times New Roman"/>
          <w:sz w:val="28"/>
          <w:szCs w:val="28"/>
          <w:lang w:val="kk-KZ"/>
        </w:rPr>
        <w:t xml:space="preserve"> </w:t>
      </w:r>
    </w:p>
    <w:p w:rsidR="00826175" w:rsidRPr="000B24AC" w:rsidRDefault="00826175" w:rsidP="00050D57">
      <w:pPr>
        <w:pStyle w:val="af4"/>
        <w:numPr>
          <w:ilvl w:val="0"/>
          <w:numId w:val="8"/>
        </w:numPr>
        <w:spacing w:after="0" w:line="240" w:lineRule="auto"/>
        <w:ind w:left="993"/>
        <w:jc w:val="both"/>
        <w:rPr>
          <w:rFonts w:ascii="Times New Roman" w:hAnsi="Times New Roman"/>
          <w:sz w:val="28"/>
          <w:szCs w:val="28"/>
          <w:lang w:val="kk-KZ"/>
        </w:rPr>
      </w:pPr>
      <w:r w:rsidRPr="000B24AC">
        <w:rPr>
          <w:rFonts w:ascii="Times New Roman" w:hAnsi="Times New Roman"/>
          <w:sz w:val="28"/>
          <w:szCs w:val="28"/>
          <w:lang w:val="kk-KZ"/>
        </w:rPr>
        <w:t>Колонка термостатының температурасы 40°С (1 мин ұстау) температурадан 280°С (10 мин ұстау) дейін, қыздыру жылдамдығы 5°С/мин</w:t>
      </w:r>
      <w:r w:rsidR="00C65835" w:rsidRPr="000B24AC">
        <w:rPr>
          <w:rFonts w:ascii="Times New Roman" w:hAnsi="Times New Roman"/>
          <w:sz w:val="28"/>
          <w:szCs w:val="28"/>
          <w:lang w:val="kk-KZ"/>
        </w:rPr>
        <w:t>;</w:t>
      </w:r>
      <w:r w:rsidRPr="000B24AC">
        <w:rPr>
          <w:rFonts w:ascii="Times New Roman" w:hAnsi="Times New Roman"/>
          <w:sz w:val="28"/>
          <w:szCs w:val="28"/>
          <w:lang w:val="kk-KZ"/>
        </w:rPr>
        <w:t xml:space="preserve"> </w:t>
      </w:r>
    </w:p>
    <w:p w:rsidR="00826175" w:rsidRPr="000B24AC" w:rsidRDefault="00826175" w:rsidP="00050D57">
      <w:pPr>
        <w:pStyle w:val="af4"/>
        <w:numPr>
          <w:ilvl w:val="0"/>
          <w:numId w:val="8"/>
        </w:numPr>
        <w:spacing w:after="0" w:line="240" w:lineRule="auto"/>
        <w:ind w:left="993"/>
        <w:jc w:val="both"/>
        <w:rPr>
          <w:rFonts w:ascii="Times New Roman" w:hAnsi="Times New Roman"/>
          <w:sz w:val="28"/>
          <w:szCs w:val="28"/>
          <w:lang w:val="kk-KZ"/>
        </w:rPr>
      </w:pPr>
      <w:r w:rsidRPr="000B24AC">
        <w:rPr>
          <w:rFonts w:ascii="Times New Roman" w:hAnsi="Times New Roman"/>
          <w:sz w:val="28"/>
          <w:szCs w:val="28"/>
          <w:lang w:val="kk-KZ"/>
        </w:rPr>
        <w:t>Масс–спектрометрлі детектордың квадруполь және ион көзі температуралары сәйкесінше, 150°С және 230°С</w:t>
      </w:r>
      <w:r w:rsidR="00C65835" w:rsidRPr="000B24AC">
        <w:rPr>
          <w:rFonts w:ascii="Times New Roman" w:hAnsi="Times New Roman"/>
          <w:sz w:val="28"/>
          <w:szCs w:val="28"/>
          <w:lang w:val="kk-KZ"/>
        </w:rPr>
        <w:t>;</w:t>
      </w:r>
    </w:p>
    <w:p w:rsidR="00826175" w:rsidRPr="000B24AC" w:rsidRDefault="00826175" w:rsidP="00050D57">
      <w:pPr>
        <w:pStyle w:val="af4"/>
        <w:numPr>
          <w:ilvl w:val="0"/>
          <w:numId w:val="8"/>
        </w:numPr>
        <w:spacing w:after="0" w:line="240" w:lineRule="auto"/>
        <w:ind w:left="993"/>
        <w:jc w:val="both"/>
        <w:rPr>
          <w:rFonts w:ascii="Times New Roman" w:hAnsi="Times New Roman"/>
          <w:sz w:val="28"/>
          <w:szCs w:val="28"/>
          <w:lang w:val="kk-KZ"/>
        </w:rPr>
      </w:pPr>
      <w:r w:rsidRPr="000B24AC">
        <w:rPr>
          <w:rFonts w:ascii="Times New Roman" w:hAnsi="Times New Roman"/>
          <w:sz w:val="28"/>
          <w:szCs w:val="28"/>
          <w:lang w:val="kk-KZ"/>
        </w:rPr>
        <w:t>Еріткіштің ұсталу уақыты 8 мин, сынаманы талдау уақыты 60 мин,</w:t>
      </w:r>
      <w:r w:rsidR="00C65835" w:rsidRPr="000B24AC">
        <w:rPr>
          <w:rFonts w:ascii="Times New Roman" w:hAnsi="Times New Roman"/>
          <w:sz w:val="28"/>
          <w:szCs w:val="28"/>
          <w:lang w:val="kk-KZ"/>
        </w:rPr>
        <w:t xml:space="preserve"> 34-850 m/z сканерлеу режимінде;</w:t>
      </w:r>
      <w:r w:rsidRPr="000B24AC">
        <w:rPr>
          <w:rFonts w:ascii="Times New Roman" w:hAnsi="Times New Roman"/>
          <w:sz w:val="28"/>
          <w:szCs w:val="28"/>
          <w:lang w:val="kk-KZ"/>
        </w:rPr>
        <w:t xml:space="preserve"> </w:t>
      </w:r>
    </w:p>
    <w:p w:rsidR="00826175" w:rsidRPr="000B24AC" w:rsidRDefault="0082203B" w:rsidP="00050D57">
      <w:pPr>
        <w:pStyle w:val="af4"/>
        <w:numPr>
          <w:ilvl w:val="0"/>
          <w:numId w:val="8"/>
        </w:numPr>
        <w:spacing w:after="0" w:line="240" w:lineRule="auto"/>
        <w:ind w:left="993"/>
        <w:jc w:val="both"/>
        <w:rPr>
          <w:rFonts w:ascii="Times New Roman" w:hAnsi="Times New Roman"/>
          <w:sz w:val="28"/>
          <w:szCs w:val="28"/>
          <w:lang w:val="kk-KZ"/>
        </w:rPr>
      </w:pPr>
      <w:r w:rsidRPr="000B24AC">
        <w:rPr>
          <w:rFonts w:ascii="Times New Roman" w:hAnsi="Times New Roman"/>
          <w:sz w:val="28"/>
          <w:szCs w:val="28"/>
          <w:lang w:val="kk-KZ"/>
        </w:rPr>
        <w:t>Буландырғ</w:t>
      </w:r>
      <w:r w:rsidR="00826175" w:rsidRPr="000B24AC">
        <w:rPr>
          <w:rFonts w:ascii="Times New Roman" w:hAnsi="Times New Roman"/>
          <w:sz w:val="28"/>
          <w:szCs w:val="28"/>
          <w:lang w:val="kk-KZ"/>
        </w:rPr>
        <w:t>ыштың температурасы  2</w:t>
      </w:r>
      <w:r w:rsidR="00826175" w:rsidRPr="000B24AC">
        <w:rPr>
          <w:rFonts w:ascii="Times New Roman" w:hAnsi="Times New Roman"/>
          <w:sz w:val="28"/>
          <w:szCs w:val="28"/>
          <w:lang w:val="en-US"/>
        </w:rPr>
        <w:t>5</w:t>
      </w:r>
      <w:r w:rsidR="00826175" w:rsidRPr="000B24AC">
        <w:rPr>
          <w:rFonts w:ascii="Times New Roman" w:hAnsi="Times New Roman"/>
          <w:sz w:val="28"/>
          <w:szCs w:val="28"/>
          <w:lang w:val="kk-KZ"/>
        </w:rPr>
        <w:t>0°С</w:t>
      </w:r>
      <w:r w:rsidR="003B639C" w:rsidRPr="000B24AC">
        <w:rPr>
          <w:rFonts w:ascii="Times New Roman" w:hAnsi="Times New Roman"/>
          <w:sz w:val="28"/>
          <w:szCs w:val="28"/>
          <w:lang w:val="kk-KZ"/>
        </w:rPr>
        <w:t>;</w:t>
      </w:r>
    </w:p>
    <w:p w:rsidR="00826175" w:rsidRPr="000B24AC" w:rsidRDefault="001B7553" w:rsidP="00050D57">
      <w:pPr>
        <w:pStyle w:val="af4"/>
        <w:numPr>
          <w:ilvl w:val="0"/>
          <w:numId w:val="8"/>
        </w:numPr>
        <w:spacing w:after="0" w:line="240" w:lineRule="auto"/>
        <w:ind w:left="993"/>
        <w:jc w:val="both"/>
        <w:rPr>
          <w:rFonts w:ascii="Times New Roman" w:hAnsi="Times New Roman"/>
          <w:sz w:val="28"/>
          <w:szCs w:val="28"/>
          <w:lang w:val="kk-KZ"/>
        </w:rPr>
      </w:pPr>
      <w:r w:rsidRPr="000B24AC">
        <w:rPr>
          <w:rFonts w:ascii="Times New Roman" w:hAnsi="Times New Roman"/>
          <w:sz w:val="28"/>
          <w:szCs w:val="28"/>
          <w:lang w:val="kk-KZ"/>
        </w:rPr>
        <w:t>Бисабололдың ұстау уақыты – 30,</w:t>
      </w:r>
      <w:r w:rsidR="00826175" w:rsidRPr="000B24AC">
        <w:rPr>
          <w:rFonts w:ascii="Times New Roman" w:hAnsi="Times New Roman"/>
          <w:sz w:val="28"/>
          <w:szCs w:val="28"/>
          <w:lang w:val="kk-KZ"/>
        </w:rPr>
        <w:t>3 минут.</w:t>
      </w:r>
    </w:p>
    <w:p w:rsidR="00826175" w:rsidRPr="000B24AC" w:rsidRDefault="00826175" w:rsidP="00050D57">
      <w:pPr>
        <w:ind w:firstLine="708"/>
        <w:jc w:val="both"/>
        <w:rPr>
          <w:sz w:val="28"/>
          <w:szCs w:val="28"/>
          <w:lang w:val="kk-KZ"/>
        </w:rPr>
      </w:pPr>
      <w:r w:rsidRPr="000B24AC">
        <w:rPr>
          <w:sz w:val="28"/>
          <w:szCs w:val="28"/>
          <w:lang w:val="kk-KZ"/>
        </w:rPr>
        <w:t xml:space="preserve"> Валидация дәлдігі аналитикалық әдіспен бағалауда маңызды критерилердің біріне жатады. Валидацияның өзара байланысқан жүйесінің сипатт</w:t>
      </w:r>
      <w:r w:rsidR="001B7553" w:rsidRPr="000B24AC">
        <w:rPr>
          <w:sz w:val="28"/>
          <w:szCs w:val="28"/>
          <w:lang w:val="kk-KZ"/>
        </w:rPr>
        <w:t>амасына–</w:t>
      </w:r>
      <w:r w:rsidRPr="000B24AC">
        <w:rPr>
          <w:sz w:val="28"/>
          <w:szCs w:val="28"/>
          <w:lang w:val="kk-KZ"/>
        </w:rPr>
        <w:t>спецификация, хроматографиялық жүйе жарамдылығы, сызықтығы, дұрыстығы және қайта құрылуы жатады.</w:t>
      </w:r>
    </w:p>
    <w:p w:rsidR="00826175" w:rsidRPr="000B24AC" w:rsidRDefault="00826175" w:rsidP="00050D57">
      <w:pPr>
        <w:ind w:firstLine="810"/>
        <w:jc w:val="both"/>
        <w:rPr>
          <w:sz w:val="28"/>
          <w:szCs w:val="28"/>
          <w:lang w:val="kk-KZ"/>
        </w:rPr>
      </w:pPr>
      <w:r w:rsidRPr="000B24AC">
        <w:rPr>
          <w:i/>
          <w:sz w:val="28"/>
          <w:szCs w:val="28"/>
          <w:lang w:val="kk-KZ"/>
        </w:rPr>
        <w:t xml:space="preserve">Lavatera thuringiaca L. </w:t>
      </w:r>
      <w:r w:rsidRPr="000B24AC">
        <w:rPr>
          <w:sz w:val="28"/>
          <w:szCs w:val="28"/>
          <w:lang w:val="kk-KZ"/>
        </w:rPr>
        <w:t>CO</w:t>
      </w:r>
      <w:r w:rsidRPr="000B24AC">
        <w:rPr>
          <w:sz w:val="28"/>
          <w:szCs w:val="28"/>
          <w:vertAlign w:val="subscript"/>
          <w:lang w:val="kk-KZ"/>
        </w:rPr>
        <w:t>2</w:t>
      </w:r>
      <w:r w:rsidRPr="000B24AC">
        <w:rPr>
          <w:b/>
          <w:i/>
          <w:sz w:val="28"/>
          <w:szCs w:val="28"/>
          <w:lang w:val="kk-KZ"/>
        </w:rPr>
        <w:t xml:space="preserve"> </w:t>
      </w:r>
      <w:r w:rsidR="00AC5BE5" w:rsidRPr="000B24AC">
        <w:rPr>
          <w:sz w:val="28"/>
          <w:szCs w:val="28"/>
          <w:lang w:val="kk-KZ"/>
        </w:rPr>
        <w:t>экстракттағы</w:t>
      </w:r>
      <w:r w:rsidRPr="000B24AC">
        <w:rPr>
          <w:sz w:val="28"/>
          <w:szCs w:val="28"/>
          <w:lang w:val="kk-KZ"/>
        </w:rPr>
        <w:t xml:space="preserve"> бисабалолдың пайыздық </w:t>
      </w:r>
      <w:r w:rsidR="00D60FEA" w:rsidRPr="000B24AC">
        <w:rPr>
          <w:sz w:val="28"/>
          <w:szCs w:val="28"/>
          <w:lang w:val="kk-KZ"/>
        </w:rPr>
        <w:t xml:space="preserve">үлесі </w:t>
      </w:r>
      <w:r w:rsidRPr="000B24AC">
        <w:rPr>
          <w:sz w:val="28"/>
          <w:szCs w:val="28"/>
          <w:lang w:val="kk-KZ"/>
        </w:rPr>
        <w:t>келесі</w:t>
      </w:r>
      <w:r w:rsidR="00D60FEA" w:rsidRPr="000B24AC">
        <w:rPr>
          <w:sz w:val="28"/>
          <w:szCs w:val="28"/>
          <w:lang w:val="kk-KZ"/>
        </w:rPr>
        <w:t>дегідей</w:t>
      </w:r>
      <w:r w:rsidRPr="000B24AC">
        <w:rPr>
          <w:sz w:val="28"/>
          <w:szCs w:val="28"/>
          <w:lang w:val="kk-KZ"/>
        </w:rPr>
        <w:t xml:space="preserve"> формула</w:t>
      </w:r>
      <w:r w:rsidR="00D60FEA" w:rsidRPr="000B24AC">
        <w:rPr>
          <w:sz w:val="28"/>
          <w:szCs w:val="28"/>
          <w:lang w:val="kk-KZ"/>
        </w:rPr>
        <w:t>мен</w:t>
      </w:r>
      <w:r w:rsidRPr="000B24AC">
        <w:rPr>
          <w:sz w:val="28"/>
          <w:szCs w:val="28"/>
          <w:lang w:val="kk-KZ"/>
        </w:rPr>
        <w:t xml:space="preserve"> есепте</w:t>
      </w:r>
      <w:r w:rsidR="00D60FEA" w:rsidRPr="000B24AC">
        <w:rPr>
          <w:sz w:val="28"/>
          <w:szCs w:val="28"/>
          <w:lang w:val="kk-KZ"/>
        </w:rPr>
        <w:t>у жүргізіледі</w:t>
      </w:r>
      <w:r w:rsidRPr="000B24AC">
        <w:rPr>
          <w:sz w:val="28"/>
          <w:szCs w:val="28"/>
          <w:lang w:val="kk-KZ"/>
        </w:rPr>
        <w:t>:</w:t>
      </w:r>
    </w:p>
    <w:p w:rsidR="00826175" w:rsidRPr="000B24AC" w:rsidRDefault="00826175" w:rsidP="00050D57">
      <w:pPr>
        <w:ind w:firstLine="810"/>
        <w:jc w:val="both"/>
        <w:rPr>
          <w:sz w:val="28"/>
          <w:szCs w:val="28"/>
          <w:lang w:val="kk-KZ"/>
        </w:rPr>
      </w:pPr>
      <w:r w:rsidRPr="000B24AC">
        <w:rPr>
          <w:sz w:val="28"/>
          <w:szCs w:val="28"/>
          <w:lang w:val="kk-KZ"/>
        </w:rPr>
        <w:t xml:space="preserve"> </w:t>
      </w:r>
    </w:p>
    <w:p w:rsidR="00826175" w:rsidRPr="000B24AC" w:rsidRDefault="005852AE" w:rsidP="00050D57">
      <w:pPr>
        <w:ind w:firstLine="810"/>
        <w:jc w:val="right"/>
        <w:rPr>
          <w:sz w:val="28"/>
          <w:szCs w:val="28"/>
          <w:lang w:val="kk-KZ"/>
        </w:rPr>
      </w:pPr>
      <m:oMath>
        <m:sSub>
          <m:sSubPr>
            <m:ctrlPr>
              <w:rPr>
                <w:rFonts w:ascii="Cambria Math" w:hAnsi="Cambria Math" w:cs="Cambria Math"/>
                <w:i/>
                <w:spacing w:val="-1"/>
                <w:w w:val="115"/>
                <w:lang w:val="kk-KZ"/>
              </w:rPr>
            </m:ctrlPr>
          </m:sSubPr>
          <m:e>
            <m:r>
              <w:rPr>
                <w:rFonts w:ascii="Cambria Math" w:hAnsi="Cambria Math" w:cs="Cambria Math"/>
                <w:spacing w:val="-1"/>
                <w:w w:val="115"/>
                <w:lang w:val="kk-KZ"/>
              </w:rPr>
              <m:t>Х</m:t>
            </m:r>
            <m:r>
              <m:rPr>
                <m:sty m:val="p"/>
              </m:rPr>
              <w:rPr>
                <w:rFonts w:ascii="Cambria Math" w:hAnsi="Cambria Math" w:cs="Cambria Math"/>
                <w:spacing w:val="-1"/>
                <w:w w:val="115"/>
                <w:lang w:val="kk-KZ"/>
              </w:rPr>
              <m:t>=</m:t>
            </m:r>
            <m:f>
              <m:fPr>
                <m:ctrlPr>
                  <w:rPr>
                    <w:rFonts w:ascii="Cambria Math" w:hAnsi="Cambria Math"/>
                    <w:spacing w:val="-1"/>
                    <w:w w:val="115"/>
                    <w:lang w:val="kk-KZ"/>
                  </w:rPr>
                </m:ctrlPr>
              </m:fPr>
              <m:num>
                <m:sSub>
                  <m:sSubPr>
                    <m:ctrlPr>
                      <w:rPr>
                        <w:rFonts w:ascii="Cambria Math" w:hAnsi="Cambria Math"/>
                        <w:i/>
                        <w:spacing w:val="-1"/>
                        <w:w w:val="115"/>
                        <w:lang w:val="kk-KZ"/>
                      </w:rPr>
                    </m:ctrlPr>
                  </m:sSubPr>
                  <m:e>
                    <m:r>
                      <w:rPr>
                        <w:rFonts w:ascii="Cambria Math" w:hAnsi="Cambria Math"/>
                        <w:spacing w:val="-1"/>
                        <w:w w:val="115"/>
                        <w:lang w:val="kk-KZ"/>
                      </w:rPr>
                      <m:t>S</m:t>
                    </m:r>
                  </m:e>
                  <m:sub>
                    <m:r>
                      <w:rPr>
                        <w:rFonts w:ascii="Cambria Math" w:hAnsi="Cambria Math"/>
                        <w:spacing w:val="-1"/>
                        <w:w w:val="115"/>
                        <w:lang w:val="kk-KZ"/>
                      </w:rPr>
                      <m:t>1</m:t>
                    </m:r>
                  </m:sub>
                </m:sSub>
                <m:r>
                  <w:rPr>
                    <w:rFonts w:ascii="Cambria Math" w:hAnsi="Cambria Math" w:cs="Cambria Math"/>
                    <w:spacing w:val="-1"/>
                    <w:w w:val="115"/>
                  </w:rPr>
                  <m:t>.</m:t>
                </m:r>
                <m:sSub>
                  <m:sSubPr>
                    <m:ctrlPr>
                      <w:rPr>
                        <w:rFonts w:ascii="Cambria Math" w:hAnsi="Cambria Math"/>
                        <w:i/>
                        <w:spacing w:val="-1"/>
                        <w:w w:val="115"/>
                        <w:lang w:val="kk-KZ"/>
                      </w:rPr>
                    </m:ctrlPr>
                  </m:sSubPr>
                  <m:e>
                    <m:r>
                      <w:rPr>
                        <w:rFonts w:ascii="Cambria Math" w:hAnsi="Cambria Math"/>
                        <w:spacing w:val="-1"/>
                        <w:w w:val="115"/>
                        <w:lang w:val="kk-KZ"/>
                      </w:rPr>
                      <m:t>m</m:t>
                    </m:r>
                  </m:e>
                  <m:sub>
                    <m:r>
                      <w:rPr>
                        <w:rFonts w:ascii="Cambria Math" w:hAnsi="Cambria Math"/>
                        <w:spacing w:val="-1"/>
                        <w:w w:val="115"/>
                        <w:lang w:val="kk-KZ"/>
                      </w:rPr>
                      <m:t>0</m:t>
                    </m:r>
                  </m:sub>
                </m:sSub>
                <m:r>
                  <w:rPr>
                    <w:rFonts w:ascii="Cambria Math" w:hAnsi="Cambria Math" w:cs="Cambria Math"/>
                    <w:spacing w:val="-1"/>
                    <w:w w:val="115"/>
                  </w:rPr>
                  <m:t>.1.P.100</m:t>
                </m:r>
              </m:num>
              <m:den>
                <m:sSub>
                  <m:sSubPr>
                    <m:ctrlPr>
                      <w:rPr>
                        <w:rFonts w:ascii="Cambria Math" w:hAnsi="Cambria Math"/>
                        <w:i/>
                        <w:spacing w:val="-1"/>
                        <w:w w:val="115"/>
                        <w:lang w:val="kk-KZ"/>
                      </w:rPr>
                    </m:ctrlPr>
                  </m:sSubPr>
                  <m:e>
                    <m:r>
                      <w:rPr>
                        <w:rFonts w:ascii="Cambria Math" w:hAnsi="Cambria Math"/>
                        <w:spacing w:val="-1"/>
                        <w:w w:val="115"/>
                        <w:lang w:val="kk-KZ"/>
                      </w:rPr>
                      <m:t>S</m:t>
                    </m:r>
                  </m:e>
                  <m:sub>
                    <m:r>
                      <w:rPr>
                        <w:rFonts w:ascii="Cambria Math" w:hAnsi="Cambria Math"/>
                        <w:spacing w:val="-1"/>
                        <w:w w:val="115"/>
                        <w:lang w:val="kk-KZ"/>
                      </w:rPr>
                      <m:t>0</m:t>
                    </m:r>
                  </m:sub>
                </m:sSub>
                <m:r>
                  <m:rPr>
                    <m:sty m:val="p"/>
                  </m:rPr>
                  <w:rPr>
                    <w:rFonts w:ascii="Cambria Math" w:hAnsi="Cambria Math" w:cs="Cambria Math"/>
                    <w:spacing w:val="-1"/>
                    <w:w w:val="115"/>
                    <w:lang w:val="kk-KZ"/>
                  </w:rPr>
                  <m:t>.</m:t>
                </m:r>
                <m:sSub>
                  <m:sSubPr>
                    <m:ctrlPr>
                      <w:rPr>
                        <w:rFonts w:ascii="Cambria Math" w:hAnsi="Cambria Math"/>
                        <w:i/>
                        <w:spacing w:val="-1"/>
                        <w:w w:val="115"/>
                        <w:lang w:val="kk-KZ"/>
                      </w:rPr>
                    </m:ctrlPr>
                  </m:sSubPr>
                  <m:e>
                    <m:r>
                      <w:rPr>
                        <w:rFonts w:ascii="Cambria Math" w:hAnsi="Cambria Math"/>
                        <w:spacing w:val="-1"/>
                        <w:w w:val="115"/>
                        <w:lang w:val="kk-KZ"/>
                      </w:rPr>
                      <m:t>m</m:t>
                    </m:r>
                  </m:e>
                  <m:sub>
                    <m:r>
                      <w:rPr>
                        <w:rFonts w:ascii="Cambria Math" w:hAnsi="Cambria Math"/>
                        <w:spacing w:val="-1"/>
                        <w:w w:val="115"/>
                        <w:lang w:val="kk-KZ"/>
                      </w:rPr>
                      <m:t>1</m:t>
                    </m:r>
                  </m:sub>
                </m:sSub>
                <m:r>
                  <m:rPr>
                    <m:sty m:val="p"/>
                  </m:rPr>
                  <w:rPr>
                    <w:rFonts w:ascii="Cambria Math" w:hAnsi="Cambria Math" w:cs="Cambria Math"/>
                    <w:spacing w:val="-1"/>
                    <w:w w:val="115"/>
                    <w:lang w:val="kk-KZ"/>
                  </w:rPr>
                  <m:t>.1.100</m:t>
                </m:r>
              </m:den>
            </m:f>
          </m:e>
          <m:sub/>
        </m:sSub>
      </m:oMath>
      <w:r w:rsidR="00107DCA" w:rsidRPr="000B24AC">
        <w:rPr>
          <w:sz w:val="28"/>
          <w:szCs w:val="28"/>
          <w:lang w:val="kk-KZ"/>
        </w:rPr>
        <w:t xml:space="preserve">                                              (9)</w:t>
      </w:r>
    </w:p>
    <w:p w:rsidR="00826175" w:rsidRPr="000B24AC" w:rsidRDefault="00826175" w:rsidP="00050D57">
      <w:pPr>
        <w:ind w:firstLine="810"/>
        <w:jc w:val="both"/>
        <w:rPr>
          <w:sz w:val="28"/>
          <w:szCs w:val="28"/>
          <w:lang w:val="kk-KZ"/>
        </w:rPr>
      </w:pPr>
    </w:p>
    <w:p w:rsidR="00826175" w:rsidRPr="000B24AC" w:rsidRDefault="00826175" w:rsidP="00050D57">
      <w:pPr>
        <w:ind w:firstLine="810"/>
        <w:jc w:val="both"/>
        <w:rPr>
          <w:sz w:val="28"/>
          <w:szCs w:val="28"/>
          <w:lang w:val="kk-KZ"/>
        </w:rPr>
      </w:pPr>
      <w:r w:rsidRPr="000B24AC">
        <w:rPr>
          <w:sz w:val="28"/>
          <w:szCs w:val="28"/>
          <w:lang w:val="kk-KZ"/>
        </w:rPr>
        <w:t>Мұндағы,</w:t>
      </w:r>
    </w:p>
    <w:p w:rsidR="00826175" w:rsidRPr="000B24AC" w:rsidRDefault="00826175" w:rsidP="00050D57">
      <w:pPr>
        <w:ind w:firstLine="810"/>
        <w:jc w:val="both"/>
        <w:rPr>
          <w:sz w:val="28"/>
          <w:szCs w:val="28"/>
          <w:lang w:val="kk-KZ"/>
        </w:rPr>
      </w:pPr>
      <w:r w:rsidRPr="000B24AC">
        <w:rPr>
          <w:sz w:val="28"/>
          <w:szCs w:val="28"/>
          <w:lang w:val="kk-KZ"/>
        </w:rPr>
        <w:t>S</w:t>
      </w:r>
      <w:r w:rsidRPr="000B24AC">
        <w:rPr>
          <w:sz w:val="28"/>
          <w:szCs w:val="28"/>
          <w:vertAlign w:val="subscript"/>
          <w:lang w:val="kk-KZ"/>
        </w:rPr>
        <w:t>1</w:t>
      </w:r>
      <w:r w:rsidRPr="000B24AC">
        <w:rPr>
          <w:sz w:val="28"/>
          <w:szCs w:val="28"/>
          <w:lang w:val="kk-KZ"/>
        </w:rPr>
        <w:t>-зе</w:t>
      </w:r>
      <w:r w:rsidR="001B7553" w:rsidRPr="000B24AC">
        <w:rPr>
          <w:sz w:val="28"/>
          <w:szCs w:val="28"/>
          <w:lang w:val="kk-KZ"/>
        </w:rPr>
        <w:t>рт</w:t>
      </w:r>
      <w:r w:rsidRPr="000B24AC">
        <w:rPr>
          <w:sz w:val="28"/>
          <w:szCs w:val="28"/>
          <w:lang w:val="kk-KZ"/>
        </w:rPr>
        <w:t>телуші ерітіндінің хроматограммасынан алынған бисаболодың  шыңдарының орташа көрсеткіші.</w:t>
      </w:r>
    </w:p>
    <w:p w:rsidR="00826175" w:rsidRPr="000B24AC" w:rsidRDefault="00826175" w:rsidP="00050D57">
      <w:pPr>
        <w:ind w:firstLine="810"/>
        <w:jc w:val="both"/>
        <w:rPr>
          <w:sz w:val="28"/>
          <w:szCs w:val="28"/>
          <w:lang w:val="kk-KZ"/>
        </w:rPr>
      </w:pPr>
      <w:r w:rsidRPr="000B24AC">
        <w:rPr>
          <w:sz w:val="28"/>
          <w:szCs w:val="28"/>
          <w:lang w:val="kk-KZ"/>
        </w:rPr>
        <w:t>m</w:t>
      </w:r>
      <w:r w:rsidRPr="000B24AC">
        <w:rPr>
          <w:sz w:val="28"/>
          <w:szCs w:val="28"/>
          <w:vertAlign w:val="subscript"/>
          <w:lang w:val="kk-KZ"/>
        </w:rPr>
        <w:t>0</w:t>
      </w:r>
      <w:r w:rsidRPr="000B24AC">
        <w:rPr>
          <w:sz w:val="28"/>
          <w:szCs w:val="28"/>
          <w:lang w:val="kk-KZ"/>
        </w:rPr>
        <w:t>- бисабололдың стандартты үлгілерінің массасы, г</w:t>
      </w:r>
    </w:p>
    <w:p w:rsidR="00826175" w:rsidRPr="000B24AC" w:rsidRDefault="00826175" w:rsidP="00050D57">
      <w:pPr>
        <w:ind w:firstLine="810"/>
        <w:jc w:val="both"/>
        <w:rPr>
          <w:sz w:val="28"/>
          <w:szCs w:val="28"/>
          <w:lang w:val="kk-KZ"/>
        </w:rPr>
      </w:pPr>
      <w:r w:rsidRPr="000B24AC">
        <w:rPr>
          <w:sz w:val="28"/>
          <w:szCs w:val="28"/>
          <w:lang w:val="kk-KZ"/>
        </w:rPr>
        <w:t>m</w:t>
      </w:r>
      <w:r w:rsidRPr="000B24AC">
        <w:rPr>
          <w:sz w:val="28"/>
          <w:szCs w:val="28"/>
          <w:vertAlign w:val="subscript"/>
          <w:lang w:val="kk-KZ"/>
        </w:rPr>
        <w:t>1</w:t>
      </w:r>
      <w:r w:rsidRPr="000B24AC">
        <w:rPr>
          <w:sz w:val="28"/>
          <w:szCs w:val="28"/>
          <w:lang w:val="kk-KZ"/>
        </w:rPr>
        <w:t xml:space="preserve"> - </w:t>
      </w:r>
      <w:r w:rsidRPr="000B24AC">
        <w:rPr>
          <w:i/>
          <w:sz w:val="28"/>
          <w:szCs w:val="28"/>
          <w:lang w:val="kk-KZ"/>
        </w:rPr>
        <w:t>Lavatera thuringiaca L.</w:t>
      </w:r>
      <w:r w:rsidRPr="000B24AC">
        <w:rPr>
          <w:b/>
          <w:i/>
          <w:sz w:val="28"/>
          <w:szCs w:val="28"/>
          <w:lang w:val="kk-KZ"/>
        </w:rPr>
        <w:t xml:space="preserve"> </w:t>
      </w:r>
      <w:r w:rsidRPr="000B24AC">
        <w:rPr>
          <w:sz w:val="28"/>
          <w:szCs w:val="28"/>
          <w:lang w:val="kk-KZ"/>
        </w:rPr>
        <w:t>CO</w:t>
      </w:r>
      <w:r w:rsidRPr="000B24AC">
        <w:rPr>
          <w:sz w:val="28"/>
          <w:szCs w:val="28"/>
          <w:vertAlign w:val="subscript"/>
          <w:lang w:val="kk-KZ"/>
        </w:rPr>
        <w:t>2</w:t>
      </w:r>
      <w:r w:rsidRPr="000B24AC">
        <w:rPr>
          <w:b/>
          <w:i/>
          <w:sz w:val="28"/>
          <w:szCs w:val="28"/>
          <w:lang w:val="kk-KZ"/>
        </w:rPr>
        <w:t xml:space="preserve"> </w:t>
      </w:r>
      <w:r w:rsidR="005312D9" w:rsidRPr="000B24AC">
        <w:rPr>
          <w:sz w:val="28"/>
          <w:szCs w:val="28"/>
          <w:lang w:val="kk-KZ"/>
        </w:rPr>
        <w:t>экстрактысының</w:t>
      </w:r>
      <w:r w:rsidRPr="000B24AC">
        <w:rPr>
          <w:sz w:val="28"/>
          <w:szCs w:val="28"/>
          <w:lang w:val="kk-KZ"/>
        </w:rPr>
        <w:t xml:space="preserve"> массасы, г</w:t>
      </w:r>
    </w:p>
    <w:p w:rsidR="00826175" w:rsidRPr="000B24AC" w:rsidRDefault="00826175" w:rsidP="00050D57">
      <w:pPr>
        <w:ind w:firstLine="810"/>
        <w:jc w:val="both"/>
        <w:rPr>
          <w:sz w:val="28"/>
          <w:szCs w:val="28"/>
          <w:lang w:val="kk-KZ"/>
        </w:rPr>
      </w:pPr>
      <w:r w:rsidRPr="000B24AC">
        <w:rPr>
          <w:sz w:val="28"/>
          <w:szCs w:val="28"/>
          <w:lang w:val="kk-KZ"/>
        </w:rPr>
        <w:lastRenderedPageBreak/>
        <w:t>Р – бисабололдың стандартты үлгісіндегі пайызбен көрсетілген құрамы.</w:t>
      </w:r>
    </w:p>
    <w:p w:rsidR="00826175" w:rsidRPr="000B24AC" w:rsidRDefault="00826175" w:rsidP="00050D57">
      <w:pPr>
        <w:ind w:firstLine="567"/>
        <w:jc w:val="both"/>
        <w:rPr>
          <w:sz w:val="28"/>
          <w:szCs w:val="28"/>
          <w:lang w:val="kk-KZ"/>
        </w:rPr>
      </w:pPr>
    </w:p>
    <w:p w:rsidR="000C7832" w:rsidRPr="000B24AC" w:rsidRDefault="000C7832" w:rsidP="00050D57">
      <w:pPr>
        <w:ind w:firstLine="567"/>
        <w:jc w:val="both"/>
        <w:rPr>
          <w:sz w:val="28"/>
          <w:szCs w:val="28"/>
          <w:lang w:val="uk-UA"/>
        </w:rPr>
      </w:pPr>
      <w:r w:rsidRPr="000B24AC">
        <w:rPr>
          <w:i/>
          <w:sz w:val="28"/>
          <w:szCs w:val="28"/>
          <w:lang w:val="uk-UA"/>
        </w:rPr>
        <w:t xml:space="preserve">Lavatera thuringiaca </w:t>
      </w:r>
      <w:r w:rsidRPr="000B24AC">
        <w:rPr>
          <w:sz w:val="28"/>
          <w:szCs w:val="28"/>
          <w:lang w:val="uk-UA"/>
        </w:rPr>
        <w:t>L.</w:t>
      </w:r>
      <w:r w:rsidRPr="000B24AC">
        <w:rPr>
          <w:i/>
          <w:sz w:val="28"/>
          <w:szCs w:val="28"/>
          <w:lang w:val="uk-UA"/>
        </w:rPr>
        <w:t xml:space="preserve"> </w:t>
      </w:r>
      <w:r w:rsidRPr="000B24AC">
        <w:rPr>
          <w:sz w:val="28"/>
          <w:szCs w:val="28"/>
          <w:lang w:val="kk-KZ"/>
        </w:rPr>
        <w:t>дәрілік</w:t>
      </w:r>
      <w:r w:rsidRPr="000B24AC">
        <w:rPr>
          <w:sz w:val="28"/>
          <w:szCs w:val="28"/>
          <w:lang w:val="uk-UA"/>
        </w:rPr>
        <w:t xml:space="preserve"> өсімдік экстрактысын</w:t>
      </w:r>
      <w:r w:rsidR="00AF7C3D" w:rsidRPr="000B24AC">
        <w:rPr>
          <w:sz w:val="28"/>
          <w:szCs w:val="28"/>
          <w:lang w:val="uk-UA"/>
        </w:rPr>
        <w:t>ың</w:t>
      </w:r>
      <w:r w:rsidRPr="000B24AC">
        <w:rPr>
          <w:sz w:val="28"/>
          <w:szCs w:val="28"/>
          <w:lang w:val="uk-UA"/>
        </w:rPr>
        <w:t xml:space="preserve"> </w:t>
      </w:r>
      <w:r w:rsidR="00AF7C3D" w:rsidRPr="000B24AC">
        <w:rPr>
          <w:sz w:val="28"/>
          <w:szCs w:val="28"/>
          <w:lang w:val="uk-UA"/>
        </w:rPr>
        <w:t>клиникалық емес</w:t>
      </w:r>
      <w:r w:rsidRPr="000B24AC">
        <w:rPr>
          <w:sz w:val="28"/>
          <w:szCs w:val="28"/>
          <w:lang w:val="uk-UA"/>
        </w:rPr>
        <w:t xml:space="preserve"> зерттеу әдістері</w:t>
      </w:r>
    </w:p>
    <w:p w:rsidR="000C7832" w:rsidRPr="000B24AC" w:rsidRDefault="000C7832" w:rsidP="00050D57">
      <w:pPr>
        <w:tabs>
          <w:tab w:val="left" w:pos="284"/>
          <w:tab w:val="left" w:pos="426"/>
        </w:tabs>
        <w:jc w:val="both"/>
        <w:rPr>
          <w:sz w:val="28"/>
          <w:szCs w:val="28"/>
          <w:lang w:val="kk-KZ"/>
        </w:rPr>
      </w:pPr>
      <w:r w:rsidRPr="000B24AC">
        <w:rPr>
          <w:i/>
          <w:sz w:val="28"/>
          <w:szCs w:val="28"/>
          <w:lang w:val="kk-KZ"/>
        </w:rPr>
        <w:tab/>
      </w:r>
      <w:r w:rsidRPr="000B24AC">
        <w:rPr>
          <w:i/>
          <w:sz w:val="28"/>
          <w:szCs w:val="28"/>
          <w:lang w:val="kk-KZ"/>
        </w:rPr>
        <w:tab/>
        <w:t>Lavatera thuringiaca</w:t>
      </w:r>
      <w:r w:rsidRPr="000B24AC">
        <w:rPr>
          <w:sz w:val="28"/>
          <w:szCs w:val="28"/>
          <w:lang w:val="kk-KZ"/>
        </w:rPr>
        <w:t xml:space="preserve"> L.  қою экстрактының </w:t>
      </w:r>
      <w:r w:rsidRPr="000B24AC">
        <w:rPr>
          <w:i/>
          <w:sz w:val="28"/>
          <w:szCs w:val="28"/>
          <w:lang w:val="kk-KZ"/>
        </w:rPr>
        <w:t>өткір уыттылығы</w:t>
      </w:r>
      <w:r w:rsidRPr="000B24AC">
        <w:rPr>
          <w:sz w:val="28"/>
          <w:szCs w:val="28"/>
          <w:lang w:val="kk-KZ"/>
        </w:rPr>
        <w:t xml:space="preserve"> екі жынысты ақ тышқандарға (массасы 18-25 г) жалпы саны 20, әр топта бақылау тобын қоса есептегенде 5 жануар болатын субстанцияға шаққанда 500, 2000 және 5000 мг/кг дозада ашқарынға зонд арқылы пероралды субстанция ерітіндісі беріледі (</w:t>
      </w:r>
      <w:r w:rsidR="004016BD" w:rsidRPr="000B24AC">
        <w:rPr>
          <w:sz w:val="28"/>
          <w:szCs w:val="28"/>
          <w:lang w:val="kk-KZ"/>
        </w:rPr>
        <w:t>К</w:t>
      </w:r>
      <w:r w:rsidRPr="000B24AC">
        <w:rPr>
          <w:sz w:val="28"/>
          <w:szCs w:val="28"/>
          <w:lang w:val="kk-KZ"/>
        </w:rPr>
        <w:t>есте</w:t>
      </w:r>
      <w:r w:rsidR="004016BD" w:rsidRPr="000B24AC">
        <w:rPr>
          <w:sz w:val="28"/>
          <w:szCs w:val="28"/>
          <w:lang w:val="kk-KZ"/>
        </w:rPr>
        <w:t>-9</w:t>
      </w:r>
      <w:r w:rsidRPr="000B24AC">
        <w:rPr>
          <w:sz w:val="28"/>
          <w:szCs w:val="28"/>
          <w:lang w:val="kk-KZ"/>
        </w:rPr>
        <w:t>). Бақылау тобына қосымша компоне</w:t>
      </w:r>
      <w:r w:rsidR="00A57631" w:rsidRPr="000B24AC">
        <w:rPr>
          <w:sz w:val="28"/>
          <w:szCs w:val="28"/>
          <w:lang w:val="kk-KZ"/>
        </w:rPr>
        <w:t>н</w:t>
      </w:r>
      <w:r w:rsidRPr="000B24AC">
        <w:rPr>
          <w:sz w:val="28"/>
          <w:szCs w:val="28"/>
          <w:lang w:val="kk-KZ"/>
        </w:rPr>
        <w:t xml:space="preserve">тсіз тазартылған су алынады. Зерттелетін материалды енгізу ауыртпалықсыз және жансыздандыруды қажет етпейді. </w:t>
      </w:r>
    </w:p>
    <w:p w:rsidR="000C7832" w:rsidRPr="000B24AC" w:rsidRDefault="000C7832" w:rsidP="00050D57">
      <w:pPr>
        <w:tabs>
          <w:tab w:val="left" w:pos="284"/>
          <w:tab w:val="left" w:pos="426"/>
        </w:tabs>
        <w:jc w:val="both"/>
        <w:rPr>
          <w:b/>
          <w:i/>
          <w:sz w:val="28"/>
          <w:szCs w:val="28"/>
          <w:lang w:val="kk-KZ"/>
        </w:rPr>
      </w:pPr>
      <w:r w:rsidRPr="000B24AC">
        <w:rPr>
          <w:sz w:val="28"/>
          <w:szCs w:val="28"/>
          <w:lang w:val="kk-KZ"/>
        </w:rPr>
        <w:tab/>
      </w:r>
      <w:r w:rsidRPr="000B24AC">
        <w:rPr>
          <w:sz w:val="28"/>
          <w:szCs w:val="28"/>
          <w:lang w:val="kk-KZ"/>
        </w:rPr>
        <w:tab/>
        <w:t>Өткір уыттылықты жануарларға зерттеу 2 аптадан аспауы қажет және зерттеудің бірінші күні  сыналынған жануар үздіксіз бақылануы қажет.</w:t>
      </w:r>
    </w:p>
    <w:p w:rsidR="000C7832" w:rsidRPr="000B24AC" w:rsidRDefault="000C7832" w:rsidP="00050D57">
      <w:pPr>
        <w:jc w:val="both"/>
        <w:rPr>
          <w:sz w:val="28"/>
          <w:szCs w:val="28"/>
          <w:lang w:val="kk-KZ"/>
        </w:rPr>
      </w:pPr>
      <w:r w:rsidRPr="000B24AC">
        <w:rPr>
          <w:sz w:val="28"/>
          <w:szCs w:val="28"/>
          <w:lang w:val="kk-KZ"/>
        </w:rPr>
        <w:t xml:space="preserve">      Клиникалық интоксикацияны бақылау субстанцияны енгізгеннен кейін  2 сағат бойы және күнделікті жұм</w:t>
      </w:r>
      <w:r w:rsidR="006D3F77" w:rsidRPr="000B24AC">
        <w:rPr>
          <w:sz w:val="28"/>
          <w:szCs w:val="28"/>
          <w:lang w:val="kk-KZ"/>
        </w:rPr>
        <w:t xml:space="preserve">ыс уақытының </w:t>
      </w:r>
      <w:r w:rsidR="000E73CF" w:rsidRPr="000B24AC">
        <w:rPr>
          <w:sz w:val="28"/>
          <w:szCs w:val="28"/>
          <w:lang w:val="kk-KZ"/>
        </w:rPr>
        <w:t>соңына дейін</w:t>
      </w:r>
      <w:r w:rsidR="007329BB" w:rsidRPr="000B24AC">
        <w:rPr>
          <w:sz w:val="28"/>
          <w:szCs w:val="28"/>
          <w:lang w:val="kk-KZ"/>
        </w:rPr>
        <w:t xml:space="preserve"> жү</w:t>
      </w:r>
      <w:r w:rsidR="000E73CF" w:rsidRPr="000B24AC">
        <w:rPr>
          <w:sz w:val="28"/>
          <w:szCs w:val="28"/>
          <w:lang w:val="kk-KZ"/>
        </w:rPr>
        <w:t>ргізілуі керек</w:t>
      </w:r>
      <w:r w:rsidRPr="000B24AC">
        <w:rPr>
          <w:sz w:val="28"/>
          <w:szCs w:val="28"/>
          <w:lang w:val="kk-KZ"/>
        </w:rPr>
        <w:t xml:space="preserve">. </w:t>
      </w:r>
      <w:r w:rsidR="00FE2343" w:rsidRPr="000B24AC">
        <w:rPr>
          <w:sz w:val="28"/>
          <w:szCs w:val="28"/>
          <w:lang w:val="kk-KZ"/>
        </w:rPr>
        <w:t xml:space="preserve">Зерттеу барысында </w:t>
      </w:r>
      <w:r w:rsidRPr="000B24AC">
        <w:rPr>
          <w:sz w:val="28"/>
          <w:szCs w:val="28"/>
          <w:lang w:val="kk-KZ"/>
        </w:rPr>
        <w:t xml:space="preserve">жануардың </w:t>
      </w:r>
      <w:r w:rsidR="00FE2343" w:rsidRPr="000B24AC">
        <w:rPr>
          <w:sz w:val="28"/>
          <w:szCs w:val="28"/>
          <w:lang w:val="kk-KZ"/>
        </w:rPr>
        <w:t>дем</w:t>
      </w:r>
      <w:r w:rsidR="007329BB" w:rsidRPr="000B24AC">
        <w:rPr>
          <w:sz w:val="28"/>
          <w:szCs w:val="28"/>
          <w:lang w:val="kk-KZ"/>
        </w:rPr>
        <w:t xml:space="preserve"> </w:t>
      </w:r>
      <w:r w:rsidR="00FE2343" w:rsidRPr="000B24AC">
        <w:rPr>
          <w:sz w:val="28"/>
          <w:szCs w:val="28"/>
          <w:lang w:val="kk-KZ"/>
        </w:rPr>
        <w:t>алуын</w:t>
      </w:r>
      <w:r w:rsidR="007329BB" w:rsidRPr="000B24AC">
        <w:rPr>
          <w:sz w:val="28"/>
          <w:szCs w:val="28"/>
          <w:lang w:val="kk-KZ"/>
        </w:rPr>
        <w:t>, ұйқысыздығы</w:t>
      </w:r>
      <w:r w:rsidRPr="000B24AC">
        <w:rPr>
          <w:sz w:val="28"/>
          <w:szCs w:val="28"/>
          <w:lang w:val="kk-KZ"/>
        </w:rPr>
        <w:t>, қ</w:t>
      </w:r>
      <w:r w:rsidR="00FE2343" w:rsidRPr="000B24AC">
        <w:rPr>
          <w:sz w:val="28"/>
          <w:szCs w:val="28"/>
          <w:lang w:val="kk-KZ"/>
        </w:rPr>
        <w:t>озғалу және тырысу жағдайын</w:t>
      </w:r>
      <w:r w:rsidRPr="000B24AC">
        <w:rPr>
          <w:sz w:val="28"/>
          <w:szCs w:val="28"/>
          <w:lang w:val="kk-KZ"/>
        </w:rPr>
        <w:t xml:space="preserve">, </w:t>
      </w:r>
      <w:r w:rsidR="00FE2343" w:rsidRPr="000B24AC">
        <w:rPr>
          <w:sz w:val="28"/>
          <w:szCs w:val="28"/>
          <w:lang w:val="kk-KZ"/>
        </w:rPr>
        <w:t>тәбетінің болмауы, дене салмағын өзгеруі, зәр шығаруы</w:t>
      </w:r>
      <w:r w:rsidRPr="000B24AC">
        <w:rPr>
          <w:sz w:val="28"/>
          <w:szCs w:val="28"/>
          <w:lang w:val="kk-KZ"/>
        </w:rPr>
        <w:t xml:space="preserve">, </w:t>
      </w:r>
      <w:r w:rsidR="00FE2343" w:rsidRPr="000B24AC">
        <w:rPr>
          <w:sz w:val="28"/>
          <w:szCs w:val="28"/>
          <w:lang w:val="kk-KZ"/>
        </w:rPr>
        <w:t xml:space="preserve">ауырсыну, күн сәулесіне, ырғаққа және т.б. </w:t>
      </w:r>
      <w:r w:rsidRPr="000B24AC">
        <w:rPr>
          <w:sz w:val="28"/>
          <w:szCs w:val="28"/>
          <w:lang w:val="kk-KZ"/>
        </w:rPr>
        <w:t xml:space="preserve"> </w:t>
      </w:r>
      <w:r w:rsidR="00FE2343" w:rsidRPr="000B24AC">
        <w:rPr>
          <w:sz w:val="28"/>
          <w:szCs w:val="28"/>
          <w:lang w:val="kk-KZ"/>
        </w:rPr>
        <w:t xml:space="preserve">бақылауға алынды. </w:t>
      </w:r>
      <w:r w:rsidRPr="000B24AC">
        <w:rPr>
          <w:sz w:val="28"/>
          <w:szCs w:val="28"/>
          <w:lang w:val="kk-KZ"/>
        </w:rPr>
        <w:t>1</w:t>
      </w:r>
      <w:r w:rsidR="006A1AB5" w:rsidRPr="000B24AC">
        <w:rPr>
          <w:sz w:val="28"/>
          <w:szCs w:val="28"/>
          <w:lang w:val="kk-KZ"/>
        </w:rPr>
        <w:t xml:space="preserve">4-ші күні ағзалардың аутопсиясы–бүйрек, </w:t>
      </w:r>
      <w:r w:rsidR="00FE2343" w:rsidRPr="000B24AC">
        <w:rPr>
          <w:sz w:val="28"/>
          <w:szCs w:val="28"/>
          <w:lang w:val="kk-KZ"/>
        </w:rPr>
        <w:t xml:space="preserve">бауыр, жүрек мүшелерінің </w:t>
      </w:r>
      <w:r w:rsidR="006A1AB5" w:rsidRPr="000B24AC">
        <w:rPr>
          <w:sz w:val="28"/>
          <w:szCs w:val="28"/>
          <w:lang w:val="kk-KZ"/>
        </w:rPr>
        <w:t>макро</w:t>
      </w:r>
      <w:r w:rsidRPr="000B24AC">
        <w:rPr>
          <w:sz w:val="28"/>
          <w:szCs w:val="28"/>
          <w:lang w:val="kk-KZ"/>
        </w:rPr>
        <w:t>–микроскопиялық сипаттауға арналған әрбір сыналатын топтағы 1 (бір) жануармен жүргізілетін болады. Эвтаназия цервикальды дислокация әдісімен жүргізілетін болады</w:t>
      </w:r>
      <w:r w:rsidR="00B701F3" w:rsidRPr="000B24AC">
        <w:rPr>
          <w:sz w:val="28"/>
          <w:szCs w:val="28"/>
          <w:lang w:val="kk-KZ"/>
        </w:rPr>
        <w:t xml:space="preserve"> </w:t>
      </w:r>
      <w:r w:rsidR="00B701F3" w:rsidRPr="000B24AC">
        <w:rPr>
          <w:sz w:val="28"/>
          <w:lang w:val="kk-KZ"/>
        </w:rPr>
        <w:t>[92].</w:t>
      </w:r>
      <w:r w:rsidRPr="000B24AC">
        <w:rPr>
          <w:sz w:val="32"/>
          <w:szCs w:val="28"/>
          <w:lang w:val="kk-KZ"/>
        </w:rPr>
        <w:t xml:space="preserve"> </w:t>
      </w:r>
    </w:p>
    <w:p w:rsidR="000C7832" w:rsidRPr="000B24AC" w:rsidRDefault="000C7832" w:rsidP="00050D57">
      <w:pPr>
        <w:tabs>
          <w:tab w:val="left" w:pos="284"/>
          <w:tab w:val="left" w:pos="426"/>
        </w:tabs>
        <w:jc w:val="both"/>
        <w:rPr>
          <w:sz w:val="28"/>
          <w:szCs w:val="28"/>
          <w:lang w:val="kk-KZ"/>
        </w:rPr>
      </w:pPr>
      <w:r w:rsidRPr="000B24AC">
        <w:rPr>
          <w:i/>
          <w:sz w:val="28"/>
          <w:szCs w:val="28"/>
          <w:lang w:val="kk-KZ"/>
        </w:rPr>
        <w:tab/>
      </w:r>
      <w:r w:rsidRPr="000B24AC">
        <w:rPr>
          <w:i/>
          <w:sz w:val="28"/>
          <w:szCs w:val="28"/>
          <w:lang w:val="kk-KZ"/>
        </w:rPr>
        <w:tab/>
        <w:t>Lavatera thuringiaca</w:t>
      </w:r>
      <w:r w:rsidRPr="000B24AC">
        <w:rPr>
          <w:sz w:val="28"/>
          <w:szCs w:val="28"/>
          <w:lang w:val="kk-KZ"/>
        </w:rPr>
        <w:t xml:space="preserve"> L.  қою экстрактының </w:t>
      </w:r>
      <w:r w:rsidRPr="000B24AC">
        <w:rPr>
          <w:i/>
          <w:sz w:val="28"/>
          <w:szCs w:val="28"/>
          <w:lang w:val="kk-KZ"/>
        </w:rPr>
        <w:t>созылмалы уыттылығы</w:t>
      </w:r>
      <w:r w:rsidRPr="000B24AC">
        <w:rPr>
          <w:sz w:val="28"/>
          <w:szCs w:val="28"/>
          <w:lang w:val="kk-KZ"/>
        </w:rPr>
        <w:t xml:space="preserve"> екі жынысты ақ тышқандарға (массасы 18-25 г) жалпы саны 20, әр топта бақылау тобын қоса есептегенде 5 жануарға ашқарынға зонд арқылы тәулігіне 1 рет пероралды субстан</w:t>
      </w:r>
      <w:r w:rsidR="003D1DBF" w:rsidRPr="000B24AC">
        <w:rPr>
          <w:sz w:val="28"/>
          <w:szCs w:val="28"/>
          <w:lang w:val="kk-KZ"/>
        </w:rPr>
        <w:t>ция ерітіндісі беріледі (Кесте 9</w:t>
      </w:r>
      <w:r w:rsidRPr="000B24AC">
        <w:rPr>
          <w:sz w:val="28"/>
          <w:szCs w:val="28"/>
          <w:lang w:val="kk-KZ"/>
        </w:rPr>
        <w:t>). Бақылау тобына эквивалент көлем бойынша тазартылған су алынады. Экстракты асқазанға енгізудің ұзақтығы 3 ай.</w:t>
      </w:r>
    </w:p>
    <w:p w:rsidR="000C7832" w:rsidRPr="000B24AC" w:rsidRDefault="000C7832" w:rsidP="00050D57">
      <w:pPr>
        <w:tabs>
          <w:tab w:val="left" w:pos="284"/>
          <w:tab w:val="left" w:pos="426"/>
        </w:tabs>
        <w:jc w:val="both"/>
        <w:rPr>
          <w:sz w:val="28"/>
          <w:szCs w:val="28"/>
          <w:lang w:val="kk-KZ"/>
        </w:rPr>
      </w:pPr>
      <w:r w:rsidRPr="000B24AC">
        <w:rPr>
          <w:sz w:val="28"/>
          <w:szCs w:val="28"/>
          <w:lang w:val="kk-KZ"/>
        </w:rPr>
        <w:tab/>
      </w:r>
      <w:r w:rsidRPr="000B24AC">
        <w:rPr>
          <w:sz w:val="28"/>
          <w:szCs w:val="28"/>
          <w:lang w:val="kk-KZ"/>
        </w:rPr>
        <w:tab/>
        <w:t>Созылмалы уыттылықты зерттеу үшін күн сайын 3 ай бойы сыналатын экстракт енгізіледі. Зерттеу барысында жануарлар күнделікті бақылауда болуы керек. Жануарлардың созылмалы уыттылығын бағалау үшін: жем мен суды тұтыну, жүн жамылғысының және шырышты қабықтарының жағдайы, жануарлардың мінез-құлқы бақыланады. Жануарларды аптасына бір рет өлшейді. Эксперимент аяқталғаннан кейін ағзала</w:t>
      </w:r>
      <w:r w:rsidR="00573C13" w:rsidRPr="000B24AC">
        <w:rPr>
          <w:sz w:val="28"/>
          <w:szCs w:val="28"/>
          <w:lang w:val="kk-KZ"/>
        </w:rPr>
        <w:t>рдың аутопсиясы–</w:t>
      </w:r>
      <w:r w:rsidR="009906F5" w:rsidRPr="000B24AC">
        <w:rPr>
          <w:sz w:val="28"/>
          <w:szCs w:val="28"/>
          <w:lang w:val="kk-KZ"/>
        </w:rPr>
        <w:t>бүйрек, макро</w:t>
      </w:r>
      <w:r w:rsidRPr="000B24AC">
        <w:rPr>
          <w:sz w:val="28"/>
          <w:szCs w:val="28"/>
          <w:lang w:val="kk-KZ"/>
        </w:rPr>
        <w:t>– және микроскопиялық сипаттауға арналған бауыр, әрбір сыналатын топтағы 1 (бір) жануармен жүргізілетін болады. Эвтаназия цервикальды дислокация әдісімен жүргізілетін болады</w:t>
      </w:r>
      <w:r w:rsidR="00B701F3" w:rsidRPr="000B24AC">
        <w:rPr>
          <w:sz w:val="28"/>
          <w:szCs w:val="28"/>
          <w:lang w:val="kk-KZ"/>
        </w:rPr>
        <w:t xml:space="preserve"> </w:t>
      </w:r>
      <w:r w:rsidR="00B701F3" w:rsidRPr="000B24AC">
        <w:rPr>
          <w:sz w:val="28"/>
          <w:lang w:val="kk-KZ"/>
        </w:rPr>
        <w:t>[92].</w:t>
      </w:r>
      <w:r w:rsidRPr="000B24AC">
        <w:rPr>
          <w:sz w:val="32"/>
          <w:szCs w:val="28"/>
          <w:lang w:val="kk-KZ"/>
        </w:rPr>
        <w:t xml:space="preserve"> </w:t>
      </w:r>
    </w:p>
    <w:p w:rsidR="000C7832" w:rsidRPr="000B24AC" w:rsidRDefault="000C7832" w:rsidP="00050D57">
      <w:pPr>
        <w:tabs>
          <w:tab w:val="left" w:pos="284"/>
          <w:tab w:val="left" w:pos="426"/>
        </w:tabs>
        <w:jc w:val="both"/>
        <w:rPr>
          <w:sz w:val="28"/>
          <w:szCs w:val="28"/>
          <w:lang w:val="kk-KZ"/>
        </w:rPr>
      </w:pPr>
    </w:p>
    <w:p w:rsidR="000C7832" w:rsidRPr="000B24AC" w:rsidRDefault="000C7832" w:rsidP="00050D57">
      <w:pPr>
        <w:tabs>
          <w:tab w:val="left" w:pos="284"/>
          <w:tab w:val="left" w:pos="426"/>
        </w:tabs>
        <w:jc w:val="both"/>
        <w:rPr>
          <w:sz w:val="28"/>
          <w:szCs w:val="28"/>
          <w:lang w:val="kk-KZ"/>
        </w:rPr>
      </w:pPr>
      <w:r w:rsidRPr="000B24AC">
        <w:rPr>
          <w:sz w:val="28"/>
          <w:szCs w:val="28"/>
          <w:lang w:val="kk-KZ"/>
        </w:rPr>
        <w:t>Кесте</w:t>
      </w:r>
      <w:r w:rsidR="003D1DBF" w:rsidRPr="000B24AC">
        <w:rPr>
          <w:sz w:val="28"/>
          <w:szCs w:val="28"/>
          <w:lang w:val="kk-KZ"/>
        </w:rPr>
        <w:t xml:space="preserve"> 9</w:t>
      </w:r>
      <w:r w:rsidR="00816FB2" w:rsidRPr="000B24AC">
        <w:rPr>
          <w:sz w:val="28"/>
          <w:szCs w:val="28"/>
          <w:lang w:val="kk-KZ"/>
        </w:rPr>
        <w:t xml:space="preserve"> -</w:t>
      </w:r>
      <w:r w:rsidRPr="000B24AC">
        <w:rPr>
          <w:sz w:val="28"/>
          <w:szCs w:val="28"/>
          <w:lang w:val="kk-KZ"/>
        </w:rPr>
        <w:t xml:space="preserve"> </w:t>
      </w:r>
      <w:r w:rsidRPr="000B24AC">
        <w:rPr>
          <w:i/>
          <w:sz w:val="28"/>
          <w:szCs w:val="28"/>
          <w:lang w:val="kk-KZ"/>
        </w:rPr>
        <w:t>Lavatera thuringiaca</w:t>
      </w:r>
      <w:r w:rsidRPr="000B24AC">
        <w:rPr>
          <w:sz w:val="28"/>
          <w:szCs w:val="28"/>
          <w:lang w:val="kk-KZ"/>
        </w:rPr>
        <w:t xml:space="preserve"> L.  қою экстрактының жалпы токсикологиялық әсерін бағалау</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36"/>
        <w:gridCol w:w="1499"/>
        <w:gridCol w:w="1395"/>
        <w:gridCol w:w="1395"/>
        <w:gridCol w:w="1530"/>
        <w:gridCol w:w="1465"/>
      </w:tblGrid>
      <w:tr w:rsidR="000C7832" w:rsidRPr="000B24AC" w:rsidTr="00F9754A">
        <w:tc>
          <w:tcPr>
            <w:tcW w:w="9604" w:type="dxa"/>
            <w:gridSpan w:val="6"/>
            <w:tcBorders>
              <w:bottom w:val="single" w:sz="4" w:space="0" w:color="auto"/>
            </w:tcBorders>
            <w:shd w:val="clear" w:color="auto" w:fill="auto"/>
          </w:tcPr>
          <w:p w:rsidR="000C7832" w:rsidRPr="000B24AC" w:rsidRDefault="000C7832" w:rsidP="00050D57">
            <w:pPr>
              <w:jc w:val="both"/>
              <w:textAlignment w:val="baseline"/>
              <w:rPr>
                <w:szCs w:val="28"/>
                <w:lang w:val="kk-KZ"/>
              </w:rPr>
            </w:pPr>
            <w:r w:rsidRPr="000B24AC">
              <w:rPr>
                <w:bCs/>
                <w:szCs w:val="28"/>
                <w:lang w:val="kk-KZ"/>
              </w:rPr>
              <w:t>Өткір уыттылықты бағалау</w:t>
            </w:r>
          </w:p>
        </w:tc>
      </w:tr>
      <w:tr w:rsidR="000C7832" w:rsidRPr="000B24AC" w:rsidTr="00F9754A">
        <w:tc>
          <w:tcPr>
            <w:tcW w:w="2103" w:type="dxa"/>
            <w:tcBorders>
              <w:top w:val="single" w:sz="4" w:space="0" w:color="auto"/>
              <w:bottom w:val="single" w:sz="4" w:space="0" w:color="auto"/>
            </w:tcBorders>
            <w:shd w:val="clear" w:color="auto" w:fill="auto"/>
          </w:tcPr>
          <w:p w:rsidR="000C7832" w:rsidRPr="000B24AC" w:rsidRDefault="000C7832" w:rsidP="00050D57">
            <w:pPr>
              <w:jc w:val="center"/>
              <w:textAlignment w:val="baseline"/>
              <w:rPr>
                <w:bCs/>
                <w:szCs w:val="28"/>
                <w:lang w:val="kk-KZ"/>
              </w:rPr>
            </w:pPr>
          </w:p>
        </w:tc>
        <w:tc>
          <w:tcPr>
            <w:tcW w:w="1566" w:type="dxa"/>
            <w:shd w:val="clear" w:color="auto" w:fill="auto"/>
          </w:tcPr>
          <w:p w:rsidR="000C7832" w:rsidRPr="000B24AC" w:rsidRDefault="000C7832" w:rsidP="00050D57">
            <w:pPr>
              <w:jc w:val="center"/>
              <w:textAlignment w:val="baseline"/>
              <w:rPr>
                <w:bCs/>
                <w:szCs w:val="28"/>
                <w:lang w:val="kk-KZ"/>
              </w:rPr>
            </w:pPr>
            <w:r w:rsidRPr="000B24AC">
              <w:rPr>
                <w:bCs/>
                <w:szCs w:val="28"/>
                <w:lang w:val="kk-KZ"/>
              </w:rPr>
              <w:t xml:space="preserve">1 </w:t>
            </w:r>
            <w:r w:rsidR="00573C13" w:rsidRPr="000B24AC">
              <w:rPr>
                <w:bCs/>
                <w:szCs w:val="28"/>
                <w:lang w:val="kk-KZ"/>
              </w:rPr>
              <w:t>топ</w:t>
            </w:r>
          </w:p>
          <w:p w:rsidR="000C7832" w:rsidRPr="000B24AC" w:rsidRDefault="000C7832" w:rsidP="00050D57">
            <w:pPr>
              <w:jc w:val="center"/>
              <w:textAlignment w:val="baseline"/>
              <w:rPr>
                <w:szCs w:val="28"/>
              </w:rPr>
            </w:pPr>
            <w:r w:rsidRPr="000B24AC">
              <w:rPr>
                <w:bCs/>
                <w:szCs w:val="28"/>
                <w:lang w:val="kk-KZ"/>
              </w:rPr>
              <w:t>5</w:t>
            </w:r>
            <w:r w:rsidRPr="000B24AC">
              <w:rPr>
                <w:bCs/>
                <w:szCs w:val="28"/>
              </w:rPr>
              <w:t>00 мг/кг</w:t>
            </w:r>
          </w:p>
        </w:tc>
        <w:tc>
          <w:tcPr>
            <w:tcW w:w="1452" w:type="dxa"/>
            <w:shd w:val="clear" w:color="auto" w:fill="auto"/>
          </w:tcPr>
          <w:p w:rsidR="000C7832" w:rsidRPr="000B24AC" w:rsidRDefault="000C7832" w:rsidP="00050D57">
            <w:pPr>
              <w:jc w:val="center"/>
              <w:textAlignment w:val="baseline"/>
              <w:rPr>
                <w:bCs/>
                <w:szCs w:val="28"/>
              </w:rPr>
            </w:pPr>
            <w:r w:rsidRPr="000B24AC">
              <w:rPr>
                <w:bCs/>
                <w:szCs w:val="28"/>
              </w:rPr>
              <w:t xml:space="preserve">2 </w:t>
            </w:r>
            <w:r w:rsidR="00573C13" w:rsidRPr="000B24AC">
              <w:rPr>
                <w:bCs/>
                <w:szCs w:val="28"/>
                <w:lang w:val="kk-KZ"/>
              </w:rPr>
              <w:t>топ</w:t>
            </w:r>
          </w:p>
          <w:p w:rsidR="000C7832" w:rsidRPr="000B24AC" w:rsidRDefault="000C7832" w:rsidP="00050D57">
            <w:pPr>
              <w:jc w:val="center"/>
              <w:textAlignment w:val="baseline"/>
              <w:rPr>
                <w:szCs w:val="28"/>
              </w:rPr>
            </w:pPr>
            <w:r w:rsidRPr="000B24AC">
              <w:rPr>
                <w:bCs/>
                <w:szCs w:val="28"/>
              </w:rPr>
              <w:t>2000 мг/кг</w:t>
            </w:r>
          </w:p>
        </w:tc>
        <w:tc>
          <w:tcPr>
            <w:tcW w:w="1452" w:type="dxa"/>
            <w:shd w:val="clear" w:color="auto" w:fill="auto"/>
          </w:tcPr>
          <w:p w:rsidR="000C7832" w:rsidRPr="000B24AC" w:rsidRDefault="000C7832" w:rsidP="00050D57">
            <w:pPr>
              <w:jc w:val="center"/>
              <w:textAlignment w:val="baseline"/>
              <w:rPr>
                <w:bCs/>
                <w:szCs w:val="28"/>
              </w:rPr>
            </w:pPr>
            <w:r w:rsidRPr="000B24AC">
              <w:rPr>
                <w:bCs/>
                <w:szCs w:val="28"/>
              </w:rPr>
              <w:t xml:space="preserve">3 </w:t>
            </w:r>
            <w:r w:rsidR="00573C13" w:rsidRPr="000B24AC">
              <w:rPr>
                <w:bCs/>
                <w:szCs w:val="28"/>
                <w:lang w:val="kk-KZ"/>
              </w:rPr>
              <w:t>топ</w:t>
            </w:r>
          </w:p>
          <w:p w:rsidR="000C7832" w:rsidRPr="000B24AC" w:rsidRDefault="000C7832" w:rsidP="00050D57">
            <w:pPr>
              <w:jc w:val="center"/>
              <w:textAlignment w:val="baseline"/>
              <w:rPr>
                <w:szCs w:val="28"/>
              </w:rPr>
            </w:pPr>
            <w:r w:rsidRPr="000B24AC">
              <w:rPr>
                <w:bCs/>
                <w:szCs w:val="28"/>
              </w:rPr>
              <w:t>5000 мг/кг</w:t>
            </w:r>
          </w:p>
        </w:tc>
        <w:tc>
          <w:tcPr>
            <w:tcW w:w="1557" w:type="dxa"/>
            <w:shd w:val="clear" w:color="auto" w:fill="auto"/>
          </w:tcPr>
          <w:p w:rsidR="000C7832" w:rsidRPr="000B24AC" w:rsidRDefault="001A24CA" w:rsidP="00050D57">
            <w:pPr>
              <w:contextualSpacing/>
              <w:jc w:val="center"/>
              <w:rPr>
                <w:bCs/>
                <w:szCs w:val="28"/>
              </w:rPr>
            </w:pPr>
            <w:r w:rsidRPr="000B24AC">
              <w:rPr>
                <w:bCs/>
                <w:szCs w:val="28"/>
              </w:rPr>
              <w:t xml:space="preserve">4 </w:t>
            </w:r>
            <w:r w:rsidR="00573C13" w:rsidRPr="000B24AC">
              <w:rPr>
                <w:bCs/>
                <w:szCs w:val="28"/>
                <w:lang w:val="kk-KZ"/>
              </w:rPr>
              <w:t>топ</w:t>
            </w:r>
            <w:r w:rsidR="00573C13" w:rsidRPr="000B24AC">
              <w:rPr>
                <w:bCs/>
                <w:szCs w:val="28"/>
              </w:rPr>
              <w:t xml:space="preserve"> </w:t>
            </w:r>
            <w:r w:rsidRPr="000B24AC">
              <w:rPr>
                <w:bCs/>
                <w:szCs w:val="28"/>
              </w:rPr>
              <w:t>(</w:t>
            </w:r>
            <w:r w:rsidRPr="000B24AC">
              <w:rPr>
                <w:bCs/>
                <w:szCs w:val="28"/>
                <w:lang w:val="kk-KZ"/>
              </w:rPr>
              <w:t>бақылау</w:t>
            </w:r>
            <w:r w:rsidR="000C7832" w:rsidRPr="000B24AC">
              <w:rPr>
                <w:bCs/>
                <w:szCs w:val="28"/>
              </w:rPr>
              <w:t>)</w:t>
            </w:r>
          </w:p>
        </w:tc>
        <w:tc>
          <w:tcPr>
            <w:tcW w:w="1474" w:type="dxa"/>
            <w:shd w:val="clear" w:color="auto" w:fill="auto"/>
          </w:tcPr>
          <w:p w:rsidR="000C7832" w:rsidRPr="000B24AC" w:rsidRDefault="000C7832" w:rsidP="00050D57">
            <w:pPr>
              <w:jc w:val="center"/>
              <w:textAlignment w:val="baseline"/>
              <w:rPr>
                <w:szCs w:val="28"/>
                <w:lang w:val="kk-KZ"/>
              </w:rPr>
            </w:pPr>
            <w:r w:rsidRPr="000B24AC">
              <w:rPr>
                <w:bCs/>
                <w:szCs w:val="28"/>
                <w:lang w:val="kk-KZ"/>
              </w:rPr>
              <w:t>Жануарлар саны</w:t>
            </w:r>
          </w:p>
        </w:tc>
      </w:tr>
      <w:tr w:rsidR="000C7832" w:rsidRPr="000B24AC" w:rsidTr="00F9754A">
        <w:tc>
          <w:tcPr>
            <w:tcW w:w="2103" w:type="dxa"/>
            <w:tcBorders>
              <w:top w:val="single" w:sz="4" w:space="0" w:color="auto"/>
            </w:tcBorders>
            <w:shd w:val="clear" w:color="auto" w:fill="auto"/>
          </w:tcPr>
          <w:p w:rsidR="000C7832" w:rsidRPr="000B24AC" w:rsidRDefault="000C7832" w:rsidP="00050D57">
            <w:pPr>
              <w:jc w:val="both"/>
              <w:textAlignment w:val="baseline"/>
              <w:rPr>
                <w:szCs w:val="28"/>
              </w:rPr>
            </w:pPr>
            <w:r w:rsidRPr="000B24AC">
              <w:rPr>
                <w:szCs w:val="28"/>
                <w:lang w:val="kk-KZ"/>
              </w:rPr>
              <w:t xml:space="preserve">Критикаға </w:t>
            </w:r>
            <w:r w:rsidRPr="000B24AC">
              <w:rPr>
                <w:szCs w:val="28"/>
                <w:lang w:val="kk-KZ"/>
              </w:rPr>
              <w:lastRenderedPageBreak/>
              <w:t xml:space="preserve">дейінгі </w:t>
            </w:r>
            <w:r w:rsidR="00B2775C" w:rsidRPr="000B24AC">
              <w:rPr>
                <w:szCs w:val="28"/>
                <w:lang w:val="kk-KZ"/>
              </w:rPr>
              <w:t xml:space="preserve">жағд. </w:t>
            </w:r>
            <w:r w:rsidRPr="000B24AC">
              <w:rPr>
                <w:szCs w:val="28"/>
              </w:rPr>
              <w:t>СО</w:t>
            </w:r>
            <w:r w:rsidRPr="000B24AC">
              <w:rPr>
                <w:szCs w:val="28"/>
                <w:vertAlign w:val="subscript"/>
              </w:rPr>
              <w:t>2</w:t>
            </w:r>
            <w:r w:rsidRPr="000B24AC">
              <w:rPr>
                <w:szCs w:val="28"/>
              </w:rPr>
              <w:t xml:space="preserve"> экстракт</w:t>
            </w:r>
          </w:p>
        </w:tc>
        <w:tc>
          <w:tcPr>
            <w:tcW w:w="1566" w:type="dxa"/>
            <w:shd w:val="clear" w:color="auto" w:fill="auto"/>
          </w:tcPr>
          <w:p w:rsidR="000C7832" w:rsidRPr="000B24AC" w:rsidRDefault="000C7832" w:rsidP="00050D57">
            <w:pPr>
              <w:jc w:val="center"/>
              <w:textAlignment w:val="baseline"/>
              <w:rPr>
                <w:szCs w:val="28"/>
                <w:lang w:val="kk-KZ"/>
              </w:rPr>
            </w:pPr>
            <w:r w:rsidRPr="000B24AC">
              <w:rPr>
                <w:szCs w:val="28"/>
                <w:lang w:val="kk-KZ"/>
              </w:rPr>
              <w:lastRenderedPageBreak/>
              <w:t>6</w:t>
            </w:r>
          </w:p>
        </w:tc>
        <w:tc>
          <w:tcPr>
            <w:tcW w:w="1452" w:type="dxa"/>
            <w:shd w:val="clear" w:color="auto" w:fill="auto"/>
          </w:tcPr>
          <w:p w:rsidR="000C7832" w:rsidRPr="000B24AC" w:rsidRDefault="000C7832" w:rsidP="00050D57">
            <w:pPr>
              <w:jc w:val="center"/>
              <w:textAlignment w:val="baseline"/>
              <w:rPr>
                <w:szCs w:val="28"/>
                <w:lang w:val="kk-KZ"/>
              </w:rPr>
            </w:pPr>
            <w:r w:rsidRPr="000B24AC">
              <w:rPr>
                <w:szCs w:val="28"/>
                <w:lang w:val="kk-KZ"/>
              </w:rPr>
              <w:t>6</w:t>
            </w:r>
          </w:p>
        </w:tc>
        <w:tc>
          <w:tcPr>
            <w:tcW w:w="1452" w:type="dxa"/>
            <w:shd w:val="clear" w:color="auto" w:fill="auto"/>
          </w:tcPr>
          <w:p w:rsidR="000C7832" w:rsidRPr="000B24AC" w:rsidRDefault="000C7832" w:rsidP="00050D57">
            <w:pPr>
              <w:jc w:val="center"/>
              <w:textAlignment w:val="baseline"/>
              <w:rPr>
                <w:szCs w:val="28"/>
                <w:lang w:val="kk-KZ"/>
              </w:rPr>
            </w:pPr>
            <w:r w:rsidRPr="000B24AC">
              <w:rPr>
                <w:szCs w:val="28"/>
                <w:lang w:val="kk-KZ"/>
              </w:rPr>
              <w:t>6</w:t>
            </w:r>
          </w:p>
        </w:tc>
        <w:tc>
          <w:tcPr>
            <w:tcW w:w="1557" w:type="dxa"/>
            <w:shd w:val="clear" w:color="auto" w:fill="auto"/>
          </w:tcPr>
          <w:p w:rsidR="000C7832" w:rsidRPr="000B24AC" w:rsidRDefault="000C7832" w:rsidP="00050D57">
            <w:pPr>
              <w:jc w:val="center"/>
              <w:textAlignment w:val="baseline"/>
              <w:rPr>
                <w:szCs w:val="28"/>
                <w:lang w:val="kk-KZ"/>
              </w:rPr>
            </w:pPr>
            <w:r w:rsidRPr="000B24AC">
              <w:rPr>
                <w:szCs w:val="28"/>
                <w:lang w:val="kk-KZ"/>
              </w:rPr>
              <w:t>6</w:t>
            </w:r>
          </w:p>
        </w:tc>
        <w:tc>
          <w:tcPr>
            <w:tcW w:w="1474" w:type="dxa"/>
            <w:shd w:val="clear" w:color="auto" w:fill="auto"/>
          </w:tcPr>
          <w:p w:rsidR="000C7832" w:rsidRPr="000B24AC" w:rsidRDefault="000C7832" w:rsidP="00050D57">
            <w:pPr>
              <w:jc w:val="center"/>
              <w:textAlignment w:val="baseline"/>
              <w:rPr>
                <w:szCs w:val="28"/>
                <w:lang w:val="kk-KZ"/>
              </w:rPr>
            </w:pPr>
            <w:r w:rsidRPr="000B24AC">
              <w:rPr>
                <w:szCs w:val="28"/>
                <w:lang w:val="kk-KZ"/>
              </w:rPr>
              <w:t>24</w:t>
            </w:r>
          </w:p>
        </w:tc>
      </w:tr>
      <w:tr w:rsidR="000C7832" w:rsidRPr="000B24AC" w:rsidTr="00F9754A">
        <w:tc>
          <w:tcPr>
            <w:tcW w:w="9604" w:type="dxa"/>
            <w:gridSpan w:val="6"/>
            <w:shd w:val="clear" w:color="auto" w:fill="auto"/>
          </w:tcPr>
          <w:p w:rsidR="000C7832" w:rsidRPr="000B24AC" w:rsidRDefault="000C7832" w:rsidP="00050D57">
            <w:pPr>
              <w:jc w:val="both"/>
              <w:textAlignment w:val="baseline"/>
              <w:rPr>
                <w:szCs w:val="28"/>
                <w:lang w:val="kk-KZ"/>
              </w:rPr>
            </w:pPr>
            <w:r w:rsidRPr="000B24AC">
              <w:rPr>
                <w:bCs/>
                <w:szCs w:val="28"/>
                <w:lang w:val="kk-KZ"/>
              </w:rPr>
              <w:lastRenderedPageBreak/>
              <w:t>Созылмалы уыттылықты бағалау</w:t>
            </w:r>
          </w:p>
        </w:tc>
      </w:tr>
      <w:tr w:rsidR="000C7832" w:rsidRPr="000B24AC" w:rsidTr="00F9754A">
        <w:tc>
          <w:tcPr>
            <w:tcW w:w="2103" w:type="dxa"/>
            <w:tcBorders>
              <w:bottom w:val="single" w:sz="4" w:space="0" w:color="auto"/>
            </w:tcBorders>
            <w:shd w:val="clear" w:color="auto" w:fill="auto"/>
          </w:tcPr>
          <w:p w:rsidR="000C7832" w:rsidRPr="000B24AC" w:rsidRDefault="000C7832" w:rsidP="00050D57">
            <w:pPr>
              <w:jc w:val="center"/>
              <w:textAlignment w:val="baseline"/>
              <w:rPr>
                <w:szCs w:val="28"/>
              </w:rPr>
            </w:pPr>
          </w:p>
        </w:tc>
        <w:tc>
          <w:tcPr>
            <w:tcW w:w="1566" w:type="dxa"/>
            <w:shd w:val="clear" w:color="auto" w:fill="auto"/>
          </w:tcPr>
          <w:p w:rsidR="000C7832" w:rsidRPr="000B24AC" w:rsidRDefault="000C7832" w:rsidP="00050D57">
            <w:pPr>
              <w:jc w:val="center"/>
              <w:textAlignment w:val="baseline"/>
              <w:rPr>
                <w:bCs/>
                <w:szCs w:val="28"/>
              </w:rPr>
            </w:pPr>
            <w:r w:rsidRPr="000B24AC">
              <w:rPr>
                <w:bCs/>
                <w:szCs w:val="28"/>
              </w:rPr>
              <w:t xml:space="preserve">1 </w:t>
            </w:r>
            <w:r w:rsidR="00573C13" w:rsidRPr="000B24AC">
              <w:rPr>
                <w:bCs/>
                <w:szCs w:val="28"/>
                <w:lang w:val="kk-KZ"/>
              </w:rPr>
              <w:t>топ</w:t>
            </w:r>
          </w:p>
          <w:p w:rsidR="000C7832" w:rsidRPr="000B24AC" w:rsidRDefault="000C7832" w:rsidP="00050D57">
            <w:pPr>
              <w:jc w:val="center"/>
              <w:textAlignment w:val="baseline"/>
              <w:rPr>
                <w:szCs w:val="28"/>
              </w:rPr>
            </w:pPr>
            <w:r w:rsidRPr="000B24AC">
              <w:rPr>
                <w:bCs/>
                <w:szCs w:val="28"/>
              </w:rPr>
              <w:t>500 мг/кг</w:t>
            </w:r>
          </w:p>
        </w:tc>
        <w:tc>
          <w:tcPr>
            <w:tcW w:w="1452" w:type="dxa"/>
            <w:shd w:val="clear" w:color="auto" w:fill="auto"/>
          </w:tcPr>
          <w:p w:rsidR="000C7832" w:rsidRPr="000B24AC" w:rsidRDefault="000C7832" w:rsidP="00050D57">
            <w:pPr>
              <w:jc w:val="center"/>
              <w:textAlignment w:val="baseline"/>
              <w:rPr>
                <w:bCs/>
                <w:szCs w:val="28"/>
              </w:rPr>
            </w:pPr>
            <w:r w:rsidRPr="000B24AC">
              <w:rPr>
                <w:bCs/>
                <w:szCs w:val="28"/>
              </w:rPr>
              <w:t xml:space="preserve">2 </w:t>
            </w:r>
            <w:r w:rsidR="00573C13" w:rsidRPr="000B24AC">
              <w:rPr>
                <w:bCs/>
                <w:szCs w:val="28"/>
                <w:lang w:val="kk-KZ"/>
              </w:rPr>
              <w:t>топ</w:t>
            </w:r>
          </w:p>
          <w:p w:rsidR="000C7832" w:rsidRPr="000B24AC" w:rsidRDefault="000C7832" w:rsidP="00050D57">
            <w:pPr>
              <w:jc w:val="center"/>
              <w:textAlignment w:val="baseline"/>
              <w:rPr>
                <w:szCs w:val="28"/>
              </w:rPr>
            </w:pPr>
            <w:r w:rsidRPr="000B24AC">
              <w:rPr>
                <w:bCs/>
                <w:szCs w:val="28"/>
              </w:rPr>
              <w:t>2000 мг/кг</w:t>
            </w:r>
          </w:p>
        </w:tc>
        <w:tc>
          <w:tcPr>
            <w:tcW w:w="1452" w:type="dxa"/>
            <w:shd w:val="clear" w:color="auto" w:fill="auto"/>
          </w:tcPr>
          <w:p w:rsidR="000C7832" w:rsidRPr="000B24AC" w:rsidRDefault="000C7832" w:rsidP="00050D57">
            <w:pPr>
              <w:jc w:val="center"/>
              <w:textAlignment w:val="baseline"/>
              <w:rPr>
                <w:bCs/>
                <w:szCs w:val="28"/>
              </w:rPr>
            </w:pPr>
            <w:r w:rsidRPr="000B24AC">
              <w:rPr>
                <w:bCs/>
                <w:szCs w:val="28"/>
              </w:rPr>
              <w:t xml:space="preserve">3 </w:t>
            </w:r>
            <w:r w:rsidR="00573C13" w:rsidRPr="000B24AC">
              <w:rPr>
                <w:bCs/>
                <w:szCs w:val="28"/>
                <w:lang w:val="kk-KZ"/>
              </w:rPr>
              <w:t>топ</w:t>
            </w:r>
          </w:p>
          <w:p w:rsidR="000C7832" w:rsidRPr="000B24AC" w:rsidRDefault="000C7832" w:rsidP="00050D57">
            <w:pPr>
              <w:jc w:val="center"/>
              <w:textAlignment w:val="baseline"/>
              <w:rPr>
                <w:szCs w:val="28"/>
              </w:rPr>
            </w:pPr>
            <w:r w:rsidRPr="000B24AC">
              <w:rPr>
                <w:bCs/>
                <w:szCs w:val="28"/>
              </w:rPr>
              <w:t>5000 мг/кг</w:t>
            </w:r>
          </w:p>
        </w:tc>
        <w:tc>
          <w:tcPr>
            <w:tcW w:w="1557" w:type="dxa"/>
            <w:shd w:val="clear" w:color="auto" w:fill="auto"/>
          </w:tcPr>
          <w:p w:rsidR="000C7832" w:rsidRPr="000B24AC" w:rsidRDefault="000C7832" w:rsidP="00050D57">
            <w:pPr>
              <w:contextualSpacing/>
              <w:jc w:val="center"/>
              <w:rPr>
                <w:bCs/>
                <w:szCs w:val="28"/>
              </w:rPr>
            </w:pPr>
            <w:r w:rsidRPr="000B24AC">
              <w:rPr>
                <w:bCs/>
                <w:szCs w:val="28"/>
              </w:rPr>
              <w:t xml:space="preserve">4 </w:t>
            </w:r>
            <w:r w:rsidR="00573C13" w:rsidRPr="000B24AC">
              <w:rPr>
                <w:bCs/>
                <w:szCs w:val="28"/>
                <w:lang w:val="kk-KZ"/>
              </w:rPr>
              <w:t>топ</w:t>
            </w:r>
            <w:r w:rsidR="00573C13" w:rsidRPr="000B24AC">
              <w:rPr>
                <w:bCs/>
                <w:szCs w:val="28"/>
              </w:rPr>
              <w:t xml:space="preserve"> </w:t>
            </w:r>
            <w:r w:rsidRPr="000B24AC">
              <w:rPr>
                <w:bCs/>
                <w:szCs w:val="28"/>
              </w:rPr>
              <w:t>(</w:t>
            </w:r>
            <w:r w:rsidR="001A24CA" w:rsidRPr="000B24AC">
              <w:rPr>
                <w:bCs/>
                <w:szCs w:val="28"/>
                <w:lang w:val="kk-KZ"/>
              </w:rPr>
              <w:t>бақылау</w:t>
            </w:r>
            <w:r w:rsidRPr="000B24AC">
              <w:rPr>
                <w:bCs/>
                <w:szCs w:val="28"/>
              </w:rPr>
              <w:t>)</w:t>
            </w:r>
          </w:p>
        </w:tc>
        <w:tc>
          <w:tcPr>
            <w:tcW w:w="1474" w:type="dxa"/>
            <w:shd w:val="clear" w:color="auto" w:fill="auto"/>
          </w:tcPr>
          <w:p w:rsidR="000C7832" w:rsidRPr="000B24AC" w:rsidRDefault="001A24CA" w:rsidP="00050D57">
            <w:pPr>
              <w:jc w:val="center"/>
              <w:textAlignment w:val="baseline"/>
              <w:rPr>
                <w:szCs w:val="28"/>
              </w:rPr>
            </w:pPr>
            <w:r w:rsidRPr="000B24AC">
              <w:rPr>
                <w:bCs/>
                <w:szCs w:val="28"/>
                <w:lang w:val="kk-KZ"/>
              </w:rPr>
              <w:t>Жануарлар саны</w:t>
            </w:r>
          </w:p>
        </w:tc>
      </w:tr>
      <w:tr w:rsidR="000C7832" w:rsidRPr="000B24AC" w:rsidTr="00F9754A">
        <w:tc>
          <w:tcPr>
            <w:tcW w:w="2103" w:type="dxa"/>
            <w:shd w:val="clear" w:color="auto" w:fill="auto"/>
          </w:tcPr>
          <w:p w:rsidR="000C7832" w:rsidRPr="000B24AC" w:rsidRDefault="000C7832" w:rsidP="00050D57">
            <w:pPr>
              <w:jc w:val="both"/>
              <w:textAlignment w:val="baseline"/>
              <w:rPr>
                <w:szCs w:val="28"/>
              </w:rPr>
            </w:pPr>
            <w:r w:rsidRPr="000B24AC">
              <w:rPr>
                <w:szCs w:val="28"/>
                <w:lang w:val="kk-KZ"/>
              </w:rPr>
              <w:t>Критикаға дейінгі</w:t>
            </w:r>
            <w:r w:rsidR="00B2775C" w:rsidRPr="000B24AC">
              <w:rPr>
                <w:szCs w:val="28"/>
                <w:lang w:val="kk-KZ"/>
              </w:rPr>
              <w:t xml:space="preserve"> жағд.</w:t>
            </w:r>
            <w:r w:rsidRPr="000B24AC">
              <w:rPr>
                <w:szCs w:val="28"/>
                <w:lang w:val="kk-KZ"/>
              </w:rPr>
              <w:t xml:space="preserve"> </w:t>
            </w:r>
            <w:r w:rsidRPr="000B24AC">
              <w:rPr>
                <w:szCs w:val="28"/>
              </w:rPr>
              <w:t>СО</w:t>
            </w:r>
            <w:r w:rsidRPr="000B24AC">
              <w:rPr>
                <w:szCs w:val="28"/>
                <w:vertAlign w:val="subscript"/>
              </w:rPr>
              <w:t>2</w:t>
            </w:r>
            <w:r w:rsidRPr="000B24AC">
              <w:rPr>
                <w:szCs w:val="28"/>
              </w:rPr>
              <w:t xml:space="preserve"> экстракт</w:t>
            </w:r>
          </w:p>
        </w:tc>
        <w:tc>
          <w:tcPr>
            <w:tcW w:w="1566" w:type="dxa"/>
            <w:shd w:val="clear" w:color="auto" w:fill="auto"/>
          </w:tcPr>
          <w:p w:rsidR="000C7832" w:rsidRPr="000B24AC" w:rsidRDefault="000C7832" w:rsidP="00050D57">
            <w:pPr>
              <w:jc w:val="center"/>
              <w:textAlignment w:val="baseline"/>
              <w:rPr>
                <w:szCs w:val="28"/>
                <w:lang w:val="kk-KZ"/>
              </w:rPr>
            </w:pPr>
            <w:r w:rsidRPr="000B24AC">
              <w:rPr>
                <w:szCs w:val="28"/>
                <w:lang w:val="kk-KZ"/>
              </w:rPr>
              <w:t>6</w:t>
            </w:r>
          </w:p>
        </w:tc>
        <w:tc>
          <w:tcPr>
            <w:tcW w:w="1452" w:type="dxa"/>
            <w:shd w:val="clear" w:color="auto" w:fill="auto"/>
          </w:tcPr>
          <w:p w:rsidR="000C7832" w:rsidRPr="000B24AC" w:rsidRDefault="000C7832" w:rsidP="00050D57">
            <w:pPr>
              <w:jc w:val="center"/>
              <w:textAlignment w:val="baseline"/>
              <w:rPr>
                <w:szCs w:val="28"/>
                <w:lang w:val="kk-KZ"/>
              </w:rPr>
            </w:pPr>
            <w:r w:rsidRPr="000B24AC">
              <w:rPr>
                <w:szCs w:val="28"/>
                <w:lang w:val="kk-KZ"/>
              </w:rPr>
              <w:t>6</w:t>
            </w:r>
          </w:p>
        </w:tc>
        <w:tc>
          <w:tcPr>
            <w:tcW w:w="1452" w:type="dxa"/>
            <w:shd w:val="clear" w:color="auto" w:fill="auto"/>
          </w:tcPr>
          <w:p w:rsidR="000C7832" w:rsidRPr="000B24AC" w:rsidRDefault="000C7832" w:rsidP="00050D57">
            <w:pPr>
              <w:jc w:val="center"/>
              <w:textAlignment w:val="baseline"/>
              <w:rPr>
                <w:szCs w:val="28"/>
                <w:lang w:val="kk-KZ"/>
              </w:rPr>
            </w:pPr>
            <w:r w:rsidRPr="000B24AC">
              <w:rPr>
                <w:szCs w:val="28"/>
                <w:lang w:val="kk-KZ"/>
              </w:rPr>
              <w:t>6</w:t>
            </w:r>
          </w:p>
        </w:tc>
        <w:tc>
          <w:tcPr>
            <w:tcW w:w="1557" w:type="dxa"/>
            <w:shd w:val="clear" w:color="auto" w:fill="auto"/>
          </w:tcPr>
          <w:p w:rsidR="000C7832" w:rsidRPr="000B24AC" w:rsidRDefault="000C7832" w:rsidP="00050D57">
            <w:pPr>
              <w:jc w:val="center"/>
              <w:textAlignment w:val="baseline"/>
              <w:rPr>
                <w:szCs w:val="28"/>
                <w:lang w:val="kk-KZ"/>
              </w:rPr>
            </w:pPr>
            <w:r w:rsidRPr="000B24AC">
              <w:rPr>
                <w:szCs w:val="28"/>
                <w:lang w:val="kk-KZ"/>
              </w:rPr>
              <w:t>6</w:t>
            </w:r>
          </w:p>
        </w:tc>
        <w:tc>
          <w:tcPr>
            <w:tcW w:w="1474" w:type="dxa"/>
            <w:shd w:val="clear" w:color="auto" w:fill="auto"/>
          </w:tcPr>
          <w:p w:rsidR="000C7832" w:rsidRPr="000B24AC" w:rsidRDefault="000C7832" w:rsidP="00050D57">
            <w:pPr>
              <w:jc w:val="center"/>
              <w:textAlignment w:val="baseline"/>
              <w:rPr>
                <w:szCs w:val="28"/>
                <w:lang w:val="kk-KZ"/>
              </w:rPr>
            </w:pPr>
            <w:r w:rsidRPr="000B24AC">
              <w:rPr>
                <w:szCs w:val="28"/>
                <w:lang w:val="kk-KZ"/>
              </w:rPr>
              <w:t>24</w:t>
            </w:r>
          </w:p>
        </w:tc>
      </w:tr>
      <w:tr w:rsidR="000C7832" w:rsidRPr="000B24AC" w:rsidTr="00F9754A">
        <w:tc>
          <w:tcPr>
            <w:tcW w:w="8130" w:type="dxa"/>
            <w:gridSpan w:val="5"/>
            <w:shd w:val="clear" w:color="auto" w:fill="auto"/>
          </w:tcPr>
          <w:p w:rsidR="000C7832" w:rsidRPr="000B24AC" w:rsidRDefault="000C7832" w:rsidP="00050D57">
            <w:pPr>
              <w:jc w:val="both"/>
              <w:textAlignment w:val="baseline"/>
              <w:rPr>
                <w:szCs w:val="28"/>
                <w:lang w:val="kk-KZ"/>
              </w:rPr>
            </w:pPr>
            <w:r w:rsidRPr="000B24AC">
              <w:rPr>
                <w:szCs w:val="28"/>
                <w:lang w:val="kk-KZ"/>
              </w:rPr>
              <w:t>Жалпы тышқандар саны</w:t>
            </w:r>
          </w:p>
        </w:tc>
        <w:tc>
          <w:tcPr>
            <w:tcW w:w="1474" w:type="dxa"/>
            <w:shd w:val="clear" w:color="auto" w:fill="auto"/>
          </w:tcPr>
          <w:p w:rsidR="000C7832" w:rsidRPr="000B24AC" w:rsidRDefault="000C7832" w:rsidP="00050D57">
            <w:pPr>
              <w:jc w:val="center"/>
              <w:textAlignment w:val="baseline"/>
              <w:rPr>
                <w:szCs w:val="28"/>
                <w:lang w:val="kk-KZ"/>
              </w:rPr>
            </w:pPr>
            <w:r w:rsidRPr="000B24AC">
              <w:rPr>
                <w:szCs w:val="28"/>
                <w:lang w:val="kk-KZ"/>
              </w:rPr>
              <w:t>48</w:t>
            </w:r>
          </w:p>
        </w:tc>
      </w:tr>
    </w:tbl>
    <w:p w:rsidR="00F9754A" w:rsidRPr="000B24AC" w:rsidRDefault="00F9754A" w:rsidP="00050D57">
      <w:pPr>
        <w:ind w:firstLine="567"/>
        <w:jc w:val="both"/>
        <w:rPr>
          <w:sz w:val="28"/>
          <w:szCs w:val="28"/>
          <w:lang w:val="kk-KZ"/>
        </w:rPr>
      </w:pPr>
    </w:p>
    <w:p w:rsidR="000C7832" w:rsidRPr="000B24AC" w:rsidRDefault="000C7832" w:rsidP="00050D57">
      <w:pPr>
        <w:ind w:firstLine="567"/>
        <w:jc w:val="both"/>
        <w:rPr>
          <w:sz w:val="28"/>
          <w:szCs w:val="28"/>
          <w:lang w:val="kk-KZ"/>
        </w:rPr>
      </w:pPr>
      <w:r w:rsidRPr="000B24AC">
        <w:rPr>
          <w:sz w:val="28"/>
          <w:szCs w:val="28"/>
          <w:lang w:val="kk-KZ"/>
        </w:rPr>
        <w:t xml:space="preserve">Экстрактының </w:t>
      </w:r>
      <w:r w:rsidRPr="000B24AC">
        <w:rPr>
          <w:i/>
          <w:sz w:val="28"/>
          <w:szCs w:val="28"/>
          <w:lang w:val="kk-KZ"/>
        </w:rPr>
        <w:t>аллергиялық әсерін</w:t>
      </w:r>
      <w:r w:rsidRPr="000B24AC">
        <w:rPr>
          <w:sz w:val="28"/>
          <w:szCs w:val="28"/>
          <w:lang w:val="kk-KZ"/>
        </w:rPr>
        <w:t xml:space="preserve"> зерттеу (500 мг/кг, 2000 мг/кг, 5000 мг/кг дозамен) теңіз шошқаларында тері жапсыру (аппликация) әдісімен жүргізілетін болады. Жануарлар ағзасын сенсибилизациялау мақсатында сыналатын экстракт 28 күн бойы тері астына салынады. Экспериментке салмағы 250-300 г. әр топта (жалпы 4 топ) 5 жануар, бақылау тобын қоса есептегенде  жалп</w:t>
      </w:r>
      <w:r w:rsidR="004016BD" w:rsidRPr="000B24AC">
        <w:rPr>
          <w:sz w:val="28"/>
          <w:szCs w:val="28"/>
          <w:lang w:val="kk-KZ"/>
        </w:rPr>
        <w:t>ы саны 20 жануар алынады (Кесте-</w:t>
      </w:r>
      <w:r w:rsidR="007A76B1" w:rsidRPr="000B24AC">
        <w:rPr>
          <w:sz w:val="28"/>
          <w:szCs w:val="28"/>
          <w:lang w:val="kk-KZ"/>
        </w:rPr>
        <w:t>10</w:t>
      </w:r>
      <w:r w:rsidRPr="000B24AC">
        <w:rPr>
          <w:sz w:val="28"/>
          <w:szCs w:val="28"/>
          <w:lang w:val="kk-KZ"/>
        </w:rPr>
        <w:t>). Заттың сенсибилизациялық әсерін зерттеу дененің бүйір бетінің қиылған бөлігіне 20 рет 2×2 см көлемінде аптасына 5 рет қайталанған иілген жапсырма арқылы жүргізіледі. 3 тамшыдан көз пипеткасымен аппликацияның барлық учаскесіне біркелкі жағылады. Бақылау тобының жануарларына эталондық аллерген салынады (1.2 бөлімге сәйкес). 20-дан астам тері жапсырмасын жүргізуге болмайды, өйткені фармакологиялық зат әлсіз аллерген болып табылса, олар гипосенсибилизациялайтын әсер етуі мүмкін. Терінің реакциясын күнде әдістемеге сәйкес баллдық шкала бойынша ескереді. Тестілеу 10 аппликациядан кейін жүргізіледі, аллергия анықталған жағдайда, одан әрі зат жағу тоқтатылады</w:t>
      </w:r>
      <w:r w:rsidR="009906F5" w:rsidRPr="000B24AC">
        <w:rPr>
          <w:sz w:val="28"/>
          <w:szCs w:val="28"/>
          <w:lang w:val="kk-KZ"/>
        </w:rPr>
        <w:t xml:space="preserve"> [93]</w:t>
      </w:r>
      <w:r w:rsidRPr="000B24AC">
        <w:rPr>
          <w:sz w:val="28"/>
          <w:szCs w:val="28"/>
          <w:lang w:val="kk-KZ"/>
        </w:rPr>
        <w:t xml:space="preserve">. </w:t>
      </w:r>
    </w:p>
    <w:p w:rsidR="000C7832" w:rsidRPr="000B24AC" w:rsidRDefault="000C7832" w:rsidP="00050D57">
      <w:pPr>
        <w:ind w:firstLine="567"/>
        <w:jc w:val="both"/>
        <w:rPr>
          <w:sz w:val="28"/>
          <w:szCs w:val="28"/>
          <w:lang w:val="kk-KZ"/>
        </w:rPr>
      </w:pPr>
      <w:r w:rsidRPr="000B24AC">
        <w:rPr>
          <w:sz w:val="28"/>
          <w:szCs w:val="28"/>
          <w:lang w:val="kk-KZ"/>
        </w:rPr>
        <w:t xml:space="preserve"> </w:t>
      </w:r>
    </w:p>
    <w:p w:rsidR="000C7832" w:rsidRPr="000B24AC" w:rsidRDefault="000C7832" w:rsidP="00050D57">
      <w:pPr>
        <w:ind w:firstLine="567"/>
        <w:jc w:val="both"/>
        <w:rPr>
          <w:sz w:val="28"/>
          <w:szCs w:val="28"/>
          <w:lang w:val="kk-KZ"/>
        </w:rPr>
      </w:pPr>
      <w:r w:rsidRPr="000B24AC">
        <w:rPr>
          <w:sz w:val="28"/>
          <w:szCs w:val="28"/>
          <w:lang w:val="kk-KZ"/>
        </w:rPr>
        <w:t>Кесте</w:t>
      </w:r>
      <w:r w:rsidR="007A76B1" w:rsidRPr="000B24AC">
        <w:rPr>
          <w:sz w:val="28"/>
          <w:szCs w:val="28"/>
          <w:lang w:val="kk-KZ"/>
        </w:rPr>
        <w:t xml:space="preserve"> 10</w:t>
      </w:r>
      <w:r w:rsidR="00816FB2" w:rsidRPr="000B24AC">
        <w:rPr>
          <w:sz w:val="28"/>
          <w:szCs w:val="28"/>
          <w:lang w:val="kk-KZ"/>
        </w:rPr>
        <w:t xml:space="preserve"> - </w:t>
      </w:r>
      <w:r w:rsidRPr="000B24AC">
        <w:rPr>
          <w:i/>
          <w:sz w:val="28"/>
          <w:szCs w:val="28"/>
          <w:lang w:val="kk-KZ"/>
        </w:rPr>
        <w:t>Lavatera thuringiaca</w:t>
      </w:r>
      <w:r w:rsidRPr="000B24AC">
        <w:rPr>
          <w:sz w:val="28"/>
          <w:szCs w:val="28"/>
          <w:lang w:val="kk-KZ"/>
        </w:rPr>
        <w:t xml:space="preserve"> L.  қою экстрактының аллергияға қарсы әсерін бағалау</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16"/>
        <w:gridCol w:w="1476"/>
        <w:gridCol w:w="1476"/>
        <w:gridCol w:w="1476"/>
        <w:gridCol w:w="1565"/>
        <w:gridCol w:w="1447"/>
      </w:tblGrid>
      <w:tr w:rsidR="000C7832" w:rsidRPr="000B24AC" w:rsidTr="00601ED7">
        <w:tc>
          <w:tcPr>
            <w:tcW w:w="1916" w:type="dxa"/>
            <w:vMerge w:val="restart"/>
            <w:shd w:val="clear" w:color="auto" w:fill="auto"/>
          </w:tcPr>
          <w:p w:rsidR="000C7832" w:rsidRPr="000B24AC" w:rsidRDefault="000C7832" w:rsidP="00050D57">
            <w:pPr>
              <w:jc w:val="both"/>
              <w:textAlignment w:val="baseline"/>
              <w:rPr>
                <w:szCs w:val="28"/>
              </w:rPr>
            </w:pPr>
            <w:r w:rsidRPr="000B24AC">
              <w:rPr>
                <w:szCs w:val="28"/>
                <w:lang w:val="kk-KZ"/>
              </w:rPr>
              <w:t>Аллергияға қарсы әсерін бағалау</w:t>
            </w:r>
          </w:p>
        </w:tc>
        <w:tc>
          <w:tcPr>
            <w:tcW w:w="1476" w:type="dxa"/>
            <w:shd w:val="clear" w:color="auto" w:fill="auto"/>
          </w:tcPr>
          <w:p w:rsidR="000C7832" w:rsidRPr="000B24AC" w:rsidRDefault="000C7832" w:rsidP="00050D57">
            <w:pPr>
              <w:jc w:val="center"/>
              <w:textAlignment w:val="baseline"/>
              <w:rPr>
                <w:bCs/>
                <w:szCs w:val="28"/>
              </w:rPr>
            </w:pPr>
            <w:r w:rsidRPr="000B24AC">
              <w:rPr>
                <w:bCs/>
                <w:szCs w:val="28"/>
              </w:rPr>
              <w:t xml:space="preserve">1 </w:t>
            </w:r>
            <w:r w:rsidR="00283729" w:rsidRPr="000B24AC">
              <w:rPr>
                <w:bCs/>
                <w:szCs w:val="28"/>
                <w:lang w:val="kk-KZ"/>
              </w:rPr>
              <w:t>топ</w:t>
            </w:r>
          </w:p>
          <w:p w:rsidR="000C7832" w:rsidRPr="000B24AC" w:rsidRDefault="000C7832" w:rsidP="00050D57">
            <w:pPr>
              <w:jc w:val="center"/>
              <w:textAlignment w:val="baseline"/>
              <w:rPr>
                <w:szCs w:val="28"/>
              </w:rPr>
            </w:pPr>
            <w:r w:rsidRPr="000B24AC">
              <w:rPr>
                <w:bCs/>
                <w:szCs w:val="28"/>
              </w:rPr>
              <w:t>500 мг/кг</w:t>
            </w:r>
          </w:p>
        </w:tc>
        <w:tc>
          <w:tcPr>
            <w:tcW w:w="1476" w:type="dxa"/>
            <w:shd w:val="clear" w:color="auto" w:fill="auto"/>
          </w:tcPr>
          <w:p w:rsidR="000C7832" w:rsidRPr="000B24AC" w:rsidRDefault="000C7832" w:rsidP="00050D57">
            <w:pPr>
              <w:jc w:val="center"/>
              <w:textAlignment w:val="baseline"/>
              <w:rPr>
                <w:bCs/>
                <w:szCs w:val="28"/>
              </w:rPr>
            </w:pPr>
            <w:r w:rsidRPr="000B24AC">
              <w:rPr>
                <w:bCs/>
                <w:szCs w:val="28"/>
              </w:rPr>
              <w:t xml:space="preserve">2 </w:t>
            </w:r>
            <w:r w:rsidR="00283729" w:rsidRPr="000B24AC">
              <w:rPr>
                <w:bCs/>
                <w:szCs w:val="28"/>
                <w:lang w:val="kk-KZ"/>
              </w:rPr>
              <w:t>топ</w:t>
            </w:r>
          </w:p>
          <w:p w:rsidR="000C7832" w:rsidRPr="000B24AC" w:rsidRDefault="000C7832" w:rsidP="00050D57">
            <w:pPr>
              <w:jc w:val="center"/>
              <w:textAlignment w:val="baseline"/>
              <w:rPr>
                <w:szCs w:val="28"/>
              </w:rPr>
            </w:pPr>
            <w:r w:rsidRPr="000B24AC">
              <w:rPr>
                <w:bCs/>
                <w:szCs w:val="28"/>
              </w:rPr>
              <w:t>2000 мг/кг</w:t>
            </w:r>
          </w:p>
        </w:tc>
        <w:tc>
          <w:tcPr>
            <w:tcW w:w="1476" w:type="dxa"/>
            <w:shd w:val="clear" w:color="auto" w:fill="auto"/>
          </w:tcPr>
          <w:p w:rsidR="000C7832" w:rsidRPr="000B24AC" w:rsidRDefault="000C7832" w:rsidP="00050D57">
            <w:pPr>
              <w:jc w:val="center"/>
              <w:textAlignment w:val="baseline"/>
              <w:rPr>
                <w:bCs/>
                <w:szCs w:val="28"/>
              </w:rPr>
            </w:pPr>
            <w:r w:rsidRPr="000B24AC">
              <w:rPr>
                <w:bCs/>
                <w:szCs w:val="28"/>
              </w:rPr>
              <w:t xml:space="preserve">3 </w:t>
            </w:r>
            <w:r w:rsidR="00283729" w:rsidRPr="000B24AC">
              <w:rPr>
                <w:bCs/>
                <w:szCs w:val="28"/>
                <w:lang w:val="kk-KZ"/>
              </w:rPr>
              <w:t>топ</w:t>
            </w:r>
          </w:p>
          <w:p w:rsidR="000C7832" w:rsidRPr="000B24AC" w:rsidRDefault="000C7832" w:rsidP="00050D57">
            <w:pPr>
              <w:jc w:val="center"/>
              <w:textAlignment w:val="baseline"/>
              <w:rPr>
                <w:szCs w:val="28"/>
              </w:rPr>
            </w:pPr>
            <w:r w:rsidRPr="000B24AC">
              <w:rPr>
                <w:bCs/>
                <w:szCs w:val="28"/>
              </w:rPr>
              <w:t>5000 мг/кг</w:t>
            </w:r>
          </w:p>
        </w:tc>
        <w:tc>
          <w:tcPr>
            <w:tcW w:w="1565" w:type="dxa"/>
            <w:shd w:val="clear" w:color="auto" w:fill="auto"/>
          </w:tcPr>
          <w:p w:rsidR="000C7832" w:rsidRPr="000B24AC" w:rsidRDefault="000C7832" w:rsidP="00050D57">
            <w:pPr>
              <w:contextualSpacing/>
              <w:jc w:val="center"/>
              <w:rPr>
                <w:bCs/>
                <w:szCs w:val="28"/>
              </w:rPr>
            </w:pPr>
            <w:r w:rsidRPr="000B24AC">
              <w:rPr>
                <w:bCs/>
                <w:szCs w:val="28"/>
              </w:rPr>
              <w:t xml:space="preserve">4 </w:t>
            </w:r>
            <w:r w:rsidR="00283729" w:rsidRPr="000B24AC">
              <w:rPr>
                <w:bCs/>
                <w:szCs w:val="28"/>
                <w:lang w:val="kk-KZ"/>
              </w:rPr>
              <w:t>топ</w:t>
            </w:r>
            <w:r w:rsidR="00283729" w:rsidRPr="000B24AC">
              <w:rPr>
                <w:bCs/>
                <w:szCs w:val="28"/>
              </w:rPr>
              <w:t xml:space="preserve"> </w:t>
            </w:r>
            <w:r w:rsidRPr="000B24AC">
              <w:rPr>
                <w:bCs/>
                <w:szCs w:val="28"/>
              </w:rPr>
              <w:t>(</w:t>
            </w:r>
            <w:r w:rsidR="001A24CA" w:rsidRPr="000B24AC">
              <w:rPr>
                <w:bCs/>
                <w:szCs w:val="28"/>
                <w:lang w:val="kk-KZ"/>
              </w:rPr>
              <w:t>бақылау</w:t>
            </w:r>
            <w:r w:rsidRPr="000B24AC">
              <w:rPr>
                <w:bCs/>
                <w:szCs w:val="28"/>
              </w:rPr>
              <w:t>)</w:t>
            </w:r>
          </w:p>
        </w:tc>
        <w:tc>
          <w:tcPr>
            <w:tcW w:w="1447" w:type="dxa"/>
            <w:shd w:val="clear" w:color="auto" w:fill="auto"/>
          </w:tcPr>
          <w:p w:rsidR="000C7832" w:rsidRPr="000B24AC" w:rsidRDefault="000C7832" w:rsidP="00050D57">
            <w:pPr>
              <w:jc w:val="center"/>
              <w:textAlignment w:val="baseline"/>
              <w:rPr>
                <w:szCs w:val="28"/>
                <w:lang w:val="kk-KZ"/>
              </w:rPr>
            </w:pPr>
            <w:r w:rsidRPr="000B24AC">
              <w:rPr>
                <w:bCs/>
                <w:szCs w:val="28"/>
                <w:lang w:val="kk-KZ"/>
              </w:rPr>
              <w:t>Жануар саны</w:t>
            </w:r>
          </w:p>
        </w:tc>
      </w:tr>
      <w:tr w:rsidR="000C7832" w:rsidRPr="000B24AC" w:rsidTr="00601ED7">
        <w:tc>
          <w:tcPr>
            <w:tcW w:w="1916" w:type="dxa"/>
            <w:vMerge/>
            <w:shd w:val="clear" w:color="auto" w:fill="auto"/>
          </w:tcPr>
          <w:p w:rsidR="000C7832" w:rsidRPr="000B24AC" w:rsidRDefault="000C7832" w:rsidP="00050D57">
            <w:pPr>
              <w:jc w:val="both"/>
              <w:textAlignment w:val="baseline"/>
              <w:rPr>
                <w:szCs w:val="28"/>
              </w:rPr>
            </w:pPr>
          </w:p>
        </w:tc>
        <w:tc>
          <w:tcPr>
            <w:tcW w:w="1476" w:type="dxa"/>
            <w:shd w:val="clear" w:color="auto" w:fill="auto"/>
          </w:tcPr>
          <w:p w:rsidR="000C7832" w:rsidRPr="000B24AC" w:rsidRDefault="000C7832" w:rsidP="00050D57">
            <w:pPr>
              <w:jc w:val="center"/>
              <w:textAlignment w:val="baseline"/>
              <w:rPr>
                <w:szCs w:val="28"/>
                <w:lang w:val="kk-KZ"/>
              </w:rPr>
            </w:pPr>
            <w:r w:rsidRPr="000B24AC">
              <w:rPr>
                <w:szCs w:val="28"/>
                <w:lang w:val="kk-KZ"/>
              </w:rPr>
              <w:t>6</w:t>
            </w:r>
          </w:p>
        </w:tc>
        <w:tc>
          <w:tcPr>
            <w:tcW w:w="1476" w:type="dxa"/>
            <w:shd w:val="clear" w:color="auto" w:fill="auto"/>
          </w:tcPr>
          <w:p w:rsidR="000C7832" w:rsidRPr="000B24AC" w:rsidRDefault="000C7832" w:rsidP="00050D57">
            <w:pPr>
              <w:jc w:val="center"/>
              <w:textAlignment w:val="baseline"/>
              <w:rPr>
                <w:szCs w:val="28"/>
                <w:lang w:val="kk-KZ"/>
              </w:rPr>
            </w:pPr>
            <w:r w:rsidRPr="000B24AC">
              <w:rPr>
                <w:szCs w:val="28"/>
                <w:lang w:val="kk-KZ"/>
              </w:rPr>
              <w:t>6</w:t>
            </w:r>
          </w:p>
        </w:tc>
        <w:tc>
          <w:tcPr>
            <w:tcW w:w="1476" w:type="dxa"/>
            <w:shd w:val="clear" w:color="auto" w:fill="auto"/>
          </w:tcPr>
          <w:p w:rsidR="000C7832" w:rsidRPr="000B24AC" w:rsidRDefault="000C7832" w:rsidP="00050D57">
            <w:pPr>
              <w:jc w:val="center"/>
              <w:textAlignment w:val="baseline"/>
              <w:rPr>
                <w:szCs w:val="28"/>
                <w:lang w:val="kk-KZ"/>
              </w:rPr>
            </w:pPr>
            <w:r w:rsidRPr="000B24AC">
              <w:rPr>
                <w:szCs w:val="28"/>
                <w:lang w:val="kk-KZ"/>
              </w:rPr>
              <w:t>6</w:t>
            </w:r>
          </w:p>
        </w:tc>
        <w:tc>
          <w:tcPr>
            <w:tcW w:w="1565" w:type="dxa"/>
            <w:shd w:val="clear" w:color="auto" w:fill="auto"/>
          </w:tcPr>
          <w:p w:rsidR="000C7832" w:rsidRPr="000B24AC" w:rsidRDefault="000C7832" w:rsidP="00050D57">
            <w:pPr>
              <w:jc w:val="center"/>
              <w:textAlignment w:val="baseline"/>
              <w:rPr>
                <w:szCs w:val="28"/>
                <w:lang w:val="kk-KZ"/>
              </w:rPr>
            </w:pPr>
            <w:r w:rsidRPr="000B24AC">
              <w:rPr>
                <w:szCs w:val="28"/>
                <w:lang w:val="kk-KZ"/>
              </w:rPr>
              <w:t>6</w:t>
            </w:r>
          </w:p>
        </w:tc>
        <w:tc>
          <w:tcPr>
            <w:tcW w:w="1447" w:type="dxa"/>
            <w:shd w:val="clear" w:color="auto" w:fill="auto"/>
          </w:tcPr>
          <w:p w:rsidR="000C7832" w:rsidRPr="000B24AC" w:rsidRDefault="000C7832" w:rsidP="00050D57">
            <w:pPr>
              <w:jc w:val="center"/>
              <w:textAlignment w:val="baseline"/>
              <w:rPr>
                <w:szCs w:val="28"/>
                <w:lang w:val="kk-KZ"/>
              </w:rPr>
            </w:pPr>
            <w:r w:rsidRPr="000B24AC">
              <w:rPr>
                <w:szCs w:val="28"/>
                <w:lang w:val="kk-KZ"/>
              </w:rPr>
              <w:t>24</w:t>
            </w:r>
          </w:p>
        </w:tc>
      </w:tr>
      <w:tr w:rsidR="000C7832" w:rsidRPr="000B24AC" w:rsidTr="00601ED7">
        <w:tc>
          <w:tcPr>
            <w:tcW w:w="7909" w:type="dxa"/>
            <w:gridSpan w:val="5"/>
            <w:shd w:val="clear" w:color="auto" w:fill="auto"/>
          </w:tcPr>
          <w:p w:rsidR="000C7832" w:rsidRPr="000B24AC" w:rsidRDefault="000C7832" w:rsidP="00050D57">
            <w:pPr>
              <w:textAlignment w:val="baseline"/>
              <w:rPr>
                <w:szCs w:val="28"/>
              </w:rPr>
            </w:pPr>
            <w:r w:rsidRPr="000B24AC">
              <w:rPr>
                <w:szCs w:val="28"/>
                <w:lang w:val="kk-KZ"/>
              </w:rPr>
              <w:t>Теңіз шошқасының жалпы саны</w:t>
            </w:r>
          </w:p>
        </w:tc>
        <w:tc>
          <w:tcPr>
            <w:tcW w:w="1447" w:type="dxa"/>
            <w:shd w:val="clear" w:color="auto" w:fill="auto"/>
          </w:tcPr>
          <w:p w:rsidR="000C7832" w:rsidRPr="000B24AC" w:rsidRDefault="000C7832" w:rsidP="00050D57">
            <w:pPr>
              <w:jc w:val="center"/>
              <w:textAlignment w:val="baseline"/>
              <w:rPr>
                <w:szCs w:val="28"/>
                <w:lang w:val="kk-KZ"/>
              </w:rPr>
            </w:pPr>
            <w:r w:rsidRPr="000B24AC">
              <w:rPr>
                <w:szCs w:val="28"/>
              </w:rPr>
              <w:t>2</w:t>
            </w:r>
            <w:r w:rsidRPr="000B24AC">
              <w:rPr>
                <w:szCs w:val="28"/>
                <w:lang w:val="kk-KZ"/>
              </w:rPr>
              <w:t>4</w:t>
            </w:r>
          </w:p>
        </w:tc>
      </w:tr>
    </w:tbl>
    <w:p w:rsidR="000C7832" w:rsidRPr="000B24AC" w:rsidRDefault="000C7832" w:rsidP="00050D57">
      <w:pPr>
        <w:pStyle w:val="af4"/>
        <w:spacing w:line="240" w:lineRule="auto"/>
        <w:ind w:left="0" w:firstLine="709"/>
        <w:jc w:val="both"/>
        <w:rPr>
          <w:rFonts w:ascii="Times New Roman" w:hAnsi="Times New Roman"/>
          <w:sz w:val="28"/>
          <w:szCs w:val="28"/>
          <w:lang w:val="kk-KZ"/>
        </w:rPr>
      </w:pPr>
    </w:p>
    <w:p w:rsidR="000C7832" w:rsidRPr="000B24AC" w:rsidRDefault="000C7832" w:rsidP="00050D57">
      <w:pPr>
        <w:pStyle w:val="af4"/>
        <w:spacing w:line="240" w:lineRule="auto"/>
        <w:ind w:left="0" w:firstLine="709"/>
        <w:jc w:val="both"/>
        <w:rPr>
          <w:rFonts w:ascii="Times New Roman" w:hAnsi="Times New Roman"/>
          <w:sz w:val="28"/>
          <w:szCs w:val="28"/>
          <w:lang w:val="kk-KZ"/>
        </w:rPr>
      </w:pPr>
      <w:r w:rsidRPr="000B24AC">
        <w:rPr>
          <w:rFonts w:ascii="Times New Roman" w:hAnsi="Times New Roman"/>
          <w:sz w:val="28"/>
          <w:szCs w:val="28"/>
          <w:lang w:val="kk-KZ"/>
        </w:rPr>
        <w:t xml:space="preserve">Критикаға дейінгі </w:t>
      </w:r>
      <w:r w:rsidR="000E6262" w:rsidRPr="000B24AC">
        <w:rPr>
          <w:rFonts w:ascii="Times New Roman" w:hAnsi="Times New Roman"/>
          <w:sz w:val="28"/>
          <w:szCs w:val="28"/>
          <w:lang w:val="kk-KZ"/>
        </w:rPr>
        <w:t xml:space="preserve">жағдайдағы </w:t>
      </w:r>
      <w:r w:rsidRPr="000B24AC">
        <w:rPr>
          <w:rFonts w:ascii="Times New Roman" w:hAnsi="Times New Roman"/>
          <w:sz w:val="28"/>
          <w:szCs w:val="28"/>
          <w:lang w:val="kk-KZ"/>
        </w:rPr>
        <w:t>СО</w:t>
      </w:r>
      <w:r w:rsidRPr="000B24AC">
        <w:rPr>
          <w:rFonts w:ascii="Times New Roman" w:hAnsi="Times New Roman"/>
          <w:sz w:val="28"/>
          <w:szCs w:val="28"/>
          <w:vertAlign w:val="subscript"/>
          <w:lang w:val="kk-KZ"/>
        </w:rPr>
        <w:t>2</w:t>
      </w:r>
      <w:r w:rsidR="004016BD" w:rsidRPr="000B24AC">
        <w:rPr>
          <w:rFonts w:ascii="Times New Roman" w:hAnsi="Times New Roman"/>
          <w:sz w:val="28"/>
          <w:szCs w:val="28"/>
          <w:lang w:val="kk-KZ"/>
        </w:rPr>
        <w:t xml:space="preserve"> экстрактт</w:t>
      </w:r>
      <w:r w:rsidRPr="000B24AC">
        <w:rPr>
          <w:rFonts w:ascii="Times New Roman" w:hAnsi="Times New Roman"/>
          <w:sz w:val="28"/>
          <w:szCs w:val="28"/>
          <w:lang w:val="kk-KZ"/>
        </w:rPr>
        <w:t>ың фармакологиялық белсенділінің қабынуға қарсы әсерін зерттеу.</w:t>
      </w:r>
    </w:p>
    <w:p w:rsidR="000C7832" w:rsidRPr="000B24AC" w:rsidRDefault="000C7832" w:rsidP="00050D57">
      <w:pPr>
        <w:pStyle w:val="af4"/>
        <w:spacing w:line="240" w:lineRule="auto"/>
        <w:ind w:left="0" w:firstLine="709"/>
        <w:jc w:val="both"/>
        <w:rPr>
          <w:rFonts w:ascii="Times New Roman" w:hAnsi="Times New Roman"/>
          <w:i/>
          <w:sz w:val="28"/>
          <w:szCs w:val="28"/>
          <w:lang w:val="kk-KZ"/>
        </w:rPr>
      </w:pPr>
      <w:r w:rsidRPr="000B24AC">
        <w:rPr>
          <w:rFonts w:ascii="Times New Roman" w:hAnsi="Times New Roman"/>
          <w:i/>
          <w:sz w:val="28"/>
          <w:szCs w:val="28"/>
          <w:lang w:val="kk-KZ"/>
        </w:rPr>
        <w:t>Егеуқұйрықтың  табандарының каррагенинді ісігі.</w:t>
      </w:r>
    </w:p>
    <w:p w:rsidR="000C7832" w:rsidRPr="000B24AC" w:rsidRDefault="005A6F36" w:rsidP="00050D57">
      <w:pPr>
        <w:pStyle w:val="af4"/>
        <w:spacing w:line="240" w:lineRule="auto"/>
        <w:ind w:left="0" w:firstLine="709"/>
        <w:jc w:val="both"/>
        <w:rPr>
          <w:rFonts w:ascii="Times New Roman" w:eastAsia="Petersburg-Regular" w:hAnsi="Times New Roman"/>
          <w:sz w:val="28"/>
          <w:szCs w:val="28"/>
          <w:lang w:val="kk-KZ"/>
        </w:rPr>
      </w:pPr>
      <w:r w:rsidRPr="000B24AC">
        <w:rPr>
          <w:rFonts w:ascii="Times New Roman" w:hAnsi="Times New Roman"/>
          <w:sz w:val="28"/>
          <w:szCs w:val="28"/>
          <w:lang w:val="kk-KZ"/>
        </w:rPr>
        <w:t>З</w:t>
      </w:r>
      <w:r w:rsidR="000C7832" w:rsidRPr="000B24AC">
        <w:rPr>
          <w:rFonts w:ascii="Times New Roman" w:hAnsi="Times New Roman"/>
          <w:sz w:val="28"/>
          <w:szCs w:val="28"/>
          <w:lang w:val="kk-KZ"/>
        </w:rPr>
        <w:t xml:space="preserve">ерттеу дизайны.  Зерттеу каррагенин иньекциясы арқылы жедел экссудативті қабыну моделінде массасы 210-240 г жыныстық </w:t>
      </w:r>
      <w:r w:rsidRPr="000B24AC">
        <w:rPr>
          <w:rFonts w:ascii="Times New Roman" w:hAnsi="Times New Roman"/>
          <w:sz w:val="28"/>
          <w:szCs w:val="28"/>
          <w:lang w:val="kk-KZ"/>
        </w:rPr>
        <w:t>жағынан</w:t>
      </w:r>
      <w:r w:rsidR="000C7832" w:rsidRPr="000B24AC">
        <w:rPr>
          <w:rFonts w:ascii="Times New Roman" w:hAnsi="Times New Roman"/>
          <w:sz w:val="28"/>
          <w:szCs w:val="28"/>
          <w:lang w:val="kk-KZ"/>
        </w:rPr>
        <w:t xml:space="preserve"> толық</w:t>
      </w:r>
      <w:r w:rsidR="00065B09" w:rsidRPr="000B24AC">
        <w:rPr>
          <w:rFonts w:ascii="Times New Roman" w:hAnsi="Times New Roman"/>
          <w:sz w:val="28"/>
          <w:szCs w:val="28"/>
          <w:lang w:val="kk-KZ"/>
        </w:rPr>
        <w:t xml:space="preserve"> </w:t>
      </w:r>
      <w:r w:rsidR="000C7832" w:rsidRPr="000B24AC">
        <w:rPr>
          <w:rFonts w:ascii="Times New Roman" w:hAnsi="Times New Roman"/>
          <w:sz w:val="28"/>
          <w:szCs w:val="28"/>
          <w:lang w:val="kk-KZ"/>
        </w:rPr>
        <w:t xml:space="preserve">жетілген егеуқұйрықтың циклооксигеназды жүйесіне әсер ету арқылы </w:t>
      </w:r>
      <w:r w:rsidR="00A54F78" w:rsidRPr="000B24AC">
        <w:rPr>
          <w:rFonts w:ascii="Times New Roman" w:hAnsi="Times New Roman"/>
          <w:sz w:val="28"/>
          <w:szCs w:val="28"/>
          <w:lang w:val="kk-KZ"/>
        </w:rPr>
        <w:t>жасалынды</w:t>
      </w:r>
      <w:r w:rsidR="000C7832" w:rsidRPr="000B24AC">
        <w:rPr>
          <w:rFonts w:ascii="Times New Roman" w:hAnsi="Times New Roman"/>
          <w:sz w:val="28"/>
          <w:szCs w:val="28"/>
          <w:lang w:val="kk-KZ"/>
        </w:rPr>
        <w:t>. Жедел каррагенинді ісікті егеуқұйрықтың артқы аяқтарына 0,1 мл каррагениннің 1% ерітіндісін апоневроз астына субплантарлы жолмен енгізу ар</w:t>
      </w:r>
      <w:r w:rsidR="00392E9D" w:rsidRPr="000B24AC">
        <w:rPr>
          <w:rFonts w:ascii="Times New Roman" w:hAnsi="Times New Roman"/>
          <w:sz w:val="28"/>
          <w:szCs w:val="28"/>
          <w:lang w:val="kk-KZ"/>
        </w:rPr>
        <w:t>қылы шақырылды</w:t>
      </w:r>
      <w:r w:rsidR="00CC2049" w:rsidRPr="000B24AC">
        <w:rPr>
          <w:rFonts w:ascii="Times New Roman" w:hAnsi="Times New Roman"/>
          <w:sz w:val="28"/>
          <w:szCs w:val="28"/>
          <w:lang w:val="kk-KZ"/>
        </w:rPr>
        <w:t xml:space="preserve"> </w:t>
      </w:r>
      <w:r w:rsidR="00CC2049" w:rsidRPr="000B24AC">
        <w:rPr>
          <w:rFonts w:ascii="Times New Roman" w:hAnsi="Times New Roman"/>
          <w:sz w:val="28"/>
          <w:szCs w:val="28"/>
        </w:rPr>
        <w:t>[</w:t>
      </w:r>
      <w:r w:rsidR="00CC2049" w:rsidRPr="000B24AC">
        <w:rPr>
          <w:rFonts w:ascii="Times New Roman" w:hAnsi="Times New Roman"/>
          <w:sz w:val="28"/>
          <w:szCs w:val="28"/>
          <w:lang w:val="kk-KZ"/>
        </w:rPr>
        <w:t>92, 750</w:t>
      </w:r>
      <w:r w:rsidR="00CC2049" w:rsidRPr="000B24AC">
        <w:rPr>
          <w:rFonts w:ascii="Times New Roman" w:hAnsi="Times New Roman"/>
          <w:sz w:val="28"/>
          <w:szCs w:val="28"/>
        </w:rPr>
        <w:t>].</w:t>
      </w:r>
      <w:r w:rsidR="00A54F78" w:rsidRPr="000B24AC">
        <w:rPr>
          <w:rFonts w:ascii="Times New Roman" w:hAnsi="Times New Roman"/>
          <w:sz w:val="28"/>
          <w:szCs w:val="28"/>
          <w:lang w:val="kk-KZ"/>
        </w:rPr>
        <w:t xml:space="preserve"> </w:t>
      </w:r>
      <w:r w:rsidR="007711D7" w:rsidRPr="000B24AC">
        <w:rPr>
          <w:rFonts w:ascii="Times New Roman" w:hAnsi="Times New Roman"/>
          <w:sz w:val="28"/>
          <w:szCs w:val="28"/>
          <w:lang w:val="kk-KZ"/>
        </w:rPr>
        <w:t>Эксперимент</w:t>
      </w:r>
      <w:r w:rsidR="00A54F78" w:rsidRPr="000B24AC">
        <w:rPr>
          <w:rFonts w:ascii="Times New Roman" w:hAnsi="Times New Roman"/>
          <w:sz w:val="28"/>
          <w:szCs w:val="28"/>
          <w:lang w:val="kk-KZ"/>
        </w:rPr>
        <w:t xml:space="preserve"> </w:t>
      </w:r>
      <w:r w:rsidR="000D540C" w:rsidRPr="000B24AC">
        <w:rPr>
          <w:rFonts w:ascii="Times New Roman" w:hAnsi="Times New Roman"/>
          <w:sz w:val="28"/>
          <w:szCs w:val="28"/>
          <w:lang w:val="kk-KZ"/>
        </w:rPr>
        <w:t>11</w:t>
      </w:r>
      <w:r w:rsidR="002972C9" w:rsidRPr="000B24AC">
        <w:rPr>
          <w:rFonts w:ascii="Times New Roman" w:hAnsi="Times New Roman"/>
          <w:sz w:val="28"/>
          <w:szCs w:val="28"/>
          <w:lang w:val="kk-KZ"/>
        </w:rPr>
        <w:t>–</w:t>
      </w:r>
      <w:r w:rsidR="00A54F78" w:rsidRPr="000B24AC">
        <w:rPr>
          <w:rFonts w:ascii="Times New Roman" w:hAnsi="Times New Roman"/>
          <w:sz w:val="28"/>
          <w:szCs w:val="28"/>
          <w:lang w:val="kk-KZ"/>
        </w:rPr>
        <w:t>кесте арқылы</w:t>
      </w:r>
      <w:r w:rsidR="000C7832" w:rsidRPr="000B24AC">
        <w:rPr>
          <w:rFonts w:ascii="Times New Roman" w:hAnsi="Times New Roman"/>
          <w:sz w:val="28"/>
          <w:szCs w:val="28"/>
          <w:lang w:val="kk-KZ"/>
        </w:rPr>
        <w:t xml:space="preserve"> жүргізілді: зерттеуге алынған жануарлар 3 </w:t>
      </w:r>
      <w:r w:rsidR="002972C9" w:rsidRPr="000B24AC">
        <w:rPr>
          <w:rFonts w:ascii="Times New Roman" w:hAnsi="Times New Roman"/>
          <w:sz w:val="28"/>
          <w:szCs w:val="28"/>
          <w:lang w:val="kk-KZ"/>
        </w:rPr>
        <w:t>топтар</w:t>
      </w:r>
      <w:r w:rsidR="007711D7" w:rsidRPr="000B24AC">
        <w:rPr>
          <w:rFonts w:ascii="Times New Roman" w:hAnsi="Times New Roman"/>
          <w:sz w:val="28"/>
          <w:szCs w:val="28"/>
          <w:lang w:val="kk-KZ"/>
        </w:rPr>
        <w:t>ға</w:t>
      </w:r>
      <w:r w:rsidR="002972C9" w:rsidRPr="000B24AC">
        <w:rPr>
          <w:rFonts w:ascii="Times New Roman" w:hAnsi="Times New Roman"/>
          <w:sz w:val="28"/>
          <w:szCs w:val="28"/>
          <w:lang w:val="kk-KZ"/>
        </w:rPr>
        <w:t xml:space="preserve"> бөлінді. 1 топ–</w:t>
      </w:r>
      <w:r w:rsidR="000C7832" w:rsidRPr="000B24AC">
        <w:rPr>
          <w:rFonts w:ascii="Times New Roman" w:hAnsi="Times New Roman"/>
          <w:sz w:val="28"/>
          <w:szCs w:val="28"/>
          <w:lang w:val="kk-KZ"/>
        </w:rPr>
        <w:t xml:space="preserve">бақылау </w:t>
      </w:r>
      <w:r w:rsidR="000D540C" w:rsidRPr="000B24AC">
        <w:rPr>
          <w:rFonts w:ascii="Times New Roman" w:hAnsi="Times New Roman"/>
          <w:sz w:val="28"/>
          <w:szCs w:val="28"/>
          <w:lang w:val="kk-KZ"/>
        </w:rPr>
        <w:t>тобының жануарлары</w:t>
      </w:r>
      <w:r w:rsidR="000C7832" w:rsidRPr="000B24AC">
        <w:rPr>
          <w:rFonts w:ascii="Times New Roman" w:hAnsi="Times New Roman"/>
          <w:sz w:val="28"/>
          <w:szCs w:val="28"/>
          <w:lang w:val="kk-KZ"/>
        </w:rPr>
        <w:t xml:space="preserve"> (патология),  2  топ</w:t>
      </w:r>
      <w:r w:rsidR="009906F5" w:rsidRPr="000B24AC">
        <w:rPr>
          <w:rFonts w:ascii="Times New Roman" w:hAnsi="Times New Roman"/>
          <w:sz w:val="28"/>
          <w:szCs w:val="28"/>
          <w:lang w:val="kk-KZ"/>
        </w:rPr>
        <w:t>–</w:t>
      </w:r>
      <w:r w:rsidR="00A31A7F" w:rsidRPr="000B24AC">
        <w:rPr>
          <w:rFonts w:ascii="Times New Roman" w:hAnsi="Times New Roman"/>
          <w:sz w:val="28"/>
          <w:szCs w:val="28"/>
          <w:lang w:val="kk-KZ"/>
        </w:rPr>
        <w:t>салыстырушы тобы, яғни салыстыру препаратын</w:t>
      </w:r>
      <w:r w:rsidR="002972C9" w:rsidRPr="000B24AC">
        <w:rPr>
          <w:rFonts w:ascii="Times New Roman" w:hAnsi="Times New Roman"/>
          <w:sz w:val="28"/>
          <w:szCs w:val="28"/>
          <w:lang w:val="kk-KZ"/>
        </w:rPr>
        <w:t xml:space="preserve"> қабылдаған жануарлар, 3 топ–</w:t>
      </w:r>
      <w:r w:rsidR="000C7832" w:rsidRPr="000B24AC">
        <w:rPr>
          <w:rFonts w:ascii="Times New Roman" w:eastAsia="WipoUniExt" w:hAnsi="Times New Roman"/>
          <w:sz w:val="28"/>
          <w:szCs w:val="28"/>
          <w:lang w:val="kk-KZ"/>
        </w:rPr>
        <w:t xml:space="preserve">көмірқышқылды </w:t>
      </w:r>
      <w:r w:rsidR="000C7832" w:rsidRPr="000B24AC">
        <w:rPr>
          <w:rFonts w:ascii="Times New Roman" w:eastAsia="WipoUniExt" w:hAnsi="Times New Roman"/>
          <w:sz w:val="28"/>
          <w:szCs w:val="28"/>
          <w:lang w:val="kk-KZ"/>
        </w:rPr>
        <w:lastRenderedPageBreak/>
        <w:t>экстракты фитосубстанциясы</w:t>
      </w:r>
      <w:r w:rsidR="000C7832" w:rsidRPr="000B24AC">
        <w:rPr>
          <w:rFonts w:ascii="Times New Roman" w:hAnsi="Times New Roman"/>
          <w:sz w:val="28"/>
          <w:szCs w:val="28"/>
          <w:lang w:val="kk-KZ"/>
        </w:rPr>
        <w:t xml:space="preserve">. Бақылау тобына тек каолин енгізіледі және аяқтарды өңдемейді. Екінші топтағы жануарларға эксперимент басталғанға дейін бір күн бұрын үш рет және тәжірибе басталғанға дейін 30 минут бұрын табанға (сәл қысылып, дәке салынған пластырь салады) салыстырмалы препаратты жағады. Үшінші топтағы жануарлар тиісінше </w:t>
      </w:r>
      <w:r w:rsidR="000C7832" w:rsidRPr="000B24AC">
        <w:rPr>
          <w:rFonts w:ascii="Times New Roman" w:eastAsia="WipoUniExt" w:hAnsi="Times New Roman"/>
          <w:sz w:val="28"/>
          <w:szCs w:val="28"/>
          <w:lang w:val="kk-KZ"/>
        </w:rPr>
        <w:t>көмірқышқылды экстракты.</w:t>
      </w:r>
      <w:r w:rsidR="000818BA" w:rsidRPr="000B24AC">
        <w:rPr>
          <w:rFonts w:ascii="Times New Roman" w:hAnsi="Times New Roman"/>
          <w:sz w:val="28"/>
          <w:szCs w:val="28"/>
          <w:lang w:val="kk-KZ"/>
        </w:rPr>
        <w:t xml:space="preserve"> Қабыну процесінің айқындалуын </w:t>
      </w:r>
      <w:r w:rsidR="000C7832" w:rsidRPr="000B24AC">
        <w:rPr>
          <w:rFonts w:ascii="Times New Roman" w:hAnsi="Times New Roman"/>
          <w:sz w:val="28"/>
          <w:szCs w:val="28"/>
          <w:lang w:val="kk-KZ"/>
        </w:rPr>
        <w:t>3 сағаттан кейін жараланған табанының көлеміне қарап, механикал</w:t>
      </w:r>
      <w:r w:rsidR="000818BA" w:rsidRPr="000B24AC">
        <w:rPr>
          <w:rFonts w:ascii="Times New Roman" w:hAnsi="Times New Roman"/>
          <w:sz w:val="28"/>
          <w:szCs w:val="28"/>
          <w:lang w:val="kk-KZ"/>
        </w:rPr>
        <w:t>ық онкометр көмегімен анықталынады</w:t>
      </w:r>
      <w:r w:rsidR="000C7832" w:rsidRPr="000B24AC">
        <w:rPr>
          <w:rFonts w:ascii="Times New Roman" w:hAnsi="Times New Roman"/>
          <w:sz w:val="28"/>
          <w:szCs w:val="28"/>
          <w:lang w:val="kk-KZ"/>
        </w:rPr>
        <w:t xml:space="preserve">. Жануарлардың әр тобындағы аяқтардың көлемін онкометриялық өлшеуді каолин </w:t>
      </w:r>
      <w:r w:rsidR="000818BA" w:rsidRPr="000B24AC">
        <w:rPr>
          <w:rFonts w:ascii="Times New Roman" w:hAnsi="Times New Roman"/>
          <w:sz w:val="28"/>
          <w:szCs w:val="28"/>
          <w:lang w:val="kk-KZ"/>
        </w:rPr>
        <w:t>табанына енгізгеннен кейін 1,2,</w:t>
      </w:r>
      <w:r w:rsidR="000C7832" w:rsidRPr="000B24AC">
        <w:rPr>
          <w:rFonts w:ascii="Times New Roman" w:hAnsi="Times New Roman"/>
          <w:sz w:val="28"/>
          <w:szCs w:val="28"/>
          <w:lang w:val="kk-KZ"/>
        </w:rPr>
        <w:t>3 және 24 сағаттан кейін жүргізеді. Зерттелінетін экстракттар фитосубстанциясы каррагенинді жасамастан бұрын 1 сағат алдын  асқазан зонды арқылы енгізеді</w:t>
      </w:r>
      <w:r w:rsidR="00CC2049" w:rsidRPr="000B24AC">
        <w:rPr>
          <w:rFonts w:ascii="Times New Roman" w:hAnsi="Times New Roman"/>
          <w:sz w:val="28"/>
          <w:szCs w:val="28"/>
          <w:lang w:val="kk-KZ"/>
        </w:rPr>
        <w:t xml:space="preserve"> </w:t>
      </w:r>
      <w:r w:rsidR="00CC2049" w:rsidRPr="000B24AC">
        <w:rPr>
          <w:rFonts w:ascii="Times New Roman" w:hAnsi="Times New Roman"/>
          <w:sz w:val="28"/>
          <w:szCs w:val="28"/>
        </w:rPr>
        <w:t>[</w:t>
      </w:r>
      <w:r w:rsidR="00CC2049" w:rsidRPr="000B24AC">
        <w:rPr>
          <w:rFonts w:ascii="Times New Roman" w:hAnsi="Times New Roman"/>
          <w:sz w:val="28"/>
          <w:szCs w:val="28"/>
          <w:lang w:val="kk-KZ"/>
        </w:rPr>
        <w:t>92, 750</w:t>
      </w:r>
      <w:r w:rsidR="00CC2049" w:rsidRPr="000B24AC">
        <w:rPr>
          <w:rFonts w:ascii="Times New Roman" w:hAnsi="Times New Roman"/>
          <w:sz w:val="28"/>
          <w:szCs w:val="28"/>
        </w:rPr>
        <w:t>].</w:t>
      </w:r>
      <w:r w:rsidR="000C7832" w:rsidRPr="000B24AC">
        <w:rPr>
          <w:rFonts w:ascii="Times New Roman" w:hAnsi="Times New Roman"/>
          <w:sz w:val="28"/>
          <w:szCs w:val="28"/>
          <w:lang w:val="kk-KZ"/>
        </w:rPr>
        <w:t xml:space="preserve"> Қабынуға қарсы әсерді ісіктің төмендеуі бақылаушы топқа қарағанда пайыздық үлеспен көрсетеді; зерттелінетін заттың кем дегенде үш дозасынан кейін </w:t>
      </w:r>
      <w:r w:rsidR="009906F5" w:rsidRPr="000B24AC">
        <w:rPr>
          <w:rFonts w:ascii="Times New Roman" w:eastAsia="Petersburg-Regular" w:hAnsi="Times New Roman"/>
          <w:sz w:val="28"/>
          <w:szCs w:val="28"/>
          <w:lang w:val="kk-KZ"/>
        </w:rPr>
        <w:t>ЛД50 есебін жүргізеді</w:t>
      </w:r>
      <w:r w:rsidR="00CC2049" w:rsidRPr="000B24AC">
        <w:rPr>
          <w:rFonts w:ascii="Times New Roman" w:eastAsia="Petersburg-Regular" w:hAnsi="Times New Roman"/>
          <w:sz w:val="28"/>
          <w:szCs w:val="28"/>
          <w:lang w:val="kk-KZ"/>
        </w:rPr>
        <w:t>.</w:t>
      </w:r>
      <w:r w:rsidR="009906F5" w:rsidRPr="000B24AC">
        <w:rPr>
          <w:rFonts w:ascii="Times New Roman" w:hAnsi="Times New Roman"/>
          <w:b/>
        </w:rPr>
        <w:t xml:space="preserve"> </w:t>
      </w:r>
    </w:p>
    <w:p w:rsidR="000C7832" w:rsidRPr="000B24AC" w:rsidRDefault="000C7832" w:rsidP="00050D57">
      <w:pPr>
        <w:pStyle w:val="af4"/>
        <w:spacing w:line="240" w:lineRule="auto"/>
        <w:ind w:left="0"/>
        <w:jc w:val="both"/>
        <w:rPr>
          <w:rFonts w:ascii="Times New Roman" w:hAnsi="Times New Roman"/>
          <w:sz w:val="28"/>
          <w:szCs w:val="28"/>
          <w:lang w:val="kk-KZ"/>
        </w:rPr>
      </w:pPr>
    </w:p>
    <w:p w:rsidR="000C7832" w:rsidRPr="000B24AC" w:rsidRDefault="007A76B1" w:rsidP="00050D57">
      <w:pPr>
        <w:pStyle w:val="af4"/>
        <w:spacing w:line="240" w:lineRule="auto"/>
        <w:ind w:left="0"/>
        <w:jc w:val="both"/>
        <w:rPr>
          <w:rFonts w:ascii="Times New Roman" w:hAnsi="Times New Roman"/>
          <w:sz w:val="28"/>
          <w:szCs w:val="28"/>
          <w:lang w:val="kk-KZ"/>
        </w:rPr>
      </w:pPr>
      <w:r w:rsidRPr="000B24AC">
        <w:rPr>
          <w:rFonts w:ascii="Times New Roman" w:hAnsi="Times New Roman"/>
          <w:sz w:val="28"/>
          <w:szCs w:val="28"/>
          <w:lang w:val="kk-KZ"/>
        </w:rPr>
        <w:t>Кесте 11</w:t>
      </w:r>
      <w:r w:rsidR="00816FB2" w:rsidRPr="000B24AC">
        <w:rPr>
          <w:rFonts w:ascii="Times New Roman" w:hAnsi="Times New Roman"/>
          <w:sz w:val="28"/>
          <w:szCs w:val="28"/>
          <w:lang w:val="kk-KZ"/>
        </w:rPr>
        <w:t xml:space="preserve"> - </w:t>
      </w:r>
      <w:r w:rsidR="000C7832" w:rsidRPr="000B24AC">
        <w:rPr>
          <w:rFonts w:ascii="Times New Roman" w:hAnsi="Times New Roman"/>
          <w:sz w:val="28"/>
          <w:szCs w:val="28"/>
          <w:lang w:val="kk-KZ"/>
        </w:rPr>
        <w:t>Қабынуға қарсы әсерді зерттеу.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0"/>
        <w:gridCol w:w="2050"/>
        <w:gridCol w:w="1934"/>
        <w:gridCol w:w="2306"/>
        <w:gridCol w:w="2060"/>
      </w:tblGrid>
      <w:tr w:rsidR="000C7832" w:rsidRPr="000B24AC" w:rsidTr="00601ED7">
        <w:tc>
          <w:tcPr>
            <w:tcW w:w="1220" w:type="dxa"/>
            <w:vMerge w:val="restart"/>
            <w:shd w:val="clear" w:color="auto" w:fill="auto"/>
          </w:tcPr>
          <w:p w:rsidR="000C7832" w:rsidRPr="000B24AC" w:rsidRDefault="000C7832" w:rsidP="00050D57">
            <w:pPr>
              <w:pStyle w:val="af4"/>
              <w:spacing w:after="0" w:line="240" w:lineRule="auto"/>
              <w:ind w:left="0"/>
              <w:jc w:val="center"/>
              <w:rPr>
                <w:rFonts w:ascii="Times New Roman" w:hAnsi="Times New Roman"/>
                <w:sz w:val="24"/>
                <w:szCs w:val="28"/>
                <w:lang w:val="kk-KZ"/>
              </w:rPr>
            </w:pPr>
            <w:r w:rsidRPr="000B24AC">
              <w:rPr>
                <w:rFonts w:ascii="Times New Roman" w:hAnsi="Times New Roman"/>
                <w:sz w:val="24"/>
                <w:szCs w:val="28"/>
                <w:lang w:val="kk-KZ"/>
              </w:rPr>
              <w:t>Қабынуға қарсы әсер</w:t>
            </w:r>
          </w:p>
        </w:tc>
        <w:tc>
          <w:tcPr>
            <w:tcW w:w="2149" w:type="dxa"/>
            <w:shd w:val="clear" w:color="auto" w:fill="auto"/>
          </w:tcPr>
          <w:p w:rsidR="000C7832" w:rsidRPr="000B24AC" w:rsidRDefault="000C7832" w:rsidP="00050D57">
            <w:pPr>
              <w:pStyle w:val="af4"/>
              <w:spacing w:after="0" w:line="240" w:lineRule="auto"/>
              <w:ind w:left="0"/>
              <w:jc w:val="center"/>
              <w:rPr>
                <w:rFonts w:ascii="Times New Roman" w:hAnsi="Times New Roman"/>
                <w:sz w:val="24"/>
                <w:szCs w:val="28"/>
                <w:lang w:val="kk-KZ"/>
              </w:rPr>
            </w:pPr>
            <w:r w:rsidRPr="000B24AC">
              <w:rPr>
                <w:rFonts w:ascii="Times New Roman" w:hAnsi="Times New Roman"/>
                <w:sz w:val="24"/>
                <w:szCs w:val="28"/>
                <w:lang w:val="kk-KZ"/>
              </w:rPr>
              <w:t>1-топ</w:t>
            </w:r>
          </w:p>
          <w:p w:rsidR="000C7832" w:rsidRPr="000B24AC" w:rsidRDefault="000C7832" w:rsidP="00050D57">
            <w:pPr>
              <w:pStyle w:val="af4"/>
              <w:spacing w:after="0" w:line="240" w:lineRule="auto"/>
              <w:ind w:left="0"/>
              <w:jc w:val="center"/>
              <w:rPr>
                <w:rFonts w:ascii="Times New Roman" w:hAnsi="Times New Roman"/>
                <w:sz w:val="24"/>
                <w:szCs w:val="28"/>
                <w:lang w:val="kk-KZ"/>
              </w:rPr>
            </w:pPr>
            <w:r w:rsidRPr="000B24AC">
              <w:rPr>
                <w:rFonts w:ascii="Times New Roman" w:hAnsi="Times New Roman"/>
                <w:sz w:val="24"/>
                <w:szCs w:val="28"/>
                <w:lang w:val="kk-KZ"/>
              </w:rPr>
              <w:t>бақылау тобы</w:t>
            </w:r>
          </w:p>
        </w:tc>
        <w:tc>
          <w:tcPr>
            <w:tcW w:w="1984" w:type="dxa"/>
            <w:shd w:val="clear" w:color="auto" w:fill="auto"/>
          </w:tcPr>
          <w:p w:rsidR="000C7832" w:rsidRPr="000B24AC" w:rsidRDefault="000C7832" w:rsidP="00050D57">
            <w:pPr>
              <w:pStyle w:val="af4"/>
              <w:spacing w:after="0" w:line="240" w:lineRule="auto"/>
              <w:ind w:left="0"/>
              <w:jc w:val="center"/>
              <w:rPr>
                <w:rFonts w:ascii="Times New Roman" w:hAnsi="Times New Roman"/>
                <w:sz w:val="24"/>
                <w:szCs w:val="28"/>
                <w:lang w:val="kk-KZ"/>
              </w:rPr>
            </w:pPr>
            <w:r w:rsidRPr="000B24AC">
              <w:rPr>
                <w:rFonts w:ascii="Times New Roman" w:hAnsi="Times New Roman"/>
                <w:sz w:val="24"/>
                <w:szCs w:val="28"/>
                <w:lang w:val="kk-KZ"/>
              </w:rPr>
              <w:t>2- топ</w:t>
            </w:r>
          </w:p>
          <w:p w:rsidR="000C7832" w:rsidRPr="000B24AC" w:rsidRDefault="006B2391" w:rsidP="00050D57">
            <w:pPr>
              <w:pStyle w:val="af4"/>
              <w:spacing w:after="0" w:line="240" w:lineRule="auto"/>
              <w:ind w:left="0"/>
              <w:jc w:val="center"/>
              <w:rPr>
                <w:rFonts w:ascii="Times New Roman" w:hAnsi="Times New Roman"/>
                <w:sz w:val="24"/>
                <w:szCs w:val="28"/>
                <w:lang w:val="kk-KZ"/>
              </w:rPr>
            </w:pPr>
            <w:r w:rsidRPr="000B24AC">
              <w:rPr>
                <w:rFonts w:ascii="Times New Roman" w:hAnsi="Times New Roman"/>
                <w:sz w:val="24"/>
                <w:szCs w:val="28"/>
                <w:lang w:val="kk-KZ"/>
              </w:rPr>
              <w:t>Критикадан жоғары жағд.</w:t>
            </w:r>
            <w:r w:rsidR="000C7832" w:rsidRPr="000B24AC">
              <w:rPr>
                <w:rFonts w:ascii="Times New Roman" w:hAnsi="Times New Roman"/>
                <w:sz w:val="24"/>
                <w:szCs w:val="28"/>
                <w:lang w:val="kk-KZ"/>
              </w:rPr>
              <w:t xml:space="preserve"> СО</w:t>
            </w:r>
            <w:r w:rsidR="000C7832" w:rsidRPr="000B24AC">
              <w:rPr>
                <w:rFonts w:ascii="Times New Roman" w:hAnsi="Times New Roman"/>
                <w:sz w:val="24"/>
                <w:szCs w:val="28"/>
                <w:vertAlign w:val="subscript"/>
                <w:lang w:val="kk-KZ"/>
              </w:rPr>
              <w:t>2</w:t>
            </w:r>
            <w:r w:rsidR="000C7832" w:rsidRPr="000B24AC">
              <w:rPr>
                <w:rFonts w:ascii="Times New Roman" w:hAnsi="Times New Roman"/>
                <w:sz w:val="24"/>
                <w:szCs w:val="28"/>
                <w:lang w:val="kk-KZ"/>
              </w:rPr>
              <w:t xml:space="preserve"> экстракты</w:t>
            </w:r>
          </w:p>
        </w:tc>
        <w:tc>
          <w:tcPr>
            <w:tcW w:w="2410" w:type="dxa"/>
            <w:shd w:val="clear" w:color="auto" w:fill="auto"/>
          </w:tcPr>
          <w:p w:rsidR="000C7832" w:rsidRPr="000B24AC" w:rsidRDefault="000C7832" w:rsidP="00050D57">
            <w:pPr>
              <w:pStyle w:val="af4"/>
              <w:spacing w:after="0" w:line="240" w:lineRule="auto"/>
              <w:ind w:left="0"/>
              <w:jc w:val="center"/>
              <w:rPr>
                <w:rFonts w:ascii="Times New Roman" w:hAnsi="Times New Roman"/>
                <w:sz w:val="24"/>
                <w:szCs w:val="28"/>
                <w:lang w:val="kk-KZ"/>
              </w:rPr>
            </w:pPr>
            <w:r w:rsidRPr="000B24AC">
              <w:rPr>
                <w:rFonts w:ascii="Times New Roman" w:hAnsi="Times New Roman"/>
                <w:sz w:val="24"/>
                <w:szCs w:val="28"/>
                <w:lang w:val="kk-KZ"/>
              </w:rPr>
              <w:t>3-топ</w:t>
            </w:r>
          </w:p>
          <w:p w:rsidR="000C7832" w:rsidRPr="000B24AC" w:rsidRDefault="000C7832" w:rsidP="00050D57">
            <w:pPr>
              <w:pStyle w:val="af4"/>
              <w:spacing w:after="0" w:line="240" w:lineRule="auto"/>
              <w:ind w:left="0"/>
              <w:jc w:val="center"/>
              <w:rPr>
                <w:rFonts w:ascii="Times New Roman" w:hAnsi="Times New Roman"/>
                <w:sz w:val="24"/>
                <w:szCs w:val="28"/>
                <w:lang w:val="kk-KZ"/>
              </w:rPr>
            </w:pPr>
            <w:r w:rsidRPr="000B24AC">
              <w:rPr>
                <w:rFonts w:ascii="Times New Roman" w:hAnsi="Times New Roman"/>
                <w:sz w:val="24"/>
                <w:szCs w:val="28"/>
                <w:lang w:val="kk-KZ"/>
              </w:rPr>
              <w:t>Критикаға дейінгі</w:t>
            </w:r>
            <w:r w:rsidR="006B2391" w:rsidRPr="000B24AC">
              <w:rPr>
                <w:rFonts w:ascii="Times New Roman" w:hAnsi="Times New Roman"/>
                <w:sz w:val="24"/>
                <w:szCs w:val="28"/>
                <w:lang w:val="kk-KZ"/>
              </w:rPr>
              <w:t xml:space="preserve"> жағд.</w:t>
            </w:r>
            <w:r w:rsidRPr="000B24AC">
              <w:rPr>
                <w:rFonts w:ascii="Times New Roman" w:hAnsi="Times New Roman"/>
                <w:sz w:val="24"/>
                <w:szCs w:val="28"/>
                <w:lang w:val="kk-KZ"/>
              </w:rPr>
              <w:t xml:space="preserve"> СО</w:t>
            </w:r>
            <w:r w:rsidRPr="000B24AC">
              <w:rPr>
                <w:rFonts w:ascii="Times New Roman" w:hAnsi="Times New Roman"/>
                <w:sz w:val="24"/>
                <w:szCs w:val="28"/>
                <w:vertAlign w:val="subscript"/>
                <w:lang w:val="kk-KZ"/>
              </w:rPr>
              <w:t>2</w:t>
            </w:r>
            <w:r w:rsidRPr="000B24AC">
              <w:rPr>
                <w:rFonts w:ascii="Times New Roman" w:hAnsi="Times New Roman"/>
                <w:sz w:val="24"/>
                <w:szCs w:val="28"/>
                <w:lang w:val="kk-KZ"/>
              </w:rPr>
              <w:t xml:space="preserve"> экстракты</w:t>
            </w:r>
          </w:p>
        </w:tc>
        <w:tc>
          <w:tcPr>
            <w:tcW w:w="2126" w:type="dxa"/>
            <w:shd w:val="clear" w:color="auto" w:fill="auto"/>
          </w:tcPr>
          <w:p w:rsidR="000C7832" w:rsidRPr="000B24AC" w:rsidRDefault="005601EE" w:rsidP="00050D57">
            <w:pPr>
              <w:pStyle w:val="af4"/>
              <w:spacing w:after="0" w:line="240" w:lineRule="auto"/>
              <w:ind w:left="0"/>
              <w:jc w:val="center"/>
              <w:rPr>
                <w:rFonts w:ascii="Times New Roman" w:hAnsi="Times New Roman"/>
                <w:sz w:val="24"/>
                <w:szCs w:val="28"/>
                <w:lang w:val="kk-KZ"/>
              </w:rPr>
            </w:pPr>
            <w:r w:rsidRPr="000B24AC">
              <w:rPr>
                <w:rFonts w:ascii="Times New Roman" w:eastAsia="WipoUniExt" w:hAnsi="Times New Roman"/>
                <w:sz w:val="24"/>
                <w:szCs w:val="28"/>
                <w:lang w:val="kk-KZ"/>
              </w:rPr>
              <w:t>Жалпы зерттеудегі</w:t>
            </w:r>
            <w:r w:rsidR="000C7832" w:rsidRPr="000B24AC">
              <w:rPr>
                <w:rFonts w:ascii="Times New Roman" w:eastAsia="WipoUniExt" w:hAnsi="Times New Roman"/>
                <w:sz w:val="24"/>
                <w:szCs w:val="28"/>
                <w:lang w:val="kk-KZ"/>
              </w:rPr>
              <w:t xml:space="preserve"> </w:t>
            </w:r>
            <w:r w:rsidR="000C7832" w:rsidRPr="000B24AC">
              <w:rPr>
                <w:rFonts w:ascii="Times New Roman" w:hAnsi="Times New Roman"/>
                <w:sz w:val="24"/>
                <w:szCs w:val="28"/>
                <w:lang w:val="kk-KZ"/>
              </w:rPr>
              <w:t>егеуқұйрық саны</w:t>
            </w:r>
          </w:p>
        </w:tc>
      </w:tr>
      <w:tr w:rsidR="000C7832" w:rsidRPr="000B24AC" w:rsidTr="00601ED7">
        <w:tc>
          <w:tcPr>
            <w:tcW w:w="1220" w:type="dxa"/>
            <w:vMerge/>
            <w:shd w:val="clear" w:color="auto" w:fill="auto"/>
          </w:tcPr>
          <w:p w:rsidR="000C7832" w:rsidRPr="000B24AC" w:rsidRDefault="000C7832" w:rsidP="00050D57">
            <w:pPr>
              <w:pStyle w:val="af4"/>
              <w:spacing w:after="0" w:line="240" w:lineRule="auto"/>
              <w:ind w:left="0"/>
              <w:jc w:val="both"/>
              <w:rPr>
                <w:rFonts w:ascii="Times New Roman" w:hAnsi="Times New Roman"/>
                <w:sz w:val="24"/>
                <w:szCs w:val="28"/>
                <w:lang w:val="kk-KZ"/>
              </w:rPr>
            </w:pPr>
          </w:p>
        </w:tc>
        <w:tc>
          <w:tcPr>
            <w:tcW w:w="2149" w:type="dxa"/>
            <w:shd w:val="clear" w:color="auto" w:fill="auto"/>
          </w:tcPr>
          <w:p w:rsidR="000C7832" w:rsidRPr="000B24AC" w:rsidRDefault="000C7832" w:rsidP="00050D57">
            <w:pPr>
              <w:pStyle w:val="af4"/>
              <w:spacing w:after="0" w:line="240" w:lineRule="auto"/>
              <w:ind w:left="0"/>
              <w:jc w:val="center"/>
              <w:rPr>
                <w:rFonts w:ascii="Times New Roman" w:hAnsi="Times New Roman"/>
                <w:sz w:val="24"/>
                <w:szCs w:val="28"/>
                <w:lang w:val="kk-KZ"/>
              </w:rPr>
            </w:pPr>
            <w:r w:rsidRPr="000B24AC">
              <w:rPr>
                <w:rFonts w:ascii="Times New Roman" w:hAnsi="Times New Roman"/>
                <w:sz w:val="24"/>
                <w:szCs w:val="28"/>
                <w:lang w:val="kk-KZ"/>
              </w:rPr>
              <w:t>6</w:t>
            </w:r>
          </w:p>
        </w:tc>
        <w:tc>
          <w:tcPr>
            <w:tcW w:w="1984" w:type="dxa"/>
            <w:shd w:val="clear" w:color="auto" w:fill="auto"/>
          </w:tcPr>
          <w:p w:rsidR="000C7832" w:rsidRPr="000B24AC" w:rsidRDefault="000C7832" w:rsidP="00050D57">
            <w:pPr>
              <w:pStyle w:val="af4"/>
              <w:spacing w:after="0" w:line="240" w:lineRule="auto"/>
              <w:ind w:left="0"/>
              <w:jc w:val="center"/>
              <w:rPr>
                <w:rFonts w:ascii="Times New Roman" w:hAnsi="Times New Roman"/>
                <w:sz w:val="24"/>
                <w:szCs w:val="28"/>
                <w:lang w:val="kk-KZ"/>
              </w:rPr>
            </w:pPr>
            <w:r w:rsidRPr="000B24AC">
              <w:rPr>
                <w:rFonts w:ascii="Times New Roman" w:hAnsi="Times New Roman"/>
                <w:sz w:val="24"/>
                <w:szCs w:val="28"/>
                <w:lang w:val="kk-KZ"/>
              </w:rPr>
              <w:t>6</w:t>
            </w:r>
          </w:p>
        </w:tc>
        <w:tc>
          <w:tcPr>
            <w:tcW w:w="2410" w:type="dxa"/>
            <w:shd w:val="clear" w:color="auto" w:fill="auto"/>
          </w:tcPr>
          <w:p w:rsidR="000C7832" w:rsidRPr="000B24AC" w:rsidRDefault="000C7832" w:rsidP="00050D57">
            <w:pPr>
              <w:pStyle w:val="af4"/>
              <w:spacing w:after="0" w:line="240" w:lineRule="auto"/>
              <w:ind w:left="0"/>
              <w:jc w:val="center"/>
              <w:rPr>
                <w:rFonts w:ascii="Times New Roman" w:hAnsi="Times New Roman"/>
                <w:sz w:val="24"/>
                <w:szCs w:val="28"/>
                <w:lang w:val="kk-KZ"/>
              </w:rPr>
            </w:pPr>
            <w:r w:rsidRPr="000B24AC">
              <w:rPr>
                <w:rFonts w:ascii="Times New Roman" w:hAnsi="Times New Roman"/>
                <w:sz w:val="24"/>
                <w:szCs w:val="28"/>
                <w:lang w:val="kk-KZ"/>
              </w:rPr>
              <w:t>6</w:t>
            </w:r>
          </w:p>
        </w:tc>
        <w:tc>
          <w:tcPr>
            <w:tcW w:w="2126" w:type="dxa"/>
            <w:shd w:val="clear" w:color="auto" w:fill="auto"/>
          </w:tcPr>
          <w:p w:rsidR="000C7832" w:rsidRPr="000B24AC" w:rsidRDefault="000C7832" w:rsidP="00050D57">
            <w:pPr>
              <w:pStyle w:val="af4"/>
              <w:spacing w:after="0" w:line="240" w:lineRule="auto"/>
              <w:ind w:left="0"/>
              <w:jc w:val="center"/>
              <w:rPr>
                <w:rFonts w:ascii="Times New Roman" w:hAnsi="Times New Roman"/>
                <w:sz w:val="24"/>
                <w:szCs w:val="28"/>
                <w:lang w:val="kk-KZ"/>
              </w:rPr>
            </w:pPr>
            <w:r w:rsidRPr="000B24AC">
              <w:rPr>
                <w:rFonts w:ascii="Times New Roman" w:hAnsi="Times New Roman"/>
                <w:sz w:val="24"/>
                <w:szCs w:val="28"/>
                <w:lang w:val="kk-KZ"/>
              </w:rPr>
              <w:t>18</w:t>
            </w:r>
          </w:p>
        </w:tc>
      </w:tr>
    </w:tbl>
    <w:p w:rsidR="000C7832" w:rsidRPr="000B24AC" w:rsidRDefault="000C7832" w:rsidP="00050D57">
      <w:pPr>
        <w:ind w:firstLine="567"/>
        <w:jc w:val="both"/>
        <w:rPr>
          <w:b/>
          <w:sz w:val="28"/>
          <w:szCs w:val="28"/>
          <w:lang w:val="kk-KZ"/>
        </w:rPr>
      </w:pPr>
    </w:p>
    <w:p w:rsidR="00826175" w:rsidRPr="000B24AC" w:rsidRDefault="00826175" w:rsidP="00050D57">
      <w:pPr>
        <w:pStyle w:val="afb"/>
        <w:ind w:firstLine="709"/>
        <w:jc w:val="both"/>
        <w:rPr>
          <w:sz w:val="28"/>
          <w:szCs w:val="28"/>
          <w:lang w:val="kk-KZ" w:eastAsia="ru-RU"/>
        </w:rPr>
      </w:pPr>
      <w:r w:rsidRPr="000B24AC">
        <w:rPr>
          <w:sz w:val="28"/>
          <w:szCs w:val="28"/>
          <w:lang w:val="kk-KZ" w:eastAsia="ru-RU"/>
        </w:rPr>
        <w:t>Экстракттың микробқа қарсы белсенділігін сериялық сұйылту әдісімен анықтау</w:t>
      </w:r>
    </w:p>
    <w:p w:rsidR="00581087" w:rsidRPr="000B24AC" w:rsidRDefault="00826175" w:rsidP="00050D57">
      <w:pPr>
        <w:pStyle w:val="afb"/>
        <w:ind w:firstLine="709"/>
        <w:jc w:val="both"/>
        <w:rPr>
          <w:sz w:val="28"/>
          <w:szCs w:val="28"/>
          <w:lang w:val="kk-KZ"/>
        </w:rPr>
      </w:pPr>
      <w:r w:rsidRPr="000B24AC">
        <w:rPr>
          <w:sz w:val="28"/>
          <w:szCs w:val="28"/>
          <w:lang w:val="kk-KZ"/>
        </w:rPr>
        <w:t xml:space="preserve">Микробқа қарсы белсенділікті анықтау үшін 96-ұяшықты планшеті қолданылды. </w:t>
      </w:r>
      <w:r w:rsidR="00581087" w:rsidRPr="000B24AC">
        <w:rPr>
          <w:sz w:val="28"/>
          <w:szCs w:val="28"/>
          <w:lang w:val="kk-KZ"/>
        </w:rPr>
        <w:t>Ұяшықтарға Мюллер-Хинтон бульоны (бактерияларды тестілеу үшін) және Сабуро бульоны (саңыра</w:t>
      </w:r>
      <w:r w:rsidR="006F3F77" w:rsidRPr="000B24AC">
        <w:rPr>
          <w:sz w:val="28"/>
          <w:szCs w:val="28"/>
          <w:lang w:val="kk-KZ"/>
        </w:rPr>
        <w:t>у</w:t>
      </w:r>
      <w:r w:rsidR="00581087" w:rsidRPr="000B24AC">
        <w:rPr>
          <w:sz w:val="28"/>
          <w:szCs w:val="28"/>
          <w:lang w:val="kk-KZ"/>
        </w:rPr>
        <w:t>құлақтарды тестілеу үшін)  100 мкл көлемінде енгізілді (1-ден 12-ге дейінгі ұяшықтар)</w:t>
      </w:r>
      <w:r w:rsidR="00A63401" w:rsidRPr="000B24AC">
        <w:rPr>
          <w:sz w:val="28"/>
          <w:szCs w:val="28"/>
          <w:lang w:val="kk-KZ"/>
        </w:rPr>
        <w:t xml:space="preserve">. </w:t>
      </w:r>
      <w:r w:rsidR="00581087" w:rsidRPr="000B24AC">
        <w:rPr>
          <w:i/>
          <w:sz w:val="28"/>
          <w:szCs w:val="28"/>
          <w:lang w:val="kk-KZ"/>
        </w:rPr>
        <w:t>Lavatera thuringiaca</w:t>
      </w:r>
      <w:r w:rsidR="00581087" w:rsidRPr="000B24AC">
        <w:rPr>
          <w:sz w:val="28"/>
          <w:szCs w:val="28"/>
          <w:lang w:val="kk-KZ"/>
        </w:rPr>
        <w:t xml:space="preserve"> L.  көмірқышқылды экстракты 100 мкл көлемінде 0,5 мл 0,9% натрий хлориді ерітіндісінде алдын ала ерітіп, 1 пробиркаға құйылды, 2-ұяшықтан баста</w:t>
      </w:r>
      <w:r w:rsidR="00611CF3" w:rsidRPr="000B24AC">
        <w:rPr>
          <w:sz w:val="28"/>
          <w:szCs w:val="28"/>
          <w:lang w:val="kk-KZ"/>
        </w:rPr>
        <w:t>п қоспаны ауыстыру жолымен сери</w:t>
      </w:r>
      <w:r w:rsidR="00581087" w:rsidRPr="000B24AC">
        <w:rPr>
          <w:sz w:val="28"/>
          <w:szCs w:val="28"/>
          <w:lang w:val="kk-KZ"/>
        </w:rPr>
        <w:t xml:space="preserve">ялық сұйылту жүргізілді (қоректік орта+экстракт 1:1 қатынаста). </w:t>
      </w:r>
      <w:r w:rsidR="00E43DB5" w:rsidRPr="000B24AC">
        <w:rPr>
          <w:sz w:val="28"/>
          <w:szCs w:val="28"/>
          <w:lang w:val="kk-KZ"/>
        </w:rPr>
        <w:t>Яғни, қ</w:t>
      </w:r>
      <w:r w:rsidR="00581087" w:rsidRPr="000B24AC">
        <w:rPr>
          <w:sz w:val="28"/>
          <w:szCs w:val="28"/>
          <w:lang w:val="kk-KZ"/>
        </w:rPr>
        <w:t>оспаны (Мюллер-Хинтон бульоны/Сабуро бульоны (100 мкл) + зерттелетін препарат (100 мкл)) 1-ші пробиркадан 100 мкл мөлшерінде</w:t>
      </w:r>
      <w:r w:rsidR="00E43DB5" w:rsidRPr="000B24AC">
        <w:rPr>
          <w:sz w:val="28"/>
          <w:szCs w:val="28"/>
          <w:lang w:val="kk-KZ"/>
        </w:rPr>
        <w:t>, кейін</w:t>
      </w:r>
      <w:r w:rsidR="00581087" w:rsidRPr="000B24AC">
        <w:rPr>
          <w:sz w:val="28"/>
          <w:szCs w:val="28"/>
          <w:lang w:val="kk-KZ"/>
        </w:rPr>
        <w:t xml:space="preserve"> 2-ші пробиркаға 100 мкл құрамында 100 мкл бар қоспаны алу арқылы жүргізілген сериялық сұйылтулар жүргізілді</w:t>
      </w:r>
      <w:r w:rsidR="00E43DB5" w:rsidRPr="000B24AC">
        <w:rPr>
          <w:sz w:val="28"/>
          <w:szCs w:val="28"/>
          <w:lang w:val="kk-KZ"/>
        </w:rPr>
        <w:t>.</w:t>
      </w:r>
      <w:r w:rsidR="00E43DB5" w:rsidRPr="000B24AC">
        <w:rPr>
          <w:lang w:val="kk-KZ"/>
        </w:rPr>
        <w:t xml:space="preserve"> </w:t>
      </w:r>
      <w:r w:rsidR="00E43DB5" w:rsidRPr="000B24AC">
        <w:rPr>
          <w:sz w:val="28"/>
          <w:szCs w:val="28"/>
          <w:lang w:val="kk-KZ"/>
        </w:rPr>
        <w:t>Мұқият араластырып, зерттелетін үлгінің 100 мкл-ін, сондай-ақ бастапқы 100 мкл-ді қамтитын 2 пробиркадан 3-ке дейінгі прпобиркаға бульонды енгізеді. Бұл процедура сұйылтудың қажетті мөлшеріне жеткенге дейін қайталанды. Соңғы</w:t>
      </w:r>
      <w:r w:rsidR="00611CF3" w:rsidRPr="000B24AC">
        <w:rPr>
          <w:sz w:val="28"/>
          <w:szCs w:val="28"/>
          <w:lang w:val="kk-KZ"/>
        </w:rPr>
        <w:t xml:space="preserve"> сұйылту ұяшығынан 50 мкл қоспасын жояды</w:t>
      </w:r>
      <w:r w:rsidR="00E43DB5" w:rsidRPr="000B24AC">
        <w:rPr>
          <w:sz w:val="28"/>
          <w:szCs w:val="28"/>
          <w:lang w:val="kk-KZ"/>
        </w:rPr>
        <w:t>. Осылайша, 1-ден 11-ге дейінгі ұяшықтар бойынша сұйылту қатары алынды: 1:1, 1:2, 1:4, 1:8, 1:16, 1:32, 1:64, 1:128, 1:256, 1:512, 1:1024. 12 ұяшықтар бақылау сынақ штаммы ретінде пайдаланылады</w:t>
      </w:r>
      <w:r w:rsidR="006F3F77" w:rsidRPr="000B24AC">
        <w:rPr>
          <w:sz w:val="28"/>
          <w:szCs w:val="28"/>
          <w:lang w:val="kk-KZ"/>
        </w:rPr>
        <w:t xml:space="preserve"> [115, б. 36]</w:t>
      </w:r>
      <w:r w:rsidR="00E43DB5" w:rsidRPr="000B24AC">
        <w:rPr>
          <w:sz w:val="28"/>
          <w:szCs w:val="28"/>
          <w:lang w:val="kk-KZ"/>
        </w:rPr>
        <w:t>.</w:t>
      </w:r>
    </w:p>
    <w:p w:rsidR="00A63401" w:rsidRPr="000B24AC" w:rsidRDefault="00E43DB5" w:rsidP="00050D57">
      <w:pPr>
        <w:pStyle w:val="afb"/>
        <w:ind w:firstLine="709"/>
        <w:jc w:val="both"/>
        <w:rPr>
          <w:sz w:val="28"/>
          <w:szCs w:val="28"/>
          <w:lang w:val="kk-KZ"/>
        </w:rPr>
      </w:pPr>
      <w:r w:rsidRPr="000B24AC">
        <w:rPr>
          <w:sz w:val="28"/>
          <w:szCs w:val="28"/>
          <w:lang w:val="kk-KZ"/>
        </w:rPr>
        <w:t>Cериялық сұйылту</w:t>
      </w:r>
      <w:r w:rsidR="00133DAE" w:rsidRPr="000B24AC">
        <w:rPr>
          <w:sz w:val="28"/>
          <w:szCs w:val="28"/>
          <w:lang w:val="kk-KZ"/>
        </w:rPr>
        <w:t>дан</w:t>
      </w:r>
      <w:r w:rsidRPr="000B24AC">
        <w:rPr>
          <w:sz w:val="28"/>
          <w:szCs w:val="28"/>
          <w:lang w:val="kk-KZ"/>
        </w:rPr>
        <w:t xml:space="preserve"> кейін барлық пробиркаларға 1,5×106 КОЕ/мл концентрациясында микроорганизмдердің 20 мкл тест-штаммдары қосылды</w:t>
      </w:r>
      <w:r w:rsidR="00A63401" w:rsidRPr="000B24AC">
        <w:rPr>
          <w:sz w:val="28"/>
          <w:szCs w:val="28"/>
          <w:lang w:val="kk-KZ"/>
        </w:rPr>
        <w:t xml:space="preserve"> (</w:t>
      </w:r>
      <w:r w:rsidR="009906F5" w:rsidRPr="000B24AC">
        <w:rPr>
          <w:sz w:val="28"/>
          <w:szCs w:val="28"/>
          <w:lang w:val="kk-KZ"/>
        </w:rPr>
        <w:t>11-с</w:t>
      </w:r>
      <w:r w:rsidR="00133DAE" w:rsidRPr="000B24AC">
        <w:rPr>
          <w:sz w:val="28"/>
          <w:szCs w:val="28"/>
          <w:lang w:val="kk-KZ"/>
        </w:rPr>
        <w:t>урет</w:t>
      </w:r>
      <w:r w:rsidR="00A63401" w:rsidRPr="000B24AC">
        <w:rPr>
          <w:sz w:val="28"/>
          <w:szCs w:val="28"/>
          <w:lang w:val="kk-KZ"/>
        </w:rPr>
        <w:t xml:space="preserve">). </w:t>
      </w:r>
    </w:p>
    <w:p w:rsidR="00A63401" w:rsidRPr="000B24AC" w:rsidRDefault="009473CA" w:rsidP="00050D57">
      <w:pPr>
        <w:pStyle w:val="afb"/>
        <w:ind w:firstLine="567"/>
        <w:jc w:val="center"/>
        <w:rPr>
          <w:sz w:val="28"/>
          <w:szCs w:val="28"/>
          <w:lang w:val="ru-RU" w:eastAsia="ru-RU"/>
        </w:rPr>
      </w:pPr>
      <w:r>
        <w:rPr>
          <w:noProof/>
          <w:sz w:val="28"/>
          <w:szCs w:val="28"/>
          <w:lang w:val="ru-RU" w:eastAsia="ru-RU"/>
        </w:rPr>
        <w:lastRenderedPageBreak/>
        <w:drawing>
          <wp:inline distT="0" distB="0" distL="0" distR="0" wp14:anchorId="7CE84588" wp14:editId="75C0723B">
            <wp:extent cx="1933575" cy="3848100"/>
            <wp:effectExtent l="0" t="4762" r="4762" b="4763"/>
            <wp:docPr id="50" name="Изображение 1" descr="Описание: планш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 descr="Описание: планшет"/>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1933575" cy="3848100"/>
                    </a:xfrm>
                    <a:prstGeom prst="rect">
                      <a:avLst/>
                    </a:prstGeom>
                    <a:noFill/>
                    <a:ln>
                      <a:noFill/>
                    </a:ln>
                  </pic:spPr>
                </pic:pic>
              </a:graphicData>
            </a:graphic>
          </wp:inline>
        </w:drawing>
      </w:r>
    </w:p>
    <w:p w:rsidR="00A63401" w:rsidRPr="000B24AC" w:rsidRDefault="009473CA" w:rsidP="00050D57">
      <w:pPr>
        <w:pStyle w:val="afb"/>
        <w:ind w:firstLine="567"/>
        <w:jc w:val="center"/>
        <w:rPr>
          <w:sz w:val="28"/>
          <w:szCs w:val="28"/>
        </w:rPr>
      </w:pPr>
      <w:r>
        <w:rPr>
          <w:noProof/>
          <w:sz w:val="28"/>
          <w:szCs w:val="28"/>
          <w:lang w:val="ru-RU" w:eastAsia="ru-RU"/>
        </w:rPr>
        <w:drawing>
          <wp:inline distT="0" distB="0" distL="0" distR="0" wp14:anchorId="72EB3CFD" wp14:editId="458FA3FB">
            <wp:extent cx="3400425" cy="1952625"/>
            <wp:effectExtent l="0" t="0" r="9525" b="9525"/>
            <wp:docPr id="51" name="Изображение 2" descr="плашка_Хать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 descr="плашка_Хатьма"/>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00425" cy="1952625"/>
                    </a:xfrm>
                    <a:prstGeom prst="rect">
                      <a:avLst/>
                    </a:prstGeom>
                    <a:noFill/>
                    <a:ln>
                      <a:noFill/>
                    </a:ln>
                  </pic:spPr>
                </pic:pic>
              </a:graphicData>
            </a:graphic>
          </wp:inline>
        </w:drawing>
      </w:r>
    </w:p>
    <w:p w:rsidR="00670538" w:rsidRPr="000B24AC" w:rsidRDefault="00670538" w:rsidP="00050D57">
      <w:pPr>
        <w:spacing w:line="360" w:lineRule="auto"/>
        <w:jc w:val="center"/>
        <w:rPr>
          <w:sz w:val="28"/>
          <w:szCs w:val="28"/>
          <w:lang w:val="kk-KZ"/>
        </w:rPr>
      </w:pPr>
    </w:p>
    <w:p w:rsidR="00A63401" w:rsidRPr="000B24AC" w:rsidRDefault="00133DAE" w:rsidP="00050D57">
      <w:pPr>
        <w:spacing w:line="360" w:lineRule="auto"/>
        <w:jc w:val="center"/>
        <w:rPr>
          <w:sz w:val="28"/>
          <w:szCs w:val="28"/>
          <w:lang w:val="kk-KZ"/>
        </w:rPr>
      </w:pPr>
      <w:r w:rsidRPr="000B24AC">
        <w:rPr>
          <w:sz w:val="28"/>
          <w:szCs w:val="28"/>
          <w:lang w:val="kk-KZ"/>
        </w:rPr>
        <w:t>Сурет</w:t>
      </w:r>
      <w:r w:rsidR="00A63401" w:rsidRPr="000B24AC">
        <w:rPr>
          <w:sz w:val="28"/>
          <w:szCs w:val="28"/>
          <w:lang w:val="kk-KZ"/>
        </w:rPr>
        <w:t xml:space="preserve">  1</w:t>
      </w:r>
      <w:r w:rsidR="00520932" w:rsidRPr="000B24AC">
        <w:rPr>
          <w:sz w:val="28"/>
          <w:szCs w:val="28"/>
          <w:lang w:val="kk-KZ"/>
        </w:rPr>
        <w:t>1</w:t>
      </w:r>
      <w:r w:rsidR="00A63401" w:rsidRPr="000B24AC">
        <w:rPr>
          <w:sz w:val="28"/>
          <w:szCs w:val="28"/>
          <w:lang w:val="kk-KZ"/>
        </w:rPr>
        <w:t xml:space="preserve"> </w:t>
      </w:r>
      <w:r w:rsidR="00520932" w:rsidRPr="000B24AC">
        <w:rPr>
          <w:sz w:val="28"/>
          <w:szCs w:val="28"/>
          <w:lang w:val="kk-KZ"/>
        </w:rPr>
        <w:t xml:space="preserve">– </w:t>
      </w:r>
      <w:r w:rsidRPr="000B24AC">
        <w:rPr>
          <w:sz w:val="28"/>
          <w:szCs w:val="28"/>
          <w:lang w:val="kk-KZ"/>
        </w:rPr>
        <w:t>96 ұяшықты планшетке микробқа қарсы белсенділікке қою</w:t>
      </w:r>
    </w:p>
    <w:p w:rsidR="00A63401" w:rsidRPr="000B24AC" w:rsidRDefault="00A63401" w:rsidP="00050D57">
      <w:pPr>
        <w:pStyle w:val="afb"/>
        <w:tabs>
          <w:tab w:val="left" w:pos="816"/>
        </w:tabs>
        <w:ind w:firstLine="567"/>
        <w:jc w:val="both"/>
        <w:rPr>
          <w:sz w:val="28"/>
          <w:szCs w:val="28"/>
          <w:lang w:val="ru-RU"/>
        </w:rPr>
      </w:pPr>
      <w:r w:rsidRPr="000B24AC">
        <w:rPr>
          <w:sz w:val="28"/>
          <w:szCs w:val="28"/>
          <w:lang w:val="kk-KZ"/>
        </w:rPr>
        <w:tab/>
      </w:r>
      <w:r w:rsidR="00133DAE" w:rsidRPr="000B24AC">
        <w:rPr>
          <w:sz w:val="28"/>
          <w:szCs w:val="28"/>
          <w:lang w:val="ru-RU"/>
        </w:rPr>
        <w:t>Барлық үлгілер 18-24 сағат ішінде 37±1°C температурада инкубацияланды</w:t>
      </w:r>
      <w:r w:rsidRPr="000B24AC">
        <w:rPr>
          <w:sz w:val="28"/>
          <w:szCs w:val="28"/>
          <w:lang w:val="ru-RU"/>
        </w:rPr>
        <w:t xml:space="preserve">. </w:t>
      </w:r>
      <w:r w:rsidR="00133DAE" w:rsidRPr="000B24AC">
        <w:rPr>
          <w:sz w:val="28"/>
          <w:szCs w:val="28"/>
          <w:lang w:val="ru-RU"/>
        </w:rPr>
        <w:t>Инкубация уақыты аяқталғаннан кейін тірі жасушаларды анықтау үшін Мюллер-Хинтон қоректік ортасы бар Петри ыдыстарына себу жүргізілді</w:t>
      </w:r>
      <w:r w:rsidRPr="000B24AC">
        <w:rPr>
          <w:sz w:val="28"/>
          <w:szCs w:val="28"/>
          <w:lang w:val="ru-RU"/>
        </w:rPr>
        <w:t xml:space="preserve">. </w:t>
      </w:r>
      <w:r w:rsidR="00133DAE" w:rsidRPr="000B24AC">
        <w:rPr>
          <w:sz w:val="28"/>
          <w:szCs w:val="28"/>
          <w:lang w:val="ru-RU"/>
        </w:rPr>
        <w:t>Нәтижелерді есепке алу тығыз қоректік орта бетінде микроорганизмдердің көрінетін өсуінің болуымен жүргізілді</w:t>
      </w:r>
      <w:r w:rsidRPr="000B24AC">
        <w:rPr>
          <w:sz w:val="28"/>
          <w:szCs w:val="28"/>
          <w:lang w:val="ru-RU"/>
        </w:rPr>
        <w:t xml:space="preserve">. </w:t>
      </w:r>
    </w:p>
    <w:p w:rsidR="00A63401" w:rsidRPr="000B24AC" w:rsidRDefault="00A63401" w:rsidP="00050D57">
      <w:pPr>
        <w:pStyle w:val="afb"/>
        <w:jc w:val="both"/>
        <w:rPr>
          <w:sz w:val="28"/>
          <w:szCs w:val="28"/>
          <w:lang w:val="ru-RU"/>
        </w:rPr>
      </w:pPr>
    </w:p>
    <w:p w:rsidR="00A63401" w:rsidRPr="000B24AC" w:rsidRDefault="00133DAE" w:rsidP="00050D57">
      <w:pPr>
        <w:pStyle w:val="afb"/>
        <w:jc w:val="both"/>
        <w:rPr>
          <w:sz w:val="28"/>
          <w:szCs w:val="28"/>
          <w:lang w:val="ru-RU"/>
        </w:rPr>
      </w:pPr>
      <w:r w:rsidRPr="000B24AC">
        <w:rPr>
          <w:sz w:val="28"/>
          <w:szCs w:val="28"/>
          <w:lang w:val="ru-RU"/>
        </w:rPr>
        <w:t>Кесте</w:t>
      </w:r>
      <w:r w:rsidR="00A63401" w:rsidRPr="000B24AC">
        <w:rPr>
          <w:sz w:val="28"/>
          <w:szCs w:val="28"/>
          <w:lang w:val="ru-RU"/>
        </w:rPr>
        <w:t xml:space="preserve"> 1</w:t>
      </w:r>
      <w:r w:rsidR="0096021E" w:rsidRPr="000B24AC">
        <w:rPr>
          <w:sz w:val="28"/>
          <w:szCs w:val="28"/>
          <w:lang w:val="ru-RU"/>
        </w:rPr>
        <w:t>2</w:t>
      </w:r>
      <w:r w:rsidR="00A63401" w:rsidRPr="000B24AC">
        <w:rPr>
          <w:sz w:val="28"/>
          <w:szCs w:val="28"/>
          <w:lang w:val="ru-RU"/>
        </w:rPr>
        <w:t xml:space="preserve"> – </w:t>
      </w:r>
      <w:r w:rsidRPr="000B24AC">
        <w:rPr>
          <w:sz w:val="28"/>
          <w:szCs w:val="28"/>
          <w:lang w:val="ru-RU"/>
        </w:rPr>
        <w:t>Петри ыдыстарын сұйылтуға сәйкес таңбалау</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3"/>
        <w:gridCol w:w="753"/>
        <w:gridCol w:w="709"/>
        <w:gridCol w:w="708"/>
        <w:gridCol w:w="709"/>
        <w:gridCol w:w="709"/>
        <w:gridCol w:w="709"/>
        <w:gridCol w:w="708"/>
        <w:gridCol w:w="709"/>
        <w:gridCol w:w="709"/>
        <w:gridCol w:w="709"/>
        <w:gridCol w:w="708"/>
        <w:gridCol w:w="993"/>
      </w:tblGrid>
      <w:tr w:rsidR="00A63401" w:rsidRPr="000B24AC" w:rsidTr="00EB0BD7">
        <w:tc>
          <w:tcPr>
            <w:tcW w:w="773" w:type="dxa"/>
          </w:tcPr>
          <w:p w:rsidR="00A63401" w:rsidRPr="000B24AC" w:rsidRDefault="00133DAE" w:rsidP="00050D57">
            <w:pPr>
              <w:pStyle w:val="afb"/>
              <w:jc w:val="center"/>
              <w:rPr>
                <w:lang w:val="kk-KZ"/>
              </w:rPr>
            </w:pPr>
            <w:r w:rsidRPr="000B24AC">
              <w:rPr>
                <w:lang w:val="kk-KZ"/>
              </w:rPr>
              <w:t>Ұяшық №</w:t>
            </w:r>
          </w:p>
        </w:tc>
        <w:tc>
          <w:tcPr>
            <w:tcW w:w="753" w:type="dxa"/>
          </w:tcPr>
          <w:p w:rsidR="00A63401" w:rsidRPr="000B24AC" w:rsidRDefault="00A63401" w:rsidP="00050D57">
            <w:pPr>
              <w:pStyle w:val="afb"/>
              <w:ind w:right="-108"/>
              <w:jc w:val="center"/>
              <w:rPr>
                <w:lang w:val="kk-KZ"/>
              </w:rPr>
            </w:pPr>
            <w:r w:rsidRPr="000B24AC">
              <w:t xml:space="preserve">1 </w:t>
            </w:r>
            <w:r w:rsidR="00133DAE" w:rsidRPr="000B24AC">
              <w:rPr>
                <w:lang w:val="kk-KZ"/>
              </w:rPr>
              <w:t>ұяшық</w:t>
            </w:r>
          </w:p>
        </w:tc>
        <w:tc>
          <w:tcPr>
            <w:tcW w:w="709" w:type="dxa"/>
          </w:tcPr>
          <w:p w:rsidR="00A63401" w:rsidRPr="000B24AC" w:rsidRDefault="00A63401" w:rsidP="00050D57">
            <w:pPr>
              <w:pStyle w:val="afb"/>
              <w:ind w:right="-108"/>
              <w:jc w:val="center"/>
            </w:pPr>
            <w:r w:rsidRPr="000B24AC">
              <w:t xml:space="preserve">2 </w:t>
            </w:r>
            <w:r w:rsidR="00133DAE" w:rsidRPr="000B24AC">
              <w:rPr>
                <w:lang w:val="kk-KZ"/>
              </w:rPr>
              <w:t>ұяшық</w:t>
            </w:r>
          </w:p>
        </w:tc>
        <w:tc>
          <w:tcPr>
            <w:tcW w:w="708" w:type="dxa"/>
          </w:tcPr>
          <w:p w:rsidR="00A63401" w:rsidRPr="000B24AC" w:rsidRDefault="00A63401" w:rsidP="00050D57">
            <w:pPr>
              <w:pStyle w:val="afb"/>
              <w:ind w:right="-108"/>
              <w:jc w:val="center"/>
            </w:pPr>
            <w:r w:rsidRPr="000B24AC">
              <w:t xml:space="preserve">3 </w:t>
            </w:r>
            <w:r w:rsidR="00133DAE" w:rsidRPr="000B24AC">
              <w:rPr>
                <w:lang w:val="kk-KZ"/>
              </w:rPr>
              <w:t>ұяшық</w:t>
            </w:r>
          </w:p>
        </w:tc>
        <w:tc>
          <w:tcPr>
            <w:tcW w:w="709" w:type="dxa"/>
          </w:tcPr>
          <w:p w:rsidR="00A63401" w:rsidRPr="000B24AC" w:rsidRDefault="00A63401" w:rsidP="00050D57">
            <w:pPr>
              <w:pStyle w:val="afb"/>
              <w:ind w:right="-108"/>
              <w:jc w:val="center"/>
            </w:pPr>
            <w:r w:rsidRPr="000B24AC">
              <w:t xml:space="preserve">4 </w:t>
            </w:r>
            <w:r w:rsidR="00133DAE" w:rsidRPr="000B24AC">
              <w:rPr>
                <w:lang w:val="kk-KZ"/>
              </w:rPr>
              <w:t>ұяшық</w:t>
            </w:r>
          </w:p>
        </w:tc>
        <w:tc>
          <w:tcPr>
            <w:tcW w:w="709" w:type="dxa"/>
          </w:tcPr>
          <w:p w:rsidR="00A63401" w:rsidRPr="000B24AC" w:rsidRDefault="00A63401" w:rsidP="00050D57">
            <w:pPr>
              <w:pStyle w:val="afb"/>
              <w:ind w:right="-108"/>
              <w:jc w:val="center"/>
            </w:pPr>
            <w:r w:rsidRPr="000B24AC">
              <w:t xml:space="preserve">5 </w:t>
            </w:r>
            <w:r w:rsidR="00133DAE" w:rsidRPr="000B24AC">
              <w:rPr>
                <w:lang w:val="kk-KZ"/>
              </w:rPr>
              <w:t>ұяшық</w:t>
            </w:r>
          </w:p>
        </w:tc>
        <w:tc>
          <w:tcPr>
            <w:tcW w:w="709" w:type="dxa"/>
          </w:tcPr>
          <w:p w:rsidR="00A63401" w:rsidRPr="000B24AC" w:rsidRDefault="00A63401" w:rsidP="00050D57">
            <w:pPr>
              <w:pStyle w:val="afb"/>
              <w:ind w:right="-108"/>
              <w:jc w:val="center"/>
            </w:pPr>
            <w:r w:rsidRPr="000B24AC">
              <w:t xml:space="preserve">6 </w:t>
            </w:r>
            <w:r w:rsidR="00133DAE" w:rsidRPr="000B24AC">
              <w:rPr>
                <w:lang w:val="kk-KZ"/>
              </w:rPr>
              <w:t>ұяшық</w:t>
            </w:r>
          </w:p>
        </w:tc>
        <w:tc>
          <w:tcPr>
            <w:tcW w:w="708" w:type="dxa"/>
          </w:tcPr>
          <w:p w:rsidR="00A63401" w:rsidRPr="000B24AC" w:rsidRDefault="00A63401" w:rsidP="00050D57">
            <w:pPr>
              <w:pStyle w:val="afb"/>
              <w:ind w:right="-108"/>
              <w:jc w:val="center"/>
            </w:pPr>
            <w:r w:rsidRPr="000B24AC">
              <w:t xml:space="preserve">7 </w:t>
            </w:r>
            <w:r w:rsidR="00133DAE" w:rsidRPr="000B24AC">
              <w:rPr>
                <w:lang w:val="kk-KZ"/>
              </w:rPr>
              <w:t>ұяшық</w:t>
            </w:r>
          </w:p>
        </w:tc>
        <w:tc>
          <w:tcPr>
            <w:tcW w:w="709" w:type="dxa"/>
          </w:tcPr>
          <w:p w:rsidR="00A63401" w:rsidRPr="000B24AC" w:rsidRDefault="00A63401" w:rsidP="00050D57">
            <w:pPr>
              <w:pStyle w:val="afb"/>
              <w:ind w:right="-108"/>
              <w:jc w:val="center"/>
            </w:pPr>
            <w:r w:rsidRPr="000B24AC">
              <w:t xml:space="preserve">8 </w:t>
            </w:r>
            <w:r w:rsidR="00133DAE" w:rsidRPr="000B24AC">
              <w:rPr>
                <w:lang w:val="kk-KZ"/>
              </w:rPr>
              <w:t>ұяшық</w:t>
            </w:r>
          </w:p>
        </w:tc>
        <w:tc>
          <w:tcPr>
            <w:tcW w:w="709" w:type="dxa"/>
          </w:tcPr>
          <w:p w:rsidR="00A63401" w:rsidRPr="000B24AC" w:rsidRDefault="00A63401" w:rsidP="00050D57">
            <w:pPr>
              <w:pStyle w:val="afb"/>
              <w:ind w:right="-108"/>
              <w:jc w:val="center"/>
            </w:pPr>
            <w:r w:rsidRPr="000B24AC">
              <w:t xml:space="preserve">9 </w:t>
            </w:r>
            <w:r w:rsidR="00133DAE" w:rsidRPr="000B24AC">
              <w:rPr>
                <w:lang w:val="kk-KZ"/>
              </w:rPr>
              <w:t>ұяшық</w:t>
            </w:r>
          </w:p>
        </w:tc>
        <w:tc>
          <w:tcPr>
            <w:tcW w:w="709" w:type="dxa"/>
          </w:tcPr>
          <w:p w:rsidR="00A63401" w:rsidRPr="000B24AC" w:rsidRDefault="00A63401" w:rsidP="00050D57">
            <w:pPr>
              <w:pStyle w:val="afb"/>
              <w:ind w:right="-108"/>
              <w:jc w:val="center"/>
            </w:pPr>
            <w:r w:rsidRPr="000B24AC">
              <w:t xml:space="preserve">10 </w:t>
            </w:r>
            <w:r w:rsidR="00133DAE" w:rsidRPr="000B24AC">
              <w:rPr>
                <w:lang w:val="kk-KZ"/>
              </w:rPr>
              <w:t>ұяшық</w:t>
            </w:r>
          </w:p>
        </w:tc>
        <w:tc>
          <w:tcPr>
            <w:tcW w:w="708" w:type="dxa"/>
          </w:tcPr>
          <w:p w:rsidR="00A63401" w:rsidRPr="000B24AC" w:rsidRDefault="00A63401" w:rsidP="00050D57">
            <w:pPr>
              <w:pStyle w:val="afb"/>
              <w:ind w:right="-108"/>
              <w:jc w:val="center"/>
            </w:pPr>
            <w:r w:rsidRPr="000B24AC">
              <w:t xml:space="preserve">11 </w:t>
            </w:r>
            <w:r w:rsidR="00133DAE" w:rsidRPr="000B24AC">
              <w:rPr>
                <w:lang w:val="kk-KZ"/>
              </w:rPr>
              <w:t>ұяшық</w:t>
            </w:r>
          </w:p>
        </w:tc>
        <w:tc>
          <w:tcPr>
            <w:tcW w:w="993" w:type="dxa"/>
          </w:tcPr>
          <w:p w:rsidR="00A63401" w:rsidRPr="000B24AC" w:rsidRDefault="00A63401" w:rsidP="00050D57">
            <w:pPr>
              <w:pStyle w:val="afb"/>
              <w:jc w:val="center"/>
            </w:pPr>
            <w:r w:rsidRPr="000B24AC">
              <w:t>12</w:t>
            </w:r>
          </w:p>
          <w:p w:rsidR="00A63401" w:rsidRPr="000B24AC" w:rsidRDefault="00133DAE" w:rsidP="00050D57">
            <w:pPr>
              <w:pStyle w:val="afb"/>
              <w:jc w:val="center"/>
            </w:pPr>
            <w:r w:rsidRPr="000B24AC">
              <w:rPr>
                <w:lang w:val="kk-KZ"/>
              </w:rPr>
              <w:t>ұяшық</w:t>
            </w:r>
          </w:p>
        </w:tc>
      </w:tr>
      <w:tr w:rsidR="00A63401" w:rsidRPr="000B24AC" w:rsidTr="00EB0BD7">
        <w:tc>
          <w:tcPr>
            <w:tcW w:w="773" w:type="dxa"/>
          </w:tcPr>
          <w:p w:rsidR="00A63401" w:rsidRPr="000B24AC" w:rsidRDefault="00133DAE" w:rsidP="00050D57">
            <w:pPr>
              <w:pStyle w:val="afb"/>
              <w:ind w:right="-152"/>
              <w:jc w:val="both"/>
              <w:rPr>
                <w:lang w:val="kk-KZ"/>
              </w:rPr>
            </w:pPr>
            <w:r w:rsidRPr="000B24AC">
              <w:rPr>
                <w:lang w:val="kk-KZ"/>
              </w:rPr>
              <w:t>Зерттелетін үлгіні сұйылту және Мюллер-Хинтон бульоны/ Сабуро бульоны</w:t>
            </w:r>
          </w:p>
        </w:tc>
        <w:tc>
          <w:tcPr>
            <w:tcW w:w="753" w:type="dxa"/>
            <w:vAlign w:val="center"/>
          </w:tcPr>
          <w:p w:rsidR="00A63401" w:rsidRPr="000B24AC" w:rsidRDefault="00A63401" w:rsidP="00050D57">
            <w:pPr>
              <w:pStyle w:val="afb"/>
              <w:jc w:val="center"/>
            </w:pPr>
            <w:r w:rsidRPr="000B24AC">
              <w:t>1:1</w:t>
            </w:r>
          </w:p>
        </w:tc>
        <w:tc>
          <w:tcPr>
            <w:tcW w:w="709" w:type="dxa"/>
            <w:vAlign w:val="center"/>
          </w:tcPr>
          <w:p w:rsidR="00A63401" w:rsidRPr="000B24AC" w:rsidRDefault="00A63401" w:rsidP="00050D57">
            <w:pPr>
              <w:pStyle w:val="afb"/>
              <w:jc w:val="center"/>
            </w:pPr>
            <w:r w:rsidRPr="000B24AC">
              <w:t>1:2</w:t>
            </w:r>
          </w:p>
        </w:tc>
        <w:tc>
          <w:tcPr>
            <w:tcW w:w="708" w:type="dxa"/>
            <w:vAlign w:val="center"/>
          </w:tcPr>
          <w:p w:rsidR="00A63401" w:rsidRPr="000B24AC" w:rsidRDefault="00A63401" w:rsidP="00050D57">
            <w:pPr>
              <w:pStyle w:val="afb"/>
              <w:jc w:val="center"/>
            </w:pPr>
            <w:r w:rsidRPr="000B24AC">
              <w:t>1:4</w:t>
            </w:r>
          </w:p>
        </w:tc>
        <w:tc>
          <w:tcPr>
            <w:tcW w:w="709" w:type="dxa"/>
            <w:vAlign w:val="center"/>
          </w:tcPr>
          <w:p w:rsidR="00A63401" w:rsidRPr="000B24AC" w:rsidRDefault="00A63401" w:rsidP="00050D57">
            <w:pPr>
              <w:pStyle w:val="afb"/>
              <w:jc w:val="center"/>
            </w:pPr>
            <w:r w:rsidRPr="000B24AC">
              <w:t>1:8</w:t>
            </w:r>
          </w:p>
        </w:tc>
        <w:tc>
          <w:tcPr>
            <w:tcW w:w="709" w:type="dxa"/>
            <w:vAlign w:val="center"/>
          </w:tcPr>
          <w:p w:rsidR="00A63401" w:rsidRPr="000B24AC" w:rsidRDefault="00A63401" w:rsidP="00050D57">
            <w:pPr>
              <w:pStyle w:val="afb"/>
              <w:jc w:val="center"/>
            </w:pPr>
            <w:r w:rsidRPr="000B24AC">
              <w:t>1:16</w:t>
            </w:r>
          </w:p>
        </w:tc>
        <w:tc>
          <w:tcPr>
            <w:tcW w:w="709" w:type="dxa"/>
            <w:vAlign w:val="center"/>
          </w:tcPr>
          <w:p w:rsidR="00A63401" w:rsidRPr="000B24AC" w:rsidRDefault="00A63401" w:rsidP="00050D57">
            <w:pPr>
              <w:pStyle w:val="afb"/>
              <w:jc w:val="center"/>
            </w:pPr>
            <w:r w:rsidRPr="000B24AC">
              <w:t>1:32</w:t>
            </w:r>
          </w:p>
        </w:tc>
        <w:tc>
          <w:tcPr>
            <w:tcW w:w="708" w:type="dxa"/>
            <w:vAlign w:val="center"/>
          </w:tcPr>
          <w:p w:rsidR="00A63401" w:rsidRPr="000B24AC" w:rsidRDefault="00A63401" w:rsidP="00050D57">
            <w:pPr>
              <w:pStyle w:val="afb"/>
              <w:jc w:val="center"/>
            </w:pPr>
            <w:r w:rsidRPr="000B24AC">
              <w:t>1:64</w:t>
            </w:r>
          </w:p>
        </w:tc>
        <w:tc>
          <w:tcPr>
            <w:tcW w:w="709" w:type="dxa"/>
            <w:vAlign w:val="center"/>
          </w:tcPr>
          <w:p w:rsidR="00A63401" w:rsidRPr="000B24AC" w:rsidRDefault="00A63401" w:rsidP="00050D57">
            <w:pPr>
              <w:pStyle w:val="afb"/>
              <w:jc w:val="center"/>
            </w:pPr>
            <w:r w:rsidRPr="000B24AC">
              <w:t>1:128</w:t>
            </w:r>
          </w:p>
        </w:tc>
        <w:tc>
          <w:tcPr>
            <w:tcW w:w="709" w:type="dxa"/>
            <w:vAlign w:val="center"/>
          </w:tcPr>
          <w:p w:rsidR="00A63401" w:rsidRPr="000B24AC" w:rsidRDefault="00A63401" w:rsidP="00050D57">
            <w:pPr>
              <w:pStyle w:val="afb"/>
              <w:jc w:val="center"/>
            </w:pPr>
            <w:r w:rsidRPr="000B24AC">
              <w:t>1:256</w:t>
            </w:r>
          </w:p>
        </w:tc>
        <w:tc>
          <w:tcPr>
            <w:tcW w:w="709" w:type="dxa"/>
            <w:vAlign w:val="center"/>
          </w:tcPr>
          <w:p w:rsidR="00A63401" w:rsidRPr="000B24AC" w:rsidRDefault="00A63401" w:rsidP="00050D57">
            <w:pPr>
              <w:pStyle w:val="afb"/>
              <w:jc w:val="center"/>
            </w:pPr>
            <w:r w:rsidRPr="000B24AC">
              <w:t>1:512</w:t>
            </w:r>
          </w:p>
        </w:tc>
        <w:tc>
          <w:tcPr>
            <w:tcW w:w="708" w:type="dxa"/>
            <w:vAlign w:val="center"/>
          </w:tcPr>
          <w:p w:rsidR="00A63401" w:rsidRPr="000B24AC" w:rsidRDefault="00A63401" w:rsidP="00050D57">
            <w:pPr>
              <w:pStyle w:val="afb"/>
              <w:jc w:val="center"/>
            </w:pPr>
            <w:r w:rsidRPr="000B24AC">
              <w:t>1:1024</w:t>
            </w:r>
          </w:p>
        </w:tc>
        <w:tc>
          <w:tcPr>
            <w:tcW w:w="993" w:type="dxa"/>
          </w:tcPr>
          <w:p w:rsidR="00A63401" w:rsidRPr="000B24AC" w:rsidRDefault="00133DAE" w:rsidP="00050D57">
            <w:pPr>
              <w:pStyle w:val="afb"/>
              <w:jc w:val="center"/>
              <w:rPr>
                <w:lang w:val="kk-KZ"/>
              </w:rPr>
            </w:pPr>
            <w:r w:rsidRPr="000B24AC">
              <w:rPr>
                <w:lang w:val="kk-KZ"/>
              </w:rPr>
              <w:t>Бақылау тобы</w:t>
            </w:r>
          </w:p>
        </w:tc>
      </w:tr>
    </w:tbl>
    <w:p w:rsidR="00A63401" w:rsidRPr="000B24AC" w:rsidRDefault="00133DAE" w:rsidP="00050D57">
      <w:pPr>
        <w:jc w:val="both"/>
        <w:rPr>
          <w:sz w:val="28"/>
          <w:szCs w:val="28"/>
        </w:rPr>
      </w:pPr>
      <w:r w:rsidRPr="000B24AC">
        <w:rPr>
          <w:sz w:val="28"/>
          <w:szCs w:val="28"/>
        </w:rPr>
        <w:t xml:space="preserve">Пробиркадағы микроағзалардың өсуін тежейтін </w:t>
      </w:r>
      <w:r w:rsidR="00005F8F" w:rsidRPr="000B24AC">
        <w:rPr>
          <w:sz w:val="28"/>
          <w:szCs w:val="28"/>
        </w:rPr>
        <w:t>ең аз концентрация минимал</w:t>
      </w:r>
      <w:r w:rsidRPr="000B24AC">
        <w:rPr>
          <w:sz w:val="28"/>
          <w:szCs w:val="28"/>
        </w:rPr>
        <w:t>ды бактерицидтік концентрация (МБК) деп саналды</w:t>
      </w:r>
      <w:r w:rsidR="00A63401" w:rsidRPr="000B24AC">
        <w:rPr>
          <w:sz w:val="28"/>
          <w:szCs w:val="28"/>
        </w:rPr>
        <w:t xml:space="preserve">. </w:t>
      </w:r>
      <w:r w:rsidRPr="000B24AC">
        <w:rPr>
          <w:sz w:val="28"/>
          <w:szCs w:val="28"/>
        </w:rPr>
        <w:t>1</w:t>
      </w:r>
      <w:r w:rsidR="009906F5" w:rsidRPr="000B24AC">
        <w:rPr>
          <w:sz w:val="28"/>
          <w:szCs w:val="28"/>
        </w:rPr>
        <w:t>2</w:t>
      </w:r>
      <w:r w:rsidRPr="000B24AC">
        <w:rPr>
          <w:sz w:val="28"/>
          <w:szCs w:val="28"/>
        </w:rPr>
        <w:t>-кестеде сұйылтуға сәйкес Петри ыдыстарының таңбалануы көрсетілген</w:t>
      </w:r>
      <w:r w:rsidR="00A63401" w:rsidRPr="000B24AC">
        <w:rPr>
          <w:sz w:val="28"/>
          <w:szCs w:val="28"/>
        </w:rPr>
        <w:t>.</w:t>
      </w:r>
    </w:p>
    <w:p w:rsidR="00133DAE" w:rsidRPr="000B24AC" w:rsidRDefault="00133DAE" w:rsidP="00050D57">
      <w:pPr>
        <w:ind w:firstLine="709"/>
        <w:jc w:val="both"/>
        <w:rPr>
          <w:sz w:val="28"/>
          <w:szCs w:val="28"/>
        </w:rPr>
      </w:pPr>
      <w:r w:rsidRPr="000B24AC">
        <w:rPr>
          <w:sz w:val="28"/>
          <w:szCs w:val="28"/>
        </w:rPr>
        <w:t>Микробқа қарсы белсенділікті диско-диффузиялық әдіспен анықтау</w:t>
      </w:r>
    </w:p>
    <w:p w:rsidR="001D378A" w:rsidRPr="000B24AC" w:rsidRDefault="00133DAE" w:rsidP="00050D57">
      <w:pPr>
        <w:ind w:firstLine="709"/>
        <w:jc w:val="both"/>
        <w:rPr>
          <w:sz w:val="28"/>
          <w:szCs w:val="28"/>
          <w:lang w:val="kk-KZ"/>
        </w:rPr>
      </w:pPr>
      <w:r w:rsidRPr="000B24AC">
        <w:rPr>
          <w:sz w:val="28"/>
          <w:szCs w:val="28"/>
        </w:rPr>
        <w:lastRenderedPageBreak/>
        <w:t xml:space="preserve">Диско-диффузиялық әдіс зерттелетін препаратпен </w:t>
      </w:r>
      <w:r w:rsidR="001D378A" w:rsidRPr="000B24AC">
        <w:rPr>
          <w:sz w:val="28"/>
          <w:szCs w:val="28"/>
        </w:rPr>
        <w:t>Петри ыдысына, тостағанның шетінен және бір-бірінен 15-20 мм қашықтықта стерильді пинцет көмегімен өңделген</w:t>
      </w:r>
      <w:r w:rsidRPr="000B24AC">
        <w:rPr>
          <w:sz w:val="28"/>
          <w:szCs w:val="28"/>
        </w:rPr>
        <w:t xml:space="preserve"> </w:t>
      </w:r>
      <w:r w:rsidR="001D378A" w:rsidRPr="000B24AC">
        <w:rPr>
          <w:sz w:val="28"/>
          <w:szCs w:val="28"/>
          <w:lang w:val="kk-KZ"/>
        </w:rPr>
        <w:t xml:space="preserve">дискті </w:t>
      </w:r>
      <w:r w:rsidRPr="000B24AC">
        <w:rPr>
          <w:sz w:val="28"/>
          <w:szCs w:val="28"/>
        </w:rPr>
        <w:t>аппликациялау арқылы жүзеге асырылды</w:t>
      </w:r>
      <w:r w:rsidR="001D378A" w:rsidRPr="000B24AC">
        <w:rPr>
          <w:sz w:val="28"/>
          <w:szCs w:val="28"/>
          <w:lang w:val="kk-KZ"/>
        </w:rPr>
        <w:t>. Петри тостағандарына тығыздығы 1,5×108 КОЕ / мл сынақ штамдарының суспензиясымен алдын-ала себілген</w:t>
      </w:r>
      <w:r w:rsidR="00A63401" w:rsidRPr="000B24AC">
        <w:rPr>
          <w:sz w:val="28"/>
          <w:szCs w:val="28"/>
          <w:lang w:val="kk-KZ"/>
        </w:rPr>
        <w:t xml:space="preserve">. </w:t>
      </w:r>
    </w:p>
    <w:p w:rsidR="00A63401" w:rsidRPr="000B24AC" w:rsidRDefault="001D378A" w:rsidP="00050D57">
      <w:pPr>
        <w:ind w:firstLine="709"/>
        <w:jc w:val="both"/>
        <w:rPr>
          <w:sz w:val="28"/>
          <w:szCs w:val="28"/>
          <w:lang w:val="kk-KZ"/>
        </w:rPr>
      </w:pPr>
      <w:r w:rsidRPr="000B24AC">
        <w:rPr>
          <w:sz w:val="28"/>
          <w:szCs w:val="28"/>
          <w:lang w:val="kk-KZ"/>
        </w:rPr>
        <w:t xml:space="preserve">Егу үшін стерильді мақта тампондары қолданылды, олар микроорганизмнің суспензиясына батырылды, содан кейін пробирканың қабырғаларына аздап басылды, </w:t>
      </w:r>
      <w:r w:rsidR="00F9754A" w:rsidRPr="000B24AC">
        <w:rPr>
          <w:sz w:val="28"/>
          <w:szCs w:val="28"/>
          <w:lang w:val="kk-KZ"/>
        </w:rPr>
        <w:t>тостаған</w:t>
      </w:r>
      <w:r w:rsidRPr="000B24AC">
        <w:rPr>
          <w:sz w:val="28"/>
          <w:szCs w:val="28"/>
          <w:lang w:val="kk-KZ"/>
        </w:rPr>
        <w:t xml:space="preserve"> 60°</w:t>
      </w:r>
      <w:r w:rsidR="00F9754A" w:rsidRPr="000B24AC">
        <w:rPr>
          <w:sz w:val="28"/>
          <w:szCs w:val="28"/>
          <w:lang w:val="kk-KZ"/>
        </w:rPr>
        <w:t xml:space="preserve">С </w:t>
      </w:r>
      <w:r w:rsidRPr="000B24AC">
        <w:rPr>
          <w:sz w:val="28"/>
          <w:szCs w:val="28"/>
          <w:lang w:val="kk-KZ"/>
        </w:rPr>
        <w:t>бұрап, үш бағытта штрихталды</w:t>
      </w:r>
      <w:r w:rsidR="00A63401" w:rsidRPr="000B24AC">
        <w:rPr>
          <w:sz w:val="28"/>
          <w:szCs w:val="28"/>
          <w:lang w:val="kk-KZ"/>
        </w:rPr>
        <w:t>.</w:t>
      </w:r>
      <w:r w:rsidR="00A63401" w:rsidRPr="000B24AC">
        <w:rPr>
          <w:sz w:val="28"/>
          <w:szCs w:val="28"/>
          <w:vertAlign w:val="superscript"/>
          <w:lang w:val="kk-KZ"/>
        </w:rPr>
        <w:t xml:space="preserve"> </w:t>
      </w:r>
      <w:r w:rsidR="00F9754A" w:rsidRPr="000B24AC">
        <w:rPr>
          <w:sz w:val="28"/>
          <w:szCs w:val="28"/>
          <w:lang w:val="kk-KZ"/>
        </w:rPr>
        <w:t>Зерттеу үшін дайын стерильді дискілері бар картридждер қолданылды</w:t>
      </w:r>
      <w:r w:rsidR="00A63401" w:rsidRPr="000B24AC">
        <w:rPr>
          <w:sz w:val="28"/>
          <w:szCs w:val="28"/>
          <w:lang w:val="kk-KZ"/>
        </w:rPr>
        <w:t xml:space="preserve"> (Himedia). </w:t>
      </w:r>
      <w:r w:rsidR="00F9754A" w:rsidRPr="000B24AC">
        <w:rPr>
          <w:sz w:val="28"/>
          <w:szCs w:val="28"/>
          <w:lang w:val="kk-KZ"/>
        </w:rPr>
        <w:t>Э</w:t>
      </w:r>
      <w:r w:rsidR="00520932" w:rsidRPr="000B24AC">
        <w:rPr>
          <w:sz w:val="28"/>
          <w:szCs w:val="28"/>
          <w:lang w:val="kk-KZ"/>
        </w:rPr>
        <w:t>кспозиция уақыты≈</w:t>
      </w:r>
      <w:r w:rsidR="00F9754A" w:rsidRPr="000B24AC">
        <w:rPr>
          <w:sz w:val="28"/>
          <w:szCs w:val="28"/>
          <w:lang w:val="kk-KZ"/>
        </w:rPr>
        <w:t xml:space="preserve">30 мин. болатын алдын ала дискілер экстрактпен қанықтырылған. </w:t>
      </w:r>
    </w:p>
    <w:p w:rsidR="00AF7C3D" w:rsidRPr="000B24AC" w:rsidRDefault="00F9754A" w:rsidP="00050D57">
      <w:pPr>
        <w:pStyle w:val="afb"/>
        <w:ind w:firstLine="709"/>
        <w:jc w:val="both"/>
        <w:rPr>
          <w:sz w:val="28"/>
          <w:szCs w:val="28"/>
          <w:lang w:val="kk-KZ"/>
        </w:rPr>
      </w:pPr>
      <w:r w:rsidRPr="000B24AC">
        <w:rPr>
          <w:sz w:val="28"/>
          <w:szCs w:val="28"/>
          <w:lang w:val="kk-KZ"/>
        </w:rPr>
        <w:t>Себуден кейін тостағандар бактериялар үшін 37 °C температурада 18-24 сағат инкубация үшін термостатқа орналастырылды</w:t>
      </w:r>
      <w:r w:rsidR="00A63401" w:rsidRPr="000B24AC">
        <w:rPr>
          <w:sz w:val="28"/>
          <w:szCs w:val="28"/>
          <w:lang w:val="kk-KZ"/>
        </w:rPr>
        <w:t xml:space="preserve">. </w:t>
      </w:r>
      <w:r w:rsidRPr="000B24AC">
        <w:rPr>
          <w:sz w:val="28"/>
          <w:szCs w:val="28"/>
          <w:lang w:val="kk-KZ"/>
        </w:rPr>
        <w:t>Диско-диффузиялық әдіс нәтижелерін есепке алу 1 мм дейінгі дәлдікпен өсудің тежелу/басу аймағының диаметрін есептеу арқылы жүзеге асырылды</w:t>
      </w:r>
      <w:r w:rsidR="00A63401" w:rsidRPr="000B24AC">
        <w:rPr>
          <w:sz w:val="28"/>
          <w:szCs w:val="28"/>
          <w:lang w:val="kk-KZ"/>
        </w:rPr>
        <w:t>.</w:t>
      </w:r>
    </w:p>
    <w:p w:rsidR="00AF7C3D" w:rsidRPr="000B24AC" w:rsidRDefault="00AF7C3D" w:rsidP="00050D57">
      <w:pPr>
        <w:pStyle w:val="1"/>
        <w:spacing w:before="240" w:after="120"/>
        <w:ind w:firstLine="567"/>
        <w:jc w:val="center"/>
        <w:rPr>
          <w:rFonts w:ascii="Times New Roman" w:hAnsi="Times New Roman"/>
          <w:color w:val="auto"/>
          <w:lang w:val="uk-UA"/>
        </w:rPr>
      </w:pPr>
    </w:p>
    <w:p w:rsidR="00AF7C3D" w:rsidRPr="000B24AC" w:rsidRDefault="00AF7C3D" w:rsidP="00050D57">
      <w:pPr>
        <w:pStyle w:val="1"/>
        <w:spacing w:before="240" w:after="120"/>
        <w:rPr>
          <w:rFonts w:ascii="Times New Roman" w:hAnsi="Times New Roman"/>
          <w:color w:val="auto"/>
          <w:lang w:val="uk-UA"/>
        </w:rPr>
      </w:pPr>
    </w:p>
    <w:p w:rsidR="00AF7C3D" w:rsidRPr="000B24AC" w:rsidRDefault="00AF7C3D" w:rsidP="00050D57">
      <w:pPr>
        <w:pStyle w:val="1"/>
        <w:spacing w:before="240" w:after="120"/>
        <w:ind w:firstLine="567"/>
        <w:jc w:val="center"/>
        <w:rPr>
          <w:rFonts w:ascii="Times New Roman" w:hAnsi="Times New Roman"/>
          <w:color w:val="auto"/>
          <w:lang w:val="uk-UA"/>
        </w:rPr>
      </w:pPr>
    </w:p>
    <w:p w:rsidR="00AF7C3D" w:rsidRPr="000B24AC" w:rsidRDefault="00AF7C3D" w:rsidP="00050D57">
      <w:pPr>
        <w:pStyle w:val="1"/>
        <w:spacing w:before="240" w:after="120"/>
        <w:ind w:firstLine="567"/>
        <w:jc w:val="center"/>
        <w:rPr>
          <w:rFonts w:ascii="Times New Roman" w:hAnsi="Times New Roman"/>
          <w:color w:val="auto"/>
          <w:lang w:val="uk-UA"/>
        </w:rPr>
      </w:pPr>
    </w:p>
    <w:p w:rsidR="00AF7C3D" w:rsidRPr="000B24AC" w:rsidRDefault="00AF7C3D" w:rsidP="00050D57">
      <w:pPr>
        <w:pStyle w:val="1"/>
        <w:spacing w:before="240" w:after="120"/>
        <w:ind w:firstLine="567"/>
        <w:jc w:val="center"/>
        <w:rPr>
          <w:rFonts w:ascii="Times New Roman" w:hAnsi="Times New Roman"/>
          <w:color w:val="auto"/>
          <w:lang w:val="uk-UA"/>
        </w:rPr>
      </w:pPr>
    </w:p>
    <w:p w:rsidR="00F9754A" w:rsidRPr="000B24AC" w:rsidRDefault="00F9754A" w:rsidP="00050D57">
      <w:pPr>
        <w:rPr>
          <w:lang w:val="uk-UA"/>
        </w:rPr>
      </w:pPr>
    </w:p>
    <w:p w:rsidR="00F9754A" w:rsidRPr="000B24AC" w:rsidRDefault="00F9754A" w:rsidP="00050D57">
      <w:pPr>
        <w:rPr>
          <w:lang w:val="uk-UA"/>
        </w:rPr>
      </w:pPr>
    </w:p>
    <w:p w:rsidR="004016BD" w:rsidRPr="000B24AC" w:rsidRDefault="004016BD" w:rsidP="00050D57">
      <w:pPr>
        <w:rPr>
          <w:lang w:val="uk-UA"/>
        </w:rPr>
      </w:pPr>
    </w:p>
    <w:p w:rsidR="004016BD" w:rsidRPr="000B24AC" w:rsidRDefault="004016BD" w:rsidP="00050D57">
      <w:pPr>
        <w:rPr>
          <w:lang w:val="uk-UA"/>
        </w:rPr>
      </w:pPr>
    </w:p>
    <w:p w:rsidR="004016BD" w:rsidRPr="000B24AC" w:rsidRDefault="004016BD" w:rsidP="00050D57">
      <w:pPr>
        <w:rPr>
          <w:lang w:val="uk-UA"/>
        </w:rPr>
      </w:pPr>
    </w:p>
    <w:p w:rsidR="004016BD" w:rsidRPr="000B24AC" w:rsidRDefault="004016BD" w:rsidP="00050D57">
      <w:pPr>
        <w:rPr>
          <w:lang w:val="uk-UA"/>
        </w:rPr>
      </w:pPr>
    </w:p>
    <w:p w:rsidR="00986956" w:rsidRPr="000B24AC" w:rsidRDefault="00986956" w:rsidP="00050D57">
      <w:pPr>
        <w:rPr>
          <w:lang w:val="uk-UA"/>
        </w:rPr>
      </w:pPr>
    </w:p>
    <w:p w:rsidR="00986956" w:rsidRPr="000B24AC" w:rsidRDefault="00986956" w:rsidP="00050D57">
      <w:pPr>
        <w:rPr>
          <w:lang w:val="uk-UA"/>
        </w:rPr>
      </w:pPr>
    </w:p>
    <w:p w:rsidR="00986956" w:rsidRPr="000B24AC" w:rsidRDefault="00986956" w:rsidP="00050D57">
      <w:pPr>
        <w:rPr>
          <w:lang w:val="uk-UA"/>
        </w:rPr>
      </w:pPr>
    </w:p>
    <w:p w:rsidR="00986956" w:rsidRPr="000B24AC" w:rsidRDefault="00986956" w:rsidP="00050D57">
      <w:pPr>
        <w:rPr>
          <w:lang w:val="uk-UA"/>
        </w:rPr>
      </w:pPr>
    </w:p>
    <w:p w:rsidR="00986956" w:rsidRPr="000B24AC" w:rsidRDefault="00986956" w:rsidP="00050D57">
      <w:pPr>
        <w:rPr>
          <w:lang w:val="uk-UA"/>
        </w:rPr>
      </w:pPr>
    </w:p>
    <w:p w:rsidR="004016BD" w:rsidRPr="000B24AC" w:rsidRDefault="004016BD" w:rsidP="00050D57">
      <w:pPr>
        <w:rPr>
          <w:lang w:val="en-US"/>
        </w:rPr>
      </w:pPr>
    </w:p>
    <w:p w:rsidR="00297B5F" w:rsidRPr="000B24AC" w:rsidRDefault="00297B5F" w:rsidP="00050D57">
      <w:pPr>
        <w:rPr>
          <w:lang w:val="en-US"/>
        </w:rPr>
      </w:pPr>
    </w:p>
    <w:p w:rsidR="00297B5F" w:rsidRPr="000B24AC" w:rsidRDefault="00297B5F" w:rsidP="00050D57">
      <w:pPr>
        <w:rPr>
          <w:lang w:val="en-US"/>
        </w:rPr>
      </w:pPr>
    </w:p>
    <w:p w:rsidR="00297B5F" w:rsidRPr="000B24AC" w:rsidRDefault="00297B5F" w:rsidP="00050D57">
      <w:pPr>
        <w:rPr>
          <w:lang w:val="en-US"/>
        </w:rPr>
      </w:pPr>
    </w:p>
    <w:p w:rsidR="00297B5F" w:rsidRPr="000B24AC" w:rsidRDefault="00297B5F" w:rsidP="00050D57">
      <w:pPr>
        <w:rPr>
          <w:lang w:val="en-US"/>
        </w:rPr>
      </w:pPr>
    </w:p>
    <w:p w:rsidR="00652690" w:rsidRPr="000B24AC" w:rsidRDefault="00512D5C" w:rsidP="00050D57">
      <w:pPr>
        <w:pStyle w:val="1"/>
        <w:spacing w:before="240" w:after="120"/>
        <w:ind w:firstLine="567"/>
        <w:jc w:val="both"/>
        <w:rPr>
          <w:rFonts w:ascii="Times New Roman" w:hAnsi="Times New Roman"/>
          <w:color w:val="auto"/>
          <w:lang w:val="uk-UA"/>
        </w:rPr>
      </w:pPr>
      <w:r w:rsidRPr="000B24AC">
        <w:rPr>
          <w:rFonts w:ascii="Times New Roman" w:hAnsi="Times New Roman"/>
          <w:color w:val="auto"/>
          <w:lang w:val="uk-UA"/>
        </w:rPr>
        <w:lastRenderedPageBreak/>
        <w:t>3</w:t>
      </w:r>
      <w:r w:rsidRPr="000B24AC">
        <w:rPr>
          <w:rFonts w:ascii="Times New Roman" w:hAnsi="Times New Roman"/>
          <w:i/>
          <w:color w:val="auto"/>
          <w:lang w:val="uk-UA"/>
        </w:rPr>
        <w:t xml:space="preserve"> LAVATERA THURINGIACA</w:t>
      </w:r>
      <w:r w:rsidRPr="000B24AC">
        <w:rPr>
          <w:rFonts w:ascii="Times New Roman" w:hAnsi="Times New Roman"/>
          <w:color w:val="auto"/>
          <w:lang w:val="uk-UA"/>
        </w:rPr>
        <w:t xml:space="preserve"> L. </w:t>
      </w:r>
      <w:r w:rsidRPr="000B24AC">
        <w:rPr>
          <w:rFonts w:ascii="Times New Roman" w:hAnsi="Times New Roman"/>
          <w:color w:val="auto"/>
          <w:lang w:val="kk-KZ"/>
        </w:rPr>
        <w:t>ДӘРІЛІК</w:t>
      </w:r>
      <w:r w:rsidRPr="000B24AC">
        <w:rPr>
          <w:rFonts w:ascii="Times New Roman" w:hAnsi="Times New Roman"/>
          <w:color w:val="auto"/>
          <w:lang w:val="uk-UA"/>
        </w:rPr>
        <w:t xml:space="preserve"> ӨСІМДІГІН</w:t>
      </w:r>
      <w:r w:rsidR="00183038" w:rsidRPr="000B24AC">
        <w:rPr>
          <w:rFonts w:ascii="Times New Roman" w:hAnsi="Times New Roman"/>
          <w:bCs w:val="0"/>
          <w:color w:val="auto"/>
          <w:lang w:val="uk-UA"/>
        </w:rPr>
        <w:t xml:space="preserve"> ФАРМАКОГНОСТИКАЛЫҚ, ФАРМАЦЕВТИКА</w:t>
      </w:r>
      <w:r w:rsidRPr="000B24AC">
        <w:rPr>
          <w:rFonts w:ascii="Times New Roman" w:hAnsi="Times New Roman"/>
          <w:bCs w:val="0"/>
          <w:color w:val="auto"/>
          <w:lang w:val="uk-UA"/>
        </w:rPr>
        <w:t>–ТЕХНОЛОГИЯЛЫҚ ЗЕРТТЕУ ЖӘНЕ СТАНДАРТТАУ</w:t>
      </w:r>
    </w:p>
    <w:p w:rsidR="00652690" w:rsidRPr="000B24AC" w:rsidRDefault="00512D5C" w:rsidP="00050D57">
      <w:pPr>
        <w:pStyle w:val="1"/>
        <w:spacing w:before="0"/>
        <w:ind w:firstLine="567"/>
        <w:jc w:val="both"/>
        <w:rPr>
          <w:rFonts w:ascii="Times New Roman" w:hAnsi="Times New Roman"/>
          <w:color w:val="auto"/>
          <w:lang w:val="kk-KZ"/>
        </w:rPr>
      </w:pPr>
      <w:r w:rsidRPr="000B24AC">
        <w:rPr>
          <w:rFonts w:ascii="Times New Roman" w:hAnsi="Times New Roman"/>
          <w:color w:val="auto"/>
          <w:lang w:val="uk-UA"/>
        </w:rPr>
        <w:t>3.1</w:t>
      </w:r>
      <w:r w:rsidRPr="000B24AC">
        <w:rPr>
          <w:rFonts w:ascii="Times New Roman" w:hAnsi="Times New Roman"/>
          <w:i/>
          <w:color w:val="auto"/>
          <w:lang w:val="uk-UA"/>
        </w:rPr>
        <w:t xml:space="preserve"> Lavatera thuringiaca </w:t>
      </w:r>
      <w:r w:rsidRPr="000B24AC">
        <w:rPr>
          <w:rFonts w:ascii="Times New Roman" w:hAnsi="Times New Roman"/>
          <w:color w:val="auto"/>
          <w:lang w:val="uk-UA"/>
        </w:rPr>
        <w:t>L.</w:t>
      </w:r>
      <w:r w:rsidRPr="000B24AC">
        <w:rPr>
          <w:rFonts w:ascii="Times New Roman" w:hAnsi="Times New Roman"/>
          <w:i/>
          <w:color w:val="auto"/>
          <w:lang w:val="uk-UA"/>
        </w:rPr>
        <w:t xml:space="preserve"> </w:t>
      </w:r>
      <w:r w:rsidRPr="000B24AC">
        <w:rPr>
          <w:rFonts w:ascii="Times New Roman" w:hAnsi="Times New Roman"/>
          <w:color w:val="auto"/>
          <w:lang w:val="kk-KZ"/>
        </w:rPr>
        <w:t>дәрілік</w:t>
      </w:r>
      <w:r w:rsidRPr="000B24AC">
        <w:rPr>
          <w:rFonts w:ascii="Times New Roman" w:hAnsi="Times New Roman"/>
          <w:color w:val="auto"/>
          <w:lang w:val="uk-UA"/>
        </w:rPr>
        <w:t xml:space="preserve"> өсімдігін шикізатын дайындау, кептіру және сақтау технологиясы</w:t>
      </w:r>
      <w:r w:rsidR="006268BF" w:rsidRPr="000B24AC">
        <w:rPr>
          <w:rFonts w:ascii="Times New Roman" w:hAnsi="Times New Roman"/>
          <w:color w:val="auto"/>
          <w:lang w:val="uk-UA"/>
        </w:rPr>
        <w:t>н әзірлеу</w:t>
      </w:r>
    </w:p>
    <w:p w:rsidR="001C1E2E" w:rsidRPr="000B24AC" w:rsidRDefault="005C5904" w:rsidP="00050D57">
      <w:pPr>
        <w:autoSpaceDE w:val="0"/>
        <w:autoSpaceDN w:val="0"/>
        <w:adjustRightInd w:val="0"/>
        <w:ind w:firstLine="450"/>
        <w:jc w:val="both"/>
        <w:rPr>
          <w:sz w:val="28"/>
          <w:szCs w:val="28"/>
          <w:lang w:val="kk-KZ"/>
        </w:rPr>
      </w:pPr>
      <w:r w:rsidRPr="000B24AC">
        <w:rPr>
          <w:i/>
          <w:sz w:val="28"/>
          <w:szCs w:val="28"/>
          <w:lang w:val="kk-KZ"/>
        </w:rPr>
        <w:t>Lavatera thuringiaca</w:t>
      </w:r>
      <w:r w:rsidRPr="000B24AC">
        <w:rPr>
          <w:sz w:val="28"/>
          <w:szCs w:val="28"/>
          <w:lang w:val="kk-KZ"/>
        </w:rPr>
        <w:t xml:space="preserve"> L. шикізаттарын жинау және дайындауы Aлмaты облысы, Қaрaсaй aудaны, Шaмaлғaн aуылдық округі аумағында «</w:t>
      </w:r>
      <w:r w:rsidR="009906F5" w:rsidRPr="000B24AC">
        <w:rPr>
          <w:bCs/>
          <w:sz w:val="28"/>
          <w:szCs w:val="28"/>
          <w:lang w:val="kk-KZ"/>
        </w:rPr>
        <w:t>Өсімдік текті бастапқы шикізатты өсіру мен жинаудың тиісті тәжірибесі</w:t>
      </w:r>
      <w:r w:rsidRPr="000B24AC">
        <w:rPr>
          <w:bCs/>
          <w:sz w:val="28"/>
          <w:szCs w:val="28"/>
          <w:lang w:val="kk-KZ"/>
        </w:rPr>
        <w:t xml:space="preserve"> (</w:t>
      </w:r>
      <w:r w:rsidRPr="000B24AC">
        <w:rPr>
          <w:sz w:val="28"/>
          <w:szCs w:val="28"/>
          <w:lang w:val="kk-KZ"/>
        </w:rPr>
        <w:t xml:space="preserve">GACP)»  талаптарына сәйкес жүргізілді. Экспедиция барысында табиғи жағдайда өскен </w:t>
      </w:r>
      <w:r w:rsidR="001C1E2E" w:rsidRPr="000B24AC">
        <w:rPr>
          <w:i/>
          <w:sz w:val="28"/>
          <w:szCs w:val="28"/>
          <w:lang w:val="kk-KZ"/>
        </w:rPr>
        <w:t>Lavatera thuringiaca</w:t>
      </w:r>
      <w:r w:rsidR="001C1E2E" w:rsidRPr="000B24AC">
        <w:rPr>
          <w:sz w:val="28"/>
          <w:szCs w:val="28"/>
          <w:lang w:val="kk-KZ"/>
        </w:rPr>
        <w:t xml:space="preserve"> L. </w:t>
      </w:r>
      <w:r w:rsidR="00027FE3" w:rsidRPr="000B24AC">
        <w:rPr>
          <w:sz w:val="28"/>
          <w:szCs w:val="28"/>
          <w:lang w:val="kk-KZ"/>
        </w:rPr>
        <w:t>өсімдігінің жер үсті бөлігі</w:t>
      </w:r>
      <w:r w:rsidR="00986956" w:rsidRPr="000B24AC">
        <w:rPr>
          <w:sz w:val="28"/>
          <w:szCs w:val="28"/>
          <w:lang w:val="kk-KZ"/>
        </w:rPr>
        <w:t xml:space="preserve"> ҚР МФ</w:t>
      </w:r>
      <w:r w:rsidRPr="000B24AC">
        <w:rPr>
          <w:sz w:val="28"/>
          <w:szCs w:val="28"/>
          <w:lang w:val="kk-KZ"/>
        </w:rPr>
        <w:t xml:space="preserve">, </w:t>
      </w:r>
      <w:r w:rsidR="00986956" w:rsidRPr="000B24AC">
        <w:rPr>
          <w:sz w:val="28"/>
          <w:szCs w:val="28"/>
          <w:lang w:val="kk-KZ"/>
        </w:rPr>
        <w:t xml:space="preserve">3 </w:t>
      </w:r>
      <w:r w:rsidRPr="000B24AC">
        <w:rPr>
          <w:sz w:val="28"/>
          <w:szCs w:val="28"/>
          <w:lang w:val="kk-KZ"/>
        </w:rPr>
        <w:t xml:space="preserve">т., </w:t>
      </w:r>
      <w:r w:rsidRPr="000B24AC">
        <w:rPr>
          <w:i/>
          <w:iCs/>
          <w:sz w:val="28"/>
          <w:szCs w:val="28"/>
          <w:lang w:val="kk-KZ"/>
        </w:rPr>
        <w:t xml:space="preserve">2.8.20 </w:t>
      </w:r>
      <w:r w:rsidRPr="000B24AC">
        <w:rPr>
          <w:sz w:val="28"/>
          <w:szCs w:val="28"/>
          <w:lang w:val="kk-KZ"/>
        </w:rPr>
        <w:t>талаптарына с</w:t>
      </w:r>
      <w:r w:rsidR="00027FE3" w:rsidRPr="000B24AC">
        <w:rPr>
          <w:sz w:val="28"/>
          <w:szCs w:val="28"/>
          <w:lang w:val="kk-KZ"/>
        </w:rPr>
        <w:t>әйкес</w:t>
      </w:r>
      <w:r w:rsidRPr="000B24AC">
        <w:rPr>
          <w:sz w:val="28"/>
          <w:szCs w:val="28"/>
          <w:lang w:val="kk-KZ"/>
        </w:rPr>
        <w:t xml:space="preserve"> өсімдік шикізатын</w:t>
      </w:r>
      <w:r w:rsidR="000A3734" w:rsidRPr="000B24AC">
        <w:rPr>
          <w:sz w:val="28"/>
          <w:szCs w:val="28"/>
          <w:lang w:val="kk-KZ"/>
        </w:rPr>
        <w:t xml:space="preserve"> дайындау технологиясы әзірленді</w:t>
      </w:r>
      <w:r w:rsidRPr="000B24AC">
        <w:rPr>
          <w:sz w:val="28"/>
          <w:szCs w:val="28"/>
          <w:lang w:val="kk-KZ"/>
        </w:rPr>
        <w:t>.</w:t>
      </w:r>
      <w:r w:rsidR="001C1E2E" w:rsidRPr="000B24AC">
        <w:rPr>
          <w:sz w:val="28"/>
          <w:szCs w:val="28"/>
          <w:lang w:val="kk-KZ"/>
        </w:rPr>
        <w:t xml:space="preserve"> Дәрілік өсімдік шикізатын дайындау гүлдену фазасы кезінде маусым-тамыз айларында жүргізілді.  </w:t>
      </w:r>
      <w:r w:rsidR="001C1E2E" w:rsidRPr="000B24AC">
        <w:rPr>
          <w:i/>
          <w:sz w:val="28"/>
          <w:szCs w:val="28"/>
          <w:lang w:val="kk-KZ"/>
        </w:rPr>
        <w:t>Lavatera thuringiaca</w:t>
      </w:r>
      <w:r w:rsidR="001C1E2E" w:rsidRPr="000B24AC">
        <w:rPr>
          <w:sz w:val="28"/>
          <w:szCs w:val="28"/>
          <w:lang w:val="kk-KZ"/>
        </w:rPr>
        <w:t xml:space="preserve"> L.   дәрілік өсімдік шикізаты бөгде шөптер және топырақтың қатты бөлшектерінен, қоқыс, шаң, жәндіктерден тазартылып, толығымен тексерілі</w:t>
      </w:r>
      <w:r w:rsidR="009906F5" w:rsidRPr="000B24AC">
        <w:rPr>
          <w:sz w:val="28"/>
          <w:szCs w:val="28"/>
          <w:lang w:val="kk-KZ"/>
        </w:rPr>
        <w:t>п, регламенттелінген уақыт 9.00-</w:t>
      </w:r>
      <w:r w:rsidR="001C1E2E" w:rsidRPr="000B24AC">
        <w:rPr>
          <w:sz w:val="28"/>
          <w:szCs w:val="28"/>
          <w:lang w:val="kk-KZ"/>
        </w:rPr>
        <w:t>11.00 сағат аралығында жиналынды. Шөпті</w:t>
      </w:r>
      <w:r w:rsidR="00AF7C3D" w:rsidRPr="000B24AC">
        <w:rPr>
          <w:sz w:val="28"/>
          <w:szCs w:val="28"/>
          <w:lang w:val="kk-KZ"/>
        </w:rPr>
        <w:t xml:space="preserve"> ұсақтап,  кептіру ашық ауада 25</w:t>
      </w:r>
      <w:r w:rsidR="001C1E2E" w:rsidRPr="000B24AC">
        <w:rPr>
          <w:sz w:val="28"/>
          <w:szCs w:val="28"/>
          <w:lang w:val="kk-KZ"/>
        </w:rPr>
        <w:t>±5</w:t>
      </w:r>
      <w:r w:rsidR="001C1E2E" w:rsidRPr="000B24AC">
        <w:rPr>
          <w:sz w:val="28"/>
          <w:szCs w:val="28"/>
          <w:vertAlign w:val="superscript"/>
          <w:lang w:val="kk-KZ"/>
        </w:rPr>
        <w:t>0</w:t>
      </w:r>
      <w:r w:rsidR="001C1E2E" w:rsidRPr="000B24AC">
        <w:rPr>
          <w:sz w:val="28"/>
          <w:szCs w:val="28"/>
          <w:lang w:val="kk-KZ"/>
        </w:rPr>
        <w:t xml:space="preserve">С температурасында, жақсы желдетілетін көлеңкелі орында кептірілді. </w:t>
      </w:r>
      <w:r w:rsidR="008D4EDE" w:rsidRPr="000B24AC">
        <w:rPr>
          <w:sz w:val="28"/>
          <w:szCs w:val="28"/>
          <w:lang w:val="kk-KZ"/>
        </w:rPr>
        <w:t>Өсімдікті к</w:t>
      </w:r>
      <w:r w:rsidR="001C1E2E" w:rsidRPr="000B24AC">
        <w:rPr>
          <w:sz w:val="28"/>
          <w:szCs w:val="28"/>
          <w:lang w:val="kk-KZ"/>
        </w:rPr>
        <w:t>ептіру кезінде дәрілік өсімдік шикіза</w:t>
      </w:r>
      <w:r w:rsidR="00A21251" w:rsidRPr="000B24AC">
        <w:rPr>
          <w:sz w:val="28"/>
          <w:szCs w:val="28"/>
          <w:lang w:val="kk-KZ"/>
        </w:rPr>
        <w:t xml:space="preserve">ты жиі-жиі ауыстырып отырылды. </w:t>
      </w:r>
      <w:r w:rsidR="001C1E2E" w:rsidRPr="000B24AC">
        <w:rPr>
          <w:sz w:val="28"/>
          <w:szCs w:val="28"/>
          <w:shd w:val="clear" w:color="auto" w:fill="FFFFFF"/>
          <w:lang w:val="kk-KZ"/>
        </w:rPr>
        <w:t xml:space="preserve">Күлте жапырақтары бозқызғылт түсті. Кептіру кезінде қызғылт бояу көк-күлгін түске ауысады. </w:t>
      </w:r>
      <w:r w:rsidR="001C1E2E" w:rsidRPr="000B24AC">
        <w:rPr>
          <w:sz w:val="28"/>
          <w:szCs w:val="28"/>
          <w:lang w:val="kk-KZ"/>
        </w:rPr>
        <w:t>Кептірілген шикізатты құ</w:t>
      </w:r>
      <w:r w:rsidR="00AF7C3D" w:rsidRPr="000B24AC">
        <w:rPr>
          <w:sz w:val="28"/>
          <w:szCs w:val="28"/>
          <w:lang w:val="kk-KZ"/>
        </w:rPr>
        <w:t>рғақ орында қағаз қаптамаларда 2</w:t>
      </w:r>
      <w:r w:rsidR="001C1E2E" w:rsidRPr="000B24AC">
        <w:rPr>
          <w:sz w:val="28"/>
          <w:szCs w:val="28"/>
          <w:lang w:val="kk-KZ"/>
        </w:rPr>
        <w:t xml:space="preserve"> жылдан артық сақтайды. Шикізат толығымен кепкеннен кейін крафт-қағаздан дайындалған қаптарға </w:t>
      </w:r>
      <w:r w:rsidR="00F82751" w:rsidRPr="000B24AC">
        <w:rPr>
          <w:sz w:val="28"/>
          <w:szCs w:val="28"/>
          <w:lang w:val="kk-KZ"/>
        </w:rPr>
        <w:t>салынды және қаптың сыртына шикізаттың аты, дайындалу орны</w:t>
      </w:r>
      <w:r w:rsidR="001C1E2E" w:rsidRPr="000B24AC">
        <w:rPr>
          <w:sz w:val="28"/>
          <w:szCs w:val="28"/>
          <w:lang w:val="kk-KZ"/>
        </w:rPr>
        <w:t>, жина</w:t>
      </w:r>
      <w:r w:rsidR="00F82751" w:rsidRPr="000B24AC">
        <w:rPr>
          <w:sz w:val="28"/>
          <w:szCs w:val="28"/>
          <w:lang w:val="kk-KZ"/>
        </w:rPr>
        <w:t>лу уақыты мен салмағы көрсетілген этикетка жабыстырып</w:t>
      </w:r>
      <w:r w:rsidR="001C1E2E" w:rsidRPr="000B24AC">
        <w:rPr>
          <w:sz w:val="28"/>
          <w:szCs w:val="28"/>
          <w:lang w:val="kk-KZ"/>
        </w:rPr>
        <w:t xml:space="preserve"> безендірілді. </w:t>
      </w:r>
    </w:p>
    <w:p w:rsidR="00F9754A" w:rsidRPr="000B24AC" w:rsidRDefault="00F9754A" w:rsidP="00050D57">
      <w:pPr>
        <w:autoSpaceDE w:val="0"/>
        <w:autoSpaceDN w:val="0"/>
        <w:adjustRightInd w:val="0"/>
        <w:ind w:firstLine="450"/>
        <w:jc w:val="both"/>
        <w:rPr>
          <w:sz w:val="28"/>
          <w:szCs w:val="28"/>
          <w:lang w:val="kk-KZ"/>
        </w:rPr>
      </w:pPr>
    </w:p>
    <w:tbl>
      <w:tblPr>
        <w:tblW w:w="0" w:type="auto"/>
        <w:tblLook w:val="04A0" w:firstRow="1" w:lastRow="0" w:firstColumn="1" w:lastColumn="0" w:noHBand="0" w:noVBand="1"/>
      </w:tblPr>
      <w:tblGrid>
        <w:gridCol w:w="9570"/>
      </w:tblGrid>
      <w:tr w:rsidR="00C37FB5" w:rsidRPr="000B24AC" w:rsidTr="00F9754A">
        <w:tc>
          <w:tcPr>
            <w:tcW w:w="9854" w:type="dxa"/>
            <w:shd w:val="clear" w:color="auto" w:fill="auto"/>
          </w:tcPr>
          <w:p w:rsidR="00C37FB5" w:rsidRPr="000B24AC" w:rsidRDefault="009473CA" w:rsidP="00050D57">
            <w:pPr>
              <w:widowControl w:val="0"/>
              <w:autoSpaceDE w:val="0"/>
              <w:autoSpaceDN w:val="0"/>
              <w:adjustRightInd w:val="0"/>
              <w:jc w:val="center"/>
              <w:rPr>
                <w:noProof/>
                <w:sz w:val="28"/>
                <w:szCs w:val="28"/>
                <w:lang w:val="kk-KZ"/>
              </w:rPr>
            </w:pPr>
            <w:r>
              <w:rPr>
                <w:noProof/>
                <w:sz w:val="28"/>
                <w:szCs w:val="28"/>
              </w:rPr>
              <w:drawing>
                <wp:inline distT="0" distB="0" distL="0" distR="0" wp14:anchorId="3292A794" wp14:editId="3F33B8F9">
                  <wp:extent cx="2552700" cy="1924050"/>
                  <wp:effectExtent l="0" t="0" r="0" b="0"/>
                  <wp:docPr id="52" name="Рисунок 1" descr="Описание: Описание: C:\Users\hp\Desktop\IMG_3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C:\Users\hp\Desktop\IMG_3894.JPG"/>
                          <pic:cNvPicPr>
                            <a:picLocks noChangeAspect="1" noChangeArrowheads="1"/>
                          </pic:cNvPicPr>
                        </pic:nvPicPr>
                        <pic:blipFill>
                          <a:blip r:embed="rId51" cstate="print">
                            <a:extLst>
                              <a:ext uri="{28A0092B-C50C-407E-A947-70E740481C1C}">
                                <a14:useLocalDpi xmlns:a14="http://schemas.microsoft.com/office/drawing/2010/main" val="0"/>
                              </a:ext>
                            </a:extLst>
                          </a:blip>
                          <a:srcRect r="13222" b="15714"/>
                          <a:stretch>
                            <a:fillRect/>
                          </a:stretch>
                        </pic:blipFill>
                        <pic:spPr bwMode="auto">
                          <a:xfrm>
                            <a:off x="0" y="0"/>
                            <a:ext cx="2552700" cy="1924050"/>
                          </a:xfrm>
                          <a:prstGeom prst="rect">
                            <a:avLst/>
                          </a:prstGeom>
                          <a:noFill/>
                          <a:ln>
                            <a:noFill/>
                          </a:ln>
                        </pic:spPr>
                      </pic:pic>
                    </a:graphicData>
                  </a:graphic>
                </wp:inline>
              </w:drawing>
            </w:r>
            <w:r w:rsidR="00C37FB5" w:rsidRPr="000B24AC">
              <w:rPr>
                <w:noProof/>
                <w:sz w:val="28"/>
                <w:szCs w:val="28"/>
                <w:lang w:val="kk-KZ"/>
              </w:rPr>
              <w:t xml:space="preserve">     </w:t>
            </w:r>
            <w:r>
              <w:rPr>
                <w:noProof/>
                <w:sz w:val="28"/>
                <w:szCs w:val="28"/>
              </w:rPr>
              <w:drawing>
                <wp:inline distT="0" distB="0" distL="0" distR="0" wp14:anchorId="3E4C0AFD" wp14:editId="064E6049">
                  <wp:extent cx="2419350" cy="1943100"/>
                  <wp:effectExtent l="0" t="0" r="0" b="0"/>
                  <wp:docPr id="53" name="Picture 2" descr="Описание: C:\Users\hp\Desktop\IMG_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Users\hp\Desktop\IMG_3944.JPG"/>
                          <pic:cNvPicPr>
                            <a:picLocks noChangeAspect="1" noChangeArrowheads="1"/>
                          </pic:cNvPicPr>
                        </pic:nvPicPr>
                        <pic:blipFill>
                          <a:blip r:embed="rId52" cstate="print">
                            <a:extLst>
                              <a:ext uri="{28A0092B-C50C-407E-A947-70E740481C1C}">
                                <a14:useLocalDpi xmlns:a14="http://schemas.microsoft.com/office/drawing/2010/main" val="0"/>
                              </a:ext>
                            </a:extLst>
                          </a:blip>
                          <a:srcRect l="26591" t="36551"/>
                          <a:stretch>
                            <a:fillRect/>
                          </a:stretch>
                        </pic:blipFill>
                        <pic:spPr bwMode="auto">
                          <a:xfrm>
                            <a:off x="0" y="0"/>
                            <a:ext cx="2419350" cy="1943100"/>
                          </a:xfrm>
                          <a:prstGeom prst="rect">
                            <a:avLst/>
                          </a:prstGeom>
                          <a:noFill/>
                          <a:ln>
                            <a:noFill/>
                          </a:ln>
                        </pic:spPr>
                      </pic:pic>
                    </a:graphicData>
                  </a:graphic>
                </wp:inline>
              </w:drawing>
            </w:r>
          </w:p>
          <w:p w:rsidR="00A9579D" w:rsidRPr="000B24AC" w:rsidRDefault="00A9579D" w:rsidP="00050D57">
            <w:pPr>
              <w:widowControl w:val="0"/>
              <w:autoSpaceDE w:val="0"/>
              <w:autoSpaceDN w:val="0"/>
              <w:adjustRightInd w:val="0"/>
              <w:jc w:val="center"/>
              <w:rPr>
                <w:sz w:val="28"/>
                <w:szCs w:val="28"/>
                <w:lang w:val="kk-KZ"/>
              </w:rPr>
            </w:pPr>
          </w:p>
          <w:p w:rsidR="00C37FB5" w:rsidRPr="000B24AC" w:rsidRDefault="00520932" w:rsidP="00050D57">
            <w:pPr>
              <w:widowControl w:val="0"/>
              <w:autoSpaceDE w:val="0"/>
              <w:autoSpaceDN w:val="0"/>
              <w:adjustRightInd w:val="0"/>
              <w:jc w:val="center"/>
              <w:rPr>
                <w:bCs/>
                <w:sz w:val="28"/>
                <w:szCs w:val="28"/>
                <w:lang w:val="kk-KZ"/>
              </w:rPr>
            </w:pPr>
            <w:r w:rsidRPr="000B24AC">
              <w:rPr>
                <w:sz w:val="28"/>
                <w:szCs w:val="28"/>
                <w:lang w:val="kk-KZ"/>
              </w:rPr>
              <w:t>Сурет 12</w:t>
            </w:r>
            <w:r w:rsidR="00C37FB5" w:rsidRPr="000B24AC">
              <w:rPr>
                <w:sz w:val="28"/>
                <w:szCs w:val="28"/>
                <w:lang w:val="kk-KZ"/>
              </w:rPr>
              <w:t xml:space="preserve"> </w:t>
            </w:r>
            <w:r w:rsidR="00C37FB5" w:rsidRPr="000B24AC">
              <w:rPr>
                <w:sz w:val="28"/>
                <w:szCs w:val="28"/>
                <w:lang w:val="kk-KZ"/>
              </w:rPr>
              <w:softHyphen/>
            </w:r>
            <w:r w:rsidR="00C37FB5" w:rsidRPr="000B24AC">
              <w:rPr>
                <w:sz w:val="28"/>
                <w:szCs w:val="28"/>
                <w:lang w:val="kk-KZ"/>
              </w:rPr>
              <w:softHyphen/>
              <w:t xml:space="preserve">– </w:t>
            </w:r>
            <w:r w:rsidR="00C37FB5" w:rsidRPr="000B24AC">
              <w:rPr>
                <w:bCs/>
                <w:sz w:val="28"/>
                <w:szCs w:val="28"/>
                <w:lang w:val="kk-KZ"/>
              </w:rPr>
              <w:t>Кептіруге арналған ДӨШ (гүлдеу кезеңі)</w:t>
            </w:r>
          </w:p>
          <w:p w:rsidR="0096650C" w:rsidRPr="000B24AC" w:rsidRDefault="0096650C" w:rsidP="00050D57">
            <w:pPr>
              <w:widowControl w:val="0"/>
              <w:autoSpaceDE w:val="0"/>
              <w:autoSpaceDN w:val="0"/>
              <w:adjustRightInd w:val="0"/>
              <w:jc w:val="center"/>
              <w:rPr>
                <w:bCs/>
                <w:sz w:val="28"/>
                <w:szCs w:val="28"/>
                <w:lang w:val="kk-KZ"/>
              </w:rPr>
            </w:pPr>
          </w:p>
          <w:p w:rsidR="0096650C" w:rsidRPr="000B24AC" w:rsidRDefault="0096650C" w:rsidP="00050D57">
            <w:pPr>
              <w:widowControl w:val="0"/>
              <w:autoSpaceDE w:val="0"/>
              <w:autoSpaceDN w:val="0"/>
              <w:adjustRightInd w:val="0"/>
              <w:jc w:val="both"/>
              <w:rPr>
                <w:sz w:val="28"/>
                <w:szCs w:val="28"/>
                <w:lang w:val="kk-KZ"/>
              </w:rPr>
            </w:pPr>
            <w:r w:rsidRPr="000B24AC">
              <w:rPr>
                <w:bCs/>
                <w:sz w:val="28"/>
                <w:szCs w:val="28"/>
                <w:lang w:val="kk-KZ"/>
              </w:rPr>
              <w:t xml:space="preserve">12-суретте </w:t>
            </w:r>
            <w:r w:rsidRPr="000B24AC">
              <w:rPr>
                <w:i/>
                <w:sz w:val="28"/>
                <w:szCs w:val="28"/>
                <w:lang w:val="kk-KZ"/>
              </w:rPr>
              <w:t>Lavatera thuringiaca</w:t>
            </w:r>
            <w:r w:rsidR="00D02559" w:rsidRPr="000B24AC">
              <w:rPr>
                <w:sz w:val="28"/>
                <w:szCs w:val="28"/>
                <w:lang w:val="kk-KZ"/>
              </w:rPr>
              <w:t xml:space="preserve"> L. өсімдік шикізаттарын гүлдеу кезеңінде жаңадан жиналған кезі, ал 13-суретте кепкеннен кейінгі көрінісі көрсетілген.</w:t>
            </w:r>
          </w:p>
        </w:tc>
      </w:tr>
      <w:tr w:rsidR="00C37FB5" w:rsidRPr="000B24AC" w:rsidTr="00F9754A">
        <w:tc>
          <w:tcPr>
            <w:tcW w:w="9854" w:type="dxa"/>
            <w:shd w:val="clear" w:color="auto" w:fill="auto"/>
          </w:tcPr>
          <w:p w:rsidR="00C37FB5" w:rsidRPr="000B24AC" w:rsidRDefault="009473CA" w:rsidP="00050D57">
            <w:pPr>
              <w:widowControl w:val="0"/>
              <w:autoSpaceDE w:val="0"/>
              <w:autoSpaceDN w:val="0"/>
              <w:adjustRightInd w:val="0"/>
              <w:jc w:val="center"/>
              <w:rPr>
                <w:noProof/>
                <w:sz w:val="28"/>
                <w:szCs w:val="28"/>
              </w:rPr>
            </w:pPr>
            <w:r>
              <w:rPr>
                <w:noProof/>
                <w:sz w:val="28"/>
                <w:szCs w:val="28"/>
              </w:rPr>
              <w:lastRenderedPageBreak/>
              <w:drawing>
                <wp:inline distT="0" distB="0" distL="0" distR="0" wp14:anchorId="07D071DE" wp14:editId="62ACFE9B">
                  <wp:extent cx="2643687" cy="2170041"/>
                  <wp:effectExtent l="133350" t="114300" r="137795" b="173355"/>
                  <wp:docPr id="54" name="Picture 3" descr="D:\Desktop\IMG_6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3" descr="D:\Desktop\IMG_6898.JPG"/>
                          <pic:cNvPicPr>
                            <a:picLocks noChangeAspect="1" noChangeArrowheads="1"/>
                          </pic:cNvPicPr>
                        </pic:nvPicPr>
                        <pic:blipFill>
                          <a:blip r:embed="rId53" cstate="print">
                            <a:extLst>
                              <a:ext uri="{28A0092B-C50C-407E-A947-70E740481C1C}">
                                <a14:useLocalDpi xmlns:a14="http://schemas.microsoft.com/office/drawing/2010/main" val="0"/>
                              </a:ext>
                            </a:extLst>
                          </a:blip>
                          <a:srcRect l="8086" r="10582"/>
                          <a:stretch>
                            <a:fillRect/>
                          </a:stretch>
                        </pic:blipFill>
                        <pic:spPr bwMode="auto">
                          <a:xfrm>
                            <a:off x="0" y="0"/>
                            <a:ext cx="2643505" cy="2169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r>
              <w:rPr>
                <w:noProof/>
                <w:sz w:val="28"/>
                <w:szCs w:val="28"/>
              </w:rPr>
              <w:drawing>
                <wp:inline distT="0" distB="0" distL="0" distR="0" wp14:anchorId="21B0598D" wp14:editId="05683684">
                  <wp:extent cx="2577011" cy="2154940"/>
                  <wp:effectExtent l="133350" t="114300" r="147320" b="169545"/>
                  <wp:docPr id="55" name="Picture 2" descr="D:\Desktop\IMG_6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2" descr="D:\Desktop\IMG_689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76830" cy="2154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A9579D" w:rsidRPr="000B24AC" w:rsidRDefault="00A9579D" w:rsidP="00050D57">
            <w:pPr>
              <w:widowControl w:val="0"/>
              <w:autoSpaceDE w:val="0"/>
              <w:autoSpaceDN w:val="0"/>
              <w:adjustRightInd w:val="0"/>
              <w:jc w:val="center"/>
              <w:rPr>
                <w:sz w:val="28"/>
                <w:szCs w:val="28"/>
                <w:lang w:val="kk-KZ"/>
              </w:rPr>
            </w:pPr>
          </w:p>
          <w:p w:rsidR="00C37FB5" w:rsidRPr="000B24AC" w:rsidRDefault="00C37FB5" w:rsidP="00050D57">
            <w:pPr>
              <w:widowControl w:val="0"/>
              <w:autoSpaceDE w:val="0"/>
              <w:autoSpaceDN w:val="0"/>
              <w:adjustRightInd w:val="0"/>
              <w:jc w:val="center"/>
              <w:rPr>
                <w:sz w:val="28"/>
                <w:szCs w:val="28"/>
                <w:lang w:val="kk-KZ"/>
              </w:rPr>
            </w:pPr>
            <w:r w:rsidRPr="000B24AC">
              <w:rPr>
                <w:sz w:val="28"/>
                <w:szCs w:val="28"/>
                <w:lang w:val="kk-KZ"/>
              </w:rPr>
              <w:t>Сурет 1</w:t>
            </w:r>
            <w:r w:rsidR="00520932" w:rsidRPr="000B24AC">
              <w:rPr>
                <w:sz w:val="28"/>
                <w:szCs w:val="28"/>
                <w:lang w:val="kk-KZ"/>
              </w:rPr>
              <w:t>3</w:t>
            </w:r>
            <w:r w:rsidRPr="000B24AC">
              <w:rPr>
                <w:sz w:val="28"/>
                <w:szCs w:val="28"/>
                <w:lang w:val="kk-KZ"/>
              </w:rPr>
              <w:t xml:space="preserve"> </w:t>
            </w:r>
            <w:r w:rsidRPr="000B24AC">
              <w:rPr>
                <w:sz w:val="28"/>
                <w:szCs w:val="28"/>
                <w:lang w:val="kk-KZ"/>
              </w:rPr>
              <w:softHyphen/>
            </w:r>
            <w:r w:rsidRPr="000B24AC">
              <w:rPr>
                <w:sz w:val="28"/>
                <w:szCs w:val="28"/>
                <w:lang w:val="kk-KZ"/>
              </w:rPr>
              <w:softHyphen/>
              <w:t xml:space="preserve">– </w:t>
            </w:r>
            <w:r w:rsidRPr="000B24AC">
              <w:rPr>
                <w:bCs/>
                <w:sz w:val="28"/>
                <w:szCs w:val="28"/>
                <w:lang w:val="kk-KZ"/>
              </w:rPr>
              <w:t>Кептірілген ДӨШ (гүлдеу кезеңі)</w:t>
            </w:r>
          </w:p>
        </w:tc>
      </w:tr>
    </w:tbl>
    <w:p w:rsidR="00C37FB5" w:rsidRPr="000B24AC" w:rsidRDefault="00C37FB5" w:rsidP="00050D57">
      <w:pPr>
        <w:autoSpaceDE w:val="0"/>
        <w:autoSpaceDN w:val="0"/>
        <w:adjustRightInd w:val="0"/>
        <w:ind w:firstLine="450"/>
        <w:jc w:val="both"/>
        <w:rPr>
          <w:sz w:val="28"/>
          <w:szCs w:val="28"/>
          <w:lang w:val="kk-KZ"/>
        </w:rPr>
      </w:pPr>
    </w:p>
    <w:p w:rsidR="004E5985" w:rsidRPr="000B24AC" w:rsidRDefault="004E5985" w:rsidP="00050D57">
      <w:pPr>
        <w:autoSpaceDE w:val="0"/>
        <w:autoSpaceDN w:val="0"/>
        <w:adjustRightInd w:val="0"/>
        <w:ind w:firstLine="567"/>
        <w:jc w:val="both"/>
        <w:rPr>
          <w:sz w:val="28"/>
          <w:szCs w:val="28"/>
          <w:lang w:val="kk-KZ"/>
        </w:rPr>
      </w:pPr>
      <w:r w:rsidRPr="000B24AC">
        <w:rPr>
          <w:i/>
          <w:sz w:val="28"/>
          <w:szCs w:val="28"/>
          <w:lang w:val="kk-KZ"/>
        </w:rPr>
        <w:t>Lavatera thuringiaca</w:t>
      </w:r>
      <w:r w:rsidRPr="000B24AC">
        <w:rPr>
          <w:sz w:val="28"/>
          <w:szCs w:val="28"/>
          <w:lang w:val="kk-KZ"/>
        </w:rPr>
        <w:t xml:space="preserve"> L.   дәрілік өсімдігінен гербарий құрастырылды</w:t>
      </w:r>
      <w:r w:rsidR="00D02559" w:rsidRPr="000B24AC">
        <w:rPr>
          <w:sz w:val="28"/>
          <w:szCs w:val="28"/>
          <w:lang w:val="kk-KZ"/>
        </w:rPr>
        <w:t xml:space="preserve"> (14-сурет)</w:t>
      </w:r>
      <w:r w:rsidRPr="000B24AC">
        <w:rPr>
          <w:sz w:val="28"/>
          <w:szCs w:val="28"/>
          <w:lang w:val="kk-KZ"/>
        </w:rPr>
        <w:t>. Дәрілік өсімдік шикізатының идентификациясы Қазақстан Республикасының мемлекеттік мекемесі «Ботаника және фитониринг инсти</w:t>
      </w:r>
      <w:r w:rsidR="00266BF0" w:rsidRPr="000B24AC">
        <w:rPr>
          <w:sz w:val="28"/>
          <w:szCs w:val="28"/>
          <w:lang w:val="kk-KZ"/>
        </w:rPr>
        <w:t>тутында» жүргізілді. Анықтама</w:t>
      </w:r>
      <w:r w:rsidRPr="000B24AC">
        <w:rPr>
          <w:sz w:val="28"/>
          <w:szCs w:val="28"/>
          <w:lang w:val="kk-KZ"/>
        </w:rPr>
        <w:t xml:space="preserve"> тіркеу нөмірі № 01-08/273</w:t>
      </w:r>
      <w:r w:rsidR="00D02559" w:rsidRPr="000B24AC">
        <w:rPr>
          <w:sz w:val="28"/>
          <w:szCs w:val="28"/>
          <w:lang w:val="kk-KZ"/>
        </w:rPr>
        <w:t xml:space="preserve"> (15-сурет)</w:t>
      </w:r>
      <w:r w:rsidRPr="000B24AC">
        <w:rPr>
          <w:sz w:val="28"/>
          <w:szCs w:val="28"/>
          <w:lang w:val="kk-KZ"/>
        </w:rPr>
        <w:t>.</w:t>
      </w:r>
    </w:p>
    <w:p w:rsidR="002F0F11" w:rsidRPr="000B24AC" w:rsidRDefault="002F0F11" w:rsidP="00050D57">
      <w:pPr>
        <w:autoSpaceDE w:val="0"/>
        <w:autoSpaceDN w:val="0"/>
        <w:adjustRightInd w:val="0"/>
        <w:ind w:firstLine="567"/>
        <w:jc w:val="both"/>
        <w:rPr>
          <w:sz w:val="28"/>
          <w:szCs w:val="28"/>
          <w:lang w:val="kk-KZ"/>
        </w:rPr>
      </w:pPr>
    </w:p>
    <w:tbl>
      <w:tblPr>
        <w:tblW w:w="0" w:type="auto"/>
        <w:tblLook w:val="04A0" w:firstRow="1" w:lastRow="0" w:firstColumn="1" w:lastColumn="0" w:noHBand="0" w:noVBand="1"/>
      </w:tblPr>
      <w:tblGrid>
        <w:gridCol w:w="4734"/>
        <w:gridCol w:w="4836"/>
      </w:tblGrid>
      <w:tr w:rsidR="004E5985" w:rsidRPr="000B24AC" w:rsidTr="00A918C3">
        <w:tc>
          <w:tcPr>
            <w:tcW w:w="4785" w:type="dxa"/>
            <w:shd w:val="clear" w:color="auto" w:fill="auto"/>
          </w:tcPr>
          <w:p w:rsidR="004E5985" w:rsidRPr="000B24AC" w:rsidRDefault="009473CA" w:rsidP="00050D57">
            <w:pPr>
              <w:widowControl w:val="0"/>
              <w:autoSpaceDE w:val="0"/>
              <w:autoSpaceDN w:val="0"/>
              <w:adjustRightInd w:val="0"/>
              <w:rPr>
                <w:noProof/>
                <w:sz w:val="28"/>
                <w:szCs w:val="28"/>
                <w:lang w:val="kk-KZ"/>
              </w:rPr>
            </w:pPr>
            <w:r>
              <w:rPr>
                <w:noProof/>
                <w:sz w:val="28"/>
                <w:szCs w:val="28"/>
              </w:rPr>
              <w:drawing>
                <wp:inline distT="0" distB="0" distL="0" distR="0" wp14:anchorId="0A001397" wp14:editId="3FFC2CB8">
                  <wp:extent cx="2895600" cy="2430674"/>
                  <wp:effectExtent l="137477" t="110173" r="156528" b="156527"/>
                  <wp:docPr id="56" name="Рисунок 28675" descr="C:\Users\hp\Desktop\IMG_5566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Рисунок 28675" descr="C:\Users\hp\Desktop\IMG_5566 (5).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8306" t="12121" r="18726" b="16516"/>
                          <a:stretch/>
                        </pic:blipFill>
                        <pic:spPr bwMode="auto">
                          <a:xfrm rot="5400000">
                            <a:off x="0" y="0"/>
                            <a:ext cx="2895600" cy="2430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726C97" w:rsidRPr="000B24AC" w:rsidRDefault="00726C97" w:rsidP="00050D57">
            <w:pPr>
              <w:widowControl w:val="0"/>
              <w:autoSpaceDE w:val="0"/>
              <w:autoSpaceDN w:val="0"/>
              <w:adjustRightInd w:val="0"/>
              <w:jc w:val="center"/>
              <w:rPr>
                <w:sz w:val="28"/>
                <w:szCs w:val="28"/>
                <w:lang w:val="kk-KZ"/>
              </w:rPr>
            </w:pPr>
          </w:p>
          <w:p w:rsidR="004E5985" w:rsidRPr="000B24AC" w:rsidRDefault="00520932" w:rsidP="00050D57">
            <w:pPr>
              <w:widowControl w:val="0"/>
              <w:autoSpaceDE w:val="0"/>
              <w:autoSpaceDN w:val="0"/>
              <w:adjustRightInd w:val="0"/>
              <w:jc w:val="center"/>
              <w:rPr>
                <w:lang w:val="kk-KZ"/>
              </w:rPr>
            </w:pPr>
            <w:r w:rsidRPr="000B24AC">
              <w:rPr>
                <w:sz w:val="28"/>
                <w:szCs w:val="28"/>
                <w:lang w:val="kk-KZ"/>
              </w:rPr>
              <w:t>Сурет 14</w:t>
            </w:r>
            <w:r w:rsidR="004E5985" w:rsidRPr="000B24AC">
              <w:rPr>
                <w:sz w:val="28"/>
                <w:szCs w:val="28"/>
                <w:lang w:val="kk-KZ"/>
              </w:rPr>
              <w:t xml:space="preserve"> </w:t>
            </w:r>
            <w:r w:rsidR="004E5985" w:rsidRPr="000B24AC">
              <w:rPr>
                <w:sz w:val="28"/>
                <w:szCs w:val="28"/>
                <w:lang w:val="kk-KZ"/>
              </w:rPr>
              <w:softHyphen/>
            </w:r>
            <w:r w:rsidR="004E5985" w:rsidRPr="000B24AC">
              <w:rPr>
                <w:sz w:val="28"/>
                <w:szCs w:val="28"/>
                <w:lang w:val="kk-KZ"/>
              </w:rPr>
              <w:softHyphen/>
              <w:t xml:space="preserve">– </w:t>
            </w:r>
            <w:r w:rsidR="004E5985" w:rsidRPr="000B24AC">
              <w:rPr>
                <w:noProof/>
                <w:sz w:val="28"/>
                <w:szCs w:val="28"/>
                <w:lang w:val="kk-KZ"/>
              </w:rPr>
              <w:t>гербарий үлгісі</w:t>
            </w:r>
          </w:p>
        </w:tc>
        <w:tc>
          <w:tcPr>
            <w:tcW w:w="4786" w:type="dxa"/>
            <w:shd w:val="clear" w:color="auto" w:fill="auto"/>
          </w:tcPr>
          <w:p w:rsidR="004E5985" w:rsidRPr="000B24AC" w:rsidRDefault="009473CA" w:rsidP="00050D57">
            <w:pPr>
              <w:widowControl w:val="0"/>
              <w:autoSpaceDE w:val="0"/>
              <w:autoSpaceDN w:val="0"/>
              <w:adjustRightInd w:val="0"/>
            </w:pPr>
            <w:r>
              <w:rPr>
                <w:noProof/>
              </w:rPr>
              <w:drawing>
                <wp:inline distT="0" distB="0" distL="0" distR="0" wp14:anchorId="484C76C5" wp14:editId="38753AEF">
                  <wp:extent cx="2648200" cy="2618414"/>
                  <wp:effectExtent l="133350" t="114300" r="152400" b="163195"/>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l="31731" t="11401" r="29968" b="3934"/>
                          <a:stretch>
                            <a:fillRect/>
                          </a:stretch>
                        </pic:blipFill>
                        <pic:spPr bwMode="auto">
                          <a:xfrm>
                            <a:off x="0" y="0"/>
                            <a:ext cx="2647950" cy="2618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726C97" w:rsidRPr="000B24AC" w:rsidRDefault="00726C97" w:rsidP="00050D57">
            <w:pPr>
              <w:widowControl w:val="0"/>
              <w:autoSpaceDE w:val="0"/>
              <w:autoSpaceDN w:val="0"/>
              <w:adjustRightInd w:val="0"/>
              <w:jc w:val="center"/>
              <w:rPr>
                <w:sz w:val="28"/>
                <w:szCs w:val="28"/>
                <w:lang w:val="kk-KZ"/>
              </w:rPr>
            </w:pPr>
          </w:p>
          <w:p w:rsidR="004E5985" w:rsidRPr="000B24AC" w:rsidRDefault="00520932" w:rsidP="00050D57">
            <w:pPr>
              <w:widowControl w:val="0"/>
              <w:autoSpaceDE w:val="0"/>
              <w:autoSpaceDN w:val="0"/>
              <w:adjustRightInd w:val="0"/>
              <w:jc w:val="center"/>
              <w:rPr>
                <w:sz w:val="28"/>
                <w:szCs w:val="28"/>
                <w:lang w:val="kk-KZ"/>
              </w:rPr>
            </w:pPr>
            <w:r w:rsidRPr="000B24AC">
              <w:rPr>
                <w:sz w:val="28"/>
                <w:szCs w:val="28"/>
                <w:lang w:val="kk-KZ"/>
              </w:rPr>
              <w:t>Сурет 15</w:t>
            </w:r>
            <w:r w:rsidR="00A20A65" w:rsidRPr="000B24AC">
              <w:rPr>
                <w:sz w:val="28"/>
                <w:szCs w:val="28"/>
                <w:lang w:val="kk-KZ"/>
              </w:rPr>
              <w:t xml:space="preserve"> </w:t>
            </w:r>
            <w:r w:rsidR="00A20A65" w:rsidRPr="000B24AC">
              <w:rPr>
                <w:sz w:val="28"/>
                <w:szCs w:val="28"/>
                <w:lang w:val="kk-KZ"/>
              </w:rPr>
              <w:softHyphen/>
            </w:r>
            <w:r w:rsidR="00A20A65" w:rsidRPr="000B24AC">
              <w:rPr>
                <w:sz w:val="28"/>
                <w:szCs w:val="28"/>
                <w:lang w:val="kk-KZ"/>
              </w:rPr>
              <w:softHyphen/>
              <w:t xml:space="preserve">– </w:t>
            </w:r>
            <w:r w:rsidR="004E5985" w:rsidRPr="000B24AC">
              <w:rPr>
                <w:sz w:val="28"/>
                <w:szCs w:val="28"/>
                <w:lang w:val="kk-KZ"/>
              </w:rPr>
              <w:t xml:space="preserve"> идентификация анықтамасы</w:t>
            </w:r>
          </w:p>
        </w:tc>
      </w:tr>
    </w:tbl>
    <w:p w:rsidR="004E5985" w:rsidRPr="000B24AC" w:rsidRDefault="004E5985" w:rsidP="00050D57">
      <w:pPr>
        <w:autoSpaceDE w:val="0"/>
        <w:autoSpaceDN w:val="0"/>
        <w:adjustRightInd w:val="0"/>
        <w:ind w:firstLine="567"/>
        <w:jc w:val="both"/>
        <w:rPr>
          <w:sz w:val="28"/>
          <w:szCs w:val="28"/>
          <w:lang w:val="kk-KZ"/>
        </w:rPr>
      </w:pPr>
    </w:p>
    <w:p w:rsidR="00634245" w:rsidRPr="000B24AC" w:rsidRDefault="00D02559" w:rsidP="00050D57">
      <w:pPr>
        <w:autoSpaceDE w:val="0"/>
        <w:autoSpaceDN w:val="0"/>
        <w:adjustRightInd w:val="0"/>
        <w:ind w:firstLine="567"/>
        <w:jc w:val="both"/>
        <w:rPr>
          <w:sz w:val="28"/>
          <w:szCs w:val="28"/>
          <w:lang w:val="kk-KZ"/>
        </w:rPr>
      </w:pPr>
      <w:r w:rsidRPr="000B24AC">
        <w:rPr>
          <w:sz w:val="28"/>
          <w:szCs w:val="28"/>
          <w:lang w:val="kk-KZ"/>
        </w:rPr>
        <w:t xml:space="preserve">Сонымен қатар, </w:t>
      </w:r>
      <w:r w:rsidRPr="000B24AC">
        <w:rPr>
          <w:i/>
          <w:sz w:val="28"/>
          <w:szCs w:val="28"/>
          <w:lang w:val="kk-KZ"/>
        </w:rPr>
        <w:t>Lavatera thuringiaca</w:t>
      </w:r>
      <w:r w:rsidRPr="000B24AC">
        <w:rPr>
          <w:sz w:val="28"/>
          <w:szCs w:val="28"/>
          <w:lang w:val="kk-KZ"/>
        </w:rPr>
        <w:t xml:space="preserve"> L. дәрілік өсімдік шикізатын дайындау және кептіру технологиялық сызбасы 16-суретте келтірілген. Өндірісте негізгі келесі 5 сатылардан тұрады:</w:t>
      </w:r>
    </w:p>
    <w:p w:rsidR="00D02559" w:rsidRPr="000B24AC" w:rsidRDefault="00D02559" w:rsidP="00050D57">
      <w:pPr>
        <w:autoSpaceDE w:val="0"/>
        <w:autoSpaceDN w:val="0"/>
        <w:adjustRightInd w:val="0"/>
        <w:ind w:firstLine="567"/>
        <w:jc w:val="both"/>
        <w:rPr>
          <w:sz w:val="28"/>
          <w:szCs w:val="28"/>
          <w:lang w:val="kk-KZ"/>
        </w:rPr>
      </w:pPr>
      <w:r w:rsidRPr="000B24AC">
        <w:rPr>
          <w:sz w:val="28"/>
          <w:szCs w:val="28"/>
          <w:lang w:val="kk-KZ"/>
        </w:rPr>
        <w:t xml:space="preserve">1-саты. </w:t>
      </w:r>
      <w:r w:rsidRPr="000B24AC">
        <w:rPr>
          <w:i/>
          <w:sz w:val="28"/>
          <w:szCs w:val="28"/>
          <w:lang w:val="kk-KZ"/>
        </w:rPr>
        <w:t>Lavatera thuringiaca</w:t>
      </w:r>
      <w:r w:rsidRPr="000B24AC">
        <w:rPr>
          <w:sz w:val="28"/>
          <w:szCs w:val="28"/>
          <w:lang w:val="kk-KZ"/>
        </w:rPr>
        <w:t xml:space="preserve"> L.  дәрілік өсімдік шикізатын жинау. </w:t>
      </w:r>
      <w:r w:rsidR="00726C97" w:rsidRPr="000B24AC">
        <w:rPr>
          <w:sz w:val="28"/>
          <w:szCs w:val="28"/>
          <w:lang w:val="kk-KZ"/>
        </w:rPr>
        <w:t>Гүлдеу кезеңде өсімдіктің жер үсті бөлігі пышақ және секотор көмегімен</w:t>
      </w:r>
      <w:r w:rsidR="00683305" w:rsidRPr="000B24AC">
        <w:rPr>
          <w:sz w:val="28"/>
          <w:szCs w:val="28"/>
          <w:lang w:val="kk-KZ"/>
        </w:rPr>
        <w:t xml:space="preserve"> </w:t>
      </w:r>
      <w:r w:rsidR="00726C97" w:rsidRPr="000B24AC">
        <w:rPr>
          <w:sz w:val="28"/>
          <w:szCs w:val="28"/>
          <w:lang w:val="kk-KZ"/>
        </w:rPr>
        <w:t xml:space="preserve">кесу </w:t>
      </w:r>
      <w:r w:rsidR="00726C97" w:rsidRPr="000B24AC">
        <w:rPr>
          <w:sz w:val="28"/>
          <w:szCs w:val="28"/>
          <w:lang w:val="kk-KZ"/>
        </w:rPr>
        <w:lastRenderedPageBreak/>
        <w:t>арқылы жиналды. Минералды қоспалардан және тағы басқа қалдық заттардан тазартылды.</w:t>
      </w:r>
    </w:p>
    <w:p w:rsidR="00726C97" w:rsidRPr="000B24AC" w:rsidRDefault="00726C97" w:rsidP="00050D57">
      <w:pPr>
        <w:autoSpaceDE w:val="0"/>
        <w:autoSpaceDN w:val="0"/>
        <w:adjustRightInd w:val="0"/>
        <w:ind w:firstLine="567"/>
        <w:jc w:val="both"/>
        <w:rPr>
          <w:sz w:val="28"/>
          <w:szCs w:val="28"/>
          <w:lang w:val="kk-KZ"/>
        </w:rPr>
      </w:pPr>
      <w:r w:rsidRPr="000B24AC">
        <w:rPr>
          <w:sz w:val="28"/>
          <w:szCs w:val="28"/>
          <w:lang w:val="kk-KZ"/>
        </w:rPr>
        <w:t xml:space="preserve">2-саты. </w:t>
      </w:r>
      <w:r w:rsidRPr="000B24AC">
        <w:rPr>
          <w:i/>
          <w:sz w:val="28"/>
          <w:szCs w:val="28"/>
          <w:lang w:val="kk-KZ"/>
        </w:rPr>
        <w:t>Lavatera thuringiaca</w:t>
      </w:r>
      <w:r w:rsidRPr="000B24AC">
        <w:rPr>
          <w:sz w:val="28"/>
          <w:szCs w:val="28"/>
          <w:lang w:val="kk-KZ"/>
        </w:rPr>
        <w:t xml:space="preserve"> L.  дәрілік өсімдік шикізатын кептіру. Арнайы стеллаждарды пайдаланып, төсеу қалыңдығы 1-3 см етіп төсеп, қараңғы желдетілген жерде кептірілді.</w:t>
      </w:r>
    </w:p>
    <w:p w:rsidR="00726C97" w:rsidRPr="000B24AC" w:rsidRDefault="00726C97" w:rsidP="00050D57">
      <w:pPr>
        <w:autoSpaceDE w:val="0"/>
        <w:autoSpaceDN w:val="0"/>
        <w:adjustRightInd w:val="0"/>
        <w:ind w:firstLine="567"/>
        <w:jc w:val="both"/>
        <w:rPr>
          <w:sz w:val="28"/>
          <w:lang w:val="kk-KZ"/>
        </w:rPr>
      </w:pPr>
      <w:r w:rsidRPr="000B24AC">
        <w:rPr>
          <w:sz w:val="28"/>
          <w:szCs w:val="28"/>
          <w:lang w:val="kk-KZ"/>
        </w:rPr>
        <w:t xml:space="preserve">3-саты. </w:t>
      </w:r>
      <w:r w:rsidRPr="000B24AC">
        <w:rPr>
          <w:i/>
          <w:sz w:val="28"/>
          <w:szCs w:val="28"/>
          <w:lang w:val="kk-KZ"/>
        </w:rPr>
        <w:t>Lavatera thuringiaca</w:t>
      </w:r>
      <w:r w:rsidRPr="000B24AC">
        <w:rPr>
          <w:sz w:val="28"/>
          <w:szCs w:val="28"/>
          <w:lang w:val="kk-KZ"/>
        </w:rPr>
        <w:t xml:space="preserve"> L.  дәрілік өсімдік шикізатын орамдау. </w:t>
      </w:r>
      <w:r w:rsidRPr="000B24AC">
        <w:rPr>
          <w:sz w:val="28"/>
          <w:lang w:val="kk-KZ"/>
        </w:rPr>
        <w:t>Крафт-қағазы негізінде жасалынған қаптарға салынды.</w:t>
      </w:r>
    </w:p>
    <w:p w:rsidR="00726C97" w:rsidRPr="000B24AC" w:rsidRDefault="00726C97" w:rsidP="00050D57">
      <w:pPr>
        <w:autoSpaceDE w:val="0"/>
        <w:autoSpaceDN w:val="0"/>
        <w:adjustRightInd w:val="0"/>
        <w:ind w:firstLine="567"/>
        <w:jc w:val="both"/>
        <w:rPr>
          <w:sz w:val="28"/>
          <w:szCs w:val="28"/>
          <w:lang w:val="kk-KZ"/>
        </w:rPr>
      </w:pPr>
      <w:r w:rsidRPr="000B24AC">
        <w:rPr>
          <w:sz w:val="28"/>
          <w:lang w:val="kk-KZ"/>
        </w:rPr>
        <w:t xml:space="preserve">4-саты. </w:t>
      </w:r>
      <w:r w:rsidRPr="000B24AC">
        <w:rPr>
          <w:i/>
          <w:sz w:val="28"/>
          <w:szCs w:val="28"/>
          <w:lang w:val="kk-KZ"/>
        </w:rPr>
        <w:t>Lavatera thuringiaca</w:t>
      </w:r>
      <w:r w:rsidRPr="000B24AC">
        <w:rPr>
          <w:sz w:val="28"/>
          <w:szCs w:val="28"/>
          <w:lang w:val="kk-KZ"/>
        </w:rPr>
        <w:t xml:space="preserve"> L.  дәрілік өсімдік шикізатын маркілеу, безендіру. Дәрілік заттар мен медициналық бұйымдарды таңбалау қағидаларын бекіту туралы Қазастан Республикасының Денсаулық сақтау министрінің 2021 жылғы 27 қаңтардағы № ҚР ДСМ-11 бұйрығына сай безендірілді.</w:t>
      </w:r>
    </w:p>
    <w:p w:rsidR="00266BF0" w:rsidRPr="000B24AC" w:rsidRDefault="00266BF0" w:rsidP="00050D57">
      <w:pPr>
        <w:autoSpaceDE w:val="0"/>
        <w:autoSpaceDN w:val="0"/>
        <w:adjustRightInd w:val="0"/>
        <w:ind w:firstLine="567"/>
        <w:jc w:val="both"/>
        <w:rPr>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0"/>
        <w:gridCol w:w="1170"/>
        <w:gridCol w:w="1973"/>
        <w:gridCol w:w="1385"/>
        <w:gridCol w:w="2677"/>
      </w:tblGrid>
      <w:tr w:rsidR="00634245" w:rsidRPr="000B24AC" w:rsidTr="00D13678">
        <w:trPr>
          <w:jc w:val="center"/>
        </w:trPr>
        <w:tc>
          <w:tcPr>
            <w:tcW w:w="2130" w:type="dxa"/>
            <w:tcBorders>
              <w:bottom w:val="single" w:sz="4" w:space="0" w:color="auto"/>
              <w:right w:val="single" w:sz="4" w:space="0" w:color="auto"/>
            </w:tcBorders>
            <w:shd w:val="clear" w:color="auto" w:fill="auto"/>
          </w:tcPr>
          <w:p w:rsidR="00634245" w:rsidRPr="000B24AC" w:rsidRDefault="009473CA" w:rsidP="00050D57">
            <w:pPr>
              <w:widowControl w:val="0"/>
              <w:autoSpaceDE w:val="0"/>
              <w:autoSpaceDN w:val="0"/>
              <w:adjustRightInd w:val="0"/>
              <w:jc w:val="center"/>
              <w:rPr>
                <w:b/>
                <w:lang w:val="kk-KZ"/>
              </w:rPr>
            </w:pPr>
            <w:r>
              <w:rPr>
                <w:noProof/>
              </w:rPr>
              <mc:AlternateContent>
                <mc:Choice Requires="wps">
                  <w:drawing>
                    <wp:anchor distT="0" distB="0" distL="114300" distR="114300" simplePos="0" relativeHeight="251644928" behindDoc="0" locked="0" layoutInCell="1" allowOverlap="1" wp14:anchorId="0462B4BA" wp14:editId="59BBE523">
                      <wp:simplePos x="0" y="0"/>
                      <wp:positionH relativeFrom="column">
                        <wp:posOffset>1139190</wp:posOffset>
                      </wp:positionH>
                      <wp:positionV relativeFrom="paragraph">
                        <wp:posOffset>119380</wp:posOffset>
                      </wp:positionV>
                      <wp:extent cx="1005840" cy="121920"/>
                      <wp:effectExtent l="0" t="0" r="0" b="0"/>
                      <wp:wrapNone/>
                      <wp:docPr id="183" name="Минус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5840" cy="121920"/>
                              </a:xfrm>
                              <a:prstGeom prst="mathMinus">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Минус 17" o:spid="_x0000_s1026" style="position:absolute;margin-left:89.7pt;margin-top:9.4pt;width:79.2pt;height:9.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584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" path="m133324,46622r739192,l872516,75298r-739192,l133324,46622xe" fillcolor="#5b9bd5" strokecolor="#41719c" strokeweight="1pt">
                      <v:stroke joinstyle="miter"/>
                      <v:path arrowok="t" o:connecttype="custom" o:connectlocs="133324,46622;872516,46622;872516,75298;133324,75298;133324,46622" o:connectangles="0,0,0,0,0"/>
                    </v:shape>
                  </w:pict>
                </mc:Fallback>
              </mc:AlternateContent>
            </w:r>
            <w:r w:rsidR="00634245" w:rsidRPr="000B24AC">
              <w:rPr>
                <w:b/>
                <w:lang w:val="kk-KZ"/>
              </w:rPr>
              <w:t>Шикізат және материалдар</w:t>
            </w:r>
          </w:p>
        </w:tc>
        <w:tc>
          <w:tcPr>
            <w:tcW w:w="1170" w:type="dxa"/>
            <w:tcBorders>
              <w:top w:val="nil"/>
              <w:left w:val="single" w:sz="4" w:space="0" w:color="auto"/>
              <w:bottom w:val="nil"/>
              <w:right w:val="single" w:sz="4" w:space="0" w:color="auto"/>
            </w:tcBorders>
            <w:shd w:val="clear" w:color="auto" w:fill="auto"/>
          </w:tcPr>
          <w:p w:rsidR="00634245" w:rsidRPr="000B24AC" w:rsidRDefault="00634245" w:rsidP="00050D57">
            <w:pPr>
              <w:widowControl w:val="0"/>
              <w:autoSpaceDE w:val="0"/>
              <w:autoSpaceDN w:val="0"/>
              <w:adjustRightInd w:val="0"/>
              <w:jc w:val="center"/>
              <w:rPr>
                <w:b/>
                <w:lang w:val="kk-KZ"/>
              </w:rPr>
            </w:pPr>
          </w:p>
        </w:tc>
        <w:tc>
          <w:tcPr>
            <w:tcW w:w="1973" w:type="dxa"/>
            <w:tcBorders>
              <w:left w:val="single" w:sz="4" w:space="0" w:color="auto"/>
              <w:bottom w:val="single" w:sz="4" w:space="0" w:color="auto"/>
              <w:right w:val="single" w:sz="4" w:space="0" w:color="auto"/>
            </w:tcBorders>
            <w:shd w:val="clear" w:color="auto" w:fill="auto"/>
          </w:tcPr>
          <w:p w:rsidR="00634245" w:rsidRPr="000B24AC" w:rsidRDefault="009473CA" w:rsidP="00050D57">
            <w:pPr>
              <w:widowControl w:val="0"/>
              <w:autoSpaceDE w:val="0"/>
              <w:autoSpaceDN w:val="0"/>
              <w:adjustRightInd w:val="0"/>
              <w:jc w:val="center"/>
              <w:rPr>
                <w:b/>
                <w:lang w:val="kk-KZ"/>
              </w:rPr>
            </w:pPr>
            <w:r>
              <w:rPr>
                <w:noProof/>
              </w:rPr>
              <mc:AlternateContent>
                <mc:Choice Requires="wps">
                  <w:drawing>
                    <wp:anchor distT="0" distB="0" distL="114300" distR="114300" simplePos="0" relativeHeight="251645952" behindDoc="0" locked="0" layoutInCell="1" allowOverlap="1" wp14:anchorId="185257F1" wp14:editId="2A04856E">
                      <wp:simplePos x="0" y="0"/>
                      <wp:positionH relativeFrom="column">
                        <wp:posOffset>1055370</wp:posOffset>
                      </wp:positionH>
                      <wp:positionV relativeFrom="paragraph">
                        <wp:posOffset>96520</wp:posOffset>
                      </wp:positionV>
                      <wp:extent cx="1143000" cy="114300"/>
                      <wp:effectExtent l="0" t="0" r="0" b="0"/>
                      <wp:wrapNone/>
                      <wp:docPr id="182" name="Минус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0" cy="114300"/>
                              </a:xfrm>
                              <a:prstGeom prst="mathMinus">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Минус 18" o:spid="_x0000_s1026" style="position:absolute;margin-left:83.1pt;margin-top:7.6pt;width:90pt;height: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" path="m151505,43708r839990,l991495,70592r-839990,l151505,43708xe" fillcolor="#5b9bd5" strokecolor="#41719c" strokeweight="1pt">
                      <v:stroke joinstyle="miter"/>
                      <v:path arrowok="t" o:connecttype="custom" o:connectlocs="151505,43708;991495,43708;991495,70592;151505,70592;151505,43708" o:connectangles="0,0,0,0,0"/>
                    </v:shape>
                  </w:pict>
                </mc:Fallback>
              </mc:AlternateContent>
            </w:r>
            <w:r w:rsidR="00634245" w:rsidRPr="000B24AC">
              <w:rPr>
                <w:b/>
                <w:lang w:val="kk-KZ"/>
              </w:rPr>
              <w:t>Шикізат өндірісі</w:t>
            </w:r>
          </w:p>
        </w:tc>
        <w:tc>
          <w:tcPr>
            <w:tcW w:w="1385" w:type="dxa"/>
            <w:tcBorders>
              <w:top w:val="nil"/>
              <w:left w:val="single" w:sz="4" w:space="0" w:color="auto"/>
              <w:bottom w:val="nil"/>
              <w:right w:val="single" w:sz="4" w:space="0" w:color="auto"/>
            </w:tcBorders>
            <w:shd w:val="clear" w:color="auto" w:fill="auto"/>
          </w:tcPr>
          <w:p w:rsidR="00634245" w:rsidRPr="000B24AC" w:rsidRDefault="00634245" w:rsidP="00050D57">
            <w:pPr>
              <w:widowControl w:val="0"/>
              <w:autoSpaceDE w:val="0"/>
              <w:autoSpaceDN w:val="0"/>
              <w:adjustRightInd w:val="0"/>
              <w:jc w:val="center"/>
              <w:rPr>
                <w:b/>
                <w:lang w:val="kk-KZ"/>
              </w:rPr>
            </w:pPr>
          </w:p>
        </w:tc>
        <w:tc>
          <w:tcPr>
            <w:tcW w:w="2677" w:type="dxa"/>
            <w:tcBorders>
              <w:left w:val="single" w:sz="4" w:space="0" w:color="auto"/>
              <w:bottom w:val="single" w:sz="4" w:space="0" w:color="auto"/>
            </w:tcBorders>
            <w:shd w:val="clear" w:color="auto" w:fill="auto"/>
          </w:tcPr>
          <w:p w:rsidR="00634245" w:rsidRPr="000B24AC" w:rsidRDefault="00634245" w:rsidP="00050D57">
            <w:pPr>
              <w:widowControl w:val="0"/>
              <w:autoSpaceDE w:val="0"/>
              <w:autoSpaceDN w:val="0"/>
              <w:adjustRightInd w:val="0"/>
              <w:jc w:val="center"/>
              <w:rPr>
                <w:b/>
                <w:lang w:val="kk-KZ"/>
              </w:rPr>
            </w:pPr>
            <w:r w:rsidRPr="000B24AC">
              <w:rPr>
                <w:b/>
                <w:lang w:val="kk-KZ"/>
              </w:rPr>
              <w:t>Өндіріс үрдісін бақылау</w:t>
            </w:r>
          </w:p>
        </w:tc>
      </w:tr>
      <w:tr w:rsidR="00634245" w:rsidRPr="000B24AC" w:rsidTr="00D13678">
        <w:trPr>
          <w:jc w:val="center"/>
        </w:trPr>
        <w:tc>
          <w:tcPr>
            <w:tcW w:w="2130" w:type="dxa"/>
            <w:tcBorders>
              <w:top w:val="single" w:sz="4" w:space="0" w:color="auto"/>
              <w:left w:val="nil"/>
              <w:bottom w:val="single" w:sz="4" w:space="0" w:color="auto"/>
              <w:right w:val="nil"/>
            </w:tcBorders>
            <w:shd w:val="clear" w:color="auto" w:fill="auto"/>
          </w:tcPr>
          <w:p w:rsidR="00634245" w:rsidRPr="000B24AC" w:rsidRDefault="00634245" w:rsidP="00050D57">
            <w:pPr>
              <w:widowControl w:val="0"/>
              <w:autoSpaceDE w:val="0"/>
              <w:autoSpaceDN w:val="0"/>
              <w:adjustRightInd w:val="0"/>
              <w:rPr>
                <w:lang w:val="kk-KZ"/>
              </w:rPr>
            </w:pPr>
          </w:p>
        </w:tc>
        <w:tc>
          <w:tcPr>
            <w:tcW w:w="1170"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rPr>
                <w:lang w:val="kk-KZ"/>
              </w:rPr>
            </w:pPr>
          </w:p>
        </w:tc>
        <w:tc>
          <w:tcPr>
            <w:tcW w:w="1973" w:type="dxa"/>
            <w:tcBorders>
              <w:top w:val="single" w:sz="4" w:space="0" w:color="auto"/>
              <w:left w:val="nil"/>
              <w:bottom w:val="single" w:sz="4" w:space="0" w:color="auto"/>
              <w:right w:val="nil"/>
            </w:tcBorders>
            <w:shd w:val="clear" w:color="auto" w:fill="auto"/>
          </w:tcPr>
          <w:p w:rsidR="00634245" w:rsidRPr="000B24AC" w:rsidRDefault="009473CA" w:rsidP="00050D57">
            <w:pPr>
              <w:widowControl w:val="0"/>
              <w:autoSpaceDE w:val="0"/>
              <w:autoSpaceDN w:val="0"/>
              <w:adjustRightInd w:val="0"/>
              <w:rPr>
                <w:lang w:val="kk-KZ"/>
              </w:rPr>
            </w:pPr>
            <w:r>
              <w:rPr>
                <w:noProof/>
              </w:rPr>
              <mc:AlternateContent>
                <mc:Choice Requires="wps">
                  <w:drawing>
                    <wp:anchor distT="0" distB="0" distL="114300" distR="114300" simplePos="0" relativeHeight="251646976" behindDoc="0" locked="0" layoutInCell="1" allowOverlap="1" wp14:anchorId="0A7F8E60" wp14:editId="5A85C24E">
                      <wp:simplePos x="0" y="0"/>
                      <wp:positionH relativeFrom="column">
                        <wp:posOffset>476250</wp:posOffset>
                      </wp:positionH>
                      <wp:positionV relativeFrom="paragraph">
                        <wp:posOffset>6350</wp:posOffset>
                      </wp:positionV>
                      <wp:extent cx="45720" cy="167640"/>
                      <wp:effectExtent l="19050" t="0" r="30480" b="41910"/>
                      <wp:wrapNone/>
                      <wp:docPr id="181" name="Стрелка вниз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6764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9" o:spid="_x0000_s1026" type="#_x0000_t67" style="position:absolute;margin-left:37.5pt;margin-top:.5pt;width:3.6pt;height:13.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" adj="18655" fillcolor="#5b9bd5" strokecolor="#41719c" strokeweight="1pt">
                      <v:path arrowok="t"/>
                    </v:shape>
                  </w:pict>
                </mc:Fallback>
              </mc:AlternateContent>
            </w:r>
          </w:p>
        </w:tc>
        <w:tc>
          <w:tcPr>
            <w:tcW w:w="1385"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rPr>
                <w:lang w:val="kk-KZ"/>
              </w:rPr>
            </w:pPr>
          </w:p>
        </w:tc>
        <w:tc>
          <w:tcPr>
            <w:tcW w:w="2677" w:type="dxa"/>
            <w:tcBorders>
              <w:top w:val="single" w:sz="4" w:space="0" w:color="auto"/>
              <w:left w:val="nil"/>
              <w:bottom w:val="single" w:sz="4" w:space="0" w:color="auto"/>
              <w:right w:val="nil"/>
            </w:tcBorders>
            <w:shd w:val="clear" w:color="auto" w:fill="auto"/>
          </w:tcPr>
          <w:p w:rsidR="00634245" w:rsidRPr="000B24AC" w:rsidRDefault="00634245" w:rsidP="00050D57">
            <w:pPr>
              <w:widowControl w:val="0"/>
              <w:autoSpaceDE w:val="0"/>
              <w:autoSpaceDN w:val="0"/>
              <w:adjustRightInd w:val="0"/>
              <w:rPr>
                <w:lang w:val="kk-KZ"/>
              </w:rPr>
            </w:pPr>
          </w:p>
        </w:tc>
      </w:tr>
      <w:tr w:rsidR="00634245" w:rsidRPr="000B24AC" w:rsidTr="00D13678">
        <w:trPr>
          <w:jc w:val="center"/>
        </w:trPr>
        <w:tc>
          <w:tcPr>
            <w:tcW w:w="2130" w:type="dxa"/>
            <w:tcBorders>
              <w:top w:val="single" w:sz="4" w:space="0" w:color="auto"/>
              <w:bottom w:val="single" w:sz="4" w:space="0" w:color="auto"/>
            </w:tcBorders>
            <w:shd w:val="clear" w:color="auto" w:fill="auto"/>
          </w:tcPr>
          <w:p w:rsidR="00634245" w:rsidRPr="000B24AC" w:rsidRDefault="009473CA" w:rsidP="00050D57">
            <w:pPr>
              <w:widowControl w:val="0"/>
              <w:autoSpaceDE w:val="0"/>
              <w:autoSpaceDN w:val="0"/>
              <w:adjustRightInd w:val="0"/>
              <w:jc w:val="center"/>
              <w:rPr>
                <w:lang w:val="kk-KZ"/>
              </w:rPr>
            </w:pPr>
            <w:r>
              <w:rPr>
                <w:noProof/>
              </w:rPr>
              <mc:AlternateContent>
                <mc:Choice Requires="wps">
                  <w:drawing>
                    <wp:anchor distT="0" distB="0" distL="114300" distR="114300" simplePos="0" relativeHeight="251635712" behindDoc="0" locked="0" layoutInCell="1" allowOverlap="1" wp14:anchorId="587C0479" wp14:editId="28C48381">
                      <wp:simplePos x="0" y="0"/>
                      <wp:positionH relativeFrom="column">
                        <wp:posOffset>1266190</wp:posOffset>
                      </wp:positionH>
                      <wp:positionV relativeFrom="paragraph">
                        <wp:posOffset>300355</wp:posOffset>
                      </wp:positionV>
                      <wp:extent cx="746760" cy="68580"/>
                      <wp:effectExtent l="0" t="19050" r="34290" b="45720"/>
                      <wp:wrapNone/>
                      <wp:docPr id="180" name="Стрелка вправо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6760" cy="6858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 o:spid="_x0000_s1026" type="#_x0000_t13" style="position:absolute;margin-left:99.7pt;margin-top:23.65pt;width:58.8pt;height:5.4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" adj="20608" fillcolor="#5b9bd5" strokecolor="#41719c" strokeweight="1pt">
                      <v:path arrowok="t"/>
                    </v:shape>
                  </w:pict>
                </mc:Fallback>
              </mc:AlternateContent>
            </w:r>
            <w:r w:rsidR="00634245" w:rsidRPr="000B24AC">
              <w:rPr>
                <w:lang w:val="kk-KZ"/>
              </w:rPr>
              <w:t>Өс</w:t>
            </w:r>
            <w:r w:rsidR="00726C97" w:rsidRPr="000B24AC">
              <w:rPr>
                <w:lang w:val="kk-KZ"/>
              </w:rPr>
              <w:t>імдіктің жер үсті бөлігі, гүлде</w:t>
            </w:r>
            <w:r w:rsidR="00634245" w:rsidRPr="000B24AC">
              <w:rPr>
                <w:lang w:val="kk-KZ"/>
              </w:rPr>
              <w:t>у кезеңі</w:t>
            </w:r>
          </w:p>
        </w:tc>
        <w:tc>
          <w:tcPr>
            <w:tcW w:w="1170" w:type="dxa"/>
            <w:tcBorders>
              <w:top w:val="nil"/>
              <w:bottom w:val="nil"/>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973" w:type="dxa"/>
            <w:tcBorders>
              <w:top w:val="single" w:sz="4" w:space="0" w:color="auto"/>
              <w:bottom w:val="single" w:sz="4" w:space="0" w:color="auto"/>
            </w:tcBorders>
            <w:shd w:val="clear" w:color="auto" w:fill="auto"/>
          </w:tcPr>
          <w:p w:rsidR="00634245" w:rsidRPr="000B24AC" w:rsidRDefault="00634245" w:rsidP="00050D57">
            <w:pPr>
              <w:widowControl w:val="0"/>
              <w:autoSpaceDE w:val="0"/>
              <w:autoSpaceDN w:val="0"/>
              <w:adjustRightInd w:val="0"/>
              <w:jc w:val="center"/>
              <w:rPr>
                <w:lang w:val="kk-KZ"/>
              </w:rPr>
            </w:pPr>
            <w:r w:rsidRPr="000B24AC">
              <w:rPr>
                <w:lang w:val="kk-KZ"/>
              </w:rPr>
              <w:t>1 саты</w:t>
            </w:r>
          </w:p>
          <w:p w:rsidR="00634245" w:rsidRPr="000B24AC" w:rsidRDefault="009473CA" w:rsidP="00050D57">
            <w:pPr>
              <w:widowControl w:val="0"/>
              <w:autoSpaceDE w:val="0"/>
              <w:autoSpaceDN w:val="0"/>
              <w:adjustRightInd w:val="0"/>
              <w:jc w:val="center"/>
              <w:rPr>
                <w:lang w:val="kk-KZ"/>
              </w:rPr>
            </w:pPr>
            <w:r>
              <w:rPr>
                <w:noProof/>
              </w:rPr>
              <mc:AlternateContent>
                <mc:Choice Requires="wps">
                  <w:drawing>
                    <wp:anchor distT="0" distB="0" distL="114300" distR="114300" simplePos="0" relativeHeight="251638784" behindDoc="0" locked="0" layoutInCell="1" allowOverlap="1" wp14:anchorId="15F5B4C5" wp14:editId="0E24B94B">
                      <wp:simplePos x="0" y="0"/>
                      <wp:positionH relativeFrom="column">
                        <wp:posOffset>1177290</wp:posOffset>
                      </wp:positionH>
                      <wp:positionV relativeFrom="paragraph">
                        <wp:posOffset>114300</wp:posOffset>
                      </wp:positionV>
                      <wp:extent cx="868680" cy="83820"/>
                      <wp:effectExtent l="19050" t="19050" r="26670" b="30480"/>
                      <wp:wrapNone/>
                      <wp:docPr id="179" name="Стрелка влево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8680" cy="83820"/>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7" o:spid="_x0000_s1026" type="#_x0000_t66" style="position:absolute;margin-left:92.7pt;margin-top:9pt;width:68.4pt;height:6.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" adj="1042" fillcolor="#5b9bd5" strokecolor="#41719c" strokeweight="1pt">
                      <v:path arrowok="t"/>
                    </v:shape>
                  </w:pict>
                </mc:Fallback>
              </mc:AlternateContent>
            </w:r>
            <w:r w:rsidR="00634245" w:rsidRPr="000B24AC">
              <w:rPr>
                <w:lang w:val="kk-KZ"/>
              </w:rPr>
              <w:t>Шикізатты жинау</w:t>
            </w:r>
          </w:p>
          <w:p w:rsidR="00634245" w:rsidRPr="000B24AC" w:rsidRDefault="00634245" w:rsidP="00050D57">
            <w:pPr>
              <w:widowControl w:val="0"/>
              <w:autoSpaceDE w:val="0"/>
              <w:autoSpaceDN w:val="0"/>
              <w:adjustRightInd w:val="0"/>
              <w:jc w:val="center"/>
              <w:rPr>
                <w:lang w:val="kk-KZ"/>
              </w:rPr>
            </w:pPr>
            <w:r w:rsidRPr="000B24AC">
              <w:rPr>
                <w:lang w:val="kk-KZ"/>
              </w:rPr>
              <w:t>пышақ</w:t>
            </w:r>
          </w:p>
        </w:tc>
        <w:tc>
          <w:tcPr>
            <w:tcW w:w="1385" w:type="dxa"/>
            <w:tcBorders>
              <w:top w:val="nil"/>
              <w:bottom w:val="nil"/>
            </w:tcBorders>
            <w:shd w:val="clear" w:color="auto" w:fill="auto"/>
          </w:tcPr>
          <w:p w:rsidR="00634245" w:rsidRPr="000B24AC" w:rsidRDefault="00634245" w:rsidP="00050D57">
            <w:pPr>
              <w:widowControl w:val="0"/>
              <w:autoSpaceDE w:val="0"/>
              <w:autoSpaceDN w:val="0"/>
              <w:adjustRightInd w:val="0"/>
              <w:jc w:val="both"/>
              <w:rPr>
                <w:lang w:val="kk-KZ"/>
              </w:rPr>
            </w:pPr>
          </w:p>
        </w:tc>
        <w:tc>
          <w:tcPr>
            <w:tcW w:w="2677" w:type="dxa"/>
            <w:tcBorders>
              <w:top w:val="single" w:sz="4" w:space="0" w:color="auto"/>
              <w:bottom w:val="single" w:sz="4" w:space="0" w:color="auto"/>
            </w:tcBorders>
            <w:shd w:val="clear" w:color="auto" w:fill="auto"/>
          </w:tcPr>
          <w:p w:rsidR="00634245" w:rsidRPr="000B24AC" w:rsidRDefault="00634245" w:rsidP="00050D57">
            <w:pPr>
              <w:widowControl w:val="0"/>
              <w:autoSpaceDE w:val="0"/>
              <w:autoSpaceDN w:val="0"/>
              <w:adjustRightInd w:val="0"/>
              <w:jc w:val="both"/>
              <w:rPr>
                <w:lang w:val="kk-KZ"/>
              </w:rPr>
            </w:pPr>
            <w:r w:rsidRPr="000B24AC">
              <w:rPr>
                <w:lang w:val="kk-KZ"/>
              </w:rPr>
              <w:t>-</w:t>
            </w:r>
            <w:r w:rsidRPr="000B24AC">
              <w:rPr>
                <w:bCs/>
                <w:color w:val="000000"/>
                <w:kern w:val="24"/>
                <w:lang w:val="kk-KZ"/>
              </w:rPr>
              <w:t xml:space="preserve"> Морфологиялық ерекшеліктері</w:t>
            </w:r>
          </w:p>
        </w:tc>
      </w:tr>
      <w:tr w:rsidR="00634245" w:rsidRPr="000B24AC" w:rsidTr="00D13678">
        <w:trPr>
          <w:jc w:val="center"/>
        </w:trPr>
        <w:tc>
          <w:tcPr>
            <w:tcW w:w="2130" w:type="dxa"/>
            <w:tcBorders>
              <w:top w:val="single" w:sz="4" w:space="0" w:color="auto"/>
              <w:left w:val="nil"/>
              <w:bottom w:val="single" w:sz="4" w:space="0" w:color="auto"/>
              <w:right w:val="nil"/>
            </w:tcBorders>
            <w:shd w:val="clear" w:color="auto" w:fill="auto"/>
          </w:tcPr>
          <w:p w:rsidR="00634245" w:rsidRPr="000B24AC" w:rsidRDefault="00634245" w:rsidP="00050D57">
            <w:pPr>
              <w:widowControl w:val="0"/>
              <w:autoSpaceDE w:val="0"/>
              <w:autoSpaceDN w:val="0"/>
              <w:adjustRightInd w:val="0"/>
              <w:jc w:val="center"/>
            </w:pPr>
          </w:p>
        </w:tc>
        <w:tc>
          <w:tcPr>
            <w:tcW w:w="1170"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center"/>
            </w:pPr>
          </w:p>
        </w:tc>
        <w:tc>
          <w:tcPr>
            <w:tcW w:w="1973" w:type="dxa"/>
            <w:tcBorders>
              <w:top w:val="single" w:sz="4" w:space="0" w:color="auto"/>
              <w:left w:val="nil"/>
              <w:bottom w:val="single" w:sz="4" w:space="0" w:color="auto"/>
              <w:right w:val="nil"/>
            </w:tcBorders>
            <w:shd w:val="clear" w:color="auto" w:fill="auto"/>
          </w:tcPr>
          <w:p w:rsidR="00634245" w:rsidRPr="000B24AC" w:rsidRDefault="009473CA" w:rsidP="00050D57">
            <w:pPr>
              <w:widowControl w:val="0"/>
              <w:autoSpaceDE w:val="0"/>
              <w:autoSpaceDN w:val="0"/>
              <w:adjustRightInd w:val="0"/>
              <w:jc w:val="center"/>
            </w:pPr>
            <w:r>
              <w:rPr>
                <w:noProof/>
              </w:rPr>
              <mc:AlternateContent>
                <mc:Choice Requires="wps">
                  <w:drawing>
                    <wp:anchor distT="0" distB="0" distL="114300" distR="114300" simplePos="0" relativeHeight="251648000" behindDoc="0" locked="0" layoutInCell="1" allowOverlap="1" wp14:anchorId="31E52FEA" wp14:editId="406BEA4A">
                      <wp:simplePos x="0" y="0"/>
                      <wp:positionH relativeFrom="column">
                        <wp:posOffset>492125</wp:posOffset>
                      </wp:positionH>
                      <wp:positionV relativeFrom="paragraph">
                        <wp:posOffset>635</wp:posOffset>
                      </wp:positionV>
                      <wp:extent cx="45720" cy="167640"/>
                      <wp:effectExtent l="19050" t="0" r="30480" b="41910"/>
                      <wp:wrapNone/>
                      <wp:docPr id="178" name="Стрелка вниз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6764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Стрелка вниз 20" o:spid="_x0000_s1026" type="#_x0000_t67" style="position:absolute;margin-left:38.75pt;margin-top:.05pt;width:3.6pt;height:13.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" adj="18655" fillcolor="#5b9bd5" strokecolor="#41719c" strokeweight="1pt">
                      <v:path arrowok="t"/>
                    </v:shape>
                  </w:pict>
                </mc:Fallback>
              </mc:AlternateContent>
            </w:r>
          </w:p>
        </w:tc>
        <w:tc>
          <w:tcPr>
            <w:tcW w:w="1385"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both"/>
            </w:pPr>
          </w:p>
        </w:tc>
        <w:tc>
          <w:tcPr>
            <w:tcW w:w="2677" w:type="dxa"/>
            <w:tcBorders>
              <w:top w:val="single" w:sz="4" w:space="0" w:color="auto"/>
              <w:left w:val="nil"/>
              <w:bottom w:val="single" w:sz="4" w:space="0" w:color="auto"/>
              <w:right w:val="nil"/>
            </w:tcBorders>
            <w:shd w:val="clear" w:color="auto" w:fill="auto"/>
          </w:tcPr>
          <w:p w:rsidR="00634245" w:rsidRPr="000B24AC" w:rsidRDefault="00634245" w:rsidP="00050D57">
            <w:pPr>
              <w:widowControl w:val="0"/>
              <w:autoSpaceDE w:val="0"/>
              <w:autoSpaceDN w:val="0"/>
              <w:adjustRightInd w:val="0"/>
              <w:jc w:val="both"/>
            </w:pPr>
          </w:p>
        </w:tc>
      </w:tr>
      <w:tr w:rsidR="00634245" w:rsidRPr="000B24AC" w:rsidTr="00D13678">
        <w:trPr>
          <w:jc w:val="center"/>
        </w:trPr>
        <w:tc>
          <w:tcPr>
            <w:tcW w:w="2130" w:type="dxa"/>
            <w:tcBorders>
              <w:top w:val="single" w:sz="4" w:space="0" w:color="auto"/>
              <w:bottom w:val="single" w:sz="4" w:space="0" w:color="auto"/>
            </w:tcBorders>
            <w:shd w:val="clear" w:color="auto" w:fill="auto"/>
          </w:tcPr>
          <w:p w:rsidR="00634245" w:rsidRPr="000B24AC" w:rsidRDefault="00634245" w:rsidP="00050D57">
            <w:pPr>
              <w:widowControl w:val="0"/>
              <w:autoSpaceDE w:val="0"/>
              <w:autoSpaceDN w:val="0"/>
              <w:adjustRightInd w:val="0"/>
              <w:jc w:val="center"/>
              <w:rPr>
                <w:lang w:val="kk-KZ"/>
              </w:rPr>
            </w:pPr>
            <w:r w:rsidRPr="000B24AC">
              <w:rPr>
                <w:lang w:val="kk-KZ"/>
              </w:rPr>
              <w:t>Өсімдіктің жер үсті бөлігі</w:t>
            </w:r>
          </w:p>
        </w:tc>
        <w:tc>
          <w:tcPr>
            <w:tcW w:w="1170" w:type="dxa"/>
            <w:tcBorders>
              <w:top w:val="nil"/>
              <w:bottom w:val="nil"/>
            </w:tcBorders>
            <w:shd w:val="clear" w:color="auto" w:fill="auto"/>
          </w:tcPr>
          <w:p w:rsidR="00634245" w:rsidRPr="000B24AC" w:rsidRDefault="009473CA" w:rsidP="00050D57">
            <w:pPr>
              <w:widowControl w:val="0"/>
              <w:autoSpaceDE w:val="0"/>
              <w:autoSpaceDN w:val="0"/>
              <w:adjustRightInd w:val="0"/>
              <w:jc w:val="center"/>
              <w:rPr>
                <w:lang w:val="kk-KZ"/>
              </w:rPr>
            </w:pPr>
            <w:r>
              <w:rPr>
                <w:noProof/>
              </w:rPr>
              <mc:AlternateContent>
                <mc:Choice Requires="wps">
                  <w:drawing>
                    <wp:anchor distT="0" distB="0" distL="114300" distR="114300" simplePos="0" relativeHeight="251636736" behindDoc="0" locked="0" layoutInCell="1" allowOverlap="1" wp14:anchorId="07080143" wp14:editId="59251BCA">
                      <wp:simplePos x="0" y="0"/>
                      <wp:positionH relativeFrom="column">
                        <wp:posOffset>-63500</wp:posOffset>
                      </wp:positionH>
                      <wp:positionV relativeFrom="paragraph">
                        <wp:posOffset>295275</wp:posOffset>
                      </wp:positionV>
                      <wp:extent cx="746760" cy="68580"/>
                      <wp:effectExtent l="0" t="19050" r="34290" b="45720"/>
                      <wp:wrapNone/>
                      <wp:docPr id="177" name="Стрелка вправо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6760" cy="6858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Стрелка вправо 5" o:spid="_x0000_s1026" type="#_x0000_t13" style="position:absolute;margin-left:-5pt;margin-top:23.25pt;width:58.8pt;height:5.4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" adj="20608" fillcolor="#5b9bd5" strokecolor="#41719c" strokeweight="1pt">
                      <v:path arrowok="t"/>
                    </v:shape>
                  </w:pict>
                </mc:Fallback>
              </mc:AlternateContent>
            </w:r>
          </w:p>
        </w:tc>
        <w:tc>
          <w:tcPr>
            <w:tcW w:w="1973" w:type="dxa"/>
            <w:tcBorders>
              <w:top w:val="single" w:sz="4" w:space="0" w:color="auto"/>
              <w:bottom w:val="single" w:sz="4" w:space="0" w:color="auto"/>
            </w:tcBorders>
            <w:shd w:val="clear" w:color="auto" w:fill="auto"/>
          </w:tcPr>
          <w:p w:rsidR="00634245" w:rsidRPr="000B24AC" w:rsidRDefault="00634245" w:rsidP="00050D57">
            <w:pPr>
              <w:widowControl w:val="0"/>
              <w:autoSpaceDE w:val="0"/>
              <w:autoSpaceDN w:val="0"/>
              <w:adjustRightInd w:val="0"/>
              <w:jc w:val="center"/>
              <w:rPr>
                <w:lang w:val="kk-KZ"/>
              </w:rPr>
            </w:pPr>
            <w:r w:rsidRPr="000B24AC">
              <w:rPr>
                <w:lang w:val="kk-KZ"/>
              </w:rPr>
              <w:t>2 саты</w:t>
            </w:r>
          </w:p>
          <w:p w:rsidR="00634245" w:rsidRPr="000B24AC" w:rsidRDefault="009473CA" w:rsidP="00050D57">
            <w:pPr>
              <w:widowControl w:val="0"/>
              <w:autoSpaceDE w:val="0"/>
              <w:autoSpaceDN w:val="0"/>
              <w:adjustRightInd w:val="0"/>
              <w:jc w:val="center"/>
              <w:rPr>
                <w:lang w:val="kk-KZ"/>
              </w:rPr>
            </w:pPr>
            <w:r>
              <w:rPr>
                <w:noProof/>
              </w:rPr>
              <mc:AlternateContent>
                <mc:Choice Requires="wps">
                  <w:drawing>
                    <wp:anchor distT="0" distB="0" distL="114300" distR="114300" simplePos="0" relativeHeight="251639808" behindDoc="0" locked="0" layoutInCell="1" allowOverlap="1" wp14:anchorId="7FA7F3EA" wp14:editId="6945488C">
                      <wp:simplePos x="0" y="0"/>
                      <wp:positionH relativeFrom="column">
                        <wp:posOffset>1182370</wp:posOffset>
                      </wp:positionH>
                      <wp:positionV relativeFrom="paragraph">
                        <wp:posOffset>112395</wp:posOffset>
                      </wp:positionV>
                      <wp:extent cx="868680" cy="83820"/>
                      <wp:effectExtent l="19050" t="19050" r="26670" b="30480"/>
                      <wp:wrapNone/>
                      <wp:docPr id="176" name="Стрелка влево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8680" cy="83820"/>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Стрелка влево 12" o:spid="_x0000_s1026" type="#_x0000_t66" style="position:absolute;margin-left:93.1pt;margin-top:8.85pt;width:68.4pt;height:6.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" adj="1042" fillcolor="#5b9bd5" strokecolor="#41719c" strokeweight="1pt">
                      <v:path arrowok="t"/>
                    </v:shape>
                  </w:pict>
                </mc:Fallback>
              </mc:AlternateContent>
            </w:r>
            <w:r w:rsidR="00634245" w:rsidRPr="000B24AC">
              <w:rPr>
                <w:lang w:val="kk-KZ"/>
              </w:rPr>
              <w:t>Шикізатты кептіру</w:t>
            </w:r>
          </w:p>
          <w:p w:rsidR="00634245" w:rsidRPr="000B24AC" w:rsidRDefault="00634245" w:rsidP="00050D57">
            <w:pPr>
              <w:widowControl w:val="0"/>
              <w:autoSpaceDE w:val="0"/>
              <w:autoSpaceDN w:val="0"/>
              <w:adjustRightInd w:val="0"/>
              <w:jc w:val="center"/>
              <w:rPr>
                <w:lang w:val="kk-KZ"/>
              </w:rPr>
            </w:pPr>
            <w:r w:rsidRPr="000B24AC">
              <w:rPr>
                <w:lang w:val="kk-KZ"/>
              </w:rPr>
              <w:t>стеллаждар</w:t>
            </w:r>
          </w:p>
        </w:tc>
        <w:tc>
          <w:tcPr>
            <w:tcW w:w="1385" w:type="dxa"/>
            <w:tcBorders>
              <w:top w:val="nil"/>
              <w:bottom w:val="nil"/>
            </w:tcBorders>
            <w:shd w:val="clear" w:color="auto" w:fill="auto"/>
          </w:tcPr>
          <w:p w:rsidR="00634245" w:rsidRPr="000B24AC" w:rsidRDefault="00634245" w:rsidP="00050D57">
            <w:pPr>
              <w:widowControl w:val="0"/>
              <w:autoSpaceDE w:val="0"/>
              <w:autoSpaceDN w:val="0"/>
              <w:adjustRightInd w:val="0"/>
              <w:jc w:val="both"/>
              <w:rPr>
                <w:lang w:val="kk-KZ"/>
              </w:rPr>
            </w:pPr>
          </w:p>
        </w:tc>
        <w:tc>
          <w:tcPr>
            <w:tcW w:w="2677" w:type="dxa"/>
            <w:tcBorders>
              <w:top w:val="single" w:sz="4" w:space="0" w:color="auto"/>
              <w:bottom w:val="single" w:sz="4" w:space="0" w:color="auto"/>
            </w:tcBorders>
            <w:shd w:val="clear" w:color="auto" w:fill="auto"/>
          </w:tcPr>
          <w:p w:rsidR="00634245" w:rsidRPr="000B24AC" w:rsidRDefault="00634245" w:rsidP="00050D57">
            <w:pPr>
              <w:widowControl w:val="0"/>
              <w:autoSpaceDE w:val="0"/>
              <w:autoSpaceDN w:val="0"/>
              <w:adjustRightInd w:val="0"/>
              <w:jc w:val="both"/>
              <w:rPr>
                <w:lang w:val="kk-KZ"/>
              </w:rPr>
            </w:pPr>
            <w:r w:rsidRPr="000B24AC">
              <w:rPr>
                <w:lang w:val="kk-KZ"/>
              </w:rPr>
              <w:t>- температура</w:t>
            </w:r>
          </w:p>
          <w:p w:rsidR="00634245" w:rsidRPr="000B24AC" w:rsidRDefault="00634245" w:rsidP="00050D57">
            <w:pPr>
              <w:widowControl w:val="0"/>
              <w:autoSpaceDE w:val="0"/>
              <w:autoSpaceDN w:val="0"/>
              <w:adjustRightInd w:val="0"/>
              <w:jc w:val="both"/>
              <w:rPr>
                <w:lang w:val="kk-KZ"/>
              </w:rPr>
            </w:pPr>
            <w:r w:rsidRPr="000B24AC">
              <w:rPr>
                <w:lang w:val="kk-KZ"/>
              </w:rPr>
              <w:t>- кептіру кезіндегі массалар шығыны</w:t>
            </w:r>
          </w:p>
          <w:p w:rsidR="00634245" w:rsidRPr="000B24AC" w:rsidRDefault="00634245" w:rsidP="00050D57">
            <w:pPr>
              <w:widowControl w:val="0"/>
              <w:autoSpaceDE w:val="0"/>
              <w:autoSpaceDN w:val="0"/>
              <w:adjustRightInd w:val="0"/>
              <w:jc w:val="both"/>
              <w:rPr>
                <w:lang w:val="kk-KZ"/>
              </w:rPr>
            </w:pPr>
            <w:r w:rsidRPr="000B24AC">
              <w:rPr>
                <w:lang w:val="kk-KZ"/>
              </w:rPr>
              <w:t>- СП сәйкес бақылау</w:t>
            </w:r>
          </w:p>
        </w:tc>
      </w:tr>
      <w:tr w:rsidR="00634245" w:rsidRPr="000B24AC" w:rsidTr="00D13678">
        <w:trPr>
          <w:jc w:val="center"/>
        </w:trPr>
        <w:tc>
          <w:tcPr>
            <w:tcW w:w="2130" w:type="dxa"/>
            <w:tcBorders>
              <w:top w:val="single" w:sz="4" w:space="0" w:color="auto"/>
              <w:left w:val="nil"/>
              <w:bottom w:val="single" w:sz="4" w:space="0" w:color="auto"/>
              <w:right w:val="nil"/>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170"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973" w:type="dxa"/>
            <w:tcBorders>
              <w:top w:val="single" w:sz="4" w:space="0" w:color="auto"/>
              <w:left w:val="nil"/>
              <w:bottom w:val="single" w:sz="4" w:space="0" w:color="auto"/>
              <w:right w:val="nil"/>
            </w:tcBorders>
            <w:shd w:val="clear" w:color="auto" w:fill="auto"/>
          </w:tcPr>
          <w:p w:rsidR="00634245" w:rsidRPr="000B24AC" w:rsidRDefault="009473CA" w:rsidP="00050D57">
            <w:pPr>
              <w:widowControl w:val="0"/>
              <w:autoSpaceDE w:val="0"/>
              <w:autoSpaceDN w:val="0"/>
              <w:adjustRightInd w:val="0"/>
              <w:jc w:val="center"/>
              <w:rPr>
                <w:lang w:val="kk-KZ"/>
              </w:rPr>
            </w:pPr>
            <w:r>
              <w:rPr>
                <w:noProof/>
              </w:rPr>
              <mc:AlternateContent>
                <mc:Choice Requires="wps">
                  <w:drawing>
                    <wp:anchor distT="0" distB="0" distL="114300" distR="114300" simplePos="0" relativeHeight="251649024" behindDoc="0" locked="0" layoutInCell="1" allowOverlap="1" wp14:anchorId="21FD1C52" wp14:editId="06343A21">
                      <wp:simplePos x="0" y="0"/>
                      <wp:positionH relativeFrom="column">
                        <wp:posOffset>507365</wp:posOffset>
                      </wp:positionH>
                      <wp:positionV relativeFrom="paragraph">
                        <wp:posOffset>3175</wp:posOffset>
                      </wp:positionV>
                      <wp:extent cx="45720" cy="167640"/>
                      <wp:effectExtent l="19050" t="0" r="30480" b="41910"/>
                      <wp:wrapNone/>
                      <wp:docPr id="175" name="Стрелка вниз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6764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Стрелка вниз 21" o:spid="_x0000_s1026" type="#_x0000_t67" style="position:absolute;margin-left:39.95pt;margin-top:.25pt;width:3.6pt;height:13.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" adj="18655" fillcolor="#5b9bd5" strokecolor="#41719c" strokeweight="1pt">
                      <v:path arrowok="t"/>
                    </v:shape>
                  </w:pict>
                </mc:Fallback>
              </mc:AlternateContent>
            </w:r>
          </w:p>
        </w:tc>
        <w:tc>
          <w:tcPr>
            <w:tcW w:w="1385"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both"/>
              <w:rPr>
                <w:lang w:val="kk-KZ"/>
              </w:rPr>
            </w:pPr>
          </w:p>
        </w:tc>
        <w:tc>
          <w:tcPr>
            <w:tcW w:w="2677" w:type="dxa"/>
            <w:tcBorders>
              <w:top w:val="single" w:sz="4" w:space="0" w:color="auto"/>
              <w:left w:val="nil"/>
              <w:bottom w:val="single" w:sz="4" w:space="0" w:color="auto"/>
              <w:right w:val="nil"/>
            </w:tcBorders>
            <w:shd w:val="clear" w:color="auto" w:fill="auto"/>
          </w:tcPr>
          <w:p w:rsidR="00634245" w:rsidRPr="000B24AC" w:rsidRDefault="00634245" w:rsidP="00050D57">
            <w:pPr>
              <w:widowControl w:val="0"/>
              <w:autoSpaceDE w:val="0"/>
              <w:autoSpaceDN w:val="0"/>
              <w:adjustRightInd w:val="0"/>
              <w:jc w:val="both"/>
              <w:rPr>
                <w:lang w:val="kk-KZ"/>
              </w:rPr>
            </w:pPr>
          </w:p>
        </w:tc>
      </w:tr>
      <w:tr w:rsidR="00634245" w:rsidRPr="000B24AC" w:rsidTr="00D13678">
        <w:trPr>
          <w:jc w:val="center"/>
        </w:trPr>
        <w:tc>
          <w:tcPr>
            <w:tcW w:w="2130" w:type="dxa"/>
            <w:tcBorders>
              <w:top w:val="single" w:sz="4" w:space="0" w:color="auto"/>
              <w:bottom w:val="single" w:sz="4" w:space="0" w:color="auto"/>
            </w:tcBorders>
            <w:shd w:val="clear" w:color="auto" w:fill="auto"/>
          </w:tcPr>
          <w:p w:rsidR="00634245" w:rsidRPr="000B24AC" w:rsidRDefault="009473CA" w:rsidP="00050D57">
            <w:pPr>
              <w:widowControl w:val="0"/>
              <w:autoSpaceDE w:val="0"/>
              <w:autoSpaceDN w:val="0"/>
              <w:adjustRightInd w:val="0"/>
              <w:jc w:val="center"/>
              <w:rPr>
                <w:lang w:val="kk-KZ"/>
              </w:rPr>
            </w:pPr>
            <w:r>
              <w:rPr>
                <w:noProof/>
              </w:rPr>
              <mc:AlternateContent>
                <mc:Choice Requires="wps">
                  <w:drawing>
                    <wp:anchor distT="0" distB="0" distL="114300" distR="114300" simplePos="0" relativeHeight="251637760" behindDoc="0" locked="0" layoutInCell="1" allowOverlap="1" wp14:anchorId="1CA6AA47" wp14:editId="40DF38AA">
                      <wp:simplePos x="0" y="0"/>
                      <wp:positionH relativeFrom="column">
                        <wp:posOffset>1281430</wp:posOffset>
                      </wp:positionH>
                      <wp:positionV relativeFrom="paragraph">
                        <wp:posOffset>305435</wp:posOffset>
                      </wp:positionV>
                      <wp:extent cx="746760" cy="68580"/>
                      <wp:effectExtent l="0" t="19050" r="34290" b="45720"/>
                      <wp:wrapNone/>
                      <wp:docPr id="174" name="Стрелка вправо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6760" cy="6858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Стрелка вправо 6" o:spid="_x0000_s1026" type="#_x0000_t13" style="position:absolute;margin-left:100.9pt;margin-top:24.05pt;width:58.8pt;height:5.4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" adj="20608" fillcolor="#5b9bd5" strokecolor="#41719c" strokeweight="1pt">
                      <v:path arrowok="t"/>
                    </v:shape>
                  </w:pict>
                </mc:Fallback>
              </mc:AlternateContent>
            </w:r>
            <w:r w:rsidR="00634245" w:rsidRPr="000B24AC">
              <w:rPr>
                <w:lang w:val="kk-KZ"/>
              </w:rPr>
              <w:t>Крафт-қағазы негізінде жасалынған қаптар</w:t>
            </w:r>
          </w:p>
        </w:tc>
        <w:tc>
          <w:tcPr>
            <w:tcW w:w="1170" w:type="dxa"/>
            <w:tcBorders>
              <w:top w:val="nil"/>
              <w:bottom w:val="nil"/>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973" w:type="dxa"/>
            <w:tcBorders>
              <w:top w:val="single" w:sz="4" w:space="0" w:color="auto"/>
            </w:tcBorders>
            <w:shd w:val="clear" w:color="auto" w:fill="auto"/>
          </w:tcPr>
          <w:p w:rsidR="00634245" w:rsidRPr="000B24AC" w:rsidRDefault="00634245" w:rsidP="00050D57">
            <w:pPr>
              <w:widowControl w:val="0"/>
              <w:autoSpaceDE w:val="0"/>
              <w:autoSpaceDN w:val="0"/>
              <w:adjustRightInd w:val="0"/>
              <w:jc w:val="center"/>
              <w:rPr>
                <w:lang w:val="kk-KZ"/>
              </w:rPr>
            </w:pPr>
            <w:r w:rsidRPr="000B24AC">
              <w:rPr>
                <w:lang w:val="kk-KZ"/>
              </w:rPr>
              <w:t>3 саты</w:t>
            </w:r>
          </w:p>
          <w:p w:rsidR="00634245" w:rsidRPr="000B24AC" w:rsidRDefault="009473CA" w:rsidP="00050D57">
            <w:pPr>
              <w:widowControl w:val="0"/>
              <w:autoSpaceDE w:val="0"/>
              <w:autoSpaceDN w:val="0"/>
              <w:adjustRightInd w:val="0"/>
              <w:jc w:val="center"/>
              <w:rPr>
                <w:lang w:val="kk-KZ"/>
              </w:rPr>
            </w:pPr>
            <w:r>
              <w:rPr>
                <w:noProof/>
              </w:rPr>
              <mc:AlternateContent>
                <mc:Choice Requires="wps">
                  <w:drawing>
                    <wp:anchor distT="0" distB="0" distL="114300" distR="114300" simplePos="0" relativeHeight="251640832" behindDoc="0" locked="0" layoutInCell="1" allowOverlap="1" wp14:anchorId="4E8DA78D" wp14:editId="2B61A53D">
                      <wp:simplePos x="0" y="0"/>
                      <wp:positionH relativeFrom="column">
                        <wp:posOffset>1182370</wp:posOffset>
                      </wp:positionH>
                      <wp:positionV relativeFrom="paragraph">
                        <wp:posOffset>107315</wp:posOffset>
                      </wp:positionV>
                      <wp:extent cx="868680" cy="83820"/>
                      <wp:effectExtent l="19050" t="19050" r="26670" b="30480"/>
                      <wp:wrapNone/>
                      <wp:docPr id="173" name="Стрелка влево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8680" cy="83820"/>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Стрелка влево 13" o:spid="_x0000_s1026" type="#_x0000_t66" style="position:absolute;margin-left:93.1pt;margin-top:8.45pt;width:68.4pt;height:6.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" adj="1042" fillcolor="#5b9bd5" strokecolor="#41719c" strokeweight="1pt">
                      <v:path arrowok="t"/>
                    </v:shape>
                  </w:pict>
                </mc:Fallback>
              </mc:AlternateContent>
            </w:r>
            <w:r w:rsidR="00634245" w:rsidRPr="000B24AC">
              <w:rPr>
                <w:lang w:val="kk-KZ"/>
              </w:rPr>
              <w:t>Орамдау</w:t>
            </w:r>
          </w:p>
          <w:p w:rsidR="00634245" w:rsidRPr="000B24AC" w:rsidRDefault="00634245" w:rsidP="00050D57">
            <w:pPr>
              <w:widowControl w:val="0"/>
              <w:autoSpaceDE w:val="0"/>
              <w:autoSpaceDN w:val="0"/>
              <w:adjustRightInd w:val="0"/>
              <w:jc w:val="center"/>
              <w:rPr>
                <w:lang w:val="kk-KZ"/>
              </w:rPr>
            </w:pPr>
            <w:r w:rsidRPr="000B24AC">
              <w:rPr>
                <w:lang w:val="kk-KZ"/>
              </w:rPr>
              <w:t>Қаптар</w:t>
            </w:r>
          </w:p>
        </w:tc>
        <w:tc>
          <w:tcPr>
            <w:tcW w:w="1385" w:type="dxa"/>
            <w:tcBorders>
              <w:top w:val="nil"/>
              <w:bottom w:val="nil"/>
            </w:tcBorders>
            <w:shd w:val="clear" w:color="auto" w:fill="auto"/>
          </w:tcPr>
          <w:p w:rsidR="00634245" w:rsidRPr="000B24AC" w:rsidRDefault="00634245" w:rsidP="00050D57">
            <w:pPr>
              <w:widowControl w:val="0"/>
              <w:autoSpaceDE w:val="0"/>
              <w:autoSpaceDN w:val="0"/>
              <w:adjustRightInd w:val="0"/>
              <w:jc w:val="both"/>
              <w:rPr>
                <w:lang w:val="kk-KZ"/>
              </w:rPr>
            </w:pPr>
          </w:p>
        </w:tc>
        <w:tc>
          <w:tcPr>
            <w:tcW w:w="2677" w:type="dxa"/>
            <w:tcBorders>
              <w:top w:val="single" w:sz="4" w:space="0" w:color="auto"/>
            </w:tcBorders>
            <w:shd w:val="clear" w:color="auto" w:fill="auto"/>
          </w:tcPr>
          <w:p w:rsidR="00634245" w:rsidRPr="000B24AC" w:rsidRDefault="00634245" w:rsidP="00050D57">
            <w:pPr>
              <w:widowControl w:val="0"/>
              <w:autoSpaceDE w:val="0"/>
              <w:autoSpaceDN w:val="0"/>
              <w:adjustRightInd w:val="0"/>
              <w:jc w:val="both"/>
              <w:rPr>
                <w:lang w:val="kk-KZ"/>
              </w:rPr>
            </w:pPr>
            <w:r w:rsidRPr="000B24AC">
              <w:rPr>
                <w:lang w:val="kk-KZ"/>
              </w:rPr>
              <w:t>- масса</w:t>
            </w:r>
          </w:p>
          <w:p w:rsidR="00634245" w:rsidRPr="000B24AC" w:rsidRDefault="00634245" w:rsidP="00050D57">
            <w:pPr>
              <w:widowControl w:val="0"/>
              <w:autoSpaceDE w:val="0"/>
              <w:autoSpaceDN w:val="0"/>
              <w:adjustRightInd w:val="0"/>
              <w:jc w:val="both"/>
              <w:rPr>
                <w:lang w:val="kk-KZ"/>
              </w:rPr>
            </w:pPr>
            <w:r w:rsidRPr="000B24AC">
              <w:rPr>
                <w:lang w:val="kk-KZ"/>
              </w:rPr>
              <w:t>- СП сәйкес бақылау</w:t>
            </w:r>
          </w:p>
        </w:tc>
      </w:tr>
      <w:tr w:rsidR="00634245" w:rsidRPr="000B24AC" w:rsidTr="00D13678">
        <w:trPr>
          <w:jc w:val="center"/>
        </w:trPr>
        <w:tc>
          <w:tcPr>
            <w:tcW w:w="2130" w:type="dxa"/>
            <w:tcBorders>
              <w:top w:val="single" w:sz="4" w:space="0" w:color="auto"/>
              <w:left w:val="nil"/>
              <w:bottom w:val="nil"/>
              <w:right w:val="nil"/>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170"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973" w:type="dxa"/>
            <w:tcBorders>
              <w:left w:val="nil"/>
              <w:bottom w:val="single" w:sz="4" w:space="0" w:color="auto"/>
              <w:right w:val="nil"/>
            </w:tcBorders>
            <w:shd w:val="clear" w:color="auto" w:fill="auto"/>
          </w:tcPr>
          <w:p w:rsidR="00634245" w:rsidRPr="000B24AC" w:rsidRDefault="009473CA" w:rsidP="00050D57">
            <w:pPr>
              <w:widowControl w:val="0"/>
              <w:autoSpaceDE w:val="0"/>
              <w:autoSpaceDN w:val="0"/>
              <w:adjustRightInd w:val="0"/>
              <w:jc w:val="center"/>
              <w:rPr>
                <w:lang w:val="kk-KZ"/>
              </w:rPr>
            </w:pPr>
            <w:r>
              <w:rPr>
                <w:noProof/>
              </w:rPr>
              <mc:AlternateContent>
                <mc:Choice Requires="wps">
                  <w:drawing>
                    <wp:anchor distT="0" distB="0" distL="114300" distR="114300" simplePos="0" relativeHeight="251650048" behindDoc="0" locked="0" layoutInCell="1" allowOverlap="1" wp14:anchorId="5C0CE6E8" wp14:editId="760332A3">
                      <wp:simplePos x="0" y="0"/>
                      <wp:positionH relativeFrom="column">
                        <wp:posOffset>514985</wp:posOffset>
                      </wp:positionH>
                      <wp:positionV relativeFrom="paragraph">
                        <wp:posOffset>5715</wp:posOffset>
                      </wp:positionV>
                      <wp:extent cx="45720" cy="167640"/>
                      <wp:effectExtent l="19050" t="0" r="30480" b="41910"/>
                      <wp:wrapNone/>
                      <wp:docPr id="172" name="Стрелка вниз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6764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Стрелка вниз 22" o:spid="_x0000_s1026" type="#_x0000_t67" style="position:absolute;margin-left:40.55pt;margin-top:.45pt;width:3.6pt;height:13.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" adj="18655" fillcolor="#5b9bd5" strokecolor="#41719c" strokeweight="1pt">
                      <v:path arrowok="t"/>
                    </v:shape>
                  </w:pict>
                </mc:Fallback>
              </mc:AlternateContent>
            </w:r>
          </w:p>
        </w:tc>
        <w:tc>
          <w:tcPr>
            <w:tcW w:w="1385"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both"/>
              <w:rPr>
                <w:lang w:val="kk-KZ"/>
              </w:rPr>
            </w:pPr>
          </w:p>
        </w:tc>
        <w:tc>
          <w:tcPr>
            <w:tcW w:w="2677" w:type="dxa"/>
            <w:tcBorders>
              <w:left w:val="nil"/>
              <w:bottom w:val="single" w:sz="4" w:space="0" w:color="auto"/>
            </w:tcBorders>
            <w:shd w:val="clear" w:color="auto" w:fill="auto"/>
          </w:tcPr>
          <w:p w:rsidR="00634245" w:rsidRPr="000B24AC" w:rsidRDefault="00634245" w:rsidP="00050D57">
            <w:pPr>
              <w:widowControl w:val="0"/>
              <w:autoSpaceDE w:val="0"/>
              <w:autoSpaceDN w:val="0"/>
              <w:adjustRightInd w:val="0"/>
              <w:jc w:val="both"/>
              <w:rPr>
                <w:lang w:val="kk-KZ"/>
              </w:rPr>
            </w:pPr>
          </w:p>
        </w:tc>
      </w:tr>
      <w:tr w:rsidR="00634245" w:rsidRPr="000B24AC" w:rsidTr="00D13678">
        <w:trPr>
          <w:jc w:val="center"/>
        </w:trPr>
        <w:tc>
          <w:tcPr>
            <w:tcW w:w="2130"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170" w:type="dxa"/>
            <w:tcBorders>
              <w:top w:val="nil"/>
              <w:left w:val="nil"/>
              <w:bottom w:val="nil"/>
              <w:right w:val="single" w:sz="4" w:space="0" w:color="auto"/>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973" w:type="dxa"/>
            <w:tcBorders>
              <w:left w:val="single" w:sz="4" w:space="0" w:color="auto"/>
              <w:bottom w:val="single" w:sz="4" w:space="0" w:color="auto"/>
              <w:right w:val="single" w:sz="4" w:space="0" w:color="auto"/>
            </w:tcBorders>
            <w:shd w:val="clear" w:color="auto" w:fill="auto"/>
          </w:tcPr>
          <w:p w:rsidR="00634245" w:rsidRPr="000B24AC" w:rsidRDefault="00634245" w:rsidP="00050D57">
            <w:pPr>
              <w:widowControl w:val="0"/>
              <w:autoSpaceDE w:val="0"/>
              <w:autoSpaceDN w:val="0"/>
              <w:adjustRightInd w:val="0"/>
              <w:jc w:val="center"/>
              <w:rPr>
                <w:lang w:val="kk-KZ"/>
              </w:rPr>
            </w:pPr>
            <w:r w:rsidRPr="000B24AC">
              <w:rPr>
                <w:lang w:val="kk-KZ"/>
              </w:rPr>
              <w:t>4 саты</w:t>
            </w:r>
          </w:p>
          <w:p w:rsidR="00634245" w:rsidRPr="000B24AC" w:rsidRDefault="00634245" w:rsidP="00050D57">
            <w:pPr>
              <w:widowControl w:val="0"/>
              <w:autoSpaceDE w:val="0"/>
              <w:autoSpaceDN w:val="0"/>
              <w:adjustRightInd w:val="0"/>
              <w:jc w:val="center"/>
              <w:rPr>
                <w:lang w:val="kk-KZ"/>
              </w:rPr>
            </w:pPr>
            <w:r w:rsidRPr="000B24AC">
              <w:rPr>
                <w:lang w:val="kk-KZ"/>
              </w:rPr>
              <w:t>Маркілеу</w:t>
            </w:r>
          </w:p>
          <w:p w:rsidR="00634245" w:rsidRPr="000B24AC" w:rsidRDefault="00634245" w:rsidP="00050D57">
            <w:pPr>
              <w:widowControl w:val="0"/>
              <w:autoSpaceDE w:val="0"/>
              <w:autoSpaceDN w:val="0"/>
              <w:adjustRightInd w:val="0"/>
              <w:jc w:val="center"/>
              <w:rPr>
                <w:lang w:val="kk-KZ"/>
              </w:rPr>
            </w:pPr>
            <w:r w:rsidRPr="000B24AC">
              <w:rPr>
                <w:lang w:val="kk-KZ"/>
              </w:rPr>
              <w:t>безендіру</w:t>
            </w:r>
          </w:p>
        </w:tc>
        <w:tc>
          <w:tcPr>
            <w:tcW w:w="1385" w:type="dxa"/>
            <w:tcBorders>
              <w:top w:val="nil"/>
              <w:left w:val="single" w:sz="4" w:space="0" w:color="auto"/>
              <w:bottom w:val="nil"/>
              <w:right w:val="single" w:sz="4" w:space="0" w:color="auto"/>
            </w:tcBorders>
            <w:shd w:val="clear" w:color="auto" w:fill="auto"/>
          </w:tcPr>
          <w:p w:rsidR="00634245" w:rsidRPr="000B24AC" w:rsidRDefault="009473CA" w:rsidP="00050D57">
            <w:pPr>
              <w:widowControl w:val="0"/>
              <w:autoSpaceDE w:val="0"/>
              <w:autoSpaceDN w:val="0"/>
              <w:adjustRightInd w:val="0"/>
              <w:jc w:val="both"/>
              <w:rPr>
                <w:lang w:val="kk-KZ"/>
              </w:rPr>
            </w:pPr>
            <w:r>
              <w:rPr>
                <w:noProof/>
              </w:rPr>
              <mc:AlternateContent>
                <mc:Choice Requires="wps">
                  <w:drawing>
                    <wp:anchor distT="0" distB="0" distL="114300" distR="114300" simplePos="0" relativeHeight="251641856" behindDoc="0" locked="0" layoutInCell="1" allowOverlap="1" wp14:anchorId="73BA87AE" wp14:editId="55F410C6">
                      <wp:simplePos x="0" y="0"/>
                      <wp:positionH relativeFrom="column">
                        <wp:posOffset>-62865</wp:posOffset>
                      </wp:positionH>
                      <wp:positionV relativeFrom="paragraph">
                        <wp:posOffset>201295</wp:posOffset>
                      </wp:positionV>
                      <wp:extent cx="868680" cy="83820"/>
                      <wp:effectExtent l="19050" t="19050" r="26670" b="30480"/>
                      <wp:wrapNone/>
                      <wp:docPr id="171" name="Стрелка влево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8680" cy="83820"/>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Стрелка влево 14" o:spid="_x0000_s1026" type="#_x0000_t66" style="position:absolute;margin-left:-4.95pt;margin-top:15.85pt;width:68.4pt;height:6.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" adj="1042" fillcolor="#5b9bd5" strokecolor="#41719c" strokeweight="1pt">
                      <v:path arrowok="t"/>
                    </v:shape>
                  </w:pict>
                </mc:Fallback>
              </mc:AlternateContent>
            </w:r>
          </w:p>
        </w:tc>
        <w:tc>
          <w:tcPr>
            <w:tcW w:w="2677" w:type="dxa"/>
            <w:tcBorders>
              <w:left w:val="single" w:sz="4" w:space="0" w:color="auto"/>
              <w:bottom w:val="single" w:sz="4" w:space="0" w:color="auto"/>
            </w:tcBorders>
            <w:shd w:val="clear" w:color="auto" w:fill="auto"/>
          </w:tcPr>
          <w:p w:rsidR="00634245" w:rsidRPr="000B24AC" w:rsidRDefault="00634245" w:rsidP="00050D57">
            <w:pPr>
              <w:widowControl w:val="0"/>
              <w:autoSpaceDE w:val="0"/>
              <w:autoSpaceDN w:val="0"/>
              <w:adjustRightInd w:val="0"/>
              <w:jc w:val="both"/>
              <w:rPr>
                <w:lang w:val="kk-KZ"/>
              </w:rPr>
            </w:pPr>
            <w:r w:rsidRPr="000B24AC">
              <w:rPr>
                <w:lang w:val="kk-KZ"/>
              </w:rPr>
              <w:t>Безендіру дұрыстығы</w:t>
            </w:r>
          </w:p>
        </w:tc>
      </w:tr>
      <w:tr w:rsidR="00634245" w:rsidRPr="000B24AC" w:rsidTr="00D13678">
        <w:trPr>
          <w:jc w:val="center"/>
        </w:trPr>
        <w:tc>
          <w:tcPr>
            <w:tcW w:w="2130"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170"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973" w:type="dxa"/>
            <w:tcBorders>
              <w:top w:val="single" w:sz="4" w:space="0" w:color="auto"/>
              <w:left w:val="nil"/>
              <w:bottom w:val="single" w:sz="4" w:space="0" w:color="auto"/>
              <w:right w:val="nil"/>
            </w:tcBorders>
            <w:shd w:val="clear" w:color="auto" w:fill="auto"/>
          </w:tcPr>
          <w:p w:rsidR="00634245" w:rsidRPr="000B24AC" w:rsidRDefault="009473CA" w:rsidP="00050D57">
            <w:pPr>
              <w:widowControl w:val="0"/>
              <w:autoSpaceDE w:val="0"/>
              <w:autoSpaceDN w:val="0"/>
              <w:adjustRightInd w:val="0"/>
              <w:jc w:val="center"/>
              <w:rPr>
                <w:lang w:val="kk-KZ"/>
              </w:rPr>
            </w:pPr>
            <w:r>
              <w:rPr>
                <w:noProof/>
              </w:rPr>
              <mc:AlternateContent>
                <mc:Choice Requires="wps">
                  <w:drawing>
                    <wp:anchor distT="0" distB="0" distL="114300" distR="114300" simplePos="0" relativeHeight="251651072" behindDoc="0" locked="0" layoutInCell="1" allowOverlap="1" wp14:anchorId="0F3471CC" wp14:editId="69FE47DE">
                      <wp:simplePos x="0" y="0"/>
                      <wp:positionH relativeFrom="column">
                        <wp:posOffset>514985</wp:posOffset>
                      </wp:positionH>
                      <wp:positionV relativeFrom="paragraph">
                        <wp:posOffset>635</wp:posOffset>
                      </wp:positionV>
                      <wp:extent cx="45720" cy="167640"/>
                      <wp:effectExtent l="19050" t="0" r="30480" b="41910"/>
                      <wp:wrapNone/>
                      <wp:docPr id="170" name="Стрелка вниз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6764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Стрелка вниз 23" o:spid="_x0000_s1026" type="#_x0000_t67" style="position:absolute;margin-left:40.55pt;margin-top:.05pt;width:3.6pt;height:13.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" adj="18655" fillcolor="#5b9bd5" strokecolor="#41719c" strokeweight="1pt">
                      <v:path arrowok="t"/>
                    </v:shape>
                  </w:pict>
                </mc:Fallback>
              </mc:AlternateContent>
            </w:r>
          </w:p>
        </w:tc>
        <w:tc>
          <w:tcPr>
            <w:tcW w:w="1385"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both"/>
              <w:rPr>
                <w:lang w:val="kk-KZ"/>
              </w:rPr>
            </w:pPr>
          </w:p>
        </w:tc>
        <w:tc>
          <w:tcPr>
            <w:tcW w:w="2677" w:type="dxa"/>
            <w:tcBorders>
              <w:top w:val="single" w:sz="4" w:space="0" w:color="auto"/>
              <w:left w:val="nil"/>
              <w:bottom w:val="single" w:sz="4" w:space="0" w:color="auto"/>
              <w:right w:val="nil"/>
            </w:tcBorders>
            <w:shd w:val="clear" w:color="auto" w:fill="auto"/>
          </w:tcPr>
          <w:p w:rsidR="00634245" w:rsidRPr="000B24AC" w:rsidRDefault="00634245" w:rsidP="00050D57">
            <w:pPr>
              <w:widowControl w:val="0"/>
              <w:autoSpaceDE w:val="0"/>
              <w:autoSpaceDN w:val="0"/>
              <w:adjustRightInd w:val="0"/>
              <w:jc w:val="both"/>
              <w:rPr>
                <w:lang w:val="kk-KZ"/>
              </w:rPr>
            </w:pPr>
          </w:p>
        </w:tc>
      </w:tr>
      <w:tr w:rsidR="00634245" w:rsidRPr="000B24AC" w:rsidTr="00D13678">
        <w:trPr>
          <w:jc w:val="center"/>
        </w:trPr>
        <w:tc>
          <w:tcPr>
            <w:tcW w:w="2130"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170" w:type="dxa"/>
            <w:tcBorders>
              <w:top w:val="nil"/>
              <w:left w:val="nil"/>
              <w:bottom w:val="nil"/>
              <w:right w:val="single" w:sz="4" w:space="0" w:color="auto"/>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973" w:type="dxa"/>
            <w:tcBorders>
              <w:top w:val="single" w:sz="4" w:space="0" w:color="auto"/>
              <w:left w:val="single" w:sz="4" w:space="0" w:color="auto"/>
              <w:bottom w:val="single" w:sz="4" w:space="0" w:color="auto"/>
              <w:right w:val="single" w:sz="4" w:space="0" w:color="auto"/>
            </w:tcBorders>
            <w:shd w:val="clear" w:color="auto" w:fill="auto"/>
          </w:tcPr>
          <w:p w:rsidR="00634245" w:rsidRPr="000B24AC" w:rsidRDefault="00634245" w:rsidP="00050D57">
            <w:pPr>
              <w:widowControl w:val="0"/>
              <w:autoSpaceDE w:val="0"/>
              <w:autoSpaceDN w:val="0"/>
              <w:adjustRightInd w:val="0"/>
              <w:jc w:val="center"/>
              <w:rPr>
                <w:lang w:val="kk-KZ"/>
              </w:rPr>
            </w:pPr>
            <w:r w:rsidRPr="000B24AC">
              <w:rPr>
                <w:lang w:val="kk-KZ"/>
              </w:rPr>
              <w:t>5 саты</w:t>
            </w:r>
          </w:p>
          <w:p w:rsidR="00634245" w:rsidRPr="000B24AC" w:rsidRDefault="00634245" w:rsidP="00050D57">
            <w:pPr>
              <w:widowControl w:val="0"/>
              <w:autoSpaceDE w:val="0"/>
              <w:autoSpaceDN w:val="0"/>
              <w:adjustRightInd w:val="0"/>
              <w:jc w:val="center"/>
              <w:rPr>
                <w:lang w:val="kk-KZ"/>
              </w:rPr>
            </w:pPr>
            <w:r w:rsidRPr="000B24AC">
              <w:rPr>
                <w:lang w:val="kk-KZ"/>
              </w:rPr>
              <w:t>Карантин, сақтау</w:t>
            </w:r>
          </w:p>
        </w:tc>
        <w:tc>
          <w:tcPr>
            <w:tcW w:w="1385" w:type="dxa"/>
            <w:tcBorders>
              <w:top w:val="nil"/>
              <w:left w:val="single" w:sz="4" w:space="0" w:color="auto"/>
              <w:bottom w:val="nil"/>
              <w:right w:val="single" w:sz="4" w:space="0" w:color="auto"/>
            </w:tcBorders>
            <w:shd w:val="clear" w:color="auto" w:fill="auto"/>
          </w:tcPr>
          <w:p w:rsidR="00634245" w:rsidRPr="000B24AC" w:rsidRDefault="009473CA" w:rsidP="00050D57">
            <w:pPr>
              <w:widowControl w:val="0"/>
              <w:kinsoku w:val="0"/>
              <w:overflowPunct w:val="0"/>
              <w:autoSpaceDE w:val="0"/>
              <w:autoSpaceDN w:val="0"/>
              <w:adjustRightInd w:val="0"/>
              <w:jc w:val="both"/>
              <w:textAlignment w:val="baseline"/>
              <w:rPr>
                <w:lang w:val="kk-KZ"/>
              </w:rPr>
            </w:pPr>
            <w:r>
              <w:rPr>
                <w:noProof/>
              </w:rPr>
              <mc:AlternateContent>
                <mc:Choice Requires="wps">
                  <w:drawing>
                    <wp:anchor distT="0" distB="0" distL="114300" distR="114300" simplePos="0" relativeHeight="251642880" behindDoc="0" locked="0" layoutInCell="1" allowOverlap="1" wp14:anchorId="5B1808A8" wp14:editId="4410FC48">
                      <wp:simplePos x="0" y="0"/>
                      <wp:positionH relativeFrom="column">
                        <wp:posOffset>-62865</wp:posOffset>
                      </wp:positionH>
                      <wp:positionV relativeFrom="paragraph">
                        <wp:posOffset>196850</wp:posOffset>
                      </wp:positionV>
                      <wp:extent cx="868680" cy="83820"/>
                      <wp:effectExtent l="19050" t="19050" r="26670" b="30480"/>
                      <wp:wrapNone/>
                      <wp:docPr id="169" name="Стрелка влево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8680" cy="83820"/>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Стрелка влево 15" o:spid="_x0000_s1026" type="#_x0000_t66" style="position:absolute;margin-left:-4.95pt;margin-top:15.5pt;width:68.4pt;height:6.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" adj="1042" fillcolor="#5b9bd5" strokecolor="#41719c" strokeweight="1pt">
                      <v:path arrowok="t"/>
                    </v:shape>
                  </w:pict>
                </mc:Fallback>
              </mc:AlternateContent>
            </w:r>
          </w:p>
        </w:tc>
        <w:tc>
          <w:tcPr>
            <w:tcW w:w="2677" w:type="dxa"/>
            <w:tcBorders>
              <w:top w:val="single" w:sz="4" w:space="0" w:color="auto"/>
              <w:left w:val="single" w:sz="4" w:space="0" w:color="auto"/>
              <w:bottom w:val="single" w:sz="4" w:space="0" w:color="auto"/>
            </w:tcBorders>
            <w:shd w:val="clear" w:color="auto" w:fill="auto"/>
          </w:tcPr>
          <w:p w:rsidR="00634245" w:rsidRPr="000B24AC" w:rsidRDefault="00634245" w:rsidP="00050D57">
            <w:pPr>
              <w:widowControl w:val="0"/>
              <w:kinsoku w:val="0"/>
              <w:overflowPunct w:val="0"/>
              <w:autoSpaceDE w:val="0"/>
              <w:autoSpaceDN w:val="0"/>
              <w:adjustRightInd w:val="0"/>
              <w:jc w:val="both"/>
              <w:textAlignment w:val="baseline"/>
              <w:rPr>
                <w:lang w:val="kk-KZ"/>
              </w:rPr>
            </w:pPr>
            <w:r w:rsidRPr="000B24AC">
              <w:rPr>
                <w:lang w:val="kk-KZ"/>
              </w:rPr>
              <w:t>- СП сәйкес бақылау</w:t>
            </w:r>
          </w:p>
        </w:tc>
      </w:tr>
      <w:tr w:rsidR="00634245" w:rsidRPr="000B24AC" w:rsidTr="00D13678">
        <w:trPr>
          <w:jc w:val="center"/>
        </w:trPr>
        <w:tc>
          <w:tcPr>
            <w:tcW w:w="2130"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170"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973" w:type="dxa"/>
            <w:tcBorders>
              <w:top w:val="single" w:sz="4" w:space="0" w:color="auto"/>
              <w:left w:val="nil"/>
              <w:bottom w:val="single" w:sz="4" w:space="0" w:color="auto"/>
              <w:right w:val="nil"/>
            </w:tcBorders>
            <w:shd w:val="clear" w:color="auto" w:fill="auto"/>
          </w:tcPr>
          <w:p w:rsidR="00634245" w:rsidRPr="000B24AC" w:rsidRDefault="009473CA" w:rsidP="00050D57">
            <w:pPr>
              <w:widowControl w:val="0"/>
              <w:autoSpaceDE w:val="0"/>
              <w:autoSpaceDN w:val="0"/>
              <w:adjustRightInd w:val="0"/>
              <w:jc w:val="center"/>
              <w:rPr>
                <w:lang w:val="kk-KZ"/>
              </w:rPr>
            </w:pPr>
            <w:r>
              <w:rPr>
                <w:noProof/>
              </w:rPr>
              <mc:AlternateContent>
                <mc:Choice Requires="wps">
                  <w:drawing>
                    <wp:anchor distT="0" distB="0" distL="114300" distR="114300" simplePos="0" relativeHeight="251652096" behindDoc="0" locked="0" layoutInCell="1" allowOverlap="1" wp14:anchorId="5AAB3B88" wp14:editId="7617C764">
                      <wp:simplePos x="0" y="0"/>
                      <wp:positionH relativeFrom="column">
                        <wp:posOffset>537845</wp:posOffset>
                      </wp:positionH>
                      <wp:positionV relativeFrom="paragraph">
                        <wp:posOffset>3810</wp:posOffset>
                      </wp:positionV>
                      <wp:extent cx="45720" cy="167640"/>
                      <wp:effectExtent l="19050" t="0" r="30480" b="41910"/>
                      <wp:wrapNone/>
                      <wp:docPr id="168" name="Стрелка вниз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6764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Стрелка вниз 24" o:spid="_x0000_s1026" type="#_x0000_t67" style="position:absolute;margin-left:42.35pt;margin-top:.3pt;width:3.6pt;height:13.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" adj="18655" fillcolor="#5b9bd5" strokecolor="#41719c" strokeweight="1pt">
                      <v:path arrowok="t"/>
                    </v:shape>
                  </w:pict>
                </mc:Fallback>
              </mc:AlternateContent>
            </w:r>
          </w:p>
        </w:tc>
        <w:tc>
          <w:tcPr>
            <w:tcW w:w="1385" w:type="dxa"/>
            <w:tcBorders>
              <w:top w:val="nil"/>
              <w:left w:val="nil"/>
              <w:bottom w:val="nil"/>
              <w:right w:val="nil"/>
            </w:tcBorders>
            <w:shd w:val="clear" w:color="auto" w:fill="auto"/>
          </w:tcPr>
          <w:p w:rsidR="00634245" w:rsidRPr="000B24AC" w:rsidRDefault="00634245" w:rsidP="00050D57">
            <w:pPr>
              <w:pStyle w:val="af"/>
              <w:widowControl w:val="0"/>
              <w:kinsoku w:val="0"/>
              <w:overflowPunct w:val="0"/>
              <w:autoSpaceDE w:val="0"/>
              <w:autoSpaceDN w:val="0"/>
              <w:adjustRightInd w:val="0"/>
              <w:spacing w:before="0" w:beforeAutospacing="0" w:after="0" w:afterAutospacing="0"/>
              <w:jc w:val="both"/>
              <w:textAlignment w:val="baseline"/>
              <w:rPr>
                <w:b/>
                <w:bCs/>
                <w:color w:val="000000"/>
                <w:kern w:val="24"/>
                <w:lang w:val="kk-KZ"/>
              </w:rPr>
            </w:pPr>
          </w:p>
        </w:tc>
        <w:tc>
          <w:tcPr>
            <w:tcW w:w="2677" w:type="dxa"/>
            <w:tcBorders>
              <w:top w:val="single" w:sz="4" w:space="0" w:color="auto"/>
              <w:left w:val="nil"/>
              <w:bottom w:val="single" w:sz="4" w:space="0" w:color="auto"/>
              <w:right w:val="nil"/>
            </w:tcBorders>
            <w:shd w:val="clear" w:color="auto" w:fill="auto"/>
          </w:tcPr>
          <w:p w:rsidR="00634245" w:rsidRPr="000B24AC" w:rsidRDefault="00634245" w:rsidP="00050D57">
            <w:pPr>
              <w:pStyle w:val="af"/>
              <w:widowControl w:val="0"/>
              <w:kinsoku w:val="0"/>
              <w:overflowPunct w:val="0"/>
              <w:autoSpaceDE w:val="0"/>
              <w:autoSpaceDN w:val="0"/>
              <w:adjustRightInd w:val="0"/>
              <w:spacing w:before="0" w:beforeAutospacing="0" w:after="0" w:afterAutospacing="0"/>
              <w:jc w:val="both"/>
              <w:textAlignment w:val="baseline"/>
              <w:rPr>
                <w:b/>
                <w:bCs/>
                <w:color w:val="000000"/>
                <w:kern w:val="24"/>
                <w:lang w:val="kk-KZ"/>
              </w:rPr>
            </w:pPr>
          </w:p>
        </w:tc>
      </w:tr>
      <w:tr w:rsidR="00634245" w:rsidRPr="000B24AC" w:rsidTr="00D13678">
        <w:trPr>
          <w:jc w:val="center"/>
        </w:trPr>
        <w:tc>
          <w:tcPr>
            <w:tcW w:w="2130"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170" w:type="dxa"/>
            <w:tcBorders>
              <w:top w:val="nil"/>
              <w:left w:val="nil"/>
              <w:bottom w:val="nil"/>
              <w:right w:val="single" w:sz="4" w:space="0" w:color="auto"/>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973" w:type="dxa"/>
            <w:tcBorders>
              <w:top w:val="single" w:sz="4" w:space="0" w:color="auto"/>
              <w:left w:val="single" w:sz="4" w:space="0" w:color="auto"/>
              <w:bottom w:val="single" w:sz="4" w:space="0" w:color="auto"/>
              <w:right w:val="single" w:sz="4" w:space="0" w:color="auto"/>
            </w:tcBorders>
            <w:shd w:val="clear" w:color="auto" w:fill="auto"/>
          </w:tcPr>
          <w:p w:rsidR="00634245" w:rsidRPr="000B24AC" w:rsidRDefault="00634245" w:rsidP="00050D57">
            <w:pPr>
              <w:widowControl w:val="0"/>
              <w:autoSpaceDE w:val="0"/>
              <w:autoSpaceDN w:val="0"/>
              <w:adjustRightInd w:val="0"/>
              <w:jc w:val="center"/>
              <w:rPr>
                <w:lang w:val="kk-KZ"/>
              </w:rPr>
            </w:pPr>
          </w:p>
          <w:p w:rsidR="00634245" w:rsidRPr="000B24AC" w:rsidRDefault="00634245" w:rsidP="00050D57">
            <w:pPr>
              <w:widowControl w:val="0"/>
              <w:autoSpaceDE w:val="0"/>
              <w:autoSpaceDN w:val="0"/>
              <w:adjustRightInd w:val="0"/>
              <w:jc w:val="center"/>
              <w:rPr>
                <w:lang w:val="kk-KZ"/>
              </w:rPr>
            </w:pPr>
          </w:p>
          <w:p w:rsidR="00634245" w:rsidRPr="000B24AC" w:rsidRDefault="00634245" w:rsidP="00050D57">
            <w:pPr>
              <w:widowControl w:val="0"/>
              <w:autoSpaceDE w:val="0"/>
              <w:autoSpaceDN w:val="0"/>
              <w:adjustRightInd w:val="0"/>
              <w:jc w:val="center"/>
              <w:rPr>
                <w:lang w:val="kk-KZ"/>
              </w:rPr>
            </w:pPr>
            <w:r w:rsidRPr="000B24AC">
              <w:rPr>
                <w:lang w:val="kk-KZ"/>
              </w:rPr>
              <w:t>Дайын өнім</w:t>
            </w:r>
          </w:p>
        </w:tc>
        <w:tc>
          <w:tcPr>
            <w:tcW w:w="1385" w:type="dxa"/>
            <w:tcBorders>
              <w:top w:val="nil"/>
              <w:left w:val="single" w:sz="4" w:space="0" w:color="auto"/>
              <w:bottom w:val="nil"/>
              <w:right w:val="single" w:sz="4" w:space="0" w:color="auto"/>
            </w:tcBorders>
            <w:shd w:val="clear" w:color="auto" w:fill="auto"/>
          </w:tcPr>
          <w:p w:rsidR="00634245" w:rsidRPr="000B24AC" w:rsidRDefault="009473CA" w:rsidP="00050D57">
            <w:pPr>
              <w:pStyle w:val="af"/>
              <w:widowControl w:val="0"/>
              <w:kinsoku w:val="0"/>
              <w:overflowPunct w:val="0"/>
              <w:autoSpaceDE w:val="0"/>
              <w:autoSpaceDN w:val="0"/>
              <w:adjustRightInd w:val="0"/>
              <w:spacing w:before="0" w:beforeAutospacing="0" w:after="0" w:afterAutospacing="0"/>
              <w:jc w:val="both"/>
              <w:textAlignment w:val="baseline"/>
              <w:rPr>
                <w:bCs/>
                <w:color w:val="000000"/>
                <w:kern w:val="24"/>
                <w:lang w:val="kk-KZ"/>
              </w:rPr>
            </w:pPr>
            <w:r>
              <w:rPr>
                <w:noProof/>
                <w:lang w:val="ru-RU" w:eastAsia="ru-RU"/>
              </w:rPr>
              <mc:AlternateContent>
                <mc:Choice Requires="wps">
                  <w:drawing>
                    <wp:anchor distT="0" distB="0" distL="114300" distR="114300" simplePos="0" relativeHeight="251643904" behindDoc="0" locked="0" layoutInCell="1" allowOverlap="1" wp14:anchorId="09493241" wp14:editId="5819A2E1">
                      <wp:simplePos x="0" y="0"/>
                      <wp:positionH relativeFrom="column">
                        <wp:posOffset>-62865</wp:posOffset>
                      </wp:positionH>
                      <wp:positionV relativeFrom="paragraph">
                        <wp:posOffset>389890</wp:posOffset>
                      </wp:positionV>
                      <wp:extent cx="868680" cy="83820"/>
                      <wp:effectExtent l="19050" t="19050" r="26670" b="30480"/>
                      <wp:wrapNone/>
                      <wp:docPr id="167" name="Стрелка влево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8680" cy="83820"/>
                              </a:xfrm>
                              <a:prstGeom prst="lef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Стрелка влево 16" o:spid="_x0000_s1026" type="#_x0000_t66" style="position:absolute;margin-left:-4.95pt;margin-top:30.7pt;width:68.4pt;height:6.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" adj="1042" fillcolor="#5b9bd5" strokecolor="#41719c" strokeweight="1pt">
                      <v:path arrowok="t"/>
                    </v:shape>
                  </w:pict>
                </mc:Fallback>
              </mc:AlternateContent>
            </w:r>
          </w:p>
        </w:tc>
        <w:tc>
          <w:tcPr>
            <w:tcW w:w="2677" w:type="dxa"/>
            <w:tcBorders>
              <w:top w:val="single" w:sz="4" w:space="0" w:color="auto"/>
              <w:left w:val="single" w:sz="4" w:space="0" w:color="auto"/>
              <w:bottom w:val="single" w:sz="4" w:space="0" w:color="auto"/>
            </w:tcBorders>
            <w:shd w:val="clear" w:color="auto" w:fill="auto"/>
          </w:tcPr>
          <w:p w:rsidR="00634245" w:rsidRPr="000B24AC" w:rsidRDefault="00634245" w:rsidP="00050D57">
            <w:pPr>
              <w:pStyle w:val="af"/>
              <w:widowControl w:val="0"/>
              <w:kinsoku w:val="0"/>
              <w:overflowPunct w:val="0"/>
              <w:autoSpaceDE w:val="0"/>
              <w:autoSpaceDN w:val="0"/>
              <w:adjustRightInd w:val="0"/>
              <w:spacing w:before="0" w:beforeAutospacing="0" w:after="0" w:afterAutospacing="0"/>
              <w:jc w:val="both"/>
              <w:textAlignment w:val="baseline"/>
            </w:pPr>
            <w:r w:rsidRPr="000B24AC">
              <w:rPr>
                <w:bCs/>
                <w:color w:val="000000"/>
                <w:kern w:val="24"/>
                <w:lang w:val="kk-KZ"/>
              </w:rPr>
              <w:t>Дайын өнім сапасын бақылау</w:t>
            </w:r>
          </w:p>
          <w:p w:rsidR="00634245" w:rsidRPr="000B24AC" w:rsidRDefault="00634245" w:rsidP="00050D57">
            <w:pPr>
              <w:pStyle w:val="af4"/>
              <w:widowControl w:val="0"/>
              <w:numPr>
                <w:ilvl w:val="0"/>
                <w:numId w:val="15"/>
              </w:numPr>
              <w:tabs>
                <w:tab w:val="clear" w:pos="720"/>
                <w:tab w:val="num" w:pos="0"/>
                <w:tab w:val="left" w:pos="228"/>
                <w:tab w:val="left" w:pos="444"/>
              </w:tabs>
              <w:kinsoku w:val="0"/>
              <w:overflowPunct w:val="0"/>
              <w:autoSpaceDE w:val="0"/>
              <w:autoSpaceDN w:val="0"/>
              <w:adjustRightInd w:val="0"/>
              <w:spacing w:after="0" w:line="240" w:lineRule="auto"/>
              <w:ind w:left="0" w:hanging="43"/>
              <w:jc w:val="both"/>
              <w:textAlignment w:val="baseline"/>
              <w:rPr>
                <w:rFonts w:ascii="Times New Roman" w:hAnsi="Times New Roman"/>
                <w:sz w:val="24"/>
                <w:szCs w:val="24"/>
              </w:rPr>
            </w:pPr>
            <w:r w:rsidRPr="000B24AC">
              <w:rPr>
                <w:rFonts w:ascii="Times New Roman" w:hAnsi="Times New Roman"/>
                <w:bCs/>
                <w:color w:val="000000"/>
                <w:kern w:val="24"/>
                <w:sz w:val="24"/>
                <w:szCs w:val="24"/>
                <w:lang w:val="kk-KZ"/>
              </w:rPr>
              <w:t>ылғалдылық</w:t>
            </w:r>
          </w:p>
          <w:p w:rsidR="00634245" w:rsidRPr="000B24AC" w:rsidRDefault="00634245" w:rsidP="00050D57">
            <w:pPr>
              <w:pStyle w:val="af4"/>
              <w:widowControl w:val="0"/>
              <w:numPr>
                <w:ilvl w:val="0"/>
                <w:numId w:val="15"/>
              </w:numPr>
              <w:tabs>
                <w:tab w:val="clear" w:pos="720"/>
                <w:tab w:val="num" w:pos="0"/>
                <w:tab w:val="left" w:pos="228"/>
                <w:tab w:val="left" w:pos="444"/>
              </w:tabs>
              <w:kinsoku w:val="0"/>
              <w:overflowPunct w:val="0"/>
              <w:autoSpaceDE w:val="0"/>
              <w:autoSpaceDN w:val="0"/>
              <w:adjustRightInd w:val="0"/>
              <w:spacing w:after="0" w:line="240" w:lineRule="auto"/>
              <w:ind w:left="0" w:hanging="43"/>
              <w:jc w:val="both"/>
              <w:textAlignment w:val="baseline"/>
              <w:rPr>
                <w:lang w:val="en-US"/>
              </w:rPr>
            </w:pPr>
            <w:r w:rsidRPr="000B24AC">
              <w:rPr>
                <w:rFonts w:ascii="Times New Roman" w:hAnsi="Times New Roman"/>
                <w:bCs/>
                <w:color w:val="000000"/>
                <w:kern w:val="24"/>
                <w:sz w:val="24"/>
                <w:szCs w:val="24"/>
                <w:lang w:val="kk-KZ"/>
              </w:rPr>
              <w:t>микробиологиялық тазалық</w:t>
            </w:r>
          </w:p>
        </w:tc>
      </w:tr>
      <w:tr w:rsidR="00634245" w:rsidRPr="000B24AC" w:rsidTr="00D13678">
        <w:trPr>
          <w:jc w:val="center"/>
        </w:trPr>
        <w:tc>
          <w:tcPr>
            <w:tcW w:w="2130"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170"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973" w:type="dxa"/>
            <w:tcBorders>
              <w:top w:val="single" w:sz="4" w:space="0" w:color="auto"/>
              <w:left w:val="nil"/>
              <w:bottom w:val="single" w:sz="4" w:space="0" w:color="auto"/>
              <w:right w:val="nil"/>
            </w:tcBorders>
            <w:shd w:val="clear" w:color="auto" w:fill="auto"/>
          </w:tcPr>
          <w:p w:rsidR="00634245" w:rsidRPr="000B24AC" w:rsidRDefault="009473CA" w:rsidP="00050D57">
            <w:pPr>
              <w:widowControl w:val="0"/>
              <w:autoSpaceDE w:val="0"/>
              <w:autoSpaceDN w:val="0"/>
              <w:adjustRightInd w:val="0"/>
              <w:jc w:val="center"/>
              <w:rPr>
                <w:lang w:val="kk-KZ"/>
              </w:rPr>
            </w:pPr>
            <w:r>
              <w:rPr>
                <w:noProof/>
              </w:rPr>
              <mc:AlternateContent>
                <mc:Choice Requires="wps">
                  <w:drawing>
                    <wp:anchor distT="0" distB="0" distL="114300" distR="114300" simplePos="0" relativeHeight="251653120" behindDoc="0" locked="0" layoutInCell="1" allowOverlap="1" wp14:anchorId="6A8A8593" wp14:editId="5F33518F">
                      <wp:simplePos x="0" y="0"/>
                      <wp:positionH relativeFrom="column">
                        <wp:posOffset>560705</wp:posOffset>
                      </wp:positionH>
                      <wp:positionV relativeFrom="paragraph">
                        <wp:posOffset>6350</wp:posOffset>
                      </wp:positionV>
                      <wp:extent cx="45720" cy="167640"/>
                      <wp:effectExtent l="19050" t="0" r="30480" b="41910"/>
                      <wp:wrapNone/>
                      <wp:docPr id="166" name="Стрелка вниз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6764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Стрелка вниз 25" o:spid="_x0000_s1026" type="#_x0000_t67" style="position:absolute;margin-left:44.15pt;margin-top:.5pt;width:3.6pt;height:13.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" adj="18655" fillcolor="#5b9bd5" strokecolor="#41719c" strokeweight="1pt">
                      <v:path arrowok="t"/>
                    </v:shape>
                  </w:pict>
                </mc:Fallback>
              </mc:AlternateContent>
            </w:r>
          </w:p>
        </w:tc>
        <w:tc>
          <w:tcPr>
            <w:tcW w:w="1385" w:type="dxa"/>
            <w:tcBorders>
              <w:top w:val="nil"/>
              <w:left w:val="nil"/>
              <w:bottom w:val="nil"/>
              <w:right w:val="nil"/>
            </w:tcBorders>
            <w:shd w:val="clear" w:color="auto" w:fill="auto"/>
          </w:tcPr>
          <w:p w:rsidR="00634245" w:rsidRPr="000B24AC" w:rsidRDefault="00634245" w:rsidP="00050D57">
            <w:pPr>
              <w:pStyle w:val="af"/>
              <w:widowControl w:val="0"/>
              <w:kinsoku w:val="0"/>
              <w:overflowPunct w:val="0"/>
              <w:autoSpaceDE w:val="0"/>
              <w:autoSpaceDN w:val="0"/>
              <w:adjustRightInd w:val="0"/>
              <w:spacing w:before="0" w:beforeAutospacing="0" w:after="0" w:afterAutospacing="0"/>
              <w:jc w:val="both"/>
              <w:textAlignment w:val="baseline"/>
              <w:rPr>
                <w:bCs/>
                <w:color w:val="000000"/>
                <w:kern w:val="24"/>
                <w:lang w:val="kk-KZ"/>
              </w:rPr>
            </w:pPr>
          </w:p>
        </w:tc>
        <w:tc>
          <w:tcPr>
            <w:tcW w:w="2677" w:type="dxa"/>
            <w:tcBorders>
              <w:top w:val="single" w:sz="4" w:space="0" w:color="auto"/>
              <w:left w:val="nil"/>
              <w:bottom w:val="nil"/>
              <w:right w:val="nil"/>
            </w:tcBorders>
            <w:shd w:val="clear" w:color="auto" w:fill="auto"/>
          </w:tcPr>
          <w:p w:rsidR="00634245" w:rsidRPr="000B24AC" w:rsidRDefault="00634245" w:rsidP="00050D57">
            <w:pPr>
              <w:pStyle w:val="af"/>
              <w:widowControl w:val="0"/>
              <w:kinsoku w:val="0"/>
              <w:overflowPunct w:val="0"/>
              <w:autoSpaceDE w:val="0"/>
              <w:autoSpaceDN w:val="0"/>
              <w:adjustRightInd w:val="0"/>
              <w:spacing w:before="0" w:beforeAutospacing="0" w:after="0" w:afterAutospacing="0"/>
              <w:jc w:val="both"/>
              <w:textAlignment w:val="baseline"/>
              <w:rPr>
                <w:bCs/>
                <w:color w:val="000000"/>
                <w:kern w:val="24"/>
                <w:lang w:val="kk-KZ"/>
              </w:rPr>
            </w:pPr>
          </w:p>
        </w:tc>
      </w:tr>
      <w:tr w:rsidR="00634245" w:rsidRPr="000B24AC" w:rsidTr="00D13678">
        <w:trPr>
          <w:jc w:val="center"/>
        </w:trPr>
        <w:tc>
          <w:tcPr>
            <w:tcW w:w="2130" w:type="dxa"/>
            <w:tcBorders>
              <w:top w:val="nil"/>
              <w:left w:val="nil"/>
              <w:bottom w:val="nil"/>
              <w:right w:val="nil"/>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170" w:type="dxa"/>
            <w:tcBorders>
              <w:top w:val="nil"/>
              <w:left w:val="nil"/>
              <w:bottom w:val="nil"/>
              <w:right w:val="single" w:sz="4" w:space="0" w:color="auto"/>
            </w:tcBorders>
            <w:shd w:val="clear" w:color="auto" w:fill="auto"/>
          </w:tcPr>
          <w:p w:rsidR="00634245" w:rsidRPr="000B24AC" w:rsidRDefault="00634245" w:rsidP="00050D57">
            <w:pPr>
              <w:widowControl w:val="0"/>
              <w:autoSpaceDE w:val="0"/>
              <w:autoSpaceDN w:val="0"/>
              <w:adjustRightInd w:val="0"/>
              <w:jc w:val="center"/>
              <w:rPr>
                <w:lang w:val="kk-KZ"/>
              </w:rPr>
            </w:pPr>
          </w:p>
        </w:tc>
        <w:tc>
          <w:tcPr>
            <w:tcW w:w="1973" w:type="dxa"/>
            <w:tcBorders>
              <w:top w:val="single" w:sz="4" w:space="0" w:color="auto"/>
              <w:left w:val="single" w:sz="4" w:space="0" w:color="auto"/>
              <w:right w:val="single" w:sz="4" w:space="0" w:color="auto"/>
            </w:tcBorders>
            <w:shd w:val="clear" w:color="auto" w:fill="auto"/>
          </w:tcPr>
          <w:p w:rsidR="00634245" w:rsidRPr="000B24AC" w:rsidRDefault="00634245" w:rsidP="00050D57">
            <w:pPr>
              <w:widowControl w:val="0"/>
              <w:autoSpaceDE w:val="0"/>
              <w:autoSpaceDN w:val="0"/>
              <w:adjustRightInd w:val="0"/>
              <w:jc w:val="center"/>
              <w:rPr>
                <w:lang w:val="kk-KZ"/>
              </w:rPr>
            </w:pPr>
            <w:r w:rsidRPr="000B24AC">
              <w:rPr>
                <w:lang w:val="kk-KZ"/>
              </w:rPr>
              <w:t>Қойма</w:t>
            </w:r>
          </w:p>
        </w:tc>
        <w:tc>
          <w:tcPr>
            <w:tcW w:w="1385" w:type="dxa"/>
            <w:tcBorders>
              <w:top w:val="nil"/>
              <w:left w:val="single" w:sz="4" w:space="0" w:color="auto"/>
              <w:bottom w:val="nil"/>
              <w:right w:val="nil"/>
            </w:tcBorders>
            <w:shd w:val="clear" w:color="auto" w:fill="auto"/>
          </w:tcPr>
          <w:p w:rsidR="00634245" w:rsidRPr="000B24AC" w:rsidRDefault="00634245" w:rsidP="00050D57">
            <w:pPr>
              <w:pStyle w:val="af"/>
              <w:widowControl w:val="0"/>
              <w:kinsoku w:val="0"/>
              <w:overflowPunct w:val="0"/>
              <w:autoSpaceDE w:val="0"/>
              <w:autoSpaceDN w:val="0"/>
              <w:adjustRightInd w:val="0"/>
              <w:spacing w:before="0" w:beforeAutospacing="0" w:after="0" w:afterAutospacing="0"/>
              <w:jc w:val="center"/>
              <w:textAlignment w:val="baseline"/>
              <w:rPr>
                <w:b/>
                <w:bCs/>
                <w:color w:val="000000"/>
                <w:kern w:val="24"/>
                <w:lang w:val="kk-KZ"/>
              </w:rPr>
            </w:pPr>
          </w:p>
        </w:tc>
        <w:tc>
          <w:tcPr>
            <w:tcW w:w="2677" w:type="dxa"/>
            <w:tcBorders>
              <w:top w:val="nil"/>
              <w:left w:val="nil"/>
              <w:bottom w:val="nil"/>
              <w:right w:val="nil"/>
            </w:tcBorders>
            <w:shd w:val="clear" w:color="auto" w:fill="auto"/>
          </w:tcPr>
          <w:p w:rsidR="00634245" w:rsidRPr="000B24AC" w:rsidRDefault="00634245" w:rsidP="00050D57">
            <w:pPr>
              <w:pStyle w:val="af"/>
              <w:widowControl w:val="0"/>
              <w:kinsoku w:val="0"/>
              <w:overflowPunct w:val="0"/>
              <w:autoSpaceDE w:val="0"/>
              <w:autoSpaceDN w:val="0"/>
              <w:adjustRightInd w:val="0"/>
              <w:spacing w:before="0" w:beforeAutospacing="0" w:after="0" w:afterAutospacing="0"/>
              <w:jc w:val="center"/>
              <w:textAlignment w:val="baseline"/>
              <w:rPr>
                <w:b/>
                <w:bCs/>
                <w:color w:val="000000"/>
                <w:kern w:val="24"/>
                <w:lang w:val="kk-KZ"/>
              </w:rPr>
            </w:pPr>
          </w:p>
        </w:tc>
      </w:tr>
    </w:tbl>
    <w:p w:rsidR="002F0F11" w:rsidRPr="000B24AC" w:rsidRDefault="002F0F11" w:rsidP="00050D57">
      <w:pPr>
        <w:jc w:val="center"/>
        <w:rPr>
          <w:sz w:val="28"/>
          <w:szCs w:val="28"/>
          <w:lang w:val="kk-KZ"/>
        </w:rPr>
      </w:pPr>
    </w:p>
    <w:p w:rsidR="00B55163" w:rsidRPr="000B24AC" w:rsidRDefault="009473CA" w:rsidP="00050D57">
      <w:pPr>
        <w:jc w:val="center"/>
        <w:rPr>
          <w:sz w:val="28"/>
          <w:szCs w:val="28"/>
          <w:lang w:val="kk-KZ"/>
        </w:rPr>
      </w:pPr>
      <w:r>
        <w:rPr>
          <w:noProof/>
        </w:rPr>
        <mc:AlternateContent>
          <mc:Choice Requires="wps">
            <w:drawing>
              <wp:anchor distT="0" distB="0" distL="114300" distR="114300" simplePos="0" relativeHeight="251632640" behindDoc="0" locked="0" layoutInCell="1" allowOverlap="1" wp14:anchorId="4ECCD023" wp14:editId="2259ABDA">
                <wp:simplePos x="0" y="0"/>
                <wp:positionH relativeFrom="column">
                  <wp:posOffset>5909945</wp:posOffset>
                </wp:positionH>
                <wp:positionV relativeFrom="paragraph">
                  <wp:posOffset>5403215</wp:posOffset>
                </wp:positionV>
                <wp:extent cx="2133600" cy="365125"/>
                <wp:effectExtent l="0" t="0" r="0" b="0"/>
                <wp:wrapNone/>
                <wp:docPr id="13315" name="Номер слайда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2133600" cy="36512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69F2" w:rsidRDefault="00DF69F2" w:rsidP="00634245">
                            <w:pPr>
                              <w:pStyle w:val="af"/>
                              <w:kinsoku w:val="0"/>
                              <w:overflowPunct w:val="0"/>
                              <w:spacing w:before="0" w:beforeAutospacing="0" w:after="0" w:afterAutospacing="0"/>
                              <w:jc w:val="right"/>
                              <w:textAlignment w:val="baseline"/>
                            </w:pPr>
                            <w:r w:rsidRPr="00634245">
                              <w:rPr>
                                <w:rFonts w:ascii="Arial" w:hAnsi="Arial" w:cs="Arial"/>
                                <w:color w:val="898989"/>
                                <w:kern w:val="24"/>
                                <w:lang w:val="ru-RU"/>
                              </w:rPr>
                              <w:t>9</w:t>
                            </w:r>
                          </w:p>
                        </w:txbxContent>
                      </wps:txbx>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id="Номер слайда 3" o:spid="_x0000_s1035" style="position:absolute;left:0;text-align:left;margin-left:465.35pt;margin-top:425.45pt;width:168pt;height:28.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" filled="f" stroked="f">
                <v:path arrowok="t"/>
                <o:lock v:ext="edit" grouping="t"/>
                <v:textbox>
                  <w:txbxContent>
                    <w:p w:rsidR="00DF69F2" w:rsidRDefault="00DF69F2" w:rsidP="00634245">
                      <w:pPr>
                        <w:pStyle w:val="af"/>
                        <w:kinsoku w:val="0"/>
                        <w:overflowPunct w:val="0"/>
                        <w:spacing w:before="0" w:beforeAutospacing="0" w:after="0" w:afterAutospacing="0"/>
                        <w:jc w:val="right"/>
                        <w:textAlignment w:val="baseline"/>
                      </w:pPr>
                      <w:r w:rsidRPr="00634245">
                        <w:rPr>
                          <w:rFonts w:ascii="Arial" w:hAnsi="Arial" w:cs="Arial"/>
                          <w:color w:val="898989"/>
                          <w:kern w:val="24"/>
                          <w:lang w:val="ru-RU"/>
                        </w:rPr>
                        <w:t>9</w:t>
                      </w:r>
                    </w:p>
                  </w:txbxContent>
                </v:textbox>
              </v:rect>
            </w:pict>
          </mc:Fallback>
        </mc:AlternateContent>
      </w:r>
      <w:r>
        <w:rPr>
          <w:noProof/>
        </w:rPr>
        <mc:AlternateContent>
          <mc:Choice Requires="wps">
            <w:drawing>
              <wp:anchor distT="0" distB="0" distL="114300" distR="114300" simplePos="0" relativeHeight="251633664" behindDoc="0" locked="0" layoutInCell="1" allowOverlap="1" wp14:anchorId="65229B91" wp14:editId="7BB6ED8D">
                <wp:simplePos x="0" y="0"/>
                <wp:positionH relativeFrom="column">
                  <wp:posOffset>5153025</wp:posOffset>
                </wp:positionH>
                <wp:positionV relativeFrom="paragraph">
                  <wp:posOffset>3988435</wp:posOffset>
                </wp:positionV>
                <wp:extent cx="194945" cy="191770"/>
                <wp:effectExtent l="0" t="0" r="14605" b="17780"/>
                <wp:wrapNone/>
                <wp:docPr id="165"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945" cy="191770"/>
                        </a:xfrm>
                        <a:prstGeom prst="rect">
                          <a:avLst/>
                        </a:prstGeom>
                        <a:solidFill>
                          <a:sysClr val="window" lastClr="FFFFFF"/>
                        </a:solidFill>
                        <a:ln w="6350" cap="flat" cmpd="sng" algn="ctr">
                          <a:solidFill>
                            <a:srgbClr val="A5A5A5"/>
                          </a:solidFill>
                          <a:prstDash val="solid"/>
                          <a:miter lim="800000"/>
                        </a:ln>
                        <a:effectLst/>
                      </wps:spPr>
                      <wps:bodyPr anchor="ctr"/>
                    </wps:wsp>
                  </a:graphicData>
                </a:graphic>
                <wp14:sizeRelH relativeFrom="page">
                  <wp14:pctWidth>0</wp14:pctWidth>
                </wp14:sizeRelH>
                <wp14:sizeRelV relativeFrom="page">
                  <wp14:pctHeight>0</wp14:pctHeight>
                </wp14:sizeRelV>
              </wp:anchor>
            </w:drawing>
          </mc:Choice>
          <mc:Fallback>
            <w:pict>
              <v:rect id="Прямоугольник 2" o:spid="_x0000_s1026" style="position:absolute;margin-left:405.75pt;margin-top:314.05pt;width:15.35pt;height:15.1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" fillcolor="window" strokecolor="#a5a5a5" strokeweight=".5pt">
                <v:path arrowok="t"/>
              </v:rect>
            </w:pict>
          </mc:Fallback>
        </mc:AlternateContent>
      </w:r>
      <w:r>
        <w:rPr>
          <w:noProof/>
        </w:rPr>
        <mc:AlternateContent>
          <mc:Choice Requires="wps">
            <w:drawing>
              <wp:anchor distT="0" distB="0" distL="114300" distR="114300" simplePos="0" relativeHeight="251634688" behindDoc="0" locked="0" layoutInCell="1" allowOverlap="1" wp14:anchorId="33C43F4C" wp14:editId="0ABD10DE">
                <wp:simplePos x="0" y="0"/>
                <wp:positionH relativeFrom="column">
                  <wp:posOffset>5080635</wp:posOffset>
                </wp:positionH>
                <wp:positionV relativeFrom="paragraph">
                  <wp:posOffset>4635500</wp:posOffset>
                </wp:positionV>
                <wp:extent cx="2376170" cy="906780"/>
                <wp:effectExtent l="0" t="0" r="24130" b="26670"/>
                <wp:wrapNone/>
                <wp:docPr id="164"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76170" cy="906780"/>
                        </a:xfrm>
                        <a:prstGeom prst="rect">
                          <a:avLst/>
                        </a:prstGeom>
                        <a:solidFill>
                          <a:sysClr val="window" lastClr="FFFFFF"/>
                        </a:solidFill>
                        <a:ln w="6350" cap="flat" cmpd="sng" algn="ctr">
                          <a:solidFill>
                            <a:sysClr val="windowText" lastClr="000000"/>
                          </a:solidFill>
                          <a:prstDash val="solid"/>
                          <a:miter lim="800000"/>
                        </a:ln>
                        <a:effectLst/>
                      </wps:spPr>
                      <wps:txbx>
                        <w:txbxContent>
                          <w:p w:rsidR="00DF69F2" w:rsidRDefault="00DF69F2" w:rsidP="00634245">
                            <w:pPr>
                              <w:pStyle w:val="af"/>
                              <w:kinsoku w:val="0"/>
                              <w:overflowPunct w:val="0"/>
                              <w:spacing w:before="0" w:beforeAutospacing="0" w:after="0" w:afterAutospacing="0"/>
                              <w:jc w:val="both"/>
                              <w:textAlignment w:val="baseline"/>
                            </w:pPr>
                            <w:r w:rsidRPr="00634245">
                              <w:rPr>
                                <w:b/>
                                <w:bCs/>
                                <w:color w:val="000000"/>
                                <w:kern w:val="24"/>
                                <w:lang w:val="kk-KZ"/>
                              </w:rPr>
                              <w:t>Дайын өнім сапасын бақылау</w:t>
                            </w:r>
                          </w:p>
                          <w:p w:rsidR="00DF69F2" w:rsidRDefault="00DF69F2" w:rsidP="00634245">
                            <w:pPr>
                              <w:pStyle w:val="af4"/>
                              <w:numPr>
                                <w:ilvl w:val="0"/>
                                <w:numId w:val="15"/>
                              </w:numPr>
                              <w:kinsoku w:val="0"/>
                              <w:overflowPunct w:val="0"/>
                              <w:spacing w:after="0" w:line="240" w:lineRule="auto"/>
                              <w:jc w:val="both"/>
                              <w:textAlignment w:val="baseline"/>
                            </w:pPr>
                            <w:r w:rsidRPr="00634245">
                              <w:rPr>
                                <w:b/>
                                <w:bCs/>
                                <w:color w:val="000000"/>
                                <w:kern w:val="24"/>
                                <w:lang w:val="kk-KZ"/>
                              </w:rPr>
                              <w:t>ылғалдылық</w:t>
                            </w:r>
                          </w:p>
                          <w:p w:rsidR="00DF69F2" w:rsidRDefault="00DF69F2" w:rsidP="00634245">
                            <w:pPr>
                              <w:pStyle w:val="af4"/>
                              <w:numPr>
                                <w:ilvl w:val="0"/>
                                <w:numId w:val="15"/>
                              </w:numPr>
                              <w:kinsoku w:val="0"/>
                              <w:overflowPunct w:val="0"/>
                              <w:spacing w:after="0" w:line="240" w:lineRule="auto"/>
                              <w:jc w:val="both"/>
                              <w:textAlignment w:val="baseline"/>
                            </w:pPr>
                            <w:r w:rsidRPr="00634245">
                              <w:rPr>
                                <w:b/>
                                <w:bCs/>
                                <w:color w:val="000000"/>
                                <w:kern w:val="24"/>
                                <w:lang w:val="kk-KZ"/>
                              </w:rPr>
                              <w:t>микробиологиялық тазалық</w:t>
                            </w:r>
                          </w:p>
                        </w:txbxContent>
                      </wps:txbx>
                      <wps:bodyPr anchor="ctr"/>
                    </wps:wsp>
                  </a:graphicData>
                </a:graphic>
                <wp14:sizeRelH relativeFrom="page">
                  <wp14:pctWidth>0</wp14:pctWidth>
                </wp14:sizeRelH>
                <wp14:sizeRelV relativeFrom="page">
                  <wp14:pctHeight>0</wp14:pctHeight>
                </wp14:sizeRelV>
              </wp:anchor>
            </w:drawing>
          </mc:Choice>
          <mc:Fallback>
            <w:pict>
              <v:rect id="Прямоугольник 8" o:spid="_x0000_s1036" style="position:absolute;left:0;text-align:left;margin-left:400.05pt;margin-top:365pt;width:187.1pt;height:71.4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" fillcolor="window" strokecolor="windowText" strokeweight=".5pt">
                <v:path arrowok="t"/>
                <v:textbox>
                  <w:txbxContent>
                    <w:p w:rsidR="00DF69F2" w:rsidRDefault="00DF69F2" w:rsidP="00634245">
                      <w:pPr>
                        <w:pStyle w:val="af"/>
                        <w:kinsoku w:val="0"/>
                        <w:overflowPunct w:val="0"/>
                        <w:spacing w:before="0" w:beforeAutospacing="0" w:after="0" w:afterAutospacing="0"/>
                        <w:jc w:val="both"/>
                        <w:textAlignment w:val="baseline"/>
                      </w:pPr>
                      <w:r w:rsidRPr="00634245">
                        <w:rPr>
                          <w:b/>
                          <w:bCs/>
                          <w:color w:val="000000"/>
                          <w:kern w:val="24"/>
                          <w:lang w:val="kk-KZ"/>
                        </w:rPr>
                        <w:t>Дайын өнім сапасын бақылау</w:t>
                      </w:r>
                    </w:p>
                    <w:p w:rsidR="00DF69F2" w:rsidRDefault="00DF69F2" w:rsidP="00634245">
                      <w:pPr>
                        <w:pStyle w:val="af4"/>
                        <w:numPr>
                          <w:ilvl w:val="0"/>
                          <w:numId w:val="15"/>
                        </w:numPr>
                        <w:kinsoku w:val="0"/>
                        <w:overflowPunct w:val="0"/>
                        <w:spacing w:after="0" w:line="240" w:lineRule="auto"/>
                        <w:jc w:val="both"/>
                        <w:textAlignment w:val="baseline"/>
                      </w:pPr>
                      <w:r w:rsidRPr="00634245">
                        <w:rPr>
                          <w:b/>
                          <w:bCs/>
                          <w:color w:val="000000"/>
                          <w:kern w:val="24"/>
                          <w:lang w:val="kk-KZ"/>
                        </w:rPr>
                        <w:t>ылғалдылық</w:t>
                      </w:r>
                    </w:p>
                    <w:p w:rsidR="00DF69F2" w:rsidRDefault="00DF69F2" w:rsidP="00634245">
                      <w:pPr>
                        <w:pStyle w:val="af4"/>
                        <w:numPr>
                          <w:ilvl w:val="0"/>
                          <w:numId w:val="15"/>
                        </w:numPr>
                        <w:kinsoku w:val="0"/>
                        <w:overflowPunct w:val="0"/>
                        <w:spacing w:after="0" w:line="240" w:lineRule="auto"/>
                        <w:jc w:val="both"/>
                        <w:textAlignment w:val="baseline"/>
                      </w:pPr>
                      <w:r w:rsidRPr="00634245">
                        <w:rPr>
                          <w:b/>
                          <w:bCs/>
                          <w:color w:val="000000"/>
                          <w:kern w:val="24"/>
                          <w:lang w:val="kk-KZ"/>
                        </w:rPr>
                        <w:t>микробиологиялық тазалық</w:t>
                      </w:r>
                    </w:p>
                  </w:txbxContent>
                </v:textbox>
              </v:rect>
            </w:pict>
          </mc:Fallback>
        </mc:AlternateContent>
      </w:r>
      <w:r w:rsidR="00341759" w:rsidRPr="000B24AC">
        <w:rPr>
          <w:sz w:val="28"/>
          <w:szCs w:val="28"/>
          <w:lang w:val="kk-KZ"/>
        </w:rPr>
        <w:t xml:space="preserve">Сурет 16 - </w:t>
      </w:r>
      <w:r w:rsidR="00341759" w:rsidRPr="000B24AC">
        <w:rPr>
          <w:i/>
          <w:sz w:val="28"/>
          <w:szCs w:val="28"/>
          <w:lang w:val="kk-KZ"/>
        </w:rPr>
        <w:t>Lavatera thuringiaca</w:t>
      </w:r>
      <w:r w:rsidR="00341759" w:rsidRPr="000B24AC">
        <w:rPr>
          <w:sz w:val="28"/>
          <w:szCs w:val="28"/>
          <w:lang w:val="kk-KZ"/>
        </w:rPr>
        <w:t xml:space="preserve"> L.   дәрілік өсімдік шикізатын дайындау және кептіру технологиялық сызбанұсқасы</w:t>
      </w:r>
    </w:p>
    <w:p w:rsidR="00341759" w:rsidRPr="000B24AC" w:rsidRDefault="00341759" w:rsidP="00050D57">
      <w:pPr>
        <w:jc w:val="center"/>
        <w:rPr>
          <w:sz w:val="20"/>
          <w:szCs w:val="20"/>
          <w:lang w:val="kk-KZ"/>
        </w:rPr>
      </w:pPr>
    </w:p>
    <w:p w:rsidR="00266BF0" w:rsidRPr="000B24AC" w:rsidRDefault="00266BF0" w:rsidP="00050D57">
      <w:pPr>
        <w:autoSpaceDE w:val="0"/>
        <w:autoSpaceDN w:val="0"/>
        <w:adjustRightInd w:val="0"/>
        <w:ind w:firstLine="567"/>
        <w:jc w:val="both"/>
        <w:rPr>
          <w:sz w:val="28"/>
          <w:szCs w:val="28"/>
          <w:lang w:val="kk-KZ"/>
        </w:rPr>
      </w:pPr>
      <w:r w:rsidRPr="000B24AC">
        <w:rPr>
          <w:sz w:val="28"/>
          <w:szCs w:val="28"/>
          <w:lang w:val="kk-KZ"/>
        </w:rPr>
        <w:t xml:space="preserve">5-саты. Сақтау. </w:t>
      </w:r>
      <w:r w:rsidRPr="000B24AC">
        <w:rPr>
          <w:bCs/>
          <w:i/>
          <w:iCs/>
          <w:sz w:val="28"/>
          <w:szCs w:val="28"/>
          <w:lang w:val="kk-KZ"/>
        </w:rPr>
        <w:t>Lavatera thuringiaca</w:t>
      </w:r>
      <w:r w:rsidRPr="000B24AC">
        <w:rPr>
          <w:bCs/>
          <w:sz w:val="28"/>
          <w:szCs w:val="28"/>
          <w:lang w:val="kk-KZ"/>
        </w:rPr>
        <w:t xml:space="preserve"> L. дәрілік өсімдік шикізаты </w:t>
      </w:r>
      <w:r w:rsidRPr="000B24AC">
        <w:rPr>
          <w:sz w:val="28"/>
          <w:szCs w:val="28"/>
          <w:lang w:val="kk-KZ"/>
        </w:rPr>
        <w:t>Қазақстан Республикасы Денсаулық сақтау министрінің 2021 жылғы 16 ақпандағы № ҚР ДСМ-19 бұйрығының талаптарына сай</w:t>
      </w:r>
      <w:r w:rsidRPr="000B24AC">
        <w:rPr>
          <w:bCs/>
          <w:sz w:val="28"/>
          <w:szCs w:val="28"/>
          <w:lang w:val="kk-KZ"/>
        </w:rPr>
        <w:t xml:space="preserve"> </w:t>
      </w:r>
      <w:r w:rsidRPr="000B24AC">
        <w:rPr>
          <w:sz w:val="28"/>
          <w:szCs w:val="28"/>
          <w:lang w:val="kk-KZ"/>
        </w:rPr>
        <w:t>25±2</w:t>
      </w:r>
      <w:r w:rsidRPr="000B24AC">
        <w:rPr>
          <w:sz w:val="28"/>
          <w:szCs w:val="28"/>
          <w:vertAlign w:val="superscript"/>
          <w:lang w:val="kk-KZ"/>
        </w:rPr>
        <w:t>0</w:t>
      </w:r>
      <w:r w:rsidRPr="000B24AC">
        <w:rPr>
          <w:sz w:val="28"/>
          <w:szCs w:val="28"/>
          <w:lang w:val="kk-KZ"/>
        </w:rPr>
        <w:t>С температурада 60±5% салыстырмалы ылғалдықта құрғақ желденетін бөлмеде сақталынады.</w:t>
      </w:r>
    </w:p>
    <w:p w:rsidR="00266BF0" w:rsidRPr="000B24AC" w:rsidRDefault="00266BF0" w:rsidP="00050D57">
      <w:pPr>
        <w:jc w:val="center"/>
        <w:rPr>
          <w:sz w:val="20"/>
          <w:szCs w:val="20"/>
          <w:lang w:val="kk-KZ"/>
        </w:rPr>
      </w:pPr>
    </w:p>
    <w:p w:rsidR="001C1E2E" w:rsidRPr="000B24AC" w:rsidRDefault="0096021E" w:rsidP="00050D57">
      <w:pPr>
        <w:ind w:firstLine="708"/>
        <w:jc w:val="both"/>
        <w:rPr>
          <w:bCs/>
          <w:sz w:val="28"/>
          <w:szCs w:val="28"/>
          <w:lang w:val="kk-KZ"/>
        </w:rPr>
      </w:pPr>
      <w:r w:rsidRPr="000B24AC">
        <w:rPr>
          <w:bCs/>
          <w:sz w:val="28"/>
          <w:szCs w:val="28"/>
          <w:lang w:val="kk-KZ"/>
        </w:rPr>
        <w:t>Кесте - 13</w:t>
      </w:r>
      <w:r w:rsidR="00E140E1" w:rsidRPr="000B24AC">
        <w:rPr>
          <w:bCs/>
          <w:i/>
          <w:iCs/>
          <w:sz w:val="28"/>
          <w:szCs w:val="28"/>
          <w:lang w:val="kk-KZ"/>
        </w:rPr>
        <w:t xml:space="preserve"> </w:t>
      </w:r>
      <w:r w:rsidR="00B55163" w:rsidRPr="000B24AC">
        <w:rPr>
          <w:bCs/>
          <w:i/>
          <w:iCs/>
          <w:sz w:val="28"/>
          <w:szCs w:val="28"/>
          <w:lang w:val="kk-KZ"/>
        </w:rPr>
        <w:t>Lavatera thuringiaca</w:t>
      </w:r>
      <w:r w:rsidR="00B55163" w:rsidRPr="000B24AC">
        <w:rPr>
          <w:bCs/>
          <w:sz w:val="28"/>
          <w:szCs w:val="28"/>
          <w:lang w:val="kk-KZ"/>
        </w:rPr>
        <w:t xml:space="preserve"> L.   дәрілік өсімдік шикізатын жинау, кептіру және сақтау нұсқаулығы </w:t>
      </w:r>
    </w:p>
    <w:tbl>
      <w:tblPr>
        <w:tblW w:w="9783" w:type="dxa"/>
        <w:tblCellMar>
          <w:left w:w="0" w:type="dxa"/>
          <w:right w:w="0" w:type="dxa"/>
        </w:tblCellMar>
        <w:tblLook w:val="0420" w:firstRow="1" w:lastRow="0" w:firstColumn="0" w:lastColumn="0" w:noHBand="0" w:noVBand="1"/>
      </w:tblPr>
      <w:tblGrid>
        <w:gridCol w:w="3405"/>
        <w:gridCol w:w="2693"/>
        <w:gridCol w:w="3685"/>
      </w:tblGrid>
      <w:tr w:rsidR="00B55163" w:rsidRPr="000B24AC" w:rsidTr="00B55163">
        <w:trPr>
          <w:trHeight w:val="1024"/>
        </w:trPr>
        <w:tc>
          <w:tcPr>
            <w:tcW w:w="3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center"/>
            </w:pPr>
            <w:r w:rsidRPr="000B24AC">
              <w:rPr>
                <w:b/>
                <w:bCs/>
                <w:lang w:val="kk-KZ"/>
              </w:rPr>
              <w:t>Кептіру, сақтау және дайындау критерийлері мен параметрлері</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center"/>
            </w:pPr>
            <w:r w:rsidRPr="000B24AC">
              <w:rPr>
                <w:b/>
                <w:bCs/>
                <w:lang w:val="kk-KZ"/>
              </w:rPr>
              <w:t>Регламенттелген норма</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center"/>
            </w:pPr>
            <w:r w:rsidRPr="000B24AC">
              <w:rPr>
                <w:b/>
                <w:bCs/>
                <w:lang w:val="kk-KZ"/>
              </w:rPr>
              <w:t>GCAP «Өсімдік текті бастапқы шикізатты өсіру мен жинаудың тиісті тәжірибесі» талаптарына сәйкестігі</w:t>
            </w:r>
          </w:p>
        </w:tc>
      </w:tr>
      <w:tr w:rsidR="00B55163" w:rsidRPr="000B24AC" w:rsidTr="00B55163">
        <w:trPr>
          <w:trHeight w:val="1052"/>
        </w:trPr>
        <w:tc>
          <w:tcPr>
            <w:tcW w:w="3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both"/>
            </w:pPr>
            <w:r w:rsidRPr="000B24AC">
              <w:rPr>
                <w:lang w:val="kk-KZ"/>
              </w:rPr>
              <w:t>Жинау ауданы</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center"/>
            </w:pPr>
            <w:r w:rsidRPr="000B24AC">
              <w:rPr>
                <w:lang w:val="kk-KZ"/>
              </w:rPr>
              <w:t>Алматы облысы, Қарасай ауданы, Іле Алатауы, Шамалған шатқылы.</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both"/>
            </w:pPr>
            <w:r w:rsidRPr="000B24AC">
              <w:rPr>
                <w:lang w:val="kk-KZ"/>
              </w:rPr>
              <w:t>Жинауға бағытталған дәрілік өсімдік түрінің популяция мен географиялық таралуын анықтау.</w:t>
            </w:r>
          </w:p>
        </w:tc>
      </w:tr>
      <w:tr w:rsidR="00B55163" w:rsidRPr="000B24AC" w:rsidTr="00B55163">
        <w:trPr>
          <w:trHeight w:val="503"/>
        </w:trPr>
        <w:tc>
          <w:tcPr>
            <w:tcW w:w="3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both"/>
            </w:pPr>
            <w:r w:rsidRPr="000B24AC">
              <w:rPr>
                <w:lang w:val="kk-KZ"/>
              </w:rPr>
              <w:t>Жинау мерзімі</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center"/>
            </w:pPr>
            <w:r w:rsidRPr="000B24AC">
              <w:rPr>
                <w:lang w:val="kk-KZ"/>
              </w:rPr>
              <w:t>Жазғы период (маусым-шілде).</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both"/>
            </w:pPr>
            <w:r w:rsidRPr="000B24AC">
              <w:rPr>
                <w:lang w:val="kk-KZ"/>
              </w:rPr>
              <w:t>Шөпті бутонизация және гүлдену уақытында жинайды.</w:t>
            </w:r>
          </w:p>
        </w:tc>
      </w:tr>
      <w:tr w:rsidR="00B55163" w:rsidRPr="000B24AC" w:rsidTr="00B55163">
        <w:trPr>
          <w:trHeight w:val="768"/>
        </w:trPr>
        <w:tc>
          <w:tcPr>
            <w:tcW w:w="3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both"/>
            </w:pPr>
            <w:r w:rsidRPr="000B24AC">
              <w:rPr>
                <w:lang w:val="kk-KZ"/>
              </w:rPr>
              <w:t>Өсімдікті жинау бөліктері</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center"/>
            </w:pPr>
            <w:r w:rsidRPr="000B24AC">
              <w:rPr>
                <w:lang w:val="kk-KZ"/>
              </w:rPr>
              <w:t>Жерүсті және жерасты бөліктері</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both"/>
            </w:pPr>
            <w:r w:rsidRPr="000B24AC">
              <w:rPr>
                <w:lang w:val="kk-KZ"/>
              </w:rPr>
              <w:t>Өсімдіктің қай бөлігінде БАЗ құрамы көп екендігі ескерілу керек.</w:t>
            </w:r>
          </w:p>
        </w:tc>
      </w:tr>
      <w:tr w:rsidR="00B55163" w:rsidRPr="000B24AC" w:rsidTr="00B55163">
        <w:trPr>
          <w:trHeight w:val="768"/>
        </w:trPr>
        <w:tc>
          <w:tcPr>
            <w:tcW w:w="3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both"/>
            </w:pPr>
            <w:r w:rsidRPr="000B24AC">
              <w:rPr>
                <w:lang w:val="kk-KZ"/>
              </w:rPr>
              <w:t>Жинаудан кейінгі өңдеу</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center"/>
            </w:pPr>
            <w:r w:rsidRPr="000B24AC">
              <w:rPr>
                <w:lang w:val="kk-KZ"/>
              </w:rPr>
              <w:t>Дәрілік өсімдік шикізатын тексеру және сорттау</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both"/>
            </w:pPr>
            <w:r w:rsidRPr="000B24AC">
              <w:rPr>
                <w:lang w:val="kk-KZ"/>
              </w:rPr>
              <w:t>Бөгде заттардың болуын көзбен шолып қарау</w:t>
            </w:r>
          </w:p>
        </w:tc>
      </w:tr>
      <w:tr w:rsidR="00B55163" w:rsidRPr="000B24AC" w:rsidTr="00B55163">
        <w:trPr>
          <w:trHeight w:val="627"/>
        </w:trPr>
        <w:tc>
          <w:tcPr>
            <w:tcW w:w="3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both"/>
            </w:pPr>
            <w:r w:rsidRPr="000B24AC">
              <w:rPr>
                <w:lang w:val="kk-KZ"/>
              </w:rPr>
              <w:t>Кептіру шарты</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center"/>
            </w:pPr>
            <w:r w:rsidRPr="000B24AC">
              <w:rPr>
                <w:lang w:val="kk-KZ"/>
              </w:rPr>
              <w:t>Желдетілген көлеңкелі орындар</w:t>
            </w:r>
          </w:p>
        </w:tc>
        <w:tc>
          <w:tcPr>
            <w:tcW w:w="3685"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both"/>
            </w:pPr>
            <w:r w:rsidRPr="000B24AC">
              <w:rPr>
                <w:lang w:val="kk-KZ"/>
              </w:rPr>
              <w:t>Дәрілік өсімдік шикізатты кептірілген күйінде пайлану үшін кептірілген жағдайда зең және де басқа микробтардың пайда болу қаупін азайту үшін шикізаттың ылғалдылығының ең төменгі деңгейінде сақтау қажет.</w:t>
            </w:r>
          </w:p>
        </w:tc>
      </w:tr>
      <w:tr w:rsidR="00B55163" w:rsidRPr="000B24AC" w:rsidTr="00B55163">
        <w:trPr>
          <w:trHeight w:val="584"/>
        </w:trPr>
        <w:tc>
          <w:tcPr>
            <w:tcW w:w="3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both"/>
            </w:pPr>
            <w:r w:rsidRPr="000B24AC">
              <w:rPr>
                <w:lang w:val="kk-KZ"/>
              </w:rPr>
              <w:t>Төсеу қабатының қалыңдығы</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center"/>
            </w:pPr>
            <w:r w:rsidRPr="000B24AC">
              <w:rPr>
                <w:lang w:val="en-US"/>
              </w:rPr>
              <w:t>1-3 c</w:t>
            </w:r>
            <w:r w:rsidRPr="000B24AC">
              <w:t>м</w:t>
            </w:r>
          </w:p>
        </w:tc>
        <w:tc>
          <w:tcPr>
            <w:tcW w:w="3685" w:type="dxa"/>
            <w:vMerge/>
            <w:tcBorders>
              <w:top w:val="single" w:sz="8" w:space="0" w:color="000000"/>
              <w:left w:val="single" w:sz="8" w:space="0" w:color="000000"/>
              <w:bottom w:val="single" w:sz="8" w:space="0" w:color="000000"/>
              <w:right w:val="single" w:sz="8" w:space="0" w:color="000000"/>
            </w:tcBorders>
            <w:vAlign w:val="center"/>
            <w:hideMark/>
          </w:tcPr>
          <w:p w:rsidR="00B55163" w:rsidRPr="000B24AC" w:rsidRDefault="00B55163" w:rsidP="00050D57">
            <w:pPr>
              <w:ind w:firstLine="708"/>
            </w:pPr>
          </w:p>
        </w:tc>
      </w:tr>
      <w:tr w:rsidR="00B55163" w:rsidRPr="000B24AC" w:rsidTr="00B55163">
        <w:trPr>
          <w:trHeight w:val="507"/>
        </w:trPr>
        <w:tc>
          <w:tcPr>
            <w:tcW w:w="3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both"/>
            </w:pPr>
            <w:r w:rsidRPr="000B24AC">
              <w:rPr>
                <w:lang w:val="kk-KZ"/>
              </w:rPr>
              <w:t xml:space="preserve">Кептірілетін шикізатты сақтау кезіндегі </w:t>
            </w:r>
            <w:r w:rsidRPr="000B24AC">
              <w:t>температура</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D02559" w:rsidP="00050D57">
            <w:pPr>
              <w:jc w:val="center"/>
            </w:pPr>
            <w:r w:rsidRPr="000B24AC">
              <w:rPr>
                <w:lang w:val="en-US"/>
              </w:rPr>
              <w:t>25+2</w:t>
            </w:r>
            <w:r w:rsidR="00B55163" w:rsidRPr="000B24AC">
              <w:rPr>
                <w:lang w:val="en-US"/>
              </w:rPr>
              <w:t xml:space="preserve"> </w:t>
            </w:r>
            <w:r w:rsidR="00D35E83" w:rsidRPr="000B24AC">
              <w:rPr>
                <w:vertAlign w:val="superscript"/>
                <w:lang w:val="kk-KZ"/>
              </w:rPr>
              <w:t>0</w:t>
            </w:r>
            <w:r w:rsidR="00D35E83" w:rsidRPr="000B24AC">
              <w:rPr>
                <w:lang w:val="kk-KZ"/>
              </w:rPr>
              <w:t>С</w:t>
            </w:r>
          </w:p>
        </w:tc>
        <w:tc>
          <w:tcPr>
            <w:tcW w:w="3685" w:type="dxa"/>
            <w:vMerge/>
            <w:tcBorders>
              <w:top w:val="single" w:sz="8" w:space="0" w:color="000000"/>
              <w:left w:val="single" w:sz="8" w:space="0" w:color="000000"/>
              <w:bottom w:val="single" w:sz="8" w:space="0" w:color="000000"/>
              <w:right w:val="single" w:sz="8" w:space="0" w:color="000000"/>
            </w:tcBorders>
            <w:vAlign w:val="center"/>
            <w:hideMark/>
          </w:tcPr>
          <w:p w:rsidR="00B55163" w:rsidRPr="000B24AC" w:rsidRDefault="00B55163" w:rsidP="00050D57">
            <w:pPr>
              <w:ind w:firstLine="708"/>
            </w:pPr>
          </w:p>
        </w:tc>
      </w:tr>
      <w:tr w:rsidR="00B55163" w:rsidRPr="000B24AC" w:rsidTr="00B55163">
        <w:trPr>
          <w:trHeight w:val="503"/>
        </w:trPr>
        <w:tc>
          <w:tcPr>
            <w:tcW w:w="3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both"/>
            </w:pPr>
            <w:r w:rsidRPr="000B24AC">
              <w:rPr>
                <w:lang w:val="kk-KZ"/>
              </w:rPr>
              <w:t>Кептірілетін шикізатты сақтау кезіндегі ылғалдылық</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center"/>
            </w:pPr>
            <w:r w:rsidRPr="000B24AC">
              <w:rPr>
                <w:lang w:val="en-US"/>
              </w:rPr>
              <w:t>8, 18</w:t>
            </w:r>
            <w:r w:rsidRPr="000B24AC">
              <w:t>%</w:t>
            </w:r>
          </w:p>
        </w:tc>
        <w:tc>
          <w:tcPr>
            <w:tcW w:w="3685" w:type="dxa"/>
            <w:vMerge/>
            <w:tcBorders>
              <w:top w:val="single" w:sz="8" w:space="0" w:color="000000"/>
              <w:left w:val="single" w:sz="8" w:space="0" w:color="000000"/>
              <w:bottom w:val="single" w:sz="8" w:space="0" w:color="000000"/>
              <w:right w:val="single" w:sz="8" w:space="0" w:color="000000"/>
            </w:tcBorders>
            <w:vAlign w:val="center"/>
            <w:hideMark/>
          </w:tcPr>
          <w:p w:rsidR="00B55163" w:rsidRPr="000B24AC" w:rsidRDefault="00B55163" w:rsidP="00050D57">
            <w:pPr>
              <w:ind w:firstLine="708"/>
            </w:pPr>
          </w:p>
        </w:tc>
      </w:tr>
      <w:tr w:rsidR="00B55163" w:rsidRPr="000B24AC" w:rsidTr="00B55163">
        <w:trPr>
          <w:trHeight w:val="485"/>
        </w:trPr>
        <w:tc>
          <w:tcPr>
            <w:tcW w:w="34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both"/>
            </w:pPr>
            <w:r w:rsidRPr="000B24AC">
              <w:rPr>
                <w:lang w:val="kk-KZ"/>
              </w:rPr>
              <w:t>ДӨШ сақтау кезіндегі жарық</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4E5985" w:rsidRPr="000B24AC" w:rsidRDefault="00B55163" w:rsidP="00050D57">
            <w:pPr>
              <w:jc w:val="center"/>
            </w:pPr>
            <w:r w:rsidRPr="000B24AC">
              <w:rPr>
                <w:lang w:val="kk-KZ"/>
              </w:rPr>
              <w:t>Тікелей күн сәулесінен қорғау</w:t>
            </w:r>
          </w:p>
        </w:tc>
        <w:tc>
          <w:tcPr>
            <w:tcW w:w="368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B55163" w:rsidRPr="000B24AC" w:rsidRDefault="00B55163" w:rsidP="00050D57">
            <w:pPr>
              <w:ind w:firstLine="708"/>
            </w:pPr>
          </w:p>
        </w:tc>
      </w:tr>
    </w:tbl>
    <w:p w:rsidR="004E5985" w:rsidRPr="000B24AC" w:rsidRDefault="004E5985" w:rsidP="00050D57">
      <w:pPr>
        <w:rPr>
          <w:i/>
          <w:sz w:val="28"/>
          <w:szCs w:val="28"/>
          <w:lang w:val="uk-UA"/>
        </w:rPr>
      </w:pPr>
    </w:p>
    <w:p w:rsidR="00266BF0" w:rsidRPr="000B24AC" w:rsidRDefault="00AF7C3D" w:rsidP="00050D57">
      <w:pPr>
        <w:ind w:firstLine="708"/>
        <w:jc w:val="both"/>
        <w:rPr>
          <w:bCs/>
          <w:sz w:val="28"/>
          <w:szCs w:val="28"/>
          <w:lang w:val="kk-KZ"/>
        </w:rPr>
      </w:pPr>
      <w:r w:rsidRPr="000B24AC">
        <w:rPr>
          <w:bCs/>
          <w:iCs/>
          <w:sz w:val="28"/>
          <w:szCs w:val="28"/>
          <w:lang w:val="kk-KZ"/>
        </w:rPr>
        <w:t>Сонымен,</w:t>
      </w:r>
      <w:r w:rsidRPr="000B24AC">
        <w:rPr>
          <w:bCs/>
          <w:i/>
          <w:iCs/>
          <w:sz w:val="28"/>
          <w:szCs w:val="28"/>
          <w:lang w:val="kk-KZ"/>
        </w:rPr>
        <w:t xml:space="preserve"> </w:t>
      </w:r>
      <w:r w:rsidR="00266BF0" w:rsidRPr="000B24AC">
        <w:rPr>
          <w:bCs/>
          <w:iCs/>
          <w:sz w:val="28"/>
          <w:szCs w:val="28"/>
          <w:lang w:val="kk-KZ"/>
        </w:rPr>
        <w:t>13</w:t>
      </w:r>
      <w:r w:rsidR="00266BF0" w:rsidRPr="000B24AC">
        <w:rPr>
          <w:bCs/>
          <w:i/>
          <w:iCs/>
          <w:sz w:val="28"/>
          <w:szCs w:val="28"/>
          <w:lang w:val="kk-KZ"/>
        </w:rPr>
        <w:t>-</w:t>
      </w:r>
      <w:r w:rsidR="00266BF0" w:rsidRPr="000B24AC">
        <w:rPr>
          <w:bCs/>
          <w:sz w:val="28"/>
          <w:szCs w:val="28"/>
          <w:lang w:val="kk-KZ"/>
        </w:rPr>
        <w:t>кестеде көрсетілгендей</w:t>
      </w:r>
      <w:r w:rsidR="00266BF0" w:rsidRPr="000B24AC">
        <w:rPr>
          <w:bCs/>
          <w:i/>
          <w:iCs/>
          <w:sz w:val="28"/>
          <w:szCs w:val="28"/>
          <w:lang w:val="kk-KZ"/>
        </w:rPr>
        <w:t xml:space="preserve"> Lavatera thuringiaca</w:t>
      </w:r>
      <w:r w:rsidR="00266BF0" w:rsidRPr="000B24AC">
        <w:rPr>
          <w:bCs/>
          <w:sz w:val="28"/>
          <w:szCs w:val="28"/>
          <w:lang w:val="kk-KZ"/>
        </w:rPr>
        <w:t xml:space="preserve"> L. дәрілік өсімдік шикізатын жинау, кептіру және сақтау нұсқаулығы құрастырылды.</w:t>
      </w:r>
    </w:p>
    <w:p w:rsidR="00AF7C3D" w:rsidRPr="000B24AC" w:rsidRDefault="00AF7C3D" w:rsidP="00050D57">
      <w:pPr>
        <w:ind w:firstLine="708"/>
        <w:jc w:val="both"/>
        <w:rPr>
          <w:sz w:val="28"/>
          <w:szCs w:val="28"/>
          <w:lang w:val="kk-KZ"/>
        </w:rPr>
      </w:pPr>
      <w:r w:rsidRPr="000B24AC">
        <w:rPr>
          <w:sz w:val="28"/>
          <w:szCs w:val="28"/>
          <w:lang w:val="kk-KZ"/>
        </w:rPr>
        <w:t xml:space="preserve">ҚР ауылшаруашылығы министрлігінің Агро өнеркәсіптік кешендегі мемлекеттік инспекция комитетінің «Фитосанитария» ШЖҚ РМК фитосанитарлық сараптамасының нәтижесі, </w:t>
      </w:r>
      <w:r w:rsidR="00C73364" w:rsidRPr="000B24AC">
        <w:rPr>
          <w:bCs/>
          <w:i/>
          <w:iCs/>
          <w:sz w:val="28"/>
          <w:szCs w:val="28"/>
          <w:lang w:val="kk-KZ"/>
        </w:rPr>
        <w:t>Lavatera thuringiaca</w:t>
      </w:r>
      <w:r w:rsidR="00C73364" w:rsidRPr="000B24AC">
        <w:rPr>
          <w:bCs/>
          <w:sz w:val="28"/>
          <w:szCs w:val="28"/>
          <w:lang w:val="kk-KZ"/>
        </w:rPr>
        <w:t xml:space="preserve"> L.   ө</w:t>
      </w:r>
      <w:r w:rsidR="00C73364" w:rsidRPr="000B24AC">
        <w:rPr>
          <w:sz w:val="28"/>
          <w:szCs w:val="28"/>
          <w:lang w:val="kk-KZ"/>
        </w:rPr>
        <w:t xml:space="preserve">сімдік </w:t>
      </w:r>
      <w:r w:rsidRPr="000B24AC">
        <w:rPr>
          <w:sz w:val="28"/>
          <w:szCs w:val="28"/>
          <w:lang w:val="kk-KZ"/>
        </w:rPr>
        <w:t>шикізатыны</w:t>
      </w:r>
      <w:r w:rsidR="00C73364" w:rsidRPr="000B24AC">
        <w:rPr>
          <w:sz w:val="28"/>
          <w:szCs w:val="28"/>
          <w:lang w:val="kk-KZ"/>
        </w:rPr>
        <w:t>ң</w:t>
      </w:r>
      <w:r w:rsidRPr="000B24AC">
        <w:rPr>
          <w:sz w:val="28"/>
          <w:szCs w:val="28"/>
          <w:lang w:val="kk-KZ"/>
        </w:rPr>
        <w:t xml:space="preserve"> </w:t>
      </w:r>
      <w:r w:rsidR="00C73364" w:rsidRPr="000B24AC">
        <w:rPr>
          <w:sz w:val="28"/>
          <w:szCs w:val="28"/>
          <w:lang w:val="kk-KZ"/>
        </w:rPr>
        <w:t>құ</w:t>
      </w:r>
      <w:r w:rsidRPr="000B24AC">
        <w:rPr>
          <w:sz w:val="28"/>
          <w:szCs w:val="28"/>
          <w:lang w:val="kk-KZ"/>
        </w:rPr>
        <w:t xml:space="preserve">рамында зиянкестер, </w:t>
      </w:r>
      <w:r w:rsidR="00C73364" w:rsidRPr="000B24AC">
        <w:rPr>
          <w:sz w:val="28"/>
          <w:szCs w:val="28"/>
          <w:lang w:val="kk-KZ"/>
        </w:rPr>
        <w:t>өсімдік аурулары, бөгде арамшөптерді</w:t>
      </w:r>
      <w:r w:rsidRPr="000B24AC">
        <w:rPr>
          <w:sz w:val="28"/>
          <w:szCs w:val="28"/>
          <w:lang w:val="kk-KZ"/>
        </w:rPr>
        <w:t>ң жо</w:t>
      </w:r>
      <w:r w:rsidR="00C73364" w:rsidRPr="000B24AC">
        <w:rPr>
          <w:sz w:val="28"/>
          <w:szCs w:val="28"/>
          <w:lang w:val="kk-KZ"/>
        </w:rPr>
        <w:t>қ екендігін көрсетті (Тіркеме</w:t>
      </w:r>
      <w:r w:rsidR="009906F5" w:rsidRPr="000B24AC">
        <w:rPr>
          <w:sz w:val="28"/>
          <w:szCs w:val="28"/>
          <w:lang w:val="kk-KZ"/>
        </w:rPr>
        <w:t xml:space="preserve"> № Л</w:t>
      </w:r>
      <w:r w:rsidRPr="000B24AC">
        <w:rPr>
          <w:sz w:val="28"/>
          <w:szCs w:val="28"/>
          <w:lang w:val="kk-KZ"/>
        </w:rPr>
        <w:t>).</w:t>
      </w:r>
    </w:p>
    <w:p w:rsidR="00C73364" w:rsidRPr="000B24AC" w:rsidRDefault="00C73364" w:rsidP="00050D57">
      <w:pPr>
        <w:ind w:firstLine="708"/>
        <w:jc w:val="both"/>
        <w:rPr>
          <w:bCs/>
          <w:sz w:val="28"/>
          <w:szCs w:val="28"/>
          <w:lang w:val="kk-KZ"/>
        </w:rPr>
      </w:pPr>
    </w:p>
    <w:p w:rsidR="00266BF0" w:rsidRPr="000B24AC" w:rsidRDefault="00266BF0" w:rsidP="00050D57">
      <w:pPr>
        <w:ind w:firstLine="708"/>
        <w:jc w:val="both"/>
        <w:rPr>
          <w:bCs/>
          <w:sz w:val="28"/>
          <w:szCs w:val="28"/>
          <w:lang w:val="kk-KZ"/>
        </w:rPr>
      </w:pPr>
    </w:p>
    <w:p w:rsidR="0018011E" w:rsidRPr="000B24AC" w:rsidRDefault="004E5985" w:rsidP="00050D57">
      <w:pPr>
        <w:jc w:val="both"/>
        <w:rPr>
          <w:b/>
          <w:sz w:val="28"/>
          <w:szCs w:val="28"/>
          <w:lang w:val="kk-KZ"/>
        </w:rPr>
      </w:pPr>
      <w:r w:rsidRPr="000B24AC">
        <w:rPr>
          <w:b/>
          <w:i/>
          <w:sz w:val="28"/>
          <w:szCs w:val="28"/>
          <w:lang w:val="uk-UA"/>
        </w:rPr>
        <w:t xml:space="preserve">3.2 Lavatera thuringiaca </w:t>
      </w:r>
      <w:r w:rsidRPr="000B24AC">
        <w:rPr>
          <w:b/>
          <w:sz w:val="28"/>
          <w:szCs w:val="28"/>
          <w:lang w:val="uk-UA"/>
        </w:rPr>
        <w:t>L.</w:t>
      </w:r>
      <w:r w:rsidRPr="000B24AC">
        <w:rPr>
          <w:b/>
          <w:i/>
          <w:sz w:val="28"/>
          <w:szCs w:val="28"/>
          <w:lang w:val="uk-UA"/>
        </w:rPr>
        <w:t xml:space="preserve"> </w:t>
      </w:r>
      <w:r w:rsidRPr="000B24AC">
        <w:rPr>
          <w:b/>
          <w:sz w:val="28"/>
          <w:szCs w:val="28"/>
          <w:lang w:val="kk-KZ"/>
        </w:rPr>
        <w:t>дәрілік</w:t>
      </w:r>
      <w:r w:rsidRPr="000B24AC">
        <w:rPr>
          <w:b/>
          <w:sz w:val="28"/>
          <w:szCs w:val="28"/>
          <w:lang w:val="uk-UA"/>
        </w:rPr>
        <w:t xml:space="preserve"> өсімдігін анатом</w:t>
      </w:r>
      <w:r w:rsidR="00D007E8" w:rsidRPr="000B24AC">
        <w:rPr>
          <w:b/>
          <w:sz w:val="28"/>
          <w:szCs w:val="28"/>
          <w:lang w:val="uk-UA"/>
        </w:rPr>
        <w:t>о-морфологиялық</w:t>
      </w:r>
      <w:r w:rsidR="00F9754A" w:rsidRPr="000B24AC">
        <w:rPr>
          <w:b/>
          <w:sz w:val="28"/>
          <w:szCs w:val="28"/>
          <w:lang w:val="uk-UA"/>
        </w:rPr>
        <w:t xml:space="preserve"> </w:t>
      </w:r>
      <w:r w:rsidRPr="000B24AC">
        <w:rPr>
          <w:b/>
          <w:sz w:val="28"/>
          <w:szCs w:val="28"/>
          <w:lang w:val="uk-UA"/>
        </w:rPr>
        <w:t>зерттеу</w:t>
      </w:r>
    </w:p>
    <w:p w:rsidR="0018011E" w:rsidRPr="000B24AC" w:rsidRDefault="0018011E" w:rsidP="00050D57">
      <w:pPr>
        <w:ind w:firstLine="567"/>
        <w:jc w:val="both"/>
        <w:rPr>
          <w:sz w:val="28"/>
          <w:szCs w:val="28"/>
          <w:lang w:val="kk-KZ"/>
        </w:rPr>
      </w:pPr>
      <w:r w:rsidRPr="000B24AC">
        <w:rPr>
          <w:sz w:val="28"/>
          <w:szCs w:val="28"/>
          <w:lang w:val="kk-KZ"/>
        </w:rPr>
        <w:t>Жұмыс бaрысынa Aлмaты облысының кіші мaсштaбтaғы 1:(1000000) әкімшілік кaртaлaры пaйдaлaнылды. Зерттеу об</w:t>
      </w:r>
      <w:r w:rsidR="00D35E83" w:rsidRPr="000B24AC">
        <w:rPr>
          <w:sz w:val="28"/>
          <w:szCs w:val="28"/>
          <w:lang w:val="kk-KZ"/>
        </w:rPr>
        <w:t>ъ</w:t>
      </w:r>
      <w:r w:rsidRPr="000B24AC">
        <w:rPr>
          <w:sz w:val="28"/>
          <w:szCs w:val="28"/>
          <w:lang w:val="kk-KZ"/>
        </w:rPr>
        <w:t>ектісінің өсімдіктер қaуымдaстығы орнaлaсқaн жердің координaттaрын GPS–</w:t>
      </w:r>
      <w:r w:rsidR="00D35E83" w:rsidRPr="000B24AC">
        <w:rPr>
          <w:sz w:val="28"/>
          <w:szCs w:val="28"/>
          <w:lang w:val="kk-KZ"/>
        </w:rPr>
        <w:t>нaвигaтордың көмегімен aнықтaлынды</w:t>
      </w:r>
      <w:r w:rsidRPr="000B24AC">
        <w:rPr>
          <w:sz w:val="28"/>
          <w:szCs w:val="28"/>
          <w:lang w:val="kk-KZ"/>
        </w:rPr>
        <w:t xml:space="preserve">. 2018 жылдың мaмыр-мaусым және шілде-тaмыз aйлaрындa кестелік жоспaрғa сәйкес </w:t>
      </w:r>
      <w:r w:rsidRPr="000B24AC">
        <w:rPr>
          <w:i/>
          <w:sz w:val="28"/>
          <w:szCs w:val="28"/>
          <w:lang w:val="kk-KZ"/>
        </w:rPr>
        <w:t>Lavatera thuringiaca</w:t>
      </w:r>
      <w:r w:rsidRPr="000B24AC">
        <w:rPr>
          <w:sz w:val="28"/>
          <w:szCs w:val="28"/>
          <w:lang w:val="kk-KZ"/>
        </w:rPr>
        <w:t xml:space="preserve"> L</w:t>
      </w:r>
      <w:r w:rsidRPr="000B24AC">
        <w:rPr>
          <w:rStyle w:val="af0"/>
          <w:sz w:val="28"/>
          <w:szCs w:val="28"/>
          <w:lang w:val="kk-KZ"/>
        </w:rPr>
        <w:t xml:space="preserve">  </w:t>
      </w:r>
      <w:r w:rsidRPr="000B24AC">
        <w:rPr>
          <w:sz w:val="28"/>
          <w:szCs w:val="28"/>
          <w:lang w:val="kk-KZ"/>
        </w:rPr>
        <w:t xml:space="preserve">өсімдігінің тaбиғи  өсу жaғдaйындaғы популяциясынa (Aлмaты облысы Қaрaсaй aудaны Шaмaлғaн aуылдық округіндегі) өсімдікке aнaтомо-морфологиялық және фитохимиялық зерттеулер жүргізу үшін дaлaлық ботaникaлық зерттеу экспедисиясынa шықтық.  </w:t>
      </w:r>
      <w:r w:rsidRPr="000B24AC">
        <w:rPr>
          <w:i/>
          <w:sz w:val="28"/>
          <w:szCs w:val="28"/>
          <w:lang w:val="kk-KZ"/>
        </w:rPr>
        <w:t>Lavatera thuringiaca</w:t>
      </w:r>
      <w:r w:rsidRPr="000B24AC">
        <w:rPr>
          <w:sz w:val="28"/>
          <w:szCs w:val="28"/>
          <w:lang w:val="kk-KZ"/>
        </w:rPr>
        <w:t xml:space="preserve"> L</w:t>
      </w:r>
      <w:r w:rsidRPr="000B24AC">
        <w:rPr>
          <w:rStyle w:val="af0"/>
          <w:sz w:val="28"/>
          <w:szCs w:val="28"/>
          <w:lang w:val="kk-KZ"/>
        </w:rPr>
        <w:t xml:space="preserve"> </w:t>
      </w:r>
      <w:r w:rsidRPr="000B24AC">
        <w:rPr>
          <w:bCs/>
          <w:sz w:val="28"/>
          <w:szCs w:val="28"/>
          <w:lang w:val="kk-KZ"/>
        </w:rPr>
        <w:t>өсімдігінің  жaбaйы популяциясын aнықтaу және зерттеу мaршруттық-рекогносцировтық әдіспен кaртогрaфиялық негізде жүргізілді</w:t>
      </w:r>
      <w:r w:rsidR="00F9754A" w:rsidRPr="000B24AC">
        <w:rPr>
          <w:bCs/>
          <w:sz w:val="28"/>
          <w:szCs w:val="28"/>
          <w:lang w:val="kk-KZ"/>
        </w:rPr>
        <w:t xml:space="preserve"> </w:t>
      </w:r>
      <w:r w:rsidR="009906F5" w:rsidRPr="000B24AC">
        <w:rPr>
          <w:sz w:val="28"/>
          <w:szCs w:val="28"/>
          <w:lang w:val="kk-KZ"/>
        </w:rPr>
        <w:t>[3</w:t>
      </w:r>
      <w:r w:rsidRPr="000B24AC">
        <w:rPr>
          <w:sz w:val="28"/>
          <w:szCs w:val="28"/>
          <w:lang w:val="kk-KZ"/>
        </w:rPr>
        <w:t>]</w:t>
      </w:r>
      <w:r w:rsidRPr="000B24AC">
        <w:rPr>
          <w:bCs/>
          <w:sz w:val="28"/>
          <w:szCs w:val="28"/>
          <w:lang w:val="kk-KZ"/>
        </w:rPr>
        <w:t xml:space="preserve">. </w:t>
      </w:r>
    </w:p>
    <w:p w:rsidR="0018011E" w:rsidRPr="000B24AC" w:rsidRDefault="0018011E" w:rsidP="00050D57">
      <w:pPr>
        <w:ind w:firstLine="454"/>
        <w:jc w:val="both"/>
        <w:rPr>
          <w:sz w:val="28"/>
          <w:szCs w:val="28"/>
          <w:lang w:val="kk-KZ"/>
        </w:rPr>
      </w:pPr>
      <w:r w:rsidRPr="000B24AC">
        <w:rPr>
          <w:sz w:val="28"/>
          <w:szCs w:val="28"/>
          <w:lang w:val="kk-KZ"/>
        </w:rPr>
        <w:t>Түрлерді морфологиялық зерттеу үшін олaрдың жемістері, гүлшоғыры, вегетaтивтік мүшелері жинaлып, фиксaция және гербaрий жaсaлынды.</w:t>
      </w:r>
    </w:p>
    <w:p w:rsidR="0018011E" w:rsidRPr="000B24AC" w:rsidRDefault="006E7BEF" w:rsidP="00050D57">
      <w:pPr>
        <w:ind w:firstLine="454"/>
        <w:jc w:val="both"/>
        <w:rPr>
          <w:sz w:val="28"/>
          <w:szCs w:val="28"/>
          <w:lang w:val="kk-KZ"/>
        </w:rPr>
      </w:pPr>
      <w:r w:rsidRPr="000B24AC">
        <w:rPr>
          <w:sz w:val="28"/>
          <w:szCs w:val="28"/>
          <w:lang w:val="kk-KZ"/>
        </w:rPr>
        <w:t>Теріліп алынған дәрілік өсімдік шикізаттары 70%-тік этанолда Стрaсбургер-Флемминг әдісінің көмегімен (спирт, глицерин, су, 1:1:1) өңделді (фиксaциялaнды).</w:t>
      </w:r>
      <w:r w:rsidR="0018011E" w:rsidRPr="000B24AC">
        <w:rPr>
          <w:sz w:val="28"/>
          <w:szCs w:val="28"/>
          <w:lang w:val="kk-KZ"/>
        </w:rPr>
        <w:t xml:space="preserve"> </w:t>
      </w:r>
      <w:r w:rsidRPr="000B24AC">
        <w:rPr>
          <w:sz w:val="28"/>
          <w:szCs w:val="28"/>
          <w:lang w:val="kk-KZ"/>
        </w:rPr>
        <w:t>Зерттелетін өсімдіктің жaпырaғының морфологиялық және aнaтомиялық сипаттарының ерекшеліктерін aйқындaу  үшін  толық жетілген, зaқымдaнбaғaн өркеннің ортaша деңгейіндегі жaпырaқтaр таңдалынып aлынды.</w:t>
      </w:r>
      <w:r w:rsidR="0018011E" w:rsidRPr="000B24AC">
        <w:rPr>
          <w:sz w:val="28"/>
          <w:szCs w:val="28"/>
          <w:lang w:val="kk-KZ"/>
        </w:rPr>
        <w:t xml:space="preserve"> </w:t>
      </w:r>
      <w:r w:rsidR="009B7377" w:rsidRPr="000B24AC">
        <w:rPr>
          <w:sz w:val="28"/>
          <w:szCs w:val="28"/>
          <w:lang w:val="kk-KZ"/>
        </w:rPr>
        <w:t>Зерттеуге өсімдік түрінен толық гүлдеу кезеңінде жиналған дәрілік шикізaттары алынды. Тaмырдың морфолого-диагностикалық ерекшеліктерін анықтау барысында тамыр кесінділері ретінде негізгі тaмырдaн бaстaлғaн 1 ретті жaнaмa тaмырдың ортaңғы бөліктерінен aлынды.  Aнaтомиялық ерекшеліктерін анықтау кезінде үлгілер қолмен және тоңaзытқыш микротомдa (ТОС-2) дaйындалынды</w:t>
      </w:r>
      <w:r w:rsidR="0018011E" w:rsidRPr="000B24AC">
        <w:rPr>
          <w:sz w:val="28"/>
          <w:szCs w:val="28"/>
          <w:lang w:val="kk-KZ"/>
        </w:rPr>
        <w:t xml:space="preserve">. </w:t>
      </w:r>
      <w:r w:rsidR="009B7377" w:rsidRPr="000B24AC">
        <w:rPr>
          <w:sz w:val="28"/>
          <w:szCs w:val="28"/>
          <w:lang w:val="kk-KZ"/>
        </w:rPr>
        <w:t>Үлгілердің қaлыңдығы 10-15 мкм. Фотосуреттер aрнaйы фотоқондырғылы МБИ-6 микроскопымен түсірілді (ұлғaйтылуы 63; 280 есе). Aнaтомиялық зерттеу кезінде сызықтық өлшеуге aрнaлғaн окулярлы микрометр МОВ 1-</w:t>
      </w:r>
      <w:r w:rsidR="009473CA">
        <w:rPr>
          <w:noProof/>
          <w:position w:val="-6"/>
          <w:sz w:val="28"/>
          <w:szCs w:val="28"/>
        </w:rPr>
        <w:drawing>
          <wp:inline distT="0" distB="0" distL="0" distR="0" wp14:anchorId="123CC85A" wp14:editId="40DEE4E9">
            <wp:extent cx="266700" cy="2000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6700" cy="200025"/>
                    </a:xfrm>
                    <a:prstGeom prst="rect">
                      <a:avLst/>
                    </a:prstGeom>
                    <a:noFill/>
                    <a:ln>
                      <a:noFill/>
                    </a:ln>
                  </pic:spPr>
                </pic:pic>
              </a:graphicData>
            </a:graphic>
          </wp:inline>
        </w:drawing>
      </w:r>
      <w:r w:rsidR="009B7377" w:rsidRPr="000B24AC">
        <w:rPr>
          <w:sz w:val="28"/>
          <w:szCs w:val="28"/>
          <w:lang w:val="kk-KZ"/>
        </w:rPr>
        <w:t xml:space="preserve"> (ұлғaйтуы -15,4 есе, объектив х 8) көмегімен жүргізілді.</w:t>
      </w:r>
    </w:p>
    <w:p w:rsidR="0018011E" w:rsidRPr="000B24AC" w:rsidRDefault="0018011E" w:rsidP="00050D57">
      <w:pPr>
        <w:ind w:firstLine="454"/>
        <w:jc w:val="both"/>
        <w:rPr>
          <w:sz w:val="28"/>
          <w:szCs w:val="28"/>
          <w:lang w:val="kk-KZ"/>
        </w:rPr>
      </w:pPr>
      <w:r w:rsidRPr="000B24AC">
        <w:rPr>
          <w:sz w:val="28"/>
          <w:szCs w:val="28"/>
          <w:lang w:val="kk-KZ"/>
        </w:rPr>
        <w:t>Экспериметтік жұмыс нәтижелерін мaтемaтикa</w:t>
      </w:r>
      <w:r w:rsidR="00C834F8" w:rsidRPr="000B24AC">
        <w:rPr>
          <w:sz w:val="28"/>
          <w:szCs w:val="28"/>
          <w:lang w:val="kk-KZ"/>
        </w:rPr>
        <w:t>лық өңдеуде [81</w:t>
      </w:r>
      <w:r w:rsidRPr="000B24AC">
        <w:rPr>
          <w:sz w:val="28"/>
          <w:szCs w:val="28"/>
          <w:lang w:val="kk-KZ"/>
        </w:rPr>
        <w:t xml:space="preserve">]  еңбектері қолдaнылды. </w:t>
      </w:r>
      <w:r w:rsidR="008854DB" w:rsidRPr="000B24AC">
        <w:rPr>
          <w:sz w:val="28"/>
          <w:szCs w:val="28"/>
          <w:lang w:val="kk-KZ"/>
        </w:rPr>
        <w:t>Зерттеу нәтижелерін стaтистикaлық</w:t>
      </w:r>
      <w:r w:rsidRPr="000B24AC">
        <w:rPr>
          <w:sz w:val="28"/>
          <w:szCs w:val="28"/>
          <w:lang w:val="kk-KZ"/>
        </w:rPr>
        <w:t xml:space="preserve"> өңдеу aрнaйы компьютерлік бaғдaрлaмa «STATISTICA» aрқылы жaсaлынды.</w:t>
      </w:r>
    </w:p>
    <w:p w:rsidR="0018011E" w:rsidRPr="000B24AC" w:rsidRDefault="0018011E" w:rsidP="00050D57">
      <w:pPr>
        <w:ind w:firstLine="454"/>
        <w:jc w:val="both"/>
        <w:rPr>
          <w:sz w:val="28"/>
          <w:szCs w:val="28"/>
          <w:lang w:val="kk-KZ"/>
        </w:rPr>
      </w:pPr>
      <w:r w:rsidRPr="000B24AC">
        <w:rPr>
          <w:sz w:val="28"/>
          <w:szCs w:val="28"/>
          <w:lang w:val="kk-KZ"/>
        </w:rPr>
        <w:t>Жұмысты орындaу бaрысындa өсімдіктің түрлік aтaулaрының орысшaдaн қaзaқшaғa aудaрылуы, геогрaфиялық, топырaқтaну, жaлпы биологиялық, химиялық және жиі қолдaнылaтын күрделі ұғымдaрдың бaлaмaсы мен дұрыс жaзылуынa белгілі aвторлaрдың еңбектері қолдaнылды [</w:t>
      </w:r>
      <w:r w:rsidR="00C834F8" w:rsidRPr="000B24AC">
        <w:rPr>
          <w:sz w:val="28"/>
          <w:szCs w:val="28"/>
          <w:lang w:val="kk-KZ"/>
        </w:rPr>
        <w:t>82-86</w:t>
      </w:r>
      <w:r w:rsidRPr="000B24AC">
        <w:rPr>
          <w:sz w:val="28"/>
          <w:szCs w:val="28"/>
          <w:lang w:val="kk-KZ"/>
        </w:rPr>
        <w:t>].</w:t>
      </w:r>
    </w:p>
    <w:p w:rsidR="0018011E" w:rsidRPr="000B24AC" w:rsidRDefault="0018011E" w:rsidP="00050D57">
      <w:pPr>
        <w:pStyle w:val="23"/>
        <w:tabs>
          <w:tab w:val="left" w:pos="2552"/>
        </w:tabs>
        <w:spacing w:after="0" w:line="240" w:lineRule="auto"/>
        <w:ind w:firstLine="567"/>
        <w:jc w:val="both"/>
        <w:rPr>
          <w:sz w:val="28"/>
          <w:szCs w:val="28"/>
          <w:lang w:val="kk-KZ"/>
        </w:rPr>
      </w:pPr>
      <w:r w:rsidRPr="000B24AC">
        <w:rPr>
          <w:i/>
          <w:sz w:val="28"/>
          <w:szCs w:val="28"/>
          <w:lang w:val="kk-KZ"/>
        </w:rPr>
        <w:t>Lavatera thuringiaca</w:t>
      </w:r>
      <w:r w:rsidRPr="000B24AC">
        <w:rPr>
          <w:sz w:val="28"/>
          <w:szCs w:val="28"/>
          <w:lang w:val="kk-KZ"/>
        </w:rPr>
        <w:t xml:space="preserve"> L</w:t>
      </w:r>
      <w:r w:rsidRPr="000B24AC">
        <w:rPr>
          <w:rStyle w:val="af0"/>
          <w:sz w:val="28"/>
          <w:szCs w:val="28"/>
          <w:lang w:val="kk-KZ"/>
        </w:rPr>
        <w:t xml:space="preserve">  </w:t>
      </w:r>
      <w:r w:rsidRPr="000B24AC">
        <w:rPr>
          <w:iCs/>
          <w:sz w:val="28"/>
          <w:szCs w:val="28"/>
          <w:lang w:val="kk-KZ"/>
        </w:rPr>
        <w:t xml:space="preserve">өсімдігінің мaкроскопиялық ерекшеліктері </w:t>
      </w:r>
      <w:r w:rsidRPr="000B24AC">
        <w:rPr>
          <w:sz w:val="28"/>
          <w:szCs w:val="28"/>
          <w:lang w:val="kk-KZ"/>
        </w:rPr>
        <w:t xml:space="preserve">«Биоaлуaнтүрлілік және биоресурстaр» кaфедрaсы, экология және өсімдіктер биоморфологиясы зертхaнaсындa зерттелініп, aнықтaлынды. </w:t>
      </w:r>
    </w:p>
    <w:p w:rsidR="00A9579D" w:rsidRPr="000B24AC" w:rsidRDefault="0018011E" w:rsidP="00050D57">
      <w:pPr>
        <w:pStyle w:val="23"/>
        <w:tabs>
          <w:tab w:val="left" w:pos="2552"/>
        </w:tabs>
        <w:spacing w:after="0" w:line="240" w:lineRule="auto"/>
        <w:ind w:firstLine="567"/>
        <w:jc w:val="both"/>
        <w:rPr>
          <w:sz w:val="28"/>
          <w:szCs w:val="28"/>
          <w:shd w:val="clear" w:color="auto" w:fill="FFFFFF"/>
          <w:lang w:val="kk-KZ"/>
        </w:rPr>
      </w:pPr>
      <w:r w:rsidRPr="000B24AC">
        <w:rPr>
          <w:sz w:val="28"/>
          <w:szCs w:val="28"/>
          <w:shd w:val="clear" w:color="auto" w:fill="FFFFFF"/>
          <w:lang w:val="kk-KZ"/>
        </w:rPr>
        <w:t xml:space="preserve">Өсімдіктің мaкроскопиялық ерекшеліктерін aнықтaу бaрысындa оның генерaтивтік және вегетaтивтік мүшелеріне жеке-жеке өлшемдер жүргізілді. </w:t>
      </w:r>
      <w:r w:rsidRPr="000B24AC">
        <w:rPr>
          <w:sz w:val="28"/>
          <w:szCs w:val="28"/>
          <w:shd w:val="clear" w:color="auto" w:fill="FFFFFF"/>
          <w:lang w:val="kk-KZ"/>
        </w:rPr>
        <w:lastRenderedPageBreak/>
        <w:t>Тәжірибе нaқты болуы үшін өсімдік мүшелеріне өлшемдер 10 реттен қaйтaлaнып жaсaлынды.</w:t>
      </w:r>
    </w:p>
    <w:p w:rsidR="0018011E" w:rsidRPr="000B24AC" w:rsidRDefault="0018011E" w:rsidP="00050D57">
      <w:pPr>
        <w:pStyle w:val="23"/>
        <w:tabs>
          <w:tab w:val="left" w:pos="2552"/>
        </w:tabs>
        <w:spacing w:after="0" w:line="240" w:lineRule="auto"/>
        <w:ind w:firstLine="567"/>
        <w:jc w:val="both"/>
        <w:rPr>
          <w:iCs/>
          <w:sz w:val="28"/>
          <w:szCs w:val="28"/>
          <w:lang w:val="kk-KZ"/>
        </w:rPr>
      </w:pPr>
      <w:r w:rsidRPr="000B24AC">
        <w:rPr>
          <w:sz w:val="28"/>
          <w:szCs w:val="28"/>
          <w:shd w:val="clear" w:color="auto" w:fill="FFFFFF"/>
          <w:lang w:val="kk-KZ"/>
        </w:rPr>
        <w:t xml:space="preserve"> </w:t>
      </w:r>
    </w:p>
    <w:tbl>
      <w:tblPr>
        <w:tblW w:w="0" w:type="auto"/>
        <w:tblLook w:val="04A0" w:firstRow="1" w:lastRow="0" w:firstColumn="1" w:lastColumn="0" w:noHBand="0" w:noVBand="1"/>
      </w:tblPr>
      <w:tblGrid>
        <w:gridCol w:w="4927"/>
        <w:gridCol w:w="4643"/>
      </w:tblGrid>
      <w:tr w:rsidR="0018011E" w:rsidRPr="000B24AC" w:rsidTr="0018011E">
        <w:tc>
          <w:tcPr>
            <w:tcW w:w="5047" w:type="dxa"/>
            <w:shd w:val="clear" w:color="auto" w:fill="auto"/>
          </w:tcPr>
          <w:p w:rsidR="0018011E" w:rsidRPr="000B24AC" w:rsidRDefault="009473CA" w:rsidP="00050D57">
            <w:pPr>
              <w:pStyle w:val="23"/>
              <w:tabs>
                <w:tab w:val="left" w:pos="2552"/>
              </w:tabs>
              <w:spacing w:after="0" w:line="240" w:lineRule="auto"/>
              <w:jc w:val="center"/>
              <w:rPr>
                <w:sz w:val="28"/>
                <w:szCs w:val="28"/>
                <w:lang w:val="kk-KZ"/>
              </w:rPr>
            </w:pPr>
            <w:r>
              <w:rPr>
                <w:noProof/>
                <w:sz w:val="28"/>
                <w:szCs w:val="28"/>
                <w:lang w:val="ru-RU"/>
              </w:rPr>
              <w:drawing>
                <wp:inline distT="0" distB="0" distL="0" distR="0" wp14:anchorId="42008BAC" wp14:editId="29FB14D6">
                  <wp:extent cx="2295525" cy="1943100"/>
                  <wp:effectExtent l="0" t="0" r="9525" b="0"/>
                  <wp:docPr id="59" name="Рисунок 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95525" cy="1943100"/>
                          </a:xfrm>
                          <a:prstGeom prst="rect">
                            <a:avLst/>
                          </a:prstGeom>
                          <a:noFill/>
                          <a:ln>
                            <a:noFill/>
                          </a:ln>
                        </pic:spPr>
                      </pic:pic>
                    </a:graphicData>
                  </a:graphic>
                </wp:inline>
              </w:drawing>
            </w:r>
          </w:p>
        </w:tc>
        <w:tc>
          <w:tcPr>
            <w:tcW w:w="4755" w:type="dxa"/>
            <w:shd w:val="clear" w:color="auto" w:fill="auto"/>
          </w:tcPr>
          <w:p w:rsidR="0018011E" w:rsidRPr="000B24AC" w:rsidRDefault="009473CA" w:rsidP="00050D57">
            <w:pPr>
              <w:pStyle w:val="23"/>
              <w:tabs>
                <w:tab w:val="left" w:pos="2552"/>
              </w:tabs>
              <w:spacing w:after="0" w:line="240" w:lineRule="auto"/>
              <w:jc w:val="center"/>
              <w:rPr>
                <w:sz w:val="28"/>
                <w:szCs w:val="28"/>
                <w:lang w:val="kk-KZ"/>
              </w:rPr>
            </w:pPr>
            <w:r>
              <w:rPr>
                <w:noProof/>
                <w:sz w:val="28"/>
                <w:szCs w:val="28"/>
                <w:lang w:val="ru-RU"/>
              </w:rPr>
              <w:drawing>
                <wp:inline distT="0" distB="0" distL="0" distR="0" wp14:anchorId="205B16EF" wp14:editId="618B8359">
                  <wp:extent cx="2152650" cy="1876425"/>
                  <wp:effectExtent l="0" t="0" r="0" b="9525"/>
                  <wp:docPr id="60" name="Рисунок 6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52650" cy="1876425"/>
                          </a:xfrm>
                          <a:prstGeom prst="rect">
                            <a:avLst/>
                          </a:prstGeom>
                          <a:noFill/>
                          <a:ln>
                            <a:noFill/>
                          </a:ln>
                        </pic:spPr>
                      </pic:pic>
                    </a:graphicData>
                  </a:graphic>
                </wp:inline>
              </w:drawing>
            </w:r>
          </w:p>
        </w:tc>
      </w:tr>
      <w:tr w:rsidR="0018011E" w:rsidRPr="000B24AC" w:rsidTr="0018011E">
        <w:tc>
          <w:tcPr>
            <w:tcW w:w="5047" w:type="dxa"/>
            <w:shd w:val="clear" w:color="auto" w:fill="auto"/>
          </w:tcPr>
          <w:p w:rsidR="0018011E" w:rsidRPr="000B24AC" w:rsidRDefault="0018011E" w:rsidP="00050D57">
            <w:pPr>
              <w:pStyle w:val="23"/>
              <w:tabs>
                <w:tab w:val="left" w:pos="2552"/>
              </w:tabs>
              <w:spacing w:after="0" w:line="240" w:lineRule="auto"/>
              <w:jc w:val="center"/>
              <w:rPr>
                <w:sz w:val="28"/>
                <w:szCs w:val="28"/>
                <w:lang w:val="kk-KZ"/>
              </w:rPr>
            </w:pPr>
            <w:r w:rsidRPr="000B24AC">
              <w:rPr>
                <w:sz w:val="28"/>
                <w:szCs w:val="28"/>
                <w:lang w:val="kk-KZ"/>
              </w:rPr>
              <w:t>А</w:t>
            </w:r>
          </w:p>
        </w:tc>
        <w:tc>
          <w:tcPr>
            <w:tcW w:w="4755" w:type="dxa"/>
            <w:shd w:val="clear" w:color="auto" w:fill="auto"/>
          </w:tcPr>
          <w:p w:rsidR="0018011E" w:rsidRPr="000B24AC" w:rsidRDefault="0018011E" w:rsidP="00050D57">
            <w:pPr>
              <w:pStyle w:val="23"/>
              <w:tabs>
                <w:tab w:val="left" w:pos="2552"/>
              </w:tabs>
              <w:spacing w:after="0" w:line="240" w:lineRule="auto"/>
              <w:jc w:val="center"/>
              <w:rPr>
                <w:sz w:val="28"/>
                <w:szCs w:val="28"/>
                <w:lang w:val="kk-KZ"/>
              </w:rPr>
            </w:pPr>
            <w:r w:rsidRPr="000B24AC">
              <w:rPr>
                <w:sz w:val="28"/>
                <w:szCs w:val="28"/>
                <w:lang w:val="kk-KZ"/>
              </w:rPr>
              <w:t>Б</w:t>
            </w:r>
          </w:p>
        </w:tc>
      </w:tr>
      <w:tr w:rsidR="0018011E" w:rsidRPr="000B24AC" w:rsidTr="0018011E">
        <w:tc>
          <w:tcPr>
            <w:tcW w:w="5047" w:type="dxa"/>
            <w:shd w:val="clear" w:color="auto" w:fill="auto"/>
          </w:tcPr>
          <w:p w:rsidR="0018011E" w:rsidRPr="000B24AC" w:rsidRDefault="009473CA" w:rsidP="00050D57">
            <w:pPr>
              <w:pStyle w:val="23"/>
              <w:tabs>
                <w:tab w:val="left" w:pos="2552"/>
              </w:tabs>
              <w:spacing w:after="0" w:line="240" w:lineRule="auto"/>
              <w:jc w:val="center"/>
              <w:rPr>
                <w:sz w:val="28"/>
                <w:szCs w:val="28"/>
                <w:lang w:val="kk-KZ"/>
              </w:rPr>
            </w:pPr>
            <w:r>
              <w:rPr>
                <w:noProof/>
                <w:sz w:val="28"/>
                <w:szCs w:val="28"/>
                <w:lang w:val="ru-RU"/>
              </w:rPr>
              <w:drawing>
                <wp:inline distT="0" distB="0" distL="0" distR="0" wp14:anchorId="403AD3D6" wp14:editId="2BDD7ECD">
                  <wp:extent cx="2343150" cy="2095500"/>
                  <wp:effectExtent l="0" t="0" r="0" b="0"/>
                  <wp:docPr id="61" name="Рисунок 6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43150" cy="2095500"/>
                          </a:xfrm>
                          <a:prstGeom prst="rect">
                            <a:avLst/>
                          </a:prstGeom>
                          <a:noFill/>
                          <a:ln>
                            <a:noFill/>
                          </a:ln>
                        </pic:spPr>
                      </pic:pic>
                    </a:graphicData>
                  </a:graphic>
                </wp:inline>
              </w:drawing>
            </w:r>
          </w:p>
        </w:tc>
        <w:tc>
          <w:tcPr>
            <w:tcW w:w="4755" w:type="dxa"/>
            <w:shd w:val="clear" w:color="auto" w:fill="auto"/>
          </w:tcPr>
          <w:p w:rsidR="0018011E" w:rsidRPr="000B24AC" w:rsidRDefault="009473CA" w:rsidP="00050D57">
            <w:pPr>
              <w:pStyle w:val="23"/>
              <w:tabs>
                <w:tab w:val="left" w:pos="2552"/>
              </w:tabs>
              <w:spacing w:after="0" w:line="240" w:lineRule="auto"/>
              <w:jc w:val="center"/>
              <w:rPr>
                <w:sz w:val="28"/>
                <w:szCs w:val="28"/>
                <w:lang w:val="kk-KZ"/>
              </w:rPr>
            </w:pPr>
            <w:r>
              <w:rPr>
                <w:noProof/>
                <w:sz w:val="28"/>
                <w:szCs w:val="28"/>
                <w:lang w:val="ru-RU"/>
              </w:rPr>
              <w:drawing>
                <wp:inline distT="0" distB="0" distL="0" distR="0" wp14:anchorId="6B5651F1" wp14:editId="699271BA">
                  <wp:extent cx="2162175" cy="2028825"/>
                  <wp:effectExtent l="0" t="0" r="9525" b="9525"/>
                  <wp:docPr id="62" name="Рисунок 62" descr="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3-0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62175" cy="2028825"/>
                          </a:xfrm>
                          <a:prstGeom prst="rect">
                            <a:avLst/>
                          </a:prstGeom>
                          <a:noFill/>
                          <a:ln>
                            <a:noFill/>
                          </a:ln>
                        </pic:spPr>
                      </pic:pic>
                    </a:graphicData>
                  </a:graphic>
                </wp:inline>
              </w:drawing>
            </w:r>
          </w:p>
        </w:tc>
      </w:tr>
      <w:tr w:rsidR="0018011E" w:rsidRPr="000B24AC" w:rsidTr="0018011E">
        <w:tc>
          <w:tcPr>
            <w:tcW w:w="5047" w:type="dxa"/>
            <w:shd w:val="clear" w:color="auto" w:fill="auto"/>
          </w:tcPr>
          <w:p w:rsidR="0018011E" w:rsidRPr="000B24AC" w:rsidRDefault="0018011E" w:rsidP="00050D57">
            <w:pPr>
              <w:pStyle w:val="23"/>
              <w:tabs>
                <w:tab w:val="left" w:pos="2552"/>
              </w:tabs>
              <w:spacing w:after="0" w:line="240" w:lineRule="auto"/>
              <w:jc w:val="center"/>
              <w:rPr>
                <w:sz w:val="28"/>
                <w:szCs w:val="28"/>
                <w:lang w:val="kk-KZ"/>
              </w:rPr>
            </w:pPr>
            <w:r w:rsidRPr="000B24AC">
              <w:rPr>
                <w:sz w:val="28"/>
                <w:szCs w:val="28"/>
                <w:lang w:val="kk-KZ"/>
              </w:rPr>
              <w:t>В</w:t>
            </w:r>
          </w:p>
        </w:tc>
        <w:tc>
          <w:tcPr>
            <w:tcW w:w="4755" w:type="dxa"/>
            <w:shd w:val="clear" w:color="auto" w:fill="auto"/>
          </w:tcPr>
          <w:p w:rsidR="0018011E" w:rsidRPr="000B24AC" w:rsidRDefault="0018011E" w:rsidP="00050D57">
            <w:pPr>
              <w:pStyle w:val="23"/>
              <w:tabs>
                <w:tab w:val="left" w:pos="2552"/>
              </w:tabs>
              <w:spacing w:after="0" w:line="240" w:lineRule="auto"/>
              <w:jc w:val="center"/>
              <w:rPr>
                <w:sz w:val="28"/>
                <w:szCs w:val="28"/>
                <w:lang w:val="kk-KZ"/>
              </w:rPr>
            </w:pPr>
            <w:r w:rsidRPr="000B24AC">
              <w:rPr>
                <w:sz w:val="28"/>
                <w:szCs w:val="28"/>
                <w:lang w:val="kk-KZ"/>
              </w:rPr>
              <w:t>Г</w:t>
            </w:r>
          </w:p>
        </w:tc>
      </w:tr>
      <w:tr w:rsidR="0018011E" w:rsidRPr="000B24AC" w:rsidTr="0018011E">
        <w:tc>
          <w:tcPr>
            <w:tcW w:w="5047" w:type="dxa"/>
            <w:shd w:val="clear" w:color="auto" w:fill="auto"/>
          </w:tcPr>
          <w:p w:rsidR="0018011E" w:rsidRPr="000B24AC" w:rsidRDefault="009473CA" w:rsidP="00050D57">
            <w:pPr>
              <w:pStyle w:val="23"/>
              <w:tabs>
                <w:tab w:val="left" w:pos="2552"/>
              </w:tabs>
              <w:spacing w:after="0" w:line="240" w:lineRule="auto"/>
              <w:jc w:val="center"/>
              <w:rPr>
                <w:sz w:val="28"/>
                <w:szCs w:val="28"/>
                <w:lang w:val="kk-KZ"/>
              </w:rPr>
            </w:pPr>
            <w:r>
              <w:rPr>
                <w:noProof/>
                <w:sz w:val="28"/>
                <w:szCs w:val="28"/>
                <w:lang w:val="ru-RU"/>
              </w:rPr>
              <w:drawing>
                <wp:inline distT="0" distB="0" distL="0" distR="0" wp14:anchorId="3221CB0E" wp14:editId="5577B3CC">
                  <wp:extent cx="2325370" cy="1813560"/>
                  <wp:effectExtent l="0" t="0" r="0" b="0"/>
                  <wp:docPr id="1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25370" cy="1813560"/>
                          </a:xfrm>
                          <a:prstGeom prst="rect">
                            <a:avLst/>
                          </a:prstGeom>
                          <a:noFill/>
                        </pic:spPr>
                      </pic:pic>
                    </a:graphicData>
                  </a:graphic>
                </wp:inline>
              </w:drawing>
            </w:r>
          </w:p>
        </w:tc>
        <w:tc>
          <w:tcPr>
            <w:tcW w:w="4755" w:type="dxa"/>
            <w:shd w:val="clear" w:color="auto" w:fill="auto"/>
          </w:tcPr>
          <w:p w:rsidR="0018011E" w:rsidRPr="000B24AC" w:rsidRDefault="009473CA" w:rsidP="00050D57">
            <w:pPr>
              <w:pStyle w:val="23"/>
              <w:tabs>
                <w:tab w:val="left" w:pos="2552"/>
              </w:tabs>
              <w:spacing w:after="0" w:line="240" w:lineRule="auto"/>
              <w:jc w:val="center"/>
              <w:rPr>
                <w:sz w:val="28"/>
                <w:szCs w:val="28"/>
                <w:lang w:val="kk-KZ"/>
              </w:rPr>
            </w:pPr>
            <w:r>
              <w:rPr>
                <w:noProof/>
                <w:sz w:val="28"/>
                <w:szCs w:val="28"/>
                <w:lang w:val="ru-RU"/>
              </w:rPr>
              <w:drawing>
                <wp:inline distT="0" distB="0" distL="0" distR="0" wp14:anchorId="6C397F89" wp14:editId="74DE9038">
                  <wp:extent cx="2200275" cy="1828800"/>
                  <wp:effectExtent l="0" t="0" r="9525" b="0"/>
                  <wp:docPr id="63" name="Рисунок 6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00275" cy="1828800"/>
                          </a:xfrm>
                          <a:prstGeom prst="rect">
                            <a:avLst/>
                          </a:prstGeom>
                          <a:noFill/>
                          <a:ln>
                            <a:noFill/>
                          </a:ln>
                        </pic:spPr>
                      </pic:pic>
                    </a:graphicData>
                  </a:graphic>
                </wp:inline>
              </w:drawing>
            </w:r>
          </w:p>
        </w:tc>
      </w:tr>
      <w:tr w:rsidR="0018011E" w:rsidRPr="000B24AC" w:rsidTr="0018011E">
        <w:tc>
          <w:tcPr>
            <w:tcW w:w="5047" w:type="dxa"/>
            <w:shd w:val="clear" w:color="auto" w:fill="auto"/>
          </w:tcPr>
          <w:p w:rsidR="0018011E" w:rsidRPr="000B24AC" w:rsidRDefault="0018011E" w:rsidP="00050D57">
            <w:pPr>
              <w:pStyle w:val="23"/>
              <w:tabs>
                <w:tab w:val="left" w:pos="2552"/>
              </w:tabs>
              <w:spacing w:after="0" w:line="240" w:lineRule="auto"/>
              <w:jc w:val="center"/>
              <w:rPr>
                <w:sz w:val="28"/>
                <w:szCs w:val="28"/>
                <w:lang w:val="kk-KZ"/>
              </w:rPr>
            </w:pPr>
            <w:r w:rsidRPr="000B24AC">
              <w:rPr>
                <w:sz w:val="28"/>
                <w:szCs w:val="28"/>
                <w:lang w:val="kk-KZ"/>
              </w:rPr>
              <w:t xml:space="preserve">Д </w:t>
            </w:r>
          </w:p>
        </w:tc>
        <w:tc>
          <w:tcPr>
            <w:tcW w:w="4755" w:type="dxa"/>
            <w:shd w:val="clear" w:color="auto" w:fill="auto"/>
          </w:tcPr>
          <w:p w:rsidR="0018011E" w:rsidRPr="000B24AC" w:rsidRDefault="0018011E" w:rsidP="00050D57">
            <w:pPr>
              <w:pStyle w:val="23"/>
              <w:tabs>
                <w:tab w:val="left" w:pos="2552"/>
              </w:tabs>
              <w:spacing w:after="0" w:line="240" w:lineRule="auto"/>
              <w:jc w:val="center"/>
              <w:rPr>
                <w:sz w:val="28"/>
                <w:szCs w:val="28"/>
                <w:lang w:val="kk-KZ"/>
              </w:rPr>
            </w:pPr>
            <w:r w:rsidRPr="000B24AC">
              <w:rPr>
                <w:sz w:val="28"/>
                <w:szCs w:val="28"/>
                <w:lang w:val="kk-KZ"/>
              </w:rPr>
              <w:t>Е</w:t>
            </w:r>
          </w:p>
        </w:tc>
      </w:tr>
    </w:tbl>
    <w:p w:rsidR="00A9579D" w:rsidRPr="000B24AC" w:rsidRDefault="00A9579D" w:rsidP="00050D57">
      <w:pPr>
        <w:pStyle w:val="23"/>
        <w:tabs>
          <w:tab w:val="left" w:pos="2552"/>
        </w:tabs>
        <w:spacing w:after="0" w:line="240" w:lineRule="auto"/>
        <w:jc w:val="both"/>
        <w:rPr>
          <w:sz w:val="28"/>
          <w:szCs w:val="28"/>
          <w:lang w:val="kk-KZ"/>
        </w:rPr>
      </w:pPr>
    </w:p>
    <w:p w:rsidR="0018011E" w:rsidRPr="000B24AC" w:rsidRDefault="00BC3F1C" w:rsidP="00050D57">
      <w:pPr>
        <w:pStyle w:val="23"/>
        <w:tabs>
          <w:tab w:val="left" w:pos="2552"/>
        </w:tabs>
        <w:spacing w:after="0" w:line="240" w:lineRule="auto"/>
        <w:jc w:val="both"/>
        <w:rPr>
          <w:sz w:val="28"/>
          <w:szCs w:val="28"/>
          <w:lang w:val="kk-KZ"/>
        </w:rPr>
      </w:pPr>
      <w:r w:rsidRPr="000B24AC">
        <w:rPr>
          <w:sz w:val="28"/>
          <w:szCs w:val="28"/>
          <w:lang w:val="kk-KZ"/>
        </w:rPr>
        <w:t>Сурет 1</w:t>
      </w:r>
      <w:r w:rsidR="00341759" w:rsidRPr="000B24AC">
        <w:rPr>
          <w:sz w:val="28"/>
          <w:szCs w:val="28"/>
          <w:lang w:val="kk-KZ"/>
        </w:rPr>
        <w:t>7</w:t>
      </w:r>
      <w:r w:rsidRPr="000B24AC">
        <w:rPr>
          <w:sz w:val="28"/>
          <w:szCs w:val="28"/>
          <w:lang w:val="kk-KZ"/>
        </w:rPr>
        <w:t xml:space="preserve"> -</w:t>
      </w:r>
      <w:r w:rsidRPr="000B24AC">
        <w:rPr>
          <w:i/>
          <w:sz w:val="28"/>
          <w:szCs w:val="28"/>
          <w:lang w:val="kk-KZ"/>
        </w:rPr>
        <w:t xml:space="preserve"> </w:t>
      </w:r>
      <w:r w:rsidR="0018011E" w:rsidRPr="000B24AC">
        <w:rPr>
          <w:i/>
          <w:sz w:val="28"/>
          <w:szCs w:val="28"/>
          <w:lang w:val="kk-KZ"/>
        </w:rPr>
        <w:t>Lavatera thuringiaca</w:t>
      </w:r>
      <w:r w:rsidR="0018011E" w:rsidRPr="000B24AC">
        <w:rPr>
          <w:sz w:val="28"/>
          <w:szCs w:val="28"/>
          <w:lang w:val="kk-KZ"/>
        </w:rPr>
        <w:t xml:space="preserve"> L.</w:t>
      </w:r>
      <w:r w:rsidR="0018011E" w:rsidRPr="000B24AC">
        <w:rPr>
          <w:rStyle w:val="af0"/>
          <w:sz w:val="28"/>
          <w:szCs w:val="28"/>
          <w:lang w:val="kk-KZ"/>
        </w:rPr>
        <w:t xml:space="preserve">  </w:t>
      </w:r>
      <w:r w:rsidR="0018011E" w:rsidRPr="000B24AC">
        <w:rPr>
          <w:iCs/>
          <w:sz w:val="28"/>
          <w:szCs w:val="28"/>
          <w:lang w:val="kk-KZ"/>
        </w:rPr>
        <w:t xml:space="preserve">өсімдігінің </w:t>
      </w:r>
      <w:r w:rsidR="0018011E" w:rsidRPr="000B24AC">
        <w:rPr>
          <w:sz w:val="28"/>
          <w:szCs w:val="28"/>
          <w:lang w:val="kk-KZ"/>
        </w:rPr>
        <w:t>тостағанша жапырақшасының макроскопиялық ерекшеліктері: А - күлте жапырақшасы, Б - Тозаң дәндері, В - Тостағанша жапырақшасының жабық түрі,  Г - Тостағанша жапырақшасы, Д - Тостағанша жапырағының ішкі түктері,  Е - Тостағанша жапырағының сыртқы түктері</w:t>
      </w:r>
    </w:p>
    <w:p w:rsidR="00A9579D" w:rsidRPr="000B24AC" w:rsidRDefault="00A9579D" w:rsidP="00050D57">
      <w:pPr>
        <w:pStyle w:val="23"/>
        <w:tabs>
          <w:tab w:val="left" w:pos="2552"/>
        </w:tabs>
        <w:spacing w:after="0" w:line="240" w:lineRule="auto"/>
        <w:jc w:val="both"/>
        <w:rPr>
          <w:sz w:val="28"/>
          <w:szCs w:val="28"/>
          <w:lang w:val="kk-KZ"/>
        </w:rPr>
      </w:pPr>
    </w:p>
    <w:tbl>
      <w:tblPr>
        <w:tblW w:w="0" w:type="auto"/>
        <w:tblLook w:val="04A0" w:firstRow="1" w:lastRow="0" w:firstColumn="1" w:lastColumn="0" w:noHBand="0" w:noVBand="1"/>
      </w:tblPr>
      <w:tblGrid>
        <w:gridCol w:w="4790"/>
        <w:gridCol w:w="4780"/>
      </w:tblGrid>
      <w:tr w:rsidR="007F7F6A" w:rsidRPr="000B24AC" w:rsidTr="00A918C3">
        <w:tc>
          <w:tcPr>
            <w:tcW w:w="4927" w:type="dxa"/>
            <w:shd w:val="clear" w:color="auto" w:fill="auto"/>
          </w:tcPr>
          <w:p w:rsidR="007F7F6A" w:rsidRPr="000B24AC" w:rsidRDefault="009473CA" w:rsidP="00050D57">
            <w:pPr>
              <w:widowControl w:val="0"/>
              <w:autoSpaceDE w:val="0"/>
              <w:autoSpaceDN w:val="0"/>
              <w:adjustRightInd w:val="0"/>
              <w:jc w:val="center"/>
              <w:rPr>
                <w:lang w:val="kk-KZ"/>
              </w:rPr>
            </w:pPr>
            <w:r>
              <w:rPr>
                <w:noProof/>
              </w:rPr>
              <w:lastRenderedPageBreak/>
              <w:drawing>
                <wp:inline distT="0" distB="0" distL="0" distR="0" wp14:anchorId="194FB24D" wp14:editId="2177F47D">
                  <wp:extent cx="2238375" cy="1981200"/>
                  <wp:effectExtent l="0" t="0" r="9525" b="0"/>
                  <wp:docPr id="64" name="Рисунок 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38375" cy="1981200"/>
                          </a:xfrm>
                          <a:prstGeom prst="rect">
                            <a:avLst/>
                          </a:prstGeom>
                          <a:noFill/>
                          <a:ln>
                            <a:noFill/>
                          </a:ln>
                        </pic:spPr>
                      </pic:pic>
                    </a:graphicData>
                  </a:graphic>
                </wp:inline>
              </w:drawing>
            </w:r>
          </w:p>
          <w:p w:rsidR="007F7F6A" w:rsidRPr="000B24AC" w:rsidRDefault="007F7F6A" w:rsidP="00050D57">
            <w:pPr>
              <w:widowControl w:val="0"/>
              <w:autoSpaceDE w:val="0"/>
              <w:autoSpaceDN w:val="0"/>
              <w:adjustRightInd w:val="0"/>
              <w:jc w:val="center"/>
              <w:rPr>
                <w:sz w:val="28"/>
                <w:szCs w:val="28"/>
                <w:lang w:val="kk-KZ"/>
              </w:rPr>
            </w:pPr>
            <w:r w:rsidRPr="000B24AC">
              <w:rPr>
                <w:lang w:val="kk-KZ"/>
              </w:rPr>
              <w:t>А</w:t>
            </w:r>
          </w:p>
        </w:tc>
        <w:tc>
          <w:tcPr>
            <w:tcW w:w="4927" w:type="dxa"/>
            <w:shd w:val="clear" w:color="auto" w:fill="auto"/>
          </w:tcPr>
          <w:p w:rsidR="007F7F6A" w:rsidRPr="000B24AC" w:rsidRDefault="009473CA" w:rsidP="00050D57">
            <w:pPr>
              <w:widowControl w:val="0"/>
              <w:autoSpaceDE w:val="0"/>
              <w:autoSpaceDN w:val="0"/>
              <w:adjustRightInd w:val="0"/>
              <w:rPr>
                <w:sz w:val="28"/>
                <w:szCs w:val="28"/>
                <w:lang w:val="kk-KZ"/>
              </w:rPr>
            </w:pPr>
            <w:r>
              <w:rPr>
                <w:noProof/>
                <w:sz w:val="28"/>
                <w:szCs w:val="28"/>
              </w:rPr>
              <w:drawing>
                <wp:inline distT="0" distB="0" distL="0" distR="0" wp14:anchorId="11EB21F3" wp14:editId="04822625">
                  <wp:extent cx="2181225" cy="1933575"/>
                  <wp:effectExtent l="0" t="0" r="9525" b="9525"/>
                  <wp:docPr id="65" name="Рисунок 65"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81225" cy="1933575"/>
                          </a:xfrm>
                          <a:prstGeom prst="rect">
                            <a:avLst/>
                          </a:prstGeom>
                          <a:noFill/>
                          <a:ln>
                            <a:noFill/>
                          </a:ln>
                        </pic:spPr>
                      </pic:pic>
                    </a:graphicData>
                  </a:graphic>
                </wp:inline>
              </w:drawing>
            </w:r>
          </w:p>
          <w:p w:rsidR="007F7F6A" w:rsidRPr="000B24AC" w:rsidRDefault="007F7F6A" w:rsidP="00050D57">
            <w:pPr>
              <w:widowControl w:val="0"/>
              <w:autoSpaceDE w:val="0"/>
              <w:autoSpaceDN w:val="0"/>
              <w:adjustRightInd w:val="0"/>
              <w:jc w:val="center"/>
              <w:rPr>
                <w:sz w:val="28"/>
                <w:szCs w:val="28"/>
                <w:lang w:val="kk-KZ"/>
              </w:rPr>
            </w:pPr>
            <w:r w:rsidRPr="000B24AC">
              <w:rPr>
                <w:sz w:val="28"/>
                <w:szCs w:val="28"/>
                <w:lang w:val="kk-KZ"/>
              </w:rPr>
              <w:t>Б</w:t>
            </w:r>
          </w:p>
        </w:tc>
      </w:tr>
      <w:tr w:rsidR="007F7F6A" w:rsidRPr="000B24AC" w:rsidTr="00A918C3">
        <w:tc>
          <w:tcPr>
            <w:tcW w:w="4927" w:type="dxa"/>
            <w:shd w:val="clear" w:color="auto" w:fill="auto"/>
          </w:tcPr>
          <w:p w:rsidR="007F7F6A" w:rsidRPr="000B24AC" w:rsidRDefault="009473CA" w:rsidP="00050D57">
            <w:pPr>
              <w:widowControl w:val="0"/>
              <w:autoSpaceDE w:val="0"/>
              <w:autoSpaceDN w:val="0"/>
              <w:adjustRightInd w:val="0"/>
              <w:jc w:val="center"/>
              <w:rPr>
                <w:lang w:val="kk-KZ"/>
              </w:rPr>
            </w:pPr>
            <w:r>
              <w:rPr>
                <w:noProof/>
              </w:rPr>
              <w:drawing>
                <wp:inline distT="0" distB="0" distL="0" distR="0" wp14:anchorId="0FFE1C21" wp14:editId="2289EACB">
                  <wp:extent cx="2257425" cy="1933575"/>
                  <wp:effectExtent l="0" t="0" r="9525" b="9525"/>
                  <wp:docPr id="66" name="Рисунок 6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57425" cy="1933575"/>
                          </a:xfrm>
                          <a:prstGeom prst="rect">
                            <a:avLst/>
                          </a:prstGeom>
                          <a:noFill/>
                          <a:ln>
                            <a:noFill/>
                          </a:ln>
                        </pic:spPr>
                      </pic:pic>
                    </a:graphicData>
                  </a:graphic>
                </wp:inline>
              </w:drawing>
            </w:r>
          </w:p>
          <w:p w:rsidR="007F7F6A" w:rsidRPr="000B24AC" w:rsidRDefault="007F7F6A" w:rsidP="00050D57">
            <w:pPr>
              <w:widowControl w:val="0"/>
              <w:autoSpaceDE w:val="0"/>
              <w:autoSpaceDN w:val="0"/>
              <w:adjustRightInd w:val="0"/>
              <w:jc w:val="center"/>
              <w:rPr>
                <w:sz w:val="28"/>
                <w:szCs w:val="28"/>
                <w:lang w:val="kk-KZ"/>
              </w:rPr>
            </w:pPr>
            <w:r w:rsidRPr="000B24AC">
              <w:rPr>
                <w:lang w:val="kk-KZ"/>
              </w:rPr>
              <w:t>В</w:t>
            </w:r>
          </w:p>
        </w:tc>
        <w:tc>
          <w:tcPr>
            <w:tcW w:w="4927" w:type="dxa"/>
            <w:shd w:val="clear" w:color="auto" w:fill="auto"/>
          </w:tcPr>
          <w:p w:rsidR="007F7F6A" w:rsidRPr="000B24AC" w:rsidRDefault="009473CA" w:rsidP="00050D57">
            <w:pPr>
              <w:widowControl w:val="0"/>
              <w:autoSpaceDE w:val="0"/>
              <w:autoSpaceDN w:val="0"/>
              <w:adjustRightInd w:val="0"/>
              <w:rPr>
                <w:lang w:val="kk-KZ"/>
              </w:rPr>
            </w:pPr>
            <w:r>
              <w:rPr>
                <w:noProof/>
              </w:rPr>
              <w:drawing>
                <wp:inline distT="0" distB="0" distL="0" distR="0" wp14:anchorId="20012831" wp14:editId="676FAD59">
                  <wp:extent cx="2200275" cy="1952625"/>
                  <wp:effectExtent l="0" t="0" r="9525" b="9525"/>
                  <wp:docPr id="67" name="Рисунок 67"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00275" cy="1952625"/>
                          </a:xfrm>
                          <a:prstGeom prst="rect">
                            <a:avLst/>
                          </a:prstGeom>
                          <a:noFill/>
                          <a:ln>
                            <a:noFill/>
                          </a:ln>
                        </pic:spPr>
                      </pic:pic>
                    </a:graphicData>
                  </a:graphic>
                </wp:inline>
              </w:drawing>
            </w:r>
          </w:p>
          <w:p w:rsidR="007F7F6A" w:rsidRPr="000B24AC" w:rsidRDefault="007F7F6A" w:rsidP="00050D57">
            <w:pPr>
              <w:widowControl w:val="0"/>
              <w:autoSpaceDE w:val="0"/>
              <w:autoSpaceDN w:val="0"/>
              <w:adjustRightInd w:val="0"/>
              <w:jc w:val="center"/>
              <w:rPr>
                <w:sz w:val="28"/>
                <w:szCs w:val="28"/>
                <w:lang w:val="kk-KZ"/>
              </w:rPr>
            </w:pPr>
            <w:r w:rsidRPr="000B24AC">
              <w:rPr>
                <w:lang w:val="kk-KZ"/>
              </w:rPr>
              <w:t>Г</w:t>
            </w:r>
          </w:p>
        </w:tc>
      </w:tr>
      <w:tr w:rsidR="007F7F6A" w:rsidRPr="000B24AC" w:rsidTr="00A918C3">
        <w:tc>
          <w:tcPr>
            <w:tcW w:w="9854" w:type="dxa"/>
            <w:gridSpan w:val="2"/>
            <w:shd w:val="clear" w:color="auto" w:fill="auto"/>
          </w:tcPr>
          <w:p w:rsidR="007F7F6A" w:rsidRPr="000B24AC" w:rsidRDefault="00341759" w:rsidP="00050D57">
            <w:pPr>
              <w:pStyle w:val="23"/>
              <w:widowControl w:val="0"/>
              <w:tabs>
                <w:tab w:val="left" w:pos="2552"/>
              </w:tabs>
              <w:autoSpaceDE w:val="0"/>
              <w:autoSpaceDN w:val="0"/>
              <w:adjustRightInd w:val="0"/>
              <w:spacing w:after="0" w:line="240" w:lineRule="auto"/>
              <w:jc w:val="both"/>
              <w:rPr>
                <w:i/>
                <w:iCs/>
                <w:sz w:val="28"/>
                <w:szCs w:val="28"/>
                <w:lang w:val="la-Latn"/>
              </w:rPr>
            </w:pPr>
            <w:r w:rsidRPr="000B24AC">
              <w:rPr>
                <w:sz w:val="28"/>
                <w:szCs w:val="28"/>
                <w:lang w:val="kk-KZ"/>
              </w:rPr>
              <w:t>Сурет 18</w:t>
            </w:r>
            <w:r w:rsidR="003142DB" w:rsidRPr="000B24AC">
              <w:rPr>
                <w:sz w:val="28"/>
                <w:szCs w:val="28"/>
                <w:lang w:val="kk-KZ"/>
              </w:rPr>
              <w:t xml:space="preserve"> – </w:t>
            </w:r>
            <w:r w:rsidR="007F7F6A" w:rsidRPr="000B24AC">
              <w:rPr>
                <w:i/>
                <w:sz w:val="28"/>
                <w:szCs w:val="28"/>
                <w:lang w:val="la-Latn"/>
              </w:rPr>
              <w:t>Lavatera thuringiaca</w:t>
            </w:r>
            <w:r w:rsidR="007F7F6A" w:rsidRPr="000B24AC">
              <w:rPr>
                <w:sz w:val="28"/>
                <w:szCs w:val="28"/>
                <w:lang w:val="la-Latn"/>
              </w:rPr>
              <w:t xml:space="preserve"> L</w:t>
            </w:r>
            <w:r w:rsidR="007F7F6A" w:rsidRPr="000B24AC">
              <w:rPr>
                <w:sz w:val="28"/>
                <w:szCs w:val="28"/>
                <w:lang w:val="kk-KZ"/>
              </w:rPr>
              <w:t>.</w:t>
            </w:r>
            <w:r w:rsidR="007F7F6A" w:rsidRPr="000B24AC">
              <w:rPr>
                <w:rStyle w:val="af0"/>
                <w:sz w:val="28"/>
                <w:szCs w:val="28"/>
                <w:lang w:val="la-Latn"/>
              </w:rPr>
              <w:t xml:space="preserve">  </w:t>
            </w:r>
            <w:r w:rsidR="007F7F6A" w:rsidRPr="000B24AC">
              <w:rPr>
                <w:iCs/>
                <w:sz w:val="28"/>
                <w:szCs w:val="28"/>
                <w:lang w:val="kk-KZ"/>
              </w:rPr>
              <w:t xml:space="preserve">өсімдігінің </w:t>
            </w:r>
            <w:r w:rsidR="007F7F6A" w:rsidRPr="000B24AC">
              <w:rPr>
                <w:sz w:val="28"/>
                <w:szCs w:val="28"/>
                <w:lang w:val="kk-KZ"/>
              </w:rPr>
              <w:t>жапырағының макроскопиялық ерекшеліктері: А - жапырақтың астыңғы эпирдермис</w:t>
            </w:r>
            <w:r w:rsidR="00D14415" w:rsidRPr="000B24AC">
              <w:rPr>
                <w:sz w:val="28"/>
                <w:szCs w:val="28"/>
                <w:lang w:val="kk-KZ"/>
              </w:rPr>
              <w:t>і</w:t>
            </w:r>
            <w:r w:rsidR="007F7F6A" w:rsidRPr="000B24AC">
              <w:rPr>
                <w:sz w:val="28"/>
                <w:szCs w:val="28"/>
                <w:lang w:val="kk-KZ"/>
              </w:rPr>
              <w:t>, Б -  жапырақ түктері, В - Жапырақтың үстіңгі эпидермис</w:t>
            </w:r>
            <w:r w:rsidR="00D14415" w:rsidRPr="000B24AC">
              <w:rPr>
                <w:sz w:val="28"/>
                <w:szCs w:val="28"/>
                <w:lang w:val="kk-KZ"/>
              </w:rPr>
              <w:t>і</w:t>
            </w:r>
            <w:r w:rsidR="007F7F6A" w:rsidRPr="000B24AC">
              <w:rPr>
                <w:sz w:val="28"/>
                <w:szCs w:val="28"/>
                <w:lang w:val="kk-KZ"/>
              </w:rPr>
              <w:t>, В - жапырақ түктері.</w:t>
            </w:r>
          </w:p>
        </w:tc>
      </w:tr>
    </w:tbl>
    <w:p w:rsidR="007F7F6A" w:rsidRPr="000B24AC" w:rsidRDefault="007F7F6A" w:rsidP="00050D57">
      <w:pPr>
        <w:rPr>
          <w:sz w:val="28"/>
          <w:szCs w:val="28"/>
          <w:lang w:val="kk-KZ"/>
        </w:rPr>
      </w:pPr>
    </w:p>
    <w:tbl>
      <w:tblPr>
        <w:tblW w:w="0" w:type="auto"/>
        <w:tblLook w:val="04A0" w:firstRow="1" w:lastRow="0" w:firstColumn="1" w:lastColumn="0" w:noHBand="0" w:noVBand="1"/>
      </w:tblPr>
      <w:tblGrid>
        <w:gridCol w:w="4785"/>
        <w:gridCol w:w="4785"/>
      </w:tblGrid>
      <w:tr w:rsidR="00D14415" w:rsidRPr="000B24AC" w:rsidTr="00A918C3">
        <w:tc>
          <w:tcPr>
            <w:tcW w:w="4785" w:type="dxa"/>
            <w:shd w:val="clear" w:color="auto" w:fill="auto"/>
          </w:tcPr>
          <w:p w:rsidR="00D14415" w:rsidRPr="000B24AC" w:rsidRDefault="009473CA" w:rsidP="00050D57">
            <w:pPr>
              <w:jc w:val="center"/>
              <w:rPr>
                <w:i/>
                <w:iCs/>
                <w:sz w:val="28"/>
                <w:szCs w:val="28"/>
                <w:lang w:val="la-Latn"/>
              </w:rPr>
            </w:pPr>
            <w:r>
              <w:rPr>
                <w:noProof/>
                <w:sz w:val="28"/>
                <w:szCs w:val="28"/>
              </w:rPr>
              <w:drawing>
                <wp:inline distT="0" distB="0" distL="0" distR="0" wp14:anchorId="425A2F76" wp14:editId="18DB8C93">
                  <wp:extent cx="2276475" cy="2181225"/>
                  <wp:effectExtent l="0" t="0" r="9525" b="9525"/>
                  <wp:docPr id="68" name="Рисунок 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76475" cy="2181225"/>
                          </a:xfrm>
                          <a:prstGeom prst="rect">
                            <a:avLst/>
                          </a:prstGeom>
                          <a:noFill/>
                          <a:ln>
                            <a:noFill/>
                          </a:ln>
                        </pic:spPr>
                      </pic:pic>
                    </a:graphicData>
                  </a:graphic>
                </wp:inline>
              </w:drawing>
            </w:r>
          </w:p>
        </w:tc>
        <w:tc>
          <w:tcPr>
            <w:tcW w:w="4786" w:type="dxa"/>
            <w:shd w:val="clear" w:color="auto" w:fill="auto"/>
          </w:tcPr>
          <w:p w:rsidR="00D14415" w:rsidRPr="000B24AC" w:rsidRDefault="009473CA" w:rsidP="00050D57">
            <w:pPr>
              <w:ind w:left="174"/>
              <w:rPr>
                <w:i/>
                <w:iCs/>
                <w:sz w:val="28"/>
                <w:szCs w:val="28"/>
                <w:lang w:val="la-Latn"/>
              </w:rPr>
            </w:pPr>
            <w:r>
              <w:rPr>
                <w:noProof/>
                <w:sz w:val="28"/>
                <w:szCs w:val="28"/>
              </w:rPr>
              <w:drawing>
                <wp:inline distT="0" distB="0" distL="0" distR="0" wp14:anchorId="39AC9A8D" wp14:editId="2DB1E113">
                  <wp:extent cx="2162175" cy="2200275"/>
                  <wp:effectExtent l="0" t="0" r="9525" b="9525"/>
                  <wp:docPr id="69" name="Рисунок 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62175" cy="2200275"/>
                          </a:xfrm>
                          <a:prstGeom prst="rect">
                            <a:avLst/>
                          </a:prstGeom>
                          <a:noFill/>
                          <a:ln>
                            <a:noFill/>
                          </a:ln>
                        </pic:spPr>
                      </pic:pic>
                    </a:graphicData>
                  </a:graphic>
                </wp:inline>
              </w:drawing>
            </w:r>
          </w:p>
        </w:tc>
      </w:tr>
      <w:tr w:rsidR="00D14415" w:rsidRPr="000B24AC" w:rsidTr="00A918C3">
        <w:tc>
          <w:tcPr>
            <w:tcW w:w="4785" w:type="dxa"/>
            <w:shd w:val="clear" w:color="auto" w:fill="auto"/>
          </w:tcPr>
          <w:p w:rsidR="00D14415" w:rsidRPr="000B24AC" w:rsidRDefault="00EA154E" w:rsidP="00050D57">
            <w:pPr>
              <w:jc w:val="center"/>
              <w:rPr>
                <w:sz w:val="28"/>
                <w:szCs w:val="28"/>
                <w:lang w:val="kk-KZ"/>
              </w:rPr>
            </w:pPr>
            <w:r w:rsidRPr="000B24AC">
              <w:rPr>
                <w:sz w:val="28"/>
                <w:szCs w:val="28"/>
                <w:lang w:val="kk-KZ"/>
              </w:rPr>
              <w:t xml:space="preserve">А - </w:t>
            </w:r>
            <w:r w:rsidR="00D14415" w:rsidRPr="000B24AC">
              <w:rPr>
                <w:sz w:val="28"/>
                <w:szCs w:val="28"/>
                <w:lang w:val="kk-KZ"/>
              </w:rPr>
              <w:t>Сабағы</w:t>
            </w:r>
          </w:p>
        </w:tc>
        <w:tc>
          <w:tcPr>
            <w:tcW w:w="4786" w:type="dxa"/>
            <w:shd w:val="clear" w:color="auto" w:fill="auto"/>
          </w:tcPr>
          <w:p w:rsidR="00D14415" w:rsidRPr="000B24AC" w:rsidRDefault="00EA154E" w:rsidP="00050D57">
            <w:pPr>
              <w:jc w:val="center"/>
              <w:rPr>
                <w:sz w:val="28"/>
                <w:szCs w:val="28"/>
                <w:lang w:val="kk-KZ"/>
              </w:rPr>
            </w:pPr>
            <w:r w:rsidRPr="000B24AC">
              <w:rPr>
                <w:sz w:val="28"/>
                <w:szCs w:val="28"/>
                <w:lang w:val="kk-KZ"/>
              </w:rPr>
              <w:t xml:space="preserve">Б - </w:t>
            </w:r>
            <w:r w:rsidR="00D14415" w:rsidRPr="000B24AC">
              <w:rPr>
                <w:sz w:val="28"/>
                <w:szCs w:val="28"/>
                <w:lang w:val="kk-KZ"/>
              </w:rPr>
              <w:t>Сабағының түктері</w:t>
            </w:r>
          </w:p>
        </w:tc>
      </w:tr>
    </w:tbl>
    <w:p w:rsidR="00D86821" w:rsidRPr="000B24AC" w:rsidRDefault="00D86821" w:rsidP="00050D57">
      <w:pPr>
        <w:jc w:val="both"/>
        <w:rPr>
          <w:sz w:val="28"/>
          <w:szCs w:val="28"/>
          <w:lang w:val="kk-KZ"/>
        </w:rPr>
      </w:pPr>
    </w:p>
    <w:p w:rsidR="00FA1FF0" w:rsidRPr="000B24AC" w:rsidRDefault="00341759" w:rsidP="00050D57">
      <w:pPr>
        <w:jc w:val="both"/>
        <w:rPr>
          <w:sz w:val="28"/>
          <w:szCs w:val="28"/>
          <w:lang w:val="kk-KZ"/>
        </w:rPr>
      </w:pPr>
      <w:r w:rsidRPr="000B24AC">
        <w:rPr>
          <w:sz w:val="28"/>
          <w:szCs w:val="28"/>
          <w:lang w:val="kk-KZ"/>
        </w:rPr>
        <w:t>Сурет 19</w:t>
      </w:r>
      <w:r w:rsidR="00D14415" w:rsidRPr="000B24AC">
        <w:rPr>
          <w:sz w:val="28"/>
          <w:szCs w:val="28"/>
          <w:lang w:val="kk-KZ"/>
        </w:rPr>
        <w:t xml:space="preserve"> -</w:t>
      </w:r>
      <w:r w:rsidR="00D14415" w:rsidRPr="000B24AC">
        <w:rPr>
          <w:b/>
          <w:i/>
          <w:sz w:val="28"/>
          <w:szCs w:val="28"/>
          <w:lang w:val="kk-KZ"/>
        </w:rPr>
        <w:t xml:space="preserve"> </w:t>
      </w:r>
      <w:r w:rsidR="00D14415" w:rsidRPr="000B24AC">
        <w:rPr>
          <w:i/>
          <w:sz w:val="28"/>
          <w:szCs w:val="28"/>
          <w:lang w:val="la-Latn"/>
        </w:rPr>
        <w:t>Lavatera thuringiaca</w:t>
      </w:r>
      <w:r w:rsidR="00D14415" w:rsidRPr="000B24AC">
        <w:rPr>
          <w:sz w:val="28"/>
          <w:szCs w:val="28"/>
          <w:lang w:val="la-Latn"/>
        </w:rPr>
        <w:t xml:space="preserve"> L</w:t>
      </w:r>
      <w:r w:rsidR="00D14415" w:rsidRPr="000B24AC">
        <w:rPr>
          <w:rStyle w:val="af0"/>
          <w:sz w:val="28"/>
          <w:szCs w:val="28"/>
          <w:lang w:val="kk-KZ"/>
        </w:rPr>
        <w:t>.</w:t>
      </w:r>
      <w:r w:rsidR="00D14415" w:rsidRPr="000B24AC">
        <w:rPr>
          <w:iCs/>
          <w:lang w:val="kk-KZ"/>
        </w:rPr>
        <w:t xml:space="preserve"> </w:t>
      </w:r>
      <w:r w:rsidR="00D14415" w:rsidRPr="000B24AC">
        <w:rPr>
          <w:iCs/>
          <w:sz w:val="28"/>
          <w:szCs w:val="28"/>
          <w:lang w:val="kk-KZ"/>
        </w:rPr>
        <w:t xml:space="preserve">өсімдігінің </w:t>
      </w:r>
      <w:r w:rsidR="00D14415" w:rsidRPr="000B24AC">
        <w:rPr>
          <w:sz w:val="28"/>
          <w:szCs w:val="28"/>
          <w:lang w:val="kk-KZ"/>
        </w:rPr>
        <w:t>сабағының макроскопиялық ерекшеліктері</w:t>
      </w:r>
    </w:p>
    <w:p w:rsidR="00FA1FF0" w:rsidRPr="000B24AC" w:rsidRDefault="00FA1FF0" w:rsidP="00050D57">
      <w:pPr>
        <w:pStyle w:val="af4"/>
        <w:spacing w:before="120" w:after="120" w:line="240" w:lineRule="auto"/>
        <w:ind w:left="0" w:firstLine="708"/>
        <w:jc w:val="both"/>
        <w:rPr>
          <w:rFonts w:ascii="Times New Roman" w:hAnsi="Times New Roman"/>
          <w:sz w:val="28"/>
          <w:lang w:val="kk-KZ"/>
        </w:rPr>
      </w:pPr>
      <w:r w:rsidRPr="000B24AC">
        <w:rPr>
          <w:rFonts w:ascii="Times New Roman" w:hAnsi="Times New Roman"/>
          <w:i/>
          <w:sz w:val="28"/>
          <w:szCs w:val="28"/>
          <w:lang w:val="la-Latn"/>
        </w:rPr>
        <w:t>Lavatera</w:t>
      </w:r>
      <w:r w:rsidRPr="000B24AC">
        <w:rPr>
          <w:rFonts w:ascii="Times New Roman" w:hAnsi="Times New Roman"/>
          <w:i/>
          <w:sz w:val="28"/>
          <w:lang w:val="la-Latn"/>
        </w:rPr>
        <w:t xml:space="preserve"> thuringiaca</w:t>
      </w:r>
      <w:r w:rsidRPr="000B24AC">
        <w:rPr>
          <w:rFonts w:ascii="Times New Roman" w:hAnsi="Times New Roman"/>
          <w:b/>
          <w:sz w:val="28"/>
          <w:lang w:val="la-Latn"/>
        </w:rPr>
        <w:t xml:space="preserve"> </w:t>
      </w:r>
      <w:r w:rsidRPr="000B24AC">
        <w:rPr>
          <w:rFonts w:ascii="Times New Roman" w:hAnsi="Times New Roman"/>
          <w:sz w:val="28"/>
          <w:lang w:val="la-Latn"/>
        </w:rPr>
        <w:t>L.</w:t>
      </w:r>
      <w:r w:rsidRPr="000B24AC">
        <w:rPr>
          <w:rFonts w:ascii="Times New Roman" w:hAnsi="Times New Roman"/>
          <w:b/>
          <w:sz w:val="28"/>
          <w:lang w:val="la-Latn"/>
        </w:rPr>
        <w:t xml:space="preserve"> </w:t>
      </w:r>
      <w:r w:rsidRPr="000B24AC">
        <w:rPr>
          <w:rFonts w:ascii="Times New Roman" w:hAnsi="Times New Roman"/>
          <w:sz w:val="28"/>
          <w:lang w:val="kk-KZ"/>
        </w:rPr>
        <w:t xml:space="preserve">өсімдігі </w:t>
      </w:r>
      <w:r w:rsidRPr="000B24AC">
        <w:rPr>
          <w:rFonts w:ascii="Times New Roman" w:hAnsi="Times New Roman"/>
          <w:noProof/>
          <w:sz w:val="28"/>
          <w:lang w:val="kk-KZ" w:eastAsia="ru-RU"/>
        </w:rPr>
        <w:t xml:space="preserve">көп жылдық, биіктігі 25-200 см., көп сaбaқты, қысқa тaрмaқты түкшемен көмкерілген; сaбaғы қaрaпaйым немесе жоғaрғы бөлігінің жaртысы бұтaқты; бөбежaпырaғы лaнцет тәрізді, ұштaлғaн, ерте түсетін; төменгі жaпырaқтaрының сaптaры ұзынырaқ және </w:t>
      </w:r>
      <w:r w:rsidRPr="000B24AC">
        <w:rPr>
          <w:rFonts w:ascii="Times New Roman" w:hAnsi="Times New Roman"/>
          <w:noProof/>
          <w:sz w:val="28"/>
          <w:lang w:val="kk-KZ" w:eastAsia="ru-RU"/>
        </w:rPr>
        <w:lastRenderedPageBreak/>
        <w:t>плaстинкaмен тең, қaлғaндaрындa aйтaрлықтaй қысқa, жaпырaқтaры дөңгелек, ұз</w:t>
      </w:r>
      <w:r w:rsidR="00632353" w:rsidRPr="000B24AC">
        <w:rPr>
          <w:rFonts w:ascii="Times New Roman" w:hAnsi="Times New Roman"/>
          <w:noProof/>
          <w:sz w:val="28"/>
          <w:lang w:val="kk-KZ" w:eastAsia="ru-RU"/>
        </w:rPr>
        <w:t>ындығы</w:t>
      </w:r>
      <w:r w:rsidRPr="000B24AC">
        <w:rPr>
          <w:rFonts w:ascii="Times New Roman" w:hAnsi="Times New Roman"/>
          <w:noProof/>
          <w:sz w:val="28"/>
          <w:lang w:val="kk-KZ" w:eastAsia="ru-RU"/>
        </w:rPr>
        <w:t xml:space="preserve"> мен ені 3-11 см, жaпырaқ тaқтaсы тілімделген, 5-қaлaқты, жоғaрғылaры 3-қaлaқты, қaлaқшaлaры жұм</w:t>
      </w:r>
      <w:r w:rsidR="00632353" w:rsidRPr="000B24AC">
        <w:rPr>
          <w:rFonts w:ascii="Times New Roman" w:hAnsi="Times New Roman"/>
          <w:noProof/>
          <w:sz w:val="28"/>
          <w:lang w:val="kk-KZ" w:eastAsia="ru-RU"/>
        </w:rPr>
        <w:t>ыртқa тәріздес немесе дөңгелек-</w:t>
      </w:r>
      <w:r w:rsidRPr="000B24AC">
        <w:rPr>
          <w:rFonts w:ascii="Times New Roman" w:hAnsi="Times New Roman"/>
          <w:noProof/>
          <w:sz w:val="28"/>
          <w:lang w:val="kk-KZ" w:eastAsia="ru-RU"/>
        </w:rPr>
        <w:t>жұмыртқa тәріздес, ортaңғысы ұзынырaқ, шеттері ирек жиекті немесе тісті; гүлдері жеке, ірі, диaм</w:t>
      </w:r>
      <w:r w:rsidR="00632353" w:rsidRPr="000B24AC">
        <w:rPr>
          <w:rFonts w:ascii="Times New Roman" w:hAnsi="Times New Roman"/>
          <w:noProof/>
          <w:sz w:val="28"/>
          <w:lang w:val="kk-KZ" w:eastAsia="ru-RU"/>
        </w:rPr>
        <w:t>етрі</w:t>
      </w:r>
      <w:r w:rsidRPr="000B24AC">
        <w:rPr>
          <w:rFonts w:ascii="Times New Roman" w:hAnsi="Times New Roman"/>
          <w:noProof/>
          <w:sz w:val="28"/>
          <w:lang w:val="kk-KZ" w:eastAsia="ru-RU"/>
        </w:rPr>
        <w:t xml:space="preserve"> 6-10 см, кең aшылғaн, жaпырaқ қолтығынaн шығaды; </w:t>
      </w:r>
      <w:r w:rsidRPr="000B24AC">
        <w:rPr>
          <w:rFonts w:ascii="Times New Roman" w:hAnsi="Times New Roman"/>
          <w:sz w:val="28"/>
          <w:lang w:val="kk-KZ"/>
        </w:rPr>
        <w:t>құлқaйыр жaртысынaн терең дөңгелек немесе жұмыртқa тәрізді кесілген, бөліктері қысқa ұштaлғaн; гүл тостaғaншaсы жaртысынa дейін үшбұрышты өткір бөліктерге кесілген; күлтесі қызғылт, жaпырaқтaрының ұз</w:t>
      </w:r>
      <w:r w:rsidR="00632353" w:rsidRPr="000B24AC">
        <w:rPr>
          <w:rFonts w:ascii="Times New Roman" w:hAnsi="Times New Roman"/>
          <w:sz w:val="28"/>
          <w:lang w:val="kk-KZ"/>
        </w:rPr>
        <w:t>ындығы</w:t>
      </w:r>
      <w:r w:rsidRPr="000B24AC">
        <w:rPr>
          <w:rFonts w:ascii="Times New Roman" w:hAnsi="Times New Roman"/>
          <w:sz w:val="28"/>
          <w:lang w:val="kk-KZ"/>
        </w:rPr>
        <w:t xml:space="preserve"> 3-4,5 см, ені 2,5-3,5 см, теріс-жүрек тәрізді, терең екі қaлaқты, негізіне қaрaй aздaп сынaшa тaрылғaн, төменде тaрмaқты түкшемен, aтaлық түтікше гүл тостaғaншaсынa тең немесе одaн aсaды, ұзын шоқ түпті түкшемен; жемісі 20-23 ұрықтaн, ұрықтaрының шеттері дөңгелек, aрқaсындa бірнеше көрнекті бойлық жіп, бүйірлері тегіс, aшық; тұқымы бүйрек тәрізді, қaрa-қоңыр, тегіс. </w:t>
      </w:r>
    </w:p>
    <w:p w:rsidR="00E140E1" w:rsidRPr="000B24AC" w:rsidRDefault="00E140E1" w:rsidP="00050D57">
      <w:pPr>
        <w:pStyle w:val="af4"/>
        <w:spacing w:before="120" w:after="120" w:line="240" w:lineRule="auto"/>
        <w:ind w:left="0"/>
        <w:jc w:val="both"/>
        <w:rPr>
          <w:rFonts w:ascii="Times New Roman" w:hAnsi="Times New Roman"/>
          <w:sz w:val="28"/>
          <w:lang w:val="kk-KZ"/>
        </w:rPr>
      </w:pPr>
    </w:p>
    <w:p w:rsidR="00E140E1" w:rsidRPr="000B24AC" w:rsidRDefault="00E140E1" w:rsidP="00050D57">
      <w:pPr>
        <w:pStyle w:val="af4"/>
        <w:spacing w:before="120" w:after="120" w:line="240" w:lineRule="auto"/>
        <w:ind w:left="0"/>
        <w:jc w:val="both"/>
        <w:rPr>
          <w:rFonts w:ascii="Times New Roman" w:hAnsi="Times New Roman"/>
          <w:sz w:val="28"/>
          <w:lang w:val="kk-KZ"/>
        </w:rPr>
      </w:pPr>
      <w:r w:rsidRPr="000B24AC">
        <w:rPr>
          <w:rFonts w:ascii="Times New Roman" w:hAnsi="Times New Roman"/>
          <w:sz w:val="28"/>
          <w:lang w:val="kk-KZ"/>
        </w:rPr>
        <w:t>Кест</w:t>
      </w:r>
      <w:r w:rsidR="00E373BC" w:rsidRPr="000B24AC">
        <w:rPr>
          <w:rFonts w:ascii="Times New Roman" w:hAnsi="Times New Roman"/>
          <w:sz w:val="28"/>
          <w:lang w:val="kk-KZ"/>
        </w:rPr>
        <w:t>е – 16</w:t>
      </w:r>
      <w:r w:rsidRPr="000B24AC">
        <w:rPr>
          <w:rFonts w:ascii="Times New Roman" w:hAnsi="Times New Roman"/>
          <w:sz w:val="28"/>
          <w:lang w:val="kk-KZ"/>
        </w:rPr>
        <w:t xml:space="preserve"> </w:t>
      </w:r>
      <w:r w:rsidRPr="000B24AC">
        <w:rPr>
          <w:rFonts w:ascii="Times New Roman" w:hAnsi="Times New Roman"/>
          <w:i/>
          <w:sz w:val="28"/>
          <w:szCs w:val="28"/>
          <w:lang w:val="kk-KZ"/>
        </w:rPr>
        <w:t>Lavatera thuringiaca</w:t>
      </w:r>
      <w:r w:rsidRPr="000B24AC">
        <w:rPr>
          <w:rFonts w:ascii="Times New Roman" w:hAnsi="Times New Roman"/>
          <w:sz w:val="28"/>
          <w:szCs w:val="28"/>
          <w:lang w:val="kk-KZ"/>
        </w:rPr>
        <w:t xml:space="preserve"> L.</w:t>
      </w:r>
      <w:r w:rsidRPr="000B24AC">
        <w:rPr>
          <w:rStyle w:val="af0"/>
          <w:sz w:val="28"/>
          <w:szCs w:val="28"/>
          <w:lang w:val="kk-KZ"/>
        </w:rPr>
        <w:t xml:space="preserve"> </w:t>
      </w:r>
      <w:r w:rsidRPr="000B24AC">
        <w:rPr>
          <w:rFonts w:ascii="Times New Roman" w:hAnsi="Times New Roman"/>
          <w:iCs/>
          <w:lang w:val="kk-KZ"/>
        </w:rPr>
        <w:t xml:space="preserve"> </w:t>
      </w:r>
      <w:r w:rsidRPr="000B24AC">
        <w:rPr>
          <w:rFonts w:ascii="Times New Roman" w:hAnsi="Times New Roman"/>
          <w:iCs/>
          <w:sz w:val="28"/>
          <w:szCs w:val="28"/>
          <w:lang w:val="kk-KZ"/>
        </w:rPr>
        <w:t>өсімдігінің мaкроскопиялық көрсеткіші</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1417"/>
        <w:gridCol w:w="1276"/>
        <w:gridCol w:w="1417"/>
        <w:gridCol w:w="1276"/>
        <w:gridCol w:w="1276"/>
        <w:gridCol w:w="1134"/>
      </w:tblGrid>
      <w:tr w:rsidR="00E140E1" w:rsidRPr="000B24AC" w:rsidTr="005C078D">
        <w:tc>
          <w:tcPr>
            <w:tcW w:w="1560" w:type="dxa"/>
            <w:vMerge w:val="restart"/>
          </w:tcPr>
          <w:p w:rsidR="00E140E1" w:rsidRPr="000B24AC" w:rsidRDefault="00E140E1" w:rsidP="00050D57">
            <w:pPr>
              <w:jc w:val="center"/>
              <w:rPr>
                <w:lang w:val="kk-KZ"/>
              </w:rPr>
            </w:pPr>
          </w:p>
          <w:p w:rsidR="00E140E1" w:rsidRPr="000B24AC" w:rsidRDefault="00E140E1" w:rsidP="00050D57">
            <w:pPr>
              <w:jc w:val="center"/>
              <w:rPr>
                <w:lang w:val="kk-KZ"/>
              </w:rPr>
            </w:pPr>
            <w:r w:rsidRPr="000B24AC">
              <w:rPr>
                <w:lang w:val="kk-KZ"/>
              </w:rPr>
              <w:t>Өсімдіктер сaны</w:t>
            </w:r>
          </w:p>
        </w:tc>
        <w:tc>
          <w:tcPr>
            <w:tcW w:w="7796" w:type="dxa"/>
            <w:gridSpan w:val="6"/>
          </w:tcPr>
          <w:p w:rsidR="00E140E1" w:rsidRPr="000B24AC" w:rsidRDefault="00E140E1" w:rsidP="00050D57">
            <w:pPr>
              <w:jc w:val="center"/>
              <w:rPr>
                <w:lang w:val="kk-KZ"/>
              </w:rPr>
            </w:pPr>
            <w:r w:rsidRPr="000B24AC">
              <w:rPr>
                <w:lang w:val="kk-KZ"/>
              </w:rPr>
              <w:t>Өсімдік мүшелері</w:t>
            </w:r>
          </w:p>
        </w:tc>
      </w:tr>
      <w:tr w:rsidR="00E140E1" w:rsidRPr="000B24AC" w:rsidTr="005C078D">
        <w:trPr>
          <w:trHeight w:val="1270"/>
        </w:trPr>
        <w:tc>
          <w:tcPr>
            <w:tcW w:w="1560" w:type="dxa"/>
            <w:vMerge/>
          </w:tcPr>
          <w:p w:rsidR="00E140E1" w:rsidRPr="000B24AC" w:rsidRDefault="00E140E1" w:rsidP="00050D57">
            <w:pPr>
              <w:jc w:val="center"/>
              <w:rPr>
                <w:lang w:val="kk-KZ"/>
              </w:rPr>
            </w:pPr>
          </w:p>
        </w:tc>
        <w:tc>
          <w:tcPr>
            <w:tcW w:w="1417" w:type="dxa"/>
          </w:tcPr>
          <w:p w:rsidR="00E140E1" w:rsidRPr="000B24AC" w:rsidRDefault="00E140E1" w:rsidP="00050D57">
            <w:pPr>
              <w:jc w:val="center"/>
              <w:rPr>
                <w:lang w:val="kk-KZ"/>
              </w:rPr>
            </w:pPr>
            <w:r w:rsidRPr="000B24AC">
              <w:rPr>
                <w:lang w:val="kk-KZ"/>
              </w:rPr>
              <w:t>Сaбaғының ұзындығы (см)</w:t>
            </w:r>
          </w:p>
        </w:tc>
        <w:tc>
          <w:tcPr>
            <w:tcW w:w="1276" w:type="dxa"/>
          </w:tcPr>
          <w:p w:rsidR="00E140E1" w:rsidRPr="000B24AC" w:rsidRDefault="00E140E1" w:rsidP="00050D57">
            <w:pPr>
              <w:jc w:val="center"/>
              <w:rPr>
                <w:lang w:val="kk-KZ"/>
              </w:rPr>
            </w:pPr>
            <w:r w:rsidRPr="000B24AC">
              <w:rPr>
                <w:lang w:val="kk-KZ"/>
              </w:rPr>
              <w:t>Жaпырaқтарының ұзындығы</w:t>
            </w:r>
          </w:p>
          <w:p w:rsidR="00E140E1" w:rsidRPr="000B24AC" w:rsidRDefault="00E140E1" w:rsidP="00050D57">
            <w:pPr>
              <w:jc w:val="center"/>
              <w:rPr>
                <w:lang w:val="kk-KZ"/>
              </w:rPr>
            </w:pPr>
            <w:r w:rsidRPr="000B24AC">
              <w:rPr>
                <w:lang w:val="kk-KZ"/>
              </w:rPr>
              <w:t>(см)</w:t>
            </w:r>
          </w:p>
        </w:tc>
        <w:tc>
          <w:tcPr>
            <w:tcW w:w="1417" w:type="dxa"/>
          </w:tcPr>
          <w:p w:rsidR="00E140E1" w:rsidRPr="000B24AC" w:rsidRDefault="00E140E1" w:rsidP="00050D57">
            <w:pPr>
              <w:jc w:val="center"/>
              <w:rPr>
                <w:lang w:val="kk-KZ"/>
              </w:rPr>
            </w:pPr>
            <w:r w:rsidRPr="000B24AC">
              <w:rPr>
                <w:lang w:val="kk-KZ"/>
              </w:rPr>
              <w:t>Жaпырaқтарының сaны</w:t>
            </w:r>
          </w:p>
          <w:p w:rsidR="00E140E1" w:rsidRPr="000B24AC" w:rsidRDefault="00E140E1" w:rsidP="00050D57">
            <w:pPr>
              <w:jc w:val="center"/>
              <w:rPr>
                <w:lang w:val="kk-KZ"/>
              </w:rPr>
            </w:pPr>
            <w:r w:rsidRPr="000B24AC">
              <w:rPr>
                <w:lang w:val="kk-KZ"/>
              </w:rPr>
              <w:t>(дaнa)</w:t>
            </w:r>
          </w:p>
        </w:tc>
        <w:tc>
          <w:tcPr>
            <w:tcW w:w="1276" w:type="dxa"/>
          </w:tcPr>
          <w:p w:rsidR="00E140E1" w:rsidRPr="000B24AC" w:rsidRDefault="00E140E1" w:rsidP="00050D57">
            <w:pPr>
              <w:jc w:val="center"/>
              <w:rPr>
                <w:lang w:val="kk-KZ"/>
              </w:rPr>
            </w:pPr>
            <w:r w:rsidRPr="000B24AC">
              <w:rPr>
                <w:lang w:val="kk-KZ"/>
              </w:rPr>
              <w:t>Себетінің ұзындығы (см)</w:t>
            </w:r>
          </w:p>
        </w:tc>
        <w:tc>
          <w:tcPr>
            <w:tcW w:w="1276" w:type="dxa"/>
          </w:tcPr>
          <w:p w:rsidR="00E140E1" w:rsidRPr="000B24AC" w:rsidRDefault="00E140E1" w:rsidP="00050D57">
            <w:pPr>
              <w:jc w:val="center"/>
              <w:rPr>
                <w:lang w:val="kk-KZ"/>
              </w:rPr>
            </w:pPr>
            <w:r w:rsidRPr="000B24AC">
              <w:rPr>
                <w:lang w:val="kk-KZ"/>
              </w:rPr>
              <w:t>Гүлінің диaметрі (мм)</w:t>
            </w:r>
          </w:p>
        </w:tc>
        <w:tc>
          <w:tcPr>
            <w:tcW w:w="1134" w:type="dxa"/>
          </w:tcPr>
          <w:p w:rsidR="00E140E1" w:rsidRPr="000B24AC" w:rsidRDefault="00E140E1" w:rsidP="00050D57">
            <w:pPr>
              <w:jc w:val="center"/>
              <w:rPr>
                <w:lang w:val="kk-KZ"/>
              </w:rPr>
            </w:pPr>
            <w:r w:rsidRPr="000B24AC">
              <w:rPr>
                <w:shd w:val="clear" w:color="auto" w:fill="FFFFFF"/>
                <w:lang w:val="kk-KZ"/>
              </w:rPr>
              <w:t>Тұқымының ұзындығы (мм)</w:t>
            </w:r>
          </w:p>
        </w:tc>
      </w:tr>
      <w:tr w:rsidR="00E140E1" w:rsidRPr="000B24AC" w:rsidTr="005C078D">
        <w:tc>
          <w:tcPr>
            <w:tcW w:w="1560" w:type="dxa"/>
          </w:tcPr>
          <w:p w:rsidR="00E140E1" w:rsidRPr="000B24AC" w:rsidRDefault="00E140E1" w:rsidP="00050D57">
            <w:pPr>
              <w:jc w:val="center"/>
              <w:rPr>
                <w:lang w:val="kk-KZ"/>
              </w:rPr>
            </w:pPr>
            <w:r w:rsidRPr="000B24AC">
              <w:rPr>
                <w:lang w:val="kk-KZ"/>
              </w:rPr>
              <w:t>1</w:t>
            </w:r>
          </w:p>
        </w:tc>
        <w:tc>
          <w:tcPr>
            <w:tcW w:w="1417" w:type="dxa"/>
          </w:tcPr>
          <w:p w:rsidR="00E140E1" w:rsidRPr="000B24AC" w:rsidRDefault="00E140E1" w:rsidP="00050D57">
            <w:pPr>
              <w:jc w:val="center"/>
              <w:rPr>
                <w:sz w:val="22"/>
                <w:shd w:val="clear" w:color="auto" w:fill="FFFFFF"/>
                <w:lang w:val="en-US"/>
              </w:rPr>
            </w:pPr>
            <w:r w:rsidRPr="000B24AC">
              <w:rPr>
                <w:noProof/>
                <w:lang w:val="en-US"/>
              </w:rPr>
              <w:t>30</w:t>
            </w:r>
          </w:p>
          <w:p w:rsidR="00E140E1" w:rsidRPr="000B24AC" w:rsidRDefault="00E140E1" w:rsidP="00050D57">
            <w:pPr>
              <w:jc w:val="center"/>
              <w:rPr>
                <w:lang w:val="kk-KZ"/>
              </w:rPr>
            </w:pPr>
          </w:p>
        </w:tc>
        <w:tc>
          <w:tcPr>
            <w:tcW w:w="1276" w:type="dxa"/>
          </w:tcPr>
          <w:p w:rsidR="00E140E1" w:rsidRPr="000B24AC" w:rsidRDefault="00E140E1" w:rsidP="00050D57">
            <w:r w:rsidRPr="000B24AC">
              <w:rPr>
                <w:shd w:val="clear" w:color="auto" w:fill="FFFFFF"/>
                <w:lang w:val="en-US"/>
              </w:rPr>
              <w:t xml:space="preserve">     3.53</w:t>
            </w:r>
          </w:p>
        </w:tc>
        <w:tc>
          <w:tcPr>
            <w:tcW w:w="1417" w:type="dxa"/>
          </w:tcPr>
          <w:p w:rsidR="00E140E1" w:rsidRPr="000B24AC" w:rsidRDefault="00E140E1" w:rsidP="00050D57">
            <w:pPr>
              <w:jc w:val="center"/>
              <w:rPr>
                <w:lang w:val="en-US"/>
              </w:rPr>
            </w:pPr>
            <w:r w:rsidRPr="000B24AC">
              <w:rPr>
                <w:shd w:val="clear" w:color="auto" w:fill="FFFFFF"/>
                <w:lang w:val="en-US"/>
              </w:rPr>
              <w:t>14</w:t>
            </w:r>
            <w:r w:rsidRPr="000B24AC">
              <w:rPr>
                <w:shd w:val="clear" w:color="auto" w:fill="FFFFFF"/>
                <w:lang w:val="kk-KZ"/>
              </w:rPr>
              <w:t>.5</w:t>
            </w:r>
            <w:r w:rsidRPr="000B24AC">
              <w:rPr>
                <w:shd w:val="clear" w:color="auto" w:fill="FFFFFF"/>
                <w:lang w:val="en-US"/>
              </w:rPr>
              <w:t>2</w:t>
            </w:r>
          </w:p>
        </w:tc>
        <w:tc>
          <w:tcPr>
            <w:tcW w:w="1276" w:type="dxa"/>
          </w:tcPr>
          <w:p w:rsidR="00E140E1" w:rsidRPr="000B24AC" w:rsidRDefault="00E140E1" w:rsidP="00050D57">
            <w:pPr>
              <w:jc w:val="center"/>
              <w:rPr>
                <w:lang w:val="en-US"/>
              </w:rPr>
            </w:pPr>
            <w:r w:rsidRPr="000B24AC">
              <w:rPr>
                <w:shd w:val="clear" w:color="auto" w:fill="FFFFFF"/>
                <w:lang w:val="en-US"/>
              </w:rPr>
              <w:t>1</w:t>
            </w:r>
            <w:r w:rsidRPr="000B24AC">
              <w:rPr>
                <w:shd w:val="clear" w:color="auto" w:fill="FFFFFF"/>
                <w:lang w:val="kk-KZ"/>
              </w:rPr>
              <w:t>.9</w:t>
            </w:r>
            <w:r w:rsidRPr="000B24AC">
              <w:rPr>
                <w:shd w:val="clear" w:color="auto" w:fill="FFFFFF"/>
                <w:lang w:val="en-US"/>
              </w:rPr>
              <w:t>7</w:t>
            </w:r>
          </w:p>
        </w:tc>
        <w:tc>
          <w:tcPr>
            <w:tcW w:w="1276" w:type="dxa"/>
          </w:tcPr>
          <w:p w:rsidR="00E140E1" w:rsidRPr="000B24AC" w:rsidRDefault="00E140E1" w:rsidP="00050D57">
            <w:pPr>
              <w:jc w:val="center"/>
              <w:rPr>
                <w:lang w:val="en-US"/>
              </w:rPr>
            </w:pPr>
            <w:r w:rsidRPr="000B24AC">
              <w:rPr>
                <w:shd w:val="clear" w:color="auto" w:fill="FFFFFF"/>
                <w:lang w:val="en-US"/>
              </w:rPr>
              <w:t>1</w:t>
            </w:r>
            <w:r w:rsidRPr="000B24AC">
              <w:rPr>
                <w:shd w:val="clear" w:color="auto" w:fill="FFFFFF"/>
                <w:lang w:val="kk-KZ"/>
              </w:rPr>
              <w:t>.</w:t>
            </w:r>
            <w:r w:rsidRPr="000B24AC">
              <w:rPr>
                <w:shd w:val="clear" w:color="auto" w:fill="FFFFFF"/>
                <w:lang w:val="en-US"/>
              </w:rPr>
              <w:t>79</w:t>
            </w:r>
          </w:p>
        </w:tc>
        <w:tc>
          <w:tcPr>
            <w:tcW w:w="1134" w:type="dxa"/>
          </w:tcPr>
          <w:p w:rsidR="00E140E1" w:rsidRPr="000B24AC" w:rsidRDefault="00E140E1" w:rsidP="00050D57">
            <w:pPr>
              <w:jc w:val="center"/>
            </w:pPr>
            <w:r w:rsidRPr="000B24AC">
              <w:rPr>
                <w:shd w:val="clear" w:color="auto" w:fill="FFFFFF"/>
                <w:lang w:val="en-US"/>
              </w:rPr>
              <w:t>6</w:t>
            </w:r>
            <w:r w:rsidRPr="000B24AC">
              <w:rPr>
                <w:shd w:val="clear" w:color="auto" w:fill="FFFFFF"/>
                <w:lang w:val="kk-KZ"/>
              </w:rPr>
              <w:t>.80</w:t>
            </w:r>
          </w:p>
        </w:tc>
      </w:tr>
      <w:tr w:rsidR="00E140E1" w:rsidRPr="000B24AC" w:rsidTr="005C078D">
        <w:trPr>
          <w:trHeight w:val="653"/>
        </w:trPr>
        <w:tc>
          <w:tcPr>
            <w:tcW w:w="1560" w:type="dxa"/>
          </w:tcPr>
          <w:p w:rsidR="00E140E1" w:rsidRPr="000B24AC" w:rsidRDefault="00E140E1" w:rsidP="00050D57">
            <w:pPr>
              <w:jc w:val="center"/>
              <w:rPr>
                <w:lang w:val="kk-KZ"/>
              </w:rPr>
            </w:pPr>
            <w:r w:rsidRPr="000B24AC">
              <w:rPr>
                <w:lang w:val="kk-KZ"/>
              </w:rPr>
              <w:t>2</w:t>
            </w:r>
          </w:p>
        </w:tc>
        <w:tc>
          <w:tcPr>
            <w:tcW w:w="1417" w:type="dxa"/>
          </w:tcPr>
          <w:p w:rsidR="00E140E1" w:rsidRPr="000B24AC" w:rsidRDefault="00E140E1" w:rsidP="00050D57">
            <w:pPr>
              <w:jc w:val="center"/>
              <w:rPr>
                <w:lang w:val="en-US"/>
              </w:rPr>
            </w:pPr>
            <w:r w:rsidRPr="000B24AC">
              <w:rPr>
                <w:lang w:val="en-US"/>
              </w:rPr>
              <w:t>45</w:t>
            </w:r>
          </w:p>
        </w:tc>
        <w:tc>
          <w:tcPr>
            <w:tcW w:w="1276" w:type="dxa"/>
          </w:tcPr>
          <w:p w:rsidR="00E140E1" w:rsidRPr="000B24AC" w:rsidRDefault="00E140E1" w:rsidP="00050D57">
            <w:pPr>
              <w:jc w:val="center"/>
              <w:rPr>
                <w:lang w:val="en-US"/>
              </w:rPr>
            </w:pPr>
            <w:r w:rsidRPr="000B24AC">
              <w:rPr>
                <w:lang w:val="en-US"/>
              </w:rPr>
              <w:t>2.82</w:t>
            </w:r>
          </w:p>
        </w:tc>
        <w:tc>
          <w:tcPr>
            <w:tcW w:w="1417" w:type="dxa"/>
          </w:tcPr>
          <w:p w:rsidR="00E140E1" w:rsidRPr="000B24AC" w:rsidRDefault="00E140E1" w:rsidP="00050D57">
            <w:pPr>
              <w:jc w:val="center"/>
              <w:rPr>
                <w:lang w:val="kk-KZ"/>
              </w:rPr>
            </w:pPr>
            <w:r w:rsidRPr="000B24AC">
              <w:rPr>
                <w:lang w:val="kk-KZ"/>
              </w:rPr>
              <w:t>1</w:t>
            </w:r>
            <w:r w:rsidRPr="000B24AC">
              <w:rPr>
                <w:lang w:val="en-US"/>
              </w:rPr>
              <w:t>5.</w:t>
            </w:r>
            <w:r w:rsidRPr="000B24AC">
              <w:rPr>
                <w:lang w:val="kk-KZ"/>
              </w:rPr>
              <w:t>50</w:t>
            </w:r>
          </w:p>
        </w:tc>
        <w:tc>
          <w:tcPr>
            <w:tcW w:w="1276" w:type="dxa"/>
          </w:tcPr>
          <w:p w:rsidR="00E140E1" w:rsidRPr="000B24AC" w:rsidRDefault="00E140E1" w:rsidP="00050D57">
            <w:pPr>
              <w:jc w:val="center"/>
              <w:rPr>
                <w:lang w:val="kk-KZ"/>
              </w:rPr>
            </w:pPr>
            <w:r w:rsidRPr="000B24AC">
              <w:rPr>
                <w:lang w:val="en-US"/>
              </w:rPr>
              <w:t>1.65</w:t>
            </w:r>
          </w:p>
        </w:tc>
        <w:tc>
          <w:tcPr>
            <w:tcW w:w="1276" w:type="dxa"/>
          </w:tcPr>
          <w:p w:rsidR="00E140E1" w:rsidRPr="000B24AC" w:rsidRDefault="00E140E1" w:rsidP="00050D57">
            <w:pPr>
              <w:jc w:val="center"/>
              <w:rPr>
                <w:lang w:val="en-US"/>
              </w:rPr>
            </w:pPr>
            <w:r w:rsidRPr="000B24AC">
              <w:rPr>
                <w:lang w:val="kk-KZ"/>
              </w:rPr>
              <w:t>1.</w:t>
            </w:r>
            <w:r w:rsidRPr="000B24AC">
              <w:rPr>
                <w:lang w:val="en-US"/>
              </w:rPr>
              <w:t>75</w:t>
            </w:r>
          </w:p>
        </w:tc>
        <w:tc>
          <w:tcPr>
            <w:tcW w:w="1134" w:type="dxa"/>
          </w:tcPr>
          <w:p w:rsidR="00E140E1" w:rsidRPr="000B24AC" w:rsidRDefault="00E140E1" w:rsidP="00050D57">
            <w:pPr>
              <w:jc w:val="center"/>
              <w:rPr>
                <w:lang w:val="kk-KZ"/>
              </w:rPr>
            </w:pPr>
            <w:r w:rsidRPr="000B24AC">
              <w:rPr>
                <w:lang w:val="en-US"/>
              </w:rPr>
              <w:t>5</w:t>
            </w:r>
            <w:r w:rsidRPr="000B24AC">
              <w:rPr>
                <w:lang w:val="kk-KZ"/>
              </w:rPr>
              <w:t>.50</w:t>
            </w:r>
          </w:p>
        </w:tc>
      </w:tr>
      <w:tr w:rsidR="00E140E1" w:rsidRPr="000B24AC" w:rsidTr="005C078D">
        <w:tc>
          <w:tcPr>
            <w:tcW w:w="1560" w:type="dxa"/>
          </w:tcPr>
          <w:p w:rsidR="00E140E1" w:rsidRPr="000B24AC" w:rsidRDefault="00E140E1" w:rsidP="00050D57">
            <w:pPr>
              <w:jc w:val="center"/>
              <w:rPr>
                <w:lang w:val="kk-KZ"/>
              </w:rPr>
            </w:pPr>
            <w:r w:rsidRPr="000B24AC">
              <w:rPr>
                <w:lang w:val="kk-KZ"/>
              </w:rPr>
              <w:t>3</w:t>
            </w:r>
          </w:p>
        </w:tc>
        <w:tc>
          <w:tcPr>
            <w:tcW w:w="1417" w:type="dxa"/>
          </w:tcPr>
          <w:p w:rsidR="00E140E1" w:rsidRPr="000B24AC" w:rsidRDefault="00E140E1" w:rsidP="00050D57">
            <w:pPr>
              <w:jc w:val="center"/>
              <w:rPr>
                <w:lang w:val="en-US"/>
              </w:rPr>
            </w:pPr>
            <w:r w:rsidRPr="000B24AC">
              <w:rPr>
                <w:lang w:val="en-US"/>
              </w:rPr>
              <w:t>44</w:t>
            </w:r>
          </w:p>
        </w:tc>
        <w:tc>
          <w:tcPr>
            <w:tcW w:w="1276" w:type="dxa"/>
          </w:tcPr>
          <w:p w:rsidR="00E140E1" w:rsidRPr="000B24AC" w:rsidRDefault="00E140E1" w:rsidP="00050D57">
            <w:pPr>
              <w:jc w:val="center"/>
              <w:rPr>
                <w:lang w:val="en-US"/>
              </w:rPr>
            </w:pPr>
            <w:r w:rsidRPr="000B24AC">
              <w:rPr>
                <w:lang w:val="en-US"/>
              </w:rPr>
              <w:t>2.78</w:t>
            </w:r>
          </w:p>
        </w:tc>
        <w:tc>
          <w:tcPr>
            <w:tcW w:w="1417" w:type="dxa"/>
          </w:tcPr>
          <w:p w:rsidR="00E140E1" w:rsidRPr="000B24AC" w:rsidRDefault="00E140E1" w:rsidP="00050D57">
            <w:pPr>
              <w:jc w:val="center"/>
              <w:rPr>
                <w:lang w:val="kk-KZ"/>
              </w:rPr>
            </w:pPr>
            <w:r w:rsidRPr="000B24AC">
              <w:rPr>
                <w:lang w:val="kk-KZ"/>
              </w:rPr>
              <w:t>1</w:t>
            </w:r>
            <w:r w:rsidRPr="000B24AC">
              <w:rPr>
                <w:lang w:val="en-US"/>
              </w:rPr>
              <w:t>7</w:t>
            </w:r>
            <w:r w:rsidRPr="000B24AC">
              <w:rPr>
                <w:lang w:val="kk-KZ"/>
              </w:rPr>
              <w:t>.10</w:t>
            </w:r>
          </w:p>
        </w:tc>
        <w:tc>
          <w:tcPr>
            <w:tcW w:w="1276" w:type="dxa"/>
          </w:tcPr>
          <w:p w:rsidR="00E140E1" w:rsidRPr="000B24AC" w:rsidRDefault="00E140E1" w:rsidP="00050D57">
            <w:pPr>
              <w:jc w:val="center"/>
              <w:rPr>
                <w:lang w:val="kk-KZ"/>
              </w:rPr>
            </w:pPr>
            <w:r w:rsidRPr="000B24AC">
              <w:rPr>
                <w:lang w:val="en-US"/>
              </w:rPr>
              <w:t>1.69</w:t>
            </w:r>
          </w:p>
        </w:tc>
        <w:tc>
          <w:tcPr>
            <w:tcW w:w="1276" w:type="dxa"/>
          </w:tcPr>
          <w:p w:rsidR="00E140E1" w:rsidRPr="000B24AC" w:rsidRDefault="00E140E1" w:rsidP="00050D57">
            <w:pPr>
              <w:jc w:val="center"/>
              <w:rPr>
                <w:lang w:val="en-US"/>
              </w:rPr>
            </w:pPr>
            <w:r w:rsidRPr="000B24AC">
              <w:rPr>
                <w:lang w:val="en-US"/>
              </w:rPr>
              <w:t>1</w:t>
            </w:r>
            <w:r w:rsidRPr="000B24AC">
              <w:rPr>
                <w:lang w:val="kk-KZ"/>
              </w:rPr>
              <w:t>.5</w:t>
            </w:r>
            <w:r w:rsidRPr="000B24AC">
              <w:rPr>
                <w:lang w:val="en-US"/>
              </w:rPr>
              <w:t>4</w:t>
            </w:r>
          </w:p>
        </w:tc>
        <w:tc>
          <w:tcPr>
            <w:tcW w:w="1134" w:type="dxa"/>
          </w:tcPr>
          <w:p w:rsidR="00E140E1" w:rsidRPr="000B24AC" w:rsidRDefault="00E140E1" w:rsidP="00050D57">
            <w:pPr>
              <w:jc w:val="center"/>
              <w:rPr>
                <w:lang w:val="kk-KZ"/>
              </w:rPr>
            </w:pPr>
            <w:r w:rsidRPr="000B24AC">
              <w:rPr>
                <w:lang w:val="en-US"/>
              </w:rPr>
              <w:t>5</w:t>
            </w:r>
            <w:r w:rsidRPr="000B24AC">
              <w:rPr>
                <w:lang w:val="kk-KZ"/>
              </w:rPr>
              <w:t>.90</w:t>
            </w:r>
          </w:p>
        </w:tc>
      </w:tr>
      <w:tr w:rsidR="00E140E1" w:rsidRPr="000B24AC" w:rsidTr="005C078D">
        <w:tc>
          <w:tcPr>
            <w:tcW w:w="1560" w:type="dxa"/>
          </w:tcPr>
          <w:p w:rsidR="00E140E1" w:rsidRPr="000B24AC" w:rsidRDefault="00E140E1" w:rsidP="00050D57">
            <w:pPr>
              <w:jc w:val="center"/>
              <w:rPr>
                <w:lang w:val="kk-KZ"/>
              </w:rPr>
            </w:pPr>
            <w:r w:rsidRPr="000B24AC">
              <w:rPr>
                <w:lang w:val="kk-KZ"/>
              </w:rPr>
              <w:t>4</w:t>
            </w:r>
          </w:p>
        </w:tc>
        <w:tc>
          <w:tcPr>
            <w:tcW w:w="1417" w:type="dxa"/>
          </w:tcPr>
          <w:p w:rsidR="00E140E1" w:rsidRPr="000B24AC" w:rsidRDefault="00E140E1" w:rsidP="00050D57">
            <w:pPr>
              <w:jc w:val="center"/>
              <w:rPr>
                <w:lang w:val="en-US"/>
              </w:rPr>
            </w:pPr>
            <w:r w:rsidRPr="000B24AC">
              <w:rPr>
                <w:lang w:val="en-US"/>
              </w:rPr>
              <w:t>47</w:t>
            </w:r>
          </w:p>
        </w:tc>
        <w:tc>
          <w:tcPr>
            <w:tcW w:w="1276" w:type="dxa"/>
          </w:tcPr>
          <w:p w:rsidR="00E140E1" w:rsidRPr="000B24AC" w:rsidRDefault="00E140E1" w:rsidP="00050D57">
            <w:pPr>
              <w:jc w:val="center"/>
              <w:rPr>
                <w:lang w:val="en-US"/>
              </w:rPr>
            </w:pPr>
            <w:r w:rsidRPr="000B24AC">
              <w:rPr>
                <w:lang w:val="en-US"/>
              </w:rPr>
              <w:t>2.74</w:t>
            </w:r>
          </w:p>
        </w:tc>
        <w:tc>
          <w:tcPr>
            <w:tcW w:w="1417" w:type="dxa"/>
          </w:tcPr>
          <w:p w:rsidR="00E140E1" w:rsidRPr="000B24AC" w:rsidRDefault="00E140E1" w:rsidP="00050D57">
            <w:pPr>
              <w:jc w:val="center"/>
              <w:rPr>
                <w:lang w:val="kk-KZ"/>
              </w:rPr>
            </w:pPr>
            <w:r w:rsidRPr="000B24AC">
              <w:rPr>
                <w:lang w:val="kk-KZ"/>
              </w:rPr>
              <w:t>1</w:t>
            </w:r>
            <w:r w:rsidRPr="000B24AC">
              <w:rPr>
                <w:lang w:val="en-US"/>
              </w:rPr>
              <w:t>6</w:t>
            </w:r>
            <w:r w:rsidRPr="000B24AC">
              <w:rPr>
                <w:lang w:val="kk-KZ"/>
              </w:rPr>
              <w:t>.83</w:t>
            </w:r>
          </w:p>
        </w:tc>
        <w:tc>
          <w:tcPr>
            <w:tcW w:w="1276" w:type="dxa"/>
          </w:tcPr>
          <w:p w:rsidR="00E140E1" w:rsidRPr="000B24AC" w:rsidRDefault="00E140E1" w:rsidP="00050D57">
            <w:pPr>
              <w:jc w:val="center"/>
              <w:rPr>
                <w:lang w:val="kk-KZ"/>
              </w:rPr>
            </w:pPr>
            <w:r w:rsidRPr="000B24AC">
              <w:rPr>
                <w:lang w:val="en-US"/>
              </w:rPr>
              <w:t>1.82</w:t>
            </w:r>
          </w:p>
        </w:tc>
        <w:tc>
          <w:tcPr>
            <w:tcW w:w="1276" w:type="dxa"/>
          </w:tcPr>
          <w:p w:rsidR="00E140E1" w:rsidRPr="000B24AC" w:rsidRDefault="00E140E1" w:rsidP="00050D57">
            <w:pPr>
              <w:jc w:val="center"/>
              <w:rPr>
                <w:lang w:val="kk-KZ"/>
              </w:rPr>
            </w:pPr>
            <w:r w:rsidRPr="000B24AC">
              <w:rPr>
                <w:lang w:val="en-US"/>
              </w:rPr>
              <w:t>1</w:t>
            </w:r>
            <w:r w:rsidRPr="000B24AC">
              <w:rPr>
                <w:lang w:val="kk-KZ"/>
              </w:rPr>
              <w:t>.57</w:t>
            </w:r>
          </w:p>
        </w:tc>
        <w:tc>
          <w:tcPr>
            <w:tcW w:w="1134" w:type="dxa"/>
          </w:tcPr>
          <w:p w:rsidR="00E140E1" w:rsidRPr="000B24AC" w:rsidRDefault="00E140E1" w:rsidP="00050D57">
            <w:pPr>
              <w:jc w:val="center"/>
              <w:rPr>
                <w:lang w:val="kk-KZ"/>
              </w:rPr>
            </w:pPr>
            <w:r w:rsidRPr="000B24AC">
              <w:rPr>
                <w:lang w:val="en-US"/>
              </w:rPr>
              <w:t>5</w:t>
            </w:r>
            <w:r w:rsidRPr="000B24AC">
              <w:rPr>
                <w:lang w:val="kk-KZ"/>
              </w:rPr>
              <w:t>.90</w:t>
            </w:r>
          </w:p>
        </w:tc>
      </w:tr>
      <w:tr w:rsidR="00E140E1" w:rsidRPr="000B24AC" w:rsidTr="005C078D">
        <w:tc>
          <w:tcPr>
            <w:tcW w:w="1560" w:type="dxa"/>
          </w:tcPr>
          <w:p w:rsidR="00E140E1" w:rsidRPr="000B24AC" w:rsidRDefault="00E140E1" w:rsidP="00050D57">
            <w:pPr>
              <w:jc w:val="center"/>
              <w:rPr>
                <w:lang w:val="kk-KZ"/>
              </w:rPr>
            </w:pPr>
            <w:r w:rsidRPr="000B24AC">
              <w:rPr>
                <w:lang w:val="kk-KZ"/>
              </w:rPr>
              <w:t>5</w:t>
            </w:r>
          </w:p>
        </w:tc>
        <w:tc>
          <w:tcPr>
            <w:tcW w:w="1417" w:type="dxa"/>
          </w:tcPr>
          <w:p w:rsidR="00E140E1" w:rsidRPr="000B24AC" w:rsidRDefault="00E140E1" w:rsidP="00050D57">
            <w:pPr>
              <w:jc w:val="center"/>
              <w:rPr>
                <w:lang w:val="en-US"/>
              </w:rPr>
            </w:pPr>
            <w:r w:rsidRPr="000B24AC">
              <w:rPr>
                <w:lang w:val="en-US"/>
              </w:rPr>
              <w:t>48</w:t>
            </w:r>
          </w:p>
        </w:tc>
        <w:tc>
          <w:tcPr>
            <w:tcW w:w="1276" w:type="dxa"/>
          </w:tcPr>
          <w:p w:rsidR="00E140E1" w:rsidRPr="000B24AC" w:rsidRDefault="00E140E1" w:rsidP="00050D57">
            <w:pPr>
              <w:jc w:val="center"/>
              <w:rPr>
                <w:lang w:val="en-US"/>
              </w:rPr>
            </w:pPr>
            <w:r w:rsidRPr="000B24AC">
              <w:rPr>
                <w:lang w:val="en-US"/>
              </w:rPr>
              <w:t>2.43</w:t>
            </w:r>
          </w:p>
        </w:tc>
        <w:tc>
          <w:tcPr>
            <w:tcW w:w="1417" w:type="dxa"/>
          </w:tcPr>
          <w:p w:rsidR="00E140E1" w:rsidRPr="000B24AC" w:rsidRDefault="00E140E1" w:rsidP="00050D57">
            <w:pPr>
              <w:jc w:val="center"/>
              <w:rPr>
                <w:lang w:val="kk-KZ"/>
              </w:rPr>
            </w:pPr>
            <w:r w:rsidRPr="000B24AC">
              <w:rPr>
                <w:lang w:val="kk-KZ"/>
              </w:rPr>
              <w:t>1</w:t>
            </w:r>
            <w:r w:rsidRPr="000B24AC">
              <w:rPr>
                <w:lang w:val="en-US"/>
              </w:rPr>
              <w:t>4</w:t>
            </w:r>
            <w:r w:rsidRPr="000B24AC">
              <w:rPr>
                <w:lang w:val="kk-KZ"/>
              </w:rPr>
              <w:t>.95</w:t>
            </w:r>
          </w:p>
        </w:tc>
        <w:tc>
          <w:tcPr>
            <w:tcW w:w="1276" w:type="dxa"/>
          </w:tcPr>
          <w:p w:rsidR="00E140E1" w:rsidRPr="000B24AC" w:rsidRDefault="00E140E1" w:rsidP="00050D57">
            <w:pPr>
              <w:jc w:val="center"/>
              <w:rPr>
                <w:lang w:val="kk-KZ"/>
              </w:rPr>
            </w:pPr>
            <w:r w:rsidRPr="000B24AC">
              <w:rPr>
                <w:lang w:val="en-US"/>
              </w:rPr>
              <w:t>1.56</w:t>
            </w:r>
          </w:p>
        </w:tc>
        <w:tc>
          <w:tcPr>
            <w:tcW w:w="1276" w:type="dxa"/>
          </w:tcPr>
          <w:p w:rsidR="00E140E1" w:rsidRPr="000B24AC" w:rsidRDefault="00E140E1" w:rsidP="00050D57">
            <w:pPr>
              <w:jc w:val="center"/>
              <w:rPr>
                <w:lang w:val="en-US"/>
              </w:rPr>
            </w:pPr>
            <w:r w:rsidRPr="000B24AC">
              <w:rPr>
                <w:lang w:val="en-US"/>
              </w:rPr>
              <w:t>1</w:t>
            </w:r>
            <w:r w:rsidRPr="000B24AC">
              <w:rPr>
                <w:lang w:val="kk-KZ"/>
              </w:rPr>
              <w:t>.5</w:t>
            </w:r>
            <w:r w:rsidRPr="000B24AC">
              <w:rPr>
                <w:lang w:val="en-US"/>
              </w:rPr>
              <w:t>2</w:t>
            </w:r>
          </w:p>
        </w:tc>
        <w:tc>
          <w:tcPr>
            <w:tcW w:w="1134" w:type="dxa"/>
          </w:tcPr>
          <w:p w:rsidR="00E140E1" w:rsidRPr="000B24AC" w:rsidRDefault="00E140E1" w:rsidP="00050D57">
            <w:pPr>
              <w:jc w:val="center"/>
              <w:rPr>
                <w:lang w:val="kk-KZ"/>
              </w:rPr>
            </w:pPr>
            <w:r w:rsidRPr="000B24AC">
              <w:rPr>
                <w:lang w:val="en-US"/>
              </w:rPr>
              <w:t>5</w:t>
            </w:r>
            <w:r w:rsidRPr="000B24AC">
              <w:rPr>
                <w:lang w:val="kk-KZ"/>
              </w:rPr>
              <w:t>.20</w:t>
            </w:r>
          </w:p>
        </w:tc>
      </w:tr>
      <w:tr w:rsidR="00E140E1" w:rsidRPr="000B24AC" w:rsidTr="005C078D">
        <w:tc>
          <w:tcPr>
            <w:tcW w:w="1560" w:type="dxa"/>
          </w:tcPr>
          <w:p w:rsidR="00E140E1" w:rsidRPr="000B24AC" w:rsidRDefault="00E140E1" w:rsidP="00050D57">
            <w:pPr>
              <w:jc w:val="center"/>
              <w:rPr>
                <w:lang w:val="kk-KZ"/>
              </w:rPr>
            </w:pPr>
            <w:r w:rsidRPr="000B24AC">
              <w:rPr>
                <w:lang w:val="kk-KZ"/>
              </w:rPr>
              <w:t>6</w:t>
            </w:r>
          </w:p>
        </w:tc>
        <w:tc>
          <w:tcPr>
            <w:tcW w:w="1417" w:type="dxa"/>
          </w:tcPr>
          <w:p w:rsidR="00E140E1" w:rsidRPr="000B24AC" w:rsidRDefault="00E140E1" w:rsidP="00050D57">
            <w:pPr>
              <w:jc w:val="center"/>
              <w:rPr>
                <w:lang w:val="en-US"/>
              </w:rPr>
            </w:pPr>
            <w:r w:rsidRPr="000B24AC">
              <w:rPr>
                <w:lang w:val="en-US"/>
              </w:rPr>
              <w:t>38</w:t>
            </w:r>
          </w:p>
        </w:tc>
        <w:tc>
          <w:tcPr>
            <w:tcW w:w="1276" w:type="dxa"/>
          </w:tcPr>
          <w:p w:rsidR="00E140E1" w:rsidRPr="000B24AC" w:rsidRDefault="00E140E1" w:rsidP="00050D57">
            <w:pPr>
              <w:jc w:val="center"/>
              <w:rPr>
                <w:lang w:val="en-US"/>
              </w:rPr>
            </w:pPr>
            <w:r w:rsidRPr="000B24AC">
              <w:rPr>
                <w:lang w:val="en-US"/>
              </w:rPr>
              <w:t>2.82</w:t>
            </w:r>
          </w:p>
        </w:tc>
        <w:tc>
          <w:tcPr>
            <w:tcW w:w="1417" w:type="dxa"/>
          </w:tcPr>
          <w:p w:rsidR="00E140E1" w:rsidRPr="000B24AC" w:rsidRDefault="00E140E1" w:rsidP="00050D57">
            <w:pPr>
              <w:jc w:val="center"/>
              <w:rPr>
                <w:lang w:val="kk-KZ"/>
              </w:rPr>
            </w:pPr>
            <w:r w:rsidRPr="000B24AC">
              <w:rPr>
                <w:lang w:val="kk-KZ"/>
              </w:rPr>
              <w:t>1</w:t>
            </w:r>
            <w:r w:rsidRPr="000B24AC">
              <w:rPr>
                <w:lang w:val="en-US"/>
              </w:rPr>
              <w:t>7</w:t>
            </w:r>
            <w:r w:rsidRPr="000B24AC">
              <w:rPr>
                <w:lang w:val="kk-KZ"/>
              </w:rPr>
              <w:t>.65</w:t>
            </w:r>
          </w:p>
        </w:tc>
        <w:tc>
          <w:tcPr>
            <w:tcW w:w="1276" w:type="dxa"/>
          </w:tcPr>
          <w:p w:rsidR="00E140E1" w:rsidRPr="000B24AC" w:rsidRDefault="00E140E1" w:rsidP="00050D57">
            <w:pPr>
              <w:jc w:val="center"/>
              <w:rPr>
                <w:lang w:val="kk-KZ"/>
              </w:rPr>
            </w:pPr>
            <w:r w:rsidRPr="000B24AC">
              <w:rPr>
                <w:lang w:val="en-US"/>
              </w:rPr>
              <w:t>1.93</w:t>
            </w:r>
          </w:p>
        </w:tc>
        <w:tc>
          <w:tcPr>
            <w:tcW w:w="1276" w:type="dxa"/>
          </w:tcPr>
          <w:p w:rsidR="00E140E1" w:rsidRPr="000B24AC" w:rsidRDefault="00E140E1" w:rsidP="00050D57">
            <w:pPr>
              <w:jc w:val="center"/>
              <w:rPr>
                <w:lang w:val="kk-KZ"/>
              </w:rPr>
            </w:pPr>
            <w:r w:rsidRPr="000B24AC">
              <w:rPr>
                <w:lang w:val="en-US"/>
              </w:rPr>
              <w:t>1</w:t>
            </w:r>
            <w:r w:rsidRPr="000B24AC">
              <w:rPr>
                <w:lang w:val="kk-KZ"/>
              </w:rPr>
              <w:t>.45</w:t>
            </w:r>
          </w:p>
        </w:tc>
        <w:tc>
          <w:tcPr>
            <w:tcW w:w="1134" w:type="dxa"/>
          </w:tcPr>
          <w:p w:rsidR="00E140E1" w:rsidRPr="000B24AC" w:rsidRDefault="00E140E1" w:rsidP="00050D57">
            <w:pPr>
              <w:jc w:val="center"/>
              <w:rPr>
                <w:lang w:val="kk-KZ"/>
              </w:rPr>
            </w:pPr>
            <w:r w:rsidRPr="000B24AC">
              <w:rPr>
                <w:lang w:val="en-US"/>
              </w:rPr>
              <w:t>5</w:t>
            </w:r>
            <w:r w:rsidRPr="000B24AC">
              <w:rPr>
                <w:lang w:val="kk-KZ"/>
              </w:rPr>
              <w:t>.50</w:t>
            </w:r>
          </w:p>
        </w:tc>
      </w:tr>
      <w:tr w:rsidR="00E140E1" w:rsidRPr="000B24AC" w:rsidTr="005C078D">
        <w:tc>
          <w:tcPr>
            <w:tcW w:w="1560" w:type="dxa"/>
          </w:tcPr>
          <w:p w:rsidR="00E140E1" w:rsidRPr="000B24AC" w:rsidRDefault="00E140E1" w:rsidP="00050D57">
            <w:pPr>
              <w:jc w:val="center"/>
              <w:rPr>
                <w:lang w:val="kk-KZ"/>
              </w:rPr>
            </w:pPr>
            <w:r w:rsidRPr="000B24AC">
              <w:rPr>
                <w:lang w:val="kk-KZ"/>
              </w:rPr>
              <w:t>7</w:t>
            </w:r>
          </w:p>
        </w:tc>
        <w:tc>
          <w:tcPr>
            <w:tcW w:w="1417" w:type="dxa"/>
          </w:tcPr>
          <w:p w:rsidR="00E140E1" w:rsidRPr="000B24AC" w:rsidRDefault="00E140E1" w:rsidP="00050D57">
            <w:pPr>
              <w:jc w:val="center"/>
              <w:rPr>
                <w:lang w:val="en-US"/>
              </w:rPr>
            </w:pPr>
            <w:r w:rsidRPr="000B24AC">
              <w:rPr>
                <w:lang w:val="en-US"/>
              </w:rPr>
              <w:t>39</w:t>
            </w:r>
          </w:p>
        </w:tc>
        <w:tc>
          <w:tcPr>
            <w:tcW w:w="1276" w:type="dxa"/>
          </w:tcPr>
          <w:p w:rsidR="00E140E1" w:rsidRPr="000B24AC" w:rsidRDefault="00E140E1" w:rsidP="00050D57">
            <w:pPr>
              <w:jc w:val="center"/>
              <w:rPr>
                <w:lang w:val="en-US"/>
              </w:rPr>
            </w:pPr>
            <w:r w:rsidRPr="000B24AC">
              <w:rPr>
                <w:lang w:val="en-US"/>
              </w:rPr>
              <w:t>2.75</w:t>
            </w:r>
          </w:p>
        </w:tc>
        <w:tc>
          <w:tcPr>
            <w:tcW w:w="1417" w:type="dxa"/>
          </w:tcPr>
          <w:p w:rsidR="00E140E1" w:rsidRPr="000B24AC" w:rsidRDefault="00E140E1" w:rsidP="00050D57">
            <w:pPr>
              <w:jc w:val="center"/>
              <w:rPr>
                <w:lang w:val="kk-KZ"/>
              </w:rPr>
            </w:pPr>
            <w:r w:rsidRPr="000B24AC">
              <w:rPr>
                <w:lang w:val="kk-KZ"/>
              </w:rPr>
              <w:t>1</w:t>
            </w:r>
            <w:r w:rsidRPr="000B24AC">
              <w:rPr>
                <w:lang w:val="en-US"/>
              </w:rPr>
              <w:t>5</w:t>
            </w:r>
            <w:r w:rsidRPr="000B24AC">
              <w:rPr>
                <w:lang w:val="kk-KZ"/>
              </w:rPr>
              <w:t>.55</w:t>
            </w:r>
          </w:p>
        </w:tc>
        <w:tc>
          <w:tcPr>
            <w:tcW w:w="1276" w:type="dxa"/>
          </w:tcPr>
          <w:p w:rsidR="00E140E1" w:rsidRPr="000B24AC" w:rsidRDefault="00E140E1" w:rsidP="00050D57">
            <w:pPr>
              <w:jc w:val="center"/>
              <w:rPr>
                <w:lang w:val="kk-KZ"/>
              </w:rPr>
            </w:pPr>
            <w:r w:rsidRPr="000B24AC">
              <w:rPr>
                <w:lang w:val="en-US"/>
              </w:rPr>
              <w:t>1.89</w:t>
            </w:r>
          </w:p>
        </w:tc>
        <w:tc>
          <w:tcPr>
            <w:tcW w:w="1276" w:type="dxa"/>
          </w:tcPr>
          <w:p w:rsidR="00E140E1" w:rsidRPr="000B24AC" w:rsidRDefault="00E140E1" w:rsidP="00050D57">
            <w:pPr>
              <w:jc w:val="center"/>
              <w:rPr>
                <w:lang w:val="kk-KZ"/>
              </w:rPr>
            </w:pPr>
            <w:r w:rsidRPr="000B24AC">
              <w:rPr>
                <w:lang w:val="en-US"/>
              </w:rPr>
              <w:t>1</w:t>
            </w:r>
            <w:r w:rsidRPr="000B24AC">
              <w:rPr>
                <w:lang w:val="kk-KZ"/>
              </w:rPr>
              <w:t>.70</w:t>
            </w:r>
          </w:p>
        </w:tc>
        <w:tc>
          <w:tcPr>
            <w:tcW w:w="1134" w:type="dxa"/>
          </w:tcPr>
          <w:p w:rsidR="00E140E1" w:rsidRPr="000B24AC" w:rsidRDefault="00E140E1" w:rsidP="00050D57">
            <w:pPr>
              <w:jc w:val="center"/>
              <w:rPr>
                <w:lang w:val="kk-KZ"/>
              </w:rPr>
            </w:pPr>
            <w:r w:rsidRPr="000B24AC">
              <w:rPr>
                <w:lang w:val="en-US"/>
              </w:rPr>
              <w:t>5</w:t>
            </w:r>
            <w:r w:rsidRPr="000B24AC">
              <w:rPr>
                <w:lang w:val="kk-KZ"/>
              </w:rPr>
              <w:t>.60</w:t>
            </w:r>
          </w:p>
        </w:tc>
      </w:tr>
      <w:tr w:rsidR="00E140E1" w:rsidRPr="000B24AC" w:rsidTr="005C078D">
        <w:tc>
          <w:tcPr>
            <w:tcW w:w="1560" w:type="dxa"/>
          </w:tcPr>
          <w:p w:rsidR="00E140E1" w:rsidRPr="000B24AC" w:rsidRDefault="00E140E1" w:rsidP="00050D57">
            <w:pPr>
              <w:jc w:val="center"/>
              <w:rPr>
                <w:lang w:val="kk-KZ"/>
              </w:rPr>
            </w:pPr>
            <w:r w:rsidRPr="000B24AC">
              <w:rPr>
                <w:lang w:val="kk-KZ"/>
              </w:rPr>
              <w:t>8</w:t>
            </w:r>
          </w:p>
        </w:tc>
        <w:tc>
          <w:tcPr>
            <w:tcW w:w="1417" w:type="dxa"/>
          </w:tcPr>
          <w:p w:rsidR="00E140E1" w:rsidRPr="000B24AC" w:rsidRDefault="00E140E1" w:rsidP="00050D57">
            <w:pPr>
              <w:jc w:val="center"/>
              <w:rPr>
                <w:lang w:val="en-US"/>
              </w:rPr>
            </w:pPr>
            <w:r w:rsidRPr="000B24AC">
              <w:rPr>
                <w:lang w:val="en-US"/>
              </w:rPr>
              <w:t>58</w:t>
            </w:r>
          </w:p>
        </w:tc>
        <w:tc>
          <w:tcPr>
            <w:tcW w:w="1276" w:type="dxa"/>
          </w:tcPr>
          <w:p w:rsidR="00E140E1" w:rsidRPr="000B24AC" w:rsidRDefault="00E140E1" w:rsidP="00050D57">
            <w:pPr>
              <w:jc w:val="center"/>
              <w:rPr>
                <w:lang w:val="en-US"/>
              </w:rPr>
            </w:pPr>
            <w:r w:rsidRPr="000B24AC">
              <w:rPr>
                <w:lang w:val="en-US"/>
              </w:rPr>
              <w:t>2.79</w:t>
            </w:r>
          </w:p>
        </w:tc>
        <w:tc>
          <w:tcPr>
            <w:tcW w:w="1417" w:type="dxa"/>
          </w:tcPr>
          <w:p w:rsidR="00E140E1" w:rsidRPr="000B24AC" w:rsidRDefault="00E140E1" w:rsidP="00050D57">
            <w:pPr>
              <w:jc w:val="center"/>
              <w:rPr>
                <w:lang w:val="kk-KZ"/>
              </w:rPr>
            </w:pPr>
            <w:r w:rsidRPr="000B24AC">
              <w:rPr>
                <w:lang w:val="kk-KZ"/>
              </w:rPr>
              <w:t>1</w:t>
            </w:r>
            <w:r w:rsidRPr="000B24AC">
              <w:rPr>
                <w:lang w:val="en-US"/>
              </w:rPr>
              <w:t>3</w:t>
            </w:r>
            <w:r w:rsidRPr="000B24AC">
              <w:rPr>
                <w:lang w:val="kk-KZ"/>
              </w:rPr>
              <w:t>.70</w:t>
            </w:r>
          </w:p>
        </w:tc>
        <w:tc>
          <w:tcPr>
            <w:tcW w:w="1276" w:type="dxa"/>
          </w:tcPr>
          <w:p w:rsidR="00E140E1" w:rsidRPr="000B24AC" w:rsidRDefault="00E140E1" w:rsidP="00050D57">
            <w:pPr>
              <w:jc w:val="center"/>
              <w:rPr>
                <w:lang w:val="kk-KZ"/>
              </w:rPr>
            </w:pPr>
            <w:r w:rsidRPr="000B24AC">
              <w:rPr>
                <w:lang w:val="en-US"/>
              </w:rPr>
              <w:t>1.87</w:t>
            </w:r>
          </w:p>
        </w:tc>
        <w:tc>
          <w:tcPr>
            <w:tcW w:w="1276" w:type="dxa"/>
          </w:tcPr>
          <w:p w:rsidR="00E140E1" w:rsidRPr="000B24AC" w:rsidRDefault="00E140E1" w:rsidP="00050D57">
            <w:pPr>
              <w:jc w:val="center"/>
              <w:rPr>
                <w:lang w:val="kk-KZ"/>
              </w:rPr>
            </w:pPr>
            <w:r w:rsidRPr="000B24AC">
              <w:rPr>
                <w:lang w:val="en-US"/>
              </w:rPr>
              <w:t>1</w:t>
            </w:r>
            <w:r w:rsidRPr="000B24AC">
              <w:rPr>
                <w:lang w:val="kk-KZ"/>
              </w:rPr>
              <w:t>.90</w:t>
            </w:r>
          </w:p>
        </w:tc>
        <w:tc>
          <w:tcPr>
            <w:tcW w:w="1134" w:type="dxa"/>
          </w:tcPr>
          <w:p w:rsidR="00E140E1" w:rsidRPr="000B24AC" w:rsidRDefault="00E140E1" w:rsidP="00050D57">
            <w:pPr>
              <w:jc w:val="center"/>
              <w:rPr>
                <w:lang w:val="kk-KZ"/>
              </w:rPr>
            </w:pPr>
            <w:r w:rsidRPr="000B24AC">
              <w:rPr>
                <w:lang w:val="en-US"/>
              </w:rPr>
              <w:t>5</w:t>
            </w:r>
            <w:r w:rsidRPr="000B24AC">
              <w:rPr>
                <w:lang w:val="kk-KZ"/>
              </w:rPr>
              <w:t>.50</w:t>
            </w:r>
          </w:p>
        </w:tc>
      </w:tr>
      <w:tr w:rsidR="00E140E1" w:rsidRPr="000B24AC" w:rsidTr="005C078D">
        <w:tc>
          <w:tcPr>
            <w:tcW w:w="1560" w:type="dxa"/>
          </w:tcPr>
          <w:p w:rsidR="00E140E1" w:rsidRPr="000B24AC" w:rsidRDefault="00E140E1" w:rsidP="00050D57">
            <w:pPr>
              <w:jc w:val="center"/>
              <w:rPr>
                <w:lang w:val="kk-KZ"/>
              </w:rPr>
            </w:pPr>
            <w:r w:rsidRPr="000B24AC">
              <w:rPr>
                <w:lang w:val="kk-KZ"/>
              </w:rPr>
              <w:t>9</w:t>
            </w:r>
          </w:p>
        </w:tc>
        <w:tc>
          <w:tcPr>
            <w:tcW w:w="1417" w:type="dxa"/>
          </w:tcPr>
          <w:p w:rsidR="00E140E1" w:rsidRPr="000B24AC" w:rsidRDefault="00E140E1" w:rsidP="00050D57">
            <w:pPr>
              <w:jc w:val="center"/>
              <w:rPr>
                <w:lang w:val="en-US"/>
              </w:rPr>
            </w:pPr>
            <w:r w:rsidRPr="000B24AC">
              <w:rPr>
                <w:lang w:val="en-US"/>
              </w:rPr>
              <w:t>57</w:t>
            </w:r>
          </w:p>
        </w:tc>
        <w:tc>
          <w:tcPr>
            <w:tcW w:w="1276" w:type="dxa"/>
          </w:tcPr>
          <w:p w:rsidR="00E140E1" w:rsidRPr="000B24AC" w:rsidRDefault="00E140E1" w:rsidP="00050D57">
            <w:pPr>
              <w:jc w:val="center"/>
              <w:rPr>
                <w:lang w:val="en-US"/>
              </w:rPr>
            </w:pPr>
            <w:r w:rsidRPr="000B24AC">
              <w:rPr>
                <w:lang w:val="en-US"/>
              </w:rPr>
              <w:t>2.82</w:t>
            </w:r>
          </w:p>
        </w:tc>
        <w:tc>
          <w:tcPr>
            <w:tcW w:w="1417" w:type="dxa"/>
          </w:tcPr>
          <w:p w:rsidR="00E140E1" w:rsidRPr="000B24AC" w:rsidRDefault="00E140E1" w:rsidP="00050D57">
            <w:pPr>
              <w:jc w:val="center"/>
              <w:rPr>
                <w:lang w:val="kk-KZ"/>
              </w:rPr>
            </w:pPr>
            <w:r w:rsidRPr="000B24AC">
              <w:rPr>
                <w:lang w:val="kk-KZ"/>
              </w:rPr>
              <w:t>1</w:t>
            </w:r>
            <w:r w:rsidRPr="000B24AC">
              <w:rPr>
                <w:lang w:val="en-US"/>
              </w:rPr>
              <w:t>5</w:t>
            </w:r>
            <w:r w:rsidRPr="000B24AC">
              <w:rPr>
                <w:lang w:val="kk-KZ"/>
              </w:rPr>
              <w:t>.85</w:t>
            </w:r>
          </w:p>
        </w:tc>
        <w:tc>
          <w:tcPr>
            <w:tcW w:w="1276" w:type="dxa"/>
          </w:tcPr>
          <w:p w:rsidR="00E140E1" w:rsidRPr="000B24AC" w:rsidRDefault="00E140E1" w:rsidP="00050D57">
            <w:pPr>
              <w:jc w:val="center"/>
              <w:rPr>
                <w:lang w:val="en-US"/>
              </w:rPr>
            </w:pPr>
            <w:r w:rsidRPr="000B24AC">
              <w:rPr>
                <w:lang w:val="en-US"/>
              </w:rPr>
              <w:t>1</w:t>
            </w:r>
            <w:r w:rsidRPr="000B24AC">
              <w:rPr>
                <w:lang w:val="kk-KZ"/>
              </w:rPr>
              <w:t>.</w:t>
            </w:r>
            <w:r w:rsidRPr="000B24AC">
              <w:rPr>
                <w:lang w:val="en-US"/>
              </w:rPr>
              <w:t>85</w:t>
            </w:r>
          </w:p>
        </w:tc>
        <w:tc>
          <w:tcPr>
            <w:tcW w:w="1276" w:type="dxa"/>
          </w:tcPr>
          <w:p w:rsidR="00E140E1" w:rsidRPr="000B24AC" w:rsidRDefault="00E140E1" w:rsidP="00050D57">
            <w:pPr>
              <w:jc w:val="center"/>
              <w:rPr>
                <w:lang w:val="kk-KZ"/>
              </w:rPr>
            </w:pPr>
            <w:r w:rsidRPr="000B24AC">
              <w:rPr>
                <w:lang w:val="en-US"/>
              </w:rPr>
              <w:t>1</w:t>
            </w:r>
            <w:r w:rsidRPr="000B24AC">
              <w:rPr>
                <w:lang w:val="kk-KZ"/>
              </w:rPr>
              <w:t>.10</w:t>
            </w:r>
          </w:p>
        </w:tc>
        <w:tc>
          <w:tcPr>
            <w:tcW w:w="1134" w:type="dxa"/>
          </w:tcPr>
          <w:p w:rsidR="00E140E1" w:rsidRPr="000B24AC" w:rsidRDefault="00E140E1" w:rsidP="00050D57">
            <w:pPr>
              <w:jc w:val="center"/>
              <w:rPr>
                <w:lang w:val="kk-KZ"/>
              </w:rPr>
            </w:pPr>
            <w:r w:rsidRPr="000B24AC">
              <w:rPr>
                <w:lang w:val="en-US"/>
              </w:rPr>
              <w:t>5</w:t>
            </w:r>
            <w:r w:rsidRPr="000B24AC">
              <w:rPr>
                <w:lang w:val="kk-KZ"/>
              </w:rPr>
              <w:t>.30</w:t>
            </w:r>
          </w:p>
        </w:tc>
      </w:tr>
      <w:tr w:rsidR="00E140E1" w:rsidRPr="000B24AC" w:rsidTr="005C078D">
        <w:tc>
          <w:tcPr>
            <w:tcW w:w="1560" w:type="dxa"/>
          </w:tcPr>
          <w:p w:rsidR="00E140E1" w:rsidRPr="000B24AC" w:rsidRDefault="00E140E1" w:rsidP="00050D57">
            <w:pPr>
              <w:jc w:val="center"/>
              <w:rPr>
                <w:lang w:val="kk-KZ"/>
              </w:rPr>
            </w:pPr>
            <w:r w:rsidRPr="000B24AC">
              <w:rPr>
                <w:lang w:val="kk-KZ"/>
              </w:rPr>
              <w:t>10</w:t>
            </w:r>
          </w:p>
        </w:tc>
        <w:tc>
          <w:tcPr>
            <w:tcW w:w="1417" w:type="dxa"/>
          </w:tcPr>
          <w:p w:rsidR="00E140E1" w:rsidRPr="000B24AC" w:rsidRDefault="00E140E1" w:rsidP="00050D57">
            <w:pPr>
              <w:jc w:val="center"/>
              <w:rPr>
                <w:lang w:val="en-US"/>
              </w:rPr>
            </w:pPr>
            <w:r w:rsidRPr="000B24AC">
              <w:rPr>
                <w:lang w:val="en-US"/>
              </w:rPr>
              <w:t>56</w:t>
            </w:r>
          </w:p>
        </w:tc>
        <w:tc>
          <w:tcPr>
            <w:tcW w:w="1276" w:type="dxa"/>
          </w:tcPr>
          <w:p w:rsidR="00E140E1" w:rsidRPr="000B24AC" w:rsidRDefault="00E140E1" w:rsidP="00050D57">
            <w:pPr>
              <w:jc w:val="center"/>
              <w:rPr>
                <w:lang w:val="en-US"/>
              </w:rPr>
            </w:pPr>
            <w:r w:rsidRPr="000B24AC">
              <w:rPr>
                <w:lang w:val="en-US"/>
              </w:rPr>
              <w:t>3.48</w:t>
            </w:r>
          </w:p>
        </w:tc>
        <w:tc>
          <w:tcPr>
            <w:tcW w:w="1417" w:type="dxa"/>
          </w:tcPr>
          <w:p w:rsidR="00E140E1" w:rsidRPr="000B24AC" w:rsidRDefault="00E140E1" w:rsidP="00050D57">
            <w:pPr>
              <w:jc w:val="center"/>
              <w:rPr>
                <w:lang w:val="kk-KZ"/>
              </w:rPr>
            </w:pPr>
            <w:r w:rsidRPr="000B24AC">
              <w:rPr>
                <w:lang w:val="kk-KZ"/>
              </w:rPr>
              <w:t>1</w:t>
            </w:r>
            <w:r w:rsidRPr="000B24AC">
              <w:rPr>
                <w:lang w:val="en-US"/>
              </w:rPr>
              <w:t>6</w:t>
            </w:r>
            <w:r w:rsidRPr="000B24AC">
              <w:rPr>
                <w:lang w:val="kk-KZ"/>
              </w:rPr>
              <w:t>.90</w:t>
            </w:r>
          </w:p>
        </w:tc>
        <w:tc>
          <w:tcPr>
            <w:tcW w:w="1276" w:type="dxa"/>
          </w:tcPr>
          <w:p w:rsidR="00E140E1" w:rsidRPr="000B24AC" w:rsidRDefault="00E140E1" w:rsidP="00050D57">
            <w:pPr>
              <w:jc w:val="center"/>
              <w:rPr>
                <w:lang w:val="kk-KZ"/>
              </w:rPr>
            </w:pPr>
            <w:r w:rsidRPr="000B24AC">
              <w:rPr>
                <w:lang w:val="kk-KZ"/>
              </w:rPr>
              <w:t>1.</w:t>
            </w:r>
            <w:r w:rsidRPr="000B24AC">
              <w:rPr>
                <w:lang w:val="en-US"/>
              </w:rPr>
              <w:t>86</w:t>
            </w:r>
          </w:p>
        </w:tc>
        <w:tc>
          <w:tcPr>
            <w:tcW w:w="1276" w:type="dxa"/>
          </w:tcPr>
          <w:p w:rsidR="00E140E1" w:rsidRPr="000B24AC" w:rsidRDefault="00E140E1" w:rsidP="00050D57">
            <w:pPr>
              <w:jc w:val="center"/>
              <w:rPr>
                <w:lang w:val="kk-KZ"/>
              </w:rPr>
            </w:pPr>
            <w:r w:rsidRPr="000B24AC">
              <w:rPr>
                <w:lang w:val="en-US"/>
              </w:rPr>
              <w:t>1</w:t>
            </w:r>
            <w:r w:rsidRPr="000B24AC">
              <w:rPr>
                <w:lang w:val="kk-KZ"/>
              </w:rPr>
              <w:t>.79</w:t>
            </w:r>
          </w:p>
        </w:tc>
        <w:tc>
          <w:tcPr>
            <w:tcW w:w="1134" w:type="dxa"/>
          </w:tcPr>
          <w:p w:rsidR="00E140E1" w:rsidRPr="000B24AC" w:rsidRDefault="00E140E1" w:rsidP="00050D57">
            <w:pPr>
              <w:jc w:val="center"/>
              <w:rPr>
                <w:lang w:val="kk-KZ"/>
              </w:rPr>
            </w:pPr>
            <w:r w:rsidRPr="000B24AC">
              <w:rPr>
                <w:lang w:val="en-US"/>
              </w:rPr>
              <w:t>5</w:t>
            </w:r>
            <w:r w:rsidRPr="000B24AC">
              <w:rPr>
                <w:lang w:val="kk-KZ"/>
              </w:rPr>
              <w:t>.90</w:t>
            </w:r>
          </w:p>
        </w:tc>
      </w:tr>
      <w:tr w:rsidR="00E140E1" w:rsidRPr="000B24AC" w:rsidTr="005C078D">
        <w:trPr>
          <w:trHeight w:val="638"/>
        </w:trPr>
        <w:tc>
          <w:tcPr>
            <w:tcW w:w="1560" w:type="dxa"/>
          </w:tcPr>
          <w:p w:rsidR="00E140E1" w:rsidRPr="000B24AC" w:rsidRDefault="00E140E1" w:rsidP="00050D57">
            <w:pPr>
              <w:jc w:val="center"/>
              <w:rPr>
                <w:lang w:val="kk-KZ"/>
              </w:rPr>
            </w:pPr>
            <w:r w:rsidRPr="000B24AC">
              <w:rPr>
                <w:lang w:val="kk-KZ"/>
              </w:rPr>
              <w:t>Ортaшa көрсеткіші</w:t>
            </w:r>
          </w:p>
        </w:tc>
        <w:tc>
          <w:tcPr>
            <w:tcW w:w="1417" w:type="dxa"/>
          </w:tcPr>
          <w:p w:rsidR="00E140E1" w:rsidRPr="000B24AC" w:rsidRDefault="00E140E1" w:rsidP="00050D57">
            <w:pPr>
              <w:jc w:val="center"/>
              <w:rPr>
                <w:lang w:val="en-US"/>
              </w:rPr>
            </w:pPr>
            <w:r w:rsidRPr="000B24AC">
              <w:rPr>
                <w:lang w:val="en-US"/>
              </w:rPr>
              <w:t>45</w:t>
            </w:r>
            <w:r w:rsidRPr="000B24AC">
              <w:t>.9</w:t>
            </w:r>
            <w:r w:rsidRPr="000B24AC">
              <w:rPr>
                <w:lang w:val="kk-KZ"/>
              </w:rPr>
              <w:t>1±</w:t>
            </w:r>
            <w:r w:rsidRPr="000B24AC">
              <w:rPr>
                <w:lang w:val="en-US"/>
              </w:rPr>
              <w:t>2.9</w:t>
            </w:r>
          </w:p>
        </w:tc>
        <w:tc>
          <w:tcPr>
            <w:tcW w:w="1276" w:type="dxa"/>
          </w:tcPr>
          <w:p w:rsidR="00E140E1" w:rsidRPr="000B24AC" w:rsidRDefault="00E140E1" w:rsidP="00050D57">
            <w:pPr>
              <w:jc w:val="center"/>
              <w:rPr>
                <w:lang w:val="en-US"/>
              </w:rPr>
            </w:pPr>
            <w:r w:rsidRPr="000B24AC">
              <w:rPr>
                <w:lang w:val="en-US"/>
              </w:rPr>
              <w:t>2</w:t>
            </w:r>
            <w:r w:rsidRPr="000B24AC">
              <w:t>.</w:t>
            </w:r>
            <w:r w:rsidRPr="000B24AC">
              <w:rPr>
                <w:lang w:val="kk-KZ"/>
              </w:rPr>
              <w:t>4</w:t>
            </w:r>
            <w:r w:rsidRPr="000B24AC">
              <w:t>±</w:t>
            </w:r>
            <w:r w:rsidRPr="000B24AC">
              <w:rPr>
                <w:lang w:val="kk-KZ"/>
              </w:rPr>
              <w:t>0.</w:t>
            </w:r>
            <w:r w:rsidRPr="000B24AC">
              <w:rPr>
                <w:lang w:val="en-US"/>
              </w:rPr>
              <w:t>1</w:t>
            </w:r>
          </w:p>
        </w:tc>
        <w:tc>
          <w:tcPr>
            <w:tcW w:w="1417" w:type="dxa"/>
          </w:tcPr>
          <w:p w:rsidR="00E140E1" w:rsidRPr="000B24AC" w:rsidRDefault="00E140E1" w:rsidP="00050D57">
            <w:pPr>
              <w:jc w:val="center"/>
              <w:rPr>
                <w:lang w:val="en-US"/>
              </w:rPr>
            </w:pPr>
            <w:r w:rsidRPr="000B24AC">
              <w:rPr>
                <w:lang w:val="en-US"/>
              </w:rPr>
              <w:t>15</w:t>
            </w:r>
            <w:r w:rsidRPr="000B24AC">
              <w:t>.</w:t>
            </w:r>
            <w:r w:rsidRPr="000B24AC">
              <w:rPr>
                <w:lang w:val="kk-KZ"/>
              </w:rPr>
              <w:t>85±0.</w:t>
            </w:r>
            <w:r w:rsidRPr="000B24AC">
              <w:rPr>
                <w:lang w:val="en-US"/>
              </w:rPr>
              <w:t>44</w:t>
            </w:r>
          </w:p>
        </w:tc>
        <w:tc>
          <w:tcPr>
            <w:tcW w:w="1276" w:type="dxa"/>
          </w:tcPr>
          <w:p w:rsidR="00E140E1" w:rsidRPr="000B24AC" w:rsidRDefault="00E140E1" w:rsidP="00050D57">
            <w:pPr>
              <w:jc w:val="center"/>
              <w:rPr>
                <w:lang w:val="en-US"/>
              </w:rPr>
            </w:pPr>
            <w:r w:rsidRPr="000B24AC">
              <w:rPr>
                <w:lang w:val="en-US"/>
              </w:rPr>
              <w:t>1</w:t>
            </w:r>
            <w:r w:rsidRPr="000B24AC">
              <w:t>.</w:t>
            </w:r>
            <w:r w:rsidRPr="000B24AC">
              <w:rPr>
                <w:lang w:val="en-US"/>
              </w:rPr>
              <w:t>78</w:t>
            </w:r>
            <w:r w:rsidRPr="000B24AC">
              <w:t>±</w:t>
            </w:r>
            <w:r w:rsidRPr="000B24AC">
              <w:rPr>
                <w:lang w:val="kk-KZ"/>
              </w:rPr>
              <w:t>0.2</w:t>
            </w:r>
            <w:r w:rsidRPr="000B24AC">
              <w:rPr>
                <w:lang w:val="en-US"/>
              </w:rPr>
              <w:t>3</w:t>
            </w:r>
          </w:p>
        </w:tc>
        <w:tc>
          <w:tcPr>
            <w:tcW w:w="1276" w:type="dxa"/>
          </w:tcPr>
          <w:p w:rsidR="00E140E1" w:rsidRPr="000B24AC" w:rsidRDefault="00E140E1" w:rsidP="00050D57">
            <w:pPr>
              <w:jc w:val="center"/>
              <w:rPr>
                <w:lang w:val="en-US"/>
              </w:rPr>
            </w:pPr>
            <w:r w:rsidRPr="000B24AC">
              <w:rPr>
                <w:lang w:val="en-US"/>
              </w:rPr>
              <w:t>1</w:t>
            </w:r>
            <w:r w:rsidRPr="000B24AC">
              <w:t>.</w:t>
            </w:r>
            <w:r w:rsidRPr="000B24AC">
              <w:rPr>
                <w:lang w:val="kk-KZ"/>
              </w:rPr>
              <w:t>57</w:t>
            </w:r>
            <w:r w:rsidRPr="000B24AC">
              <w:t>±</w:t>
            </w:r>
            <w:r w:rsidRPr="000B24AC">
              <w:rPr>
                <w:lang w:val="kk-KZ"/>
              </w:rPr>
              <w:t>0.</w:t>
            </w:r>
            <w:r w:rsidRPr="000B24AC">
              <w:rPr>
                <w:lang w:val="en-US"/>
              </w:rPr>
              <w:t>41</w:t>
            </w:r>
          </w:p>
        </w:tc>
        <w:tc>
          <w:tcPr>
            <w:tcW w:w="1134" w:type="dxa"/>
          </w:tcPr>
          <w:p w:rsidR="00E140E1" w:rsidRPr="000B24AC" w:rsidRDefault="00E140E1" w:rsidP="00050D57">
            <w:pPr>
              <w:jc w:val="center"/>
            </w:pPr>
            <w:r w:rsidRPr="000B24AC">
              <w:rPr>
                <w:shd w:val="clear" w:color="auto" w:fill="FFFFFF"/>
                <w:lang w:val="en-US"/>
              </w:rPr>
              <w:t>5.3</w:t>
            </w:r>
            <w:r w:rsidRPr="000B24AC">
              <w:rPr>
                <w:shd w:val="clear" w:color="auto" w:fill="FFFFFF"/>
                <w:lang w:val="kk-KZ"/>
              </w:rPr>
              <w:t>±0.41</w:t>
            </w:r>
          </w:p>
        </w:tc>
      </w:tr>
    </w:tbl>
    <w:p w:rsidR="007F7F6A" w:rsidRPr="000B24AC" w:rsidRDefault="007F7F6A" w:rsidP="00050D57">
      <w:pPr>
        <w:rPr>
          <w:sz w:val="28"/>
          <w:szCs w:val="28"/>
          <w:lang w:val="kk-KZ"/>
        </w:rPr>
      </w:pPr>
    </w:p>
    <w:p w:rsidR="00E140E1" w:rsidRPr="000B24AC" w:rsidRDefault="00E140E1" w:rsidP="00050D57">
      <w:pPr>
        <w:pStyle w:val="23"/>
        <w:tabs>
          <w:tab w:val="left" w:pos="2552"/>
        </w:tabs>
        <w:spacing w:after="0" w:line="240" w:lineRule="auto"/>
        <w:jc w:val="both"/>
        <w:rPr>
          <w:b/>
          <w:i/>
          <w:sz w:val="28"/>
          <w:szCs w:val="28"/>
          <w:lang w:val="kk-KZ"/>
        </w:rPr>
      </w:pPr>
      <w:r w:rsidRPr="000B24AC">
        <w:rPr>
          <w:sz w:val="28"/>
          <w:szCs w:val="28"/>
          <w:shd w:val="clear" w:color="auto" w:fill="FFFFFF"/>
          <w:lang w:val="kk-KZ"/>
        </w:rPr>
        <w:t xml:space="preserve">            </w:t>
      </w:r>
      <w:r w:rsidR="00266BF0" w:rsidRPr="000B24AC">
        <w:rPr>
          <w:sz w:val="28"/>
          <w:szCs w:val="28"/>
          <w:shd w:val="clear" w:color="auto" w:fill="FFFFFF"/>
          <w:lang w:val="kk-KZ"/>
        </w:rPr>
        <w:t>16-кесте бойынша м</w:t>
      </w:r>
      <w:r w:rsidRPr="000B24AC">
        <w:rPr>
          <w:sz w:val="28"/>
          <w:szCs w:val="28"/>
          <w:shd w:val="clear" w:color="auto" w:fill="FFFFFF"/>
          <w:lang w:val="kk-KZ"/>
        </w:rPr>
        <w:t xml:space="preserve">акроскопиялық зерттеу нәтижесі </w:t>
      </w:r>
      <w:r w:rsidRPr="000B24AC">
        <w:rPr>
          <w:sz w:val="28"/>
          <w:szCs w:val="28"/>
          <w:lang w:val="kk-KZ"/>
        </w:rPr>
        <w:t>Aлмaты облысы Қaрaсaй aудaны Шaмaлғaн aуылдық округіндегі</w:t>
      </w:r>
      <w:r w:rsidRPr="000B24AC">
        <w:rPr>
          <w:sz w:val="28"/>
          <w:szCs w:val="28"/>
          <w:shd w:val="clear" w:color="auto" w:fill="FFFFFF"/>
          <w:lang w:val="kk-KZ"/>
        </w:rPr>
        <w:t xml:space="preserve"> </w:t>
      </w:r>
      <w:r w:rsidRPr="000B24AC">
        <w:rPr>
          <w:i/>
          <w:sz w:val="28"/>
          <w:szCs w:val="28"/>
          <w:lang w:val="kk-KZ"/>
        </w:rPr>
        <w:t>Lavatera thuringiaca</w:t>
      </w:r>
      <w:r w:rsidRPr="000B24AC">
        <w:rPr>
          <w:sz w:val="28"/>
          <w:szCs w:val="28"/>
          <w:lang w:val="kk-KZ"/>
        </w:rPr>
        <w:t xml:space="preserve"> L</w:t>
      </w:r>
      <w:r w:rsidRPr="000B24AC">
        <w:rPr>
          <w:rStyle w:val="af0"/>
          <w:sz w:val="28"/>
          <w:szCs w:val="28"/>
          <w:lang w:val="kk-KZ"/>
        </w:rPr>
        <w:t xml:space="preserve">  </w:t>
      </w:r>
      <w:r w:rsidRPr="000B24AC">
        <w:rPr>
          <w:iCs/>
          <w:sz w:val="28"/>
          <w:szCs w:val="28"/>
          <w:lang w:val="kk-KZ"/>
        </w:rPr>
        <w:t xml:space="preserve">өсімдігінің статистикалық зетрттеу жұмысын жасау барысында мынандай қорытынды жасалынды: сабақ ұзындығы </w:t>
      </w:r>
      <w:r w:rsidRPr="000B24AC">
        <w:rPr>
          <w:sz w:val="28"/>
          <w:szCs w:val="28"/>
          <w:lang w:val="kk-KZ"/>
        </w:rPr>
        <w:t>45.91±2.9см, жапырақ ұзындығы 2.4±0.1</w:t>
      </w:r>
      <w:r w:rsidR="005A406A" w:rsidRPr="000B24AC">
        <w:rPr>
          <w:sz w:val="28"/>
          <w:szCs w:val="28"/>
          <w:lang w:val="kk-KZ"/>
        </w:rPr>
        <w:t>см</w:t>
      </w:r>
      <w:r w:rsidRPr="000B24AC">
        <w:rPr>
          <w:sz w:val="28"/>
          <w:szCs w:val="28"/>
          <w:lang w:val="kk-KZ"/>
        </w:rPr>
        <w:t xml:space="preserve">, жапырақ саны 15.85±0.44, себетінің ұзындығы 1.78±0.23см, гүлінің диаметрі 1.57±0.41мм және тұқымының ұзындығы </w:t>
      </w:r>
      <w:r w:rsidRPr="000B24AC">
        <w:rPr>
          <w:sz w:val="28"/>
          <w:szCs w:val="28"/>
          <w:shd w:val="clear" w:color="auto" w:fill="FFFFFF"/>
          <w:lang w:val="kk-KZ"/>
        </w:rPr>
        <w:t>5.3±0.41</w:t>
      </w:r>
      <w:r w:rsidRPr="000B24AC">
        <w:rPr>
          <w:sz w:val="28"/>
          <w:szCs w:val="28"/>
          <w:lang w:val="kk-KZ"/>
        </w:rPr>
        <w:t>мм –ге тең болды.</w:t>
      </w:r>
      <w:r w:rsidRPr="000B24AC">
        <w:rPr>
          <w:b/>
          <w:i/>
          <w:sz w:val="28"/>
          <w:szCs w:val="28"/>
          <w:lang w:val="kk-KZ"/>
        </w:rPr>
        <w:t xml:space="preserve"> </w:t>
      </w:r>
    </w:p>
    <w:p w:rsidR="00BE707D" w:rsidRPr="000B24AC" w:rsidRDefault="00E140E1" w:rsidP="00050D57">
      <w:pPr>
        <w:pStyle w:val="23"/>
        <w:tabs>
          <w:tab w:val="left" w:pos="2552"/>
        </w:tabs>
        <w:spacing w:after="0" w:line="240" w:lineRule="auto"/>
        <w:jc w:val="both"/>
        <w:rPr>
          <w:sz w:val="28"/>
          <w:szCs w:val="28"/>
          <w:lang w:val="kk-KZ"/>
        </w:rPr>
      </w:pPr>
      <w:r w:rsidRPr="000B24AC">
        <w:rPr>
          <w:b/>
          <w:i/>
          <w:sz w:val="28"/>
          <w:szCs w:val="28"/>
          <w:lang w:val="kk-KZ"/>
        </w:rPr>
        <w:t xml:space="preserve">           </w:t>
      </w:r>
      <w:r w:rsidRPr="000B24AC">
        <w:rPr>
          <w:i/>
          <w:sz w:val="28"/>
          <w:szCs w:val="28"/>
          <w:lang w:val="kk-KZ"/>
        </w:rPr>
        <w:t>Lavatera thuringiaca</w:t>
      </w:r>
      <w:r w:rsidRPr="000B24AC">
        <w:rPr>
          <w:b/>
          <w:sz w:val="28"/>
          <w:szCs w:val="28"/>
          <w:lang w:val="kk-KZ"/>
        </w:rPr>
        <w:t xml:space="preserve"> </w:t>
      </w:r>
      <w:r w:rsidRPr="000B24AC">
        <w:rPr>
          <w:sz w:val="28"/>
          <w:szCs w:val="28"/>
          <w:lang w:val="kk-KZ"/>
        </w:rPr>
        <w:t>L</w:t>
      </w:r>
      <w:r w:rsidRPr="000B24AC">
        <w:rPr>
          <w:iCs/>
          <w:lang w:val="kk-KZ"/>
        </w:rPr>
        <w:t>.</w:t>
      </w:r>
      <w:r w:rsidRPr="000B24AC">
        <w:rPr>
          <w:iCs/>
        </w:rPr>
        <w:t xml:space="preserve"> </w:t>
      </w:r>
      <w:r w:rsidRPr="000B24AC">
        <w:rPr>
          <w:iCs/>
          <w:sz w:val="28"/>
          <w:szCs w:val="28"/>
          <w:lang w:val="kk-KZ"/>
        </w:rPr>
        <w:t xml:space="preserve">өсімдігінің </w:t>
      </w:r>
      <w:r w:rsidRPr="000B24AC">
        <w:rPr>
          <w:sz w:val="28"/>
          <w:szCs w:val="28"/>
          <w:lang w:val="kk-KZ"/>
        </w:rPr>
        <w:t xml:space="preserve">тостағанша жапырақшасының макроскопиялық ерекшеліктері: микрофотосуретке түсіру барысында  </w:t>
      </w:r>
      <w:r w:rsidRPr="000B24AC">
        <w:rPr>
          <w:sz w:val="28"/>
          <w:szCs w:val="28"/>
          <w:lang w:val="kk-KZ"/>
        </w:rPr>
        <w:lastRenderedPageBreak/>
        <w:t xml:space="preserve">тостағанша жапырағының ішкі түктері, және тостағанша жапырағының сыртқы түктері анық байқалады. Жалпы өсімдік сырт көзге қарағанда жапырағы, сабағы тегіс жылтыр болып көрінгенмен микросуреттер түсіргенде жай және безді түктерді анық байқауға болады. </w:t>
      </w:r>
      <w:r w:rsidR="00266BF0" w:rsidRPr="000B24AC">
        <w:rPr>
          <w:sz w:val="28"/>
          <w:szCs w:val="28"/>
          <w:lang w:val="kk-KZ"/>
        </w:rPr>
        <w:t>17,18,19-суреттерден к</w:t>
      </w:r>
      <w:r w:rsidR="00632353" w:rsidRPr="000B24AC">
        <w:rPr>
          <w:sz w:val="28"/>
          <w:szCs w:val="28"/>
          <w:lang w:val="kk-KZ"/>
        </w:rPr>
        <w:t>өру</w:t>
      </w:r>
      <w:r w:rsidR="00D86AB2" w:rsidRPr="000B24AC">
        <w:rPr>
          <w:sz w:val="28"/>
          <w:szCs w:val="28"/>
          <w:lang w:val="kk-KZ"/>
        </w:rPr>
        <w:t>ге болады.</w:t>
      </w:r>
    </w:p>
    <w:p w:rsidR="00BE707D" w:rsidRPr="000B24AC" w:rsidRDefault="00BE707D" w:rsidP="00050D57">
      <w:pPr>
        <w:ind w:firstLine="708"/>
        <w:jc w:val="both"/>
        <w:rPr>
          <w:sz w:val="28"/>
          <w:szCs w:val="28"/>
          <w:lang w:val="kk-KZ"/>
        </w:rPr>
      </w:pPr>
      <w:r w:rsidRPr="000B24AC">
        <w:rPr>
          <w:i/>
          <w:sz w:val="28"/>
          <w:szCs w:val="28"/>
          <w:lang w:val="kk-KZ"/>
        </w:rPr>
        <w:t>Lavatera thuringiaca</w:t>
      </w:r>
      <w:r w:rsidRPr="000B24AC">
        <w:rPr>
          <w:sz w:val="28"/>
          <w:szCs w:val="28"/>
          <w:lang w:val="kk-KZ"/>
        </w:rPr>
        <w:t xml:space="preserve"> L.</w:t>
      </w:r>
      <w:r w:rsidRPr="000B24AC">
        <w:rPr>
          <w:rStyle w:val="af0"/>
          <w:sz w:val="28"/>
          <w:szCs w:val="28"/>
          <w:lang w:val="kk-KZ"/>
        </w:rPr>
        <w:t xml:space="preserve">  </w:t>
      </w:r>
      <w:r w:rsidRPr="000B24AC">
        <w:rPr>
          <w:iCs/>
          <w:sz w:val="28"/>
          <w:szCs w:val="28"/>
          <w:lang w:val="kk-KZ"/>
        </w:rPr>
        <w:t xml:space="preserve">өсімдігінің </w:t>
      </w:r>
      <w:r w:rsidRPr="000B24AC">
        <w:rPr>
          <w:sz w:val="28"/>
          <w:szCs w:val="28"/>
          <w:lang w:val="kk-KZ"/>
        </w:rPr>
        <w:t>тамырының микроскопиялық ерекшеліктері</w:t>
      </w:r>
      <w:r w:rsidR="007870AA" w:rsidRPr="000B24AC">
        <w:rPr>
          <w:sz w:val="28"/>
          <w:szCs w:val="28"/>
          <w:lang w:val="kk-KZ"/>
        </w:rPr>
        <w:t>:</w:t>
      </w:r>
    </w:p>
    <w:p w:rsidR="00BE707D" w:rsidRPr="000B24AC" w:rsidRDefault="00BE707D" w:rsidP="00050D57">
      <w:pPr>
        <w:ind w:firstLine="708"/>
        <w:jc w:val="both"/>
        <w:rPr>
          <w:sz w:val="28"/>
          <w:szCs w:val="28"/>
          <w:lang w:val="kk-KZ"/>
        </w:rPr>
      </w:pPr>
      <w:r w:rsidRPr="000B24AC">
        <w:rPr>
          <w:i/>
          <w:sz w:val="28"/>
          <w:szCs w:val="28"/>
          <w:lang w:val="kk-KZ"/>
        </w:rPr>
        <w:t>Lavatera thuringiaca</w:t>
      </w:r>
      <w:r w:rsidRPr="000B24AC">
        <w:rPr>
          <w:sz w:val="28"/>
          <w:szCs w:val="28"/>
          <w:lang w:val="kk-KZ"/>
        </w:rPr>
        <w:t xml:space="preserve"> L</w:t>
      </w:r>
      <w:r w:rsidRPr="000B24AC">
        <w:rPr>
          <w:iCs/>
          <w:lang w:val="kk-KZ"/>
        </w:rPr>
        <w:t xml:space="preserve">. </w:t>
      </w:r>
      <w:r w:rsidRPr="000B24AC">
        <w:rPr>
          <w:iCs/>
          <w:sz w:val="28"/>
          <w:szCs w:val="28"/>
          <w:lang w:val="kk-KZ"/>
        </w:rPr>
        <w:t xml:space="preserve">өсімдігінің </w:t>
      </w:r>
      <w:r w:rsidRPr="000B24AC">
        <w:rPr>
          <w:sz w:val="28"/>
          <w:szCs w:val="28"/>
          <w:lang w:val="kk-KZ"/>
        </w:rPr>
        <w:t>тамырының микроскопиялық құрылысы қарапайым, ксилема сәулелері тамырдың орталық шеңберіне топтаса полиархты орналасқан</w:t>
      </w:r>
      <w:r w:rsidR="00266BF0" w:rsidRPr="000B24AC">
        <w:rPr>
          <w:sz w:val="28"/>
          <w:szCs w:val="28"/>
          <w:lang w:val="kk-KZ"/>
        </w:rPr>
        <w:t xml:space="preserve"> (20-сурет)</w:t>
      </w:r>
      <w:r w:rsidRPr="000B24AC">
        <w:rPr>
          <w:sz w:val="28"/>
          <w:szCs w:val="28"/>
          <w:lang w:val="kk-KZ"/>
        </w:rPr>
        <w:t>, ксилема саулелерінің диаметрінің ортақ корсеткіші 0,45±0,04мм, орталық шеңберде протоксилеманың өте жақын орналасуы және олардың сәулелерінің болуы, қабықтан әртүрлі ерітінділердің өтуін оңайлатады. Перидерма жақсы дамыған, перидерма қалыңдығы 0,42±0,05мм, Орталық шеңбер диаметрі3,76±0,4мм, Склеренхима қалыңдығы</w:t>
      </w:r>
      <w:r w:rsidRPr="000B24AC">
        <w:rPr>
          <w:iCs/>
          <w:sz w:val="28"/>
          <w:szCs w:val="28"/>
          <w:lang w:val="kk-KZ"/>
        </w:rPr>
        <w:t xml:space="preserve">, </w:t>
      </w:r>
      <w:r w:rsidRPr="000B24AC">
        <w:rPr>
          <w:sz w:val="28"/>
          <w:szCs w:val="28"/>
          <w:lang w:val="kk-KZ"/>
        </w:rPr>
        <w:t>0,27 ±0,02мм</w:t>
      </w:r>
      <w:r w:rsidR="00266BF0" w:rsidRPr="000B24AC">
        <w:rPr>
          <w:sz w:val="28"/>
          <w:szCs w:val="28"/>
          <w:lang w:val="kk-KZ"/>
        </w:rPr>
        <w:t xml:space="preserve"> (17-кесте)</w:t>
      </w:r>
      <w:r w:rsidRPr="000B24AC">
        <w:rPr>
          <w:sz w:val="28"/>
          <w:szCs w:val="28"/>
          <w:lang w:val="kk-KZ"/>
        </w:rPr>
        <w:t>.</w:t>
      </w:r>
    </w:p>
    <w:p w:rsidR="00266BF0" w:rsidRPr="000B24AC" w:rsidRDefault="00266BF0" w:rsidP="00050D57">
      <w:pPr>
        <w:ind w:firstLine="708"/>
        <w:jc w:val="both"/>
        <w:rPr>
          <w:sz w:val="28"/>
          <w:szCs w:val="28"/>
          <w:lang w:val="kk-KZ"/>
        </w:rPr>
      </w:pPr>
    </w:p>
    <w:p w:rsidR="00BE707D" w:rsidRPr="000B24AC" w:rsidRDefault="009473CA" w:rsidP="00050D57">
      <w:pPr>
        <w:jc w:val="center"/>
        <w:rPr>
          <w:i/>
          <w:iCs/>
          <w:sz w:val="28"/>
          <w:szCs w:val="28"/>
        </w:rPr>
      </w:pPr>
      <w:r>
        <w:rPr>
          <w:i/>
          <w:iCs/>
          <w:noProof/>
          <w:sz w:val="28"/>
          <w:szCs w:val="28"/>
        </w:rPr>
        <w:drawing>
          <wp:inline distT="0" distB="0" distL="0" distR="0" wp14:anchorId="1C14652E" wp14:editId="557A4FEE">
            <wp:extent cx="3190875" cy="2114550"/>
            <wp:effectExtent l="0" t="0" r="9525" b="0"/>
            <wp:docPr id="70" name="Рисунок 70" descr="ДУРЫ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ДУРЫС"/>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90875" cy="2114550"/>
                    </a:xfrm>
                    <a:prstGeom prst="rect">
                      <a:avLst/>
                    </a:prstGeom>
                    <a:noFill/>
                    <a:ln>
                      <a:noFill/>
                    </a:ln>
                  </pic:spPr>
                </pic:pic>
              </a:graphicData>
            </a:graphic>
          </wp:inline>
        </w:drawing>
      </w:r>
    </w:p>
    <w:p w:rsidR="00BE707D" w:rsidRPr="000B24AC" w:rsidRDefault="00BE707D" w:rsidP="00050D57">
      <w:pPr>
        <w:ind w:firstLine="708"/>
        <w:jc w:val="both"/>
        <w:rPr>
          <w:b/>
          <w:i/>
          <w:sz w:val="28"/>
          <w:szCs w:val="28"/>
          <w:lang w:val="kk-KZ"/>
        </w:rPr>
      </w:pPr>
    </w:p>
    <w:p w:rsidR="006B665E" w:rsidRPr="000B24AC" w:rsidRDefault="00ED7065" w:rsidP="00050D57">
      <w:pPr>
        <w:ind w:left="567"/>
        <w:jc w:val="center"/>
        <w:rPr>
          <w:sz w:val="28"/>
          <w:szCs w:val="28"/>
          <w:lang w:val="kk-KZ"/>
        </w:rPr>
      </w:pPr>
      <w:r w:rsidRPr="000B24AC">
        <w:rPr>
          <w:iCs/>
          <w:sz w:val="28"/>
          <w:szCs w:val="28"/>
          <w:lang w:val="kk-KZ"/>
        </w:rPr>
        <w:t>1 - Перидерма, 2-негізгі паренхималық клеткалар, 3-ксилема, 4-флоэма</w:t>
      </w:r>
      <w:r w:rsidR="006B665E" w:rsidRPr="000B24AC">
        <w:rPr>
          <w:sz w:val="28"/>
          <w:szCs w:val="28"/>
          <w:lang w:val="kk-KZ"/>
        </w:rPr>
        <w:t xml:space="preserve"> </w:t>
      </w:r>
    </w:p>
    <w:p w:rsidR="006B665E" w:rsidRPr="000B24AC" w:rsidRDefault="006B665E" w:rsidP="00050D57">
      <w:pPr>
        <w:ind w:left="567"/>
        <w:jc w:val="center"/>
        <w:rPr>
          <w:sz w:val="28"/>
          <w:szCs w:val="28"/>
          <w:lang w:val="kk-KZ"/>
        </w:rPr>
      </w:pPr>
    </w:p>
    <w:p w:rsidR="006B665E" w:rsidRPr="000B24AC" w:rsidRDefault="006B665E" w:rsidP="00050D57">
      <w:pPr>
        <w:ind w:left="567"/>
        <w:jc w:val="center"/>
        <w:rPr>
          <w:sz w:val="28"/>
          <w:szCs w:val="28"/>
          <w:lang w:val="kk-KZ"/>
        </w:rPr>
      </w:pPr>
      <w:r w:rsidRPr="000B24AC">
        <w:rPr>
          <w:sz w:val="28"/>
          <w:szCs w:val="28"/>
          <w:lang w:val="kk-KZ"/>
        </w:rPr>
        <w:t>Сурет  20</w:t>
      </w:r>
      <w:r w:rsidRPr="000B24AC">
        <w:rPr>
          <w:i/>
          <w:sz w:val="28"/>
          <w:szCs w:val="28"/>
          <w:lang w:val="kk-KZ"/>
        </w:rPr>
        <w:t xml:space="preserve"> </w:t>
      </w:r>
      <w:r w:rsidRPr="000B24AC">
        <w:rPr>
          <w:sz w:val="28"/>
          <w:szCs w:val="28"/>
          <w:lang w:val="kk-KZ"/>
        </w:rPr>
        <w:t xml:space="preserve">– </w:t>
      </w:r>
      <w:r w:rsidRPr="000B24AC">
        <w:rPr>
          <w:i/>
          <w:sz w:val="28"/>
          <w:szCs w:val="28"/>
          <w:lang w:val="kk-KZ"/>
        </w:rPr>
        <w:t>Lavatera thuringiaca</w:t>
      </w:r>
      <w:r w:rsidRPr="000B24AC">
        <w:rPr>
          <w:sz w:val="28"/>
          <w:szCs w:val="28"/>
          <w:lang w:val="kk-KZ"/>
        </w:rPr>
        <w:t xml:space="preserve"> L</w:t>
      </w:r>
      <w:r w:rsidRPr="000B24AC">
        <w:rPr>
          <w:iCs/>
          <w:lang w:val="kk-KZ"/>
        </w:rPr>
        <w:t xml:space="preserve">.  </w:t>
      </w:r>
      <w:r w:rsidRPr="000B24AC">
        <w:rPr>
          <w:iCs/>
          <w:sz w:val="28"/>
          <w:szCs w:val="28"/>
          <w:lang w:val="kk-KZ"/>
        </w:rPr>
        <w:t xml:space="preserve">өсімдігінің </w:t>
      </w:r>
      <w:r w:rsidRPr="000B24AC">
        <w:rPr>
          <w:sz w:val="28"/>
          <w:szCs w:val="28"/>
          <w:lang w:val="kk-KZ"/>
        </w:rPr>
        <w:t>тамырының микроскопиялық құрылысы</w:t>
      </w:r>
    </w:p>
    <w:p w:rsidR="00ED7065" w:rsidRPr="000B24AC" w:rsidRDefault="00ED7065" w:rsidP="00050D57">
      <w:pPr>
        <w:ind w:left="567"/>
        <w:jc w:val="both"/>
        <w:rPr>
          <w:iCs/>
          <w:sz w:val="28"/>
          <w:szCs w:val="28"/>
          <w:lang w:val="kk-KZ"/>
        </w:rPr>
      </w:pPr>
    </w:p>
    <w:p w:rsidR="007F546A" w:rsidRPr="000B24AC" w:rsidRDefault="007F546A" w:rsidP="00050D57">
      <w:pPr>
        <w:jc w:val="both"/>
        <w:rPr>
          <w:b/>
          <w:lang w:val="kk-KZ"/>
        </w:rPr>
      </w:pPr>
      <w:r w:rsidRPr="000B24AC">
        <w:rPr>
          <w:sz w:val="28"/>
          <w:lang w:val="kk-KZ"/>
        </w:rPr>
        <w:t xml:space="preserve">Кесте – </w:t>
      </w:r>
      <w:r w:rsidR="00E373BC" w:rsidRPr="000B24AC">
        <w:rPr>
          <w:sz w:val="28"/>
          <w:lang w:val="kk-KZ"/>
        </w:rPr>
        <w:t>1</w:t>
      </w:r>
      <w:r w:rsidRPr="000B24AC">
        <w:rPr>
          <w:sz w:val="28"/>
          <w:lang w:val="kk-KZ"/>
        </w:rPr>
        <w:t xml:space="preserve">7 </w:t>
      </w:r>
      <w:r w:rsidRPr="000B24AC">
        <w:rPr>
          <w:i/>
          <w:sz w:val="28"/>
          <w:szCs w:val="28"/>
          <w:lang w:val="kk-KZ"/>
        </w:rPr>
        <w:t>Lavatera thuringiaca</w:t>
      </w:r>
      <w:r w:rsidRPr="000B24AC">
        <w:rPr>
          <w:sz w:val="28"/>
          <w:szCs w:val="28"/>
          <w:lang w:val="kk-KZ"/>
        </w:rPr>
        <w:t xml:space="preserve"> L.</w:t>
      </w:r>
      <w:r w:rsidRPr="000B24AC">
        <w:rPr>
          <w:rStyle w:val="af0"/>
          <w:b w:val="0"/>
          <w:sz w:val="28"/>
          <w:szCs w:val="28"/>
          <w:lang w:val="kk-KZ"/>
        </w:rPr>
        <w:t xml:space="preserve"> өсімдігі</w:t>
      </w:r>
      <w:r w:rsidRPr="000B24AC">
        <w:rPr>
          <w:rStyle w:val="af0"/>
          <w:sz w:val="28"/>
          <w:szCs w:val="28"/>
          <w:lang w:val="kk-KZ"/>
        </w:rPr>
        <w:t xml:space="preserve"> </w:t>
      </w:r>
      <w:r w:rsidRPr="000B24AC">
        <w:rPr>
          <w:sz w:val="28"/>
          <w:szCs w:val="28"/>
          <w:lang w:val="kk-KZ"/>
        </w:rPr>
        <w:t>тамырының микроскопиялық өлшем көрсеткіштері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5"/>
        <w:gridCol w:w="1914"/>
        <w:gridCol w:w="1914"/>
        <w:gridCol w:w="1914"/>
        <w:gridCol w:w="1667"/>
      </w:tblGrid>
      <w:tr w:rsidR="007F546A" w:rsidRPr="000B24AC" w:rsidTr="005C078D">
        <w:trPr>
          <w:trHeight w:val="795"/>
        </w:trPr>
        <w:tc>
          <w:tcPr>
            <w:tcW w:w="1805" w:type="dxa"/>
            <w:shd w:val="clear" w:color="auto" w:fill="auto"/>
          </w:tcPr>
          <w:p w:rsidR="007F546A" w:rsidRPr="000B24AC" w:rsidRDefault="007F546A" w:rsidP="00050D57">
            <w:pPr>
              <w:jc w:val="center"/>
              <w:rPr>
                <w:lang w:val="kk-KZ"/>
              </w:rPr>
            </w:pPr>
            <w:r w:rsidRPr="000B24AC">
              <w:rPr>
                <w:lang w:val="kk-KZ"/>
              </w:rPr>
              <w:t>Перидерма қалыңдығы, мкм</w:t>
            </w:r>
          </w:p>
        </w:tc>
        <w:tc>
          <w:tcPr>
            <w:tcW w:w="1914" w:type="dxa"/>
            <w:shd w:val="clear" w:color="auto" w:fill="auto"/>
          </w:tcPr>
          <w:p w:rsidR="007F546A" w:rsidRPr="000B24AC" w:rsidRDefault="007F546A" w:rsidP="00050D57">
            <w:pPr>
              <w:jc w:val="center"/>
              <w:rPr>
                <w:lang w:val="kk-KZ"/>
              </w:rPr>
            </w:pPr>
            <w:r w:rsidRPr="000B24AC">
              <w:rPr>
                <w:lang w:val="kk-KZ"/>
              </w:rPr>
              <w:t>Алғашқы қабық қалыңдығы, мкм</w:t>
            </w:r>
          </w:p>
        </w:tc>
        <w:tc>
          <w:tcPr>
            <w:tcW w:w="1914" w:type="dxa"/>
            <w:shd w:val="clear" w:color="auto" w:fill="auto"/>
          </w:tcPr>
          <w:p w:rsidR="007F546A" w:rsidRPr="000B24AC" w:rsidRDefault="007F546A" w:rsidP="00050D57">
            <w:pPr>
              <w:jc w:val="center"/>
              <w:rPr>
                <w:lang w:val="kk-KZ"/>
              </w:rPr>
            </w:pPr>
            <w:r w:rsidRPr="000B24AC">
              <w:rPr>
                <w:lang w:val="kk-KZ"/>
              </w:rPr>
              <w:t>Орталық шеңбер диаметрі</w:t>
            </w:r>
          </w:p>
        </w:tc>
        <w:tc>
          <w:tcPr>
            <w:tcW w:w="1914" w:type="dxa"/>
            <w:shd w:val="clear" w:color="auto" w:fill="auto"/>
          </w:tcPr>
          <w:p w:rsidR="007F546A" w:rsidRPr="000B24AC" w:rsidRDefault="007F546A" w:rsidP="00050D57">
            <w:pPr>
              <w:jc w:val="center"/>
              <w:rPr>
                <w:lang w:val="kk-KZ"/>
              </w:rPr>
            </w:pPr>
            <w:r w:rsidRPr="000B24AC">
              <w:rPr>
                <w:lang w:val="kk-KZ"/>
              </w:rPr>
              <w:t>Ксилема ұлпа қалыңдығы, мкм</w:t>
            </w:r>
          </w:p>
        </w:tc>
        <w:tc>
          <w:tcPr>
            <w:tcW w:w="1667" w:type="dxa"/>
            <w:shd w:val="clear" w:color="auto" w:fill="auto"/>
          </w:tcPr>
          <w:p w:rsidR="007F546A" w:rsidRPr="000B24AC" w:rsidRDefault="007F546A" w:rsidP="00050D57">
            <w:pPr>
              <w:jc w:val="center"/>
              <w:rPr>
                <w:lang w:val="kk-KZ"/>
              </w:rPr>
            </w:pPr>
            <w:r w:rsidRPr="000B24AC">
              <w:rPr>
                <w:lang w:val="kk-KZ"/>
              </w:rPr>
              <w:t>Склеренхима қалыңдығы, мкм</w:t>
            </w:r>
          </w:p>
        </w:tc>
      </w:tr>
      <w:tr w:rsidR="007F546A" w:rsidRPr="000B24AC" w:rsidTr="005C078D">
        <w:trPr>
          <w:trHeight w:val="131"/>
        </w:trPr>
        <w:tc>
          <w:tcPr>
            <w:tcW w:w="1805" w:type="dxa"/>
            <w:shd w:val="clear" w:color="auto" w:fill="auto"/>
          </w:tcPr>
          <w:p w:rsidR="007F546A" w:rsidRPr="000B24AC" w:rsidRDefault="007F546A" w:rsidP="00050D57">
            <w:pPr>
              <w:jc w:val="center"/>
              <w:rPr>
                <w:lang w:val="kk-KZ"/>
              </w:rPr>
            </w:pPr>
            <w:r w:rsidRPr="000B24AC">
              <w:rPr>
                <w:lang w:val="kk-KZ"/>
              </w:rPr>
              <w:t>0,42</w:t>
            </w:r>
          </w:p>
          <w:p w:rsidR="007F546A" w:rsidRPr="000B24AC" w:rsidRDefault="007F546A" w:rsidP="00050D57">
            <w:pPr>
              <w:jc w:val="center"/>
              <w:rPr>
                <w:lang w:val="kk-KZ"/>
              </w:rPr>
            </w:pPr>
            <w:r w:rsidRPr="000B24AC">
              <w:rPr>
                <w:lang w:val="kk-KZ"/>
              </w:rPr>
              <w:t>±0,05</w:t>
            </w:r>
          </w:p>
        </w:tc>
        <w:tc>
          <w:tcPr>
            <w:tcW w:w="1914" w:type="dxa"/>
            <w:shd w:val="clear" w:color="auto" w:fill="auto"/>
          </w:tcPr>
          <w:p w:rsidR="007F546A" w:rsidRPr="000B24AC" w:rsidRDefault="007F546A" w:rsidP="00050D57">
            <w:pPr>
              <w:jc w:val="center"/>
              <w:rPr>
                <w:lang w:val="kk-KZ"/>
              </w:rPr>
            </w:pPr>
            <w:r w:rsidRPr="000B24AC">
              <w:rPr>
                <w:lang w:val="kk-KZ"/>
              </w:rPr>
              <w:t>1,13</w:t>
            </w:r>
          </w:p>
          <w:p w:rsidR="007F546A" w:rsidRPr="000B24AC" w:rsidRDefault="007F546A" w:rsidP="00050D57">
            <w:pPr>
              <w:jc w:val="center"/>
              <w:rPr>
                <w:lang w:val="kk-KZ"/>
              </w:rPr>
            </w:pPr>
            <w:r w:rsidRPr="000B24AC">
              <w:rPr>
                <w:lang w:val="kk-KZ"/>
              </w:rPr>
              <w:t>±0,09</w:t>
            </w:r>
          </w:p>
        </w:tc>
        <w:tc>
          <w:tcPr>
            <w:tcW w:w="1914" w:type="dxa"/>
            <w:shd w:val="clear" w:color="auto" w:fill="auto"/>
          </w:tcPr>
          <w:p w:rsidR="007F546A" w:rsidRPr="000B24AC" w:rsidRDefault="007F546A" w:rsidP="00050D57">
            <w:pPr>
              <w:jc w:val="center"/>
              <w:rPr>
                <w:lang w:val="kk-KZ"/>
              </w:rPr>
            </w:pPr>
            <w:r w:rsidRPr="000B24AC">
              <w:rPr>
                <w:lang w:val="kk-KZ"/>
              </w:rPr>
              <w:t>3,76</w:t>
            </w:r>
          </w:p>
          <w:p w:rsidR="007F546A" w:rsidRPr="000B24AC" w:rsidRDefault="007F546A" w:rsidP="00050D57">
            <w:pPr>
              <w:jc w:val="center"/>
              <w:rPr>
                <w:lang w:val="kk-KZ"/>
              </w:rPr>
            </w:pPr>
            <w:r w:rsidRPr="000B24AC">
              <w:rPr>
                <w:lang w:val="kk-KZ"/>
              </w:rPr>
              <w:t>±0,4</w:t>
            </w:r>
          </w:p>
        </w:tc>
        <w:tc>
          <w:tcPr>
            <w:tcW w:w="1914" w:type="dxa"/>
            <w:shd w:val="clear" w:color="auto" w:fill="auto"/>
          </w:tcPr>
          <w:p w:rsidR="007F546A" w:rsidRPr="000B24AC" w:rsidRDefault="007F546A" w:rsidP="00050D57">
            <w:pPr>
              <w:jc w:val="center"/>
              <w:rPr>
                <w:lang w:val="kk-KZ"/>
              </w:rPr>
            </w:pPr>
            <w:r w:rsidRPr="000B24AC">
              <w:rPr>
                <w:lang w:val="kk-KZ"/>
              </w:rPr>
              <w:t>0,45</w:t>
            </w:r>
          </w:p>
          <w:p w:rsidR="007F546A" w:rsidRPr="000B24AC" w:rsidRDefault="007F546A" w:rsidP="00050D57">
            <w:pPr>
              <w:jc w:val="center"/>
              <w:rPr>
                <w:lang w:val="kk-KZ"/>
              </w:rPr>
            </w:pPr>
            <w:r w:rsidRPr="000B24AC">
              <w:rPr>
                <w:lang w:val="kk-KZ"/>
              </w:rPr>
              <w:t>±0,04</w:t>
            </w:r>
          </w:p>
        </w:tc>
        <w:tc>
          <w:tcPr>
            <w:tcW w:w="1667" w:type="dxa"/>
            <w:shd w:val="clear" w:color="auto" w:fill="auto"/>
          </w:tcPr>
          <w:p w:rsidR="007F546A" w:rsidRPr="000B24AC" w:rsidRDefault="007F546A" w:rsidP="00050D57">
            <w:pPr>
              <w:jc w:val="center"/>
              <w:rPr>
                <w:lang w:val="kk-KZ"/>
              </w:rPr>
            </w:pPr>
            <w:r w:rsidRPr="000B24AC">
              <w:rPr>
                <w:lang w:val="kk-KZ"/>
              </w:rPr>
              <w:t>0,27</w:t>
            </w:r>
          </w:p>
          <w:p w:rsidR="007F546A" w:rsidRPr="000B24AC" w:rsidRDefault="007F546A" w:rsidP="00050D57">
            <w:pPr>
              <w:jc w:val="center"/>
              <w:rPr>
                <w:lang w:val="kk-KZ"/>
              </w:rPr>
            </w:pPr>
            <w:r w:rsidRPr="000B24AC">
              <w:rPr>
                <w:lang w:val="kk-KZ"/>
              </w:rPr>
              <w:t>±0,02</w:t>
            </w:r>
          </w:p>
        </w:tc>
      </w:tr>
    </w:tbl>
    <w:p w:rsidR="007F546A" w:rsidRPr="000B24AC" w:rsidRDefault="007F546A" w:rsidP="00050D57">
      <w:pPr>
        <w:ind w:firstLine="567"/>
        <w:jc w:val="both"/>
        <w:rPr>
          <w:b/>
          <w:i/>
          <w:sz w:val="28"/>
          <w:szCs w:val="28"/>
        </w:rPr>
      </w:pPr>
    </w:p>
    <w:p w:rsidR="007F546A" w:rsidRPr="000B24AC" w:rsidRDefault="007F546A" w:rsidP="00050D57">
      <w:pPr>
        <w:ind w:firstLine="708"/>
        <w:jc w:val="both"/>
        <w:rPr>
          <w:sz w:val="28"/>
          <w:szCs w:val="28"/>
          <w:lang w:val="kk-KZ"/>
        </w:rPr>
      </w:pPr>
      <w:r w:rsidRPr="000B24AC">
        <w:rPr>
          <w:i/>
          <w:sz w:val="28"/>
          <w:szCs w:val="28"/>
          <w:lang w:val="la-Latn"/>
        </w:rPr>
        <w:t>Lavatera thuringiaca</w:t>
      </w:r>
      <w:r w:rsidRPr="000B24AC">
        <w:rPr>
          <w:sz w:val="28"/>
          <w:szCs w:val="28"/>
          <w:lang w:val="la-Latn"/>
        </w:rPr>
        <w:t xml:space="preserve"> L</w:t>
      </w:r>
      <w:r w:rsidRPr="000B24AC">
        <w:rPr>
          <w:sz w:val="28"/>
          <w:szCs w:val="28"/>
        </w:rPr>
        <w:t>.</w:t>
      </w:r>
      <w:r w:rsidRPr="000B24AC">
        <w:rPr>
          <w:rStyle w:val="af0"/>
          <w:sz w:val="28"/>
          <w:szCs w:val="28"/>
          <w:lang w:val="la-Latn"/>
        </w:rPr>
        <w:t xml:space="preserve"> </w:t>
      </w:r>
      <w:r w:rsidRPr="000B24AC">
        <w:rPr>
          <w:iCs/>
          <w:sz w:val="28"/>
          <w:szCs w:val="28"/>
          <w:lang w:val="kk-KZ"/>
        </w:rPr>
        <w:t xml:space="preserve">өсімдігінің </w:t>
      </w:r>
      <w:r w:rsidRPr="000B24AC">
        <w:rPr>
          <w:sz w:val="28"/>
          <w:szCs w:val="28"/>
          <w:lang w:val="kk-KZ"/>
        </w:rPr>
        <w:t>сабағының  анатомиялық құрылыс ерекшеліктері</w:t>
      </w:r>
      <w:r w:rsidR="007870AA" w:rsidRPr="000B24AC">
        <w:rPr>
          <w:sz w:val="28"/>
          <w:szCs w:val="28"/>
          <w:lang w:val="kk-KZ"/>
        </w:rPr>
        <w:t>:</w:t>
      </w:r>
      <w:r w:rsidRPr="000B24AC">
        <w:rPr>
          <w:sz w:val="28"/>
          <w:szCs w:val="28"/>
          <w:lang w:val="kk-KZ"/>
        </w:rPr>
        <w:t xml:space="preserve"> </w:t>
      </w:r>
    </w:p>
    <w:p w:rsidR="00E140E1" w:rsidRPr="000B24AC" w:rsidRDefault="007F546A" w:rsidP="00050D57">
      <w:pPr>
        <w:ind w:firstLine="708"/>
        <w:jc w:val="both"/>
        <w:rPr>
          <w:sz w:val="28"/>
          <w:lang w:val="kk-KZ"/>
        </w:rPr>
      </w:pPr>
      <w:r w:rsidRPr="000B24AC">
        <w:rPr>
          <w:i/>
          <w:sz w:val="28"/>
          <w:szCs w:val="28"/>
          <w:lang w:val="kk-KZ"/>
        </w:rPr>
        <w:t>Lavatera thuringiaca</w:t>
      </w:r>
      <w:r w:rsidRPr="000B24AC">
        <w:rPr>
          <w:sz w:val="28"/>
          <w:szCs w:val="28"/>
          <w:lang w:val="kk-KZ"/>
        </w:rPr>
        <w:t xml:space="preserve"> L</w:t>
      </w:r>
      <w:r w:rsidRPr="000B24AC">
        <w:rPr>
          <w:iCs/>
          <w:lang w:val="kk-KZ"/>
        </w:rPr>
        <w:t xml:space="preserve">. </w:t>
      </w:r>
      <w:r w:rsidR="007870AA" w:rsidRPr="000B24AC">
        <w:rPr>
          <w:iCs/>
          <w:sz w:val="28"/>
          <w:szCs w:val="28"/>
          <w:lang w:val="kk-KZ"/>
        </w:rPr>
        <w:t>өсімдігінің</w:t>
      </w:r>
      <w:r w:rsidR="007870AA" w:rsidRPr="000B24AC">
        <w:rPr>
          <w:sz w:val="28"/>
          <w:szCs w:val="28"/>
          <w:lang w:val="kk-KZ"/>
        </w:rPr>
        <w:t>–</w:t>
      </w:r>
      <w:r w:rsidRPr="000B24AC">
        <w:rPr>
          <w:sz w:val="28"/>
          <w:szCs w:val="28"/>
          <w:lang w:val="kk-KZ"/>
        </w:rPr>
        <w:t>сабағы тік өсетін өсімдік. Сабағының</w:t>
      </w:r>
      <w:r w:rsidR="007870AA" w:rsidRPr="000B24AC">
        <w:rPr>
          <w:sz w:val="28"/>
          <w:szCs w:val="28"/>
          <w:lang w:val="kk-KZ"/>
        </w:rPr>
        <w:t xml:space="preserve"> көлденең кесіндісінің пішіні–</w:t>
      </w:r>
      <w:r w:rsidRPr="000B24AC">
        <w:rPr>
          <w:sz w:val="28"/>
          <w:szCs w:val="28"/>
          <w:lang w:val="kk-KZ"/>
        </w:rPr>
        <w:t xml:space="preserve">жұмыр, сабақтың анатомиялық құрылысында айқын үш топографиялық аймақты ажыратуға болады: </w:t>
      </w:r>
      <w:r w:rsidRPr="000B24AC">
        <w:rPr>
          <w:sz w:val="28"/>
          <w:szCs w:val="28"/>
          <w:lang w:val="kk-KZ"/>
        </w:rPr>
        <w:lastRenderedPageBreak/>
        <w:t>эпидерма, алғашқы қабық және орталық шеңбер. Эпидерма клеткалары тығыз орналасқан.</w:t>
      </w:r>
      <w:r w:rsidRPr="000B24AC">
        <w:rPr>
          <w:sz w:val="28"/>
          <w:lang w:val="kk-KZ"/>
        </w:rPr>
        <w:t xml:space="preserve"> Эпидерма қалыңдығы</w:t>
      </w:r>
      <w:r w:rsidR="00A94372" w:rsidRPr="000B24AC">
        <w:rPr>
          <w:sz w:val="28"/>
          <w:lang w:val="kk-KZ"/>
        </w:rPr>
        <w:t xml:space="preserve"> </w:t>
      </w:r>
      <w:r w:rsidRPr="000B24AC">
        <w:rPr>
          <w:sz w:val="28"/>
          <w:lang w:val="kk-KZ"/>
        </w:rPr>
        <w:t>0,15</w:t>
      </w:r>
      <w:r w:rsidRPr="000B24AC">
        <w:rPr>
          <w:lang w:val="kk-KZ"/>
        </w:rPr>
        <w:t>±</w:t>
      </w:r>
      <w:r w:rsidRPr="000B24AC">
        <w:rPr>
          <w:sz w:val="28"/>
          <w:lang w:val="kk-KZ"/>
        </w:rPr>
        <w:t xml:space="preserve">0,01мкм, </w:t>
      </w:r>
      <w:r w:rsidRPr="000B24AC">
        <w:rPr>
          <w:sz w:val="28"/>
          <w:szCs w:val="28"/>
          <w:lang w:val="kk-KZ"/>
        </w:rPr>
        <w:t xml:space="preserve">Эпидерма клеткалары астында 2-3 қатарлы колленхима қабаты орналасқан. </w:t>
      </w:r>
      <w:r w:rsidRPr="000B24AC">
        <w:rPr>
          <w:sz w:val="28"/>
          <w:lang w:val="kk-KZ"/>
        </w:rPr>
        <w:t>Колленхима қалыңдығы 0,48</w:t>
      </w:r>
      <w:r w:rsidRPr="000B24AC">
        <w:rPr>
          <w:lang w:val="kk-KZ"/>
        </w:rPr>
        <w:t>±</w:t>
      </w:r>
      <w:r w:rsidRPr="000B24AC">
        <w:rPr>
          <w:sz w:val="28"/>
          <w:lang w:val="kk-KZ"/>
        </w:rPr>
        <w:t xml:space="preserve">0,09мкм, </w:t>
      </w:r>
      <w:r w:rsidRPr="000B24AC">
        <w:rPr>
          <w:sz w:val="28"/>
          <w:szCs w:val="28"/>
          <w:lang w:val="kk-KZ"/>
        </w:rPr>
        <w:t xml:space="preserve">Алғашқы қабық құрамында колленхима және паренхима клеткалары бар. Алғашқы қабық қалыңдығы </w:t>
      </w:r>
      <w:r w:rsidRPr="000B24AC">
        <w:rPr>
          <w:sz w:val="28"/>
          <w:lang w:val="kk-KZ"/>
        </w:rPr>
        <w:t>0,55</w:t>
      </w:r>
      <w:r w:rsidRPr="000B24AC">
        <w:rPr>
          <w:lang w:val="kk-KZ"/>
        </w:rPr>
        <w:t>±</w:t>
      </w:r>
      <w:r w:rsidRPr="000B24AC">
        <w:rPr>
          <w:sz w:val="28"/>
          <w:lang w:val="kk-KZ"/>
        </w:rPr>
        <w:t>0,03</w:t>
      </w:r>
      <w:r w:rsidRPr="000B24AC">
        <w:rPr>
          <w:sz w:val="28"/>
          <w:szCs w:val="28"/>
          <w:lang w:val="kk-KZ"/>
        </w:rPr>
        <w:t>мкм. Алғашқы қабықтың ішкі бөлігі сопақша пішінді  3 қатар паренхималық клеткаларды анық көруге болады. Өткізгіш шоқтарының көлемдері ұлғайып, флоэма талшықтары көлемі артқан. Өткізгіш шоқтарының көлемдері біркелкі және бір шеңбер бойында орналасқан</w:t>
      </w:r>
      <w:r w:rsidRPr="000B24AC">
        <w:rPr>
          <w:sz w:val="28"/>
          <w:lang w:val="kk-KZ"/>
        </w:rPr>
        <w:t xml:space="preserve"> Өткізгіш шоқ қалыңдығы 2,49</w:t>
      </w:r>
      <w:r w:rsidRPr="000B24AC">
        <w:rPr>
          <w:lang w:val="kk-KZ"/>
        </w:rPr>
        <w:t>±</w:t>
      </w:r>
      <w:r w:rsidRPr="000B24AC">
        <w:rPr>
          <w:sz w:val="28"/>
          <w:lang w:val="kk-KZ"/>
        </w:rPr>
        <w:t>0,47мкм. Өзек паранхима клеткалары дөңгелек пішінді біркелкі клеткалардан тұрады</w:t>
      </w:r>
      <w:r w:rsidR="00A415FC" w:rsidRPr="000B24AC">
        <w:rPr>
          <w:sz w:val="28"/>
          <w:lang w:val="kk-KZ"/>
        </w:rPr>
        <w:t xml:space="preserve"> (21-сурет, 18-кесте)</w:t>
      </w:r>
      <w:r w:rsidRPr="000B24AC">
        <w:rPr>
          <w:sz w:val="28"/>
          <w:lang w:val="kk-KZ"/>
        </w:rPr>
        <w:t>.</w:t>
      </w:r>
    </w:p>
    <w:p w:rsidR="00266BF0" w:rsidRPr="000B24AC" w:rsidRDefault="00266BF0" w:rsidP="00050D57">
      <w:pPr>
        <w:ind w:firstLine="708"/>
        <w:jc w:val="both"/>
        <w:rPr>
          <w:sz w:val="28"/>
          <w:lang w:val="kk-KZ"/>
        </w:rPr>
      </w:pPr>
    </w:p>
    <w:tbl>
      <w:tblPr>
        <w:tblW w:w="0" w:type="auto"/>
        <w:tblLook w:val="04A0" w:firstRow="1" w:lastRow="0" w:firstColumn="1" w:lastColumn="0" w:noHBand="0" w:noVBand="1"/>
      </w:tblPr>
      <w:tblGrid>
        <w:gridCol w:w="9570"/>
      </w:tblGrid>
      <w:tr w:rsidR="007F546A" w:rsidRPr="000B24AC" w:rsidTr="00A918C3">
        <w:tc>
          <w:tcPr>
            <w:tcW w:w="9854" w:type="dxa"/>
            <w:shd w:val="clear" w:color="auto" w:fill="auto"/>
          </w:tcPr>
          <w:p w:rsidR="007F546A" w:rsidRPr="000B24AC" w:rsidRDefault="009473CA" w:rsidP="00050D57">
            <w:pPr>
              <w:widowControl w:val="0"/>
              <w:autoSpaceDE w:val="0"/>
              <w:autoSpaceDN w:val="0"/>
              <w:adjustRightInd w:val="0"/>
              <w:jc w:val="center"/>
              <w:rPr>
                <w:sz w:val="28"/>
                <w:lang w:val="kk-KZ"/>
              </w:rPr>
            </w:pPr>
            <w:r>
              <w:rPr>
                <w:i/>
                <w:iCs/>
                <w:noProof/>
                <w:sz w:val="28"/>
                <w:szCs w:val="28"/>
              </w:rPr>
              <w:drawing>
                <wp:inline distT="0" distB="0" distL="0" distR="0" wp14:anchorId="50593C78" wp14:editId="0A71ADB9">
                  <wp:extent cx="3257550" cy="2276475"/>
                  <wp:effectExtent l="0" t="0" r="0" b="9525"/>
                  <wp:docPr id="71" name="Рисунок 71" descr="ДУРЫС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ДУРЫС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57550" cy="2276475"/>
                          </a:xfrm>
                          <a:prstGeom prst="rect">
                            <a:avLst/>
                          </a:prstGeom>
                          <a:noFill/>
                          <a:ln>
                            <a:noFill/>
                          </a:ln>
                        </pic:spPr>
                      </pic:pic>
                    </a:graphicData>
                  </a:graphic>
                </wp:inline>
              </w:drawing>
            </w:r>
          </w:p>
        </w:tc>
      </w:tr>
    </w:tbl>
    <w:p w:rsidR="007F546A" w:rsidRPr="000B24AC" w:rsidRDefault="007F546A" w:rsidP="00050D57">
      <w:pPr>
        <w:rPr>
          <w:sz w:val="28"/>
          <w:lang w:val="kk-KZ"/>
        </w:rPr>
      </w:pPr>
    </w:p>
    <w:p w:rsidR="006B665E" w:rsidRPr="000B24AC" w:rsidRDefault="006B665E" w:rsidP="00050D57">
      <w:pPr>
        <w:jc w:val="center"/>
        <w:rPr>
          <w:iCs/>
          <w:sz w:val="28"/>
          <w:szCs w:val="28"/>
          <w:lang w:val="kk-KZ"/>
        </w:rPr>
      </w:pPr>
      <w:r w:rsidRPr="000B24AC">
        <w:rPr>
          <w:iCs/>
          <w:sz w:val="28"/>
          <w:szCs w:val="28"/>
          <w:lang w:val="kk-KZ"/>
        </w:rPr>
        <w:t>1-эпидерма, 2 - колленхиа, 3- кабық паренхимасы, 4-крахмалды қынапша,  5- флоэма, 6,7- ксилема</w:t>
      </w:r>
    </w:p>
    <w:p w:rsidR="006B665E" w:rsidRPr="000B24AC" w:rsidRDefault="006B665E" w:rsidP="00050D57">
      <w:pPr>
        <w:jc w:val="center"/>
        <w:rPr>
          <w:sz w:val="28"/>
          <w:lang w:val="kk-KZ"/>
        </w:rPr>
      </w:pPr>
    </w:p>
    <w:p w:rsidR="00ED7065" w:rsidRPr="000B24AC" w:rsidRDefault="006B665E" w:rsidP="00050D57">
      <w:pPr>
        <w:ind w:firstLine="708"/>
        <w:jc w:val="center"/>
        <w:rPr>
          <w:sz w:val="28"/>
          <w:szCs w:val="28"/>
          <w:lang w:val="kk-KZ"/>
        </w:rPr>
      </w:pPr>
      <w:r w:rsidRPr="000B24AC">
        <w:rPr>
          <w:sz w:val="28"/>
          <w:lang w:val="kk-KZ"/>
        </w:rPr>
        <w:t>Сурет – 21</w:t>
      </w:r>
      <w:r w:rsidR="007F546A" w:rsidRPr="000B24AC">
        <w:rPr>
          <w:sz w:val="28"/>
          <w:lang w:val="kk-KZ"/>
        </w:rPr>
        <w:t xml:space="preserve"> </w:t>
      </w:r>
      <w:r w:rsidR="007F546A" w:rsidRPr="000B24AC">
        <w:rPr>
          <w:i/>
          <w:sz w:val="28"/>
          <w:szCs w:val="28"/>
          <w:lang w:val="kk-KZ"/>
        </w:rPr>
        <w:t>Lavatera thuringiaca</w:t>
      </w:r>
      <w:r w:rsidR="007F546A" w:rsidRPr="000B24AC">
        <w:rPr>
          <w:sz w:val="28"/>
          <w:szCs w:val="28"/>
          <w:lang w:val="kk-KZ"/>
        </w:rPr>
        <w:t xml:space="preserve"> L.</w:t>
      </w:r>
      <w:r w:rsidR="007F546A" w:rsidRPr="000B24AC">
        <w:rPr>
          <w:rStyle w:val="af0"/>
          <w:sz w:val="28"/>
          <w:szCs w:val="28"/>
          <w:lang w:val="kk-KZ"/>
        </w:rPr>
        <w:t xml:space="preserve"> </w:t>
      </w:r>
      <w:r w:rsidR="007F546A" w:rsidRPr="000B24AC">
        <w:rPr>
          <w:iCs/>
          <w:sz w:val="28"/>
          <w:szCs w:val="28"/>
          <w:lang w:val="kk-KZ"/>
        </w:rPr>
        <w:t xml:space="preserve">өсімдігінің </w:t>
      </w:r>
      <w:r w:rsidR="007F546A" w:rsidRPr="000B24AC">
        <w:rPr>
          <w:sz w:val="28"/>
          <w:szCs w:val="28"/>
          <w:lang w:val="kk-KZ"/>
        </w:rPr>
        <w:t>сабағының микроскопиялық құрылысы</w:t>
      </w:r>
    </w:p>
    <w:p w:rsidR="007F546A" w:rsidRPr="000B24AC" w:rsidRDefault="007F546A" w:rsidP="00050D57">
      <w:pPr>
        <w:jc w:val="both"/>
        <w:rPr>
          <w:sz w:val="28"/>
          <w:szCs w:val="28"/>
          <w:lang w:val="kk-KZ"/>
        </w:rPr>
      </w:pPr>
    </w:p>
    <w:p w:rsidR="007F05F5" w:rsidRPr="000B24AC" w:rsidRDefault="007F05F5" w:rsidP="00050D57">
      <w:pPr>
        <w:jc w:val="both"/>
        <w:rPr>
          <w:sz w:val="28"/>
          <w:lang w:val="kk-KZ"/>
        </w:rPr>
      </w:pPr>
      <w:r w:rsidRPr="000B24AC">
        <w:rPr>
          <w:sz w:val="28"/>
          <w:szCs w:val="28"/>
          <w:lang w:val="kk-KZ"/>
        </w:rPr>
        <w:t xml:space="preserve">Кесте – </w:t>
      </w:r>
      <w:r w:rsidR="000026B6" w:rsidRPr="000B24AC">
        <w:rPr>
          <w:sz w:val="28"/>
          <w:szCs w:val="28"/>
          <w:lang w:val="kk-KZ"/>
        </w:rPr>
        <w:t>1</w:t>
      </w:r>
      <w:r w:rsidRPr="000B24AC">
        <w:rPr>
          <w:sz w:val="28"/>
          <w:szCs w:val="28"/>
          <w:lang w:val="kk-KZ"/>
        </w:rPr>
        <w:t>8</w:t>
      </w:r>
      <w:r w:rsidRPr="000B24AC">
        <w:rPr>
          <w:i/>
          <w:sz w:val="28"/>
          <w:szCs w:val="28"/>
          <w:lang w:val="kk-KZ"/>
        </w:rPr>
        <w:t xml:space="preserve"> </w:t>
      </w:r>
      <w:r w:rsidRPr="000B24AC">
        <w:rPr>
          <w:i/>
          <w:sz w:val="28"/>
          <w:szCs w:val="28"/>
          <w:lang w:val="la-Latn"/>
        </w:rPr>
        <w:t>Lavatera thuringiaca</w:t>
      </w:r>
      <w:r w:rsidRPr="000B24AC">
        <w:rPr>
          <w:sz w:val="28"/>
          <w:szCs w:val="28"/>
          <w:lang w:val="la-Latn"/>
        </w:rPr>
        <w:t xml:space="preserve"> L</w:t>
      </w:r>
      <w:r w:rsidRPr="000B24AC">
        <w:rPr>
          <w:rStyle w:val="af0"/>
          <w:sz w:val="28"/>
          <w:szCs w:val="28"/>
          <w:lang w:val="la-Latn"/>
        </w:rPr>
        <w:t xml:space="preserve"> </w:t>
      </w:r>
      <w:r w:rsidRPr="000B24AC">
        <w:rPr>
          <w:rStyle w:val="af0"/>
          <w:b w:val="0"/>
          <w:sz w:val="28"/>
          <w:szCs w:val="28"/>
          <w:lang w:val="kk-KZ"/>
        </w:rPr>
        <w:t xml:space="preserve">өсімдігі </w:t>
      </w:r>
      <w:r w:rsidRPr="000B24AC">
        <w:rPr>
          <w:rStyle w:val="af0"/>
          <w:sz w:val="28"/>
          <w:szCs w:val="28"/>
          <w:lang w:val="kk-KZ"/>
        </w:rPr>
        <w:t>с</w:t>
      </w:r>
      <w:r w:rsidRPr="000B24AC">
        <w:rPr>
          <w:sz w:val="28"/>
          <w:szCs w:val="28"/>
          <w:lang w:val="kk-KZ"/>
        </w:rPr>
        <w:t xml:space="preserve">абағының </w:t>
      </w:r>
      <w:r w:rsidRPr="000B24AC">
        <w:rPr>
          <w:sz w:val="28"/>
          <w:lang w:val="kk-KZ"/>
        </w:rPr>
        <w:t>микроскопиялық өлшем көрсеткіштері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8"/>
        <w:gridCol w:w="1178"/>
        <w:gridCol w:w="1198"/>
        <w:gridCol w:w="1178"/>
        <w:gridCol w:w="1178"/>
        <w:gridCol w:w="1178"/>
        <w:gridCol w:w="1304"/>
        <w:gridCol w:w="1178"/>
      </w:tblGrid>
      <w:tr w:rsidR="007F05F5" w:rsidRPr="000B24AC" w:rsidTr="007F05F5">
        <w:tc>
          <w:tcPr>
            <w:tcW w:w="1212" w:type="dxa"/>
            <w:shd w:val="clear" w:color="auto" w:fill="auto"/>
          </w:tcPr>
          <w:p w:rsidR="007F05F5" w:rsidRPr="000B24AC" w:rsidRDefault="007F05F5" w:rsidP="00050D57">
            <w:pPr>
              <w:jc w:val="center"/>
              <w:rPr>
                <w:sz w:val="22"/>
                <w:szCs w:val="22"/>
                <w:lang w:val="kk-KZ"/>
              </w:rPr>
            </w:pPr>
            <w:r w:rsidRPr="000B24AC">
              <w:rPr>
                <w:sz w:val="22"/>
                <w:szCs w:val="22"/>
                <w:lang w:val="kk-KZ"/>
              </w:rPr>
              <w:t>Эпидерма қалыңдығы, мкм</w:t>
            </w:r>
          </w:p>
        </w:tc>
        <w:tc>
          <w:tcPr>
            <w:tcW w:w="1213" w:type="dxa"/>
            <w:shd w:val="clear" w:color="auto" w:fill="auto"/>
          </w:tcPr>
          <w:p w:rsidR="007F05F5" w:rsidRPr="000B24AC" w:rsidRDefault="007F05F5" w:rsidP="00050D57">
            <w:pPr>
              <w:jc w:val="center"/>
              <w:rPr>
                <w:sz w:val="22"/>
                <w:szCs w:val="22"/>
                <w:lang w:val="kk-KZ"/>
              </w:rPr>
            </w:pPr>
            <w:r w:rsidRPr="000B24AC">
              <w:rPr>
                <w:sz w:val="22"/>
                <w:szCs w:val="22"/>
                <w:lang w:val="kk-KZ"/>
              </w:rPr>
              <w:t>Алғашқы қабық қалыңдығы, мкм</w:t>
            </w:r>
          </w:p>
        </w:tc>
        <w:tc>
          <w:tcPr>
            <w:tcW w:w="1234" w:type="dxa"/>
            <w:shd w:val="clear" w:color="auto" w:fill="auto"/>
          </w:tcPr>
          <w:p w:rsidR="007F05F5" w:rsidRPr="000B24AC" w:rsidRDefault="007F05F5" w:rsidP="00050D57">
            <w:pPr>
              <w:jc w:val="center"/>
              <w:rPr>
                <w:sz w:val="22"/>
                <w:szCs w:val="22"/>
                <w:lang w:val="kk-KZ"/>
              </w:rPr>
            </w:pPr>
            <w:r w:rsidRPr="000B24AC">
              <w:rPr>
                <w:sz w:val="22"/>
                <w:szCs w:val="22"/>
                <w:lang w:val="kk-KZ"/>
              </w:rPr>
              <w:t>Колленхима қалыңдығы, мкм</w:t>
            </w:r>
          </w:p>
        </w:tc>
        <w:tc>
          <w:tcPr>
            <w:tcW w:w="1213" w:type="dxa"/>
            <w:shd w:val="clear" w:color="auto" w:fill="auto"/>
          </w:tcPr>
          <w:p w:rsidR="007F05F5" w:rsidRPr="000B24AC" w:rsidRDefault="007F05F5" w:rsidP="00050D57">
            <w:pPr>
              <w:jc w:val="center"/>
              <w:rPr>
                <w:sz w:val="22"/>
                <w:szCs w:val="22"/>
                <w:lang w:val="kk-KZ"/>
              </w:rPr>
            </w:pPr>
            <w:r w:rsidRPr="000B24AC">
              <w:rPr>
                <w:sz w:val="22"/>
                <w:szCs w:val="22"/>
                <w:lang w:val="kk-KZ"/>
              </w:rPr>
              <w:t>Камбий қалыңдығы, мкм</w:t>
            </w:r>
          </w:p>
        </w:tc>
        <w:tc>
          <w:tcPr>
            <w:tcW w:w="1213" w:type="dxa"/>
            <w:shd w:val="clear" w:color="auto" w:fill="auto"/>
          </w:tcPr>
          <w:p w:rsidR="007F05F5" w:rsidRPr="000B24AC" w:rsidRDefault="007F05F5" w:rsidP="00050D57">
            <w:pPr>
              <w:jc w:val="center"/>
              <w:rPr>
                <w:sz w:val="22"/>
                <w:szCs w:val="22"/>
                <w:lang w:val="kk-KZ"/>
              </w:rPr>
            </w:pPr>
            <w:r w:rsidRPr="000B24AC">
              <w:rPr>
                <w:sz w:val="22"/>
                <w:szCs w:val="22"/>
                <w:lang w:val="kk-KZ"/>
              </w:rPr>
              <w:t>Ксилема ұлпа қалыңдығы, мкм</w:t>
            </w:r>
          </w:p>
        </w:tc>
        <w:tc>
          <w:tcPr>
            <w:tcW w:w="1213" w:type="dxa"/>
            <w:shd w:val="clear" w:color="auto" w:fill="auto"/>
          </w:tcPr>
          <w:p w:rsidR="007F05F5" w:rsidRPr="000B24AC" w:rsidRDefault="007F05F5" w:rsidP="00050D57">
            <w:pPr>
              <w:jc w:val="center"/>
              <w:rPr>
                <w:sz w:val="22"/>
                <w:szCs w:val="22"/>
                <w:lang w:val="kk-KZ"/>
              </w:rPr>
            </w:pPr>
            <w:r w:rsidRPr="000B24AC">
              <w:rPr>
                <w:sz w:val="22"/>
                <w:szCs w:val="22"/>
                <w:lang w:val="kk-KZ"/>
              </w:rPr>
              <w:t>Флоэма ұлпа қалыңдығы, мкм</w:t>
            </w:r>
          </w:p>
        </w:tc>
        <w:tc>
          <w:tcPr>
            <w:tcW w:w="1343" w:type="dxa"/>
            <w:shd w:val="clear" w:color="auto" w:fill="auto"/>
          </w:tcPr>
          <w:p w:rsidR="007F05F5" w:rsidRPr="000B24AC" w:rsidRDefault="007F05F5" w:rsidP="00050D57">
            <w:pPr>
              <w:jc w:val="center"/>
              <w:rPr>
                <w:sz w:val="22"/>
                <w:szCs w:val="22"/>
                <w:lang w:val="kk-KZ"/>
              </w:rPr>
            </w:pPr>
            <w:r w:rsidRPr="000B24AC">
              <w:rPr>
                <w:sz w:val="22"/>
                <w:szCs w:val="22"/>
                <w:lang w:val="kk-KZ"/>
              </w:rPr>
              <w:t>Өткізгіш шоқ қалыңдыығы, мкм</w:t>
            </w:r>
          </w:p>
        </w:tc>
        <w:tc>
          <w:tcPr>
            <w:tcW w:w="1213" w:type="dxa"/>
            <w:shd w:val="clear" w:color="auto" w:fill="auto"/>
          </w:tcPr>
          <w:p w:rsidR="007F05F5" w:rsidRPr="000B24AC" w:rsidRDefault="007F05F5" w:rsidP="00050D57">
            <w:pPr>
              <w:jc w:val="center"/>
              <w:rPr>
                <w:sz w:val="22"/>
                <w:szCs w:val="22"/>
                <w:lang w:val="kk-KZ"/>
              </w:rPr>
            </w:pPr>
            <w:r w:rsidRPr="000B24AC">
              <w:rPr>
                <w:sz w:val="22"/>
                <w:szCs w:val="22"/>
                <w:lang w:val="kk-KZ"/>
              </w:rPr>
              <w:t>Өзек паренхима қалыңдығы, мкм</w:t>
            </w:r>
          </w:p>
        </w:tc>
      </w:tr>
      <w:tr w:rsidR="007F05F5" w:rsidRPr="000B24AC" w:rsidTr="007F05F5">
        <w:tc>
          <w:tcPr>
            <w:tcW w:w="1212" w:type="dxa"/>
            <w:shd w:val="clear" w:color="auto" w:fill="auto"/>
          </w:tcPr>
          <w:p w:rsidR="007F05F5" w:rsidRPr="000B24AC" w:rsidRDefault="007F05F5" w:rsidP="00050D57">
            <w:pPr>
              <w:jc w:val="center"/>
              <w:rPr>
                <w:lang w:val="kk-KZ"/>
              </w:rPr>
            </w:pPr>
            <w:r w:rsidRPr="000B24AC">
              <w:rPr>
                <w:lang w:val="kk-KZ"/>
              </w:rPr>
              <w:t>0,15</w:t>
            </w:r>
          </w:p>
          <w:p w:rsidR="007F05F5" w:rsidRPr="000B24AC" w:rsidRDefault="007F05F5" w:rsidP="00050D57">
            <w:pPr>
              <w:jc w:val="center"/>
              <w:rPr>
                <w:lang w:val="kk-KZ"/>
              </w:rPr>
            </w:pPr>
            <w:r w:rsidRPr="000B24AC">
              <w:rPr>
                <w:lang w:val="kk-KZ"/>
              </w:rPr>
              <w:t>±0,01</w:t>
            </w:r>
          </w:p>
        </w:tc>
        <w:tc>
          <w:tcPr>
            <w:tcW w:w="1213" w:type="dxa"/>
            <w:shd w:val="clear" w:color="auto" w:fill="auto"/>
          </w:tcPr>
          <w:p w:rsidR="007F05F5" w:rsidRPr="000B24AC" w:rsidRDefault="007F05F5" w:rsidP="00050D57">
            <w:pPr>
              <w:jc w:val="center"/>
              <w:rPr>
                <w:lang w:val="kk-KZ"/>
              </w:rPr>
            </w:pPr>
            <w:r w:rsidRPr="000B24AC">
              <w:rPr>
                <w:lang w:val="kk-KZ"/>
              </w:rPr>
              <w:t>0,55</w:t>
            </w:r>
          </w:p>
          <w:p w:rsidR="007F05F5" w:rsidRPr="000B24AC" w:rsidRDefault="007F05F5" w:rsidP="00050D57">
            <w:pPr>
              <w:jc w:val="center"/>
              <w:rPr>
                <w:lang w:val="kk-KZ"/>
              </w:rPr>
            </w:pPr>
            <w:r w:rsidRPr="000B24AC">
              <w:rPr>
                <w:lang w:val="kk-KZ"/>
              </w:rPr>
              <w:t>±0,03</w:t>
            </w:r>
          </w:p>
        </w:tc>
        <w:tc>
          <w:tcPr>
            <w:tcW w:w="1234" w:type="dxa"/>
            <w:shd w:val="clear" w:color="auto" w:fill="auto"/>
          </w:tcPr>
          <w:p w:rsidR="007F05F5" w:rsidRPr="000B24AC" w:rsidRDefault="007F05F5" w:rsidP="00050D57">
            <w:pPr>
              <w:jc w:val="center"/>
              <w:rPr>
                <w:lang w:val="kk-KZ"/>
              </w:rPr>
            </w:pPr>
            <w:r w:rsidRPr="000B24AC">
              <w:rPr>
                <w:lang w:val="kk-KZ"/>
              </w:rPr>
              <w:t>0,48</w:t>
            </w:r>
          </w:p>
          <w:p w:rsidR="007F05F5" w:rsidRPr="000B24AC" w:rsidRDefault="007F05F5" w:rsidP="00050D57">
            <w:pPr>
              <w:jc w:val="center"/>
              <w:rPr>
                <w:lang w:val="kk-KZ"/>
              </w:rPr>
            </w:pPr>
            <w:r w:rsidRPr="000B24AC">
              <w:rPr>
                <w:lang w:val="kk-KZ"/>
              </w:rPr>
              <w:t>±0,09</w:t>
            </w:r>
          </w:p>
        </w:tc>
        <w:tc>
          <w:tcPr>
            <w:tcW w:w="1213" w:type="dxa"/>
            <w:shd w:val="clear" w:color="auto" w:fill="auto"/>
          </w:tcPr>
          <w:p w:rsidR="007F05F5" w:rsidRPr="000B24AC" w:rsidRDefault="007F05F5" w:rsidP="00050D57">
            <w:pPr>
              <w:jc w:val="center"/>
              <w:rPr>
                <w:lang w:val="kk-KZ"/>
              </w:rPr>
            </w:pPr>
            <w:r w:rsidRPr="000B24AC">
              <w:rPr>
                <w:lang w:val="kk-KZ"/>
              </w:rPr>
              <w:t>0,21</w:t>
            </w:r>
          </w:p>
          <w:p w:rsidR="007F05F5" w:rsidRPr="000B24AC" w:rsidRDefault="007F05F5" w:rsidP="00050D57">
            <w:pPr>
              <w:jc w:val="center"/>
              <w:rPr>
                <w:lang w:val="kk-KZ"/>
              </w:rPr>
            </w:pPr>
            <w:r w:rsidRPr="000B24AC">
              <w:rPr>
                <w:lang w:val="kk-KZ"/>
              </w:rPr>
              <w:t>±0,03</w:t>
            </w:r>
          </w:p>
        </w:tc>
        <w:tc>
          <w:tcPr>
            <w:tcW w:w="1213" w:type="dxa"/>
            <w:shd w:val="clear" w:color="auto" w:fill="auto"/>
          </w:tcPr>
          <w:p w:rsidR="007F05F5" w:rsidRPr="000B24AC" w:rsidRDefault="007F05F5" w:rsidP="00050D57">
            <w:pPr>
              <w:jc w:val="center"/>
              <w:rPr>
                <w:lang w:val="kk-KZ"/>
              </w:rPr>
            </w:pPr>
            <w:r w:rsidRPr="000B24AC">
              <w:rPr>
                <w:lang w:val="kk-KZ"/>
              </w:rPr>
              <w:t>0,2</w:t>
            </w:r>
          </w:p>
          <w:p w:rsidR="007F05F5" w:rsidRPr="000B24AC" w:rsidRDefault="007F05F5" w:rsidP="00050D57">
            <w:pPr>
              <w:jc w:val="center"/>
              <w:rPr>
                <w:lang w:val="kk-KZ"/>
              </w:rPr>
            </w:pPr>
            <w:r w:rsidRPr="000B24AC">
              <w:rPr>
                <w:lang w:val="kk-KZ"/>
              </w:rPr>
              <w:t>±0,02</w:t>
            </w:r>
          </w:p>
        </w:tc>
        <w:tc>
          <w:tcPr>
            <w:tcW w:w="1213" w:type="dxa"/>
            <w:shd w:val="clear" w:color="auto" w:fill="auto"/>
          </w:tcPr>
          <w:p w:rsidR="007F05F5" w:rsidRPr="000B24AC" w:rsidRDefault="007F05F5" w:rsidP="00050D57">
            <w:pPr>
              <w:jc w:val="center"/>
              <w:rPr>
                <w:lang w:val="kk-KZ"/>
              </w:rPr>
            </w:pPr>
            <w:r w:rsidRPr="000B24AC">
              <w:rPr>
                <w:lang w:val="kk-KZ"/>
              </w:rPr>
              <w:t>0,5</w:t>
            </w:r>
          </w:p>
          <w:p w:rsidR="007F05F5" w:rsidRPr="000B24AC" w:rsidRDefault="007F05F5" w:rsidP="00050D57">
            <w:pPr>
              <w:jc w:val="center"/>
              <w:rPr>
                <w:lang w:val="kk-KZ"/>
              </w:rPr>
            </w:pPr>
            <w:r w:rsidRPr="000B24AC">
              <w:rPr>
                <w:lang w:val="kk-KZ"/>
              </w:rPr>
              <w:t>±0,02</w:t>
            </w:r>
          </w:p>
        </w:tc>
        <w:tc>
          <w:tcPr>
            <w:tcW w:w="1343" w:type="dxa"/>
            <w:shd w:val="clear" w:color="auto" w:fill="auto"/>
          </w:tcPr>
          <w:p w:rsidR="007F05F5" w:rsidRPr="000B24AC" w:rsidRDefault="007F05F5" w:rsidP="00050D57">
            <w:pPr>
              <w:jc w:val="center"/>
              <w:rPr>
                <w:lang w:val="kk-KZ"/>
              </w:rPr>
            </w:pPr>
            <w:r w:rsidRPr="000B24AC">
              <w:rPr>
                <w:lang w:val="kk-KZ"/>
              </w:rPr>
              <w:t>2,49</w:t>
            </w:r>
          </w:p>
          <w:p w:rsidR="007F05F5" w:rsidRPr="000B24AC" w:rsidRDefault="007F05F5" w:rsidP="00050D57">
            <w:pPr>
              <w:jc w:val="center"/>
              <w:rPr>
                <w:lang w:val="kk-KZ"/>
              </w:rPr>
            </w:pPr>
            <w:r w:rsidRPr="000B24AC">
              <w:rPr>
                <w:lang w:val="kk-KZ"/>
              </w:rPr>
              <w:t>±0,47</w:t>
            </w:r>
          </w:p>
        </w:tc>
        <w:tc>
          <w:tcPr>
            <w:tcW w:w="1213" w:type="dxa"/>
            <w:shd w:val="clear" w:color="auto" w:fill="auto"/>
          </w:tcPr>
          <w:p w:rsidR="007F05F5" w:rsidRPr="000B24AC" w:rsidRDefault="007F05F5" w:rsidP="00050D57">
            <w:pPr>
              <w:jc w:val="center"/>
              <w:rPr>
                <w:lang w:val="kk-KZ"/>
              </w:rPr>
            </w:pPr>
            <w:r w:rsidRPr="000B24AC">
              <w:rPr>
                <w:lang w:val="kk-KZ"/>
              </w:rPr>
              <w:t>4,48</w:t>
            </w:r>
          </w:p>
          <w:p w:rsidR="007F05F5" w:rsidRPr="000B24AC" w:rsidRDefault="007F05F5" w:rsidP="00050D57">
            <w:pPr>
              <w:jc w:val="center"/>
              <w:rPr>
                <w:lang w:val="kk-KZ"/>
              </w:rPr>
            </w:pPr>
            <w:r w:rsidRPr="000B24AC">
              <w:rPr>
                <w:lang w:val="kk-KZ"/>
              </w:rPr>
              <w:t>±0,27</w:t>
            </w:r>
          </w:p>
        </w:tc>
      </w:tr>
    </w:tbl>
    <w:p w:rsidR="007F05F5" w:rsidRPr="000B24AC" w:rsidRDefault="007F05F5" w:rsidP="00050D57">
      <w:pPr>
        <w:ind w:firstLine="567"/>
        <w:jc w:val="both"/>
        <w:rPr>
          <w:b/>
          <w:i/>
          <w:sz w:val="28"/>
          <w:szCs w:val="28"/>
          <w:lang w:val="kk-KZ"/>
        </w:rPr>
      </w:pPr>
    </w:p>
    <w:p w:rsidR="007F05F5" w:rsidRPr="000B24AC" w:rsidRDefault="007F05F5" w:rsidP="00050D57">
      <w:pPr>
        <w:ind w:firstLine="567"/>
        <w:jc w:val="both"/>
        <w:rPr>
          <w:sz w:val="28"/>
          <w:szCs w:val="28"/>
          <w:lang w:val="kk-KZ"/>
        </w:rPr>
      </w:pPr>
      <w:r w:rsidRPr="000B24AC">
        <w:rPr>
          <w:b/>
          <w:i/>
          <w:sz w:val="28"/>
          <w:szCs w:val="28"/>
          <w:lang w:val="kk-KZ"/>
        </w:rPr>
        <w:t xml:space="preserve"> </w:t>
      </w:r>
      <w:r w:rsidRPr="000B24AC">
        <w:rPr>
          <w:i/>
          <w:sz w:val="28"/>
          <w:szCs w:val="28"/>
          <w:lang w:val="kk-KZ"/>
        </w:rPr>
        <w:t>Lavatera thuringiaca</w:t>
      </w:r>
      <w:r w:rsidRPr="000B24AC">
        <w:rPr>
          <w:sz w:val="28"/>
          <w:szCs w:val="28"/>
          <w:lang w:val="kk-KZ"/>
        </w:rPr>
        <w:t xml:space="preserve"> L. өсімдігінің жапырағының микроскопиялық ерекшеліктері</w:t>
      </w:r>
      <w:r w:rsidR="003A46A9" w:rsidRPr="000B24AC">
        <w:rPr>
          <w:sz w:val="28"/>
          <w:szCs w:val="28"/>
          <w:lang w:val="kk-KZ"/>
        </w:rPr>
        <w:t>:</w:t>
      </w:r>
    </w:p>
    <w:p w:rsidR="007F546A" w:rsidRPr="000B24AC" w:rsidRDefault="007F05F5" w:rsidP="00050D57">
      <w:pPr>
        <w:tabs>
          <w:tab w:val="left" w:pos="1060"/>
        </w:tabs>
        <w:jc w:val="both"/>
        <w:rPr>
          <w:sz w:val="28"/>
          <w:lang w:val="kk-KZ"/>
        </w:rPr>
      </w:pPr>
      <w:r w:rsidRPr="000B24AC">
        <w:rPr>
          <w:b/>
          <w:i/>
          <w:sz w:val="28"/>
          <w:szCs w:val="28"/>
          <w:lang w:val="kk-KZ"/>
        </w:rPr>
        <w:t xml:space="preserve">         </w:t>
      </w:r>
      <w:r w:rsidRPr="000B24AC">
        <w:rPr>
          <w:i/>
          <w:sz w:val="28"/>
          <w:szCs w:val="28"/>
          <w:lang w:val="kk-KZ"/>
        </w:rPr>
        <w:t>Lavatera thuringiaca</w:t>
      </w:r>
      <w:r w:rsidRPr="000B24AC">
        <w:rPr>
          <w:sz w:val="28"/>
          <w:szCs w:val="28"/>
          <w:lang w:val="kk-KZ"/>
        </w:rPr>
        <w:t xml:space="preserve"> L.</w:t>
      </w:r>
      <w:r w:rsidRPr="000B24AC">
        <w:rPr>
          <w:b/>
          <w:sz w:val="28"/>
          <w:szCs w:val="28"/>
          <w:lang w:val="kk-KZ"/>
        </w:rPr>
        <w:t xml:space="preserve"> </w:t>
      </w:r>
      <w:r w:rsidRPr="000B24AC">
        <w:rPr>
          <w:sz w:val="28"/>
          <w:szCs w:val="28"/>
          <w:lang w:val="kk-KZ"/>
        </w:rPr>
        <w:t xml:space="preserve">өсімдігі жапырағының микроскопиялық кесіндісі </w:t>
      </w:r>
      <w:r w:rsidRPr="000B24AC">
        <w:rPr>
          <w:sz w:val="28"/>
          <w:lang w:val="kk-KZ"/>
        </w:rPr>
        <w:t xml:space="preserve">айқын, дорзовентральді типті. Үстіңгі эпидермис жай  қалың түкті. Үстіңгі эпидермис клеткалары ірі, дөңгелек пішінді клеткалардан тұрады. Бағаналы </w:t>
      </w:r>
      <w:r w:rsidRPr="000B24AC">
        <w:rPr>
          <w:sz w:val="28"/>
          <w:lang w:val="kk-KZ"/>
        </w:rPr>
        <w:lastRenderedPageBreak/>
        <w:t>мезофилл екі қатарлы, сопақ пішінді клеткалардан тұрады</w:t>
      </w:r>
      <w:r w:rsidR="00A415FC" w:rsidRPr="000B24AC">
        <w:rPr>
          <w:sz w:val="28"/>
          <w:lang w:val="kk-KZ"/>
        </w:rPr>
        <w:t xml:space="preserve"> (22-сурет)</w:t>
      </w:r>
      <w:r w:rsidRPr="000B24AC">
        <w:rPr>
          <w:sz w:val="28"/>
          <w:lang w:val="kk-KZ"/>
        </w:rPr>
        <w:t>. Бағаналы мезофиллдің қалыңдығы 0,32</w:t>
      </w:r>
      <w:r w:rsidRPr="000B24AC">
        <w:rPr>
          <w:lang w:val="kk-KZ"/>
        </w:rPr>
        <w:t>±</w:t>
      </w:r>
      <w:r w:rsidRPr="000B24AC">
        <w:rPr>
          <w:sz w:val="28"/>
          <w:lang w:val="kk-KZ"/>
        </w:rPr>
        <w:t xml:space="preserve">0,01 мкм. Борпылдақ мезофилл паренхимасының клеткалары </w:t>
      </w:r>
      <w:r w:rsidR="004E30EC" w:rsidRPr="000B24AC">
        <w:rPr>
          <w:sz w:val="28"/>
          <w:lang w:val="kk-KZ"/>
        </w:rPr>
        <w:t>әр түрлі</w:t>
      </w:r>
      <w:r w:rsidRPr="000B24AC">
        <w:rPr>
          <w:sz w:val="28"/>
          <w:lang w:val="kk-KZ"/>
        </w:rPr>
        <w:t xml:space="preserve"> пішінді </w:t>
      </w:r>
      <w:r w:rsidR="004E30EC" w:rsidRPr="000B24AC">
        <w:rPr>
          <w:sz w:val="28"/>
          <w:lang w:val="kk-KZ"/>
        </w:rPr>
        <w:t>көп</w:t>
      </w:r>
      <w:r w:rsidRPr="000B24AC">
        <w:rPr>
          <w:sz w:val="28"/>
          <w:lang w:val="kk-KZ"/>
        </w:rPr>
        <w:t xml:space="preserve"> клеткааралықты барынша шашыраңқы орналасқан. Борпылдақ мезофилл паренхимасының клеткалары әрқилы пішінді орналасқан көлемі 0,47</w:t>
      </w:r>
      <w:r w:rsidRPr="000B24AC">
        <w:rPr>
          <w:lang w:val="kk-KZ"/>
        </w:rPr>
        <w:t>±</w:t>
      </w:r>
      <w:r w:rsidRPr="000B24AC">
        <w:rPr>
          <w:sz w:val="28"/>
          <w:lang w:val="kk-KZ"/>
        </w:rPr>
        <w:t xml:space="preserve">0,03мкм. </w:t>
      </w:r>
      <w:r w:rsidRPr="000B24AC">
        <w:rPr>
          <w:sz w:val="28"/>
          <w:szCs w:val="28"/>
          <w:lang w:val="kk-KZ"/>
        </w:rPr>
        <w:t xml:space="preserve">Ортаңғы жүйкедегі негізгі өткізгіш шоқ ұзындығы </w:t>
      </w:r>
      <w:r w:rsidRPr="000B24AC">
        <w:rPr>
          <w:sz w:val="28"/>
          <w:lang w:val="kk-KZ"/>
        </w:rPr>
        <w:t>0,93</w:t>
      </w:r>
      <w:r w:rsidRPr="000B24AC">
        <w:rPr>
          <w:lang w:val="kk-KZ"/>
        </w:rPr>
        <w:t>±</w:t>
      </w:r>
      <w:r w:rsidRPr="000B24AC">
        <w:rPr>
          <w:sz w:val="28"/>
          <w:lang w:val="kk-KZ"/>
        </w:rPr>
        <w:t xml:space="preserve">0,08 </w:t>
      </w:r>
      <w:r w:rsidRPr="000B24AC">
        <w:rPr>
          <w:sz w:val="28"/>
          <w:szCs w:val="28"/>
          <w:lang w:val="kk-KZ"/>
        </w:rPr>
        <w:t>мкм, с</w:t>
      </w:r>
      <w:r w:rsidRPr="000B24AC">
        <w:rPr>
          <w:sz w:val="28"/>
          <w:lang w:val="kk-KZ"/>
        </w:rPr>
        <w:t>клеренхима қалыңдығы 0,4</w:t>
      </w:r>
      <w:r w:rsidRPr="000B24AC">
        <w:rPr>
          <w:lang w:val="kk-KZ"/>
        </w:rPr>
        <w:t>±</w:t>
      </w:r>
      <w:r w:rsidRPr="000B24AC">
        <w:rPr>
          <w:sz w:val="28"/>
          <w:lang w:val="kk-KZ"/>
        </w:rPr>
        <w:t>0,04мкм</w:t>
      </w:r>
      <w:r w:rsidR="00A415FC" w:rsidRPr="000B24AC">
        <w:rPr>
          <w:sz w:val="28"/>
          <w:lang w:val="kk-KZ"/>
        </w:rPr>
        <w:t xml:space="preserve"> (19-кесте)</w:t>
      </w:r>
      <w:r w:rsidRPr="000B24AC">
        <w:rPr>
          <w:sz w:val="28"/>
          <w:lang w:val="kk-KZ"/>
        </w:rPr>
        <w:t>. Жапырақтың жоғарғы эпидермисінде  қалың 2-3 клеткалы трихомаларды анық көруге болады</w:t>
      </w:r>
      <w:r w:rsidR="00A415FC" w:rsidRPr="000B24AC">
        <w:rPr>
          <w:sz w:val="28"/>
          <w:lang w:val="kk-KZ"/>
        </w:rPr>
        <w:t xml:space="preserve"> (22-сурет)</w:t>
      </w:r>
      <w:r w:rsidRPr="000B24AC">
        <w:rPr>
          <w:sz w:val="28"/>
          <w:lang w:val="kk-KZ"/>
        </w:rPr>
        <w:t>.</w:t>
      </w:r>
    </w:p>
    <w:p w:rsidR="00A415FC" w:rsidRPr="000B24AC" w:rsidRDefault="00A415FC" w:rsidP="00050D57">
      <w:pPr>
        <w:tabs>
          <w:tab w:val="left" w:pos="1060"/>
        </w:tabs>
        <w:jc w:val="both"/>
        <w:rPr>
          <w:sz w:val="28"/>
          <w:lang w:val="kk-KZ"/>
        </w:rPr>
      </w:pPr>
    </w:p>
    <w:tbl>
      <w:tblPr>
        <w:tblW w:w="9747" w:type="dxa"/>
        <w:tblLayout w:type="fixed"/>
        <w:tblLook w:val="04A0" w:firstRow="1" w:lastRow="0" w:firstColumn="1" w:lastColumn="0" w:noHBand="0" w:noVBand="1"/>
      </w:tblPr>
      <w:tblGrid>
        <w:gridCol w:w="5211"/>
        <w:gridCol w:w="4536"/>
      </w:tblGrid>
      <w:tr w:rsidR="006B6A40" w:rsidRPr="000B24AC" w:rsidTr="00C834F8">
        <w:trPr>
          <w:trHeight w:val="3592"/>
        </w:trPr>
        <w:tc>
          <w:tcPr>
            <w:tcW w:w="5211" w:type="dxa"/>
            <w:shd w:val="clear" w:color="auto" w:fill="auto"/>
          </w:tcPr>
          <w:p w:rsidR="006B6A40" w:rsidRPr="000B24AC" w:rsidRDefault="009473CA" w:rsidP="00050D57">
            <w:pPr>
              <w:jc w:val="center"/>
              <w:rPr>
                <w:i/>
                <w:iCs/>
                <w:sz w:val="28"/>
                <w:szCs w:val="28"/>
                <w:lang w:val="la-Latn"/>
              </w:rPr>
            </w:pPr>
            <w:r>
              <w:rPr>
                <w:i/>
                <w:iCs/>
                <w:noProof/>
                <w:sz w:val="28"/>
                <w:szCs w:val="28"/>
              </w:rPr>
              <w:drawing>
                <wp:inline distT="0" distB="0" distL="0" distR="0" wp14:anchorId="46225BC9" wp14:editId="2F281619">
                  <wp:extent cx="2295525" cy="2276475"/>
                  <wp:effectExtent l="0" t="0" r="9525" b="9525"/>
                  <wp:docPr id="72" name="Рисунок 72" descr="ДУРЫ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ДУРЫС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95525" cy="2276475"/>
                          </a:xfrm>
                          <a:prstGeom prst="rect">
                            <a:avLst/>
                          </a:prstGeom>
                          <a:noFill/>
                          <a:ln>
                            <a:noFill/>
                          </a:ln>
                        </pic:spPr>
                      </pic:pic>
                    </a:graphicData>
                  </a:graphic>
                </wp:inline>
              </w:drawing>
            </w:r>
          </w:p>
        </w:tc>
        <w:tc>
          <w:tcPr>
            <w:tcW w:w="4536" w:type="dxa"/>
            <w:shd w:val="clear" w:color="auto" w:fill="auto"/>
          </w:tcPr>
          <w:p w:rsidR="006B6A40" w:rsidRPr="000B24AC" w:rsidRDefault="009473CA" w:rsidP="00050D57">
            <w:pPr>
              <w:jc w:val="both"/>
              <w:rPr>
                <w:i/>
                <w:iCs/>
                <w:sz w:val="28"/>
                <w:szCs w:val="28"/>
                <w:lang w:val="la-Latn"/>
              </w:rPr>
            </w:pPr>
            <w:r>
              <w:rPr>
                <w:i/>
                <w:iCs/>
                <w:noProof/>
                <w:sz w:val="28"/>
                <w:szCs w:val="28"/>
              </w:rPr>
              <w:drawing>
                <wp:inline distT="0" distB="0" distL="0" distR="0" wp14:anchorId="2FE47C06" wp14:editId="6B76BBD5">
                  <wp:extent cx="2190750" cy="2276475"/>
                  <wp:effectExtent l="0" t="0" r="0" b="9525"/>
                  <wp:docPr id="73" name="Рисунок 73" descr="ДУРЫ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ДУРЫС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90750" cy="2276475"/>
                          </a:xfrm>
                          <a:prstGeom prst="rect">
                            <a:avLst/>
                          </a:prstGeom>
                          <a:noFill/>
                          <a:ln>
                            <a:noFill/>
                          </a:ln>
                        </pic:spPr>
                      </pic:pic>
                    </a:graphicData>
                  </a:graphic>
                </wp:inline>
              </w:drawing>
            </w:r>
          </w:p>
        </w:tc>
      </w:tr>
      <w:tr w:rsidR="006B6A40" w:rsidRPr="000B24AC" w:rsidTr="00C834F8">
        <w:trPr>
          <w:trHeight w:val="709"/>
        </w:trPr>
        <w:tc>
          <w:tcPr>
            <w:tcW w:w="9747" w:type="dxa"/>
            <w:gridSpan w:val="2"/>
            <w:shd w:val="clear" w:color="auto" w:fill="auto"/>
          </w:tcPr>
          <w:p w:rsidR="004448D2" w:rsidRPr="000B24AC" w:rsidRDefault="004448D2" w:rsidP="00050D57">
            <w:pPr>
              <w:jc w:val="both"/>
              <w:rPr>
                <w:iCs/>
                <w:sz w:val="28"/>
                <w:szCs w:val="28"/>
                <w:lang w:val="kk-KZ"/>
              </w:rPr>
            </w:pPr>
          </w:p>
          <w:p w:rsidR="006B6A40" w:rsidRPr="000B24AC" w:rsidRDefault="006B6A40" w:rsidP="00050D57">
            <w:pPr>
              <w:jc w:val="both"/>
              <w:rPr>
                <w:iCs/>
                <w:sz w:val="28"/>
                <w:szCs w:val="28"/>
                <w:lang w:val="kk-KZ"/>
              </w:rPr>
            </w:pPr>
            <w:r w:rsidRPr="000B24AC">
              <w:rPr>
                <w:iCs/>
                <w:sz w:val="28"/>
                <w:szCs w:val="28"/>
                <w:lang w:val="kk-KZ"/>
              </w:rPr>
              <w:t>1-эпидерма, 2-төменгі эпидермис, 3-бағаналы мезофилл, 4-борпылдақ мезофилл,</w:t>
            </w:r>
            <w:r w:rsidR="00CA4B3A" w:rsidRPr="000B24AC">
              <w:rPr>
                <w:iCs/>
                <w:sz w:val="28"/>
                <w:szCs w:val="28"/>
                <w:lang w:val="kk-KZ"/>
              </w:rPr>
              <w:t xml:space="preserve"> </w:t>
            </w:r>
            <w:r w:rsidRPr="000B24AC">
              <w:rPr>
                <w:iCs/>
                <w:sz w:val="28"/>
                <w:szCs w:val="28"/>
                <w:lang w:val="kk-KZ"/>
              </w:rPr>
              <w:t>5-колленхима, 6-трихома, 7- флоэма, 8-ксилема</w:t>
            </w:r>
          </w:p>
          <w:p w:rsidR="004448D2" w:rsidRPr="000B24AC" w:rsidRDefault="004448D2" w:rsidP="00050D57">
            <w:pPr>
              <w:jc w:val="both"/>
              <w:rPr>
                <w:iCs/>
                <w:sz w:val="28"/>
                <w:szCs w:val="28"/>
                <w:lang w:val="la-Latn"/>
              </w:rPr>
            </w:pPr>
          </w:p>
        </w:tc>
      </w:tr>
      <w:tr w:rsidR="006B6A40" w:rsidRPr="000B24AC" w:rsidTr="00C834F8">
        <w:tc>
          <w:tcPr>
            <w:tcW w:w="5211" w:type="dxa"/>
            <w:shd w:val="clear" w:color="auto" w:fill="auto"/>
          </w:tcPr>
          <w:p w:rsidR="006B6A40" w:rsidRPr="000B24AC" w:rsidRDefault="009473CA" w:rsidP="00050D57">
            <w:pPr>
              <w:jc w:val="center"/>
              <w:rPr>
                <w:i/>
                <w:iCs/>
                <w:sz w:val="28"/>
                <w:szCs w:val="28"/>
                <w:lang w:val="la-Latn"/>
              </w:rPr>
            </w:pPr>
            <w:r>
              <w:rPr>
                <w:i/>
                <w:iCs/>
                <w:noProof/>
                <w:sz w:val="28"/>
                <w:szCs w:val="28"/>
              </w:rPr>
              <w:drawing>
                <wp:inline distT="0" distB="0" distL="0" distR="0" wp14:anchorId="4510C96C" wp14:editId="300C156B">
                  <wp:extent cx="2400300" cy="2028825"/>
                  <wp:effectExtent l="0" t="0" r="0" b="9525"/>
                  <wp:docPr id="74" name="Рисунок 74" descr="DN-2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N-2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00300" cy="2028825"/>
                          </a:xfrm>
                          <a:prstGeom prst="rect">
                            <a:avLst/>
                          </a:prstGeom>
                          <a:noFill/>
                          <a:ln>
                            <a:noFill/>
                          </a:ln>
                        </pic:spPr>
                      </pic:pic>
                    </a:graphicData>
                  </a:graphic>
                </wp:inline>
              </w:drawing>
            </w:r>
          </w:p>
        </w:tc>
        <w:tc>
          <w:tcPr>
            <w:tcW w:w="4536" w:type="dxa"/>
            <w:shd w:val="clear" w:color="auto" w:fill="auto"/>
          </w:tcPr>
          <w:p w:rsidR="006B6A40" w:rsidRPr="000B24AC" w:rsidRDefault="009473CA" w:rsidP="00050D57">
            <w:pPr>
              <w:jc w:val="both"/>
              <w:rPr>
                <w:i/>
                <w:iCs/>
                <w:sz w:val="28"/>
                <w:szCs w:val="28"/>
                <w:lang w:val="la-Latn"/>
              </w:rPr>
            </w:pPr>
            <w:r>
              <w:rPr>
                <w:i/>
                <w:iCs/>
                <w:noProof/>
                <w:sz w:val="28"/>
                <w:szCs w:val="28"/>
              </w:rPr>
              <w:drawing>
                <wp:inline distT="0" distB="0" distL="0" distR="0" wp14:anchorId="5A9E73E6" wp14:editId="0BD12A15">
                  <wp:extent cx="2152650" cy="2009775"/>
                  <wp:effectExtent l="0" t="0" r="0" b="9525"/>
                  <wp:docPr id="75" name="Рисунок 75" descr="DN-2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N-2 2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52650" cy="2009775"/>
                          </a:xfrm>
                          <a:prstGeom prst="rect">
                            <a:avLst/>
                          </a:prstGeom>
                          <a:noFill/>
                          <a:ln>
                            <a:noFill/>
                          </a:ln>
                        </pic:spPr>
                      </pic:pic>
                    </a:graphicData>
                  </a:graphic>
                </wp:inline>
              </w:drawing>
            </w:r>
          </w:p>
        </w:tc>
      </w:tr>
      <w:tr w:rsidR="006B6A40" w:rsidRPr="000B24AC" w:rsidTr="00C834F8">
        <w:tc>
          <w:tcPr>
            <w:tcW w:w="9747" w:type="dxa"/>
            <w:gridSpan w:val="2"/>
            <w:shd w:val="clear" w:color="auto" w:fill="auto"/>
          </w:tcPr>
          <w:p w:rsidR="004448D2" w:rsidRPr="000B24AC" w:rsidRDefault="004448D2" w:rsidP="00050D57">
            <w:pPr>
              <w:jc w:val="center"/>
              <w:rPr>
                <w:iCs/>
                <w:sz w:val="28"/>
                <w:szCs w:val="28"/>
                <w:lang w:val="kk-KZ"/>
              </w:rPr>
            </w:pPr>
          </w:p>
          <w:p w:rsidR="006B6A40" w:rsidRPr="000B24AC" w:rsidRDefault="006B6A40" w:rsidP="00050D57">
            <w:pPr>
              <w:jc w:val="center"/>
              <w:rPr>
                <w:i/>
                <w:iCs/>
                <w:sz w:val="28"/>
                <w:szCs w:val="28"/>
                <w:lang w:val="la-Latn"/>
              </w:rPr>
            </w:pPr>
            <w:r w:rsidRPr="000B24AC">
              <w:rPr>
                <w:iCs/>
                <w:sz w:val="28"/>
                <w:szCs w:val="28"/>
                <w:lang w:val="kk-KZ"/>
              </w:rPr>
              <w:t>Бағаналы мезофилл клеткалары</w:t>
            </w:r>
          </w:p>
        </w:tc>
      </w:tr>
    </w:tbl>
    <w:p w:rsidR="00212660" w:rsidRPr="000B24AC" w:rsidRDefault="00212660" w:rsidP="00050D57">
      <w:pPr>
        <w:tabs>
          <w:tab w:val="left" w:pos="1060"/>
        </w:tabs>
        <w:jc w:val="both"/>
        <w:rPr>
          <w:i/>
          <w:sz w:val="28"/>
          <w:szCs w:val="28"/>
        </w:rPr>
      </w:pPr>
    </w:p>
    <w:p w:rsidR="004448D2" w:rsidRPr="000B24AC" w:rsidRDefault="00E6311B" w:rsidP="00050D57">
      <w:pPr>
        <w:tabs>
          <w:tab w:val="left" w:pos="1060"/>
        </w:tabs>
        <w:jc w:val="both"/>
        <w:rPr>
          <w:sz w:val="28"/>
          <w:szCs w:val="28"/>
          <w:lang w:val="kk-KZ"/>
        </w:rPr>
      </w:pPr>
      <w:r w:rsidRPr="000B24AC">
        <w:rPr>
          <w:i/>
          <w:sz w:val="28"/>
          <w:szCs w:val="28"/>
        </w:rPr>
        <w:t xml:space="preserve"> </w:t>
      </w:r>
      <w:r w:rsidR="00212660" w:rsidRPr="000B24AC">
        <w:rPr>
          <w:sz w:val="28"/>
          <w:szCs w:val="28"/>
        </w:rPr>
        <w:t>Сурет  2</w:t>
      </w:r>
      <w:r w:rsidR="008E7EF7" w:rsidRPr="000B24AC">
        <w:rPr>
          <w:sz w:val="28"/>
          <w:szCs w:val="28"/>
          <w:lang w:val="kk-KZ"/>
        </w:rPr>
        <w:t>2</w:t>
      </w:r>
      <w:r w:rsidR="008E7EF7" w:rsidRPr="000B24AC">
        <w:rPr>
          <w:sz w:val="28"/>
          <w:szCs w:val="28"/>
        </w:rPr>
        <w:t>–</w:t>
      </w:r>
      <w:r w:rsidR="00212660" w:rsidRPr="000B24AC">
        <w:rPr>
          <w:i/>
          <w:sz w:val="28"/>
          <w:szCs w:val="28"/>
          <w:lang w:val="la-Latn"/>
        </w:rPr>
        <w:t>Lavatera thuringiaca</w:t>
      </w:r>
      <w:r w:rsidR="00212660" w:rsidRPr="000B24AC">
        <w:rPr>
          <w:sz w:val="28"/>
          <w:szCs w:val="28"/>
          <w:lang w:val="la-Latn"/>
        </w:rPr>
        <w:t xml:space="preserve"> L</w:t>
      </w:r>
      <w:r w:rsidR="00212660" w:rsidRPr="000B24AC">
        <w:rPr>
          <w:sz w:val="28"/>
          <w:szCs w:val="28"/>
        </w:rPr>
        <w:t>.</w:t>
      </w:r>
      <w:r w:rsidR="00212660" w:rsidRPr="000B24AC">
        <w:rPr>
          <w:sz w:val="28"/>
          <w:szCs w:val="28"/>
          <w:lang w:val="kk-KZ"/>
        </w:rPr>
        <w:t xml:space="preserve"> өсімдігінің жапырағының микроскопиялық құрылысы</w:t>
      </w:r>
    </w:p>
    <w:p w:rsidR="00212660" w:rsidRPr="000B24AC" w:rsidRDefault="00212660" w:rsidP="00050D57">
      <w:pPr>
        <w:tabs>
          <w:tab w:val="left" w:pos="1060"/>
        </w:tabs>
        <w:jc w:val="both"/>
        <w:rPr>
          <w:sz w:val="28"/>
          <w:lang w:val="kk-KZ"/>
        </w:rPr>
      </w:pPr>
      <w:r w:rsidRPr="000B24AC">
        <w:rPr>
          <w:sz w:val="28"/>
          <w:szCs w:val="28"/>
          <w:lang w:val="kk-KZ"/>
        </w:rPr>
        <w:t xml:space="preserve"> </w:t>
      </w:r>
    </w:p>
    <w:p w:rsidR="00212660" w:rsidRPr="000B24AC" w:rsidRDefault="009473CA" w:rsidP="00050D57">
      <w:pPr>
        <w:jc w:val="center"/>
        <w:rPr>
          <w:noProof/>
          <w:lang w:val="kk-KZ"/>
        </w:rPr>
      </w:pPr>
      <w:r>
        <w:rPr>
          <w:noProof/>
        </w:rPr>
        <w:lastRenderedPageBreak/>
        <mc:AlternateContent>
          <mc:Choice Requires="wps">
            <w:drawing>
              <wp:anchor distT="0" distB="0" distL="114300" distR="114300" simplePos="0" relativeHeight="251669504" behindDoc="0" locked="0" layoutInCell="1" allowOverlap="1" wp14:anchorId="72480DD7" wp14:editId="5147E35F">
                <wp:simplePos x="0" y="0"/>
                <wp:positionH relativeFrom="column">
                  <wp:posOffset>3435985</wp:posOffset>
                </wp:positionH>
                <wp:positionV relativeFrom="paragraph">
                  <wp:posOffset>890270</wp:posOffset>
                </wp:positionV>
                <wp:extent cx="165735" cy="26670"/>
                <wp:effectExtent l="6985" t="13970" r="8255" b="6985"/>
                <wp:wrapNone/>
                <wp:docPr id="162" name="Auto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5735" cy="26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06" o:spid="_x0000_s1026" type="#_x0000_t32" style="position:absolute;margin-left:270.55pt;margin-top:70.1pt;width:13.05pt;height:2.1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"/>
            </w:pict>
          </mc:Fallback>
        </mc:AlternateContent>
      </w:r>
      <w:r>
        <w:rPr>
          <w:noProof/>
        </w:rPr>
        <mc:AlternateContent>
          <mc:Choice Requires="wps">
            <w:drawing>
              <wp:anchor distT="0" distB="0" distL="114300" distR="114300" simplePos="0" relativeHeight="251667456" behindDoc="0" locked="0" layoutInCell="1" allowOverlap="1" wp14:anchorId="4DEA8D80" wp14:editId="3A43471C">
                <wp:simplePos x="0" y="0"/>
                <wp:positionH relativeFrom="column">
                  <wp:posOffset>870585</wp:posOffset>
                </wp:positionH>
                <wp:positionV relativeFrom="paragraph">
                  <wp:posOffset>1108710</wp:posOffset>
                </wp:positionV>
                <wp:extent cx="15240" cy="274320"/>
                <wp:effectExtent l="13335" t="13335" r="9525" b="7620"/>
                <wp:wrapNone/>
                <wp:docPr id="161"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 cy="2743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4" o:spid="_x0000_s1026" type="#_x0000_t32" style="position:absolute;margin-left:68.55pt;margin-top:87.3pt;width:1.2pt;height:21.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"/>
            </w:pict>
          </mc:Fallback>
        </mc:AlternateContent>
      </w:r>
      <w:r>
        <w:rPr>
          <w:noProof/>
        </w:rPr>
        <mc:AlternateContent>
          <mc:Choice Requires="wps">
            <w:drawing>
              <wp:anchor distT="0" distB="0" distL="114300" distR="114300" simplePos="0" relativeHeight="251668480" behindDoc="0" locked="0" layoutInCell="1" allowOverlap="1" wp14:anchorId="420BCE52" wp14:editId="59F6EEC3">
                <wp:simplePos x="0" y="0"/>
                <wp:positionH relativeFrom="column">
                  <wp:posOffset>291465</wp:posOffset>
                </wp:positionH>
                <wp:positionV relativeFrom="paragraph">
                  <wp:posOffset>963930</wp:posOffset>
                </wp:positionV>
                <wp:extent cx="449580" cy="160020"/>
                <wp:effectExtent l="5715" t="11430" r="11430" b="9525"/>
                <wp:wrapNone/>
                <wp:docPr id="160" name="Auto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9580" cy="1600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5" o:spid="_x0000_s1026" type="#_x0000_t32" style="position:absolute;margin-left:22.95pt;margin-top:75.9pt;width:35.4pt;height:12.6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"/>
            </w:pict>
          </mc:Fallback>
        </mc:AlternateContent>
      </w:r>
      <w:r>
        <w:rPr>
          <w:noProof/>
        </w:rPr>
        <mc:AlternateContent>
          <mc:Choice Requires="wps">
            <w:drawing>
              <wp:anchor distT="0" distB="0" distL="114300" distR="114300" simplePos="0" relativeHeight="251666432" behindDoc="0" locked="0" layoutInCell="1" allowOverlap="1" wp14:anchorId="713299E9" wp14:editId="3D476F23">
                <wp:simplePos x="0" y="0"/>
                <wp:positionH relativeFrom="column">
                  <wp:posOffset>116205</wp:posOffset>
                </wp:positionH>
                <wp:positionV relativeFrom="paragraph">
                  <wp:posOffset>963930</wp:posOffset>
                </wp:positionV>
                <wp:extent cx="243840" cy="251460"/>
                <wp:effectExtent l="11430" t="11430" r="11430" b="13335"/>
                <wp:wrapNone/>
                <wp:docPr id="159"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 cy="251460"/>
                        </a:xfrm>
                        <a:prstGeom prst="rect">
                          <a:avLst/>
                        </a:prstGeom>
                        <a:solidFill>
                          <a:srgbClr val="FFFFFF"/>
                        </a:solidFill>
                        <a:ln w="9525">
                          <a:solidFill>
                            <a:srgbClr val="FFFFFF"/>
                          </a:solidFill>
                          <a:miter lim="800000"/>
                          <a:headEnd/>
                          <a:tailEnd/>
                        </a:ln>
                      </wps:spPr>
                      <wps:txbx>
                        <w:txbxContent>
                          <w:p w:rsidR="00DF69F2" w:rsidRPr="00A415FC" w:rsidRDefault="00DF69F2" w:rsidP="00A415FC">
                            <w:pPr>
                              <w:rPr>
                                <w:lang w:val="kk-KZ"/>
                              </w:rPr>
                            </w:pPr>
                            <w:r>
                              <w:rPr>
                                <w:lang w:val="kk-KZ"/>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3" o:spid="_x0000_s1037" style="position:absolute;left:0;text-align:left;margin-left:9.15pt;margin-top:75.9pt;width:19.2pt;height:19.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" strokecolor="white">
                <v:textbox>
                  <w:txbxContent>
                    <w:p w:rsidR="00DF69F2" w:rsidRPr="00A415FC" w:rsidRDefault="00DF69F2" w:rsidP="00A415FC">
                      <w:pPr>
                        <w:rPr>
                          <w:lang w:val="kk-KZ"/>
                        </w:rPr>
                      </w:pPr>
                      <w:r>
                        <w:rPr>
                          <w:lang w:val="kk-KZ"/>
                        </w:rPr>
                        <w:t>1</w:t>
                      </w:r>
                    </w:p>
                  </w:txbxContent>
                </v:textbox>
              </v:rect>
            </w:pict>
          </mc:Fallback>
        </mc:AlternateContent>
      </w:r>
      <w:r>
        <w:rPr>
          <w:noProof/>
        </w:rPr>
        <mc:AlternateContent>
          <mc:Choice Requires="wps">
            <w:drawing>
              <wp:anchor distT="0" distB="0" distL="114300" distR="114300" simplePos="0" relativeHeight="251665408" behindDoc="0" locked="0" layoutInCell="1" allowOverlap="1" wp14:anchorId="787F7657" wp14:editId="4CEBE5A2">
                <wp:simplePos x="0" y="0"/>
                <wp:positionH relativeFrom="column">
                  <wp:posOffset>3217545</wp:posOffset>
                </wp:positionH>
                <wp:positionV relativeFrom="paragraph">
                  <wp:posOffset>1306830</wp:posOffset>
                </wp:positionV>
                <wp:extent cx="243840" cy="251460"/>
                <wp:effectExtent l="7620" t="11430" r="5715" b="13335"/>
                <wp:wrapNone/>
                <wp:docPr id="158"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 cy="251460"/>
                        </a:xfrm>
                        <a:prstGeom prst="rect">
                          <a:avLst/>
                        </a:prstGeom>
                        <a:solidFill>
                          <a:srgbClr val="FFFFFF"/>
                        </a:solidFill>
                        <a:ln w="9525">
                          <a:solidFill>
                            <a:srgbClr val="FFFFFF"/>
                          </a:solidFill>
                          <a:miter lim="800000"/>
                          <a:headEnd/>
                          <a:tailEnd/>
                        </a:ln>
                      </wps:spPr>
                      <wps:txbx>
                        <w:txbxContent>
                          <w:p w:rsidR="00DF69F2" w:rsidRPr="00A415FC" w:rsidRDefault="00DF69F2" w:rsidP="00A415FC">
                            <w:pPr>
                              <w:rPr>
                                <w:lang w:val="kk-KZ"/>
                              </w:rPr>
                            </w:pPr>
                            <w:r>
                              <w:rPr>
                                <w:lang w:val="kk-KZ"/>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2" o:spid="_x0000_s1038" style="position:absolute;left:0;text-align:left;margin-left:253.35pt;margin-top:102.9pt;width:19.2pt;height:19.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" strokecolor="white">
                <v:textbox>
                  <w:txbxContent>
                    <w:p w:rsidR="00DF69F2" w:rsidRPr="00A415FC" w:rsidRDefault="00DF69F2" w:rsidP="00A415FC">
                      <w:pPr>
                        <w:rPr>
                          <w:lang w:val="kk-KZ"/>
                        </w:rPr>
                      </w:pPr>
                      <w:r>
                        <w:rPr>
                          <w:lang w:val="kk-KZ"/>
                        </w:rPr>
                        <w:t>3</w:t>
                      </w:r>
                    </w:p>
                  </w:txbxContent>
                </v:textbox>
              </v:rect>
            </w:pict>
          </mc:Fallback>
        </mc:AlternateContent>
      </w:r>
      <w:r>
        <w:rPr>
          <w:noProof/>
        </w:rPr>
        <mc:AlternateContent>
          <mc:Choice Requires="wps">
            <w:drawing>
              <wp:anchor distT="0" distB="0" distL="114300" distR="114300" simplePos="0" relativeHeight="251664384" behindDoc="0" locked="0" layoutInCell="1" allowOverlap="1" wp14:anchorId="10D565A0" wp14:editId="65A86292">
                <wp:simplePos x="0" y="0"/>
                <wp:positionH relativeFrom="column">
                  <wp:posOffset>3141345</wp:posOffset>
                </wp:positionH>
                <wp:positionV relativeFrom="paragraph">
                  <wp:posOffset>781050</wp:posOffset>
                </wp:positionV>
                <wp:extent cx="243840" cy="251460"/>
                <wp:effectExtent l="7620" t="9525" r="5715" b="5715"/>
                <wp:wrapNone/>
                <wp:docPr id="157"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 cy="251460"/>
                        </a:xfrm>
                        <a:prstGeom prst="rect">
                          <a:avLst/>
                        </a:prstGeom>
                        <a:solidFill>
                          <a:srgbClr val="FFFFFF"/>
                        </a:solidFill>
                        <a:ln w="9525">
                          <a:solidFill>
                            <a:srgbClr val="FFFFFF"/>
                          </a:solidFill>
                          <a:miter lim="800000"/>
                          <a:headEnd/>
                          <a:tailEnd/>
                        </a:ln>
                      </wps:spPr>
                      <wps:txbx>
                        <w:txbxContent>
                          <w:p w:rsidR="00DF69F2" w:rsidRPr="00A415FC" w:rsidRDefault="00DF69F2" w:rsidP="00A415FC">
                            <w:pPr>
                              <w:rPr>
                                <w:lang w:val="kk-KZ"/>
                              </w:rPr>
                            </w:pPr>
                            <w:r>
                              <w:rPr>
                                <w:lang w:val="kk-KZ"/>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1" o:spid="_x0000_s1039" style="position:absolute;left:0;text-align:left;margin-left:247.35pt;margin-top:61.5pt;width:19.2pt;height:19.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" strokecolor="white">
                <v:textbox>
                  <w:txbxContent>
                    <w:p w:rsidR="00DF69F2" w:rsidRPr="00A415FC" w:rsidRDefault="00DF69F2" w:rsidP="00A415FC">
                      <w:pPr>
                        <w:rPr>
                          <w:lang w:val="kk-KZ"/>
                        </w:rPr>
                      </w:pPr>
                      <w:r>
                        <w:rPr>
                          <w:lang w:val="kk-KZ"/>
                        </w:rPr>
                        <w:t>2</w:t>
                      </w:r>
                    </w:p>
                  </w:txbxContent>
                </v:textbox>
              </v:rect>
            </w:pict>
          </mc:Fallback>
        </mc:AlternateContent>
      </w:r>
      <w:r>
        <w:rPr>
          <w:noProof/>
        </w:rPr>
        <mc:AlternateContent>
          <mc:Choice Requires="wps">
            <w:drawing>
              <wp:anchor distT="0" distB="0" distL="114300" distR="114300" simplePos="0" relativeHeight="251663360" behindDoc="0" locked="0" layoutInCell="1" allowOverlap="1" wp14:anchorId="07DA64C4" wp14:editId="605871FE">
                <wp:simplePos x="0" y="0"/>
                <wp:positionH relativeFrom="column">
                  <wp:posOffset>763905</wp:posOffset>
                </wp:positionH>
                <wp:positionV relativeFrom="paragraph">
                  <wp:posOffset>1367790</wp:posOffset>
                </wp:positionV>
                <wp:extent cx="243840" cy="251460"/>
                <wp:effectExtent l="11430" t="5715" r="11430" b="9525"/>
                <wp:wrapNone/>
                <wp:docPr id="156"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 cy="251460"/>
                        </a:xfrm>
                        <a:prstGeom prst="rect">
                          <a:avLst/>
                        </a:prstGeom>
                        <a:solidFill>
                          <a:srgbClr val="FFFFFF"/>
                        </a:solidFill>
                        <a:ln w="9525">
                          <a:solidFill>
                            <a:srgbClr val="FFFFFF"/>
                          </a:solidFill>
                          <a:miter lim="800000"/>
                          <a:headEnd/>
                          <a:tailEnd/>
                        </a:ln>
                      </wps:spPr>
                      <wps:txbx>
                        <w:txbxContent>
                          <w:p w:rsidR="00DF69F2" w:rsidRPr="00A415FC" w:rsidRDefault="00DF69F2">
                            <w:pPr>
                              <w:rPr>
                                <w:lang w:val="kk-KZ"/>
                              </w:rPr>
                            </w:pPr>
                            <w:r>
                              <w:rPr>
                                <w:lang w:val="kk-KZ"/>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40" style="position:absolute;left:0;text-align:left;margin-left:60.15pt;margin-top:107.7pt;width:19.2pt;height:19.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" strokecolor="white">
                <v:textbox>
                  <w:txbxContent>
                    <w:p w:rsidR="00DF69F2" w:rsidRPr="00A415FC" w:rsidRDefault="00DF69F2">
                      <w:pPr>
                        <w:rPr>
                          <w:lang w:val="kk-KZ"/>
                        </w:rPr>
                      </w:pPr>
                      <w:r>
                        <w:rPr>
                          <w:lang w:val="kk-KZ"/>
                        </w:rPr>
                        <w:t>2</w:t>
                      </w:r>
                    </w:p>
                  </w:txbxContent>
                </v:textbox>
              </v:rect>
            </w:pict>
          </mc:Fallback>
        </mc:AlternateContent>
      </w:r>
      <w:r>
        <w:rPr>
          <w:noProof/>
        </w:rPr>
        <mc:AlternateContent>
          <mc:Choice Requires="wps">
            <w:drawing>
              <wp:anchor distT="0" distB="0" distL="114300" distR="114300" simplePos="0" relativeHeight="251630592" behindDoc="0" locked="0" layoutInCell="1" allowOverlap="1" wp14:anchorId="3C19FF5B" wp14:editId="4C6616FB">
                <wp:simplePos x="0" y="0"/>
                <wp:positionH relativeFrom="column">
                  <wp:posOffset>3535045</wp:posOffset>
                </wp:positionH>
                <wp:positionV relativeFrom="paragraph">
                  <wp:posOffset>916940</wp:posOffset>
                </wp:positionV>
                <wp:extent cx="661035" cy="416560"/>
                <wp:effectExtent l="10795" t="12065" r="13970" b="9525"/>
                <wp:wrapNone/>
                <wp:docPr id="155"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1035" cy="4165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278.35pt;margin-top:72.2pt;width:52.05pt;height:32.8pt;flip:x;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"/>
            </w:pict>
          </mc:Fallback>
        </mc:AlternateContent>
      </w:r>
      <w:r>
        <w:rPr>
          <w:noProof/>
        </w:rPr>
        <w:drawing>
          <wp:inline distT="0" distB="0" distL="0" distR="0" wp14:anchorId="038C7B9F" wp14:editId="3F6F2D79">
            <wp:extent cx="2343150" cy="1876425"/>
            <wp:effectExtent l="0" t="0" r="0" b="9525"/>
            <wp:docPr id="76" name="Рисунок 2" descr="Описание: C:\Users\hp\Desktop\микроскопия\____463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hp\Desktop\микроскопия\____463M.BMP"/>
                    <pic:cNvPicPr>
                      <a:picLocks noChangeAspect="1" noChangeArrowheads="1"/>
                    </pic:cNvPicPr>
                  </pic:nvPicPr>
                  <pic:blipFill>
                    <a:blip r:embed="rId75" cstate="print">
                      <a:extLst>
                        <a:ext uri="{28A0092B-C50C-407E-A947-70E740481C1C}">
                          <a14:useLocalDpi xmlns:a14="http://schemas.microsoft.com/office/drawing/2010/main" val="0"/>
                        </a:ext>
                      </a:extLst>
                    </a:blip>
                    <a:srcRect b="7207"/>
                    <a:stretch>
                      <a:fillRect/>
                    </a:stretch>
                  </pic:blipFill>
                  <pic:spPr bwMode="auto">
                    <a:xfrm>
                      <a:off x="0" y="0"/>
                      <a:ext cx="2343150" cy="1876425"/>
                    </a:xfrm>
                    <a:prstGeom prst="rect">
                      <a:avLst/>
                    </a:prstGeom>
                    <a:noFill/>
                    <a:ln>
                      <a:noFill/>
                    </a:ln>
                  </pic:spPr>
                </pic:pic>
              </a:graphicData>
            </a:graphic>
          </wp:inline>
        </w:drawing>
      </w:r>
      <w:r w:rsidR="00222BAB" w:rsidRPr="000B24AC">
        <w:rPr>
          <w:noProof/>
          <w:lang w:val="kk-KZ"/>
        </w:rPr>
        <w:t xml:space="preserve">     </w:t>
      </w:r>
      <w:r>
        <w:rPr>
          <w:noProof/>
        </w:rPr>
        <w:drawing>
          <wp:inline distT="0" distB="0" distL="0" distR="0" wp14:anchorId="273042F7" wp14:editId="0185C691">
            <wp:extent cx="2343150" cy="1885950"/>
            <wp:effectExtent l="0" t="0" r="0" b="0"/>
            <wp:docPr id="77" name="Рисунок 3" descr="Описание: C:\Users\hp\Desktop\микроскопия\____461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hp\Desktop\микроскопия\____461M.BMP"/>
                    <pic:cNvPicPr>
                      <a:picLocks noChangeAspect="1" noChangeArrowheads="1"/>
                    </pic:cNvPicPr>
                  </pic:nvPicPr>
                  <pic:blipFill>
                    <a:blip r:embed="rId76">
                      <a:extLst>
                        <a:ext uri="{28A0092B-C50C-407E-A947-70E740481C1C}">
                          <a14:useLocalDpi xmlns:a14="http://schemas.microsoft.com/office/drawing/2010/main" val="0"/>
                        </a:ext>
                      </a:extLst>
                    </a:blip>
                    <a:srcRect l="24187" t="43994" r="25514" b="7928"/>
                    <a:stretch>
                      <a:fillRect/>
                    </a:stretch>
                  </pic:blipFill>
                  <pic:spPr bwMode="auto">
                    <a:xfrm>
                      <a:off x="0" y="0"/>
                      <a:ext cx="2343150" cy="1885950"/>
                    </a:xfrm>
                    <a:prstGeom prst="rect">
                      <a:avLst/>
                    </a:prstGeom>
                    <a:noFill/>
                    <a:ln>
                      <a:noFill/>
                    </a:ln>
                  </pic:spPr>
                </pic:pic>
              </a:graphicData>
            </a:graphic>
          </wp:inline>
        </w:drawing>
      </w:r>
    </w:p>
    <w:p w:rsidR="004448D2" w:rsidRPr="000B24AC" w:rsidRDefault="004D53EE" w:rsidP="00050D57">
      <w:pPr>
        <w:tabs>
          <w:tab w:val="left" w:pos="1060"/>
        </w:tabs>
        <w:jc w:val="both"/>
        <w:rPr>
          <w:sz w:val="28"/>
          <w:szCs w:val="28"/>
          <w:lang w:val="kk-KZ"/>
        </w:rPr>
      </w:pPr>
      <w:r w:rsidRPr="000B24AC">
        <w:rPr>
          <w:sz w:val="28"/>
          <w:szCs w:val="28"/>
          <w:lang w:val="kk-KZ"/>
        </w:rPr>
        <w:t xml:space="preserve">        </w:t>
      </w:r>
    </w:p>
    <w:p w:rsidR="004D53EE" w:rsidRPr="000B24AC" w:rsidRDefault="003A46A9" w:rsidP="00050D57">
      <w:pPr>
        <w:tabs>
          <w:tab w:val="left" w:pos="1060"/>
        </w:tabs>
        <w:jc w:val="both"/>
        <w:rPr>
          <w:sz w:val="28"/>
          <w:szCs w:val="28"/>
          <w:lang w:val="kk-KZ"/>
        </w:rPr>
      </w:pPr>
      <w:r w:rsidRPr="000B24AC">
        <w:rPr>
          <w:sz w:val="28"/>
          <w:szCs w:val="28"/>
          <w:lang w:val="kk-KZ"/>
        </w:rPr>
        <w:t xml:space="preserve"> </w:t>
      </w:r>
      <w:r w:rsidRPr="000B24AC">
        <w:rPr>
          <w:szCs w:val="28"/>
          <w:lang w:val="kk-KZ"/>
        </w:rPr>
        <w:t>1</w:t>
      </w:r>
      <w:r w:rsidR="004D53EE" w:rsidRPr="000B24AC">
        <w:rPr>
          <w:szCs w:val="28"/>
          <w:lang w:val="kk-KZ"/>
        </w:rPr>
        <w:t>–эпидерма клеткасы,</w:t>
      </w:r>
      <w:r w:rsidR="004D53EE" w:rsidRPr="000B24AC">
        <w:rPr>
          <w:i/>
          <w:szCs w:val="28"/>
          <w:lang w:val="kk-KZ"/>
        </w:rPr>
        <w:t xml:space="preserve"> </w:t>
      </w:r>
      <w:r w:rsidRPr="000B24AC">
        <w:rPr>
          <w:szCs w:val="28"/>
          <w:lang w:val="kk-KZ"/>
        </w:rPr>
        <w:t>2–</w:t>
      </w:r>
      <w:r w:rsidR="004D53EE" w:rsidRPr="000B24AC">
        <w:rPr>
          <w:szCs w:val="28"/>
          <w:lang w:val="kk-KZ"/>
        </w:rPr>
        <w:t>аномоцитті типті устьица аппараты,</w:t>
      </w:r>
      <w:r w:rsidR="004D53EE" w:rsidRPr="000B24AC">
        <w:rPr>
          <w:i/>
          <w:szCs w:val="28"/>
          <w:lang w:val="kk-KZ"/>
        </w:rPr>
        <w:t xml:space="preserve"> </w:t>
      </w:r>
      <w:r w:rsidRPr="000B24AC">
        <w:rPr>
          <w:szCs w:val="28"/>
          <w:lang w:val="kk-KZ"/>
        </w:rPr>
        <w:t>3–</w:t>
      </w:r>
      <w:r w:rsidR="004D53EE" w:rsidRPr="000B24AC">
        <w:rPr>
          <w:szCs w:val="28"/>
          <w:lang w:val="kk-KZ"/>
        </w:rPr>
        <w:t>жұлдызды түктер</w:t>
      </w:r>
    </w:p>
    <w:p w:rsidR="004D53EE" w:rsidRPr="000B24AC" w:rsidRDefault="004D53EE" w:rsidP="00050D57">
      <w:pPr>
        <w:tabs>
          <w:tab w:val="left" w:pos="1060"/>
        </w:tabs>
        <w:jc w:val="both"/>
        <w:rPr>
          <w:sz w:val="28"/>
          <w:szCs w:val="28"/>
          <w:lang w:val="kk-KZ"/>
        </w:rPr>
      </w:pPr>
    </w:p>
    <w:p w:rsidR="00E6311B" w:rsidRPr="000B24AC" w:rsidRDefault="00E6311B" w:rsidP="00050D57">
      <w:pPr>
        <w:jc w:val="center"/>
        <w:rPr>
          <w:sz w:val="28"/>
          <w:szCs w:val="28"/>
          <w:lang w:val="kk-KZ"/>
        </w:rPr>
      </w:pPr>
      <w:r w:rsidRPr="000B24AC">
        <w:rPr>
          <w:noProof/>
          <w:sz w:val="28"/>
          <w:szCs w:val="28"/>
          <w:lang w:val="kk-KZ"/>
        </w:rPr>
        <w:t>Сурет – 2</w:t>
      </w:r>
      <w:r w:rsidR="008E7EF7" w:rsidRPr="000B24AC">
        <w:rPr>
          <w:noProof/>
          <w:sz w:val="28"/>
          <w:szCs w:val="28"/>
          <w:lang w:val="kk-KZ"/>
        </w:rPr>
        <w:t>3</w:t>
      </w:r>
      <w:r w:rsidRPr="000B24AC">
        <w:rPr>
          <w:noProof/>
          <w:sz w:val="28"/>
          <w:szCs w:val="28"/>
          <w:lang w:val="kk-KZ"/>
        </w:rPr>
        <w:t xml:space="preserve"> </w:t>
      </w:r>
      <w:r w:rsidRPr="000B24AC">
        <w:rPr>
          <w:i/>
          <w:sz w:val="28"/>
          <w:szCs w:val="28"/>
          <w:lang w:val="la-Latn"/>
        </w:rPr>
        <w:t>Lavatera thuringiaca</w:t>
      </w:r>
      <w:r w:rsidRPr="000B24AC">
        <w:rPr>
          <w:sz w:val="28"/>
          <w:szCs w:val="28"/>
          <w:lang w:val="la-Latn"/>
        </w:rPr>
        <w:t xml:space="preserve"> L</w:t>
      </w:r>
      <w:r w:rsidRPr="000B24AC">
        <w:rPr>
          <w:sz w:val="28"/>
          <w:szCs w:val="28"/>
          <w:lang w:val="kk-KZ"/>
        </w:rPr>
        <w:t>. өсімдігінің жапырағының эпидермасы</w:t>
      </w:r>
    </w:p>
    <w:p w:rsidR="004D53EE" w:rsidRPr="000B24AC" w:rsidRDefault="004D53EE" w:rsidP="00050D57">
      <w:pPr>
        <w:rPr>
          <w:sz w:val="28"/>
          <w:szCs w:val="28"/>
          <w:lang w:val="kk-KZ"/>
        </w:rPr>
      </w:pPr>
    </w:p>
    <w:p w:rsidR="00212660" w:rsidRPr="000B24AC" w:rsidRDefault="00212660" w:rsidP="00050D57">
      <w:pPr>
        <w:jc w:val="both"/>
        <w:rPr>
          <w:sz w:val="28"/>
          <w:szCs w:val="28"/>
          <w:lang w:val="en-US"/>
        </w:rPr>
      </w:pPr>
      <w:r w:rsidRPr="000B24AC">
        <w:rPr>
          <w:sz w:val="28"/>
          <w:szCs w:val="28"/>
          <w:lang w:val="kk-KZ"/>
        </w:rPr>
        <w:t xml:space="preserve">Кесте – </w:t>
      </w:r>
      <w:r w:rsidR="000026B6" w:rsidRPr="000B24AC">
        <w:rPr>
          <w:sz w:val="28"/>
          <w:szCs w:val="28"/>
          <w:lang w:val="kk-KZ"/>
        </w:rPr>
        <w:t>1</w:t>
      </w:r>
      <w:r w:rsidRPr="000B24AC">
        <w:rPr>
          <w:sz w:val="28"/>
          <w:szCs w:val="28"/>
          <w:lang w:val="kk-KZ"/>
        </w:rPr>
        <w:t>9</w:t>
      </w:r>
      <w:r w:rsidRPr="000B24AC">
        <w:rPr>
          <w:i/>
          <w:sz w:val="28"/>
          <w:szCs w:val="28"/>
          <w:lang w:val="kk-KZ"/>
        </w:rPr>
        <w:t xml:space="preserve"> Lavatera thuringiaca</w:t>
      </w:r>
      <w:r w:rsidRPr="000B24AC">
        <w:rPr>
          <w:sz w:val="28"/>
          <w:szCs w:val="28"/>
          <w:lang w:val="kk-KZ"/>
        </w:rPr>
        <w:t xml:space="preserve"> L.</w:t>
      </w:r>
      <w:r w:rsidRPr="000B24AC">
        <w:rPr>
          <w:rStyle w:val="af0"/>
          <w:sz w:val="28"/>
          <w:szCs w:val="28"/>
          <w:lang w:val="kk-KZ"/>
        </w:rPr>
        <w:t xml:space="preserve"> </w:t>
      </w:r>
      <w:r w:rsidRPr="000B24AC">
        <w:rPr>
          <w:rStyle w:val="af0"/>
          <w:b w:val="0"/>
          <w:sz w:val="28"/>
          <w:szCs w:val="28"/>
          <w:lang w:val="kk-KZ"/>
        </w:rPr>
        <w:t>өсімдігі</w:t>
      </w:r>
      <w:r w:rsidRPr="000B24AC">
        <w:rPr>
          <w:rStyle w:val="af0"/>
          <w:sz w:val="28"/>
          <w:szCs w:val="28"/>
          <w:lang w:val="kk-KZ"/>
        </w:rPr>
        <w:t xml:space="preserve"> </w:t>
      </w:r>
      <w:r w:rsidRPr="000B24AC">
        <w:rPr>
          <w:sz w:val="28"/>
          <w:szCs w:val="28"/>
          <w:lang w:val="kk-KZ"/>
        </w:rPr>
        <w:t>жапырағының микроскопиялық өлшем көрсеткіштері</w:t>
      </w:r>
    </w:p>
    <w:p w:rsidR="005C078D" w:rsidRPr="000B24AC" w:rsidRDefault="009473CA" w:rsidP="00050D57">
      <w:pPr>
        <w:jc w:val="both"/>
        <w:rPr>
          <w:sz w:val="28"/>
          <w:szCs w:val="28"/>
          <w:lang w:val="en-US"/>
        </w:rPr>
      </w:pPr>
      <w:r>
        <w:rPr>
          <w:noProof/>
        </w:rPr>
        <w:drawing>
          <wp:inline distT="0" distB="0" distL="0" distR="0" wp14:anchorId="041F4B12" wp14:editId="3F8FB354">
            <wp:extent cx="6019800" cy="1200150"/>
            <wp:effectExtent l="0" t="0" r="0" b="0"/>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extLst>
                        <a:ext uri="{28A0092B-C50C-407E-A947-70E740481C1C}">
                          <a14:useLocalDpi xmlns:a14="http://schemas.microsoft.com/office/drawing/2010/main" val="0"/>
                        </a:ext>
                      </a:extLst>
                    </a:blip>
                    <a:srcRect l="24165" t="46301" r="18018" b="34605"/>
                    <a:stretch>
                      <a:fillRect/>
                    </a:stretch>
                  </pic:blipFill>
                  <pic:spPr bwMode="auto">
                    <a:xfrm>
                      <a:off x="0" y="0"/>
                      <a:ext cx="6019800" cy="1200150"/>
                    </a:xfrm>
                    <a:prstGeom prst="rect">
                      <a:avLst/>
                    </a:prstGeom>
                    <a:noFill/>
                    <a:ln>
                      <a:noFill/>
                    </a:ln>
                  </pic:spPr>
                </pic:pic>
              </a:graphicData>
            </a:graphic>
          </wp:inline>
        </w:drawing>
      </w:r>
    </w:p>
    <w:p w:rsidR="00D86821" w:rsidRPr="000B24AC" w:rsidRDefault="00D86821" w:rsidP="00050D57">
      <w:pPr>
        <w:jc w:val="both"/>
        <w:rPr>
          <w:sz w:val="28"/>
        </w:rPr>
      </w:pPr>
    </w:p>
    <w:p w:rsidR="00CC7BEF" w:rsidRPr="000B24AC" w:rsidRDefault="00F9754A" w:rsidP="00050D57">
      <w:pPr>
        <w:ind w:firstLine="708"/>
        <w:jc w:val="both"/>
        <w:rPr>
          <w:sz w:val="28"/>
          <w:lang w:val="kk-KZ"/>
        </w:rPr>
      </w:pPr>
      <w:r w:rsidRPr="000B24AC">
        <w:rPr>
          <w:sz w:val="28"/>
        </w:rPr>
        <w:t xml:space="preserve">Анатомиялық </w:t>
      </w:r>
      <w:r w:rsidR="008C2BF8" w:rsidRPr="000B24AC">
        <w:rPr>
          <w:sz w:val="28"/>
          <w:lang w:val="kk-KZ"/>
        </w:rPr>
        <w:t>ерекшеліктерін</w:t>
      </w:r>
      <w:r w:rsidRPr="000B24AC">
        <w:rPr>
          <w:sz w:val="28"/>
        </w:rPr>
        <w:t xml:space="preserve"> зерттеу нәтижесінде шикізаттың айрықша анатомиялық-диагностикалық белгілері анықталды</w:t>
      </w:r>
      <w:r w:rsidR="00D86821" w:rsidRPr="000B24AC">
        <w:rPr>
          <w:sz w:val="28"/>
        </w:rPr>
        <w:t xml:space="preserve">: </w:t>
      </w:r>
      <w:r w:rsidR="00F618A4" w:rsidRPr="000B24AC">
        <w:rPr>
          <w:i/>
          <w:sz w:val="28"/>
          <w:szCs w:val="28"/>
          <w:lang w:val="kk-KZ"/>
        </w:rPr>
        <w:t>Lavatera thuringiaca</w:t>
      </w:r>
      <w:r w:rsidR="00F618A4" w:rsidRPr="000B24AC">
        <w:rPr>
          <w:sz w:val="28"/>
          <w:szCs w:val="28"/>
          <w:lang w:val="kk-KZ"/>
        </w:rPr>
        <w:t xml:space="preserve"> L.</w:t>
      </w:r>
      <w:r w:rsidRPr="000B24AC">
        <w:rPr>
          <w:sz w:val="28"/>
          <w:lang w:val="kk-KZ"/>
        </w:rPr>
        <w:t xml:space="preserve"> </w:t>
      </w:r>
      <w:r w:rsidRPr="000B24AC">
        <w:rPr>
          <w:sz w:val="28"/>
        </w:rPr>
        <w:t>сабағы екінші реттік емес құрылымға ие</w:t>
      </w:r>
      <w:r w:rsidR="00D86821" w:rsidRPr="000B24AC">
        <w:rPr>
          <w:sz w:val="28"/>
        </w:rPr>
        <w:t xml:space="preserve">. </w:t>
      </w:r>
      <w:r w:rsidR="00A415FC" w:rsidRPr="000B24AC">
        <w:rPr>
          <w:sz w:val="28"/>
          <w:lang w:val="kk-KZ"/>
        </w:rPr>
        <w:t>23-суретте көрсетілгендей</w:t>
      </w:r>
      <w:r w:rsidR="00A415FC" w:rsidRPr="000B24AC">
        <w:rPr>
          <w:sz w:val="28"/>
        </w:rPr>
        <w:t xml:space="preserve"> к</w:t>
      </w:r>
      <w:r w:rsidR="00067DAB" w:rsidRPr="000B24AC">
        <w:rPr>
          <w:sz w:val="28"/>
        </w:rPr>
        <w:t xml:space="preserve">өлденең </w:t>
      </w:r>
      <w:r w:rsidR="00067DAB" w:rsidRPr="000B24AC">
        <w:rPr>
          <w:sz w:val="28"/>
          <w:lang w:val="kk-KZ"/>
        </w:rPr>
        <w:t xml:space="preserve">кесіндісінің </w:t>
      </w:r>
      <w:r w:rsidR="00067DAB" w:rsidRPr="000B24AC">
        <w:rPr>
          <w:sz w:val="28"/>
        </w:rPr>
        <w:t>қима</w:t>
      </w:r>
      <w:r w:rsidR="00A415FC" w:rsidRPr="000B24AC">
        <w:rPr>
          <w:sz w:val="28"/>
          <w:lang w:val="kk-KZ"/>
        </w:rPr>
        <w:t>сында ө</w:t>
      </w:r>
      <w:r w:rsidR="00067DAB" w:rsidRPr="000B24AC">
        <w:rPr>
          <w:sz w:val="28"/>
          <w:lang w:val="kk-KZ"/>
        </w:rPr>
        <w:t>сімдік сабағы</w:t>
      </w:r>
      <w:r w:rsidR="00067DAB" w:rsidRPr="000B24AC">
        <w:rPr>
          <w:sz w:val="28"/>
        </w:rPr>
        <w:t xml:space="preserve"> эпидермиспен жабылған, көптеген жұлдыз тәрізді түктері бар дөңгелек пішінді</w:t>
      </w:r>
      <w:r w:rsidR="00067DAB" w:rsidRPr="000B24AC">
        <w:rPr>
          <w:sz w:val="28"/>
          <w:lang w:val="kk-KZ"/>
        </w:rPr>
        <w:t>.</w:t>
      </w:r>
      <w:r w:rsidR="00D86821" w:rsidRPr="000B24AC">
        <w:rPr>
          <w:sz w:val="28"/>
        </w:rPr>
        <w:t xml:space="preserve"> </w:t>
      </w:r>
      <w:r w:rsidR="00067DAB" w:rsidRPr="000B24AC">
        <w:rPr>
          <w:sz w:val="28"/>
        </w:rPr>
        <w:t>Эпидермальды жасушалар бойлық ұзартылған тікбұрышты.</w:t>
      </w:r>
      <w:r w:rsidR="00A415FC" w:rsidRPr="000B24AC">
        <w:rPr>
          <w:sz w:val="28"/>
          <w:lang w:val="kk-KZ"/>
        </w:rPr>
        <w:t xml:space="preserve"> У</w:t>
      </w:r>
      <w:r w:rsidR="00067DAB" w:rsidRPr="000B24AC">
        <w:rPr>
          <w:sz w:val="28"/>
        </w:rPr>
        <w:t>стьица</w:t>
      </w:r>
      <w:r w:rsidR="00D86821" w:rsidRPr="000B24AC">
        <w:rPr>
          <w:sz w:val="28"/>
        </w:rPr>
        <w:t xml:space="preserve"> аппарат</w:t>
      </w:r>
      <w:r w:rsidR="00067DAB" w:rsidRPr="000B24AC">
        <w:rPr>
          <w:sz w:val="28"/>
          <w:lang w:val="kk-KZ"/>
        </w:rPr>
        <w:t>ы</w:t>
      </w:r>
      <w:r w:rsidR="00D86821" w:rsidRPr="000B24AC">
        <w:rPr>
          <w:sz w:val="28"/>
        </w:rPr>
        <w:t xml:space="preserve"> </w:t>
      </w:r>
      <w:r w:rsidR="00067DAB" w:rsidRPr="000B24AC">
        <w:rPr>
          <w:sz w:val="28"/>
        </w:rPr>
        <w:t>аномоциттік типті</w:t>
      </w:r>
      <w:r w:rsidR="00D86821" w:rsidRPr="000B24AC">
        <w:rPr>
          <w:sz w:val="28"/>
        </w:rPr>
        <w:t xml:space="preserve">. </w:t>
      </w:r>
      <w:r w:rsidR="00067DAB" w:rsidRPr="000B24AC">
        <w:rPr>
          <w:sz w:val="28"/>
        </w:rPr>
        <w:t xml:space="preserve">Сабақтың бастапқы қабығы </w:t>
      </w:r>
      <w:r w:rsidR="00067DAB" w:rsidRPr="000B24AC">
        <w:rPr>
          <w:sz w:val="28"/>
          <w:lang w:val="kk-KZ"/>
        </w:rPr>
        <w:t>дифференцияланған</w:t>
      </w:r>
      <w:r w:rsidR="00067DAB" w:rsidRPr="000B24AC">
        <w:rPr>
          <w:sz w:val="28"/>
        </w:rPr>
        <w:t xml:space="preserve">, экзодерма хлоренхималық жасушалардың 2-3 қатарынан және колленхималық жасушалардың 5-6 қатарынан тұрады, </w:t>
      </w:r>
      <w:r w:rsidR="00067DAB" w:rsidRPr="000B24AC">
        <w:rPr>
          <w:sz w:val="28"/>
          <w:lang w:val="kk-KZ"/>
        </w:rPr>
        <w:t xml:space="preserve">яғни, </w:t>
      </w:r>
      <w:r w:rsidR="00067DAB" w:rsidRPr="000B24AC">
        <w:rPr>
          <w:sz w:val="28"/>
        </w:rPr>
        <w:t>екі түрі кездеседі: борпылдақ және бұрыштық</w:t>
      </w:r>
      <w:r w:rsidR="00D86821" w:rsidRPr="000B24AC">
        <w:rPr>
          <w:sz w:val="28"/>
        </w:rPr>
        <w:t xml:space="preserve">. </w:t>
      </w:r>
      <w:r w:rsidR="00067DAB" w:rsidRPr="000B24AC">
        <w:rPr>
          <w:sz w:val="28"/>
        </w:rPr>
        <w:t>Әрі қарай орталық осьтік цилиндрде флоэма, камби</w:t>
      </w:r>
      <w:r w:rsidR="00067DAB" w:rsidRPr="000B24AC">
        <w:rPr>
          <w:sz w:val="28"/>
          <w:lang w:val="kk-KZ"/>
        </w:rPr>
        <w:t>й</w:t>
      </w:r>
      <w:r w:rsidR="00067DAB" w:rsidRPr="000B24AC">
        <w:rPr>
          <w:sz w:val="28"/>
        </w:rPr>
        <w:t>, ксилем</w:t>
      </w:r>
      <w:r w:rsidR="00067DAB" w:rsidRPr="000B24AC">
        <w:rPr>
          <w:sz w:val="28"/>
          <w:lang w:val="kk-KZ"/>
        </w:rPr>
        <w:t>а</w:t>
      </w:r>
      <w:r w:rsidR="00067DAB" w:rsidRPr="000B24AC">
        <w:rPr>
          <w:sz w:val="28"/>
        </w:rPr>
        <w:t xml:space="preserve"> сақиналары дәйекті түрде орналасады</w:t>
      </w:r>
      <w:r w:rsidR="00D86821" w:rsidRPr="000B24AC">
        <w:rPr>
          <w:sz w:val="28"/>
        </w:rPr>
        <w:t xml:space="preserve">. </w:t>
      </w:r>
      <w:r w:rsidR="00067DAB" w:rsidRPr="000B24AC">
        <w:rPr>
          <w:sz w:val="28"/>
        </w:rPr>
        <w:t>Ядро негізгі паренхимамен ұсынылған</w:t>
      </w:r>
      <w:r w:rsidR="00D86821" w:rsidRPr="000B24AC">
        <w:rPr>
          <w:sz w:val="28"/>
        </w:rPr>
        <w:t xml:space="preserve">. </w:t>
      </w:r>
      <w:r w:rsidR="00067DAB" w:rsidRPr="000B24AC">
        <w:rPr>
          <w:sz w:val="28"/>
        </w:rPr>
        <w:t xml:space="preserve">Жапырақ </w:t>
      </w:r>
      <w:r w:rsidR="00067DAB" w:rsidRPr="000B24AC">
        <w:rPr>
          <w:sz w:val="28"/>
          <w:lang w:val="kk-KZ"/>
        </w:rPr>
        <w:t>пластинкасын</w:t>
      </w:r>
      <w:r w:rsidR="00067DAB" w:rsidRPr="000B24AC">
        <w:rPr>
          <w:sz w:val="28"/>
        </w:rPr>
        <w:t xml:space="preserve"> қара</w:t>
      </w:r>
      <w:r w:rsidR="00067DAB" w:rsidRPr="000B24AC">
        <w:rPr>
          <w:sz w:val="28"/>
          <w:lang w:val="kk-KZ"/>
        </w:rPr>
        <w:t>ған</w:t>
      </w:r>
      <w:r w:rsidR="00067DAB" w:rsidRPr="000B24AC">
        <w:rPr>
          <w:sz w:val="28"/>
        </w:rPr>
        <w:t xml:space="preserve"> кезінде екі жағынан да эпидермис жасушалары көрінеді, олар тік немесе сәл бұралған қабырғалары бар, стоматальды аномоциттік типтегі аппараттары бар</w:t>
      </w:r>
      <w:r w:rsidR="00D86821" w:rsidRPr="000B24AC">
        <w:rPr>
          <w:sz w:val="28"/>
        </w:rPr>
        <w:t xml:space="preserve">. </w:t>
      </w:r>
      <w:r w:rsidR="00067DAB" w:rsidRPr="000B24AC">
        <w:rPr>
          <w:sz w:val="28"/>
          <w:lang w:val="kk-KZ"/>
        </w:rPr>
        <w:t>Э</w:t>
      </w:r>
      <w:r w:rsidR="00067DAB" w:rsidRPr="000B24AC">
        <w:rPr>
          <w:sz w:val="28"/>
        </w:rPr>
        <w:t>пидерм</w:t>
      </w:r>
      <w:r w:rsidR="00067DAB" w:rsidRPr="000B24AC">
        <w:rPr>
          <w:sz w:val="28"/>
          <w:lang w:val="kk-KZ"/>
        </w:rPr>
        <w:t>а</w:t>
      </w:r>
      <w:r w:rsidR="00067DAB" w:rsidRPr="000B24AC">
        <w:rPr>
          <w:sz w:val="28"/>
        </w:rPr>
        <w:t>да көптеген жұлдыз тәрізді түктері бар</w:t>
      </w:r>
      <w:r w:rsidR="00D86821" w:rsidRPr="000B24AC">
        <w:rPr>
          <w:sz w:val="28"/>
        </w:rPr>
        <w:t xml:space="preserve">. </w:t>
      </w:r>
      <w:r w:rsidR="00067DAB" w:rsidRPr="000B24AC">
        <w:rPr>
          <w:sz w:val="28"/>
        </w:rPr>
        <w:t xml:space="preserve">Жоғарғы эпидермада қарапайым бір клеткалы </w:t>
      </w:r>
      <w:r w:rsidR="00067DAB" w:rsidRPr="000B24AC">
        <w:rPr>
          <w:sz w:val="28"/>
          <w:lang w:val="kk-KZ"/>
        </w:rPr>
        <w:t>түкте</w:t>
      </w:r>
      <w:r w:rsidR="00067DAB" w:rsidRPr="000B24AC">
        <w:rPr>
          <w:sz w:val="28"/>
        </w:rPr>
        <w:t>р мен шырышты идиобласттар бар</w:t>
      </w:r>
      <w:r w:rsidR="00D86821" w:rsidRPr="000B24AC">
        <w:rPr>
          <w:sz w:val="28"/>
        </w:rPr>
        <w:t xml:space="preserve">. </w:t>
      </w:r>
      <w:r w:rsidR="00067DAB" w:rsidRPr="000B24AC">
        <w:rPr>
          <w:sz w:val="28"/>
        </w:rPr>
        <w:t xml:space="preserve">Көлденең </w:t>
      </w:r>
      <w:r w:rsidR="00067DAB" w:rsidRPr="000B24AC">
        <w:rPr>
          <w:sz w:val="28"/>
          <w:lang w:val="kk-KZ"/>
        </w:rPr>
        <w:t xml:space="preserve">кесіндісінің </w:t>
      </w:r>
      <w:r w:rsidR="00067DAB" w:rsidRPr="000B24AC">
        <w:rPr>
          <w:sz w:val="28"/>
        </w:rPr>
        <w:t>қима</w:t>
      </w:r>
      <w:r w:rsidR="00067DAB" w:rsidRPr="000B24AC">
        <w:rPr>
          <w:sz w:val="28"/>
          <w:lang w:val="kk-KZ"/>
        </w:rPr>
        <w:t>сында</w:t>
      </w:r>
      <w:r w:rsidR="00067DAB" w:rsidRPr="000B24AC">
        <w:rPr>
          <w:sz w:val="28"/>
        </w:rPr>
        <w:t xml:space="preserve"> </w:t>
      </w:r>
      <w:r w:rsidR="00CC7BEF" w:rsidRPr="000B24AC">
        <w:rPr>
          <w:sz w:val="28"/>
          <w:lang w:val="kk-KZ"/>
        </w:rPr>
        <w:t>н</w:t>
      </w:r>
      <w:r w:rsidR="00067DAB" w:rsidRPr="000B24AC">
        <w:rPr>
          <w:sz w:val="28"/>
        </w:rPr>
        <w:t xml:space="preserve">егізгі </w:t>
      </w:r>
      <w:r w:rsidR="00CC7BEF" w:rsidRPr="000B24AC">
        <w:rPr>
          <w:sz w:val="28"/>
          <w:lang w:val="kk-KZ"/>
        </w:rPr>
        <w:t xml:space="preserve">жүйкелену </w:t>
      </w:r>
      <w:r w:rsidR="00067DAB" w:rsidRPr="000B24AC">
        <w:rPr>
          <w:sz w:val="28"/>
        </w:rPr>
        <w:t>т</w:t>
      </w:r>
      <w:r w:rsidR="00CC7BEF" w:rsidRPr="000B24AC">
        <w:rPr>
          <w:sz w:val="28"/>
          <w:lang w:val="kk-KZ"/>
        </w:rPr>
        <w:t>алшықтары</w:t>
      </w:r>
      <w:r w:rsidR="00067DAB" w:rsidRPr="000B24AC">
        <w:rPr>
          <w:sz w:val="28"/>
        </w:rPr>
        <w:t xml:space="preserve"> дөңгелек үшбұрышты пішінді</w:t>
      </w:r>
      <w:r w:rsidR="00D86821" w:rsidRPr="000B24AC">
        <w:rPr>
          <w:sz w:val="28"/>
        </w:rPr>
        <w:t xml:space="preserve">. </w:t>
      </w:r>
      <w:r w:rsidR="00CC7BEF" w:rsidRPr="000B24AC">
        <w:rPr>
          <w:sz w:val="28"/>
          <w:lang w:val="kk-KZ"/>
        </w:rPr>
        <w:t>Жапырақтың екі жағының эпидерма жасушасының негізгі жүйкеленуі ұзына бойынан созылған тік қабырғалы. Жүйке талшықтарының бойында жұлдыз тәрізді түктері бар.</w:t>
      </w:r>
      <w:r w:rsidR="00CC7BEF" w:rsidRPr="000B24AC">
        <w:rPr>
          <w:lang w:val="kk-KZ"/>
        </w:rPr>
        <w:t xml:space="preserve"> </w:t>
      </w:r>
      <w:r w:rsidR="00CC7BEF" w:rsidRPr="000B24AC">
        <w:rPr>
          <w:sz w:val="28"/>
          <w:lang w:val="kk-KZ"/>
        </w:rPr>
        <w:t>Жүйкеленуде эпидерма астында 2-ден 5-ке дейін пластинкалы колленхиманың қатарлары орналасқан.</w:t>
      </w:r>
      <w:r w:rsidR="00CC7BEF" w:rsidRPr="000B24AC">
        <w:t xml:space="preserve"> </w:t>
      </w:r>
      <w:r w:rsidR="00CC7BEF" w:rsidRPr="000B24AC">
        <w:rPr>
          <w:sz w:val="28"/>
          <w:lang w:val="kk-KZ"/>
        </w:rPr>
        <w:t xml:space="preserve">Бір үлкен </w:t>
      </w:r>
      <w:r w:rsidR="00CC7BEF" w:rsidRPr="000B24AC">
        <w:rPr>
          <w:sz w:val="28"/>
          <w:lang w:val="kk-KZ"/>
        </w:rPr>
        <w:lastRenderedPageBreak/>
        <w:t>жабық коллатеральды жиынтығы бар.</w:t>
      </w:r>
      <w:r w:rsidR="00CC7BEF" w:rsidRPr="000B24AC">
        <w:t xml:space="preserve"> </w:t>
      </w:r>
      <w:r w:rsidR="00CC7BEF" w:rsidRPr="000B24AC">
        <w:rPr>
          <w:sz w:val="28"/>
          <w:lang w:val="kk-KZ"/>
        </w:rPr>
        <w:t>Флоэмада және айналасындағы паренхимада кальций оксалатының көп мөлшері бар.</w:t>
      </w:r>
      <w:r w:rsidR="00CC7BEF" w:rsidRPr="000B24AC">
        <w:t xml:space="preserve"> </w:t>
      </w:r>
      <w:r w:rsidR="00CC7BEF" w:rsidRPr="000B24AC">
        <w:rPr>
          <w:sz w:val="28"/>
          <w:lang w:val="kk-KZ"/>
        </w:rPr>
        <w:t>Гүлдің күлте жапырақшаларын қараған кезінде эпидерма жасушалары бетінен тік (жоғарғы эпидермада) және қатты оралған (төменгі эпидермада) қабырғалары көрінеді.</w:t>
      </w:r>
    </w:p>
    <w:p w:rsidR="00CC7BEF" w:rsidRPr="000B24AC" w:rsidRDefault="00CC7BEF" w:rsidP="00050D57">
      <w:pPr>
        <w:ind w:firstLine="708"/>
        <w:jc w:val="both"/>
        <w:rPr>
          <w:sz w:val="28"/>
          <w:lang w:val="kk-KZ"/>
        </w:rPr>
      </w:pPr>
    </w:p>
    <w:p w:rsidR="00E467C9" w:rsidRPr="000B24AC" w:rsidRDefault="00E467C9" w:rsidP="00050D57">
      <w:pPr>
        <w:ind w:firstLine="708"/>
        <w:jc w:val="both"/>
        <w:rPr>
          <w:b/>
          <w:sz w:val="28"/>
          <w:szCs w:val="28"/>
          <w:lang w:val="kk-KZ"/>
        </w:rPr>
      </w:pPr>
      <w:r w:rsidRPr="000B24AC">
        <w:rPr>
          <w:b/>
          <w:sz w:val="28"/>
          <w:szCs w:val="28"/>
          <w:lang w:val="kk-KZ"/>
        </w:rPr>
        <w:t>3.3</w:t>
      </w:r>
      <w:r w:rsidRPr="000B24AC">
        <w:rPr>
          <w:b/>
          <w:i/>
          <w:sz w:val="28"/>
          <w:szCs w:val="28"/>
          <w:lang w:val="kk-KZ"/>
        </w:rPr>
        <w:t xml:space="preserve"> </w:t>
      </w:r>
      <w:r w:rsidRPr="000B24AC">
        <w:rPr>
          <w:b/>
          <w:i/>
          <w:sz w:val="28"/>
          <w:szCs w:val="28"/>
          <w:lang w:val="uk-UA"/>
        </w:rPr>
        <w:t xml:space="preserve">Lavatera thuringiaca </w:t>
      </w:r>
      <w:r w:rsidRPr="000B24AC">
        <w:rPr>
          <w:b/>
          <w:sz w:val="28"/>
          <w:szCs w:val="28"/>
          <w:lang w:val="uk-UA"/>
        </w:rPr>
        <w:t>L.</w:t>
      </w:r>
      <w:r w:rsidRPr="000B24AC">
        <w:rPr>
          <w:b/>
          <w:i/>
          <w:sz w:val="28"/>
          <w:szCs w:val="28"/>
          <w:lang w:val="uk-UA"/>
        </w:rPr>
        <w:t xml:space="preserve"> </w:t>
      </w:r>
      <w:r w:rsidRPr="000B24AC">
        <w:rPr>
          <w:b/>
          <w:sz w:val="28"/>
          <w:szCs w:val="28"/>
          <w:lang w:val="uk-UA"/>
        </w:rPr>
        <w:t>өсімдік шикізатының технологиялық параметрлерін зерттеу</w:t>
      </w:r>
    </w:p>
    <w:p w:rsidR="00E467C9" w:rsidRPr="000B24AC" w:rsidRDefault="00E467C9" w:rsidP="00050D57">
      <w:pPr>
        <w:ind w:firstLine="708"/>
        <w:jc w:val="both"/>
        <w:rPr>
          <w:sz w:val="28"/>
          <w:szCs w:val="28"/>
          <w:lang w:val="kk-KZ"/>
        </w:rPr>
      </w:pPr>
      <w:r w:rsidRPr="000B24AC">
        <w:rPr>
          <w:i/>
          <w:sz w:val="28"/>
          <w:szCs w:val="28"/>
          <w:lang w:val="uk-UA"/>
        </w:rPr>
        <w:t xml:space="preserve">Lavatera thuringiaca </w:t>
      </w:r>
      <w:r w:rsidRPr="000B24AC">
        <w:rPr>
          <w:sz w:val="28"/>
          <w:szCs w:val="28"/>
          <w:lang w:val="uk-UA"/>
        </w:rPr>
        <w:t>L.</w:t>
      </w:r>
      <w:r w:rsidRPr="000B24AC">
        <w:rPr>
          <w:b/>
          <w:i/>
          <w:sz w:val="28"/>
          <w:szCs w:val="28"/>
          <w:lang w:val="uk-UA"/>
        </w:rPr>
        <w:t xml:space="preserve"> </w:t>
      </w:r>
      <w:r w:rsidRPr="000B24AC">
        <w:rPr>
          <w:sz w:val="28"/>
          <w:szCs w:val="28"/>
          <w:lang w:val="kk-KZ"/>
        </w:rPr>
        <w:t>түрінің жер үсті бөлігінен экстракт алу үшін фармакопеялық және техноло</w:t>
      </w:r>
      <w:r w:rsidR="00F618A4" w:rsidRPr="000B24AC">
        <w:rPr>
          <w:sz w:val="28"/>
          <w:szCs w:val="28"/>
          <w:lang w:val="kk-KZ"/>
        </w:rPr>
        <w:t>гиялық сапа параметрлері ҚР МФ</w:t>
      </w:r>
      <w:r w:rsidRPr="000B24AC">
        <w:rPr>
          <w:sz w:val="28"/>
          <w:szCs w:val="28"/>
          <w:lang w:val="kk-KZ"/>
        </w:rPr>
        <w:t xml:space="preserve">, </w:t>
      </w:r>
      <w:r w:rsidR="00F618A4" w:rsidRPr="000B24AC">
        <w:rPr>
          <w:sz w:val="28"/>
          <w:szCs w:val="28"/>
          <w:lang w:val="kk-KZ"/>
        </w:rPr>
        <w:t xml:space="preserve">1 </w:t>
      </w:r>
      <w:r w:rsidRPr="000B24AC">
        <w:rPr>
          <w:sz w:val="28"/>
          <w:szCs w:val="28"/>
          <w:lang w:val="kk-KZ"/>
        </w:rPr>
        <w:t xml:space="preserve">т. талаптарына сай анықталды: яғни, </w:t>
      </w:r>
      <w:r w:rsidR="00F367D6" w:rsidRPr="000B24AC">
        <w:rPr>
          <w:sz w:val="28"/>
          <w:szCs w:val="28"/>
          <w:lang w:val="kk-KZ"/>
        </w:rPr>
        <w:t>меншіктік</w:t>
      </w:r>
      <w:r w:rsidRPr="000B24AC">
        <w:rPr>
          <w:sz w:val="28"/>
          <w:szCs w:val="28"/>
          <w:lang w:val="kk-KZ"/>
        </w:rPr>
        <w:t xml:space="preserve"> салмағы, көлемдік салмағы, </w:t>
      </w:r>
      <w:r w:rsidR="00F367D6" w:rsidRPr="000B24AC">
        <w:rPr>
          <w:sz w:val="28"/>
          <w:szCs w:val="28"/>
          <w:lang w:val="kk-KZ"/>
        </w:rPr>
        <w:t>себілмелі</w:t>
      </w:r>
      <w:r w:rsidRPr="000B24AC">
        <w:rPr>
          <w:sz w:val="28"/>
          <w:szCs w:val="28"/>
          <w:lang w:val="kk-KZ"/>
        </w:rPr>
        <w:t xml:space="preserve"> массасы, кеуектілігі, бөлектілігі, шикізат қабатының бос көлемі</w:t>
      </w:r>
      <w:r w:rsidR="00C834F8" w:rsidRPr="000B24AC">
        <w:rPr>
          <w:sz w:val="28"/>
          <w:szCs w:val="28"/>
          <w:lang w:val="kk-KZ"/>
        </w:rPr>
        <w:t xml:space="preserve"> (20-кесте)</w:t>
      </w:r>
      <w:r w:rsidRPr="000B24AC">
        <w:rPr>
          <w:sz w:val="28"/>
          <w:szCs w:val="28"/>
          <w:lang w:val="kk-KZ"/>
        </w:rPr>
        <w:t>, экстраге</w:t>
      </w:r>
      <w:r w:rsidR="00C834F8" w:rsidRPr="000B24AC">
        <w:rPr>
          <w:sz w:val="28"/>
          <w:szCs w:val="28"/>
          <w:lang w:val="kk-KZ"/>
        </w:rPr>
        <w:t>нтті жұтылу коэффициенті (21-кесте</w:t>
      </w:r>
      <w:r w:rsidRPr="000B24AC">
        <w:rPr>
          <w:sz w:val="28"/>
          <w:szCs w:val="28"/>
          <w:lang w:val="kk-KZ"/>
        </w:rPr>
        <w:t>), экстрактивті заттар</w:t>
      </w:r>
      <w:r w:rsidR="00C834F8" w:rsidRPr="000B24AC">
        <w:rPr>
          <w:sz w:val="28"/>
          <w:szCs w:val="28"/>
          <w:lang w:val="kk-KZ"/>
        </w:rPr>
        <w:t xml:space="preserve"> (</w:t>
      </w:r>
      <w:r w:rsidR="005145E2" w:rsidRPr="000B24AC">
        <w:rPr>
          <w:sz w:val="28"/>
          <w:szCs w:val="28"/>
          <w:lang w:val="kk-KZ"/>
        </w:rPr>
        <w:t>22-</w:t>
      </w:r>
      <w:r w:rsidR="00C834F8" w:rsidRPr="000B24AC">
        <w:rPr>
          <w:sz w:val="28"/>
          <w:szCs w:val="28"/>
          <w:lang w:val="kk-KZ"/>
        </w:rPr>
        <w:t>кесте)</w:t>
      </w:r>
      <w:r w:rsidRPr="000B24AC">
        <w:rPr>
          <w:sz w:val="28"/>
          <w:szCs w:val="28"/>
          <w:lang w:val="kk-KZ"/>
        </w:rPr>
        <w:t>, кептірген</w:t>
      </w:r>
      <w:r w:rsidR="00F367D6" w:rsidRPr="000B24AC">
        <w:rPr>
          <w:sz w:val="28"/>
          <w:szCs w:val="28"/>
          <w:lang w:val="kk-KZ"/>
        </w:rPr>
        <w:t xml:space="preserve"> кезде</w:t>
      </w:r>
      <w:r w:rsidRPr="000B24AC">
        <w:rPr>
          <w:sz w:val="28"/>
          <w:szCs w:val="28"/>
          <w:lang w:val="kk-KZ"/>
        </w:rPr>
        <w:t>гі масса</w:t>
      </w:r>
      <w:r w:rsidR="00F367D6" w:rsidRPr="000B24AC">
        <w:rPr>
          <w:sz w:val="28"/>
          <w:szCs w:val="28"/>
          <w:lang w:val="kk-KZ"/>
        </w:rPr>
        <w:t>лар</w:t>
      </w:r>
      <w:r w:rsidRPr="000B24AC">
        <w:rPr>
          <w:sz w:val="28"/>
          <w:szCs w:val="28"/>
          <w:lang w:val="kk-KZ"/>
        </w:rPr>
        <w:t xml:space="preserve"> шығыны, жалпы күл</w:t>
      </w:r>
      <w:r w:rsidR="00F367D6" w:rsidRPr="000B24AC">
        <w:rPr>
          <w:sz w:val="28"/>
          <w:szCs w:val="28"/>
          <w:lang w:val="kk-KZ"/>
        </w:rPr>
        <w:t>ділік</w:t>
      </w:r>
      <w:r w:rsidRPr="000B24AC">
        <w:rPr>
          <w:sz w:val="28"/>
          <w:szCs w:val="28"/>
          <w:lang w:val="kk-KZ"/>
        </w:rPr>
        <w:t>, хлорсутек қышқылында (10%) HCl ерімейтін кү</w:t>
      </w:r>
      <w:r w:rsidR="00F367D6" w:rsidRPr="000B24AC">
        <w:rPr>
          <w:sz w:val="28"/>
          <w:szCs w:val="28"/>
          <w:lang w:val="kk-KZ"/>
        </w:rPr>
        <w:t>лділік</w:t>
      </w:r>
      <w:r w:rsidRPr="000B24AC">
        <w:rPr>
          <w:sz w:val="28"/>
          <w:szCs w:val="28"/>
          <w:lang w:val="kk-KZ"/>
        </w:rPr>
        <w:t xml:space="preserve"> (</w:t>
      </w:r>
      <w:r w:rsidR="005145E2" w:rsidRPr="000B24AC">
        <w:rPr>
          <w:sz w:val="28"/>
          <w:szCs w:val="28"/>
          <w:lang w:val="kk-KZ"/>
        </w:rPr>
        <w:t>23-</w:t>
      </w:r>
      <w:r w:rsidRPr="000B24AC">
        <w:rPr>
          <w:sz w:val="28"/>
          <w:szCs w:val="28"/>
          <w:lang w:val="kk-KZ"/>
        </w:rPr>
        <w:t>кесте) анықталды.</w:t>
      </w:r>
    </w:p>
    <w:p w:rsidR="007039B0" w:rsidRPr="000B24AC" w:rsidRDefault="007039B0" w:rsidP="00050D57">
      <w:pPr>
        <w:ind w:firstLine="708"/>
        <w:jc w:val="both"/>
        <w:rPr>
          <w:sz w:val="28"/>
          <w:szCs w:val="28"/>
          <w:lang w:val="kk-KZ"/>
        </w:rPr>
      </w:pPr>
    </w:p>
    <w:p w:rsidR="007039B0" w:rsidRPr="000B24AC" w:rsidRDefault="00891D2D" w:rsidP="00050D57">
      <w:pPr>
        <w:ind w:firstLine="708"/>
        <w:jc w:val="both"/>
        <w:rPr>
          <w:sz w:val="28"/>
          <w:szCs w:val="28"/>
          <w:lang w:val="kk-KZ"/>
        </w:rPr>
      </w:pPr>
      <w:r w:rsidRPr="000B24AC">
        <w:rPr>
          <w:sz w:val="28"/>
          <w:szCs w:val="28"/>
          <w:lang w:val="kk-KZ"/>
        </w:rPr>
        <w:t xml:space="preserve">Кесте </w:t>
      </w:r>
      <w:r w:rsidR="000026B6" w:rsidRPr="000B24AC">
        <w:rPr>
          <w:sz w:val="28"/>
          <w:szCs w:val="28"/>
          <w:lang w:val="kk-KZ"/>
        </w:rPr>
        <w:t>2</w:t>
      </w:r>
      <w:r w:rsidRPr="000B24AC">
        <w:rPr>
          <w:sz w:val="28"/>
          <w:szCs w:val="28"/>
          <w:lang w:val="kk-KZ"/>
        </w:rPr>
        <w:t>0</w:t>
      </w:r>
      <w:r w:rsidR="007039B0" w:rsidRPr="000B24AC">
        <w:rPr>
          <w:sz w:val="28"/>
          <w:szCs w:val="28"/>
          <w:lang w:val="kk-KZ"/>
        </w:rPr>
        <w:t xml:space="preserve"> - </w:t>
      </w:r>
      <w:r w:rsidR="007039B0" w:rsidRPr="000B24AC">
        <w:rPr>
          <w:i/>
          <w:sz w:val="28"/>
          <w:szCs w:val="28"/>
          <w:lang w:val="uk-UA"/>
        </w:rPr>
        <w:t xml:space="preserve">Lavatera thuringiaca </w:t>
      </w:r>
      <w:r w:rsidR="007039B0" w:rsidRPr="000B24AC">
        <w:rPr>
          <w:sz w:val="28"/>
          <w:szCs w:val="28"/>
          <w:lang w:val="uk-UA"/>
        </w:rPr>
        <w:t>L.</w:t>
      </w:r>
      <w:r w:rsidR="007039B0" w:rsidRPr="000B24AC">
        <w:rPr>
          <w:b/>
          <w:i/>
          <w:sz w:val="28"/>
          <w:szCs w:val="28"/>
          <w:lang w:val="uk-UA"/>
        </w:rPr>
        <w:t xml:space="preserve"> </w:t>
      </w:r>
      <w:r w:rsidR="007039B0" w:rsidRPr="000B24AC">
        <w:rPr>
          <w:sz w:val="28"/>
          <w:szCs w:val="28"/>
          <w:lang w:val="uk-UA"/>
        </w:rPr>
        <w:t>ө</w:t>
      </w:r>
      <w:r w:rsidR="007039B0" w:rsidRPr="000B24AC">
        <w:rPr>
          <w:sz w:val="28"/>
          <w:szCs w:val="28"/>
          <w:lang w:val="kk-KZ"/>
        </w:rPr>
        <w:t>сімдік шикізатының жер үсті бөлігінің технологиялық параметрлерін анықтау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9"/>
        <w:gridCol w:w="1405"/>
        <w:gridCol w:w="1349"/>
        <w:gridCol w:w="1412"/>
        <w:gridCol w:w="1454"/>
        <w:gridCol w:w="1410"/>
        <w:gridCol w:w="1353"/>
      </w:tblGrid>
      <w:tr w:rsidR="007C57B6" w:rsidRPr="000B24AC" w:rsidTr="007C57B6">
        <w:tc>
          <w:tcPr>
            <w:tcW w:w="1288" w:type="dxa"/>
            <w:shd w:val="clear" w:color="auto" w:fill="auto"/>
          </w:tcPr>
          <w:p w:rsidR="007C57B6" w:rsidRPr="000B24AC" w:rsidRDefault="007C57B6" w:rsidP="00050D57">
            <w:pPr>
              <w:widowControl w:val="0"/>
              <w:autoSpaceDE w:val="0"/>
              <w:autoSpaceDN w:val="0"/>
              <w:adjustRightInd w:val="0"/>
              <w:jc w:val="center"/>
              <w:rPr>
                <w:lang w:val="kk-KZ"/>
              </w:rPr>
            </w:pPr>
            <w:r w:rsidRPr="000B24AC">
              <w:rPr>
                <w:lang w:val="kk-KZ"/>
              </w:rPr>
              <w:t>№</w:t>
            </w:r>
          </w:p>
          <w:p w:rsidR="007C57B6" w:rsidRPr="000B24AC" w:rsidRDefault="007C57B6" w:rsidP="00050D57">
            <w:pPr>
              <w:widowControl w:val="0"/>
              <w:autoSpaceDE w:val="0"/>
              <w:autoSpaceDN w:val="0"/>
              <w:adjustRightInd w:val="0"/>
              <w:jc w:val="center"/>
              <w:rPr>
                <w:lang w:val="kk-KZ"/>
              </w:rPr>
            </w:pPr>
            <w:r w:rsidRPr="000B24AC">
              <w:rPr>
                <w:lang w:val="kk-KZ"/>
              </w:rPr>
              <w:t>серия</w:t>
            </w:r>
          </w:p>
        </w:tc>
        <w:tc>
          <w:tcPr>
            <w:tcW w:w="1476" w:type="dxa"/>
            <w:shd w:val="clear" w:color="auto" w:fill="auto"/>
          </w:tcPr>
          <w:p w:rsidR="007C57B6" w:rsidRPr="000B24AC" w:rsidRDefault="007C57B6" w:rsidP="00050D57">
            <w:pPr>
              <w:widowControl w:val="0"/>
              <w:autoSpaceDE w:val="0"/>
              <w:autoSpaceDN w:val="0"/>
              <w:adjustRightInd w:val="0"/>
              <w:jc w:val="center"/>
              <w:rPr>
                <w:lang w:val="kk-KZ"/>
              </w:rPr>
            </w:pPr>
            <w:r w:rsidRPr="000B24AC">
              <w:rPr>
                <w:lang w:val="kk-KZ"/>
              </w:rPr>
              <w:t>Меншікті салмағы, г</w:t>
            </w:r>
            <w:r w:rsidRPr="000B24AC">
              <w:rPr>
                <w:lang w:val="en-US"/>
              </w:rPr>
              <w:t>/</w:t>
            </w:r>
            <w:r w:rsidRPr="000B24AC">
              <w:t>см</w:t>
            </w:r>
            <w:r w:rsidRPr="000B24AC">
              <w:rPr>
                <w:vertAlign w:val="superscript"/>
              </w:rPr>
              <w:t>3</w:t>
            </w:r>
          </w:p>
        </w:tc>
        <w:tc>
          <w:tcPr>
            <w:tcW w:w="1466" w:type="dxa"/>
            <w:shd w:val="clear" w:color="auto" w:fill="auto"/>
          </w:tcPr>
          <w:p w:rsidR="007C57B6" w:rsidRPr="000B24AC" w:rsidRDefault="007C57B6" w:rsidP="00050D57">
            <w:pPr>
              <w:widowControl w:val="0"/>
              <w:autoSpaceDE w:val="0"/>
              <w:autoSpaceDN w:val="0"/>
              <w:adjustRightInd w:val="0"/>
              <w:jc w:val="center"/>
              <w:rPr>
                <w:lang w:val="kk-KZ"/>
              </w:rPr>
            </w:pPr>
            <w:r w:rsidRPr="000B24AC">
              <w:rPr>
                <w:lang w:val="kk-KZ"/>
              </w:rPr>
              <w:t>Көлемдік салмағы, г</w:t>
            </w:r>
            <w:r w:rsidRPr="000B24AC">
              <w:rPr>
                <w:lang w:val="en-US"/>
              </w:rPr>
              <w:t>/</w:t>
            </w:r>
            <w:r w:rsidRPr="000B24AC">
              <w:t>см</w:t>
            </w:r>
            <w:r w:rsidRPr="000B24AC">
              <w:rPr>
                <w:vertAlign w:val="superscript"/>
              </w:rPr>
              <w:t>3</w:t>
            </w:r>
          </w:p>
        </w:tc>
        <w:tc>
          <w:tcPr>
            <w:tcW w:w="1488" w:type="dxa"/>
            <w:shd w:val="clear" w:color="auto" w:fill="auto"/>
          </w:tcPr>
          <w:p w:rsidR="007C57B6" w:rsidRPr="000B24AC" w:rsidRDefault="007C57B6" w:rsidP="00050D57">
            <w:pPr>
              <w:widowControl w:val="0"/>
              <w:autoSpaceDE w:val="0"/>
              <w:autoSpaceDN w:val="0"/>
              <w:adjustRightInd w:val="0"/>
              <w:jc w:val="center"/>
              <w:rPr>
                <w:lang w:val="kk-KZ"/>
              </w:rPr>
            </w:pPr>
            <w:r w:rsidRPr="000B24AC">
              <w:rPr>
                <w:lang w:val="kk-KZ"/>
              </w:rPr>
              <w:t>Себілмелі салмағы, г</w:t>
            </w:r>
            <w:r w:rsidRPr="000B24AC">
              <w:rPr>
                <w:lang w:val="en-US"/>
              </w:rPr>
              <w:t>/</w:t>
            </w:r>
            <w:r w:rsidRPr="000B24AC">
              <w:t>см</w:t>
            </w:r>
            <w:r w:rsidRPr="000B24AC">
              <w:rPr>
                <w:vertAlign w:val="superscript"/>
              </w:rPr>
              <w:t>3</w:t>
            </w:r>
          </w:p>
        </w:tc>
        <w:tc>
          <w:tcPr>
            <w:tcW w:w="1531" w:type="dxa"/>
            <w:shd w:val="clear" w:color="auto" w:fill="auto"/>
          </w:tcPr>
          <w:p w:rsidR="007C57B6" w:rsidRPr="000B24AC" w:rsidRDefault="007C57B6" w:rsidP="00050D57">
            <w:pPr>
              <w:widowControl w:val="0"/>
              <w:autoSpaceDE w:val="0"/>
              <w:autoSpaceDN w:val="0"/>
              <w:adjustRightInd w:val="0"/>
              <w:jc w:val="center"/>
              <w:rPr>
                <w:lang w:val="kk-KZ"/>
              </w:rPr>
            </w:pPr>
            <w:r w:rsidRPr="000B24AC">
              <w:rPr>
                <w:lang w:val="kk-KZ"/>
              </w:rPr>
              <w:t>Кеуектілігі</w:t>
            </w:r>
          </w:p>
        </w:tc>
        <w:tc>
          <w:tcPr>
            <w:tcW w:w="1461" w:type="dxa"/>
            <w:shd w:val="clear" w:color="auto" w:fill="auto"/>
          </w:tcPr>
          <w:p w:rsidR="007C57B6" w:rsidRPr="000B24AC" w:rsidRDefault="007C57B6" w:rsidP="00050D57">
            <w:pPr>
              <w:widowControl w:val="0"/>
              <w:autoSpaceDE w:val="0"/>
              <w:autoSpaceDN w:val="0"/>
              <w:adjustRightInd w:val="0"/>
              <w:jc w:val="center"/>
              <w:rPr>
                <w:lang w:val="kk-KZ"/>
              </w:rPr>
            </w:pPr>
            <w:r w:rsidRPr="000B24AC">
              <w:rPr>
                <w:lang w:val="kk-KZ"/>
              </w:rPr>
              <w:t>Бөлектілігі</w:t>
            </w:r>
          </w:p>
        </w:tc>
        <w:tc>
          <w:tcPr>
            <w:tcW w:w="1036" w:type="dxa"/>
          </w:tcPr>
          <w:p w:rsidR="007C57B6" w:rsidRPr="000B24AC" w:rsidRDefault="007F2E22" w:rsidP="00050D57">
            <w:pPr>
              <w:widowControl w:val="0"/>
              <w:autoSpaceDE w:val="0"/>
              <w:autoSpaceDN w:val="0"/>
              <w:adjustRightInd w:val="0"/>
              <w:jc w:val="center"/>
            </w:pPr>
            <w:r w:rsidRPr="000B24AC">
              <w:t>Шикізат</w:t>
            </w:r>
            <w:r w:rsidRPr="000B24AC">
              <w:rPr>
                <w:lang w:val="en-US"/>
              </w:rPr>
              <w:t xml:space="preserve"> </w:t>
            </w:r>
            <w:r w:rsidRPr="000B24AC">
              <w:t>қабатының</w:t>
            </w:r>
            <w:r w:rsidRPr="000B24AC">
              <w:rPr>
                <w:lang w:val="en-US"/>
              </w:rPr>
              <w:t xml:space="preserve"> </w:t>
            </w:r>
            <w:r w:rsidRPr="000B24AC">
              <w:rPr>
                <w:lang w:val="kk-KZ"/>
              </w:rPr>
              <w:t>бос</w:t>
            </w:r>
            <w:r w:rsidRPr="000B24AC">
              <w:rPr>
                <w:lang w:val="en-US"/>
              </w:rPr>
              <w:t xml:space="preserve"> </w:t>
            </w:r>
            <w:r w:rsidRPr="000B24AC">
              <w:t>к</w:t>
            </w:r>
            <w:r w:rsidRPr="000B24AC">
              <w:rPr>
                <w:lang w:val="kk-KZ"/>
              </w:rPr>
              <w:t>ө</w:t>
            </w:r>
            <w:r w:rsidRPr="000B24AC">
              <w:t>лемі</w:t>
            </w:r>
          </w:p>
        </w:tc>
      </w:tr>
      <w:tr w:rsidR="007C57B6" w:rsidRPr="000B24AC" w:rsidTr="007C57B6">
        <w:tc>
          <w:tcPr>
            <w:tcW w:w="1288" w:type="dxa"/>
            <w:shd w:val="clear" w:color="auto" w:fill="auto"/>
          </w:tcPr>
          <w:p w:rsidR="007C57B6" w:rsidRPr="000B24AC" w:rsidRDefault="007C57B6" w:rsidP="00050D57">
            <w:pPr>
              <w:widowControl w:val="0"/>
              <w:autoSpaceDE w:val="0"/>
              <w:autoSpaceDN w:val="0"/>
              <w:adjustRightInd w:val="0"/>
              <w:jc w:val="center"/>
              <w:rPr>
                <w:lang w:val="kk-KZ"/>
              </w:rPr>
            </w:pPr>
            <w:r w:rsidRPr="000B24AC">
              <w:rPr>
                <w:lang w:val="kk-KZ"/>
              </w:rPr>
              <w:t>1</w:t>
            </w:r>
          </w:p>
        </w:tc>
        <w:tc>
          <w:tcPr>
            <w:tcW w:w="1476" w:type="dxa"/>
            <w:shd w:val="clear" w:color="auto" w:fill="auto"/>
          </w:tcPr>
          <w:p w:rsidR="007C57B6" w:rsidRPr="000B24AC" w:rsidRDefault="008740EA" w:rsidP="00050D57">
            <w:pPr>
              <w:widowControl w:val="0"/>
              <w:autoSpaceDE w:val="0"/>
              <w:autoSpaceDN w:val="0"/>
              <w:adjustRightInd w:val="0"/>
              <w:jc w:val="center"/>
              <w:rPr>
                <w:lang w:val="kk-KZ"/>
              </w:rPr>
            </w:pPr>
            <w:r w:rsidRPr="000B24AC">
              <w:rPr>
                <w:lang w:val="kk-KZ"/>
              </w:rPr>
              <w:t>1,46</w:t>
            </w:r>
            <w:r w:rsidR="007F2E22" w:rsidRPr="000B24AC">
              <w:rPr>
                <w:lang w:val="kk-KZ"/>
              </w:rPr>
              <w:t>±</w:t>
            </w:r>
            <w:r w:rsidR="003C71A2" w:rsidRPr="000B24AC">
              <w:rPr>
                <w:lang w:val="kk-KZ"/>
              </w:rPr>
              <w:t>0,12</w:t>
            </w:r>
          </w:p>
        </w:tc>
        <w:tc>
          <w:tcPr>
            <w:tcW w:w="1466" w:type="dxa"/>
            <w:shd w:val="clear" w:color="auto" w:fill="auto"/>
          </w:tcPr>
          <w:p w:rsidR="007C57B6" w:rsidRPr="000B24AC" w:rsidRDefault="007230D7" w:rsidP="00050D57">
            <w:pPr>
              <w:widowControl w:val="0"/>
              <w:autoSpaceDE w:val="0"/>
              <w:autoSpaceDN w:val="0"/>
              <w:adjustRightInd w:val="0"/>
              <w:jc w:val="center"/>
              <w:rPr>
                <w:lang w:val="kk-KZ"/>
              </w:rPr>
            </w:pPr>
            <w:r w:rsidRPr="000B24AC">
              <w:rPr>
                <w:lang w:val="kk-KZ"/>
              </w:rPr>
              <w:t>0,4</w:t>
            </w:r>
            <w:r w:rsidR="007F2E22" w:rsidRPr="000B24AC">
              <w:rPr>
                <w:lang w:val="kk-KZ"/>
              </w:rPr>
              <w:t>±</w:t>
            </w:r>
            <w:r w:rsidR="003C71A2" w:rsidRPr="000B24AC">
              <w:rPr>
                <w:lang w:val="kk-KZ"/>
              </w:rPr>
              <w:t>0,03</w:t>
            </w:r>
          </w:p>
        </w:tc>
        <w:tc>
          <w:tcPr>
            <w:tcW w:w="1488" w:type="dxa"/>
            <w:shd w:val="clear" w:color="auto" w:fill="auto"/>
          </w:tcPr>
          <w:p w:rsidR="007C57B6" w:rsidRPr="000B24AC" w:rsidRDefault="007230D7" w:rsidP="00050D57">
            <w:pPr>
              <w:widowControl w:val="0"/>
              <w:autoSpaceDE w:val="0"/>
              <w:autoSpaceDN w:val="0"/>
              <w:adjustRightInd w:val="0"/>
              <w:jc w:val="center"/>
              <w:rPr>
                <w:lang w:val="kk-KZ"/>
              </w:rPr>
            </w:pPr>
            <w:r w:rsidRPr="000B24AC">
              <w:rPr>
                <w:lang w:val="kk-KZ"/>
              </w:rPr>
              <w:t>0,24</w:t>
            </w:r>
            <w:r w:rsidR="007F2E22" w:rsidRPr="000B24AC">
              <w:rPr>
                <w:lang w:val="kk-KZ"/>
              </w:rPr>
              <w:t>±</w:t>
            </w:r>
            <w:r w:rsidR="003C71A2" w:rsidRPr="000B24AC">
              <w:rPr>
                <w:lang w:val="kk-KZ"/>
              </w:rPr>
              <w:t>0,01</w:t>
            </w:r>
          </w:p>
        </w:tc>
        <w:tc>
          <w:tcPr>
            <w:tcW w:w="1531" w:type="dxa"/>
            <w:shd w:val="clear" w:color="auto" w:fill="auto"/>
          </w:tcPr>
          <w:p w:rsidR="007C57B6" w:rsidRPr="000B24AC" w:rsidRDefault="007F2E22" w:rsidP="00050D57">
            <w:pPr>
              <w:widowControl w:val="0"/>
              <w:autoSpaceDE w:val="0"/>
              <w:autoSpaceDN w:val="0"/>
              <w:adjustRightInd w:val="0"/>
              <w:jc w:val="center"/>
              <w:rPr>
                <w:lang w:val="kk-KZ"/>
              </w:rPr>
            </w:pPr>
            <w:r w:rsidRPr="000B24AC">
              <w:rPr>
                <w:lang w:val="kk-KZ"/>
              </w:rPr>
              <w:t>0,33±</w:t>
            </w:r>
            <w:r w:rsidR="003C71A2" w:rsidRPr="000B24AC">
              <w:rPr>
                <w:lang w:val="kk-KZ"/>
              </w:rPr>
              <w:t>0,05</w:t>
            </w:r>
          </w:p>
        </w:tc>
        <w:tc>
          <w:tcPr>
            <w:tcW w:w="1461" w:type="dxa"/>
            <w:shd w:val="clear" w:color="auto" w:fill="auto"/>
          </w:tcPr>
          <w:p w:rsidR="007C57B6" w:rsidRPr="000B24AC" w:rsidRDefault="007F2E22" w:rsidP="00050D57">
            <w:pPr>
              <w:widowControl w:val="0"/>
              <w:autoSpaceDE w:val="0"/>
              <w:autoSpaceDN w:val="0"/>
              <w:adjustRightInd w:val="0"/>
              <w:jc w:val="center"/>
              <w:rPr>
                <w:lang w:val="kk-KZ"/>
              </w:rPr>
            </w:pPr>
            <w:r w:rsidRPr="000B24AC">
              <w:rPr>
                <w:lang w:val="kk-KZ"/>
              </w:rPr>
              <w:t>0,25±</w:t>
            </w:r>
            <w:r w:rsidR="003C71A2" w:rsidRPr="000B24AC">
              <w:rPr>
                <w:lang w:val="kk-KZ"/>
              </w:rPr>
              <w:t>0,02</w:t>
            </w:r>
          </w:p>
        </w:tc>
        <w:tc>
          <w:tcPr>
            <w:tcW w:w="1036" w:type="dxa"/>
          </w:tcPr>
          <w:p w:rsidR="007C57B6" w:rsidRPr="000B24AC" w:rsidRDefault="007F2E22" w:rsidP="00050D57">
            <w:pPr>
              <w:widowControl w:val="0"/>
              <w:autoSpaceDE w:val="0"/>
              <w:autoSpaceDN w:val="0"/>
              <w:adjustRightInd w:val="0"/>
              <w:jc w:val="center"/>
              <w:rPr>
                <w:lang w:val="kk-KZ"/>
              </w:rPr>
            </w:pPr>
            <w:r w:rsidRPr="000B24AC">
              <w:rPr>
                <w:lang w:val="kk-KZ"/>
              </w:rPr>
              <w:t>0,83±</w:t>
            </w:r>
            <w:r w:rsidR="003C71A2" w:rsidRPr="000B24AC">
              <w:rPr>
                <w:lang w:val="kk-KZ"/>
              </w:rPr>
              <w:t>0,05</w:t>
            </w:r>
          </w:p>
        </w:tc>
      </w:tr>
      <w:tr w:rsidR="007C57B6" w:rsidRPr="000B24AC" w:rsidTr="007C57B6">
        <w:tc>
          <w:tcPr>
            <w:tcW w:w="1288" w:type="dxa"/>
            <w:shd w:val="clear" w:color="auto" w:fill="auto"/>
          </w:tcPr>
          <w:p w:rsidR="007C57B6" w:rsidRPr="000B24AC" w:rsidRDefault="007C57B6" w:rsidP="00050D57">
            <w:pPr>
              <w:widowControl w:val="0"/>
              <w:autoSpaceDE w:val="0"/>
              <w:autoSpaceDN w:val="0"/>
              <w:adjustRightInd w:val="0"/>
              <w:jc w:val="center"/>
              <w:rPr>
                <w:lang w:val="kk-KZ"/>
              </w:rPr>
            </w:pPr>
            <w:r w:rsidRPr="000B24AC">
              <w:rPr>
                <w:lang w:val="kk-KZ"/>
              </w:rPr>
              <w:t>2</w:t>
            </w:r>
          </w:p>
        </w:tc>
        <w:tc>
          <w:tcPr>
            <w:tcW w:w="1476" w:type="dxa"/>
            <w:shd w:val="clear" w:color="auto" w:fill="auto"/>
          </w:tcPr>
          <w:p w:rsidR="007C57B6" w:rsidRPr="000B24AC" w:rsidRDefault="008740EA" w:rsidP="00050D57">
            <w:pPr>
              <w:widowControl w:val="0"/>
              <w:autoSpaceDE w:val="0"/>
              <w:autoSpaceDN w:val="0"/>
              <w:adjustRightInd w:val="0"/>
              <w:jc w:val="center"/>
              <w:rPr>
                <w:lang w:val="kk-KZ"/>
              </w:rPr>
            </w:pPr>
            <w:r w:rsidRPr="000B24AC">
              <w:rPr>
                <w:lang w:val="kk-KZ"/>
              </w:rPr>
              <w:t>1,47</w:t>
            </w:r>
            <w:r w:rsidR="007F2E22" w:rsidRPr="000B24AC">
              <w:rPr>
                <w:lang w:val="kk-KZ"/>
              </w:rPr>
              <w:t>±</w:t>
            </w:r>
            <w:r w:rsidR="003C71A2" w:rsidRPr="000B24AC">
              <w:rPr>
                <w:lang w:val="kk-KZ"/>
              </w:rPr>
              <w:t>0,07</w:t>
            </w:r>
          </w:p>
        </w:tc>
        <w:tc>
          <w:tcPr>
            <w:tcW w:w="1466" w:type="dxa"/>
            <w:shd w:val="clear" w:color="auto" w:fill="auto"/>
          </w:tcPr>
          <w:p w:rsidR="007C57B6" w:rsidRPr="000B24AC" w:rsidRDefault="007230D7" w:rsidP="00050D57">
            <w:pPr>
              <w:widowControl w:val="0"/>
              <w:autoSpaceDE w:val="0"/>
              <w:autoSpaceDN w:val="0"/>
              <w:adjustRightInd w:val="0"/>
              <w:jc w:val="center"/>
              <w:rPr>
                <w:lang w:val="kk-KZ"/>
              </w:rPr>
            </w:pPr>
            <w:r w:rsidRPr="000B24AC">
              <w:rPr>
                <w:lang w:val="kk-KZ"/>
              </w:rPr>
              <w:t>0,5</w:t>
            </w:r>
            <w:r w:rsidR="007F2E22" w:rsidRPr="000B24AC">
              <w:rPr>
                <w:lang w:val="kk-KZ"/>
              </w:rPr>
              <w:t>±</w:t>
            </w:r>
            <w:r w:rsidR="003C71A2" w:rsidRPr="000B24AC">
              <w:rPr>
                <w:lang w:val="kk-KZ"/>
              </w:rPr>
              <w:t>0,01</w:t>
            </w:r>
          </w:p>
        </w:tc>
        <w:tc>
          <w:tcPr>
            <w:tcW w:w="1488" w:type="dxa"/>
            <w:shd w:val="clear" w:color="auto" w:fill="auto"/>
          </w:tcPr>
          <w:p w:rsidR="007C57B6" w:rsidRPr="000B24AC" w:rsidRDefault="007230D7" w:rsidP="00050D57">
            <w:pPr>
              <w:widowControl w:val="0"/>
              <w:autoSpaceDE w:val="0"/>
              <w:autoSpaceDN w:val="0"/>
              <w:adjustRightInd w:val="0"/>
              <w:jc w:val="center"/>
              <w:rPr>
                <w:lang w:val="kk-KZ"/>
              </w:rPr>
            </w:pPr>
            <w:r w:rsidRPr="000B24AC">
              <w:rPr>
                <w:lang w:val="kk-KZ"/>
              </w:rPr>
              <w:t>0,25</w:t>
            </w:r>
            <w:r w:rsidR="007F2E22" w:rsidRPr="000B24AC">
              <w:rPr>
                <w:lang w:val="kk-KZ"/>
              </w:rPr>
              <w:t>±</w:t>
            </w:r>
            <w:r w:rsidR="003C71A2" w:rsidRPr="000B24AC">
              <w:rPr>
                <w:lang w:val="kk-KZ"/>
              </w:rPr>
              <w:t>0,10</w:t>
            </w:r>
          </w:p>
        </w:tc>
        <w:tc>
          <w:tcPr>
            <w:tcW w:w="1531" w:type="dxa"/>
            <w:shd w:val="clear" w:color="auto" w:fill="auto"/>
          </w:tcPr>
          <w:p w:rsidR="007C57B6" w:rsidRPr="000B24AC" w:rsidRDefault="007F2E22" w:rsidP="00050D57">
            <w:pPr>
              <w:widowControl w:val="0"/>
              <w:autoSpaceDE w:val="0"/>
              <w:autoSpaceDN w:val="0"/>
              <w:adjustRightInd w:val="0"/>
              <w:jc w:val="center"/>
              <w:rPr>
                <w:lang w:val="kk-KZ"/>
              </w:rPr>
            </w:pPr>
            <w:r w:rsidRPr="000B24AC">
              <w:rPr>
                <w:lang w:val="kk-KZ"/>
              </w:rPr>
              <w:t>0,33±</w:t>
            </w:r>
            <w:r w:rsidR="003C71A2" w:rsidRPr="000B24AC">
              <w:rPr>
                <w:lang w:val="kk-KZ"/>
              </w:rPr>
              <w:t>0,11</w:t>
            </w:r>
          </w:p>
        </w:tc>
        <w:tc>
          <w:tcPr>
            <w:tcW w:w="1461" w:type="dxa"/>
            <w:shd w:val="clear" w:color="auto" w:fill="auto"/>
          </w:tcPr>
          <w:p w:rsidR="007C57B6" w:rsidRPr="000B24AC" w:rsidRDefault="007F2E22" w:rsidP="00050D57">
            <w:pPr>
              <w:widowControl w:val="0"/>
              <w:autoSpaceDE w:val="0"/>
              <w:autoSpaceDN w:val="0"/>
              <w:adjustRightInd w:val="0"/>
              <w:jc w:val="center"/>
              <w:rPr>
                <w:lang w:val="kk-KZ"/>
              </w:rPr>
            </w:pPr>
            <w:r w:rsidRPr="000B24AC">
              <w:rPr>
                <w:lang w:val="kk-KZ"/>
              </w:rPr>
              <w:t>0,25±</w:t>
            </w:r>
            <w:r w:rsidR="003C71A2" w:rsidRPr="000B24AC">
              <w:rPr>
                <w:lang w:val="kk-KZ"/>
              </w:rPr>
              <w:t>0,0</w:t>
            </w:r>
          </w:p>
        </w:tc>
        <w:tc>
          <w:tcPr>
            <w:tcW w:w="1036" w:type="dxa"/>
          </w:tcPr>
          <w:p w:rsidR="007C57B6" w:rsidRPr="000B24AC" w:rsidRDefault="007F2E22" w:rsidP="00050D57">
            <w:pPr>
              <w:widowControl w:val="0"/>
              <w:autoSpaceDE w:val="0"/>
              <w:autoSpaceDN w:val="0"/>
              <w:adjustRightInd w:val="0"/>
              <w:jc w:val="center"/>
              <w:rPr>
                <w:lang w:val="kk-KZ"/>
              </w:rPr>
            </w:pPr>
            <w:r w:rsidRPr="000B24AC">
              <w:rPr>
                <w:lang w:val="kk-KZ"/>
              </w:rPr>
              <w:t>0,83±</w:t>
            </w:r>
            <w:r w:rsidR="003C71A2" w:rsidRPr="000B24AC">
              <w:rPr>
                <w:lang w:val="kk-KZ"/>
              </w:rPr>
              <w:t>0,01</w:t>
            </w:r>
          </w:p>
        </w:tc>
      </w:tr>
      <w:tr w:rsidR="007C57B6" w:rsidRPr="000B24AC" w:rsidTr="007C57B6">
        <w:tc>
          <w:tcPr>
            <w:tcW w:w="1288" w:type="dxa"/>
            <w:shd w:val="clear" w:color="auto" w:fill="auto"/>
          </w:tcPr>
          <w:p w:rsidR="007C57B6" w:rsidRPr="000B24AC" w:rsidRDefault="007C57B6" w:rsidP="00050D57">
            <w:pPr>
              <w:widowControl w:val="0"/>
              <w:autoSpaceDE w:val="0"/>
              <w:autoSpaceDN w:val="0"/>
              <w:adjustRightInd w:val="0"/>
              <w:jc w:val="center"/>
              <w:rPr>
                <w:lang w:val="kk-KZ"/>
              </w:rPr>
            </w:pPr>
            <w:r w:rsidRPr="000B24AC">
              <w:rPr>
                <w:lang w:val="kk-KZ"/>
              </w:rPr>
              <w:t>3</w:t>
            </w:r>
          </w:p>
        </w:tc>
        <w:tc>
          <w:tcPr>
            <w:tcW w:w="1476" w:type="dxa"/>
            <w:shd w:val="clear" w:color="auto" w:fill="auto"/>
          </w:tcPr>
          <w:p w:rsidR="007C57B6" w:rsidRPr="000B24AC" w:rsidRDefault="008740EA" w:rsidP="00050D57">
            <w:pPr>
              <w:widowControl w:val="0"/>
              <w:autoSpaceDE w:val="0"/>
              <w:autoSpaceDN w:val="0"/>
              <w:adjustRightInd w:val="0"/>
              <w:jc w:val="center"/>
              <w:rPr>
                <w:lang w:val="kk-KZ"/>
              </w:rPr>
            </w:pPr>
            <w:r w:rsidRPr="000B24AC">
              <w:rPr>
                <w:lang w:val="kk-KZ"/>
              </w:rPr>
              <w:t>1,46</w:t>
            </w:r>
            <w:r w:rsidR="007F2E22" w:rsidRPr="000B24AC">
              <w:rPr>
                <w:lang w:val="kk-KZ"/>
              </w:rPr>
              <w:t>±</w:t>
            </w:r>
            <w:r w:rsidR="003C71A2" w:rsidRPr="000B24AC">
              <w:rPr>
                <w:lang w:val="kk-KZ"/>
              </w:rPr>
              <w:t>0,02</w:t>
            </w:r>
          </w:p>
        </w:tc>
        <w:tc>
          <w:tcPr>
            <w:tcW w:w="1466" w:type="dxa"/>
            <w:shd w:val="clear" w:color="auto" w:fill="auto"/>
          </w:tcPr>
          <w:p w:rsidR="007C57B6" w:rsidRPr="000B24AC" w:rsidRDefault="007230D7" w:rsidP="00050D57">
            <w:pPr>
              <w:widowControl w:val="0"/>
              <w:autoSpaceDE w:val="0"/>
              <w:autoSpaceDN w:val="0"/>
              <w:adjustRightInd w:val="0"/>
              <w:jc w:val="center"/>
              <w:rPr>
                <w:lang w:val="kk-KZ"/>
              </w:rPr>
            </w:pPr>
            <w:r w:rsidRPr="000B24AC">
              <w:rPr>
                <w:lang w:val="kk-KZ"/>
              </w:rPr>
              <w:t>0,5</w:t>
            </w:r>
            <w:r w:rsidR="007F2E22" w:rsidRPr="000B24AC">
              <w:rPr>
                <w:lang w:val="kk-KZ"/>
              </w:rPr>
              <w:t>±</w:t>
            </w:r>
            <w:r w:rsidR="003C71A2" w:rsidRPr="000B24AC">
              <w:rPr>
                <w:lang w:val="kk-KZ"/>
              </w:rPr>
              <w:t>0,03</w:t>
            </w:r>
          </w:p>
        </w:tc>
        <w:tc>
          <w:tcPr>
            <w:tcW w:w="1488" w:type="dxa"/>
            <w:shd w:val="clear" w:color="auto" w:fill="auto"/>
          </w:tcPr>
          <w:p w:rsidR="007C57B6" w:rsidRPr="000B24AC" w:rsidRDefault="007230D7" w:rsidP="00050D57">
            <w:pPr>
              <w:widowControl w:val="0"/>
              <w:autoSpaceDE w:val="0"/>
              <w:autoSpaceDN w:val="0"/>
              <w:adjustRightInd w:val="0"/>
              <w:jc w:val="center"/>
              <w:rPr>
                <w:lang w:val="kk-KZ"/>
              </w:rPr>
            </w:pPr>
            <w:r w:rsidRPr="000B24AC">
              <w:rPr>
                <w:lang w:val="kk-KZ"/>
              </w:rPr>
              <w:t>0,26</w:t>
            </w:r>
            <w:r w:rsidR="007F2E22" w:rsidRPr="000B24AC">
              <w:rPr>
                <w:lang w:val="kk-KZ"/>
              </w:rPr>
              <w:t>±</w:t>
            </w:r>
            <w:r w:rsidR="003C71A2" w:rsidRPr="000B24AC">
              <w:rPr>
                <w:lang w:val="kk-KZ"/>
              </w:rPr>
              <w:t>0,06</w:t>
            </w:r>
          </w:p>
        </w:tc>
        <w:tc>
          <w:tcPr>
            <w:tcW w:w="1531" w:type="dxa"/>
            <w:shd w:val="clear" w:color="auto" w:fill="auto"/>
          </w:tcPr>
          <w:p w:rsidR="007C57B6" w:rsidRPr="000B24AC" w:rsidRDefault="007F2E22" w:rsidP="00050D57">
            <w:pPr>
              <w:widowControl w:val="0"/>
              <w:autoSpaceDE w:val="0"/>
              <w:autoSpaceDN w:val="0"/>
              <w:adjustRightInd w:val="0"/>
              <w:jc w:val="center"/>
              <w:rPr>
                <w:lang w:val="kk-KZ"/>
              </w:rPr>
            </w:pPr>
            <w:r w:rsidRPr="000B24AC">
              <w:rPr>
                <w:lang w:val="kk-KZ"/>
              </w:rPr>
              <w:t>0,34±</w:t>
            </w:r>
            <w:r w:rsidR="003C71A2" w:rsidRPr="000B24AC">
              <w:rPr>
                <w:lang w:val="kk-KZ"/>
              </w:rPr>
              <w:t>0,04</w:t>
            </w:r>
          </w:p>
        </w:tc>
        <w:tc>
          <w:tcPr>
            <w:tcW w:w="1461" w:type="dxa"/>
            <w:shd w:val="clear" w:color="auto" w:fill="auto"/>
          </w:tcPr>
          <w:p w:rsidR="007C57B6" w:rsidRPr="000B24AC" w:rsidRDefault="007F2E22" w:rsidP="00050D57">
            <w:pPr>
              <w:widowControl w:val="0"/>
              <w:autoSpaceDE w:val="0"/>
              <w:autoSpaceDN w:val="0"/>
              <w:adjustRightInd w:val="0"/>
              <w:jc w:val="center"/>
              <w:rPr>
                <w:lang w:val="kk-KZ"/>
              </w:rPr>
            </w:pPr>
            <w:r w:rsidRPr="000B24AC">
              <w:rPr>
                <w:lang w:val="kk-KZ"/>
              </w:rPr>
              <w:t>0,25±</w:t>
            </w:r>
            <w:r w:rsidR="003C71A2" w:rsidRPr="000B24AC">
              <w:rPr>
                <w:lang w:val="kk-KZ"/>
              </w:rPr>
              <w:t>0,04</w:t>
            </w:r>
          </w:p>
        </w:tc>
        <w:tc>
          <w:tcPr>
            <w:tcW w:w="1036" w:type="dxa"/>
          </w:tcPr>
          <w:p w:rsidR="007C57B6" w:rsidRPr="000B24AC" w:rsidRDefault="007F2E22" w:rsidP="00050D57">
            <w:pPr>
              <w:widowControl w:val="0"/>
              <w:autoSpaceDE w:val="0"/>
              <w:autoSpaceDN w:val="0"/>
              <w:adjustRightInd w:val="0"/>
              <w:jc w:val="center"/>
              <w:rPr>
                <w:lang w:val="kk-KZ"/>
              </w:rPr>
            </w:pPr>
            <w:r w:rsidRPr="000B24AC">
              <w:rPr>
                <w:lang w:val="kk-KZ"/>
              </w:rPr>
              <w:t>0,84±</w:t>
            </w:r>
            <w:r w:rsidR="003C71A2" w:rsidRPr="000B24AC">
              <w:rPr>
                <w:lang w:val="kk-KZ"/>
              </w:rPr>
              <w:t>0,05</w:t>
            </w:r>
          </w:p>
        </w:tc>
      </w:tr>
      <w:tr w:rsidR="007C57B6" w:rsidRPr="000B24AC" w:rsidTr="007C57B6">
        <w:tc>
          <w:tcPr>
            <w:tcW w:w="1288" w:type="dxa"/>
            <w:shd w:val="clear" w:color="auto" w:fill="auto"/>
          </w:tcPr>
          <w:p w:rsidR="007C57B6" w:rsidRPr="000B24AC" w:rsidRDefault="007C57B6" w:rsidP="00050D57">
            <w:pPr>
              <w:widowControl w:val="0"/>
              <w:autoSpaceDE w:val="0"/>
              <w:autoSpaceDN w:val="0"/>
              <w:adjustRightInd w:val="0"/>
              <w:jc w:val="center"/>
              <w:rPr>
                <w:lang w:val="kk-KZ"/>
              </w:rPr>
            </w:pPr>
            <w:r w:rsidRPr="000B24AC">
              <w:rPr>
                <w:lang w:val="kk-KZ"/>
              </w:rPr>
              <w:t>4</w:t>
            </w:r>
          </w:p>
        </w:tc>
        <w:tc>
          <w:tcPr>
            <w:tcW w:w="1476" w:type="dxa"/>
            <w:shd w:val="clear" w:color="auto" w:fill="auto"/>
          </w:tcPr>
          <w:p w:rsidR="007C57B6" w:rsidRPr="000B24AC" w:rsidRDefault="008740EA" w:rsidP="00050D57">
            <w:pPr>
              <w:widowControl w:val="0"/>
              <w:autoSpaceDE w:val="0"/>
              <w:autoSpaceDN w:val="0"/>
              <w:adjustRightInd w:val="0"/>
              <w:jc w:val="center"/>
              <w:rPr>
                <w:lang w:val="kk-KZ"/>
              </w:rPr>
            </w:pPr>
            <w:r w:rsidRPr="000B24AC">
              <w:rPr>
                <w:lang w:val="kk-KZ"/>
              </w:rPr>
              <w:t>1,47</w:t>
            </w:r>
            <w:r w:rsidR="007F2E22" w:rsidRPr="000B24AC">
              <w:rPr>
                <w:lang w:val="kk-KZ"/>
              </w:rPr>
              <w:t>±</w:t>
            </w:r>
            <w:r w:rsidR="003C71A2" w:rsidRPr="000B24AC">
              <w:rPr>
                <w:lang w:val="kk-KZ"/>
              </w:rPr>
              <w:t>0,0</w:t>
            </w:r>
          </w:p>
        </w:tc>
        <w:tc>
          <w:tcPr>
            <w:tcW w:w="1466" w:type="dxa"/>
            <w:shd w:val="clear" w:color="auto" w:fill="auto"/>
          </w:tcPr>
          <w:p w:rsidR="007C57B6" w:rsidRPr="000B24AC" w:rsidRDefault="007230D7" w:rsidP="00050D57">
            <w:pPr>
              <w:widowControl w:val="0"/>
              <w:autoSpaceDE w:val="0"/>
              <w:autoSpaceDN w:val="0"/>
              <w:adjustRightInd w:val="0"/>
              <w:jc w:val="center"/>
              <w:rPr>
                <w:lang w:val="kk-KZ"/>
              </w:rPr>
            </w:pPr>
            <w:r w:rsidRPr="000B24AC">
              <w:rPr>
                <w:lang w:val="kk-KZ"/>
              </w:rPr>
              <w:t>0,6</w:t>
            </w:r>
            <w:r w:rsidR="007F2E22" w:rsidRPr="000B24AC">
              <w:rPr>
                <w:lang w:val="kk-KZ"/>
              </w:rPr>
              <w:t>±</w:t>
            </w:r>
            <w:r w:rsidR="003C71A2" w:rsidRPr="000B24AC">
              <w:rPr>
                <w:lang w:val="kk-KZ"/>
              </w:rPr>
              <w:t>0,08</w:t>
            </w:r>
          </w:p>
        </w:tc>
        <w:tc>
          <w:tcPr>
            <w:tcW w:w="1488" w:type="dxa"/>
            <w:shd w:val="clear" w:color="auto" w:fill="auto"/>
          </w:tcPr>
          <w:p w:rsidR="007C57B6" w:rsidRPr="000B24AC" w:rsidRDefault="007230D7" w:rsidP="00050D57">
            <w:pPr>
              <w:widowControl w:val="0"/>
              <w:autoSpaceDE w:val="0"/>
              <w:autoSpaceDN w:val="0"/>
              <w:adjustRightInd w:val="0"/>
              <w:jc w:val="center"/>
              <w:rPr>
                <w:lang w:val="kk-KZ"/>
              </w:rPr>
            </w:pPr>
            <w:r w:rsidRPr="000B24AC">
              <w:rPr>
                <w:lang w:val="kk-KZ"/>
              </w:rPr>
              <w:t>0,25</w:t>
            </w:r>
            <w:r w:rsidR="007F2E22" w:rsidRPr="000B24AC">
              <w:rPr>
                <w:lang w:val="kk-KZ"/>
              </w:rPr>
              <w:t>±</w:t>
            </w:r>
            <w:r w:rsidR="003C71A2" w:rsidRPr="000B24AC">
              <w:rPr>
                <w:lang w:val="kk-KZ"/>
              </w:rPr>
              <w:t>0,04</w:t>
            </w:r>
          </w:p>
        </w:tc>
        <w:tc>
          <w:tcPr>
            <w:tcW w:w="1531" w:type="dxa"/>
            <w:shd w:val="clear" w:color="auto" w:fill="auto"/>
          </w:tcPr>
          <w:p w:rsidR="007C57B6" w:rsidRPr="000B24AC" w:rsidRDefault="007F2E22" w:rsidP="00050D57">
            <w:pPr>
              <w:widowControl w:val="0"/>
              <w:autoSpaceDE w:val="0"/>
              <w:autoSpaceDN w:val="0"/>
              <w:adjustRightInd w:val="0"/>
              <w:jc w:val="center"/>
              <w:rPr>
                <w:lang w:val="kk-KZ"/>
              </w:rPr>
            </w:pPr>
            <w:r w:rsidRPr="000B24AC">
              <w:rPr>
                <w:lang w:val="kk-KZ"/>
              </w:rPr>
              <w:t>0,32±</w:t>
            </w:r>
            <w:r w:rsidR="003C71A2" w:rsidRPr="000B24AC">
              <w:rPr>
                <w:lang w:val="kk-KZ"/>
              </w:rPr>
              <w:t>0,09</w:t>
            </w:r>
          </w:p>
        </w:tc>
        <w:tc>
          <w:tcPr>
            <w:tcW w:w="1461" w:type="dxa"/>
            <w:shd w:val="clear" w:color="auto" w:fill="auto"/>
          </w:tcPr>
          <w:p w:rsidR="007C57B6" w:rsidRPr="000B24AC" w:rsidRDefault="007F2E22" w:rsidP="00050D57">
            <w:pPr>
              <w:widowControl w:val="0"/>
              <w:autoSpaceDE w:val="0"/>
              <w:autoSpaceDN w:val="0"/>
              <w:adjustRightInd w:val="0"/>
              <w:jc w:val="center"/>
              <w:rPr>
                <w:lang w:val="kk-KZ"/>
              </w:rPr>
            </w:pPr>
            <w:r w:rsidRPr="000B24AC">
              <w:rPr>
                <w:lang w:val="kk-KZ"/>
              </w:rPr>
              <w:t>0,25±</w:t>
            </w:r>
            <w:r w:rsidR="003C71A2" w:rsidRPr="000B24AC">
              <w:rPr>
                <w:lang w:val="kk-KZ"/>
              </w:rPr>
              <w:t>0,08</w:t>
            </w:r>
          </w:p>
        </w:tc>
        <w:tc>
          <w:tcPr>
            <w:tcW w:w="1036" w:type="dxa"/>
          </w:tcPr>
          <w:p w:rsidR="007C57B6" w:rsidRPr="000B24AC" w:rsidRDefault="007F2E22" w:rsidP="00050D57">
            <w:pPr>
              <w:widowControl w:val="0"/>
              <w:autoSpaceDE w:val="0"/>
              <w:autoSpaceDN w:val="0"/>
              <w:adjustRightInd w:val="0"/>
              <w:jc w:val="center"/>
              <w:rPr>
                <w:lang w:val="kk-KZ"/>
              </w:rPr>
            </w:pPr>
            <w:r w:rsidRPr="000B24AC">
              <w:rPr>
                <w:lang w:val="kk-KZ"/>
              </w:rPr>
              <w:t>0,82±</w:t>
            </w:r>
            <w:r w:rsidR="003C71A2" w:rsidRPr="000B24AC">
              <w:rPr>
                <w:lang w:val="kk-KZ"/>
              </w:rPr>
              <w:t>0,01</w:t>
            </w:r>
          </w:p>
        </w:tc>
      </w:tr>
      <w:tr w:rsidR="007C57B6" w:rsidRPr="000B24AC" w:rsidTr="007C57B6">
        <w:tc>
          <w:tcPr>
            <w:tcW w:w="1288" w:type="dxa"/>
            <w:shd w:val="clear" w:color="auto" w:fill="auto"/>
          </w:tcPr>
          <w:p w:rsidR="007C57B6" w:rsidRPr="000B24AC" w:rsidRDefault="007C57B6" w:rsidP="00050D57">
            <w:pPr>
              <w:widowControl w:val="0"/>
              <w:autoSpaceDE w:val="0"/>
              <w:autoSpaceDN w:val="0"/>
              <w:adjustRightInd w:val="0"/>
              <w:jc w:val="center"/>
              <w:rPr>
                <w:lang w:val="kk-KZ"/>
              </w:rPr>
            </w:pPr>
            <w:r w:rsidRPr="000B24AC">
              <w:rPr>
                <w:lang w:val="kk-KZ"/>
              </w:rPr>
              <w:t>5</w:t>
            </w:r>
          </w:p>
        </w:tc>
        <w:tc>
          <w:tcPr>
            <w:tcW w:w="1476" w:type="dxa"/>
            <w:shd w:val="clear" w:color="auto" w:fill="auto"/>
          </w:tcPr>
          <w:p w:rsidR="007C57B6" w:rsidRPr="000B24AC" w:rsidRDefault="008740EA" w:rsidP="00050D57">
            <w:pPr>
              <w:widowControl w:val="0"/>
              <w:autoSpaceDE w:val="0"/>
              <w:autoSpaceDN w:val="0"/>
              <w:adjustRightInd w:val="0"/>
              <w:jc w:val="center"/>
              <w:rPr>
                <w:lang w:val="kk-KZ"/>
              </w:rPr>
            </w:pPr>
            <w:r w:rsidRPr="000B24AC">
              <w:rPr>
                <w:lang w:val="kk-KZ"/>
              </w:rPr>
              <w:t>1,47</w:t>
            </w:r>
            <w:r w:rsidR="007F2E22" w:rsidRPr="000B24AC">
              <w:rPr>
                <w:lang w:val="kk-KZ"/>
              </w:rPr>
              <w:t>±</w:t>
            </w:r>
            <w:r w:rsidR="003C71A2" w:rsidRPr="000B24AC">
              <w:rPr>
                <w:lang w:val="kk-KZ"/>
              </w:rPr>
              <w:t>0,08</w:t>
            </w:r>
          </w:p>
        </w:tc>
        <w:tc>
          <w:tcPr>
            <w:tcW w:w="1466" w:type="dxa"/>
            <w:shd w:val="clear" w:color="auto" w:fill="auto"/>
          </w:tcPr>
          <w:p w:rsidR="007C57B6" w:rsidRPr="000B24AC" w:rsidRDefault="007230D7" w:rsidP="00050D57">
            <w:pPr>
              <w:widowControl w:val="0"/>
              <w:autoSpaceDE w:val="0"/>
              <w:autoSpaceDN w:val="0"/>
              <w:adjustRightInd w:val="0"/>
              <w:jc w:val="center"/>
              <w:rPr>
                <w:lang w:val="kk-KZ"/>
              </w:rPr>
            </w:pPr>
            <w:r w:rsidRPr="000B24AC">
              <w:rPr>
                <w:lang w:val="kk-KZ"/>
              </w:rPr>
              <w:t>0,5</w:t>
            </w:r>
            <w:r w:rsidR="007F2E22" w:rsidRPr="000B24AC">
              <w:rPr>
                <w:lang w:val="kk-KZ"/>
              </w:rPr>
              <w:t>±</w:t>
            </w:r>
            <w:r w:rsidR="003C71A2" w:rsidRPr="000B24AC">
              <w:rPr>
                <w:lang w:val="kk-KZ"/>
              </w:rPr>
              <w:t>0,06</w:t>
            </w:r>
          </w:p>
        </w:tc>
        <w:tc>
          <w:tcPr>
            <w:tcW w:w="1488" w:type="dxa"/>
            <w:shd w:val="clear" w:color="auto" w:fill="auto"/>
          </w:tcPr>
          <w:p w:rsidR="007C57B6" w:rsidRPr="000B24AC" w:rsidRDefault="007230D7" w:rsidP="00050D57">
            <w:pPr>
              <w:widowControl w:val="0"/>
              <w:autoSpaceDE w:val="0"/>
              <w:autoSpaceDN w:val="0"/>
              <w:adjustRightInd w:val="0"/>
              <w:jc w:val="center"/>
              <w:rPr>
                <w:lang w:val="kk-KZ"/>
              </w:rPr>
            </w:pPr>
            <w:r w:rsidRPr="000B24AC">
              <w:rPr>
                <w:lang w:val="kk-KZ"/>
              </w:rPr>
              <w:t>0,24</w:t>
            </w:r>
            <w:r w:rsidR="007F2E22" w:rsidRPr="000B24AC">
              <w:rPr>
                <w:lang w:val="kk-KZ"/>
              </w:rPr>
              <w:t>±</w:t>
            </w:r>
            <w:r w:rsidR="003C71A2" w:rsidRPr="000B24AC">
              <w:rPr>
                <w:lang w:val="kk-KZ"/>
              </w:rPr>
              <w:t>0,08</w:t>
            </w:r>
          </w:p>
        </w:tc>
        <w:tc>
          <w:tcPr>
            <w:tcW w:w="1531" w:type="dxa"/>
            <w:shd w:val="clear" w:color="auto" w:fill="auto"/>
          </w:tcPr>
          <w:p w:rsidR="007C57B6" w:rsidRPr="000B24AC" w:rsidRDefault="007F2E22" w:rsidP="00050D57">
            <w:pPr>
              <w:widowControl w:val="0"/>
              <w:autoSpaceDE w:val="0"/>
              <w:autoSpaceDN w:val="0"/>
              <w:adjustRightInd w:val="0"/>
              <w:jc w:val="center"/>
              <w:rPr>
                <w:lang w:val="kk-KZ"/>
              </w:rPr>
            </w:pPr>
            <w:r w:rsidRPr="000B24AC">
              <w:rPr>
                <w:lang w:val="kk-KZ"/>
              </w:rPr>
              <w:t>0,34±</w:t>
            </w:r>
            <w:r w:rsidR="003C71A2" w:rsidRPr="000B24AC">
              <w:rPr>
                <w:lang w:val="kk-KZ"/>
              </w:rPr>
              <w:t>0,03</w:t>
            </w:r>
          </w:p>
        </w:tc>
        <w:tc>
          <w:tcPr>
            <w:tcW w:w="1461" w:type="dxa"/>
            <w:shd w:val="clear" w:color="auto" w:fill="auto"/>
          </w:tcPr>
          <w:p w:rsidR="007C57B6" w:rsidRPr="000B24AC" w:rsidRDefault="007F2E22" w:rsidP="00050D57">
            <w:pPr>
              <w:widowControl w:val="0"/>
              <w:autoSpaceDE w:val="0"/>
              <w:autoSpaceDN w:val="0"/>
              <w:adjustRightInd w:val="0"/>
              <w:jc w:val="center"/>
              <w:rPr>
                <w:lang w:val="kk-KZ"/>
              </w:rPr>
            </w:pPr>
            <w:r w:rsidRPr="000B24AC">
              <w:rPr>
                <w:lang w:val="kk-KZ"/>
              </w:rPr>
              <w:t>0,25±</w:t>
            </w:r>
            <w:r w:rsidR="003C71A2" w:rsidRPr="000B24AC">
              <w:rPr>
                <w:lang w:val="kk-KZ"/>
              </w:rPr>
              <w:t>0,03</w:t>
            </w:r>
          </w:p>
        </w:tc>
        <w:tc>
          <w:tcPr>
            <w:tcW w:w="1036" w:type="dxa"/>
          </w:tcPr>
          <w:p w:rsidR="007C57B6" w:rsidRPr="000B24AC" w:rsidRDefault="007F2E22" w:rsidP="00050D57">
            <w:pPr>
              <w:widowControl w:val="0"/>
              <w:autoSpaceDE w:val="0"/>
              <w:autoSpaceDN w:val="0"/>
              <w:adjustRightInd w:val="0"/>
              <w:jc w:val="center"/>
              <w:rPr>
                <w:lang w:val="kk-KZ"/>
              </w:rPr>
            </w:pPr>
            <w:r w:rsidRPr="000B24AC">
              <w:rPr>
                <w:lang w:val="kk-KZ"/>
              </w:rPr>
              <w:t>0,83±</w:t>
            </w:r>
            <w:r w:rsidR="003C71A2" w:rsidRPr="000B24AC">
              <w:rPr>
                <w:lang w:val="kk-KZ"/>
              </w:rPr>
              <w:t>0,08</w:t>
            </w:r>
          </w:p>
        </w:tc>
      </w:tr>
      <w:tr w:rsidR="007C57B6" w:rsidRPr="000B24AC" w:rsidTr="007C57B6">
        <w:tc>
          <w:tcPr>
            <w:tcW w:w="1288" w:type="dxa"/>
            <w:shd w:val="clear" w:color="auto" w:fill="auto"/>
          </w:tcPr>
          <w:p w:rsidR="007C57B6" w:rsidRPr="000B24AC" w:rsidRDefault="007C57B6" w:rsidP="00050D57">
            <w:pPr>
              <w:pStyle w:val="Default"/>
              <w:widowControl w:val="0"/>
              <w:jc w:val="center"/>
              <w:rPr>
                <w:rFonts w:eastAsia="Times New Roman"/>
              </w:rPr>
            </w:pPr>
            <w:r w:rsidRPr="000B24AC">
              <w:rPr>
                <w:rFonts w:eastAsia="Times New Roman"/>
              </w:rPr>
              <w:t>XΔ</w:t>
            </w:r>
          </w:p>
        </w:tc>
        <w:tc>
          <w:tcPr>
            <w:tcW w:w="1476" w:type="dxa"/>
            <w:shd w:val="clear" w:color="auto" w:fill="auto"/>
          </w:tcPr>
          <w:p w:rsidR="007C57B6" w:rsidRPr="000B24AC" w:rsidRDefault="007C57B6" w:rsidP="00050D57">
            <w:pPr>
              <w:widowControl w:val="0"/>
              <w:autoSpaceDE w:val="0"/>
              <w:autoSpaceDN w:val="0"/>
              <w:adjustRightInd w:val="0"/>
              <w:jc w:val="center"/>
              <w:rPr>
                <w:lang w:val="kk-KZ"/>
              </w:rPr>
            </w:pPr>
            <w:r w:rsidRPr="000B24AC">
              <w:t>1</w:t>
            </w:r>
            <w:r w:rsidRPr="000B24AC">
              <w:rPr>
                <w:lang w:val="en-US"/>
              </w:rPr>
              <w:t>,</w:t>
            </w:r>
            <w:r w:rsidRPr="000B24AC">
              <w:t>4</w:t>
            </w:r>
            <w:r w:rsidRPr="000B24AC">
              <w:rPr>
                <w:lang w:val="en-US"/>
              </w:rPr>
              <w:t>7</w:t>
            </w:r>
            <w:r w:rsidR="007F2E22" w:rsidRPr="000B24AC">
              <w:rPr>
                <w:lang w:val="kk-KZ"/>
              </w:rPr>
              <w:t>±</w:t>
            </w:r>
            <w:r w:rsidR="003C71A2" w:rsidRPr="000B24AC">
              <w:rPr>
                <w:lang w:val="kk-KZ"/>
              </w:rPr>
              <w:t>0,058</w:t>
            </w:r>
          </w:p>
        </w:tc>
        <w:tc>
          <w:tcPr>
            <w:tcW w:w="1466" w:type="dxa"/>
            <w:shd w:val="clear" w:color="auto" w:fill="auto"/>
          </w:tcPr>
          <w:p w:rsidR="007C57B6" w:rsidRPr="000B24AC" w:rsidRDefault="007C57B6" w:rsidP="00050D57">
            <w:pPr>
              <w:widowControl w:val="0"/>
              <w:autoSpaceDE w:val="0"/>
              <w:autoSpaceDN w:val="0"/>
              <w:adjustRightInd w:val="0"/>
              <w:jc w:val="center"/>
              <w:rPr>
                <w:lang w:val="kk-KZ"/>
              </w:rPr>
            </w:pPr>
            <w:r w:rsidRPr="000B24AC">
              <w:rPr>
                <w:lang w:val="en-US"/>
              </w:rPr>
              <w:t>0,5</w:t>
            </w:r>
            <w:r w:rsidR="007F2E22" w:rsidRPr="000B24AC">
              <w:rPr>
                <w:lang w:val="kk-KZ"/>
              </w:rPr>
              <w:t>±</w:t>
            </w:r>
            <w:r w:rsidR="003C71A2" w:rsidRPr="000B24AC">
              <w:rPr>
                <w:lang w:val="kk-KZ"/>
              </w:rPr>
              <w:t>0,042</w:t>
            </w:r>
          </w:p>
        </w:tc>
        <w:tc>
          <w:tcPr>
            <w:tcW w:w="1488" w:type="dxa"/>
            <w:shd w:val="clear" w:color="auto" w:fill="auto"/>
          </w:tcPr>
          <w:p w:rsidR="007C57B6" w:rsidRPr="000B24AC" w:rsidRDefault="007C57B6" w:rsidP="00050D57">
            <w:pPr>
              <w:widowControl w:val="0"/>
              <w:autoSpaceDE w:val="0"/>
              <w:autoSpaceDN w:val="0"/>
              <w:adjustRightInd w:val="0"/>
              <w:jc w:val="center"/>
              <w:rPr>
                <w:lang w:val="kk-KZ"/>
              </w:rPr>
            </w:pPr>
            <w:r w:rsidRPr="000B24AC">
              <w:rPr>
                <w:lang w:val="en-US"/>
              </w:rPr>
              <w:t>0,25</w:t>
            </w:r>
            <w:r w:rsidR="007F2E22" w:rsidRPr="000B24AC">
              <w:rPr>
                <w:lang w:val="kk-KZ"/>
              </w:rPr>
              <w:t>±</w:t>
            </w:r>
            <w:r w:rsidR="003C71A2" w:rsidRPr="000B24AC">
              <w:rPr>
                <w:lang w:val="kk-KZ"/>
              </w:rPr>
              <w:t>0,058</w:t>
            </w:r>
          </w:p>
        </w:tc>
        <w:tc>
          <w:tcPr>
            <w:tcW w:w="1531" w:type="dxa"/>
            <w:shd w:val="clear" w:color="auto" w:fill="auto"/>
          </w:tcPr>
          <w:p w:rsidR="007C57B6" w:rsidRPr="000B24AC" w:rsidRDefault="007C57B6" w:rsidP="00050D57">
            <w:pPr>
              <w:widowControl w:val="0"/>
              <w:autoSpaceDE w:val="0"/>
              <w:autoSpaceDN w:val="0"/>
              <w:adjustRightInd w:val="0"/>
              <w:jc w:val="center"/>
              <w:rPr>
                <w:lang w:val="kk-KZ"/>
              </w:rPr>
            </w:pPr>
            <w:r w:rsidRPr="000B24AC">
              <w:rPr>
                <w:lang w:val="en-US"/>
              </w:rPr>
              <w:t>0,34</w:t>
            </w:r>
            <w:r w:rsidR="007F2E22" w:rsidRPr="000B24AC">
              <w:rPr>
                <w:lang w:val="kk-KZ"/>
              </w:rPr>
              <w:t>±</w:t>
            </w:r>
            <w:r w:rsidR="003C71A2" w:rsidRPr="000B24AC">
              <w:rPr>
                <w:lang w:val="kk-KZ"/>
              </w:rPr>
              <w:t>0,64</w:t>
            </w:r>
          </w:p>
        </w:tc>
        <w:tc>
          <w:tcPr>
            <w:tcW w:w="1461" w:type="dxa"/>
            <w:shd w:val="clear" w:color="auto" w:fill="auto"/>
          </w:tcPr>
          <w:p w:rsidR="007C57B6" w:rsidRPr="000B24AC" w:rsidRDefault="007C57B6" w:rsidP="00050D57">
            <w:pPr>
              <w:widowControl w:val="0"/>
              <w:autoSpaceDE w:val="0"/>
              <w:autoSpaceDN w:val="0"/>
              <w:adjustRightInd w:val="0"/>
              <w:jc w:val="center"/>
              <w:rPr>
                <w:lang w:val="kk-KZ"/>
              </w:rPr>
            </w:pPr>
            <w:r w:rsidRPr="000B24AC">
              <w:rPr>
                <w:lang w:val="en-US"/>
              </w:rPr>
              <w:t>0,25</w:t>
            </w:r>
            <w:r w:rsidR="007F2E22" w:rsidRPr="000B24AC">
              <w:rPr>
                <w:lang w:val="kk-KZ"/>
              </w:rPr>
              <w:t>±</w:t>
            </w:r>
            <w:r w:rsidR="003C71A2" w:rsidRPr="000B24AC">
              <w:rPr>
                <w:lang w:val="kk-KZ"/>
              </w:rPr>
              <w:t>0,034</w:t>
            </w:r>
          </w:p>
        </w:tc>
        <w:tc>
          <w:tcPr>
            <w:tcW w:w="1036" w:type="dxa"/>
          </w:tcPr>
          <w:p w:rsidR="007C57B6" w:rsidRPr="000B24AC" w:rsidRDefault="007C57B6" w:rsidP="00050D57">
            <w:pPr>
              <w:widowControl w:val="0"/>
              <w:autoSpaceDE w:val="0"/>
              <w:autoSpaceDN w:val="0"/>
              <w:adjustRightInd w:val="0"/>
              <w:jc w:val="center"/>
            </w:pPr>
            <w:r w:rsidRPr="000B24AC">
              <w:t>0, 83</w:t>
            </w:r>
            <w:r w:rsidR="007F2E22" w:rsidRPr="000B24AC">
              <w:rPr>
                <w:lang w:val="kk-KZ"/>
              </w:rPr>
              <w:t>±</w:t>
            </w:r>
            <w:r w:rsidR="003C71A2" w:rsidRPr="000B24AC">
              <w:rPr>
                <w:lang w:val="kk-KZ"/>
              </w:rPr>
              <w:t>0,04</w:t>
            </w:r>
          </w:p>
        </w:tc>
      </w:tr>
    </w:tbl>
    <w:p w:rsidR="00904E9E" w:rsidRPr="000B24AC" w:rsidRDefault="00904E9E" w:rsidP="00050D57">
      <w:pPr>
        <w:ind w:firstLine="708"/>
        <w:jc w:val="both"/>
        <w:rPr>
          <w:sz w:val="28"/>
          <w:szCs w:val="28"/>
          <w:lang w:val="kk-KZ"/>
        </w:rPr>
      </w:pPr>
    </w:p>
    <w:p w:rsidR="00904E9E" w:rsidRPr="000B24AC" w:rsidRDefault="00904E9E" w:rsidP="00050D57">
      <w:pPr>
        <w:ind w:right="-1" w:firstLine="708"/>
        <w:jc w:val="both"/>
        <w:rPr>
          <w:sz w:val="28"/>
          <w:szCs w:val="28"/>
          <w:lang w:val="kk-KZ"/>
        </w:rPr>
      </w:pPr>
      <w:r w:rsidRPr="000B24AC">
        <w:rPr>
          <w:sz w:val="28"/>
          <w:szCs w:val="28"/>
          <w:lang w:val="kk-KZ"/>
        </w:rPr>
        <w:t xml:space="preserve">Алынған тәжірибе нәтижелерінен </w:t>
      </w:r>
      <w:r w:rsidR="00055B77" w:rsidRPr="000B24AC">
        <w:rPr>
          <w:sz w:val="28"/>
          <w:szCs w:val="28"/>
          <w:lang w:val="kk-KZ"/>
        </w:rPr>
        <w:t>20-</w:t>
      </w:r>
      <w:r w:rsidRPr="000B24AC">
        <w:rPr>
          <w:sz w:val="28"/>
          <w:szCs w:val="28"/>
          <w:lang w:val="kk-KZ"/>
        </w:rPr>
        <w:t>кестедедегі көрсетілген мәндерге қарап, келесідей тұжырым жас</w:t>
      </w:r>
      <w:r w:rsidR="007B41E3" w:rsidRPr="000B24AC">
        <w:rPr>
          <w:sz w:val="28"/>
          <w:szCs w:val="28"/>
          <w:lang w:val="kk-KZ"/>
        </w:rPr>
        <w:t xml:space="preserve">ауға болады. Меншікті салмақтың зерттеу нәтижесі </w:t>
      </w:r>
      <w:r w:rsidRPr="000B24AC">
        <w:rPr>
          <w:sz w:val="28"/>
          <w:szCs w:val="28"/>
          <w:lang w:val="kk-KZ"/>
        </w:rPr>
        <w:t xml:space="preserve">М.П. Королькова </w:t>
      </w:r>
      <w:r w:rsidR="007B41E3" w:rsidRPr="000B24AC">
        <w:rPr>
          <w:sz w:val="28"/>
          <w:szCs w:val="28"/>
          <w:lang w:val="kk-KZ"/>
        </w:rPr>
        <w:t>ақпараттарында келтірілген көрсеткіштерге</w:t>
      </w:r>
      <w:r w:rsidRPr="000B24AC">
        <w:rPr>
          <w:sz w:val="28"/>
          <w:szCs w:val="28"/>
          <w:lang w:val="kk-KZ"/>
        </w:rPr>
        <w:t xml:space="preserve"> (1,00-1,58 г/см</w:t>
      </w:r>
      <w:r w:rsidRPr="000B24AC">
        <w:rPr>
          <w:sz w:val="28"/>
          <w:szCs w:val="28"/>
          <w:vertAlign w:val="superscript"/>
          <w:lang w:val="kk-KZ"/>
        </w:rPr>
        <w:t>3</w:t>
      </w:r>
      <w:r w:rsidRPr="000B24AC">
        <w:rPr>
          <w:sz w:val="28"/>
          <w:szCs w:val="28"/>
          <w:lang w:val="kk-KZ"/>
        </w:rPr>
        <w:t xml:space="preserve">) </w:t>
      </w:r>
      <w:r w:rsidR="007B41E3" w:rsidRPr="000B24AC">
        <w:rPr>
          <w:sz w:val="28"/>
          <w:szCs w:val="28"/>
          <w:lang w:val="kk-KZ"/>
        </w:rPr>
        <w:t>сай болғандықтан,</w:t>
      </w:r>
      <w:r w:rsidRPr="000B24AC">
        <w:rPr>
          <w:sz w:val="28"/>
          <w:szCs w:val="28"/>
          <w:lang w:val="kk-KZ"/>
        </w:rPr>
        <w:t xml:space="preserve"> </w:t>
      </w:r>
      <w:r w:rsidR="007B41E3" w:rsidRPr="000B24AC">
        <w:rPr>
          <w:sz w:val="28"/>
          <w:szCs w:val="28"/>
          <w:lang w:val="kk-KZ"/>
        </w:rPr>
        <w:t xml:space="preserve">біздің тарапымыздан </w:t>
      </w:r>
      <w:r w:rsidRPr="000B24AC">
        <w:rPr>
          <w:sz w:val="28"/>
          <w:szCs w:val="28"/>
          <w:lang w:val="kk-KZ"/>
        </w:rPr>
        <w:t xml:space="preserve">алынған </w:t>
      </w:r>
      <w:r w:rsidR="007B41E3" w:rsidRPr="000B24AC">
        <w:rPr>
          <w:sz w:val="28"/>
          <w:szCs w:val="28"/>
          <w:lang w:val="kk-KZ"/>
        </w:rPr>
        <w:t>көрсеткіштерді</w:t>
      </w:r>
      <w:r w:rsidRPr="000B24AC">
        <w:rPr>
          <w:sz w:val="28"/>
          <w:szCs w:val="28"/>
          <w:lang w:val="kk-KZ"/>
        </w:rPr>
        <w:t xml:space="preserve"> дұрыс деп </w:t>
      </w:r>
      <w:r w:rsidR="007B41E3" w:rsidRPr="000B24AC">
        <w:rPr>
          <w:sz w:val="28"/>
          <w:szCs w:val="28"/>
          <w:lang w:val="kk-KZ"/>
        </w:rPr>
        <w:t>есептеуге</w:t>
      </w:r>
      <w:r w:rsidRPr="000B24AC">
        <w:rPr>
          <w:sz w:val="28"/>
          <w:szCs w:val="28"/>
          <w:lang w:val="kk-KZ"/>
        </w:rPr>
        <w:t xml:space="preserve"> болады. Ал, көлемдік және себілу салмақтарының мәні дәрілік өсімдік шикізатының ұсақталу дәрежесіне және нығыздалуына сәйкес әр</w:t>
      </w:r>
      <w:r w:rsidR="00931EE8" w:rsidRPr="000B24AC">
        <w:rPr>
          <w:sz w:val="28"/>
          <w:szCs w:val="28"/>
          <w:lang w:val="kk-KZ"/>
        </w:rPr>
        <w:t>қилы</w:t>
      </w:r>
      <w:r w:rsidRPr="000B24AC">
        <w:rPr>
          <w:sz w:val="28"/>
          <w:szCs w:val="28"/>
          <w:lang w:val="kk-KZ"/>
        </w:rPr>
        <w:t xml:space="preserve"> </w:t>
      </w:r>
      <w:r w:rsidR="00931EE8" w:rsidRPr="000B24AC">
        <w:rPr>
          <w:sz w:val="28"/>
          <w:szCs w:val="28"/>
          <w:lang w:val="kk-KZ"/>
        </w:rPr>
        <w:t>кқрсеткіштерді</w:t>
      </w:r>
      <w:r w:rsidRPr="000B24AC">
        <w:rPr>
          <w:sz w:val="28"/>
          <w:szCs w:val="28"/>
          <w:lang w:val="kk-KZ"/>
        </w:rPr>
        <w:t xml:space="preserve"> көрсететіні В.Д. Пономарев </w:t>
      </w:r>
      <w:r w:rsidR="00931EE8" w:rsidRPr="000B24AC">
        <w:rPr>
          <w:sz w:val="28"/>
          <w:szCs w:val="28"/>
          <w:lang w:val="kk-KZ"/>
        </w:rPr>
        <w:t>еңбектерінде</w:t>
      </w:r>
      <w:r w:rsidRPr="000B24AC">
        <w:rPr>
          <w:sz w:val="28"/>
          <w:szCs w:val="28"/>
          <w:lang w:val="kk-KZ"/>
        </w:rPr>
        <w:t xml:space="preserve"> айтылған [</w:t>
      </w:r>
      <w:r w:rsidR="00C834F8" w:rsidRPr="000B24AC">
        <w:rPr>
          <w:sz w:val="28"/>
          <w:szCs w:val="28"/>
          <w:lang w:val="kk-KZ"/>
        </w:rPr>
        <w:t>94</w:t>
      </w:r>
      <w:r w:rsidRPr="000B24AC">
        <w:rPr>
          <w:sz w:val="28"/>
          <w:szCs w:val="28"/>
          <w:lang w:val="kk-KZ"/>
        </w:rPr>
        <w:t xml:space="preserve">]. Кеуектілігі және бөлектілігі </w:t>
      </w:r>
      <w:r w:rsidR="00EB72C0" w:rsidRPr="000B24AC">
        <w:rPr>
          <w:sz w:val="28"/>
          <w:szCs w:val="28"/>
          <w:lang w:val="kk-KZ"/>
        </w:rPr>
        <w:t>шикізаттың</w:t>
      </w:r>
      <w:r w:rsidRPr="000B24AC">
        <w:rPr>
          <w:sz w:val="28"/>
          <w:szCs w:val="28"/>
          <w:lang w:val="kk-KZ"/>
        </w:rPr>
        <w:t xml:space="preserve"> ісіну </w:t>
      </w:r>
      <w:r w:rsidR="00EB72C0" w:rsidRPr="000B24AC">
        <w:rPr>
          <w:sz w:val="28"/>
          <w:szCs w:val="28"/>
          <w:lang w:val="kk-KZ"/>
        </w:rPr>
        <w:t>процесінде</w:t>
      </w:r>
      <w:r w:rsidRPr="000B24AC">
        <w:rPr>
          <w:sz w:val="28"/>
          <w:szCs w:val="28"/>
          <w:lang w:val="kk-KZ"/>
        </w:rPr>
        <w:t xml:space="preserve"> бөлектілігі төмендейді, ал кеуектілік шикізаттың сіңіруіне сәйкес әртүрлі </w:t>
      </w:r>
      <w:r w:rsidR="00EB72C0" w:rsidRPr="000B24AC">
        <w:rPr>
          <w:sz w:val="28"/>
          <w:szCs w:val="28"/>
          <w:lang w:val="kk-KZ"/>
        </w:rPr>
        <w:t>көрсеткіштерге</w:t>
      </w:r>
      <w:r w:rsidRPr="000B24AC">
        <w:rPr>
          <w:sz w:val="28"/>
          <w:szCs w:val="28"/>
          <w:lang w:val="kk-KZ"/>
        </w:rPr>
        <w:t xml:space="preserve"> ие болады.</w:t>
      </w:r>
    </w:p>
    <w:p w:rsidR="00433B3F" w:rsidRPr="000B24AC" w:rsidRDefault="00433B3F" w:rsidP="00050D57">
      <w:pPr>
        <w:ind w:right="-1" w:firstLine="708"/>
        <w:jc w:val="both"/>
        <w:rPr>
          <w:sz w:val="28"/>
          <w:szCs w:val="28"/>
          <w:lang w:val="kk-KZ"/>
        </w:rPr>
      </w:pPr>
    </w:p>
    <w:p w:rsidR="00433B3F" w:rsidRPr="000B24AC" w:rsidRDefault="000026B6" w:rsidP="00050D57">
      <w:pPr>
        <w:ind w:firstLine="708"/>
        <w:jc w:val="both"/>
        <w:rPr>
          <w:sz w:val="28"/>
          <w:szCs w:val="28"/>
          <w:lang w:val="kk-KZ"/>
        </w:rPr>
      </w:pPr>
      <w:r w:rsidRPr="000B24AC">
        <w:rPr>
          <w:sz w:val="28"/>
          <w:szCs w:val="28"/>
          <w:lang w:val="kk-KZ"/>
        </w:rPr>
        <w:t>Кесте 2</w:t>
      </w:r>
      <w:r w:rsidR="00433B3F" w:rsidRPr="000B24AC">
        <w:rPr>
          <w:sz w:val="28"/>
          <w:szCs w:val="28"/>
          <w:lang w:val="kk-KZ"/>
        </w:rPr>
        <w:t xml:space="preserve">1 - </w:t>
      </w:r>
      <w:r w:rsidR="00433B3F" w:rsidRPr="000B24AC">
        <w:rPr>
          <w:i/>
          <w:sz w:val="28"/>
          <w:szCs w:val="28"/>
          <w:lang w:val="kk-KZ"/>
        </w:rPr>
        <w:t>Lavatera thuringiaca</w:t>
      </w:r>
      <w:r w:rsidR="00433B3F" w:rsidRPr="000B24AC">
        <w:rPr>
          <w:sz w:val="28"/>
          <w:szCs w:val="28"/>
          <w:lang w:val="kk-KZ"/>
        </w:rPr>
        <w:t xml:space="preserve"> L. дәрілік өсімдік шикізатының жерүсті бөліктерінің экстрагентті жұтылу коэффициентінің нәтижесі, %</w:t>
      </w:r>
    </w:p>
    <w:tbl>
      <w:tblPr>
        <w:tblW w:w="9562" w:type="dxa"/>
        <w:tblCellMar>
          <w:left w:w="0" w:type="dxa"/>
          <w:right w:w="0" w:type="dxa"/>
        </w:tblCellMar>
        <w:tblLook w:val="0600" w:firstRow="0" w:lastRow="0" w:firstColumn="0" w:lastColumn="0" w:noHBand="1" w:noVBand="1"/>
      </w:tblPr>
      <w:tblGrid>
        <w:gridCol w:w="1198"/>
        <w:gridCol w:w="5103"/>
        <w:gridCol w:w="3261"/>
      </w:tblGrid>
      <w:tr w:rsidR="001F4BC0" w:rsidRPr="000B24AC" w:rsidTr="009368BF">
        <w:trPr>
          <w:trHeight w:val="674"/>
        </w:trPr>
        <w:tc>
          <w:tcPr>
            <w:tcW w:w="1198"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rsidR="001F4BC0" w:rsidRPr="000B24AC" w:rsidRDefault="001F4BC0" w:rsidP="00050D57">
            <w:pPr>
              <w:jc w:val="center"/>
              <w:rPr>
                <w:b/>
                <w:szCs w:val="28"/>
                <w:lang w:val="en-US"/>
              </w:rPr>
            </w:pPr>
            <w:r w:rsidRPr="000B24AC">
              <w:rPr>
                <w:b/>
                <w:szCs w:val="28"/>
                <w:lang w:val="kk-KZ"/>
              </w:rPr>
              <w:t>№</w:t>
            </w:r>
          </w:p>
        </w:tc>
        <w:tc>
          <w:tcPr>
            <w:tcW w:w="5103"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rsidR="001F4BC0" w:rsidRPr="000B24AC" w:rsidRDefault="001F4BC0" w:rsidP="00050D57">
            <w:pPr>
              <w:jc w:val="center"/>
              <w:rPr>
                <w:b/>
                <w:szCs w:val="28"/>
              </w:rPr>
            </w:pPr>
            <w:r w:rsidRPr="000B24AC">
              <w:rPr>
                <w:b/>
                <w:szCs w:val="28"/>
                <w:lang w:val="kk-KZ"/>
              </w:rPr>
              <w:t>Экстрагентті жұт</w:t>
            </w:r>
            <w:r w:rsidR="00433B3F" w:rsidRPr="000B24AC">
              <w:rPr>
                <w:b/>
                <w:szCs w:val="28"/>
                <w:lang w:val="kk-KZ"/>
              </w:rPr>
              <w:t>ыл</w:t>
            </w:r>
            <w:r w:rsidRPr="000B24AC">
              <w:rPr>
                <w:b/>
                <w:szCs w:val="28"/>
                <w:lang w:val="kk-KZ"/>
              </w:rPr>
              <w:t>у коэффиц</w:t>
            </w:r>
            <w:r w:rsidR="00433B3F" w:rsidRPr="000B24AC">
              <w:rPr>
                <w:b/>
                <w:szCs w:val="28"/>
                <w:lang w:val="kk-KZ"/>
              </w:rPr>
              <w:t>и</w:t>
            </w:r>
            <w:r w:rsidRPr="000B24AC">
              <w:rPr>
                <w:b/>
                <w:szCs w:val="28"/>
                <w:lang w:val="kk-KZ"/>
              </w:rPr>
              <w:t>енті, мл</w:t>
            </w:r>
            <w:r w:rsidRPr="000B24AC">
              <w:rPr>
                <w:b/>
                <w:szCs w:val="28"/>
              </w:rPr>
              <w:t>/г:</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hideMark/>
          </w:tcPr>
          <w:p w:rsidR="001F4BC0" w:rsidRPr="000B24AC" w:rsidRDefault="001F4BC0" w:rsidP="00050D57">
            <w:pPr>
              <w:jc w:val="center"/>
              <w:rPr>
                <w:b/>
                <w:szCs w:val="28"/>
                <w:lang w:val="kk-KZ"/>
              </w:rPr>
            </w:pPr>
            <w:r w:rsidRPr="000B24AC">
              <w:rPr>
                <w:b/>
                <w:szCs w:val="28"/>
                <w:lang w:val="kk-KZ"/>
              </w:rPr>
              <w:t>Анықталғаны</w:t>
            </w:r>
          </w:p>
        </w:tc>
      </w:tr>
      <w:tr w:rsidR="001F4BC0" w:rsidRPr="000B24AC" w:rsidTr="009368BF">
        <w:trPr>
          <w:trHeight w:val="251"/>
        </w:trPr>
        <w:tc>
          <w:tcPr>
            <w:tcW w:w="1198" w:type="dxa"/>
            <w:tcBorders>
              <w:top w:val="single" w:sz="8" w:space="0" w:color="000000"/>
              <w:left w:val="single" w:sz="8" w:space="0" w:color="000000"/>
              <w:right w:val="single" w:sz="8" w:space="0" w:color="000000"/>
            </w:tcBorders>
            <w:shd w:val="clear" w:color="auto" w:fill="auto"/>
            <w:tcMar>
              <w:top w:w="15" w:type="dxa"/>
              <w:left w:w="64" w:type="dxa"/>
              <w:bottom w:w="0" w:type="dxa"/>
              <w:right w:w="64" w:type="dxa"/>
            </w:tcMar>
          </w:tcPr>
          <w:p w:rsidR="001F4BC0" w:rsidRPr="000B24AC" w:rsidRDefault="00433B3F" w:rsidP="00050D57">
            <w:pPr>
              <w:jc w:val="center"/>
              <w:rPr>
                <w:szCs w:val="28"/>
                <w:lang w:val="kk-KZ"/>
              </w:rPr>
            </w:pPr>
            <w:r w:rsidRPr="000B24AC">
              <w:rPr>
                <w:szCs w:val="28"/>
                <w:lang w:val="kk-KZ"/>
              </w:rPr>
              <w:t>1</w:t>
            </w:r>
          </w:p>
        </w:tc>
        <w:tc>
          <w:tcPr>
            <w:tcW w:w="5103" w:type="dxa"/>
            <w:tcBorders>
              <w:top w:val="single" w:sz="8" w:space="0" w:color="000000"/>
              <w:left w:val="single" w:sz="8" w:space="0" w:color="000000"/>
              <w:right w:val="single" w:sz="8" w:space="0" w:color="000000"/>
            </w:tcBorders>
            <w:shd w:val="clear" w:color="auto" w:fill="auto"/>
            <w:tcMar>
              <w:top w:w="15" w:type="dxa"/>
              <w:left w:w="64" w:type="dxa"/>
              <w:bottom w:w="0" w:type="dxa"/>
              <w:right w:w="64" w:type="dxa"/>
            </w:tcMar>
          </w:tcPr>
          <w:p w:rsidR="001F4BC0" w:rsidRPr="000B24AC" w:rsidRDefault="00433B3F" w:rsidP="00050D57">
            <w:pPr>
              <w:ind w:firstLine="709"/>
              <w:jc w:val="both"/>
              <w:rPr>
                <w:szCs w:val="28"/>
              </w:rPr>
            </w:pPr>
            <w:r w:rsidRPr="000B24AC">
              <w:rPr>
                <w:szCs w:val="28"/>
                <w:lang w:val="kk-KZ"/>
              </w:rPr>
              <w:t>дистелденген</w:t>
            </w:r>
            <w:r w:rsidR="001F4BC0" w:rsidRPr="000B24AC">
              <w:rPr>
                <w:szCs w:val="28"/>
                <w:lang w:val="kk-KZ"/>
              </w:rPr>
              <w:t xml:space="preserve"> су</w:t>
            </w:r>
          </w:p>
        </w:tc>
        <w:tc>
          <w:tcPr>
            <w:tcW w:w="3261" w:type="dxa"/>
            <w:tcBorders>
              <w:top w:val="single" w:sz="8" w:space="0" w:color="000000"/>
              <w:left w:val="single" w:sz="8" w:space="0" w:color="000000"/>
              <w:right w:val="single" w:sz="8" w:space="0" w:color="000000"/>
            </w:tcBorders>
            <w:shd w:val="clear" w:color="auto" w:fill="auto"/>
            <w:tcMar>
              <w:top w:w="15" w:type="dxa"/>
              <w:left w:w="64" w:type="dxa"/>
              <w:bottom w:w="0" w:type="dxa"/>
              <w:right w:w="64" w:type="dxa"/>
            </w:tcMar>
          </w:tcPr>
          <w:p w:rsidR="001F4BC0" w:rsidRPr="000B24AC" w:rsidRDefault="001F4BC0" w:rsidP="00050D57">
            <w:pPr>
              <w:ind w:firstLine="709"/>
              <w:jc w:val="both"/>
              <w:rPr>
                <w:szCs w:val="28"/>
                <w:lang w:val="en-US"/>
              </w:rPr>
            </w:pPr>
            <w:r w:rsidRPr="000B24AC">
              <w:rPr>
                <w:szCs w:val="28"/>
                <w:lang w:val="kk-KZ"/>
              </w:rPr>
              <w:t>5, 48±0,02</w:t>
            </w:r>
          </w:p>
        </w:tc>
      </w:tr>
    </w:tbl>
    <w:p w:rsidR="009368BF" w:rsidRPr="000B24AC" w:rsidRDefault="009368BF" w:rsidP="00050D57"/>
    <w:tbl>
      <w:tblPr>
        <w:tblW w:w="9562" w:type="dxa"/>
        <w:tblCellMar>
          <w:left w:w="0" w:type="dxa"/>
          <w:right w:w="0" w:type="dxa"/>
        </w:tblCellMar>
        <w:tblLook w:val="0600" w:firstRow="0" w:lastRow="0" w:firstColumn="0" w:lastColumn="0" w:noHBand="1" w:noVBand="1"/>
      </w:tblPr>
      <w:tblGrid>
        <w:gridCol w:w="1198"/>
        <w:gridCol w:w="5103"/>
        <w:gridCol w:w="3261"/>
      </w:tblGrid>
      <w:tr w:rsidR="001F4BC0" w:rsidRPr="000B24AC" w:rsidTr="009368BF">
        <w:trPr>
          <w:trHeight w:val="312"/>
        </w:trPr>
        <w:tc>
          <w:tcPr>
            <w:tcW w:w="1198" w:type="dxa"/>
            <w:tcBorders>
              <w:left w:val="single" w:sz="8" w:space="0" w:color="000000"/>
              <w:bottom w:val="single" w:sz="4" w:space="0" w:color="auto"/>
              <w:right w:val="single" w:sz="8" w:space="0" w:color="000000"/>
            </w:tcBorders>
            <w:shd w:val="clear" w:color="auto" w:fill="auto"/>
            <w:tcMar>
              <w:top w:w="15" w:type="dxa"/>
              <w:left w:w="64" w:type="dxa"/>
              <w:bottom w:w="0" w:type="dxa"/>
              <w:right w:w="64" w:type="dxa"/>
            </w:tcMar>
          </w:tcPr>
          <w:p w:rsidR="001F4BC0" w:rsidRPr="000B24AC" w:rsidRDefault="00433B3F" w:rsidP="00050D57">
            <w:pPr>
              <w:jc w:val="center"/>
              <w:rPr>
                <w:szCs w:val="28"/>
                <w:lang w:val="kk-KZ"/>
              </w:rPr>
            </w:pPr>
            <w:r w:rsidRPr="000B24AC">
              <w:rPr>
                <w:szCs w:val="28"/>
                <w:lang w:val="kk-KZ"/>
              </w:rPr>
              <w:t>2</w:t>
            </w:r>
          </w:p>
        </w:tc>
        <w:tc>
          <w:tcPr>
            <w:tcW w:w="5103" w:type="dxa"/>
            <w:tcBorders>
              <w:left w:val="single" w:sz="8" w:space="0" w:color="000000"/>
              <w:bottom w:val="single" w:sz="4" w:space="0" w:color="auto"/>
              <w:right w:val="single" w:sz="8" w:space="0" w:color="000000"/>
            </w:tcBorders>
            <w:shd w:val="clear" w:color="auto" w:fill="auto"/>
            <w:tcMar>
              <w:top w:w="15" w:type="dxa"/>
              <w:left w:w="64" w:type="dxa"/>
              <w:bottom w:w="0" w:type="dxa"/>
              <w:right w:w="64" w:type="dxa"/>
            </w:tcMar>
          </w:tcPr>
          <w:p w:rsidR="001F4BC0" w:rsidRPr="000B24AC" w:rsidRDefault="00433B3F" w:rsidP="00050D57">
            <w:pPr>
              <w:ind w:firstLine="709"/>
              <w:jc w:val="both"/>
              <w:rPr>
                <w:szCs w:val="28"/>
              </w:rPr>
            </w:pPr>
            <w:r w:rsidRPr="000B24AC">
              <w:rPr>
                <w:szCs w:val="28"/>
              </w:rPr>
              <w:t>3</w:t>
            </w:r>
            <w:r w:rsidR="001F4BC0" w:rsidRPr="000B24AC">
              <w:rPr>
                <w:szCs w:val="28"/>
              </w:rPr>
              <w:t>0% этанол</w:t>
            </w:r>
          </w:p>
        </w:tc>
        <w:tc>
          <w:tcPr>
            <w:tcW w:w="3261" w:type="dxa"/>
            <w:tcBorders>
              <w:left w:val="single" w:sz="8" w:space="0" w:color="000000"/>
              <w:bottom w:val="single" w:sz="4" w:space="0" w:color="auto"/>
              <w:right w:val="single" w:sz="8" w:space="0" w:color="000000"/>
            </w:tcBorders>
            <w:shd w:val="clear" w:color="auto" w:fill="auto"/>
            <w:tcMar>
              <w:top w:w="15" w:type="dxa"/>
              <w:left w:w="64" w:type="dxa"/>
              <w:bottom w:w="0" w:type="dxa"/>
              <w:right w:w="64" w:type="dxa"/>
            </w:tcMar>
          </w:tcPr>
          <w:p w:rsidR="001F4BC0" w:rsidRPr="000B24AC" w:rsidRDefault="009473CA" w:rsidP="00050D57">
            <w:pPr>
              <w:ind w:firstLine="709"/>
              <w:jc w:val="both"/>
              <w:rPr>
                <w:szCs w:val="28"/>
                <w:lang w:val="en-US"/>
              </w:rPr>
            </w:pPr>
            <w:r>
              <w:rPr>
                <w:noProof/>
                <w:sz w:val="28"/>
                <w:szCs w:val="28"/>
              </w:rPr>
              <mc:AlternateContent>
                <mc:Choice Requires="wps">
                  <w:drawing>
                    <wp:anchor distT="0" distB="0" distL="114300" distR="114300" simplePos="0" relativeHeight="251670528" behindDoc="0" locked="0" layoutInCell="1" allowOverlap="1" wp14:anchorId="06DF6EEE" wp14:editId="44AF4E51">
                      <wp:simplePos x="0" y="0"/>
                      <wp:positionH relativeFrom="column">
                        <wp:posOffset>277495</wp:posOffset>
                      </wp:positionH>
                      <wp:positionV relativeFrom="paragraph">
                        <wp:posOffset>-337185</wp:posOffset>
                      </wp:positionV>
                      <wp:extent cx="1714500" cy="259080"/>
                      <wp:effectExtent l="10795" t="5715" r="8255" b="11430"/>
                      <wp:wrapNone/>
                      <wp:docPr id="91"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259080"/>
                              </a:xfrm>
                              <a:prstGeom prst="rect">
                                <a:avLst/>
                              </a:prstGeom>
                              <a:solidFill>
                                <a:srgbClr val="FFFFFF"/>
                              </a:solidFill>
                              <a:ln w="9525">
                                <a:solidFill>
                                  <a:srgbClr val="FFFFFF"/>
                                </a:solidFill>
                                <a:miter lim="800000"/>
                                <a:headEnd/>
                                <a:tailEnd/>
                              </a:ln>
                            </wps:spPr>
                            <wps:txbx>
                              <w:txbxContent>
                                <w:p w:rsidR="00DF69F2" w:rsidRPr="00055B77" w:rsidRDefault="00DF69F2" w:rsidP="00055B77">
                                  <w:pPr>
                                    <w:jc w:val="right"/>
                                    <w:rPr>
                                      <w:lang w:val="kk-KZ"/>
                                    </w:rPr>
                                  </w:pPr>
                                  <w:r>
                                    <w:rPr>
                                      <w:lang w:val="kk-KZ"/>
                                    </w:rPr>
                                    <w:t>Кесте-21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7" o:spid="_x0000_s1041" style="position:absolute;left:0;text-align:left;margin-left:21.85pt;margin-top:-26.55pt;width:135pt;height:20.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" strokecolor="white">
                      <v:textbox>
                        <w:txbxContent>
                          <w:p w:rsidR="00DF69F2" w:rsidRPr="00055B77" w:rsidRDefault="00DF69F2" w:rsidP="00055B77">
                            <w:pPr>
                              <w:jc w:val="right"/>
                              <w:rPr>
                                <w:lang w:val="kk-KZ"/>
                              </w:rPr>
                            </w:pPr>
                            <w:r>
                              <w:rPr>
                                <w:lang w:val="kk-KZ"/>
                              </w:rPr>
                              <w:t>Кесте-21 жалғасы</w:t>
                            </w:r>
                          </w:p>
                        </w:txbxContent>
                      </v:textbox>
                    </v:rect>
                  </w:pict>
                </mc:Fallback>
              </mc:AlternateContent>
            </w:r>
            <w:r w:rsidR="001F4BC0" w:rsidRPr="000B24AC">
              <w:rPr>
                <w:szCs w:val="28"/>
                <w:lang w:val="kk-KZ"/>
              </w:rPr>
              <w:t>5, 54±0,14</w:t>
            </w:r>
          </w:p>
        </w:tc>
      </w:tr>
      <w:tr w:rsidR="001F4BC0" w:rsidRPr="000B24AC" w:rsidTr="009368BF">
        <w:trPr>
          <w:trHeight w:val="331"/>
        </w:trPr>
        <w:tc>
          <w:tcPr>
            <w:tcW w:w="1198" w:type="dxa"/>
            <w:tcBorders>
              <w:top w:val="single" w:sz="4" w:space="0" w:color="auto"/>
              <w:left w:val="single" w:sz="8" w:space="0" w:color="000000"/>
              <w:bottom w:val="single" w:sz="8" w:space="0" w:color="000000"/>
              <w:right w:val="single" w:sz="8" w:space="0" w:color="000000"/>
            </w:tcBorders>
            <w:shd w:val="clear" w:color="auto" w:fill="auto"/>
            <w:tcMar>
              <w:top w:w="15" w:type="dxa"/>
              <w:left w:w="64" w:type="dxa"/>
              <w:bottom w:w="0" w:type="dxa"/>
              <w:right w:w="64" w:type="dxa"/>
            </w:tcMar>
          </w:tcPr>
          <w:p w:rsidR="001F4BC0" w:rsidRPr="000B24AC" w:rsidRDefault="00433B3F" w:rsidP="00050D57">
            <w:pPr>
              <w:jc w:val="center"/>
              <w:rPr>
                <w:szCs w:val="28"/>
                <w:lang w:val="kk-KZ"/>
              </w:rPr>
            </w:pPr>
            <w:r w:rsidRPr="000B24AC">
              <w:rPr>
                <w:szCs w:val="28"/>
                <w:lang w:val="kk-KZ"/>
              </w:rPr>
              <w:t>3</w:t>
            </w:r>
          </w:p>
        </w:tc>
        <w:tc>
          <w:tcPr>
            <w:tcW w:w="5103" w:type="dxa"/>
            <w:tcBorders>
              <w:top w:val="single" w:sz="4" w:space="0" w:color="auto"/>
              <w:left w:val="single" w:sz="8" w:space="0" w:color="000000"/>
              <w:bottom w:val="single" w:sz="8" w:space="0" w:color="000000"/>
              <w:right w:val="single" w:sz="8" w:space="0" w:color="000000"/>
            </w:tcBorders>
            <w:shd w:val="clear" w:color="auto" w:fill="auto"/>
            <w:tcMar>
              <w:top w:w="15" w:type="dxa"/>
              <w:left w:w="64" w:type="dxa"/>
              <w:bottom w:w="0" w:type="dxa"/>
              <w:right w:w="64" w:type="dxa"/>
            </w:tcMar>
          </w:tcPr>
          <w:p w:rsidR="001F4BC0" w:rsidRPr="000B24AC" w:rsidRDefault="001F4BC0" w:rsidP="00050D57">
            <w:pPr>
              <w:ind w:firstLine="709"/>
              <w:jc w:val="both"/>
              <w:rPr>
                <w:szCs w:val="28"/>
              </w:rPr>
            </w:pPr>
            <w:r w:rsidRPr="000B24AC">
              <w:rPr>
                <w:szCs w:val="28"/>
              </w:rPr>
              <w:t>50% этанол</w:t>
            </w:r>
          </w:p>
        </w:tc>
        <w:tc>
          <w:tcPr>
            <w:tcW w:w="3261" w:type="dxa"/>
            <w:tcBorders>
              <w:top w:val="single" w:sz="4" w:space="0" w:color="auto"/>
              <w:left w:val="single" w:sz="8" w:space="0" w:color="000000"/>
              <w:bottom w:val="single" w:sz="8" w:space="0" w:color="000000"/>
              <w:right w:val="single" w:sz="8" w:space="0" w:color="000000"/>
            </w:tcBorders>
            <w:shd w:val="clear" w:color="auto" w:fill="auto"/>
            <w:tcMar>
              <w:top w:w="15" w:type="dxa"/>
              <w:left w:w="64" w:type="dxa"/>
              <w:bottom w:w="0" w:type="dxa"/>
              <w:right w:w="64" w:type="dxa"/>
            </w:tcMar>
          </w:tcPr>
          <w:p w:rsidR="001F4BC0" w:rsidRPr="000B24AC" w:rsidRDefault="001F4BC0" w:rsidP="00050D57">
            <w:pPr>
              <w:ind w:firstLine="709"/>
              <w:jc w:val="both"/>
              <w:rPr>
                <w:szCs w:val="28"/>
                <w:lang w:val="en-US"/>
              </w:rPr>
            </w:pPr>
            <w:r w:rsidRPr="000B24AC">
              <w:rPr>
                <w:szCs w:val="28"/>
                <w:lang w:val="kk-KZ"/>
              </w:rPr>
              <w:t>3,6±0,24</w:t>
            </w:r>
          </w:p>
        </w:tc>
      </w:tr>
      <w:tr w:rsidR="001F4BC0" w:rsidRPr="000B24AC" w:rsidTr="00433B3F">
        <w:trPr>
          <w:trHeight w:val="253"/>
        </w:trPr>
        <w:tc>
          <w:tcPr>
            <w:tcW w:w="1198"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tcPr>
          <w:p w:rsidR="001F4BC0" w:rsidRPr="000B24AC" w:rsidRDefault="00433B3F" w:rsidP="00050D57">
            <w:pPr>
              <w:jc w:val="center"/>
              <w:rPr>
                <w:szCs w:val="28"/>
                <w:lang w:val="kk-KZ"/>
              </w:rPr>
            </w:pPr>
            <w:r w:rsidRPr="000B24AC">
              <w:rPr>
                <w:szCs w:val="28"/>
                <w:lang w:val="kk-KZ"/>
              </w:rPr>
              <w:t>4</w:t>
            </w:r>
          </w:p>
        </w:tc>
        <w:tc>
          <w:tcPr>
            <w:tcW w:w="5103"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tcPr>
          <w:p w:rsidR="001F4BC0" w:rsidRPr="000B24AC" w:rsidRDefault="001F4BC0" w:rsidP="00050D57">
            <w:pPr>
              <w:ind w:firstLine="709"/>
              <w:jc w:val="both"/>
              <w:rPr>
                <w:szCs w:val="28"/>
              </w:rPr>
            </w:pPr>
            <w:r w:rsidRPr="000B24AC">
              <w:rPr>
                <w:szCs w:val="28"/>
              </w:rPr>
              <w:t>70% этанол</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tcPr>
          <w:p w:rsidR="001F4BC0" w:rsidRPr="000B24AC" w:rsidRDefault="001F4BC0" w:rsidP="00050D57">
            <w:pPr>
              <w:ind w:firstLine="709"/>
              <w:jc w:val="both"/>
              <w:rPr>
                <w:szCs w:val="28"/>
                <w:lang w:val="en-US"/>
              </w:rPr>
            </w:pPr>
            <w:r w:rsidRPr="000B24AC">
              <w:rPr>
                <w:szCs w:val="28"/>
                <w:lang w:val="kk-KZ"/>
              </w:rPr>
              <w:t>3,8±0,05</w:t>
            </w:r>
          </w:p>
        </w:tc>
      </w:tr>
      <w:tr w:rsidR="001F4BC0" w:rsidRPr="000B24AC" w:rsidTr="00433B3F">
        <w:trPr>
          <w:trHeight w:val="314"/>
        </w:trPr>
        <w:tc>
          <w:tcPr>
            <w:tcW w:w="1198"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tcPr>
          <w:p w:rsidR="001F4BC0" w:rsidRPr="000B24AC" w:rsidRDefault="00433B3F" w:rsidP="00050D57">
            <w:pPr>
              <w:jc w:val="center"/>
              <w:rPr>
                <w:szCs w:val="28"/>
                <w:lang w:val="kk-KZ"/>
              </w:rPr>
            </w:pPr>
            <w:r w:rsidRPr="000B24AC">
              <w:rPr>
                <w:szCs w:val="28"/>
                <w:lang w:val="kk-KZ"/>
              </w:rPr>
              <w:t>5</w:t>
            </w:r>
          </w:p>
        </w:tc>
        <w:tc>
          <w:tcPr>
            <w:tcW w:w="5103"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tcPr>
          <w:p w:rsidR="001F4BC0" w:rsidRPr="000B24AC" w:rsidRDefault="001F4BC0" w:rsidP="00050D57">
            <w:pPr>
              <w:ind w:firstLine="709"/>
              <w:jc w:val="both"/>
              <w:rPr>
                <w:szCs w:val="28"/>
              </w:rPr>
            </w:pPr>
            <w:r w:rsidRPr="000B24AC">
              <w:rPr>
                <w:szCs w:val="28"/>
              </w:rPr>
              <w:t>96% этанол</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64" w:type="dxa"/>
              <w:bottom w:w="0" w:type="dxa"/>
              <w:right w:w="64" w:type="dxa"/>
            </w:tcMar>
          </w:tcPr>
          <w:p w:rsidR="001F4BC0" w:rsidRPr="000B24AC" w:rsidRDefault="001F4BC0" w:rsidP="00050D57">
            <w:pPr>
              <w:ind w:firstLine="709"/>
              <w:jc w:val="both"/>
              <w:rPr>
                <w:szCs w:val="28"/>
                <w:lang w:val="kk-KZ"/>
              </w:rPr>
            </w:pPr>
            <w:r w:rsidRPr="000B24AC">
              <w:rPr>
                <w:szCs w:val="28"/>
                <w:lang w:val="kk-KZ"/>
              </w:rPr>
              <w:t>4,8±0,12</w:t>
            </w:r>
          </w:p>
        </w:tc>
      </w:tr>
    </w:tbl>
    <w:p w:rsidR="001F4BC0" w:rsidRPr="000B24AC" w:rsidRDefault="001F4BC0" w:rsidP="00050D57">
      <w:pPr>
        <w:ind w:right="-1" w:firstLine="708"/>
        <w:jc w:val="both"/>
        <w:rPr>
          <w:sz w:val="28"/>
          <w:szCs w:val="28"/>
          <w:lang w:val="kk-KZ"/>
        </w:rPr>
      </w:pPr>
    </w:p>
    <w:p w:rsidR="00904E9E" w:rsidRPr="000B24AC" w:rsidRDefault="00904E9E" w:rsidP="00050D57">
      <w:pPr>
        <w:ind w:right="-1" w:firstLine="708"/>
        <w:jc w:val="both"/>
        <w:rPr>
          <w:sz w:val="28"/>
          <w:szCs w:val="28"/>
          <w:lang w:val="kk-KZ"/>
        </w:rPr>
      </w:pPr>
      <w:r w:rsidRPr="000B24AC">
        <w:rPr>
          <w:i/>
          <w:sz w:val="28"/>
          <w:szCs w:val="28"/>
          <w:lang w:val="kk-KZ"/>
        </w:rPr>
        <w:t>Lavatera thuringiaca</w:t>
      </w:r>
      <w:r w:rsidR="002516AF" w:rsidRPr="000B24AC">
        <w:rPr>
          <w:sz w:val="28"/>
          <w:szCs w:val="28"/>
          <w:lang w:val="kk-KZ"/>
        </w:rPr>
        <w:t xml:space="preserve"> L.</w:t>
      </w:r>
      <w:r w:rsidRPr="000B24AC">
        <w:rPr>
          <w:b/>
          <w:sz w:val="28"/>
          <w:szCs w:val="28"/>
          <w:lang w:val="kk-KZ"/>
        </w:rPr>
        <w:t xml:space="preserve"> </w:t>
      </w:r>
      <w:r w:rsidRPr="000B24AC">
        <w:rPr>
          <w:sz w:val="28"/>
          <w:szCs w:val="28"/>
          <w:lang w:val="kk-KZ"/>
        </w:rPr>
        <w:t xml:space="preserve">дәрілік өсімдік шикізатының жұтылу коэффициенті шикізаттың ұсақталу дәрежесіне тікелей </w:t>
      </w:r>
      <w:r w:rsidR="00700CA6" w:rsidRPr="000B24AC">
        <w:rPr>
          <w:sz w:val="28"/>
          <w:szCs w:val="28"/>
          <w:lang w:val="kk-KZ"/>
        </w:rPr>
        <w:t>байланысты болуы мүмкін</w:t>
      </w:r>
      <w:r w:rsidRPr="000B24AC">
        <w:rPr>
          <w:sz w:val="28"/>
          <w:szCs w:val="28"/>
          <w:lang w:val="kk-KZ"/>
        </w:rPr>
        <w:t>. Неғұрлым ұсақталу дәрежесі үлкен болса жұтылу коэффициентіде соғұрлым жоғары болады</w:t>
      </w:r>
      <w:r w:rsidR="005145E2" w:rsidRPr="000B24AC">
        <w:rPr>
          <w:sz w:val="28"/>
          <w:szCs w:val="28"/>
          <w:lang w:val="kk-KZ"/>
        </w:rPr>
        <w:t xml:space="preserve"> (21-кесте</w:t>
      </w:r>
      <w:r w:rsidR="00055B77" w:rsidRPr="000B24AC">
        <w:rPr>
          <w:sz w:val="28"/>
          <w:szCs w:val="28"/>
          <w:lang w:val="kk-KZ"/>
        </w:rPr>
        <w:t>)</w:t>
      </w:r>
      <w:r w:rsidRPr="000B24AC">
        <w:rPr>
          <w:sz w:val="28"/>
          <w:szCs w:val="28"/>
          <w:lang w:val="kk-KZ"/>
        </w:rPr>
        <w:t>.</w:t>
      </w:r>
    </w:p>
    <w:p w:rsidR="00C37DC2" w:rsidRPr="000B24AC" w:rsidRDefault="00C37DC2" w:rsidP="00050D57">
      <w:pPr>
        <w:ind w:right="283" w:firstLine="708"/>
        <w:jc w:val="both"/>
        <w:rPr>
          <w:sz w:val="28"/>
          <w:szCs w:val="28"/>
          <w:lang w:val="kk-KZ"/>
        </w:rPr>
      </w:pPr>
    </w:p>
    <w:p w:rsidR="00904E9E" w:rsidRPr="000B24AC" w:rsidRDefault="000026B6" w:rsidP="00050D57">
      <w:pPr>
        <w:ind w:firstLine="708"/>
        <w:jc w:val="both"/>
        <w:rPr>
          <w:sz w:val="28"/>
          <w:szCs w:val="28"/>
          <w:lang w:val="kk-KZ"/>
        </w:rPr>
      </w:pPr>
      <w:r w:rsidRPr="000B24AC">
        <w:rPr>
          <w:sz w:val="28"/>
          <w:szCs w:val="28"/>
          <w:lang w:val="kk-KZ"/>
        </w:rPr>
        <w:t>Кесте 22</w:t>
      </w:r>
      <w:r w:rsidR="00904E9E" w:rsidRPr="000B24AC">
        <w:rPr>
          <w:sz w:val="28"/>
          <w:szCs w:val="28"/>
          <w:lang w:val="kk-KZ"/>
        </w:rPr>
        <w:t xml:space="preserve"> - </w:t>
      </w:r>
      <w:r w:rsidR="002516AF" w:rsidRPr="000B24AC">
        <w:rPr>
          <w:i/>
          <w:sz w:val="28"/>
          <w:szCs w:val="28"/>
          <w:lang w:val="kk-KZ"/>
        </w:rPr>
        <w:t>Lavatera thuringiaca</w:t>
      </w:r>
      <w:r w:rsidR="002516AF" w:rsidRPr="000B24AC">
        <w:rPr>
          <w:sz w:val="28"/>
          <w:szCs w:val="28"/>
          <w:lang w:val="kk-KZ"/>
        </w:rPr>
        <w:t xml:space="preserve"> L.</w:t>
      </w:r>
      <w:r w:rsidR="002516AF" w:rsidRPr="000B24AC">
        <w:rPr>
          <w:b/>
          <w:sz w:val="28"/>
          <w:szCs w:val="28"/>
          <w:lang w:val="kk-KZ"/>
        </w:rPr>
        <w:t xml:space="preserve"> </w:t>
      </w:r>
      <w:r w:rsidR="00904E9E" w:rsidRPr="000B24AC">
        <w:rPr>
          <w:sz w:val="28"/>
          <w:szCs w:val="28"/>
          <w:lang w:val="kk-KZ"/>
        </w:rPr>
        <w:t xml:space="preserve">шикізатының </w:t>
      </w:r>
      <w:r w:rsidR="002516AF" w:rsidRPr="000B24AC">
        <w:rPr>
          <w:sz w:val="28"/>
          <w:szCs w:val="28"/>
          <w:lang w:val="kk-KZ"/>
        </w:rPr>
        <w:t xml:space="preserve">жерүсті бөліктерін </w:t>
      </w:r>
      <w:r w:rsidR="00EC72A8" w:rsidRPr="000B24AC">
        <w:rPr>
          <w:sz w:val="28"/>
          <w:szCs w:val="28"/>
          <w:lang w:val="kk-KZ"/>
        </w:rPr>
        <w:t>әртүрлі экстрагенттермен экстакцияланған заттардың шығымы,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4773"/>
        <w:gridCol w:w="3307"/>
      </w:tblGrid>
      <w:tr w:rsidR="00C37DC2" w:rsidRPr="000B24AC" w:rsidTr="00C37DC2">
        <w:trPr>
          <w:trHeight w:val="353"/>
        </w:trPr>
        <w:tc>
          <w:tcPr>
            <w:tcW w:w="1276" w:type="dxa"/>
            <w:shd w:val="clear" w:color="auto" w:fill="auto"/>
          </w:tcPr>
          <w:p w:rsidR="00C37DC2" w:rsidRPr="000B24AC" w:rsidRDefault="00C37DC2" w:rsidP="00050D57">
            <w:pPr>
              <w:pStyle w:val="af4"/>
              <w:tabs>
                <w:tab w:val="left" w:pos="1452"/>
              </w:tabs>
              <w:spacing w:after="0" w:line="240" w:lineRule="auto"/>
              <w:ind w:left="175" w:right="283"/>
              <w:jc w:val="center"/>
              <w:rPr>
                <w:rFonts w:ascii="Times New Roman" w:hAnsi="Times New Roman"/>
                <w:b/>
                <w:sz w:val="24"/>
                <w:szCs w:val="28"/>
                <w:lang w:val="kk-KZ"/>
              </w:rPr>
            </w:pPr>
            <w:r w:rsidRPr="000B24AC">
              <w:rPr>
                <w:rFonts w:ascii="Times New Roman" w:hAnsi="Times New Roman"/>
                <w:b/>
                <w:sz w:val="24"/>
                <w:szCs w:val="28"/>
                <w:lang w:val="kk-KZ"/>
              </w:rPr>
              <w:t>№</w:t>
            </w:r>
          </w:p>
        </w:tc>
        <w:tc>
          <w:tcPr>
            <w:tcW w:w="4773" w:type="dxa"/>
            <w:shd w:val="clear" w:color="auto" w:fill="auto"/>
          </w:tcPr>
          <w:p w:rsidR="00C37DC2" w:rsidRPr="000B24AC" w:rsidRDefault="00EC72A8" w:rsidP="00050D57">
            <w:pPr>
              <w:ind w:left="33" w:right="283"/>
              <w:jc w:val="center"/>
              <w:rPr>
                <w:b/>
                <w:szCs w:val="28"/>
                <w:lang w:val="kk-KZ"/>
              </w:rPr>
            </w:pPr>
            <w:r w:rsidRPr="000B24AC">
              <w:rPr>
                <w:b/>
                <w:szCs w:val="28"/>
                <w:lang w:val="kk-KZ"/>
              </w:rPr>
              <w:t>Экстрактивті заттарды анықтау</w:t>
            </w:r>
          </w:p>
        </w:tc>
        <w:tc>
          <w:tcPr>
            <w:tcW w:w="3307" w:type="dxa"/>
            <w:shd w:val="clear" w:color="auto" w:fill="auto"/>
          </w:tcPr>
          <w:p w:rsidR="00C37DC2" w:rsidRPr="000B24AC" w:rsidRDefault="00C37DC2" w:rsidP="00050D57">
            <w:pPr>
              <w:ind w:right="283"/>
              <w:jc w:val="center"/>
              <w:rPr>
                <w:szCs w:val="28"/>
              </w:rPr>
            </w:pPr>
            <w:r w:rsidRPr="000B24AC">
              <w:rPr>
                <w:b/>
                <w:szCs w:val="28"/>
                <w:lang w:val="kk-KZ"/>
              </w:rPr>
              <w:t>Анықталғаны</w:t>
            </w:r>
          </w:p>
        </w:tc>
      </w:tr>
      <w:tr w:rsidR="00C37DC2" w:rsidRPr="000B24AC" w:rsidTr="00D86821">
        <w:trPr>
          <w:trHeight w:val="287"/>
        </w:trPr>
        <w:tc>
          <w:tcPr>
            <w:tcW w:w="1276" w:type="dxa"/>
            <w:shd w:val="clear" w:color="auto" w:fill="auto"/>
          </w:tcPr>
          <w:p w:rsidR="00C37DC2" w:rsidRPr="000B24AC" w:rsidRDefault="00C37DC2" w:rsidP="00050D57">
            <w:pPr>
              <w:pStyle w:val="af4"/>
              <w:numPr>
                <w:ilvl w:val="0"/>
                <w:numId w:val="3"/>
              </w:numPr>
              <w:tabs>
                <w:tab w:val="left" w:pos="1452"/>
              </w:tabs>
              <w:spacing w:after="0" w:line="240" w:lineRule="auto"/>
              <w:ind w:right="283"/>
              <w:jc w:val="center"/>
              <w:rPr>
                <w:rFonts w:ascii="Times New Roman" w:hAnsi="Times New Roman"/>
                <w:sz w:val="24"/>
                <w:szCs w:val="28"/>
                <w:lang w:val="kk-KZ"/>
              </w:rPr>
            </w:pPr>
          </w:p>
        </w:tc>
        <w:tc>
          <w:tcPr>
            <w:tcW w:w="4773" w:type="dxa"/>
            <w:shd w:val="clear" w:color="auto" w:fill="auto"/>
          </w:tcPr>
          <w:p w:rsidR="00C37DC2" w:rsidRPr="000B24AC" w:rsidRDefault="00C37DC2" w:rsidP="00050D57">
            <w:pPr>
              <w:ind w:left="33" w:right="283"/>
              <w:rPr>
                <w:szCs w:val="28"/>
                <w:lang w:val="kk-KZ"/>
              </w:rPr>
            </w:pPr>
            <w:r w:rsidRPr="000B24AC">
              <w:rPr>
                <w:szCs w:val="28"/>
              </w:rPr>
              <w:t xml:space="preserve">- </w:t>
            </w:r>
            <w:r w:rsidRPr="000B24AC">
              <w:rPr>
                <w:szCs w:val="28"/>
                <w:lang w:val="kk-KZ"/>
              </w:rPr>
              <w:t>дист. су</w:t>
            </w:r>
          </w:p>
        </w:tc>
        <w:tc>
          <w:tcPr>
            <w:tcW w:w="3307" w:type="dxa"/>
            <w:shd w:val="clear" w:color="auto" w:fill="auto"/>
          </w:tcPr>
          <w:p w:rsidR="00C37DC2" w:rsidRPr="000B24AC" w:rsidRDefault="00C37DC2" w:rsidP="00050D57">
            <w:pPr>
              <w:ind w:right="283"/>
              <w:jc w:val="center"/>
              <w:rPr>
                <w:szCs w:val="28"/>
                <w:lang w:val="en-US"/>
              </w:rPr>
            </w:pPr>
            <w:r w:rsidRPr="000B24AC">
              <w:rPr>
                <w:szCs w:val="28"/>
                <w:lang w:val="en-US"/>
              </w:rPr>
              <w:t>39, 18</w:t>
            </w:r>
            <w:r w:rsidR="004966C7" w:rsidRPr="000B24AC">
              <w:rPr>
                <w:szCs w:val="28"/>
                <w:lang w:val="kk-KZ"/>
              </w:rPr>
              <w:t>±</w:t>
            </w:r>
            <w:r w:rsidR="006D0F4A" w:rsidRPr="000B24AC">
              <w:rPr>
                <w:szCs w:val="28"/>
                <w:lang w:val="kk-KZ"/>
              </w:rPr>
              <w:t>0,05</w:t>
            </w:r>
          </w:p>
        </w:tc>
      </w:tr>
      <w:tr w:rsidR="00C37DC2" w:rsidRPr="000B24AC" w:rsidTr="00D86821">
        <w:trPr>
          <w:trHeight w:val="263"/>
        </w:trPr>
        <w:tc>
          <w:tcPr>
            <w:tcW w:w="1276" w:type="dxa"/>
            <w:shd w:val="clear" w:color="auto" w:fill="auto"/>
          </w:tcPr>
          <w:p w:rsidR="00C37DC2" w:rsidRPr="000B24AC" w:rsidRDefault="00C37DC2" w:rsidP="00050D57">
            <w:pPr>
              <w:pStyle w:val="af4"/>
              <w:numPr>
                <w:ilvl w:val="0"/>
                <w:numId w:val="3"/>
              </w:numPr>
              <w:tabs>
                <w:tab w:val="left" w:pos="1452"/>
              </w:tabs>
              <w:spacing w:after="0" w:line="240" w:lineRule="auto"/>
              <w:ind w:right="283"/>
              <w:jc w:val="center"/>
              <w:rPr>
                <w:rFonts w:ascii="Times New Roman" w:hAnsi="Times New Roman"/>
                <w:sz w:val="24"/>
                <w:szCs w:val="28"/>
                <w:lang w:val="kk-KZ"/>
              </w:rPr>
            </w:pPr>
          </w:p>
        </w:tc>
        <w:tc>
          <w:tcPr>
            <w:tcW w:w="4773" w:type="dxa"/>
            <w:shd w:val="clear" w:color="auto" w:fill="auto"/>
          </w:tcPr>
          <w:p w:rsidR="00C37DC2" w:rsidRPr="000B24AC" w:rsidRDefault="00C37DC2" w:rsidP="00050D57">
            <w:pPr>
              <w:ind w:left="33" w:right="283"/>
              <w:rPr>
                <w:szCs w:val="28"/>
              </w:rPr>
            </w:pPr>
            <w:r w:rsidRPr="000B24AC">
              <w:rPr>
                <w:szCs w:val="28"/>
              </w:rPr>
              <w:t>-</w:t>
            </w:r>
            <w:r w:rsidRPr="000B24AC">
              <w:rPr>
                <w:szCs w:val="28"/>
                <w:lang w:val="kk-KZ"/>
              </w:rPr>
              <w:t xml:space="preserve"> </w:t>
            </w:r>
            <w:r w:rsidRPr="000B24AC">
              <w:rPr>
                <w:szCs w:val="28"/>
              </w:rPr>
              <w:t>50% этанол</w:t>
            </w:r>
          </w:p>
        </w:tc>
        <w:tc>
          <w:tcPr>
            <w:tcW w:w="3307" w:type="dxa"/>
            <w:shd w:val="clear" w:color="auto" w:fill="auto"/>
          </w:tcPr>
          <w:p w:rsidR="00C37DC2" w:rsidRPr="000B24AC" w:rsidRDefault="00C37DC2" w:rsidP="00050D57">
            <w:pPr>
              <w:ind w:right="283"/>
              <w:jc w:val="center"/>
              <w:rPr>
                <w:szCs w:val="28"/>
                <w:lang w:val="en-US"/>
              </w:rPr>
            </w:pPr>
            <w:r w:rsidRPr="000B24AC">
              <w:rPr>
                <w:szCs w:val="28"/>
                <w:lang w:val="en-US"/>
              </w:rPr>
              <w:t>32, 58</w:t>
            </w:r>
            <w:r w:rsidR="004966C7" w:rsidRPr="000B24AC">
              <w:rPr>
                <w:szCs w:val="28"/>
                <w:lang w:val="kk-KZ"/>
              </w:rPr>
              <w:t>±</w:t>
            </w:r>
            <w:r w:rsidR="006D0F4A" w:rsidRPr="000B24AC">
              <w:rPr>
                <w:szCs w:val="28"/>
                <w:lang w:val="kk-KZ"/>
              </w:rPr>
              <w:t>0,01</w:t>
            </w:r>
          </w:p>
        </w:tc>
      </w:tr>
      <w:tr w:rsidR="00C37DC2" w:rsidRPr="000B24AC" w:rsidTr="00D86821">
        <w:trPr>
          <w:trHeight w:val="268"/>
        </w:trPr>
        <w:tc>
          <w:tcPr>
            <w:tcW w:w="1276" w:type="dxa"/>
            <w:shd w:val="clear" w:color="auto" w:fill="auto"/>
          </w:tcPr>
          <w:p w:rsidR="00C37DC2" w:rsidRPr="000B24AC" w:rsidRDefault="00C37DC2" w:rsidP="00050D57">
            <w:pPr>
              <w:pStyle w:val="af4"/>
              <w:numPr>
                <w:ilvl w:val="0"/>
                <w:numId w:val="3"/>
              </w:numPr>
              <w:tabs>
                <w:tab w:val="left" w:pos="1452"/>
              </w:tabs>
              <w:spacing w:after="0" w:line="240" w:lineRule="auto"/>
              <w:ind w:right="283"/>
              <w:jc w:val="center"/>
              <w:rPr>
                <w:rFonts w:ascii="Times New Roman" w:hAnsi="Times New Roman"/>
                <w:sz w:val="24"/>
                <w:szCs w:val="28"/>
                <w:lang w:val="kk-KZ"/>
              </w:rPr>
            </w:pPr>
          </w:p>
        </w:tc>
        <w:tc>
          <w:tcPr>
            <w:tcW w:w="4773" w:type="dxa"/>
            <w:shd w:val="clear" w:color="auto" w:fill="auto"/>
          </w:tcPr>
          <w:p w:rsidR="00C37DC2" w:rsidRPr="000B24AC" w:rsidRDefault="00C37DC2" w:rsidP="00050D57">
            <w:pPr>
              <w:ind w:left="33" w:right="283"/>
              <w:rPr>
                <w:szCs w:val="28"/>
              </w:rPr>
            </w:pPr>
            <w:r w:rsidRPr="000B24AC">
              <w:rPr>
                <w:szCs w:val="28"/>
              </w:rPr>
              <w:t>-</w:t>
            </w:r>
            <w:r w:rsidRPr="000B24AC">
              <w:rPr>
                <w:szCs w:val="28"/>
                <w:lang w:val="kk-KZ"/>
              </w:rPr>
              <w:t xml:space="preserve"> </w:t>
            </w:r>
            <w:r w:rsidRPr="000B24AC">
              <w:rPr>
                <w:szCs w:val="28"/>
              </w:rPr>
              <w:t>70% этанол</w:t>
            </w:r>
          </w:p>
        </w:tc>
        <w:tc>
          <w:tcPr>
            <w:tcW w:w="3307" w:type="dxa"/>
            <w:shd w:val="clear" w:color="auto" w:fill="auto"/>
          </w:tcPr>
          <w:p w:rsidR="00C37DC2" w:rsidRPr="000B24AC" w:rsidRDefault="00C37DC2" w:rsidP="00050D57">
            <w:pPr>
              <w:ind w:right="283"/>
              <w:jc w:val="center"/>
              <w:rPr>
                <w:szCs w:val="28"/>
                <w:lang w:val="en-US"/>
              </w:rPr>
            </w:pPr>
            <w:r w:rsidRPr="000B24AC">
              <w:rPr>
                <w:szCs w:val="28"/>
                <w:lang w:val="en-US"/>
              </w:rPr>
              <w:t>32, 58</w:t>
            </w:r>
            <w:r w:rsidR="004966C7" w:rsidRPr="000B24AC">
              <w:rPr>
                <w:szCs w:val="28"/>
                <w:lang w:val="kk-KZ"/>
              </w:rPr>
              <w:t>±</w:t>
            </w:r>
            <w:r w:rsidR="006D0F4A" w:rsidRPr="000B24AC">
              <w:rPr>
                <w:szCs w:val="28"/>
                <w:lang w:val="kk-KZ"/>
              </w:rPr>
              <w:t>0,12</w:t>
            </w:r>
          </w:p>
        </w:tc>
      </w:tr>
      <w:tr w:rsidR="00C37DC2" w:rsidRPr="000B24AC" w:rsidTr="00D86821">
        <w:trPr>
          <w:trHeight w:val="258"/>
        </w:trPr>
        <w:tc>
          <w:tcPr>
            <w:tcW w:w="1276" w:type="dxa"/>
            <w:shd w:val="clear" w:color="auto" w:fill="auto"/>
          </w:tcPr>
          <w:p w:rsidR="00C37DC2" w:rsidRPr="000B24AC" w:rsidRDefault="00C37DC2" w:rsidP="00050D57">
            <w:pPr>
              <w:pStyle w:val="af4"/>
              <w:numPr>
                <w:ilvl w:val="0"/>
                <w:numId w:val="3"/>
              </w:numPr>
              <w:tabs>
                <w:tab w:val="left" w:pos="1452"/>
              </w:tabs>
              <w:spacing w:after="0" w:line="240" w:lineRule="auto"/>
              <w:ind w:right="283"/>
              <w:jc w:val="center"/>
              <w:rPr>
                <w:rFonts w:ascii="Times New Roman" w:hAnsi="Times New Roman"/>
                <w:sz w:val="24"/>
                <w:szCs w:val="28"/>
                <w:lang w:val="kk-KZ"/>
              </w:rPr>
            </w:pPr>
          </w:p>
        </w:tc>
        <w:tc>
          <w:tcPr>
            <w:tcW w:w="4773" w:type="dxa"/>
            <w:shd w:val="clear" w:color="auto" w:fill="auto"/>
          </w:tcPr>
          <w:p w:rsidR="00C37DC2" w:rsidRPr="000B24AC" w:rsidRDefault="00C37DC2" w:rsidP="00050D57">
            <w:pPr>
              <w:ind w:left="33" w:right="283"/>
              <w:rPr>
                <w:szCs w:val="28"/>
              </w:rPr>
            </w:pPr>
            <w:r w:rsidRPr="000B24AC">
              <w:rPr>
                <w:szCs w:val="28"/>
              </w:rPr>
              <w:t>-</w:t>
            </w:r>
            <w:r w:rsidRPr="000B24AC">
              <w:rPr>
                <w:szCs w:val="28"/>
                <w:lang w:val="kk-KZ"/>
              </w:rPr>
              <w:t xml:space="preserve"> </w:t>
            </w:r>
            <w:r w:rsidRPr="000B24AC">
              <w:rPr>
                <w:szCs w:val="28"/>
              </w:rPr>
              <w:t>80% этанол</w:t>
            </w:r>
          </w:p>
        </w:tc>
        <w:tc>
          <w:tcPr>
            <w:tcW w:w="3307" w:type="dxa"/>
            <w:shd w:val="clear" w:color="auto" w:fill="auto"/>
          </w:tcPr>
          <w:p w:rsidR="00C37DC2" w:rsidRPr="000B24AC" w:rsidRDefault="00C37DC2" w:rsidP="00050D57">
            <w:pPr>
              <w:ind w:right="283"/>
              <w:jc w:val="center"/>
              <w:rPr>
                <w:szCs w:val="28"/>
                <w:lang w:val="en-US"/>
              </w:rPr>
            </w:pPr>
            <w:r w:rsidRPr="000B24AC">
              <w:rPr>
                <w:szCs w:val="28"/>
                <w:lang w:val="en-US"/>
              </w:rPr>
              <w:t>27, 64</w:t>
            </w:r>
            <w:r w:rsidR="004966C7" w:rsidRPr="000B24AC">
              <w:rPr>
                <w:szCs w:val="28"/>
                <w:lang w:val="kk-KZ"/>
              </w:rPr>
              <w:t>±</w:t>
            </w:r>
            <w:r w:rsidR="006D0F4A" w:rsidRPr="000B24AC">
              <w:rPr>
                <w:szCs w:val="28"/>
                <w:lang w:val="kk-KZ"/>
              </w:rPr>
              <w:t>0,09</w:t>
            </w:r>
          </w:p>
        </w:tc>
      </w:tr>
      <w:tr w:rsidR="00C37DC2" w:rsidRPr="000B24AC" w:rsidTr="00D86821">
        <w:trPr>
          <w:trHeight w:val="262"/>
        </w:trPr>
        <w:tc>
          <w:tcPr>
            <w:tcW w:w="1276" w:type="dxa"/>
            <w:shd w:val="clear" w:color="auto" w:fill="auto"/>
          </w:tcPr>
          <w:p w:rsidR="00C37DC2" w:rsidRPr="000B24AC" w:rsidRDefault="00C37DC2" w:rsidP="00050D57">
            <w:pPr>
              <w:pStyle w:val="af4"/>
              <w:numPr>
                <w:ilvl w:val="0"/>
                <w:numId w:val="3"/>
              </w:numPr>
              <w:tabs>
                <w:tab w:val="left" w:pos="1452"/>
              </w:tabs>
              <w:spacing w:after="0" w:line="240" w:lineRule="auto"/>
              <w:ind w:right="283"/>
              <w:jc w:val="center"/>
              <w:rPr>
                <w:rFonts w:ascii="Times New Roman" w:hAnsi="Times New Roman"/>
                <w:sz w:val="24"/>
                <w:szCs w:val="28"/>
                <w:lang w:val="kk-KZ"/>
              </w:rPr>
            </w:pPr>
          </w:p>
        </w:tc>
        <w:tc>
          <w:tcPr>
            <w:tcW w:w="4773" w:type="dxa"/>
            <w:shd w:val="clear" w:color="auto" w:fill="auto"/>
          </w:tcPr>
          <w:p w:rsidR="00C37DC2" w:rsidRPr="000B24AC" w:rsidRDefault="00C37DC2" w:rsidP="00050D57">
            <w:pPr>
              <w:ind w:left="33" w:right="283"/>
              <w:rPr>
                <w:szCs w:val="28"/>
              </w:rPr>
            </w:pPr>
            <w:r w:rsidRPr="000B24AC">
              <w:rPr>
                <w:szCs w:val="28"/>
              </w:rPr>
              <w:t>-</w:t>
            </w:r>
            <w:r w:rsidRPr="000B24AC">
              <w:rPr>
                <w:szCs w:val="28"/>
                <w:lang w:val="kk-KZ"/>
              </w:rPr>
              <w:t xml:space="preserve"> </w:t>
            </w:r>
            <w:r w:rsidRPr="000B24AC">
              <w:rPr>
                <w:szCs w:val="28"/>
              </w:rPr>
              <w:t>96% этанол</w:t>
            </w:r>
          </w:p>
        </w:tc>
        <w:tc>
          <w:tcPr>
            <w:tcW w:w="3307" w:type="dxa"/>
            <w:shd w:val="clear" w:color="auto" w:fill="auto"/>
          </w:tcPr>
          <w:p w:rsidR="00C37DC2" w:rsidRPr="000B24AC" w:rsidRDefault="00C37DC2" w:rsidP="00050D57">
            <w:pPr>
              <w:ind w:right="283"/>
              <w:jc w:val="center"/>
              <w:rPr>
                <w:szCs w:val="28"/>
                <w:lang w:val="en-US"/>
              </w:rPr>
            </w:pPr>
            <w:r w:rsidRPr="000B24AC">
              <w:rPr>
                <w:szCs w:val="28"/>
                <w:lang w:val="en-US"/>
              </w:rPr>
              <w:t>16, 86</w:t>
            </w:r>
            <w:r w:rsidR="004966C7" w:rsidRPr="000B24AC">
              <w:rPr>
                <w:szCs w:val="28"/>
                <w:lang w:val="kk-KZ"/>
              </w:rPr>
              <w:t>±</w:t>
            </w:r>
            <w:r w:rsidR="006D0F4A" w:rsidRPr="000B24AC">
              <w:rPr>
                <w:szCs w:val="28"/>
                <w:lang w:val="kk-KZ"/>
              </w:rPr>
              <w:t>0,10</w:t>
            </w:r>
          </w:p>
        </w:tc>
      </w:tr>
      <w:tr w:rsidR="00C37DC2" w:rsidRPr="000B24AC" w:rsidTr="00D86821">
        <w:trPr>
          <w:trHeight w:val="266"/>
        </w:trPr>
        <w:tc>
          <w:tcPr>
            <w:tcW w:w="1276" w:type="dxa"/>
            <w:shd w:val="clear" w:color="auto" w:fill="auto"/>
          </w:tcPr>
          <w:p w:rsidR="00C37DC2" w:rsidRPr="000B24AC" w:rsidRDefault="00C37DC2" w:rsidP="00050D57">
            <w:pPr>
              <w:pStyle w:val="af4"/>
              <w:numPr>
                <w:ilvl w:val="0"/>
                <w:numId w:val="3"/>
              </w:numPr>
              <w:tabs>
                <w:tab w:val="left" w:pos="1452"/>
              </w:tabs>
              <w:spacing w:after="0" w:line="240" w:lineRule="auto"/>
              <w:ind w:right="283"/>
              <w:jc w:val="center"/>
              <w:rPr>
                <w:rFonts w:ascii="Times New Roman" w:hAnsi="Times New Roman"/>
                <w:sz w:val="24"/>
                <w:szCs w:val="28"/>
                <w:lang w:val="kk-KZ"/>
              </w:rPr>
            </w:pPr>
          </w:p>
        </w:tc>
        <w:tc>
          <w:tcPr>
            <w:tcW w:w="4773" w:type="dxa"/>
            <w:shd w:val="clear" w:color="auto" w:fill="auto"/>
          </w:tcPr>
          <w:p w:rsidR="00C37DC2" w:rsidRPr="000B24AC" w:rsidRDefault="00C37DC2" w:rsidP="00050D57">
            <w:pPr>
              <w:ind w:left="33" w:right="283"/>
              <w:rPr>
                <w:szCs w:val="28"/>
              </w:rPr>
            </w:pPr>
            <w:r w:rsidRPr="000B24AC">
              <w:rPr>
                <w:szCs w:val="28"/>
              </w:rPr>
              <w:t>-</w:t>
            </w:r>
            <w:r w:rsidRPr="000B24AC">
              <w:rPr>
                <w:szCs w:val="28"/>
                <w:lang w:val="kk-KZ"/>
              </w:rPr>
              <w:t xml:space="preserve"> </w:t>
            </w:r>
            <w:r w:rsidRPr="000B24AC">
              <w:rPr>
                <w:szCs w:val="28"/>
              </w:rPr>
              <w:t>Ацетон</w:t>
            </w:r>
          </w:p>
        </w:tc>
        <w:tc>
          <w:tcPr>
            <w:tcW w:w="3307" w:type="dxa"/>
            <w:shd w:val="clear" w:color="auto" w:fill="auto"/>
          </w:tcPr>
          <w:p w:rsidR="00C37DC2" w:rsidRPr="000B24AC" w:rsidRDefault="00C37DC2" w:rsidP="00050D57">
            <w:pPr>
              <w:ind w:right="283"/>
              <w:jc w:val="center"/>
              <w:rPr>
                <w:szCs w:val="28"/>
                <w:lang w:val="en-US"/>
              </w:rPr>
            </w:pPr>
            <w:r w:rsidRPr="000B24AC">
              <w:rPr>
                <w:szCs w:val="28"/>
              </w:rPr>
              <w:t>53, 23</w:t>
            </w:r>
            <w:r w:rsidR="004966C7" w:rsidRPr="000B24AC">
              <w:rPr>
                <w:szCs w:val="28"/>
                <w:lang w:val="kk-KZ"/>
              </w:rPr>
              <w:t>±</w:t>
            </w:r>
            <w:r w:rsidR="006D0F4A" w:rsidRPr="000B24AC">
              <w:rPr>
                <w:szCs w:val="28"/>
                <w:lang w:val="kk-KZ"/>
              </w:rPr>
              <w:t>0,04</w:t>
            </w:r>
          </w:p>
        </w:tc>
      </w:tr>
      <w:tr w:rsidR="00C37DC2" w:rsidRPr="000B24AC" w:rsidTr="00D86821">
        <w:trPr>
          <w:trHeight w:val="256"/>
        </w:trPr>
        <w:tc>
          <w:tcPr>
            <w:tcW w:w="1276" w:type="dxa"/>
            <w:shd w:val="clear" w:color="auto" w:fill="auto"/>
          </w:tcPr>
          <w:p w:rsidR="00C37DC2" w:rsidRPr="000B24AC" w:rsidRDefault="00C37DC2" w:rsidP="00050D57">
            <w:pPr>
              <w:pStyle w:val="af4"/>
              <w:numPr>
                <w:ilvl w:val="0"/>
                <w:numId w:val="3"/>
              </w:numPr>
              <w:tabs>
                <w:tab w:val="left" w:pos="1452"/>
              </w:tabs>
              <w:spacing w:after="0" w:line="240" w:lineRule="auto"/>
              <w:ind w:right="283"/>
              <w:jc w:val="center"/>
              <w:rPr>
                <w:rFonts w:ascii="Times New Roman" w:hAnsi="Times New Roman"/>
                <w:sz w:val="24"/>
                <w:szCs w:val="28"/>
                <w:lang w:val="kk-KZ"/>
              </w:rPr>
            </w:pPr>
          </w:p>
        </w:tc>
        <w:tc>
          <w:tcPr>
            <w:tcW w:w="4773" w:type="dxa"/>
            <w:shd w:val="clear" w:color="auto" w:fill="auto"/>
          </w:tcPr>
          <w:p w:rsidR="00C37DC2" w:rsidRPr="000B24AC" w:rsidRDefault="00C37DC2" w:rsidP="00050D57">
            <w:pPr>
              <w:ind w:left="33" w:right="283"/>
              <w:rPr>
                <w:szCs w:val="28"/>
              </w:rPr>
            </w:pPr>
            <w:r w:rsidRPr="000B24AC">
              <w:rPr>
                <w:szCs w:val="28"/>
              </w:rPr>
              <w:t>-</w:t>
            </w:r>
            <w:r w:rsidRPr="000B24AC">
              <w:rPr>
                <w:szCs w:val="28"/>
                <w:lang w:val="kk-KZ"/>
              </w:rPr>
              <w:t xml:space="preserve"> </w:t>
            </w:r>
            <w:r w:rsidRPr="000B24AC">
              <w:rPr>
                <w:szCs w:val="28"/>
              </w:rPr>
              <w:t>50% Ацетон</w:t>
            </w:r>
          </w:p>
        </w:tc>
        <w:tc>
          <w:tcPr>
            <w:tcW w:w="3307" w:type="dxa"/>
            <w:shd w:val="clear" w:color="auto" w:fill="auto"/>
          </w:tcPr>
          <w:p w:rsidR="00C37DC2" w:rsidRPr="000B24AC" w:rsidRDefault="00C37DC2" w:rsidP="00050D57">
            <w:pPr>
              <w:ind w:right="283"/>
              <w:jc w:val="center"/>
              <w:rPr>
                <w:szCs w:val="28"/>
              </w:rPr>
            </w:pPr>
            <w:r w:rsidRPr="000B24AC">
              <w:rPr>
                <w:szCs w:val="28"/>
              </w:rPr>
              <w:t>30, 27</w:t>
            </w:r>
            <w:r w:rsidR="004966C7" w:rsidRPr="000B24AC">
              <w:rPr>
                <w:szCs w:val="28"/>
                <w:lang w:val="kk-KZ"/>
              </w:rPr>
              <w:t>±</w:t>
            </w:r>
            <w:r w:rsidR="006D0F4A" w:rsidRPr="000B24AC">
              <w:rPr>
                <w:szCs w:val="28"/>
                <w:lang w:val="kk-KZ"/>
              </w:rPr>
              <w:t>0,09</w:t>
            </w:r>
          </w:p>
        </w:tc>
      </w:tr>
      <w:tr w:rsidR="00C37DC2" w:rsidRPr="000B24AC" w:rsidTr="00C37DC2">
        <w:trPr>
          <w:trHeight w:val="407"/>
        </w:trPr>
        <w:tc>
          <w:tcPr>
            <w:tcW w:w="1276" w:type="dxa"/>
            <w:shd w:val="clear" w:color="auto" w:fill="auto"/>
          </w:tcPr>
          <w:p w:rsidR="00C37DC2" w:rsidRPr="000B24AC" w:rsidRDefault="00C37DC2" w:rsidP="00050D57">
            <w:pPr>
              <w:pStyle w:val="af4"/>
              <w:numPr>
                <w:ilvl w:val="0"/>
                <w:numId w:val="3"/>
              </w:numPr>
              <w:tabs>
                <w:tab w:val="left" w:pos="1452"/>
              </w:tabs>
              <w:spacing w:after="0" w:line="240" w:lineRule="auto"/>
              <w:ind w:right="283"/>
              <w:jc w:val="center"/>
              <w:rPr>
                <w:rFonts w:ascii="Times New Roman" w:hAnsi="Times New Roman"/>
                <w:sz w:val="24"/>
                <w:szCs w:val="28"/>
                <w:lang w:val="kk-KZ"/>
              </w:rPr>
            </w:pPr>
          </w:p>
        </w:tc>
        <w:tc>
          <w:tcPr>
            <w:tcW w:w="4773" w:type="dxa"/>
            <w:shd w:val="clear" w:color="auto" w:fill="auto"/>
          </w:tcPr>
          <w:p w:rsidR="00C37DC2" w:rsidRPr="000B24AC" w:rsidRDefault="00C37DC2" w:rsidP="00050D57">
            <w:pPr>
              <w:ind w:left="33" w:right="283"/>
              <w:rPr>
                <w:szCs w:val="28"/>
              </w:rPr>
            </w:pPr>
            <w:r w:rsidRPr="000B24AC">
              <w:rPr>
                <w:szCs w:val="28"/>
              </w:rPr>
              <w:t>-</w:t>
            </w:r>
            <w:r w:rsidRPr="000B24AC">
              <w:rPr>
                <w:szCs w:val="28"/>
                <w:lang w:val="kk-KZ"/>
              </w:rPr>
              <w:t xml:space="preserve"> </w:t>
            </w:r>
            <w:r w:rsidRPr="000B24AC">
              <w:rPr>
                <w:szCs w:val="28"/>
              </w:rPr>
              <w:t>70% Ацетон</w:t>
            </w:r>
          </w:p>
        </w:tc>
        <w:tc>
          <w:tcPr>
            <w:tcW w:w="3307" w:type="dxa"/>
            <w:shd w:val="clear" w:color="auto" w:fill="auto"/>
          </w:tcPr>
          <w:p w:rsidR="00C37DC2" w:rsidRPr="000B24AC" w:rsidRDefault="00C37DC2" w:rsidP="00050D57">
            <w:pPr>
              <w:ind w:right="283"/>
              <w:jc w:val="center"/>
              <w:rPr>
                <w:szCs w:val="28"/>
              </w:rPr>
            </w:pPr>
            <w:r w:rsidRPr="000B24AC">
              <w:rPr>
                <w:szCs w:val="28"/>
              </w:rPr>
              <w:t>26, 68</w:t>
            </w:r>
            <w:r w:rsidR="004966C7" w:rsidRPr="000B24AC">
              <w:rPr>
                <w:szCs w:val="28"/>
                <w:lang w:val="kk-KZ"/>
              </w:rPr>
              <w:t>±</w:t>
            </w:r>
            <w:r w:rsidR="006D0F4A" w:rsidRPr="000B24AC">
              <w:rPr>
                <w:szCs w:val="28"/>
                <w:lang w:val="kk-KZ"/>
              </w:rPr>
              <w:t>0,16</w:t>
            </w:r>
          </w:p>
        </w:tc>
      </w:tr>
      <w:tr w:rsidR="00C37DC2" w:rsidRPr="000B24AC" w:rsidTr="00D86821">
        <w:trPr>
          <w:trHeight w:val="280"/>
        </w:trPr>
        <w:tc>
          <w:tcPr>
            <w:tcW w:w="1276" w:type="dxa"/>
            <w:shd w:val="clear" w:color="auto" w:fill="auto"/>
          </w:tcPr>
          <w:p w:rsidR="00C37DC2" w:rsidRPr="000B24AC" w:rsidRDefault="00C37DC2" w:rsidP="00050D57">
            <w:pPr>
              <w:pStyle w:val="af4"/>
              <w:numPr>
                <w:ilvl w:val="0"/>
                <w:numId w:val="3"/>
              </w:numPr>
              <w:tabs>
                <w:tab w:val="left" w:pos="1452"/>
              </w:tabs>
              <w:spacing w:after="0" w:line="240" w:lineRule="auto"/>
              <w:ind w:right="283"/>
              <w:jc w:val="center"/>
              <w:rPr>
                <w:rFonts w:ascii="Times New Roman" w:hAnsi="Times New Roman"/>
                <w:sz w:val="24"/>
                <w:szCs w:val="28"/>
                <w:lang w:val="kk-KZ"/>
              </w:rPr>
            </w:pPr>
          </w:p>
        </w:tc>
        <w:tc>
          <w:tcPr>
            <w:tcW w:w="4773" w:type="dxa"/>
            <w:shd w:val="clear" w:color="auto" w:fill="auto"/>
          </w:tcPr>
          <w:p w:rsidR="00C37DC2" w:rsidRPr="000B24AC" w:rsidRDefault="00C37DC2" w:rsidP="00050D57">
            <w:pPr>
              <w:ind w:left="33" w:right="283"/>
              <w:rPr>
                <w:szCs w:val="28"/>
              </w:rPr>
            </w:pPr>
            <w:r w:rsidRPr="000B24AC">
              <w:rPr>
                <w:szCs w:val="28"/>
              </w:rPr>
              <w:t>-</w:t>
            </w:r>
            <w:r w:rsidRPr="000B24AC">
              <w:rPr>
                <w:szCs w:val="28"/>
                <w:lang w:val="kk-KZ"/>
              </w:rPr>
              <w:t xml:space="preserve"> 80</w:t>
            </w:r>
            <w:r w:rsidRPr="000B24AC">
              <w:rPr>
                <w:szCs w:val="28"/>
              </w:rPr>
              <w:t>% Ацетон</w:t>
            </w:r>
          </w:p>
        </w:tc>
        <w:tc>
          <w:tcPr>
            <w:tcW w:w="3307" w:type="dxa"/>
            <w:shd w:val="clear" w:color="auto" w:fill="auto"/>
          </w:tcPr>
          <w:p w:rsidR="00C37DC2" w:rsidRPr="000B24AC" w:rsidRDefault="00C37DC2" w:rsidP="00050D57">
            <w:pPr>
              <w:ind w:right="283"/>
              <w:jc w:val="center"/>
              <w:rPr>
                <w:szCs w:val="28"/>
              </w:rPr>
            </w:pPr>
            <w:r w:rsidRPr="000B24AC">
              <w:rPr>
                <w:szCs w:val="28"/>
              </w:rPr>
              <w:t>21, 39</w:t>
            </w:r>
            <w:r w:rsidR="004966C7" w:rsidRPr="000B24AC">
              <w:rPr>
                <w:szCs w:val="28"/>
                <w:lang w:val="kk-KZ"/>
              </w:rPr>
              <w:t>±</w:t>
            </w:r>
            <w:r w:rsidR="006D0F4A" w:rsidRPr="000B24AC">
              <w:rPr>
                <w:szCs w:val="28"/>
                <w:lang w:val="kk-KZ"/>
              </w:rPr>
              <w:t>0,</w:t>
            </w:r>
            <w:r w:rsidR="00D007A5" w:rsidRPr="000B24AC">
              <w:rPr>
                <w:szCs w:val="28"/>
                <w:lang w:val="kk-KZ"/>
              </w:rPr>
              <w:t>06</w:t>
            </w:r>
          </w:p>
        </w:tc>
      </w:tr>
      <w:tr w:rsidR="00C37DC2" w:rsidRPr="000B24AC" w:rsidTr="00D86821">
        <w:trPr>
          <w:trHeight w:val="271"/>
        </w:trPr>
        <w:tc>
          <w:tcPr>
            <w:tcW w:w="1276" w:type="dxa"/>
            <w:shd w:val="clear" w:color="auto" w:fill="auto"/>
          </w:tcPr>
          <w:p w:rsidR="00C37DC2" w:rsidRPr="000B24AC" w:rsidRDefault="00C37DC2" w:rsidP="00050D57">
            <w:pPr>
              <w:pStyle w:val="af4"/>
              <w:numPr>
                <w:ilvl w:val="0"/>
                <w:numId w:val="3"/>
              </w:numPr>
              <w:tabs>
                <w:tab w:val="left" w:pos="1452"/>
              </w:tabs>
              <w:spacing w:after="0" w:line="240" w:lineRule="auto"/>
              <w:ind w:right="283"/>
              <w:jc w:val="center"/>
              <w:rPr>
                <w:rFonts w:ascii="Times New Roman" w:hAnsi="Times New Roman"/>
                <w:sz w:val="24"/>
                <w:szCs w:val="28"/>
                <w:lang w:val="kk-KZ"/>
              </w:rPr>
            </w:pPr>
          </w:p>
        </w:tc>
        <w:tc>
          <w:tcPr>
            <w:tcW w:w="4773" w:type="dxa"/>
            <w:shd w:val="clear" w:color="auto" w:fill="auto"/>
          </w:tcPr>
          <w:p w:rsidR="00C37DC2" w:rsidRPr="000B24AC" w:rsidRDefault="00C37DC2" w:rsidP="00050D57">
            <w:pPr>
              <w:ind w:left="33" w:right="283"/>
              <w:rPr>
                <w:szCs w:val="28"/>
              </w:rPr>
            </w:pPr>
            <w:r w:rsidRPr="000B24AC">
              <w:rPr>
                <w:szCs w:val="28"/>
              </w:rPr>
              <w:t>-</w:t>
            </w:r>
            <w:r w:rsidRPr="000B24AC">
              <w:rPr>
                <w:szCs w:val="28"/>
                <w:lang w:val="kk-KZ"/>
              </w:rPr>
              <w:t xml:space="preserve"> </w:t>
            </w:r>
            <w:r w:rsidRPr="000B24AC">
              <w:rPr>
                <w:szCs w:val="28"/>
              </w:rPr>
              <w:t>этилацетат</w:t>
            </w:r>
          </w:p>
        </w:tc>
        <w:tc>
          <w:tcPr>
            <w:tcW w:w="3307" w:type="dxa"/>
            <w:shd w:val="clear" w:color="auto" w:fill="auto"/>
          </w:tcPr>
          <w:p w:rsidR="00C37DC2" w:rsidRPr="000B24AC" w:rsidRDefault="00C37DC2" w:rsidP="00050D57">
            <w:pPr>
              <w:ind w:right="283"/>
              <w:jc w:val="center"/>
              <w:rPr>
                <w:szCs w:val="28"/>
              </w:rPr>
            </w:pPr>
            <w:r w:rsidRPr="000B24AC">
              <w:rPr>
                <w:szCs w:val="28"/>
              </w:rPr>
              <w:t>5, 43</w:t>
            </w:r>
            <w:r w:rsidR="004966C7" w:rsidRPr="000B24AC">
              <w:rPr>
                <w:szCs w:val="28"/>
                <w:lang w:val="kk-KZ"/>
              </w:rPr>
              <w:t>±</w:t>
            </w:r>
            <w:r w:rsidR="00D007A5" w:rsidRPr="000B24AC">
              <w:rPr>
                <w:szCs w:val="28"/>
                <w:lang w:val="kk-KZ"/>
              </w:rPr>
              <w:t>0,12</w:t>
            </w:r>
          </w:p>
        </w:tc>
      </w:tr>
    </w:tbl>
    <w:p w:rsidR="00C37DC2" w:rsidRPr="000B24AC" w:rsidRDefault="00C37DC2" w:rsidP="00050D57">
      <w:pPr>
        <w:ind w:firstLine="708"/>
        <w:jc w:val="both"/>
        <w:rPr>
          <w:sz w:val="28"/>
          <w:szCs w:val="28"/>
        </w:rPr>
      </w:pPr>
    </w:p>
    <w:p w:rsidR="00C658E5" w:rsidRPr="000B24AC" w:rsidRDefault="009473CA" w:rsidP="00050D57">
      <w:pPr>
        <w:ind w:firstLine="708"/>
        <w:jc w:val="both"/>
        <w:rPr>
          <w:sz w:val="28"/>
          <w:szCs w:val="28"/>
        </w:rPr>
      </w:pPr>
      <w:r>
        <w:rPr>
          <w:noProof/>
        </w:rPr>
        <w:drawing>
          <wp:inline distT="0" distB="0" distL="0" distR="0" wp14:anchorId="145C5990" wp14:editId="35E49E83">
            <wp:extent cx="4417060" cy="2607310"/>
            <wp:effectExtent l="0" t="0" r="21590" b="21590"/>
            <wp:docPr id="7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4448D2" w:rsidRPr="000B24AC" w:rsidRDefault="004448D2" w:rsidP="00050D57">
      <w:pPr>
        <w:pStyle w:val="msonormalmailrucssattributepostfix"/>
        <w:spacing w:before="0" w:beforeAutospacing="0" w:after="0" w:afterAutospacing="0"/>
        <w:ind w:right="283" w:firstLine="708"/>
        <w:jc w:val="center"/>
        <w:rPr>
          <w:color w:val="000000"/>
          <w:sz w:val="28"/>
          <w:szCs w:val="28"/>
          <w:lang w:val="kk-KZ"/>
        </w:rPr>
      </w:pPr>
    </w:p>
    <w:p w:rsidR="002D29FA" w:rsidRPr="000B24AC" w:rsidRDefault="002D29FA" w:rsidP="00050D57">
      <w:pPr>
        <w:pStyle w:val="msonormalmailrucssattributepostfix"/>
        <w:spacing w:before="0" w:beforeAutospacing="0" w:after="0" w:afterAutospacing="0"/>
        <w:ind w:right="283" w:firstLine="708"/>
        <w:jc w:val="center"/>
        <w:rPr>
          <w:b/>
          <w:szCs w:val="28"/>
          <w:lang w:val="kk-KZ"/>
        </w:rPr>
      </w:pPr>
      <w:r w:rsidRPr="000B24AC">
        <w:rPr>
          <w:color w:val="000000"/>
          <w:sz w:val="28"/>
          <w:szCs w:val="28"/>
          <w:lang w:val="kk-KZ"/>
        </w:rPr>
        <w:t xml:space="preserve">Сурет </w:t>
      </w:r>
      <w:r w:rsidR="008E7EF7" w:rsidRPr="000B24AC">
        <w:rPr>
          <w:color w:val="000000"/>
          <w:sz w:val="28"/>
          <w:szCs w:val="28"/>
          <w:lang w:val="kk-KZ"/>
        </w:rPr>
        <w:t xml:space="preserve">24 </w:t>
      </w:r>
      <w:r w:rsidRPr="000B24AC">
        <w:rPr>
          <w:color w:val="000000"/>
          <w:sz w:val="28"/>
          <w:szCs w:val="28"/>
          <w:lang w:val="kk-KZ"/>
        </w:rPr>
        <w:t xml:space="preserve">– </w:t>
      </w:r>
      <w:r w:rsidRPr="000B24AC">
        <w:rPr>
          <w:sz w:val="28"/>
          <w:szCs w:val="28"/>
          <w:lang w:val="kk-KZ"/>
        </w:rPr>
        <w:t>Экстрактивті заттардың шығымының пайыздық көрсеткіштері</w:t>
      </w:r>
    </w:p>
    <w:p w:rsidR="002D29FA" w:rsidRPr="000B24AC" w:rsidRDefault="002D29FA" w:rsidP="00050D57">
      <w:pPr>
        <w:pStyle w:val="msonormalmailrucssattributepostfix"/>
        <w:spacing w:before="0" w:beforeAutospacing="0" w:after="0" w:afterAutospacing="0"/>
        <w:ind w:right="283" w:firstLine="708"/>
        <w:jc w:val="both"/>
        <w:rPr>
          <w:color w:val="000000"/>
          <w:sz w:val="28"/>
          <w:szCs w:val="28"/>
          <w:lang w:val="kk-KZ"/>
        </w:rPr>
      </w:pPr>
    </w:p>
    <w:p w:rsidR="00711D3E" w:rsidRPr="000B24AC" w:rsidRDefault="00711D3E" w:rsidP="00050D57">
      <w:pPr>
        <w:pStyle w:val="msonormalmailrucssattributepostfix"/>
        <w:spacing w:before="0" w:beforeAutospacing="0" w:after="0" w:afterAutospacing="0"/>
        <w:ind w:right="283" w:firstLine="708"/>
        <w:jc w:val="both"/>
        <w:rPr>
          <w:rFonts w:ascii="Arial" w:hAnsi="Arial" w:cs="Arial"/>
          <w:color w:val="000000"/>
          <w:sz w:val="28"/>
          <w:szCs w:val="28"/>
          <w:lang w:val="kk-KZ"/>
        </w:rPr>
      </w:pPr>
      <w:r w:rsidRPr="000B24AC">
        <w:rPr>
          <w:color w:val="000000"/>
          <w:sz w:val="28"/>
          <w:szCs w:val="28"/>
          <w:lang w:val="kk-KZ"/>
        </w:rPr>
        <w:t>ДӨШ экстракт</w:t>
      </w:r>
      <w:r w:rsidR="00C834F8" w:rsidRPr="000B24AC">
        <w:rPr>
          <w:color w:val="000000"/>
          <w:sz w:val="28"/>
          <w:szCs w:val="28"/>
          <w:lang w:val="kk-KZ"/>
        </w:rPr>
        <w:t>ивті заттарды анықтау барысында-</w:t>
      </w:r>
      <w:r w:rsidRPr="000B24AC">
        <w:rPr>
          <w:color w:val="000000"/>
          <w:sz w:val="28"/>
          <w:szCs w:val="28"/>
          <w:lang w:val="kk-KZ"/>
        </w:rPr>
        <w:t>дистелденген су, 50%, 70%, 80%, 96% этанол және ацетонның өзі, 50%, 70%, 80% ацетон, этилацетат органикалық еріткіштері қолданылды.</w:t>
      </w:r>
    </w:p>
    <w:p w:rsidR="00711D3E" w:rsidRPr="000B24AC" w:rsidRDefault="00C834F8" w:rsidP="00050D57">
      <w:pPr>
        <w:pStyle w:val="msonormalmailrucssattributepostfix"/>
        <w:spacing w:before="0" w:beforeAutospacing="0" w:after="0" w:afterAutospacing="0"/>
        <w:ind w:right="283" w:firstLine="708"/>
        <w:jc w:val="both"/>
        <w:rPr>
          <w:sz w:val="28"/>
          <w:szCs w:val="28"/>
          <w:lang w:val="kk-KZ"/>
        </w:rPr>
      </w:pPr>
      <w:r w:rsidRPr="000B24AC">
        <w:rPr>
          <w:color w:val="000000"/>
          <w:sz w:val="28"/>
          <w:szCs w:val="28"/>
          <w:lang w:val="kk-KZ"/>
        </w:rPr>
        <w:t>22</w:t>
      </w:r>
      <w:r w:rsidR="00700CA6" w:rsidRPr="000B24AC">
        <w:rPr>
          <w:color w:val="000000"/>
          <w:sz w:val="28"/>
          <w:szCs w:val="28"/>
          <w:lang w:val="kk-KZ"/>
        </w:rPr>
        <w:t>-кестеде келтірілген ақпараттар</w:t>
      </w:r>
      <w:r w:rsidR="00711D3E" w:rsidRPr="000B24AC">
        <w:rPr>
          <w:color w:val="000000"/>
          <w:sz w:val="28"/>
          <w:szCs w:val="28"/>
          <w:lang w:val="kk-KZ"/>
        </w:rPr>
        <w:t xml:space="preserve"> </w:t>
      </w:r>
      <w:r w:rsidR="00711D3E" w:rsidRPr="000B24AC">
        <w:rPr>
          <w:rStyle w:val="afa"/>
          <w:color w:val="000000"/>
          <w:sz w:val="28"/>
          <w:szCs w:val="28"/>
          <w:lang w:val="kk-KZ"/>
        </w:rPr>
        <w:t>Lavatera thuringiaca</w:t>
      </w:r>
      <w:r w:rsidR="00711D3E" w:rsidRPr="000B24AC">
        <w:rPr>
          <w:color w:val="000000"/>
          <w:sz w:val="28"/>
          <w:szCs w:val="28"/>
          <w:lang w:val="kk-KZ"/>
        </w:rPr>
        <w:t> L. дәрілік өсімдігі</w:t>
      </w:r>
      <w:r w:rsidR="00271BC1" w:rsidRPr="000B24AC">
        <w:rPr>
          <w:color w:val="000000"/>
          <w:sz w:val="28"/>
          <w:szCs w:val="28"/>
          <w:lang w:val="kk-KZ"/>
        </w:rPr>
        <w:t>нен экстрактивті заттарды бөлудегі ең қолайлы экстрагенттің</w:t>
      </w:r>
      <w:r w:rsidR="00711D3E" w:rsidRPr="000B24AC">
        <w:rPr>
          <w:color w:val="000000"/>
          <w:sz w:val="28"/>
          <w:szCs w:val="28"/>
          <w:lang w:val="kk-KZ"/>
        </w:rPr>
        <w:t xml:space="preserve"> концентрацияларына сәйкес бөлінген экстрактивті заттардың пайыздық үлестері көрсетілген. 50% және 70% этил спиртінде бөлініп шығатын экстрактивті заттар мөлшері 32, 58%, ацетонның өзінде бөлініп шығатын </w:t>
      </w:r>
      <w:r w:rsidR="00F9271B" w:rsidRPr="000B24AC">
        <w:rPr>
          <w:color w:val="000000"/>
          <w:sz w:val="28"/>
          <w:szCs w:val="28"/>
          <w:lang w:val="kk-KZ"/>
        </w:rPr>
        <w:t>экстрактивті заттар мөлшері 53,</w:t>
      </w:r>
      <w:r w:rsidR="00711D3E" w:rsidRPr="000B24AC">
        <w:rPr>
          <w:color w:val="000000"/>
          <w:sz w:val="28"/>
          <w:szCs w:val="28"/>
          <w:lang w:val="kk-KZ"/>
        </w:rPr>
        <w:t>23%, этилацетатта бөлініп шығатын</w:t>
      </w:r>
      <w:r w:rsidR="00F9271B" w:rsidRPr="000B24AC">
        <w:rPr>
          <w:color w:val="000000"/>
          <w:sz w:val="28"/>
          <w:szCs w:val="28"/>
          <w:lang w:val="kk-KZ"/>
        </w:rPr>
        <w:t xml:space="preserve"> экстрактивті заттар мөлшері 5,</w:t>
      </w:r>
      <w:r w:rsidR="00711D3E" w:rsidRPr="000B24AC">
        <w:rPr>
          <w:color w:val="000000"/>
          <w:sz w:val="28"/>
          <w:szCs w:val="28"/>
          <w:lang w:val="kk-KZ"/>
        </w:rPr>
        <w:t xml:space="preserve">43 %. </w:t>
      </w:r>
      <w:r w:rsidR="00711D3E" w:rsidRPr="000B24AC">
        <w:rPr>
          <w:rStyle w:val="afa"/>
          <w:color w:val="000000"/>
          <w:sz w:val="28"/>
          <w:szCs w:val="28"/>
          <w:lang w:val="kk-KZ"/>
        </w:rPr>
        <w:t>Lavatera thuringiaca</w:t>
      </w:r>
      <w:r w:rsidR="00711D3E" w:rsidRPr="000B24AC">
        <w:rPr>
          <w:color w:val="000000"/>
          <w:sz w:val="28"/>
          <w:szCs w:val="28"/>
          <w:lang w:val="kk-KZ"/>
        </w:rPr>
        <w:t xml:space="preserve"> L. дәрілік өсімдігінен тиімді экстрагент ретінде ацетон, дистелденген су, </w:t>
      </w:r>
      <w:r w:rsidR="00711D3E" w:rsidRPr="000B24AC">
        <w:rPr>
          <w:sz w:val="28"/>
          <w:szCs w:val="28"/>
          <w:lang w:val="kk-KZ"/>
        </w:rPr>
        <w:t xml:space="preserve">50% этанол, 70% этанол алуға болады. </w:t>
      </w:r>
    </w:p>
    <w:p w:rsidR="00B90AFE" w:rsidRPr="000B24AC" w:rsidRDefault="00B90AFE" w:rsidP="00050D57">
      <w:pPr>
        <w:pStyle w:val="msonormalmailrucssattributepostfix"/>
        <w:spacing w:before="0" w:beforeAutospacing="0" w:after="0" w:afterAutospacing="0"/>
        <w:ind w:right="283" w:firstLine="708"/>
        <w:jc w:val="both"/>
        <w:rPr>
          <w:b/>
          <w:sz w:val="28"/>
          <w:szCs w:val="28"/>
          <w:lang w:val="kk-KZ"/>
        </w:rPr>
      </w:pPr>
    </w:p>
    <w:p w:rsidR="00C37DC2" w:rsidRPr="000B24AC" w:rsidRDefault="000026B6" w:rsidP="00050D57">
      <w:pPr>
        <w:ind w:right="282" w:firstLine="708"/>
        <w:jc w:val="both"/>
        <w:rPr>
          <w:sz w:val="28"/>
          <w:szCs w:val="28"/>
          <w:lang w:val="kk-KZ"/>
        </w:rPr>
      </w:pPr>
      <w:r w:rsidRPr="000B24AC">
        <w:rPr>
          <w:sz w:val="28"/>
          <w:szCs w:val="28"/>
          <w:lang w:val="kk-KZ"/>
        </w:rPr>
        <w:t>Кесте 23</w:t>
      </w:r>
      <w:r w:rsidR="004F04E8" w:rsidRPr="000B24AC">
        <w:rPr>
          <w:sz w:val="28"/>
          <w:szCs w:val="28"/>
          <w:lang w:val="kk-KZ"/>
        </w:rPr>
        <w:t>-</w:t>
      </w:r>
      <w:r w:rsidR="00891D2D" w:rsidRPr="000B24AC">
        <w:rPr>
          <w:i/>
          <w:sz w:val="28"/>
          <w:szCs w:val="28"/>
          <w:lang w:val="uk-UA"/>
        </w:rPr>
        <w:t xml:space="preserve">Lavatera thuringiaca </w:t>
      </w:r>
      <w:r w:rsidR="00891D2D" w:rsidRPr="000B24AC">
        <w:rPr>
          <w:sz w:val="28"/>
          <w:szCs w:val="28"/>
          <w:lang w:val="uk-UA"/>
        </w:rPr>
        <w:t>L.</w:t>
      </w:r>
      <w:r w:rsidR="00891D2D" w:rsidRPr="000B24AC">
        <w:rPr>
          <w:b/>
          <w:i/>
          <w:sz w:val="28"/>
          <w:szCs w:val="28"/>
          <w:lang w:val="uk-UA"/>
        </w:rPr>
        <w:t xml:space="preserve"> </w:t>
      </w:r>
      <w:r w:rsidR="007408D7" w:rsidRPr="000B24AC">
        <w:rPr>
          <w:sz w:val="28"/>
          <w:szCs w:val="28"/>
          <w:lang w:val="kk-KZ"/>
        </w:rPr>
        <w:t>ө</w:t>
      </w:r>
      <w:r w:rsidR="00891D2D" w:rsidRPr="000B24AC">
        <w:rPr>
          <w:sz w:val="28"/>
          <w:szCs w:val="28"/>
          <w:lang w:val="kk-KZ"/>
        </w:rPr>
        <w:t>сімдік шикізатының фармакопеялық сапа к</w:t>
      </w:r>
      <w:r w:rsidR="007408D7" w:rsidRPr="000B24AC">
        <w:rPr>
          <w:sz w:val="28"/>
          <w:szCs w:val="28"/>
          <w:lang w:val="kk-KZ"/>
        </w:rPr>
        <w:t>ө</w:t>
      </w:r>
      <w:r w:rsidR="00891D2D" w:rsidRPr="000B24AC">
        <w:rPr>
          <w:sz w:val="28"/>
          <w:szCs w:val="28"/>
          <w:lang w:val="kk-KZ"/>
        </w:rPr>
        <w:t>рсеткіштері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1"/>
        <w:gridCol w:w="2358"/>
        <w:gridCol w:w="1418"/>
        <w:gridCol w:w="2268"/>
        <w:gridCol w:w="1701"/>
      </w:tblGrid>
      <w:tr w:rsidR="00222AE1" w:rsidRPr="000B24AC" w:rsidTr="00C834F8">
        <w:tc>
          <w:tcPr>
            <w:tcW w:w="1611" w:type="dxa"/>
            <w:shd w:val="clear" w:color="auto" w:fill="auto"/>
          </w:tcPr>
          <w:p w:rsidR="00222AE1" w:rsidRPr="000B24AC" w:rsidRDefault="00222AE1" w:rsidP="00050D57">
            <w:pPr>
              <w:widowControl w:val="0"/>
              <w:autoSpaceDE w:val="0"/>
              <w:autoSpaceDN w:val="0"/>
              <w:adjustRightInd w:val="0"/>
              <w:jc w:val="center"/>
              <w:rPr>
                <w:b/>
                <w:lang w:val="kk-KZ"/>
              </w:rPr>
            </w:pPr>
            <w:r w:rsidRPr="000B24AC">
              <w:rPr>
                <w:b/>
                <w:lang w:val="kk-KZ"/>
              </w:rPr>
              <w:t>Шикізат атауы</w:t>
            </w:r>
          </w:p>
        </w:tc>
        <w:tc>
          <w:tcPr>
            <w:tcW w:w="2358" w:type="dxa"/>
            <w:shd w:val="clear" w:color="auto" w:fill="auto"/>
          </w:tcPr>
          <w:p w:rsidR="00222AE1" w:rsidRPr="000B24AC" w:rsidRDefault="00222AE1" w:rsidP="00050D57">
            <w:pPr>
              <w:widowControl w:val="0"/>
              <w:autoSpaceDE w:val="0"/>
              <w:autoSpaceDN w:val="0"/>
              <w:adjustRightInd w:val="0"/>
              <w:jc w:val="center"/>
              <w:rPr>
                <w:b/>
                <w:lang w:val="kk-KZ"/>
              </w:rPr>
            </w:pPr>
            <w:r w:rsidRPr="000B24AC">
              <w:rPr>
                <w:b/>
                <w:lang w:val="kk-KZ"/>
              </w:rPr>
              <w:t>Ылғалдылық  (кептіру кезіндегі массалар шығымы)</w:t>
            </w:r>
          </w:p>
        </w:tc>
        <w:tc>
          <w:tcPr>
            <w:tcW w:w="1418" w:type="dxa"/>
            <w:shd w:val="clear" w:color="auto" w:fill="auto"/>
          </w:tcPr>
          <w:p w:rsidR="00222AE1" w:rsidRPr="000B24AC" w:rsidRDefault="00222AE1" w:rsidP="00050D57">
            <w:pPr>
              <w:widowControl w:val="0"/>
              <w:autoSpaceDE w:val="0"/>
              <w:autoSpaceDN w:val="0"/>
              <w:adjustRightInd w:val="0"/>
              <w:jc w:val="center"/>
              <w:rPr>
                <w:b/>
                <w:lang w:val="kk-KZ"/>
              </w:rPr>
            </w:pPr>
            <w:r w:rsidRPr="000B24AC">
              <w:rPr>
                <w:b/>
                <w:lang w:val="kk-KZ"/>
              </w:rPr>
              <w:t>Жалпы күлділік</w:t>
            </w:r>
          </w:p>
        </w:tc>
        <w:tc>
          <w:tcPr>
            <w:tcW w:w="2268" w:type="dxa"/>
            <w:shd w:val="clear" w:color="auto" w:fill="auto"/>
          </w:tcPr>
          <w:p w:rsidR="00222AE1" w:rsidRPr="000B24AC" w:rsidRDefault="00F14BB0" w:rsidP="00050D57">
            <w:pPr>
              <w:widowControl w:val="0"/>
              <w:autoSpaceDE w:val="0"/>
              <w:autoSpaceDN w:val="0"/>
              <w:adjustRightInd w:val="0"/>
              <w:jc w:val="center"/>
              <w:rPr>
                <w:b/>
                <w:lang w:val="kk-KZ"/>
              </w:rPr>
            </w:pPr>
            <w:r w:rsidRPr="000B24AC">
              <w:rPr>
                <w:lang w:val="kk-KZ"/>
              </w:rPr>
              <w:t xml:space="preserve">10% </w:t>
            </w:r>
            <w:r w:rsidR="00222AE1" w:rsidRPr="000B24AC">
              <w:rPr>
                <w:b/>
                <w:lang w:val="kk-KZ"/>
              </w:rPr>
              <w:t>Хлорсутек қышқылында ерімейтін күлділік</w:t>
            </w:r>
          </w:p>
        </w:tc>
        <w:tc>
          <w:tcPr>
            <w:tcW w:w="1701" w:type="dxa"/>
          </w:tcPr>
          <w:p w:rsidR="00222AE1" w:rsidRPr="000B24AC" w:rsidRDefault="00222AE1" w:rsidP="00050D57">
            <w:pPr>
              <w:widowControl w:val="0"/>
              <w:autoSpaceDE w:val="0"/>
              <w:autoSpaceDN w:val="0"/>
              <w:adjustRightInd w:val="0"/>
              <w:jc w:val="center"/>
              <w:rPr>
                <w:b/>
                <w:lang w:val="kk-KZ"/>
              </w:rPr>
            </w:pPr>
            <w:r w:rsidRPr="000B24AC">
              <w:rPr>
                <w:b/>
              </w:rPr>
              <w:t>Сульфат</w:t>
            </w:r>
            <w:r w:rsidR="00C33D65" w:rsidRPr="000B24AC">
              <w:rPr>
                <w:b/>
              </w:rPr>
              <w:t>ты</w:t>
            </w:r>
            <w:r w:rsidR="00C33D65" w:rsidRPr="000B24AC">
              <w:rPr>
                <w:b/>
                <w:lang w:val="kk-KZ"/>
              </w:rPr>
              <w:t>қ күлділік</w:t>
            </w:r>
          </w:p>
        </w:tc>
      </w:tr>
      <w:tr w:rsidR="00222AE1" w:rsidRPr="000B24AC" w:rsidTr="00C834F8">
        <w:tc>
          <w:tcPr>
            <w:tcW w:w="1611" w:type="dxa"/>
            <w:shd w:val="clear" w:color="auto" w:fill="auto"/>
          </w:tcPr>
          <w:p w:rsidR="00222AE1" w:rsidRPr="000B24AC" w:rsidRDefault="00222AE1" w:rsidP="00050D57">
            <w:pPr>
              <w:widowControl w:val="0"/>
              <w:autoSpaceDE w:val="0"/>
              <w:autoSpaceDN w:val="0"/>
              <w:adjustRightInd w:val="0"/>
              <w:jc w:val="center"/>
              <w:rPr>
                <w:lang w:val="kk-KZ"/>
              </w:rPr>
            </w:pPr>
            <w:r w:rsidRPr="000B24AC">
              <w:rPr>
                <w:lang w:val="kk-KZ"/>
              </w:rPr>
              <w:t>1</w:t>
            </w:r>
          </w:p>
        </w:tc>
        <w:tc>
          <w:tcPr>
            <w:tcW w:w="2358" w:type="dxa"/>
            <w:shd w:val="clear" w:color="auto" w:fill="auto"/>
          </w:tcPr>
          <w:p w:rsidR="00222AE1" w:rsidRPr="000B24AC" w:rsidRDefault="00222AE1" w:rsidP="00050D57">
            <w:pPr>
              <w:widowControl w:val="0"/>
              <w:autoSpaceDE w:val="0"/>
              <w:autoSpaceDN w:val="0"/>
              <w:adjustRightInd w:val="0"/>
              <w:jc w:val="center"/>
              <w:rPr>
                <w:lang w:val="kk-KZ"/>
              </w:rPr>
            </w:pPr>
            <w:r w:rsidRPr="000B24AC">
              <w:rPr>
                <w:lang w:val="kk-KZ"/>
              </w:rPr>
              <w:t>2</w:t>
            </w:r>
          </w:p>
        </w:tc>
        <w:tc>
          <w:tcPr>
            <w:tcW w:w="1418" w:type="dxa"/>
            <w:shd w:val="clear" w:color="auto" w:fill="auto"/>
          </w:tcPr>
          <w:p w:rsidR="00222AE1" w:rsidRPr="000B24AC" w:rsidRDefault="00222AE1" w:rsidP="00050D57">
            <w:pPr>
              <w:widowControl w:val="0"/>
              <w:autoSpaceDE w:val="0"/>
              <w:autoSpaceDN w:val="0"/>
              <w:adjustRightInd w:val="0"/>
              <w:jc w:val="center"/>
              <w:rPr>
                <w:lang w:val="kk-KZ"/>
              </w:rPr>
            </w:pPr>
            <w:r w:rsidRPr="000B24AC">
              <w:rPr>
                <w:lang w:val="kk-KZ"/>
              </w:rPr>
              <w:t>3</w:t>
            </w:r>
          </w:p>
        </w:tc>
        <w:tc>
          <w:tcPr>
            <w:tcW w:w="2268" w:type="dxa"/>
            <w:shd w:val="clear" w:color="auto" w:fill="auto"/>
          </w:tcPr>
          <w:p w:rsidR="00222AE1" w:rsidRPr="000B24AC" w:rsidRDefault="00222AE1" w:rsidP="00050D57">
            <w:pPr>
              <w:widowControl w:val="0"/>
              <w:autoSpaceDE w:val="0"/>
              <w:autoSpaceDN w:val="0"/>
              <w:adjustRightInd w:val="0"/>
              <w:jc w:val="center"/>
              <w:rPr>
                <w:lang w:val="kk-KZ"/>
              </w:rPr>
            </w:pPr>
            <w:r w:rsidRPr="000B24AC">
              <w:rPr>
                <w:lang w:val="kk-KZ"/>
              </w:rPr>
              <w:t>4</w:t>
            </w:r>
          </w:p>
        </w:tc>
        <w:tc>
          <w:tcPr>
            <w:tcW w:w="1701" w:type="dxa"/>
          </w:tcPr>
          <w:p w:rsidR="00222AE1" w:rsidRPr="000B24AC" w:rsidRDefault="00222AE1" w:rsidP="00050D57">
            <w:pPr>
              <w:widowControl w:val="0"/>
              <w:autoSpaceDE w:val="0"/>
              <w:autoSpaceDN w:val="0"/>
              <w:adjustRightInd w:val="0"/>
              <w:jc w:val="center"/>
              <w:rPr>
                <w:lang w:val="kk-KZ"/>
              </w:rPr>
            </w:pPr>
            <w:r w:rsidRPr="000B24AC">
              <w:rPr>
                <w:lang w:val="kk-KZ"/>
              </w:rPr>
              <w:t>5</w:t>
            </w:r>
          </w:p>
        </w:tc>
      </w:tr>
      <w:tr w:rsidR="00222AE1" w:rsidRPr="000B24AC" w:rsidTr="00C834F8">
        <w:tc>
          <w:tcPr>
            <w:tcW w:w="1611" w:type="dxa"/>
            <w:shd w:val="clear" w:color="auto" w:fill="auto"/>
          </w:tcPr>
          <w:p w:rsidR="00222AE1" w:rsidRPr="000B24AC" w:rsidRDefault="00222AE1" w:rsidP="00050D57">
            <w:pPr>
              <w:pStyle w:val="a9"/>
              <w:spacing w:line="243" w:lineRule="auto"/>
              <w:rPr>
                <w:lang w:val="kk-KZ"/>
              </w:rPr>
            </w:pPr>
            <w:r w:rsidRPr="000B24AC">
              <w:rPr>
                <w:lang w:val="kk-KZ"/>
              </w:rPr>
              <w:t xml:space="preserve">Тамыр </w:t>
            </w:r>
          </w:p>
        </w:tc>
        <w:tc>
          <w:tcPr>
            <w:tcW w:w="2358" w:type="dxa"/>
            <w:shd w:val="clear" w:color="auto" w:fill="auto"/>
          </w:tcPr>
          <w:p w:rsidR="00222AE1" w:rsidRPr="000B24AC" w:rsidRDefault="00222AE1" w:rsidP="00050D57">
            <w:pPr>
              <w:pStyle w:val="a9"/>
              <w:spacing w:line="243" w:lineRule="auto"/>
              <w:jc w:val="center"/>
              <w:rPr>
                <w:lang w:val="kk-KZ"/>
              </w:rPr>
            </w:pPr>
            <w:r w:rsidRPr="000B24AC">
              <w:rPr>
                <w:lang w:val="kk-KZ"/>
              </w:rPr>
              <w:t>6.37</w:t>
            </w:r>
            <w:r w:rsidR="007F1A87" w:rsidRPr="000B24AC">
              <w:rPr>
                <w:lang w:val="kk-KZ"/>
              </w:rPr>
              <w:t>±</w:t>
            </w:r>
            <w:r w:rsidR="005D1688" w:rsidRPr="000B24AC">
              <w:rPr>
                <w:lang w:val="kk-KZ"/>
              </w:rPr>
              <w:t>0,05</w:t>
            </w:r>
          </w:p>
        </w:tc>
        <w:tc>
          <w:tcPr>
            <w:tcW w:w="1418" w:type="dxa"/>
            <w:shd w:val="clear" w:color="auto" w:fill="auto"/>
          </w:tcPr>
          <w:p w:rsidR="00222AE1" w:rsidRPr="000B24AC" w:rsidRDefault="00222AE1" w:rsidP="00050D57">
            <w:pPr>
              <w:pStyle w:val="a9"/>
              <w:spacing w:after="0"/>
              <w:ind w:left="0"/>
              <w:rPr>
                <w:lang w:val="kk-KZ"/>
              </w:rPr>
            </w:pPr>
            <w:r w:rsidRPr="000B24AC">
              <w:rPr>
                <w:lang w:val="kk-KZ"/>
              </w:rPr>
              <w:t>11.84</w:t>
            </w:r>
            <w:r w:rsidR="007F1A87" w:rsidRPr="000B24AC">
              <w:rPr>
                <w:lang w:val="kk-KZ"/>
              </w:rPr>
              <w:t>±</w:t>
            </w:r>
            <w:r w:rsidR="005D1688" w:rsidRPr="000B24AC">
              <w:rPr>
                <w:lang w:val="kk-KZ"/>
              </w:rPr>
              <w:t>0,07</w:t>
            </w:r>
          </w:p>
        </w:tc>
        <w:tc>
          <w:tcPr>
            <w:tcW w:w="2268" w:type="dxa"/>
            <w:shd w:val="clear" w:color="auto" w:fill="auto"/>
          </w:tcPr>
          <w:p w:rsidR="00222AE1" w:rsidRPr="000B24AC" w:rsidRDefault="00222AE1" w:rsidP="00050D57">
            <w:pPr>
              <w:pStyle w:val="a9"/>
              <w:spacing w:line="243" w:lineRule="auto"/>
              <w:jc w:val="center"/>
              <w:rPr>
                <w:lang w:val="kk-KZ"/>
              </w:rPr>
            </w:pPr>
            <w:r w:rsidRPr="000B24AC">
              <w:rPr>
                <w:lang w:val="kk-KZ"/>
              </w:rPr>
              <w:t>4.22</w:t>
            </w:r>
            <w:r w:rsidR="007F1A87" w:rsidRPr="000B24AC">
              <w:rPr>
                <w:lang w:val="kk-KZ"/>
              </w:rPr>
              <w:t>±</w:t>
            </w:r>
            <w:r w:rsidR="005D1688" w:rsidRPr="000B24AC">
              <w:rPr>
                <w:lang w:val="kk-KZ"/>
              </w:rPr>
              <w:t>0,03</w:t>
            </w:r>
          </w:p>
        </w:tc>
        <w:tc>
          <w:tcPr>
            <w:tcW w:w="1701" w:type="dxa"/>
          </w:tcPr>
          <w:p w:rsidR="00222AE1" w:rsidRPr="000B24AC" w:rsidRDefault="00222AE1" w:rsidP="00050D57">
            <w:pPr>
              <w:pStyle w:val="a9"/>
              <w:spacing w:line="243" w:lineRule="auto"/>
              <w:jc w:val="center"/>
              <w:rPr>
                <w:lang w:val="kk-KZ"/>
              </w:rPr>
            </w:pPr>
            <w:r w:rsidRPr="000B24AC">
              <w:rPr>
                <w:lang w:val="kk-KZ"/>
              </w:rPr>
              <w:t>6.19</w:t>
            </w:r>
            <w:r w:rsidR="007F1A87" w:rsidRPr="000B24AC">
              <w:rPr>
                <w:lang w:val="kk-KZ"/>
              </w:rPr>
              <w:t>±</w:t>
            </w:r>
            <w:r w:rsidR="005D1688" w:rsidRPr="000B24AC">
              <w:rPr>
                <w:lang w:val="kk-KZ"/>
              </w:rPr>
              <w:t>0,08</w:t>
            </w:r>
          </w:p>
        </w:tc>
      </w:tr>
      <w:tr w:rsidR="00222AE1" w:rsidRPr="000B24AC" w:rsidTr="00C834F8">
        <w:trPr>
          <w:trHeight w:val="774"/>
        </w:trPr>
        <w:tc>
          <w:tcPr>
            <w:tcW w:w="1611" w:type="dxa"/>
            <w:shd w:val="clear" w:color="auto" w:fill="auto"/>
          </w:tcPr>
          <w:p w:rsidR="00222AE1" w:rsidRPr="000B24AC" w:rsidRDefault="00222AE1" w:rsidP="00050D57">
            <w:pPr>
              <w:pStyle w:val="a9"/>
              <w:spacing w:after="0"/>
              <w:rPr>
                <w:lang w:val="kk-KZ"/>
              </w:rPr>
            </w:pPr>
            <w:r w:rsidRPr="000B24AC">
              <w:rPr>
                <w:lang w:val="kk-KZ"/>
              </w:rPr>
              <w:t>Жер үсті бөлігі (шөп)</w:t>
            </w:r>
          </w:p>
        </w:tc>
        <w:tc>
          <w:tcPr>
            <w:tcW w:w="2358" w:type="dxa"/>
            <w:shd w:val="clear" w:color="auto" w:fill="auto"/>
          </w:tcPr>
          <w:p w:rsidR="00222AE1" w:rsidRPr="000B24AC" w:rsidRDefault="00222AE1" w:rsidP="00050D57">
            <w:pPr>
              <w:pStyle w:val="a9"/>
              <w:spacing w:line="243" w:lineRule="auto"/>
              <w:jc w:val="center"/>
              <w:rPr>
                <w:lang w:val="kk-KZ"/>
              </w:rPr>
            </w:pPr>
            <w:r w:rsidRPr="000B24AC">
              <w:rPr>
                <w:lang w:val="kk-KZ"/>
              </w:rPr>
              <w:t>5.12</w:t>
            </w:r>
            <w:r w:rsidR="007F1A87" w:rsidRPr="000B24AC">
              <w:rPr>
                <w:lang w:val="kk-KZ"/>
              </w:rPr>
              <w:t>±</w:t>
            </w:r>
            <w:r w:rsidR="005D1688" w:rsidRPr="000B24AC">
              <w:rPr>
                <w:lang w:val="kk-KZ"/>
              </w:rPr>
              <w:t>0,09</w:t>
            </w:r>
          </w:p>
        </w:tc>
        <w:tc>
          <w:tcPr>
            <w:tcW w:w="1418" w:type="dxa"/>
            <w:shd w:val="clear" w:color="auto" w:fill="auto"/>
          </w:tcPr>
          <w:p w:rsidR="00222AE1" w:rsidRPr="000B24AC" w:rsidRDefault="00222AE1" w:rsidP="00050D57">
            <w:pPr>
              <w:pStyle w:val="a9"/>
              <w:spacing w:line="243" w:lineRule="auto"/>
              <w:ind w:left="0"/>
              <w:rPr>
                <w:lang w:val="kk-KZ"/>
              </w:rPr>
            </w:pPr>
            <w:r w:rsidRPr="000B24AC">
              <w:rPr>
                <w:lang w:val="kk-KZ"/>
              </w:rPr>
              <w:t>10.33</w:t>
            </w:r>
            <w:r w:rsidR="007F1A87" w:rsidRPr="000B24AC">
              <w:rPr>
                <w:lang w:val="kk-KZ"/>
              </w:rPr>
              <w:t>±</w:t>
            </w:r>
            <w:r w:rsidR="005D1688" w:rsidRPr="000B24AC">
              <w:rPr>
                <w:lang w:val="kk-KZ"/>
              </w:rPr>
              <w:t>0,01</w:t>
            </w:r>
          </w:p>
        </w:tc>
        <w:tc>
          <w:tcPr>
            <w:tcW w:w="2268" w:type="dxa"/>
            <w:shd w:val="clear" w:color="auto" w:fill="auto"/>
          </w:tcPr>
          <w:p w:rsidR="00222AE1" w:rsidRPr="000B24AC" w:rsidRDefault="00222AE1" w:rsidP="00050D57">
            <w:pPr>
              <w:pStyle w:val="a9"/>
              <w:spacing w:line="243" w:lineRule="auto"/>
              <w:jc w:val="center"/>
              <w:rPr>
                <w:lang w:val="kk-KZ"/>
              </w:rPr>
            </w:pPr>
            <w:r w:rsidRPr="000B24AC">
              <w:rPr>
                <w:lang w:val="kk-KZ"/>
              </w:rPr>
              <w:t>3.37</w:t>
            </w:r>
            <w:r w:rsidR="007F1A87" w:rsidRPr="000B24AC">
              <w:rPr>
                <w:lang w:val="kk-KZ"/>
              </w:rPr>
              <w:t>±</w:t>
            </w:r>
            <w:r w:rsidR="005D1688" w:rsidRPr="000B24AC">
              <w:rPr>
                <w:lang w:val="kk-KZ"/>
              </w:rPr>
              <w:t>0,04</w:t>
            </w:r>
          </w:p>
        </w:tc>
        <w:tc>
          <w:tcPr>
            <w:tcW w:w="1701" w:type="dxa"/>
          </w:tcPr>
          <w:p w:rsidR="00222AE1" w:rsidRPr="000B24AC" w:rsidRDefault="00222AE1" w:rsidP="00050D57">
            <w:pPr>
              <w:pStyle w:val="a9"/>
              <w:spacing w:line="243" w:lineRule="auto"/>
              <w:jc w:val="center"/>
              <w:rPr>
                <w:lang w:val="kk-KZ"/>
              </w:rPr>
            </w:pPr>
            <w:r w:rsidRPr="000B24AC">
              <w:rPr>
                <w:lang w:val="kk-KZ"/>
              </w:rPr>
              <w:t>5.25</w:t>
            </w:r>
            <w:r w:rsidR="007F1A87" w:rsidRPr="000B24AC">
              <w:rPr>
                <w:lang w:val="kk-KZ"/>
              </w:rPr>
              <w:t>±</w:t>
            </w:r>
            <w:r w:rsidR="005D1688" w:rsidRPr="000B24AC">
              <w:rPr>
                <w:lang w:val="kk-KZ"/>
              </w:rPr>
              <w:t>0,01</w:t>
            </w:r>
          </w:p>
        </w:tc>
      </w:tr>
      <w:tr w:rsidR="00222AE1" w:rsidRPr="000B24AC" w:rsidTr="00C834F8">
        <w:tc>
          <w:tcPr>
            <w:tcW w:w="1611" w:type="dxa"/>
            <w:shd w:val="clear" w:color="auto" w:fill="auto"/>
          </w:tcPr>
          <w:p w:rsidR="00222AE1" w:rsidRPr="000B24AC" w:rsidRDefault="00222AE1" w:rsidP="00050D57">
            <w:pPr>
              <w:pStyle w:val="a9"/>
              <w:spacing w:line="243" w:lineRule="auto"/>
              <w:rPr>
                <w:lang w:val="kk-KZ"/>
              </w:rPr>
            </w:pPr>
            <w:r w:rsidRPr="000B24AC">
              <w:rPr>
                <w:lang w:val="kk-KZ"/>
              </w:rPr>
              <w:t>Жеміс</w:t>
            </w:r>
          </w:p>
        </w:tc>
        <w:tc>
          <w:tcPr>
            <w:tcW w:w="2358" w:type="dxa"/>
            <w:shd w:val="clear" w:color="auto" w:fill="auto"/>
          </w:tcPr>
          <w:p w:rsidR="00222AE1" w:rsidRPr="000B24AC" w:rsidRDefault="00222AE1" w:rsidP="00050D57">
            <w:pPr>
              <w:pStyle w:val="a9"/>
              <w:spacing w:line="243" w:lineRule="auto"/>
              <w:jc w:val="center"/>
              <w:rPr>
                <w:lang w:val="kk-KZ"/>
              </w:rPr>
            </w:pPr>
            <w:r w:rsidRPr="000B24AC">
              <w:rPr>
                <w:lang w:val="kk-KZ"/>
              </w:rPr>
              <w:t>4.74</w:t>
            </w:r>
            <w:r w:rsidR="007F1A87" w:rsidRPr="000B24AC">
              <w:rPr>
                <w:lang w:val="kk-KZ"/>
              </w:rPr>
              <w:t>±</w:t>
            </w:r>
            <w:r w:rsidR="005D1688" w:rsidRPr="000B24AC">
              <w:rPr>
                <w:lang w:val="kk-KZ"/>
              </w:rPr>
              <w:t>0,02</w:t>
            </w:r>
          </w:p>
        </w:tc>
        <w:tc>
          <w:tcPr>
            <w:tcW w:w="1418" w:type="dxa"/>
            <w:shd w:val="clear" w:color="auto" w:fill="auto"/>
          </w:tcPr>
          <w:p w:rsidR="00222AE1" w:rsidRPr="000B24AC" w:rsidRDefault="00222AE1" w:rsidP="00050D57">
            <w:pPr>
              <w:pStyle w:val="a9"/>
              <w:spacing w:after="0"/>
              <w:ind w:left="0"/>
              <w:rPr>
                <w:lang w:val="kk-KZ"/>
              </w:rPr>
            </w:pPr>
            <w:r w:rsidRPr="000B24AC">
              <w:rPr>
                <w:lang w:val="kk-KZ"/>
              </w:rPr>
              <w:t>6.15</w:t>
            </w:r>
            <w:r w:rsidR="007F1A87" w:rsidRPr="000B24AC">
              <w:rPr>
                <w:lang w:val="kk-KZ"/>
              </w:rPr>
              <w:t>±</w:t>
            </w:r>
            <w:r w:rsidR="005D1688" w:rsidRPr="000B24AC">
              <w:rPr>
                <w:lang w:val="kk-KZ"/>
              </w:rPr>
              <w:t>0,09</w:t>
            </w:r>
          </w:p>
        </w:tc>
        <w:tc>
          <w:tcPr>
            <w:tcW w:w="2268" w:type="dxa"/>
            <w:shd w:val="clear" w:color="auto" w:fill="auto"/>
          </w:tcPr>
          <w:p w:rsidR="00222AE1" w:rsidRPr="000B24AC" w:rsidRDefault="00222AE1" w:rsidP="00050D57">
            <w:pPr>
              <w:pStyle w:val="a9"/>
              <w:spacing w:line="243" w:lineRule="auto"/>
              <w:jc w:val="center"/>
              <w:rPr>
                <w:lang w:val="kk-KZ"/>
              </w:rPr>
            </w:pPr>
            <w:r w:rsidRPr="000B24AC">
              <w:rPr>
                <w:lang w:val="kk-KZ"/>
              </w:rPr>
              <w:t>2.09</w:t>
            </w:r>
            <w:r w:rsidR="007F1A87" w:rsidRPr="000B24AC">
              <w:rPr>
                <w:lang w:val="kk-KZ"/>
              </w:rPr>
              <w:t>±</w:t>
            </w:r>
            <w:r w:rsidR="005D1688" w:rsidRPr="000B24AC">
              <w:rPr>
                <w:lang w:val="kk-KZ"/>
              </w:rPr>
              <w:t>0,11</w:t>
            </w:r>
          </w:p>
        </w:tc>
        <w:tc>
          <w:tcPr>
            <w:tcW w:w="1701" w:type="dxa"/>
          </w:tcPr>
          <w:p w:rsidR="00222AE1" w:rsidRPr="000B24AC" w:rsidRDefault="00222AE1" w:rsidP="00050D57">
            <w:pPr>
              <w:pStyle w:val="a9"/>
              <w:spacing w:line="243" w:lineRule="auto"/>
              <w:jc w:val="center"/>
              <w:rPr>
                <w:lang w:val="kk-KZ"/>
              </w:rPr>
            </w:pPr>
            <w:r w:rsidRPr="000B24AC">
              <w:rPr>
                <w:lang w:val="kk-KZ"/>
              </w:rPr>
              <w:t>3.89</w:t>
            </w:r>
            <w:r w:rsidR="007F1A87" w:rsidRPr="000B24AC">
              <w:rPr>
                <w:lang w:val="kk-KZ"/>
              </w:rPr>
              <w:t>±</w:t>
            </w:r>
            <w:r w:rsidR="005D1688" w:rsidRPr="000B24AC">
              <w:rPr>
                <w:lang w:val="kk-KZ"/>
              </w:rPr>
              <w:t>0,05</w:t>
            </w:r>
          </w:p>
        </w:tc>
      </w:tr>
      <w:tr w:rsidR="00222AE1" w:rsidRPr="000B24AC" w:rsidTr="00C33D65">
        <w:tc>
          <w:tcPr>
            <w:tcW w:w="9356" w:type="dxa"/>
            <w:gridSpan w:val="5"/>
            <w:shd w:val="clear" w:color="auto" w:fill="auto"/>
          </w:tcPr>
          <w:p w:rsidR="00222AE1" w:rsidRPr="000B24AC" w:rsidRDefault="00222AE1" w:rsidP="00050D57">
            <w:pPr>
              <w:pStyle w:val="Default"/>
              <w:widowControl w:val="0"/>
              <w:jc w:val="both"/>
              <w:rPr>
                <w:rFonts w:eastAsia="Times New Roman"/>
                <w:b/>
                <w:bCs/>
                <w:i/>
                <w:iCs/>
                <w:lang w:val="kk-KZ"/>
              </w:rPr>
            </w:pPr>
            <w:r w:rsidRPr="000B24AC">
              <w:rPr>
                <w:rFonts w:eastAsia="Times New Roman"/>
                <w:b/>
                <w:bCs/>
                <w:i/>
                <w:iCs/>
                <w:lang w:val="kk-KZ"/>
              </w:rPr>
              <w:t>Ескеру*</w:t>
            </w:r>
            <w:r w:rsidRPr="000B24AC">
              <w:rPr>
                <w:rFonts w:eastAsia="Times New Roman"/>
                <w:bCs/>
                <w:i/>
                <w:iCs/>
                <w:lang w:val="kk-KZ"/>
              </w:rPr>
              <w:t xml:space="preserve"> Арнайы мақалаларда келтірілген бойынша </w:t>
            </w:r>
            <w:r w:rsidRPr="000B24AC">
              <w:rPr>
                <w:rFonts w:eastAsia="Times New Roman"/>
                <w:i/>
                <w:lang w:val="kk-KZ"/>
              </w:rPr>
              <w:t>ылғалдылық  (кептіру кезіндегі массалар шығымы)10% артық, жалпы күлділік 18% артық, хлорсутек қышқылында ерімейтін күлділік 1% артық болмауы тиіс.</w:t>
            </w:r>
          </w:p>
        </w:tc>
      </w:tr>
    </w:tbl>
    <w:p w:rsidR="00B90AFE" w:rsidRPr="000B24AC" w:rsidRDefault="00B90AFE" w:rsidP="00050D57">
      <w:pPr>
        <w:ind w:firstLine="708"/>
        <w:jc w:val="both"/>
        <w:rPr>
          <w:sz w:val="28"/>
          <w:szCs w:val="28"/>
          <w:lang w:val="kk-KZ"/>
        </w:rPr>
      </w:pPr>
    </w:p>
    <w:p w:rsidR="00A20AC9" w:rsidRPr="000B24AC" w:rsidRDefault="005145E2" w:rsidP="00050D57">
      <w:pPr>
        <w:ind w:firstLine="708"/>
        <w:jc w:val="both"/>
        <w:rPr>
          <w:sz w:val="28"/>
          <w:szCs w:val="28"/>
          <w:lang w:val="kk-KZ"/>
        </w:rPr>
      </w:pPr>
      <w:r w:rsidRPr="000B24AC">
        <w:rPr>
          <w:sz w:val="28"/>
          <w:szCs w:val="28"/>
          <w:lang w:val="kk-KZ"/>
        </w:rPr>
        <w:t>23,24-кесте бойынша т</w:t>
      </w:r>
      <w:r w:rsidR="0004799E" w:rsidRPr="000B24AC">
        <w:rPr>
          <w:sz w:val="28"/>
          <w:szCs w:val="28"/>
          <w:lang w:val="kk-KZ"/>
        </w:rPr>
        <w:t>әжірибелік зерттеу қорытындысы</w:t>
      </w:r>
      <w:r w:rsidRPr="000B24AC">
        <w:rPr>
          <w:sz w:val="28"/>
          <w:szCs w:val="28"/>
          <w:lang w:val="kk-KZ"/>
        </w:rPr>
        <w:t>ның</w:t>
      </w:r>
      <w:r w:rsidR="00AA731A" w:rsidRPr="000B24AC">
        <w:rPr>
          <w:sz w:val="28"/>
          <w:szCs w:val="28"/>
          <w:lang w:val="kk-KZ"/>
        </w:rPr>
        <w:t xml:space="preserve"> </w:t>
      </w:r>
      <w:r w:rsidR="00B90AFE" w:rsidRPr="000B24AC">
        <w:rPr>
          <w:sz w:val="28"/>
          <w:szCs w:val="28"/>
          <w:lang w:val="kk-KZ"/>
        </w:rPr>
        <w:t>үлгілер нәтижелері</w:t>
      </w:r>
      <w:r w:rsidR="00AA731A" w:rsidRPr="000B24AC">
        <w:rPr>
          <w:sz w:val="28"/>
          <w:szCs w:val="28"/>
          <w:lang w:val="kk-KZ"/>
        </w:rPr>
        <w:t xml:space="preserve"> толығымен ҚР МФ талаптарына сәйкес</w:t>
      </w:r>
      <w:r w:rsidR="00B90AFE" w:rsidRPr="000B24AC">
        <w:rPr>
          <w:sz w:val="28"/>
          <w:szCs w:val="28"/>
          <w:lang w:val="kk-KZ"/>
        </w:rPr>
        <w:t xml:space="preserve">, арнайы мақалаларда </w:t>
      </w:r>
      <w:r w:rsidR="00D11569" w:rsidRPr="000B24AC">
        <w:rPr>
          <w:sz w:val="28"/>
          <w:szCs w:val="28"/>
          <w:lang w:val="kk-KZ"/>
        </w:rPr>
        <w:t>келтірілген</w:t>
      </w:r>
      <w:r w:rsidR="00B90AFE" w:rsidRPr="000B24AC">
        <w:rPr>
          <w:sz w:val="28"/>
          <w:szCs w:val="28"/>
          <w:lang w:val="kk-KZ"/>
        </w:rPr>
        <w:t xml:space="preserve"> шекті</w:t>
      </w:r>
      <w:r w:rsidR="00D11569" w:rsidRPr="000B24AC">
        <w:rPr>
          <w:sz w:val="28"/>
          <w:szCs w:val="28"/>
          <w:lang w:val="kk-KZ"/>
        </w:rPr>
        <w:t>к</w:t>
      </w:r>
      <w:r w:rsidR="00B90AFE" w:rsidRPr="000B24AC">
        <w:rPr>
          <w:sz w:val="28"/>
          <w:szCs w:val="28"/>
          <w:lang w:val="kk-KZ"/>
        </w:rPr>
        <w:t xml:space="preserve"> нормалардан шықпағандағы анықталынды.</w:t>
      </w:r>
    </w:p>
    <w:p w:rsidR="00B90AFE" w:rsidRPr="000B24AC" w:rsidRDefault="00B90AFE" w:rsidP="00050D57">
      <w:pPr>
        <w:ind w:firstLine="708"/>
        <w:jc w:val="both"/>
        <w:rPr>
          <w:sz w:val="28"/>
          <w:szCs w:val="28"/>
          <w:lang w:val="kk-KZ"/>
        </w:rPr>
      </w:pPr>
    </w:p>
    <w:p w:rsidR="00DB0B54" w:rsidRPr="000B24AC" w:rsidRDefault="000026B6" w:rsidP="00050D57">
      <w:pPr>
        <w:ind w:right="-2" w:firstLine="708"/>
        <w:jc w:val="both"/>
        <w:rPr>
          <w:sz w:val="28"/>
          <w:szCs w:val="28"/>
          <w:lang w:val="kk-KZ"/>
        </w:rPr>
      </w:pPr>
      <w:r w:rsidRPr="000B24AC">
        <w:rPr>
          <w:sz w:val="28"/>
          <w:szCs w:val="28"/>
          <w:lang w:val="kk-KZ"/>
        </w:rPr>
        <w:t>Кесте 24</w:t>
      </w:r>
      <w:r w:rsidR="00DB0B54" w:rsidRPr="000B24AC">
        <w:rPr>
          <w:sz w:val="28"/>
          <w:szCs w:val="28"/>
          <w:lang w:val="kk-KZ"/>
        </w:rPr>
        <w:t xml:space="preserve"> - </w:t>
      </w:r>
      <w:r w:rsidR="00DB0B54" w:rsidRPr="000B24AC">
        <w:rPr>
          <w:i/>
          <w:sz w:val="28"/>
          <w:szCs w:val="28"/>
          <w:lang w:val="uk-UA"/>
        </w:rPr>
        <w:t xml:space="preserve">Lavatera thuringiaca </w:t>
      </w:r>
      <w:r w:rsidR="00DB0B54" w:rsidRPr="000B24AC">
        <w:rPr>
          <w:sz w:val="28"/>
          <w:szCs w:val="28"/>
          <w:lang w:val="uk-UA"/>
        </w:rPr>
        <w:t>L.</w:t>
      </w:r>
      <w:r w:rsidR="00DB0B54" w:rsidRPr="000B24AC">
        <w:rPr>
          <w:i/>
          <w:sz w:val="28"/>
          <w:szCs w:val="28"/>
          <w:lang w:val="uk-UA"/>
        </w:rPr>
        <w:t xml:space="preserve"> </w:t>
      </w:r>
      <w:r w:rsidR="008C76C7" w:rsidRPr="000B24AC">
        <w:rPr>
          <w:sz w:val="28"/>
          <w:szCs w:val="28"/>
          <w:lang w:val="uk-UA"/>
        </w:rPr>
        <w:t xml:space="preserve">дәрілік </w:t>
      </w:r>
      <w:r w:rsidR="00DB0B54" w:rsidRPr="000B24AC">
        <w:rPr>
          <w:sz w:val="28"/>
          <w:szCs w:val="28"/>
          <w:lang w:val="kk-KZ"/>
        </w:rPr>
        <w:t>өсімдік шикізатының микробиологиялық тазалақ көрсеткіштері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8"/>
        <w:gridCol w:w="1870"/>
        <w:gridCol w:w="1724"/>
        <w:gridCol w:w="1701"/>
        <w:gridCol w:w="1593"/>
      </w:tblGrid>
      <w:tr w:rsidR="00305CB3" w:rsidRPr="000B24AC" w:rsidTr="009819F7">
        <w:tc>
          <w:tcPr>
            <w:tcW w:w="2468" w:type="dxa"/>
            <w:shd w:val="clear" w:color="auto" w:fill="auto"/>
          </w:tcPr>
          <w:p w:rsidR="00305CB3" w:rsidRPr="000B24AC" w:rsidRDefault="00305CB3" w:rsidP="00050D57">
            <w:pPr>
              <w:widowControl w:val="0"/>
              <w:autoSpaceDE w:val="0"/>
              <w:autoSpaceDN w:val="0"/>
              <w:adjustRightInd w:val="0"/>
              <w:jc w:val="center"/>
              <w:rPr>
                <w:b/>
                <w:lang w:val="kk-KZ"/>
              </w:rPr>
            </w:pPr>
            <w:r w:rsidRPr="000B24AC">
              <w:rPr>
                <w:b/>
                <w:lang w:val="kk-KZ"/>
              </w:rPr>
              <w:t>Микроорганизмдер атауы</w:t>
            </w:r>
          </w:p>
          <w:p w:rsidR="00305CB3" w:rsidRPr="000B24AC" w:rsidRDefault="00305CB3" w:rsidP="00050D57">
            <w:pPr>
              <w:widowControl w:val="0"/>
              <w:autoSpaceDE w:val="0"/>
              <w:autoSpaceDN w:val="0"/>
              <w:adjustRightInd w:val="0"/>
              <w:jc w:val="both"/>
              <w:rPr>
                <w:sz w:val="28"/>
                <w:szCs w:val="28"/>
                <w:lang w:val="kk-KZ"/>
              </w:rPr>
            </w:pPr>
          </w:p>
        </w:tc>
        <w:tc>
          <w:tcPr>
            <w:tcW w:w="1870" w:type="dxa"/>
            <w:shd w:val="clear" w:color="auto" w:fill="auto"/>
          </w:tcPr>
          <w:p w:rsidR="00305CB3" w:rsidRPr="000B24AC" w:rsidRDefault="00305CB3" w:rsidP="00050D57">
            <w:pPr>
              <w:pStyle w:val="Default"/>
              <w:widowControl w:val="0"/>
              <w:jc w:val="center"/>
              <w:rPr>
                <w:rFonts w:eastAsia="Times New Roman"/>
                <w:b/>
                <w:lang w:val="kk-KZ"/>
              </w:rPr>
            </w:pPr>
            <w:r w:rsidRPr="000B24AC">
              <w:rPr>
                <w:rFonts w:eastAsia="Times New Roman"/>
                <w:b/>
                <w:lang w:val="kk-KZ"/>
              </w:rPr>
              <w:t>НҚ бойынша рұқсат берілетін дәрежесі</w:t>
            </w:r>
          </w:p>
        </w:tc>
        <w:tc>
          <w:tcPr>
            <w:tcW w:w="5018" w:type="dxa"/>
            <w:gridSpan w:val="3"/>
            <w:shd w:val="clear" w:color="auto" w:fill="auto"/>
          </w:tcPr>
          <w:p w:rsidR="00305CB3" w:rsidRPr="000B24AC" w:rsidRDefault="00305CB3" w:rsidP="00050D57">
            <w:pPr>
              <w:pStyle w:val="Default"/>
              <w:widowControl w:val="0"/>
              <w:jc w:val="center"/>
              <w:rPr>
                <w:rFonts w:eastAsia="Times New Roman"/>
                <w:b/>
                <w:lang w:val="kk-KZ"/>
              </w:rPr>
            </w:pPr>
          </w:p>
          <w:p w:rsidR="00305CB3" w:rsidRPr="000B24AC" w:rsidRDefault="00305CB3" w:rsidP="00050D57">
            <w:pPr>
              <w:pStyle w:val="Default"/>
              <w:widowControl w:val="0"/>
              <w:jc w:val="center"/>
              <w:rPr>
                <w:rFonts w:eastAsia="Times New Roman"/>
                <w:b/>
              </w:rPr>
            </w:pPr>
            <w:r w:rsidRPr="000B24AC">
              <w:rPr>
                <w:rFonts w:eastAsia="Times New Roman"/>
                <w:b/>
              </w:rPr>
              <w:t>Үлгілерді өлшеу нәтижелері</w:t>
            </w:r>
          </w:p>
          <w:p w:rsidR="00305CB3" w:rsidRPr="000B24AC" w:rsidRDefault="00305CB3" w:rsidP="00050D57">
            <w:pPr>
              <w:widowControl w:val="0"/>
              <w:autoSpaceDE w:val="0"/>
              <w:autoSpaceDN w:val="0"/>
              <w:adjustRightInd w:val="0"/>
              <w:jc w:val="center"/>
              <w:rPr>
                <w:b/>
                <w:lang w:val="kk-KZ"/>
              </w:rPr>
            </w:pPr>
          </w:p>
        </w:tc>
      </w:tr>
      <w:tr w:rsidR="00305CB3" w:rsidRPr="000B24AC" w:rsidTr="009819F7">
        <w:tc>
          <w:tcPr>
            <w:tcW w:w="2468" w:type="dxa"/>
            <w:shd w:val="clear" w:color="auto" w:fill="auto"/>
          </w:tcPr>
          <w:p w:rsidR="00305CB3" w:rsidRPr="000B24AC" w:rsidRDefault="00305CB3" w:rsidP="00050D57">
            <w:pPr>
              <w:widowControl w:val="0"/>
              <w:autoSpaceDE w:val="0"/>
              <w:autoSpaceDN w:val="0"/>
              <w:adjustRightInd w:val="0"/>
              <w:jc w:val="center"/>
              <w:rPr>
                <w:lang w:val="kk-KZ"/>
              </w:rPr>
            </w:pPr>
            <w:r w:rsidRPr="000B24AC">
              <w:rPr>
                <w:lang w:val="kk-KZ"/>
              </w:rPr>
              <w:t>1</w:t>
            </w:r>
          </w:p>
        </w:tc>
        <w:tc>
          <w:tcPr>
            <w:tcW w:w="1870" w:type="dxa"/>
            <w:shd w:val="clear" w:color="auto" w:fill="auto"/>
          </w:tcPr>
          <w:p w:rsidR="00305CB3" w:rsidRPr="000B24AC" w:rsidRDefault="00305CB3" w:rsidP="00050D57">
            <w:pPr>
              <w:widowControl w:val="0"/>
              <w:autoSpaceDE w:val="0"/>
              <w:autoSpaceDN w:val="0"/>
              <w:adjustRightInd w:val="0"/>
              <w:jc w:val="center"/>
            </w:pPr>
            <w:r w:rsidRPr="000B24AC">
              <w:t>2</w:t>
            </w:r>
          </w:p>
        </w:tc>
        <w:tc>
          <w:tcPr>
            <w:tcW w:w="1724" w:type="dxa"/>
            <w:shd w:val="clear" w:color="auto" w:fill="auto"/>
          </w:tcPr>
          <w:p w:rsidR="00305CB3" w:rsidRPr="000B24AC" w:rsidRDefault="00305CB3" w:rsidP="00050D57">
            <w:pPr>
              <w:widowControl w:val="0"/>
              <w:autoSpaceDE w:val="0"/>
              <w:autoSpaceDN w:val="0"/>
              <w:adjustRightInd w:val="0"/>
              <w:jc w:val="center"/>
            </w:pPr>
            <w:r w:rsidRPr="000B24AC">
              <w:t>3</w:t>
            </w:r>
          </w:p>
        </w:tc>
        <w:tc>
          <w:tcPr>
            <w:tcW w:w="1701" w:type="dxa"/>
            <w:shd w:val="clear" w:color="auto" w:fill="auto"/>
          </w:tcPr>
          <w:p w:rsidR="00305CB3" w:rsidRPr="000B24AC" w:rsidRDefault="00305CB3" w:rsidP="00050D57">
            <w:pPr>
              <w:widowControl w:val="0"/>
              <w:autoSpaceDE w:val="0"/>
              <w:autoSpaceDN w:val="0"/>
              <w:adjustRightInd w:val="0"/>
              <w:jc w:val="center"/>
              <w:rPr>
                <w:sz w:val="28"/>
                <w:szCs w:val="28"/>
                <w:lang w:val="kk-KZ"/>
              </w:rPr>
            </w:pPr>
            <w:r w:rsidRPr="000B24AC">
              <w:rPr>
                <w:sz w:val="28"/>
                <w:szCs w:val="28"/>
                <w:lang w:val="kk-KZ"/>
              </w:rPr>
              <w:t>4</w:t>
            </w:r>
          </w:p>
        </w:tc>
        <w:tc>
          <w:tcPr>
            <w:tcW w:w="1593" w:type="dxa"/>
            <w:shd w:val="clear" w:color="auto" w:fill="auto"/>
          </w:tcPr>
          <w:p w:rsidR="00305CB3" w:rsidRPr="000B24AC" w:rsidRDefault="00305CB3" w:rsidP="00050D57">
            <w:pPr>
              <w:widowControl w:val="0"/>
              <w:autoSpaceDE w:val="0"/>
              <w:autoSpaceDN w:val="0"/>
              <w:adjustRightInd w:val="0"/>
              <w:jc w:val="center"/>
              <w:rPr>
                <w:sz w:val="28"/>
                <w:szCs w:val="28"/>
                <w:lang w:val="kk-KZ"/>
              </w:rPr>
            </w:pPr>
            <w:r w:rsidRPr="000B24AC">
              <w:rPr>
                <w:sz w:val="28"/>
                <w:szCs w:val="28"/>
                <w:lang w:val="kk-KZ"/>
              </w:rPr>
              <w:t>5</w:t>
            </w:r>
          </w:p>
        </w:tc>
      </w:tr>
      <w:tr w:rsidR="005A406A" w:rsidRPr="000B24AC" w:rsidTr="009819F7">
        <w:tc>
          <w:tcPr>
            <w:tcW w:w="2468" w:type="dxa"/>
            <w:shd w:val="clear" w:color="auto" w:fill="auto"/>
          </w:tcPr>
          <w:p w:rsidR="005A406A" w:rsidRPr="000B24AC" w:rsidRDefault="005A406A" w:rsidP="00050D57">
            <w:pPr>
              <w:widowControl w:val="0"/>
              <w:autoSpaceDE w:val="0"/>
              <w:autoSpaceDN w:val="0"/>
              <w:adjustRightInd w:val="0"/>
              <w:jc w:val="both"/>
              <w:rPr>
                <w:sz w:val="28"/>
                <w:szCs w:val="28"/>
                <w:lang w:val="kk-KZ"/>
              </w:rPr>
            </w:pPr>
            <w:r w:rsidRPr="000B24AC">
              <w:rPr>
                <w:lang w:val="kk-KZ"/>
              </w:rPr>
              <w:t>өмір сүруге қабілетті жалпы аэробты микроорганизмдердің жалпы саны, КОЕ/г</w:t>
            </w:r>
          </w:p>
        </w:tc>
        <w:tc>
          <w:tcPr>
            <w:tcW w:w="1870" w:type="dxa"/>
            <w:shd w:val="clear" w:color="auto" w:fill="auto"/>
          </w:tcPr>
          <w:p w:rsidR="005A406A" w:rsidRPr="000B24AC" w:rsidRDefault="005A406A" w:rsidP="00050D57">
            <w:pPr>
              <w:widowControl w:val="0"/>
              <w:autoSpaceDE w:val="0"/>
              <w:autoSpaceDN w:val="0"/>
              <w:adjustRightInd w:val="0"/>
              <w:jc w:val="center"/>
              <w:rPr>
                <w:vertAlign w:val="superscript"/>
                <w:lang w:val="kk-KZ"/>
              </w:rPr>
            </w:pPr>
            <w:r w:rsidRPr="000B24AC">
              <w:t>10</w:t>
            </w:r>
            <w:r w:rsidRPr="000B24AC">
              <w:rPr>
                <w:vertAlign w:val="superscript"/>
              </w:rPr>
              <w:t>7</w:t>
            </w:r>
            <w:r w:rsidRPr="000B24AC">
              <w:rPr>
                <w:vertAlign w:val="superscript"/>
                <w:lang w:val="kk-KZ"/>
              </w:rPr>
              <w:t xml:space="preserve"> </w:t>
            </w:r>
            <w:r w:rsidRPr="000B24AC">
              <w:rPr>
                <w:lang w:val="kk-KZ"/>
              </w:rPr>
              <w:t>артық емес</w:t>
            </w:r>
          </w:p>
          <w:p w:rsidR="005A406A" w:rsidRPr="000B24AC" w:rsidRDefault="005A406A" w:rsidP="00050D57">
            <w:pPr>
              <w:widowControl w:val="0"/>
              <w:autoSpaceDE w:val="0"/>
              <w:autoSpaceDN w:val="0"/>
              <w:adjustRightInd w:val="0"/>
              <w:jc w:val="both"/>
              <w:rPr>
                <w:sz w:val="28"/>
                <w:szCs w:val="28"/>
                <w:lang w:val="kk-KZ"/>
              </w:rPr>
            </w:pPr>
          </w:p>
        </w:tc>
        <w:tc>
          <w:tcPr>
            <w:tcW w:w="1724" w:type="dxa"/>
            <w:shd w:val="clear" w:color="auto" w:fill="auto"/>
          </w:tcPr>
          <w:p w:rsidR="005A406A" w:rsidRPr="000B24AC" w:rsidRDefault="005A406A" w:rsidP="00050D57">
            <w:pPr>
              <w:widowControl w:val="0"/>
              <w:autoSpaceDE w:val="0"/>
              <w:autoSpaceDN w:val="0"/>
              <w:adjustRightInd w:val="0"/>
              <w:jc w:val="center"/>
            </w:pPr>
            <w:r w:rsidRPr="000B24AC">
              <w:t>1,4x</w:t>
            </w:r>
            <w:r w:rsidRPr="000B24AC">
              <w:rPr>
                <w:lang w:val="en-US"/>
              </w:rPr>
              <w:t>10</w:t>
            </w:r>
            <w:r w:rsidRPr="000B24AC">
              <w:rPr>
                <w:vertAlign w:val="superscript"/>
              </w:rPr>
              <w:t>6</w:t>
            </w:r>
          </w:p>
          <w:p w:rsidR="005A406A" w:rsidRPr="000B24AC" w:rsidRDefault="005A406A" w:rsidP="00050D57">
            <w:pPr>
              <w:widowControl w:val="0"/>
              <w:autoSpaceDE w:val="0"/>
              <w:autoSpaceDN w:val="0"/>
              <w:adjustRightInd w:val="0"/>
              <w:jc w:val="both"/>
              <w:rPr>
                <w:sz w:val="28"/>
                <w:szCs w:val="28"/>
                <w:lang w:val="kk-KZ"/>
              </w:rPr>
            </w:pPr>
          </w:p>
        </w:tc>
        <w:tc>
          <w:tcPr>
            <w:tcW w:w="1701" w:type="dxa"/>
            <w:shd w:val="clear" w:color="auto" w:fill="auto"/>
          </w:tcPr>
          <w:p w:rsidR="005A406A" w:rsidRPr="000B24AC" w:rsidRDefault="005A406A" w:rsidP="00050D57">
            <w:pPr>
              <w:widowControl w:val="0"/>
              <w:autoSpaceDE w:val="0"/>
              <w:autoSpaceDN w:val="0"/>
              <w:adjustRightInd w:val="0"/>
              <w:jc w:val="center"/>
            </w:pPr>
            <w:r w:rsidRPr="000B24AC">
              <w:t>1,</w:t>
            </w:r>
            <w:r w:rsidRPr="000B24AC">
              <w:rPr>
                <w:lang w:val="en-US"/>
              </w:rPr>
              <w:t>3</w:t>
            </w:r>
            <w:r w:rsidRPr="000B24AC">
              <w:t>x</w:t>
            </w:r>
            <w:r w:rsidRPr="000B24AC">
              <w:rPr>
                <w:lang w:val="en-US"/>
              </w:rPr>
              <w:t>10</w:t>
            </w:r>
            <w:r w:rsidRPr="000B24AC">
              <w:rPr>
                <w:vertAlign w:val="superscript"/>
              </w:rPr>
              <w:t>6</w:t>
            </w:r>
          </w:p>
          <w:p w:rsidR="005A406A" w:rsidRPr="000B24AC" w:rsidRDefault="005A406A" w:rsidP="00050D57">
            <w:pPr>
              <w:widowControl w:val="0"/>
              <w:autoSpaceDE w:val="0"/>
              <w:autoSpaceDN w:val="0"/>
              <w:adjustRightInd w:val="0"/>
              <w:jc w:val="both"/>
              <w:rPr>
                <w:sz w:val="28"/>
                <w:szCs w:val="28"/>
                <w:lang w:val="kk-KZ"/>
              </w:rPr>
            </w:pPr>
          </w:p>
        </w:tc>
        <w:tc>
          <w:tcPr>
            <w:tcW w:w="1593" w:type="dxa"/>
            <w:shd w:val="clear" w:color="auto" w:fill="auto"/>
          </w:tcPr>
          <w:p w:rsidR="005A406A" w:rsidRPr="000B24AC" w:rsidRDefault="005A406A" w:rsidP="00050D57">
            <w:pPr>
              <w:widowControl w:val="0"/>
              <w:autoSpaceDE w:val="0"/>
              <w:autoSpaceDN w:val="0"/>
              <w:adjustRightInd w:val="0"/>
              <w:jc w:val="center"/>
            </w:pPr>
            <w:r w:rsidRPr="000B24AC">
              <w:t>1,</w:t>
            </w:r>
            <w:r w:rsidRPr="000B24AC">
              <w:rPr>
                <w:lang w:val="en-US"/>
              </w:rPr>
              <w:t>4</w:t>
            </w:r>
            <w:r w:rsidRPr="000B24AC">
              <w:t>x</w:t>
            </w:r>
            <w:r w:rsidRPr="000B24AC">
              <w:rPr>
                <w:lang w:val="en-US"/>
              </w:rPr>
              <w:t>10</w:t>
            </w:r>
            <w:r w:rsidRPr="000B24AC">
              <w:rPr>
                <w:vertAlign w:val="superscript"/>
              </w:rPr>
              <w:t>6</w:t>
            </w:r>
          </w:p>
          <w:p w:rsidR="005A406A" w:rsidRPr="000B24AC" w:rsidRDefault="005A406A" w:rsidP="00050D57">
            <w:pPr>
              <w:widowControl w:val="0"/>
              <w:autoSpaceDE w:val="0"/>
              <w:autoSpaceDN w:val="0"/>
              <w:adjustRightInd w:val="0"/>
              <w:jc w:val="both"/>
              <w:rPr>
                <w:sz w:val="28"/>
                <w:szCs w:val="28"/>
                <w:lang w:val="kk-KZ"/>
              </w:rPr>
            </w:pPr>
          </w:p>
        </w:tc>
      </w:tr>
      <w:tr w:rsidR="005A406A" w:rsidRPr="000B24AC" w:rsidTr="009819F7">
        <w:tc>
          <w:tcPr>
            <w:tcW w:w="2468" w:type="dxa"/>
            <w:shd w:val="clear" w:color="auto" w:fill="auto"/>
          </w:tcPr>
          <w:p w:rsidR="005A406A" w:rsidRPr="000B24AC" w:rsidRDefault="005A406A" w:rsidP="00050D57">
            <w:pPr>
              <w:widowControl w:val="0"/>
              <w:autoSpaceDE w:val="0"/>
              <w:autoSpaceDN w:val="0"/>
              <w:adjustRightInd w:val="0"/>
              <w:jc w:val="both"/>
              <w:rPr>
                <w:sz w:val="28"/>
                <w:szCs w:val="28"/>
                <w:lang w:val="kk-KZ"/>
              </w:rPr>
            </w:pPr>
            <w:r w:rsidRPr="000B24AC">
              <w:rPr>
                <w:lang w:val="kk-KZ"/>
              </w:rPr>
              <w:t>саңырауқұлақтар, КОЕ/г</w:t>
            </w:r>
          </w:p>
        </w:tc>
        <w:tc>
          <w:tcPr>
            <w:tcW w:w="1870" w:type="dxa"/>
            <w:shd w:val="clear" w:color="auto" w:fill="auto"/>
          </w:tcPr>
          <w:p w:rsidR="005A406A" w:rsidRPr="000B24AC" w:rsidRDefault="005A406A" w:rsidP="00050D57">
            <w:pPr>
              <w:widowControl w:val="0"/>
              <w:autoSpaceDE w:val="0"/>
              <w:autoSpaceDN w:val="0"/>
              <w:adjustRightInd w:val="0"/>
              <w:jc w:val="center"/>
            </w:pPr>
            <w:r w:rsidRPr="000B24AC">
              <w:t>10</w:t>
            </w:r>
            <w:r w:rsidRPr="000B24AC">
              <w:rPr>
                <w:vertAlign w:val="superscript"/>
              </w:rPr>
              <w:t>5</w:t>
            </w:r>
            <w:r w:rsidRPr="000B24AC">
              <w:rPr>
                <w:lang w:val="kk-KZ"/>
              </w:rPr>
              <w:t xml:space="preserve"> артық емес</w:t>
            </w:r>
          </w:p>
          <w:p w:rsidR="005A406A" w:rsidRPr="000B24AC" w:rsidRDefault="005A406A" w:rsidP="00050D57">
            <w:pPr>
              <w:widowControl w:val="0"/>
              <w:autoSpaceDE w:val="0"/>
              <w:autoSpaceDN w:val="0"/>
              <w:adjustRightInd w:val="0"/>
              <w:jc w:val="both"/>
              <w:rPr>
                <w:sz w:val="28"/>
                <w:szCs w:val="28"/>
                <w:lang w:val="kk-KZ"/>
              </w:rPr>
            </w:pPr>
          </w:p>
        </w:tc>
        <w:tc>
          <w:tcPr>
            <w:tcW w:w="1724" w:type="dxa"/>
            <w:shd w:val="clear" w:color="auto" w:fill="auto"/>
          </w:tcPr>
          <w:p w:rsidR="005A406A" w:rsidRPr="000B24AC" w:rsidRDefault="005A406A" w:rsidP="00050D57">
            <w:pPr>
              <w:widowControl w:val="0"/>
              <w:autoSpaceDE w:val="0"/>
              <w:autoSpaceDN w:val="0"/>
              <w:adjustRightInd w:val="0"/>
              <w:jc w:val="center"/>
            </w:pPr>
            <w:r w:rsidRPr="000B24AC">
              <w:t>8х</w:t>
            </w:r>
            <w:r w:rsidRPr="000B24AC">
              <w:rPr>
                <w:lang w:val="en-US"/>
              </w:rPr>
              <w:t>10</w:t>
            </w:r>
            <w:r w:rsidRPr="000B24AC">
              <w:rPr>
                <w:vertAlign w:val="superscript"/>
              </w:rPr>
              <w:t>4</w:t>
            </w:r>
          </w:p>
          <w:p w:rsidR="005A406A" w:rsidRPr="000B24AC" w:rsidRDefault="005A406A" w:rsidP="00050D57">
            <w:pPr>
              <w:widowControl w:val="0"/>
              <w:autoSpaceDE w:val="0"/>
              <w:autoSpaceDN w:val="0"/>
              <w:adjustRightInd w:val="0"/>
              <w:jc w:val="both"/>
              <w:rPr>
                <w:sz w:val="28"/>
                <w:szCs w:val="28"/>
                <w:lang w:val="kk-KZ"/>
              </w:rPr>
            </w:pPr>
          </w:p>
        </w:tc>
        <w:tc>
          <w:tcPr>
            <w:tcW w:w="1701" w:type="dxa"/>
            <w:shd w:val="clear" w:color="auto" w:fill="auto"/>
          </w:tcPr>
          <w:p w:rsidR="005A406A" w:rsidRPr="000B24AC" w:rsidRDefault="005A406A" w:rsidP="00050D57">
            <w:pPr>
              <w:widowControl w:val="0"/>
              <w:autoSpaceDE w:val="0"/>
              <w:autoSpaceDN w:val="0"/>
              <w:adjustRightInd w:val="0"/>
              <w:jc w:val="center"/>
            </w:pPr>
            <w:r w:rsidRPr="000B24AC">
              <w:rPr>
                <w:lang w:val="en-US"/>
              </w:rPr>
              <w:t>7</w:t>
            </w:r>
            <w:r w:rsidRPr="000B24AC">
              <w:t>х</w:t>
            </w:r>
            <w:r w:rsidRPr="000B24AC">
              <w:rPr>
                <w:lang w:val="en-US"/>
              </w:rPr>
              <w:t>10</w:t>
            </w:r>
            <w:r w:rsidRPr="000B24AC">
              <w:rPr>
                <w:vertAlign w:val="superscript"/>
              </w:rPr>
              <w:t>4</w:t>
            </w:r>
          </w:p>
          <w:p w:rsidR="005A406A" w:rsidRPr="000B24AC" w:rsidRDefault="005A406A" w:rsidP="00050D57">
            <w:pPr>
              <w:widowControl w:val="0"/>
              <w:autoSpaceDE w:val="0"/>
              <w:autoSpaceDN w:val="0"/>
              <w:adjustRightInd w:val="0"/>
              <w:jc w:val="both"/>
              <w:rPr>
                <w:sz w:val="28"/>
                <w:szCs w:val="28"/>
                <w:lang w:val="kk-KZ"/>
              </w:rPr>
            </w:pPr>
          </w:p>
        </w:tc>
        <w:tc>
          <w:tcPr>
            <w:tcW w:w="1593" w:type="dxa"/>
            <w:shd w:val="clear" w:color="auto" w:fill="auto"/>
          </w:tcPr>
          <w:p w:rsidR="005A406A" w:rsidRPr="000B24AC" w:rsidRDefault="005A406A" w:rsidP="00050D57">
            <w:pPr>
              <w:widowControl w:val="0"/>
              <w:autoSpaceDE w:val="0"/>
              <w:autoSpaceDN w:val="0"/>
              <w:adjustRightInd w:val="0"/>
              <w:jc w:val="center"/>
            </w:pPr>
            <w:r w:rsidRPr="000B24AC">
              <w:t>8х</w:t>
            </w:r>
            <w:r w:rsidRPr="000B24AC">
              <w:rPr>
                <w:lang w:val="en-US"/>
              </w:rPr>
              <w:t>10</w:t>
            </w:r>
            <w:r w:rsidRPr="000B24AC">
              <w:rPr>
                <w:vertAlign w:val="superscript"/>
              </w:rPr>
              <w:t>4</w:t>
            </w:r>
          </w:p>
          <w:p w:rsidR="005A406A" w:rsidRPr="000B24AC" w:rsidRDefault="005A406A" w:rsidP="00050D57">
            <w:pPr>
              <w:widowControl w:val="0"/>
              <w:autoSpaceDE w:val="0"/>
              <w:autoSpaceDN w:val="0"/>
              <w:adjustRightInd w:val="0"/>
              <w:jc w:val="both"/>
              <w:rPr>
                <w:sz w:val="28"/>
                <w:szCs w:val="28"/>
                <w:lang w:val="kk-KZ"/>
              </w:rPr>
            </w:pPr>
          </w:p>
        </w:tc>
      </w:tr>
      <w:tr w:rsidR="005A406A" w:rsidRPr="000B24AC" w:rsidTr="009819F7">
        <w:tc>
          <w:tcPr>
            <w:tcW w:w="2468" w:type="dxa"/>
            <w:shd w:val="clear" w:color="auto" w:fill="auto"/>
          </w:tcPr>
          <w:p w:rsidR="005A406A" w:rsidRPr="000B24AC" w:rsidRDefault="005A406A" w:rsidP="00050D57">
            <w:pPr>
              <w:widowControl w:val="0"/>
              <w:autoSpaceDE w:val="0"/>
              <w:autoSpaceDN w:val="0"/>
              <w:adjustRightInd w:val="0"/>
              <w:jc w:val="both"/>
              <w:rPr>
                <w:lang w:val="kk-KZ"/>
              </w:rPr>
            </w:pPr>
            <w:r w:rsidRPr="000B24AC">
              <w:rPr>
                <w:lang w:val="kk-KZ"/>
              </w:rPr>
              <w:t>1,0 граммдағы E. coli</w:t>
            </w:r>
          </w:p>
        </w:tc>
        <w:tc>
          <w:tcPr>
            <w:tcW w:w="1870" w:type="dxa"/>
            <w:shd w:val="clear" w:color="auto" w:fill="auto"/>
          </w:tcPr>
          <w:p w:rsidR="005A406A" w:rsidRPr="000B24AC" w:rsidRDefault="005A406A" w:rsidP="00050D57">
            <w:pPr>
              <w:widowControl w:val="0"/>
              <w:autoSpaceDE w:val="0"/>
              <w:autoSpaceDN w:val="0"/>
              <w:adjustRightInd w:val="0"/>
              <w:jc w:val="center"/>
              <w:rPr>
                <w:lang w:val="kk-KZ"/>
              </w:rPr>
            </w:pPr>
            <w:r w:rsidRPr="000B24AC">
              <w:t>10</w:t>
            </w:r>
            <w:r w:rsidRPr="000B24AC">
              <w:rPr>
                <w:vertAlign w:val="superscript"/>
              </w:rPr>
              <w:t>2</w:t>
            </w:r>
            <w:r w:rsidRPr="000B24AC">
              <w:rPr>
                <w:lang w:val="kk-KZ"/>
              </w:rPr>
              <w:t xml:space="preserve"> артық емес</w:t>
            </w:r>
          </w:p>
        </w:tc>
        <w:tc>
          <w:tcPr>
            <w:tcW w:w="1724" w:type="dxa"/>
            <w:shd w:val="clear" w:color="auto" w:fill="auto"/>
          </w:tcPr>
          <w:p w:rsidR="005A406A" w:rsidRPr="000B24AC" w:rsidRDefault="005A406A" w:rsidP="00050D57">
            <w:pPr>
              <w:widowControl w:val="0"/>
              <w:autoSpaceDE w:val="0"/>
              <w:autoSpaceDN w:val="0"/>
              <w:adjustRightInd w:val="0"/>
              <w:jc w:val="center"/>
            </w:pPr>
            <w:r w:rsidRPr="000B24AC">
              <w:rPr>
                <w:lang w:val="en-US"/>
              </w:rPr>
              <w:t>10</w:t>
            </w:r>
            <w:r w:rsidRPr="000B24AC">
              <w:rPr>
                <w:vertAlign w:val="superscript"/>
              </w:rPr>
              <w:t xml:space="preserve"> </w:t>
            </w:r>
            <w:r w:rsidRPr="000B24AC">
              <w:t>кем</w:t>
            </w:r>
          </w:p>
        </w:tc>
        <w:tc>
          <w:tcPr>
            <w:tcW w:w="1701" w:type="dxa"/>
            <w:shd w:val="clear" w:color="auto" w:fill="auto"/>
          </w:tcPr>
          <w:p w:rsidR="005A406A" w:rsidRPr="000B24AC" w:rsidRDefault="005A406A" w:rsidP="00050D57">
            <w:pPr>
              <w:widowControl w:val="0"/>
              <w:autoSpaceDE w:val="0"/>
              <w:autoSpaceDN w:val="0"/>
              <w:adjustRightInd w:val="0"/>
              <w:jc w:val="center"/>
            </w:pPr>
            <w:r w:rsidRPr="000B24AC">
              <w:rPr>
                <w:lang w:val="en-US"/>
              </w:rPr>
              <w:t>10</w:t>
            </w:r>
            <w:r w:rsidRPr="000B24AC">
              <w:rPr>
                <w:vertAlign w:val="superscript"/>
              </w:rPr>
              <w:t xml:space="preserve"> </w:t>
            </w:r>
            <w:r w:rsidRPr="000B24AC">
              <w:t>кем</w:t>
            </w:r>
          </w:p>
        </w:tc>
        <w:tc>
          <w:tcPr>
            <w:tcW w:w="1593" w:type="dxa"/>
            <w:shd w:val="clear" w:color="auto" w:fill="auto"/>
          </w:tcPr>
          <w:p w:rsidR="005A406A" w:rsidRPr="000B24AC" w:rsidRDefault="005A406A" w:rsidP="00050D57">
            <w:pPr>
              <w:widowControl w:val="0"/>
              <w:autoSpaceDE w:val="0"/>
              <w:autoSpaceDN w:val="0"/>
              <w:adjustRightInd w:val="0"/>
              <w:jc w:val="center"/>
            </w:pPr>
            <w:r w:rsidRPr="000B24AC">
              <w:rPr>
                <w:lang w:val="en-US"/>
              </w:rPr>
              <w:t>10</w:t>
            </w:r>
            <w:r w:rsidRPr="000B24AC">
              <w:rPr>
                <w:vertAlign w:val="superscript"/>
              </w:rPr>
              <w:t xml:space="preserve"> </w:t>
            </w:r>
            <w:r w:rsidRPr="000B24AC">
              <w:t>кем</w:t>
            </w:r>
          </w:p>
        </w:tc>
      </w:tr>
    </w:tbl>
    <w:p w:rsidR="00DB0B54" w:rsidRPr="000B24AC" w:rsidRDefault="00DB0B54" w:rsidP="00050D57">
      <w:pPr>
        <w:ind w:firstLine="708"/>
        <w:jc w:val="both"/>
        <w:rPr>
          <w:sz w:val="28"/>
          <w:szCs w:val="28"/>
          <w:lang w:val="kk-KZ"/>
        </w:rPr>
      </w:pPr>
    </w:p>
    <w:p w:rsidR="00305CB3" w:rsidRPr="000B24AC" w:rsidRDefault="000026B6" w:rsidP="00050D57">
      <w:pPr>
        <w:ind w:right="-2" w:firstLine="708"/>
        <w:jc w:val="both"/>
        <w:rPr>
          <w:sz w:val="28"/>
          <w:szCs w:val="28"/>
          <w:lang w:val="kk-KZ"/>
        </w:rPr>
      </w:pPr>
      <w:r w:rsidRPr="000B24AC">
        <w:rPr>
          <w:sz w:val="28"/>
          <w:szCs w:val="28"/>
          <w:lang w:val="kk-KZ"/>
        </w:rPr>
        <w:t>Кесте 25</w:t>
      </w:r>
      <w:r w:rsidR="00092B0C" w:rsidRPr="000B24AC">
        <w:rPr>
          <w:sz w:val="28"/>
          <w:szCs w:val="28"/>
          <w:lang w:val="kk-KZ"/>
        </w:rPr>
        <w:t xml:space="preserve"> - Дәрілік өсімдік шикізатында қалған пестицидтердің құрамын анықтау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0"/>
        <w:gridCol w:w="1870"/>
        <w:gridCol w:w="1724"/>
        <w:gridCol w:w="1701"/>
        <w:gridCol w:w="1701"/>
      </w:tblGrid>
      <w:tr w:rsidR="00092B0C" w:rsidRPr="000B24AC" w:rsidTr="009819F7">
        <w:tc>
          <w:tcPr>
            <w:tcW w:w="2360" w:type="dxa"/>
            <w:shd w:val="clear" w:color="auto" w:fill="auto"/>
          </w:tcPr>
          <w:p w:rsidR="00092B0C" w:rsidRPr="000B24AC" w:rsidRDefault="00092B0C" w:rsidP="00050D57">
            <w:pPr>
              <w:widowControl w:val="0"/>
              <w:autoSpaceDE w:val="0"/>
              <w:autoSpaceDN w:val="0"/>
              <w:adjustRightInd w:val="0"/>
              <w:jc w:val="center"/>
              <w:rPr>
                <w:b/>
                <w:lang w:val="kk-KZ"/>
              </w:rPr>
            </w:pPr>
            <w:r w:rsidRPr="000B24AC">
              <w:rPr>
                <w:b/>
                <w:lang w:val="kk-KZ"/>
              </w:rPr>
              <w:t>Пестицидтер</w:t>
            </w:r>
            <w:r w:rsidRPr="000B24AC">
              <w:rPr>
                <w:b/>
              </w:rPr>
              <w:t xml:space="preserve"> атауы</w:t>
            </w:r>
            <w:r w:rsidRPr="000B24AC">
              <w:rPr>
                <w:b/>
                <w:lang w:val="kk-KZ"/>
              </w:rPr>
              <w:t>, мг/мл:</w:t>
            </w:r>
          </w:p>
          <w:p w:rsidR="00092B0C" w:rsidRPr="000B24AC" w:rsidRDefault="00092B0C" w:rsidP="00050D57">
            <w:pPr>
              <w:pStyle w:val="Default"/>
              <w:widowControl w:val="0"/>
              <w:jc w:val="center"/>
              <w:rPr>
                <w:rFonts w:eastAsia="Times New Roman"/>
                <w:b/>
              </w:rPr>
            </w:pPr>
            <w:r w:rsidRPr="000B24AC">
              <w:rPr>
                <w:rFonts w:eastAsia="Times New Roman"/>
                <w:b/>
              </w:rPr>
              <w:t xml:space="preserve"> </w:t>
            </w:r>
          </w:p>
          <w:p w:rsidR="00092B0C" w:rsidRPr="000B24AC" w:rsidRDefault="00092B0C" w:rsidP="00050D57">
            <w:pPr>
              <w:widowControl w:val="0"/>
              <w:autoSpaceDE w:val="0"/>
              <w:autoSpaceDN w:val="0"/>
              <w:adjustRightInd w:val="0"/>
              <w:jc w:val="center"/>
              <w:rPr>
                <w:b/>
                <w:lang w:val="kk-KZ"/>
              </w:rPr>
            </w:pPr>
          </w:p>
        </w:tc>
        <w:tc>
          <w:tcPr>
            <w:tcW w:w="1870" w:type="dxa"/>
            <w:shd w:val="clear" w:color="auto" w:fill="auto"/>
          </w:tcPr>
          <w:p w:rsidR="00092B0C" w:rsidRPr="000B24AC" w:rsidRDefault="00092B0C" w:rsidP="00050D57">
            <w:pPr>
              <w:pStyle w:val="Default"/>
              <w:widowControl w:val="0"/>
              <w:jc w:val="center"/>
              <w:rPr>
                <w:rFonts w:eastAsia="Times New Roman"/>
                <w:b/>
                <w:lang w:val="kk-KZ"/>
              </w:rPr>
            </w:pPr>
            <w:r w:rsidRPr="000B24AC">
              <w:rPr>
                <w:rFonts w:eastAsia="Times New Roman"/>
                <w:b/>
                <w:lang w:val="kk-KZ"/>
              </w:rPr>
              <w:t>НҚ бойынша рұқсат берілетін дәрежесі</w:t>
            </w:r>
          </w:p>
        </w:tc>
        <w:tc>
          <w:tcPr>
            <w:tcW w:w="5126" w:type="dxa"/>
            <w:gridSpan w:val="3"/>
            <w:shd w:val="clear" w:color="auto" w:fill="auto"/>
          </w:tcPr>
          <w:p w:rsidR="00092B0C" w:rsidRPr="000B24AC" w:rsidRDefault="00092B0C" w:rsidP="00050D57">
            <w:pPr>
              <w:pStyle w:val="Default"/>
              <w:widowControl w:val="0"/>
              <w:jc w:val="center"/>
              <w:rPr>
                <w:rFonts w:eastAsia="Times New Roman"/>
                <w:b/>
                <w:lang w:val="kk-KZ"/>
              </w:rPr>
            </w:pPr>
          </w:p>
          <w:p w:rsidR="00092B0C" w:rsidRPr="000B24AC" w:rsidRDefault="00092B0C" w:rsidP="00050D57">
            <w:pPr>
              <w:pStyle w:val="Default"/>
              <w:widowControl w:val="0"/>
              <w:jc w:val="center"/>
              <w:rPr>
                <w:rFonts w:eastAsia="Times New Roman"/>
                <w:b/>
              </w:rPr>
            </w:pPr>
            <w:r w:rsidRPr="000B24AC">
              <w:rPr>
                <w:rFonts w:eastAsia="Times New Roman"/>
                <w:b/>
              </w:rPr>
              <w:t>Үлгілерді өлшеу нәтижелері</w:t>
            </w:r>
          </w:p>
          <w:p w:rsidR="00092B0C" w:rsidRPr="000B24AC" w:rsidRDefault="00092B0C" w:rsidP="00050D57">
            <w:pPr>
              <w:widowControl w:val="0"/>
              <w:autoSpaceDE w:val="0"/>
              <w:autoSpaceDN w:val="0"/>
              <w:adjustRightInd w:val="0"/>
              <w:jc w:val="center"/>
              <w:rPr>
                <w:b/>
                <w:lang w:val="kk-KZ"/>
              </w:rPr>
            </w:pPr>
          </w:p>
        </w:tc>
      </w:tr>
      <w:tr w:rsidR="00092B0C" w:rsidRPr="000B24AC" w:rsidTr="009819F7">
        <w:tc>
          <w:tcPr>
            <w:tcW w:w="2360" w:type="dxa"/>
            <w:shd w:val="clear" w:color="auto" w:fill="auto"/>
          </w:tcPr>
          <w:p w:rsidR="00092B0C" w:rsidRPr="000B24AC" w:rsidRDefault="00092B0C" w:rsidP="00050D57">
            <w:pPr>
              <w:widowControl w:val="0"/>
              <w:autoSpaceDE w:val="0"/>
              <w:autoSpaceDN w:val="0"/>
              <w:adjustRightInd w:val="0"/>
              <w:jc w:val="center"/>
              <w:rPr>
                <w:lang w:val="kk-KZ"/>
              </w:rPr>
            </w:pPr>
            <w:r w:rsidRPr="000B24AC">
              <w:rPr>
                <w:lang w:val="kk-KZ"/>
              </w:rPr>
              <w:t>1</w:t>
            </w:r>
          </w:p>
        </w:tc>
        <w:tc>
          <w:tcPr>
            <w:tcW w:w="1870" w:type="dxa"/>
            <w:shd w:val="clear" w:color="auto" w:fill="auto"/>
          </w:tcPr>
          <w:p w:rsidR="00092B0C" w:rsidRPr="000B24AC" w:rsidRDefault="00092B0C" w:rsidP="00050D57">
            <w:pPr>
              <w:widowControl w:val="0"/>
              <w:autoSpaceDE w:val="0"/>
              <w:autoSpaceDN w:val="0"/>
              <w:adjustRightInd w:val="0"/>
              <w:jc w:val="center"/>
            </w:pPr>
            <w:r w:rsidRPr="000B24AC">
              <w:t>2</w:t>
            </w:r>
          </w:p>
        </w:tc>
        <w:tc>
          <w:tcPr>
            <w:tcW w:w="1724" w:type="dxa"/>
            <w:shd w:val="clear" w:color="auto" w:fill="auto"/>
          </w:tcPr>
          <w:p w:rsidR="00092B0C" w:rsidRPr="000B24AC" w:rsidRDefault="00092B0C" w:rsidP="00050D57">
            <w:pPr>
              <w:widowControl w:val="0"/>
              <w:autoSpaceDE w:val="0"/>
              <w:autoSpaceDN w:val="0"/>
              <w:adjustRightInd w:val="0"/>
              <w:jc w:val="center"/>
            </w:pPr>
            <w:r w:rsidRPr="000B24AC">
              <w:t>3</w:t>
            </w:r>
          </w:p>
        </w:tc>
        <w:tc>
          <w:tcPr>
            <w:tcW w:w="1701" w:type="dxa"/>
            <w:shd w:val="clear" w:color="auto" w:fill="auto"/>
          </w:tcPr>
          <w:p w:rsidR="00092B0C" w:rsidRPr="000B24AC" w:rsidRDefault="00092B0C" w:rsidP="00050D57">
            <w:pPr>
              <w:widowControl w:val="0"/>
              <w:autoSpaceDE w:val="0"/>
              <w:autoSpaceDN w:val="0"/>
              <w:adjustRightInd w:val="0"/>
              <w:jc w:val="center"/>
              <w:rPr>
                <w:sz w:val="28"/>
                <w:szCs w:val="28"/>
                <w:lang w:val="kk-KZ"/>
              </w:rPr>
            </w:pPr>
            <w:r w:rsidRPr="000B24AC">
              <w:rPr>
                <w:sz w:val="28"/>
                <w:szCs w:val="28"/>
                <w:lang w:val="kk-KZ"/>
              </w:rPr>
              <w:t>4</w:t>
            </w:r>
          </w:p>
        </w:tc>
        <w:tc>
          <w:tcPr>
            <w:tcW w:w="1701" w:type="dxa"/>
            <w:shd w:val="clear" w:color="auto" w:fill="auto"/>
          </w:tcPr>
          <w:p w:rsidR="00092B0C" w:rsidRPr="000B24AC" w:rsidRDefault="00092B0C" w:rsidP="00050D57">
            <w:pPr>
              <w:widowControl w:val="0"/>
              <w:autoSpaceDE w:val="0"/>
              <w:autoSpaceDN w:val="0"/>
              <w:adjustRightInd w:val="0"/>
              <w:jc w:val="center"/>
              <w:rPr>
                <w:sz w:val="28"/>
                <w:szCs w:val="28"/>
                <w:lang w:val="kk-KZ"/>
              </w:rPr>
            </w:pPr>
            <w:r w:rsidRPr="000B24AC">
              <w:rPr>
                <w:sz w:val="28"/>
                <w:szCs w:val="28"/>
                <w:lang w:val="kk-KZ"/>
              </w:rPr>
              <w:t>5</w:t>
            </w:r>
          </w:p>
        </w:tc>
      </w:tr>
      <w:tr w:rsidR="005A406A" w:rsidRPr="000B24AC" w:rsidTr="009819F7">
        <w:tc>
          <w:tcPr>
            <w:tcW w:w="2360" w:type="dxa"/>
            <w:shd w:val="clear" w:color="auto" w:fill="auto"/>
          </w:tcPr>
          <w:p w:rsidR="005A406A" w:rsidRPr="000B24AC" w:rsidRDefault="005A406A" w:rsidP="00050D57">
            <w:pPr>
              <w:widowControl w:val="0"/>
              <w:autoSpaceDE w:val="0"/>
              <w:autoSpaceDN w:val="0"/>
              <w:adjustRightInd w:val="0"/>
              <w:jc w:val="center"/>
              <w:rPr>
                <w:sz w:val="28"/>
                <w:szCs w:val="28"/>
                <w:lang w:val="kk-KZ"/>
              </w:rPr>
            </w:pPr>
            <w:r w:rsidRPr="000B24AC">
              <w:rPr>
                <w:lang w:val="kk-KZ"/>
              </w:rPr>
              <w:t>ГХЦГɑ-изомер</w:t>
            </w:r>
          </w:p>
        </w:tc>
        <w:tc>
          <w:tcPr>
            <w:tcW w:w="1870" w:type="dxa"/>
            <w:vMerge w:val="restart"/>
            <w:shd w:val="clear" w:color="auto" w:fill="auto"/>
          </w:tcPr>
          <w:p w:rsidR="005A406A" w:rsidRPr="000B24AC" w:rsidRDefault="005A406A" w:rsidP="00050D57">
            <w:pPr>
              <w:widowControl w:val="0"/>
              <w:autoSpaceDE w:val="0"/>
              <w:autoSpaceDN w:val="0"/>
              <w:adjustRightInd w:val="0"/>
              <w:jc w:val="center"/>
              <w:rPr>
                <w:sz w:val="28"/>
                <w:szCs w:val="28"/>
                <w:lang w:val="kk-KZ"/>
              </w:rPr>
            </w:pPr>
            <w:r w:rsidRPr="000B24AC">
              <w:rPr>
                <w:lang w:val="kk-KZ"/>
              </w:rPr>
              <w:t>0,1 артық емес (жалпы қосындысында)</w:t>
            </w:r>
          </w:p>
        </w:tc>
        <w:tc>
          <w:tcPr>
            <w:tcW w:w="1724" w:type="dxa"/>
            <w:shd w:val="clear" w:color="auto" w:fill="auto"/>
          </w:tcPr>
          <w:p w:rsidR="005A406A" w:rsidRPr="000B24AC" w:rsidRDefault="005A406A" w:rsidP="00050D57">
            <w:pPr>
              <w:widowControl w:val="0"/>
              <w:autoSpaceDE w:val="0"/>
              <w:autoSpaceDN w:val="0"/>
              <w:adjustRightInd w:val="0"/>
              <w:jc w:val="center"/>
            </w:pPr>
            <w:r w:rsidRPr="000B24AC">
              <w:t>0, 002</w:t>
            </w:r>
          </w:p>
          <w:p w:rsidR="005A406A" w:rsidRPr="000B24AC" w:rsidRDefault="005A406A" w:rsidP="00050D57">
            <w:pPr>
              <w:widowControl w:val="0"/>
              <w:autoSpaceDE w:val="0"/>
              <w:autoSpaceDN w:val="0"/>
              <w:adjustRightInd w:val="0"/>
              <w:jc w:val="both"/>
              <w:rPr>
                <w:sz w:val="28"/>
                <w:szCs w:val="28"/>
                <w:lang w:val="kk-KZ"/>
              </w:rPr>
            </w:pPr>
          </w:p>
        </w:tc>
        <w:tc>
          <w:tcPr>
            <w:tcW w:w="1701" w:type="dxa"/>
            <w:shd w:val="clear" w:color="auto" w:fill="auto"/>
          </w:tcPr>
          <w:p w:rsidR="005A406A" w:rsidRPr="000B24AC" w:rsidRDefault="005A406A" w:rsidP="00050D57">
            <w:pPr>
              <w:widowControl w:val="0"/>
              <w:autoSpaceDE w:val="0"/>
              <w:autoSpaceDN w:val="0"/>
              <w:adjustRightInd w:val="0"/>
              <w:jc w:val="center"/>
              <w:rPr>
                <w:lang w:val="en-US"/>
              </w:rPr>
            </w:pPr>
            <w:r w:rsidRPr="000B24AC">
              <w:t>0, 00</w:t>
            </w:r>
            <w:r w:rsidRPr="000B24AC">
              <w:rPr>
                <w:lang w:val="en-US"/>
              </w:rPr>
              <w:t>1</w:t>
            </w:r>
          </w:p>
          <w:p w:rsidR="005A406A" w:rsidRPr="000B24AC" w:rsidRDefault="005A406A" w:rsidP="00050D57">
            <w:pPr>
              <w:widowControl w:val="0"/>
              <w:autoSpaceDE w:val="0"/>
              <w:autoSpaceDN w:val="0"/>
              <w:adjustRightInd w:val="0"/>
              <w:jc w:val="both"/>
              <w:rPr>
                <w:sz w:val="28"/>
                <w:szCs w:val="28"/>
                <w:lang w:val="kk-KZ"/>
              </w:rPr>
            </w:pPr>
          </w:p>
        </w:tc>
        <w:tc>
          <w:tcPr>
            <w:tcW w:w="1701" w:type="dxa"/>
            <w:shd w:val="clear" w:color="auto" w:fill="auto"/>
          </w:tcPr>
          <w:p w:rsidR="005A406A" w:rsidRPr="000B24AC" w:rsidRDefault="005A406A" w:rsidP="00050D57">
            <w:pPr>
              <w:widowControl w:val="0"/>
              <w:autoSpaceDE w:val="0"/>
              <w:autoSpaceDN w:val="0"/>
              <w:adjustRightInd w:val="0"/>
              <w:jc w:val="center"/>
            </w:pPr>
            <w:r w:rsidRPr="000B24AC">
              <w:t>0, 002</w:t>
            </w:r>
          </w:p>
          <w:p w:rsidR="005A406A" w:rsidRPr="000B24AC" w:rsidRDefault="005A406A" w:rsidP="00050D57">
            <w:pPr>
              <w:widowControl w:val="0"/>
              <w:autoSpaceDE w:val="0"/>
              <w:autoSpaceDN w:val="0"/>
              <w:adjustRightInd w:val="0"/>
              <w:jc w:val="both"/>
              <w:rPr>
                <w:sz w:val="28"/>
                <w:szCs w:val="28"/>
                <w:lang w:val="kk-KZ"/>
              </w:rPr>
            </w:pPr>
          </w:p>
        </w:tc>
      </w:tr>
      <w:tr w:rsidR="005A406A" w:rsidRPr="000B24AC" w:rsidTr="009819F7">
        <w:tc>
          <w:tcPr>
            <w:tcW w:w="2360" w:type="dxa"/>
            <w:shd w:val="clear" w:color="auto" w:fill="auto"/>
          </w:tcPr>
          <w:p w:rsidR="005A406A" w:rsidRPr="000B24AC" w:rsidRDefault="005A406A" w:rsidP="00050D57">
            <w:pPr>
              <w:widowControl w:val="0"/>
              <w:autoSpaceDE w:val="0"/>
              <w:autoSpaceDN w:val="0"/>
              <w:adjustRightInd w:val="0"/>
              <w:jc w:val="center"/>
              <w:rPr>
                <w:sz w:val="28"/>
                <w:szCs w:val="28"/>
                <w:lang w:val="kk-KZ"/>
              </w:rPr>
            </w:pPr>
            <w:r w:rsidRPr="000B24AC">
              <w:rPr>
                <w:lang w:val="kk-KZ"/>
              </w:rPr>
              <w:t>ГХЦГ ᵝ-изомер</w:t>
            </w:r>
          </w:p>
        </w:tc>
        <w:tc>
          <w:tcPr>
            <w:tcW w:w="1870" w:type="dxa"/>
            <w:vMerge/>
            <w:shd w:val="clear" w:color="auto" w:fill="auto"/>
          </w:tcPr>
          <w:p w:rsidR="005A406A" w:rsidRPr="000B24AC" w:rsidRDefault="005A406A" w:rsidP="00050D57">
            <w:pPr>
              <w:widowControl w:val="0"/>
              <w:autoSpaceDE w:val="0"/>
              <w:autoSpaceDN w:val="0"/>
              <w:adjustRightInd w:val="0"/>
              <w:jc w:val="both"/>
              <w:rPr>
                <w:sz w:val="28"/>
                <w:szCs w:val="28"/>
                <w:lang w:val="kk-KZ"/>
              </w:rPr>
            </w:pPr>
          </w:p>
        </w:tc>
        <w:tc>
          <w:tcPr>
            <w:tcW w:w="1724" w:type="dxa"/>
            <w:shd w:val="clear" w:color="auto" w:fill="auto"/>
          </w:tcPr>
          <w:p w:rsidR="005A406A" w:rsidRPr="000B24AC" w:rsidRDefault="005A406A" w:rsidP="00050D57">
            <w:pPr>
              <w:widowControl w:val="0"/>
              <w:autoSpaceDE w:val="0"/>
              <w:autoSpaceDN w:val="0"/>
              <w:adjustRightInd w:val="0"/>
              <w:jc w:val="center"/>
              <w:rPr>
                <w:lang w:val="kk-KZ"/>
              </w:rPr>
            </w:pPr>
            <w:r w:rsidRPr="000B24AC">
              <w:t>0, 00232</w:t>
            </w:r>
          </w:p>
        </w:tc>
        <w:tc>
          <w:tcPr>
            <w:tcW w:w="1701" w:type="dxa"/>
            <w:shd w:val="clear" w:color="auto" w:fill="auto"/>
          </w:tcPr>
          <w:p w:rsidR="005A406A" w:rsidRPr="000B24AC" w:rsidRDefault="005A406A" w:rsidP="00050D57">
            <w:pPr>
              <w:widowControl w:val="0"/>
              <w:autoSpaceDE w:val="0"/>
              <w:autoSpaceDN w:val="0"/>
              <w:adjustRightInd w:val="0"/>
              <w:jc w:val="center"/>
              <w:rPr>
                <w:lang w:val="en-US"/>
              </w:rPr>
            </w:pPr>
            <w:r w:rsidRPr="000B24AC">
              <w:t>0, 0023</w:t>
            </w:r>
            <w:r w:rsidRPr="000B24AC">
              <w:rPr>
                <w:lang w:val="en-US"/>
              </w:rPr>
              <w:t>0</w:t>
            </w:r>
          </w:p>
        </w:tc>
        <w:tc>
          <w:tcPr>
            <w:tcW w:w="1701" w:type="dxa"/>
            <w:shd w:val="clear" w:color="auto" w:fill="auto"/>
          </w:tcPr>
          <w:p w:rsidR="005A406A" w:rsidRPr="000B24AC" w:rsidRDefault="005A406A" w:rsidP="00050D57">
            <w:pPr>
              <w:widowControl w:val="0"/>
              <w:autoSpaceDE w:val="0"/>
              <w:autoSpaceDN w:val="0"/>
              <w:adjustRightInd w:val="0"/>
              <w:jc w:val="center"/>
              <w:rPr>
                <w:lang w:val="en-US"/>
              </w:rPr>
            </w:pPr>
            <w:r w:rsidRPr="000B24AC">
              <w:t>0, 0023</w:t>
            </w:r>
            <w:r w:rsidRPr="000B24AC">
              <w:rPr>
                <w:lang w:val="en-US"/>
              </w:rPr>
              <w:t>3</w:t>
            </w:r>
          </w:p>
        </w:tc>
      </w:tr>
      <w:tr w:rsidR="005A406A" w:rsidRPr="000B24AC" w:rsidTr="009819F7">
        <w:tc>
          <w:tcPr>
            <w:tcW w:w="2360" w:type="dxa"/>
            <w:shd w:val="clear" w:color="auto" w:fill="auto"/>
          </w:tcPr>
          <w:p w:rsidR="005A406A" w:rsidRPr="000B24AC" w:rsidRDefault="005A406A" w:rsidP="00050D57">
            <w:pPr>
              <w:widowControl w:val="0"/>
              <w:autoSpaceDE w:val="0"/>
              <w:autoSpaceDN w:val="0"/>
              <w:adjustRightInd w:val="0"/>
              <w:jc w:val="center"/>
              <w:rPr>
                <w:lang w:val="kk-KZ"/>
              </w:rPr>
            </w:pPr>
            <w:r w:rsidRPr="000B24AC">
              <w:rPr>
                <w:lang w:val="kk-KZ"/>
              </w:rPr>
              <w:t>ГХЦГ ᵞ-изомер</w:t>
            </w:r>
          </w:p>
        </w:tc>
        <w:tc>
          <w:tcPr>
            <w:tcW w:w="1870" w:type="dxa"/>
            <w:vMerge/>
            <w:shd w:val="clear" w:color="auto" w:fill="auto"/>
          </w:tcPr>
          <w:p w:rsidR="005A406A" w:rsidRPr="000B24AC" w:rsidRDefault="005A406A" w:rsidP="00050D57">
            <w:pPr>
              <w:widowControl w:val="0"/>
              <w:autoSpaceDE w:val="0"/>
              <w:autoSpaceDN w:val="0"/>
              <w:adjustRightInd w:val="0"/>
              <w:jc w:val="center"/>
            </w:pPr>
          </w:p>
        </w:tc>
        <w:tc>
          <w:tcPr>
            <w:tcW w:w="1724" w:type="dxa"/>
            <w:shd w:val="clear" w:color="auto" w:fill="auto"/>
          </w:tcPr>
          <w:p w:rsidR="005A406A" w:rsidRPr="000B24AC" w:rsidRDefault="005A406A" w:rsidP="00050D57">
            <w:pPr>
              <w:widowControl w:val="0"/>
              <w:autoSpaceDE w:val="0"/>
              <w:autoSpaceDN w:val="0"/>
              <w:adjustRightInd w:val="0"/>
              <w:jc w:val="center"/>
              <w:rPr>
                <w:lang w:val="kk-KZ"/>
              </w:rPr>
            </w:pPr>
            <w:r w:rsidRPr="000B24AC">
              <w:t>0, 00195</w:t>
            </w:r>
          </w:p>
        </w:tc>
        <w:tc>
          <w:tcPr>
            <w:tcW w:w="1701" w:type="dxa"/>
            <w:shd w:val="clear" w:color="auto" w:fill="auto"/>
          </w:tcPr>
          <w:p w:rsidR="005A406A" w:rsidRPr="000B24AC" w:rsidRDefault="005A406A" w:rsidP="00050D57">
            <w:pPr>
              <w:widowControl w:val="0"/>
              <w:autoSpaceDE w:val="0"/>
              <w:autoSpaceDN w:val="0"/>
              <w:adjustRightInd w:val="0"/>
              <w:jc w:val="center"/>
              <w:rPr>
                <w:lang w:val="en-US"/>
              </w:rPr>
            </w:pPr>
            <w:r w:rsidRPr="000B24AC">
              <w:t>0, 0019</w:t>
            </w:r>
            <w:r w:rsidRPr="000B24AC">
              <w:rPr>
                <w:lang w:val="en-US"/>
              </w:rPr>
              <w:t>1</w:t>
            </w:r>
          </w:p>
        </w:tc>
        <w:tc>
          <w:tcPr>
            <w:tcW w:w="1701" w:type="dxa"/>
            <w:shd w:val="clear" w:color="auto" w:fill="auto"/>
          </w:tcPr>
          <w:p w:rsidR="005A406A" w:rsidRPr="000B24AC" w:rsidRDefault="005A406A" w:rsidP="00050D57">
            <w:pPr>
              <w:widowControl w:val="0"/>
              <w:autoSpaceDE w:val="0"/>
              <w:autoSpaceDN w:val="0"/>
              <w:adjustRightInd w:val="0"/>
              <w:jc w:val="center"/>
              <w:rPr>
                <w:lang w:val="en-US"/>
              </w:rPr>
            </w:pPr>
            <w:r w:rsidRPr="000B24AC">
              <w:t>0, 0019</w:t>
            </w:r>
            <w:r w:rsidRPr="000B24AC">
              <w:rPr>
                <w:lang w:val="en-US"/>
              </w:rPr>
              <w:t>4</w:t>
            </w:r>
          </w:p>
        </w:tc>
      </w:tr>
      <w:tr w:rsidR="005A406A" w:rsidRPr="000B24AC" w:rsidTr="009819F7">
        <w:tc>
          <w:tcPr>
            <w:tcW w:w="2360" w:type="dxa"/>
            <w:shd w:val="clear" w:color="auto" w:fill="auto"/>
          </w:tcPr>
          <w:p w:rsidR="005A406A" w:rsidRPr="000B24AC" w:rsidRDefault="005A406A" w:rsidP="00050D57">
            <w:pPr>
              <w:widowControl w:val="0"/>
              <w:autoSpaceDE w:val="0"/>
              <w:autoSpaceDN w:val="0"/>
              <w:adjustRightInd w:val="0"/>
              <w:jc w:val="center"/>
              <w:rPr>
                <w:b/>
                <w:lang w:val="kk-KZ"/>
              </w:rPr>
            </w:pPr>
            <w:r w:rsidRPr="000B24AC">
              <w:rPr>
                <w:b/>
                <w:lang w:val="kk-KZ"/>
              </w:rPr>
              <w:t xml:space="preserve">Жалпы </w:t>
            </w:r>
          </w:p>
        </w:tc>
        <w:tc>
          <w:tcPr>
            <w:tcW w:w="1870" w:type="dxa"/>
            <w:vMerge/>
            <w:shd w:val="clear" w:color="auto" w:fill="auto"/>
          </w:tcPr>
          <w:p w:rsidR="005A406A" w:rsidRPr="000B24AC" w:rsidRDefault="005A406A" w:rsidP="00050D57">
            <w:pPr>
              <w:widowControl w:val="0"/>
              <w:autoSpaceDE w:val="0"/>
              <w:autoSpaceDN w:val="0"/>
              <w:adjustRightInd w:val="0"/>
              <w:jc w:val="center"/>
            </w:pPr>
          </w:p>
        </w:tc>
        <w:tc>
          <w:tcPr>
            <w:tcW w:w="1724" w:type="dxa"/>
            <w:shd w:val="clear" w:color="auto" w:fill="auto"/>
          </w:tcPr>
          <w:p w:rsidR="005A406A" w:rsidRPr="000B24AC" w:rsidRDefault="005A406A" w:rsidP="00050D57">
            <w:pPr>
              <w:widowControl w:val="0"/>
              <w:autoSpaceDE w:val="0"/>
              <w:autoSpaceDN w:val="0"/>
              <w:adjustRightInd w:val="0"/>
              <w:jc w:val="center"/>
            </w:pPr>
            <w:r w:rsidRPr="000B24AC">
              <w:rPr>
                <w:b/>
              </w:rPr>
              <w:t>0, 00627</w:t>
            </w:r>
          </w:p>
        </w:tc>
        <w:tc>
          <w:tcPr>
            <w:tcW w:w="1701" w:type="dxa"/>
            <w:shd w:val="clear" w:color="auto" w:fill="auto"/>
          </w:tcPr>
          <w:p w:rsidR="005A406A" w:rsidRPr="000B24AC" w:rsidRDefault="001A5266" w:rsidP="00050D57">
            <w:pPr>
              <w:widowControl w:val="0"/>
              <w:autoSpaceDE w:val="0"/>
              <w:autoSpaceDN w:val="0"/>
              <w:adjustRightInd w:val="0"/>
              <w:jc w:val="center"/>
              <w:rPr>
                <w:b/>
                <w:lang w:val="en-US"/>
              </w:rPr>
            </w:pPr>
            <w:r w:rsidRPr="000B24AC">
              <w:rPr>
                <w:b/>
                <w:lang w:val="en-US"/>
              </w:rPr>
              <w:t>0, 00521</w:t>
            </w:r>
          </w:p>
        </w:tc>
        <w:tc>
          <w:tcPr>
            <w:tcW w:w="1701" w:type="dxa"/>
            <w:shd w:val="clear" w:color="auto" w:fill="auto"/>
          </w:tcPr>
          <w:p w:rsidR="005A406A" w:rsidRPr="000B24AC" w:rsidRDefault="001A5266" w:rsidP="00050D57">
            <w:pPr>
              <w:widowControl w:val="0"/>
              <w:autoSpaceDE w:val="0"/>
              <w:autoSpaceDN w:val="0"/>
              <w:adjustRightInd w:val="0"/>
              <w:jc w:val="center"/>
              <w:rPr>
                <w:b/>
                <w:lang w:val="en-US"/>
              </w:rPr>
            </w:pPr>
            <w:r w:rsidRPr="000B24AC">
              <w:rPr>
                <w:b/>
                <w:lang w:val="en-US"/>
              </w:rPr>
              <w:t>0, 00627</w:t>
            </w:r>
          </w:p>
        </w:tc>
      </w:tr>
      <w:tr w:rsidR="00872E02" w:rsidRPr="000B24AC" w:rsidTr="009819F7">
        <w:tc>
          <w:tcPr>
            <w:tcW w:w="2360" w:type="dxa"/>
            <w:shd w:val="clear" w:color="auto" w:fill="auto"/>
          </w:tcPr>
          <w:p w:rsidR="00872E02" w:rsidRPr="000B24AC" w:rsidRDefault="00872E02" w:rsidP="00050D57">
            <w:pPr>
              <w:widowControl w:val="0"/>
              <w:autoSpaceDE w:val="0"/>
              <w:autoSpaceDN w:val="0"/>
              <w:adjustRightInd w:val="0"/>
              <w:jc w:val="center"/>
              <w:rPr>
                <w:lang w:val="kk-KZ"/>
              </w:rPr>
            </w:pPr>
            <w:r w:rsidRPr="000B24AC">
              <w:rPr>
                <w:lang w:val="en-US"/>
              </w:rPr>
              <w:t>4</w:t>
            </w:r>
            <w:r w:rsidRPr="000B24AC">
              <w:t>,4-ДДТ</w:t>
            </w:r>
          </w:p>
        </w:tc>
        <w:tc>
          <w:tcPr>
            <w:tcW w:w="1870" w:type="dxa"/>
            <w:vMerge w:val="restart"/>
            <w:shd w:val="clear" w:color="auto" w:fill="auto"/>
          </w:tcPr>
          <w:p w:rsidR="00872E02" w:rsidRPr="000B24AC" w:rsidRDefault="00872E02" w:rsidP="00050D57">
            <w:pPr>
              <w:widowControl w:val="0"/>
              <w:autoSpaceDE w:val="0"/>
              <w:autoSpaceDN w:val="0"/>
              <w:adjustRightInd w:val="0"/>
              <w:jc w:val="center"/>
              <w:rPr>
                <w:lang w:val="kk-KZ"/>
              </w:rPr>
            </w:pPr>
            <w:r w:rsidRPr="000B24AC">
              <w:rPr>
                <w:lang w:val="kk-KZ"/>
              </w:rPr>
              <w:t>0,1 артық емес (жалпы қосындысында)</w:t>
            </w:r>
          </w:p>
        </w:tc>
        <w:tc>
          <w:tcPr>
            <w:tcW w:w="1724" w:type="dxa"/>
            <w:shd w:val="clear" w:color="auto" w:fill="auto"/>
          </w:tcPr>
          <w:p w:rsidR="00872E02" w:rsidRPr="000B24AC" w:rsidRDefault="00872E02" w:rsidP="00050D57">
            <w:pPr>
              <w:widowControl w:val="0"/>
              <w:autoSpaceDE w:val="0"/>
              <w:autoSpaceDN w:val="0"/>
              <w:adjustRightInd w:val="0"/>
              <w:jc w:val="center"/>
              <w:rPr>
                <w:lang w:val="kk-KZ"/>
              </w:rPr>
            </w:pPr>
            <w:r w:rsidRPr="000B24AC">
              <w:rPr>
                <w:lang w:val="kk-KZ"/>
              </w:rPr>
              <w:t>0, 00462</w:t>
            </w:r>
          </w:p>
        </w:tc>
        <w:tc>
          <w:tcPr>
            <w:tcW w:w="1701" w:type="dxa"/>
            <w:shd w:val="clear" w:color="auto" w:fill="auto"/>
          </w:tcPr>
          <w:p w:rsidR="00872E02" w:rsidRPr="000B24AC" w:rsidRDefault="00872E02" w:rsidP="00050D57">
            <w:pPr>
              <w:widowControl w:val="0"/>
              <w:autoSpaceDE w:val="0"/>
              <w:autoSpaceDN w:val="0"/>
              <w:adjustRightInd w:val="0"/>
              <w:jc w:val="center"/>
              <w:rPr>
                <w:lang w:val="en-US"/>
              </w:rPr>
            </w:pPr>
            <w:r w:rsidRPr="000B24AC">
              <w:rPr>
                <w:lang w:val="kk-KZ"/>
              </w:rPr>
              <w:t>0, 0046</w:t>
            </w:r>
            <w:r w:rsidRPr="000B24AC">
              <w:rPr>
                <w:lang w:val="en-US"/>
              </w:rPr>
              <w:t>0</w:t>
            </w:r>
          </w:p>
        </w:tc>
        <w:tc>
          <w:tcPr>
            <w:tcW w:w="1701" w:type="dxa"/>
            <w:shd w:val="clear" w:color="auto" w:fill="auto"/>
          </w:tcPr>
          <w:p w:rsidR="00872E02" w:rsidRPr="000B24AC" w:rsidRDefault="00872E02" w:rsidP="00050D57">
            <w:pPr>
              <w:widowControl w:val="0"/>
              <w:autoSpaceDE w:val="0"/>
              <w:autoSpaceDN w:val="0"/>
              <w:adjustRightInd w:val="0"/>
              <w:jc w:val="center"/>
              <w:rPr>
                <w:lang w:val="en-US"/>
              </w:rPr>
            </w:pPr>
            <w:r w:rsidRPr="000B24AC">
              <w:rPr>
                <w:lang w:val="kk-KZ"/>
              </w:rPr>
              <w:t>0, 0046</w:t>
            </w:r>
            <w:r w:rsidRPr="000B24AC">
              <w:rPr>
                <w:lang w:val="en-US"/>
              </w:rPr>
              <w:t>3</w:t>
            </w:r>
          </w:p>
        </w:tc>
      </w:tr>
      <w:tr w:rsidR="00872E02" w:rsidRPr="000B24AC" w:rsidTr="009819F7">
        <w:tc>
          <w:tcPr>
            <w:tcW w:w="2360" w:type="dxa"/>
            <w:shd w:val="clear" w:color="auto" w:fill="auto"/>
          </w:tcPr>
          <w:p w:rsidR="00872E02" w:rsidRPr="000B24AC" w:rsidRDefault="00872E02" w:rsidP="00050D57">
            <w:pPr>
              <w:widowControl w:val="0"/>
              <w:autoSpaceDE w:val="0"/>
              <w:autoSpaceDN w:val="0"/>
              <w:adjustRightInd w:val="0"/>
              <w:jc w:val="center"/>
              <w:rPr>
                <w:lang w:val="kk-KZ"/>
              </w:rPr>
            </w:pPr>
            <w:r w:rsidRPr="000B24AC">
              <w:t>4,4-ДДЭ</w:t>
            </w:r>
          </w:p>
        </w:tc>
        <w:tc>
          <w:tcPr>
            <w:tcW w:w="1870" w:type="dxa"/>
            <w:vMerge/>
            <w:shd w:val="clear" w:color="auto" w:fill="auto"/>
          </w:tcPr>
          <w:p w:rsidR="00872E02" w:rsidRPr="000B24AC" w:rsidRDefault="00872E02" w:rsidP="00050D57">
            <w:pPr>
              <w:widowControl w:val="0"/>
              <w:autoSpaceDE w:val="0"/>
              <w:autoSpaceDN w:val="0"/>
              <w:adjustRightInd w:val="0"/>
              <w:jc w:val="center"/>
              <w:rPr>
                <w:lang w:val="kk-KZ"/>
              </w:rPr>
            </w:pPr>
          </w:p>
        </w:tc>
        <w:tc>
          <w:tcPr>
            <w:tcW w:w="1724" w:type="dxa"/>
            <w:shd w:val="clear" w:color="auto" w:fill="auto"/>
          </w:tcPr>
          <w:p w:rsidR="00872E02" w:rsidRPr="000B24AC" w:rsidRDefault="00872E02" w:rsidP="00050D57">
            <w:pPr>
              <w:widowControl w:val="0"/>
              <w:autoSpaceDE w:val="0"/>
              <w:autoSpaceDN w:val="0"/>
              <w:adjustRightInd w:val="0"/>
              <w:jc w:val="center"/>
              <w:rPr>
                <w:lang w:val="kk-KZ"/>
              </w:rPr>
            </w:pPr>
            <w:r w:rsidRPr="000B24AC">
              <w:rPr>
                <w:lang w:val="kk-KZ"/>
              </w:rPr>
              <w:t>0, 00434</w:t>
            </w:r>
          </w:p>
        </w:tc>
        <w:tc>
          <w:tcPr>
            <w:tcW w:w="1701" w:type="dxa"/>
            <w:shd w:val="clear" w:color="auto" w:fill="auto"/>
          </w:tcPr>
          <w:p w:rsidR="00872E02" w:rsidRPr="000B24AC" w:rsidRDefault="00872E02" w:rsidP="00050D57">
            <w:pPr>
              <w:widowControl w:val="0"/>
              <w:autoSpaceDE w:val="0"/>
              <w:autoSpaceDN w:val="0"/>
              <w:adjustRightInd w:val="0"/>
              <w:jc w:val="center"/>
              <w:rPr>
                <w:lang w:val="en-US"/>
              </w:rPr>
            </w:pPr>
            <w:r w:rsidRPr="000B24AC">
              <w:rPr>
                <w:lang w:val="kk-KZ"/>
              </w:rPr>
              <w:t>0, 0043</w:t>
            </w:r>
            <w:r w:rsidRPr="000B24AC">
              <w:rPr>
                <w:lang w:val="en-US"/>
              </w:rPr>
              <w:t>1</w:t>
            </w:r>
          </w:p>
        </w:tc>
        <w:tc>
          <w:tcPr>
            <w:tcW w:w="1701" w:type="dxa"/>
            <w:shd w:val="clear" w:color="auto" w:fill="auto"/>
          </w:tcPr>
          <w:p w:rsidR="00872E02" w:rsidRPr="000B24AC" w:rsidRDefault="00872E02" w:rsidP="00050D57">
            <w:pPr>
              <w:widowControl w:val="0"/>
              <w:autoSpaceDE w:val="0"/>
              <w:autoSpaceDN w:val="0"/>
              <w:adjustRightInd w:val="0"/>
              <w:jc w:val="center"/>
              <w:rPr>
                <w:lang w:val="kk-KZ"/>
              </w:rPr>
            </w:pPr>
            <w:r w:rsidRPr="000B24AC">
              <w:rPr>
                <w:lang w:val="kk-KZ"/>
              </w:rPr>
              <w:t>0, 00434</w:t>
            </w:r>
          </w:p>
        </w:tc>
      </w:tr>
      <w:tr w:rsidR="00872E02" w:rsidRPr="000B24AC" w:rsidTr="009819F7">
        <w:tc>
          <w:tcPr>
            <w:tcW w:w="2360" w:type="dxa"/>
            <w:shd w:val="clear" w:color="auto" w:fill="auto"/>
          </w:tcPr>
          <w:p w:rsidR="00872E02" w:rsidRPr="000B24AC" w:rsidRDefault="00872E02" w:rsidP="00050D57">
            <w:pPr>
              <w:widowControl w:val="0"/>
              <w:autoSpaceDE w:val="0"/>
              <w:autoSpaceDN w:val="0"/>
              <w:adjustRightInd w:val="0"/>
              <w:jc w:val="center"/>
              <w:rPr>
                <w:lang w:val="kk-KZ"/>
              </w:rPr>
            </w:pPr>
            <w:r w:rsidRPr="000B24AC">
              <w:rPr>
                <w:b/>
              </w:rPr>
              <w:t>Жалпы</w:t>
            </w:r>
          </w:p>
        </w:tc>
        <w:tc>
          <w:tcPr>
            <w:tcW w:w="1870" w:type="dxa"/>
            <w:vMerge/>
            <w:shd w:val="clear" w:color="auto" w:fill="auto"/>
          </w:tcPr>
          <w:p w:rsidR="00872E02" w:rsidRPr="000B24AC" w:rsidRDefault="00872E02" w:rsidP="00050D57">
            <w:pPr>
              <w:widowControl w:val="0"/>
              <w:autoSpaceDE w:val="0"/>
              <w:autoSpaceDN w:val="0"/>
              <w:adjustRightInd w:val="0"/>
              <w:jc w:val="center"/>
              <w:rPr>
                <w:lang w:val="kk-KZ"/>
              </w:rPr>
            </w:pPr>
          </w:p>
        </w:tc>
        <w:tc>
          <w:tcPr>
            <w:tcW w:w="1724" w:type="dxa"/>
            <w:shd w:val="clear" w:color="auto" w:fill="auto"/>
          </w:tcPr>
          <w:p w:rsidR="00872E02" w:rsidRPr="000B24AC" w:rsidRDefault="00872E02" w:rsidP="00050D57">
            <w:pPr>
              <w:widowControl w:val="0"/>
              <w:autoSpaceDE w:val="0"/>
              <w:autoSpaceDN w:val="0"/>
              <w:adjustRightInd w:val="0"/>
              <w:jc w:val="center"/>
              <w:rPr>
                <w:lang w:val="kk-KZ"/>
              </w:rPr>
            </w:pPr>
            <w:r w:rsidRPr="000B24AC">
              <w:rPr>
                <w:b/>
                <w:lang w:val="kk-KZ"/>
              </w:rPr>
              <w:t>0, 00896</w:t>
            </w:r>
          </w:p>
        </w:tc>
        <w:tc>
          <w:tcPr>
            <w:tcW w:w="1701" w:type="dxa"/>
            <w:shd w:val="clear" w:color="auto" w:fill="auto"/>
          </w:tcPr>
          <w:p w:rsidR="00872E02" w:rsidRPr="000B24AC" w:rsidRDefault="001A5266" w:rsidP="00050D57">
            <w:pPr>
              <w:widowControl w:val="0"/>
              <w:autoSpaceDE w:val="0"/>
              <w:autoSpaceDN w:val="0"/>
              <w:adjustRightInd w:val="0"/>
              <w:jc w:val="center"/>
              <w:rPr>
                <w:b/>
                <w:lang w:val="en-US"/>
              </w:rPr>
            </w:pPr>
            <w:r w:rsidRPr="000B24AC">
              <w:rPr>
                <w:b/>
                <w:lang w:val="en-US"/>
              </w:rPr>
              <w:t>0, 00891</w:t>
            </w:r>
          </w:p>
        </w:tc>
        <w:tc>
          <w:tcPr>
            <w:tcW w:w="1701" w:type="dxa"/>
            <w:shd w:val="clear" w:color="auto" w:fill="auto"/>
          </w:tcPr>
          <w:p w:rsidR="00872E02" w:rsidRPr="000B24AC" w:rsidRDefault="001A5266" w:rsidP="00050D57">
            <w:pPr>
              <w:widowControl w:val="0"/>
              <w:autoSpaceDE w:val="0"/>
              <w:autoSpaceDN w:val="0"/>
              <w:adjustRightInd w:val="0"/>
              <w:jc w:val="center"/>
              <w:rPr>
                <w:b/>
                <w:lang w:val="en-US"/>
              </w:rPr>
            </w:pPr>
            <w:r w:rsidRPr="000B24AC">
              <w:rPr>
                <w:b/>
                <w:lang w:val="en-US"/>
              </w:rPr>
              <w:t>0, 00897</w:t>
            </w:r>
          </w:p>
        </w:tc>
      </w:tr>
      <w:tr w:rsidR="00872E02" w:rsidRPr="000B24AC" w:rsidTr="009819F7">
        <w:tc>
          <w:tcPr>
            <w:tcW w:w="2360" w:type="dxa"/>
            <w:shd w:val="clear" w:color="auto" w:fill="auto"/>
          </w:tcPr>
          <w:p w:rsidR="00872E02" w:rsidRPr="000B24AC" w:rsidRDefault="00872E02" w:rsidP="00050D57">
            <w:pPr>
              <w:widowControl w:val="0"/>
              <w:autoSpaceDE w:val="0"/>
              <w:autoSpaceDN w:val="0"/>
              <w:adjustRightInd w:val="0"/>
              <w:jc w:val="center"/>
              <w:rPr>
                <w:lang w:val="kk-KZ"/>
              </w:rPr>
            </w:pPr>
            <w:r w:rsidRPr="000B24AC">
              <w:t>Альдрин</w:t>
            </w:r>
          </w:p>
        </w:tc>
        <w:tc>
          <w:tcPr>
            <w:tcW w:w="1870" w:type="dxa"/>
            <w:shd w:val="clear" w:color="auto" w:fill="auto"/>
          </w:tcPr>
          <w:p w:rsidR="00872E02" w:rsidRPr="000B24AC" w:rsidRDefault="00872E02" w:rsidP="00050D57">
            <w:pPr>
              <w:widowControl w:val="0"/>
              <w:autoSpaceDE w:val="0"/>
              <w:autoSpaceDN w:val="0"/>
              <w:adjustRightInd w:val="0"/>
              <w:jc w:val="center"/>
              <w:rPr>
                <w:lang w:val="kk-KZ"/>
              </w:rPr>
            </w:pPr>
            <w:r w:rsidRPr="000B24AC">
              <w:rPr>
                <w:lang w:val="kk-KZ"/>
              </w:rPr>
              <w:t>Шикізат құрамында болмау керек</w:t>
            </w:r>
          </w:p>
        </w:tc>
        <w:tc>
          <w:tcPr>
            <w:tcW w:w="1724" w:type="dxa"/>
            <w:shd w:val="clear" w:color="auto" w:fill="auto"/>
          </w:tcPr>
          <w:p w:rsidR="00872E02" w:rsidRPr="000B24AC" w:rsidRDefault="00872E02" w:rsidP="00050D57">
            <w:pPr>
              <w:widowControl w:val="0"/>
              <w:autoSpaceDE w:val="0"/>
              <w:autoSpaceDN w:val="0"/>
              <w:adjustRightInd w:val="0"/>
              <w:jc w:val="center"/>
              <w:rPr>
                <w:lang w:val="kk-KZ"/>
              </w:rPr>
            </w:pPr>
            <w:r w:rsidRPr="000B24AC">
              <w:rPr>
                <w:lang w:val="kk-KZ"/>
              </w:rPr>
              <w:t>жоқ</w:t>
            </w:r>
          </w:p>
        </w:tc>
        <w:tc>
          <w:tcPr>
            <w:tcW w:w="1701" w:type="dxa"/>
            <w:shd w:val="clear" w:color="auto" w:fill="auto"/>
          </w:tcPr>
          <w:p w:rsidR="00872E02" w:rsidRPr="000B24AC" w:rsidRDefault="00872E02" w:rsidP="00050D57">
            <w:pPr>
              <w:widowControl w:val="0"/>
              <w:autoSpaceDE w:val="0"/>
              <w:autoSpaceDN w:val="0"/>
              <w:adjustRightInd w:val="0"/>
              <w:jc w:val="center"/>
              <w:rPr>
                <w:sz w:val="28"/>
                <w:szCs w:val="28"/>
                <w:lang w:val="kk-KZ"/>
              </w:rPr>
            </w:pPr>
            <w:r w:rsidRPr="000B24AC">
              <w:rPr>
                <w:lang w:val="kk-KZ"/>
              </w:rPr>
              <w:t>жоқ</w:t>
            </w:r>
          </w:p>
        </w:tc>
        <w:tc>
          <w:tcPr>
            <w:tcW w:w="1701" w:type="dxa"/>
            <w:shd w:val="clear" w:color="auto" w:fill="auto"/>
          </w:tcPr>
          <w:p w:rsidR="00872E02" w:rsidRPr="000B24AC" w:rsidRDefault="00872E02" w:rsidP="00050D57">
            <w:pPr>
              <w:widowControl w:val="0"/>
              <w:autoSpaceDE w:val="0"/>
              <w:autoSpaceDN w:val="0"/>
              <w:adjustRightInd w:val="0"/>
              <w:jc w:val="center"/>
              <w:rPr>
                <w:sz w:val="28"/>
                <w:szCs w:val="28"/>
                <w:lang w:val="kk-KZ"/>
              </w:rPr>
            </w:pPr>
            <w:r w:rsidRPr="000B24AC">
              <w:rPr>
                <w:lang w:val="kk-KZ"/>
              </w:rPr>
              <w:t>жоқ</w:t>
            </w:r>
          </w:p>
        </w:tc>
      </w:tr>
    </w:tbl>
    <w:p w:rsidR="00305CB3" w:rsidRPr="000B24AC" w:rsidRDefault="00305CB3" w:rsidP="00050D57">
      <w:pPr>
        <w:ind w:firstLine="708"/>
        <w:jc w:val="both"/>
        <w:rPr>
          <w:sz w:val="28"/>
          <w:szCs w:val="28"/>
          <w:lang w:val="kk-KZ"/>
        </w:rPr>
      </w:pPr>
    </w:p>
    <w:p w:rsidR="00DB0B54" w:rsidRPr="000B24AC" w:rsidRDefault="005145E2" w:rsidP="00050D57">
      <w:pPr>
        <w:ind w:firstLine="708"/>
        <w:jc w:val="both"/>
        <w:rPr>
          <w:sz w:val="28"/>
          <w:szCs w:val="28"/>
          <w:lang w:val="kk-KZ"/>
        </w:rPr>
      </w:pPr>
      <w:r w:rsidRPr="000B24AC">
        <w:rPr>
          <w:sz w:val="28"/>
          <w:szCs w:val="28"/>
          <w:lang w:val="kk-KZ"/>
        </w:rPr>
        <w:t>25-кесте бойынша а</w:t>
      </w:r>
      <w:r w:rsidR="00F9271B" w:rsidRPr="000B24AC">
        <w:rPr>
          <w:sz w:val="28"/>
          <w:szCs w:val="28"/>
          <w:lang w:val="kk-KZ"/>
        </w:rPr>
        <w:t xml:space="preserve">лынған зерттеу үлгілерінің нәтижелері толығымен «Дәрілік өсімдік шикізатының және препараттарында қалған пестицидтердің құрамын анықтау» </w:t>
      </w:r>
      <w:r w:rsidR="002A3032" w:rsidRPr="000B24AC">
        <w:rPr>
          <w:sz w:val="28"/>
          <w:szCs w:val="28"/>
          <w:lang w:val="kk-KZ"/>
        </w:rPr>
        <w:t>ЖФМ</w:t>
      </w:r>
      <w:r w:rsidR="00F9271B" w:rsidRPr="000B24AC">
        <w:rPr>
          <w:sz w:val="28"/>
          <w:szCs w:val="28"/>
          <w:lang w:val="kk-KZ"/>
        </w:rPr>
        <w:t>.1.5.3.0009.15 жалпы фармакопеялық мақаласында көрсетілген әдістемелердің талаптарына сай жүргізіліп, арнайы мақалаларда көрсетілген шекті нормалардан шықпағандағы анықталынды.</w:t>
      </w:r>
    </w:p>
    <w:p w:rsidR="00B00417" w:rsidRPr="000B24AC" w:rsidRDefault="00B00417" w:rsidP="00050D57">
      <w:pPr>
        <w:ind w:firstLine="708"/>
        <w:jc w:val="both"/>
        <w:rPr>
          <w:sz w:val="28"/>
          <w:szCs w:val="28"/>
          <w:lang w:val="kk-KZ"/>
        </w:rPr>
      </w:pPr>
    </w:p>
    <w:p w:rsidR="007039B0" w:rsidRPr="000B24AC" w:rsidRDefault="00D50B30" w:rsidP="00050D57">
      <w:pPr>
        <w:ind w:firstLine="708"/>
        <w:jc w:val="both"/>
        <w:rPr>
          <w:b/>
          <w:sz w:val="28"/>
          <w:szCs w:val="28"/>
          <w:lang w:val="uk-UA"/>
        </w:rPr>
      </w:pPr>
      <w:r w:rsidRPr="000B24AC">
        <w:rPr>
          <w:b/>
          <w:i/>
          <w:sz w:val="28"/>
          <w:szCs w:val="28"/>
          <w:lang w:val="kk-KZ"/>
        </w:rPr>
        <w:t xml:space="preserve">3.4 </w:t>
      </w:r>
      <w:r w:rsidRPr="000B24AC">
        <w:rPr>
          <w:b/>
          <w:i/>
          <w:sz w:val="28"/>
          <w:szCs w:val="28"/>
          <w:lang w:val="uk-UA"/>
        </w:rPr>
        <w:t xml:space="preserve">Lavatera thuringiaca </w:t>
      </w:r>
      <w:r w:rsidRPr="000B24AC">
        <w:rPr>
          <w:b/>
          <w:sz w:val="28"/>
          <w:szCs w:val="28"/>
          <w:lang w:val="uk-UA"/>
        </w:rPr>
        <w:t>L.</w:t>
      </w:r>
      <w:r w:rsidRPr="000B24AC">
        <w:rPr>
          <w:b/>
          <w:i/>
          <w:sz w:val="28"/>
          <w:szCs w:val="28"/>
          <w:lang w:val="uk-UA"/>
        </w:rPr>
        <w:t xml:space="preserve"> </w:t>
      </w:r>
      <w:r w:rsidR="00D11569" w:rsidRPr="000B24AC">
        <w:rPr>
          <w:b/>
          <w:sz w:val="28"/>
          <w:szCs w:val="28"/>
          <w:lang w:val="uk-UA"/>
        </w:rPr>
        <w:t>өсімдік шикізатында</w:t>
      </w:r>
      <w:r w:rsidR="00160D6D" w:rsidRPr="000B24AC">
        <w:rPr>
          <w:b/>
          <w:sz w:val="28"/>
          <w:szCs w:val="28"/>
          <w:lang w:val="uk-UA"/>
        </w:rPr>
        <w:t>ғы минералдық құрамын зерттеу</w:t>
      </w:r>
    </w:p>
    <w:p w:rsidR="008C76C7" w:rsidRPr="000B24AC" w:rsidRDefault="00781F37" w:rsidP="00050D57">
      <w:pPr>
        <w:ind w:firstLine="708"/>
        <w:jc w:val="both"/>
        <w:rPr>
          <w:b/>
          <w:sz w:val="28"/>
          <w:lang w:val="kk-KZ"/>
        </w:rPr>
      </w:pPr>
      <w:r w:rsidRPr="000B24AC">
        <w:rPr>
          <w:i/>
          <w:sz w:val="28"/>
          <w:szCs w:val="28"/>
          <w:lang w:val="uk-UA"/>
        </w:rPr>
        <w:t xml:space="preserve">Lavatera thuringiaca </w:t>
      </w:r>
      <w:r w:rsidRPr="000B24AC">
        <w:rPr>
          <w:sz w:val="28"/>
          <w:szCs w:val="28"/>
          <w:lang w:val="uk-UA"/>
        </w:rPr>
        <w:t>L.</w:t>
      </w:r>
      <w:r w:rsidRPr="000B24AC">
        <w:rPr>
          <w:i/>
          <w:sz w:val="28"/>
          <w:szCs w:val="28"/>
          <w:lang w:val="uk-UA"/>
        </w:rPr>
        <w:t xml:space="preserve"> </w:t>
      </w:r>
      <w:r w:rsidRPr="000B24AC">
        <w:rPr>
          <w:sz w:val="28"/>
          <w:szCs w:val="28"/>
          <w:lang w:val="uk-UA"/>
        </w:rPr>
        <w:t>ө</w:t>
      </w:r>
      <w:r w:rsidR="00D50B30" w:rsidRPr="000B24AC">
        <w:rPr>
          <w:sz w:val="28"/>
          <w:szCs w:val="28"/>
          <w:lang w:val="uk-UA"/>
        </w:rPr>
        <w:t xml:space="preserve">сімдік шикізатындағы минералдық </w:t>
      </w:r>
      <w:r w:rsidRPr="000B24AC">
        <w:rPr>
          <w:sz w:val="28"/>
          <w:szCs w:val="28"/>
          <w:lang w:val="uk-UA"/>
        </w:rPr>
        <w:t>қ</w:t>
      </w:r>
      <w:r w:rsidRPr="000B24AC">
        <w:rPr>
          <w:sz w:val="28"/>
          <w:szCs w:val="28"/>
          <w:lang w:val="kk-KZ"/>
        </w:rPr>
        <w:t>ұ</w:t>
      </w:r>
      <w:r w:rsidR="00245D96" w:rsidRPr="000B24AC">
        <w:rPr>
          <w:sz w:val="28"/>
          <w:szCs w:val="28"/>
          <w:lang w:val="uk-UA"/>
        </w:rPr>
        <w:t>рамы атомдық-</w:t>
      </w:r>
      <w:r w:rsidR="0006548D" w:rsidRPr="000B24AC">
        <w:rPr>
          <w:sz w:val="28"/>
          <w:szCs w:val="28"/>
          <w:lang w:val="uk-UA"/>
        </w:rPr>
        <w:t>аб</w:t>
      </w:r>
      <w:r w:rsidR="00D50B30" w:rsidRPr="000B24AC">
        <w:rPr>
          <w:sz w:val="28"/>
          <w:szCs w:val="28"/>
          <w:lang w:val="uk-UA"/>
        </w:rPr>
        <w:t>сорбционды спектроскопия әдісімен «Карл Цейс» фирмасының «</w:t>
      </w:r>
      <w:r w:rsidR="00D50B30" w:rsidRPr="000B24AC">
        <w:rPr>
          <w:sz w:val="28"/>
          <w:szCs w:val="28"/>
        </w:rPr>
        <w:t>ASSIN</w:t>
      </w:r>
      <w:r w:rsidR="00D50B30" w:rsidRPr="000B24AC">
        <w:rPr>
          <w:sz w:val="28"/>
          <w:szCs w:val="28"/>
          <w:lang w:val="uk-UA"/>
        </w:rPr>
        <w:t xml:space="preserve">» </w:t>
      </w:r>
      <w:r w:rsidRPr="000B24AC">
        <w:rPr>
          <w:sz w:val="28"/>
          <w:szCs w:val="28"/>
          <w:lang w:val="uk-UA"/>
        </w:rPr>
        <w:t>қ</w:t>
      </w:r>
      <w:r w:rsidRPr="000B24AC">
        <w:rPr>
          <w:sz w:val="28"/>
          <w:szCs w:val="28"/>
          <w:lang w:val="kk-KZ"/>
        </w:rPr>
        <w:t>ұ</w:t>
      </w:r>
      <w:r w:rsidR="00D50B30" w:rsidRPr="000B24AC">
        <w:rPr>
          <w:sz w:val="28"/>
          <w:szCs w:val="28"/>
          <w:lang w:val="uk-UA"/>
        </w:rPr>
        <w:t>рылғысында анықталды</w:t>
      </w:r>
      <w:r w:rsidRPr="000B24AC">
        <w:rPr>
          <w:sz w:val="28"/>
          <w:szCs w:val="28"/>
          <w:lang w:val="kk-KZ"/>
        </w:rPr>
        <w:t>.</w:t>
      </w:r>
    </w:p>
    <w:p w:rsidR="008C76C7" w:rsidRPr="000B24AC" w:rsidRDefault="008C76C7" w:rsidP="00050D57">
      <w:pPr>
        <w:rPr>
          <w:sz w:val="28"/>
          <w:lang w:val="kk-KZ"/>
        </w:rPr>
      </w:pPr>
    </w:p>
    <w:p w:rsidR="00D50B30" w:rsidRPr="000B24AC" w:rsidRDefault="00424AA3" w:rsidP="00050D57">
      <w:pPr>
        <w:ind w:firstLine="708"/>
        <w:jc w:val="both"/>
        <w:rPr>
          <w:sz w:val="28"/>
          <w:szCs w:val="28"/>
          <w:lang w:val="kk-KZ"/>
        </w:rPr>
      </w:pPr>
      <w:r w:rsidRPr="000B24AC">
        <w:rPr>
          <w:sz w:val="28"/>
          <w:szCs w:val="28"/>
          <w:lang w:val="kk-KZ"/>
        </w:rPr>
        <w:t>Кесте 26</w:t>
      </w:r>
      <w:r w:rsidR="008C76C7" w:rsidRPr="000B24AC">
        <w:rPr>
          <w:sz w:val="28"/>
          <w:szCs w:val="28"/>
          <w:lang w:val="kk-KZ"/>
        </w:rPr>
        <w:t xml:space="preserve"> – </w:t>
      </w:r>
      <w:r w:rsidR="008C76C7" w:rsidRPr="000B24AC">
        <w:rPr>
          <w:i/>
          <w:sz w:val="28"/>
          <w:szCs w:val="28"/>
          <w:lang w:val="uk-UA"/>
        </w:rPr>
        <w:t xml:space="preserve">Lavatera thuringiaca </w:t>
      </w:r>
      <w:r w:rsidR="008C76C7" w:rsidRPr="000B24AC">
        <w:rPr>
          <w:sz w:val="28"/>
          <w:szCs w:val="28"/>
          <w:lang w:val="uk-UA"/>
        </w:rPr>
        <w:t>L.</w:t>
      </w:r>
      <w:r w:rsidR="008C76C7" w:rsidRPr="000B24AC">
        <w:rPr>
          <w:i/>
          <w:sz w:val="28"/>
          <w:szCs w:val="28"/>
          <w:lang w:val="uk-UA"/>
        </w:rPr>
        <w:t xml:space="preserve"> </w:t>
      </w:r>
      <w:r w:rsidR="008C76C7" w:rsidRPr="000B24AC">
        <w:rPr>
          <w:sz w:val="28"/>
          <w:szCs w:val="28"/>
          <w:lang w:val="kk-KZ"/>
        </w:rPr>
        <w:t>дәрілік өсімдік шикізатының микроэлементтер құрамы</w:t>
      </w:r>
      <w:r w:rsidR="008C76C7" w:rsidRPr="000B24AC">
        <w:rPr>
          <w:i/>
          <w:iCs/>
          <w:sz w:val="28"/>
          <w:szCs w:val="28"/>
          <w:lang w:val="kk-KZ"/>
        </w:rPr>
        <w:t xml:space="preserve">, </w:t>
      </w:r>
      <w:r w:rsidR="008C76C7" w:rsidRPr="000B24AC">
        <w:rPr>
          <w:sz w:val="28"/>
          <w:szCs w:val="28"/>
          <w:lang w:val="kk-KZ"/>
        </w:rPr>
        <w:t>мг/г</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
        <w:gridCol w:w="1966"/>
        <w:gridCol w:w="3000"/>
        <w:gridCol w:w="2088"/>
        <w:gridCol w:w="1559"/>
      </w:tblGrid>
      <w:tr w:rsidR="008C76C7" w:rsidRPr="000B24AC" w:rsidTr="0006548D">
        <w:tc>
          <w:tcPr>
            <w:tcW w:w="459" w:type="dxa"/>
            <w:shd w:val="clear" w:color="auto" w:fill="auto"/>
          </w:tcPr>
          <w:p w:rsidR="008C76C7" w:rsidRPr="000B24AC" w:rsidRDefault="008C76C7" w:rsidP="00050D57">
            <w:pPr>
              <w:tabs>
                <w:tab w:val="left" w:pos="3075"/>
              </w:tabs>
              <w:jc w:val="center"/>
              <w:rPr>
                <w:b/>
              </w:rPr>
            </w:pPr>
            <w:r w:rsidRPr="000B24AC">
              <w:rPr>
                <w:b/>
                <w:lang w:val="kk-KZ"/>
              </w:rPr>
              <w:t>№</w:t>
            </w:r>
          </w:p>
        </w:tc>
        <w:tc>
          <w:tcPr>
            <w:tcW w:w="1966" w:type="dxa"/>
            <w:shd w:val="clear" w:color="auto" w:fill="auto"/>
          </w:tcPr>
          <w:p w:rsidR="008C76C7" w:rsidRPr="000B24AC" w:rsidRDefault="008C76C7" w:rsidP="00050D57">
            <w:pPr>
              <w:tabs>
                <w:tab w:val="left" w:pos="3075"/>
              </w:tabs>
              <w:jc w:val="center"/>
              <w:rPr>
                <w:b/>
                <w:lang w:val="kk-KZ"/>
              </w:rPr>
            </w:pPr>
            <w:r w:rsidRPr="000B24AC">
              <w:rPr>
                <w:b/>
                <w:lang w:val="kk-KZ"/>
              </w:rPr>
              <w:t xml:space="preserve">Элементтер </w:t>
            </w:r>
          </w:p>
        </w:tc>
        <w:tc>
          <w:tcPr>
            <w:tcW w:w="3000" w:type="dxa"/>
            <w:shd w:val="clear" w:color="auto" w:fill="auto"/>
          </w:tcPr>
          <w:p w:rsidR="008C76C7" w:rsidRPr="000B24AC" w:rsidRDefault="008C76C7" w:rsidP="00050D57">
            <w:pPr>
              <w:tabs>
                <w:tab w:val="left" w:pos="3075"/>
              </w:tabs>
              <w:jc w:val="center"/>
              <w:rPr>
                <w:b/>
                <w:lang w:val="kk-KZ"/>
              </w:rPr>
            </w:pPr>
            <w:r w:rsidRPr="000B24AC">
              <w:rPr>
                <w:b/>
                <w:lang w:val="kk-KZ"/>
              </w:rPr>
              <w:t xml:space="preserve">1н </w:t>
            </w:r>
            <w:r w:rsidRPr="000B24AC">
              <w:rPr>
                <w:b/>
                <w:lang w:val="en-US"/>
              </w:rPr>
              <w:t>HNO</w:t>
            </w:r>
            <w:r w:rsidRPr="000B24AC">
              <w:rPr>
                <w:b/>
                <w:vertAlign w:val="subscript"/>
              </w:rPr>
              <w:t>3</w:t>
            </w:r>
            <w:r w:rsidRPr="000B24AC">
              <w:rPr>
                <w:b/>
              </w:rPr>
              <w:t xml:space="preserve"> </w:t>
            </w:r>
            <w:r w:rsidRPr="000B24AC">
              <w:rPr>
                <w:b/>
                <w:lang w:val="kk-KZ"/>
              </w:rPr>
              <w:t>ерітінді</w:t>
            </w:r>
          </w:p>
        </w:tc>
        <w:tc>
          <w:tcPr>
            <w:tcW w:w="2088" w:type="dxa"/>
            <w:shd w:val="clear" w:color="auto" w:fill="auto"/>
          </w:tcPr>
          <w:p w:rsidR="008C76C7" w:rsidRPr="000B24AC" w:rsidRDefault="008C76C7" w:rsidP="00050D57">
            <w:pPr>
              <w:tabs>
                <w:tab w:val="left" w:pos="3075"/>
              </w:tabs>
              <w:jc w:val="center"/>
              <w:rPr>
                <w:b/>
                <w:lang w:val="kk-KZ"/>
              </w:rPr>
            </w:pPr>
            <w:r w:rsidRPr="000B24AC">
              <w:rPr>
                <w:b/>
              </w:rPr>
              <w:t>Холостой ер</w:t>
            </w:r>
            <w:r w:rsidRPr="000B24AC">
              <w:rPr>
                <w:b/>
                <w:lang w:val="kk-KZ"/>
              </w:rPr>
              <w:t>ітінді</w:t>
            </w:r>
          </w:p>
        </w:tc>
        <w:tc>
          <w:tcPr>
            <w:tcW w:w="1559" w:type="dxa"/>
            <w:shd w:val="clear" w:color="auto" w:fill="auto"/>
          </w:tcPr>
          <w:p w:rsidR="008C76C7" w:rsidRPr="000B24AC" w:rsidRDefault="008C76C7" w:rsidP="00050D57">
            <w:pPr>
              <w:tabs>
                <w:tab w:val="left" w:pos="3075"/>
              </w:tabs>
              <w:jc w:val="center"/>
              <w:rPr>
                <w:b/>
                <w:lang w:val="kk-KZ"/>
              </w:rPr>
            </w:pPr>
            <w:r w:rsidRPr="000B24AC">
              <w:rPr>
                <w:b/>
                <w:lang w:val="kk-KZ"/>
              </w:rPr>
              <w:t>мг/г</w:t>
            </w:r>
          </w:p>
        </w:tc>
      </w:tr>
      <w:tr w:rsidR="008C76C7" w:rsidRPr="000B24AC" w:rsidTr="0006548D">
        <w:tc>
          <w:tcPr>
            <w:tcW w:w="459" w:type="dxa"/>
            <w:shd w:val="clear" w:color="auto" w:fill="auto"/>
          </w:tcPr>
          <w:p w:rsidR="008C76C7" w:rsidRPr="000B24AC" w:rsidRDefault="008C76C7" w:rsidP="00050D57">
            <w:pPr>
              <w:tabs>
                <w:tab w:val="left" w:pos="3075"/>
              </w:tabs>
              <w:jc w:val="center"/>
              <w:rPr>
                <w:lang w:val="en-US"/>
              </w:rPr>
            </w:pPr>
            <w:r w:rsidRPr="000B24AC">
              <w:rPr>
                <w:lang w:val="en-US"/>
              </w:rPr>
              <w:t>1</w:t>
            </w:r>
          </w:p>
        </w:tc>
        <w:tc>
          <w:tcPr>
            <w:tcW w:w="1966" w:type="dxa"/>
            <w:shd w:val="clear" w:color="auto" w:fill="auto"/>
          </w:tcPr>
          <w:p w:rsidR="008C76C7" w:rsidRPr="000B24AC" w:rsidRDefault="008C76C7" w:rsidP="00050D57">
            <w:pPr>
              <w:tabs>
                <w:tab w:val="left" w:pos="3075"/>
              </w:tabs>
              <w:jc w:val="center"/>
              <w:rPr>
                <w:lang w:val="en-US"/>
              </w:rPr>
            </w:pPr>
            <w:r w:rsidRPr="000B24AC">
              <w:rPr>
                <w:lang w:val="en-US"/>
              </w:rPr>
              <w:t>Zn</w:t>
            </w:r>
          </w:p>
        </w:tc>
        <w:tc>
          <w:tcPr>
            <w:tcW w:w="3000" w:type="dxa"/>
            <w:shd w:val="clear" w:color="auto" w:fill="auto"/>
          </w:tcPr>
          <w:p w:rsidR="008C76C7" w:rsidRPr="000B24AC" w:rsidRDefault="008C76C7" w:rsidP="00050D57">
            <w:pPr>
              <w:tabs>
                <w:tab w:val="left" w:pos="3075"/>
              </w:tabs>
              <w:jc w:val="center"/>
              <w:rPr>
                <w:lang w:val="en-US"/>
              </w:rPr>
            </w:pPr>
            <w:r w:rsidRPr="000B24AC">
              <w:rPr>
                <w:lang w:val="en-US"/>
              </w:rPr>
              <w:t>0, 8535</w:t>
            </w:r>
          </w:p>
        </w:tc>
        <w:tc>
          <w:tcPr>
            <w:tcW w:w="2088" w:type="dxa"/>
            <w:shd w:val="clear" w:color="auto" w:fill="auto"/>
          </w:tcPr>
          <w:p w:rsidR="008C76C7" w:rsidRPr="000B24AC" w:rsidRDefault="008C76C7" w:rsidP="00050D57">
            <w:pPr>
              <w:tabs>
                <w:tab w:val="left" w:pos="3075"/>
              </w:tabs>
              <w:jc w:val="center"/>
              <w:rPr>
                <w:lang w:val="en-US"/>
              </w:rPr>
            </w:pPr>
            <w:r w:rsidRPr="000B24AC">
              <w:rPr>
                <w:lang w:val="en-US"/>
              </w:rPr>
              <w:t>0, 1776</w:t>
            </w:r>
          </w:p>
        </w:tc>
        <w:tc>
          <w:tcPr>
            <w:tcW w:w="1559" w:type="dxa"/>
            <w:shd w:val="clear" w:color="auto" w:fill="auto"/>
          </w:tcPr>
          <w:p w:rsidR="008C76C7" w:rsidRPr="000B24AC" w:rsidRDefault="008C76C7" w:rsidP="00050D57">
            <w:pPr>
              <w:tabs>
                <w:tab w:val="left" w:pos="3075"/>
              </w:tabs>
              <w:jc w:val="center"/>
              <w:rPr>
                <w:lang w:val="en-US"/>
              </w:rPr>
            </w:pPr>
            <w:r w:rsidRPr="000B24AC">
              <w:rPr>
                <w:lang w:val="en-US"/>
              </w:rPr>
              <w:t>16, 8975</w:t>
            </w:r>
          </w:p>
        </w:tc>
      </w:tr>
      <w:tr w:rsidR="008C76C7" w:rsidRPr="000B24AC" w:rsidTr="0006548D">
        <w:tc>
          <w:tcPr>
            <w:tcW w:w="459" w:type="dxa"/>
            <w:shd w:val="clear" w:color="auto" w:fill="auto"/>
          </w:tcPr>
          <w:p w:rsidR="008C76C7" w:rsidRPr="000B24AC" w:rsidRDefault="008C76C7" w:rsidP="00050D57">
            <w:pPr>
              <w:tabs>
                <w:tab w:val="left" w:pos="3075"/>
              </w:tabs>
              <w:jc w:val="center"/>
              <w:rPr>
                <w:lang w:val="en-US"/>
              </w:rPr>
            </w:pPr>
            <w:r w:rsidRPr="000B24AC">
              <w:rPr>
                <w:lang w:val="en-US"/>
              </w:rPr>
              <w:t>2</w:t>
            </w:r>
          </w:p>
        </w:tc>
        <w:tc>
          <w:tcPr>
            <w:tcW w:w="1966" w:type="dxa"/>
            <w:shd w:val="clear" w:color="auto" w:fill="auto"/>
          </w:tcPr>
          <w:p w:rsidR="008C76C7" w:rsidRPr="000B24AC" w:rsidRDefault="008C76C7" w:rsidP="00050D57">
            <w:pPr>
              <w:tabs>
                <w:tab w:val="left" w:pos="3075"/>
              </w:tabs>
              <w:jc w:val="center"/>
              <w:rPr>
                <w:lang w:val="en-US"/>
              </w:rPr>
            </w:pPr>
            <w:r w:rsidRPr="000B24AC">
              <w:rPr>
                <w:lang w:val="en-US"/>
              </w:rPr>
              <w:t>Fe</w:t>
            </w:r>
          </w:p>
        </w:tc>
        <w:tc>
          <w:tcPr>
            <w:tcW w:w="3000" w:type="dxa"/>
            <w:shd w:val="clear" w:color="auto" w:fill="auto"/>
          </w:tcPr>
          <w:p w:rsidR="008C76C7" w:rsidRPr="000B24AC" w:rsidRDefault="008C76C7" w:rsidP="00050D57">
            <w:pPr>
              <w:tabs>
                <w:tab w:val="left" w:pos="3075"/>
              </w:tabs>
              <w:jc w:val="center"/>
              <w:rPr>
                <w:lang w:val="en-US"/>
              </w:rPr>
            </w:pPr>
            <w:r w:rsidRPr="000B24AC">
              <w:rPr>
                <w:lang w:val="en-US"/>
              </w:rPr>
              <w:t>5, 6294</w:t>
            </w:r>
          </w:p>
        </w:tc>
        <w:tc>
          <w:tcPr>
            <w:tcW w:w="2088" w:type="dxa"/>
            <w:shd w:val="clear" w:color="auto" w:fill="auto"/>
          </w:tcPr>
          <w:p w:rsidR="008C76C7" w:rsidRPr="000B24AC" w:rsidRDefault="008C76C7" w:rsidP="00050D57">
            <w:pPr>
              <w:tabs>
                <w:tab w:val="left" w:pos="3075"/>
              </w:tabs>
              <w:jc w:val="center"/>
              <w:rPr>
                <w:lang w:val="en-US"/>
              </w:rPr>
            </w:pPr>
            <w:r w:rsidRPr="000B24AC">
              <w:rPr>
                <w:lang w:val="en-US"/>
              </w:rPr>
              <w:t>1, 1191</w:t>
            </w:r>
          </w:p>
        </w:tc>
        <w:tc>
          <w:tcPr>
            <w:tcW w:w="1559" w:type="dxa"/>
            <w:shd w:val="clear" w:color="auto" w:fill="auto"/>
          </w:tcPr>
          <w:p w:rsidR="008C76C7" w:rsidRPr="000B24AC" w:rsidRDefault="008C76C7" w:rsidP="00050D57">
            <w:pPr>
              <w:tabs>
                <w:tab w:val="left" w:pos="3075"/>
              </w:tabs>
              <w:jc w:val="center"/>
              <w:rPr>
                <w:lang w:val="en-US"/>
              </w:rPr>
            </w:pPr>
            <w:r w:rsidRPr="000B24AC">
              <w:rPr>
                <w:lang w:val="en-US"/>
              </w:rPr>
              <w:t>112, 7575</w:t>
            </w:r>
          </w:p>
        </w:tc>
      </w:tr>
      <w:tr w:rsidR="008C76C7" w:rsidRPr="000B24AC" w:rsidTr="0006548D">
        <w:tc>
          <w:tcPr>
            <w:tcW w:w="459" w:type="dxa"/>
            <w:shd w:val="clear" w:color="auto" w:fill="auto"/>
          </w:tcPr>
          <w:p w:rsidR="008C76C7" w:rsidRPr="000B24AC" w:rsidRDefault="008C76C7" w:rsidP="00050D57">
            <w:pPr>
              <w:tabs>
                <w:tab w:val="left" w:pos="3075"/>
              </w:tabs>
              <w:jc w:val="center"/>
              <w:rPr>
                <w:lang w:val="en-US"/>
              </w:rPr>
            </w:pPr>
            <w:r w:rsidRPr="000B24AC">
              <w:rPr>
                <w:lang w:val="en-US"/>
              </w:rPr>
              <w:t>3</w:t>
            </w:r>
          </w:p>
        </w:tc>
        <w:tc>
          <w:tcPr>
            <w:tcW w:w="1966" w:type="dxa"/>
            <w:shd w:val="clear" w:color="auto" w:fill="auto"/>
          </w:tcPr>
          <w:p w:rsidR="008C76C7" w:rsidRPr="000B24AC" w:rsidRDefault="008C76C7" w:rsidP="00050D57">
            <w:pPr>
              <w:tabs>
                <w:tab w:val="left" w:pos="3075"/>
              </w:tabs>
              <w:jc w:val="center"/>
              <w:rPr>
                <w:lang w:val="en-US"/>
              </w:rPr>
            </w:pPr>
            <w:r w:rsidRPr="000B24AC">
              <w:rPr>
                <w:lang w:val="en-US"/>
              </w:rPr>
              <w:t>Cu</w:t>
            </w:r>
          </w:p>
        </w:tc>
        <w:tc>
          <w:tcPr>
            <w:tcW w:w="3000" w:type="dxa"/>
            <w:shd w:val="clear" w:color="auto" w:fill="auto"/>
          </w:tcPr>
          <w:p w:rsidR="008C76C7" w:rsidRPr="000B24AC" w:rsidRDefault="008C76C7" w:rsidP="00050D57">
            <w:pPr>
              <w:tabs>
                <w:tab w:val="left" w:pos="3075"/>
              </w:tabs>
              <w:jc w:val="center"/>
              <w:rPr>
                <w:lang w:val="en-US"/>
              </w:rPr>
            </w:pPr>
            <w:r w:rsidRPr="000B24AC">
              <w:rPr>
                <w:lang w:val="en-US"/>
              </w:rPr>
              <w:t>0, 4118</w:t>
            </w:r>
          </w:p>
        </w:tc>
        <w:tc>
          <w:tcPr>
            <w:tcW w:w="2088" w:type="dxa"/>
            <w:shd w:val="clear" w:color="auto" w:fill="auto"/>
          </w:tcPr>
          <w:p w:rsidR="008C76C7" w:rsidRPr="000B24AC" w:rsidRDefault="008C76C7" w:rsidP="00050D57">
            <w:pPr>
              <w:tabs>
                <w:tab w:val="left" w:pos="3075"/>
              </w:tabs>
              <w:jc w:val="center"/>
              <w:rPr>
                <w:lang w:val="en-US"/>
              </w:rPr>
            </w:pPr>
            <w:r w:rsidRPr="000B24AC">
              <w:rPr>
                <w:lang w:val="en-US"/>
              </w:rPr>
              <w:t>0, 0663</w:t>
            </w:r>
          </w:p>
        </w:tc>
        <w:tc>
          <w:tcPr>
            <w:tcW w:w="1559" w:type="dxa"/>
            <w:shd w:val="clear" w:color="auto" w:fill="auto"/>
          </w:tcPr>
          <w:p w:rsidR="008C76C7" w:rsidRPr="000B24AC" w:rsidRDefault="008C76C7" w:rsidP="00050D57">
            <w:pPr>
              <w:tabs>
                <w:tab w:val="left" w:pos="3075"/>
              </w:tabs>
              <w:jc w:val="center"/>
              <w:rPr>
                <w:lang w:val="en-US"/>
              </w:rPr>
            </w:pPr>
            <w:r w:rsidRPr="000B24AC">
              <w:rPr>
                <w:lang w:val="en-US"/>
              </w:rPr>
              <w:t>8, 6375</w:t>
            </w:r>
          </w:p>
        </w:tc>
      </w:tr>
      <w:tr w:rsidR="008C76C7" w:rsidRPr="000B24AC" w:rsidTr="0006548D">
        <w:tc>
          <w:tcPr>
            <w:tcW w:w="459" w:type="dxa"/>
            <w:shd w:val="clear" w:color="auto" w:fill="auto"/>
          </w:tcPr>
          <w:p w:rsidR="008C76C7" w:rsidRPr="000B24AC" w:rsidRDefault="008C76C7" w:rsidP="00050D57">
            <w:pPr>
              <w:tabs>
                <w:tab w:val="left" w:pos="3075"/>
              </w:tabs>
              <w:jc w:val="center"/>
              <w:rPr>
                <w:lang w:val="en-US"/>
              </w:rPr>
            </w:pPr>
            <w:r w:rsidRPr="000B24AC">
              <w:rPr>
                <w:lang w:val="en-US"/>
              </w:rPr>
              <w:t>4</w:t>
            </w:r>
          </w:p>
        </w:tc>
        <w:tc>
          <w:tcPr>
            <w:tcW w:w="1966" w:type="dxa"/>
            <w:shd w:val="clear" w:color="auto" w:fill="auto"/>
          </w:tcPr>
          <w:p w:rsidR="008C76C7" w:rsidRPr="000B24AC" w:rsidRDefault="008C76C7" w:rsidP="00050D57">
            <w:pPr>
              <w:tabs>
                <w:tab w:val="left" w:pos="3075"/>
              </w:tabs>
              <w:jc w:val="center"/>
              <w:rPr>
                <w:lang w:val="en-US"/>
              </w:rPr>
            </w:pPr>
            <w:r w:rsidRPr="000B24AC">
              <w:rPr>
                <w:lang w:val="en-US"/>
              </w:rPr>
              <w:t>Mn</w:t>
            </w:r>
          </w:p>
        </w:tc>
        <w:tc>
          <w:tcPr>
            <w:tcW w:w="3000" w:type="dxa"/>
            <w:shd w:val="clear" w:color="auto" w:fill="auto"/>
          </w:tcPr>
          <w:p w:rsidR="008C76C7" w:rsidRPr="000B24AC" w:rsidRDefault="008C76C7" w:rsidP="00050D57">
            <w:pPr>
              <w:tabs>
                <w:tab w:val="left" w:pos="3075"/>
              </w:tabs>
              <w:jc w:val="center"/>
              <w:rPr>
                <w:lang w:val="en-US"/>
              </w:rPr>
            </w:pPr>
            <w:r w:rsidRPr="000B24AC">
              <w:rPr>
                <w:lang w:val="en-US"/>
              </w:rPr>
              <w:t>0, 9526</w:t>
            </w:r>
          </w:p>
        </w:tc>
        <w:tc>
          <w:tcPr>
            <w:tcW w:w="2088" w:type="dxa"/>
            <w:shd w:val="clear" w:color="auto" w:fill="auto"/>
          </w:tcPr>
          <w:p w:rsidR="008C76C7" w:rsidRPr="000B24AC" w:rsidRDefault="008C76C7" w:rsidP="00050D57">
            <w:pPr>
              <w:tabs>
                <w:tab w:val="left" w:pos="3075"/>
              </w:tabs>
              <w:jc w:val="center"/>
              <w:rPr>
                <w:lang w:val="en-US"/>
              </w:rPr>
            </w:pPr>
            <w:r w:rsidRPr="000B24AC">
              <w:rPr>
                <w:lang w:val="en-US"/>
              </w:rPr>
              <w:t>0, 0334</w:t>
            </w:r>
          </w:p>
        </w:tc>
        <w:tc>
          <w:tcPr>
            <w:tcW w:w="1559" w:type="dxa"/>
            <w:shd w:val="clear" w:color="auto" w:fill="auto"/>
          </w:tcPr>
          <w:p w:rsidR="008C76C7" w:rsidRPr="000B24AC" w:rsidRDefault="008C76C7" w:rsidP="00050D57">
            <w:pPr>
              <w:tabs>
                <w:tab w:val="left" w:pos="3075"/>
              </w:tabs>
              <w:jc w:val="center"/>
              <w:rPr>
                <w:lang w:val="en-US"/>
              </w:rPr>
            </w:pPr>
            <w:r w:rsidRPr="000B24AC">
              <w:rPr>
                <w:lang w:val="en-US"/>
              </w:rPr>
              <w:t>22, 9775</w:t>
            </w:r>
          </w:p>
        </w:tc>
      </w:tr>
      <w:tr w:rsidR="008C76C7" w:rsidRPr="000B24AC" w:rsidTr="0006548D">
        <w:tc>
          <w:tcPr>
            <w:tcW w:w="459" w:type="dxa"/>
            <w:shd w:val="clear" w:color="auto" w:fill="auto"/>
          </w:tcPr>
          <w:p w:rsidR="008C76C7" w:rsidRPr="000B24AC" w:rsidRDefault="008C76C7" w:rsidP="00050D57">
            <w:pPr>
              <w:tabs>
                <w:tab w:val="left" w:pos="3075"/>
              </w:tabs>
              <w:jc w:val="center"/>
              <w:rPr>
                <w:lang w:val="en-US"/>
              </w:rPr>
            </w:pPr>
            <w:r w:rsidRPr="000B24AC">
              <w:rPr>
                <w:lang w:val="en-US"/>
              </w:rPr>
              <w:t>5</w:t>
            </w:r>
          </w:p>
        </w:tc>
        <w:tc>
          <w:tcPr>
            <w:tcW w:w="1966" w:type="dxa"/>
            <w:shd w:val="clear" w:color="auto" w:fill="auto"/>
          </w:tcPr>
          <w:p w:rsidR="008C76C7" w:rsidRPr="000B24AC" w:rsidRDefault="008C76C7" w:rsidP="00050D57">
            <w:pPr>
              <w:tabs>
                <w:tab w:val="left" w:pos="3075"/>
              </w:tabs>
              <w:jc w:val="center"/>
              <w:rPr>
                <w:lang w:val="en-US"/>
              </w:rPr>
            </w:pPr>
            <w:r w:rsidRPr="000B24AC">
              <w:rPr>
                <w:lang w:val="en-US"/>
              </w:rPr>
              <w:t>Ni</w:t>
            </w:r>
          </w:p>
        </w:tc>
        <w:tc>
          <w:tcPr>
            <w:tcW w:w="3000" w:type="dxa"/>
            <w:shd w:val="clear" w:color="auto" w:fill="auto"/>
          </w:tcPr>
          <w:p w:rsidR="008C76C7" w:rsidRPr="000B24AC" w:rsidRDefault="008C76C7" w:rsidP="00050D57">
            <w:pPr>
              <w:tabs>
                <w:tab w:val="left" w:pos="3075"/>
              </w:tabs>
              <w:jc w:val="center"/>
              <w:rPr>
                <w:lang w:val="en-US"/>
              </w:rPr>
            </w:pPr>
            <w:r w:rsidRPr="000B24AC">
              <w:rPr>
                <w:lang w:val="en-US"/>
              </w:rPr>
              <w:t>0, 1455</w:t>
            </w:r>
          </w:p>
        </w:tc>
        <w:tc>
          <w:tcPr>
            <w:tcW w:w="2088" w:type="dxa"/>
            <w:shd w:val="clear" w:color="auto" w:fill="auto"/>
          </w:tcPr>
          <w:p w:rsidR="008C76C7" w:rsidRPr="000B24AC" w:rsidRDefault="008C76C7" w:rsidP="00050D57">
            <w:pPr>
              <w:tabs>
                <w:tab w:val="left" w:pos="3075"/>
              </w:tabs>
              <w:jc w:val="center"/>
              <w:rPr>
                <w:lang w:val="kk-KZ"/>
              </w:rPr>
            </w:pPr>
            <w:r w:rsidRPr="000B24AC">
              <w:rPr>
                <w:lang w:val="kk-KZ"/>
              </w:rPr>
              <w:t>н/о</w:t>
            </w:r>
          </w:p>
        </w:tc>
        <w:tc>
          <w:tcPr>
            <w:tcW w:w="1559" w:type="dxa"/>
            <w:shd w:val="clear" w:color="auto" w:fill="auto"/>
          </w:tcPr>
          <w:p w:rsidR="008C76C7" w:rsidRPr="000B24AC" w:rsidRDefault="008C76C7" w:rsidP="00050D57">
            <w:pPr>
              <w:tabs>
                <w:tab w:val="left" w:pos="3075"/>
              </w:tabs>
              <w:jc w:val="center"/>
              <w:rPr>
                <w:lang w:val="en-US"/>
              </w:rPr>
            </w:pPr>
            <w:r w:rsidRPr="000B24AC">
              <w:rPr>
                <w:lang w:val="en-US"/>
              </w:rPr>
              <w:t>3, 6375</w:t>
            </w:r>
          </w:p>
        </w:tc>
      </w:tr>
      <w:tr w:rsidR="008C76C7" w:rsidRPr="000B24AC" w:rsidTr="0006548D">
        <w:tc>
          <w:tcPr>
            <w:tcW w:w="459" w:type="dxa"/>
            <w:shd w:val="clear" w:color="auto" w:fill="auto"/>
          </w:tcPr>
          <w:p w:rsidR="008C76C7" w:rsidRPr="000B24AC" w:rsidRDefault="008C76C7" w:rsidP="00050D57">
            <w:pPr>
              <w:tabs>
                <w:tab w:val="left" w:pos="3075"/>
              </w:tabs>
              <w:jc w:val="center"/>
              <w:rPr>
                <w:lang w:val="en-US"/>
              </w:rPr>
            </w:pPr>
            <w:r w:rsidRPr="000B24AC">
              <w:rPr>
                <w:lang w:val="en-US"/>
              </w:rPr>
              <w:t>6</w:t>
            </w:r>
          </w:p>
        </w:tc>
        <w:tc>
          <w:tcPr>
            <w:tcW w:w="1966" w:type="dxa"/>
            <w:shd w:val="clear" w:color="auto" w:fill="auto"/>
          </w:tcPr>
          <w:p w:rsidR="008C76C7" w:rsidRPr="000B24AC" w:rsidRDefault="008C76C7" w:rsidP="00050D57">
            <w:pPr>
              <w:tabs>
                <w:tab w:val="left" w:pos="3075"/>
              </w:tabs>
              <w:jc w:val="center"/>
              <w:rPr>
                <w:lang w:val="en-US"/>
              </w:rPr>
            </w:pPr>
            <w:r w:rsidRPr="000B24AC">
              <w:rPr>
                <w:lang w:val="en-US"/>
              </w:rPr>
              <w:t>Pb</w:t>
            </w:r>
          </w:p>
        </w:tc>
        <w:tc>
          <w:tcPr>
            <w:tcW w:w="3000" w:type="dxa"/>
            <w:shd w:val="clear" w:color="auto" w:fill="auto"/>
          </w:tcPr>
          <w:p w:rsidR="008C76C7" w:rsidRPr="000B24AC" w:rsidRDefault="008C76C7" w:rsidP="00050D57">
            <w:pPr>
              <w:tabs>
                <w:tab w:val="left" w:pos="3075"/>
              </w:tabs>
              <w:jc w:val="center"/>
              <w:rPr>
                <w:lang w:val="en-US"/>
              </w:rPr>
            </w:pPr>
            <w:r w:rsidRPr="000B24AC">
              <w:rPr>
                <w:lang w:val="en-US"/>
              </w:rPr>
              <w:t>0, 1976</w:t>
            </w:r>
          </w:p>
        </w:tc>
        <w:tc>
          <w:tcPr>
            <w:tcW w:w="2088" w:type="dxa"/>
            <w:shd w:val="clear" w:color="auto" w:fill="auto"/>
          </w:tcPr>
          <w:p w:rsidR="008C76C7" w:rsidRPr="000B24AC" w:rsidRDefault="008C76C7" w:rsidP="00050D57">
            <w:pPr>
              <w:tabs>
                <w:tab w:val="left" w:pos="3075"/>
              </w:tabs>
              <w:jc w:val="center"/>
              <w:rPr>
                <w:lang w:val="kk-KZ"/>
              </w:rPr>
            </w:pPr>
            <w:r w:rsidRPr="000B24AC">
              <w:rPr>
                <w:lang w:val="kk-KZ"/>
              </w:rPr>
              <w:t>н/о</w:t>
            </w:r>
          </w:p>
        </w:tc>
        <w:tc>
          <w:tcPr>
            <w:tcW w:w="1559" w:type="dxa"/>
            <w:shd w:val="clear" w:color="auto" w:fill="auto"/>
          </w:tcPr>
          <w:p w:rsidR="008C76C7" w:rsidRPr="000B24AC" w:rsidRDefault="008C0908" w:rsidP="00050D57">
            <w:pPr>
              <w:tabs>
                <w:tab w:val="left" w:pos="3075"/>
              </w:tabs>
              <w:jc w:val="center"/>
              <w:rPr>
                <w:lang w:val="en-US"/>
              </w:rPr>
            </w:pPr>
            <w:r w:rsidRPr="000B24AC">
              <w:rPr>
                <w:lang w:val="kk-KZ"/>
              </w:rPr>
              <w:t>0, 1116</w:t>
            </w:r>
          </w:p>
        </w:tc>
      </w:tr>
      <w:tr w:rsidR="008C76C7" w:rsidRPr="000B24AC" w:rsidTr="0006548D">
        <w:tc>
          <w:tcPr>
            <w:tcW w:w="459" w:type="dxa"/>
            <w:shd w:val="clear" w:color="auto" w:fill="auto"/>
          </w:tcPr>
          <w:p w:rsidR="008C76C7" w:rsidRPr="000B24AC" w:rsidRDefault="008C76C7" w:rsidP="00050D57">
            <w:pPr>
              <w:tabs>
                <w:tab w:val="left" w:pos="3075"/>
              </w:tabs>
              <w:jc w:val="center"/>
              <w:rPr>
                <w:lang w:val="en-US"/>
              </w:rPr>
            </w:pPr>
            <w:r w:rsidRPr="000B24AC">
              <w:rPr>
                <w:lang w:val="en-US"/>
              </w:rPr>
              <w:t>7</w:t>
            </w:r>
          </w:p>
        </w:tc>
        <w:tc>
          <w:tcPr>
            <w:tcW w:w="1966" w:type="dxa"/>
            <w:shd w:val="clear" w:color="auto" w:fill="auto"/>
          </w:tcPr>
          <w:p w:rsidR="008C76C7" w:rsidRPr="000B24AC" w:rsidRDefault="008C76C7" w:rsidP="00050D57">
            <w:pPr>
              <w:tabs>
                <w:tab w:val="left" w:pos="3075"/>
              </w:tabs>
              <w:jc w:val="center"/>
              <w:rPr>
                <w:lang w:val="en-US"/>
              </w:rPr>
            </w:pPr>
            <w:r w:rsidRPr="000B24AC">
              <w:rPr>
                <w:lang w:val="en-US"/>
              </w:rPr>
              <w:t>Cd</w:t>
            </w:r>
          </w:p>
        </w:tc>
        <w:tc>
          <w:tcPr>
            <w:tcW w:w="3000" w:type="dxa"/>
            <w:shd w:val="clear" w:color="auto" w:fill="auto"/>
          </w:tcPr>
          <w:p w:rsidR="008C76C7" w:rsidRPr="000B24AC" w:rsidRDefault="008C76C7" w:rsidP="00050D57">
            <w:pPr>
              <w:tabs>
                <w:tab w:val="left" w:pos="3075"/>
              </w:tabs>
              <w:jc w:val="center"/>
              <w:rPr>
                <w:lang w:val="en-US"/>
              </w:rPr>
            </w:pPr>
            <w:r w:rsidRPr="000B24AC">
              <w:rPr>
                <w:lang w:val="en-US"/>
              </w:rPr>
              <w:t>0, 0364</w:t>
            </w:r>
          </w:p>
        </w:tc>
        <w:tc>
          <w:tcPr>
            <w:tcW w:w="2088" w:type="dxa"/>
            <w:shd w:val="clear" w:color="auto" w:fill="auto"/>
          </w:tcPr>
          <w:p w:rsidR="008C76C7" w:rsidRPr="000B24AC" w:rsidRDefault="008C76C7" w:rsidP="00050D57">
            <w:pPr>
              <w:tabs>
                <w:tab w:val="left" w:pos="3075"/>
              </w:tabs>
              <w:jc w:val="center"/>
              <w:rPr>
                <w:lang w:val="en-US"/>
              </w:rPr>
            </w:pPr>
            <w:r w:rsidRPr="000B24AC">
              <w:rPr>
                <w:lang w:val="en-US"/>
              </w:rPr>
              <w:t>0, 0169</w:t>
            </w:r>
          </w:p>
        </w:tc>
        <w:tc>
          <w:tcPr>
            <w:tcW w:w="1559" w:type="dxa"/>
            <w:shd w:val="clear" w:color="auto" w:fill="auto"/>
          </w:tcPr>
          <w:p w:rsidR="008C76C7" w:rsidRPr="000B24AC" w:rsidRDefault="008C0908" w:rsidP="00050D57">
            <w:pPr>
              <w:tabs>
                <w:tab w:val="left" w:pos="3075"/>
              </w:tabs>
              <w:jc w:val="center"/>
            </w:pPr>
            <w:r w:rsidRPr="000B24AC">
              <w:rPr>
                <w:lang w:val="en-US"/>
              </w:rPr>
              <w:t>-</w:t>
            </w:r>
          </w:p>
        </w:tc>
      </w:tr>
    </w:tbl>
    <w:p w:rsidR="008C76C7" w:rsidRPr="000B24AC" w:rsidRDefault="008C76C7" w:rsidP="00050D57">
      <w:pPr>
        <w:ind w:firstLine="708"/>
        <w:jc w:val="both"/>
        <w:rPr>
          <w:sz w:val="28"/>
          <w:lang w:val="kk-KZ"/>
        </w:rPr>
      </w:pPr>
    </w:p>
    <w:p w:rsidR="0006548D" w:rsidRPr="000B24AC" w:rsidRDefault="0006548D" w:rsidP="00050D57">
      <w:pPr>
        <w:ind w:firstLine="708"/>
        <w:jc w:val="both"/>
        <w:rPr>
          <w:sz w:val="28"/>
          <w:lang w:val="kk-KZ"/>
        </w:rPr>
      </w:pPr>
    </w:p>
    <w:p w:rsidR="0006548D" w:rsidRPr="000B24AC" w:rsidRDefault="0006548D" w:rsidP="00050D57">
      <w:pPr>
        <w:ind w:firstLine="708"/>
        <w:jc w:val="both"/>
        <w:rPr>
          <w:sz w:val="28"/>
          <w:lang w:val="kk-KZ"/>
        </w:rPr>
      </w:pPr>
    </w:p>
    <w:p w:rsidR="0006548D" w:rsidRPr="000B24AC" w:rsidRDefault="0006548D" w:rsidP="00050D57">
      <w:pPr>
        <w:ind w:firstLine="708"/>
        <w:jc w:val="both"/>
        <w:rPr>
          <w:sz w:val="28"/>
          <w:lang w:val="kk-KZ"/>
        </w:rPr>
      </w:pPr>
    </w:p>
    <w:p w:rsidR="008C76C7" w:rsidRPr="000B24AC" w:rsidRDefault="00424AA3" w:rsidP="00050D57">
      <w:pPr>
        <w:ind w:firstLine="708"/>
        <w:jc w:val="both"/>
        <w:rPr>
          <w:sz w:val="28"/>
          <w:szCs w:val="28"/>
          <w:lang w:val="kk-KZ"/>
        </w:rPr>
      </w:pPr>
      <w:r w:rsidRPr="000B24AC">
        <w:rPr>
          <w:sz w:val="28"/>
          <w:szCs w:val="28"/>
          <w:lang w:val="kk-KZ"/>
        </w:rPr>
        <w:t>Кесте 27</w:t>
      </w:r>
      <w:r w:rsidR="008C76C7" w:rsidRPr="000B24AC">
        <w:rPr>
          <w:sz w:val="28"/>
          <w:szCs w:val="28"/>
          <w:lang w:val="kk-KZ"/>
        </w:rPr>
        <w:t xml:space="preserve"> – </w:t>
      </w:r>
      <w:r w:rsidR="008C76C7" w:rsidRPr="000B24AC">
        <w:rPr>
          <w:i/>
          <w:sz w:val="28"/>
          <w:szCs w:val="28"/>
          <w:lang w:val="uk-UA"/>
        </w:rPr>
        <w:t xml:space="preserve">Lavatera thuringiaca </w:t>
      </w:r>
      <w:r w:rsidR="008C76C7" w:rsidRPr="000B24AC">
        <w:rPr>
          <w:sz w:val="28"/>
          <w:szCs w:val="28"/>
          <w:lang w:val="uk-UA"/>
        </w:rPr>
        <w:t>L.</w:t>
      </w:r>
      <w:r w:rsidR="008C76C7" w:rsidRPr="000B24AC">
        <w:rPr>
          <w:i/>
          <w:sz w:val="28"/>
          <w:szCs w:val="28"/>
          <w:lang w:val="uk-UA"/>
        </w:rPr>
        <w:t xml:space="preserve"> </w:t>
      </w:r>
      <w:r w:rsidR="008C76C7" w:rsidRPr="000B24AC">
        <w:rPr>
          <w:sz w:val="28"/>
          <w:szCs w:val="28"/>
          <w:lang w:val="kk-KZ"/>
        </w:rPr>
        <w:t xml:space="preserve">дәрілік өсімдік шикізатының </w:t>
      </w:r>
      <w:r w:rsidR="00B00417" w:rsidRPr="000B24AC">
        <w:rPr>
          <w:sz w:val="28"/>
          <w:szCs w:val="28"/>
          <w:lang w:val="kk-KZ"/>
        </w:rPr>
        <w:t>ма</w:t>
      </w:r>
      <w:r w:rsidR="008C76C7" w:rsidRPr="000B24AC">
        <w:rPr>
          <w:sz w:val="28"/>
          <w:szCs w:val="28"/>
          <w:lang w:val="kk-KZ"/>
        </w:rPr>
        <w:t>кроэлементтер құрамы</w:t>
      </w:r>
      <w:r w:rsidR="008C76C7" w:rsidRPr="000B24AC">
        <w:rPr>
          <w:i/>
          <w:iCs/>
          <w:sz w:val="28"/>
          <w:szCs w:val="28"/>
          <w:lang w:val="kk-KZ"/>
        </w:rPr>
        <w:t xml:space="preserve">, </w:t>
      </w:r>
      <w:r w:rsidR="008C76C7" w:rsidRPr="000B24AC">
        <w:rPr>
          <w:sz w:val="28"/>
          <w:szCs w:val="28"/>
          <w:lang w:val="kk-KZ"/>
        </w:rPr>
        <w:t>мг/г</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
        <w:gridCol w:w="1966"/>
        <w:gridCol w:w="3000"/>
        <w:gridCol w:w="2088"/>
        <w:gridCol w:w="1559"/>
      </w:tblGrid>
      <w:tr w:rsidR="008C76C7" w:rsidRPr="000B24AC" w:rsidTr="0006548D">
        <w:tc>
          <w:tcPr>
            <w:tcW w:w="459" w:type="dxa"/>
            <w:shd w:val="clear" w:color="auto" w:fill="auto"/>
          </w:tcPr>
          <w:p w:rsidR="008C76C7" w:rsidRPr="000B24AC" w:rsidRDefault="008C76C7" w:rsidP="00050D57">
            <w:pPr>
              <w:tabs>
                <w:tab w:val="left" w:pos="3075"/>
              </w:tabs>
              <w:jc w:val="center"/>
              <w:rPr>
                <w:b/>
              </w:rPr>
            </w:pPr>
            <w:r w:rsidRPr="000B24AC">
              <w:rPr>
                <w:b/>
                <w:lang w:val="kk-KZ"/>
              </w:rPr>
              <w:t>№</w:t>
            </w:r>
          </w:p>
        </w:tc>
        <w:tc>
          <w:tcPr>
            <w:tcW w:w="1966" w:type="dxa"/>
            <w:shd w:val="clear" w:color="auto" w:fill="auto"/>
          </w:tcPr>
          <w:p w:rsidR="008C76C7" w:rsidRPr="000B24AC" w:rsidRDefault="008C76C7" w:rsidP="00050D57">
            <w:pPr>
              <w:tabs>
                <w:tab w:val="left" w:pos="3075"/>
              </w:tabs>
              <w:jc w:val="center"/>
              <w:rPr>
                <w:b/>
                <w:lang w:val="kk-KZ"/>
              </w:rPr>
            </w:pPr>
            <w:r w:rsidRPr="000B24AC">
              <w:rPr>
                <w:b/>
                <w:lang w:val="kk-KZ"/>
              </w:rPr>
              <w:t xml:space="preserve">Элементтер </w:t>
            </w:r>
          </w:p>
        </w:tc>
        <w:tc>
          <w:tcPr>
            <w:tcW w:w="3000" w:type="dxa"/>
            <w:shd w:val="clear" w:color="auto" w:fill="auto"/>
          </w:tcPr>
          <w:p w:rsidR="008C76C7" w:rsidRPr="000B24AC" w:rsidRDefault="008C76C7" w:rsidP="00050D57">
            <w:pPr>
              <w:tabs>
                <w:tab w:val="left" w:pos="3075"/>
              </w:tabs>
              <w:jc w:val="center"/>
              <w:rPr>
                <w:b/>
                <w:lang w:val="kk-KZ"/>
              </w:rPr>
            </w:pPr>
            <w:r w:rsidRPr="000B24AC">
              <w:rPr>
                <w:b/>
                <w:lang w:val="kk-KZ"/>
              </w:rPr>
              <w:t xml:space="preserve">1н </w:t>
            </w:r>
            <w:r w:rsidRPr="000B24AC">
              <w:rPr>
                <w:b/>
                <w:lang w:val="en-US"/>
              </w:rPr>
              <w:t>HNO</w:t>
            </w:r>
            <w:r w:rsidRPr="000B24AC">
              <w:rPr>
                <w:b/>
                <w:vertAlign w:val="subscript"/>
              </w:rPr>
              <w:t>3</w:t>
            </w:r>
            <w:r w:rsidRPr="000B24AC">
              <w:rPr>
                <w:b/>
              </w:rPr>
              <w:t xml:space="preserve"> </w:t>
            </w:r>
            <w:r w:rsidRPr="000B24AC">
              <w:rPr>
                <w:b/>
                <w:lang w:val="kk-KZ"/>
              </w:rPr>
              <w:t>ерітінді</w:t>
            </w:r>
          </w:p>
        </w:tc>
        <w:tc>
          <w:tcPr>
            <w:tcW w:w="2088" w:type="dxa"/>
            <w:shd w:val="clear" w:color="auto" w:fill="auto"/>
          </w:tcPr>
          <w:p w:rsidR="008C76C7" w:rsidRPr="000B24AC" w:rsidRDefault="008C76C7" w:rsidP="00050D57">
            <w:pPr>
              <w:tabs>
                <w:tab w:val="left" w:pos="3075"/>
              </w:tabs>
              <w:jc w:val="center"/>
              <w:rPr>
                <w:b/>
                <w:lang w:val="kk-KZ"/>
              </w:rPr>
            </w:pPr>
            <w:r w:rsidRPr="000B24AC">
              <w:rPr>
                <w:b/>
              </w:rPr>
              <w:t>Холостой ер</w:t>
            </w:r>
            <w:r w:rsidRPr="000B24AC">
              <w:rPr>
                <w:b/>
                <w:lang w:val="kk-KZ"/>
              </w:rPr>
              <w:t>ітінді</w:t>
            </w:r>
          </w:p>
        </w:tc>
        <w:tc>
          <w:tcPr>
            <w:tcW w:w="1559" w:type="dxa"/>
            <w:shd w:val="clear" w:color="auto" w:fill="auto"/>
          </w:tcPr>
          <w:p w:rsidR="008C76C7" w:rsidRPr="000B24AC" w:rsidRDefault="008C76C7" w:rsidP="00050D57">
            <w:pPr>
              <w:tabs>
                <w:tab w:val="left" w:pos="3075"/>
              </w:tabs>
              <w:jc w:val="center"/>
              <w:rPr>
                <w:b/>
                <w:lang w:val="kk-KZ"/>
              </w:rPr>
            </w:pPr>
            <w:r w:rsidRPr="000B24AC">
              <w:rPr>
                <w:b/>
                <w:lang w:val="kk-KZ"/>
              </w:rPr>
              <w:t>мг/г</w:t>
            </w:r>
          </w:p>
        </w:tc>
      </w:tr>
      <w:tr w:rsidR="008C76C7" w:rsidRPr="000B24AC" w:rsidTr="0006548D">
        <w:tc>
          <w:tcPr>
            <w:tcW w:w="459" w:type="dxa"/>
            <w:shd w:val="clear" w:color="auto" w:fill="auto"/>
          </w:tcPr>
          <w:p w:rsidR="008C76C7" w:rsidRPr="000B24AC" w:rsidRDefault="008C76C7" w:rsidP="00050D57">
            <w:pPr>
              <w:tabs>
                <w:tab w:val="left" w:pos="3075"/>
              </w:tabs>
              <w:jc w:val="center"/>
              <w:rPr>
                <w:lang w:val="en-US"/>
              </w:rPr>
            </w:pPr>
            <w:r w:rsidRPr="000B24AC">
              <w:rPr>
                <w:lang w:val="en-US"/>
              </w:rPr>
              <w:t>1</w:t>
            </w:r>
          </w:p>
        </w:tc>
        <w:tc>
          <w:tcPr>
            <w:tcW w:w="1966" w:type="dxa"/>
            <w:shd w:val="clear" w:color="auto" w:fill="auto"/>
          </w:tcPr>
          <w:p w:rsidR="008C76C7" w:rsidRPr="000B24AC" w:rsidRDefault="008C76C7" w:rsidP="00050D57">
            <w:pPr>
              <w:tabs>
                <w:tab w:val="left" w:pos="3075"/>
              </w:tabs>
              <w:jc w:val="center"/>
              <w:rPr>
                <w:lang w:val="en-US"/>
              </w:rPr>
            </w:pPr>
            <w:r w:rsidRPr="000B24AC">
              <w:rPr>
                <w:lang w:val="en-US"/>
              </w:rPr>
              <w:t>K</w:t>
            </w:r>
          </w:p>
        </w:tc>
        <w:tc>
          <w:tcPr>
            <w:tcW w:w="3000" w:type="dxa"/>
            <w:shd w:val="clear" w:color="auto" w:fill="auto"/>
          </w:tcPr>
          <w:p w:rsidR="008C76C7" w:rsidRPr="000B24AC" w:rsidRDefault="008C76C7" w:rsidP="00050D57">
            <w:pPr>
              <w:tabs>
                <w:tab w:val="left" w:pos="3075"/>
              </w:tabs>
              <w:jc w:val="center"/>
              <w:rPr>
                <w:lang w:val="en-US"/>
              </w:rPr>
            </w:pPr>
            <w:r w:rsidRPr="000B24AC">
              <w:rPr>
                <w:lang w:val="en-US"/>
              </w:rPr>
              <w:t>790, 290</w:t>
            </w:r>
          </w:p>
        </w:tc>
        <w:tc>
          <w:tcPr>
            <w:tcW w:w="2088" w:type="dxa"/>
            <w:shd w:val="clear" w:color="auto" w:fill="auto"/>
          </w:tcPr>
          <w:p w:rsidR="008C76C7" w:rsidRPr="000B24AC" w:rsidRDefault="008C76C7" w:rsidP="00050D57">
            <w:pPr>
              <w:tabs>
                <w:tab w:val="left" w:pos="3075"/>
              </w:tabs>
              <w:jc w:val="center"/>
              <w:rPr>
                <w:lang w:val="en-US"/>
              </w:rPr>
            </w:pPr>
            <w:r w:rsidRPr="000B24AC">
              <w:rPr>
                <w:lang w:val="en-US"/>
              </w:rPr>
              <w:t>2, 1929</w:t>
            </w:r>
          </w:p>
        </w:tc>
        <w:tc>
          <w:tcPr>
            <w:tcW w:w="1559" w:type="dxa"/>
            <w:shd w:val="clear" w:color="auto" w:fill="auto"/>
          </w:tcPr>
          <w:p w:rsidR="008C76C7" w:rsidRPr="000B24AC" w:rsidRDefault="008C76C7" w:rsidP="00050D57">
            <w:pPr>
              <w:tabs>
                <w:tab w:val="left" w:pos="3075"/>
              </w:tabs>
              <w:jc w:val="center"/>
              <w:rPr>
                <w:lang w:val="en-US"/>
              </w:rPr>
            </w:pPr>
            <w:r w:rsidRPr="000B24AC">
              <w:rPr>
                <w:lang w:val="en-US"/>
              </w:rPr>
              <w:t>19, 7024</w:t>
            </w:r>
          </w:p>
        </w:tc>
      </w:tr>
      <w:tr w:rsidR="008C76C7" w:rsidRPr="000B24AC" w:rsidTr="0006548D">
        <w:tc>
          <w:tcPr>
            <w:tcW w:w="459" w:type="dxa"/>
            <w:shd w:val="clear" w:color="auto" w:fill="auto"/>
          </w:tcPr>
          <w:p w:rsidR="008C76C7" w:rsidRPr="000B24AC" w:rsidRDefault="008C76C7" w:rsidP="00050D57">
            <w:pPr>
              <w:tabs>
                <w:tab w:val="left" w:pos="3075"/>
              </w:tabs>
              <w:jc w:val="center"/>
              <w:rPr>
                <w:lang w:val="en-US"/>
              </w:rPr>
            </w:pPr>
            <w:r w:rsidRPr="000B24AC">
              <w:rPr>
                <w:lang w:val="en-US"/>
              </w:rPr>
              <w:t>2</w:t>
            </w:r>
          </w:p>
        </w:tc>
        <w:tc>
          <w:tcPr>
            <w:tcW w:w="1966" w:type="dxa"/>
            <w:shd w:val="clear" w:color="auto" w:fill="auto"/>
          </w:tcPr>
          <w:p w:rsidR="008C76C7" w:rsidRPr="000B24AC" w:rsidRDefault="008C76C7" w:rsidP="00050D57">
            <w:pPr>
              <w:tabs>
                <w:tab w:val="left" w:pos="3075"/>
              </w:tabs>
              <w:jc w:val="center"/>
              <w:rPr>
                <w:lang w:val="en-US"/>
              </w:rPr>
            </w:pPr>
            <w:r w:rsidRPr="000B24AC">
              <w:rPr>
                <w:lang w:val="en-US"/>
              </w:rPr>
              <w:t>Na</w:t>
            </w:r>
          </w:p>
        </w:tc>
        <w:tc>
          <w:tcPr>
            <w:tcW w:w="3000" w:type="dxa"/>
            <w:shd w:val="clear" w:color="auto" w:fill="auto"/>
          </w:tcPr>
          <w:p w:rsidR="008C76C7" w:rsidRPr="000B24AC" w:rsidRDefault="008C76C7" w:rsidP="00050D57">
            <w:pPr>
              <w:tabs>
                <w:tab w:val="left" w:pos="3075"/>
              </w:tabs>
              <w:jc w:val="center"/>
              <w:rPr>
                <w:lang w:val="en-US"/>
              </w:rPr>
            </w:pPr>
            <w:r w:rsidRPr="000B24AC">
              <w:rPr>
                <w:lang w:val="en-US"/>
              </w:rPr>
              <w:t>19, 050</w:t>
            </w:r>
          </w:p>
        </w:tc>
        <w:tc>
          <w:tcPr>
            <w:tcW w:w="2088" w:type="dxa"/>
            <w:shd w:val="clear" w:color="auto" w:fill="auto"/>
          </w:tcPr>
          <w:p w:rsidR="008C76C7" w:rsidRPr="000B24AC" w:rsidRDefault="008C76C7" w:rsidP="00050D57">
            <w:pPr>
              <w:tabs>
                <w:tab w:val="left" w:pos="3075"/>
              </w:tabs>
              <w:jc w:val="center"/>
              <w:rPr>
                <w:lang w:val="en-US"/>
              </w:rPr>
            </w:pPr>
            <w:r w:rsidRPr="000B24AC">
              <w:rPr>
                <w:lang w:val="en-US"/>
              </w:rPr>
              <w:t>3, 1776</w:t>
            </w:r>
          </w:p>
        </w:tc>
        <w:tc>
          <w:tcPr>
            <w:tcW w:w="1559" w:type="dxa"/>
            <w:shd w:val="clear" w:color="auto" w:fill="auto"/>
          </w:tcPr>
          <w:p w:rsidR="008C76C7" w:rsidRPr="000B24AC" w:rsidRDefault="008C76C7" w:rsidP="00050D57">
            <w:pPr>
              <w:tabs>
                <w:tab w:val="left" w:pos="3075"/>
              </w:tabs>
              <w:jc w:val="center"/>
              <w:rPr>
                <w:lang w:val="en-US"/>
              </w:rPr>
            </w:pPr>
            <w:r w:rsidRPr="000B24AC">
              <w:rPr>
                <w:lang w:val="en-US"/>
              </w:rPr>
              <w:t>396, 81</w:t>
            </w:r>
          </w:p>
        </w:tc>
      </w:tr>
      <w:tr w:rsidR="008C76C7" w:rsidRPr="000B24AC" w:rsidTr="0006548D">
        <w:tc>
          <w:tcPr>
            <w:tcW w:w="459" w:type="dxa"/>
            <w:shd w:val="clear" w:color="auto" w:fill="auto"/>
          </w:tcPr>
          <w:p w:rsidR="008C76C7" w:rsidRPr="000B24AC" w:rsidRDefault="008C76C7" w:rsidP="00050D57">
            <w:pPr>
              <w:tabs>
                <w:tab w:val="left" w:pos="3075"/>
              </w:tabs>
              <w:jc w:val="center"/>
              <w:rPr>
                <w:lang w:val="en-US"/>
              </w:rPr>
            </w:pPr>
            <w:r w:rsidRPr="000B24AC">
              <w:rPr>
                <w:lang w:val="en-US"/>
              </w:rPr>
              <w:t>3</w:t>
            </w:r>
          </w:p>
        </w:tc>
        <w:tc>
          <w:tcPr>
            <w:tcW w:w="1966" w:type="dxa"/>
            <w:shd w:val="clear" w:color="auto" w:fill="auto"/>
          </w:tcPr>
          <w:p w:rsidR="008C76C7" w:rsidRPr="000B24AC" w:rsidRDefault="008C76C7" w:rsidP="00050D57">
            <w:pPr>
              <w:tabs>
                <w:tab w:val="left" w:pos="3075"/>
              </w:tabs>
              <w:jc w:val="center"/>
              <w:rPr>
                <w:lang w:val="en-US"/>
              </w:rPr>
            </w:pPr>
            <w:r w:rsidRPr="000B24AC">
              <w:rPr>
                <w:lang w:val="en-US"/>
              </w:rPr>
              <w:t>Mg</w:t>
            </w:r>
          </w:p>
        </w:tc>
        <w:tc>
          <w:tcPr>
            <w:tcW w:w="3000" w:type="dxa"/>
            <w:shd w:val="clear" w:color="auto" w:fill="auto"/>
          </w:tcPr>
          <w:p w:rsidR="008C76C7" w:rsidRPr="000B24AC" w:rsidRDefault="008C76C7" w:rsidP="00050D57">
            <w:pPr>
              <w:tabs>
                <w:tab w:val="left" w:pos="3075"/>
              </w:tabs>
              <w:jc w:val="center"/>
              <w:rPr>
                <w:lang w:val="en-US"/>
              </w:rPr>
            </w:pPr>
            <w:r w:rsidRPr="000B24AC">
              <w:rPr>
                <w:lang w:val="en-US"/>
              </w:rPr>
              <w:t>120, 250</w:t>
            </w:r>
          </w:p>
        </w:tc>
        <w:tc>
          <w:tcPr>
            <w:tcW w:w="2088" w:type="dxa"/>
            <w:shd w:val="clear" w:color="auto" w:fill="auto"/>
          </w:tcPr>
          <w:p w:rsidR="008C76C7" w:rsidRPr="000B24AC" w:rsidRDefault="008C76C7" w:rsidP="00050D57">
            <w:pPr>
              <w:tabs>
                <w:tab w:val="left" w:pos="3075"/>
              </w:tabs>
              <w:jc w:val="center"/>
              <w:rPr>
                <w:lang w:val="en-US"/>
              </w:rPr>
            </w:pPr>
            <w:r w:rsidRPr="000B24AC">
              <w:rPr>
                <w:lang w:val="en-US"/>
              </w:rPr>
              <w:t>1, 7243</w:t>
            </w:r>
          </w:p>
        </w:tc>
        <w:tc>
          <w:tcPr>
            <w:tcW w:w="1559" w:type="dxa"/>
            <w:shd w:val="clear" w:color="auto" w:fill="auto"/>
          </w:tcPr>
          <w:p w:rsidR="008C76C7" w:rsidRPr="000B24AC" w:rsidRDefault="008C76C7" w:rsidP="00050D57">
            <w:pPr>
              <w:tabs>
                <w:tab w:val="left" w:pos="3075"/>
              </w:tabs>
              <w:jc w:val="center"/>
              <w:rPr>
                <w:lang w:val="en-US"/>
              </w:rPr>
            </w:pPr>
            <w:r w:rsidRPr="000B24AC">
              <w:rPr>
                <w:lang w:val="en-US"/>
              </w:rPr>
              <w:t>2, 9631</w:t>
            </w:r>
          </w:p>
        </w:tc>
      </w:tr>
      <w:tr w:rsidR="008C76C7" w:rsidRPr="000B24AC" w:rsidTr="0006548D">
        <w:tc>
          <w:tcPr>
            <w:tcW w:w="459" w:type="dxa"/>
            <w:shd w:val="clear" w:color="auto" w:fill="auto"/>
          </w:tcPr>
          <w:p w:rsidR="008C76C7" w:rsidRPr="000B24AC" w:rsidRDefault="008C76C7" w:rsidP="00050D57">
            <w:pPr>
              <w:tabs>
                <w:tab w:val="left" w:pos="3075"/>
              </w:tabs>
              <w:jc w:val="center"/>
              <w:rPr>
                <w:lang w:val="en-US"/>
              </w:rPr>
            </w:pPr>
            <w:r w:rsidRPr="000B24AC">
              <w:rPr>
                <w:lang w:val="en-US"/>
              </w:rPr>
              <w:t>4</w:t>
            </w:r>
          </w:p>
        </w:tc>
        <w:tc>
          <w:tcPr>
            <w:tcW w:w="1966" w:type="dxa"/>
            <w:shd w:val="clear" w:color="auto" w:fill="auto"/>
          </w:tcPr>
          <w:p w:rsidR="008C76C7" w:rsidRPr="000B24AC" w:rsidRDefault="008C76C7" w:rsidP="00050D57">
            <w:pPr>
              <w:tabs>
                <w:tab w:val="left" w:pos="3075"/>
              </w:tabs>
              <w:jc w:val="center"/>
              <w:rPr>
                <w:lang w:val="en-US"/>
              </w:rPr>
            </w:pPr>
            <w:r w:rsidRPr="000B24AC">
              <w:rPr>
                <w:lang w:val="en-US"/>
              </w:rPr>
              <w:t>Ca</w:t>
            </w:r>
          </w:p>
        </w:tc>
        <w:tc>
          <w:tcPr>
            <w:tcW w:w="3000" w:type="dxa"/>
            <w:shd w:val="clear" w:color="auto" w:fill="auto"/>
          </w:tcPr>
          <w:p w:rsidR="008C76C7" w:rsidRPr="000B24AC" w:rsidRDefault="008C76C7" w:rsidP="00050D57">
            <w:pPr>
              <w:tabs>
                <w:tab w:val="left" w:pos="3075"/>
              </w:tabs>
              <w:jc w:val="center"/>
              <w:rPr>
                <w:lang w:val="en-US"/>
              </w:rPr>
            </w:pPr>
            <w:r w:rsidRPr="000B24AC">
              <w:rPr>
                <w:lang w:val="en-US"/>
              </w:rPr>
              <w:t>297, 860</w:t>
            </w:r>
          </w:p>
        </w:tc>
        <w:tc>
          <w:tcPr>
            <w:tcW w:w="2088" w:type="dxa"/>
            <w:shd w:val="clear" w:color="auto" w:fill="auto"/>
          </w:tcPr>
          <w:p w:rsidR="008C76C7" w:rsidRPr="000B24AC" w:rsidRDefault="008C76C7" w:rsidP="00050D57">
            <w:pPr>
              <w:tabs>
                <w:tab w:val="left" w:pos="3075"/>
              </w:tabs>
              <w:jc w:val="center"/>
              <w:rPr>
                <w:lang w:val="en-US"/>
              </w:rPr>
            </w:pPr>
            <w:r w:rsidRPr="000B24AC">
              <w:rPr>
                <w:lang w:val="en-US"/>
              </w:rPr>
              <w:t>12, 8792</w:t>
            </w:r>
          </w:p>
        </w:tc>
        <w:tc>
          <w:tcPr>
            <w:tcW w:w="1559" w:type="dxa"/>
            <w:shd w:val="clear" w:color="auto" w:fill="auto"/>
          </w:tcPr>
          <w:p w:rsidR="008C76C7" w:rsidRPr="000B24AC" w:rsidRDefault="008C76C7" w:rsidP="00050D57">
            <w:pPr>
              <w:tabs>
                <w:tab w:val="left" w:pos="3075"/>
              </w:tabs>
              <w:jc w:val="center"/>
              <w:rPr>
                <w:lang w:val="en-US"/>
              </w:rPr>
            </w:pPr>
            <w:r w:rsidRPr="000B24AC">
              <w:rPr>
                <w:lang w:val="en-US"/>
              </w:rPr>
              <w:t>7, 1245</w:t>
            </w:r>
          </w:p>
        </w:tc>
      </w:tr>
    </w:tbl>
    <w:p w:rsidR="008C76C7" w:rsidRPr="000B24AC" w:rsidRDefault="008C76C7" w:rsidP="00050D57">
      <w:pPr>
        <w:ind w:firstLine="708"/>
        <w:jc w:val="both"/>
        <w:rPr>
          <w:sz w:val="28"/>
          <w:szCs w:val="28"/>
          <w:lang w:val="kk-KZ"/>
        </w:rPr>
      </w:pPr>
    </w:p>
    <w:p w:rsidR="00CC533D" w:rsidRPr="000B24AC" w:rsidRDefault="00424AA3" w:rsidP="00050D57">
      <w:pPr>
        <w:ind w:firstLine="708"/>
        <w:jc w:val="both"/>
        <w:rPr>
          <w:sz w:val="28"/>
          <w:szCs w:val="28"/>
          <w:lang w:val="kk-KZ"/>
        </w:rPr>
      </w:pPr>
      <w:r w:rsidRPr="000B24AC">
        <w:rPr>
          <w:sz w:val="28"/>
          <w:szCs w:val="28"/>
          <w:lang w:val="kk-KZ"/>
        </w:rPr>
        <w:t>26</w:t>
      </w:r>
      <w:r w:rsidR="005145E2" w:rsidRPr="000B24AC">
        <w:rPr>
          <w:sz w:val="28"/>
          <w:szCs w:val="28"/>
          <w:lang w:val="kk-KZ"/>
        </w:rPr>
        <w:t>,</w:t>
      </w:r>
      <w:r w:rsidRPr="000B24AC">
        <w:rPr>
          <w:sz w:val="28"/>
          <w:szCs w:val="28"/>
          <w:lang w:val="kk-KZ"/>
        </w:rPr>
        <w:t>27</w:t>
      </w:r>
      <w:r w:rsidR="005145E2" w:rsidRPr="000B24AC">
        <w:rPr>
          <w:sz w:val="28"/>
          <w:szCs w:val="28"/>
          <w:lang w:val="kk-KZ"/>
        </w:rPr>
        <w:t>-</w:t>
      </w:r>
      <w:r w:rsidR="00B00417" w:rsidRPr="000B24AC">
        <w:rPr>
          <w:sz w:val="28"/>
          <w:szCs w:val="28"/>
          <w:lang w:val="kk-KZ"/>
        </w:rPr>
        <w:t xml:space="preserve">кестеде көрсетілген мәліметтерге сәйкес, </w:t>
      </w:r>
      <w:r w:rsidR="00B00417" w:rsidRPr="000B24AC">
        <w:rPr>
          <w:i/>
          <w:sz w:val="28"/>
          <w:szCs w:val="28"/>
          <w:lang w:val="uk-UA"/>
        </w:rPr>
        <w:t xml:space="preserve">Lavatera thuringiaca </w:t>
      </w:r>
      <w:r w:rsidR="00B00417" w:rsidRPr="000B24AC">
        <w:rPr>
          <w:sz w:val="28"/>
          <w:szCs w:val="28"/>
          <w:lang w:val="uk-UA"/>
        </w:rPr>
        <w:t>L.</w:t>
      </w:r>
      <w:r w:rsidR="00B00417" w:rsidRPr="000B24AC">
        <w:rPr>
          <w:i/>
          <w:sz w:val="28"/>
          <w:szCs w:val="28"/>
          <w:lang w:val="uk-UA"/>
        </w:rPr>
        <w:t xml:space="preserve"> </w:t>
      </w:r>
      <w:r w:rsidR="00B00417" w:rsidRPr="000B24AC">
        <w:rPr>
          <w:i/>
          <w:iCs/>
          <w:sz w:val="28"/>
          <w:szCs w:val="28"/>
          <w:lang w:val="kk-KZ"/>
        </w:rPr>
        <w:t xml:space="preserve"> </w:t>
      </w:r>
      <w:r w:rsidR="00D10889" w:rsidRPr="000B24AC">
        <w:rPr>
          <w:sz w:val="28"/>
          <w:szCs w:val="28"/>
          <w:lang w:val="kk-KZ"/>
        </w:rPr>
        <w:t>ДӨШ</w:t>
      </w:r>
      <w:r w:rsidR="00B00417" w:rsidRPr="000B24AC">
        <w:rPr>
          <w:sz w:val="28"/>
          <w:szCs w:val="28"/>
          <w:lang w:val="kk-KZ"/>
        </w:rPr>
        <w:t xml:space="preserve"> микроэлементтердің сандық </w:t>
      </w:r>
      <w:r w:rsidR="009F51F8" w:rsidRPr="000B24AC">
        <w:rPr>
          <w:sz w:val="28"/>
          <w:szCs w:val="28"/>
          <w:lang w:val="kk-KZ"/>
        </w:rPr>
        <w:t>көрсеткіштері негізінен</w:t>
      </w:r>
      <w:r w:rsidR="00B00417" w:rsidRPr="000B24AC">
        <w:rPr>
          <w:sz w:val="28"/>
          <w:szCs w:val="28"/>
          <w:lang w:val="kk-KZ"/>
        </w:rPr>
        <w:t xml:space="preserve"> бірдей элементтер (темір, </w:t>
      </w:r>
      <w:r w:rsidR="00F9271B" w:rsidRPr="000B24AC">
        <w:rPr>
          <w:sz w:val="28"/>
          <w:szCs w:val="28"/>
          <w:lang w:val="kk-KZ"/>
        </w:rPr>
        <w:t>марганец, мырыш</w:t>
      </w:r>
      <w:r w:rsidR="00B00417" w:rsidRPr="000B24AC">
        <w:rPr>
          <w:sz w:val="28"/>
          <w:szCs w:val="28"/>
          <w:lang w:val="kk-KZ"/>
        </w:rPr>
        <w:t xml:space="preserve">) басымдық танытады, ал </w:t>
      </w:r>
      <w:r w:rsidR="00F9271B" w:rsidRPr="000B24AC">
        <w:rPr>
          <w:sz w:val="28"/>
          <w:szCs w:val="28"/>
          <w:lang w:val="kk-KZ"/>
        </w:rPr>
        <w:t>натрий, калий макроэлементері</w:t>
      </w:r>
      <w:r w:rsidR="00B00417" w:rsidRPr="000B24AC">
        <w:rPr>
          <w:sz w:val="28"/>
          <w:szCs w:val="28"/>
          <w:lang w:val="kk-KZ"/>
        </w:rPr>
        <w:t xml:space="preserve"> </w:t>
      </w:r>
      <w:r w:rsidR="00F9271B" w:rsidRPr="000B24AC">
        <w:rPr>
          <w:sz w:val="28"/>
          <w:szCs w:val="28"/>
          <w:lang w:val="kk-KZ"/>
        </w:rPr>
        <w:t>ө</w:t>
      </w:r>
      <w:r w:rsidR="00B00417" w:rsidRPr="000B24AC">
        <w:rPr>
          <w:sz w:val="28"/>
          <w:szCs w:val="28"/>
          <w:lang w:val="kk-KZ"/>
        </w:rPr>
        <w:t xml:space="preserve">сімдіктің </w:t>
      </w:r>
      <w:r w:rsidR="00F9271B" w:rsidRPr="000B24AC">
        <w:rPr>
          <w:sz w:val="28"/>
          <w:szCs w:val="28"/>
          <w:lang w:val="kk-KZ"/>
        </w:rPr>
        <w:t>жер үсті бө</w:t>
      </w:r>
      <w:r w:rsidR="00B00417" w:rsidRPr="000B24AC">
        <w:rPr>
          <w:sz w:val="28"/>
          <w:szCs w:val="28"/>
          <w:lang w:val="kk-KZ"/>
        </w:rPr>
        <w:t xml:space="preserve">лігіне </w:t>
      </w:r>
      <w:r w:rsidR="00F9271B" w:rsidRPr="000B24AC">
        <w:rPr>
          <w:sz w:val="28"/>
          <w:szCs w:val="28"/>
          <w:lang w:val="kk-KZ"/>
        </w:rPr>
        <w:t xml:space="preserve">көп </w:t>
      </w:r>
      <w:r w:rsidR="00B00417" w:rsidRPr="000B24AC">
        <w:rPr>
          <w:sz w:val="28"/>
          <w:szCs w:val="28"/>
          <w:lang w:val="kk-KZ"/>
        </w:rPr>
        <w:t>м</w:t>
      </w:r>
      <w:r w:rsidR="00F9271B" w:rsidRPr="000B24AC">
        <w:rPr>
          <w:sz w:val="28"/>
          <w:szCs w:val="28"/>
          <w:lang w:val="kk-KZ"/>
        </w:rPr>
        <w:t>ө</w:t>
      </w:r>
      <w:r w:rsidR="00B00417" w:rsidRPr="000B24AC">
        <w:rPr>
          <w:sz w:val="28"/>
          <w:szCs w:val="28"/>
          <w:lang w:val="kk-KZ"/>
        </w:rPr>
        <w:t>лшер</w:t>
      </w:r>
      <w:r w:rsidR="00F9271B" w:rsidRPr="000B24AC">
        <w:rPr>
          <w:sz w:val="28"/>
          <w:szCs w:val="28"/>
          <w:lang w:val="kk-KZ"/>
        </w:rPr>
        <w:t>де</w:t>
      </w:r>
      <w:r w:rsidR="00B00417" w:rsidRPr="000B24AC">
        <w:rPr>
          <w:sz w:val="28"/>
          <w:szCs w:val="28"/>
          <w:lang w:val="kk-KZ"/>
        </w:rPr>
        <w:t xml:space="preserve"> екені анықталды. </w:t>
      </w:r>
      <w:r w:rsidR="00CC533D" w:rsidRPr="000B24AC">
        <w:rPr>
          <w:sz w:val="28"/>
          <w:szCs w:val="28"/>
          <w:lang w:val="kk-KZ"/>
        </w:rPr>
        <w:t>Ө</w:t>
      </w:r>
      <w:r w:rsidR="00B00417" w:rsidRPr="000B24AC">
        <w:rPr>
          <w:sz w:val="28"/>
          <w:szCs w:val="28"/>
          <w:lang w:val="kk-KZ"/>
        </w:rPr>
        <w:t xml:space="preserve">сімдіктердегі </w:t>
      </w:r>
      <w:r w:rsidR="00CC533D" w:rsidRPr="000B24AC">
        <w:rPr>
          <w:sz w:val="28"/>
          <w:szCs w:val="28"/>
          <w:lang w:val="kk-KZ"/>
        </w:rPr>
        <w:t>микро және макроэлементтердің құ</w:t>
      </w:r>
      <w:r w:rsidR="00B00417" w:rsidRPr="000B24AC">
        <w:rPr>
          <w:sz w:val="28"/>
          <w:szCs w:val="28"/>
          <w:lang w:val="kk-KZ"/>
        </w:rPr>
        <w:t xml:space="preserve">рамы пайызбен </w:t>
      </w:r>
      <w:r w:rsidR="00CC533D" w:rsidRPr="000B24AC">
        <w:rPr>
          <w:sz w:val="28"/>
          <w:szCs w:val="28"/>
          <w:lang w:val="kk-KZ"/>
        </w:rPr>
        <w:t>және миллиграмм/грамммен өлшенеді, тәжірибелер жүзінде көптеген дәрілік  өсімдіктердің минералды құрамын зерттеу адам ө</w:t>
      </w:r>
      <w:r w:rsidR="00B00417" w:rsidRPr="000B24AC">
        <w:rPr>
          <w:sz w:val="28"/>
          <w:szCs w:val="28"/>
          <w:lang w:val="kk-KZ"/>
        </w:rPr>
        <w:t xml:space="preserve">міріне элементтердің маңыздылығы жоғары екенін дәлелдейді. </w:t>
      </w:r>
      <w:r w:rsidR="00CC533D" w:rsidRPr="000B24AC">
        <w:rPr>
          <w:sz w:val="28"/>
          <w:szCs w:val="28"/>
          <w:lang w:val="kk-KZ"/>
        </w:rPr>
        <w:t>Бұ</w:t>
      </w:r>
      <w:r w:rsidR="00B00417" w:rsidRPr="000B24AC">
        <w:rPr>
          <w:sz w:val="28"/>
          <w:szCs w:val="28"/>
          <w:lang w:val="kk-KZ"/>
        </w:rPr>
        <w:t xml:space="preserve">л элементтердің әрқайсысы жекелеген немесе басқа элементтермен қосыла </w:t>
      </w:r>
      <w:r w:rsidR="00F223C0" w:rsidRPr="000B24AC">
        <w:rPr>
          <w:sz w:val="28"/>
          <w:szCs w:val="28"/>
          <w:lang w:val="kk-KZ"/>
        </w:rPr>
        <w:t>тірі организдердің қызметтерін</w:t>
      </w:r>
      <w:r w:rsidR="00B00417" w:rsidRPr="000B24AC">
        <w:rPr>
          <w:sz w:val="28"/>
          <w:szCs w:val="28"/>
          <w:lang w:val="kk-KZ"/>
        </w:rPr>
        <w:t xml:space="preserve"> </w:t>
      </w:r>
      <w:r w:rsidR="00F223C0" w:rsidRPr="000B24AC">
        <w:rPr>
          <w:sz w:val="28"/>
          <w:szCs w:val="28"/>
          <w:lang w:val="kk-KZ"/>
        </w:rPr>
        <w:t>атқарады</w:t>
      </w:r>
      <w:r w:rsidR="00B00417" w:rsidRPr="000B24AC">
        <w:rPr>
          <w:sz w:val="28"/>
          <w:szCs w:val="28"/>
          <w:lang w:val="kk-KZ"/>
        </w:rPr>
        <w:t xml:space="preserve">. </w:t>
      </w:r>
      <w:r w:rsidR="00CC533D" w:rsidRPr="000B24AC">
        <w:rPr>
          <w:i/>
          <w:sz w:val="28"/>
          <w:szCs w:val="28"/>
          <w:lang w:val="uk-UA"/>
        </w:rPr>
        <w:t xml:space="preserve">Lavatera thuringiaca </w:t>
      </w:r>
      <w:r w:rsidR="00CC533D" w:rsidRPr="000B24AC">
        <w:rPr>
          <w:sz w:val="28"/>
          <w:szCs w:val="28"/>
          <w:lang w:val="uk-UA"/>
        </w:rPr>
        <w:t>L.</w:t>
      </w:r>
      <w:r w:rsidR="00CC533D" w:rsidRPr="000B24AC">
        <w:rPr>
          <w:i/>
          <w:sz w:val="28"/>
          <w:szCs w:val="28"/>
          <w:lang w:val="uk-UA"/>
        </w:rPr>
        <w:t xml:space="preserve"> </w:t>
      </w:r>
      <w:r w:rsidR="00CC533D" w:rsidRPr="000B24AC">
        <w:rPr>
          <w:sz w:val="28"/>
          <w:szCs w:val="28"/>
          <w:lang w:val="kk-KZ"/>
        </w:rPr>
        <w:t>дәрілік өсімдігінен</w:t>
      </w:r>
      <w:r w:rsidR="00B00417" w:rsidRPr="000B24AC">
        <w:rPr>
          <w:sz w:val="28"/>
          <w:szCs w:val="28"/>
          <w:lang w:val="kk-KZ"/>
        </w:rPr>
        <w:t xml:space="preserve"> алынғ</w:t>
      </w:r>
      <w:r w:rsidR="00CC533D" w:rsidRPr="000B24AC">
        <w:rPr>
          <w:sz w:val="28"/>
          <w:szCs w:val="28"/>
          <w:lang w:val="kk-KZ"/>
        </w:rPr>
        <w:t>ан нәтижелер жалпы заңдылықты бұ</w:t>
      </w:r>
      <w:r w:rsidR="00B00417" w:rsidRPr="000B24AC">
        <w:rPr>
          <w:sz w:val="28"/>
          <w:szCs w:val="28"/>
          <w:lang w:val="kk-KZ"/>
        </w:rPr>
        <w:t>збайды, оған сәйкес минералды</w:t>
      </w:r>
      <w:r w:rsidR="000E2886" w:rsidRPr="000B24AC">
        <w:rPr>
          <w:sz w:val="28"/>
          <w:szCs w:val="28"/>
          <w:lang w:val="kk-KZ"/>
        </w:rPr>
        <w:t>қ кешендер</w:t>
      </w:r>
      <w:r w:rsidR="00B00417" w:rsidRPr="000B24AC">
        <w:rPr>
          <w:sz w:val="28"/>
          <w:szCs w:val="28"/>
          <w:lang w:val="kk-KZ"/>
        </w:rPr>
        <w:t xml:space="preserve"> </w:t>
      </w:r>
      <w:r w:rsidR="000E2886" w:rsidRPr="000B24AC">
        <w:rPr>
          <w:sz w:val="28"/>
          <w:szCs w:val="28"/>
          <w:lang w:val="kk-KZ"/>
        </w:rPr>
        <w:t xml:space="preserve">биологиялық белсенді заттардың </w:t>
      </w:r>
      <w:r w:rsidR="00B00417" w:rsidRPr="000B24AC">
        <w:rPr>
          <w:sz w:val="28"/>
          <w:szCs w:val="28"/>
          <w:lang w:val="kk-KZ"/>
        </w:rPr>
        <w:t>топта</w:t>
      </w:r>
      <w:r w:rsidR="00CC533D" w:rsidRPr="000B24AC">
        <w:rPr>
          <w:sz w:val="28"/>
          <w:szCs w:val="28"/>
          <w:lang w:val="kk-KZ"/>
        </w:rPr>
        <w:t>рын</w:t>
      </w:r>
      <w:r w:rsidR="00AD1BF2" w:rsidRPr="000B24AC">
        <w:rPr>
          <w:sz w:val="28"/>
          <w:szCs w:val="28"/>
          <w:lang w:val="kk-KZ"/>
        </w:rPr>
        <w:t xml:space="preserve"> </w:t>
      </w:r>
      <w:r w:rsidR="00CC533D" w:rsidRPr="000B24AC">
        <w:rPr>
          <w:sz w:val="28"/>
          <w:szCs w:val="28"/>
          <w:lang w:val="kk-KZ"/>
        </w:rPr>
        <w:t>жиналуына әсер етеді</w:t>
      </w:r>
      <w:r w:rsidR="00B00417" w:rsidRPr="000B24AC">
        <w:rPr>
          <w:sz w:val="28"/>
          <w:szCs w:val="28"/>
          <w:lang w:val="kk-KZ"/>
        </w:rPr>
        <w:t>.</w:t>
      </w:r>
    </w:p>
    <w:p w:rsidR="00B00417" w:rsidRPr="000B24AC" w:rsidRDefault="00CC533D" w:rsidP="00050D57">
      <w:pPr>
        <w:ind w:firstLine="708"/>
        <w:jc w:val="both"/>
        <w:rPr>
          <w:sz w:val="28"/>
          <w:szCs w:val="28"/>
          <w:lang w:val="kk-KZ"/>
        </w:rPr>
      </w:pPr>
      <w:r w:rsidRPr="000B24AC">
        <w:rPr>
          <w:sz w:val="28"/>
          <w:szCs w:val="28"/>
          <w:lang w:val="kk-KZ"/>
        </w:rPr>
        <w:t xml:space="preserve"> Зерттеу жұ</w:t>
      </w:r>
      <w:r w:rsidR="00B00417" w:rsidRPr="000B24AC">
        <w:rPr>
          <w:sz w:val="28"/>
          <w:szCs w:val="28"/>
          <w:lang w:val="kk-KZ"/>
        </w:rPr>
        <w:t xml:space="preserve">мысында </w:t>
      </w:r>
      <w:r w:rsidRPr="000B24AC">
        <w:rPr>
          <w:i/>
          <w:sz w:val="28"/>
          <w:szCs w:val="28"/>
          <w:lang w:val="uk-UA"/>
        </w:rPr>
        <w:t xml:space="preserve">Lavatera thuringiaca </w:t>
      </w:r>
      <w:r w:rsidRPr="000B24AC">
        <w:rPr>
          <w:sz w:val="28"/>
          <w:szCs w:val="28"/>
          <w:lang w:val="uk-UA"/>
        </w:rPr>
        <w:t>L.</w:t>
      </w:r>
      <w:r w:rsidRPr="000B24AC">
        <w:rPr>
          <w:i/>
          <w:sz w:val="28"/>
          <w:szCs w:val="28"/>
          <w:lang w:val="uk-UA"/>
        </w:rPr>
        <w:t xml:space="preserve"> </w:t>
      </w:r>
      <w:r w:rsidRPr="000B24AC">
        <w:rPr>
          <w:sz w:val="28"/>
          <w:szCs w:val="28"/>
          <w:lang w:val="kk-KZ"/>
        </w:rPr>
        <w:t>дәрілік өсімдік шикізатындағы (гү</w:t>
      </w:r>
      <w:r w:rsidR="00B00417" w:rsidRPr="000B24AC">
        <w:rPr>
          <w:sz w:val="28"/>
          <w:szCs w:val="28"/>
          <w:lang w:val="kk-KZ"/>
        </w:rPr>
        <w:t>лі, жапырақ, сабақ) ауыр металдардың қ</w:t>
      </w:r>
      <w:r w:rsidRPr="000B24AC">
        <w:rPr>
          <w:sz w:val="28"/>
          <w:szCs w:val="28"/>
          <w:lang w:val="kk-KZ"/>
        </w:rPr>
        <w:t>ұ</w:t>
      </w:r>
      <w:r w:rsidR="00B00417" w:rsidRPr="000B24AC">
        <w:rPr>
          <w:sz w:val="28"/>
          <w:szCs w:val="28"/>
          <w:lang w:val="kk-KZ"/>
        </w:rPr>
        <w:t xml:space="preserve">рамы анықталды, нәтижесі </w:t>
      </w:r>
      <w:r w:rsidR="001E3B88" w:rsidRPr="000B24AC">
        <w:rPr>
          <w:sz w:val="28"/>
          <w:szCs w:val="28"/>
          <w:lang w:val="kk-KZ"/>
        </w:rPr>
        <w:t>28-</w:t>
      </w:r>
      <w:r w:rsidR="00B00417" w:rsidRPr="000B24AC">
        <w:rPr>
          <w:sz w:val="28"/>
          <w:szCs w:val="28"/>
          <w:lang w:val="kk-KZ"/>
        </w:rPr>
        <w:t>кесте</w:t>
      </w:r>
      <w:r w:rsidR="001E3B88" w:rsidRPr="000B24AC">
        <w:rPr>
          <w:sz w:val="28"/>
          <w:szCs w:val="28"/>
          <w:lang w:val="kk-KZ"/>
        </w:rPr>
        <w:t>де</w:t>
      </w:r>
      <w:r w:rsidR="00B00417" w:rsidRPr="000B24AC">
        <w:rPr>
          <w:sz w:val="28"/>
          <w:szCs w:val="28"/>
          <w:lang w:val="kk-KZ"/>
        </w:rPr>
        <w:t xml:space="preserve"> к</w:t>
      </w:r>
      <w:r w:rsidRPr="000B24AC">
        <w:rPr>
          <w:sz w:val="28"/>
          <w:szCs w:val="28"/>
          <w:lang w:val="kk-KZ"/>
        </w:rPr>
        <w:t>ө</w:t>
      </w:r>
      <w:r w:rsidR="00B00417" w:rsidRPr="000B24AC">
        <w:rPr>
          <w:sz w:val="28"/>
          <w:szCs w:val="28"/>
          <w:lang w:val="kk-KZ"/>
        </w:rPr>
        <w:t>рсетілген.</w:t>
      </w:r>
    </w:p>
    <w:p w:rsidR="00B00417" w:rsidRPr="000B24AC" w:rsidRDefault="00B00417" w:rsidP="00050D57">
      <w:pPr>
        <w:ind w:firstLine="708"/>
        <w:jc w:val="both"/>
        <w:rPr>
          <w:sz w:val="28"/>
          <w:szCs w:val="28"/>
          <w:lang w:val="kk-KZ"/>
        </w:rPr>
      </w:pPr>
    </w:p>
    <w:p w:rsidR="00B00417" w:rsidRPr="000B24AC" w:rsidRDefault="00424AA3" w:rsidP="00050D57">
      <w:pPr>
        <w:ind w:firstLine="708"/>
        <w:jc w:val="both"/>
        <w:rPr>
          <w:sz w:val="28"/>
          <w:szCs w:val="28"/>
          <w:lang w:val="kk-KZ"/>
        </w:rPr>
      </w:pPr>
      <w:r w:rsidRPr="000B24AC">
        <w:rPr>
          <w:sz w:val="28"/>
          <w:szCs w:val="28"/>
          <w:lang w:val="kk-KZ"/>
        </w:rPr>
        <w:t>Кесте 28</w:t>
      </w:r>
      <w:r w:rsidR="00B00417" w:rsidRPr="000B24AC">
        <w:rPr>
          <w:sz w:val="28"/>
          <w:szCs w:val="28"/>
          <w:lang w:val="kk-KZ"/>
        </w:rPr>
        <w:t xml:space="preserve"> – </w:t>
      </w:r>
      <w:r w:rsidR="00B00417" w:rsidRPr="000B24AC">
        <w:rPr>
          <w:i/>
          <w:sz w:val="28"/>
          <w:szCs w:val="28"/>
          <w:lang w:val="uk-UA"/>
        </w:rPr>
        <w:t xml:space="preserve">Lavatera thuringiaca </w:t>
      </w:r>
      <w:r w:rsidR="00B00417" w:rsidRPr="000B24AC">
        <w:rPr>
          <w:sz w:val="28"/>
          <w:szCs w:val="28"/>
          <w:lang w:val="uk-UA"/>
        </w:rPr>
        <w:t>L.</w:t>
      </w:r>
      <w:r w:rsidR="00B00417" w:rsidRPr="000B24AC">
        <w:rPr>
          <w:i/>
          <w:sz w:val="28"/>
          <w:szCs w:val="28"/>
          <w:lang w:val="uk-UA"/>
        </w:rPr>
        <w:t xml:space="preserve"> </w:t>
      </w:r>
      <w:r w:rsidR="00B00417" w:rsidRPr="000B24AC">
        <w:rPr>
          <w:sz w:val="28"/>
          <w:szCs w:val="28"/>
          <w:lang w:val="kk-KZ"/>
        </w:rPr>
        <w:t>дәрілік өсімдік шикізатындағы ауыр металдарды анықтау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8"/>
        <w:gridCol w:w="1847"/>
        <w:gridCol w:w="1959"/>
        <w:gridCol w:w="1664"/>
        <w:gridCol w:w="1558"/>
      </w:tblGrid>
      <w:tr w:rsidR="00B00417" w:rsidRPr="000B24AC" w:rsidTr="003E7F1A">
        <w:tc>
          <w:tcPr>
            <w:tcW w:w="2328" w:type="dxa"/>
            <w:shd w:val="clear" w:color="auto" w:fill="auto"/>
          </w:tcPr>
          <w:p w:rsidR="00B00417" w:rsidRPr="000B24AC" w:rsidRDefault="00E15274" w:rsidP="00050D57">
            <w:pPr>
              <w:pStyle w:val="Default"/>
              <w:widowControl w:val="0"/>
              <w:jc w:val="center"/>
              <w:rPr>
                <w:rFonts w:eastAsia="Times New Roman"/>
                <w:b/>
                <w:lang w:val="kk-KZ"/>
              </w:rPr>
            </w:pPr>
            <w:r w:rsidRPr="000B24AC">
              <w:rPr>
                <w:rFonts w:eastAsia="Times New Roman"/>
                <w:b/>
                <w:lang w:val="kk-KZ"/>
              </w:rPr>
              <w:t>Ауыр</w:t>
            </w:r>
            <w:r w:rsidR="00B00417" w:rsidRPr="000B24AC">
              <w:rPr>
                <w:rFonts w:eastAsia="Times New Roman"/>
                <w:b/>
              </w:rPr>
              <w:t xml:space="preserve"> элементтер</w:t>
            </w:r>
          </w:p>
          <w:p w:rsidR="00B00417" w:rsidRPr="000B24AC" w:rsidRDefault="00B00417" w:rsidP="00050D57">
            <w:pPr>
              <w:pStyle w:val="Default"/>
              <w:widowControl w:val="0"/>
              <w:jc w:val="center"/>
              <w:rPr>
                <w:rFonts w:eastAsia="Times New Roman"/>
                <w:b/>
              </w:rPr>
            </w:pPr>
            <w:r w:rsidRPr="000B24AC">
              <w:rPr>
                <w:rFonts w:eastAsia="Times New Roman"/>
                <w:b/>
              </w:rPr>
              <w:t xml:space="preserve"> атауы</w:t>
            </w:r>
          </w:p>
          <w:p w:rsidR="00B00417" w:rsidRPr="000B24AC" w:rsidRDefault="00B00417" w:rsidP="00050D57">
            <w:pPr>
              <w:widowControl w:val="0"/>
              <w:autoSpaceDE w:val="0"/>
              <w:autoSpaceDN w:val="0"/>
              <w:adjustRightInd w:val="0"/>
              <w:jc w:val="center"/>
              <w:rPr>
                <w:b/>
                <w:lang w:val="kk-KZ"/>
              </w:rPr>
            </w:pPr>
          </w:p>
        </w:tc>
        <w:tc>
          <w:tcPr>
            <w:tcW w:w="1847" w:type="dxa"/>
            <w:shd w:val="clear" w:color="auto" w:fill="auto"/>
          </w:tcPr>
          <w:p w:rsidR="00B00417" w:rsidRPr="000B24AC" w:rsidRDefault="00B00417" w:rsidP="00050D57">
            <w:pPr>
              <w:pStyle w:val="Default"/>
              <w:widowControl w:val="0"/>
              <w:jc w:val="center"/>
              <w:rPr>
                <w:rFonts w:eastAsia="Times New Roman"/>
                <w:b/>
                <w:lang w:val="kk-KZ"/>
              </w:rPr>
            </w:pPr>
            <w:r w:rsidRPr="000B24AC">
              <w:rPr>
                <w:rFonts w:eastAsia="Times New Roman"/>
                <w:b/>
                <w:lang w:val="kk-KZ"/>
              </w:rPr>
              <w:t>НҚ бойынша рұқсат берілетін дәрежесі</w:t>
            </w:r>
          </w:p>
        </w:tc>
        <w:tc>
          <w:tcPr>
            <w:tcW w:w="5181" w:type="dxa"/>
            <w:gridSpan w:val="3"/>
            <w:shd w:val="clear" w:color="auto" w:fill="auto"/>
          </w:tcPr>
          <w:p w:rsidR="00B00417" w:rsidRPr="000B24AC" w:rsidRDefault="00B00417" w:rsidP="00050D57">
            <w:pPr>
              <w:pStyle w:val="Default"/>
              <w:widowControl w:val="0"/>
              <w:jc w:val="center"/>
              <w:rPr>
                <w:rFonts w:eastAsia="Times New Roman"/>
                <w:b/>
              </w:rPr>
            </w:pPr>
            <w:r w:rsidRPr="000B24AC">
              <w:rPr>
                <w:rFonts w:eastAsia="Times New Roman"/>
                <w:b/>
              </w:rPr>
              <w:t>Үлгілерді өлшеу нәтижелері</w:t>
            </w:r>
          </w:p>
          <w:p w:rsidR="00B00417" w:rsidRPr="000B24AC" w:rsidRDefault="00B00417" w:rsidP="00050D57">
            <w:pPr>
              <w:widowControl w:val="0"/>
              <w:autoSpaceDE w:val="0"/>
              <w:autoSpaceDN w:val="0"/>
              <w:adjustRightInd w:val="0"/>
              <w:jc w:val="center"/>
              <w:rPr>
                <w:b/>
                <w:lang w:val="kk-KZ"/>
              </w:rPr>
            </w:pPr>
          </w:p>
        </w:tc>
      </w:tr>
      <w:tr w:rsidR="00B00417" w:rsidRPr="000B24AC" w:rsidTr="003E7F1A">
        <w:tc>
          <w:tcPr>
            <w:tcW w:w="2328" w:type="dxa"/>
            <w:shd w:val="clear" w:color="auto" w:fill="auto"/>
          </w:tcPr>
          <w:p w:rsidR="00B00417" w:rsidRPr="000B24AC" w:rsidRDefault="00B00417" w:rsidP="00050D57">
            <w:pPr>
              <w:widowControl w:val="0"/>
              <w:autoSpaceDE w:val="0"/>
              <w:autoSpaceDN w:val="0"/>
              <w:adjustRightInd w:val="0"/>
              <w:jc w:val="center"/>
              <w:rPr>
                <w:lang w:val="kk-KZ"/>
              </w:rPr>
            </w:pPr>
            <w:r w:rsidRPr="000B24AC">
              <w:rPr>
                <w:lang w:val="kk-KZ"/>
              </w:rPr>
              <w:t>1</w:t>
            </w:r>
          </w:p>
        </w:tc>
        <w:tc>
          <w:tcPr>
            <w:tcW w:w="1847" w:type="dxa"/>
            <w:shd w:val="clear" w:color="auto" w:fill="auto"/>
          </w:tcPr>
          <w:p w:rsidR="00B00417" w:rsidRPr="000B24AC" w:rsidRDefault="00B00417" w:rsidP="00050D57">
            <w:pPr>
              <w:widowControl w:val="0"/>
              <w:autoSpaceDE w:val="0"/>
              <w:autoSpaceDN w:val="0"/>
              <w:adjustRightInd w:val="0"/>
              <w:jc w:val="center"/>
            </w:pPr>
            <w:r w:rsidRPr="000B24AC">
              <w:t>2</w:t>
            </w:r>
          </w:p>
        </w:tc>
        <w:tc>
          <w:tcPr>
            <w:tcW w:w="1959" w:type="dxa"/>
            <w:shd w:val="clear" w:color="auto" w:fill="auto"/>
          </w:tcPr>
          <w:p w:rsidR="00B00417" w:rsidRPr="000B24AC" w:rsidRDefault="00B00417" w:rsidP="00050D57">
            <w:pPr>
              <w:widowControl w:val="0"/>
              <w:autoSpaceDE w:val="0"/>
              <w:autoSpaceDN w:val="0"/>
              <w:adjustRightInd w:val="0"/>
              <w:jc w:val="center"/>
            </w:pPr>
            <w:r w:rsidRPr="000B24AC">
              <w:t>3</w:t>
            </w:r>
          </w:p>
        </w:tc>
        <w:tc>
          <w:tcPr>
            <w:tcW w:w="1664" w:type="dxa"/>
            <w:shd w:val="clear" w:color="auto" w:fill="auto"/>
          </w:tcPr>
          <w:p w:rsidR="00B00417" w:rsidRPr="000B24AC" w:rsidRDefault="00B00417" w:rsidP="00050D57">
            <w:pPr>
              <w:widowControl w:val="0"/>
              <w:autoSpaceDE w:val="0"/>
              <w:autoSpaceDN w:val="0"/>
              <w:adjustRightInd w:val="0"/>
              <w:jc w:val="center"/>
              <w:rPr>
                <w:sz w:val="28"/>
                <w:szCs w:val="28"/>
                <w:lang w:val="kk-KZ"/>
              </w:rPr>
            </w:pPr>
            <w:r w:rsidRPr="000B24AC">
              <w:rPr>
                <w:sz w:val="28"/>
                <w:szCs w:val="28"/>
                <w:lang w:val="kk-KZ"/>
              </w:rPr>
              <w:t>4</w:t>
            </w:r>
          </w:p>
        </w:tc>
        <w:tc>
          <w:tcPr>
            <w:tcW w:w="1558" w:type="dxa"/>
            <w:shd w:val="clear" w:color="auto" w:fill="auto"/>
          </w:tcPr>
          <w:p w:rsidR="00B00417" w:rsidRPr="000B24AC" w:rsidRDefault="00B00417" w:rsidP="00050D57">
            <w:pPr>
              <w:widowControl w:val="0"/>
              <w:autoSpaceDE w:val="0"/>
              <w:autoSpaceDN w:val="0"/>
              <w:adjustRightInd w:val="0"/>
              <w:jc w:val="center"/>
              <w:rPr>
                <w:sz w:val="28"/>
                <w:szCs w:val="28"/>
                <w:lang w:val="kk-KZ"/>
              </w:rPr>
            </w:pPr>
            <w:r w:rsidRPr="000B24AC">
              <w:rPr>
                <w:sz w:val="28"/>
                <w:szCs w:val="28"/>
                <w:lang w:val="kk-KZ"/>
              </w:rPr>
              <w:t>5</w:t>
            </w:r>
          </w:p>
        </w:tc>
      </w:tr>
      <w:tr w:rsidR="00BA6A74" w:rsidRPr="000B24AC" w:rsidTr="003E7F1A">
        <w:tc>
          <w:tcPr>
            <w:tcW w:w="2328" w:type="dxa"/>
            <w:shd w:val="clear" w:color="auto" w:fill="auto"/>
          </w:tcPr>
          <w:p w:rsidR="00BA6A74" w:rsidRPr="000B24AC" w:rsidRDefault="00BA6A74" w:rsidP="00050D57">
            <w:pPr>
              <w:widowControl w:val="0"/>
              <w:autoSpaceDE w:val="0"/>
              <w:autoSpaceDN w:val="0"/>
              <w:adjustRightInd w:val="0"/>
              <w:jc w:val="center"/>
              <w:rPr>
                <w:sz w:val="28"/>
                <w:szCs w:val="28"/>
                <w:lang w:val="kk-KZ"/>
              </w:rPr>
            </w:pPr>
            <w:r w:rsidRPr="000B24AC">
              <w:rPr>
                <w:lang w:val="kk-KZ"/>
              </w:rPr>
              <w:t>кадмий, мг/кг</w:t>
            </w:r>
          </w:p>
        </w:tc>
        <w:tc>
          <w:tcPr>
            <w:tcW w:w="1847" w:type="dxa"/>
            <w:shd w:val="clear" w:color="auto" w:fill="auto"/>
          </w:tcPr>
          <w:p w:rsidR="00BA6A74" w:rsidRPr="000B24AC" w:rsidRDefault="00BA6A74" w:rsidP="00050D57">
            <w:pPr>
              <w:widowControl w:val="0"/>
              <w:autoSpaceDE w:val="0"/>
              <w:autoSpaceDN w:val="0"/>
              <w:adjustRightInd w:val="0"/>
              <w:jc w:val="center"/>
              <w:rPr>
                <w:lang w:val="en-US"/>
              </w:rPr>
            </w:pPr>
            <w:r w:rsidRPr="000B24AC">
              <w:rPr>
                <w:lang w:val="kk-KZ"/>
              </w:rPr>
              <w:t>1,0</w:t>
            </w:r>
          </w:p>
        </w:tc>
        <w:tc>
          <w:tcPr>
            <w:tcW w:w="1959" w:type="dxa"/>
            <w:shd w:val="clear" w:color="auto" w:fill="auto"/>
          </w:tcPr>
          <w:p w:rsidR="00BA6A74" w:rsidRPr="000B24AC" w:rsidRDefault="00BA6A74" w:rsidP="00050D57">
            <w:pPr>
              <w:widowControl w:val="0"/>
              <w:autoSpaceDE w:val="0"/>
              <w:autoSpaceDN w:val="0"/>
              <w:adjustRightInd w:val="0"/>
              <w:jc w:val="center"/>
              <w:rPr>
                <w:lang w:val="en-US"/>
              </w:rPr>
            </w:pPr>
            <w:r w:rsidRPr="000B24AC">
              <w:rPr>
                <w:lang w:val="kk-KZ"/>
              </w:rPr>
              <w:t>ж</w:t>
            </w:r>
            <w:r w:rsidRPr="000B24AC">
              <w:t>о</w:t>
            </w:r>
            <w:r w:rsidRPr="000B24AC">
              <w:rPr>
                <w:lang w:val="kk-KZ"/>
              </w:rPr>
              <w:t>қ</w:t>
            </w:r>
          </w:p>
        </w:tc>
        <w:tc>
          <w:tcPr>
            <w:tcW w:w="1664" w:type="dxa"/>
            <w:shd w:val="clear" w:color="auto" w:fill="auto"/>
          </w:tcPr>
          <w:p w:rsidR="00BA6A74" w:rsidRPr="000B24AC" w:rsidRDefault="00BA6A74" w:rsidP="00050D57">
            <w:pPr>
              <w:jc w:val="center"/>
            </w:pPr>
            <w:r w:rsidRPr="000B24AC">
              <w:rPr>
                <w:lang w:val="kk-KZ"/>
              </w:rPr>
              <w:t>ж</w:t>
            </w:r>
            <w:r w:rsidRPr="000B24AC">
              <w:t>о</w:t>
            </w:r>
            <w:r w:rsidRPr="000B24AC">
              <w:rPr>
                <w:lang w:val="kk-KZ"/>
              </w:rPr>
              <w:t>қ</w:t>
            </w:r>
          </w:p>
        </w:tc>
        <w:tc>
          <w:tcPr>
            <w:tcW w:w="1558" w:type="dxa"/>
            <w:shd w:val="clear" w:color="auto" w:fill="auto"/>
          </w:tcPr>
          <w:p w:rsidR="00BA6A74" w:rsidRPr="000B24AC" w:rsidRDefault="00BA6A74" w:rsidP="00050D57">
            <w:pPr>
              <w:jc w:val="center"/>
            </w:pPr>
            <w:r w:rsidRPr="000B24AC">
              <w:rPr>
                <w:lang w:val="kk-KZ"/>
              </w:rPr>
              <w:t>ж</w:t>
            </w:r>
            <w:r w:rsidRPr="000B24AC">
              <w:t>о</w:t>
            </w:r>
            <w:r w:rsidRPr="000B24AC">
              <w:rPr>
                <w:lang w:val="kk-KZ"/>
              </w:rPr>
              <w:t>қ</w:t>
            </w:r>
          </w:p>
        </w:tc>
      </w:tr>
      <w:tr w:rsidR="00B00417" w:rsidRPr="000B24AC" w:rsidTr="003E7F1A">
        <w:tc>
          <w:tcPr>
            <w:tcW w:w="2328" w:type="dxa"/>
            <w:shd w:val="clear" w:color="auto" w:fill="auto"/>
          </w:tcPr>
          <w:p w:rsidR="00B00417" w:rsidRPr="000B24AC" w:rsidRDefault="00B00417" w:rsidP="00050D57">
            <w:pPr>
              <w:widowControl w:val="0"/>
              <w:autoSpaceDE w:val="0"/>
              <w:autoSpaceDN w:val="0"/>
              <w:adjustRightInd w:val="0"/>
              <w:jc w:val="center"/>
              <w:rPr>
                <w:sz w:val="28"/>
                <w:szCs w:val="28"/>
                <w:lang w:val="kk-KZ"/>
              </w:rPr>
            </w:pPr>
            <w:r w:rsidRPr="000B24AC">
              <w:rPr>
                <w:lang w:val="kk-KZ"/>
              </w:rPr>
              <w:t>қорғасын, мг/кг</w:t>
            </w:r>
          </w:p>
        </w:tc>
        <w:tc>
          <w:tcPr>
            <w:tcW w:w="1847" w:type="dxa"/>
            <w:shd w:val="clear" w:color="auto" w:fill="auto"/>
          </w:tcPr>
          <w:p w:rsidR="00B00417" w:rsidRPr="000B24AC" w:rsidRDefault="00BA6A74" w:rsidP="00050D57">
            <w:pPr>
              <w:widowControl w:val="0"/>
              <w:autoSpaceDE w:val="0"/>
              <w:autoSpaceDN w:val="0"/>
              <w:adjustRightInd w:val="0"/>
              <w:jc w:val="center"/>
              <w:rPr>
                <w:lang w:val="en-US"/>
              </w:rPr>
            </w:pPr>
            <w:r w:rsidRPr="000B24AC">
              <w:rPr>
                <w:lang w:val="kk-KZ"/>
              </w:rPr>
              <w:t>6,0</w:t>
            </w:r>
          </w:p>
        </w:tc>
        <w:tc>
          <w:tcPr>
            <w:tcW w:w="1959" w:type="dxa"/>
            <w:shd w:val="clear" w:color="auto" w:fill="auto"/>
          </w:tcPr>
          <w:p w:rsidR="00B00417" w:rsidRPr="000B24AC" w:rsidRDefault="00BA6A74" w:rsidP="00050D57">
            <w:pPr>
              <w:widowControl w:val="0"/>
              <w:autoSpaceDE w:val="0"/>
              <w:autoSpaceDN w:val="0"/>
              <w:adjustRightInd w:val="0"/>
              <w:jc w:val="center"/>
              <w:rPr>
                <w:lang w:val="en-US"/>
              </w:rPr>
            </w:pPr>
            <w:r w:rsidRPr="000B24AC">
              <w:t>0, 1116</w:t>
            </w:r>
          </w:p>
        </w:tc>
        <w:tc>
          <w:tcPr>
            <w:tcW w:w="1664" w:type="dxa"/>
            <w:shd w:val="clear" w:color="auto" w:fill="auto"/>
          </w:tcPr>
          <w:p w:rsidR="00B00417" w:rsidRPr="000B24AC" w:rsidRDefault="00BA6A74" w:rsidP="00050D57">
            <w:pPr>
              <w:widowControl w:val="0"/>
              <w:autoSpaceDE w:val="0"/>
              <w:autoSpaceDN w:val="0"/>
              <w:adjustRightInd w:val="0"/>
              <w:jc w:val="center"/>
              <w:rPr>
                <w:lang w:val="en-US"/>
              </w:rPr>
            </w:pPr>
            <w:r w:rsidRPr="000B24AC">
              <w:t>0, 111</w:t>
            </w:r>
            <w:r w:rsidRPr="000B24AC">
              <w:rPr>
                <w:lang w:val="en-US"/>
              </w:rPr>
              <w:t>5</w:t>
            </w:r>
          </w:p>
        </w:tc>
        <w:tc>
          <w:tcPr>
            <w:tcW w:w="1558" w:type="dxa"/>
            <w:shd w:val="clear" w:color="auto" w:fill="auto"/>
          </w:tcPr>
          <w:p w:rsidR="00B00417" w:rsidRPr="000B24AC" w:rsidRDefault="00BA6A74" w:rsidP="00050D57">
            <w:pPr>
              <w:widowControl w:val="0"/>
              <w:autoSpaceDE w:val="0"/>
              <w:autoSpaceDN w:val="0"/>
              <w:adjustRightInd w:val="0"/>
              <w:jc w:val="center"/>
              <w:rPr>
                <w:lang w:val="en-US"/>
              </w:rPr>
            </w:pPr>
            <w:r w:rsidRPr="000B24AC">
              <w:t>0, 1116</w:t>
            </w:r>
          </w:p>
        </w:tc>
      </w:tr>
      <w:tr w:rsidR="00BA6A74" w:rsidRPr="000B24AC" w:rsidTr="003E7F1A">
        <w:tc>
          <w:tcPr>
            <w:tcW w:w="2328" w:type="dxa"/>
            <w:shd w:val="clear" w:color="auto" w:fill="auto"/>
          </w:tcPr>
          <w:p w:rsidR="00BA6A74" w:rsidRPr="000B24AC" w:rsidRDefault="00BA6A74" w:rsidP="00050D57">
            <w:pPr>
              <w:widowControl w:val="0"/>
              <w:autoSpaceDE w:val="0"/>
              <w:autoSpaceDN w:val="0"/>
              <w:adjustRightInd w:val="0"/>
              <w:jc w:val="center"/>
              <w:rPr>
                <w:lang w:val="kk-KZ"/>
              </w:rPr>
            </w:pPr>
            <w:r w:rsidRPr="000B24AC">
              <w:rPr>
                <w:lang w:val="kk-KZ"/>
              </w:rPr>
              <w:t>сынап, мг/кг</w:t>
            </w:r>
          </w:p>
        </w:tc>
        <w:tc>
          <w:tcPr>
            <w:tcW w:w="1847" w:type="dxa"/>
            <w:shd w:val="clear" w:color="auto" w:fill="auto"/>
          </w:tcPr>
          <w:p w:rsidR="00BA6A74" w:rsidRPr="000B24AC" w:rsidRDefault="00BA6A74" w:rsidP="00050D57">
            <w:pPr>
              <w:widowControl w:val="0"/>
              <w:autoSpaceDE w:val="0"/>
              <w:autoSpaceDN w:val="0"/>
              <w:adjustRightInd w:val="0"/>
              <w:jc w:val="center"/>
              <w:rPr>
                <w:lang w:val="en-US"/>
              </w:rPr>
            </w:pPr>
            <w:r w:rsidRPr="000B24AC">
              <w:rPr>
                <w:lang w:val="kk-KZ"/>
              </w:rPr>
              <w:t>0,1</w:t>
            </w:r>
          </w:p>
        </w:tc>
        <w:tc>
          <w:tcPr>
            <w:tcW w:w="1959" w:type="dxa"/>
            <w:shd w:val="clear" w:color="auto" w:fill="auto"/>
          </w:tcPr>
          <w:p w:rsidR="00BA6A74" w:rsidRPr="000B24AC" w:rsidRDefault="00BA6A74" w:rsidP="00050D57">
            <w:pPr>
              <w:widowControl w:val="0"/>
              <w:autoSpaceDE w:val="0"/>
              <w:autoSpaceDN w:val="0"/>
              <w:adjustRightInd w:val="0"/>
              <w:jc w:val="center"/>
              <w:rPr>
                <w:lang w:val="en-US"/>
              </w:rPr>
            </w:pPr>
            <w:r w:rsidRPr="000B24AC">
              <w:rPr>
                <w:lang w:val="kk-KZ"/>
              </w:rPr>
              <w:t>жоқ</w:t>
            </w:r>
          </w:p>
        </w:tc>
        <w:tc>
          <w:tcPr>
            <w:tcW w:w="1664" w:type="dxa"/>
            <w:shd w:val="clear" w:color="auto" w:fill="auto"/>
          </w:tcPr>
          <w:p w:rsidR="00BA6A74" w:rsidRPr="000B24AC" w:rsidRDefault="00BA6A74" w:rsidP="00050D57">
            <w:pPr>
              <w:jc w:val="center"/>
            </w:pPr>
            <w:r w:rsidRPr="000B24AC">
              <w:rPr>
                <w:lang w:val="kk-KZ"/>
              </w:rPr>
              <w:t>ж</w:t>
            </w:r>
            <w:r w:rsidRPr="000B24AC">
              <w:t>о</w:t>
            </w:r>
            <w:r w:rsidRPr="000B24AC">
              <w:rPr>
                <w:lang w:val="kk-KZ"/>
              </w:rPr>
              <w:t>қ</w:t>
            </w:r>
          </w:p>
        </w:tc>
        <w:tc>
          <w:tcPr>
            <w:tcW w:w="1558" w:type="dxa"/>
            <w:shd w:val="clear" w:color="auto" w:fill="auto"/>
          </w:tcPr>
          <w:p w:rsidR="00BA6A74" w:rsidRPr="000B24AC" w:rsidRDefault="00BA6A74" w:rsidP="00050D57">
            <w:pPr>
              <w:jc w:val="center"/>
            </w:pPr>
            <w:r w:rsidRPr="000B24AC">
              <w:rPr>
                <w:lang w:val="kk-KZ"/>
              </w:rPr>
              <w:t>ж</w:t>
            </w:r>
            <w:r w:rsidRPr="000B24AC">
              <w:t>о</w:t>
            </w:r>
            <w:r w:rsidRPr="000B24AC">
              <w:rPr>
                <w:lang w:val="kk-KZ"/>
              </w:rPr>
              <w:t>қ</w:t>
            </w:r>
          </w:p>
        </w:tc>
      </w:tr>
      <w:tr w:rsidR="00BA6A74" w:rsidRPr="000B24AC" w:rsidTr="003E7F1A">
        <w:tc>
          <w:tcPr>
            <w:tcW w:w="2328" w:type="dxa"/>
            <w:shd w:val="clear" w:color="auto" w:fill="auto"/>
          </w:tcPr>
          <w:p w:rsidR="00BA6A74" w:rsidRPr="000B24AC" w:rsidRDefault="00BA6A74" w:rsidP="00050D57">
            <w:pPr>
              <w:widowControl w:val="0"/>
              <w:autoSpaceDE w:val="0"/>
              <w:autoSpaceDN w:val="0"/>
              <w:adjustRightInd w:val="0"/>
              <w:jc w:val="center"/>
              <w:rPr>
                <w:lang w:val="kk-KZ"/>
              </w:rPr>
            </w:pPr>
            <w:r w:rsidRPr="000B24AC">
              <w:rPr>
                <w:lang w:val="kk-KZ"/>
              </w:rPr>
              <w:t>мышьяк, мг/кг</w:t>
            </w:r>
          </w:p>
        </w:tc>
        <w:tc>
          <w:tcPr>
            <w:tcW w:w="1847" w:type="dxa"/>
            <w:shd w:val="clear" w:color="auto" w:fill="auto"/>
          </w:tcPr>
          <w:p w:rsidR="00BA6A74" w:rsidRPr="000B24AC" w:rsidRDefault="00BA6A74" w:rsidP="00050D57">
            <w:pPr>
              <w:widowControl w:val="0"/>
              <w:autoSpaceDE w:val="0"/>
              <w:autoSpaceDN w:val="0"/>
              <w:adjustRightInd w:val="0"/>
              <w:jc w:val="center"/>
              <w:rPr>
                <w:lang w:val="kk-KZ"/>
              </w:rPr>
            </w:pPr>
            <w:r w:rsidRPr="000B24AC">
              <w:rPr>
                <w:lang w:val="kk-KZ"/>
              </w:rPr>
              <w:t>0,5</w:t>
            </w:r>
          </w:p>
        </w:tc>
        <w:tc>
          <w:tcPr>
            <w:tcW w:w="1959" w:type="dxa"/>
            <w:shd w:val="clear" w:color="auto" w:fill="auto"/>
          </w:tcPr>
          <w:p w:rsidR="00BA6A74" w:rsidRPr="000B24AC" w:rsidRDefault="00BA6A74" w:rsidP="00050D57">
            <w:pPr>
              <w:widowControl w:val="0"/>
              <w:autoSpaceDE w:val="0"/>
              <w:autoSpaceDN w:val="0"/>
              <w:adjustRightInd w:val="0"/>
              <w:jc w:val="center"/>
              <w:rPr>
                <w:lang w:val="kk-KZ"/>
              </w:rPr>
            </w:pPr>
            <w:r w:rsidRPr="000B24AC">
              <w:rPr>
                <w:lang w:val="kk-KZ"/>
              </w:rPr>
              <w:t>жоқ</w:t>
            </w:r>
          </w:p>
        </w:tc>
        <w:tc>
          <w:tcPr>
            <w:tcW w:w="1664" w:type="dxa"/>
            <w:shd w:val="clear" w:color="auto" w:fill="auto"/>
          </w:tcPr>
          <w:p w:rsidR="00BA6A74" w:rsidRPr="000B24AC" w:rsidRDefault="00BA6A74" w:rsidP="00050D57">
            <w:pPr>
              <w:jc w:val="center"/>
            </w:pPr>
            <w:r w:rsidRPr="000B24AC">
              <w:rPr>
                <w:lang w:val="kk-KZ"/>
              </w:rPr>
              <w:t>ж</w:t>
            </w:r>
            <w:r w:rsidRPr="000B24AC">
              <w:t>о</w:t>
            </w:r>
            <w:r w:rsidRPr="000B24AC">
              <w:rPr>
                <w:lang w:val="kk-KZ"/>
              </w:rPr>
              <w:t>қ</w:t>
            </w:r>
          </w:p>
        </w:tc>
        <w:tc>
          <w:tcPr>
            <w:tcW w:w="1558" w:type="dxa"/>
            <w:shd w:val="clear" w:color="auto" w:fill="auto"/>
          </w:tcPr>
          <w:p w:rsidR="00BA6A74" w:rsidRPr="000B24AC" w:rsidRDefault="00BA6A74" w:rsidP="00050D57">
            <w:pPr>
              <w:jc w:val="center"/>
            </w:pPr>
            <w:r w:rsidRPr="000B24AC">
              <w:rPr>
                <w:lang w:val="kk-KZ"/>
              </w:rPr>
              <w:t>ж</w:t>
            </w:r>
            <w:r w:rsidRPr="000B24AC">
              <w:t>о</w:t>
            </w:r>
            <w:r w:rsidRPr="000B24AC">
              <w:rPr>
                <w:lang w:val="kk-KZ"/>
              </w:rPr>
              <w:t>қ</w:t>
            </w:r>
          </w:p>
        </w:tc>
      </w:tr>
    </w:tbl>
    <w:p w:rsidR="00B00417" w:rsidRPr="000B24AC" w:rsidRDefault="00B00417" w:rsidP="00050D57">
      <w:pPr>
        <w:pStyle w:val="Default"/>
        <w:ind w:firstLine="708"/>
        <w:jc w:val="center"/>
        <w:rPr>
          <w:sz w:val="28"/>
          <w:szCs w:val="28"/>
          <w:lang w:val="kk-KZ"/>
        </w:rPr>
      </w:pPr>
    </w:p>
    <w:p w:rsidR="00B00417" w:rsidRPr="000B24AC" w:rsidRDefault="00B00417" w:rsidP="00050D57">
      <w:pPr>
        <w:pStyle w:val="Default"/>
        <w:ind w:firstLine="708"/>
        <w:jc w:val="both"/>
        <w:rPr>
          <w:sz w:val="28"/>
          <w:szCs w:val="28"/>
          <w:lang w:val="kk-KZ"/>
        </w:rPr>
      </w:pPr>
      <w:r w:rsidRPr="000B24AC">
        <w:rPr>
          <w:sz w:val="28"/>
          <w:szCs w:val="28"/>
          <w:lang w:val="kk-KZ"/>
        </w:rPr>
        <w:t xml:space="preserve">Аталған параметрлерді ҚР МФ I,т.1, </w:t>
      </w:r>
      <w:r w:rsidRPr="000B24AC">
        <w:rPr>
          <w:i/>
          <w:iCs/>
          <w:sz w:val="28"/>
          <w:szCs w:val="28"/>
          <w:lang w:val="kk-KZ"/>
        </w:rPr>
        <w:t xml:space="preserve">2.8 </w:t>
      </w:r>
      <w:r w:rsidRPr="000B24AC">
        <w:rPr>
          <w:sz w:val="28"/>
          <w:szCs w:val="28"/>
          <w:lang w:val="kk-KZ"/>
        </w:rPr>
        <w:t>әдістемесі мен «Радиациялық қауіпсіздікті қамтамассыз етудің сантарлы-эпидемиологиялық талаптарына» сай, гигиеналық нормативке сәйкес ж</w:t>
      </w:r>
      <w:r w:rsidR="008F7222" w:rsidRPr="000B24AC">
        <w:rPr>
          <w:sz w:val="28"/>
          <w:szCs w:val="28"/>
          <w:lang w:val="kk-KZ"/>
        </w:rPr>
        <w:t>ү</w:t>
      </w:r>
      <w:r w:rsidRPr="000B24AC">
        <w:rPr>
          <w:sz w:val="28"/>
          <w:szCs w:val="28"/>
          <w:lang w:val="kk-KZ"/>
        </w:rPr>
        <w:t xml:space="preserve">ргізілді. </w:t>
      </w:r>
    </w:p>
    <w:p w:rsidR="00E15274" w:rsidRPr="000B24AC" w:rsidRDefault="00E15274" w:rsidP="00050D57">
      <w:pPr>
        <w:pStyle w:val="Default"/>
        <w:ind w:firstLine="708"/>
        <w:jc w:val="both"/>
        <w:rPr>
          <w:color w:val="auto"/>
          <w:sz w:val="28"/>
          <w:szCs w:val="28"/>
          <w:lang w:val="kk-KZ"/>
        </w:rPr>
      </w:pPr>
      <w:r w:rsidRPr="000B24AC">
        <w:rPr>
          <w:sz w:val="28"/>
          <w:szCs w:val="28"/>
          <w:lang w:val="kk-KZ"/>
        </w:rPr>
        <w:t>Дәрілік өсімдік шикізаттарының барлық түрлеріне радионукл</w:t>
      </w:r>
      <w:r w:rsidR="001E3B88" w:rsidRPr="000B24AC">
        <w:rPr>
          <w:sz w:val="28"/>
          <w:szCs w:val="28"/>
          <w:lang w:val="kk-KZ"/>
        </w:rPr>
        <w:t>е</w:t>
      </w:r>
      <w:r w:rsidRPr="000B24AC">
        <w:rPr>
          <w:sz w:val="28"/>
          <w:szCs w:val="28"/>
          <w:lang w:val="kk-KZ"/>
        </w:rPr>
        <w:t>идтер мөлшерін б</w:t>
      </w:r>
      <w:r w:rsidR="001E3B88" w:rsidRPr="000B24AC">
        <w:rPr>
          <w:sz w:val="28"/>
          <w:szCs w:val="28"/>
          <w:lang w:val="kk-KZ"/>
        </w:rPr>
        <w:t>ақылау маңызды болып табылады 29</w:t>
      </w:r>
      <w:r w:rsidRPr="000B24AC">
        <w:rPr>
          <w:sz w:val="28"/>
          <w:szCs w:val="28"/>
          <w:lang w:val="kk-KZ"/>
        </w:rPr>
        <w:t>–кестеде келтір</w:t>
      </w:r>
      <w:r w:rsidR="001E3B88" w:rsidRPr="000B24AC">
        <w:rPr>
          <w:sz w:val="28"/>
          <w:szCs w:val="28"/>
          <w:lang w:val="kk-KZ"/>
        </w:rPr>
        <w:t>і</w:t>
      </w:r>
      <w:r w:rsidRPr="000B24AC">
        <w:rPr>
          <w:sz w:val="28"/>
          <w:szCs w:val="28"/>
          <w:lang w:val="kk-KZ"/>
        </w:rPr>
        <w:t xml:space="preserve">лген. </w:t>
      </w:r>
      <w:r w:rsidRPr="000B24AC">
        <w:rPr>
          <w:i/>
          <w:sz w:val="28"/>
          <w:szCs w:val="28"/>
          <w:lang w:val="uk-UA"/>
        </w:rPr>
        <w:t xml:space="preserve">Lavatera thuringiaca </w:t>
      </w:r>
      <w:r w:rsidRPr="000B24AC">
        <w:rPr>
          <w:sz w:val="28"/>
          <w:szCs w:val="28"/>
          <w:lang w:val="uk-UA"/>
        </w:rPr>
        <w:t>L.</w:t>
      </w:r>
      <w:r w:rsidRPr="000B24AC">
        <w:rPr>
          <w:i/>
          <w:sz w:val="28"/>
          <w:szCs w:val="28"/>
          <w:lang w:val="uk-UA"/>
        </w:rPr>
        <w:t xml:space="preserve"> </w:t>
      </w:r>
      <w:r w:rsidRPr="000B24AC">
        <w:rPr>
          <w:sz w:val="28"/>
          <w:szCs w:val="28"/>
          <w:lang w:val="kk-KZ"/>
        </w:rPr>
        <w:t xml:space="preserve"> дәрілік өсімдік шикізатының үш үлгісіндегі </w:t>
      </w:r>
      <w:r w:rsidRPr="000B24AC">
        <w:rPr>
          <w:color w:val="auto"/>
          <w:sz w:val="28"/>
          <w:szCs w:val="28"/>
          <w:lang w:val="kk-KZ"/>
        </w:rPr>
        <w:t>радионукл</w:t>
      </w:r>
      <w:r w:rsidR="001E3B88" w:rsidRPr="000B24AC">
        <w:rPr>
          <w:color w:val="auto"/>
          <w:sz w:val="28"/>
          <w:szCs w:val="28"/>
          <w:lang w:val="kk-KZ"/>
        </w:rPr>
        <w:t>е</w:t>
      </w:r>
      <w:r w:rsidRPr="000B24AC">
        <w:rPr>
          <w:color w:val="auto"/>
          <w:sz w:val="28"/>
          <w:szCs w:val="28"/>
          <w:lang w:val="kk-KZ"/>
        </w:rPr>
        <w:t xml:space="preserve">идтер мөлшерлері төмендегі кестеде көрсетілген. </w:t>
      </w:r>
    </w:p>
    <w:p w:rsidR="00E15274" w:rsidRPr="000B24AC" w:rsidRDefault="00E15274" w:rsidP="00050D57">
      <w:pPr>
        <w:ind w:firstLine="708"/>
        <w:jc w:val="both"/>
        <w:rPr>
          <w:sz w:val="28"/>
          <w:szCs w:val="28"/>
          <w:lang w:val="kk-KZ"/>
        </w:rPr>
      </w:pPr>
    </w:p>
    <w:p w:rsidR="00E15274" w:rsidRPr="000B24AC" w:rsidRDefault="00424AA3" w:rsidP="00050D57">
      <w:pPr>
        <w:ind w:firstLine="708"/>
        <w:jc w:val="both"/>
        <w:rPr>
          <w:sz w:val="28"/>
          <w:szCs w:val="28"/>
          <w:lang w:val="kk-KZ"/>
        </w:rPr>
      </w:pPr>
      <w:r w:rsidRPr="000B24AC">
        <w:rPr>
          <w:sz w:val="28"/>
          <w:szCs w:val="28"/>
          <w:lang w:val="kk-KZ"/>
        </w:rPr>
        <w:t>Кесте 29</w:t>
      </w:r>
      <w:r w:rsidR="00E15274" w:rsidRPr="000B24AC">
        <w:rPr>
          <w:sz w:val="28"/>
          <w:szCs w:val="28"/>
          <w:lang w:val="kk-KZ"/>
        </w:rPr>
        <w:t xml:space="preserve"> – </w:t>
      </w:r>
      <w:r w:rsidR="00E15274" w:rsidRPr="000B24AC">
        <w:rPr>
          <w:i/>
          <w:sz w:val="28"/>
          <w:szCs w:val="28"/>
          <w:lang w:val="uk-UA"/>
        </w:rPr>
        <w:t xml:space="preserve">Lavatera thuringiaca </w:t>
      </w:r>
      <w:r w:rsidR="00E15274" w:rsidRPr="000B24AC">
        <w:rPr>
          <w:sz w:val="28"/>
          <w:szCs w:val="28"/>
          <w:lang w:val="uk-UA"/>
        </w:rPr>
        <w:t>L.</w:t>
      </w:r>
      <w:r w:rsidR="00E15274" w:rsidRPr="000B24AC">
        <w:rPr>
          <w:i/>
          <w:sz w:val="28"/>
          <w:szCs w:val="28"/>
          <w:lang w:val="uk-UA"/>
        </w:rPr>
        <w:t xml:space="preserve"> </w:t>
      </w:r>
      <w:r w:rsidR="00E15274" w:rsidRPr="000B24AC">
        <w:rPr>
          <w:sz w:val="28"/>
          <w:szCs w:val="28"/>
          <w:lang w:val="kk-KZ"/>
        </w:rPr>
        <w:t xml:space="preserve">дәрілік </w:t>
      </w:r>
      <w:r w:rsidR="00CA1D8C" w:rsidRPr="000B24AC">
        <w:rPr>
          <w:sz w:val="28"/>
          <w:szCs w:val="28"/>
          <w:lang w:val="kk-KZ"/>
        </w:rPr>
        <w:t>өсімдік шикізатындағы радионуклеи</w:t>
      </w:r>
      <w:r w:rsidR="00E15274" w:rsidRPr="000B24AC">
        <w:rPr>
          <w:sz w:val="28"/>
          <w:szCs w:val="28"/>
          <w:lang w:val="kk-KZ"/>
        </w:rPr>
        <w:t>дтерді анықтау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7"/>
        <w:gridCol w:w="1848"/>
        <w:gridCol w:w="1959"/>
        <w:gridCol w:w="1664"/>
        <w:gridCol w:w="1558"/>
      </w:tblGrid>
      <w:tr w:rsidR="00E15274" w:rsidRPr="000B24AC" w:rsidTr="003E7F1A">
        <w:tc>
          <w:tcPr>
            <w:tcW w:w="2327" w:type="dxa"/>
            <w:shd w:val="clear" w:color="auto" w:fill="auto"/>
          </w:tcPr>
          <w:p w:rsidR="00E15274" w:rsidRPr="000B24AC" w:rsidRDefault="00E15274" w:rsidP="00050D57">
            <w:pPr>
              <w:pStyle w:val="Default"/>
              <w:widowControl w:val="0"/>
              <w:jc w:val="center"/>
              <w:rPr>
                <w:rFonts w:eastAsia="Times New Roman"/>
                <w:b/>
                <w:lang w:val="kk-KZ"/>
              </w:rPr>
            </w:pPr>
            <w:r w:rsidRPr="000B24AC">
              <w:rPr>
                <w:rFonts w:eastAsia="Times New Roman"/>
                <w:b/>
              </w:rPr>
              <w:t>Уытты элементтер</w:t>
            </w:r>
          </w:p>
          <w:p w:rsidR="00E15274" w:rsidRPr="000B24AC" w:rsidRDefault="00E15274" w:rsidP="00050D57">
            <w:pPr>
              <w:pStyle w:val="Default"/>
              <w:widowControl w:val="0"/>
              <w:jc w:val="center"/>
              <w:rPr>
                <w:rFonts w:eastAsia="Times New Roman"/>
                <w:b/>
              </w:rPr>
            </w:pPr>
            <w:r w:rsidRPr="000B24AC">
              <w:rPr>
                <w:rFonts w:eastAsia="Times New Roman"/>
                <w:b/>
              </w:rPr>
              <w:t xml:space="preserve"> атауы</w:t>
            </w:r>
          </w:p>
          <w:p w:rsidR="00E15274" w:rsidRPr="000B24AC" w:rsidRDefault="00E15274" w:rsidP="00050D57">
            <w:pPr>
              <w:widowControl w:val="0"/>
              <w:autoSpaceDE w:val="0"/>
              <w:autoSpaceDN w:val="0"/>
              <w:adjustRightInd w:val="0"/>
              <w:jc w:val="center"/>
              <w:rPr>
                <w:b/>
                <w:lang w:val="kk-KZ"/>
              </w:rPr>
            </w:pPr>
          </w:p>
        </w:tc>
        <w:tc>
          <w:tcPr>
            <w:tcW w:w="1848" w:type="dxa"/>
            <w:shd w:val="clear" w:color="auto" w:fill="auto"/>
          </w:tcPr>
          <w:p w:rsidR="00E15274" w:rsidRPr="000B24AC" w:rsidRDefault="00E15274" w:rsidP="00050D57">
            <w:pPr>
              <w:pStyle w:val="Default"/>
              <w:widowControl w:val="0"/>
              <w:jc w:val="center"/>
              <w:rPr>
                <w:rFonts w:eastAsia="Times New Roman"/>
                <w:b/>
                <w:lang w:val="kk-KZ"/>
              </w:rPr>
            </w:pPr>
            <w:r w:rsidRPr="000B24AC">
              <w:rPr>
                <w:rFonts w:eastAsia="Times New Roman"/>
                <w:b/>
                <w:lang w:val="kk-KZ"/>
              </w:rPr>
              <w:t>НҚ бойынша рұқсат берілетін дәрежесі</w:t>
            </w:r>
          </w:p>
        </w:tc>
        <w:tc>
          <w:tcPr>
            <w:tcW w:w="5181" w:type="dxa"/>
            <w:gridSpan w:val="3"/>
            <w:shd w:val="clear" w:color="auto" w:fill="auto"/>
          </w:tcPr>
          <w:p w:rsidR="00E15274" w:rsidRPr="000B24AC" w:rsidRDefault="00E15274" w:rsidP="00050D57">
            <w:pPr>
              <w:pStyle w:val="Default"/>
              <w:widowControl w:val="0"/>
              <w:jc w:val="center"/>
              <w:rPr>
                <w:rFonts w:eastAsia="Times New Roman"/>
                <w:b/>
                <w:lang w:val="kk-KZ"/>
              </w:rPr>
            </w:pPr>
          </w:p>
          <w:p w:rsidR="00E15274" w:rsidRPr="000B24AC" w:rsidRDefault="00E15274" w:rsidP="00050D57">
            <w:pPr>
              <w:pStyle w:val="Default"/>
              <w:widowControl w:val="0"/>
              <w:jc w:val="center"/>
              <w:rPr>
                <w:rFonts w:eastAsia="Times New Roman"/>
                <w:b/>
              </w:rPr>
            </w:pPr>
            <w:r w:rsidRPr="000B24AC">
              <w:rPr>
                <w:rFonts w:eastAsia="Times New Roman"/>
                <w:b/>
              </w:rPr>
              <w:t>Үлгілерді өлшеу нәтижелері</w:t>
            </w:r>
          </w:p>
          <w:p w:rsidR="00E15274" w:rsidRPr="000B24AC" w:rsidRDefault="00E15274" w:rsidP="00050D57">
            <w:pPr>
              <w:widowControl w:val="0"/>
              <w:autoSpaceDE w:val="0"/>
              <w:autoSpaceDN w:val="0"/>
              <w:adjustRightInd w:val="0"/>
              <w:jc w:val="center"/>
              <w:rPr>
                <w:b/>
                <w:lang w:val="kk-KZ"/>
              </w:rPr>
            </w:pPr>
          </w:p>
        </w:tc>
      </w:tr>
      <w:tr w:rsidR="00E15274" w:rsidRPr="000B24AC" w:rsidTr="003E7F1A">
        <w:tc>
          <w:tcPr>
            <w:tcW w:w="2327" w:type="dxa"/>
            <w:shd w:val="clear" w:color="auto" w:fill="auto"/>
          </w:tcPr>
          <w:p w:rsidR="00E15274" w:rsidRPr="000B24AC" w:rsidRDefault="00E15274" w:rsidP="00050D57">
            <w:pPr>
              <w:widowControl w:val="0"/>
              <w:autoSpaceDE w:val="0"/>
              <w:autoSpaceDN w:val="0"/>
              <w:adjustRightInd w:val="0"/>
              <w:jc w:val="center"/>
              <w:rPr>
                <w:lang w:val="kk-KZ"/>
              </w:rPr>
            </w:pPr>
            <w:r w:rsidRPr="000B24AC">
              <w:rPr>
                <w:lang w:val="kk-KZ"/>
              </w:rPr>
              <w:t>1</w:t>
            </w:r>
          </w:p>
        </w:tc>
        <w:tc>
          <w:tcPr>
            <w:tcW w:w="1848" w:type="dxa"/>
            <w:shd w:val="clear" w:color="auto" w:fill="auto"/>
          </w:tcPr>
          <w:p w:rsidR="00E15274" w:rsidRPr="000B24AC" w:rsidRDefault="00E15274" w:rsidP="00050D57">
            <w:pPr>
              <w:widowControl w:val="0"/>
              <w:autoSpaceDE w:val="0"/>
              <w:autoSpaceDN w:val="0"/>
              <w:adjustRightInd w:val="0"/>
              <w:jc w:val="center"/>
            </w:pPr>
            <w:r w:rsidRPr="000B24AC">
              <w:t>2</w:t>
            </w:r>
          </w:p>
        </w:tc>
        <w:tc>
          <w:tcPr>
            <w:tcW w:w="1959" w:type="dxa"/>
            <w:shd w:val="clear" w:color="auto" w:fill="auto"/>
          </w:tcPr>
          <w:p w:rsidR="00E15274" w:rsidRPr="000B24AC" w:rsidRDefault="00E15274" w:rsidP="00050D57">
            <w:pPr>
              <w:widowControl w:val="0"/>
              <w:autoSpaceDE w:val="0"/>
              <w:autoSpaceDN w:val="0"/>
              <w:adjustRightInd w:val="0"/>
              <w:jc w:val="center"/>
            </w:pPr>
            <w:r w:rsidRPr="000B24AC">
              <w:t>3</w:t>
            </w:r>
          </w:p>
        </w:tc>
        <w:tc>
          <w:tcPr>
            <w:tcW w:w="1664" w:type="dxa"/>
            <w:shd w:val="clear" w:color="auto" w:fill="auto"/>
          </w:tcPr>
          <w:p w:rsidR="00E15274" w:rsidRPr="000B24AC" w:rsidRDefault="00E15274" w:rsidP="00050D57">
            <w:pPr>
              <w:widowControl w:val="0"/>
              <w:autoSpaceDE w:val="0"/>
              <w:autoSpaceDN w:val="0"/>
              <w:adjustRightInd w:val="0"/>
              <w:jc w:val="center"/>
              <w:rPr>
                <w:sz w:val="28"/>
                <w:szCs w:val="28"/>
                <w:lang w:val="kk-KZ"/>
              </w:rPr>
            </w:pPr>
            <w:r w:rsidRPr="000B24AC">
              <w:rPr>
                <w:sz w:val="28"/>
                <w:szCs w:val="28"/>
                <w:lang w:val="kk-KZ"/>
              </w:rPr>
              <w:t>4</w:t>
            </w:r>
          </w:p>
        </w:tc>
        <w:tc>
          <w:tcPr>
            <w:tcW w:w="1558" w:type="dxa"/>
            <w:shd w:val="clear" w:color="auto" w:fill="auto"/>
          </w:tcPr>
          <w:p w:rsidR="00E15274" w:rsidRPr="000B24AC" w:rsidRDefault="00E15274" w:rsidP="00050D57">
            <w:pPr>
              <w:widowControl w:val="0"/>
              <w:autoSpaceDE w:val="0"/>
              <w:autoSpaceDN w:val="0"/>
              <w:adjustRightInd w:val="0"/>
              <w:jc w:val="center"/>
              <w:rPr>
                <w:sz w:val="28"/>
                <w:szCs w:val="28"/>
                <w:lang w:val="kk-KZ"/>
              </w:rPr>
            </w:pPr>
            <w:r w:rsidRPr="000B24AC">
              <w:rPr>
                <w:sz w:val="28"/>
                <w:szCs w:val="28"/>
                <w:lang w:val="kk-KZ"/>
              </w:rPr>
              <w:t>5</w:t>
            </w:r>
          </w:p>
        </w:tc>
      </w:tr>
      <w:tr w:rsidR="00E15274" w:rsidRPr="000B24AC" w:rsidTr="003E7F1A">
        <w:tc>
          <w:tcPr>
            <w:tcW w:w="2327" w:type="dxa"/>
            <w:shd w:val="clear" w:color="auto" w:fill="auto"/>
          </w:tcPr>
          <w:p w:rsidR="00E15274" w:rsidRPr="000B24AC" w:rsidRDefault="00E15274" w:rsidP="00050D57">
            <w:pPr>
              <w:widowControl w:val="0"/>
              <w:autoSpaceDE w:val="0"/>
              <w:autoSpaceDN w:val="0"/>
              <w:adjustRightInd w:val="0"/>
              <w:jc w:val="center"/>
              <w:rPr>
                <w:sz w:val="28"/>
                <w:szCs w:val="28"/>
                <w:lang w:val="kk-KZ"/>
              </w:rPr>
            </w:pPr>
            <w:r w:rsidRPr="000B24AC">
              <w:rPr>
                <w:lang w:val="kk-KZ"/>
              </w:rPr>
              <w:t>Стронций-90, Бк/кг</w:t>
            </w:r>
          </w:p>
        </w:tc>
        <w:tc>
          <w:tcPr>
            <w:tcW w:w="1848" w:type="dxa"/>
            <w:shd w:val="clear" w:color="auto" w:fill="auto"/>
          </w:tcPr>
          <w:p w:rsidR="00E15274" w:rsidRPr="000B24AC" w:rsidRDefault="00E15274" w:rsidP="00050D57">
            <w:pPr>
              <w:widowControl w:val="0"/>
              <w:autoSpaceDE w:val="0"/>
              <w:autoSpaceDN w:val="0"/>
              <w:adjustRightInd w:val="0"/>
              <w:jc w:val="center"/>
              <w:rPr>
                <w:lang w:val="en-US"/>
              </w:rPr>
            </w:pPr>
            <w:r w:rsidRPr="000B24AC">
              <w:rPr>
                <w:lang w:val="kk-KZ"/>
              </w:rPr>
              <w:t>200 дейін</w:t>
            </w:r>
          </w:p>
        </w:tc>
        <w:tc>
          <w:tcPr>
            <w:tcW w:w="1959" w:type="dxa"/>
            <w:shd w:val="clear" w:color="auto" w:fill="auto"/>
          </w:tcPr>
          <w:p w:rsidR="00E15274" w:rsidRPr="000B24AC" w:rsidRDefault="006D6E76" w:rsidP="00050D57">
            <w:pPr>
              <w:widowControl w:val="0"/>
              <w:autoSpaceDE w:val="0"/>
              <w:autoSpaceDN w:val="0"/>
              <w:adjustRightInd w:val="0"/>
              <w:jc w:val="center"/>
              <w:rPr>
                <w:lang w:val="kk-KZ"/>
              </w:rPr>
            </w:pPr>
            <w:r w:rsidRPr="000B24AC">
              <w:rPr>
                <w:lang w:val="kk-KZ"/>
              </w:rPr>
              <w:t>1,86</w:t>
            </w:r>
          </w:p>
        </w:tc>
        <w:tc>
          <w:tcPr>
            <w:tcW w:w="1664" w:type="dxa"/>
            <w:shd w:val="clear" w:color="auto" w:fill="auto"/>
          </w:tcPr>
          <w:p w:rsidR="00E15274" w:rsidRPr="000B24AC" w:rsidRDefault="006D6E76" w:rsidP="00050D57">
            <w:pPr>
              <w:jc w:val="center"/>
              <w:rPr>
                <w:lang w:val="kk-KZ"/>
              </w:rPr>
            </w:pPr>
            <w:r w:rsidRPr="000B24AC">
              <w:rPr>
                <w:lang w:val="kk-KZ"/>
              </w:rPr>
              <w:t>2,12</w:t>
            </w:r>
          </w:p>
        </w:tc>
        <w:tc>
          <w:tcPr>
            <w:tcW w:w="1558" w:type="dxa"/>
            <w:shd w:val="clear" w:color="auto" w:fill="auto"/>
          </w:tcPr>
          <w:p w:rsidR="00E15274" w:rsidRPr="000B24AC" w:rsidRDefault="006D6E76" w:rsidP="00050D57">
            <w:pPr>
              <w:jc w:val="center"/>
              <w:rPr>
                <w:lang w:val="kk-KZ"/>
              </w:rPr>
            </w:pPr>
            <w:r w:rsidRPr="000B24AC">
              <w:rPr>
                <w:lang w:val="kk-KZ"/>
              </w:rPr>
              <w:t>3,25</w:t>
            </w:r>
          </w:p>
        </w:tc>
      </w:tr>
      <w:tr w:rsidR="00E15274" w:rsidRPr="000B24AC" w:rsidTr="003E7F1A">
        <w:tc>
          <w:tcPr>
            <w:tcW w:w="2327" w:type="dxa"/>
            <w:shd w:val="clear" w:color="auto" w:fill="auto"/>
          </w:tcPr>
          <w:p w:rsidR="00E15274" w:rsidRPr="000B24AC" w:rsidRDefault="00E15274" w:rsidP="00050D57">
            <w:pPr>
              <w:widowControl w:val="0"/>
              <w:autoSpaceDE w:val="0"/>
              <w:autoSpaceDN w:val="0"/>
              <w:adjustRightInd w:val="0"/>
              <w:jc w:val="center"/>
              <w:rPr>
                <w:sz w:val="28"/>
                <w:szCs w:val="28"/>
                <w:lang w:val="kk-KZ"/>
              </w:rPr>
            </w:pPr>
            <w:r w:rsidRPr="000B24AC">
              <w:rPr>
                <w:lang w:val="kk-KZ"/>
              </w:rPr>
              <w:t>Цезий-137, Бк/кг</w:t>
            </w:r>
          </w:p>
        </w:tc>
        <w:tc>
          <w:tcPr>
            <w:tcW w:w="1848" w:type="dxa"/>
            <w:shd w:val="clear" w:color="auto" w:fill="auto"/>
          </w:tcPr>
          <w:p w:rsidR="00E15274" w:rsidRPr="000B24AC" w:rsidRDefault="00E15274" w:rsidP="00050D57">
            <w:pPr>
              <w:widowControl w:val="0"/>
              <w:autoSpaceDE w:val="0"/>
              <w:autoSpaceDN w:val="0"/>
              <w:adjustRightInd w:val="0"/>
              <w:jc w:val="center"/>
              <w:rPr>
                <w:lang w:val="en-US"/>
              </w:rPr>
            </w:pPr>
            <w:r w:rsidRPr="000B24AC">
              <w:rPr>
                <w:lang w:val="kk-KZ"/>
              </w:rPr>
              <w:t>600 дейін</w:t>
            </w:r>
          </w:p>
        </w:tc>
        <w:tc>
          <w:tcPr>
            <w:tcW w:w="1959" w:type="dxa"/>
            <w:shd w:val="clear" w:color="auto" w:fill="auto"/>
          </w:tcPr>
          <w:p w:rsidR="00E15274" w:rsidRPr="000B24AC" w:rsidRDefault="006D6E76" w:rsidP="00050D57">
            <w:pPr>
              <w:pStyle w:val="Default"/>
              <w:jc w:val="center"/>
              <w:rPr>
                <w:lang w:val="kk-KZ"/>
              </w:rPr>
            </w:pPr>
            <w:r w:rsidRPr="000B24AC">
              <w:t xml:space="preserve">&lt;2 </w:t>
            </w:r>
          </w:p>
        </w:tc>
        <w:tc>
          <w:tcPr>
            <w:tcW w:w="1664" w:type="dxa"/>
            <w:shd w:val="clear" w:color="auto" w:fill="auto"/>
          </w:tcPr>
          <w:p w:rsidR="00E15274" w:rsidRPr="000B24AC" w:rsidRDefault="006D6E76" w:rsidP="00050D57">
            <w:pPr>
              <w:widowControl w:val="0"/>
              <w:autoSpaceDE w:val="0"/>
              <w:autoSpaceDN w:val="0"/>
              <w:adjustRightInd w:val="0"/>
              <w:jc w:val="center"/>
              <w:rPr>
                <w:lang w:val="en-US"/>
              </w:rPr>
            </w:pPr>
            <w:r w:rsidRPr="000B24AC">
              <w:t>&lt;2</w:t>
            </w:r>
          </w:p>
        </w:tc>
        <w:tc>
          <w:tcPr>
            <w:tcW w:w="1558" w:type="dxa"/>
            <w:shd w:val="clear" w:color="auto" w:fill="auto"/>
          </w:tcPr>
          <w:p w:rsidR="00E15274" w:rsidRPr="000B24AC" w:rsidRDefault="006D6E76" w:rsidP="00050D57">
            <w:pPr>
              <w:widowControl w:val="0"/>
              <w:autoSpaceDE w:val="0"/>
              <w:autoSpaceDN w:val="0"/>
              <w:adjustRightInd w:val="0"/>
              <w:jc w:val="center"/>
              <w:rPr>
                <w:lang w:val="kk-KZ"/>
              </w:rPr>
            </w:pPr>
            <w:r w:rsidRPr="000B24AC">
              <w:t>&lt;</w:t>
            </w:r>
            <w:r w:rsidRPr="000B24AC">
              <w:rPr>
                <w:lang w:val="kk-KZ"/>
              </w:rPr>
              <w:t>3</w:t>
            </w:r>
          </w:p>
        </w:tc>
      </w:tr>
    </w:tbl>
    <w:p w:rsidR="006D6E76" w:rsidRPr="000B24AC" w:rsidRDefault="006D6E76" w:rsidP="00050D57">
      <w:pPr>
        <w:pStyle w:val="Default"/>
        <w:ind w:firstLine="708"/>
        <w:jc w:val="both"/>
        <w:rPr>
          <w:sz w:val="28"/>
          <w:szCs w:val="28"/>
          <w:lang w:val="kk-KZ"/>
        </w:rPr>
      </w:pPr>
    </w:p>
    <w:p w:rsidR="00E15274" w:rsidRPr="000B24AC" w:rsidRDefault="006D6E76" w:rsidP="00050D57">
      <w:pPr>
        <w:pStyle w:val="Default"/>
        <w:ind w:firstLine="708"/>
        <w:jc w:val="both"/>
        <w:rPr>
          <w:color w:val="auto"/>
          <w:sz w:val="28"/>
          <w:szCs w:val="28"/>
          <w:lang w:val="kk-KZ"/>
        </w:rPr>
      </w:pPr>
      <w:r w:rsidRPr="000B24AC">
        <w:rPr>
          <w:sz w:val="28"/>
          <w:szCs w:val="28"/>
          <w:lang w:val="kk-KZ"/>
        </w:rPr>
        <w:t xml:space="preserve">Жасалынған сынамалар келесідей НҚ бойынша: </w:t>
      </w:r>
      <w:r w:rsidR="003D45F6" w:rsidRPr="000B24AC">
        <w:rPr>
          <w:sz w:val="28"/>
          <w:szCs w:val="28"/>
          <w:lang w:val="kk-KZ"/>
        </w:rPr>
        <w:t xml:space="preserve">04.05.2019 ж. </w:t>
      </w:r>
      <w:r w:rsidRPr="000B24AC">
        <w:rPr>
          <w:sz w:val="28"/>
          <w:szCs w:val="28"/>
          <w:lang w:val="kk-KZ"/>
        </w:rPr>
        <w:t xml:space="preserve">МВИ № KZ 07.00.00303-2019, МВИ № KZ </w:t>
      </w:r>
      <w:r w:rsidR="003D45F6" w:rsidRPr="000B24AC">
        <w:rPr>
          <w:sz w:val="28"/>
          <w:szCs w:val="28"/>
          <w:lang w:val="kk-KZ"/>
        </w:rPr>
        <w:t xml:space="preserve">07.00.00304-2019 </w:t>
      </w:r>
      <w:r w:rsidRPr="000B24AC">
        <w:rPr>
          <w:sz w:val="28"/>
          <w:szCs w:val="28"/>
          <w:lang w:val="kk-KZ"/>
        </w:rPr>
        <w:t>жасалынды. Үш үлгіден алынған шамалар НҚ бойынша рұқсат берілетін дәрежеден аспайтыны анықталынған.</w:t>
      </w:r>
    </w:p>
    <w:p w:rsidR="008C76C7" w:rsidRPr="000B24AC" w:rsidRDefault="00E15274" w:rsidP="00050D57">
      <w:pPr>
        <w:pStyle w:val="Default"/>
        <w:ind w:firstLine="708"/>
        <w:jc w:val="both"/>
        <w:rPr>
          <w:rFonts w:ascii="Calibri" w:hAnsi="Calibri" w:cs="Calibri"/>
          <w:sz w:val="22"/>
          <w:szCs w:val="22"/>
          <w:lang w:val="kk-KZ"/>
        </w:rPr>
      </w:pPr>
      <w:r w:rsidRPr="000B24AC">
        <w:rPr>
          <w:color w:val="auto"/>
          <w:sz w:val="28"/>
          <w:szCs w:val="28"/>
          <w:lang w:val="kk-KZ"/>
        </w:rPr>
        <w:t xml:space="preserve">Сонымен қатар, </w:t>
      </w:r>
      <w:r w:rsidR="006D6E76" w:rsidRPr="000B24AC">
        <w:rPr>
          <w:i/>
          <w:sz w:val="28"/>
          <w:szCs w:val="28"/>
          <w:lang w:val="uk-UA"/>
        </w:rPr>
        <w:t xml:space="preserve">Lavatera thuringiaca </w:t>
      </w:r>
      <w:r w:rsidR="006D6E76" w:rsidRPr="000B24AC">
        <w:rPr>
          <w:sz w:val="28"/>
          <w:szCs w:val="28"/>
          <w:lang w:val="uk-UA"/>
        </w:rPr>
        <w:t>L.</w:t>
      </w:r>
      <w:r w:rsidR="006D6E76" w:rsidRPr="000B24AC">
        <w:rPr>
          <w:i/>
          <w:sz w:val="28"/>
          <w:szCs w:val="28"/>
          <w:lang w:val="uk-UA"/>
        </w:rPr>
        <w:t xml:space="preserve"> </w:t>
      </w:r>
      <w:r w:rsidRPr="000B24AC">
        <w:rPr>
          <w:color w:val="auto"/>
          <w:sz w:val="28"/>
          <w:szCs w:val="28"/>
          <w:lang w:val="kk-KZ"/>
        </w:rPr>
        <w:t>дәрілік өсімдік шикізатының жарамдылық сапасын анықтау мақсатында улы элементтер қатарына да зерттеулер жүргізілді</w:t>
      </w:r>
      <w:r w:rsidR="006D6E76" w:rsidRPr="000B24AC">
        <w:rPr>
          <w:color w:val="auto"/>
          <w:sz w:val="28"/>
          <w:szCs w:val="28"/>
          <w:lang w:val="kk-KZ"/>
        </w:rPr>
        <w:t>.</w:t>
      </w:r>
      <w:r w:rsidRPr="000B24AC">
        <w:rPr>
          <w:color w:val="auto"/>
          <w:sz w:val="28"/>
          <w:szCs w:val="28"/>
          <w:lang w:val="kk-KZ"/>
        </w:rPr>
        <w:t xml:space="preserve"> </w:t>
      </w:r>
      <w:r w:rsidR="00B00417" w:rsidRPr="000B24AC">
        <w:rPr>
          <w:sz w:val="28"/>
          <w:szCs w:val="28"/>
          <w:lang w:val="kk-KZ"/>
        </w:rPr>
        <w:t>Алынған технологиялық, фармакопеялық си</w:t>
      </w:r>
      <w:r w:rsidR="008F7222" w:rsidRPr="000B24AC">
        <w:rPr>
          <w:sz w:val="28"/>
          <w:szCs w:val="28"/>
          <w:lang w:val="kk-KZ"/>
        </w:rPr>
        <w:t>патты негіздейтін тәжірибе жүзінде анықталған кө</w:t>
      </w:r>
      <w:r w:rsidR="00B00417" w:rsidRPr="000B24AC">
        <w:rPr>
          <w:sz w:val="28"/>
          <w:szCs w:val="28"/>
          <w:lang w:val="kk-KZ"/>
        </w:rPr>
        <w:t xml:space="preserve">рсеткіштер </w:t>
      </w:r>
      <w:r w:rsidR="00B00417" w:rsidRPr="000B24AC">
        <w:rPr>
          <w:i/>
          <w:sz w:val="28"/>
          <w:szCs w:val="28"/>
          <w:lang w:val="uk-UA"/>
        </w:rPr>
        <w:t xml:space="preserve">Lavatera thuringiaca </w:t>
      </w:r>
      <w:r w:rsidR="00B00417" w:rsidRPr="000B24AC">
        <w:rPr>
          <w:sz w:val="28"/>
          <w:szCs w:val="28"/>
          <w:lang w:val="uk-UA"/>
        </w:rPr>
        <w:t>L.</w:t>
      </w:r>
      <w:r w:rsidR="00B00417" w:rsidRPr="000B24AC">
        <w:rPr>
          <w:i/>
          <w:sz w:val="28"/>
          <w:szCs w:val="28"/>
          <w:lang w:val="uk-UA"/>
        </w:rPr>
        <w:t xml:space="preserve"> </w:t>
      </w:r>
      <w:r w:rsidR="008F7222" w:rsidRPr="000B24AC">
        <w:rPr>
          <w:sz w:val="28"/>
          <w:szCs w:val="28"/>
          <w:lang w:val="kk-KZ"/>
        </w:rPr>
        <w:t>дәрілік</w:t>
      </w:r>
      <w:r w:rsidR="00B00417" w:rsidRPr="000B24AC">
        <w:rPr>
          <w:sz w:val="28"/>
          <w:szCs w:val="28"/>
          <w:lang w:val="kk-KZ"/>
        </w:rPr>
        <w:t xml:space="preserve"> </w:t>
      </w:r>
      <w:r w:rsidR="008F7222" w:rsidRPr="000B24AC">
        <w:rPr>
          <w:sz w:val="28"/>
          <w:szCs w:val="28"/>
          <w:lang w:val="kk-KZ"/>
        </w:rPr>
        <w:t>өсімдік шикізатын</w:t>
      </w:r>
      <w:r w:rsidR="00B00417" w:rsidRPr="000B24AC">
        <w:rPr>
          <w:sz w:val="28"/>
          <w:szCs w:val="28"/>
          <w:lang w:val="kk-KZ"/>
        </w:rPr>
        <w:t xml:space="preserve"> экстракциялауға, субстанция сапасын нормалауға, </w:t>
      </w:r>
      <w:r w:rsidR="00EC14B0" w:rsidRPr="000B24AC">
        <w:rPr>
          <w:sz w:val="28"/>
          <w:szCs w:val="28"/>
          <w:lang w:val="kk-KZ"/>
        </w:rPr>
        <w:t>экстракт</w:t>
      </w:r>
      <w:r w:rsidR="00B00417" w:rsidRPr="000B24AC">
        <w:rPr>
          <w:sz w:val="28"/>
          <w:szCs w:val="28"/>
          <w:lang w:val="kk-KZ"/>
        </w:rPr>
        <w:t xml:space="preserve"> алудың оңтайлы әдісін болжауға мумкіндік береді. </w:t>
      </w:r>
      <w:r w:rsidR="008F7222" w:rsidRPr="000B24AC">
        <w:rPr>
          <w:sz w:val="28"/>
          <w:szCs w:val="28"/>
          <w:lang w:val="kk-KZ"/>
        </w:rPr>
        <w:t>Дәрілік ө</w:t>
      </w:r>
      <w:r w:rsidR="00B00417" w:rsidRPr="000B24AC">
        <w:rPr>
          <w:sz w:val="28"/>
          <w:szCs w:val="28"/>
          <w:lang w:val="kk-KZ"/>
        </w:rPr>
        <w:t>сімдік шикізатындағы ауыр м</w:t>
      </w:r>
      <w:r w:rsidR="008F7222" w:rsidRPr="000B24AC">
        <w:rPr>
          <w:sz w:val="28"/>
          <w:szCs w:val="28"/>
          <w:lang w:val="kk-KZ"/>
        </w:rPr>
        <w:t>етал</w:t>
      </w:r>
      <w:r w:rsidR="003E7F1A" w:rsidRPr="000B24AC">
        <w:rPr>
          <w:sz w:val="28"/>
          <w:szCs w:val="28"/>
          <w:lang w:val="kk-KZ"/>
        </w:rPr>
        <w:t>л</w:t>
      </w:r>
      <w:r w:rsidR="008F7222" w:rsidRPr="000B24AC">
        <w:rPr>
          <w:sz w:val="28"/>
          <w:szCs w:val="28"/>
          <w:lang w:val="kk-KZ"/>
        </w:rPr>
        <w:t>дар мен радионуклидтердің құ</w:t>
      </w:r>
      <w:r w:rsidR="00B00417" w:rsidRPr="000B24AC">
        <w:rPr>
          <w:sz w:val="28"/>
          <w:szCs w:val="28"/>
          <w:lang w:val="kk-KZ"/>
        </w:rPr>
        <w:t>рамы жіберілетін қалып</w:t>
      </w:r>
      <w:r w:rsidR="008F7222" w:rsidRPr="000B24AC">
        <w:rPr>
          <w:sz w:val="28"/>
          <w:szCs w:val="28"/>
          <w:lang w:val="kk-KZ"/>
        </w:rPr>
        <w:t>ты нормадан аспайды. Жоғарыда көрсетілген кө</w:t>
      </w:r>
      <w:r w:rsidR="00B00417" w:rsidRPr="000B24AC">
        <w:rPr>
          <w:sz w:val="28"/>
          <w:szCs w:val="28"/>
          <w:lang w:val="kk-KZ"/>
        </w:rPr>
        <w:t xml:space="preserve">рсеткіштер </w:t>
      </w:r>
      <w:r w:rsidR="008F7222" w:rsidRPr="000B24AC">
        <w:rPr>
          <w:sz w:val="28"/>
          <w:szCs w:val="28"/>
          <w:lang w:val="kk-KZ"/>
        </w:rPr>
        <w:t>дәрілік ө</w:t>
      </w:r>
      <w:r w:rsidR="00B00417" w:rsidRPr="000B24AC">
        <w:rPr>
          <w:sz w:val="28"/>
          <w:szCs w:val="28"/>
          <w:lang w:val="kk-KZ"/>
        </w:rPr>
        <w:t xml:space="preserve">сімдік материалының физиологиялық сипаттамаларына байланысты. Осылайша, </w:t>
      </w:r>
      <w:r w:rsidR="00B00417" w:rsidRPr="000B24AC">
        <w:rPr>
          <w:i/>
          <w:sz w:val="28"/>
          <w:szCs w:val="28"/>
          <w:lang w:val="uk-UA"/>
        </w:rPr>
        <w:t xml:space="preserve">Lavatera thuringiaca </w:t>
      </w:r>
      <w:r w:rsidR="00B00417" w:rsidRPr="000B24AC">
        <w:rPr>
          <w:sz w:val="28"/>
          <w:szCs w:val="28"/>
          <w:lang w:val="uk-UA"/>
        </w:rPr>
        <w:t>L.</w:t>
      </w:r>
      <w:r w:rsidR="00B00417" w:rsidRPr="000B24AC">
        <w:rPr>
          <w:i/>
          <w:sz w:val="28"/>
          <w:szCs w:val="28"/>
          <w:lang w:val="uk-UA"/>
        </w:rPr>
        <w:t xml:space="preserve"> </w:t>
      </w:r>
      <w:r w:rsidR="008F7222" w:rsidRPr="000B24AC">
        <w:rPr>
          <w:sz w:val="28"/>
          <w:szCs w:val="28"/>
          <w:lang w:val="kk-KZ"/>
        </w:rPr>
        <w:t>дәрілік</w:t>
      </w:r>
      <w:r w:rsidR="00B00417" w:rsidRPr="000B24AC">
        <w:rPr>
          <w:sz w:val="28"/>
          <w:szCs w:val="28"/>
          <w:lang w:val="kk-KZ"/>
        </w:rPr>
        <w:t xml:space="preserve"> </w:t>
      </w:r>
      <w:r w:rsidR="008F7222" w:rsidRPr="000B24AC">
        <w:rPr>
          <w:sz w:val="28"/>
          <w:szCs w:val="28"/>
          <w:lang w:val="kk-KZ"/>
        </w:rPr>
        <w:t>ө</w:t>
      </w:r>
      <w:r w:rsidR="00B00417" w:rsidRPr="000B24AC">
        <w:rPr>
          <w:sz w:val="28"/>
          <w:szCs w:val="28"/>
          <w:lang w:val="kk-KZ"/>
        </w:rPr>
        <w:t>сімдіктері жоғары сапалы дәрілі</w:t>
      </w:r>
      <w:r w:rsidR="008F7222" w:rsidRPr="000B24AC">
        <w:rPr>
          <w:sz w:val="28"/>
          <w:szCs w:val="28"/>
          <w:lang w:val="kk-KZ"/>
        </w:rPr>
        <w:t>к заттар болып табылатындығын кө</w:t>
      </w:r>
      <w:r w:rsidR="00B00417" w:rsidRPr="000B24AC">
        <w:rPr>
          <w:sz w:val="28"/>
          <w:szCs w:val="28"/>
          <w:lang w:val="kk-KZ"/>
        </w:rPr>
        <w:t>руге болады.</w:t>
      </w:r>
    </w:p>
    <w:p w:rsidR="009E6E21" w:rsidRPr="000B24AC" w:rsidRDefault="009E6E21" w:rsidP="00050D57">
      <w:pPr>
        <w:ind w:firstLine="708"/>
        <w:jc w:val="both"/>
        <w:rPr>
          <w:i/>
          <w:sz w:val="28"/>
          <w:szCs w:val="28"/>
          <w:lang w:val="uk-UA"/>
        </w:rPr>
      </w:pPr>
    </w:p>
    <w:p w:rsidR="00F30C83" w:rsidRPr="000B24AC" w:rsidRDefault="00F30C83" w:rsidP="00050D57">
      <w:pPr>
        <w:ind w:firstLine="708"/>
        <w:jc w:val="both"/>
        <w:rPr>
          <w:b/>
          <w:sz w:val="28"/>
          <w:szCs w:val="28"/>
          <w:lang w:val="uk-UA"/>
        </w:rPr>
      </w:pPr>
      <w:r w:rsidRPr="000B24AC">
        <w:rPr>
          <w:b/>
          <w:i/>
          <w:sz w:val="28"/>
          <w:szCs w:val="28"/>
          <w:lang w:val="uk-UA"/>
        </w:rPr>
        <w:t xml:space="preserve">3.5 Lavatera thuringiaca </w:t>
      </w:r>
      <w:r w:rsidRPr="000B24AC">
        <w:rPr>
          <w:b/>
          <w:sz w:val="28"/>
          <w:szCs w:val="28"/>
          <w:lang w:val="uk-UA"/>
        </w:rPr>
        <w:t xml:space="preserve">L. </w:t>
      </w:r>
      <w:r w:rsidRPr="000B24AC">
        <w:rPr>
          <w:b/>
          <w:sz w:val="28"/>
          <w:szCs w:val="28"/>
          <w:lang w:val="kk-KZ"/>
        </w:rPr>
        <w:t>дәрілік</w:t>
      </w:r>
      <w:r w:rsidRPr="000B24AC">
        <w:rPr>
          <w:b/>
          <w:i/>
          <w:sz w:val="28"/>
          <w:szCs w:val="28"/>
          <w:lang w:val="uk-UA"/>
        </w:rPr>
        <w:t xml:space="preserve"> </w:t>
      </w:r>
      <w:r w:rsidRPr="000B24AC">
        <w:rPr>
          <w:b/>
          <w:sz w:val="28"/>
          <w:szCs w:val="28"/>
          <w:lang w:val="uk-UA"/>
        </w:rPr>
        <w:t>өсімдік шикізаттарын фитохимиялық зерттеу</w:t>
      </w:r>
    </w:p>
    <w:p w:rsidR="0081705D" w:rsidRPr="000B24AC" w:rsidRDefault="0081705D" w:rsidP="00050D57">
      <w:pPr>
        <w:ind w:firstLine="708"/>
        <w:jc w:val="both"/>
        <w:rPr>
          <w:bCs/>
          <w:sz w:val="28"/>
          <w:szCs w:val="28"/>
          <w:lang w:val="kk-KZ"/>
        </w:rPr>
      </w:pPr>
      <w:r w:rsidRPr="000B24AC">
        <w:rPr>
          <w:sz w:val="28"/>
          <w:szCs w:val="28"/>
          <w:lang w:val="kk-KZ"/>
        </w:rPr>
        <w:t>Ө</w:t>
      </w:r>
      <w:r w:rsidRPr="000B24AC">
        <w:rPr>
          <w:sz w:val="28"/>
          <w:szCs w:val="28"/>
          <w:lang w:val="uk-UA"/>
        </w:rPr>
        <w:t>сімдік шикізатындағы ББЗ негізгі топтарын сапалық талдау</w:t>
      </w:r>
      <w:r w:rsidR="00050306" w:rsidRPr="000B24AC">
        <w:rPr>
          <w:sz w:val="28"/>
          <w:szCs w:val="28"/>
          <w:lang w:val="uk-UA"/>
        </w:rPr>
        <w:t>:</w:t>
      </w:r>
    </w:p>
    <w:p w:rsidR="00E00B4D" w:rsidRPr="000B24AC" w:rsidRDefault="0043529B" w:rsidP="00050D57">
      <w:pPr>
        <w:ind w:firstLine="708"/>
        <w:jc w:val="both"/>
        <w:rPr>
          <w:sz w:val="28"/>
          <w:lang w:val="kk-KZ"/>
        </w:rPr>
      </w:pPr>
      <w:r w:rsidRPr="000B24AC">
        <w:rPr>
          <w:i/>
          <w:sz w:val="28"/>
          <w:lang w:val="kk-KZ"/>
        </w:rPr>
        <w:t>Lavatera thuringiaca</w:t>
      </w:r>
      <w:r w:rsidRPr="000B24AC">
        <w:rPr>
          <w:sz w:val="28"/>
          <w:lang w:val="kk-KZ"/>
        </w:rPr>
        <w:t xml:space="preserve"> L. сапалық құрамына талдау жүргізу үшін өсімдіктің талданатын мүшелеріне алдын-ала экстракциялау және фракциялау жүргізілді</w:t>
      </w:r>
      <w:r w:rsidR="00E00B4D" w:rsidRPr="000B24AC">
        <w:rPr>
          <w:sz w:val="28"/>
          <w:lang w:val="kk-KZ"/>
        </w:rPr>
        <w:t xml:space="preserve">. </w:t>
      </w:r>
      <w:r w:rsidRPr="000B24AC">
        <w:rPr>
          <w:sz w:val="28"/>
          <w:lang w:val="kk-KZ"/>
        </w:rPr>
        <w:t>Ол үшін липофильді заттарды бөліп алу үшін ұсақталған құрғақ шикізаты бөлме температурасында бензол мен хлороформмен 48 сағат бойы дәйекті түрде тұндырылды</w:t>
      </w:r>
      <w:r w:rsidR="00E00B4D" w:rsidRPr="000B24AC">
        <w:rPr>
          <w:sz w:val="28"/>
          <w:lang w:val="kk-KZ"/>
        </w:rPr>
        <w:t xml:space="preserve">. </w:t>
      </w:r>
      <w:r w:rsidRPr="000B24AC">
        <w:rPr>
          <w:sz w:val="28"/>
          <w:lang w:val="kk-KZ"/>
        </w:rPr>
        <w:t>Полифенолды кешені еріткіштерді алып тастағаннан кейін, 60-65°C температурада термиялық экстракциямен (кері тоңазытқышпен) және перколяция әдісін (24 сағат) үйлестіре отырып, 70% су этанолымен үш рет тұндыру арқылы алынды</w:t>
      </w:r>
      <w:r w:rsidR="00E00B4D" w:rsidRPr="000B24AC">
        <w:rPr>
          <w:sz w:val="28"/>
          <w:lang w:val="kk-KZ"/>
        </w:rPr>
        <w:t xml:space="preserve">. </w:t>
      </w:r>
      <w:r w:rsidRPr="000B24AC">
        <w:rPr>
          <w:sz w:val="28"/>
          <w:lang w:val="kk-KZ"/>
        </w:rPr>
        <w:t>Сулы-спирттік экстракциясының құрғақ қалдығы судың ең аз мөлшерінде ерітілді</w:t>
      </w:r>
      <w:r w:rsidR="00E00B4D" w:rsidRPr="000B24AC">
        <w:rPr>
          <w:sz w:val="28"/>
          <w:lang w:val="kk-KZ"/>
        </w:rPr>
        <w:t xml:space="preserve">. </w:t>
      </w:r>
      <w:r w:rsidR="001852A4" w:rsidRPr="000B24AC">
        <w:rPr>
          <w:sz w:val="28"/>
          <w:lang w:val="kk-KZ"/>
        </w:rPr>
        <w:t>Әр түрлі полярлы органикалық еріткіштерімен (эфир, этил ацетаты) жүйелі түрде өңделді, бұл полифенолдардың ерігіштігіне байланысты алдын-ала бөлінуіне мүмкіндік берді</w:t>
      </w:r>
      <w:r w:rsidR="00E00B4D" w:rsidRPr="000B24AC">
        <w:rPr>
          <w:sz w:val="28"/>
          <w:lang w:val="kk-KZ"/>
        </w:rPr>
        <w:t xml:space="preserve">. </w:t>
      </w:r>
      <w:r w:rsidR="001852A4" w:rsidRPr="000B24AC">
        <w:rPr>
          <w:sz w:val="28"/>
          <w:lang w:val="kk-KZ"/>
        </w:rPr>
        <w:t xml:space="preserve">Өсімдік биологиялық белсенді заттардың сапалық құрамы табиғи қосылыстардың негізгі топтарына нақты реакцияларды қолдана отырып, қағаз хроматография әдістерімен анықталды </w:t>
      </w:r>
      <w:r w:rsidR="001E3B88" w:rsidRPr="000B24AC">
        <w:rPr>
          <w:sz w:val="28"/>
          <w:lang w:val="kk-KZ"/>
        </w:rPr>
        <w:t>(30-к</w:t>
      </w:r>
      <w:r w:rsidR="001852A4" w:rsidRPr="000B24AC">
        <w:rPr>
          <w:sz w:val="28"/>
          <w:lang w:val="kk-KZ"/>
        </w:rPr>
        <w:t>есте</w:t>
      </w:r>
      <w:r w:rsidR="00E00B4D" w:rsidRPr="000B24AC">
        <w:rPr>
          <w:sz w:val="28"/>
          <w:lang w:val="kk-KZ"/>
        </w:rPr>
        <w:t>):</w:t>
      </w:r>
    </w:p>
    <w:p w:rsidR="00E00B4D" w:rsidRPr="000B24AC" w:rsidRDefault="00424AA3" w:rsidP="00050D57">
      <w:pPr>
        <w:pStyle w:val="a9"/>
        <w:spacing w:line="243" w:lineRule="auto"/>
        <w:ind w:left="0"/>
        <w:jc w:val="both"/>
        <w:rPr>
          <w:sz w:val="28"/>
        </w:rPr>
      </w:pPr>
      <w:r w:rsidRPr="000B24AC">
        <w:rPr>
          <w:sz w:val="28"/>
        </w:rPr>
        <w:t xml:space="preserve">Кесте </w:t>
      </w:r>
      <w:r w:rsidRPr="000B24AC">
        <w:rPr>
          <w:sz w:val="28"/>
          <w:lang w:val="kk-KZ"/>
        </w:rPr>
        <w:t>30</w:t>
      </w:r>
      <w:r w:rsidR="00E00B4D" w:rsidRPr="000B24AC">
        <w:rPr>
          <w:sz w:val="28"/>
        </w:rPr>
        <w:t xml:space="preserve"> - </w:t>
      </w:r>
      <w:r w:rsidR="00E00B4D" w:rsidRPr="000B24AC">
        <w:rPr>
          <w:i/>
          <w:sz w:val="28"/>
          <w:lang w:val="kk-KZ"/>
        </w:rPr>
        <w:t>Lavatera</w:t>
      </w:r>
      <w:r w:rsidR="00E00B4D" w:rsidRPr="000B24AC">
        <w:rPr>
          <w:i/>
          <w:sz w:val="28"/>
        </w:rPr>
        <w:t xml:space="preserve"> </w:t>
      </w:r>
      <w:r w:rsidR="00E00B4D" w:rsidRPr="000B24AC">
        <w:rPr>
          <w:i/>
          <w:sz w:val="28"/>
          <w:lang w:val="kk-KZ"/>
        </w:rPr>
        <w:t>thuringiaca</w:t>
      </w:r>
      <w:r w:rsidR="00E00B4D" w:rsidRPr="000B24AC">
        <w:rPr>
          <w:sz w:val="28"/>
        </w:rPr>
        <w:t xml:space="preserve"> </w:t>
      </w:r>
      <w:r w:rsidR="00E00B4D" w:rsidRPr="000B24AC">
        <w:rPr>
          <w:sz w:val="28"/>
          <w:lang w:val="kk-KZ"/>
        </w:rPr>
        <w:t>L</w:t>
      </w:r>
      <w:r w:rsidR="00E00B4D" w:rsidRPr="000B24AC">
        <w:rPr>
          <w:sz w:val="28"/>
        </w:rPr>
        <w:t>.</w:t>
      </w:r>
      <w:r w:rsidR="00E00B4D" w:rsidRPr="000B24AC">
        <w:rPr>
          <w:sz w:val="28"/>
          <w:lang w:val="kk-KZ"/>
        </w:rPr>
        <w:t xml:space="preserve"> ө</w:t>
      </w:r>
      <w:r w:rsidR="00E00B4D" w:rsidRPr="000B24AC">
        <w:rPr>
          <w:sz w:val="28"/>
        </w:rPr>
        <w:t>сімдік шикізаттарының жер үсті бөлігін сапалық талдау</w:t>
      </w:r>
    </w:p>
    <w:tbl>
      <w:tblPr>
        <w:tblW w:w="9464" w:type="dxa"/>
        <w:tblLayout w:type="fixed"/>
        <w:tblCellMar>
          <w:left w:w="0" w:type="dxa"/>
          <w:right w:w="0" w:type="dxa"/>
        </w:tblCellMar>
        <w:tblLook w:val="04A0" w:firstRow="1" w:lastRow="0" w:firstColumn="1" w:lastColumn="0" w:noHBand="0" w:noVBand="1"/>
      </w:tblPr>
      <w:tblGrid>
        <w:gridCol w:w="3365"/>
        <w:gridCol w:w="2413"/>
        <w:gridCol w:w="1276"/>
        <w:gridCol w:w="1276"/>
        <w:gridCol w:w="1134"/>
      </w:tblGrid>
      <w:tr w:rsidR="001852A4" w:rsidRPr="000B24AC" w:rsidTr="006963C3">
        <w:trPr>
          <w:trHeight w:val="339"/>
        </w:trPr>
        <w:tc>
          <w:tcPr>
            <w:tcW w:w="336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center"/>
              <w:rPr>
                <w:lang w:val="en-US"/>
              </w:rPr>
            </w:pPr>
            <w:r w:rsidRPr="000B24AC">
              <w:rPr>
                <w:b/>
                <w:bCs/>
                <w:lang w:val="kk-KZ"/>
              </w:rPr>
              <w:t>Реактив/реакция</w:t>
            </w:r>
          </w:p>
        </w:tc>
        <w:tc>
          <w:tcPr>
            <w:tcW w:w="241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center"/>
              <w:rPr>
                <w:lang w:val="en-US"/>
              </w:rPr>
            </w:pPr>
            <w:r w:rsidRPr="000B24AC">
              <w:rPr>
                <w:b/>
                <w:bCs/>
                <w:lang w:val="kk-KZ"/>
              </w:rPr>
              <w:t>ББЗ</w:t>
            </w:r>
          </w:p>
        </w:tc>
        <w:tc>
          <w:tcPr>
            <w:tcW w:w="3686"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708"/>
              <w:jc w:val="both"/>
              <w:rPr>
                <w:lang w:val="en-US"/>
              </w:rPr>
            </w:pPr>
            <w:r w:rsidRPr="000B24AC">
              <w:rPr>
                <w:i/>
                <w:iCs/>
                <w:lang w:val="en-US"/>
              </w:rPr>
              <w:t xml:space="preserve">Lavatera thuringiaca </w:t>
            </w:r>
            <w:r w:rsidRPr="000B24AC">
              <w:rPr>
                <w:lang w:val="en-US"/>
              </w:rPr>
              <w:t>L</w:t>
            </w:r>
            <w:r w:rsidRPr="000B24AC">
              <w:t>.</w:t>
            </w:r>
          </w:p>
        </w:tc>
      </w:tr>
      <w:tr w:rsidR="001852A4" w:rsidRPr="000B24AC" w:rsidTr="006963C3">
        <w:trPr>
          <w:trHeight w:val="339"/>
        </w:trPr>
        <w:tc>
          <w:tcPr>
            <w:tcW w:w="3365" w:type="dxa"/>
            <w:vMerge/>
            <w:tcBorders>
              <w:top w:val="single" w:sz="8" w:space="0" w:color="000000"/>
              <w:left w:val="single" w:sz="8" w:space="0" w:color="000000"/>
              <w:bottom w:val="single" w:sz="8" w:space="0" w:color="000000"/>
              <w:right w:val="single" w:sz="8" w:space="0" w:color="000000"/>
            </w:tcBorders>
            <w:vAlign w:val="center"/>
            <w:hideMark/>
          </w:tcPr>
          <w:p w:rsidR="001852A4" w:rsidRPr="000B24AC" w:rsidRDefault="001852A4" w:rsidP="00050D57">
            <w:pPr>
              <w:ind w:firstLine="708"/>
              <w:jc w:val="both"/>
              <w:rPr>
                <w:lang w:val="en-US"/>
              </w:rPr>
            </w:pPr>
          </w:p>
        </w:tc>
        <w:tc>
          <w:tcPr>
            <w:tcW w:w="2413" w:type="dxa"/>
            <w:vMerge/>
            <w:tcBorders>
              <w:top w:val="single" w:sz="8" w:space="0" w:color="000000"/>
              <w:left w:val="single" w:sz="8" w:space="0" w:color="000000"/>
              <w:bottom w:val="single" w:sz="8" w:space="0" w:color="000000"/>
              <w:right w:val="single" w:sz="8" w:space="0" w:color="000000"/>
            </w:tcBorders>
            <w:vAlign w:val="center"/>
            <w:hideMark/>
          </w:tcPr>
          <w:p w:rsidR="001852A4" w:rsidRPr="000B24AC" w:rsidRDefault="001852A4" w:rsidP="00050D57">
            <w:pPr>
              <w:jc w:val="both"/>
              <w:rPr>
                <w:lang w:val="en-US"/>
              </w:rPr>
            </w:pP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center"/>
              <w:rPr>
                <w:lang w:val="en-US"/>
              </w:rPr>
            </w:pPr>
            <w:r w:rsidRPr="000B24AC">
              <w:rPr>
                <w:b/>
                <w:bCs/>
                <w:lang w:val="kk-KZ"/>
              </w:rPr>
              <w:t>Тамыр</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37"/>
              <w:jc w:val="center"/>
              <w:rPr>
                <w:lang w:val="en-US"/>
              </w:rPr>
            </w:pPr>
            <w:r w:rsidRPr="000B24AC">
              <w:rPr>
                <w:b/>
                <w:bCs/>
                <w:lang w:val="kk-KZ"/>
              </w:rPr>
              <w:t>Шөп</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29"/>
              <w:jc w:val="center"/>
              <w:rPr>
                <w:lang w:val="en-US"/>
              </w:rPr>
            </w:pPr>
            <w:r w:rsidRPr="000B24AC">
              <w:rPr>
                <w:b/>
                <w:bCs/>
                <w:lang w:val="kk-KZ"/>
              </w:rPr>
              <w:t>Жемісі</w:t>
            </w:r>
          </w:p>
        </w:tc>
      </w:tr>
      <w:tr w:rsidR="001852A4" w:rsidRPr="000B24AC" w:rsidTr="006963C3">
        <w:trPr>
          <w:trHeight w:val="679"/>
        </w:trPr>
        <w:tc>
          <w:tcPr>
            <w:tcW w:w="3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Фосфор</w:t>
            </w:r>
            <w:r w:rsidRPr="000B24AC">
              <w:rPr>
                <w:lang w:val="en-US"/>
              </w:rPr>
              <w:t>-</w:t>
            </w:r>
            <w:r w:rsidRPr="000B24AC">
              <w:t>молибден</w:t>
            </w:r>
            <w:r w:rsidRPr="000B24AC">
              <w:rPr>
                <w:lang w:val="en-US"/>
              </w:rPr>
              <w:t xml:space="preserve"> </w:t>
            </w:r>
            <w:r w:rsidRPr="000B24AC">
              <w:t>қышқылы</w:t>
            </w:r>
            <w:r w:rsidRPr="000B24AC">
              <w:rPr>
                <w:lang w:val="en-US"/>
              </w:rPr>
              <w:t>/</w:t>
            </w:r>
            <w:r w:rsidRPr="000B24AC">
              <w:t>жалпы</w:t>
            </w:r>
            <w:r w:rsidRPr="000B24AC">
              <w:rPr>
                <w:lang w:val="en-US"/>
              </w:rPr>
              <w:t xml:space="preserve"> </w:t>
            </w:r>
            <w:r w:rsidRPr="000B24AC">
              <w:t>алкалоид</w:t>
            </w:r>
            <w:r w:rsidRPr="000B24AC">
              <w:rPr>
                <w:lang w:val="en-US"/>
              </w:rPr>
              <w:t xml:space="preserve"> </w:t>
            </w:r>
            <w:r w:rsidRPr="000B24AC">
              <w:t>реактивтерімен</w:t>
            </w:r>
            <w:r w:rsidRPr="000B24AC">
              <w:rPr>
                <w:lang w:val="en-US"/>
              </w:rPr>
              <w:t xml:space="preserve"> </w:t>
            </w:r>
            <w:r w:rsidRPr="000B24AC">
              <w:t>реакция</w:t>
            </w:r>
          </w:p>
        </w:tc>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Алкалоидтар</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сары→</w:t>
            </w:r>
          </w:p>
          <w:p w:rsidR="001852A4" w:rsidRPr="000B24AC" w:rsidRDefault="001852A4" w:rsidP="00050D57">
            <w:pPr>
              <w:jc w:val="both"/>
              <w:rPr>
                <w:lang w:val="en-US"/>
              </w:rPr>
            </w:pPr>
            <w:r w:rsidRPr="000B24AC">
              <w:t>көк</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37"/>
              <w:jc w:val="both"/>
              <w:rPr>
                <w:lang w:val="en-US"/>
              </w:rPr>
            </w:pPr>
            <w:r w:rsidRPr="000B24AC">
              <w:t>сары→</w:t>
            </w:r>
          </w:p>
          <w:p w:rsidR="001852A4" w:rsidRPr="000B24AC" w:rsidRDefault="001852A4" w:rsidP="00050D57">
            <w:pPr>
              <w:ind w:firstLine="37"/>
              <w:jc w:val="both"/>
              <w:rPr>
                <w:lang w:val="en-US"/>
              </w:rPr>
            </w:pPr>
            <w:r w:rsidRPr="000B24AC">
              <w:t>көк</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29"/>
              <w:jc w:val="both"/>
              <w:rPr>
                <w:lang w:val="en-US"/>
              </w:rPr>
            </w:pPr>
            <w:r w:rsidRPr="000B24AC">
              <w:t>сары→</w:t>
            </w:r>
          </w:p>
          <w:p w:rsidR="001852A4" w:rsidRPr="000B24AC" w:rsidRDefault="001852A4" w:rsidP="00050D57">
            <w:pPr>
              <w:ind w:firstLine="29"/>
              <w:jc w:val="both"/>
              <w:rPr>
                <w:lang w:val="en-US"/>
              </w:rPr>
            </w:pPr>
            <w:r w:rsidRPr="000B24AC">
              <w:t>көгілдір</w:t>
            </w:r>
          </w:p>
        </w:tc>
      </w:tr>
      <w:tr w:rsidR="001852A4" w:rsidRPr="000B24AC" w:rsidTr="006963C3">
        <w:trPr>
          <w:trHeight w:val="343"/>
        </w:trPr>
        <w:tc>
          <w:tcPr>
            <w:tcW w:w="3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Нингидрин/нингидриндік сынама</w:t>
            </w:r>
          </w:p>
        </w:tc>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Аминқышқылдары</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күлгін</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37"/>
              <w:jc w:val="both"/>
              <w:rPr>
                <w:lang w:val="en-US"/>
              </w:rPr>
            </w:pPr>
            <w:r w:rsidRPr="000B24AC">
              <w:t>күлгін</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29"/>
              <w:jc w:val="both"/>
              <w:rPr>
                <w:lang w:val="en-US"/>
              </w:rPr>
            </w:pPr>
            <w:r w:rsidRPr="000B24AC">
              <w:t>күлгін</w:t>
            </w:r>
          </w:p>
        </w:tc>
      </w:tr>
      <w:tr w:rsidR="001852A4" w:rsidRPr="000B24AC" w:rsidTr="006963C3">
        <w:trPr>
          <w:trHeight w:val="717"/>
        </w:trPr>
        <w:tc>
          <w:tcPr>
            <w:tcW w:w="3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pPr>
            <w:r w:rsidRPr="000B24AC">
              <w:t>Конц,. азот қышқылы/ксантопротеин реакциясы</w:t>
            </w:r>
          </w:p>
        </w:tc>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 xml:space="preserve">Ақуыз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сары→</w:t>
            </w:r>
          </w:p>
          <w:p w:rsidR="001852A4" w:rsidRPr="000B24AC" w:rsidRDefault="001852A4" w:rsidP="00050D57">
            <w:pPr>
              <w:jc w:val="both"/>
              <w:rPr>
                <w:lang w:val="en-US"/>
              </w:rPr>
            </w:pPr>
            <w:r w:rsidRPr="000B24AC">
              <w:t>қызғылт сары</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37"/>
              <w:jc w:val="both"/>
              <w:rPr>
                <w:lang w:val="en-US"/>
              </w:rPr>
            </w:pPr>
            <w:r w:rsidRPr="000B24AC">
              <w:t>сары→</w:t>
            </w:r>
          </w:p>
          <w:p w:rsidR="001852A4" w:rsidRPr="000B24AC" w:rsidRDefault="001852A4" w:rsidP="00050D57">
            <w:pPr>
              <w:ind w:firstLine="37"/>
              <w:jc w:val="both"/>
              <w:rPr>
                <w:lang w:val="en-US"/>
              </w:rPr>
            </w:pPr>
            <w:r w:rsidRPr="000B24AC">
              <w:t>қызғылт сары</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29"/>
              <w:jc w:val="both"/>
              <w:rPr>
                <w:lang w:val="en-US"/>
              </w:rPr>
            </w:pPr>
            <w:r w:rsidRPr="000B24AC">
              <w:t>сары→</w:t>
            </w:r>
          </w:p>
          <w:p w:rsidR="001852A4" w:rsidRPr="000B24AC" w:rsidRDefault="001852A4" w:rsidP="00050D57">
            <w:pPr>
              <w:ind w:firstLine="29"/>
              <w:jc w:val="both"/>
              <w:rPr>
                <w:lang w:val="en-US"/>
              </w:rPr>
            </w:pPr>
            <w:r w:rsidRPr="000B24AC">
              <w:t>қызғылт сары</w:t>
            </w:r>
          </w:p>
        </w:tc>
      </w:tr>
      <w:tr w:rsidR="001852A4" w:rsidRPr="000B24AC" w:rsidTr="006963C3">
        <w:trPr>
          <w:trHeight w:val="418"/>
        </w:trPr>
        <w:tc>
          <w:tcPr>
            <w:tcW w:w="3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Темір аммоний квасцаларымен реакция</w:t>
            </w:r>
          </w:p>
        </w:tc>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Гидролизденген илік заттар</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көк-қара</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37"/>
              <w:jc w:val="both"/>
              <w:rPr>
                <w:lang w:val="en-US"/>
              </w:rPr>
            </w:pPr>
            <w:r w:rsidRPr="000B24AC">
              <w:t>көк-қара</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29"/>
              <w:jc w:val="both"/>
              <w:rPr>
                <w:lang w:val="en-US"/>
              </w:rPr>
            </w:pPr>
            <w:r w:rsidRPr="000B24AC">
              <w:t>көк</w:t>
            </w:r>
          </w:p>
        </w:tc>
      </w:tr>
      <w:tr w:rsidR="001852A4" w:rsidRPr="000B24AC" w:rsidTr="006963C3">
        <w:trPr>
          <w:trHeight w:val="343"/>
        </w:trPr>
        <w:tc>
          <w:tcPr>
            <w:tcW w:w="3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rPr>
                <w:lang w:val="kk-KZ"/>
              </w:rPr>
              <w:t>H</w:t>
            </w:r>
            <w:r w:rsidRPr="000B24AC">
              <w:rPr>
                <w:vertAlign w:val="subscript"/>
                <w:lang w:val="kk-KZ"/>
              </w:rPr>
              <w:t>2</w:t>
            </w:r>
            <w:r w:rsidRPr="000B24AC">
              <w:rPr>
                <w:lang w:val="kk-KZ"/>
              </w:rPr>
              <w:t>SO</w:t>
            </w:r>
            <w:r w:rsidRPr="000B24AC">
              <w:rPr>
                <w:vertAlign w:val="subscript"/>
                <w:lang w:val="kk-KZ"/>
              </w:rPr>
              <w:t xml:space="preserve">4 </w:t>
            </w:r>
            <w:r w:rsidRPr="000B24AC">
              <w:t>/гидратация реакциясы</w:t>
            </w:r>
          </w:p>
        </w:tc>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 xml:space="preserve">Терпендер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сары</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37"/>
              <w:jc w:val="both"/>
              <w:rPr>
                <w:lang w:val="en-US"/>
              </w:rPr>
            </w:pPr>
            <w:r w:rsidRPr="000B24AC">
              <w:t>сары</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29"/>
              <w:jc w:val="both"/>
              <w:rPr>
                <w:lang w:val="en-US"/>
              </w:rPr>
            </w:pPr>
            <w:r w:rsidRPr="000B24AC">
              <w:t>сары</w:t>
            </w:r>
          </w:p>
        </w:tc>
      </w:tr>
      <w:tr w:rsidR="001852A4" w:rsidRPr="000B24AC" w:rsidTr="006963C3">
        <w:trPr>
          <w:trHeight w:val="461"/>
        </w:trPr>
        <w:tc>
          <w:tcPr>
            <w:tcW w:w="3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pPr>
            <w:r w:rsidRPr="000B24AC">
              <w:t xml:space="preserve">Ванадат аммониймен  конц. күкірт қышқылымен реакция </w:t>
            </w:r>
          </w:p>
        </w:tc>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Иридоидтар</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көк→</w:t>
            </w:r>
          </w:p>
          <w:p w:rsidR="001852A4" w:rsidRPr="000B24AC" w:rsidRDefault="001852A4" w:rsidP="00050D57">
            <w:pPr>
              <w:jc w:val="both"/>
              <w:rPr>
                <w:lang w:val="en-US"/>
              </w:rPr>
            </w:pPr>
            <w:r w:rsidRPr="000B24AC">
              <w:t>түссіз</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37"/>
              <w:jc w:val="both"/>
              <w:rPr>
                <w:lang w:val="en-US"/>
              </w:rPr>
            </w:pPr>
            <w:r w:rsidRPr="000B24AC">
              <w:t>ашық көк→ түссіз</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29"/>
              <w:jc w:val="both"/>
              <w:rPr>
                <w:lang w:val="en-US"/>
              </w:rPr>
            </w:pPr>
            <w:r w:rsidRPr="000B24AC">
              <w:t>көк→</w:t>
            </w:r>
          </w:p>
          <w:p w:rsidR="001852A4" w:rsidRPr="000B24AC" w:rsidRDefault="001852A4" w:rsidP="00050D57">
            <w:pPr>
              <w:ind w:firstLine="29"/>
              <w:jc w:val="both"/>
              <w:rPr>
                <w:lang w:val="en-US"/>
              </w:rPr>
            </w:pPr>
            <w:r w:rsidRPr="000B24AC">
              <w:t>түссіз</w:t>
            </w:r>
          </w:p>
        </w:tc>
      </w:tr>
      <w:tr w:rsidR="001852A4" w:rsidRPr="000B24AC" w:rsidTr="006963C3">
        <w:trPr>
          <w:trHeight w:val="444"/>
        </w:trPr>
        <w:tc>
          <w:tcPr>
            <w:tcW w:w="3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Конц</w:t>
            </w:r>
            <w:r w:rsidRPr="000B24AC">
              <w:rPr>
                <w:lang w:val="en-US"/>
              </w:rPr>
              <w:t xml:space="preserve">. </w:t>
            </w:r>
            <w:r w:rsidRPr="000B24AC">
              <w:t>тұз</w:t>
            </w:r>
            <w:r w:rsidRPr="000B24AC">
              <w:rPr>
                <w:lang w:val="en-US"/>
              </w:rPr>
              <w:t xml:space="preserve"> </w:t>
            </w:r>
            <w:r w:rsidRPr="000B24AC">
              <w:t>қышқылында</w:t>
            </w:r>
            <w:r w:rsidRPr="000B24AC">
              <w:rPr>
                <w:lang w:val="en-US"/>
              </w:rPr>
              <w:t xml:space="preserve"> </w:t>
            </w:r>
            <w:r w:rsidRPr="000B24AC">
              <w:t>ванилин</w:t>
            </w:r>
            <w:r w:rsidRPr="000B24AC">
              <w:rPr>
                <w:lang w:val="en-US"/>
              </w:rPr>
              <w:t xml:space="preserve"> </w:t>
            </w:r>
            <w:r w:rsidRPr="000B24AC">
              <w:t>ерітіндісімен</w:t>
            </w:r>
            <w:r w:rsidRPr="000B24AC">
              <w:rPr>
                <w:lang w:val="en-US"/>
              </w:rPr>
              <w:t xml:space="preserve"> </w:t>
            </w:r>
            <w:r w:rsidRPr="000B24AC">
              <w:t>реакция</w:t>
            </w:r>
            <w:r w:rsidRPr="000B24AC">
              <w:rPr>
                <w:lang w:val="en-US"/>
              </w:rPr>
              <w:t xml:space="preserve"> </w:t>
            </w:r>
          </w:p>
        </w:tc>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Конденсирленген илік заттар</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қара қызыл</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37"/>
              <w:jc w:val="both"/>
              <w:rPr>
                <w:lang w:val="en-US"/>
              </w:rPr>
            </w:pPr>
            <w:r w:rsidRPr="000B24AC">
              <w:t>қызыл</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29"/>
              <w:jc w:val="both"/>
              <w:rPr>
                <w:lang w:val="en-US"/>
              </w:rPr>
            </w:pPr>
            <w:r w:rsidRPr="000B24AC">
              <w:t>қызғылт</w:t>
            </w:r>
          </w:p>
        </w:tc>
      </w:tr>
      <w:tr w:rsidR="001852A4" w:rsidRPr="000B24AC" w:rsidTr="006963C3">
        <w:trPr>
          <w:trHeight w:val="679"/>
        </w:trPr>
        <w:tc>
          <w:tcPr>
            <w:tcW w:w="3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Калия гидроксидімен реакция</w:t>
            </w:r>
          </w:p>
        </w:tc>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Кумариндер</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ашық сары тұнба</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37"/>
              <w:jc w:val="both"/>
              <w:rPr>
                <w:lang w:val="en-US"/>
              </w:rPr>
            </w:pPr>
            <w:r w:rsidRPr="000B24AC">
              <w:t>сары тұнба</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29"/>
              <w:jc w:val="both"/>
              <w:rPr>
                <w:lang w:val="en-US"/>
              </w:rPr>
            </w:pPr>
            <w:r w:rsidRPr="000B24AC">
              <w:t>сары тұнба</w:t>
            </w:r>
          </w:p>
        </w:tc>
      </w:tr>
      <w:tr w:rsidR="001852A4" w:rsidRPr="000B24AC" w:rsidTr="006963C3">
        <w:trPr>
          <w:trHeight w:val="267"/>
        </w:trPr>
        <w:tc>
          <w:tcPr>
            <w:tcW w:w="3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Этил спиртімен реакция</w:t>
            </w:r>
          </w:p>
        </w:tc>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Полисахаридтер</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ақ тұнба</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37"/>
              <w:jc w:val="both"/>
              <w:rPr>
                <w:lang w:val="en-US"/>
              </w:rPr>
            </w:pPr>
            <w:r w:rsidRPr="000B24AC">
              <w:t>ақ тұнба</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29"/>
              <w:jc w:val="both"/>
              <w:rPr>
                <w:lang w:val="en-US"/>
              </w:rPr>
            </w:pPr>
            <w:r w:rsidRPr="000B24AC">
              <w:t>ақ тұнба</w:t>
            </w:r>
          </w:p>
        </w:tc>
      </w:tr>
      <w:tr w:rsidR="001852A4" w:rsidRPr="000B24AC" w:rsidTr="006963C3">
        <w:trPr>
          <w:trHeight w:val="526"/>
        </w:trPr>
        <w:tc>
          <w:tcPr>
            <w:tcW w:w="3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Бромкрезолды жасыл ерітіндісімен реакция</w:t>
            </w:r>
          </w:p>
        </w:tc>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Фенолоқышқылдары</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сары-жасыл</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37"/>
              <w:jc w:val="both"/>
              <w:rPr>
                <w:lang w:val="en-US"/>
              </w:rPr>
            </w:pPr>
            <w:r w:rsidRPr="000B24AC">
              <w:t>сары-жасыл</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29"/>
              <w:jc w:val="both"/>
              <w:rPr>
                <w:lang w:val="en-US"/>
              </w:rPr>
            </w:pPr>
            <w:r w:rsidRPr="000B24AC">
              <w:t>сары-жасыл</w:t>
            </w:r>
          </w:p>
        </w:tc>
      </w:tr>
      <w:tr w:rsidR="001852A4" w:rsidRPr="000B24AC" w:rsidTr="006963C3">
        <w:trPr>
          <w:trHeight w:val="492"/>
        </w:trPr>
        <w:tc>
          <w:tcPr>
            <w:tcW w:w="3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Алюминия хлорид ерітіндісімен реакция</w:t>
            </w:r>
          </w:p>
        </w:tc>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Флавоноидтар</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сары</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37"/>
              <w:jc w:val="both"/>
              <w:rPr>
                <w:lang w:val="en-US"/>
              </w:rPr>
            </w:pPr>
            <w:r w:rsidRPr="000B24AC">
              <w:t>сары</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29"/>
              <w:jc w:val="both"/>
              <w:rPr>
                <w:lang w:val="en-US"/>
              </w:rPr>
            </w:pPr>
            <w:r w:rsidRPr="000B24AC">
              <w:t>сары</w:t>
            </w:r>
          </w:p>
        </w:tc>
      </w:tr>
      <w:tr w:rsidR="001852A4" w:rsidRPr="000B24AC" w:rsidTr="006963C3">
        <w:trPr>
          <w:trHeight w:val="472"/>
        </w:trPr>
        <w:tc>
          <w:tcPr>
            <w:tcW w:w="3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Хлороформадағы бром ерітіндісімен реакция</w:t>
            </w:r>
          </w:p>
        </w:tc>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 xml:space="preserve"> Эфир майлары</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көгілдір</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37"/>
              <w:jc w:val="both"/>
              <w:rPr>
                <w:lang w:val="en-US"/>
              </w:rPr>
            </w:pPr>
            <w:r w:rsidRPr="000B24AC">
              <w:t>көк</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29"/>
              <w:jc w:val="both"/>
              <w:rPr>
                <w:lang w:val="en-US"/>
              </w:rPr>
            </w:pPr>
            <w:r w:rsidRPr="000B24AC">
              <w:t>көк</w:t>
            </w:r>
          </w:p>
        </w:tc>
      </w:tr>
      <w:tr w:rsidR="001852A4" w:rsidRPr="000B24AC" w:rsidTr="006963C3">
        <w:trPr>
          <w:trHeight w:val="735"/>
        </w:trPr>
        <w:tc>
          <w:tcPr>
            <w:tcW w:w="336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Натрий</w:t>
            </w:r>
            <w:r w:rsidRPr="000B24AC">
              <w:rPr>
                <w:lang w:val="en-US"/>
              </w:rPr>
              <w:t xml:space="preserve"> </w:t>
            </w:r>
            <w:r w:rsidRPr="000B24AC">
              <w:t>нитраты</w:t>
            </w:r>
            <w:r w:rsidRPr="000B24AC">
              <w:rPr>
                <w:lang w:val="en-US"/>
              </w:rPr>
              <w:t xml:space="preserve"> </w:t>
            </w:r>
            <w:r w:rsidRPr="000B24AC">
              <w:t>ерітіндісі</w:t>
            </w:r>
            <w:r w:rsidRPr="000B24AC">
              <w:rPr>
                <w:lang w:val="en-US"/>
              </w:rPr>
              <w:t xml:space="preserve">, </w:t>
            </w:r>
            <w:r w:rsidRPr="000B24AC">
              <w:t>конц</w:t>
            </w:r>
            <w:r w:rsidRPr="000B24AC">
              <w:rPr>
                <w:lang w:val="en-US"/>
              </w:rPr>
              <w:t xml:space="preserve">. </w:t>
            </w:r>
            <w:r w:rsidRPr="000B24AC">
              <w:t>күкірт</w:t>
            </w:r>
            <w:r w:rsidRPr="000B24AC">
              <w:rPr>
                <w:lang w:val="en-US"/>
              </w:rPr>
              <w:t xml:space="preserve"> </w:t>
            </w:r>
            <w:r w:rsidRPr="000B24AC">
              <w:t>қышқылымен</w:t>
            </w:r>
            <w:r w:rsidRPr="000B24AC">
              <w:rPr>
                <w:lang w:val="en-US"/>
              </w:rPr>
              <w:t xml:space="preserve"> </w:t>
            </w:r>
            <w:r w:rsidRPr="000B24AC">
              <w:t>реакция</w:t>
            </w:r>
            <w:r w:rsidRPr="000B24AC">
              <w:rPr>
                <w:lang w:val="en-US"/>
              </w:rPr>
              <w:tab/>
            </w:r>
          </w:p>
        </w:tc>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t xml:space="preserve">Сапониндер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jc w:val="both"/>
              <w:rPr>
                <w:lang w:val="en-US"/>
              </w:rPr>
            </w:pPr>
            <w:r w:rsidRPr="000B24AC">
              <w:rPr>
                <w:lang w:val="kk-KZ"/>
              </w:rPr>
              <w:t>қызғылт бояу</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37"/>
              <w:jc w:val="both"/>
              <w:rPr>
                <w:lang w:val="en-US"/>
              </w:rPr>
            </w:pPr>
            <w:r w:rsidRPr="000B24AC">
              <w:rPr>
                <w:lang w:val="kk-KZ"/>
              </w:rPr>
              <w:t>қызғылт бояу</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1852A4" w:rsidRPr="000B24AC" w:rsidRDefault="001852A4" w:rsidP="00050D57">
            <w:pPr>
              <w:ind w:firstLine="29"/>
              <w:jc w:val="both"/>
              <w:rPr>
                <w:lang w:val="en-US"/>
              </w:rPr>
            </w:pPr>
            <w:r w:rsidRPr="000B24AC">
              <w:rPr>
                <w:lang w:val="kk-KZ"/>
              </w:rPr>
              <w:t>қызыл</w:t>
            </w:r>
          </w:p>
        </w:tc>
      </w:tr>
    </w:tbl>
    <w:p w:rsidR="00E00B4D" w:rsidRPr="000B24AC" w:rsidRDefault="00E00B4D" w:rsidP="00050D57">
      <w:pPr>
        <w:ind w:firstLine="708"/>
        <w:jc w:val="both"/>
        <w:rPr>
          <w:sz w:val="28"/>
        </w:rPr>
      </w:pPr>
    </w:p>
    <w:p w:rsidR="00E00B4D" w:rsidRPr="000B24AC" w:rsidRDefault="00E00B4D" w:rsidP="00050D57">
      <w:pPr>
        <w:ind w:firstLine="708"/>
        <w:jc w:val="both"/>
        <w:rPr>
          <w:sz w:val="28"/>
        </w:rPr>
      </w:pPr>
      <w:r w:rsidRPr="000B24AC">
        <w:rPr>
          <w:sz w:val="28"/>
        </w:rPr>
        <w:t>Негізгі ББЗ топтарыны нақты сапалық бақылау спецификалық айқындағыш реактивтер көмегімен айқындалды: яғни;</w:t>
      </w:r>
    </w:p>
    <w:p w:rsidR="00E00B4D" w:rsidRPr="000B24AC" w:rsidRDefault="001852A4" w:rsidP="00050D57">
      <w:pPr>
        <w:spacing w:line="243" w:lineRule="auto"/>
        <w:ind w:firstLine="709"/>
        <w:jc w:val="both"/>
        <w:rPr>
          <w:rStyle w:val="aff2"/>
          <w:noProof/>
          <w:sz w:val="28"/>
        </w:rPr>
      </w:pPr>
      <w:r w:rsidRPr="000B24AC">
        <w:rPr>
          <w:iCs/>
          <w:sz w:val="28"/>
        </w:rPr>
        <w:t>Алкалоидтар</w:t>
      </w:r>
      <w:r w:rsidR="00E00B4D" w:rsidRPr="000B24AC">
        <w:rPr>
          <w:iCs/>
          <w:sz w:val="28"/>
        </w:rPr>
        <w:t xml:space="preserve">: </w:t>
      </w:r>
      <w:r w:rsidR="000A5525" w:rsidRPr="000B24AC">
        <w:rPr>
          <w:iCs/>
          <w:sz w:val="28"/>
        </w:rPr>
        <w:t xml:space="preserve">1 мл Зонненштейн реактивін (фосфор-молибден қышқылының 1% ерітіндісі) қосады, сары түсті </w:t>
      </w:r>
      <w:r w:rsidR="000A5525" w:rsidRPr="000B24AC">
        <w:rPr>
          <w:iCs/>
          <w:sz w:val="28"/>
          <w:lang w:val="kk-KZ"/>
        </w:rPr>
        <w:t>тұнбаға</w:t>
      </w:r>
      <w:r w:rsidR="000A5525" w:rsidRPr="000B24AC">
        <w:rPr>
          <w:iCs/>
          <w:sz w:val="28"/>
        </w:rPr>
        <w:t xml:space="preserve"> түседі, олар</w:t>
      </w:r>
      <w:r w:rsidR="000A5525" w:rsidRPr="000B24AC">
        <w:rPr>
          <w:iCs/>
          <w:sz w:val="28"/>
          <w:lang w:val="kk-KZ"/>
        </w:rPr>
        <w:t xml:space="preserve"> біраз</w:t>
      </w:r>
      <w:r w:rsidR="000A5525" w:rsidRPr="000B24AC">
        <w:rPr>
          <w:iCs/>
          <w:sz w:val="28"/>
        </w:rPr>
        <w:t xml:space="preserve"> тұрған кезде көк реңктерге ие бол</w:t>
      </w:r>
      <w:r w:rsidR="000A5525" w:rsidRPr="000B24AC">
        <w:rPr>
          <w:iCs/>
          <w:sz w:val="28"/>
          <w:lang w:val="kk-KZ"/>
        </w:rPr>
        <w:t>а</w:t>
      </w:r>
      <w:r w:rsidR="000A5525" w:rsidRPr="000B24AC">
        <w:rPr>
          <w:iCs/>
          <w:sz w:val="28"/>
        </w:rPr>
        <w:t>ды</w:t>
      </w:r>
      <w:r w:rsidR="000A5525" w:rsidRPr="000B24AC">
        <w:rPr>
          <w:iCs/>
          <w:sz w:val="28"/>
          <w:lang w:val="kk-KZ"/>
        </w:rPr>
        <w:t>.</w:t>
      </w:r>
    </w:p>
    <w:p w:rsidR="00E00B4D" w:rsidRPr="000B24AC" w:rsidRDefault="000A5525" w:rsidP="00050D57">
      <w:pPr>
        <w:spacing w:line="243" w:lineRule="auto"/>
        <w:ind w:firstLine="709"/>
        <w:jc w:val="both"/>
        <w:rPr>
          <w:sz w:val="28"/>
        </w:rPr>
      </w:pPr>
      <w:r w:rsidRPr="000B24AC">
        <w:rPr>
          <w:rStyle w:val="aff2"/>
          <w:noProof/>
          <w:sz w:val="28"/>
        </w:rPr>
        <w:t>Аминқышқылдары</w:t>
      </w:r>
      <w:r w:rsidR="00E00B4D" w:rsidRPr="000B24AC">
        <w:rPr>
          <w:rStyle w:val="aff2"/>
          <w:noProof/>
          <w:sz w:val="28"/>
        </w:rPr>
        <w:t xml:space="preserve">: </w:t>
      </w:r>
      <w:r w:rsidRPr="000B24AC">
        <w:rPr>
          <w:rStyle w:val="aff2"/>
          <w:noProof/>
          <w:sz w:val="28"/>
        </w:rPr>
        <w:t>1 мл 1% нингидрин</w:t>
      </w:r>
      <w:r w:rsidRPr="000B24AC">
        <w:rPr>
          <w:rStyle w:val="aff2"/>
          <w:noProof/>
          <w:sz w:val="28"/>
          <w:lang w:val="kk-KZ"/>
        </w:rPr>
        <w:t>нің</w:t>
      </w:r>
      <w:r w:rsidRPr="000B24AC">
        <w:rPr>
          <w:rStyle w:val="aff2"/>
          <w:noProof/>
          <w:sz w:val="28"/>
        </w:rPr>
        <w:t xml:space="preserve"> </w:t>
      </w:r>
      <w:r w:rsidRPr="000B24AC">
        <w:rPr>
          <w:rStyle w:val="aff2"/>
          <w:noProof/>
          <w:sz w:val="28"/>
          <w:lang w:val="kk-KZ"/>
        </w:rPr>
        <w:t>спиртті</w:t>
      </w:r>
      <w:r w:rsidRPr="000B24AC">
        <w:rPr>
          <w:rStyle w:val="aff2"/>
          <w:noProof/>
          <w:sz w:val="28"/>
        </w:rPr>
        <w:t xml:space="preserve"> ерітіндісі</w:t>
      </w:r>
      <w:r w:rsidRPr="000B24AC">
        <w:rPr>
          <w:rStyle w:val="aff2"/>
          <w:noProof/>
          <w:sz w:val="28"/>
          <w:lang w:val="kk-KZ"/>
        </w:rPr>
        <w:t>н</w:t>
      </w:r>
      <w:r w:rsidRPr="000B24AC">
        <w:rPr>
          <w:rStyle w:val="aff2"/>
          <w:noProof/>
          <w:sz w:val="28"/>
        </w:rPr>
        <w:t xml:space="preserve"> қос</w:t>
      </w:r>
      <w:r w:rsidRPr="000B24AC">
        <w:rPr>
          <w:rStyle w:val="aff2"/>
          <w:noProof/>
          <w:sz w:val="28"/>
          <w:lang w:val="kk-KZ"/>
        </w:rPr>
        <w:t>а</w:t>
      </w:r>
      <w:r w:rsidRPr="000B24AC">
        <w:rPr>
          <w:rStyle w:val="aff2"/>
          <w:noProof/>
          <w:sz w:val="28"/>
        </w:rPr>
        <w:t>ды, қоспа 100-1050 дейін мұқият қыздырыл</w:t>
      </w:r>
      <w:r w:rsidRPr="000B24AC">
        <w:rPr>
          <w:rStyle w:val="aff2"/>
          <w:noProof/>
          <w:sz w:val="28"/>
          <w:lang w:val="kk-KZ"/>
        </w:rPr>
        <w:t>а</w:t>
      </w:r>
      <w:r w:rsidRPr="000B24AC">
        <w:rPr>
          <w:rStyle w:val="aff2"/>
          <w:noProof/>
          <w:sz w:val="28"/>
        </w:rPr>
        <w:t>ды, күлгін бояудың пайда болуы байқал</w:t>
      </w:r>
      <w:r w:rsidRPr="000B24AC">
        <w:rPr>
          <w:rStyle w:val="aff2"/>
          <w:noProof/>
          <w:sz w:val="28"/>
          <w:lang w:val="kk-KZ"/>
        </w:rPr>
        <w:t>а</w:t>
      </w:r>
      <w:r w:rsidRPr="000B24AC">
        <w:rPr>
          <w:rStyle w:val="aff2"/>
          <w:noProof/>
          <w:sz w:val="28"/>
        </w:rPr>
        <w:t>ды</w:t>
      </w:r>
      <w:r w:rsidR="00E00B4D" w:rsidRPr="000B24AC">
        <w:rPr>
          <w:sz w:val="28"/>
        </w:rPr>
        <w:t>.</w:t>
      </w:r>
    </w:p>
    <w:p w:rsidR="00E00B4D" w:rsidRPr="000B24AC" w:rsidRDefault="000A5525" w:rsidP="00050D57">
      <w:pPr>
        <w:spacing w:line="243" w:lineRule="auto"/>
        <w:ind w:firstLine="709"/>
        <w:jc w:val="both"/>
        <w:rPr>
          <w:sz w:val="28"/>
        </w:rPr>
      </w:pPr>
      <w:r w:rsidRPr="000B24AC">
        <w:rPr>
          <w:rStyle w:val="aff2"/>
          <w:noProof/>
          <w:sz w:val="28"/>
          <w:lang w:val="kk-KZ"/>
        </w:rPr>
        <w:t>Ақуыздар</w:t>
      </w:r>
      <w:r w:rsidR="00E00B4D" w:rsidRPr="000B24AC">
        <w:rPr>
          <w:rStyle w:val="aff2"/>
          <w:noProof/>
          <w:sz w:val="28"/>
        </w:rPr>
        <w:t xml:space="preserve">: </w:t>
      </w:r>
      <w:r w:rsidRPr="000B24AC">
        <w:rPr>
          <w:rStyle w:val="aff2"/>
          <w:noProof/>
          <w:sz w:val="28"/>
        </w:rPr>
        <w:t xml:space="preserve">1 мл </w:t>
      </w:r>
      <w:r w:rsidR="00245347" w:rsidRPr="000B24AC">
        <w:rPr>
          <w:rStyle w:val="aff2"/>
          <w:noProof/>
          <w:sz w:val="28"/>
        </w:rPr>
        <w:t>концентрлі</w:t>
      </w:r>
      <w:r w:rsidRPr="000B24AC">
        <w:rPr>
          <w:rStyle w:val="aff2"/>
          <w:noProof/>
          <w:sz w:val="28"/>
        </w:rPr>
        <w:t xml:space="preserve"> </w:t>
      </w:r>
      <w:r w:rsidR="00245347" w:rsidRPr="000B24AC">
        <w:rPr>
          <w:rStyle w:val="aff2"/>
          <w:noProof/>
          <w:sz w:val="28"/>
        </w:rPr>
        <w:t xml:space="preserve">азот </w:t>
      </w:r>
      <w:r w:rsidRPr="000B24AC">
        <w:rPr>
          <w:rStyle w:val="aff2"/>
          <w:noProof/>
          <w:sz w:val="28"/>
        </w:rPr>
        <w:t>қышқыл</w:t>
      </w:r>
      <w:r w:rsidR="00245347" w:rsidRPr="000B24AC">
        <w:rPr>
          <w:rStyle w:val="aff2"/>
          <w:noProof/>
          <w:sz w:val="28"/>
          <w:lang w:val="kk-KZ"/>
        </w:rPr>
        <w:t>ын</w:t>
      </w:r>
      <w:r w:rsidR="00245347" w:rsidRPr="000B24AC">
        <w:rPr>
          <w:rStyle w:val="aff2"/>
          <w:noProof/>
          <w:sz w:val="28"/>
        </w:rPr>
        <w:t xml:space="preserve"> қосады, қоспасы м</w:t>
      </w:r>
      <w:r w:rsidRPr="000B24AC">
        <w:rPr>
          <w:rStyle w:val="aff2"/>
          <w:noProof/>
          <w:sz w:val="28"/>
        </w:rPr>
        <w:t>ұқият қыздырыл</w:t>
      </w:r>
      <w:r w:rsidR="00245347" w:rsidRPr="000B24AC">
        <w:rPr>
          <w:rStyle w:val="aff2"/>
          <w:noProof/>
          <w:sz w:val="28"/>
          <w:lang w:val="kk-KZ"/>
        </w:rPr>
        <w:t>а</w:t>
      </w:r>
      <w:r w:rsidRPr="000B24AC">
        <w:rPr>
          <w:rStyle w:val="aff2"/>
          <w:noProof/>
          <w:sz w:val="28"/>
        </w:rPr>
        <w:t>ды, сары тұнба пайда бол</w:t>
      </w:r>
      <w:r w:rsidR="00245347" w:rsidRPr="000B24AC">
        <w:rPr>
          <w:rStyle w:val="aff2"/>
          <w:noProof/>
          <w:sz w:val="28"/>
          <w:lang w:val="kk-KZ"/>
        </w:rPr>
        <w:t>а</w:t>
      </w:r>
      <w:r w:rsidRPr="000B24AC">
        <w:rPr>
          <w:rStyle w:val="aff2"/>
          <w:noProof/>
          <w:sz w:val="28"/>
        </w:rPr>
        <w:t>ды, оған 2 мл 30% натрий гидроксиді ерітіндісін қосқаннан кейін сары түс қызғылт сарыға айнал</w:t>
      </w:r>
      <w:r w:rsidR="00245347" w:rsidRPr="000B24AC">
        <w:rPr>
          <w:rStyle w:val="aff2"/>
          <w:noProof/>
          <w:sz w:val="28"/>
          <w:lang w:val="kk-KZ"/>
        </w:rPr>
        <w:t>а</w:t>
      </w:r>
      <w:r w:rsidRPr="000B24AC">
        <w:rPr>
          <w:rStyle w:val="aff2"/>
          <w:noProof/>
          <w:sz w:val="28"/>
        </w:rPr>
        <w:t>ды</w:t>
      </w:r>
      <w:r w:rsidR="00E00B4D" w:rsidRPr="000B24AC">
        <w:rPr>
          <w:sz w:val="28"/>
        </w:rPr>
        <w:t>.</w:t>
      </w:r>
    </w:p>
    <w:p w:rsidR="003D7549" w:rsidRPr="000B24AC" w:rsidRDefault="00245347" w:rsidP="00050D57">
      <w:pPr>
        <w:spacing w:line="243" w:lineRule="auto"/>
        <w:ind w:firstLine="709"/>
        <w:jc w:val="both"/>
        <w:rPr>
          <w:rStyle w:val="aff2"/>
          <w:noProof/>
          <w:sz w:val="28"/>
        </w:rPr>
      </w:pPr>
      <w:r w:rsidRPr="000B24AC">
        <w:rPr>
          <w:rStyle w:val="aff2"/>
          <w:noProof/>
          <w:sz w:val="28"/>
        </w:rPr>
        <w:t>Гидролизденетін</w:t>
      </w:r>
      <w:r w:rsidRPr="000B24AC">
        <w:rPr>
          <w:rStyle w:val="aff2"/>
          <w:noProof/>
          <w:sz w:val="28"/>
          <w:lang w:val="kk-KZ"/>
        </w:rPr>
        <w:t xml:space="preserve"> илік </w:t>
      </w:r>
      <w:r w:rsidRPr="000B24AC">
        <w:rPr>
          <w:rStyle w:val="aff2"/>
          <w:noProof/>
          <w:sz w:val="28"/>
          <w:szCs w:val="28"/>
          <w:lang w:val="kk-KZ"/>
        </w:rPr>
        <w:t>заттар</w:t>
      </w:r>
      <w:r w:rsidR="00E00B4D" w:rsidRPr="000B24AC">
        <w:rPr>
          <w:rStyle w:val="aff2"/>
          <w:noProof/>
          <w:sz w:val="28"/>
          <w:szCs w:val="28"/>
        </w:rPr>
        <w:t xml:space="preserve">: </w:t>
      </w:r>
      <w:r w:rsidRPr="000B24AC">
        <w:rPr>
          <w:rStyle w:val="aff2"/>
          <w:noProof/>
          <w:sz w:val="28"/>
          <w:szCs w:val="28"/>
        </w:rPr>
        <w:t xml:space="preserve">1 мл 1% </w:t>
      </w:r>
      <w:r w:rsidRPr="000B24AC">
        <w:rPr>
          <w:sz w:val="28"/>
          <w:szCs w:val="28"/>
        </w:rPr>
        <w:t xml:space="preserve">Темір аммоний квасцалары </w:t>
      </w:r>
      <w:r w:rsidRPr="000B24AC">
        <w:rPr>
          <w:rStyle w:val="aff2"/>
          <w:noProof/>
          <w:sz w:val="28"/>
          <w:szCs w:val="28"/>
        </w:rPr>
        <w:t>ерітіндісін қосып, қара-көк бояу пайда болды</w:t>
      </w:r>
      <w:r w:rsidR="00E00B4D" w:rsidRPr="000B24AC">
        <w:rPr>
          <w:rStyle w:val="aff2"/>
          <w:noProof/>
          <w:sz w:val="28"/>
          <w:szCs w:val="28"/>
        </w:rPr>
        <w:t>.</w:t>
      </w:r>
      <w:r w:rsidR="003D7549" w:rsidRPr="000B24AC">
        <w:rPr>
          <w:rStyle w:val="aff2"/>
          <w:noProof/>
          <w:sz w:val="28"/>
        </w:rPr>
        <w:t xml:space="preserve"> </w:t>
      </w:r>
      <w:r w:rsidR="003D7549" w:rsidRPr="000B24AC">
        <w:rPr>
          <w:rStyle w:val="aff2"/>
          <w:noProof/>
          <w:sz w:val="28"/>
          <w:lang w:val="kk-KZ"/>
        </w:rPr>
        <w:t>Ал, к</w:t>
      </w:r>
      <w:r w:rsidR="003D7549" w:rsidRPr="000B24AC">
        <w:rPr>
          <w:rStyle w:val="aff2"/>
          <w:noProof/>
          <w:sz w:val="28"/>
        </w:rPr>
        <w:t xml:space="preserve">онденсирленген </w:t>
      </w:r>
      <w:r w:rsidR="003D7549" w:rsidRPr="000B24AC">
        <w:rPr>
          <w:rStyle w:val="aff2"/>
          <w:noProof/>
          <w:sz w:val="28"/>
          <w:lang w:val="kk-KZ"/>
        </w:rPr>
        <w:t xml:space="preserve">илік </w:t>
      </w:r>
      <w:r w:rsidR="003D7549" w:rsidRPr="000B24AC">
        <w:rPr>
          <w:rStyle w:val="aff2"/>
          <w:noProof/>
          <w:sz w:val="28"/>
          <w:szCs w:val="28"/>
          <w:lang w:val="kk-KZ"/>
        </w:rPr>
        <w:t>заттар</w:t>
      </w:r>
      <w:r w:rsidR="003D7549" w:rsidRPr="000B24AC">
        <w:rPr>
          <w:rStyle w:val="aff2"/>
          <w:noProof/>
          <w:sz w:val="28"/>
        </w:rPr>
        <w:t>: 1 мл ванилин ерітіндісі концентрлі хлорсутек қышқылына қосыл</w:t>
      </w:r>
      <w:r w:rsidR="003D7549" w:rsidRPr="000B24AC">
        <w:rPr>
          <w:rStyle w:val="aff2"/>
          <w:noProof/>
          <w:sz w:val="28"/>
          <w:lang w:val="kk-KZ"/>
        </w:rPr>
        <w:t>а</w:t>
      </w:r>
      <w:r w:rsidR="003D7549" w:rsidRPr="000B24AC">
        <w:rPr>
          <w:rStyle w:val="aff2"/>
          <w:noProof/>
          <w:sz w:val="28"/>
        </w:rPr>
        <w:t>ды, қызыл бояу пайда болды</w:t>
      </w:r>
      <w:r w:rsidR="003D7549" w:rsidRPr="000B24AC">
        <w:rPr>
          <w:rStyle w:val="aff2"/>
          <w:sz w:val="28"/>
        </w:rPr>
        <w:t>.</w:t>
      </w:r>
    </w:p>
    <w:p w:rsidR="00E00B4D" w:rsidRPr="000B24AC" w:rsidRDefault="00245347" w:rsidP="00050D57">
      <w:pPr>
        <w:spacing w:line="243" w:lineRule="auto"/>
        <w:ind w:firstLine="709"/>
        <w:jc w:val="both"/>
        <w:rPr>
          <w:rStyle w:val="aff2"/>
          <w:noProof/>
          <w:sz w:val="28"/>
        </w:rPr>
      </w:pPr>
      <w:r w:rsidRPr="000B24AC">
        <w:rPr>
          <w:rStyle w:val="aff2"/>
          <w:noProof/>
          <w:sz w:val="28"/>
        </w:rPr>
        <w:t>Иридоидтар</w:t>
      </w:r>
      <w:r w:rsidR="00E00B4D" w:rsidRPr="000B24AC">
        <w:rPr>
          <w:rStyle w:val="aff2"/>
          <w:noProof/>
          <w:sz w:val="28"/>
        </w:rPr>
        <w:t xml:space="preserve">: </w:t>
      </w:r>
      <w:r w:rsidRPr="000B24AC">
        <w:rPr>
          <w:rStyle w:val="aff2"/>
          <w:noProof/>
          <w:sz w:val="28"/>
        </w:rPr>
        <w:t>2 мл концентрлі күкірт қышқылы қосыл</w:t>
      </w:r>
      <w:r w:rsidRPr="000B24AC">
        <w:rPr>
          <w:rStyle w:val="aff2"/>
          <w:noProof/>
          <w:sz w:val="28"/>
          <w:lang w:val="kk-KZ"/>
        </w:rPr>
        <w:t>а</w:t>
      </w:r>
      <w:r w:rsidRPr="000B24AC">
        <w:rPr>
          <w:rStyle w:val="aff2"/>
          <w:noProof/>
          <w:sz w:val="28"/>
        </w:rPr>
        <w:t>ды, 1000С температураға дейін қыздырыл</w:t>
      </w:r>
      <w:r w:rsidRPr="000B24AC">
        <w:rPr>
          <w:rStyle w:val="aff2"/>
          <w:noProof/>
          <w:sz w:val="28"/>
          <w:lang w:val="kk-KZ"/>
        </w:rPr>
        <w:t>а</w:t>
      </w:r>
      <w:r w:rsidRPr="000B24AC">
        <w:rPr>
          <w:rStyle w:val="aff2"/>
          <w:noProof/>
          <w:sz w:val="28"/>
        </w:rPr>
        <w:t>ды, 5 тамшы 0.5% аммоний ванадаты сулы ерітіндісін күкірт қышқылына қос</w:t>
      </w:r>
      <w:r w:rsidRPr="000B24AC">
        <w:rPr>
          <w:rStyle w:val="aff2"/>
          <w:noProof/>
          <w:sz w:val="28"/>
          <w:lang w:val="kk-KZ"/>
        </w:rPr>
        <w:t>ад</w:t>
      </w:r>
      <w:r w:rsidRPr="000B24AC">
        <w:rPr>
          <w:rStyle w:val="aff2"/>
          <w:noProof/>
          <w:sz w:val="28"/>
        </w:rPr>
        <w:t>ы, көк бояу пайда болды, ол көп ұзамай түссізден</w:t>
      </w:r>
      <w:r w:rsidRPr="000B24AC">
        <w:rPr>
          <w:rStyle w:val="aff2"/>
          <w:noProof/>
          <w:sz w:val="28"/>
          <w:lang w:val="kk-KZ"/>
        </w:rPr>
        <w:t>е</w:t>
      </w:r>
      <w:r w:rsidRPr="000B24AC">
        <w:rPr>
          <w:rStyle w:val="aff2"/>
          <w:noProof/>
          <w:sz w:val="28"/>
        </w:rPr>
        <w:t>ді</w:t>
      </w:r>
      <w:r w:rsidR="00E00B4D" w:rsidRPr="000B24AC">
        <w:rPr>
          <w:rStyle w:val="aff2"/>
          <w:noProof/>
          <w:sz w:val="28"/>
        </w:rPr>
        <w:t>.</w:t>
      </w:r>
    </w:p>
    <w:p w:rsidR="00E00B4D" w:rsidRPr="000B24AC" w:rsidRDefault="00E00B4D" w:rsidP="00050D57">
      <w:pPr>
        <w:spacing w:line="243" w:lineRule="auto"/>
        <w:ind w:firstLine="709"/>
        <w:jc w:val="both"/>
        <w:rPr>
          <w:rStyle w:val="aff2"/>
          <w:noProof/>
          <w:sz w:val="28"/>
        </w:rPr>
      </w:pPr>
      <w:r w:rsidRPr="000B24AC">
        <w:rPr>
          <w:rStyle w:val="aff2"/>
          <w:noProof/>
          <w:sz w:val="28"/>
        </w:rPr>
        <w:t>Кумари</w:t>
      </w:r>
      <w:r w:rsidR="00245347" w:rsidRPr="000B24AC">
        <w:rPr>
          <w:rStyle w:val="aff2"/>
          <w:noProof/>
          <w:sz w:val="28"/>
        </w:rPr>
        <w:t>ндер</w:t>
      </w:r>
      <w:r w:rsidRPr="000B24AC">
        <w:rPr>
          <w:rStyle w:val="aff2"/>
          <w:noProof/>
          <w:sz w:val="28"/>
        </w:rPr>
        <w:t xml:space="preserve">: </w:t>
      </w:r>
      <w:r w:rsidR="00245347" w:rsidRPr="000B24AC">
        <w:rPr>
          <w:rStyle w:val="aff2"/>
          <w:noProof/>
          <w:sz w:val="28"/>
        </w:rPr>
        <w:t xml:space="preserve">метанолға 2 мл 10% калий гидроксиді ерітіндісін қосып, су </w:t>
      </w:r>
      <w:r w:rsidR="00245347" w:rsidRPr="000B24AC">
        <w:rPr>
          <w:rStyle w:val="aff2"/>
          <w:noProof/>
          <w:sz w:val="28"/>
          <w:lang w:val="kk-KZ"/>
        </w:rPr>
        <w:t>монша</w:t>
      </w:r>
      <w:r w:rsidR="00245347" w:rsidRPr="000B24AC">
        <w:rPr>
          <w:rStyle w:val="aff2"/>
          <w:noProof/>
          <w:sz w:val="28"/>
        </w:rPr>
        <w:t>сында 5 минут қыздыр</w:t>
      </w:r>
      <w:r w:rsidR="00245347" w:rsidRPr="000B24AC">
        <w:rPr>
          <w:rStyle w:val="aff2"/>
          <w:noProof/>
          <w:sz w:val="28"/>
          <w:lang w:val="kk-KZ"/>
        </w:rPr>
        <w:t>а</w:t>
      </w:r>
      <w:r w:rsidR="00245347" w:rsidRPr="000B24AC">
        <w:rPr>
          <w:rStyle w:val="aff2"/>
          <w:noProof/>
          <w:sz w:val="28"/>
        </w:rPr>
        <w:t>ды, қышқыл</w:t>
      </w:r>
      <w:r w:rsidR="00245347" w:rsidRPr="000B24AC">
        <w:rPr>
          <w:rStyle w:val="aff2"/>
          <w:noProof/>
          <w:sz w:val="28"/>
          <w:lang w:val="kk-KZ"/>
        </w:rPr>
        <w:t>дық</w:t>
      </w:r>
      <w:r w:rsidR="00245347" w:rsidRPr="000B24AC">
        <w:rPr>
          <w:rStyle w:val="aff2"/>
          <w:noProof/>
          <w:sz w:val="28"/>
        </w:rPr>
        <w:t xml:space="preserve"> реакцияға дейін сутегі қышқылының 10% ерітіндісімен араластырады және бейтараптандырыл</w:t>
      </w:r>
      <w:r w:rsidR="00245347" w:rsidRPr="000B24AC">
        <w:rPr>
          <w:rStyle w:val="aff2"/>
          <w:noProof/>
          <w:sz w:val="28"/>
          <w:lang w:val="kk-KZ"/>
        </w:rPr>
        <w:t>а</w:t>
      </w:r>
      <w:r w:rsidR="00245347" w:rsidRPr="000B24AC">
        <w:rPr>
          <w:rStyle w:val="aff2"/>
          <w:noProof/>
          <w:sz w:val="28"/>
        </w:rPr>
        <w:t>ды, ашық сары тұнба пайда болды</w:t>
      </w:r>
      <w:r w:rsidRPr="000B24AC">
        <w:rPr>
          <w:rStyle w:val="aff2"/>
          <w:noProof/>
          <w:sz w:val="28"/>
        </w:rPr>
        <w:t>.</w:t>
      </w:r>
    </w:p>
    <w:p w:rsidR="00E00B4D" w:rsidRPr="000B24AC" w:rsidRDefault="00245347" w:rsidP="00050D57">
      <w:pPr>
        <w:spacing w:line="243" w:lineRule="auto"/>
        <w:ind w:firstLine="709"/>
        <w:jc w:val="both"/>
        <w:rPr>
          <w:rStyle w:val="aff2"/>
          <w:noProof/>
          <w:sz w:val="28"/>
        </w:rPr>
      </w:pPr>
      <w:r w:rsidRPr="000B24AC">
        <w:rPr>
          <w:rStyle w:val="aff2"/>
          <w:noProof/>
          <w:sz w:val="28"/>
        </w:rPr>
        <w:t>Полисахаридтер</w:t>
      </w:r>
      <w:r w:rsidR="00E00B4D" w:rsidRPr="000B24AC">
        <w:rPr>
          <w:rStyle w:val="aff2"/>
          <w:noProof/>
          <w:sz w:val="28"/>
        </w:rPr>
        <w:t xml:space="preserve">: </w:t>
      </w:r>
      <w:r w:rsidRPr="000B24AC">
        <w:rPr>
          <w:rStyle w:val="aff2"/>
          <w:noProof/>
          <w:sz w:val="28"/>
        </w:rPr>
        <w:t xml:space="preserve">5 мл 95% </w:t>
      </w:r>
      <w:r w:rsidRPr="000B24AC">
        <w:rPr>
          <w:rStyle w:val="aff2"/>
          <w:noProof/>
          <w:sz w:val="28"/>
          <w:lang w:val="kk-KZ"/>
        </w:rPr>
        <w:t xml:space="preserve"> </w:t>
      </w:r>
      <w:r w:rsidRPr="000B24AC">
        <w:rPr>
          <w:rStyle w:val="aff2"/>
          <w:noProof/>
          <w:sz w:val="28"/>
        </w:rPr>
        <w:t>этил спирті қосады, ақ тұнба пайда бол</w:t>
      </w:r>
      <w:r w:rsidRPr="000B24AC">
        <w:rPr>
          <w:rStyle w:val="aff2"/>
          <w:noProof/>
          <w:sz w:val="28"/>
          <w:lang w:val="kk-KZ"/>
        </w:rPr>
        <w:t>а</w:t>
      </w:r>
      <w:r w:rsidRPr="000B24AC">
        <w:rPr>
          <w:rStyle w:val="aff2"/>
          <w:noProof/>
          <w:sz w:val="28"/>
        </w:rPr>
        <w:t>ды</w:t>
      </w:r>
      <w:r w:rsidR="00E00B4D" w:rsidRPr="000B24AC">
        <w:rPr>
          <w:rStyle w:val="aff2"/>
          <w:noProof/>
          <w:sz w:val="28"/>
        </w:rPr>
        <w:t>.</w:t>
      </w:r>
    </w:p>
    <w:p w:rsidR="00E00B4D" w:rsidRPr="000B24AC" w:rsidRDefault="00E00B4D" w:rsidP="00050D57">
      <w:pPr>
        <w:spacing w:line="243" w:lineRule="auto"/>
        <w:ind w:firstLine="709"/>
        <w:jc w:val="both"/>
        <w:rPr>
          <w:rStyle w:val="aff2"/>
          <w:noProof/>
          <w:sz w:val="28"/>
        </w:rPr>
      </w:pPr>
      <w:r w:rsidRPr="000B24AC">
        <w:rPr>
          <w:rStyle w:val="aff2"/>
          <w:noProof/>
          <w:sz w:val="28"/>
        </w:rPr>
        <w:t>Фенол</w:t>
      </w:r>
      <w:r w:rsidR="00245347" w:rsidRPr="000B24AC">
        <w:rPr>
          <w:rStyle w:val="aff2"/>
          <w:noProof/>
          <w:sz w:val="28"/>
          <w:lang w:val="kk-KZ"/>
        </w:rPr>
        <w:t>қышқылдары</w:t>
      </w:r>
      <w:r w:rsidRPr="000B24AC">
        <w:rPr>
          <w:rStyle w:val="aff2"/>
          <w:noProof/>
          <w:sz w:val="28"/>
        </w:rPr>
        <w:t xml:space="preserve">: </w:t>
      </w:r>
      <w:r w:rsidR="00245347" w:rsidRPr="000B24AC">
        <w:rPr>
          <w:rStyle w:val="aff2"/>
          <w:noProof/>
          <w:sz w:val="28"/>
        </w:rPr>
        <w:t>бромкрезол жасылының 2 тамшысын қосып, жасыл фонда сары бояу пайда бол</w:t>
      </w:r>
      <w:r w:rsidR="00245347" w:rsidRPr="000B24AC">
        <w:rPr>
          <w:rStyle w:val="aff2"/>
          <w:noProof/>
          <w:sz w:val="28"/>
          <w:lang w:val="kk-KZ"/>
        </w:rPr>
        <w:t>а</w:t>
      </w:r>
      <w:r w:rsidR="00245347" w:rsidRPr="000B24AC">
        <w:rPr>
          <w:rStyle w:val="aff2"/>
          <w:noProof/>
          <w:sz w:val="28"/>
        </w:rPr>
        <w:t>ды</w:t>
      </w:r>
      <w:r w:rsidRPr="000B24AC">
        <w:rPr>
          <w:rStyle w:val="aff2"/>
          <w:noProof/>
          <w:sz w:val="28"/>
        </w:rPr>
        <w:t>.</w:t>
      </w:r>
    </w:p>
    <w:p w:rsidR="00E00B4D" w:rsidRPr="000B24AC" w:rsidRDefault="00245347" w:rsidP="00050D57">
      <w:pPr>
        <w:spacing w:line="243" w:lineRule="auto"/>
        <w:ind w:firstLine="709"/>
        <w:jc w:val="both"/>
        <w:rPr>
          <w:rStyle w:val="aff2"/>
          <w:noProof/>
          <w:sz w:val="28"/>
        </w:rPr>
      </w:pPr>
      <w:r w:rsidRPr="000B24AC">
        <w:rPr>
          <w:rStyle w:val="aff2"/>
          <w:noProof/>
          <w:sz w:val="28"/>
        </w:rPr>
        <w:t>Флавоноидтар</w:t>
      </w:r>
      <w:r w:rsidR="00E00B4D" w:rsidRPr="000B24AC">
        <w:rPr>
          <w:rStyle w:val="aff2"/>
          <w:noProof/>
          <w:sz w:val="28"/>
        </w:rPr>
        <w:t xml:space="preserve">: </w:t>
      </w:r>
      <w:r w:rsidRPr="000B24AC">
        <w:rPr>
          <w:rStyle w:val="aff2"/>
          <w:noProof/>
          <w:sz w:val="28"/>
        </w:rPr>
        <w:t>5%</w:t>
      </w:r>
      <w:r w:rsidRPr="000B24AC">
        <w:rPr>
          <w:rStyle w:val="aff2"/>
          <w:noProof/>
          <w:sz w:val="28"/>
          <w:lang w:val="kk-KZ"/>
        </w:rPr>
        <w:t xml:space="preserve"> </w:t>
      </w:r>
      <w:r w:rsidRPr="000B24AC">
        <w:rPr>
          <w:rStyle w:val="aff2"/>
          <w:noProof/>
          <w:sz w:val="28"/>
        </w:rPr>
        <w:t>алюминий хлоридінің  спирт</w:t>
      </w:r>
      <w:r w:rsidRPr="000B24AC">
        <w:rPr>
          <w:rStyle w:val="aff2"/>
          <w:noProof/>
          <w:sz w:val="28"/>
          <w:lang w:val="kk-KZ"/>
        </w:rPr>
        <w:t>ті</w:t>
      </w:r>
      <w:r w:rsidRPr="000B24AC">
        <w:rPr>
          <w:rStyle w:val="aff2"/>
          <w:noProof/>
          <w:sz w:val="28"/>
        </w:rPr>
        <w:t xml:space="preserve"> ерітіндісінің 2 тамшысын қосып, сары бояу пайда бол</w:t>
      </w:r>
      <w:r w:rsidRPr="000B24AC">
        <w:rPr>
          <w:rStyle w:val="aff2"/>
          <w:noProof/>
          <w:sz w:val="28"/>
          <w:lang w:val="kk-KZ"/>
        </w:rPr>
        <w:t>а</w:t>
      </w:r>
      <w:r w:rsidRPr="000B24AC">
        <w:rPr>
          <w:rStyle w:val="aff2"/>
          <w:noProof/>
          <w:sz w:val="28"/>
        </w:rPr>
        <w:t>ды</w:t>
      </w:r>
      <w:r w:rsidR="00E00B4D" w:rsidRPr="000B24AC">
        <w:rPr>
          <w:rStyle w:val="aff2"/>
          <w:noProof/>
          <w:sz w:val="28"/>
        </w:rPr>
        <w:t>.</w:t>
      </w:r>
    </w:p>
    <w:p w:rsidR="00E00B4D" w:rsidRPr="000B24AC" w:rsidRDefault="00E00B4D" w:rsidP="00050D57">
      <w:pPr>
        <w:spacing w:line="243" w:lineRule="auto"/>
        <w:ind w:firstLine="709"/>
        <w:jc w:val="both"/>
        <w:rPr>
          <w:noProof/>
          <w:sz w:val="28"/>
          <w:lang w:val="kk-KZ"/>
        </w:rPr>
      </w:pPr>
      <w:r w:rsidRPr="000B24AC">
        <w:rPr>
          <w:rStyle w:val="aff2"/>
          <w:noProof/>
          <w:sz w:val="28"/>
        </w:rPr>
        <w:t>Э</w:t>
      </w:r>
      <w:r w:rsidR="00245347" w:rsidRPr="000B24AC">
        <w:rPr>
          <w:rStyle w:val="aff2"/>
          <w:noProof/>
          <w:sz w:val="28"/>
        </w:rPr>
        <w:t>фир майлары</w:t>
      </w:r>
      <w:r w:rsidRPr="000B24AC">
        <w:rPr>
          <w:rStyle w:val="aff2"/>
          <w:noProof/>
          <w:sz w:val="28"/>
        </w:rPr>
        <w:t xml:space="preserve">: </w:t>
      </w:r>
      <w:r w:rsidR="00245347" w:rsidRPr="000B24AC">
        <w:rPr>
          <w:rStyle w:val="aff2"/>
          <w:noProof/>
          <w:sz w:val="28"/>
        </w:rPr>
        <w:t>хлороформға 1 мл 1% бром ерітіндісін қосып, көгілдірден көкке дейін бояу пайда бол</w:t>
      </w:r>
      <w:r w:rsidR="00245347" w:rsidRPr="000B24AC">
        <w:rPr>
          <w:rStyle w:val="aff2"/>
          <w:noProof/>
          <w:sz w:val="28"/>
          <w:lang w:val="kk-KZ"/>
        </w:rPr>
        <w:t>а</w:t>
      </w:r>
      <w:r w:rsidR="00245347" w:rsidRPr="000B24AC">
        <w:rPr>
          <w:rStyle w:val="aff2"/>
          <w:noProof/>
          <w:sz w:val="28"/>
        </w:rPr>
        <w:t>ды</w:t>
      </w:r>
      <w:r w:rsidR="0087025B" w:rsidRPr="000B24AC">
        <w:rPr>
          <w:rStyle w:val="aff2"/>
          <w:noProof/>
          <w:sz w:val="28"/>
        </w:rPr>
        <w:t>.</w:t>
      </w:r>
    </w:p>
    <w:p w:rsidR="00A4701D" w:rsidRPr="000B24AC" w:rsidRDefault="00667596" w:rsidP="00050D57">
      <w:pPr>
        <w:ind w:firstLine="708"/>
        <w:jc w:val="both"/>
        <w:rPr>
          <w:sz w:val="28"/>
          <w:szCs w:val="28"/>
          <w:lang w:val="kk-KZ"/>
        </w:rPr>
      </w:pPr>
      <w:r w:rsidRPr="000B24AC">
        <w:rPr>
          <w:i/>
          <w:sz w:val="28"/>
          <w:szCs w:val="28"/>
          <w:lang w:val="uk-UA"/>
        </w:rPr>
        <w:t xml:space="preserve">Lavatera thuringiaca </w:t>
      </w:r>
      <w:r w:rsidRPr="000B24AC">
        <w:rPr>
          <w:sz w:val="28"/>
          <w:szCs w:val="28"/>
          <w:lang w:val="uk-UA"/>
        </w:rPr>
        <w:t xml:space="preserve">L. </w:t>
      </w:r>
      <w:r w:rsidRPr="000B24AC">
        <w:rPr>
          <w:sz w:val="28"/>
          <w:szCs w:val="28"/>
          <w:lang w:val="kk-KZ"/>
        </w:rPr>
        <w:t>дәрілік өсімдік шикізатындағы биологиялық белсенді заттардың негізгі топтарын сандық талдау</w:t>
      </w:r>
      <w:r w:rsidR="006963C3" w:rsidRPr="000B24AC">
        <w:rPr>
          <w:sz w:val="28"/>
          <w:szCs w:val="28"/>
          <w:lang w:val="kk-KZ"/>
        </w:rPr>
        <w:t>:</w:t>
      </w:r>
    </w:p>
    <w:p w:rsidR="00E80388" w:rsidRPr="000B24AC" w:rsidRDefault="009228D0" w:rsidP="00050D57">
      <w:pPr>
        <w:ind w:firstLine="708"/>
        <w:jc w:val="both"/>
        <w:rPr>
          <w:sz w:val="28"/>
          <w:szCs w:val="28"/>
          <w:lang w:val="kk-KZ"/>
        </w:rPr>
      </w:pPr>
      <w:r w:rsidRPr="000B24AC">
        <w:rPr>
          <w:i/>
          <w:sz w:val="28"/>
          <w:szCs w:val="28"/>
          <w:lang w:val="uk-UA"/>
        </w:rPr>
        <w:t xml:space="preserve">Lavatera thuringiaca </w:t>
      </w:r>
      <w:r w:rsidRPr="000B24AC">
        <w:rPr>
          <w:sz w:val="28"/>
          <w:szCs w:val="28"/>
          <w:lang w:val="uk-UA"/>
        </w:rPr>
        <w:t xml:space="preserve">L. </w:t>
      </w:r>
      <w:r w:rsidR="004C01C1" w:rsidRPr="000B24AC">
        <w:rPr>
          <w:sz w:val="28"/>
          <w:szCs w:val="28"/>
          <w:lang w:val="kk-KZ"/>
        </w:rPr>
        <w:t>д</w:t>
      </w:r>
      <w:r w:rsidRPr="000B24AC">
        <w:rPr>
          <w:sz w:val="28"/>
          <w:szCs w:val="28"/>
          <w:lang w:val="kk-KZ"/>
        </w:rPr>
        <w:t>әрілік өсімдігінің</w:t>
      </w:r>
      <w:r w:rsidRPr="000B24AC">
        <w:rPr>
          <w:sz w:val="28"/>
          <w:szCs w:val="28"/>
        </w:rPr>
        <w:t xml:space="preserve"> қ</w:t>
      </w:r>
      <w:r w:rsidRPr="000B24AC">
        <w:rPr>
          <w:sz w:val="28"/>
          <w:szCs w:val="28"/>
          <w:lang w:val="kk-KZ"/>
        </w:rPr>
        <w:t>ұ</w:t>
      </w:r>
      <w:r w:rsidRPr="000B24AC">
        <w:rPr>
          <w:sz w:val="28"/>
          <w:szCs w:val="28"/>
        </w:rPr>
        <w:t>рамында</w:t>
      </w:r>
      <w:r w:rsidRPr="000B24AC">
        <w:rPr>
          <w:sz w:val="28"/>
          <w:szCs w:val="28"/>
          <w:lang w:val="kk-KZ"/>
        </w:rPr>
        <w:t>ғы</w:t>
      </w:r>
      <w:r w:rsidRPr="000B24AC">
        <w:rPr>
          <w:sz w:val="28"/>
          <w:szCs w:val="28"/>
        </w:rPr>
        <w:t xml:space="preserve"> әрт</w:t>
      </w:r>
      <w:r w:rsidRPr="000B24AC">
        <w:rPr>
          <w:sz w:val="28"/>
          <w:szCs w:val="28"/>
          <w:lang w:val="kk-KZ"/>
        </w:rPr>
        <w:t>ү</w:t>
      </w:r>
      <w:r w:rsidRPr="000B24AC">
        <w:rPr>
          <w:sz w:val="28"/>
          <w:szCs w:val="28"/>
        </w:rPr>
        <w:t>рлі фармакологиялық әсері бар бірнеше ж</w:t>
      </w:r>
      <w:r w:rsidRPr="000B24AC">
        <w:rPr>
          <w:sz w:val="28"/>
          <w:szCs w:val="28"/>
          <w:lang w:val="kk-KZ"/>
        </w:rPr>
        <w:t>ү</w:t>
      </w:r>
      <w:r w:rsidRPr="000B24AC">
        <w:rPr>
          <w:sz w:val="28"/>
          <w:szCs w:val="28"/>
        </w:rPr>
        <w:t>здеген ББЗ топтарының сандық қ</w:t>
      </w:r>
      <w:r w:rsidRPr="000B24AC">
        <w:rPr>
          <w:sz w:val="28"/>
          <w:szCs w:val="28"/>
          <w:lang w:val="kk-KZ"/>
        </w:rPr>
        <w:t>ұ</w:t>
      </w:r>
      <w:r w:rsidR="00C658E5" w:rsidRPr="000B24AC">
        <w:rPr>
          <w:sz w:val="28"/>
          <w:szCs w:val="28"/>
        </w:rPr>
        <w:t xml:space="preserve">рамы </w:t>
      </w:r>
      <w:r w:rsidRPr="000B24AC">
        <w:rPr>
          <w:sz w:val="28"/>
          <w:szCs w:val="28"/>
        </w:rPr>
        <w:t>НҚ-та к</w:t>
      </w:r>
      <w:r w:rsidRPr="000B24AC">
        <w:rPr>
          <w:sz w:val="28"/>
          <w:szCs w:val="28"/>
          <w:lang w:val="kk-KZ"/>
        </w:rPr>
        <w:t>ө</w:t>
      </w:r>
      <w:r w:rsidRPr="000B24AC">
        <w:rPr>
          <w:sz w:val="28"/>
          <w:szCs w:val="28"/>
        </w:rPr>
        <w:t>рсетілген т</w:t>
      </w:r>
      <w:r w:rsidR="001E3B88" w:rsidRPr="000B24AC">
        <w:rPr>
          <w:sz w:val="28"/>
          <w:szCs w:val="28"/>
        </w:rPr>
        <w:t>алаптарға сай анықталды (</w:t>
      </w:r>
      <w:r w:rsidR="001E3B88" w:rsidRPr="000B24AC">
        <w:rPr>
          <w:sz w:val="28"/>
          <w:szCs w:val="28"/>
          <w:lang w:val="kk-KZ"/>
        </w:rPr>
        <w:t>31-</w:t>
      </w:r>
      <w:r w:rsidR="001E3B88" w:rsidRPr="000B24AC">
        <w:rPr>
          <w:sz w:val="28"/>
          <w:szCs w:val="28"/>
        </w:rPr>
        <w:t>кесте</w:t>
      </w:r>
      <w:r w:rsidRPr="000B24AC">
        <w:rPr>
          <w:sz w:val="28"/>
          <w:szCs w:val="28"/>
        </w:rPr>
        <w:t>).</w:t>
      </w:r>
    </w:p>
    <w:p w:rsidR="009228D0" w:rsidRPr="000B24AC" w:rsidRDefault="009228D0" w:rsidP="00050D57">
      <w:pPr>
        <w:jc w:val="both"/>
        <w:rPr>
          <w:sz w:val="28"/>
          <w:szCs w:val="28"/>
          <w:lang w:val="kk-KZ"/>
        </w:rPr>
      </w:pPr>
    </w:p>
    <w:p w:rsidR="009228D0" w:rsidRPr="000B24AC" w:rsidRDefault="00656DC2" w:rsidP="00050D57">
      <w:pPr>
        <w:jc w:val="both"/>
        <w:rPr>
          <w:sz w:val="28"/>
          <w:szCs w:val="28"/>
          <w:lang w:val="kk-KZ"/>
        </w:rPr>
      </w:pPr>
      <w:r w:rsidRPr="000B24AC">
        <w:rPr>
          <w:sz w:val="28"/>
          <w:szCs w:val="28"/>
          <w:lang w:val="kk-KZ"/>
        </w:rPr>
        <w:t>Кесте 31</w:t>
      </w:r>
      <w:r w:rsidR="009228D0" w:rsidRPr="000B24AC">
        <w:rPr>
          <w:sz w:val="28"/>
          <w:szCs w:val="28"/>
          <w:lang w:val="kk-KZ"/>
        </w:rPr>
        <w:t xml:space="preserve"> - </w:t>
      </w:r>
      <w:r w:rsidR="009228D0" w:rsidRPr="000B24AC">
        <w:rPr>
          <w:i/>
          <w:sz w:val="28"/>
          <w:szCs w:val="28"/>
          <w:lang w:val="uk-UA"/>
        </w:rPr>
        <w:t xml:space="preserve">Lavatera thuringiaca </w:t>
      </w:r>
      <w:r w:rsidR="009228D0" w:rsidRPr="000B24AC">
        <w:rPr>
          <w:sz w:val="28"/>
          <w:szCs w:val="28"/>
          <w:lang w:val="uk-UA"/>
        </w:rPr>
        <w:t>L. дәрілік</w:t>
      </w:r>
      <w:r w:rsidR="009228D0" w:rsidRPr="000B24AC">
        <w:rPr>
          <w:sz w:val="28"/>
          <w:szCs w:val="28"/>
          <w:lang w:val="kk-KZ"/>
        </w:rPr>
        <w:t xml:space="preserve"> өсімдік шикізатындағы ББЗ негізгі топтарының жалпы сандық құрамы</w:t>
      </w:r>
    </w:p>
    <w:tbl>
      <w:tblPr>
        <w:tblW w:w="9356" w:type="dxa"/>
        <w:tblInd w:w="108" w:type="dxa"/>
        <w:tblCellMar>
          <w:left w:w="0" w:type="dxa"/>
          <w:right w:w="0" w:type="dxa"/>
        </w:tblCellMar>
        <w:tblLook w:val="0600" w:firstRow="0" w:lastRow="0" w:firstColumn="0" w:lastColumn="0" w:noHBand="1" w:noVBand="1"/>
      </w:tblPr>
      <w:tblGrid>
        <w:gridCol w:w="3261"/>
        <w:gridCol w:w="2126"/>
        <w:gridCol w:w="2126"/>
        <w:gridCol w:w="1843"/>
      </w:tblGrid>
      <w:tr w:rsidR="008568FE" w:rsidRPr="000B24AC" w:rsidTr="00455E00">
        <w:trPr>
          <w:trHeight w:val="317"/>
        </w:trPr>
        <w:tc>
          <w:tcPr>
            <w:tcW w:w="326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center"/>
              <w:rPr>
                <w:lang w:val="en-US"/>
              </w:rPr>
            </w:pPr>
            <w:r w:rsidRPr="000B24AC">
              <w:rPr>
                <w:lang w:val="kk-KZ"/>
              </w:rPr>
              <w:t>ББЗ класстары</w:t>
            </w:r>
          </w:p>
        </w:tc>
        <w:tc>
          <w:tcPr>
            <w:tcW w:w="6095"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center"/>
              <w:rPr>
                <w:lang w:val="en-US"/>
              </w:rPr>
            </w:pPr>
            <w:r w:rsidRPr="000B24AC">
              <w:rPr>
                <w:bCs/>
                <w:i/>
                <w:iCs/>
                <w:lang w:val="en-US"/>
              </w:rPr>
              <w:t xml:space="preserve">Lavatera thuringiaca </w:t>
            </w:r>
            <w:r w:rsidRPr="000B24AC">
              <w:rPr>
                <w:bCs/>
                <w:lang w:val="en-US"/>
              </w:rPr>
              <w:t>L</w:t>
            </w:r>
            <w:r w:rsidRPr="000B24AC">
              <w:rPr>
                <w:bCs/>
              </w:rPr>
              <w:t>.,</w:t>
            </w:r>
            <w:r w:rsidRPr="000B24AC">
              <w:rPr>
                <w:bCs/>
                <w:lang w:val="kk-KZ"/>
              </w:rPr>
              <w:t xml:space="preserve"> %</w:t>
            </w:r>
          </w:p>
        </w:tc>
      </w:tr>
      <w:tr w:rsidR="008568FE" w:rsidRPr="000B24AC" w:rsidTr="00455E00">
        <w:trPr>
          <w:trHeight w:val="255"/>
        </w:trPr>
        <w:tc>
          <w:tcPr>
            <w:tcW w:w="3261" w:type="dxa"/>
            <w:vMerge/>
            <w:tcBorders>
              <w:top w:val="single" w:sz="8" w:space="0" w:color="000000"/>
              <w:left w:val="single" w:sz="8" w:space="0" w:color="000000"/>
              <w:bottom w:val="single" w:sz="8" w:space="0" w:color="000000"/>
              <w:right w:val="single" w:sz="8" w:space="0" w:color="000000"/>
            </w:tcBorders>
            <w:vAlign w:val="center"/>
            <w:hideMark/>
          </w:tcPr>
          <w:p w:rsidR="008568FE" w:rsidRPr="000B24AC" w:rsidRDefault="008568FE" w:rsidP="00050D57">
            <w:pPr>
              <w:jc w:val="both"/>
              <w:rPr>
                <w:lang w:val="en-US"/>
              </w:rP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rPr>
                <w:bCs/>
                <w:lang w:val="kk-KZ"/>
              </w:rPr>
              <w:t xml:space="preserve">Тамыр </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rPr>
                <w:bCs/>
                <w:lang w:val="kk-KZ"/>
              </w:rPr>
              <w:t xml:space="preserve">Шөп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rPr>
                <w:bCs/>
                <w:lang w:val="kk-KZ"/>
              </w:rPr>
              <w:t xml:space="preserve">Жеміс </w:t>
            </w:r>
          </w:p>
        </w:tc>
      </w:tr>
      <w:tr w:rsidR="008568FE" w:rsidRPr="000B24AC" w:rsidTr="00455E00">
        <w:trPr>
          <w:trHeight w:val="255"/>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Алкалоидтар</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0.219±0.006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0.243±0.006</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0.167±0.005</w:t>
            </w:r>
          </w:p>
        </w:tc>
      </w:tr>
      <w:tr w:rsidR="008568FE" w:rsidRPr="000B24AC" w:rsidTr="00455E00">
        <w:trPr>
          <w:trHeight w:val="217"/>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Аминқышқылдары</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1.763±0.036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1.971±0.038</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1.345±0.028</w:t>
            </w:r>
          </w:p>
        </w:tc>
      </w:tr>
      <w:tr w:rsidR="008568FE" w:rsidRPr="000B24AC" w:rsidTr="00455E00">
        <w:trPr>
          <w:trHeight w:val="193"/>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 xml:space="preserve">Ақуыз </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4.333±0.046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4.682±0.048</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5.116±0.054</w:t>
            </w:r>
          </w:p>
        </w:tc>
      </w:tr>
      <w:tr w:rsidR="008568FE" w:rsidRPr="000B24AC" w:rsidTr="00455E00">
        <w:trPr>
          <w:trHeight w:val="310"/>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Гидролиздік илік заттар</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4.226±0.068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3.865±0.062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2.207±0.032</w:t>
            </w:r>
          </w:p>
        </w:tc>
      </w:tr>
      <w:tr w:rsidR="008568FE" w:rsidRPr="000B24AC" w:rsidTr="00455E00">
        <w:trPr>
          <w:trHeight w:val="172"/>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Иридоидтар</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0.162±0.004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0.197±0.004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0.123±0.003</w:t>
            </w:r>
          </w:p>
        </w:tc>
      </w:tr>
      <w:tr w:rsidR="008568FE" w:rsidRPr="000B24AC" w:rsidTr="00455E00">
        <w:trPr>
          <w:trHeight w:val="277"/>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Конденсирленген илік заттар</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3.647±0.026</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2.241±0.018</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1.392±0.012</w:t>
            </w:r>
          </w:p>
        </w:tc>
      </w:tr>
      <w:tr w:rsidR="008568FE" w:rsidRPr="000B24AC" w:rsidTr="00455E00">
        <w:trPr>
          <w:trHeight w:val="242"/>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Кумариндер</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1.073±0.012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1.474±0.020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1.591±0.021</w:t>
            </w:r>
          </w:p>
        </w:tc>
      </w:tr>
      <w:tr w:rsidR="008568FE" w:rsidRPr="000B24AC" w:rsidTr="00455E00">
        <w:trPr>
          <w:trHeight w:val="144"/>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Полисахаридтер</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1</w:t>
            </w:r>
            <w:r w:rsidRPr="000B24AC">
              <w:rPr>
                <w:lang w:val="en-US"/>
              </w:rPr>
              <w:t>3</w:t>
            </w:r>
            <w:r w:rsidRPr="000B24AC">
              <w:t>.734±0.142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10.551±0.122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9.072±0.084</w:t>
            </w:r>
          </w:p>
        </w:tc>
      </w:tr>
      <w:tr w:rsidR="008568FE" w:rsidRPr="000B24AC" w:rsidTr="00455E00">
        <w:trPr>
          <w:trHeight w:val="249"/>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Фенолқышқылдары</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0.368±0.010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0.397±0.010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0.463±0.012</w:t>
            </w:r>
          </w:p>
        </w:tc>
      </w:tr>
      <w:tr w:rsidR="008568FE" w:rsidRPr="000B24AC" w:rsidTr="00455E00">
        <w:trPr>
          <w:trHeight w:val="256"/>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Флавоноидтар</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1.221±0.044</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1.342±0.046</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1.047±0.036</w:t>
            </w:r>
          </w:p>
        </w:tc>
      </w:tr>
      <w:tr w:rsidR="008568FE" w:rsidRPr="000B24AC" w:rsidTr="00455E00">
        <w:trPr>
          <w:trHeight w:val="233"/>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t>Эфир майлары</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5145E2" w:rsidP="00050D57">
            <w:pPr>
              <w:jc w:val="both"/>
              <w:rPr>
                <w:lang w:val="en-US"/>
              </w:rPr>
            </w:pPr>
            <w:r w:rsidRPr="000B24AC">
              <w:t>1</w:t>
            </w:r>
            <w:r w:rsidR="008568FE" w:rsidRPr="000B24AC">
              <w:t>.027±0.001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38192A" w:rsidP="00050D57">
            <w:pPr>
              <w:jc w:val="both"/>
              <w:rPr>
                <w:lang w:val="en-US"/>
              </w:rPr>
            </w:pPr>
            <w:r w:rsidRPr="000B24AC">
              <w:t>1.</w:t>
            </w:r>
            <w:r w:rsidRPr="000B24AC">
              <w:rPr>
                <w:lang w:val="kk-KZ"/>
              </w:rPr>
              <w:t>2</w:t>
            </w:r>
            <w:r w:rsidR="008568FE" w:rsidRPr="000B24AC">
              <w:t>34±0.004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5145E2" w:rsidP="00050D57">
            <w:pPr>
              <w:jc w:val="both"/>
              <w:rPr>
                <w:lang w:val="en-US"/>
              </w:rPr>
            </w:pPr>
            <w:r w:rsidRPr="000B24AC">
              <w:t>1</w:t>
            </w:r>
            <w:r w:rsidR="008568FE" w:rsidRPr="000B24AC">
              <w:t>.185±0.005</w:t>
            </w:r>
          </w:p>
        </w:tc>
      </w:tr>
      <w:tr w:rsidR="008568FE" w:rsidRPr="000B24AC" w:rsidTr="00455E00">
        <w:trPr>
          <w:trHeight w:val="276"/>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rPr>
                <w:lang w:val="kk-KZ"/>
              </w:rPr>
              <w:t>Органикалық қышқылдары</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rPr>
                <w:lang w:val="kk-KZ"/>
              </w:rPr>
              <w:t xml:space="preserve">1, </w:t>
            </w:r>
            <w:r w:rsidRPr="000B24AC">
              <w:rPr>
                <w:lang w:val="en-US"/>
              </w:rPr>
              <w:t>51</w:t>
            </w:r>
            <w:r w:rsidRPr="000B24AC">
              <w:t>±0.010</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rPr>
                <w:lang w:val="kk-KZ"/>
              </w:rPr>
              <w:t>1, 67</w:t>
            </w:r>
            <w:r w:rsidRPr="000B24AC">
              <w:t>±0.062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rPr>
                <w:lang w:val="en-US"/>
              </w:rPr>
              <w:t>1, 25</w:t>
            </w:r>
            <w:r w:rsidRPr="000B24AC">
              <w:t>±0.02</w:t>
            </w:r>
          </w:p>
        </w:tc>
      </w:tr>
      <w:tr w:rsidR="008568FE" w:rsidRPr="000B24AC" w:rsidTr="00455E00">
        <w:trPr>
          <w:trHeight w:val="380"/>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rPr>
                <w:lang w:val="kk-KZ"/>
              </w:rPr>
              <w:t>Сапониндер, олеанол қышқылына есептегенде</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rPr>
                <w:lang w:val="kk-KZ"/>
              </w:rPr>
              <w:t>0, 5</w:t>
            </w:r>
            <w:r w:rsidRPr="000B24AC">
              <w:t>±0.0</w:t>
            </w:r>
            <w:r w:rsidRPr="000B24AC">
              <w:rPr>
                <w:lang w:val="en-US"/>
              </w:rPr>
              <w:t>12</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rPr>
                <w:lang w:val="kk-KZ"/>
              </w:rPr>
              <w:t xml:space="preserve">0, </w:t>
            </w:r>
            <w:r w:rsidRPr="000B24AC">
              <w:rPr>
                <w:lang w:val="en-US"/>
              </w:rPr>
              <w:t>7</w:t>
            </w:r>
            <w:r w:rsidRPr="000B24AC">
              <w:t>±0.0</w:t>
            </w:r>
            <w:r w:rsidRPr="000B24AC">
              <w:rPr>
                <w:lang w:val="en-US"/>
              </w:rPr>
              <w:t>7</w:t>
            </w:r>
            <w:r w:rsidRPr="000B24AC">
              <w:t>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rPr>
                <w:lang w:val="en-US"/>
              </w:rPr>
              <w:t>0, 3</w:t>
            </w:r>
            <w:r w:rsidRPr="000B24AC">
              <w:t>±0.0</w:t>
            </w:r>
            <w:r w:rsidRPr="000B24AC">
              <w:rPr>
                <w:lang w:val="en-US"/>
              </w:rPr>
              <w:t>9</w:t>
            </w:r>
            <w:r w:rsidRPr="000B24AC">
              <w:t>5</w:t>
            </w:r>
          </w:p>
        </w:tc>
      </w:tr>
      <w:tr w:rsidR="008568FE" w:rsidRPr="000B24AC" w:rsidTr="00455E00">
        <w:trPr>
          <w:trHeight w:val="506"/>
        </w:trPr>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rPr>
                <w:lang w:val="kk-KZ"/>
              </w:rPr>
              <w:t>Сапониндер, урсал қышқылына есептегенде</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rPr>
                <w:lang w:val="en-US"/>
              </w:rPr>
              <w:t>1, 94</w:t>
            </w:r>
            <w:r w:rsidRPr="000B24AC">
              <w:t>±0.08</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rPr>
                <w:lang w:val="en-US"/>
              </w:rPr>
              <w:t>2</w:t>
            </w:r>
            <w:r w:rsidRPr="000B24AC">
              <w:rPr>
                <w:lang w:val="kk-KZ"/>
              </w:rPr>
              <w:t>, 57</w:t>
            </w:r>
            <w:r w:rsidRPr="000B24AC">
              <w:t>±0.018</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568FE" w:rsidRPr="000B24AC" w:rsidRDefault="008568FE" w:rsidP="00050D57">
            <w:pPr>
              <w:jc w:val="both"/>
              <w:rPr>
                <w:lang w:val="en-US"/>
              </w:rPr>
            </w:pPr>
            <w:r w:rsidRPr="000B24AC">
              <w:rPr>
                <w:lang w:val="en-US"/>
              </w:rPr>
              <w:t>1, 34</w:t>
            </w:r>
            <w:r w:rsidRPr="000B24AC">
              <w:t>±0.</w:t>
            </w:r>
            <w:r w:rsidRPr="000B24AC">
              <w:rPr>
                <w:lang w:val="en-US"/>
              </w:rPr>
              <w:t>12</w:t>
            </w:r>
          </w:p>
        </w:tc>
      </w:tr>
    </w:tbl>
    <w:p w:rsidR="003B1534" w:rsidRPr="000B24AC" w:rsidRDefault="009228D0" w:rsidP="00050D57">
      <w:pPr>
        <w:ind w:firstLine="708"/>
        <w:jc w:val="both"/>
        <w:rPr>
          <w:sz w:val="28"/>
          <w:szCs w:val="28"/>
          <w:lang w:val="kk-KZ"/>
        </w:rPr>
      </w:pPr>
      <w:r w:rsidRPr="000B24AC">
        <w:rPr>
          <w:sz w:val="28"/>
          <w:szCs w:val="28"/>
          <w:lang w:val="kk-KZ"/>
        </w:rPr>
        <w:t xml:space="preserve">Фитохимиялық жалпы сандық талдаудың нәтижелері бойынша, жоғарыда аталған ББЗ топтары </w:t>
      </w:r>
      <w:r w:rsidRPr="000B24AC">
        <w:rPr>
          <w:i/>
          <w:sz w:val="28"/>
          <w:szCs w:val="28"/>
          <w:lang w:val="uk-UA"/>
        </w:rPr>
        <w:t xml:space="preserve">Lavatera thuringiaca </w:t>
      </w:r>
      <w:r w:rsidR="008568FE" w:rsidRPr="000B24AC">
        <w:rPr>
          <w:sz w:val="28"/>
          <w:szCs w:val="28"/>
          <w:lang w:val="uk-UA"/>
        </w:rPr>
        <w:t>L. д</w:t>
      </w:r>
      <w:r w:rsidRPr="000B24AC">
        <w:rPr>
          <w:sz w:val="28"/>
          <w:szCs w:val="28"/>
          <w:lang w:val="uk-UA"/>
        </w:rPr>
        <w:t>әрілік ө</w:t>
      </w:r>
      <w:r w:rsidRPr="000B24AC">
        <w:rPr>
          <w:sz w:val="28"/>
          <w:szCs w:val="28"/>
          <w:lang w:val="kk-KZ"/>
        </w:rPr>
        <w:t xml:space="preserve">сімдіктерінің </w:t>
      </w:r>
      <w:r w:rsidR="00C75E60" w:rsidRPr="000B24AC">
        <w:rPr>
          <w:sz w:val="28"/>
          <w:szCs w:val="28"/>
          <w:lang w:val="kk-KZ"/>
        </w:rPr>
        <w:t>жер үсті бөлігінде басым топтары</w:t>
      </w:r>
      <w:r w:rsidRPr="000B24AC">
        <w:rPr>
          <w:sz w:val="28"/>
          <w:szCs w:val="28"/>
          <w:lang w:val="kk-KZ"/>
        </w:rPr>
        <w:t>ның құрамын одан әрі терең зерттеуді қажет етеді</w:t>
      </w:r>
      <w:r w:rsidR="005145E2" w:rsidRPr="000B24AC">
        <w:rPr>
          <w:sz w:val="28"/>
          <w:szCs w:val="28"/>
          <w:lang w:val="kk-KZ"/>
        </w:rPr>
        <w:t xml:space="preserve"> (31-кесте)</w:t>
      </w:r>
      <w:r w:rsidRPr="000B24AC">
        <w:rPr>
          <w:sz w:val="28"/>
          <w:szCs w:val="28"/>
          <w:lang w:val="kk-KZ"/>
        </w:rPr>
        <w:t>. Сондықтан зерттеу жұмысымыздың келесі үрдісі жоғары</w:t>
      </w:r>
      <w:r w:rsidR="00C75E60" w:rsidRPr="000B24AC">
        <w:rPr>
          <w:sz w:val="28"/>
          <w:szCs w:val="28"/>
          <w:lang w:val="kk-KZ"/>
        </w:rPr>
        <w:t>да</w:t>
      </w:r>
      <w:r w:rsidRPr="000B24AC">
        <w:rPr>
          <w:sz w:val="28"/>
          <w:szCs w:val="28"/>
          <w:lang w:val="kk-KZ"/>
        </w:rPr>
        <w:t xml:space="preserve"> аталған ББЗ-дың құрамын талдаумен жалғасады.</w:t>
      </w:r>
    </w:p>
    <w:p w:rsidR="00E80388" w:rsidRPr="000B24AC" w:rsidRDefault="00EB2354" w:rsidP="00050D57">
      <w:pPr>
        <w:widowControl w:val="0"/>
        <w:ind w:firstLine="708"/>
        <w:jc w:val="both"/>
        <w:rPr>
          <w:sz w:val="28"/>
          <w:szCs w:val="28"/>
          <w:lang w:val="kk-KZ"/>
        </w:rPr>
      </w:pPr>
      <w:r w:rsidRPr="000B24AC">
        <w:rPr>
          <w:i/>
          <w:sz w:val="28"/>
          <w:szCs w:val="28"/>
          <w:lang w:val="uk-UA"/>
        </w:rPr>
        <w:t xml:space="preserve">Lavatera thuringiaca </w:t>
      </w:r>
      <w:r w:rsidRPr="000B24AC">
        <w:rPr>
          <w:sz w:val="28"/>
          <w:szCs w:val="28"/>
          <w:lang w:val="uk-UA"/>
        </w:rPr>
        <w:t xml:space="preserve">L. </w:t>
      </w:r>
      <w:r w:rsidR="00C75E60" w:rsidRPr="000B24AC">
        <w:rPr>
          <w:sz w:val="28"/>
          <w:szCs w:val="28"/>
          <w:lang w:val="uk-UA"/>
        </w:rPr>
        <w:t xml:space="preserve">ДӨШ алынған </w:t>
      </w:r>
      <w:r w:rsidR="00C75E60" w:rsidRPr="000B24AC">
        <w:rPr>
          <w:sz w:val="28"/>
          <w:szCs w:val="28"/>
          <w:lang w:val="kk-KZ"/>
        </w:rPr>
        <w:t>экстракттардың фитохимиялық</w:t>
      </w:r>
      <w:r w:rsidR="00A965D8" w:rsidRPr="000B24AC">
        <w:rPr>
          <w:sz w:val="28"/>
          <w:szCs w:val="28"/>
          <w:lang w:val="kk-KZ"/>
        </w:rPr>
        <w:t xml:space="preserve"> зерттеулері</w:t>
      </w:r>
      <w:r w:rsidR="00E80388" w:rsidRPr="000B24AC">
        <w:rPr>
          <w:sz w:val="28"/>
          <w:szCs w:val="28"/>
          <w:lang w:val="kk-KZ"/>
        </w:rPr>
        <w:t xml:space="preserve"> </w:t>
      </w:r>
      <w:r w:rsidR="00A965D8" w:rsidRPr="000B24AC">
        <w:rPr>
          <w:sz w:val="28"/>
          <w:szCs w:val="28"/>
          <w:lang w:val="kk-KZ"/>
        </w:rPr>
        <w:t xml:space="preserve">газды хроматография </w:t>
      </w:r>
      <w:r w:rsidR="00E80388" w:rsidRPr="000B24AC">
        <w:rPr>
          <w:sz w:val="28"/>
          <w:szCs w:val="28"/>
          <w:lang w:val="kk-KZ"/>
        </w:rPr>
        <w:t>масс-спектрометрия әдісімен</w:t>
      </w:r>
      <w:r w:rsidR="00A965D8" w:rsidRPr="000B24AC">
        <w:rPr>
          <w:sz w:val="28"/>
          <w:szCs w:val="28"/>
          <w:lang w:val="kk-KZ"/>
        </w:rPr>
        <w:t xml:space="preserve"> анықталынды</w:t>
      </w:r>
      <w:r w:rsidR="00E80388" w:rsidRPr="000B24AC">
        <w:rPr>
          <w:sz w:val="28"/>
          <w:szCs w:val="28"/>
          <w:lang w:val="kk-KZ"/>
        </w:rPr>
        <w:t xml:space="preserve">. </w:t>
      </w:r>
      <w:r w:rsidR="00A965D8" w:rsidRPr="000B24AC">
        <w:rPr>
          <w:sz w:val="28"/>
          <w:szCs w:val="28"/>
          <w:lang w:val="kk-KZ"/>
        </w:rPr>
        <w:t>Массасы 0,5г экстракт алынып,</w:t>
      </w:r>
      <w:r w:rsidR="00E80388" w:rsidRPr="000B24AC">
        <w:rPr>
          <w:sz w:val="28"/>
          <w:szCs w:val="28"/>
          <w:lang w:val="kk-KZ"/>
        </w:rPr>
        <w:t xml:space="preserve"> </w:t>
      </w:r>
      <w:r w:rsidR="00A965D8" w:rsidRPr="000B24AC">
        <w:rPr>
          <w:sz w:val="28"/>
          <w:szCs w:val="28"/>
          <w:lang w:val="kk-KZ"/>
        </w:rPr>
        <w:t>2 мл этил спиртінде</w:t>
      </w:r>
      <w:r w:rsidR="00E80388" w:rsidRPr="000B24AC">
        <w:rPr>
          <w:sz w:val="28"/>
          <w:szCs w:val="28"/>
          <w:lang w:val="kk-KZ"/>
        </w:rPr>
        <w:t xml:space="preserve"> ерітіліп, </w:t>
      </w:r>
      <w:r w:rsidR="00A965D8" w:rsidRPr="000B24AC">
        <w:rPr>
          <w:sz w:val="28"/>
          <w:szCs w:val="28"/>
          <w:lang w:val="kk-KZ"/>
        </w:rPr>
        <w:t xml:space="preserve">сыналатын экстракт </w:t>
      </w:r>
      <w:r w:rsidR="00E80388" w:rsidRPr="000B24AC">
        <w:rPr>
          <w:sz w:val="28"/>
          <w:szCs w:val="28"/>
          <w:lang w:val="kk-KZ"/>
        </w:rPr>
        <w:t xml:space="preserve">газды хроматографтың құрылғысына </w:t>
      </w:r>
      <w:r w:rsidR="00A965D8" w:rsidRPr="000B24AC">
        <w:rPr>
          <w:sz w:val="28"/>
          <w:szCs w:val="28"/>
          <w:lang w:val="kk-KZ"/>
        </w:rPr>
        <w:t>салынды. Хроматографиялаудың шарттары ме әдістемесі зерттеу әдістерінде көрсетілген</w:t>
      </w:r>
      <w:r w:rsidR="00E80388" w:rsidRPr="000B24AC">
        <w:rPr>
          <w:sz w:val="28"/>
          <w:szCs w:val="28"/>
          <w:lang w:val="kk-KZ"/>
        </w:rPr>
        <w:t xml:space="preserve">. </w:t>
      </w:r>
      <w:r w:rsidRPr="000B24AC">
        <w:rPr>
          <w:i/>
          <w:sz w:val="28"/>
          <w:szCs w:val="28"/>
          <w:lang w:val="uk-UA"/>
        </w:rPr>
        <w:t xml:space="preserve">Lavatera thuringiaca </w:t>
      </w:r>
      <w:r w:rsidRPr="000B24AC">
        <w:rPr>
          <w:sz w:val="28"/>
          <w:szCs w:val="28"/>
          <w:lang w:val="uk-UA"/>
        </w:rPr>
        <w:t xml:space="preserve">L. </w:t>
      </w:r>
      <w:r w:rsidR="00412103" w:rsidRPr="000B24AC">
        <w:rPr>
          <w:sz w:val="28"/>
          <w:szCs w:val="28"/>
          <w:lang w:val="uk-UA"/>
        </w:rPr>
        <w:t>экстракты</w:t>
      </w:r>
      <w:r w:rsidR="00E80388" w:rsidRPr="000B24AC">
        <w:rPr>
          <w:sz w:val="28"/>
          <w:szCs w:val="28"/>
          <w:lang w:val="kk-KZ"/>
        </w:rPr>
        <w:t xml:space="preserve">сын хроматографиялау нәтижесінде </w:t>
      </w:r>
      <w:r w:rsidRPr="000B24AC">
        <w:rPr>
          <w:sz w:val="28"/>
          <w:szCs w:val="28"/>
          <w:lang w:val="kk-KZ"/>
        </w:rPr>
        <w:t>25</w:t>
      </w:r>
      <w:r w:rsidR="00E80388" w:rsidRPr="000B24AC">
        <w:rPr>
          <w:sz w:val="28"/>
          <w:szCs w:val="28"/>
          <w:lang w:val="kk-KZ"/>
        </w:rPr>
        <w:t>-суретте көрсетілген хроматограмма алынды. Хроматограмманы талдау барысында</w:t>
      </w:r>
      <w:r w:rsidRPr="000B24AC">
        <w:rPr>
          <w:sz w:val="28"/>
          <w:szCs w:val="28"/>
          <w:lang w:val="kk-KZ"/>
        </w:rPr>
        <w:t xml:space="preserve"> 43</w:t>
      </w:r>
      <w:r w:rsidR="00E80388" w:rsidRPr="000B24AC">
        <w:rPr>
          <w:sz w:val="28"/>
          <w:szCs w:val="28"/>
          <w:lang w:val="kk-KZ"/>
        </w:rPr>
        <w:t xml:space="preserve"> химиялық қосылыс анықталып, олардың жартылай сандық мөлшері есептелді (Кесте</w:t>
      </w:r>
      <w:r w:rsidR="005145E2" w:rsidRPr="000B24AC">
        <w:rPr>
          <w:sz w:val="28"/>
          <w:szCs w:val="28"/>
          <w:lang w:val="kk-KZ"/>
        </w:rPr>
        <w:t xml:space="preserve"> 32</w:t>
      </w:r>
      <w:r w:rsidR="00E80388" w:rsidRPr="000B24AC">
        <w:rPr>
          <w:sz w:val="28"/>
          <w:szCs w:val="28"/>
          <w:lang w:val="kk-KZ"/>
        </w:rPr>
        <w:t>).</w:t>
      </w:r>
    </w:p>
    <w:p w:rsidR="00EB2354" w:rsidRPr="000B24AC" w:rsidRDefault="00EB2354" w:rsidP="00050D57">
      <w:pPr>
        <w:widowControl w:val="0"/>
        <w:ind w:firstLine="708"/>
        <w:jc w:val="both"/>
        <w:rPr>
          <w:lang w:val="kk-KZ"/>
        </w:rPr>
      </w:pPr>
    </w:p>
    <w:p w:rsidR="00972ADE" w:rsidRPr="000B24AC" w:rsidRDefault="00E80388" w:rsidP="00050D57">
      <w:pPr>
        <w:widowControl w:val="0"/>
        <w:jc w:val="both"/>
        <w:rPr>
          <w:lang w:val="kk-KZ"/>
        </w:rPr>
      </w:pPr>
      <w:r w:rsidRPr="000B24AC">
        <w:rPr>
          <w:sz w:val="28"/>
          <w:szCs w:val="28"/>
          <w:lang w:val="kk-KZ"/>
        </w:rPr>
        <w:t>Кесте</w:t>
      </w:r>
      <w:r w:rsidR="00656DC2" w:rsidRPr="000B24AC">
        <w:rPr>
          <w:sz w:val="28"/>
          <w:szCs w:val="28"/>
          <w:lang w:val="kk-KZ"/>
        </w:rPr>
        <w:t xml:space="preserve"> 32</w:t>
      </w:r>
      <w:r w:rsidRPr="000B24AC">
        <w:rPr>
          <w:sz w:val="28"/>
          <w:szCs w:val="28"/>
          <w:lang w:val="kk-KZ"/>
        </w:rPr>
        <w:t xml:space="preserve"> - </w:t>
      </w:r>
      <w:r w:rsidRPr="000B24AC">
        <w:rPr>
          <w:i/>
          <w:sz w:val="28"/>
          <w:szCs w:val="28"/>
          <w:lang w:val="uk-UA"/>
        </w:rPr>
        <w:t xml:space="preserve">Lavatera thuringiaca </w:t>
      </w:r>
      <w:r w:rsidRPr="000B24AC">
        <w:rPr>
          <w:sz w:val="28"/>
          <w:szCs w:val="28"/>
          <w:lang w:val="uk-UA"/>
        </w:rPr>
        <w:t xml:space="preserve">L. </w:t>
      </w:r>
      <w:r w:rsidRPr="000B24AC">
        <w:rPr>
          <w:sz w:val="28"/>
          <w:szCs w:val="28"/>
          <w:lang w:val="kk-KZ"/>
        </w:rPr>
        <w:t xml:space="preserve"> дәрілік өсімдік шикізатынан алынған </w:t>
      </w:r>
      <w:r w:rsidR="00183038" w:rsidRPr="000B24AC">
        <w:rPr>
          <w:sz w:val="28"/>
          <w:szCs w:val="28"/>
          <w:lang w:val="kk-KZ"/>
        </w:rPr>
        <w:t>экстрактыны</w:t>
      </w:r>
      <w:r w:rsidRPr="000B24AC">
        <w:rPr>
          <w:sz w:val="28"/>
          <w:szCs w:val="28"/>
          <w:lang w:val="kk-KZ"/>
        </w:rPr>
        <w:t xml:space="preserve"> </w:t>
      </w:r>
      <w:r w:rsidRPr="000B24AC">
        <w:rPr>
          <w:sz w:val="27"/>
          <w:szCs w:val="27"/>
          <w:lang w:val="kk-KZ"/>
        </w:rPr>
        <w:t>хроматографиялау нәтижесінде анықталған қосылыстар</w:t>
      </w:r>
    </w:p>
    <w:tbl>
      <w:tblPr>
        <w:tblW w:w="4944"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9"/>
        <w:gridCol w:w="1558"/>
        <w:gridCol w:w="3244"/>
        <w:gridCol w:w="2182"/>
        <w:gridCol w:w="1910"/>
      </w:tblGrid>
      <w:tr w:rsidR="009A0649" w:rsidRPr="000B24AC" w:rsidTr="00455E00">
        <w:trPr>
          <w:trHeight w:val="300"/>
          <w:jc w:val="center"/>
        </w:trPr>
        <w:tc>
          <w:tcPr>
            <w:tcW w:w="300" w:type="pct"/>
            <w:shd w:val="clear" w:color="auto" w:fill="auto"/>
            <w:noWrap/>
            <w:vAlign w:val="center"/>
            <w:hideMark/>
          </w:tcPr>
          <w:p w:rsidR="009A0649" w:rsidRPr="000B24AC" w:rsidRDefault="009A0649" w:rsidP="00050D57">
            <w:pPr>
              <w:keepNext/>
              <w:jc w:val="center"/>
            </w:pPr>
            <w:r w:rsidRPr="000B24AC">
              <w:t>№</w:t>
            </w:r>
          </w:p>
        </w:tc>
        <w:tc>
          <w:tcPr>
            <w:tcW w:w="823" w:type="pct"/>
            <w:shd w:val="clear" w:color="auto" w:fill="auto"/>
            <w:noWrap/>
            <w:vAlign w:val="center"/>
            <w:hideMark/>
          </w:tcPr>
          <w:p w:rsidR="009A0649" w:rsidRPr="000B24AC" w:rsidRDefault="009A0649" w:rsidP="00050D57">
            <w:pPr>
              <w:keepNext/>
              <w:jc w:val="center"/>
            </w:pPr>
            <w:r w:rsidRPr="000B24AC">
              <w:rPr>
                <w:bCs/>
                <w:lang w:val="kk-KZ"/>
              </w:rPr>
              <w:t>Ұсталу уақыты</w:t>
            </w:r>
            <w:r w:rsidRPr="000B24AC">
              <w:rPr>
                <w:bCs/>
              </w:rPr>
              <w:t>, мин</w:t>
            </w:r>
          </w:p>
        </w:tc>
        <w:tc>
          <w:tcPr>
            <w:tcW w:w="1714" w:type="pct"/>
            <w:shd w:val="clear" w:color="auto" w:fill="auto"/>
            <w:noWrap/>
            <w:vAlign w:val="center"/>
            <w:hideMark/>
          </w:tcPr>
          <w:p w:rsidR="009A0649" w:rsidRPr="000B24AC" w:rsidRDefault="009A0649" w:rsidP="00050D57">
            <w:pPr>
              <w:keepNext/>
              <w:jc w:val="center"/>
              <w:rPr>
                <w:lang w:val="kk-KZ"/>
              </w:rPr>
            </w:pPr>
            <w:r w:rsidRPr="000B24AC">
              <w:rPr>
                <w:bCs/>
                <w:lang w:val="kk-KZ"/>
              </w:rPr>
              <w:t xml:space="preserve">Қосылыстар </w:t>
            </w:r>
          </w:p>
        </w:tc>
        <w:tc>
          <w:tcPr>
            <w:tcW w:w="1153" w:type="pct"/>
            <w:shd w:val="clear" w:color="auto" w:fill="auto"/>
            <w:noWrap/>
            <w:vAlign w:val="center"/>
            <w:hideMark/>
          </w:tcPr>
          <w:p w:rsidR="009A0649" w:rsidRPr="000B24AC" w:rsidRDefault="009A0649" w:rsidP="00050D57">
            <w:pPr>
              <w:keepNext/>
            </w:pPr>
            <w:r w:rsidRPr="000B24AC">
              <w:rPr>
                <w:lang w:val="kk-KZ"/>
              </w:rPr>
              <w:t>И</w:t>
            </w:r>
            <w:r w:rsidRPr="000B24AC">
              <w:t>идентификация, %</w:t>
            </w:r>
          </w:p>
        </w:tc>
        <w:tc>
          <w:tcPr>
            <w:tcW w:w="1009" w:type="pct"/>
            <w:shd w:val="clear" w:color="auto" w:fill="auto"/>
            <w:noWrap/>
            <w:vAlign w:val="center"/>
            <w:hideMark/>
          </w:tcPr>
          <w:p w:rsidR="009A0649" w:rsidRPr="000B24AC" w:rsidRDefault="009A0649" w:rsidP="00050D57">
            <w:pPr>
              <w:keepNext/>
              <w:jc w:val="center"/>
            </w:pPr>
            <w:r w:rsidRPr="000B24AC">
              <w:rPr>
                <w:lang w:val="kk-KZ"/>
              </w:rPr>
              <w:t>Пайыздық мөлшері</w:t>
            </w:r>
            <w:r w:rsidRPr="000B24AC">
              <w:t>, %</w:t>
            </w:r>
          </w:p>
        </w:tc>
      </w:tr>
      <w:tr w:rsidR="009A0649" w:rsidRPr="000B24AC" w:rsidTr="00455E00">
        <w:trPr>
          <w:trHeight w:val="300"/>
          <w:jc w:val="center"/>
        </w:trPr>
        <w:tc>
          <w:tcPr>
            <w:tcW w:w="300" w:type="pct"/>
            <w:shd w:val="clear" w:color="auto" w:fill="auto"/>
            <w:noWrap/>
            <w:vAlign w:val="center"/>
            <w:hideMark/>
          </w:tcPr>
          <w:p w:rsidR="009A0649" w:rsidRPr="000B24AC" w:rsidRDefault="009A0649" w:rsidP="00050D57">
            <w:pPr>
              <w:jc w:val="center"/>
              <w:rPr>
                <w:color w:val="000000"/>
              </w:rPr>
            </w:pPr>
            <w:r w:rsidRPr="000B24AC">
              <w:rPr>
                <w:color w:val="000000"/>
              </w:rPr>
              <w:t>1</w:t>
            </w:r>
          </w:p>
        </w:tc>
        <w:tc>
          <w:tcPr>
            <w:tcW w:w="823" w:type="pct"/>
            <w:shd w:val="clear" w:color="auto" w:fill="auto"/>
            <w:noWrap/>
            <w:vAlign w:val="center"/>
            <w:hideMark/>
          </w:tcPr>
          <w:p w:rsidR="009A0649" w:rsidRPr="000B24AC" w:rsidRDefault="009A0649" w:rsidP="00050D57">
            <w:pPr>
              <w:jc w:val="center"/>
              <w:rPr>
                <w:color w:val="000000"/>
              </w:rPr>
            </w:pPr>
            <w:r w:rsidRPr="000B24AC">
              <w:rPr>
                <w:color w:val="000000"/>
              </w:rPr>
              <w:t>11,7</w:t>
            </w:r>
          </w:p>
        </w:tc>
        <w:tc>
          <w:tcPr>
            <w:tcW w:w="1714" w:type="pct"/>
            <w:shd w:val="clear" w:color="auto" w:fill="auto"/>
            <w:noWrap/>
            <w:vAlign w:val="center"/>
            <w:hideMark/>
          </w:tcPr>
          <w:p w:rsidR="009A0649" w:rsidRPr="000B24AC" w:rsidRDefault="009A0649" w:rsidP="00050D57">
            <w:pPr>
              <w:jc w:val="center"/>
              <w:rPr>
                <w:color w:val="000000"/>
              </w:rPr>
            </w:pPr>
            <w:r w:rsidRPr="000B24AC">
              <w:rPr>
                <w:color w:val="000000"/>
              </w:rPr>
              <w:t>Pyrazine, methyl-</w:t>
            </w:r>
          </w:p>
        </w:tc>
        <w:tc>
          <w:tcPr>
            <w:tcW w:w="1153" w:type="pct"/>
            <w:shd w:val="clear" w:color="auto" w:fill="auto"/>
            <w:noWrap/>
            <w:vAlign w:val="center"/>
            <w:hideMark/>
          </w:tcPr>
          <w:p w:rsidR="009A0649" w:rsidRPr="000B24AC" w:rsidRDefault="009A0649" w:rsidP="00050D57">
            <w:pPr>
              <w:jc w:val="center"/>
              <w:rPr>
                <w:color w:val="000000"/>
              </w:rPr>
            </w:pPr>
            <w:r w:rsidRPr="000B24AC">
              <w:rPr>
                <w:color w:val="000000"/>
              </w:rPr>
              <w:t>74</w:t>
            </w:r>
          </w:p>
        </w:tc>
        <w:tc>
          <w:tcPr>
            <w:tcW w:w="1009" w:type="pct"/>
            <w:shd w:val="clear" w:color="auto" w:fill="auto"/>
            <w:noWrap/>
            <w:vAlign w:val="center"/>
            <w:hideMark/>
          </w:tcPr>
          <w:p w:rsidR="009A0649" w:rsidRPr="000B24AC" w:rsidRDefault="009A0649" w:rsidP="00050D57">
            <w:pPr>
              <w:jc w:val="center"/>
              <w:rPr>
                <w:color w:val="000000"/>
              </w:rPr>
            </w:pPr>
            <w:r w:rsidRPr="000B24AC">
              <w:rPr>
                <w:color w:val="000000"/>
              </w:rPr>
              <w:t>0,06</w:t>
            </w:r>
          </w:p>
        </w:tc>
      </w:tr>
      <w:tr w:rsidR="009A0649" w:rsidRPr="000B24AC" w:rsidTr="00455E00">
        <w:trPr>
          <w:trHeight w:val="300"/>
          <w:jc w:val="center"/>
        </w:trPr>
        <w:tc>
          <w:tcPr>
            <w:tcW w:w="300" w:type="pct"/>
            <w:shd w:val="clear" w:color="auto" w:fill="auto"/>
            <w:noWrap/>
            <w:vAlign w:val="center"/>
            <w:hideMark/>
          </w:tcPr>
          <w:p w:rsidR="009A0649" w:rsidRPr="000B24AC" w:rsidRDefault="009A0649" w:rsidP="00050D57">
            <w:pPr>
              <w:jc w:val="center"/>
              <w:rPr>
                <w:color w:val="000000"/>
              </w:rPr>
            </w:pPr>
            <w:r w:rsidRPr="000B24AC">
              <w:rPr>
                <w:color w:val="000000"/>
              </w:rPr>
              <w:t>2</w:t>
            </w:r>
          </w:p>
        </w:tc>
        <w:tc>
          <w:tcPr>
            <w:tcW w:w="823" w:type="pct"/>
            <w:shd w:val="clear" w:color="auto" w:fill="auto"/>
            <w:noWrap/>
            <w:vAlign w:val="center"/>
            <w:hideMark/>
          </w:tcPr>
          <w:p w:rsidR="009A0649" w:rsidRPr="000B24AC" w:rsidRDefault="009A0649" w:rsidP="00050D57">
            <w:pPr>
              <w:jc w:val="center"/>
              <w:rPr>
                <w:color w:val="000000"/>
              </w:rPr>
            </w:pPr>
            <w:r w:rsidRPr="000B24AC">
              <w:rPr>
                <w:color w:val="000000"/>
              </w:rPr>
              <w:t>12,2</w:t>
            </w:r>
          </w:p>
        </w:tc>
        <w:tc>
          <w:tcPr>
            <w:tcW w:w="1714" w:type="pct"/>
            <w:shd w:val="clear" w:color="auto" w:fill="auto"/>
            <w:noWrap/>
            <w:vAlign w:val="center"/>
            <w:hideMark/>
          </w:tcPr>
          <w:p w:rsidR="009A0649" w:rsidRPr="000B24AC" w:rsidRDefault="009A0649" w:rsidP="00050D57">
            <w:pPr>
              <w:jc w:val="center"/>
              <w:rPr>
                <w:color w:val="000000"/>
              </w:rPr>
            </w:pPr>
            <w:r w:rsidRPr="000B24AC">
              <w:rPr>
                <w:color w:val="000000"/>
              </w:rPr>
              <w:t>2-Propanone, 1-hydroxy-</w:t>
            </w:r>
          </w:p>
        </w:tc>
        <w:tc>
          <w:tcPr>
            <w:tcW w:w="1153" w:type="pct"/>
            <w:shd w:val="clear" w:color="auto" w:fill="auto"/>
            <w:noWrap/>
            <w:vAlign w:val="center"/>
            <w:hideMark/>
          </w:tcPr>
          <w:p w:rsidR="009A0649" w:rsidRPr="000B24AC" w:rsidRDefault="009A0649" w:rsidP="00050D57">
            <w:pPr>
              <w:jc w:val="center"/>
              <w:rPr>
                <w:color w:val="000000"/>
              </w:rPr>
            </w:pPr>
            <w:r w:rsidRPr="000B24AC">
              <w:rPr>
                <w:color w:val="000000"/>
              </w:rPr>
              <w:t>92</w:t>
            </w:r>
          </w:p>
        </w:tc>
        <w:tc>
          <w:tcPr>
            <w:tcW w:w="1009" w:type="pct"/>
            <w:shd w:val="clear" w:color="auto" w:fill="auto"/>
            <w:noWrap/>
            <w:vAlign w:val="center"/>
            <w:hideMark/>
          </w:tcPr>
          <w:p w:rsidR="009A0649" w:rsidRPr="000B24AC" w:rsidRDefault="009A0649" w:rsidP="00050D57">
            <w:pPr>
              <w:jc w:val="center"/>
              <w:rPr>
                <w:color w:val="000000"/>
              </w:rPr>
            </w:pPr>
            <w:r w:rsidRPr="000B24AC">
              <w:rPr>
                <w:color w:val="000000"/>
              </w:rPr>
              <w:t>0,98</w:t>
            </w:r>
          </w:p>
        </w:tc>
      </w:tr>
      <w:tr w:rsidR="009A0649" w:rsidRPr="000B24AC" w:rsidTr="00455E00">
        <w:trPr>
          <w:trHeight w:val="300"/>
          <w:jc w:val="center"/>
        </w:trPr>
        <w:tc>
          <w:tcPr>
            <w:tcW w:w="300" w:type="pct"/>
            <w:shd w:val="clear" w:color="auto" w:fill="auto"/>
            <w:noWrap/>
            <w:vAlign w:val="center"/>
            <w:hideMark/>
          </w:tcPr>
          <w:p w:rsidR="009A0649" w:rsidRPr="000B24AC" w:rsidRDefault="009A0649" w:rsidP="00050D57">
            <w:pPr>
              <w:jc w:val="center"/>
              <w:rPr>
                <w:color w:val="000000"/>
              </w:rPr>
            </w:pPr>
            <w:r w:rsidRPr="000B24AC">
              <w:rPr>
                <w:color w:val="000000"/>
              </w:rPr>
              <w:t>3</w:t>
            </w:r>
          </w:p>
        </w:tc>
        <w:tc>
          <w:tcPr>
            <w:tcW w:w="823" w:type="pct"/>
            <w:shd w:val="clear" w:color="auto" w:fill="auto"/>
            <w:noWrap/>
            <w:vAlign w:val="center"/>
            <w:hideMark/>
          </w:tcPr>
          <w:p w:rsidR="009A0649" w:rsidRPr="000B24AC" w:rsidRDefault="009A0649" w:rsidP="00050D57">
            <w:pPr>
              <w:jc w:val="center"/>
              <w:rPr>
                <w:color w:val="000000"/>
              </w:rPr>
            </w:pPr>
            <w:r w:rsidRPr="000B24AC">
              <w:rPr>
                <w:color w:val="000000"/>
              </w:rPr>
              <w:t>12,5</w:t>
            </w:r>
          </w:p>
        </w:tc>
        <w:tc>
          <w:tcPr>
            <w:tcW w:w="1714" w:type="pct"/>
            <w:shd w:val="clear" w:color="auto" w:fill="auto"/>
            <w:noWrap/>
            <w:vAlign w:val="center"/>
            <w:hideMark/>
          </w:tcPr>
          <w:p w:rsidR="009A0649" w:rsidRPr="000B24AC" w:rsidRDefault="009A0649" w:rsidP="00050D57">
            <w:pPr>
              <w:jc w:val="center"/>
              <w:rPr>
                <w:color w:val="000000"/>
                <w:lang w:val="en-US"/>
              </w:rPr>
            </w:pPr>
            <w:r w:rsidRPr="000B24AC">
              <w:rPr>
                <w:color w:val="000000"/>
                <w:lang w:val="en-US"/>
              </w:rPr>
              <w:t>Propanoic acid, 2-hydroxy-, ethyl ester</w:t>
            </w:r>
          </w:p>
        </w:tc>
        <w:tc>
          <w:tcPr>
            <w:tcW w:w="1153" w:type="pct"/>
            <w:shd w:val="clear" w:color="auto" w:fill="auto"/>
            <w:noWrap/>
            <w:vAlign w:val="center"/>
            <w:hideMark/>
          </w:tcPr>
          <w:p w:rsidR="009A0649" w:rsidRPr="000B24AC" w:rsidRDefault="009A0649" w:rsidP="00050D57">
            <w:pPr>
              <w:jc w:val="center"/>
              <w:rPr>
                <w:color w:val="000000"/>
              </w:rPr>
            </w:pPr>
            <w:r w:rsidRPr="000B24AC">
              <w:rPr>
                <w:color w:val="000000"/>
              </w:rPr>
              <w:t>71</w:t>
            </w:r>
          </w:p>
        </w:tc>
        <w:tc>
          <w:tcPr>
            <w:tcW w:w="1009" w:type="pct"/>
            <w:shd w:val="clear" w:color="auto" w:fill="auto"/>
            <w:noWrap/>
            <w:vAlign w:val="center"/>
            <w:hideMark/>
          </w:tcPr>
          <w:p w:rsidR="009A0649" w:rsidRPr="000B24AC" w:rsidRDefault="009A0649" w:rsidP="00050D57">
            <w:pPr>
              <w:jc w:val="center"/>
              <w:rPr>
                <w:color w:val="000000"/>
              </w:rPr>
            </w:pPr>
            <w:r w:rsidRPr="000B24AC">
              <w:rPr>
                <w:color w:val="000000"/>
              </w:rPr>
              <w:t>0,15</w:t>
            </w:r>
          </w:p>
        </w:tc>
      </w:tr>
      <w:tr w:rsidR="009A0649" w:rsidRPr="000B24AC" w:rsidTr="00455E00">
        <w:trPr>
          <w:trHeight w:val="300"/>
          <w:jc w:val="center"/>
        </w:trPr>
        <w:tc>
          <w:tcPr>
            <w:tcW w:w="300" w:type="pct"/>
            <w:shd w:val="clear" w:color="auto" w:fill="auto"/>
            <w:noWrap/>
            <w:vAlign w:val="center"/>
            <w:hideMark/>
          </w:tcPr>
          <w:p w:rsidR="009A0649" w:rsidRPr="000B24AC" w:rsidRDefault="009A0649" w:rsidP="00050D57">
            <w:pPr>
              <w:jc w:val="center"/>
              <w:rPr>
                <w:color w:val="000000"/>
              </w:rPr>
            </w:pPr>
            <w:r w:rsidRPr="000B24AC">
              <w:rPr>
                <w:color w:val="000000"/>
              </w:rPr>
              <w:t>4</w:t>
            </w:r>
          </w:p>
        </w:tc>
        <w:tc>
          <w:tcPr>
            <w:tcW w:w="823" w:type="pct"/>
            <w:shd w:val="clear" w:color="auto" w:fill="auto"/>
            <w:noWrap/>
            <w:vAlign w:val="center"/>
            <w:hideMark/>
          </w:tcPr>
          <w:p w:rsidR="009A0649" w:rsidRPr="000B24AC" w:rsidRDefault="009A0649" w:rsidP="00050D57">
            <w:pPr>
              <w:jc w:val="center"/>
              <w:rPr>
                <w:color w:val="000000"/>
              </w:rPr>
            </w:pPr>
            <w:r w:rsidRPr="000B24AC">
              <w:rPr>
                <w:color w:val="000000"/>
              </w:rPr>
              <w:t>13,1</w:t>
            </w:r>
          </w:p>
        </w:tc>
        <w:tc>
          <w:tcPr>
            <w:tcW w:w="1714" w:type="pct"/>
            <w:shd w:val="clear" w:color="auto" w:fill="auto"/>
            <w:noWrap/>
            <w:vAlign w:val="center"/>
            <w:hideMark/>
          </w:tcPr>
          <w:p w:rsidR="009A0649" w:rsidRPr="000B24AC" w:rsidRDefault="009A0649" w:rsidP="00050D57">
            <w:pPr>
              <w:jc w:val="center"/>
              <w:rPr>
                <w:color w:val="000000"/>
              </w:rPr>
            </w:pPr>
            <w:r w:rsidRPr="000B24AC">
              <w:rPr>
                <w:color w:val="000000"/>
              </w:rPr>
              <w:t>Tetradecane</w:t>
            </w:r>
          </w:p>
        </w:tc>
        <w:tc>
          <w:tcPr>
            <w:tcW w:w="1153" w:type="pct"/>
            <w:shd w:val="clear" w:color="auto" w:fill="auto"/>
            <w:noWrap/>
            <w:vAlign w:val="center"/>
            <w:hideMark/>
          </w:tcPr>
          <w:p w:rsidR="009A0649" w:rsidRPr="000B24AC" w:rsidRDefault="009A0649" w:rsidP="00050D57">
            <w:pPr>
              <w:jc w:val="center"/>
              <w:rPr>
                <w:color w:val="000000"/>
              </w:rPr>
            </w:pPr>
            <w:r w:rsidRPr="000B24AC">
              <w:rPr>
                <w:color w:val="000000"/>
              </w:rPr>
              <w:t>83</w:t>
            </w:r>
          </w:p>
        </w:tc>
        <w:tc>
          <w:tcPr>
            <w:tcW w:w="1009" w:type="pct"/>
            <w:shd w:val="clear" w:color="auto" w:fill="auto"/>
            <w:noWrap/>
            <w:vAlign w:val="center"/>
            <w:hideMark/>
          </w:tcPr>
          <w:p w:rsidR="009A0649" w:rsidRPr="000B24AC" w:rsidRDefault="009A0649" w:rsidP="00050D57">
            <w:pPr>
              <w:jc w:val="center"/>
              <w:rPr>
                <w:color w:val="000000"/>
              </w:rPr>
            </w:pPr>
            <w:r w:rsidRPr="000B24AC">
              <w:rPr>
                <w:color w:val="000000"/>
              </w:rPr>
              <w:t>0,20</w:t>
            </w:r>
          </w:p>
        </w:tc>
      </w:tr>
      <w:tr w:rsidR="009A0649" w:rsidRPr="000B24AC" w:rsidTr="00455E00">
        <w:trPr>
          <w:trHeight w:val="300"/>
          <w:jc w:val="center"/>
        </w:trPr>
        <w:tc>
          <w:tcPr>
            <w:tcW w:w="300" w:type="pct"/>
            <w:tcBorders>
              <w:bottom w:val="single" w:sz="4" w:space="0" w:color="auto"/>
            </w:tcBorders>
            <w:shd w:val="clear" w:color="auto" w:fill="auto"/>
            <w:noWrap/>
            <w:vAlign w:val="center"/>
            <w:hideMark/>
          </w:tcPr>
          <w:p w:rsidR="009A0649" w:rsidRPr="000B24AC" w:rsidRDefault="009A0649" w:rsidP="00050D57">
            <w:pPr>
              <w:jc w:val="center"/>
              <w:rPr>
                <w:color w:val="000000"/>
              </w:rPr>
            </w:pPr>
            <w:r w:rsidRPr="000B24AC">
              <w:rPr>
                <w:color w:val="000000"/>
              </w:rPr>
              <w:t>5</w:t>
            </w:r>
          </w:p>
        </w:tc>
        <w:tc>
          <w:tcPr>
            <w:tcW w:w="823" w:type="pct"/>
            <w:tcBorders>
              <w:bottom w:val="single" w:sz="4" w:space="0" w:color="auto"/>
            </w:tcBorders>
            <w:shd w:val="clear" w:color="auto" w:fill="auto"/>
            <w:noWrap/>
            <w:vAlign w:val="center"/>
            <w:hideMark/>
          </w:tcPr>
          <w:p w:rsidR="009A0649" w:rsidRPr="000B24AC" w:rsidRDefault="009A0649" w:rsidP="00050D57">
            <w:pPr>
              <w:jc w:val="center"/>
              <w:rPr>
                <w:color w:val="000000"/>
              </w:rPr>
            </w:pPr>
            <w:r w:rsidRPr="000B24AC">
              <w:rPr>
                <w:color w:val="000000"/>
              </w:rPr>
              <w:t>14,1</w:t>
            </w:r>
          </w:p>
        </w:tc>
        <w:tc>
          <w:tcPr>
            <w:tcW w:w="1714" w:type="pct"/>
            <w:tcBorders>
              <w:bottom w:val="single" w:sz="4" w:space="0" w:color="auto"/>
            </w:tcBorders>
            <w:shd w:val="clear" w:color="auto" w:fill="auto"/>
            <w:noWrap/>
            <w:vAlign w:val="center"/>
            <w:hideMark/>
          </w:tcPr>
          <w:p w:rsidR="009A0649" w:rsidRPr="000B24AC" w:rsidRDefault="009A0649" w:rsidP="00050D57">
            <w:pPr>
              <w:jc w:val="center"/>
              <w:rPr>
                <w:color w:val="000000"/>
              </w:rPr>
            </w:pPr>
            <w:r w:rsidRPr="000B24AC">
              <w:rPr>
                <w:color w:val="000000"/>
              </w:rPr>
              <w:t>Acetic acid</w:t>
            </w:r>
          </w:p>
        </w:tc>
        <w:tc>
          <w:tcPr>
            <w:tcW w:w="1153" w:type="pct"/>
            <w:tcBorders>
              <w:bottom w:val="single" w:sz="4" w:space="0" w:color="auto"/>
            </w:tcBorders>
            <w:shd w:val="clear" w:color="auto" w:fill="auto"/>
            <w:noWrap/>
            <w:vAlign w:val="center"/>
            <w:hideMark/>
          </w:tcPr>
          <w:p w:rsidR="009A0649" w:rsidRPr="000B24AC" w:rsidRDefault="009A0649" w:rsidP="00050D57">
            <w:pPr>
              <w:jc w:val="center"/>
              <w:rPr>
                <w:color w:val="000000"/>
              </w:rPr>
            </w:pPr>
            <w:r w:rsidRPr="000B24AC">
              <w:rPr>
                <w:color w:val="000000"/>
              </w:rPr>
              <w:t>97</w:t>
            </w:r>
          </w:p>
        </w:tc>
        <w:tc>
          <w:tcPr>
            <w:tcW w:w="1009" w:type="pct"/>
            <w:tcBorders>
              <w:bottom w:val="single" w:sz="4" w:space="0" w:color="auto"/>
            </w:tcBorders>
            <w:shd w:val="clear" w:color="auto" w:fill="auto"/>
            <w:noWrap/>
            <w:vAlign w:val="center"/>
            <w:hideMark/>
          </w:tcPr>
          <w:p w:rsidR="009A0649" w:rsidRPr="000B24AC" w:rsidRDefault="009A0649" w:rsidP="00050D57">
            <w:pPr>
              <w:jc w:val="center"/>
              <w:rPr>
                <w:color w:val="000000"/>
              </w:rPr>
            </w:pPr>
            <w:r w:rsidRPr="000B24AC">
              <w:rPr>
                <w:color w:val="000000"/>
              </w:rPr>
              <w:t>4,04</w:t>
            </w:r>
          </w:p>
        </w:tc>
      </w:tr>
      <w:tr w:rsidR="009A0649" w:rsidRPr="000B24AC" w:rsidTr="00455E00">
        <w:trPr>
          <w:trHeight w:val="300"/>
          <w:jc w:val="center"/>
        </w:trPr>
        <w:tc>
          <w:tcPr>
            <w:tcW w:w="300" w:type="pct"/>
            <w:tcBorders>
              <w:bottom w:val="single" w:sz="4" w:space="0" w:color="auto"/>
            </w:tcBorders>
            <w:shd w:val="clear" w:color="auto" w:fill="auto"/>
            <w:noWrap/>
            <w:vAlign w:val="center"/>
            <w:hideMark/>
          </w:tcPr>
          <w:p w:rsidR="009A0649" w:rsidRPr="000B24AC" w:rsidRDefault="009A0649" w:rsidP="00050D57">
            <w:pPr>
              <w:jc w:val="center"/>
              <w:rPr>
                <w:color w:val="000000"/>
              </w:rPr>
            </w:pPr>
            <w:r w:rsidRPr="000B24AC">
              <w:rPr>
                <w:color w:val="000000"/>
              </w:rPr>
              <w:t>6</w:t>
            </w:r>
          </w:p>
        </w:tc>
        <w:tc>
          <w:tcPr>
            <w:tcW w:w="823" w:type="pct"/>
            <w:tcBorders>
              <w:bottom w:val="single" w:sz="4" w:space="0" w:color="auto"/>
            </w:tcBorders>
            <w:shd w:val="clear" w:color="auto" w:fill="auto"/>
            <w:noWrap/>
            <w:vAlign w:val="center"/>
            <w:hideMark/>
          </w:tcPr>
          <w:p w:rsidR="009A0649" w:rsidRPr="000B24AC" w:rsidRDefault="009A0649" w:rsidP="00050D57">
            <w:pPr>
              <w:jc w:val="center"/>
              <w:rPr>
                <w:color w:val="000000"/>
              </w:rPr>
            </w:pPr>
            <w:r w:rsidRPr="000B24AC">
              <w:rPr>
                <w:color w:val="000000"/>
              </w:rPr>
              <w:t>14,3</w:t>
            </w:r>
          </w:p>
        </w:tc>
        <w:tc>
          <w:tcPr>
            <w:tcW w:w="1714" w:type="pct"/>
            <w:tcBorders>
              <w:bottom w:val="single" w:sz="4" w:space="0" w:color="auto"/>
            </w:tcBorders>
            <w:shd w:val="clear" w:color="auto" w:fill="auto"/>
            <w:noWrap/>
            <w:vAlign w:val="center"/>
            <w:hideMark/>
          </w:tcPr>
          <w:p w:rsidR="009A0649" w:rsidRPr="000B24AC" w:rsidRDefault="009A0649" w:rsidP="00050D57">
            <w:pPr>
              <w:jc w:val="center"/>
              <w:rPr>
                <w:color w:val="000000"/>
                <w:lang w:val="en-US"/>
              </w:rPr>
            </w:pPr>
            <w:r w:rsidRPr="000B24AC">
              <w:rPr>
                <w:color w:val="000000"/>
                <w:lang w:val="en-US"/>
              </w:rPr>
              <w:t>Propanoic acid, 2-oxo-, methyl ester</w:t>
            </w:r>
          </w:p>
        </w:tc>
        <w:tc>
          <w:tcPr>
            <w:tcW w:w="1153" w:type="pct"/>
            <w:tcBorders>
              <w:bottom w:val="single" w:sz="4" w:space="0" w:color="auto"/>
            </w:tcBorders>
            <w:shd w:val="clear" w:color="auto" w:fill="auto"/>
            <w:noWrap/>
            <w:vAlign w:val="center"/>
            <w:hideMark/>
          </w:tcPr>
          <w:p w:rsidR="009A0649" w:rsidRPr="000B24AC" w:rsidRDefault="009A0649" w:rsidP="00050D57">
            <w:pPr>
              <w:jc w:val="center"/>
              <w:rPr>
                <w:color w:val="000000"/>
              </w:rPr>
            </w:pPr>
            <w:r w:rsidRPr="000B24AC">
              <w:rPr>
                <w:color w:val="000000"/>
              </w:rPr>
              <w:t>84</w:t>
            </w:r>
          </w:p>
        </w:tc>
        <w:tc>
          <w:tcPr>
            <w:tcW w:w="1009" w:type="pct"/>
            <w:tcBorders>
              <w:bottom w:val="single" w:sz="4" w:space="0" w:color="auto"/>
            </w:tcBorders>
            <w:shd w:val="clear" w:color="auto" w:fill="auto"/>
            <w:noWrap/>
            <w:vAlign w:val="center"/>
            <w:hideMark/>
          </w:tcPr>
          <w:p w:rsidR="009A0649" w:rsidRPr="000B24AC" w:rsidRDefault="009A0649" w:rsidP="00050D57">
            <w:pPr>
              <w:jc w:val="center"/>
              <w:rPr>
                <w:color w:val="000000"/>
              </w:rPr>
            </w:pPr>
            <w:r w:rsidRPr="000B24AC">
              <w:rPr>
                <w:color w:val="000000"/>
              </w:rPr>
              <w:t>1,68</w:t>
            </w:r>
          </w:p>
        </w:tc>
      </w:tr>
      <w:tr w:rsidR="009A0649" w:rsidRPr="000B24AC" w:rsidTr="00455E00">
        <w:trPr>
          <w:trHeight w:val="300"/>
          <w:jc w:val="center"/>
        </w:trPr>
        <w:tc>
          <w:tcPr>
            <w:tcW w:w="300" w:type="pct"/>
            <w:tcBorders>
              <w:top w:val="single" w:sz="4" w:space="0" w:color="auto"/>
            </w:tcBorders>
            <w:shd w:val="clear" w:color="auto" w:fill="auto"/>
            <w:noWrap/>
            <w:vAlign w:val="center"/>
            <w:hideMark/>
          </w:tcPr>
          <w:p w:rsidR="009A0649" w:rsidRPr="000B24AC" w:rsidRDefault="009A0649" w:rsidP="00050D57">
            <w:pPr>
              <w:jc w:val="center"/>
              <w:rPr>
                <w:color w:val="000000"/>
              </w:rPr>
            </w:pPr>
            <w:r w:rsidRPr="000B24AC">
              <w:rPr>
                <w:color w:val="000000"/>
              </w:rPr>
              <w:t>7</w:t>
            </w:r>
          </w:p>
        </w:tc>
        <w:tc>
          <w:tcPr>
            <w:tcW w:w="823" w:type="pct"/>
            <w:tcBorders>
              <w:top w:val="single" w:sz="4" w:space="0" w:color="auto"/>
            </w:tcBorders>
            <w:shd w:val="clear" w:color="auto" w:fill="auto"/>
            <w:noWrap/>
            <w:vAlign w:val="center"/>
            <w:hideMark/>
          </w:tcPr>
          <w:p w:rsidR="009A0649" w:rsidRPr="000B24AC" w:rsidRDefault="009A0649" w:rsidP="00050D57">
            <w:pPr>
              <w:jc w:val="center"/>
              <w:rPr>
                <w:color w:val="000000"/>
              </w:rPr>
            </w:pPr>
            <w:r w:rsidRPr="000B24AC">
              <w:rPr>
                <w:color w:val="000000"/>
              </w:rPr>
              <w:t>16,6</w:t>
            </w:r>
          </w:p>
        </w:tc>
        <w:tc>
          <w:tcPr>
            <w:tcW w:w="1714" w:type="pct"/>
            <w:tcBorders>
              <w:top w:val="single" w:sz="4" w:space="0" w:color="auto"/>
            </w:tcBorders>
            <w:shd w:val="clear" w:color="auto" w:fill="auto"/>
            <w:noWrap/>
            <w:vAlign w:val="center"/>
            <w:hideMark/>
          </w:tcPr>
          <w:p w:rsidR="009A0649" w:rsidRPr="000B24AC" w:rsidRDefault="009A0649" w:rsidP="00050D57">
            <w:pPr>
              <w:jc w:val="center"/>
              <w:rPr>
                <w:color w:val="000000"/>
              </w:rPr>
            </w:pPr>
            <w:r w:rsidRPr="000B24AC">
              <w:rPr>
                <w:color w:val="000000"/>
              </w:rPr>
              <w:t>Hexadecane</w:t>
            </w:r>
          </w:p>
        </w:tc>
        <w:tc>
          <w:tcPr>
            <w:tcW w:w="1153" w:type="pct"/>
            <w:tcBorders>
              <w:top w:val="single" w:sz="4" w:space="0" w:color="auto"/>
            </w:tcBorders>
            <w:shd w:val="clear" w:color="auto" w:fill="auto"/>
            <w:noWrap/>
            <w:vAlign w:val="center"/>
            <w:hideMark/>
          </w:tcPr>
          <w:p w:rsidR="009A0649" w:rsidRPr="000B24AC" w:rsidRDefault="009A0649" w:rsidP="00050D57">
            <w:pPr>
              <w:jc w:val="center"/>
              <w:rPr>
                <w:color w:val="000000"/>
              </w:rPr>
            </w:pPr>
            <w:r w:rsidRPr="000B24AC">
              <w:rPr>
                <w:color w:val="000000"/>
              </w:rPr>
              <w:t>75</w:t>
            </w:r>
          </w:p>
        </w:tc>
        <w:tc>
          <w:tcPr>
            <w:tcW w:w="1009" w:type="pct"/>
            <w:tcBorders>
              <w:top w:val="single" w:sz="4" w:space="0" w:color="auto"/>
            </w:tcBorders>
            <w:shd w:val="clear" w:color="auto" w:fill="auto"/>
            <w:noWrap/>
            <w:vAlign w:val="center"/>
            <w:hideMark/>
          </w:tcPr>
          <w:p w:rsidR="009A0649" w:rsidRPr="000B24AC" w:rsidRDefault="009A0649" w:rsidP="00050D57">
            <w:pPr>
              <w:jc w:val="center"/>
              <w:rPr>
                <w:color w:val="000000"/>
              </w:rPr>
            </w:pPr>
            <w:r w:rsidRPr="000B24AC">
              <w:rPr>
                <w:color w:val="000000"/>
              </w:rPr>
              <w:t>0,19</w:t>
            </w:r>
          </w:p>
        </w:tc>
      </w:tr>
      <w:tr w:rsidR="009A0649" w:rsidRPr="000B24AC" w:rsidTr="00455E00">
        <w:trPr>
          <w:trHeight w:val="300"/>
          <w:jc w:val="center"/>
        </w:trPr>
        <w:tc>
          <w:tcPr>
            <w:tcW w:w="300" w:type="pct"/>
            <w:shd w:val="clear" w:color="auto" w:fill="auto"/>
            <w:noWrap/>
            <w:vAlign w:val="center"/>
            <w:hideMark/>
          </w:tcPr>
          <w:p w:rsidR="009A0649" w:rsidRPr="000B24AC" w:rsidRDefault="009A0649" w:rsidP="00050D57">
            <w:pPr>
              <w:jc w:val="center"/>
              <w:rPr>
                <w:color w:val="000000"/>
              </w:rPr>
            </w:pPr>
            <w:r w:rsidRPr="000B24AC">
              <w:rPr>
                <w:color w:val="000000"/>
              </w:rPr>
              <w:t>8</w:t>
            </w:r>
          </w:p>
        </w:tc>
        <w:tc>
          <w:tcPr>
            <w:tcW w:w="823" w:type="pct"/>
            <w:shd w:val="clear" w:color="auto" w:fill="auto"/>
            <w:noWrap/>
            <w:vAlign w:val="center"/>
            <w:hideMark/>
          </w:tcPr>
          <w:p w:rsidR="009A0649" w:rsidRPr="000B24AC" w:rsidRDefault="009A0649" w:rsidP="00050D57">
            <w:pPr>
              <w:jc w:val="center"/>
              <w:rPr>
                <w:color w:val="000000"/>
              </w:rPr>
            </w:pPr>
            <w:r w:rsidRPr="000B24AC">
              <w:rPr>
                <w:color w:val="000000"/>
              </w:rPr>
              <w:t>17,0</w:t>
            </w:r>
          </w:p>
        </w:tc>
        <w:tc>
          <w:tcPr>
            <w:tcW w:w="1714" w:type="pct"/>
            <w:shd w:val="clear" w:color="auto" w:fill="auto"/>
            <w:noWrap/>
            <w:vAlign w:val="center"/>
            <w:hideMark/>
          </w:tcPr>
          <w:p w:rsidR="009A0649" w:rsidRPr="000B24AC" w:rsidRDefault="009A0649" w:rsidP="00050D57">
            <w:pPr>
              <w:jc w:val="center"/>
              <w:rPr>
                <w:color w:val="000000"/>
              </w:rPr>
            </w:pPr>
            <w:r w:rsidRPr="000B24AC">
              <w:rPr>
                <w:color w:val="000000"/>
              </w:rPr>
              <w:t>2-Furancarboxaldehyde, 5-methyl-</w:t>
            </w:r>
          </w:p>
        </w:tc>
        <w:tc>
          <w:tcPr>
            <w:tcW w:w="1153" w:type="pct"/>
            <w:shd w:val="clear" w:color="auto" w:fill="auto"/>
            <w:noWrap/>
            <w:vAlign w:val="center"/>
            <w:hideMark/>
          </w:tcPr>
          <w:p w:rsidR="009A0649" w:rsidRPr="000B24AC" w:rsidRDefault="009A0649" w:rsidP="00050D57">
            <w:pPr>
              <w:jc w:val="center"/>
              <w:rPr>
                <w:color w:val="000000"/>
              </w:rPr>
            </w:pPr>
            <w:r w:rsidRPr="000B24AC">
              <w:rPr>
                <w:color w:val="000000"/>
              </w:rPr>
              <w:t>65</w:t>
            </w:r>
          </w:p>
        </w:tc>
        <w:tc>
          <w:tcPr>
            <w:tcW w:w="1009" w:type="pct"/>
            <w:shd w:val="clear" w:color="auto" w:fill="auto"/>
            <w:noWrap/>
            <w:vAlign w:val="center"/>
            <w:hideMark/>
          </w:tcPr>
          <w:p w:rsidR="009A0649" w:rsidRPr="000B24AC" w:rsidRDefault="009A0649" w:rsidP="00050D57">
            <w:pPr>
              <w:jc w:val="center"/>
              <w:rPr>
                <w:color w:val="000000"/>
              </w:rPr>
            </w:pPr>
            <w:r w:rsidRPr="000B24AC">
              <w:rPr>
                <w:color w:val="000000"/>
              </w:rPr>
              <w:t>0,06</w:t>
            </w:r>
          </w:p>
        </w:tc>
      </w:tr>
      <w:tr w:rsidR="009A0649" w:rsidRPr="000B24AC" w:rsidTr="00455E00">
        <w:trPr>
          <w:trHeight w:val="300"/>
          <w:jc w:val="center"/>
        </w:trPr>
        <w:tc>
          <w:tcPr>
            <w:tcW w:w="300" w:type="pct"/>
            <w:shd w:val="clear" w:color="auto" w:fill="auto"/>
            <w:noWrap/>
            <w:vAlign w:val="center"/>
            <w:hideMark/>
          </w:tcPr>
          <w:p w:rsidR="009A0649" w:rsidRPr="000B24AC" w:rsidRDefault="009A0649" w:rsidP="00050D57">
            <w:pPr>
              <w:jc w:val="center"/>
              <w:rPr>
                <w:color w:val="000000"/>
              </w:rPr>
            </w:pPr>
            <w:r w:rsidRPr="000B24AC">
              <w:rPr>
                <w:color w:val="000000"/>
              </w:rPr>
              <w:t>9</w:t>
            </w:r>
          </w:p>
        </w:tc>
        <w:tc>
          <w:tcPr>
            <w:tcW w:w="823" w:type="pct"/>
            <w:shd w:val="clear" w:color="auto" w:fill="auto"/>
            <w:noWrap/>
            <w:vAlign w:val="center"/>
            <w:hideMark/>
          </w:tcPr>
          <w:p w:rsidR="009A0649" w:rsidRPr="000B24AC" w:rsidRDefault="009A0649" w:rsidP="00050D57">
            <w:pPr>
              <w:jc w:val="center"/>
              <w:rPr>
                <w:color w:val="000000"/>
              </w:rPr>
            </w:pPr>
            <w:r w:rsidRPr="000B24AC">
              <w:rPr>
                <w:color w:val="000000"/>
              </w:rPr>
              <w:t>17,3</w:t>
            </w:r>
          </w:p>
        </w:tc>
        <w:tc>
          <w:tcPr>
            <w:tcW w:w="1714" w:type="pct"/>
            <w:shd w:val="clear" w:color="auto" w:fill="auto"/>
            <w:noWrap/>
            <w:vAlign w:val="center"/>
            <w:hideMark/>
          </w:tcPr>
          <w:p w:rsidR="009A0649" w:rsidRPr="000B24AC" w:rsidRDefault="009A0649" w:rsidP="00050D57">
            <w:pPr>
              <w:jc w:val="center"/>
              <w:rPr>
                <w:color w:val="000000"/>
              </w:rPr>
            </w:pPr>
            <w:r w:rsidRPr="000B24AC">
              <w:rPr>
                <w:color w:val="000000"/>
              </w:rPr>
              <w:t>4-Cyclopentene-1,3-dione</w:t>
            </w:r>
          </w:p>
        </w:tc>
        <w:tc>
          <w:tcPr>
            <w:tcW w:w="1153" w:type="pct"/>
            <w:shd w:val="clear" w:color="auto" w:fill="auto"/>
            <w:noWrap/>
            <w:vAlign w:val="center"/>
            <w:hideMark/>
          </w:tcPr>
          <w:p w:rsidR="009A0649" w:rsidRPr="000B24AC" w:rsidRDefault="009A0649" w:rsidP="00050D57">
            <w:pPr>
              <w:jc w:val="center"/>
              <w:rPr>
                <w:color w:val="000000"/>
              </w:rPr>
            </w:pPr>
            <w:r w:rsidRPr="000B24AC">
              <w:rPr>
                <w:color w:val="000000"/>
              </w:rPr>
              <w:t>78</w:t>
            </w:r>
          </w:p>
        </w:tc>
        <w:tc>
          <w:tcPr>
            <w:tcW w:w="1009" w:type="pct"/>
            <w:shd w:val="clear" w:color="auto" w:fill="auto"/>
            <w:noWrap/>
            <w:vAlign w:val="center"/>
            <w:hideMark/>
          </w:tcPr>
          <w:p w:rsidR="009A0649" w:rsidRPr="000B24AC" w:rsidRDefault="009A0649" w:rsidP="00050D57">
            <w:pPr>
              <w:jc w:val="center"/>
              <w:rPr>
                <w:color w:val="000000"/>
              </w:rPr>
            </w:pPr>
            <w:r w:rsidRPr="000B24AC">
              <w:rPr>
                <w:color w:val="000000"/>
              </w:rPr>
              <w:t>0,17</w:t>
            </w:r>
          </w:p>
        </w:tc>
      </w:tr>
      <w:tr w:rsidR="009A0649" w:rsidRPr="000B24AC" w:rsidTr="00455E00">
        <w:trPr>
          <w:trHeight w:val="300"/>
          <w:jc w:val="center"/>
        </w:trPr>
        <w:tc>
          <w:tcPr>
            <w:tcW w:w="300" w:type="pct"/>
            <w:shd w:val="clear" w:color="auto" w:fill="auto"/>
            <w:noWrap/>
            <w:vAlign w:val="center"/>
            <w:hideMark/>
          </w:tcPr>
          <w:p w:rsidR="009A0649" w:rsidRPr="000B24AC" w:rsidRDefault="009A0649" w:rsidP="00050D57">
            <w:pPr>
              <w:jc w:val="center"/>
              <w:rPr>
                <w:color w:val="000000"/>
              </w:rPr>
            </w:pPr>
            <w:r w:rsidRPr="000B24AC">
              <w:rPr>
                <w:color w:val="000000"/>
              </w:rPr>
              <w:t>10</w:t>
            </w:r>
          </w:p>
        </w:tc>
        <w:tc>
          <w:tcPr>
            <w:tcW w:w="823" w:type="pct"/>
            <w:shd w:val="clear" w:color="auto" w:fill="auto"/>
            <w:noWrap/>
            <w:vAlign w:val="center"/>
            <w:hideMark/>
          </w:tcPr>
          <w:p w:rsidR="009A0649" w:rsidRPr="000B24AC" w:rsidRDefault="009A0649" w:rsidP="00050D57">
            <w:pPr>
              <w:jc w:val="center"/>
              <w:rPr>
                <w:color w:val="000000"/>
              </w:rPr>
            </w:pPr>
            <w:r w:rsidRPr="000B24AC">
              <w:rPr>
                <w:color w:val="000000"/>
              </w:rPr>
              <w:t>17,4</w:t>
            </w:r>
          </w:p>
        </w:tc>
        <w:tc>
          <w:tcPr>
            <w:tcW w:w="1714" w:type="pct"/>
            <w:shd w:val="clear" w:color="auto" w:fill="auto"/>
            <w:noWrap/>
            <w:vAlign w:val="center"/>
            <w:hideMark/>
          </w:tcPr>
          <w:p w:rsidR="009A0649" w:rsidRPr="000B24AC" w:rsidRDefault="009A0649" w:rsidP="00050D57">
            <w:pPr>
              <w:jc w:val="center"/>
              <w:rPr>
                <w:color w:val="000000"/>
              </w:rPr>
            </w:pPr>
            <w:r w:rsidRPr="000B24AC">
              <w:rPr>
                <w:color w:val="000000"/>
              </w:rPr>
              <w:t>Dimethyl Sulfoxide</w:t>
            </w:r>
          </w:p>
        </w:tc>
        <w:tc>
          <w:tcPr>
            <w:tcW w:w="1153" w:type="pct"/>
            <w:shd w:val="clear" w:color="auto" w:fill="auto"/>
            <w:noWrap/>
            <w:vAlign w:val="center"/>
            <w:hideMark/>
          </w:tcPr>
          <w:p w:rsidR="009A0649" w:rsidRPr="000B24AC" w:rsidRDefault="009A0649" w:rsidP="00050D57">
            <w:pPr>
              <w:jc w:val="center"/>
              <w:rPr>
                <w:color w:val="000000"/>
              </w:rPr>
            </w:pPr>
            <w:r w:rsidRPr="000B24AC">
              <w:rPr>
                <w:color w:val="000000"/>
              </w:rPr>
              <w:t>91</w:t>
            </w:r>
          </w:p>
        </w:tc>
        <w:tc>
          <w:tcPr>
            <w:tcW w:w="1009" w:type="pct"/>
            <w:shd w:val="clear" w:color="auto" w:fill="auto"/>
            <w:noWrap/>
            <w:vAlign w:val="center"/>
            <w:hideMark/>
          </w:tcPr>
          <w:p w:rsidR="009A0649" w:rsidRPr="000B24AC" w:rsidRDefault="009A0649" w:rsidP="00050D57">
            <w:pPr>
              <w:jc w:val="center"/>
              <w:rPr>
                <w:color w:val="000000"/>
              </w:rPr>
            </w:pPr>
            <w:r w:rsidRPr="000B24AC">
              <w:rPr>
                <w:color w:val="000000"/>
              </w:rPr>
              <w:t>0,39</w:t>
            </w:r>
          </w:p>
        </w:tc>
      </w:tr>
      <w:tr w:rsidR="009A0649" w:rsidRPr="000B24AC" w:rsidTr="00455E00">
        <w:trPr>
          <w:trHeight w:val="300"/>
          <w:jc w:val="center"/>
        </w:trPr>
        <w:tc>
          <w:tcPr>
            <w:tcW w:w="300" w:type="pct"/>
            <w:shd w:val="clear" w:color="auto" w:fill="auto"/>
            <w:noWrap/>
            <w:vAlign w:val="center"/>
            <w:hideMark/>
          </w:tcPr>
          <w:p w:rsidR="009A0649" w:rsidRPr="000B24AC" w:rsidRDefault="009A0649" w:rsidP="00050D57">
            <w:pPr>
              <w:jc w:val="center"/>
              <w:rPr>
                <w:color w:val="000000"/>
              </w:rPr>
            </w:pPr>
            <w:r w:rsidRPr="000B24AC">
              <w:rPr>
                <w:color w:val="000000"/>
              </w:rPr>
              <w:t>11</w:t>
            </w:r>
          </w:p>
        </w:tc>
        <w:tc>
          <w:tcPr>
            <w:tcW w:w="823" w:type="pct"/>
            <w:shd w:val="clear" w:color="auto" w:fill="auto"/>
            <w:noWrap/>
            <w:vAlign w:val="center"/>
            <w:hideMark/>
          </w:tcPr>
          <w:p w:rsidR="009A0649" w:rsidRPr="000B24AC" w:rsidRDefault="009A0649" w:rsidP="00050D57">
            <w:pPr>
              <w:jc w:val="center"/>
              <w:rPr>
                <w:color w:val="000000"/>
              </w:rPr>
            </w:pPr>
            <w:r w:rsidRPr="000B24AC">
              <w:rPr>
                <w:color w:val="000000"/>
              </w:rPr>
              <w:t>18,0</w:t>
            </w:r>
          </w:p>
        </w:tc>
        <w:tc>
          <w:tcPr>
            <w:tcW w:w="1714" w:type="pct"/>
            <w:shd w:val="clear" w:color="auto" w:fill="auto"/>
            <w:noWrap/>
            <w:vAlign w:val="center"/>
            <w:hideMark/>
          </w:tcPr>
          <w:p w:rsidR="009A0649" w:rsidRPr="000B24AC" w:rsidRDefault="009A0649" w:rsidP="00050D57">
            <w:pPr>
              <w:jc w:val="center"/>
              <w:rPr>
                <w:color w:val="000000"/>
              </w:rPr>
            </w:pPr>
            <w:r w:rsidRPr="000B24AC">
              <w:rPr>
                <w:color w:val="000000"/>
              </w:rPr>
              <w:t>3-Furanmethanol</w:t>
            </w:r>
          </w:p>
        </w:tc>
        <w:tc>
          <w:tcPr>
            <w:tcW w:w="1153" w:type="pct"/>
            <w:shd w:val="clear" w:color="auto" w:fill="auto"/>
            <w:noWrap/>
            <w:vAlign w:val="center"/>
            <w:hideMark/>
          </w:tcPr>
          <w:p w:rsidR="009A0649" w:rsidRPr="000B24AC" w:rsidRDefault="009A0649" w:rsidP="00050D57">
            <w:pPr>
              <w:jc w:val="center"/>
              <w:rPr>
                <w:color w:val="000000"/>
              </w:rPr>
            </w:pPr>
            <w:r w:rsidRPr="000B24AC">
              <w:rPr>
                <w:color w:val="000000"/>
              </w:rPr>
              <w:t>77</w:t>
            </w:r>
          </w:p>
        </w:tc>
        <w:tc>
          <w:tcPr>
            <w:tcW w:w="1009" w:type="pct"/>
            <w:shd w:val="clear" w:color="auto" w:fill="auto"/>
            <w:noWrap/>
            <w:vAlign w:val="center"/>
            <w:hideMark/>
          </w:tcPr>
          <w:p w:rsidR="009A0649" w:rsidRPr="000B24AC" w:rsidRDefault="009A0649" w:rsidP="00050D57">
            <w:pPr>
              <w:jc w:val="center"/>
              <w:rPr>
                <w:color w:val="000000"/>
              </w:rPr>
            </w:pPr>
            <w:r w:rsidRPr="000B24AC">
              <w:rPr>
                <w:color w:val="000000"/>
              </w:rPr>
              <w:t>0,12</w:t>
            </w:r>
          </w:p>
        </w:tc>
      </w:tr>
      <w:tr w:rsidR="009A0649" w:rsidRPr="000B24AC" w:rsidTr="00455E00">
        <w:trPr>
          <w:trHeight w:val="300"/>
          <w:jc w:val="center"/>
        </w:trPr>
        <w:tc>
          <w:tcPr>
            <w:tcW w:w="300" w:type="pct"/>
            <w:shd w:val="clear" w:color="auto" w:fill="auto"/>
            <w:noWrap/>
            <w:vAlign w:val="center"/>
            <w:hideMark/>
          </w:tcPr>
          <w:p w:rsidR="009A0649" w:rsidRPr="000B24AC" w:rsidRDefault="009A0649" w:rsidP="00050D57">
            <w:pPr>
              <w:jc w:val="center"/>
              <w:rPr>
                <w:color w:val="000000"/>
              </w:rPr>
            </w:pPr>
            <w:r w:rsidRPr="000B24AC">
              <w:rPr>
                <w:color w:val="000000"/>
              </w:rPr>
              <w:t>12</w:t>
            </w:r>
          </w:p>
        </w:tc>
        <w:tc>
          <w:tcPr>
            <w:tcW w:w="823" w:type="pct"/>
            <w:shd w:val="clear" w:color="auto" w:fill="auto"/>
            <w:noWrap/>
            <w:vAlign w:val="center"/>
            <w:hideMark/>
          </w:tcPr>
          <w:p w:rsidR="009A0649" w:rsidRPr="000B24AC" w:rsidRDefault="009A0649" w:rsidP="00050D57">
            <w:pPr>
              <w:jc w:val="center"/>
              <w:rPr>
                <w:color w:val="000000"/>
              </w:rPr>
            </w:pPr>
            <w:r w:rsidRPr="000B24AC">
              <w:rPr>
                <w:color w:val="000000"/>
              </w:rPr>
              <w:t>18,1</w:t>
            </w:r>
          </w:p>
        </w:tc>
        <w:tc>
          <w:tcPr>
            <w:tcW w:w="1714" w:type="pct"/>
            <w:shd w:val="clear" w:color="auto" w:fill="auto"/>
            <w:noWrap/>
            <w:vAlign w:val="center"/>
            <w:hideMark/>
          </w:tcPr>
          <w:p w:rsidR="009A0649" w:rsidRPr="000B24AC" w:rsidRDefault="009A0649" w:rsidP="00050D57">
            <w:pPr>
              <w:jc w:val="center"/>
              <w:rPr>
                <w:color w:val="000000"/>
              </w:rPr>
            </w:pPr>
            <w:r w:rsidRPr="000B24AC">
              <w:rPr>
                <w:color w:val="000000"/>
              </w:rPr>
              <w:t>Hexanoic acid, 2-methyl-</w:t>
            </w:r>
          </w:p>
        </w:tc>
        <w:tc>
          <w:tcPr>
            <w:tcW w:w="1153" w:type="pct"/>
            <w:shd w:val="clear" w:color="auto" w:fill="auto"/>
            <w:noWrap/>
            <w:vAlign w:val="center"/>
            <w:hideMark/>
          </w:tcPr>
          <w:p w:rsidR="009A0649" w:rsidRPr="000B24AC" w:rsidRDefault="009A0649" w:rsidP="00050D57">
            <w:pPr>
              <w:jc w:val="center"/>
              <w:rPr>
                <w:color w:val="000000"/>
              </w:rPr>
            </w:pPr>
            <w:r w:rsidRPr="000B24AC">
              <w:rPr>
                <w:color w:val="000000"/>
              </w:rPr>
              <w:t>64</w:t>
            </w:r>
          </w:p>
        </w:tc>
        <w:tc>
          <w:tcPr>
            <w:tcW w:w="1009" w:type="pct"/>
            <w:shd w:val="clear" w:color="auto" w:fill="auto"/>
            <w:noWrap/>
            <w:vAlign w:val="center"/>
            <w:hideMark/>
          </w:tcPr>
          <w:p w:rsidR="009A0649" w:rsidRPr="000B24AC" w:rsidRDefault="009A0649" w:rsidP="00050D57">
            <w:pPr>
              <w:jc w:val="center"/>
              <w:rPr>
                <w:color w:val="000000"/>
              </w:rPr>
            </w:pPr>
            <w:r w:rsidRPr="000B24AC">
              <w:rPr>
                <w:color w:val="000000"/>
              </w:rPr>
              <w:t>0,15</w:t>
            </w:r>
          </w:p>
        </w:tc>
      </w:tr>
      <w:tr w:rsidR="009A0649" w:rsidRPr="000B24AC" w:rsidTr="00455E00">
        <w:trPr>
          <w:trHeight w:val="300"/>
          <w:jc w:val="center"/>
        </w:trPr>
        <w:tc>
          <w:tcPr>
            <w:tcW w:w="300" w:type="pct"/>
            <w:shd w:val="clear" w:color="auto" w:fill="auto"/>
            <w:noWrap/>
            <w:vAlign w:val="center"/>
            <w:hideMark/>
          </w:tcPr>
          <w:p w:rsidR="009A0649" w:rsidRPr="000B24AC" w:rsidRDefault="009A0649" w:rsidP="00050D57">
            <w:pPr>
              <w:jc w:val="center"/>
              <w:rPr>
                <w:color w:val="000000"/>
              </w:rPr>
            </w:pPr>
            <w:r w:rsidRPr="000B24AC">
              <w:rPr>
                <w:color w:val="000000"/>
              </w:rPr>
              <w:t>13</w:t>
            </w:r>
          </w:p>
        </w:tc>
        <w:tc>
          <w:tcPr>
            <w:tcW w:w="823" w:type="pct"/>
            <w:shd w:val="clear" w:color="auto" w:fill="auto"/>
            <w:noWrap/>
            <w:vAlign w:val="center"/>
            <w:hideMark/>
          </w:tcPr>
          <w:p w:rsidR="009A0649" w:rsidRPr="000B24AC" w:rsidRDefault="009A0649" w:rsidP="00050D57">
            <w:pPr>
              <w:jc w:val="center"/>
              <w:rPr>
                <w:color w:val="000000"/>
              </w:rPr>
            </w:pPr>
            <w:r w:rsidRPr="000B24AC">
              <w:rPr>
                <w:color w:val="000000"/>
              </w:rPr>
              <w:t>18,5</w:t>
            </w:r>
          </w:p>
        </w:tc>
        <w:tc>
          <w:tcPr>
            <w:tcW w:w="1714" w:type="pct"/>
            <w:shd w:val="clear" w:color="auto" w:fill="auto"/>
            <w:noWrap/>
            <w:vAlign w:val="center"/>
            <w:hideMark/>
          </w:tcPr>
          <w:p w:rsidR="009A0649" w:rsidRPr="000B24AC" w:rsidRDefault="009A0649" w:rsidP="00050D57">
            <w:pPr>
              <w:jc w:val="center"/>
              <w:rPr>
                <w:color w:val="000000"/>
              </w:rPr>
            </w:pPr>
            <w:r w:rsidRPr="000B24AC">
              <w:rPr>
                <w:color w:val="000000"/>
              </w:rPr>
              <w:t>Butyrolactone</w:t>
            </w:r>
          </w:p>
        </w:tc>
        <w:tc>
          <w:tcPr>
            <w:tcW w:w="1153" w:type="pct"/>
            <w:shd w:val="clear" w:color="auto" w:fill="auto"/>
            <w:noWrap/>
            <w:vAlign w:val="center"/>
            <w:hideMark/>
          </w:tcPr>
          <w:p w:rsidR="009A0649" w:rsidRPr="000B24AC" w:rsidRDefault="009A0649" w:rsidP="00050D57">
            <w:pPr>
              <w:jc w:val="center"/>
              <w:rPr>
                <w:color w:val="000000"/>
              </w:rPr>
            </w:pPr>
            <w:r w:rsidRPr="000B24AC">
              <w:rPr>
                <w:color w:val="000000"/>
              </w:rPr>
              <w:t>73</w:t>
            </w:r>
          </w:p>
        </w:tc>
        <w:tc>
          <w:tcPr>
            <w:tcW w:w="1009" w:type="pct"/>
            <w:shd w:val="clear" w:color="auto" w:fill="auto"/>
            <w:noWrap/>
            <w:vAlign w:val="center"/>
            <w:hideMark/>
          </w:tcPr>
          <w:p w:rsidR="009A0649" w:rsidRPr="000B24AC" w:rsidRDefault="009A0649" w:rsidP="00050D57">
            <w:pPr>
              <w:jc w:val="center"/>
              <w:rPr>
                <w:color w:val="000000"/>
              </w:rPr>
            </w:pPr>
            <w:r w:rsidRPr="000B24AC">
              <w:rPr>
                <w:color w:val="000000"/>
              </w:rPr>
              <w:t>0,44</w:t>
            </w:r>
          </w:p>
        </w:tc>
      </w:tr>
      <w:tr w:rsidR="009A0649" w:rsidRPr="000B24AC" w:rsidTr="00455E00">
        <w:trPr>
          <w:trHeight w:val="300"/>
          <w:jc w:val="center"/>
        </w:trPr>
        <w:tc>
          <w:tcPr>
            <w:tcW w:w="300" w:type="pct"/>
            <w:shd w:val="clear" w:color="auto" w:fill="auto"/>
            <w:noWrap/>
            <w:vAlign w:val="center"/>
            <w:hideMark/>
          </w:tcPr>
          <w:p w:rsidR="009A0649" w:rsidRPr="000B24AC" w:rsidRDefault="009A0649" w:rsidP="00050D57">
            <w:pPr>
              <w:jc w:val="center"/>
              <w:rPr>
                <w:color w:val="000000"/>
              </w:rPr>
            </w:pPr>
            <w:r w:rsidRPr="000B24AC">
              <w:rPr>
                <w:color w:val="000000"/>
              </w:rPr>
              <w:t>14</w:t>
            </w:r>
          </w:p>
        </w:tc>
        <w:tc>
          <w:tcPr>
            <w:tcW w:w="823" w:type="pct"/>
            <w:shd w:val="clear" w:color="auto" w:fill="auto"/>
            <w:noWrap/>
            <w:vAlign w:val="center"/>
            <w:hideMark/>
          </w:tcPr>
          <w:p w:rsidR="009A0649" w:rsidRPr="000B24AC" w:rsidRDefault="009A0649" w:rsidP="00050D57">
            <w:pPr>
              <w:jc w:val="center"/>
              <w:rPr>
                <w:color w:val="000000"/>
              </w:rPr>
            </w:pPr>
            <w:r w:rsidRPr="000B24AC">
              <w:rPr>
                <w:color w:val="000000"/>
              </w:rPr>
              <w:t>18,7</w:t>
            </w:r>
          </w:p>
        </w:tc>
        <w:tc>
          <w:tcPr>
            <w:tcW w:w="1714" w:type="pct"/>
            <w:shd w:val="clear" w:color="auto" w:fill="auto"/>
            <w:noWrap/>
            <w:vAlign w:val="center"/>
            <w:hideMark/>
          </w:tcPr>
          <w:p w:rsidR="009A0649" w:rsidRPr="000B24AC" w:rsidRDefault="009A0649" w:rsidP="00050D57">
            <w:pPr>
              <w:jc w:val="center"/>
              <w:rPr>
                <w:color w:val="000000"/>
              </w:rPr>
            </w:pPr>
            <w:r w:rsidRPr="000B24AC">
              <w:rPr>
                <w:color w:val="000000"/>
              </w:rPr>
              <w:t>Acetophenone</w:t>
            </w:r>
          </w:p>
        </w:tc>
        <w:tc>
          <w:tcPr>
            <w:tcW w:w="1153" w:type="pct"/>
            <w:shd w:val="clear" w:color="auto" w:fill="auto"/>
            <w:noWrap/>
            <w:vAlign w:val="center"/>
            <w:hideMark/>
          </w:tcPr>
          <w:p w:rsidR="009A0649" w:rsidRPr="000B24AC" w:rsidRDefault="009A0649" w:rsidP="00050D57">
            <w:pPr>
              <w:jc w:val="center"/>
              <w:rPr>
                <w:color w:val="000000"/>
              </w:rPr>
            </w:pPr>
            <w:r w:rsidRPr="000B24AC">
              <w:rPr>
                <w:color w:val="000000"/>
              </w:rPr>
              <w:t>79</w:t>
            </w:r>
          </w:p>
        </w:tc>
        <w:tc>
          <w:tcPr>
            <w:tcW w:w="1009" w:type="pct"/>
            <w:shd w:val="clear" w:color="auto" w:fill="auto"/>
            <w:noWrap/>
            <w:vAlign w:val="center"/>
            <w:hideMark/>
          </w:tcPr>
          <w:p w:rsidR="009A0649" w:rsidRPr="000B24AC" w:rsidRDefault="009A0649" w:rsidP="00050D57">
            <w:pPr>
              <w:jc w:val="center"/>
              <w:rPr>
                <w:color w:val="000000"/>
              </w:rPr>
            </w:pPr>
            <w:r w:rsidRPr="000B24AC">
              <w:rPr>
                <w:color w:val="000000"/>
              </w:rPr>
              <w:t>0,09</w:t>
            </w:r>
          </w:p>
        </w:tc>
      </w:tr>
      <w:tr w:rsidR="006B41BB" w:rsidRPr="000B24AC" w:rsidTr="00455E00">
        <w:trPr>
          <w:trHeight w:val="300"/>
          <w:jc w:val="center"/>
        </w:trPr>
        <w:tc>
          <w:tcPr>
            <w:tcW w:w="300" w:type="pct"/>
            <w:shd w:val="clear" w:color="auto" w:fill="auto"/>
            <w:noWrap/>
            <w:vAlign w:val="center"/>
          </w:tcPr>
          <w:p w:rsidR="006B41BB" w:rsidRPr="000B24AC" w:rsidRDefault="006B41BB" w:rsidP="00050D57">
            <w:pPr>
              <w:jc w:val="center"/>
              <w:rPr>
                <w:color w:val="000000"/>
              </w:rPr>
            </w:pPr>
            <w:r w:rsidRPr="000B24AC">
              <w:rPr>
                <w:color w:val="000000"/>
              </w:rPr>
              <w:t>15</w:t>
            </w:r>
          </w:p>
        </w:tc>
        <w:tc>
          <w:tcPr>
            <w:tcW w:w="823" w:type="pct"/>
            <w:shd w:val="clear" w:color="auto" w:fill="auto"/>
            <w:noWrap/>
            <w:vAlign w:val="center"/>
          </w:tcPr>
          <w:p w:rsidR="006B41BB" w:rsidRPr="000B24AC" w:rsidRDefault="006B41BB" w:rsidP="00050D57">
            <w:pPr>
              <w:jc w:val="center"/>
              <w:rPr>
                <w:color w:val="000000"/>
                <w:lang w:val="kk-KZ"/>
              </w:rPr>
            </w:pPr>
            <w:r w:rsidRPr="000B24AC">
              <w:rPr>
                <w:color w:val="000000"/>
                <w:lang w:val="kk-KZ"/>
              </w:rPr>
              <w:t>18,9</w:t>
            </w:r>
          </w:p>
        </w:tc>
        <w:tc>
          <w:tcPr>
            <w:tcW w:w="1714" w:type="pct"/>
            <w:shd w:val="clear" w:color="auto" w:fill="auto"/>
            <w:noWrap/>
            <w:vAlign w:val="center"/>
          </w:tcPr>
          <w:p w:rsidR="006B41BB" w:rsidRPr="000B24AC" w:rsidRDefault="006B41BB" w:rsidP="00050D57">
            <w:pPr>
              <w:jc w:val="center"/>
              <w:rPr>
                <w:color w:val="000000"/>
                <w:lang w:val="en-US"/>
              </w:rPr>
            </w:pPr>
            <w:r w:rsidRPr="000B24AC">
              <w:rPr>
                <w:color w:val="000000"/>
              </w:rPr>
              <w:t>Bisabolol oxide A</w:t>
            </w:r>
          </w:p>
        </w:tc>
        <w:tc>
          <w:tcPr>
            <w:tcW w:w="1153" w:type="pct"/>
            <w:shd w:val="clear" w:color="auto" w:fill="auto"/>
            <w:noWrap/>
            <w:vAlign w:val="center"/>
          </w:tcPr>
          <w:p w:rsidR="006B41BB" w:rsidRPr="000B24AC" w:rsidRDefault="006B41BB" w:rsidP="00050D57">
            <w:pPr>
              <w:jc w:val="center"/>
              <w:rPr>
                <w:color w:val="000000"/>
                <w:lang w:val="kk-KZ"/>
              </w:rPr>
            </w:pPr>
            <w:r w:rsidRPr="000B24AC">
              <w:rPr>
                <w:color w:val="000000"/>
                <w:lang w:val="kk-KZ"/>
              </w:rPr>
              <w:t>94</w:t>
            </w:r>
          </w:p>
        </w:tc>
        <w:tc>
          <w:tcPr>
            <w:tcW w:w="1009" w:type="pct"/>
            <w:shd w:val="clear" w:color="auto" w:fill="auto"/>
            <w:noWrap/>
            <w:vAlign w:val="center"/>
          </w:tcPr>
          <w:p w:rsidR="006B41BB" w:rsidRPr="000B24AC" w:rsidRDefault="006B41BB" w:rsidP="00050D57">
            <w:pPr>
              <w:jc w:val="center"/>
              <w:rPr>
                <w:color w:val="000000"/>
                <w:lang w:val="kk-KZ"/>
              </w:rPr>
            </w:pPr>
            <w:r w:rsidRPr="000B24AC">
              <w:rPr>
                <w:color w:val="000000"/>
                <w:lang w:val="kk-KZ"/>
              </w:rPr>
              <w:t>8,02</w:t>
            </w:r>
          </w:p>
        </w:tc>
      </w:tr>
      <w:tr w:rsidR="006B41BB" w:rsidRPr="000B24AC" w:rsidTr="00455E00">
        <w:trPr>
          <w:trHeight w:val="300"/>
          <w:jc w:val="center"/>
        </w:trPr>
        <w:tc>
          <w:tcPr>
            <w:tcW w:w="300" w:type="pct"/>
            <w:shd w:val="clear" w:color="auto" w:fill="auto"/>
            <w:noWrap/>
            <w:vAlign w:val="center"/>
          </w:tcPr>
          <w:p w:rsidR="006B41BB" w:rsidRPr="000B24AC" w:rsidRDefault="006B41BB" w:rsidP="00050D57">
            <w:pPr>
              <w:jc w:val="center"/>
              <w:rPr>
                <w:color w:val="000000"/>
              </w:rPr>
            </w:pPr>
            <w:r w:rsidRPr="000B24AC">
              <w:rPr>
                <w:color w:val="000000"/>
              </w:rPr>
              <w:t>16</w:t>
            </w:r>
          </w:p>
        </w:tc>
        <w:tc>
          <w:tcPr>
            <w:tcW w:w="823" w:type="pct"/>
            <w:shd w:val="clear" w:color="auto" w:fill="auto"/>
            <w:noWrap/>
            <w:vAlign w:val="center"/>
            <w:hideMark/>
          </w:tcPr>
          <w:p w:rsidR="006B41BB" w:rsidRPr="000B24AC" w:rsidRDefault="006B41BB" w:rsidP="00050D57">
            <w:pPr>
              <w:jc w:val="center"/>
              <w:rPr>
                <w:color w:val="000000"/>
              </w:rPr>
            </w:pPr>
            <w:r w:rsidRPr="000B24AC">
              <w:rPr>
                <w:color w:val="000000"/>
              </w:rPr>
              <w:t>20,5</w:t>
            </w:r>
          </w:p>
        </w:tc>
        <w:tc>
          <w:tcPr>
            <w:tcW w:w="1714" w:type="pct"/>
            <w:shd w:val="clear" w:color="auto" w:fill="auto"/>
            <w:noWrap/>
            <w:vAlign w:val="center"/>
            <w:hideMark/>
          </w:tcPr>
          <w:p w:rsidR="006B41BB" w:rsidRPr="000B24AC" w:rsidRDefault="006B41BB" w:rsidP="00050D57">
            <w:pPr>
              <w:jc w:val="center"/>
              <w:rPr>
                <w:color w:val="000000"/>
              </w:rPr>
            </w:pPr>
            <w:r w:rsidRPr="000B24AC">
              <w:rPr>
                <w:color w:val="000000"/>
              </w:rPr>
              <w:t>Nonadecane</w:t>
            </w:r>
          </w:p>
        </w:tc>
        <w:tc>
          <w:tcPr>
            <w:tcW w:w="1153" w:type="pct"/>
            <w:shd w:val="clear" w:color="auto" w:fill="auto"/>
            <w:noWrap/>
            <w:vAlign w:val="center"/>
            <w:hideMark/>
          </w:tcPr>
          <w:p w:rsidR="006B41BB" w:rsidRPr="000B24AC" w:rsidRDefault="006B41BB" w:rsidP="00050D57">
            <w:pPr>
              <w:jc w:val="center"/>
              <w:rPr>
                <w:color w:val="000000"/>
              </w:rPr>
            </w:pPr>
            <w:r w:rsidRPr="000B24AC">
              <w:rPr>
                <w:color w:val="000000"/>
              </w:rPr>
              <w:t>75</w:t>
            </w:r>
          </w:p>
        </w:tc>
        <w:tc>
          <w:tcPr>
            <w:tcW w:w="1009" w:type="pct"/>
            <w:shd w:val="clear" w:color="auto" w:fill="auto"/>
            <w:noWrap/>
            <w:vAlign w:val="center"/>
            <w:hideMark/>
          </w:tcPr>
          <w:p w:rsidR="006B41BB" w:rsidRPr="000B24AC" w:rsidRDefault="006B41BB" w:rsidP="00050D57">
            <w:pPr>
              <w:jc w:val="center"/>
              <w:rPr>
                <w:color w:val="000000"/>
              </w:rPr>
            </w:pPr>
            <w:r w:rsidRPr="000B24AC">
              <w:rPr>
                <w:color w:val="000000"/>
              </w:rPr>
              <w:t>0,18</w:t>
            </w:r>
          </w:p>
        </w:tc>
      </w:tr>
      <w:tr w:rsidR="006B41BB" w:rsidRPr="000B24AC" w:rsidTr="00455E00">
        <w:trPr>
          <w:trHeight w:val="300"/>
          <w:jc w:val="center"/>
        </w:trPr>
        <w:tc>
          <w:tcPr>
            <w:tcW w:w="300" w:type="pct"/>
            <w:shd w:val="clear" w:color="auto" w:fill="auto"/>
            <w:noWrap/>
            <w:vAlign w:val="center"/>
          </w:tcPr>
          <w:p w:rsidR="006B41BB" w:rsidRPr="000B24AC" w:rsidRDefault="006B41BB" w:rsidP="00050D57">
            <w:pPr>
              <w:jc w:val="center"/>
              <w:rPr>
                <w:color w:val="000000"/>
              </w:rPr>
            </w:pPr>
            <w:r w:rsidRPr="000B24AC">
              <w:rPr>
                <w:color w:val="000000"/>
              </w:rPr>
              <w:t>17</w:t>
            </w:r>
          </w:p>
        </w:tc>
        <w:tc>
          <w:tcPr>
            <w:tcW w:w="823" w:type="pct"/>
            <w:shd w:val="clear" w:color="auto" w:fill="auto"/>
            <w:noWrap/>
            <w:vAlign w:val="center"/>
            <w:hideMark/>
          </w:tcPr>
          <w:p w:rsidR="006B41BB" w:rsidRPr="000B24AC" w:rsidRDefault="006B41BB" w:rsidP="00050D57">
            <w:pPr>
              <w:jc w:val="center"/>
              <w:rPr>
                <w:color w:val="000000"/>
              </w:rPr>
            </w:pPr>
            <w:r w:rsidRPr="000B24AC">
              <w:rPr>
                <w:color w:val="000000"/>
              </w:rPr>
              <w:t>20,6</w:t>
            </w:r>
          </w:p>
        </w:tc>
        <w:tc>
          <w:tcPr>
            <w:tcW w:w="1714" w:type="pct"/>
            <w:shd w:val="clear" w:color="auto" w:fill="auto"/>
            <w:noWrap/>
            <w:vAlign w:val="center"/>
            <w:hideMark/>
          </w:tcPr>
          <w:p w:rsidR="006B41BB" w:rsidRPr="000B24AC" w:rsidRDefault="006B41BB" w:rsidP="00050D57">
            <w:pPr>
              <w:jc w:val="center"/>
              <w:rPr>
                <w:color w:val="000000"/>
              </w:rPr>
            </w:pPr>
            <w:r w:rsidRPr="000B24AC">
              <w:rPr>
                <w:color w:val="000000"/>
              </w:rPr>
              <w:t>1,2-Cyclopentanedione</w:t>
            </w:r>
          </w:p>
        </w:tc>
        <w:tc>
          <w:tcPr>
            <w:tcW w:w="1153" w:type="pct"/>
            <w:shd w:val="clear" w:color="auto" w:fill="auto"/>
            <w:noWrap/>
            <w:vAlign w:val="center"/>
            <w:hideMark/>
          </w:tcPr>
          <w:p w:rsidR="006B41BB" w:rsidRPr="000B24AC" w:rsidRDefault="006B41BB" w:rsidP="00050D57">
            <w:pPr>
              <w:jc w:val="center"/>
              <w:rPr>
                <w:color w:val="000000"/>
              </w:rPr>
            </w:pPr>
            <w:r w:rsidRPr="000B24AC">
              <w:rPr>
                <w:color w:val="000000"/>
              </w:rPr>
              <w:t>83</w:t>
            </w:r>
          </w:p>
        </w:tc>
        <w:tc>
          <w:tcPr>
            <w:tcW w:w="1009" w:type="pct"/>
            <w:shd w:val="clear" w:color="auto" w:fill="auto"/>
            <w:noWrap/>
            <w:vAlign w:val="center"/>
            <w:hideMark/>
          </w:tcPr>
          <w:p w:rsidR="006B41BB" w:rsidRPr="000B24AC" w:rsidRDefault="006B41BB" w:rsidP="00050D57">
            <w:pPr>
              <w:jc w:val="center"/>
              <w:rPr>
                <w:color w:val="000000"/>
              </w:rPr>
            </w:pPr>
            <w:r w:rsidRPr="000B24AC">
              <w:rPr>
                <w:color w:val="000000"/>
              </w:rPr>
              <w:t>0,29</w:t>
            </w:r>
          </w:p>
        </w:tc>
      </w:tr>
      <w:tr w:rsidR="006B41BB" w:rsidRPr="000B24AC" w:rsidTr="00455E00">
        <w:trPr>
          <w:trHeight w:val="300"/>
          <w:jc w:val="center"/>
        </w:trPr>
        <w:tc>
          <w:tcPr>
            <w:tcW w:w="300" w:type="pct"/>
            <w:shd w:val="clear" w:color="auto" w:fill="auto"/>
            <w:noWrap/>
            <w:vAlign w:val="center"/>
          </w:tcPr>
          <w:p w:rsidR="006B41BB" w:rsidRPr="000B24AC" w:rsidRDefault="006B41BB" w:rsidP="00050D57">
            <w:pPr>
              <w:jc w:val="center"/>
              <w:rPr>
                <w:color w:val="000000"/>
              </w:rPr>
            </w:pPr>
            <w:r w:rsidRPr="000B24AC">
              <w:rPr>
                <w:color w:val="000000"/>
              </w:rPr>
              <w:t>18</w:t>
            </w:r>
          </w:p>
        </w:tc>
        <w:tc>
          <w:tcPr>
            <w:tcW w:w="823" w:type="pct"/>
            <w:shd w:val="clear" w:color="auto" w:fill="auto"/>
            <w:noWrap/>
            <w:vAlign w:val="center"/>
            <w:hideMark/>
          </w:tcPr>
          <w:p w:rsidR="006B41BB" w:rsidRPr="000B24AC" w:rsidRDefault="006B41BB" w:rsidP="00050D57">
            <w:pPr>
              <w:jc w:val="center"/>
              <w:rPr>
                <w:color w:val="000000"/>
              </w:rPr>
            </w:pPr>
            <w:r w:rsidRPr="000B24AC">
              <w:rPr>
                <w:color w:val="000000"/>
              </w:rPr>
              <w:t>21,6</w:t>
            </w:r>
          </w:p>
        </w:tc>
        <w:tc>
          <w:tcPr>
            <w:tcW w:w="1714" w:type="pct"/>
            <w:shd w:val="clear" w:color="auto" w:fill="auto"/>
            <w:noWrap/>
            <w:vAlign w:val="center"/>
            <w:hideMark/>
          </w:tcPr>
          <w:p w:rsidR="006B41BB" w:rsidRPr="000B24AC" w:rsidRDefault="006B41BB" w:rsidP="00050D57">
            <w:pPr>
              <w:jc w:val="center"/>
              <w:rPr>
                <w:color w:val="000000"/>
              </w:rPr>
            </w:pPr>
            <w:r w:rsidRPr="000B24AC">
              <w:rPr>
                <w:color w:val="000000"/>
              </w:rPr>
              <w:t>Hexanoic acid</w:t>
            </w:r>
          </w:p>
        </w:tc>
        <w:tc>
          <w:tcPr>
            <w:tcW w:w="1153" w:type="pct"/>
            <w:shd w:val="clear" w:color="auto" w:fill="auto"/>
            <w:noWrap/>
            <w:vAlign w:val="center"/>
            <w:hideMark/>
          </w:tcPr>
          <w:p w:rsidR="006B41BB" w:rsidRPr="000B24AC" w:rsidRDefault="006B41BB" w:rsidP="00050D57">
            <w:pPr>
              <w:jc w:val="center"/>
              <w:rPr>
                <w:color w:val="000000"/>
              </w:rPr>
            </w:pPr>
            <w:r w:rsidRPr="000B24AC">
              <w:rPr>
                <w:color w:val="000000"/>
              </w:rPr>
              <w:t>72</w:t>
            </w:r>
          </w:p>
        </w:tc>
        <w:tc>
          <w:tcPr>
            <w:tcW w:w="1009" w:type="pct"/>
            <w:shd w:val="clear" w:color="auto" w:fill="auto"/>
            <w:noWrap/>
            <w:vAlign w:val="center"/>
            <w:hideMark/>
          </w:tcPr>
          <w:p w:rsidR="006B41BB" w:rsidRPr="000B24AC" w:rsidRDefault="006B41BB" w:rsidP="00050D57">
            <w:pPr>
              <w:jc w:val="center"/>
              <w:rPr>
                <w:color w:val="000000"/>
              </w:rPr>
            </w:pPr>
            <w:r w:rsidRPr="000B24AC">
              <w:rPr>
                <w:color w:val="000000"/>
              </w:rPr>
              <w:t>0,29</w:t>
            </w:r>
          </w:p>
        </w:tc>
      </w:tr>
      <w:tr w:rsidR="006B41BB" w:rsidRPr="000B24AC" w:rsidTr="00455E00">
        <w:trPr>
          <w:trHeight w:val="300"/>
          <w:jc w:val="center"/>
        </w:trPr>
        <w:tc>
          <w:tcPr>
            <w:tcW w:w="300" w:type="pct"/>
            <w:shd w:val="clear" w:color="auto" w:fill="auto"/>
            <w:noWrap/>
            <w:vAlign w:val="center"/>
          </w:tcPr>
          <w:p w:rsidR="006B41BB" w:rsidRPr="000B24AC" w:rsidRDefault="006B41BB" w:rsidP="00050D57">
            <w:pPr>
              <w:jc w:val="center"/>
              <w:rPr>
                <w:color w:val="000000"/>
              </w:rPr>
            </w:pPr>
            <w:r w:rsidRPr="000B24AC">
              <w:rPr>
                <w:color w:val="000000"/>
              </w:rPr>
              <w:t>19</w:t>
            </w:r>
          </w:p>
        </w:tc>
        <w:tc>
          <w:tcPr>
            <w:tcW w:w="823" w:type="pct"/>
            <w:shd w:val="clear" w:color="auto" w:fill="auto"/>
            <w:noWrap/>
            <w:vAlign w:val="center"/>
            <w:hideMark/>
          </w:tcPr>
          <w:p w:rsidR="006B41BB" w:rsidRPr="000B24AC" w:rsidRDefault="006B41BB" w:rsidP="00050D57">
            <w:pPr>
              <w:jc w:val="center"/>
              <w:rPr>
                <w:color w:val="000000"/>
              </w:rPr>
            </w:pPr>
            <w:r w:rsidRPr="000B24AC">
              <w:rPr>
                <w:color w:val="000000"/>
              </w:rPr>
              <w:t>21,9</w:t>
            </w:r>
          </w:p>
        </w:tc>
        <w:tc>
          <w:tcPr>
            <w:tcW w:w="1714" w:type="pct"/>
            <w:shd w:val="clear" w:color="auto" w:fill="auto"/>
            <w:noWrap/>
            <w:vAlign w:val="center"/>
            <w:hideMark/>
          </w:tcPr>
          <w:p w:rsidR="006B41BB" w:rsidRPr="000B24AC" w:rsidRDefault="006B41BB" w:rsidP="00050D57">
            <w:pPr>
              <w:jc w:val="center"/>
              <w:rPr>
                <w:color w:val="000000"/>
              </w:rPr>
            </w:pPr>
            <w:r w:rsidRPr="000B24AC">
              <w:rPr>
                <w:color w:val="000000"/>
              </w:rPr>
              <w:t>3-Dimethylamino-2,2-dimethylpropionaldehyde</w:t>
            </w:r>
          </w:p>
        </w:tc>
        <w:tc>
          <w:tcPr>
            <w:tcW w:w="1153" w:type="pct"/>
            <w:shd w:val="clear" w:color="auto" w:fill="auto"/>
            <w:noWrap/>
            <w:vAlign w:val="center"/>
            <w:hideMark/>
          </w:tcPr>
          <w:p w:rsidR="006B41BB" w:rsidRPr="000B24AC" w:rsidRDefault="006B41BB" w:rsidP="00050D57">
            <w:pPr>
              <w:jc w:val="center"/>
              <w:rPr>
                <w:color w:val="000000"/>
              </w:rPr>
            </w:pPr>
            <w:r w:rsidRPr="000B24AC">
              <w:rPr>
                <w:color w:val="000000"/>
              </w:rPr>
              <w:t>68</w:t>
            </w:r>
          </w:p>
        </w:tc>
        <w:tc>
          <w:tcPr>
            <w:tcW w:w="1009" w:type="pct"/>
            <w:shd w:val="clear" w:color="auto" w:fill="auto"/>
            <w:noWrap/>
            <w:vAlign w:val="center"/>
            <w:hideMark/>
          </w:tcPr>
          <w:p w:rsidR="006B41BB" w:rsidRPr="000B24AC" w:rsidRDefault="006B41BB" w:rsidP="00050D57">
            <w:pPr>
              <w:jc w:val="center"/>
              <w:rPr>
                <w:color w:val="000000"/>
              </w:rPr>
            </w:pPr>
            <w:r w:rsidRPr="000B24AC">
              <w:rPr>
                <w:color w:val="000000"/>
              </w:rPr>
              <w:t>0,65</w:t>
            </w:r>
          </w:p>
        </w:tc>
      </w:tr>
      <w:tr w:rsidR="006B41BB" w:rsidRPr="000B24AC" w:rsidTr="00455E00">
        <w:trPr>
          <w:trHeight w:val="300"/>
          <w:jc w:val="center"/>
        </w:trPr>
        <w:tc>
          <w:tcPr>
            <w:tcW w:w="300" w:type="pct"/>
            <w:shd w:val="clear" w:color="auto" w:fill="auto"/>
            <w:noWrap/>
            <w:vAlign w:val="center"/>
          </w:tcPr>
          <w:p w:rsidR="006B41BB" w:rsidRPr="000B24AC" w:rsidRDefault="006B41BB" w:rsidP="00050D57">
            <w:pPr>
              <w:jc w:val="center"/>
              <w:rPr>
                <w:color w:val="000000"/>
              </w:rPr>
            </w:pPr>
            <w:r w:rsidRPr="000B24AC">
              <w:rPr>
                <w:color w:val="000000"/>
              </w:rPr>
              <w:t>20</w:t>
            </w:r>
          </w:p>
        </w:tc>
        <w:tc>
          <w:tcPr>
            <w:tcW w:w="823" w:type="pct"/>
            <w:shd w:val="clear" w:color="auto" w:fill="auto"/>
            <w:noWrap/>
            <w:vAlign w:val="center"/>
            <w:hideMark/>
          </w:tcPr>
          <w:p w:rsidR="006B41BB" w:rsidRPr="000B24AC" w:rsidRDefault="006B41BB" w:rsidP="00050D57">
            <w:pPr>
              <w:jc w:val="center"/>
              <w:rPr>
                <w:color w:val="000000"/>
              </w:rPr>
            </w:pPr>
            <w:r w:rsidRPr="000B24AC">
              <w:rPr>
                <w:color w:val="000000"/>
              </w:rPr>
              <w:t>22,4</w:t>
            </w:r>
          </w:p>
        </w:tc>
        <w:tc>
          <w:tcPr>
            <w:tcW w:w="1714" w:type="pct"/>
            <w:shd w:val="clear" w:color="auto" w:fill="auto"/>
            <w:noWrap/>
            <w:vAlign w:val="center"/>
            <w:hideMark/>
          </w:tcPr>
          <w:p w:rsidR="006B41BB" w:rsidRPr="000B24AC" w:rsidRDefault="006B41BB" w:rsidP="00050D57">
            <w:pPr>
              <w:jc w:val="center"/>
              <w:rPr>
                <w:color w:val="000000"/>
              </w:rPr>
            </w:pPr>
            <w:r w:rsidRPr="000B24AC">
              <w:rPr>
                <w:color w:val="000000"/>
              </w:rPr>
              <w:t>Phenol, 2-methoxy-</w:t>
            </w:r>
          </w:p>
        </w:tc>
        <w:tc>
          <w:tcPr>
            <w:tcW w:w="1153" w:type="pct"/>
            <w:shd w:val="clear" w:color="auto" w:fill="auto"/>
            <w:noWrap/>
            <w:vAlign w:val="center"/>
            <w:hideMark/>
          </w:tcPr>
          <w:p w:rsidR="006B41BB" w:rsidRPr="000B24AC" w:rsidRDefault="006B41BB" w:rsidP="00050D57">
            <w:pPr>
              <w:jc w:val="center"/>
              <w:rPr>
                <w:color w:val="000000"/>
              </w:rPr>
            </w:pPr>
            <w:r w:rsidRPr="000B24AC">
              <w:rPr>
                <w:color w:val="000000"/>
              </w:rPr>
              <w:t>83</w:t>
            </w:r>
          </w:p>
        </w:tc>
        <w:tc>
          <w:tcPr>
            <w:tcW w:w="1009" w:type="pct"/>
            <w:shd w:val="clear" w:color="auto" w:fill="auto"/>
            <w:noWrap/>
            <w:vAlign w:val="center"/>
            <w:hideMark/>
          </w:tcPr>
          <w:p w:rsidR="006B41BB" w:rsidRPr="000B24AC" w:rsidRDefault="006B41BB" w:rsidP="00050D57">
            <w:pPr>
              <w:jc w:val="center"/>
              <w:rPr>
                <w:color w:val="000000"/>
              </w:rPr>
            </w:pPr>
            <w:r w:rsidRPr="000B24AC">
              <w:rPr>
                <w:color w:val="000000"/>
              </w:rPr>
              <w:t>0,28</w:t>
            </w:r>
          </w:p>
        </w:tc>
      </w:tr>
      <w:tr w:rsidR="006B41BB" w:rsidRPr="000B24AC" w:rsidTr="00455E00">
        <w:trPr>
          <w:trHeight w:val="300"/>
          <w:jc w:val="center"/>
        </w:trPr>
        <w:tc>
          <w:tcPr>
            <w:tcW w:w="300" w:type="pct"/>
            <w:shd w:val="clear" w:color="auto" w:fill="auto"/>
            <w:noWrap/>
            <w:vAlign w:val="center"/>
          </w:tcPr>
          <w:p w:rsidR="006B41BB" w:rsidRPr="000B24AC" w:rsidRDefault="006B41BB" w:rsidP="00050D57">
            <w:pPr>
              <w:jc w:val="center"/>
              <w:rPr>
                <w:color w:val="000000"/>
              </w:rPr>
            </w:pPr>
            <w:r w:rsidRPr="000B24AC">
              <w:rPr>
                <w:color w:val="000000"/>
              </w:rPr>
              <w:t>21</w:t>
            </w:r>
          </w:p>
        </w:tc>
        <w:tc>
          <w:tcPr>
            <w:tcW w:w="823" w:type="pct"/>
            <w:shd w:val="clear" w:color="auto" w:fill="auto"/>
            <w:noWrap/>
            <w:vAlign w:val="center"/>
            <w:hideMark/>
          </w:tcPr>
          <w:p w:rsidR="006B41BB" w:rsidRPr="000B24AC" w:rsidRDefault="006B41BB" w:rsidP="00050D57">
            <w:pPr>
              <w:jc w:val="center"/>
              <w:rPr>
                <w:color w:val="000000"/>
              </w:rPr>
            </w:pPr>
            <w:r w:rsidRPr="000B24AC">
              <w:rPr>
                <w:color w:val="000000"/>
              </w:rPr>
              <w:t>23,1</w:t>
            </w:r>
          </w:p>
        </w:tc>
        <w:tc>
          <w:tcPr>
            <w:tcW w:w="1714" w:type="pct"/>
            <w:shd w:val="clear" w:color="auto" w:fill="auto"/>
            <w:noWrap/>
            <w:vAlign w:val="center"/>
            <w:hideMark/>
          </w:tcPr>
          <w:p w:rsidR="006B41BB" w:rsidRPr="000B24AC" w:rsidRDefault="006B41BB" w:rsidP="00050D57">
            <w:pPr>
              <w:jc w:val="center"/>
              <w:rPr>
                <w:color w:val="000000"/>
              </w:rPr>
            </w:pPr>
            <w:r w:rsidRPr="000B24AC">
              <w:rPr>
                <w:color w:val="000000"/>
              </w:rPr>
              <w:t>3,7,11,15-Tetramethyl-2-hexadecen-1-ol</w:t>
            </w:r>
          </w:p>
        </w:tc>
        <w:tc>
          <w:tcPr>
            <w:tcW w:w="1153" w:type="pct"/>
            <w:shd w:val="clear" w:color="auto" w:fill="auto"/>
            <w:noWrap/>
            <w:vAlign w:val="center"/>
            <w:hideMark/>
          </w:tcPr>
          <w:p w:rsidR="006B41BB" w:rsidRPr="000B24AC" w:rsidRDefault="006B41BB" w:rsidP="00050D57">
            <w:pPr>
              <w:jc w:val="center"/>
              <w:rPr>
                <w:color w:val="000000"/>
              </w:rPr>
            </w:pPr>
            <w:r w:rsidRPr="000B24AC">
              <w:rPr>
                <w:color w:val="000000"/>
              </w:rPr>
              <w:t>85</w:t>
            </w:r>
          </w:p>
        </w:tc>
        <w:tc>
          <w:tcPr>
            <w:tcW w:w="1009" w:type="pct"/>
            <w:shd w:val="clear" w:color="auto" w:fill="auto"/>
            <w:noWrap/>
            <w:vAlign w:val="center"/>
            <w:hideMark/>
          </w:tcPr>
          <w:p w:rsidR="006B41BB" w:rsidRPr="000B24AC" w:rsidRDefault="006B41BB" w:rsidP="00050D57">
            <w:pPr>
              <w:jc w:val="center"/>
              <w:rPr>
                <w:color w:val="000000"/>
              </w:rPr>
            </w:pPr>
            <w:r w:rsidRPr="000B24AC">
              <w:rPr>
                <w:color w:val="000000"/>
              </w:rPr>
              <w:t>0,55</w:t>
            </w:r>
          </w:p>
        </w:tc>
      </w:tr>
      <w:tr w:rsidR="006B41BB" w:rsidRPr="000B24AC" w:rsidTr="00455E00">
        <w:trPr>
          <w:trHeight w:val="300"/>
          <w:jc w:val="center"/>
        </w:trPr>
        <w:tc>
          <w:tcPr>
            <w:tcW w:w="300" w:type="pct"/>
            <w:tcBorders>
              <w:bottom w:val="single" w:sz="4" w:space="0" w:color="auto"/>
            </w:tcBorders>
            <w:shd w:val="clear" w:color="auto" w:fill="auto"/>
            <w:noWrap/>
            <w:vAlign w:val="center"/>
          </w:tcPr>
          <w:p w:rsidR="006B41BB" w:rsidRPr="000B24AC" w:rsidRDefault="006B41BB" w:rsidP="00050D57">
            <w:pPr>
              <w:jc w:val="center"/>
              <w:rPr>
                <w:color w:val="000000"/>
              </w:rPr>
            </w:pPr>
            <w:r w:rsidRPr="000B24AC">
              <w:rPr>
                <w:color w:val="000000"/>
              </w:rPr>
              <w:t>22</w:t>
            </w:r>
          </w:p>
        </w:tc>
        <w:tc>
          <w:tcPr>
            <w:tcW w:w="823" w:type="pct"/>
            <w:tcBorders>
              <w:bottom w:val="single" w:sz="4" w:space="0" w:color="auto"/>
            </w:tcBorders>
            <w:shd w:val="clear" w:color="auto" w:fill="auto"/>
            <w:noWrap/>
            <w:vAlign w:val="center"/>
            <w:hideMark/>
          </w:tcPr>
          <w:p w:rsidR="006B41BB" w:rsidRPr="000B24AC" w:rsidRDefault="006B41BB" w:rsidP="00050D57">
            <w:pPr>
              <w:jc w:val="center"/>
              <w:rPr>
                <w:color w:val="000000"/>
              </w:rPr>
            </w:pPr>
            <w:r w:rsidRPr="000B24AC">
              <w:rPr>
                <w:color w:val="000000"/>
              </w:rPr>
              <w:t>23,4</w:t>
            </w:r>
          </w:p>
        </w:tc>
        <w:tc>
          <w:tcPr>
            <w:tcW w:w="1714" w:type="pct"/>
            <w:tcBorders>
              <w:bottom w:val="single" w:sz="4" w:space="0" w:color="auto"/>
            </w:tcBorders>
            <w:shd w:val="clear" w:color="auto" w:fill="auto"/>
            <w:noWrap/>
            <w:vAlign w:val="center"/>
            <w:hideMark/>
          </w:tcPr>
          <w:p w:rsidR="006B41BB" w:rsidRPr="000B24AC" w:rsidRDefault="006B41BB" w:rsidP="00050D57">
            <w:pPr>
              <w:jc w:val="center"/>
              <w:rPr>
                <w:color w:val="000000"/>
              </w:rPr>
            </w:pPr>
            <w:r w:rsidRPr="000B24AC">
              <w:rPr>
                <w:color w:val="000000"/>
              </w:rPr>
              <w:t>Phenylethyl Alcohol</w:t>
            </w:r>
          </w:p>
        </w:tc>
        <w:tc>
          <w:tcPr>
            <w:tcW w:w="1153" w:type="pct"/>
            <w:tcBorders>
              <w:bottom w:val="single" w:sz="4" w:space="0" w:color="auto"/>
            </w:tcBorders>
            <w:shd w:val="clear" w:color="auto" w:fill="auto"/>
            <w:noWrap/>
            <w:vAlign w:val="center"/>
            <w:hideMark/>
          </w:tcPr>
          <w:p w:rsidR="006B41BB" w:rsidRPr="000B24AC" w:rsidRDefault="006B41BB" w:rsidP="00050D57">
            <w:pPr>
              <w:jc w:val="center"/>
              <w:rPr>
                <w:color w:val="000000"/>
              </w:rPr>
            </w:pPr>
            <w:r w:rsidRPr="000B24AC">
              <w:rPr>
                <w:color w:val="000000"/>
              </w:rPr>
              <w:t>73</w:t>
            </w:r>
          </w:p>
        </w:tc>
        <w:tc>
          <w:tcPr>
            <w:tcW w:w="1009" w:type="pct"/>
            <w:tcBorders>
              <w:bottom w:val="single" w:sz="4" w:space="0" w:color="auto"/>
            </w:tcBorders>
            <w:shd w:val="clear" w:color="auto" w:fill="auto"/>
            <w:noWrap/>
            <w:vAlign w:val="center"/>
            <w:hideMark/>
          </w:tcPr>
          <w:p w:rsidR="006B41BB" w:rsidRPr="000B24AC" w:rsidRDefault="006B41BB" w:rsidP="00050D57">
            <w:pPr>
              <w:jc w:val="center"/>
              <w:rPr>
                <w:color w:val="000000"/>
              </w:rPr>
            </w:pPr>
            <w:r w:rsidRPr="000B24AC">
              <w:rPr>
                <w:color w:val="000000"/>
              </w:rPr>
              <w:t>0,15</w:t>
            </w:r>
          </w:p>
        </w:tc>
      </w:tr>
      <w:tr w:rsidR="006B41BB" w:rsidRPr="000B24AC" w:rsidTr="00455E00">
        <w:trPr>
          <w:trHeight w:val="300"/>
          <w:jc w:val="center"/>
        </w:trPr>
        <w:tc>
          <w:tcPr>
            <w:tcW w:w="300" w:type="pct"/>
            <w:tcBorders>
              <w:bottom w:val="nil"/>
            </w:tcBorders>
            <w:shd w:val="clear" w:color="auto" w:fill="auto"/>
            <w:noWrap/>
            <w:vAlign w:val="center"/>
          </w:tcPr>
          <w:p w:rsidR="006B41BB" w:rsidRPr="000B24AC" w:rsidRDefault="006B41BB" w:rsidP="00050D57">
            <w:pPr>
              <w:jc w:val="center"/>
              <w:rPr>
                <w:color w:val="000000"/>
              </w:rPr>
            </w:pPr>
            <w:r w:rsidRPr="000B24AC">
              <w:rPr>
                <w:color w:val="000000"/>
              </w:rPr>
              <w:t>23</w:t>
            </w:r>
          </w:p>
        </w:tc>
        <w:tc>
          <w:tcPr>
            <w:tcW w:w="823" w:type="pct"/>
            <w:tcBorders>
              <w:bottom w:val="nil"/>
            </w:tcBorders>
            <w:shd w:val="clear" w:color="auto" w:fill="auto"/>
            <w:noWrap/>
            <w:vAlign w:val="center"/>
            <w:hideMark/>
          </w:tcPr>
          <w:p w:rsidR="006B41BB" w:rsidRPr="000B24AC" w:rsidRDefault="006B41BB" w:rsidP="00050D57">
            <w:pPr>
              <w:jc w:val="center"/>
              <w:rPr>
                <w:color w:val="000000"/>
              </w:rPr>
            </w:pPr>
            <w:r w:rsidRPr="000B24AC">
              <w:rPr>
                <w:color w:val="000000"/>
              </w:rPr>
              <w:t>25,0</w:t>
            </w:r>
          </w:p>
        </w:tc>
        <w:tc>
          <w:tcPr>
            <w:tcW w:w="1714" w:type="pct"/>
            <w:tcBorders>
              <w:bottom w:val="nil"/>
            </w:tcBorders>
            <w:shd w:val="clear" w:color="auto" w:fill="auto"/>
            <w:noWrap/>
            <w:vAlign w:val="center"/>
            <w:hideMark/>
          </w:tcPr>
          <w:p w:rsidR="006B41BB" w:rsidRPr="000B24AC" w:rsidRDefault="006B41BB" w:rsidP="00050D57">
            <w:pPr>
              <w:jc w:val="center"/>
              <w:rPr>
                <w:color w:val="000000"/>
              </w:rPr>
            </w:pPr>
            <w:r w:rsidRPr="000B24AC">
              <w:rPr>
                <w:color w:val="000000"/>
              </w:rPr>
              <w:t>Phenol</w:t>
            </w:r>
          </w:p>
        </w:tc>
        <w:tc>
          <w:tcPr>
            <w:tcW w:w="1153" w:type="pct"/>
            <w:tcBorders>
              <w:bottom w:val="nil"/>
            </w:tcBorders>
            <w:shd w:val="clear" w:color="auto" w:fill="auto"/>
            <w:noWrap/>
            <w:vAlign w:val="center"/>
            <w:hideMark/>
          </w:tcPr>
          <w:p w:rsidR="006B41BB" w:rsidRPr="000B24AC" w:rsidRDefault="006B41BB" w:rsidP="00050D57">
            <w:pPr>
              <w:jc w:val="center"/>
              <w:rPr>
                <w:color w:val="000000"/>
              </w:rPr>
            </w:pPr>
            <w:r w:rsidRPr="000B24AC">
              <w:rPr>
                <w:color w:val="000000"/>
              </w:rPr>
              <w:t>76</w:t>
            </w:r>
          </w:p>
        </w:tc>
        <w:tc>
          <w:tcPr>
            <w:tcW w:w="1009" w:type="pct"/>
            <w:tcBorders>
              <w:bottom w:val="nil"/>
            </w:tcBorders>
            <w:shd w:val="clear" w:color="auto" w:fill="auto"/>
            <w:noWrap/>
            <w:vAlign w:val="center"/>
            <w:hideMark/>
          </w:tcPr>
          <w:p w:rsidR="006B41BB" w:rsidRPr="000B24AC" w:rsidRDefault="006B41BB" w:rsidP="00050D57">
            <w:pPr>
              <w:jc w:val="center"/>
              <w:rPr>
                <w:color w:val="000000"/>
              </w:rPr>
            </w:pPr>
            <w:r w:rsidRPr="000B24AC">
              <w:rPr>
                <w:color w:val="000000"/>
              </w:rPr>
              <w:t>0,18</w:t>
            </w:r>
          </w:p>
        </w:tc>
      </w:tr>
    </w:tbl>
    <w:p w:rsidR="0048582C" w:rsidRPr="000B24AC" w:rsidRDefault="0048582C" w:rsidP="00050D5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6"/>
        <w:gridCol w:w="1558"/>
        <w:gridCol w:w="3244"/>
        <w:gridCol w:w="2182"/>
        <w:gridCol w:w="1910"/>
      </w:tblGrid>
      <w:tr w:rsidR="006B41BB" w:rsidRPr="000B24AC" w:rsidTr="0048582C">
        <w:trPr>
          <w:trHeight w:val="300"/>
          <w:jc w:val="center"/>
        </w:trPr>
        <w:tc>
          <w:tcPr>
            <w:tcW w:w="353" w:type="pct"/>
            <w:tcBorders>
              <w:top w:val="nil"/>
            </w:tcBorders>
            <w:shd w:val="clear" w:color="auto" w:fill="auto"/>
            <w:noWrap/>
            <w:vAlign w:val="center"/>
          </w:tcPr>
          <w:p w:rsidR="006B41BB" w:rsidRPr="000B24AC" w:rsidRDefault="006B41BB" w:rsidP="00050D57">
            <w:pPr>
              <w:jc w:val="center"/>
              <w:rPr>
                <w:color w:val="000000"/>
              </w:rPr>
            </w:pPr>
            <w:r w:rsidRPr="000B24AC">
              <w:rPr>
                <w:color w:val="000000"/>
              </w:rPr>
              <w:t>24</w:t>
            </w:r>
          </w:p>
        </w:tc>
        <w:tc>
          <w:tcPr>
            <w:tcW w:w="814" w:type="pct"/>
            <w:tcBorders>
              <w:top w:val="nil"/>
            </w:tcBorders>
            <w:shd w:val="clear" w:color="auto" w:fill="auto"/>
            <w:noWrap/>
            <w:vAlign w:val="center"/>
            <w:hideMark/>
          </w:tcPr>
          <w:p w:rsidR="006B41BB" w:rsidRPr="000B24AC" w:rsidRDefault="006B41BB" w:rsidP="00050D57">
            <w:pPr>
              <w:jc w:val="center"/>
              <w:rPr>
                <w:color w:val="000000"/>
              </w:rPr>
            </w:pPr>
            <w:r w:rsidRPr="000B24AC">
              <w:rPr>
                <w:color w:val="000000"/>
              </w:rPr>
              <w:t>25,6</w:t>
            </w:r>
          </w:p>
        </w:tc>
        <w:tc>
          <w:tcPr>
            <w:tcW w:w="1695" w:type="pct"/>
            <w:tcBorders>
              <w:top w:val="nil"/>
            </w:tcBorders>
            <w:shd w:val="clear" w:color="auto" w:fill="auto"/>
            <w:noWrap/>
            <w:vAlign w:val="center"/>
            <w:hideMark/>
          </w:tcPr>
          <w:p w:rsidR="006B41BB" w:rsidRPr="000B24AC" w:rsidRDefault="006B41BB" w:rsidP="00050D57">
            <w:pPr>
              <w:jc w:val="center"/>
              <w:rPr>
                <w:color w:val="000000"/>
              </w:rPr>
            </w:pPr>
            <w:r w:rsidRPr="000B24AC">
              <w:rPr>
                <w:color w:val="000000"/>
              </w:rPr>
              <w:t>2,5-Dimethyl-4-hydroxy-3(2H)-furanone</w:t>
            </w:r>
          </w:p>
        </w:tc>
        <w:tc>
          <w:tcPr>
            <w:tcW w:w="1140" w:type="pct"/>
            <w:tcBorders>
              <w:top w:val="nil"/>
            </w:tcBorders>
            <w:shd w:val="clear" w:color="auto" w:fill="auto"/>
            <w:noWrap/>
            <w:vAlign w:val="center"/>
            <w:hideMark/>
          </w:tcPr>
          <w:p w:rsidR="006B41BB" w:rsidRPr="000B24AC" w:rsidRDefault="009473CA" w:rsidP="00050D57">
            <w:pPr>
              <w:jc w:val="center"/>
              <w:rPr>
                <w:color w:val="000000"/>
              </w:rPr>
            </w:pPr>
            <w:r>
              <w:rPr>
                <w:noProof/>
              </w:rPr>
              <mc:AlternateContent>
                <mc:Choice Requires="wps">
                  <w:drawing>
                    <wp:anchor distT="0" distB="0" distL="114300" distR="114300" simplePos="0" relativeHeight="251671552" behindDoc="0" locked="0" layoutInCell="1" allowOverlap="1" wp14:anchorId="1EA1E015" wp14:editId="431E4CF6">
                      <wp:simplePos x="0" y="0"/>
                      <wp:positionH relativeFrom="column">
                        <wp:posOffset>979170</wp:posOffset>
                      </wp:positionH>
                      <wp:positionV relativeFrom="paragraph">
                        <wp:posOffset>-381635</wp:posOffset>
                      </wp:positionV>
                      <wp:extent cx="1600200" cy="289560"/>
                      <wp:effectExtent l="7620" t="8890" r="11430" b="6350"/>
                      <wp:wrapNone/>
                      <wp:docPr id="49"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89560"/>
                              </a:xfrm>
                              <a:prstGeom prst="rect">
                                <a:avLst/>
                              </a:prstGeom>
                              <a:solidFill>
                                <a:srgbClr val="FFFFFF"/>
                              </a:solidFill>
                              <a:ln w="9525">
                                <a:solidFill>
                                  <a:srgbClr val="FFFFFF"/>
                                </a:solidFill>
                                <a:miter lim="800000"/>
                                <a:headEnd/>
                                <a:tailEnd/>
                              </a:ln>
                            </wps:spPr>
                            <wps:txbx>
                              <w:txbxContent>
                                <w:p w:rsidR="00DF69F2" w:rsidRPr="005145E2" w:rsidRDefault="00DF69F2" w:rsidP="005145E2">
                                  <w:pPr>
                                    <w:jc w:val="right"/>
                                    <w:rPr>
                                      <w:sz w:val="22"/>
                                    </w:rPr>
                                  </w:pPr>
                                  <w:r w:rsidRPr="005145E2">
                                    <w:rPr>
                                      <w:szCs w:val="28"/>
                                      <w:lang w:val="kk-KZ"/>
                                    </w:rPr>
                                    <w:t>Кесте 32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 o:spid="_x0000_s1042" style="position:absolute;left:0;text-align:left;margin-left:77.1pt;margin-top:-30.05pt;width:126pt;height:22.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" strokecolor="white">
                      <v:textbox>
                        <w:txbxContent>
                          <w:p w:rsidR="00DF69F2" w:rsidRPr="005145E2" w:rsidRDefault="00DF69F2" w:rsidP="005145E2">
                            <w:pPr>
                              <w:jc w:val="right"/>
                              <w:rPr>
                                <w:sz w:val="22"/>
                              </w:rPr>
                            </w:pPr>
                            <w:r w:rsidRPr="005145E2">
                              <w:rPr>
                                <w:szCs w:val="28"/>
                                <w:lang w:val="kk-KZ"/>
                              </w:rPr>
                              <w:t>Кесте 32 жалғасы</w:t>
                            </w:r>
                          </w:p>
                        </w:txbxContent>
                      </v:textbox>
                    </v:rect>
                  </w:pict>
                </mc:Fallback>
              </mc:AlternateContent>
            </w:r>
            <w:r w:rsidR="006B41BB" w:rsidRPr="000B24AC">
              <w:rPr>
                <w:color w:val="000000"/>
              </w:rPr>
              <w:t>79</w:t>
            </w:r>
          </w:p>
        </w:tc>
        <w:tc>
          <w:tcPr>
            <w:tcW w:w="998" w:type="pct"/>
            <w:tcBorders>
              <w:top w:val="nil"/>
            </w:tcBorders>
            <w:shd w:val="clear" w:color="auto" w:fill="auto"/>
            <w:noWrap/>
            <w:vAlign w:val="center"/>
            <w:hideMark/>
          </w:tcPr>
          <w:p w:rsidR="006B41BB" w:rsidRPr="000B24AC" w:rsidRDefault="006B41BB" w:rsidP="00050D57">
            <w:pPr>
              <w:jc w:val="center"/>
              <w:rPr>
                <w:color w:val="000000"/>
              </w:rPr>
            </w:pPr>
            <w:r w:rsidRPr="000B24AC">
              <w:rPr>
                <w:color w:val="000000"/>
              </w:rPr>
              <w:t>0,27</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25</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26,5</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2-Pyrrolidinone</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72</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0,53</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26</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27,3</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2-Pentadecanone, 6,10,14-trimethyl-</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86</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0,91</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27</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27,5</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Cyclopropyl carbinol</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70</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0,65</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28</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28,9</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2-Methoxy-4-vinylphenol</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75</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2,85</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29</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29,3</w:t>
            </w:r>
          </w:p>
        </w:tc>
        <w:tc>
          <w:tcPr>
            <w:tcW w:w="1695" w:type="pct"/>
            <w:shd w:val="clear" w:color="auto" w:fill="auto"/>
            <w:noWrap/>
            <w:vAlign w:val="center"/>
            <w:hideMark/>
          </w:tcPr>
          <w:p w:rsidR="006B41BB" w:rsidRPr="000B24AC" w:rsidRDefault="006B41BB" w:rsidP="00050D57">
            <w:pPr>
              <w:jc w:val="center"/>
              <w:rPr>
                <w:color w:val="000000"/>
                <w:lang w:val="en-US"/>
              </w:rPr>
            </w:pPr>
            <w:r w:rsidRPr="000B24AC">
              <w:rPr>
                <w:color w:val="000000"/>
                <w:lang w:val="en-US"/>
              </w:rPr>
              <w:t>Podocarp-7-en-3</w:t>
            </w:r>
            <w:r w:rsidRPr="000B24AC">
              <w:rPr>
                <w:color w:val="000000"/>
              </w:rPr>
              <w:t>β</w:t>
            </w:r>
            <w:r w:rsidRPr="000B24AC">
              <w:rPr>
                <w:color w:val="000000"/>
                <w:lang w:val="en-US"/>
              </w:rPr>
              <w:t>-ol, 13</w:t>
            </w:r>
            <w:r w:rsidRPr="000B24AC">
              <w:rPr>
                <w:color w:val="000000"/>
              </w:rPr>
              <w:t>β</w:t>
            </w:r>
            <w:r w:rsidRPr="000B24AC">
              <w:rPr>
                <w:color w:val="000000"/>
                <w:lang w:val="en-US"/>
              </w:rPr>
              <w:t>-methyl-13-vinyl-</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73</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9,24</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30</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29,6</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Hexadecanoic acid, ethyl ester</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77</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8,18</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31</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30,1</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Hexacosane</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83</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2,27</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32</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30,3</w:t>
            </w:r>
          </w:p>
        </w:tc>
        <w:tc>
          <w:tcPr>
            <w:tcW w:w="1695" w:type="pct"/>
            <w:shd w:val="clear" w:color="auto" w:fill="auto"/>
            <w:noWrap/>
            <w:vAlign w:val="center"/>
            <w:hideMark/>
          </w:tcPr>
          <w:p w:rsidR="006B41BB" w:rsidRPr="000B24AC" w:rsidRDefault="006B41BB" w:rsidP="00050D57">
            <w:pPr>
              <w:jc w:val="center"/>
              <w:rPr>
                <w:color w:val="000000"/>
                <w:lang w:val="en-US"/>
              </w:rPr>
            </w:pPr>
            <w:r w:rsidRPr="000B24AC">
              <w:rPr>
                <w:color w:val="000000"/>
                <w:lang w:val="en-US"/>
              </w:rPr>
              <w:t>4H-Pyran-4-one, 2,3-dihydro-3,5-dihydroxy-6-methyl-</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86</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2,40</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33</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30,8</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Glycerin</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90</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5,89</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34</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31,4</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Docosane, 7-hexyl-</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80</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3,52</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35</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32,1</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Tetracosane</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74</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1,59</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36</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32,4</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Benzofuran, 2,3-dihydro-</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70</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2,15</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37</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33,1</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Octadecane, 3-ethyl-5-(2-ethylbutyl)-</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66</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2,43</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38</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34,3</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Heptacosane</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73</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14,52</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39</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35,2</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5-Hydroxymethylfurfural</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68</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1,71</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40</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35,6</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9,12-Octadecadienoic acid, ethyl ester</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90</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3,52</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41</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36,1</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Tetracosane, 3-ethyl-</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85</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2,69</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42</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37,7</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Phytol</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87</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13,07</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rPr>
            </w:pPr>
            <w:r w:rsidRPr="000B24AC">
              <w:rPr>
                <w:color w:val="000000"/>
              </w:rPr>
              <w:t>43</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49,6</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Hexacosane</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92</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6,79</w:t>
            </w:r>
          </w:p>
        </w:tc>
      </w:tr>
      <w:tr w:rsidR="006B41BB" w:rsidRPr="000B24AC" w:rsidTr="006B41BB">
        <w:trPr>
          <w:trHeight w:val="300"/>
          <w:jc w:val="center"/>
        </w:trPr>
        <w:tc>
          <w:tcPr>
            <w:tcW w:w="353" w:type="pct"/>
            <w:shd w:val="clear" w:color="auto" w:fill="auto"/>
            <w:noWrap/>
            <w:vAlign w:val="center"/>
          </w:tcPr>
          <w:p w:rsidR="006B41BB" w:rsidRPr="000B24AC" w:rsidRDefault="006B41BB" w:rsidP="00050D57">
            <w:pPr>
              <w:jc w:val="center"/>
              <w:rPr>
                <w:color w:val="000000"/>
                <w:lang w:val="kk-KZ"/>
              </w:rPr>
            </w:pPr>
            <w:r w:rsidRPr="000B24AC">
              <w:rPr>
                <w:color w:val="000000"/>
                <w:lang w:val="kk-KZ"/>
              </w:rPr>
              <w:t>44</w:t>
            </w:r>
          </w:p>
        </w:tc>
        <w:tc>
          <w:tcPr>
            <w:tcW w:w="814" w:type="pct"/>
            <w:shd w:val="clear" w:color="auto" w:fill="auto"/>
            <w:noWrap/>
            <w:vAlign w:val="center"/>
            <w:hideMark/>
          </w:tcPr>
          <w:p w:rsidR="006B41BB" w:rsidRPr="000B24AC" w:rsidRDefault="006B41BB" w:rsidP="00050D57">
            <w:pPr>
              <w:jc w:val="center"/>
              <w:rPr>
                <w:color w:val="000000"/>
              </w:rPr>
            </w:pPr>
            <w:r w:rsidRPr="000B24AC">
              <w:rPr>
                <w:color w:val="000000"/>
              </w:rPr>
              <w:t>50,1</w:t>
            </w:r>
          </w:p>
        </w:tc>
        <w:tc>
          <w:tcPr>
            <w:tcW w:w="1695" w:type="pct"/>
            <w:shd w:val="clear" w:color="auto" w:fill="auto"/>
            <w:noWrap/>
            <w:vAlign w:val="center"/>
            <w:hideMark/>
          </w:tcPr>
          <w:p w:rsidR="006B41BB" w:rsidRPr="000B24AC" w:rsidRDefault="006B41BB" w:rsidP="00050D57">
            <w:pPr>
              <w:jc w:val="center"/>
              <w:rPr>
                <w:color w:val="000000"/>
              </w:rPr>
            </w:pPr>
            <w:r w:rsidRPr="000B24AC">
              <w:rPr>
                <w:color w:val="000000"/>
              </w:rPr>
              <w:t>n-Hexadecanoic acid</w:t>
            </w:r>
          </w:p>
        </w:tc>
        <w:tc>
          <w:tcPr>
            <w:tcW w:w="1140" w:type="pct"/>
            <w:shd w:val="clear" w:color="auto" w:fill="auto"/>
            <w:noWrap/>
            <w:vAlign w:val="center"/>
            <w:hideMark/>
          </w:tcPr>
          <w:p w:rsidR="006B41BB" w:rsidRPr="000B24AC" w:rsidRDefault="006B41BB" w:rsidP="00050D57">
            <w:pPr>
              <w:jc w:val="center"/>
              <w:rPr>
                <w:color w:val="000000"/>
              </w:rPr>
            </w:pPr>
            <w:r w:rsidRPr="000B24AC">
              <w:rPr>
                <w:color w:val="000000"/>
              </w:rPr>
              <w:t>86</w:t>
            </w:r>
          </w:p>
        </w:tc>
        <w:tc>
          <w:tcPr>
            <w:tcW w:w="998" w:type="pct"/>
            <w:shd w:val="clear" w:color="auto" w:fill="auto"/>
            <w:noWrap/>
            <w:vAlign w:val="center"/>
            <w:hideMark/>
          </w:tcPr>
          <w:p w:rsidR="006B41BB" w:rsidRPr="000B24AC" w:rsidRDefault="006B41BB" w:rsidP="00050D57">
            <w:pPr>
              <w:jc w:val="center"/>
              <w:rPr>
                <w:color w:val="000000"/>
              </w:rPr>
            </w:pPr>
            <w:r w:rsidRPr="000B24AC">
              <w:rPr>
                <w:color w:val="000000"/>
              </w:rPr>
              <w:t>3,50</w:t>
            </w:r>
          </w:p>
        </w:tc>
      </w:tr>
    </w:tbl>
    <w:p w:rsidR="0024667D" w:rsidRPr="000B24AC" w:rsidRDefault="0024667D" w:rsidP="00050D57">
      <w:pPr>
        <w:pStyle w:val="1"/>
        <w:spacing w:before="0"/>
        <w:ind w:firstLine="567"/>
        <w:jc w:val="both"/>
        <w:rPr>
          <w:rFonts w:ascii="Times New Roman" w:hAnsi="Times New Roman"/>
          <w:color w:val="auto"/>
          <w:lang w:val="kk-KZ"/>
        </w:rPr>
      </w:pPr>
    </w:p>
    <w:p w:rsidR="0002438A" w:rsidRPr="000B24AC" w:rsidRDefault="009473CA" w:rsidP="00050D57">
      <w:pPr>
        <w:jc w:val="center"/>
        <w:rPr>
          <w:noProof/>
          <w:lang w:val="kk-KZ" w:eastAsia="en-US"/>
        </w:rPr>
      </w:pPr>
      <w:r>
        <w:rPr>
          <w:noProof/>
        </w:rPr>
        <w:drawing>
          <wp:inline distT="0" distB="0" distL="0" distR="0" wp14:anchorId="7C7B5035" wp14:editId="21C0EF1A">
            <wp:extent cx="4533900" cy="2667000"/>
            <wp:effectExtent l="0" t="0" r="0" b="0"/>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33900" cy="2667000"/>
                    </a:xfrm>
                    <a:prstGeom prst="rect">
                      <a:avLst/>
                    </a:prstGeom>
                    <a:noFill/>
                    <a:ln>
                      <a:noFill/>
                    </a:ln>
                  </pic:spPr>
                </pic:pic>
              </a:graphicData>
            </a:graphic>
          </wp:inline>
        </w:drawing>
      </w:r>
    </w:p>
    <w:p w:rsidR="00B537C5" w:rsidRPr="000B24AC" w:rsidRDefault="00B537C5" w:rsidP="00050D57">
      <w:pPr>
        <w:pStyle w:val="1"/>
        <w:spacing w:before="0" w:after="120"/>
        <w:ind w:firstLine="567"/>
        <w:jc w:val="both"/>
        <w:rPr>
          <w:rFonts w:ascii="Times New Roman" w:hAnsi="Times New Roman"/>
          <w:b w:val="0"/>
          <w:color w:val="auto"/>
          <w:lang w:val="kk-KZ"/>
        </w:rPr>
      </w:pPr>
    </w:p>
    <w:p w:rsidR="008E7EF7" w:rsidRPr="000B24AC" w:rsidRDefault="008E7EF7" w:rsidP="00050D57">
      <w:pPr>
        <w:pStyle w:val="1"/>
        <w:spacing w:before="0" w:after="120"/>
        <w:ind w:firstLine="567"/>
        <w:jc w:val="both"/>
        <w:rPr>
          <w:rFonts w:ascii="Times New Roman" w:hAnsi="Times New Roman"/>
          <w:b w:val="0"/>
          <w:color w:val="auto"/>
          <w:lang w:val="kk-KZ"/>
        </w:rPr>
      </w:pPr>
      <w:r w:rsidRPr="000B24AC">
        <w:rPr>
          <w:rFonts w:ascii="Times New Roman" w:hAnsi="Times New Roman"/>
          <w:b w:val="0"/>
          <w:color w:val="auto"/>
        </w:rPr>
        <w:t>Сурет 2</w:t>
      </w:r>
      <w:r w:rsidRPr="000B24AC">
        <w:rPr>
          <w:rFonts w:ascii="Times New Roman" w:hAnsi="Times New Roman"/>
          <w:b w:val="0"/>
          <w:color w:val="auto"/>
          <w:lang w:val="kk-KZ"/>
        </w:rPr>
        <w:t>5</w:t>
      </w:r>
      <w:r w:rsidR="00E31EB5" w:rsidRPr="000B24AC">
        <w:rPr>
          <w:rFonts w:ascii="Times New Roman" w:hAnsi="Times New Roman"/>
          <w:b w:val="0"/>
          <w:color w:val="auto"/>
        </w:rPr>
        <w:t>-</w:t>
      </w:r>
      <w:r w:rsidRPr="000B24AC">
        <w:rPr>
          <w:rFonts w:ascii="Times New Roman" w:hAnsi="Times New Roman"/>
          <w:b w:val="0"/>
          <w:color w:val="auto"/>
        </w:rPr>
        <w:t xml:space="preserve">ГХ-МС қондырғысында талданған </w:t>
      </w:r>
      <w:r w:rsidRPr="000B24AC">
        <w:rPr>
          <w:rFonts w:ascii="Times New Roman" w:hAnsi="Times New Roman"/>
          <w:b w:val="0"/>
          <w:i/>
          <w:color w:val="auto"/>
          <w:lang w:val="uk-UA"/>
        </w:rPr>
        <w:t xml:space="preserve">Lavatera thuringiaca </w:t>
      </w:r>
      <w:r w:rsidRPr="000B24AC">
        <w:rPr>
          <w:rFonts w:ascii="Times New Roman" w:hAnsi="Times New Roman"/>
          <w:b w:val="0"/>
          <w:color w:val="auto"/>
          <w:lang w:val="uk-UA"/>
        </w:rPr>
        <w:t xml:space="preserve">L. </w:t>
      </w:r>
      <w:r w:rsidRPr="000B24AC">
        <w:rPr>
          <w:rFonts w:ascii="Times New Roman" w:hAnsi="Times New Roman"/>
          <w:b w:val="0"/>
          <w:color w:val="auto"/>
        </w:rPr>
        <w:t xml:space="preserve"> </w:t>
      </w:r>
      <w:r w:rsidR="00183038" w:rsidRPr="000B24AC">
        <w:rPr>
          <w:rFonts w:ascii="Times New Roman" w:hAnsi="Times New Roman"/>
          <w:b w:val="0"/>
          <w:color w:val="auto"/>
          <w:lang w:val="kk-KZ"/>
        </w:rPr>
        <w:t>ДӨШ</w:t>
      </w:r>
      <w:r w:rsidRPr="000B24AC">
        <w:rPr>
          <w:rFonts w:ascii="Times New Roman" w:hAnsi="Times New Roman"/>
          <w:b w:val="0"/>
          <w:color w:val="auto"/>
          <w:lang w:val="kk-KZ"/>
        </w:rPr>
        <w:t xml:space="preserve"> алынған </w:t>
      </w:r>
      <w:r w:rsidR="00183038" w:rsidRPr="000B24AC">
        <w:rPr>
          <w:rFonts w:ascii="Times New Roman" w:hAnsi="Times New Roman"/>
          <w:b w:val="0"/>
          <w:color w:val="auto"/>
          <w:lang w:val="kk-KZ"/>
        </w:rPr>
        <w:t>экстракты</w:t>
      </w:r>
      <w:r w:rsidRPr="000B24AC">
        <w:rPr>
          <w:rFonts w:ascii="Times New Roman" w:hAnsi="Times New Roman"/>
          <w:b w:val="0"/>
          <w:color w:val="auto"/>
        </w:rPr>
        <w:t>ның хроматограммасы</w:t>
      </w:r>
    </w:p>
    <w:p w:rsidR="008E7EF7" w:rsidRPr="000B24AC" w:rsidRDefault="008E7EF7" w:rsidP="00050D57">
      <w:pPr>
        <w:jc w:val="center"/>
        <w:rPr>
          <w:sz w:val="28"/>
          <w:szCs w:val="28"/>
          <w:lang w:val="kk-KZ"/>
        </w:rPr>
      </w:pPr>
    </w:p>
    <w:p w:rsidR="00972ADE" w:rsidRPr="000B24AC" w:rsidRDefault="0002438A" w:rsidP="00050D57">
      <w:pPr>
        <w:ind w:firstLine="708"/>
        <w:jc w:val="both"/>
        <w:rPr>
          <w:color w:val="000000"/>
          <w:sz w:val="28"/>
          <w:szCs w:val="28"/>
          <w:lang w:val="kk-KZ"/>
        </w:rPr>
      </w:pPr>
      <w:r w:rsidRPr="000B24AC">
        <w:rPr>
          <w:i/>
          <w:sz w:val="28"/>
          <w:szCs w:val="28"/>
          <w:lang w:val="uk-UA"/>
        </w:rPr>
        <w:t xml:space="preserve">Lavatera thuringiaca </w:t>
      </w:r>
      <w:r w:rsidRPr="000B24AC">
        <w:rPr>
          <w:sz w:val="28"/>
          <w:szCs w:val="28"/>
          <w:lang w:val="uk-UA"/>
        </w:rPr>
        <w:t xml:space="preserve">L. </w:t>
      </w:r>
      <w:r w:rsidRPr="000B24AC">
        <w:rPr>
          <w:sz w:val="28"/>
          <w:szCs w:val="28"/>
          <w:lang w:val="kk-KZ"/>
        </w:rPr>
        <w:t xml:space="preserve"> дәрілік өсімдігінің жер үсті бөлігінен алынған </w:t>
      </w:r>
      <w:r w:rsidR="00337B6B" w:rsidRPr="000B24AC">
        <w:rPr>
          <w:sz w:val="28"/>
          <w:szCs w:val="28"/>
          <w:lang w:val="kk-KZ"/>
        </w:rPr>
        <w:t>экстрактты</w:t>
      </w:r>
      <w:r w:rsidRPr="000B24AC">
        <w:rPr>
          <w:sz w:val="28"/>
          <w:szCs w:val="28"/>
          <w:lang w:val="kk-KZ"/>
        </w:rPr>
        <w:t xml:space="preserve"> зерттеу нәтижесінде </w:t>
      </w:r>
      <w:r w:rsidR="006B41BB" w:rsidRPr="000B24AC">
        <w:rPr>
          <w:sz w:val="28"/>
          <w:szCs w:val="28"/>
          <w:lang w:val="kk-KZ"/>
        </w:rPr>
        <w:t>44</w:t>
      </w:r>
      <w:r w:rsidRPr="000B24AC">
        <w:rPr>
          <w:sz w:val="28"/>
          <w:szCs w:val="28"/>
          <w:lang w:val="kk-KZ"/>
        </w:rPr>
        <w:t xml:space="preserve"> қосылыс анықталды, олардың ішінде </w:t>
      </w:r>
      <w:r w:rsidR="009A0649" w:rsidRPr="000B24AC">
        <w:rPr>
          <w:sz w:val="28"/>
          <w:szCs w:val="28"/>
          <w:lang w:val="kk-KZ"/>
        </w:rPr>
        <w:t xml:space="preserve">эфир майларының компоненттері, </w:t>
      </w:r>
      <w:r w:rsidRPr="000B24AC">
        <w:rPr>
          <w:sz w:val="28"/>
          <w:szCs w:val="28"/>
          <w:lang w:val="kk-KZ"/>
        </w:rPr>
        <w:t>терпеноидтар</w:t>
      </w:r>
      <w:r w:rsidR="009A0649" w:rsidRPr="000B24AC">
        <w:rPr>
          <w:sz w:val="28"/>
          <w:szCs w:val="28"/>
          <w:lang w:val="kk-KZ"/>
        </w:rPr>
        <w:t xml:space="preserve"> </w:t>
      </w:r>
      <w:r w:rsidRPr="000B24AC">
        <w:rPr>
          <w:sz w:val="28"/>
          <w:szCs w:val="28"/>
          <w:lang w:val="kk-KZ"/>
        </w:rPr>
        <w:t xml:space="preserve">және т.б. класстарға жататын органикалық қосылыстар анықталды. </w:t>
      </w:r>
      <w:r w:rsidR="00337B6B" w:rsidRPr="000B24AC">
        <w:rPr>
          <w:sz w:val="28"/>
          <w:szCs w:val="28"/>
          <w:lang w:val="kk-KZ"/>
        </w:rPr>
        <w:t>Экстрактт</w:t>
      </w:r>
      <w:r w:rsidRPr="000B24AC">
        <w:rPr>
          <w:sz w:val="28"/>
          <w:szCs w:val="28"/>
          <w:lang w:val="kk-KZ"/>
        </w:rPr>
        <w:t xml:space="preserve">ың құрамында, мөлшері ең жоғары </w:t>
      </w:r>
      <w:r w:rsidR="009A0649" w:rsidRPr="000B24AC">
        <w:rPr>
          <w:color w:val="000000"/>
          <w:sz w:val="28"/>
          <w:szCs w:val="28"/>
          <w:lang w:val="kk-KZ"/>
        </w:rPr>
        <w:t xml:space="preserve">13,07 </w:t>
      </w:r>
      <w:r w:rsidRPr="000B24AC">
        <w:rPr>
          <w:sz w:val="28"/>
          <w:szCs w:val="28"/>
          <w:lang w:val="kk-KZ"/>
        </w:rPr>
        <w:t xml:space="preserve">% </w:t>
      </w:r>
      <w:r w:rsidR="009A0649" w:rsidRPr="000B24AC">
        <w:rPr>
          <w:color w:val="000000"/>
          <w:sz w:val="28"/>
          <w:szCs w:val="28"/>
          <w:lang w:val="kk-KZ"/>
        </w:rPr>
        <w:t>фитол</w:t>
      </w:r>
      <w:r w:rsidRPr="000B24AC">
        <w:rPr>
          <w:sz w:val="28"/>
          <w:szCs w:val="28"/>
          <w:lang w:val="kk-KZ"/>
        </w:rPr>
        <w:t xml:space="preserve"> және </w:t>
      </w:r>
      <w:r w:rsidR="00A638F6" w:rsidRPr="000B24AC">
        <w:rPr>
          <w:color w:val="000000"/>
          <w:sz w:val="28"/>
          <w:szCs w:val="28"/>
          <w:lang w:val="kk-KZ"/>
        </w:rPr>
        <w:t>8,</w:t>
      </w:r>
      <w:r w:rsidR="00AC00C8" w:rsidRPr="000B24AC">
        <w:rPr>
          <w:color w:val="000000"/>
          <w:sz w:val="28"/>
          <w:szCs w:val="28"/>
          <w:lang w:val="kk-KZ"/>
        </w:rPr>
        <w:t>02</w:t>
      </w:r>
      <w:r w:rsidRPr="000B24AC">
        <w:rPr>
          <w:sz w:val="28"/>
          <w:szCs w:val="28"/>
          <w:lang w:val="kk-KZ"/>
        </w:rPr>
        <w:t xml:space="preserve"> % </w:t>
      </w:r>
      <w:r w:rsidR="00A638F6" w:rsidRPr="000B24AC">
        <w:rPr>
          <w:color w:val="000000"/>
          <w:sz w:val="28"/>
          <w:szCs w:val="28"/>
          <w:lang w:val="kk-KZ"/>
        </w:rPr>
        <w:t xml:space="preserve">Bisabolol oxide A </w:t>
      </w:r>
      <w:r w:rsidRPr="000B24AC">
        <w:rPr>
          <w:sz w:val="28"/>
          <w:szCs w:val="28"/>
          <w:lang w:val="kk-KZ"/>
        </w:rPr>
        <w:t xml:space="preserve">болып табылды. </w:t>
      </w:r>
    </w:p>
    <w:p w:rsidR="001E3B88" w:rsidRPr="000B24AC" w:rsidRDefault="001E3B88" w:rsidP="00050D57">
      <w:pPr>
        <w:pStyle w:val="Default"/>
        <w:jc w:val="both"/>
        <w:rPr>
          <w:sz w:val="28"/>
          <w:szCs w:val="28"/>
          <w:lang w:val="kk-KZ"/>
        </w:rPr>
      </w:pPr>
      <w:r w:rsidRPr="000B24AC">
        <w:rPr>
          <w:sz w:val="28"/>
          <w:szCs w:val="28"/>
          <w:lang w:val="kk-KZ"/>
        </w:rPr>
        <w:tab/>
        <w:t xml:space="preserve">Сонымен қатар, 32-кесте бойынша </w:t>
      </w:r>
      <w:r w:rsidRPr="000B24AC">
        <w:rPr>
          <w:i/>
          <w:sz w:val="28"/>
          <w:szCs w:val="28"/>
          <w:lang w:val="uk-UA"/>
        </w:rPr>
        <w:t xml:space="preserve">Lavatera thuringiaca </w:t>
      </w:r>
      <w:r w:rsidRPr="000B24AC">
        <w:rPr>
          <w:sz w:val="28"/>
          <w:szCs w:val="28"/>
          <w:lang w:val="uk-UA"/>
        </w:rPr>
        <w:t xml:space="preserve">L. </w:t>
      </w:r>
      <w:r w:rsidRPr="000B24AC">
        <w:rPr>
          <w:sz w:val="28"/>
          <w:szCs w:val="28"/>
          <w:lang w:val="kk-KZ"/>
        </w:rPr>
        <w:t xml:space="preserve"> дәрілік өсімдік шикізатының химиялық құрамына сәйкес фармакологиялық мәні бар биологиялық белсенді заттары 33-кестеде көрсетілген. </w:t>
      </w:r>
    </w:p>
    <w:p w:rsidR="00582801" w:rsidRPr="000B24AC" w:rsidRDefault="00582801" w:rsidP="00050D57">
      <w:pPr>
        <w:pStyle w:val="Default"/>
        <w:jc w:val="both"/>
        <w:rPr>
          <w:sz w:val="28"/>
          <w:szCs w:val="28"/>
          <w:lang w:val="kk-KZ"/>
        </w:rPr>
      </w:pPr>
    </w:p>
    <w:p w:rsidR="00582801" w:rsidRPr="000B24AC" w:rsidRDefault="00582801" w:rsidP="00050D57">
      <w:pPr>
        <w:pStyle w:val="Default"/>
        <w:jc w:val="both"/>
        <w:rPr>
          <w:sz w:val="28"/>
          <w:szCs w:val="28"/>
          <w:lang w:val="kk-KZ"/>
        </w:rPr>
      </w:pPr>
      <w:r w:rsidRPr="000B24AC">
        <w:rPr>
          <w:sz w:val="28"/>
          <w:szCs w:val="28"/>
          <w:lang w:val="kk-KZ"/>
        </w:rPr>
        <w:t xml:space="preserve">Кесте 33 - </w:t>
      </w:r>
      <w:r w:rsidRPr="000B24AC">
        <w:rPr>
          <w:i/>
          <w:sz w:val="28"/>
          <w:szCs w:val="28"/>
          <w:lang w:val="uk-UA"/>
        </w:rPr>
        <w:t xml:space="preserve">Lavatera thuringiaca </w:t>
      </w:r>
      <w:r w:rsidRPr="000B24AC">
        <w:rPr>
          <w:sz w:val="28"/>
          <w:szCs w:val="28"/>
          <w:lang w:val="uk-UA"/>
        </w:rPr>
        <w:t xml:space="preserve">L. </w:t>
      </w:r>
      <w:r w:rsidRPr="000B24AC">
        <w:rPr>
          <w:sz w:val="28"/>
          <w:szCs w:val="28"/>
          <w:lang w:val="kk-KZ"/>
        </w:rPr>
        <w:t xml:space="preserve"> дәрілік өсімдік шикізатының құрамындағы фармакологиялық мәні бар биологиялық белсенді заттары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
        <w:gridCol w:w="3334"/>
        <w:gridCol w:w="3225"/>
        <w:gridCol w:w="2268"/>
      </w:tblGrid>
      <w:tr w:rsidR="00D341B8" w:rsidRPr="000B24AC" w:rsidTr="00EF6800">
        <w:tc>
          <w:tcPr>
            <w:tcW w:w="529" w:type="dxa"/>
            <w:shd w:val="clear" w:color="auto" w:fill="auto"/>
            <w:vAlign w:val="center"/>
          </w:tcPr>
          <w:p w:rsidR="00D341B8" w:rsidRPr="000B24AC" w:rsidRDefault="00D341B8" w:rsidP="00050D57">
            <w:pPr>
              <w:keepNext/>
              <w:widowControl w:val="0"/>
              <w:autoSpaceDE w:val="0"/>
              <w:autoSpaceDN w:val="0"/>
              <w:adjustRightInd w:val="0"/>
              <w:jc w:val="center"/>
              <w:rPr>
                <w:b/>
                <w:lang w:val="kk-KZ"/>
              </w:rPr>
            </w:pPr>
            <w:r w:rsidRPr="000B24AC">
              <w:rPr>
                <w:b/>
                <w:lang w:val="kk-KZ"/>
              </w:rPr>
              <w:t>№</w:t>
            </w:r>
          </w:p>
        </w:tc>
        <w:tc>
          <w:tcPr>
            <w:tcW w:w="3334" w:type="dxa"/>
            <w:shd w:val="clear" w:color="auto" w:fill="auto"/>
            <w:vAlign w:val="center"/>
          </w:tcPr>
          <w:p w:rsidR="00D341B8" w:rsidRPr="000B24AC" w:rsidRDefault="00D341B8" w:rsidP="00050D57">
            <w:pPr>
              <w:keepNext/>
              <w:widowControl w:val="0"/>
              <w:autoSpaceDE w:val="0"/>
              <w:autoSpaceDN w:val="0"/>
              <w:adjustRightInd w:val="0"/>
              <w:jc w:val="center"/>
              <w:rPr>
                <w:b/>
                <w:lang w:val="kk-KZ"/>
              </w:rPr>
            </w:pPr>
            <w:r w:rsidRPr="000B24AC">
              <w:rPr>
                <w:b/>
                <w:bCs/>
                <w:lang w:val="kk-KZ"/>
              </w:rPr>
              <w:t xml:space="preserve">Қосылыстар </w:t>
            </w:r>
          </w:p>
        </w:tc>
        <w:tc>
          <w:tcPr>
            <w:tcW w:w="3225" w:type="dxa"/>
            <w:shd w:val="clear" w:color="auto" w:fill="auto"/>
          </w:tcPr>
          <w:p w:rsidR="00D341B8" w:rsidRPr="000B24AC" w:rsidRDefault="00D341B8" w:rsidP="00050D57">
            <w:pPr>
              <w:keepNext/>
              <w:widowControl w:val="0"/>
              <w:autoSpaceDE w:val="0"/>
              <w:autoSpaceDN w:val="0"/>
              <w:adjustRightInd w:val="0"/>
              <w:jc w:val="center"/>
              <w:rPr>
                <w:b/>
                <w:lang w:val="kk-KZ"/>
              </w:rPr>
            </w:pPr>
            <w:r w:rsidRPr="000B24AC">
              <w:rPr>
                <w:b/>
                <w:lang w:val="kk-KZ"/>
              </w:rPr>
              <w:t>ББЗ тобы</w:t>
            </w:r>
          </w:p>
        </w:tc>
        <w:tc>
          <w:tcPr>
            <w:tcW w:w="2268" w:type="dxa"/>
            <w:shd w:val="clear" w:color="auto" w:fill="auto"/>
            <w:vAlign w:val="center"/>
          </w:tcPr>
          <w:p w:rsidR="00D341B8" w:rsidRPr="000B24AC" w:rsidRDefault="00D341B8" w:rsidP="00050D57">
            <w:pPr>
              <w:keepNext/>
              <w:widowControl w:val="0"/>
              <w:autoSpaceDE w:val="0"/>
              <w:autoSpaceDN w:val="0"/>
              <w:adjustRightInd w:val="0"/>
              <w:jc w:val="center"/>
              <w:rPr>
                <w:b/>
              </w:rPr>
            </w:pPr>
            <w:r w:rsidRPr="000B24AC">
              <w:rPr>
                <w:b/>
                <w:lang w:val="kk-KZ"/>
              </w:rPr>
              <w:t>Пайыздық мөлшері</w:t>
            </w:r>
            <w:r w:rsidRPr="000B24AC">
              <w:rPr>
                <w:b/>
              </w:rPr>
              <w:t>, %</w:t>
            </w:r>
          </w:p>
        </w:tc>
      </w:tr>
      <w:tr w:rsidR="00D341B8" w:rsidRPr="000B24AC" w:rsidTr="00EF6800">
        <w:tc>
          <w:tcPr>
            <w:tcW w:w="529"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1</w:t>
            </w:r>
          </w:p>
        </w:tc>
        <w:tc>
          <w:tcPr>
            <w:tcW w:w="3334" w:type="dxa"/>
            <w:shd w:val="clear" w:color="auto" w:fill="auto"/>
            <w:vAlign w:val="center"/>
          </w:tcPr>
          <w:p w:rsidR="00D341B8" w:rsidRPr="000B24AC" w:rsidRDefault="00D341B8" w:rsidP="00050D57">
            <w:pPr>
              <w:widowControl w:val="0"/>
              <w:autoSpaceDE w:val="0"/>
              <w:autoSpaceDN w:val="0"/>
              <w:adjustRightInd w:val="0"/>
              <w:jc w:val="center"/>
              <w:rPr>
                <w:color w:val="000000"/>
                <w:lang w:val="en-US"/>
              </w:rPr>
            </w:pPr>
            <w:r w:rsidRPr="000B24AC">
              <w:rPr>
                <w:color w:val="000000"/>
                <w:lang w:val="en-US"/>
              </w:rPr>
              <w:t>Propanoic acid, 2-hydroxy-, ethyl ester</w:t>
            </w:r>
          </w:p>
        </w:tc>
        <w:tc>
          <w:tcPr>
            <w:tcW w:w="3225" w:type="dxa"/>
            <w:shd w:val="clear" w:color="auto" w:fill="auto"/>
          </w:tcPr>
          <w:p w:rsidR="00D341B8" w:rsidRPr="000B24AC" w:rsidRDefault="00D341B8" w:rsidP="00050D57">
            <w:pPr>
              <w:widowControl w:val="0"/>
              <w:autoSpaceDE w:val="0"/>
              <w:autoSpaceDN w:val="0"/>
              <w:adjustRightInd w:val="0"/>
              <w:jc w:val="center"/>
              <w:rPr>
                <w:color w:val="000000"/>
                <w:lang w:val="kk-KZ"/>
              </w:rPr>
            </w:pPr>
            <w:r w:rsidRPr="000B24AC">
              <w:rPr>
                <w:color w:val="000000"/>
                <w:lang w:val="kk-KZ"/>
              </w:rPr>
              <w:t>Этиль эфирі</w:t>
            </w:r>
          </w:p>
          <w:p w:rsidR="00D341B8" w:rsidRPr="000B24AC" w:rsidRDefault="00D341B8" w:rsidP="00050D57">
            <w:pPr>
              <w:widowControl w:val="0"/>
              <w:autoSpaceDE w:val="0"/>
              <w:autoSpaceDN w:val="0"/>
              <w:adjustRightInd w:val="0"/>
            </w:pPr>
          </w:p>
        </w:tc>
        <w:tc>
          <w:tcPr>
            <w:tcW w:w="2268"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0,15</w:t>
            </w:r>
          </w:p>
        </w:tc>
      </w:tr>
      <w:tr w:rsidR="00D341B8" w:rsidRPr="000B24AC" w:rsidTr="00EF6800">
        <w:tc>
          <w:tcPr>
            <w:tcW w:w="529"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2</w:t>
            </w:r>
          </w:p>
        </w:tc>
        <w:tc>
          <w:tcPr>
            <w:tcW w:w="3334"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Tetradecane</w:t>
            </w:r>
          </w:p>
        </w:tc>
        <w:tc>
          <w:tcPr>
            <w:tcW w:w="3225" w:type="dxa"/>
            <w:shd w:val="clear" w:color="auto" w:fill="auto"/>
          </w:tcPr>
          <w:p w:rsidR="00D341B8" w:rsidRPr="000B24AC" w:rsidRDefault="00D341B8" w:rsidP="00050D57">
            <w:pPr>
              <w:widowControl w:val="0"/>
              <w:autoSpaceDE w:val="0"/>
              <w:autoSpaceDN w:val="0"/>
              <w:adjustRightInd w:val="0"/>
              <w:jc w:val="center"/>
              <w:rPr>
                <w:color w:val="000000"/>
                <w:lang w:val="kk-KZ"/>
              </w:rPr>
            </w:pPr>
            <w:r w:rsidRPr="000B24AC">
              <w:rPr>
                <w:color w:val="000000"/>
                <w:lang w:val="kk-KZ"/>
              </w:rPr>
              <w:t>Эфир майы</w:t>
            </w:r>
          </w:p>
        </w:tc>
        <w:tc>
          <w:tcPr>
            <w:tcW w:w="2268"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0,20</w:t>
            </w:r>
          </w:p>
        </w:tc>
      </w:tr>
      <w:tr w:rsidR="00D341B8" w:rsidRPr="000B24AC" w:rsidTr="00EF6800">
        <w:tc>
          <w:tcPr>
            <w:tcW w:w="529"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3</w:t>
            </w:r>
          </w:p>
        </w:tc>
        <w:tc>
          <w:tcPr>
            <w:tcW w:w="3334" w:type="dxa"/>
            <w:shd w:val="clear" w:color="auto" w:fill="auto"/>
            <w:vAlign w:val="center"/>
          </w:tcPr>
          <w:p w:rsidR="00D341B8" w:rsidRPr="000B24AC" w:rsidRDefault="00D341B8" w:rsidP="00050D57">
            <w:pPr>
              <w:widowControl w:val="0"/>
              <w:autoSpaceDE w:val="0"/>
              <w:autoSpaceDN w:val="0"/>
              <w:adjustRightInd w:val="0"/>
              <w:jc w:val="center"/>
              <w:rPr>
                <w:color w:val="000000"/>
                <w:lang w:val="en-US"/>
              </w:rPr>
            </w:pPr>
            <w:r w:rsidRPr="000B24AC">
              <w:rPr>
                <w:color w:val="000000"/>
                <w:lang w:val="en-US"/>
              </w:rPr>
              <w:t>Propanoic acid, 2-oxo-, methyl ester</w:t>
            </w:r>
          </w:p>
        </w:tc>
        <w:tc>
          <w:tcPr>
            <w:tcW w:w="3225" w:type="dxa"/>
            <w:shd w:val="clear" w:color="auto" w:fill="auto"/>
          </w:tcPr>
          <w:p w:rsidR="00D341B8" w:rsidRPr="000B24AC" w:rsidRDefault="00D341B8" w:rsidP="00050D57">
            <w:pPr>
              <w:widowControl w:val="0"/>
              <w:autoSpaceDE w:val="0"/>
              <w:autoSpaceDN w:val="0"/>
              <w:adjustRightInd w:val="0"/>
              <w:jc w:val="center"/>
              <w:rPr>
                <w:color w:val="000000"/>
                <w:lang w:val="kk-KZ"/>
              </w:rPr>
            </w:pPr>
            <w:r w:rsidRPr="000B24AC">
              <w:rPr>
                <w:color w:val="000000"/>
                <w:lang w:val="kk-KZ"/>
              </w:rPr>
              <w:t>Күрделі эфир туындысы</w:t>
            </w:r>
          </w:p>
        </w:tc>
        <w:tc>
          <w:tcPr>
            <w:tcW w:w="2268"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1,68</w:t>
            </w:r>
          </w:p>
        </w:tc>
      </w:tr>
      <w:tr w:rsidR="00D341B8" w:rsidRPr="000B24AC" w:rsidTr="00EF6800">
        <w:tc>
          <w:tcPr>
            <w:tcW w:w="529"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4</w:t>
            </w:r>
          </w:p>
        </w:tc>
        <w:tc>
          <w:tcPr>
            <w:tcW w:w="3334"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Hexadecane</w:t>
            </w:r>
          </w:p>
        </w:tc>
        <w:tc>
          <w:tcPr>
            <w:tcW w:w="3225" w:type="dxa"/>
            <w:shd w:val="clear" w:color="auto" w:fill="auto"/>
          </w:tcPr>
          <w:p w:rsidR="00D341B8" w:rsidRPr="000B24AC" w:rsidRDefault="00D341B8" w:rsidP="00050D57">
            <w:pPr>
              <w:widowControl w:val="0"/>
              <w:autoSpaceDE w:val="0"/>
              <w:autoSpaceDN w:val="0"/>
              <w:adjustRightInd w:val="0"/>
              <w:jc w:val="center"/>
              <w:rPr>
                <w:color w:val="000000"/>
                <w:lang w:val="kk-KZ"/>
              </w:rPr>
            </w:pPr>
            <w:r w:rsidRPr="000B24AC">
              <w:rPr>
                <w:color w:val="000000"/>
                <w:lang w:val="kk-KZ"/>
              </w:rPr>
              <w:t>Эфир майы компоненті</w:t>
            </w:r>
          </w:p>
        </w:tc>
        <w:tc>
          <w:tcPr>
            <w:tcW w:w="2268"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0,19</w:t>
            </w:r>
          </w:p>
        </w:tc>
      </w:tr>
      <w:tr w:rsidR="00D341B8" w:rsidRPr="000B24AC" w:rsidTr="00EF6800">
        <w:tc>
          <w:tcPr>
            <w:tcW w:w="529"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5</w:t>
            </w:r>
          </w:p>
        </w:tc>
        <w:tc>
          <w:tcPr>
            <w:tcW w:w="3334" w:type="dxa"/>
            <w:shd w:val="clear" w:color="auto" w:fill="auto"/>
            <w:vAlign w:val="center"/>
          </w:tcPr>
          <w:p w:rsidR="00D341B8" w:rsidRPr="000B24AC" w:rsidRDefault="00D341B8" w:rsidP="00050D57">
            <w:pPr>
              <w:widowControl w:val="0"/>
              <w:autoSpaceDE w:val="0"/>
              <w:autoSpaceDN w:val="0"/>
              <w:adjustRightInd w:val="0"/>
              <w:jc w:val="center"/>
              <w:rPr>
                <w:color w:val="000000"/>
                <w:lang w:val="en-US"/>
              </w:rPr>
            </w:pPr>
            <w:r w:rsidRPr="000B24AC">
              <w:rPr>
                <w:color w:val="000000"/>
              </w:rPr>
              <w:t>Bisabolol oxide A</w:t>
            </w:r>
          </w:p>
        </w:tc>
        <w:tc>
          <w:tcPr>
            <w:tcW w:w="3225" w:type="dxa"/>
            <w:shd w:val="clear" w:color="auto" w:fill="auto"/>
          </w:tcPr>
          <w:p w:rsidR="00D341B8" w:rsidRPr="000B24AC" w:rsidRDefault="00D341B8" w:rsidP="00050D57">
            <w:pPr>
              <w:widowControl w:val="0"/>
              <w:autoSpaceDE w:val="0"/>
              <w:autoSpaceDN w:val="0"/>
              <w:adjustRightInd w:val="0"/>
              <w:jc w:val="center"/>
              <w:rPr>
                <w:color w:val="000000"/>
                <w:lang w:val="kk-KZ"/>
              </w:rPr>
            </w:pPr>
            <w:r w:rsidRPr="000B24AC">
              <w:rPr>
                <w:color w:val="000000"/>
                <w:lang w:val="kk-KZ"/>
              </w:rPr>
              <w:t xml:space="preserve">Сесквитерпен </w:t>
            </w:r>
          </w:p>
        </w:tc>
        <w:tc>
          <w:tcPr>
            <w:tcW w:w="2268" w:type="dxa"/>
            <w:shd w:val="clear" w:color="auto" w:fill="auto"/>
            <w:vAlign w:val="center"/>
          </w:tcPr>
          <w:p w:rsidR="00D341B8" w:rsidRPr="000B24AC" w:rsidRDefault="00D341B8" w:rsidP="00050D57">
            <w:pPr>
              <w:widowControl w:val="0"/>
              <w:autoSpaceDE w:val="0"/>
              <w:autoSpaceDN w:val="0"/>
              <w:adjustRightInd w:val="0"/>
              <w:jc w:val="center"/>
              <w:rPr>
                <w:color w:val="000000"/>
                <w:lang w:val="kk-KZ"/>
              </w:rPr>
            </w:pPr>
            <w:r w:rsidRPr="000B24AC">
              <w:rPr>
                <w:color w:val="000000"/>
                <w:lang w:val="kk-KZ"/>
              </w:rPr>
              <w:t>8,02</w:t>
            </w:r>
          </w:p>
        </w:tc>
      </w:tr>
      <w:tr w:rsidR="00D341B8" w:rsidRPr="000B24AC" w:rsidTr="00EF6800">
        <w:tc>
          <w:tcPr>
            <w:tcW w:w="529"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6</w:t>
            </w:r>
          </w:p>
        </w:tc>
        <w:tc>
          <w:tcPr>
            <w:tcW w:w="3334"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Nonadecane</w:t>
            </w:r>
          </w:p>
        </w:tc>
        <w:tc>
          <w:tcPr>
            <w:tcW w:w="3225" w:type="dxa"/>
            <w:shd w:val="clear" w:color="auto" w:fill="auto"/>
          </w:tcPr>
          <w:p w:rsidR="00D341B8" w:rsidRPr="000B24AC" w:rsidRDefault="00D341B8" w:rsidP="00050D57">
            <w:pPr>
              <w:widowControl w:val="0"/>
              <w:autoSpaceDE w:val="0"/>
              <w:autoSpaceDN w:val="0"/>
              <w:adjustRightInd w:val="0"/>
              <w:jc w:val="center"/>
              <w:rPr>
                <w:color w:val="000000"/>
                <w:lang w:val="kk-KZ"/>
              </w:rPr>
            </w:pPr>
            <w:r w:rsidRPr="000B24AC">
              <w:rPr>
                <w:color w:val="000000"/>
                <w:lang w:val="kk-KZ"/>
              </w:rPr>
              <w:t>Эфир майы компоненті</w:t>
            </w:r>
          </w:p>
        </w:tc>
        <w:tc>
          <w:tcPr>
            <w:tcW w:w="2268"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0,18</w:t>
            </w:r>
          </w:p>
        </w:tc>
      </w:tr>
      <w:tr w:rsidR="00D341B8" w:rsidRPr="000B24AC" w:rsidTr="00EF6800">
        <w:tc>
          <w:tcPr>
            <w:tcW w:w="529"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7</w:t>
            </w:r>
          </w:p>
        </w:tc>
        <w:tc>
          <w:tcPr>
            <w:tcW w:w="3334"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Hexadecanoic acid, ethyl ester</w:t>
            </w:r>
          </w:p>
        </w:tc>
        <w:tc>
          <w:tcPr>
            <w:tcW w:w="3225" w:type="dxa"/>
            <w:shd w:val="clear" w:color="auto" w:fill="auto"/>
          </w:tcPr>
          <w:p w:rsidR="00D341B8" w:rsidRPr="000B24AC" w:rsidRDefault="00D341B8" w:rsidP="00050D57">
            <w:pPr>
              <w:widowControl w:val="0"/>
              <w:autoSpaceDE w:val="0"/>
              <w:autoSpaceDN w:val="0"/>
              <w:adjustRightInd w:val="0"/>
              <w:jc w:val="center"/>
              <w:rPr>
                <w:color w:val="000000"/>
                <w:lang w:val="kk-KZ"/>
              </w:rPr>
            </w:pPr>
            <w:r w:rsidRPr="000B24AC">
              <w:rPr>
                <w:color w:val="000000"/>
                <w:lang w:val="kk-KZ"/>
              </w:rPr>
              <w:t>Күрделі эфир</w:t>
            </w:r>
          </w:p>
        </w:tc>
        <w:tc>
          <w:tcPr>
            <w:tcW w:w="2268"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8,18</w:t>
            </w:r>
          </w:p>
        </w:tc>
      </w:tr>
      <w:tr w:rsidR="00D341B8" w:rsidRPr="000B24AC" w:rsidTr="00EF6800">
        <w:tc>
          <w:tcPr>
            <w:tcW w:w="529"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8</w:t>
            </w:r>
          </w:p>
        </w:tc>
        <w:tc>
          <w:tcPr>
            <w:tcW w:w="3334"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Hexacosane</w:t>
            </w:r>
          </w:p>
        </w:tc>
        <w:tc>
          <w:tcPr>
            <w:tcW w:w="3225" w:type="dxa"/>
            <w:shd w:val="clear" w:color="auto" w:fill="auto"/>
          </w:tcPr>
          <w:p w:rsidR="00D341B8" w:rsidRPr="000B24AC" w:rsidRDefault="00D341B8" w:rsidP="00050D57">
            <w:pPr>
              <w:widowControl w:val="0"/>
              <w:autoSpaceDE w:val="0"/>
              <w:autoSpaceDN w:val="0"/>
              <w:adjustRightInd w:val="0"/>
              <w:jc w:val="center"/>
              <w:rPr>
                <w:color w:val="000000"/>
                <w:lang w:val="kk-KZ"/>
              </w:rPr>
            </w:pPr>
            <w:r w:rsidRPr="000B24AC">
              <w:rPr>
                <w:color w:val="000000"/>
                <w:lang w:val="kk-KZ"/>
              </w:rPr>
              <w:t>Эфир майы компоненті</w:t>
            </w:r>
          </w:p>
        </w:tc>
        <w:tc>
          <w:tcPr>
            <w:tcW w:w="2268"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2,27</w:t>
            </w:r>
          </w:p>
        </w:tc>
      </w:tr>
      <w:tr w:rsidR="00D341B8" w:rsidRPr="000B24AC" w:rsidTr="00EF6800">
        <w:tc>
          <w:tcPr>
            <w:tcW w:w="529"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9</w:t>
            </w:r>
          </w:p>
        </w:tc>
        <w:tc>
          <w:tcPr>
            <w:tcW w:w="3334"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Tetracosane</w:t>
            </w:r>
          </w:p>
        </w:tc>
        <w:tc>
          <w:tcPr>
            <w:tcW w:w="3225" w:type="dxa"/>
            <w:shd w:val="clear" w:color="auto" w:fill="auto"/>
          </w:tcPr>
          <w:p w:rsidR="00D341B8" w:rsidRPr="000B24AC" w:rsidRDefault="00D341B8" w:rsidP="00050D57">
            <w:pPr>
              <w:widowControl w:val="0"/>
              <w:autoSpaceDE w:val="0"/>
              <w:autoSpaceDN w:val="0"/>
              <w:adjustRightInd w:val="0"/>
              <w:jc w:val="center"/>
              <w:rPr>
                <w:color w:val="000000"/>
                <w:lang w:val="kk-KZ"/>
              </w:rPr>
            </w:pPr>
            <w:r w:rsidRPr="000B24AC">
              <w:rPr>
                <w:color w:val="000000"/>
                <w:lang w:val="kk-KZ"/>
              </w:rPr>
              <w:t>Эфир майы компоненті</w:t>
            </w:r>
          </w:p>
        </w:tc>
        <w:tc>
          <w:tcPr>
            <w:tcW w:w="2268"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1,59</w:t>
            </w:r>
          </w:p>
        </w:tc>
      </w:tr>
      <w:tr w:rsidR="00D341B8" w:rsidRPr="000B24AC" w:rsidTr="00EF6800">
        <w:tc>
          <w:tcPr>
            <w:tcW w:w="529"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10</w:t>
            </w:r>
          </w:p>
        </w:tc>
        <w:tc>
          <w:tcPr>
            <w:tcW w:w="3334"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Heptacosane</w:t>
            </w:r>
          </w:p>
        </w:tc>
        <w:tc>
          <w:tcPr>
            <w:tcW w:w="3225" w:type="dxa"/>
            <w:shd w:val="clear" w:color="auto" w:fill="auto"/>
          </w:tcPr>
          <w:p w:rsidR="00D341B8" w:rsidRPr="000B24AC" w:rsidRDefault="00D341B8" w:rsidP="00050D57">
            <w:pPr>
              <w:widowControl w:val="0"/>
              <w:autoSpaceDE w:val="0"/>
              <w:autoSpaceDN w:val="0"/>
              <w:adjustRightInd w:val="0"/>
              <w:jc w:val="center"/>
              <w:rPr>
                <w:color w:val="000000"/>
                <w:lang w:val="kk-KZ"/>
              </w:rPr>
            </w:pPr>
            <w:r w:rsidRPr="000B24AC">
              <w:rPr>
                <w:color w:val="000000"/>
                <w:lang w:val="kk-KZ"/>
              </w:rPr>
              <w:t>Эфир майы компоненті</w:t>
            </w:r>
          </w:p>
        </w:tc>
        <w:tc>
          <w:tcPr>
            <w:tcW w:w="2268"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14,52</w:t>
            </w:r>
          </w:p>
        </w:tc>
      </w:tr>
      <w:tr w:rsidR="00D341B8" w:rsidRPr="000B24AC" w:rsidTr="00EF6800">
        <w:tc>
          <w:tcPr>
            <w:tcW w:w="529"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11</w:t>
            </w:r>
          </w:p>
        </w:tc>
        <w:tc>
          <w:tcPr>
            <w:tcW w:w="3334"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Phytol</w:t>
            </w:r>
          </w:p>
        </w:tc>
        <w:tc>
          <w:tcPr>
            <w:tcW w:w="3225" w:type="dxa"/>
            <w:shd w:val="clear" w:color="auto" w:fill="auto"/>
          </w:tcPr>
          <w:p w:rsidR="00D341B8" w:rsidRPr="000B24AC" w:rsidRDefault="00D341B8" w:rsidP="00050D57">
            <w:pPr>
              <w:widowControl w:val="0"/>
              <w:autoSpaceDE w:val="0"/>
              <w:autoSpaceDN w:val="0"/>
              <w:adjustRightInd w:val="0"/>
              <w:jc w:val="center"/>
              <w:rPr>
                <w:color w:val="000000"/>
                <w:lang w:val="kk-KZ"/>
              </w:rPr>
            </w:pPr>
            <w:r w:rsidRPr="000B24AC">
              <w:rPr>
                <w:color w:val="000000"/>
                <w:lang w:val="kk-KZ"/>
              </w:rPr>
              <w:t xml:space="preserve">Дитерпен </w:t>
            </w:r>
          </w:p>
        </w:tc>
        <w:tc>
          <w:tcPr>
            <w:tcW w:w="2268" w:type="dxa"/>
            <w:shd w:val="clear" w:color="auto" w:fill="auto"/>
            <w:vAlign w:val="center"/>
          </w:tcPr>
          <w:p w:rsidR="00D341B8" w:rsidRPr="000B24AC" w:rsidRDefault="00D341B8" w:rsidP="00050D57">
            <w:pPr>
              <w:widowControl w:val="0"/>
              <w:autoSpaceDE w:val="0"/>
              <w:autoSpaceDN w:val="0"/>
              <w:adjustRightInd w:val="0"/>
              <w:jc w:val="center"/>
              <w:rPr>
                <w:color w:val="000000"/>
              </w:rPr>
            </w:pPr>
            <w:r w:rsidRPr="000B24AC">
              <w:rPr>
                <w:color w:val="000000"/>
              </w:rPr>
              <w:t>13,07</w:t>
            </w:r>
          </w:p>
        </w:tc>
      </w:tr>
    </w:tbl>
    <w:p w:rsidR="001E3B88" w:rsidRPr="000B24AC" w:rsidRDefault="001E3B88" w:rsidP="00050D57">
      <w:pPr>
        <w:pStyle w:val="Default"/>
        <w:rPr>
          <w:lang w:val="kk-KZ"/>
        </w:rPr>
      </w:pPr>
    </w:p>
    <w:p w:rsidR="00882CB6" w:rsidRPr="000B24AC" w:rsidRDefault="00D341B8" w:rsidP="00050D57">
      <w:pPr>
        <w:pStyle w:val="Default"/>
        <w:ind w:firstLine="708"/>
        <w:jc w:val="both"/>
        <w:rPr>
          <w:rFonts w:eastAsia="Times New Roman"/>
          <w:sz w:val="28"/>
          <w:szCs w:val="28"/>
          <w:lang w:val="uk-UA"/>
        </w:rPr>
      </w:pPr>
      <w:r w:rsidRPr="000B24AC">
        <w:rPr>
          <w:sz w:val="28"/>
          <w:szCs w:val="28"/>
          <w:lang w:val="kk-KZ"/>
        </w:rPr>
        <w:t>33-</w:t>
      </w:r>
      <w:r w:rsidR="00882CB6" w:rsidRPr="000B24AC">
        <w:rPr>
          <w:sz w:val="28"/>
          <w:szCs w:val="28"/>
          <w:lang w:val="kk-KZ"/>
        </w:rPr>
        <w:t xml:space="preserve">кесте бойынша </w:t>
      </w:r>
      <w:r w:rsidR="00882CB6" w:rsidRPr="000B24AC">
        <w:rPr>
          <w:i/>
          <w:sz w:val="28"/>
          <w:szCs w:val="28"/>
          <w:lang w:val="uk-UA"/>
        </w:rPr>
        <w:t xml:space="preserve">Lavatera thuringiaca </w:t>
      </w:r>
      <w:r w:rsidR="00882CB6" w:rsidRPr="000B24AC">
        <w:rPr>
          <w:sz w:val="28"/>
          <w:szCs w:val="28"/>
          <w:lang w:val="uk-UA"/>
        </w:rPr>
        <w:t xml:space="preserve">L. дәрілік </w:t>
      </w:r>
      <w:r w:rsidR="00882CB6" w:rsidRPr="000B24AC">
        <w:rPr>
          <w:sz w:val="28"/>
          <w:szCs w:val="28"/>
          <w:lang w:val="kk-KZ"/>
        </w:rPr>
        <w:t>ө</w:t>
      </w:r>
      <w:r w:rsidR="00882CB6" w:rsidRPr="000B24AC">
        <w:rPr>
          <w:sz w:val="28"/>
          <w:szCs w:val="28"/>
          <w:lang w:val="uk-UA"/>
        </w:rPr>
        <w:t>сімдік шикізатының</w:t>
      </w:r>
      <w:r w:rsidR="000E4B45" w:rsidRPr="000B24AC">
        <w:rPr>
          <w:sz w:val="28"/>
          <w:szCs w:val="28"/>
          <w:lang w:val="uk-UA"/>
        </w:rPr>
        <w:t xml:space="preserve"> құрамында кез</w:t>
      </w:r>
      <w:r w:rsidR="00882CB6" w:rsidRPr="000B24AC">
        <w:rPr>
          <w:sz w:val="28"/>
          <w:szCs w:val="28"/>
          <w:lang w:val="uk-UA"/>
        </w:rPr>
        <w:t>д</w:t>
      </w:r>
      <w:r w:rsidR="000E4B45" w:rsidRPr="000B24AC">
        <w:rPr>
          <w:sz w:val="28"/>
          <w:szCs w:val="28"/>
          <w:lang w:val="uk-UA"/>
        </w:rPr>
        <w:t>е</w:t>
      </w:r>
      <w:r w:rsidR="00882CB6" w:rsidRPr="000B24AC">
        <w:rPr>
          <w:sz w:val="28"/>
          <w:szCs w:val="28"/>
          <w:lang w:val="uk-UA"/>
        </w:rPr>
        <w:t>сетін эфир майларының туындылары көрсетілген. Әдебиеттер мәліметтері бойынша</w:t>
      </w:r>
      <w:r w:rsidR="000E4B45" w:rsidRPr="000B24AC">
        <w:rPr>
          <w:sz w:val="28"/>
          <w:szCs w:val="28"/>
          <w:lang w:val="uk-UA"/>
        </w:rPr>
        <w:t xml:space="preserve">, бұл қосылыстар қабынуға қарсы, микробқа қарсы, анельгетиктер ретінде медицинада қолданылады. Мысалы, </w:t>
      </w:r>
      <w:r w:rsidR="00882CB6" w:rsidRPr="000B24AC">
        <w:rPr>
          <w:sz w:val="28"/>
          <w:szCs w:val="28"/>
          <w:lang w:val="uk-UA"/>
        </w:rPr>
        <w:t xml:space="preserve"> </w:t>
      </w:r>
      <w:r w:rsidR="000E4B45" w:rsidRPr="000B24AC">
        <w:rPr>
          <w:sz w:val="28"/>
          <w:szCs w:val="28"/>
        </w:rPr>
        <w:t>Bisabolol</w:t>
      </w:r>
      <w:r w:rsidR="000E4B45" w:rsidRPr="000B24AC">
        <w:rPr>
          <w:sz w:val="28"/>
          <w:szCs w:val="28"/>
          <w:lang w:val="uk-UA"/>
        </w:rPr>
        <w:t xml:space="preserve"> </w:t>
      </w:r>
      <w:r w:rsidR="000E4B45" w:rsidRPr="000B24AC">
        <w:rPr>
          <w:sz w:val="28"/>
          <w:szCs w:val="28"/>
        </w:rPr>
        <w:t>oxide</w:t>
      </w:r>
      <w:r w:rsidR="000E4B45" w:rsidRPr="000B24AC">
        <w:rPr>
          <w:sz w:val="28"/>
          <w:szCs w:val="28"/>
          <w:lang w:val="uk-UA"/>
        </w:rPr>
        <w:t xml:space="preserve"> </w:t>
      </w:r>
      <w:r w:rsidR="000E4B45" w:rsidRPr="000B24AC">
        <w:rPr>
          <w:sz w:val="28"/>
          <w:szCs w:val="28"/>
        </w:rPr>
        <w:t>A</w:t>
      </w:r>
      <w:r w:rsidR="000E4B45" w:rsidRPr="000B24AC">
        <w:rPr>
          <w:sz w:val="28"/>
          <w:szCs w:val="28"/>
          <w:lang w:val="kk-KZ"/>
        </w:rPr>
        <w:t xml:space="preserve"> </w:t>
      </w:r>
      <w:r w:rsidR="002E60FD" w:rsidRPr="000B24AC">
        <w:rPr>
          <w:sz w:val="28"/>
          <w:szCs w:val="28"/>
          <w:lang w:val="kk-KZ"/>
        </w:rPr>
        <w:t xml:space="preserve">қосылысы </w:t>
      </w:r>
      <w:r w:rsidR="002E60FD" w:rsidRPr="000B24AC">
        <w:rPr>
          <w:rFonts w:eastAsia="Times New Roman"/>
          <w:sz w:val="28"/>
          <w:szCs w:val="28"/>
          <w:lang w:val="kk-KZ"/>
        </w:rPr>
        <w:t xml:space="preserve">Тітіркендіргішке қарсы, қабынуға қарсы және микробқа қарсы </w:t>
      </w:r>
      <w:r w:rsidR="00791427" w:rsidRPr="000B24AC">
        <w:rPr>
          <w:rFonts w:eastAsia="Times New Roman"/>
          <w:sz w:val="28"/>
          <w:szCs w:val="28"/>
          <w:lang w:val="kk-KZ"/>
        </w:rPr>
        <w:t>[95, 96, 97, 98, 99</w:t>
      </w:r>
      <w:r w:rsidR="002E60FD" w:rsidRPr="000B24AC">
        <w:rPr>
          <w:rFonts w:eastAsia="Times New Roman"/>
          <w:sz w:val="28"/>
          <w:szCs w:val="28"/>
          <w:lang w:val="kk-KZ"/>
        </w:rPr>
        <w:t xml:space="preserve">], ал </w:t>
      </w:r>
      <w:r w:rsidR="002E60FD" w:rsidRPr="000B24AC">
        <w:rPr>
          <w:sz w:val="28"/>
          <w:szCs w:val="28"/>
        </w:rPr>
        <w:t>Phytol</w:t>
      </w:r>
      <w:r w:rsidR="00EF6800" w:rsidRPr="000B24AC">
        <w:rPr>
          <w:rFonts w:eastAsia="Times New Roman"/>
          <w:sz w:val="28"/>
          <w:szCs w:val="28"/>
          <w:lang w:val="kk-KZ"/>
        </w:rPr>
        <w:t xml:space="preserve"> қ</w:t>
      </w:r>
      <w:r w:rsidR="002E60FD" w:rsidRPr="000B24AC">
        <w:rPr>
          <w:rFonts w:eastAsia="Times New Roman"/>
          <w:sz w:val="28"/>
          <w:szCs w:val="28"/>
          <w:lang w:val="kk-KZ"/>
        </w:rPr>
        <w:t xml:space="preserve">абынуға қарсы, анальгетик </w:t>
      </w:r>
      <w:r w:rsidR="002E60FD" w:rsidRPr="000B24AC">
        <w:rPr>
          <w:rFonts w:eastAsia="Times New Roman"/>
          <w:sz w:val="28"/>
          <w:szCs w:val="28"/>
          <w:lang w:val="uk-UA"/>
        </w:rPr>
        <w:t>[</w:t>
      </w:r>
      <w:r w:rsidR="00F76737" w:rsidRPr="000B24AC">
        <w:rPr>
          <w:rFonts w:eastAsia="Times New Roman"/>
          <w:sz w:val="28"/>
          <w:szCs w:val="28"/>
          <w:lang w:val="uk-UA"/>
        </w:rPr>
        <w:t>100, 101</w:t>
      </w:r>
      <w:r w:rsidR="00976299" w:rsidRPr="000B24AC">
        <w:rPr>
          <w:rFonts w:eastAsia="Times New Roman"/>
          <w:sz w:val="28"/>
          <w:szCs w:val="28"/>
          <w:lang w:val="kk-KZ"/>
        </w:rPr>
        <w:t>]</w:t>
      </w:r>
      <w:r w:rsidR="002E60FD" w:rsidRPr="000B24AC">
        <w:rPr>
          <w:rFonts w:eastAsia="Times New Roman"/>
          <w:sz w:val="28"/>
          <w:szCs w:val="28"/>
          <w:lang w:val="uk-UA"/>
        </w:rPr>
        <w:t xml:space="preserve"> әсерлерін кө</w:t>
      </w:r>
      <w:r w:rsidR="00976299" w:rsidRPr="000B24AC">
        <w:rPr>
          <w:rFonts w:eastAsia="Times New Roman"/>
          <w:sz w:val="28"/>
          <w:szCs w:val="28"/>
          <w:lang w:val="uk-UA"/>
        </w:rPr>
        <w:t>рсетеді.</w:t>
      </w:r>
    </w:p>
    <w:p w:rsidR="00FE0AE1" w:rsidRPr="000B24AC" w:rsidRDefault="008C6A3F" w:rsidP="00050D57">
      <w:pPr>
        <w:pStyle w:val="Default"/>
        <w:rPr>
          <w:lang w:val="uk-UA"/>
        </w:rPr>
      </w:pPr>
      <w:r w:rsidRPr="000B24AC">
        <w:rPr>
          <w:bCs/>
          <w:sz w:val="32"/>
          <w:szCs w:val="28"/>
          <w:lang w:val="kk-KZ"/>
        </w:rPr>
        <w:t xml:space="preserve">        </w:t>
      </w:r>
      <w:r w:rsidR="008568FE" w:rsidRPr="000B24AC">
        <w:rPr>
          <w:bCs/>
          <w:sz w:val="28"/>
          <w:szCs w:val="28"/>
          <w:lang w:val="kk-KZ"/>
        </w:rPr>
        <w:t>Ө</w:t>
      </w:r>
      <w:r w:rsidRPr="000B24AC">
        <w:rPr>
          <w:sz w:val="28"/>
          <w:lang w:val="uk-UA"/>
        </w:rPr>
        <w:t>сімді</w:t>
      </w:r>
      <w:r w:rsidR="008568FE" w:rsidRPr="000B24AC">
        <w:rPr>
          <w:sz w:val="28"/>
          <w:lang w:val="uk-UA"/>
        </w:rPr>
        <w:t>к шикізатының аминқышқылды құрамын анықтау</w:t>
      </w:r>
      <w:r w:rsidR="009F1386" w:rsidRPr="000B24AC">
        <w:rPr>
          <w:sz w:val="28"/>
          <w:lang w:val="uk-UA"/>
        </w:rPr>
        <w:t>:</w:t>
      </w:r>
    </w:p>
    <w:p w:rsidR="008568FE" w:rsidRPr="000B24AC" w:rsidRDefault="008568FE" w:rsidP="00050D57">
      <w:pPr>
        <w:pStyle w:val="Default"/>
        <w:ind w:firstLine="708"/>
        <w:jc w:val="both"/>
        <w:rPr>
          <w:sz w:val="28"/>
          <w:szCs w:val="28"/>
          <w:lang w:val="uk-UA"/>
        </w:rPr>
      </w:pPr>
      <w:r w:rsidRPr="000B24AC">
        <w:rPr>
          <w:i/>
          <w:sz w:val="28"/>
          <w:szCs w:val="28"/>
          <w:lang w:val="uk-UA"/>
        </w:rPr>
        <w:t xml:space="preserve">Lavatera thuringiaca </w:t>
      </w:r>
      <w:r w:rsidRPr="000B24AC">
        <w:rPr>
          <w:sz w:val="28"/>
          <w:szCs w:val="28"/>
          <w:lang w:val="uk-UA"/>
        </w:rPr>
        <w:t xml:space="preserve">L. дәрілік </w:t>
      </w:r>
      <w:r w:rsidRPr="000B24AC">
        <w:rPr>
          <w:sz w:val="28"/>
          <w:szCs w:val="28"/>
          <w:lang w:val="kk-KZ"/>
        </w:rPr>
        <w:t>ө</w:t>
      </w:r>
      <w:r w:rsidRPr="000B24AC">
        <w:rPr>
          <w:sz w:val="28"/>
          <w:szCs w:val="28"/>
          <w:lang w:val="uk-UA"/>
        </w:rPr>
        <w:t>сімдік шикізатының жер үсті бөлігінің амин қышқылдарының сапа</w:t>
      </w:r>
      <w:r w:rsidR="00582801" w:rsidRPr="000B24AC">
        <w:rPr>
          <w:sz w:val="28"/>
          <w:szCs w:val="28"/>
          <w:lang w:val="uk-UA"/>
        </w:rPr>
        <w:t>лық және сандық құрамын (34-кесте</w:t>
      </w:r>
      <w:r w:rsidRPr="000B24AC">
        <w:rPr>
          <w:sz w:val="28"/>
          <w:szCs w:val="28"/>
          <w:lang w:val="uk-UA"/>
        </w:rPr>
        <w:t>) анықтау «</w:t>
      </w:r>
      <w:r w:rsidRPr="000B24AC">
        <w:rPr>
          <w:sz w:val="28"/>
          <w:szCs w:val="28"/>
          <w:lang w:val="en-US"/>
        </w:rPr>
        <w:t>CARLOERBA</w:t>
      </w:r>
      <w:r w:rsidRPr="000B24AC">
        <w:rPr>
          <w:sz w:val="28"/>
          <w:szCs w:val="28"/>
          <w:lang w:val="uk-UA"/>
        </w:rPr>
        <w:t xml:space="preserve"> - 4200» маркалы газсұйықты хроматография көмегімен ҚР Тағамтану академиясының базасында анықталды.</w:t>
      </w:r>
    </w:p>
    <w:p w:rsidR="004C380B" w:rsidRPr="000B24AC" w:rsidRDefault="004C380B" w:rsidP="00050D57">
      <w:pPr>
        <w:pStyle w:val="Default"/>
        <w:jc w:val="both"/>
        <w:rPr>
          <w:sz w:val="28"/>
          <w:szCs w:val="28"/>
          <w:lang w:val="uk-UA"/>
        </w:rPr>
      </w:pPr>
    </w:p>
    <w:p w:rsidR="004C380B" w:rsidRPr="000B24AC" w:rsidRDefault="004C380B" w:rsidP="00050D57">
      <w:pPr>
        <w:pStyle w:val="Default"/>
        <w:jc w:val="both"/>
        <w:rPr>
          <w:sz w:val="28"/>
          <w:szCs w:val="28"/>
          <w:lang w:val="kk-KZ"/>
        </w:rPr>
      </w:pPr>
      <w:r w:rsidRPr="000B24AC">
        <w:rPr>
          <w:sz w:val="28"/>
          <w:szCs w:val="28"/>
          <w:lang w:val="uk-UA"/>
        </w:rPr>
        <w:t>Кесте</w:t>
      </w:r>
      <w:r w:rsidR="00656DC2" w:rsidRPr="000B24AC">
        <w:rPr>
          <w:sz w:val="28"/>
          <w:szCs w:val="28"/>
          <w:lang w:val="uk-UA"/>
        </w:rPr>
        <w:t xml:space="preserve"> </w:t>
      </w:r>
      <w:r w:rsidR="00582801" w:rsidRPr="000B24AC">
        <w:rPr>
          <w:sz w:val="28"/>
          <w:szCs w:val="28"/>
          <w:lang w:val="kk-KZ"/>
        </w:rPr>
        <w:t>34</w:t>
      </w:r>
      <w:r w:rsidRPr="000B24AC">
        <w:rPr>
          <w:sz w:val="28"/>
          <w:szCs w:val="28"/>
          <w:lang w:val="uk-UA"/>
        </w:rPr>
        <w:t>–</w:t>
      </w:r>
      <w:r w:rsidRPr="000B24AC">
        <w:rPr>
          <w:i/>
          <w:sz w:val="28"/>
          <w:szCs w:val="28"/>
          <w:lang w:val="uk-UA"/>
        </w:rPr>
        <w:t xml:space="preserve">Lavatera thuringiaca </w:t>
      </w:r>
      <w:r w:rsidRPr="000B24AC">
        <w:rPr>
          <w:sz w:val="28"/>
          <w:szCs w:val="28"/>
          <w:lang w:val="uk-UA"/>
        </w:rPr>
        <w:t>L. жерүсті бөліктерінің жекелеген аминқышқылдарының химиялық құрам</w:t>
      </w:r>
      <w:r w:rsidRPr="000B24AC">
        <w:rPr>
          <w:sz w:val="28"/>
          <w:szCs w:val="28"/>
          <w:lang w:val="kk-KZ"/>
        </w:rPr>
        <w:t>ы</w:t>
      </w:r>
    </w:p>
    <w:tbl>
      <w:tblPr>
        <w:tblW w:w="9639" w:type="dxa"/>
        <w:tblInd w:w="144" w:type="dxa"/>
        <w:tblCellMar>
          <w:left w:w="0" w:type="dxa"/>
          <w:right w:w="0" w:type="dxa"/>
        </w:tblCellMar>
        <w:tblLook w:val="0600" w:firstRow="0" w:lastRow="0" w:firstColumn="0" w:lastColumn="0" w:noHBand="1" w:noVBand="1"/>
      </w:tblPr>
      <w:tblGrid>
        <w:gridCol w:w="851"/>
        <w:gridCol w:w="4111"/>
        <w:gridCol w:w="4677"/>
      </w:tblGrid>
      <w:tr w:rsidR="008568FE" w:rsidRPr="000B24AC" w:rsidTr="00F11154">
        <w:trPr>
          <w:trHeight w:val="12"/>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b/>
                <w:bCs/>
                <w:sz w:val="28"/>
                <w:szCs w:val="28"/>
                <w:lang w:val="kk-KZ"/>
              </w:rPr>
              <w:t>№</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b/>
                <w:bCs/>
                <w:sz w:val="28"/>
                <w:szCs w:val="28"/>
                <w:lang w:val="kk-KZ"/>
              </w:rPr>
              <w:t>Компонент атауы</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b/>
                <w:bCs/>
                <w:sz w:val="28"/>
                <w:szCs w:val="28"/>
                <w:lang w:val="kk-KZ"/>
              </w:rPr>
              <w:t>Анықталғаны, мг/100г</w:t>
            </w:r>
          </w:p>
        </w:tc>
      </w:tr>
      <w:tr w:rsidR="008568FE" w:rsidRPr="000B24AC" w:rsidTr="00F11154">
        <w:trPr>
          <w:trHeight w:val="88"/>
        </w:trPr>
        <w:tc>
          <w:tcPr>
            <w:tcW w:w="851"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1</w:t>
            </w:r>
          </w:p>
        </w:tc>
        <w:tc>
          <w:tcPr>
            <w:tcW w:w="4111"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Аспарагин қышқылы</w:t>
            </w:r>
          </w:p>
        </w:tc>
        <w:tc>
          <w:tcPr>
            <w:tcW w:w="4677"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lang w:val="kk-KZ"/>
              </w:rPr>
              <w:t>4152,0</w:t>
            </w:r>
            <w:r w:rsidRPr="000B24AC">
              <w:rPr>
                <w:sz w:val="28"/>
                <w:szCs w:val="28"/>
              </w:rPr>
              <w:t>±415,2</w:t>
            </w:r>
          </w:p>
        </w:tc>
      </w:tr>
    </w:tbl>
    <w:p w:rsidR="00F11154" w:rsidRPr="000B24AC" w:rsidRDefault="009473CA" w:rsidP="00050D57">
      <w:r>
        <w:rPr>
          <w:noProof/>
          <w:sz w:val="28"/>
          <w:szCs w:val="28"/>
        </w:rPr>
        <mc:AlternateContent>
          <mc:Choice Requires="wps">
            <w:drawing>
              <wp:anchor distT="0" distB="0" distL="114300" distR="114300" simplePos="0" relativeHeight="251679744" behindDoc="0" locked="0" layoutInCell="1" allowOverlap="1" wp14:anchorId="01A176DD" wp14:editId="2A59BB87">
                <wp:simplePos x="0" y="0"/>
                <wp:positionH relativeFrom="column">
                  <wp:posOffset>4549140</wp:posOffset>
                </wp:positionH>
                <wp:positionV relativeFrom="paragraph">
                  <wp:posOffset>-226060</wp:posOffset>
                </wp:positionV>
                <wp:extent cx="1600200" cy="289560"/>
                <wp:effectExtent l="5715" t="12065" r="13335" b="12700"/>
                <wp:wrapNone/>
                <wp:docPr id="47"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89560"/>
                        </a:xfrm>
                        <a:prstGeom prst="rect">
                          <a:avLst/>
                        </a:prstGeom>
                        <a:solidFill>
                          <a:srgbClr val="FFFFFF"/>
                        </a:solidFill>
                        <a:ln w="9525">
                          <a:solidFill>
                            <a:srgbClr val="FFFFFF"/>
                          </a:solidFill>
                          <a:miter lim="800000"/>
                          <a:headEnd/>
                          <a:tailEnd/>
                        </a:ln>
                      </wps:spPr>
                      <wps:txbx>
                        <w:txbxContent>
                          <w:p w:rsidR="00DF69F2" w:rsidRPr="005145E2" w:rsidRDefault="00DF69F2" w:rsidP="00F11154">
                            <w:pPr>
                              <w:jc w:val="right"/>
                              <w:rPr>
                                <w:sz w:val="22"/>
                              </w:rPr>
                            </w:pPr>
                            <w:r>
                              <w:rPr>
                                <w:szCs w:val="28"/>
                                <w:lang w:val="kk-KZ"/>
                              </w:rPr>
                              <w:t>Кесте 34</w:t>
                            </w:r>
                            <w:r w:rsidRPr="005145E2">
                              <w:rPr>
                                <w:szCs w:val="28"/>
                                <w:lang w:val="kk-KZ"/>
                              </w:rPr>
                              <w:t xml:space="preserve">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 o:spid="_x0000_s1043" style="position:absolute;margin-left:358.2pt;margin-top:-17.8pt;width:126pt;height:22.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" strokecolor="white">
                <v:textbox>
                  <w:txbxContent>
                    <w:p w:rsidR="00DF69F2" w:rsidRPr="005145E2" w:rsidRDefault="00DF69F2" w:rsidP="00F11154">
                      <w:pPr>
                        <w:jc w:val="right"/>
                        <w:rPr>
                          <w:sz w:val="22"/>
                        </w:rPr>
                      </w:pPr>
                      <w:r>
                        <w:rPr>
                          <w:szCs w:val="28"/>
                          <w:lang w:val="kk-KZ"/>
                        </w:rPr>
                        <w:t>Кесте 34</w:t>
                      </w:r>
                      <w:r w:rsidRPr="005145E2">
                        <w:rPr>
                          <w:szCs w:val="28"/>
                          <w:lang w:val="kk-KZ"/>
                        </w:rPr>
                        <w:t xml:space="preserve"> жалғасы</w:t>
                      </w:r>
                    </w:p>
                  </w:txbxContent>
                </v:textbox>
              </v:rect>
            </w:pict>
          </mc:Fallback>
        </mc:AlternateContent>
      </w:r>
    </w:p>
    <w:tbl>
      <w:tblPr>
        <w:tblW w:w="9639" w:type="dxa"/>
        <w:tblInd w:w="144" w:type="dxa"/>
        <w:tblCellMar>
          <w:left w:w="0" w:type="dxa"/>
          <w:right w:w="0" w:type="dxa"/>
        </w:tblCellMar>
        <w:tblLook w:val="0600" w:firstRow="0" w:lastRow="0" w:firstColumn="0" w:lastColumn="0" w:noHBand="1" w:noVBand="1"/>
      </w:tblPr>
      <w:tblGrid>
        <w:gridCol w:w="851"/>
        <w:gridCol w:w="4111"/>
        <w:gridCol w:w="4677"/>
      </w:tblGrid>
      <w:tr w:rsidR="008568FE" w:rsidRPr="000B24AC" w:rsidTr="00F11154">
        <w:trPr>
          <w:trHeight w:val="49"/>
        </w:trPr>
        <w:tc>
          <w:tcPr>
            <w:tcW w:w="851" w:type="dxa"/>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2</w:t>
            </w:r>
          </w:p>
        </w:tc>
        <w:tc>
          <w:tcPr>
            <w:tcW w:w="4111" w:type="dxa"/>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rPr>
              <w:t>Глутамин қышқылы</w:t>
            </w:r>
          </w:p>
        </w:tc>
        <w:tc>
          <w:tcPr>
            <w:tcW w:w="4677" w:type="dxa"/>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rPr>
              <w:t>566,0±56,6</w:t>
            </w:r>
          </w:p>
        </w:tc>
      </w:tr>
      <w:tr w:rsidR="008568FE" w:rsidRPr="000B24AC" w:rsidTr="009F1386">
        <w:trPr>
          <w:trHeight w:val="126"/>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3</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rPr>
              <w:t>Серин</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rPr>
              <w:t>127±12,7</w:t>
            </w:r>
          </w:p>
        </w:tc>
      </w:tr>
      <w:tr w:rsidR="008568FE" w:rsidRPr="000B24AC" w:rsidTr="009F1386">
        <w:trPr>
          <w:trHeight w:val="62"/>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4</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rPr>
              <w:t>Гистидин</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rPr>
              <w:t>53,0±5,3</w:t>
            </w:r>
          </w:p>
        </w:tc>
      </w:tr>
      <w:tr w:rsidR="008568FE" w:rsidRPr="000B24AC" w:rsidTr="009F1386">
        <w:trPr>
          <w:trHeight w:val="12"/>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5</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rPr>
              <w:t>Глицин</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rPr>
              <w:t>37,0±3,7</w:t>
            </w:r>
          </w:p>
        </w:tc>
      </w:tr>
      <w:tr w:rsidR="008568FE" w:rsidRPr="000B24AC" w:rsidTr="009F1386">
        <w:trPr>
          <w:trHeight w:val="90"/>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6</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Треонин</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lang w:val="kk-KZ"/>
              </w:rPr>
              <w:t>25,0</w:t>
            </w:r>
            <w:r w:rsidRPr="000B24AC">
              <w:rPr>
                <w:sz w:val="28"/>
                <w:szCs w:val="28"/>
              </w:rPr>
              <w:t>±2,5</w:t>
            </w:r>
          </w:p>
        </w:tc>
      </w:tr>
      <w:tr w:rsidR="008568FE" w:rsidRPr="000B24AC" w:rsidTr="009F1386">
        <w:trPr>
          <w:trHeight w:val="26"/>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7</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rPr>
              <w:t>Аргинин</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rPr>
              <w:t>196,0±19,6</w:t>
            </w:r>
          </w:p>
        </w:tc>
      </w:tr>
      <w:tr w:rsidR="008568FE" w:rsidRPr="000B24AC" w:rsidTr="008568FE">
        <w:trPr>
          <w:trHeight w:val="57"/>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8</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rPr>
              <w:t>Аланин</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rPr>
              <w:t>665,0±66,5</w:t>
            </w:r>
          </w:p>
        </w:tc>
      </w:tr>
      <w:tr w:rsidR="008568FE" w:rsidRPr="000B24AC" w:rsidTr="008568FE">
        <w:trPr>
          <w:trHeight w:val="24"/>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9</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Тирозин</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lang w:val="kk-KZ"/>
              </w:rPr>
              <w:t>32,0</w:t>
            </w:r>
            <w:r w:rsidRPr="000B24AC">
              <w:rPr>
                <w:sz w:val="28"/>
                <w:szCs w:val="28"/>
              </w:rPr>
              <w:t>±3,2</w:t>
            </w:r>
          </w:p>
        </w:tc>
      </w:tr>
      <w:tr w:rsidR="008568FE" w:rsidRPr="000B24AC" w:rsidTr="000F3178">
        <w:trPr>
          <w:trHeight w:val="198"/>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10</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rPr>
              <w:t>Цистеин</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rPr>
              <w:t>7,0±0,7</w:t>
            </w:r>
          </w:p>
        </w:tc>
      </w:tr>
      <w:tr w:rsidR="008568FE" w:rsidRPr="000B24AC" w:rsidTr="00633FFD">
        <w:trPr>
          <w:trHeight w:val="56"/>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11</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Валин</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lang w:val="kk-KZ"/>
              </w:rPr>
              <w:t>60,0</w:t>
            </w:r>
            <w:r w:rsidRPr="000B24AC">
              <w:rPr>
                <w:sz w:val="28"/>
                <w:szCs w:val="28"/>
              </w:rPr>
              <w:t>±6,0</w:t>
            </w:r>
          </w:p>
        </w:tc>
      </w:tr>
      <w:tr w:rsidR="008568FE" w:rsidRPr="000B24AC" w:rsidTr="00633FFD">
        <w:trPr>
          <w:trHeight w:val="134"/>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12</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Метионин</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lang w:val="kk-KZ"/>
              </w:rPr>
              <w:t>74,0</w:t>
            </w:r>
            <w:r w:rsidRPr="000B24AC">
              <w:rPr>
                <w:sz w:val="28"/>
                <w:szCs w:val="28"/>
              </w:rPr>
              <w:t>±7,4</w:t>
            </w:r>
          </w:p>
        </w:tc>
      </w:tr>
      <w:tr w:rsidR="008568FE" w:rsidRPr="000B24AC" w:rsidTr="00633FFD">
        <w:trPr>
          <w:trHeight w:val="69"/>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13</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Фенилаланин</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lang w:val="kk-KZ"/>
              </w:rPr>
              <w:t>28,0</w:t>
            </w:r>
            <w:r w:rsidRPr="000B24AC">
              <w:rPr>
                <w:sz w:val="28"/>
                <w:szCs w:val="28"/>
              </w:rPr>
              <w:t>±2,8</w:t>
            </w:r>
          </w:p>
        </w:tc>
      </w:tr>
      <w:tr w:rsidR="008568FE" w:rsidRPr="000B24AC" w:rsidTr="00633FFD">
        <w:trPr>
          <w:trHeight w:val="24"/>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14</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Лейцин</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lang w:val="kk-KZ"/>
              </w:rPr>
              <w:t>78,0</w:t>
            </w:r>
            <w:r w:rsidRPr="000B24AC">
              <w:rPr>
                <w:sz w:val="28"/>
                <w:szCs w:val="28"/>
              </w:rPr>
              <w:t>±7,8</w:t>
            </w:r>
          </w:p>
        </w:tc>
      </w:tr>
      <w:tr w:rsidR="008568FE" w:rsidRPr="000B24AC" w:rsidTr="00633FFD">
        <w:trPr>
          <w:trHeight w:val="98"/>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15</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 xml:space="preserve">Изолейцин </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lang w:val="kk-KZ"/>
              </w:rPr>
              <w:t>39,0</w:t>
            </w:r>
            <w:r w:rsidRPr="000B24AC">
              <w:rPr>
                <w:sz w:val="28"/>
                <w:szCs w:val="28"/>
              </w:rPr>
              <w:t>±3,9</w:t>
            </w:r>
          </w:p>
        </w:tc>
      </w:tr>
      <w:tr w:rsidR="008568FE" w:rsidRPr="000B24AC" w:rsidTr="006D0787">
        <w:trPr>
          <w:trHeight w:val="100"/>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16</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 xml:space="preserve">Лизин </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lang w:val="kk-KZ"/>
              </w:rPr>
              <w:t>35,0</w:t>
            </w:r>
            <w:r w:rsidRPr="000B24AC">
              <w:rPr>
                <w:sz w:val="28"/>
                <w:szCs w:val="28"/>
              </w:rPr>
              <w:t>±3,5</w:t>
            </w:r>
          </w:p>
        </w:tc>
      </w:tr>
      <w:tr w:rsidR="008568FE" w:rsidRPr="000B24AC" w:rsidTr="00633FFD">
        <w:trPr>
          <w:trHeight w:val="112"/>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17</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 xml:space="preserve">Триптофан </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lang w:val="kk-KZ"/>
              </w:rPr>
              <w:t>Табылған жоқ</w:t>
            </w:r>
          </w:p>
        </w:tc>
      </w:tr>
      <w:tr w:rsidR="008568FE" w:rsidRPr="000B24AC" w:rsidTr="00633FFD">
        <w:trPr>
          <w:trHeight w:val="24"/>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18</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both"/>
              <w:rPr>
                <w:sz w:val="28"/>
                <w:szCs w:val="28"/>
                <w:lang w:val="en-US"/>
              </w:rPr>
            </w:pPr>
            <w:r w:rsidRPr="000B24AC">
              <w:rPr>
                <w:sz w:val="28"/>
                <w:szCs w:val="28"/>
                <w:lang w:val="kk-KZ"/>
              </w:rPr>
              <w:t xml:space="preserve">Пролин </w:t>
            </w:r>
          </w:p>
        </w:tc>
        <w:tc>
          <w:tcPr>
            <w:tcW w:w="46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568FE" w:rsidRPr="000B24AC" w:rsidRDefault="008568FE" w:rsidP="00050D57">
            <w:pPr>
              <w:pStyle w:val="Default"/>
              <w:jc w:val="center"/>
              <w:rPr>
                <w:sz w:val="28"/>
                <w:szCs w:val="28"/>
                <w:lang w:val="en-US"/>
              </w:rPr>
            </w:pPr>
            <w:r w:rsidRPr="000B24AC">
              <w:rPr>
                <w:sz w:val="28"/>
                <w:szCs w:val="28"/>
                <w:lang w:val="kk-KZ"/>
              </w:rPr>
              <w:t>1106,0</w:t>
            </w:r>
            <w:r w:rsidRPr="000B24AC">
              <w:rPr>
                <w:sz w:val="28"/>
                <w:szCs w:val="28"/>
              </w:rPr>
              <w:t>±110,6</w:t>
            </w:r>
          </w:p>
        </w:tc>
      </w:tr>
    </w:tbl>
    <w:p w:rsidR="008568FE" w:rsidRPr="000B24AC" w:rsidRDefault="008568FE" w:rsidP="00050D57">
      <w:pPr>
        <w:pStyle w:val="Default"/>
        <w:jc w:val="both"/>
        <w:rPr>
          <w:sz w:val="28"/>
          <w:szCs w:val="28"/>
          <w:lang w:val="en-US"/>
        </w:rPr>
      </w:pPr>
    </w:p>
    <w:p w:rsidR="004C380B" w:rsidRPr="000B24AC" w:rsidRDefault="007D2DD2" w:rsidP="00050D57">
      <w:pPr>
        <w:autoSpaceDE w:val="0"/>
        <w:autoSpaceDN w:val="0"/>
        <w:adjustRightInd w:val="0"/>
        <w:ind w:firstLine="708"/>
        <w:jc w:val="both"/>
        <w:rPr>
          <w:rFonts w:eastAsia="TimesNewRomanPSMT"/>
          <w:sz w:val="28"/>
          <w:szCs w:val="28"/>
          <w:lang w:val="kk-KZ"/>
        </w:rPr>
      </w:pPr>
      <w:r w:rsidRPr="000B24AC">
        <w:rPr>
          <w:rFonts w:eastAsia="TimesNewRomanPSMT"/>
          <w:sz w:val="28"/>
          <w:szCs w:val="28"/>
          <w:lang w:val="kk-KZ"/>
        </w:rPr>
        <w:t xml:space="preserve">Зерттелетін </w:t>
      </w:r>
      <w:r w:rsidRPr="000B24AC">
        <w:rPr>
          <w:rFonts w:eastAsia="TimesNewRomanPSMT"/>
          <w:i/>
          <w:sz w:val="28"/>
          <w:szCs w:val="28"/>
          <w:lang w:val="kk-KZ"/>
        </w:rPr>
        <w:t>Lavatera thuringiaca</w:t>
      </w:r>
      <w:r w:rsidRPr="000B24AC">
        <w:rPr>
          <w:rFonts w:eastAsia="TimesNewRomanPSMT"/>
          <w:sz w:val="28"/>
          <w:szCs w:val="28"/>
          <w:lang w:val="kk-KZ"/>
        </w:rPr>
        <w:t xml:space="preserve"> L. шикізат үлгі</w:t>
      </w:r>
      <w:r w:rsidR="005812CB" w:rsidRPr="000B24AC">
        <w:rPr>
          <w:rFonts w:eastAsia="TimesNewRomanPSMT"/>
          <w:sz w:val="28"/>
          <w:szCs w:val="28"/>
          <w:lang w:val="kk-KZ"/>
        </w:rPr>
        <w:t>лерінде аминқышқылдарының болу</w:t>
      </w:r>
      <w:r w:rsidRPr="000B24AC">
        <w:rPr>
          <w:rFonts w:eastAsia="TimesNewRomanPSMT"/>
          <w:sz w:val="28"/>
          <w:szCs w:val="28"/>
          <w:lang w:val="kk-KZ"/>
        </w:rPr>
        <w:t xml:space="preserve">ы және </w:t>
      </w:r>
      <w:r w:rsidR="005812CB" w:rsidRPr="000B24AC">
        <w:rPr>
          <w:rFonts w:eastAsia="TimesNewRomanPSMT"/>
          <w:sz w:val="28"/>
          <w:szCs w:val="28"/>
          <w:lang w:val="kk-KZ"/>
        </w:rPr>
        <w:t>сандық құрамы газ хроматографиясы</w:t>
      </w:r>
      <w:r w:rsidRPr="000B24AC">
        <w:rPr>
          <w:rFonts w:eastAsia="TimesNewRomanPSMT"/>
          <w:sz w:val="28"/>
          <w:szCs w:val="28"/>
          <w:lang w:val="kk-KZ"/>
        </w:rPr>
        <w:t xml:space="preserve"> әдісімен анықталды, мг/100 г</w:t>
      </w:r>
      <w:r w:rsidR="005812CB" w:rsidRPr="000B24AC">
        <w:rPr>
          <w:rFonts w:eastAsia="TimesNewRomanPSMT"/>
          <w:sz w:val="28"/>
          <w:szCs w:val="28"/>
          <w:lang w:val="kk-KZ"/>
        </w:rPr>
        <w:t xml:space="preserve"> мөлшерінде</w:t>
      </w:r>
      <w:r w:rsidRPr="000B24AC">
        <w:rPr>
          <w:rFonts w:eastAsia="TimesNewRomanPSMT"/>
          <w:sz w:val="28"/>
          <w:szCs w:val="28"/>
          <w:lang w:val="kk-KZ"/>
        </w:rPr>
        <w:t xml:space="preserve"> он жеті аминқышқылдарының орташа мөлшері</w:t>
      </w:r>
      <w:r w:rsidR="005812CB" w:rsidRPr="000B24AC">
        <w:rPr>
          <w:rFonts w:eastAsia="TimesNewRomanPSMT"/>
          <w:sz w:val="28"/>
          <w:szCs w:val="28"/>
          <w:lang w:val="kk-KZ"/>
        </w:rPr>
        <w:t>: лизин (35,0±3,5), пролин (1106,0±110,6), метионин</w:t>
      </w:r>
      <w:r w:rsidR="004C380B" w:rsidRPr="000B24AC">
        <w:rPr>
          <w:rFonts w:eastAsia="TimesNewRomanPSMT"/>
          <w:sz w:val="28"/>
          <w:szCs w:val="28"/>
          <w:lang w:val="kk-KZ"/>
        </w:rPr>
        <w:t xml:space="preserve"> (74,0±7,4), глицин</w:t>
      </w:r>
      <w:r w:rsidR="005812CB" w:rsidRPr="000B24AC">
        <w:rPr>
          <w:rFonts w:eastAsia="TimesNewRomanPSMT"/>
          <w:sz w:val="28"/>
          <w:szCs w:val="28"/>
          <w:lang w:val="kk-KZ"/>
        </w:rPr>
        <w:t xml:space="preserve"> (37,0±3,7), цистеин (7,0±0,7), валин (60,0±6,0), гистидин (53,0±5,3), изолейцин (39,0±3,9), аргинин (196,0±19,6), лейцин (78,0±7,8), треонин (25,0±2,5), тирозин (32,0±3,2), серин (127±12,7), фенилаланин (28,0±2,8), аспарагин қышқылы</w:t>
      </w:r>
      <w:r w:rsidR="004C380B" w:rsidRPr="000B24AC">
        <w:rPr>
          <w:rFonts w:eastAsia="TimesNewRomanPSMT"/>
          <w:sz w:val="28"/>
          <w:szCs w:val="28"/>
          <w:lang w:val="kk-KZ"/>
        </w:rPr>
        <w:t xml:space="preserve"> (41</w:t>
      </w:r>
      <w:r w:rsidR="005812CB" w:rsidRPr="000B24AC">
        <w:rPr>
          <w:rFonts w:eastAsia="TimesNewRomanPSMT"/>
          <w:sz w:val="28"/>
          <w:szCs w:val="28"/>
          <w:lang w:val="kk-KZ"/>
        </w:rPr>
        <w:t>52,0±415,2), глутамин қышқылы (566,0±56,6), аланин</w:t>
      </w:r>
      <w:r w:rsidR="004C380B" w:rsidRPr="000B24AC">
        <w:rPr>
          <w:rFonts w:eastAsia="TimesNewRomanPSMT"/>
          <w:sz w:val="28"/>
          <w:szCs w:val="28"/>
          <w:lang w:val="kk-KZ"/>
        </w:rPr>
        <w:t xml:space="preserve"> (665,0±66,5)</w:t>
      </w:r>
      <w:r w:rsidR="005812CB" w:rsidRPr="000B24AC">
        <w:rPr>
          <w:rFonts w:eastAsia="TimesNewRomanPSMT"/>
          <w:sz w:val="28"/>
          <w:szCs w:val="28"/>
          <w:lang w:val="kk-KZ"/>
        </w:rPr>
        <w:t xml:space="preserve"> анықталынды</w:t>
      </w:r>
      <w:r w:rsidR="004C380B" w:rsidRPr="000B24AC">
        <w:rPr>
          <w:rFonts w:eastAsia="TimesNewRomanPSMT"/>
          <w:sz w:val="28"/>
          <w:szCs w:val="28"/>
          <w:lang w:val="kk-KZ"/>
        </w:rPr>
        <w:t xml:space="preserve">. </w:t>
      </w:r>
    </w:p>
    <w:p w:rsidR="004C380B" w:rsidRPr="000B24AC" w:rsidRDefault="005812CB" w:rsidP="00050D57">
      <w:pPr>
        <w:pStyle w:val="afb"/>
        <w:ind w:firstLine="708"/>
        <w:jc w:val="both"/>
        <w:rPr>
          <w:sz w:val="28"/>
          <w:szCs w:val="28"/>
          <w:shd w:val="clear" w:color="auto" w:fill="FFFFFF"/>
          <w:lang w:val="kk-KZ"/>
        </w:rPr>
      </w:pPr>
      <w:r w:rsidRPr="000B24AC">
        <w:rPr>
          <w:rFonts w:eastAsia="TimesNewRomanPSMT"/>
          <w:i/>
          <w:sz w:val="28"/>
          <w:szCs w:val="28"/>
          <w:lang w:val="kk-KZ"/>
        </w:rPr>
        <w:t>Lavatera thuringiaca</w:t>
      </w:r>
      <w:r w:rsidRPr="000B24AC">
        <w:rPr>
          <w:rFonts w:eastAsia="TimesNewRomanPSMT"/>
          <w:sz w:val="28"/>
          <w:szCs w:val="28"/>
          <w:lang w:val="kk-KZ"/>
        </w:rPr>
        <w:t xml:space="preserve"> L. шөптерінде ең көп мөлшерде аспарагин қышқылы, пролин, аланин, глутамин қышқылы кездеседі</w:t>
      </w:r>
      <w:r w:rsidR="004C380B" w:rsidRPr="000B24AC">
        <w:rPr>
          <w:rFonts w:eastAsia="TimesNewRomanPSMT"/>
          <w:sz w:val="28"/>
          <w:szCs w:val="28"/>
          <w:lang w:val="kk-KZ"/>
        </w:rPr>
        <w:t xml:space="preserve">. </w:t>
      </w:r>
      <w:r w:rsidRPr="000B24AC">
        <w:rPr>
          <w:rFonts w:eastAsia="TimesNewRomanPSMT"/>
          <w:sz w:val="28"/>
          <w:szCs w:val="28"/>
          <w:lang w:val="kk-KZ"/>
        </w:rPr>
        <w:t>Әдебиеттер мәліметтеріне сәйкес, көптеген аминқышқылдарының басым бөлігі алмасу реакцияларында глутаминге немесе аспарагин қышқылына немесе аланинге айналу кезеңдері арқылы өтеді</w:t>
      </w:r>
      <w:r w:rsidR="004C380B" w:rsidRPr="000B24AC">
        <w:rPr>
          <w:sz w:val="28"/>
          <w:szCs w:val="28"/>
          <w:shd w:val="clear" w:color="auto" w:fill="FFFFFF"/>
          <w:lang w:val="kk-KZ"/>
        </w:rPr>
        <w:t xml:space="preserve">. </w:t>
      </w:r>
      <w:r w:rsidRPr="000B24AC">
        <w:rPr>
          <w:sz w:val="28"/>
          <w:szCs w:val="28"/>
          <w:shd w:val="clear" w:color="auto" w:fill="FFFFFF"/>
          <w:lang w:val="kk-KZ"/>
        </w:rPr>
        <w:t>Ақуыз молекуласындағы амин</w:t>
      </w:r>
      <w:r w:rsidR="005145E2" w:rsidRPr="000B24AC">
        <w:rPr>
          <w:sz w:val="28"/>
          <w:szCs w:val="28"/>
          <w:shd w:val="clear" w:color="auto" w:fill="FFFFFF"/>
          <w:lang w:val="kk-KZ"/>
        </w:rPr>
        <w:t>қышқылдарының кем дегенде 60%-</w:t>
      </w:r>
      <w:r w:rsidRPr="000B24AC">
        <w:rPr>
          <w:sz w:val="28"/>
          <w:szCs w:val="28"/>
          <w:shd w:val="clear" w:color="auto" w:fill="FFFFFF"/>
          <w:lang w:val="kk-KZ"/>
        </w:rPr>
        <w:t>ы глутамин және аспарт қышқылдары болып табылады, бұл тюринген үлбірегі өсімдігінің аминқышқылдарының құрамына сәйкес келеді</w:t>
      </w:r>
      <w:r w:rsidR="004C380B" w:rsidRPr="000B24AC">
        <w:rPr>
          <w:sz w:val="28"/>
          <w:szCs w:val="28"/>
          <w:shd w:val="clear" w:color="auto" w:fill="FFFFFF"/>
          <w:lang w:val="kk-KZ"/>
        </w:rPr>
        <w:t xml:space="preserve">. </w:t>
      </w:r>
    </w:p>
    <w:p w:rsidR="004C380B" w:rsidRPr="000B24AC" w:rsidRDefault="005812CB" w:rsidP="00050D57">
      <w:pPr>
        <w:pStyle w:val="4"/>
        <w:spacing w:line="240" w:lineRule="auto"/>
        <w:ind w:firstLine="708"/>
        <w:jc w:val="both"/>
        <w:textAlignment w:val="baseline"/>
        <w:rPr>
          <w:rFonts w:ascii="Times New Roman" w:hAnsi="Times New Roman"/>
          <w:szCs w:val="28"/>
          <w:shd w:val="clear" w:color="auto" w:fill="FFFFFF"/>
          <w:lang w:val="kk-KZ"/>
        </w:rPr>
      </w:pPr>
      <w:r w:rsidRPr="000B24AC">
        <w:rPr>
          <w:rFonts w:ascii="Times New Roman" w:eastAsia="TimesNewRomanPSMT" w:hAnsi="Times New Roman"/>
          <w:szCs w:val="28"/>
          <w:lang w:val="kk-KZ"/>
        </w:rPr>
        <w:t>Аспарагин қышқылы және оның тұздары дәрілік заттардың компоненттері ретінде қолданылатыны белгілі</w:t>
      </w:r>
      <w:r w:rsidR="004C380B" w:rsidRPr="000B24AC">
        <w:rPr>
          <w:rFonts w:ascii="Times New Roman" w:hAnsi="Times New Roman"/>
          <w:szCs w:val="28"/>
          <w:shd w:val="clear" w:color="auto" w:fill="FFFFFF"/>
          <w:lang w:val="kk-KZ"/>
        </w:rPr>
        <w:t xml:space="preserve">. </w:t>
      </w:r>
      <w:r w:rsidRPr="000B24AC">
        <w:rPr>
          <w:rFonts w:ascii="Times New Roman" w:hAnsi="Times New Roman"/>
          <w:szCs w:val="28"/>
          <w:shd w:val="clear" w:color="auto" w:fill="FFFFFF"/>
          <w:lang w:val="kk-KZ"/>
        </w:rPr>
        <w:t>Құрамында калий мен магний аспарагинаты бар аспаркам препараты жүрек-қан тамырлары бұзылыстарын емдеуде қолданылады</w:t>
      </w:r>
      <w:r w:rsidR="004C380B" w:rsidRPr="000B24AC">
        <w:rPr>
          <w:rFonts w:ascii="Times New Roman" w:hAnsi="Times New Roman"/>
          <w:szCs w:val="28"/>
          <w:shd w:val="clear" w:color="auto" w:fill="FFFFFF"/>
          <w:lang w:val="kk-KZ"/>
        </w:rPr>
        <w:t>.</w:t>
      </w:r>
      <w:r w:rsidR="004C380B" w:rsidRPr="000B24AC">
        <w:rPr>
          <w:rFonts w:ascii="Times New Roman" w:eastAsia="TimesNewRomanPSMT" w:hAnsi="Times New Roman"/>
          <w:szCs w:val="28"/>
          <w:lang w:val="kk-KZ"/>
        </w:rPr>
        <w:t xml:space="preserve"> </w:t>
      </w:r>
      <w:r w:rsidRPr="000B24AC">
        <w:rPr>
          <w:rFonts w:ascii="Times New Roman" w:eastAsia="TimesNewRomanPSMT" w:hAnsi="Times New Roman"/>
          <w:szCs w:val="28"/>
          <w:lang w:val="kk-KZ"/>
        </w:rPr>
        <w:t>Пролин жараларды емдеуді жақсарту қабілетіне ие және коллагеннің маңызды құрамдас бөлігі болып табылады</w:t>
      </w:r>
      <w:r w:rsidR="004C380B" w:rsidRPr="000B24AC">
        <w:rPr>
          <w:rFonts w:ascii="Times New Roman" w:eastAsia="TimesNewRomanPSMT" w:hAnsi="Times New Roman"/>
          <w:szCs w:val="28"/>
          <w:lang w:val="kk-KZ"/>
        </w:rPr>
        <w:t xml:space="preserve">. </w:t>
      </w:r>
      <w:r w:rsidR="004C380B" w:rsidRPr="000B24AC">
        <w:rPr>
          <w:rStyle w:val="af0"/>
          <w:rFonts w:ascii="Times New Roman" w:hAnsi="Times New Roman"/>
          <w:bCs w:val="0"/>
          <w:szCs w:val="28"/>
          <w:lang w:val="kk-KZ"/>
        </w:rPr>
        <w:t xml:space="preserve"> </w:t>
      </w:r>
      <w:r w:rsidR="00D7572A" w:rsidRPr="000B24AC">
        <w:rPr>
          <w:rStyle w:val="af0"/>
          <w:rFonts w:ascii="Times New Roman" w:hAnsi="Times New Roman"/>
          <w:b w:val="0"/>
          <w:bCs w:val="0"/>
          <w:szCs w:val="28"/>
          <w:lang w:val="kk-KZ"/>
        </w:rPr>
        <w:t>Аланин және оны қолдану аймақтары-</w:t>
      </w:r>
      <w:r w:rsidRPr="000B24AC">
        <w:rPr>
          <w:rStyle w:val="af0"/>
          <w:rFonts w:ascii="Times New Roman" w:hAnsi="Times New Roman"/>
          <w:b w:val="0"/>
          <w:bCs w:val="0"/>
          <w:szCs w:val="28"/>
          <w:lang w:val="kk-KZ"/>
        </w:rPr>
        <w:t>бұл простатикалық гиперплазия, қандағы қант концентрациясын сақтау, энергия көзі</w:t>
      </w:r>
      <w:r w:rsidR="00D7572A" w:rsidRPr="000B24AC">
        <w:rPr>
          <w:rStyle w:val="af0"/>
          <w:rFonts w:ascii="Times New Roman" w:hAnsi="Times New Roman"/>
          <w:b w:val="0"/>
          <w:bCs w:val="0"/>
          <w:szCs w:val="28"/>
          <w:lang w:val="kk-KZ"/>
        </w:rPr>
        <w:t xml:space="preserve"> болып табылады</w:t>
      </w:r>
      <w:r w:rsidR="004C380B" w:rsidRPr="000B24AC">
        <w:rPr>
          <w:rFonts w:ascii="Times New Roman" w:hAnsi="Times New Roman"/>
          <w:szCs w:val="28"/>
          <w:lang w:val="kk-KZ"/>
        </w:rPr>
        <w:t>.</w:t>
      </w:r>
      <w:r w:rsidR="004C380B" w:rsidRPr="000B24AC">
        <w:rPr>
          <w:rFonts w:ascii="Times New Roman" w:hAnsi="Times New Roman"/>
          <w:szCs w:val="28"/>
          <w:shd w:val="clear" w:color="auto" w:fill="FFFFFF"/>
          <w:lang w:val="kk-KZ"/>
        </w:rPr>
        <w:t xml:space="preserve"> </w:t>
      </w:r>
      <w:r w:rsidR="00D7572A" w:rsidRPr="000B24AC">
        <w:rPr>
          <w:rFonts w:ascii="Times New Roman" w:hAnsi="Times New Roman"/>
          <w:szCs w:val="28"/>
          <w:shd w:val="clear" w:color="auto" w:fill="FFFFFF"/>
          <w:lang w:val="kk-KZ"/>
        </w:rPr>
        <w:t>Глутамин қышқылы нейропсихиатриялық бұзылулар үшін тағайындалады</w:t>
      </w:r>
      <w:r w:rsidR="004C380B" w:rsidRPr="000B24AC">
        <w:rPr>
          <w:rFonts w:ascii="Times New Roman" w:hAnsi="Times New Roman"/>
          <w:szCs w:val="28"/>
          <w:shd w:val="clear" w:color="auto" w:fill="FFFFFF"/>
          <w:lang w:val="kk-KZ"/>
        </w:rPr>
        <w:t xml:space="preserve">. </w:t>
      </w:r>
    </w:p>
    <w:p w:rsidR="004C380B" w:rsidRPr="000B24AC" w:rsidRDefault="00D7572A" w:rsidP="00050D57">
      <w:pPr>
        <w:ind w:firstLineChars="183" w:firstLine="512"/>
        <w:jc w:val="both"/>
        <w:rPr>
          <w:rFonts w:eastAsia="Tahoma"/>
          <w:sz w:val="28"/>
          <w:szCs w:val="28"/>
          <w:lang w:val="kk-KZ"/>
        </w:rPr>
      </w:pPr>
      <w:r w:rsidRPr="000B24AC">
        <w:rPr>
          <w:rFonts w:eastAsia="Tahoma"/>
          <w:sz w:val="28"/>
          <w:szCs w:val="28"/>
          <w:lang w:val="kk-KZ"/>
        </w:rPr>
        <w:t xml:space="preserve">Зерттеу нәтижелері </w:t>
      </w:r>
      <w:r w:rsidRPr="000B24AC">
        <w:rPr>
          <w:rFonts w:eastAsia="Tahoma"/>
          <w:i/>
          <w:sz w:val="28"/>
          <w:szCs w:val="28"/>
          <w:lang w:val="kk-KZ"/>
        </w:rPr>
        <w:t>Lavatera thuringiaca</w:t>
      </w:r>
      <w:r w:rsidRPr="000B24AC">
        <w:rPr>
          <w:rFonts w:eastAsia="Tahoma"/>
          <w:sz w:val="28"/>
          <w:szCs w:val="28"/>
          <w:lang w:val="kk-KZ"/>
        </w:rPr>
        <w:t xml:space="preserve"> L. аминқышқылдарының құрамы мен шикізаттың сандық құрамы туралы мәліметтер базасын кеңейтеді және оны осы өсімдіктің түрінен алынған дәрі-дәрмектерді талдау әдістерін жасауда қолдануға болады</w:t>
      </w:r>
      <w:r w:rsidR="004C380B" w:rsidRPr="000B24AC">
        <w:rPr>
          <w:rFonts w:eastAsia="Tahoma"/>
          <w:sz w:val="28"/>
          <w:szCs w:val="28"/>
          <w:lang w:val="kk-KZ"/>
        </w:rPr>
        <w:t>.</w:t>
      </w:r>
    </w:p>
    <w:p w:rsidR="000F3178" w:rsidRPr="000B24AC" w:rsidRDefault="00D7572A" w:rsidP="00050D57">
      <w:pPr>
        <w:ind w:firstLineChars="183" w:firstLine="512"/>
        <w:jc w:val="both"/>
        <w:rPr>
          <w:sz w:val="28"/>
          <w:szCs w:val="28"/>
          <w:lang w:val="kk-KZ"/>
        </w:rPr>
      </w:pPr>
      <w:r w:rsidRPr="000B24AC">
        <w:rPr>
          <w:rFonts w:eastAsia="sans-serif"/>
          <w:sz w:val="28"/>
          <w:szCs w:val="28"/>
          <w:shd w:val="clear" w:color="auto" w:fill="FFFFFF"/>
          <w:lang w:val="kk-KZ"/>
        </w:rPr>
        <w:t>Аминқышқылының бай құрамы бұл өсімдікті медициналық тәжірибеге енгізу үшін дәрі ретінде тереңірек зерттеу үшін перспективалы етеді</w:t>
      </w:r>
      <w:r w:rsidR="004C380B" w:rsidRPr="000B24AC">
        <w:rPr>
          <w:rFonts w:eastAsia="sans-serif"/>
          <w:sz w:val="28"/>
          <w:szCs w:val="28"/>
          <w:shd w:val="clear" w:color="auto" w:fill="FFFFFF"/>
          <w:lang w:val="kk-KZ"/>
        </w:rPr>
        <w:t>.</w:t>
      </w:r>
    </w:p>
    <w:p w:rsidR="000F3178" w:rsidRPr="000B24AC" w:rsidRDefault="005145E2" w:rsidP="00050D57">
      <w:pPr>
        <w:pStyle w:val="Default"/>
        <w:ind w:firstLine="512"/>
        <w:rPr>
          <w:lang w:val="kk-KZ"/>
        </w:rPr>
      </w:pPr>
      <w:r w:rsidRPr="000B24AC">
        <w:rPr>
          <w:bCs/>
          <w:sz w:val="32"/>
          <w:szCs w:val="28"/>
          <w:lang w:val="kk-KZ"/>
        </w:rPr>
        <w:t xml:space="preserve">  </w:t>
      </w:r>
      <w:r w:rsidR="000F3178" w:rsidRPr="000B24AC">
        <w:rPr>
          <w:bCs/>
          <w:sz w:val="28"/>
          <w:szCs w:val="28"/>
          <w:lang w:val="kk-KZ"/>
        </w:rPr>
        <w:t>Ө</w:t>
      </w:r>
      <w:r w:rsidR="000F3178" w:rsidRPr="000B24AC">
        <w:rPr>
          <w:sz w:val="28"/>
          <w:lang w:val="kk-KZ"/>
        </w:rPr>
        <w:t>сімдік шикізатының май қышқылдарының құрамын анықтау</w:t>
      </w:r>
      <w:r w:rsidR="00D07177" w:rsidRPr="000B24AC">
        <w:rPr>
          <w:sz w:val="28"/>
          <w:lang w:val="kk-KZ"/>
        </w:rPr>
        <w:t>:</w:t>
      </w:r>
    </w:p>
    <w:p w:rsidR="000F3178" w:rsidRPr="000B24AC" w:rsidRDefault="000F3178" w:rsidP="00050D57">
      <w:pPr>
        <w:pStyle w:val="Default"/>
        <w:ind w:firstLine="708"/>
        <w:jc w:val="both"/>
        <w:rPr>
          <w:sz w:val="28"/>
          <w:szCs w:val="28"/>
          <w:lang w:val="uk-UA"/>
        </w:rPr>
      </w:pPr>
      <w:r w:rsidRPr="000B24AC">
        <w:rPr>
          <w:i/>
          <w:sz w:val="28"/>
          <w:szCs w:val="28"/>
          <w:lang w:val="uk-UA"/>
        </w:rPr>
        <w:t xml:space="preserve">Lavatera thuringiaca </w:t>
      </w:r>
      <w:r w:rsidRPr="000B24AC">
        <w:rPr>
          <w:sz w:val="28"/>
          <w:szCs w:val="28"/>
          <w:lang w:val="uk-UA"/>
        </w:rPr>
        <w:t xml:space="preserve">L. дәрілік </w:t>
      </w:r>
      <w:r w:rsidRPr="000B24AC">
        <w:rPr>
          <w:sz w:val="28"/>
          <w:szCs w:val="28"/>
          <w:lang w:val="kk-KZ"/>
        </w:rPr>
        <w:t>ө</w:t>
      </w:r>
      <w:r w:rsidRPr="000B24AC">
        <w:rPr>
          <w:sz w:val="28"/>
          <w:szCs w:val="28"/>
          <w:lang w:val="uk-UA"/>
        </w:rPr>
        <w:t>сімдік шикізатының жер үсті бөлігінің май қышқылдарының сапа</w:t>
      </w:r>
      <w:r w:rsidR="00656DC2" w:rsidRPr="000B24AC">
        <w:rPr>
          <w:sz w:val="28"/>
          <w:szCs w:val="28"/>
          <w:lang w:val="uk-UA"/>
        </w:rPr>
        <w:t>лық және сандық құрамын (</w:t>
      </w:r>
      <w:r w:rsidR="00582801" w:rsidRPr="000B24AC">
        <w:rPr>
          <w:sz w:val="28"/>
          <w:szCs w:val="28"/>
          <w:lang w:val="uk-UA"/>
        </w:rPr>
        <w:t>35-</w:t>
      </w:r>
      <w:r w:rsidR="00656DC2" w:rsidRPr="000B24AC">
        <w:rPr>
          <w:sz w:val="28"/>
          <w:szCs w:val="28"/>
          <w:lang w:val="uk-UA"/>
        </w:rPr>
        <w:t>кесте</w:t>
      </w:r>
      <w:r w:rsidRPr="000B24AC">
        <w:rPr>
          <w:sz w:val="28"/>
          <w:szCs w:val="28"/>
          <w:lang w:val="uk-UA"/>
        </w:rPr>
        <w:t xml:space="preserve">) анықтау газсұйықты хроматография көмегімен </w:t>
      </w:r>
      <w:r w:rsidRPr="000B24AC">
        <w:rPr>
          <w:sz w:val="28"/>
          <w:szCs w:val="28"/>
          <w:lang w:val="kk-KZ"/>
        </w:rPr>
        <w:t>«Алматы технол</w:t>
      </w:r>
      <w:r w:rsidR="00582801" w:rsidRPr="000B24AC">
        <w:rPr>
          <w:sz w:val="28"/>
          <w:szCs w:val="28"/>
          <w:lang w:val="kk-KZ"/>
        </w:rPr>
        <w:t>огиялық университеті» АҚ азық-</w:t>
      </w:r>
      <w:r w:rsidRPr="000B24AC">
        <w:rPr>
          <w:sz w:val="28"/>
          <w:szCs w:val="28"/>
          <w:lang w:val="kk-KZ"/>
        </w:rPr>
        <w:t>түлік өнімдерінің сапасын және қауіпсіздігін бақылау ғылыми-зерттеу зертханасында</w:t>
      </w:r>
      <w:r w:rsidRPr="000B24AC">
        <w:rPr>
          <w:sz w:val="28"/>
          <w:szCs w:val="28"/>
          <w:lang w:val="uk-UA"/>
        </w:rPr>
        <w:t xml:space="preserve"> анықталды.</w:t>
      </w:r>
    </w:p>
    <w:p w:rsidR="000F3178" w:rsidRPr="000B24AC" w:rsidRDefault="000F3178" w:rsidP="00050D57">
      <w:pPr>
        <w:pStyle w:val="Default"/>
        <w:ind w:firstLine="708"/>
        <w:jc w:val="both"/>
        <w:rPr>
          <w:sz w:val="28"/>
          <w:szCs w:val="28"/>
          <w:lang w:val="uk-UA"/>
        </w:rPr>
      </w:pPr>
    </w:p>
    <w:p w:rsidR="000F3178" w:rsidRPr="000B24AC" w:rsidRDefault="00582801" w:rsidP="00050D57">
      <w:pPr>
        <w:pStyle w:val="Default"/>
        <w:ind w:firstLine="708"/>
        <w:jc w:val="both"/>
        <w:rPr>
          <w:sz w:val="28"/>
          <w:szCs w:val="28"/>
          <w:lang w:val="uk-UA"/>
        </w:rPr>
      </w:pPr>
      <w:r w:rsidRPr="000B24AC">
        <w:rPr>
          <w:sz w:val="28"/>
          <w:szCs w:val="28"/>
          <w:lang w:val="uk-UA"/>
        </w:rPr>
        <w:t>Кесте 35</w:t>
      </w:r>
      <w:r w:rsidR="005145E2" w:rsidRPr="000B24AC">
        <w:rPr>
          <w:sz w:val="28"/>
          <w:szCs w:val="28"/>
          <w:lang w:val="uk-UA"/>
        </w:rPr>
        <w:t>-</w:t>
      </w:r>
      <w:r w:rsidR="000F3178" w:rsidRPr="000B24AC">
        <w:rPr>
          <w:i/>
          <w:sz w:val="28"/>
          <w:szCs w:val="28"/>
          <w:lang w:val="uk-UA"/>
        </w:rPr>
        <w:t xml:space="preserve">Lavatera thuringiaca </w:t>
      </w:r>
      <w:r w:rsidR="000F3178" w:rsidRPr="000B24AC">
        <w:rPr>
          <w:sz w:val="28"/>
          <w:szCs w:val="28"/>
          <w:lang w:val="uk-UA"/>
        </w:rPr>
        <w:t>L. жер үсті бөлігінің май қышқылдарының химиялық құрамы</w:t>
      </w:r>
    </w:p>
    <w:tbl>
      <w:tblPr>
        <w:tblW w:w="9356" w:type="dxa"/>
        <w:tblInd w:w="144" w:type="dxa"/>
        <w:tblCellMar>
          <w:left w:w="0" w:type="dxa"/>
          <w:right w:w="0" w:type="dxa"/>
        </w:tblCellMar>
        <w:tblLook w:val="0420" w:firstRow="1" w:lastRow="0" w:firstColumn="0" w:lastColumn="0" w:noHBand="0" w:noVBand="1"/>
      </w:tblPr>
      <w:tblGrid>
        <w:gridCol w:w="567"/>
        <w:gridCol w:w="2552"/>
        <w:gridCol w:w="2835"/>
        <w:gridCol w:w="1942"/>
        <w:gridCol w:w="1460"/>
      </w:tblGrid>
      <w:tr w:rsidR="000F3178" w:rsidRPr="000B24AC" w:rsidTr="00E6789E">
        <w:trPr>
          <w:trHeight w:val="329"/>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b/>
                <w:bCs/>
                <w:lang w:val="kk-KZ"/>
              </w:rPr>
              <w:t>№</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b/>
                <w:bCs/>
                <w:lang w:val="kk-KZ"/>
              </w:rPr>
              <w:t>Компонент атауы</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b/>
                <w:bCs/>
                <w:lang w:val="kk-KZ"/>
              </w:rPr>
              <w:t>Жүйелік атауы</w:t>
            </w:r>
          </w:p>
        </w:tc>
        <w:tc>
          <w:tcPr>
            <w:tcW w:w="19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b/>
                <w:bCs/>
              </w:rPr>
              <w:t>Концентрация, % мас.</w:t>
            </w:r>
          </w:p>
        </w:tc>
        <w:tc>
          <w:tcPr>
            <w:tcW w:w="14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b/>
                <w:bCs/>
                <w:lang w:val="kk-KZ"/>
              </w:rPr>
              <w:t xml:space="preserve">г/100 г, </w:t>
            </w:r>
            <w:r w:rsidRPr="000B24AC">
              <w:rPr>
                <w:b/>
                <w:bCs/>
              </w:rPr>
              <w:t>%</w:t>
            </w:r>
          </w:p>
        </w:tc>
      </w:tr>
      <w:tr w:rsidR="000F3178" w:rsidRPr="000B24AC" w:rsidTr="00E6789E">
        <w:trPr>
          <w:trHeight w:val="42"/>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1</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Methyl Butyrate</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Май қышқылы</w:t>
            </w:r>
          </w:p>
        </w:tc>
        <w:tc>
          <w:tcPr>
            <w:tcW w:w="19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0,079882</w:t>
            </w:r>
          </w:p>
        </w:tc>
        <w:tc>
          <w:tcPr>
            <w:tcW w:w="14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2,69</w:t>
            </w:r>
          </w:p>
        </w:tc>
      </w:tr>
      <w:tr w:rsidR="000F3178" w:rsidRPr="000B24AC" w:rsidTr="00E6789E">
        <w:trPr>
          <w:trHeight w:val="33"/>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2</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Methyl Decanoate</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Каприн қышқылы</w:t>
            </w:r>
          </w:p>
        </w:tc>
        <w:tc>
          <w:tcPr>
            <w:tcW w:w="19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2,706379</w:t>
            </w:r>
          </w:p>
        </w:tc>
        <w:tc>
          <w:tcPr>
            <w:tcW w:w="14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91,12</w:t>
            </w:r>
          </w:p>
        </w:tc>
      </w:tr>
      <w:tr w:rsidR="000F3178" w:rsidRPr="000B24AC" w:rsidTr="00E6789E">
        <w:trPr>
          <w:trHeight w:val="154"/>
        </w:trPr>
        <w:tc>
          <w:tcPr>
            <w:tcW w:w="567"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3</w:t>
            </w:r>
          </w:p>
        </w:tc>
        <w:tc>
          <w:tcPr>
            <w:tcW w:w="2552"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Methyl Tridecanoate</w:t>
            </w:r>
          </w:p>
        </w:tc>
        <w:tc>
          <w:tcPr>
            <w:tcW w:w="2835"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Тридекан қышқылы</w:t>
            </w:r>
          </w:p>
        </w:tc>
        <w:tc>
          <w:tcPr>
            <w:tcW w:w="1942"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0,076412</w:t>
            </w:r>
          </w:p>
        </w:tc>
        <w:tc>
          <w:tcPr>
            <w:tcW w:w="1460"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2,57</w:t>
            </w:r>
          </w:p>
        </w:tc>
      </w:tr>
      <w:tr w:rsidR="000F3178" w:rsidRPr="000B24AC" w:rsidTr="00E6789E">
        <w:trPr>
          <w:trHeight w:val="273"/>
        </w:trPr>
        <w:tc>
          <w:tcPr>
            <w:tcW w:w="567"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4</w:t>
            </w:r>
          </w:p>
        </w:tc>
        <w:tc>
          <w:tcPr>
            <w:tcW w:w="255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Myristoleic acid methyl</w:t>
            </w:r>
          </w:p>
        </w:tc>
        <w:tc>
          <w:tcPr>
            <w:tcW w:w="2835"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Миристолеин қышқылы</w:t>
            </w:r>
          </w:p>
        </w:tc>
        <w:tc>
          <w:tcPr>
            <w:tcW w:w="1942"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0,000545</w:t>
            </w:r>
          </w:p>
        </w:tc>
        <w:tc>
          <w:tcPr>
            <w:tcW w:w="1460" w:type="dxa"/>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0,018</w:t>
            </w:r>
          </w:p>
        </w:tc>
      </w:tr>
      <w:tr w:rsidR="000F3178" w:rsidRPr="000B24AC" w:rsidTr="00E6789E">
        <w:trPr>
          <w:trHeight w:val="141"/>
        </w:trPr>
        <w:tc>
          <w:tcPr>
            <w:tcW w:w="567"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5</w:t>
            </w:r>
          </w:p>
        </w:tc>
        <w:tc>
          <w:tcPr>
            <w:tcW w:w="2552"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Methyl Myristate</w:t>
            </w:r>
          </w:p>
        </w:tc>
        <w:tc>
          <w:tcPr>
            <w:tcW w:w="2835"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Миристин қышқылы</w:t>
            </w:r>
          </w:p>
        </w:tc>
        <w:tc>
          <w:tcPr>
            <w:tcW w:w="1942"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0,001772</w:t>
            </w:r>
          </w:p>
        </w:tc>
        <w:tc>
          <w:tcPr>
            <w:tcW w:w="1460"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0,057</w:t>
            </w:r>
          </w:p>
        </w:tc>
      </w:tr>
      <w:tr w:rsidR="000F3178" w:rsidRPr="000B24AC" w:rsidTr="00E6789E">
        <w:trPr>
          <w:trHeight w:val="261"/>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6</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en-US"/>
              </w:rPr>
              <w:t>Cis-10-Pentadecenoic acid methyl ester</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Пальмилтолеин қышқылы</w:t>
            </w:r>
          </w:p>
        </w:tc>
        <w:tc>
          <w:tcPr>
            <w:tcW w:w="19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0,001287</w:t>
            </w:r>
          </w:p>
        </w:tc>
        <w:tc>
          <w:tcPr>
            <w:tcW w:w="14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0,043</w:t>
            </w:r>
          </w:p>
        </w:tc>
      </w:tr>
      <w:tr w:rsidR="000F3178" w:rsidRPr="000B24AC" w:rsidTr="00E6789E">
        <w:trPr>
          <w:trHeight w:val="101"/>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7</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Methyl Palmitoleate</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Пальмитин қышқылы</w:t>
            </w:r>
          </w:p>
        </w:tc>
        <w:tc>
          <w:tcPr>
            <w:tcW w:w="19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0,004334</w:t>
            </w:r>
          </w:p>
        </w:tc>
        <w:tc>
          <w:tcPr>
            <w:tcW w:w="14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0,146</w:t>
            </w:r>
          </w:p>
        </w:tc>
      </w:tr>
      <w:tr w:rsidR="000F3178" w:rsidRPr="000B24AC" w:rsidTr="00E6789E">
        <w:trPr>
          <w:trHeight w:val="94"/>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8</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Methyl Palmitate</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Пальмитин қышқылы</w:t>
            </w:r>
          </w:p>
        </w:tc>
        <w:tc>
          <w:tcPr>
            <w:tcW w:w="19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0,006847</w:t>
            </w:r>
          </w:p>
        </w:tc>
        <w:tc>
          <w:tcPr>
            <w:tcW w:w="14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0,2305</w:t>
            </w:r>
          </w:p>
        </w:tc>
      </w:tr>
      <w:tr w:rsidR="000F3178" w:rsidRPr="000B24AC" w:rsidTr="00E6789E">
        <w:trPr>
          <w:trHeight w:val="228"/>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9</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en-US"/>
              </w:rPr>
              <w:t>Cis-10-Heptadecenoic acid methyl ester</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Метил эфирі 10-гептадецен қышқылы</w:t>
            </w:r>
          </w:p>
        </w:tc>
        <w:tc>
          <w:tcPr>
            <w:tcW w:w="19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0,002915</w:t>
            </w:r>
          </w:p>
        </w:tc>
        <w:tc>
          <w:tcPr>
            <w:tcW w:w="14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0,098</w:t>
            </w:r>
          </w:p>
        </w:tc>
      </w:tr>
      <w:tr w:rsidR="000F3178" w:rsidRPr="000B24AC" w:rsidTr="00E6789E">
        <w:trPr>
          <w:trHeight w:val="209"/>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10</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Cis -9- Oleic acid methyl</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Олеин қышқылы</w:t>
            </w:r>
          </w:p>
        </w:tc>
        <w:tc>
          <w:tcPr>
            <w:tcW w:w="19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0,001574</w:t>
            </w:r>
          </w:p>
        </w:tc>
        <w:tc>
          <w:tcPr>
            <w:tcW w:w="14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0,053</w:t>
            </w:r>
          </w:p>
        </w:tc>
      </w:tr>
      <w:tr w:rsidR="000F3178" w:rsidRPr="000B24AC" w:rsidTr="00E6789E">
        <w:trPr>
          <w:trHeight w:val="347"/>
        </w:trPr>
        <w:tc>
          <w:tcPr>
            <w:tcW w:w="567"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11</w:t>
            </w:r>
          </w:p>
        </w:tc>
        <w:tc>
          <w:tcPr>
            <w:tcW w:w="2552"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en-US"/>
              </w:rPr>
              <w:t>Trans -9- Elaidic acid methyl ester</w:t>
            </w:r>
          </w:p>
        </w:tc>
        <w:tc>
          <w:tcPr>
            <w:tcW w:w="2835"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Элаидин қышқылы</w:t>
            </w:r>
          </w:p>
        </w:tc>
        <w:tc>
          <w:tcPr>
            <w:tcW w:w="1942"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0,000965</w:t>
            </w:r>
          </w:p>
        </w:tc>
        <w:tc>
          <w:tcPr>
            <w:tcW w:w="1460"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0,032</w:t>
            </w:r>
          </w:p>
        </w:tc>
      </w:tr>
    </w:tbl>
    <w:p w:rsidR="00D07177" w:rsidRPr="000B24AC" w:rsidRDefault="009473CA" w:rsidP="00050D57">
      <w:r>
        <w:rPr>
          <w:i/>
          <w:noProof/>
          <w:sz w:val="28"/>
          <w:szCs w:val="28"/>
        </w:rPr>
        <mc:AlternateContent>
          <mc:Choice Requires="wps">
            <w:drawing>
              <wp:anchor distT="0" distB="0" distL="114300" distR="114300" simplePos="0" relativeHeight="251672576" behindDoc="0" locked="0" layoutInCell="1" allowOverlap="1" wp14:anchorId="4F7BE935" wp14:editId="5FAE8050">
                <wp:simplePos x="0" y="0"/>
                <wp:positionH relativeFrom="column">
                  <wp:posOffset>4493895</wp:posOffset>
                </wp:positionH>
                <wp:positionV relativeFrom="paragraph">
                  <wp:posOffset>-222250</wp:posOffset>
                </wp:positionV>
                <wp:extent cx="1516380" cy="304800"/>
                <wp:effectExtent l="7620" t="6350" r="9525" b="12700"/>
                <wp:wrapNone/>
                <wp:docPr id="46"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6380" cy="304800"/>
                        </a:xfrm>
                        <a:prstGeom prst="rect">
                          <a:avLst/>
                        </a:prstGeom>
                        <a:solidFill>
                          <a:srgbClr val="FFFFFF"/>
                        </a:solidFill>
                        <a:ln w="9525">
                          <a:solidFill>
                            <a:srgbClr val="FFFFFF"/>
                          </a:solidFill>
                          <a:miter lim="800000"/>
                          <a:headEnd/>
                          <a:tailEnd/>
                        </a:ln>
                      </wps:spPr>
                      <wps:txbx>
                        <w:txbxContent>
                          <w:p w:rsidR="00DF69F2" w:rsidRDefault="00DF69F2" w:rsidP="005145E2">
                            <w:pPr>
                              <w:jc w:val="right"/>
                            </w:pPr>
                            <w:r w:rsidRPr="00C418AE">
                              <w:rPr>
                                <w:szCs w:val="28"/>
                                <w:lang w:val="uk-UA"/>
                              </w:rPr>
                              <w:t>Кесте 35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 o:spid="_x0000_s1044" style="position:absolute;margin-left:353.85pt;margin-top:-17.5pt;width:119.4pt;height: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" strokecolor="white">
                <v:textbox>
                  <w:txbxContent>
                    <w:p w:rsidR="00DF69F2" w:rsidRDefault="00DF69F2" w:rsidP="005145E2">
                      <w:pPr>
                        <w:jc w:val="right"/>
                      </w:pPr>
                      <w:r w:rsidRPr="00C418AE">
                        <w:rPr>
                          <w:szCs w:val="28"/>
                          <w:lang w:val="uk-UA"/>
                        </w:rPr>
                        <w:t>Кесте 35 жалғасы</w:t>
                      </w:r>
                    </w:p>
                  </w:txbxContent>
                </v:textbox>
              </v:rect>
            </w:pict>
          </mc:Fallback>
        </mc:AlternateContent>
      </w:r>
    </w:p>
    <w:tbl>
      <w:tblPr>
        <w:tblW w:w="9356" w:type="dxa"/>
        <w:tblInd w:w="144" w:type="dxa"/>
        <w:tblCellMar>
          <w:left w:w="0" w:type="dxa"/>
          <w:right w:w="0" w:type="dxa"/>
        </w:tblCellMar>
        <w:tblLook w:val="0420" w:firstRow="1" w:lastRow="0" w:firstColumn="0" w:lastColumn="0" w:noHBand="0" w:noVBand="1"/>
      </w:tblPr>
      <w:tblGrid>
        <w:gridCol w:w="567"/>
        <w:gridCol w:w="2552"/>
        <w:gridCol w:w="2835"/>
        <w:gridCol w:w="1942"/>
        <w:gridCol w:w="1460"/>
      </w:tblGrid>
      <w:tr w:rsidR="000F3178" w:rsidRPr="000B24AC" w:rsidTr="00E6789E">
        <w:trPr>
          <w:trHeight w:val="59"/>
        </w:trPr>
        <w:tc>
          <w:tcPr>
            <w:tcW w:w="567" w:type="dxa"/>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12</w:t>
            </w:r>
          </w:p>
        </w:tc>
        <w:tc>
          <w:tcPr>
            <w:tcW w:w="2552" w:type="dxa"/>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Methyl Stearate</w:t>
            </w:r>
          </w:p>
        </w:tc>
        <w:tc>
          <w:tcPr>
            <w:tcW w:w="2835" w:type="dxa"/>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Стеарин қышқылы</w:t>
            </w:r>
          </w:p>
        </w:tc>
        <w:tc>
          <w:tcPr>
            <w:tcW w:w="1942" w:type="dxa"/>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0,003660</w:t>
            </w:r>
          </w:p>
        </w:tc>
        <w:tc>
          <w:tcPr>
            <w:tcW w:w="1460" w:type="dxa"/>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0,123</w:t>
            </w:r>
          </w:p>
        </w:tc>
      </w:tr>
      <w:tr w:rsidR="000F3178" w:rsidRPr="000B24AC" w:rsidTr="00E6789E">
        <w:trPr>
          <w:trHeight w:val="463"/>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13</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Methyl cis-5,8,11,14,17- Eicosapentaenoate</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Тимнодон қышқылы, Омега – 3</w:t>
            </w:r>
          </w:p>
        </w:tc>
        <w:tc>
          <w:tcPr>
            <w:tcW w:w="19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0,001224</w:t>
            </w:r>
          </w:p>
        </w:tc>
        <w:tc>
          <w:tcPr>
            <w:tcW w:w="14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0,041</w:t>
            </w:r>
          </w:p>
        </w:tc>
      </w:tr>
      <w:tr w:rsidR="000F3178" w:rsidRPr="000B24AC" w:rsidTr="00E6789E">
        <w:trPr>
          <w:trHeight w:val="193"/>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14</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Methyl cis-5,8,11,14- Eicosatetraenoic</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Арахидон қышқылы</w:t>
            </w:r>
          </w:p>
        </w:tc>
        <w:tc>
          <w:tcPr>
            <w:tcW w:w="19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0,064130</w:t>
            </w:r>
          </w:p>
        </w:tc>
        <w:tc>
          <w:tcPr>
            <w:tcW w:w="14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2,159</w:t>
            </w:r>
          </w:p>
        </w:tc>
      </w:tr>
      <w:tr w:rsidR="000F3178" w:rsidRPr="000B24AC" w:rsidTr="00E6789E">
        <w:trPr>
          <w:trHeight w:val="24"/>
        </w:trPr>
        <w:tc>
          <w:tcPr>
            <w:tcW w:w="56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15</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t>Methyl Nervonate</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Нервон қышқылы</w:t>
            </w:r>
          </w:p>
        </w:tc>
        <w:tc>
          <w:tcPr>
            <w:tcW w:w="19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0,014596</w:t>
            </w:r>
          </w:p>
        </w:tc>
        <w:tc>
          <w:tcPr>
            <w:tcW w:w="14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F3178" w:rsidRPr="000B24AC" w:rsidRDefault="000F3178" w:rsidP="00050D57">
            <w:pPr>
              <w:pStyle w:val="Default"/>
              <w:rPr>
                <w:lang w:val="en-US"/>
              </w:rPr>
            </w:pPr>
            <w:r w:rsidRPr="000B24AC">
              <w:rPr>
                <w:lang w:val="kk-KZ"/>
              </w:rPr>
              <w:t>0,4914</w:t>
            </w:r>
          </w:p>
        </w:tc>
      </w:tr>
    </w:tbl>
    <w:p w:rsidR="008568FE" w:rsidRPr="000B24AC" w:rsidRDefault="008568FE" w:rsidP="00050D57">
      <w:pPr>
        <w:pStyle w:val="Default"/>
        <w:rPr>
          <w:i/>
          <w:sz w:val="28"/>
          <w:szCs w:val="28"/>
          <w:lang w:val="uk-UA"/>
        </w:rPr>
      </w:pPr>
    </w:p>
    <w:p w:rsidR="000F3178" w:rsidRPr="000B24AC" w:rsidRDefault="009473CA" w:rsidP="00050D57">
      <w:pPr>
        <w:pStyle w:val="Default"/>
        <w:jc w:val="both"/>
        <w:rPr>
          <w:b/>
          <w:i/>
          <w:sz w:val="28"/>
          <w:szCs w:val="28"/>
          <w:lang w:val="en-US"/>
        </w:rPr>
      </w:pPr>
      <w:r>
        <w:rPr>
          <w:b/>
          <w:i/>
          <w:noProof/>
          <w:sz w:val="28"/>
          <w:szCs w:val="28"/>
        </w:rPr>
        <w:drawing>
          <wp:inline distT="0" distB="0" distL="0" distR="0" wp14:anchorId="447D6E6E" wp14:editId="1B0244FC">
            <wp:extent cx="5934075" cy="2981325"/>
            <wp:effectExtent l="0" t="0" r="9525" b="9525"/>
            <wp:docPr id="8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4075" cy="2981325"/>
                    </a:xfrm>
                    <a:prstGeom prst="rect">
                      <a:avLst/>
                    </a:prstGeom>
                    <a:noFill/>
                    <a:ln>
                      <a:noFill/>
                    </a:ln>
                  </pic:spPr>
                </pic:pic>
              </a:graphicData>
            </a:graphic>
          </wp:inline>
        </w:drawing>
      </w:r>
    </w:p>
    <w:p w:rsidR="00620A25" w:rsidRPr="000B24AC" w:rsidRDefault="00620A25" w:rsidP="00050D57">
      <w:pPr>
        <w:pStyle w:val="Default"/>
        <w:ind w:firstLine="708"/>
        <w:jc w:val="center"/>
        <w:rPr>
          <w:sz w:val="28"/>
          <w:szCs w:val="28"/>
          <w:lang w:val="uk-UA"/>
        </w:rPr>
      </w:pPr>
    </w:p>
    <w:p w:rsidR="000F3178" w:rsidRPr="000B24AC" w:rsidRDefault="000F3178" w:rsidP="00050D57">
      <w:pPr>
        <w:pStyle w:val="Default"/>
        <w:ind w:firstLine="708"/>
        <w:jc w:val="center"/>
        <w:rPr>
          <w:sz w:val="28"/>
          <w:szCs w:val="28"/>
          <w:lang w:val="uk-UA"/>
        </w:rPr>
      </w:pPr>
      <w:r w:rsidRPr="000B24AC">
        <w:rPr>
          <w:sz w:val="28"/>
          <w:szCs w:val="28"/>
          <w:lang w:val="uk-UA"/>
        </w:rPr>
        <w:t>Сурет</w:t>
      </w:r>
      <w:r w:rsidR="008E7EF7" w:rsidRPr="000B24AC">
        <w:rPr>
          <w:sz w:val="28"/>
          <w:szCs w:val="28"/>
          <w:lang w:val="uk-UA"/>
        </w:rPr>
        <w:t xml:space="preserve"> 26</w:t>
      </w:r>
      <w:r w:rsidRPr="000B24AC">
        <w:rPr>
          <w:sz w:val="28"/>
          <w:szCs w:val="28"/>
          <w:lang w:val="uk-UA"/>
        </w:rPr>
        <w:t xml:space="preserve"> - </w:t>
      </w:r>
      <w:r w:rsidRPr="000B24AC">
        <w:rPr>
          <w:i/>
          <w:sz w:val="28"/>
          <w:szCs w:val="28"/>
          <w:lang w:val="uk-UA"/>
        </w:rPr>
        <w:t xml:space="preserve">Lavatera thuringiaca </w:t>
      </w:r>
      <w:r w:rsidRPr="000B24AC">
        <w:rPr>
          <w:sz w:val="28"/>
          <w:szCs w:val="28"/>
          <w:lang w:val="uk-UA"/>
        </w:rPr>
        <w:t xml:space="preserve">L. жер үсті бөлігінің май қышқылдарының </w:t>
      </w:r>
      <w:r w:rsidR="00AE4C80" w:rsidRPr="000B24AC">
        <w:rPr>
          <w:sz w:val="28"/>
          <w:szCs w:val="28"/>
          <w:lang w:val="uk-UA"/>
        </w:rPr>
        <w:t>хроматограммасы</w:t>
      </w:r>
    </w:p>
    <w:p w:rsidR="00FE734D" w:rsidRPr="000B24AC" w:rsidRDefault="00FE734D" w:rsidP="00050D57">
      <w:pPr>
        <w:pStyle w:val="Default"/>
        <w:ind w:firstLine="708"/>
        <w:jc w:val="both"/>
        <w:rPr>
          <w:sz w:val="28"/>
          <w:szCs w:val="28"/>
          <w:lang w:val="uk-UA"/>
        </w:rPr>
      </w:pPr>
    </w:p>
    <w:p w:rsidR="00AE4C80" w:rsidRPr="000B24AC" w:rsidRDefault="005145E2" w:rsidP="00050D57">
      <w:pPr>
        <w:pStyle w:val="Default"/>
        <w:ind w:firstLine="708"/>
        <w:jc w:val="both"/>
        <w:rPr>
          <w:b/>
          <w:i/>
          <w:sz w:val="28"/>
          <w:szCs w:val="28"/>
          <w:lang w:val="uk-UA"/>
        </w:rPr>
      </w:pPr>
      <w:r w:rsidRPr="000B24AC">
        <w:rPr>
          <w:sz w:val="28"/>
          <w:szCs w:val="28"/>
          <w:lang w:val="uk-UA"/>
        </w:rPr>
        <w:t>35-к</w:t>
      </w:r>
      <w:r w:rsidR="00AE4C80" w:rsidRPr="000B24AC">
        <w:rPr>
          <w:sz w:val="28"/>
          <w:szCs w:val="28"/>
          <w:lang w:val="uk-UA"/>
        </w:rPr>
        <w:t xml:space="preserve">естеде көрсетілген нәтижелер бойынша </w:t>
      </w:r>
      <w:r w:rsidR="00AE4C80" w:rsidRPr="000B24AC">
        <w:rPr>
          <w:i/>
          <w:sz w:val="28"/>
          <w:szCs w:val="28"/>
          <w:lang w:val="uk-UA"/>
        </w:rPr>
        <w:t xml:space="preserve">Lavatera thuringiaca </w:t>
      </w:r>
      <w:r w:rsidR="00AE4C80" w:rsidRPr="000B24AC">
        <w:rPr>
          <w:sz w:val="28"/>
          <w:szCs w:val="28"/>
          <w:lang w:val="uk-UA"/>
        </w:rPr>
        <w:t>L. жер үсті бөлігінің май қышқылдарының құрамын талдау барысында 15 май қышқылы анықталынды: соның ішінде линоль, олиен, пальмитин, стеарин адам ағзасына маңызы бар май қышқылдарының мөлшерлері жоғары болды.</w:t>
      </w:r>
    </w:p>
    <w:p w:rsidR="00FE734D" w:rsidRPr="000B24AC" w:rsidRDefault="00FE734D" w:rsidP="00050D57">
      <w:pPr>
        <w:pStyle w:val="Default"/>
        <w:ind w:firstLine="708"/>
        <w:jc w:val="both"/>
        <w:rPr>
          <w:lang w:val="uk-UA"/>
        </w:rPr>
      </w:pPr>
      <w:r w:rsidRPr="000B24AC">
        <w:rPr>
          <w:bCs/>
          <w:sz w:val="28"/>
          <w:szCs w:val="28"/>
          <w:lang w:val="kk-KZ"/>
        </w:rPr>
        <w:t>Ө</w:t>
      </w:r>
      <w:r w:rsidRPr="000B24AC">
        <w:rPr>
          <w:sz w:val="28"/>
          <w:lang w:val="uk-UA"/>
        </w:rPr>
        <w:t xml:space="preserve">сімдік шикізатының </w:t>
      </w:r>
      <w:r w:rsidRPr="000B24AC">
        <w:rPr>
          <w:sz w:val="28"/>
          <w:lang w:val="kk-KZ"/>
        </w:rPr>
        <w:t xml:space="preserve">органикалық </w:t>
      </w:r>
      <w:r w:rsidRPr="000B24AC">
        <w:rPr>
          <w:sz w:val="28"/>
          <w:lang w:val="uk-UA"/>
        </w:rPr>
        <w:t>қышқылдарының құрамын анықтау</w:t>
      </w:r>
      <w:r w:rsidR="00D07177" w:rsidRPr="000B24AC">
        <w:rPr>
          <w:sz w:val="28"/>
          <w:lang w:val="uk-UA"/>
        </w:rPr>
        <w:t>:</w:t>
      </w:r>
    </w:p>
    <w:p w:rsidR="00FE734D" w:rsidRPr="000B24AC" w:rsidRDefault="00FE734D" w:rsidP="00050D57">
      <w:pPr>
        <w:pStyle w:val="Default"/>
        <w:ind w:firstLine="708"/>
        <w:jc w:val="both"/>
        <w:rPr>
          <w:sz w:val="28"/>
          <w:szCs w:val="28"/>
          <w:lang w:val="uk-UA"/>
        </w:rPr>
      </w:pPr>
      <w:r w:rsidRPr="000B24AC">
        <w:rPr>
          <w:i/>
          <w:sz w:val="28"/>
          <w:szCs w:val="28"/>
          <w:lang w:val="uk-UA"/>
        </w:rPr>
        <w:t xml:space="preserve">Lavatera thuringiaca </w:t>
      </w:r>
      <w:r w:rsidRPr="000B24AC">
        <w:rPr>
          <w:sz w:val="28"/>
          <w:szCs w:val="28"/>
          <w:lang w:val="uk-UA"/>
        </w:rPr>
        <w:t xml:space="preserve">L. дәрілік </w:t>
      </w:r>
      <w:r w:rsidRPr="000B24AC">
        <w:rPr>
          <w:sz w:val="28"/>
          <w:szCs w:val="28"/>
          <w:lang w:val="kk-KZ"/>
        </w:rPr>
        <w:t>ө</w:t>
      </w:r>
      <w:r w:rsidRPr="000B24AC">
        <w:rPr>
          <w:sz w:val="28"/>
          <w:szCs w:val="28"/>
          <w:lang w:val="uk-UA"/>
        </w:rPr>
        <w:t>сімдік шикізатының жер үсті бөлігінің органикалық қышқылдарының сапа</w:t>
      </w:r>
      <w:r w:rsidR="00656DC2" w:rsidRPr="000B24AC">
        <w:rPr>
          <w:sz w:val="28"/>
          <w:szCs w:val="28"/>
          <w:lang w:val="uk-UA"/>
        </w:rPr>
        <w:t>лық және сандық құрамын (</w:t>
      </w:r>
      <w:r w:rsidR="00582801" w:rsidRPr="000B24AC">
        <w:rPr>
          <w:sz w:val="28"/>
          <w:szCs w:val="28"/>
          <w:lang w:val="uk-UA"/>
        </w:rPr>
        <w:t>36-</w:t>
      </w:r>
      <w:r w:rsidR="00656DC2" w:rsidRPr="000B24AC">
        <w:rPr>
          <w:sz w:val="28"/>
          <w:szCs w:val="28"/>
          <w:lang w:val="uk-UA"/>
        </w:rPr>
        <w:t>кесте</w:t>
      </w:r>
      <w:r w:rsidRPr="000B24AC">
        <w:rPr>
          <w:sz w:val="28"/>
          <w:szCs w:val="28"/>
          <w:lang w:val="uk-UA"/>
        </w:rPr>
        <w:t xml:space="preserve">) анықтау газ-сұйықты хроматография көмегімен </w:t>
      </w:r>
      <w:r w:rsidRPr="000B24AC">
        <w:rPr>
          <w:sz w:val="28"/>
          <w:szCs w:val="28"/>
          <w:lang w:val="kk-KZ"/>
        </w:rPr>
        <w:t>«Алматы техн</w:t>
      </w:r>
      <w:r w:rsidR="000F2E6A" w:rsidRPr="000B24AC">
        <w:rPr>
          <w:sz w:val="28"/>
          <w:szCs w:val="28"/>
          <w:lang w:val="kk-KZ"/>
        </w:rPr>
        <w:t>ологиялық университеті» АҚ азық-</w:t>
      </w:r>
      <w:r w:rsidRPr="000B24AC">
        <w:rPr>
          <w:sz w:val="28"/>
          <w:szCs w:val="28"/>
          <w:lang w:val="kk-KZ"/>
        </w:rPr>
        <w:t>түлік өнімдерінің сапасын және қауіпсіздігін бақылау ғылыми-зерттеу зертханасында</w:t>
      </w:r>
      <w:r w:rsidRPr="000B24AC">
        <w:rPr>
          <w:sz w:val="28"/>
          <w:szCs w:val="28"/>
          <w:lang w:val="uk-UA"/>
        </w:rPr>
        <w:t xml:space="preserve"> анықталды.</w:t>
      </w:r>
    </w:p>
    <w:p w:rsidR="00FE734D" w:rsidRPr="000B24AC" w:rsidRDefault="00FE734D" w:rsidP="00050D57">
      <w:pPr>
        <w:pStyle w:val="Default"/>
        <w:ind w:firstLine="708"/>
        <w:jc w:val="both"/>
        <w:rPr>
          <w:sz w:val="28"/>
          <w:szCs w:val="28"/>
          <w:lang w:val="uk-UA"/>
        </w:rPr>
      </w:pPr>
    </w:p>
    <w:p w:rsidR="009B0F00" w:rsidRPr="000B24AC" w:rsidRDefault="009B0F00" w:rsidP="00050D57">
      <w:pPr>
        <w:pStyle w:val="Default"/>
        <w:ind w:firstLine="708"/>
        <w:jc w:val="both"/>
        <w:rPr>
          <w:sz w:val="28"/>
          <w:szCs w:val="28"/>
          <w:lang w:val="uk-UA"/>
        </w:rPr>
      </w:pPr>
    </w:p>
    <w:p w:rsidR="009B0F00" w:rsidRPr="000B24AC" w:rsidRDefault="009B0F00" w:rsidP="00050D57">
      <w:pPr>
        <w:pStyle w:val="Default"/>
        <w:ind w:firstLine="708"/>
        <w:jc w:val="both"/>
        <w:rPr>
          <w:sz w:val="28"/>
          <w:szCs w:val="28"/>
          <w:lang w:val="uk-UA"/>
        </w:rPr>
      </w:pPr>
    </w:p>
    <w:p w:rsidR="009B0F00" w:rsidRPr="000B24AC" w:rsidRDefault="009B0F00" w:rsidP="00050D57">
      <w:pPr>
        <w:pStyle w:val="Default"/>
        <w:ind w:firstLine="708"/>
        <w:jc w:val="both"/>
        <w:rPr>
          <w:sz w:val="28"/>
          <w:szCs w:val="28"/>
          <w:lang w:val="uk-UA"/>
        </w:rPr>
      </w:pPr>
    </w:p>
    <w:p w:rsidR="00FE734D" w:rsidRPr="000B24AC" w:rsidRDefault="00582801" w:rsidP="00050D57">
      <w:pPr>
        <w:pStyle w:val="Default"/>
        <w:ind w:firstLine="708"/>
        <w:jc w:val="both"/>
        <w:rPr>
          <w:sz w:val="28"/>
          <w:szCs w:val="28"/>
          <w:lang w:val="uk-UA"/>
        </w:rPr>
      </w:pPr>
      <w:r w:rsidRPr="000B24AC">
        <w:rPr>
          <w:sz w:val="28"/>
          <w:szCs w:val="28"/>
          <w:lang w:val="uk-UA"/>
        </w:rPr>
        <w:t>Кесте 36</w:t>
      </w:r>
      <w:r w:rsidR="00FE734D" w:rsidRPr="000B24AC">
        <w:rPr>
          <w:sz w:val="28"/>
          <w:szCs w:val="28"/>
          <w:lang w:val="uk-UA"/>
        </w:rPr>
        <w:t>-</w:t>
      </w:r>
      <w:r w:rsidR="00FE734D" w:rsidRPr="000B24AC">
        <w:rPr>
          <w:i/>
          <w:sz w:val="28"/>
          <w:szCs w:val="28"/>
          <w:lang w:val="uk-UA"/>
        </w:rPr>
        <w:t xml:space="preserve">Lavatera thuringiaca </w:t>
      </w:r>
      <w:r w:rsidR="00FE734D" w:rsidRPr="000B24AC">
        <w:rPr>
          <w:sz w:val="28"/>
          <w:szCs w:val="28"/>
          <w:lang w:val="uk-UA"/>
        </w:rPr>
        <w:t>L. жер үсті бөлігінің органикалық қышқылдарының химиялық құрамы</w:t>
      </w:r>
    </w:p>
    <w:tbl>
      <w:tblPr>
        <w:tblW w:w="9371" w:type="dxa"/>
        <w:tblCellMar>
          <w:left w:w="0" w:type="dxa"/>
          <w:right w:w="0" w:type="dxa"/>
        </w:tblCellMar>
        <w:tblLook w:val="0600" w:firstRow="0" w:lastRow="0" w:firstColumn="0" w:lastColumn="0" w:noHBand="1" w:noVBand="1"/>
      </w:tblPr>
      <w:tblGrid>
        <w:gridCol w:w="520"/>
        <w:gridCol w:w="913"/>
        <w:gridCol w:w="2410"/>
        <w:gridCol w:w="1134"/>
        <w:gridCol w:w="1134"/>
        <w:gridCol w:w="992"/>
        <w:gridCol w:w="992"/>
        <w:gridCol w:w="1276"/>
      </w:tblGrid>
      <w:tr w:rsidR="00FE734D" w:rsidRPr="000B24AC" w:rsidTr="00EF6800">
        <w:trPr>
          <w:trHeight w:val="442"/>
        </w:trPr>
        <w:tc>
          <w:tcPr>
            <w:tcW w:w="5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center"/>
              <w:rPr>
                <w:b/>
                <w:lang w:val="en-US"/>
              </w:rPr>
            </w:pPr>
            <w:r w:rsidRPr="000B24AC">
              <w:rPr>
                <w:b/>
              </w:rPr>
              <w:t>№</w:t>
            </w:r>
          </w:p>
        </w:tc>
        <w:tc>
          <w:tcPr>
            <w:tcW w:w="91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center"/>
              <w:rPr>
                <w:b/>
                <w:lang w:val="en-US"/>
              </w:rPr>
            </w:pPr>
            <w:r w:rsidRPr="000B24AC">
              <w:rPr>
                <w:b/>
              </w:rPr>
              <w:t>Уақыт</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center"/>
              <w:rPr>
                <w:b/>
                <w:lang w:val="en-US"/>
              </w:rPr>
            </w:pPr>
            <w:r w:rsidRPr="000B24AC">
              <w:rPr>
                <w:b/>
              </w:rPr>
              <w:t>Компонент</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center"/>
              <w:rPr>
                <w:b/>
                <w:lang w:val="en-US"/>
              </w:rPr>
            </w:pPr>
            <w:r w:rsidRPr="000B24AC">
              <w:rPr>
                <w:b/>
              </w:rPr>
              <w:t>Биіктігі</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center"/>
              <w:rPr>
                <w:b/>
                <w:lang w:val="en-US"/>
              </w:rPr>
            </w:pPr>
            <w:r w:rsidRPr="000B24AC">
              <w:rPr>
                <w:b/>
              </w:rPr>
              <w:t>Басталуы</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center"/>
              <w:rPr>
                <w:b/>
                <w:lang w:val="en-US"/>
              </w:rPr>
            </w:pPr>
            <w:r w:rsidRPr="000B24AC">
              <w:rPr>
                <w:b/>
              </w:rPr>
              <w:t>Конец</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center"/>
              <w:rPr>
                <w:b/>
                <w:lang w:val="en-US"/>
              </w:rPr>
            </w:pPr>
            <w:r w:rsidRPr="000B24AC">
              <w:rPr>
                <w:b/>
              </w:rPr>
              <w:t>Ауданы</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b/>
                <w:lang w:val="en-US"/>
              </w:rPr>
            </w:pPr>
            <w:r w:rsidRPr="000B24AC">
              <w:rPr>
                <w:b/>
              </w:rPr>
              <w:t>Конц., мг/л</w:t>
            </w:r>
          </w:p>
        </w:tc>
      </w:tr>
      <w:tr w:rsidR="00FE734D" w:rsidRPr="000B24AC" w:rsidTr="00EF6800">
        <w:trPr>
          <w:trHeight w:val="194"/>
        </w:trPr>
        <w:tc>
          <w:tcPr>
            <w:tcW w:w="5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center"/>
              <w:rPr>
                <w:lang w:val="en-US"/>
              </w:rPr>
            </w:pPr>
            <w:r w:rsidRPr="000B24AC">
              <w:t>1</w:t>
            </w:r>
          </w:p>
        </w:tc>
        <w:tc>
          <w:tcPr>
            <w:tcW w:w="91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3.810</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Қымыздық қышқылы</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2.281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2.932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3.837</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145.7</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1806±361,2</w:t>
            </w:r>
          </w:p>
        </w:tc>
      </w:tr>
      <w:tr w:rsidR="00FE734D" w:rsidRPr="000B24AC" w:rsidTr="00EF6800">
        <w:trPr>
          <w:trHeight w:val="299"/>
        </w:trPr>
        <w:tc>
          <w:tcPr>
            <w:tcW w:w="5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center"/>
              <w:rPr>
                <w:lang w:val="en-US"/>
              </w:rPr>
            </w:pPr>
            <w:r w:rsidRPr="000B24AC">
              <w:t>2</w:t>
            </w:r>
          </w:p>
        </w:tc>
        <w:tc>
          <w:tcPr>
            <w:tcW w:w="91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3.890</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Құмырсқа қышқылы</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0.496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3.838</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3.912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12.81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700±140</w:t>
            </w:r>
          </w:p>
        </w:tc>
      </w:tr>
      <w:tr w:rsidR="00FE734D" w:rsidRPr="000B24AC" w:rsidTr="00EF6800">
        <w:trPr>
          <w:trHeight w:val="260"/>
        </w:trPr>
        <w:tc>
          <w:tcPr>
            <w:tcW w:w="5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center"/>
              <w:rPr>
                <w:lang w:val="en-US"/>
              </w:rPr>
            </w:pPr>
            <w:r w:rsidRPr="000B24AC">
              <w:t>3</w:t>
            </w:r>
          </w:p>
        </w:tc>
        <w:tc>
          <w:tcPr>
            <w:tcW w:w="91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4.482</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Шарап қышқылы</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0.130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4.455</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4.585</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5.275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430±86</w:t>
            </w:r>
          </w:p>
        </w:tc>
      </w:tr>
      <w:tr w:rsidR="00FE734D" w:rsidRPr="000B24AC" w:rsidTr="00EF6800">
        <w:trPr>
          <w:trHeight w:val="236"/>
        </w:trPr>
        <w:tc>
          <w:tcPr>
            <w:tcW w:w="5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center"/>
              <w:rPr>
                <w:lang w:val="en-US"/>
              </w:rPr>
            </w:pPr>
            <w:r w:rsidRPr="000B24AC">
              <w:t>4</w:t>
            </w:r>
          </w:p>
        </w:tc>
        <w:tc>
          <w:tcPr>
            <w:tcW w:w="91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4.745</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Алма қышқылы</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0.799</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4.663</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4.868</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28.61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1700±340</w:t>
            </w:r>
          </w:p>
        </w:tc>
      </w:tr>
      <w:tr w:rsidR="00FE734D" w:rsidRPr="000B24AC" w:rsidTr="00EF6800">
        <w:trPr>
          <w:trHeight w:val="71"/>
        </w:trPr>
        <w:tc>
          <w:tcPr>
            <w:tcW w:w="52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center"/>
              <w:rPr>
                <w:lang w:val="en-US"/>
              </w:rPr>
            </w:pPr>
            <w:r w:rsidRPr="000B24AC">
              <w:t>5</w:t>
            </w:r>
          </w:p>
        </w:tc>
        <w:tc>
          <w:tcPr>
            <w:tcW w:w="91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5.155</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Лимон қышқылы</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0.179</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5.132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5.218</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4.153</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E734D" w:rsidRPr="000B24AC" w:rsidRDefault="00FE734D" w:rsidP="00050D57">
            <w:pPr>
              <w:pStyle w:val="Default"/>
              <w:jc w:val="both"/>
              <w:rPr>
                <w:lang w:val="en-US"/>
              </w:rPr>
            </w:pPr>
            <w:r w:rsidRPr="000B24AC">
              <w:t>290±58</w:t>
            </w:r>
          </w:p>
        </w:tc>
      </w:tr>
    </w:tbl>
    <w:p w:rsidR="00FE734D" w:rsidRPr="000B24AC" w:rsidRDefault="00FE734D" w:rsidP="00050D57">
      <w:pPr>
        <w:pStyle w:val="Default"/>
        <w:jc w:val="both"/>
        <w:rPr>
          <w:b/>
          <w:i/>
          <w:sz w:val="28"/>
          <w:szCs w:val="28"/>
          <w:lang w:val="uk-UA"/>
        </w:rPr>
      </w:pPr>
    </w:p>
    <w:p w:rsidR="00FE734D" w:rsidRPr="000B24AC" w:rsidRDefault="009473CA" w:rsidP="00050D57">
      <w:pPr>
        <w:pStyle w:val="Default"/>
        <w:jc w:val="both"/>
        <w:rPr>
          <w:b/>
          <w:i/>
          <w:sz w:val="28"/>
          <w:szCs w:val="28"/>
          <w:lang w:val="uk-UA"/>
        </w:rPr>
      </w:pPr>
      <w:r>
        <w:rPr>
          <w:b/>
          <w:i/>
          <w:noProof/>
          <w:sz w:val="28"/>
          <w:szCs w:val="28"/>
        </w:rPr>
        <w:drawing>
          <wp:inline distT="0" distB="0" distL="0" distR="0" wp14:anchorId="411D34EA" wp14:editId="1883C5C9">
            <wp:extent cx="6124575" cy="2638425"/>
            <wp:effectExtent l="0" t="0" r="9525" b="9525"/>
            <wp:docPr id="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4575" cy="2638425"/>
                    </a:xfrm>
                    <a:prstGeom prst="rect">
                      <a:avLst/>
                    </a:prstGeom>
                    <a:noFill/>
                    <a:ln>
                      <a:noFill/>
                    </a:ln>
                  </pic:spPr>
                </pic:pic>
              </a:graphicData>
            </a:graphic>
          </wp:inline>
        </w:drawing>
      </w:r>
    </w:p>
    <w:p w:rsidR="00FE734D" w:rsidRPr="000B24AC" w:rsidRDefault="00FE734D" w:rsidP="00050D57">
      <w:pPr>
        <w:pStyle w:val="Default"/>
        <w:ind w:firstLine="708"/>
        <w:jc w:val="center"/>
        <w:rPr>
          <w:sz w:val="28"/>
          <w:szCs w:val="28"/>
          <w:lang w:val="uk-UA"/>
        </w:rPr>
      </w:pPr>
      <w:r w:rsidRPr="000B24AC">
        <w:rPr>
          <w:sz w:val="28"/>
          <w:szCs w:val="28"/>
          <w:lang w:val="uk-UA"/>
        </w:rPr>
        <w:t>Сурет</w:t>
      </w:r>
      <w:r w:rsidR="008E7EF7" w:rsidRPr="000B24AC">
        <w:rPr>
          <w:sz w:val="28"/>
          <w:szCs w:val="28"/>
          <w:lang w:val="uk-UA"/>
        </w:rPr>
        <w:t xml:space="preserve"> 27</w:t>
      </w:r>
      <w:r w:rsidRPr="000B24AC">
        <w:rPr>
          <w:sz w:val="28"/>
          <w:szCs w:val="28"/>
          <w:lang w:val="uk-UA"/>
        </w:rPr>
        <w:t xml:space="preserve"> - </w:t>
      </w:r>
      <w:r w:rsidRPr="000B24AC">
        <w:rPr>
          <w:i/>
          <w:sz w:val="28"/>
          <w:szCs w:val="28"/>
          <w:lang w:val="uk-UA"/>
        </w:rPr>
        <w:t xml:space="preserve">Lavatera thuringiaca </w:t>
      </w:r>
      <w:r w:rsidRPr="000B24AC">
        <w:rPr>
          <w:sz w:val="28"/>
          <w:szCs w:val="28"/>
          <w:lang w:val="uk-UA"/>
        </w:rPr>
        <w:t>L. жер үсті бөлігінің органикалық қышқылдар құрамының хроматограммасы</w:t>
      </w:r>
    </w:p>
    <w:p w:rsidR="00027054" w:rsidRPr="000B24AC" w:rsidRDefault="00027054" w:rsidP="00050D57">
      <w:pPr>
        <w:pStyle w:val="Default"/>
        <w:ind w:firstLine="708"/>
        <w:jc w:val="center"/>
        <w:rPr>
          <w:sz w:val="28"/>
          <w:szCs w:val="28"/>
          <w:lang w:val="uk-UA"/>
        </w:rPr>
      </w:pPr>
    </w:p>
    <w:p w:rsidR="008C12BD" w:rsidRPr="000B24AC" w:rsidRDefault="00BF169E" w:rsidP="00050D57">
      <w:pPr>
        <w:ind w:firstLine="708"/>
        <w:jc w:val="both"/>
        <w:rPr>
          <w:sz w:val="28"/>
          <w:szCs w:val="28"/>
          <w:lang w:val="kk-KZ" w:eastAsia="en-US"/>
        </w:rPr>
      </w:pPr>
      <w:r w:rsidRPr="000B24AC">
        <w:rPr>
          <w:sz w:val="28"/>
          <w:szCs w:val="28"/>
          <w:lang w:val="kk-KZ"/>
        </w:rPr>
        <w:t xml:space="preserve">Органикалық қышқылдар биологиялық белсенді заттар болып табылады, организмнің тотығу процестеріне қатысып, холестерин мен ішкі ағзалардың қан мен тіндеріндегі жалпы липидтердің төмендеуінде болатын липидтер алмасуына пайдалы әсер етеді (лимон қышқылы және аз дәрежеде алма қышқылы). </w:t>
      </w:r>
      <w:r w:rsidRPr="000B24AC">
        <w:rPr>
          <w:sz w:val="28"/>
          <w:szCs w:val="28"/>
          <w:lang w:val="kk-KZ" w:eastAsia="en-US"/>
        </w:rPr>
        <w:t>Олар витаминдік қасиеттерге ие және зәр шығару жолдарын, ас қорыту жүйесін қалыпқа келтіреді</w:t>
      </w:r>
      <w:r w:rsidR="008C12BD" w:rsidRPr="000B24AC">
        <w:rPr>
          <w:sz w:val="28"/>
          <w:szCs w:val="28"/>
          <w:lang w:val="kk-KZ" w:eastAsia="en-US"/>
        </w:rPr>
        <w:t xml:space="preserve">.  </w:t>
      </w:r>
      <w:r w:rsidRPr="000B24AC">
        <w:rPr>
          <w:sz w:val="28"/>
          <w:szCs w:val="28"/>
          <w:lang w:val="kk-KZ" w:eastAsia="en-US"/>
        </w:rPr>
        <w:t>Органикалық қышқылдар өт пен панкреатиялық шырынның бөлінуін реттейді, тәбетті жақсартады</w:t>
      </w:r>
      <w:r w:rsidR="008C12BD" w:rsidRPr="000B24AC">
        <w:rPr>
          <w:sz w:val="28"/>
          <w:szCs w:val="28"/>
          <w:lang w:val="kk-KZ" w:eastAsia="en-US"/>
        </w:rPr>
        <w:t xml:space="preserve">; </w:t>
      </w:r>
      <w:r w:rsidRPr="000B24AC">
        <w:rPr>
          <w:sz w:val="28"/>
          <w:szCs w:val="28"/>
          <w:lang w:val="kk-KZ" w:eastAsia="en-US"/>
        </w:rPr>
        <w:t xml:space="preserve">бактерицидтік қасиетке ие және организмдегі шірік процестерін азайтады </w:t>
      </w:r>
      <w:r w:rsidR="00112541" w:rsidRPr="000B24AC">
        <w:rPr>
          <w:sz w:val="28"/>
          <w:szCs w:val="28"/>
          <w:lang w:val="kk-KZ" w:eastAsia="en-US"/>
        </w:rPr>
        <w:t>[102</w:t>
      </w:r>
      <w:r w:rsidR="008C12BD" w:rsidRPr="000B24AC">
        <w:rPr>
          <w:sz w:val="28"/>
          <w:szCs w:val="28"/>
          <w:lang w:val="kk-KZ" w:eastAsia="en-US"/>
        </w:rPr>
        <w:t xml:space="preserve">]. </w:t>
      </w:r>
    </w:p>
    <w:p w:rsidR="00620A25" w:rsidRPr="000B24AC" w:rsidRDefault="00620A25" w:rsidP="00050D57">
      <w:pPr>
        <w:pStyle w:val="Default"/>
        <w:jc w:val="both"/>
        <w:rPr>
          <w:b/>
          <w:i/>
          <w:sz w:val="28"/>
          <w:szCs w:val="28"/>
          <w:lang w:val="uk-UA"/>
        </w:rPr>
      </w:pPr>
    </w:p>
    <w:p w:rsidR="0024667D" w:rsidRPr="000B24AC" w:rsidRDefault="00FE0AE1" w:rsidP="00050D57">
      <w:pPr>
        <w:pStyle w:val="Default"/>
        <w:jc w:val="both"/>
        <w:rPr>
          <w:b/>
          <w:sz w:val="28"/>
          <w:szCs w:val="28"/>
          <w:lang w:val="uk-UA"/>
        </w:rPr>
      </w:pPr>
      <w:r w:rsidRPr="000B24AC">
        <w:rPr>
          <w:b/>
          <w:sz w:val="28"/>
          <w:szCs w:val="28"/>
          <w:lang w:val="uk-UA"/>
        </w:rPr>
        <w:t>3.6</w:t>
      </w:r>
      <w:r w:rsidRPr="000B24AC">
        <w:rPr>
          <w:b/>
          <w:i/>
          <w:sz w:val="28"/>
          <w:szCs w:val="28"/>
          <w:lang w:val="uk-UA"/>
        </w:rPr>
        <w:t xml:space="preserve"> Lavatera thuringiaca </w:t>
      </w:r>
      <w:r w:rsidRPr="000B24AC">
        <w:rPr>
          <w:b/>
          <w:sz w:val="28"/>
          <w:szCs w:val="28"/>
          <w:lang w:val="uk-UA"/>
        </w:rPr>
        <w:t xml:space="preserve">L. </w:t>
      </w:r>
      <w:r w:rsidR="00870528" w:rsidRPr="000B24AC">
        <w:rPr>
          <w:b/>
          <w:sz w:val="28"/>
          <w:szCs w:val="28"/>
          <w:lang w:val="uk-UA"/>
        </w:rPr>
        <w:t xml:space="preserve">дәрілік </w:t>
      </w:r>
      <w:r w:rsidR="00E4488C" w:rsidRPr="000B24AC">
        <w:rPr>
          <w:b/>
          <w:sz w:val="28"/>
          <w:szCs w:val="28"/>
          <w:lang w:val="uk-UA"/>
        </w:rPr>
        <w:t>өсімдік шикізатын</w:t>
      </w:r>
      <w:r w:rsidRPr="000B24AC">
        <w:rPr>
          <w:b/>
          <w:sz w:val="28"/>
          <w:szCs w:val="28"/>
          <w:lang w:val="uk-UA"/>
        </w:rPr>
        <w:t xml:space="preserve"> </w:t>
      </w:r>
      <w:r w:rsidR="000401E3" w:rsidRPr="000B24AC">
        <w:rPr>
          <w:b/>
          <w:sz w:val="28"/>
          <w:szCs w:val="28"/>
          <w:lang w:val="uk-UA"/>
        </w:rPr>
        <w:t>стандарт</w:t>
      </w:r>
      <w:r w:rsidR="00870528" w:rsidRPr="000B24AC">
        <w:rPr>
          <w:b/>
          <w:sz w:val="28"/>
          <w:szCs w:val="28"/>
          <w:lang w:val="uk-UA"/>
        </w:rPr>
        <w:t>тау</w:t>
      </w:r>
    </w:p>
    <w:p w:rsidR="007802C9" w:rsidRPr="000B24AC" w:rsidRDefault="007802C9" w:rsidP="00050D57">
      <w:pPr>
        <w:autoSpaceDE w:val="0"/>
        <w:autoSpaceDN w:val="0"/>
        <w:adjustRightInd w:val="0"/>
        <w:ind w:firstLine="708"/>
        <w:jc w:val="both"/>
        <w:rPr>
          <w:sz w:val="28"/>
          <w:szCs w:val="28"/>
          <w:lang w:val="uk-UA"/>
        </w:rPr>
      </w:pPr>
      <w:r w:rsidRPr="000B24AC">
        <w:rPr>
          <w:sz w:val="28"/>
          <w:szCs w:val="28"/>
          <w:lang w:val="uk-UA"/>
        </w:rPr>
        <w:t xml:space="preserve">Шикізаттың тұпнұсқалылығын және шынайылылығын анықтағаннан кейін ҚР МФ және Қазақстан Республикасы Денсаулық сақтау министрінің 2021 жылғы 16 ақпандағы № ҚР ДСМ-20 бұйрығының талаптарына сәйкес </w:t>
      </w:r>
      <w:r w:rsidRPr="000B24AC">
        <w:rPr>
          <w:i/>
          <w:sz w:val="28"/>
          <w:szCs w:val="28"/>
          <w:lang w:val="uk-UA"/>
        </w:rPr>
        <w:t xml:space="preserve">Lavatera thuringiaca </w:t>
      </w:r>
      <w:r w:rsidRPr="000B24AC">
        <w:rPr>
          <w:sz w:val="28"/>
          <w:szCs w:val="28"/>
          <w:lang w:val="uk-UA"/>
        </w:rPr>
        <w:t>L. өсімдік шикізатының келесі сапа критерийлері мен рұқсат етілген шекті мөлшерлері бекітілді: анықтамасы, сәйкестендіру, соның ішінде макро- және микроскопиялық сипаттамасы, сапалық реакциялары, кептіргендегі масса шығыны, жалпы күлді массалық үлесі, 10% хлорсутек қышқылында ерімейтін күлді үлесі, бөгде қоспалар, микробиологиялық тазалығы (ҚР МФ</w:t>
      </w:r>
      <w:r w:rsidR="009B0F00" w:rsidRPr="000B24AC">
        <w:rPr>
          <w:sz w:val="28"/>
          <w:szCs w:val="28"/>
          <w:lang w:val="uk-UA"/>
        </w:rPr>
        <w:t>,</w:t>
      </w:r>
      <w:r w:rsidRPr="000B24AC">
        <w:rPr>
          <w:sz w:val="28"/>
          <w:szCs w:val="28"/>
          <w:lang w:val="uk-UA"/>
        </w:rPr>
        <w:t xml:space="preserve"> І т. 2.6.12 және 2.6.13), сандық анықтау, радионуклидтер және ауыр металдар нормативтік құжаттар талаптарына сәйкес. </w:t>
      </w:r>
      <w:r w:rsidRPr="000B24AC">
        <w:rPr>
          <w:i/>
          <w:sz w:val="28"/>
          <w:szCs w:val="28"/>
          <w:lang w:val="uk-UA"/>
        </w:rPr>
        <w:t xml:space="preserve">Lavatera thuringiaca </w:t>
      </w:r>
      <w:r w:rsidRPr="000B24AC">
        <w:rPr>
          <w:sz w:val="28"/>
          <w:szCs w:val="28"/>
          <w:lang w:val="uk-UA"/>
        </w:rPr>
        <w:t xml:space="preserve">L. өсімдік шикізатының үш сериясына жүргізілген талдау нәтижесі бекітілген талаптарға сай екенін көрсетті. </w:t>
      </w:r>
      <w:r w:rsidRPr="000B24AC">
        <w:rPr>
          <w:i/>
          <w:sz w:val="28"/>
          <w:szCs w:val="28"/>
          <w:lang w:val="uk-UA"/>
        </w:rPr>
        <w:t xml:space="preserve">Lavatera thuringiaca </w:t>
      </w:r>
      <w:r w:rsidRPr="000B24AC">
        <w:rPr>
          <w:sz w:val="28"/>
          <w:szCs w:val="28"/>
          <w:lang w:val="uk-UA"/>
        </w:rPr>
        <w:t>L. өсімдік шикізатындағы радионуклидтер мен ауыр металдарды мөлшері бекітілген талаптарға сай және қауіпсіз өсімдік шикізаты категориясына жатады.</w:t>
      </w:r>
    </w:p>
    <w:p w:rsidR="00870528" w:rsidRPr="000B24AC" w:rsidRDefault="00870528" w:rsidP="00050D57">
      <w:pPr>
        <w:autoSpaceDE w:val="0"/>
        <w:autoSpaceDN w:val="0"/>
        <w:adjustRightInd w:val="0"/>
        <w:ind w:firstLine="708"/>
        <w:jc w:val="both"/>
        <w:rPr>
          <w:rFonts w:eastAsia="Calibri"/>
          <w:color w:val="000000"/>
          <w:sz w:val="28"/>
          <w:szCs w:val="28"/>
          <w:lang w:val="kk-KZ"/>
        </w:rPr>
      </w:pPr>
      <w:r w:rsidRPr="000B24AC">
        <w:rPr>
          <w:i/>
          <w:sz w:val="28"/>
          <w:szCs w:val="28"/>
          <w:lang w:val="uk-UA"/>
        </w:rPr>
        <w:t xml:space="preserve">Lavatera thuringiaca </w:t>
      </w:r>
      <w:r w:rsidRPr="000B24AC">
        <w:rPr>
          <w:sz w:val="28"/>
          <w:szCs w:val="28"/>
          <w:lang w:val="uk-UA"/>
        </w:rPr>
        <w:t xml:space="preserve">L. </w:t>
      </w:r>
      <w:r w:rsidRPr="000B24AC">
        <w:rPr>
          <w:sz w:val="28"/>
          <w:szCs w:val="28"/>
          <w:lang w:val="kk-KZ"/>
        </w:rPr>
        <w:t>дәрілік</w:t>
      </w:r>
      <w:r w:rsidRPr="000B24AC">
        <w:rPr>
          <w:b/>
          <w:sz w:val="28"/>
          <w:szCs w:val="28"/>
          <w:lang w:val="kk-KZ"/>
        </w:rPr>
        <w:t xml:space="preserve"> </w:t>
      </w:r>
      <w:r w:rsidRPr="000B24AC">
        <w:rPr>
          <w:rFonts w:eastAsia="Calibri"/>
          <w:color w:val="000000"/>
          <w:sz w:val="28"/>
          <w:szCs w:val="28"/>
          <w:lang w:val="uk-UA"/>
        </w:rPr>
        <w:t xml:space="preserve">өсімдік шикізатының  </w:t>
      </w:r>
      <w:r w:rsidR="007802C9" w:rsidRPr="000B24AC">
        <w:rPr>
          <w:rFonts w:eastAsia="Calibri"/>
          <w:color w:val="000000"/>
          <w:sz w:val="28"/>
          <w:szCs w:val="28"/>
          <w:lang w:val="uk-UA"/>
        </w:rPr>
        <w:t>с</w:t>
      </w:r>
      <w:r w:rsidRPr="000B24AC">
        <w:rPr>
          <w:rFonts w:eastAsia="Calibri"/>
          <w:color w:val="000000"/>
          <w:sz w:val="28"/>
          <w:szCs w:val="28"/>
          <w:lang w:val="kk-KZ"/>
        </w:rPr>
        <w:t>апа көрсеткі</w:t>
      </w:r>
      <w:r w:rsidR="00582801" w:rsidRPr="000B24AC">
        <w:rPr>
          <w:rFonts w:eastAsia="Calibri"/>
          <w:color w:val="000000"/>
          <w:sz w:val="28"/>
          <w:szCs w:val="28"/>
          <w:lang w:val="kk-KZ"/>
        </w:rPr>
        <w:t>штері келесі 37</w:t>
      </w:r>
      <w:r w:rsidRPr="000B24AC">
        <w:rPr>
          <w:rFonts w:eastAsia="Calibri"/>
          <w:color w:val="000000"/>
          <w:sz w:val="28"/>
          <w:szCs w:val="28"/>
          <w:lang w:val="kk-KZ"/>
        </w:rPr>
        <w:t xml:space="preserve"> -</w:t>
      </w:r>
      <w:r w:rsidR="00656DC2" w:rsidRPr="000B24AC">
        <w:rPr>
          <w:rFonts w:eastAsia="Calibri"/>
          <w:color w:val="000000"/>
          <w:sz w:val="28"/>
          <w:szCs w:val="28"/>
          <w:lang w:val="kk-KZ"/>
        </w:rPr>
        <w:t xml:space="preserve"> </w:t>
      </w:r>
      <w:r w:rsidRPr="000B24AC">
        <w:rPr>
          <w:rFonts w:eastAsia="Calibri"/>
          <w:color w:val="000000"/>
          <w:sz w:val="28"/>
          <w:szCs w:val="28"/>
          <w:lang w:val="kk-KZ"/>
        </w:rPr>
        <w:t>кестеде ұсынылған.</w:t>
      </w:r>
    </w:p>
    <w:p w:rsidR="00014324" w:rsidRPr="000B24AC" w:rsidRDefault="00014324" w:rsidP="00050D57">
      <w:pPr>
        <w:pStyle w:val="Default"/>
        <w:jc w:val="both"/>
        <w:rPr>
          <w:sz w:val="28"/>
          <w:szCs w:val="28"/>
          <w:lang w:val="kk-KZ"/>
        </w:rPr>
      </w:pPr>
    </w:p>
    <w:p w:rsidR="00870528" w:rsidRPr="000B24AC" w:rsidRDefault="00582801" w:rsidP="00050D57">
      <w:pPr>
        <w:pStyle w:val="Default"/>
        <w:jc w:val="both"/>
        <w:rPr>
          <w:sz w:val="28"/>
          <w:szCs w:val="28"/>
          <w:lang w:val="kk-KZ"/>
        </w:rPr>
      </w:pPr>
      <w:r w:rsidRPr="000B24AC">
        <w:rPr>
          <w:sz w:val="28"/>
          <w:szCs w:val="28"/>
          <w:lang w:val="kk-KZ"/>
        </w:rPr>
        <w:t>Кесте 37</w:t>
      </w:r>
      <w:r w:rsidR="00014324" w:rsidRPr="000B24AC">
        <w:rPr>
          <w:sz w:val="28"/>
          <w:szCs w:val="28"/>
          <w:lang w:val="kk-KZ"/>
        </w:rPr>
        <w:t>–</w:t>
      </w:r>
      <w:r w:rsidR="00014324" w:rsidRPr="000B24AC">
        <w:rPr>
          <w:i/>
          <w:sz w:val="28"/>
          <w:szCs w:val="28"/>
          <w:lang w:val="uk-UA"/>
        </w:rPr>
        <w:t xml:space="preserve">Lavatera thuringiaca </w:t>
      </w:r>
      <w:r w:rsidR="00014324" w:rsidRPr="000B24AC">
        <w:rPr>
          <w:sz w:val="28"/>
          <w:szCs w:val="28"/>
          <w:lang w:val="uk-UA"/>
        </w:rPr>
        <w:t xml:space="preserve">L. </w:t>
      </w:r>
      <w:r w:rsidR="00014324" w:rsidRPr="000B24AC">
        <w:rPr>
          <w:sz w:val="28"/>
          <w:szCs w:val="28"/>
          <w:lang w:val="kk-KZ"/>
        </w:rPr>
        <w:t>дәрілік</w:t>
      </w:r>
      <w:r w:rsidR="00014324" w:rsidRPr="000B24AC">
        <w:rPr>
          <w:b/>
          <w:sz w:val="28"/>
          <w:szCs w:val="28"/>
          <w:lang w:val="kk-KZ"/>
        </w:rPr>
        <w:t xml:space="preserve"> </w:t>
      </w:r>
      <w:r w:rsidR="00014324" w:rsidRPr="000B24AC">
        <w:rPr>
          <w:sz w:val="28"/>
          <w:szCs w:val="28"/>
          <w:lang w:val="kk-KZ"/>
        </w:rPr>
        <w:t>өсімдік шикізатының сапа спецификациясы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0"/>
        <w:gridCol w:w="4375"/>
        <w:gridCol w:w="2351"/>
      </w:tblGrid>
      <w:tr w:rsidR="00B0471E" w:rsidRPr="000B24AC" w:rsidTr="004C352D">
        <w:tc>
          <w:tcPr>
            <w:tcW w:w="2630" w:type="dxa"/>
            <w:shd w:val="clear" w:color="auto" w:fill="auto"/>
          </w:tcPr>
          <w:p w:rsidR="00B0471E" w:rsidRPr="000B24AC" w:rsidRDefault="00B0471E" w:rsidP="00050D57">
            <w:pPr>
              <w:widowControl w:val="0"/>
              <w:autoSpaceDE w:val="0"/>
              <w:autoSpaceDN w:val="0"/>
              <w:adjustRightInd w:val="0"/>
              <w:jc w:val="center"/>
              <w:rPr>
                <w:rFonts w:eastAsia="Calibri"/>
                <w:color w:val="000000"/>
              </w:rPr>
            </w:pPr>
            <w:r w:rsidRPr="000B24AC">
              <w:rPr>
                <w:rFonts w:eastAsia="Calibri"/>
                <w:color w:val="000000"/>
              </w:rPr>
              <w:t>Сапа көрсеткіштері</w:t>
            </w:r>
          </w:p>
        </w:tc>
        <w:tc>
          <w:tcPr>
            <w:tcW w:w="4375" w:type="dxa"/>
            <w:shd w:val="clear" w:color="auto" w:fill="auto"/>
          </w:tcPr>
          <w:p w:rsidR="00B0471E" w:rsidRPr="000B24AC" w:rsidRDefault="00B0471E" w:rsidP="00050D57">
            <w:pPr>
              <w:widowControl w:val="0"/>
              <w:autoSpaceDE w:val="0"/>
              <w:autoSpaceDN w:val="0"/>
              <w:adjustRightInd w:val="0"/>
              <w:jc w:val="center"/>
              <w:rPr>
                <w:rFonts w:eastAsia="Calibri"/>
                <w:color w:val="000000"/>
              </w:rPr>
            </w:pPr>
            <w:r w:rsidRPr="000B24AC">
              <w:rPr>
                <w:rFonts w:eastAsia="Calibri"/>
                <w:color w:val="000000"/>
              </w:rPr>
              <w:t>Ауытқу нормалары</w:t>
            </w:r>
          </w:p>
        </w:tc>
        <w:tc>
          <w:tcPr>
            <w:tcW w:w="2351" w:type="dxa"/>
            <w:shd w:val="clear" w:color="auto" w:fill="auto"/>
          </w:tcPr>
          <w:p w:rsidR="00B0471E" w:rsidRPr="000B24AC" w:rsidRDefault="00B0471E" w:rsidP="00050D57">
            <w:pPr>
              <w:widowControl w:val="0"/>
              <w:autoSpaceDE w:val="0"/>
              <w:autoSpaceDN w:val="0"/>
              <w:adjustRightInd w:val="0"/>
              <w:jc w:val="center"/>
              <w:rPr>
                <w:rFonts w:eastAsia="Calibri"/>
                <w:color w:val="000000"/>
              </w:rPr>
            </w:pPr>
            <w:r w:rsidRPr="000B24AC">
              <w:rPr>
                <w:rFonts w:eastAsia="Calibri"/>
                <w:color w:val="000000"/>
              </w:rPr>
              <w:t>Зерттеу тәсілдері</w:t>
            </w:r>
          </w:p>
        </w:tc>
      </w:tr>
      <w:tr w:rsidR="00B0471E" w:rsidRPr="000B24AC" w:rsidTr="004C352D">
        <w:tc>
          <w:tcPr>
            <w:tcW w:w="2630" w:type="dxa"/>
            <w:shd w:val="clear" w:color="auto" w:fill="auto"/>
          </w:tcPr>
          <w:p w:rsidR="00B0471E" w:rsidRPr="000B24AC" w:rsidRDefault="00B0471E" w:rsidP="00050D57">
            <w:pPr>
              <w:widowControl w:val="0"/>
              <w:autoSpaceDE w:val="0"/>
              <w:autoSpaceDN w:val="0"/>
              <w:adjustRightInd w:val="0"/>
              <w:jc w:val="center"/>
              <w:rPr>
                <w:rFonts w:eastAsia="Calibri"/>
                <w:color w:val="000000"/>
              </w:rPr>
            </w:pPr>
            <w:r w:rsidRPr="000B24AC">
              <w:rPr>
                <w:rFonts w:eastAsia="Calibri"/>
                <w:color w:val="000000"/>
              </w:rPr>
              <w:t>1</w:t>
            </w:r>
          </w:p>
        </w:tc>
        <w:tc>
          <w:tcPr>
            <w:tcW w:w="4375" w:type="dxa"/>
            <w:shd w:val="clear" w:color="auto" w:fill="auto"/>
          </w:tcPr>
          <w:p w:rsidR="00B0471E" w:rsidRPr="000B24AC" w:rsidRDefault="00B0471E" w:rsidP="00050D57">
            <w:pPr>
              <w:widowControl w:val="0"/>
              <w:autoSpaceDE w:val="0"/>
              <w:autoSpaceDN w:val="0"/>
              <w:adjustRightInd w:val="0"/>
              <w:jc w:val="center"/>
              <w:rPr>
                <w:rFonts w:eastAsia="Calibri"/>
                <w:color w:val="000000"/>
              </w:rPr>
            </w:pPr>
            <w:r w:rsidRPr="000B24AC">
              <w:rPr>
                <w:rFonts w:eastAsia="Calibri"/>
                <w:color w:val="000000"/>
              </w:rPr>
              <w:t>2</w:t>
            </w:r>
          </w:p>
        </w:tc>
        <w:tc>
          <w:tcPr>
            <w:tcW w:w="2351" w:type="dxa"/>
            <w:shd w:val="clear" w:color="auto" w:fill="auto"/>
          </w:tcPr>
          <w:p w:rsidR="00B0471E" w:rsidRPr="000B24AC" w:rsidRDefault="00B0471E" w:rsidP="00050D57">
            <w:pPr>
              <w:widowControl w:val="0"/>
              <w:autoSpaceDE w:val="0"/>
              <w:autoSpaceDN w:val="0"/>
              <w:adjustRightInd w:val="0"/>
              <w:jc w:val="center"/>
              <w:rPr>
                <w:rFonts w:eastAsia="Calibri"/>
                <w:color w:val="000000"/>
              </w:rPr>
            </w:pPr>
            <w:r w:rsidRPr="000B24AC">
              <w:rPr>
                <w:rFonts w:eastAsia="Calibri"/>
                <w:color w:val="000000"/>
              </w:rPr>
              <w:t>3</w:t>
            </w:r>
          </w:p>
        </w:tc>
      </w:tr>
      <w:tr w:rsidR="00B0471E" w:rsidRPr="000B24AC" w:rsidTr="004C352D">
        <w:tc>
          <w:tcPr>
            <w:tcW w:w="2630" w:type="dxa"/>
            <w:shd w:val="clear" w:color="auto" w:fill="auto"/>
          </w:tcPr>
          <w:p w:rsidR="00B0471E" w:rsidRPr="000B24AC" w:rsidRDefault="00B0471E" w:rsidP="00050D57">
            <w:pPr>
              <w:widowControl w:val="0"/>
              <w:autoSpaceDE w:val="0"/>
              <w:autoSpaceDN w:val="0"/>
              <w:adjustRightInd w:val="0"/>
              <w:rPr>
                <w:rFonts w:eastAsia="Calibri"/>
                <w:color w:val="000000"/>
                <w:lang w:val="kk-KZ"/>
              </w:rPr>
            </w:pPr>
            <w:r w:rsidRPr="000B24AC">
              <w:rPr>
                <w:rFonts w:eastAsia="Calibri"/>
              </w:rPr>
              <w:t xml:space="preserve"> </w:t>
            </w:r>
            <w:r w:rsidR="0051118E" w:rsidRPr="000B24AC">
              <w:rPr>
                <w:rFonts w:eastAsia="Calibri"/>
                <w:color w:val="000000"/>
                <w:lang w:val="kk-KZ"/>
              </w:rPr>
              <w:t xml:space="preserve">Анықтамасы </w:t>
            </w:r>
          </w:p>
        </w:tc>
        <w:tc>
          <w:tcPr>
            <w:tcW w:w="4375" w:type="dxa"/>
            <w:shd w:val="clear" w:color="auto" w:fill="auto"/>
          </w:tcPr>
          <w:p w:rsidR="00B0471E" w:rsidRPr="000B24AC" w:rsidRDefault="00B0471E" w:rsidP="00050D57">
            <w:pPr>
              <w:widowControl w:val="0"/>
              <w:autoSpaceDE w:val="0"/>
              <w:autoSpaceDN w:val="0"/>
              <w:adjustRightInd w:val="0"/>
              <w:ind w:right="34"/>
              <w:jc w:val="both"/>
              <w:rPr>
                <w:rFonts w:eastAsia="Calibri"/>
                <w:color w:val="000000"/>
                <w:lang w:val="kk-KZ"/>
              </w:rPr>
            </w:pPr>
            <w:r w:rsidRPr="000B24AC">
              <w:rPr>
                <w:rFonts w:eastAsia="Calibri"/>
                <w:color w:val="000000"/>
                <w:lang w:val="kk-KZ"/>
              </w:rPr>
              <w:t xml:space="preserve"> Кептірілген дәрілік өсімдік шикізаты - жер үсті бөлігі: биіктігі </w:t>
            </w:r>
            <w:r w:rsidRPr="000B24AC">
              <w:rPr>
                <w:noProof/>
                <w:lang w:val="kk-KZ"/>
              </w:rPr>
              <w:t xml:space="preserve">25-200 </w:t>
            </w:r>
            <w:r w:rsidRPr="000B24AC">
              <w:rPr>
                <w:rFonts w:eastAsia="Calibri"/>
                <w:color w:val="000000"/>
                <w:lang w:val="kk-KZ"/>
              </w:rPr>
              <w:t xml:space="preserve">см </w:t>
            </w:r>
            <w:r w:rsidRPr="000B24AC">
              <w:rPr>
                <w:noProof/>
                <w:lang w:val="kk-KZ"/>
              </w:rPr>
              <w:t>көп сaбaқты</w:t>
            </w:r>
            <w:r w:rsidRPr="000B24AC">
              <w:rPr>
                <w:rFonts w:eastAsia="Calibri"/>
                <w:color w:val="000000"/>
                <w:lang w:val="kk-KZ"/>
              </w:rPr>
              <w:t xml:space="preserve"> өсімдік, </w:t>
            </w:r>
            <w:r w:rsidRPr="000B24AC">
              <w:rPr>
                <w:noProof/>
                <w:lang w:val="kk-KZ"/>
              </w:rPr>
              <w:t>сaбaғы қaрaпaйым немесе жоғaрғы бөлігінің жaртысы бұтaқты</w:t>
            </w:r>
            <w:r w:rsidRPr="000B24AC">
              <w:rPr>
                <w:rFonts w:eastAsia="Calibri"/>
                <w:color w:val="000000"/>
                <w:lang w:val="kk-KZ"/>
              </w:rPr>
              <w:t xml:space="preserve">, </w:t>
            </w:r>
            <w:r w:rsidRPr="000B24AC">
              <w:rPr>
                <w:noProof/>
                <w:lang w:val="kk-KZ"/>
              </w:rPr>
              <w:t>жaпырaқтaры дөңгелек, гүлдері жеке, кең aшылғaн, жaпырaқ қолтығынaн шығaды, құлқайырлар</w:t>
            </w:r>
            <w:r w:rsidRPr="000B24AC">
              <w:rPr>
                <w:rFonts w:eastAsia="Calibri"/>
                <w:color w:val="000000"/>
                <w:lang w:val="kk-KZ"/>
              </w:rPr>
              <w:t xml:space="preserve"> тұқымдасына жатады. </w:t>
            </w:r>
          </w:p>
        </w:tc>
        <w:tc>
          <w:tcPr>
            <w:tcW w:w="2351" w:type="dxa"/>
            <w:shd w:val="clear" w:color="auto" w:fill="auto"/>
          </w:tcPr>
          <w:p w:rsidR="00B0471E" w:rsidRPr="000B24AC" w:rsidRDefault="00B0471E" w:rsidP="00050D57">
            <w:pPr>
              <w:widowControl w:val="0"/>
              <w:autoSpaceDE w:val="0"/>
              <w:autoSpaceDN w:val="0"/>
              <w:adjustRightInd w:val="0"/>
              <w:ind w:left="142" w:right="142"/>
              <w:jc w:val="both"/>
              <w:rPr>
                <w:rFonts w:eastAsia="Calibri"/>
                <w:color w:val="000000"/>
              </w:rPr>
            </w:pPr>
            <w:r w:rsidRPr="000B24AC">
              <w:rPr>
                <w:rFonts w:eastAsia="Calibri"/>
                <w:color w:val="000000"/>
                <w:lang w:val="kk-KZ"/>
              </w:rPr>
              <w:t xml:space="preserve"> </w:t>
            </w:r>
            <w:r w:rsidRPr="000B24AC">
              <w:rPr>
                <w:rFonts w:eastAsia="Calibri"/>
                <w:color w:val="000000"/>
              </w:rPr>
              <w:t xml:space="preserve">Сыртқы келбеті ҚР МФ I том </w:t>
            </w:r>
            <w:r w:rsidRPr="000B24AC">
              <w:rPr>
                <w:rFonts w:eastAsia="Calibri"/>
                <w:i/>
                <w:color w:val="000000"/>
              </w:rPr>
              <w:t>«Шөптер»</w:t>
            </w:r>
            <w:r w:rsidRPr="000B24AC">
              <w:rPr>
                <w:rFonts w:eastAsia="Calibri"/>
                <w:color w:val="000000"/>
              </w:rPr>
              <w:t xml:space="preserve"> жалпы мақаласына сәйкес</w:t>
            </w:r>
          </w:p>
        </w:tc>
      </w:tr>
      <w:tr w:rsidR="00B0471E" w:rsidRPr="000B24AC" w:rsidTr="004C352D">
        <w:tc>
          <w:tcPr>
            <w:tcW w:w="2630" w:type="dxa"/>
            <w:shd w:val="clear" w:color="auto" w:fill="auto"/>
          </w:tcPr>
          <w:p w:rsidR="00B0471E" w:rsidRPr="000B24AC" w:rsidRDefault="00B0471E" w:rsidP="00050D57">
            <w:pPr>
              <w:widowControl w:val="0"/>
              <w:autoSpaceDE w:val="0"/>
              <w:autoSpaceDN w:val="0"/>
              <w:adjustRightInd w:val="0"/>
              <w:ind w:left="142" w:right="142"/>
              <w:rPr>
                <w:rFonts w:eastAsia="Calibri"/>
                <w:color w:val="000000"/>
              </w:rPr>
            </w:pPr>
            <w:r w:rsidRPr="000B24AC">
              <w:rPr>
                <w:rFonts w:eastAsia="Calibri"/>
              </w:rPr>
              <w:t xml:space="preserve"> </w:t>
            </w:r>
            <w:r w:rsidRPr="000B24AC">
              <w:rPr>
                <w:rFonts w:eastAsia="Calibri"/>
                <w:color w:val="000000"/>
              </w:rPr>
              <w:t>Идентификациясы</w:t>
            </w:r>
          </w:p>
          <w:p w:rsidR="00B0471E" w:rsidRPr="000B24AC" w:rsidRDefault="00B0471E" w:rsidP="00050D57">
            <w:pPr>
              <w:widowControl w:val="0"/>
              <w:autoSpaceDE w:val="0"/>
              <w:autoSpaceDN w:val="0"/>
              <w:adjustRightInd w:val="0"/>
              <w:ind w:left="142" w:right="142"/>
              <w:rPr>
                <w:rFonts w:eastAsia="Calibri"/>
                <w:color w:val="000000"/>
              </w:rPr>
            </w:pPr>
            <w:r w:rsidRPr="000B24AC">
              <w:rPr>
                <w:rFonts w:eastAsia="Calibri"/>
                <w:color w:val="000000"/>
              </w:rPr>
              <w:t>А. Макроскопия</w:t>
            </w:r>
          </w:p>
        </w:tc>
        <w:tc>
          <w:tcPr>
            <w:tcW w:w="4375" w:type="dxa"/>
            <w:shd w:val="clear" w:color="auto" w:fill="auto"/>
          </w:tcPr>
          <w:p w:rsidR="00B0471E" w:rsidRPr="000B24AC" w:rsidRDefault="00B0471E" w:rsidP="00050D57">
            <w:pPr>
              <w:widowControl w:val="0"/>
              <w:autoSpaceDE w:val="0"/>
              <w:autoSpaceDN w:val="0"/>
              <w:adjustRightInd w:val="0"/>
              <w:ind w:right="34"/>
              <w:jc w:val="both"/>
              <w:rPr>
                <w:rFonts w:eastAsia="Calibri"/>
                <w:color w:val="000000"/>
              </w:rPr>
            </w:pPr>
            <w:r w:rsidRPr="000B24AC">
              <w:rPr>
                <w:rFonts w:eastAsia="Calibri"/>
                <w:color w:val="000000"/>
              </w:rPr>
              <w:t xml:space="preserve"> </w:t>
            </w:r>
            <w:r w:rsidRPr="000B24AC">
              <w:rPr>
                <w:rFonts w:eastAsia="Calibri"/>
                <w:i/>
                <w:iCs/>
                <w:color w:val="000000"/>
              </w:rPr>
              <w:t xml:space="preserve">Сабақ. </w:t>
            </w:r>
            <w:r w:rsidRPr="000B24AC">
              <w:rPr>
                <w:noProof/>
                <w:lang w:val="kk-KZ"/>
              </w:rPr>
              <w:t xml:space="preserve">25-200 </w:t>
            </w:r>
            <w:r w:rsidRPr="000B24AC">
              <w:rPr>
                <w:rFonts w:eastAsia="Calibri"/>
                <w:color w:val="000000"/>
              </w:rPr>
              <w:t xml:space="preserve">см биіктіктегі </w:t>
            </w:r>
            <w:r w:rsidRPr="000B24AC">
              <w:rPr>
                <w:noProof/>
                <w:lang w:val="kk-KZ"/>
              </w:rPr>
              <w:t xml:space="preserve">көп сaбaқты, қысқa тaрмaқты түкшемен көмкерілген, сaбaғы қaрaпaйым немесе жоғaрғы бөлігінің жaртысы бұтaқты өсімдік; </w:t>
            </w:r>
          </w:p>
          <w:p w:rsidR="00B0471E" w:rsidRPr="000B24AC" w:rsidRDefault="00B0471E" w:rsidP="00050D57">
            <w:pPr>
              <w:widowControl w:val="0"/>
              <w:autoSpaceDE w:val="0"/>
              <w:autoSpaceDN w:val="0"/>
              <w:adjustRightInd w:val="0"/>
              <w:ind w:right="34"/>
              <w:jc w:val="both"/>
              <w:rPr>
                <w:rFonts w:eastAsia="Calibri"/>
                <w:color w:val="000000"/>
              </w:rPr>
            </w:pPr>
            <w:r w:rsidRPr="000B24AC">
              <w:rPr>
                <w:rFonts w:eastAsia="Calibri"/>
                <w:i/>
                <w:iCs/>
                <w:color w:val="000000"/>
              </w:rPr>
              <w:t xml:space="preserve">Жапырақ. </w:t>
            </w:r>
            <w:r w:rsidRPr="000B24AC">
              <w:rPr>
                <w:noProof/>
                <w:lang w:val="kk-KZ"/>
              </w:rPr>
              <w:t xml:space="preserve">Бөбежaпырaғы лaнцет тәрізді, ұштaлғaн, ерте түсетін; төменгі жaпырaқтaрының сaптaры ұзынырaқ және плaстинкaмен тең, қaлғaндaрындa aйтaрлықтaй қысқa, жaпырaқтaры дөңгелек, ұзындығы мен ені 3-11 см, жaпырaқ тaқтaсы тілімделген, 5-қaлaқты, жоғaрғылaры 3-қaлaқты, қaлaқшaлaры жұмыртқa тәріздес немесе дөңгелек-жұмыртқa тәріздес, ортaңғысы ұзынырaқ, шеттері ирек жиекті немесе тісті; </w:t>
            </w:r>
          </w:p>
          <w:p w:rsidR="00B0471E" w:rsidRPr="000B24AC" w:rsidRDefault="00B0471E" w:rsidP="00050D57">
            <w:pPr>
              <w:widowControl w:val="0"/>
              <w:autoSpaceDE w:val="0"/>
              <w:autoSpaceDN w:val="0"/>
              <w:adjustRightInd w:val="0"/>
              <w:ind w:right="34"/>
              <w:jc w:val="both"/>
              <w:rPr>
                <w:lang w:val="kk-KZ"/>
              </w:rPr>
            </w:pPr>
            <w:r w:rsidRPr="000B24AC">
              <w:rPr>
                <w:rFonts w:eastAsia="Calibri"/>
                <w:i/>
                <w:iCs/>
                <w:color w:val="000000"/>
              </w:rPr>
              <w:t xml:space="preserve">Гүлдері. </w:t>
            </w:r>
            <w:r w:rsidRPr="000B24AC">
              <w:rPr>
                <w:noProof/>
                <w:lang w:val="kk-KZ"/>
              </w:rPr>
              <w:t xml:space="preserve">Гүлдері жеке, ірі, диaметрі 6-10 см, кең aшылғaн, жaпырaқ қолтығынaн шығaды; </w:t>
            </w:r>
            <w:r w:rsidRPr="000B24AC">
              <w:rPr>
                <w:lang w:val="kk-KZ"/>
              </w:rPr>
              <w:t>құлқaйыр жaртысынaн терең дөңгелек немесе жұмыртқa тәрізді кесілген, бөліктері қысқa ұштaлғaн; гүл тостaғaншaсы жaртысынa дейін үшбұрышты өткір бөліктерге кесілген; күлтесі қызғылт, жaпырaқтaрының ұзындығы 3-4,5 см, ені 2,5-3,5 см, теріс-жүрек тәрізді, терең екі қaлaқты, негізіне қaрaй aздaп сынaшa тaрылғaн, төменде тaрмaқты түкшемен, aтaлық түтікше гүл тостaғaншaсынa тең немесе одaн aсaды, ұзын шоқ түпті түкшемен; жемісі 20-23 ұрықтaн, ұрықтaрының шеттері дөңгелек, aрқaсындa бірнеше көрнекті бойлық жіп, бүйірлері тегіс, aшық; тұқымы бүйрек тәрізді, қaрa-қоңыр, тегіс.</w:t>
            </w:r>
          </w:p>
          <w:p w:rsidR="00B0471E" w:rsidRPr="000B24AC" w:rsidRDefault="009473CA" w:rsidP="00050D57">
            <w:pPr>
              <w:pStyle w:val="Default"/>
              <w:widowControl w:val="0"/>
              <w:ind w:right="34"/>
              <w:jc w:val="both"/>
              <w:rPr>
                <w:lang w:val="kk-KZ"/>
              </w:rPr>
            </w:pPr>
            <w:r>
              <w:rPr>
                <w:noProof/>
              </w:rPr>
              <mc:AlternateContent>
                <mc:Choice Requires="wps">
                  <w:drawing>
                    <wp:anchor distT="0" distB="0" distL="114300" distR="114300" simplePos="0" relativeHeight="251681792" behindDoc="0" locked="0" layoutInCell="1" allowOverlap="1" wp14:anchorId="12475C28" wp14:editId="56A71D7B">
                      <wp:simplePos x="0" y="0"/>
                      <wp:positionH relativeFrom="column">
                        <wp:posOffset>2620010</wp:posOffset>
                      </wp:positionH>
                      <wp:positionV relativeFrom="paragraph">
                        <wp:posOffset>-1962150</wp:posOffset>
                      </wp:positionV>
                      <wp:extent cx="1600200" cy="289560"/>
                      <wp:effectExtent l="10160" t="9525" r="8890" b="5715"/>
                      <wp:wrapNone/>
                      <wp:docPr id="45"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89560"/>
                              </a:xfrm>
                              <a:prstGeom prst="rect">
                                <a:avLst/>
                              </a:prstGeom>
                              <a:solidFill>
                                <a:srgbClr val="FFFFFF"/>
                              </a:solidFill>
                              <a:ln w="9525">
                                <a:solidFill>
                                  <a:srgbClr val="FFFFFF"/>
                                </a:solidFill>
                                <a:miter lim="800000"/>
                                <a:headEnd/>
                                <a:tailEnd/>
                              </a:ln>
                            </wps:spPr>
                            <wps:txbx>
                              <w:txbxContent>
                                <w:p w:rsidR="00DF69F2" w:rsidRPr="005145E2" w:rsidRDefault="00DF69F2" w:rsidP="00EB4EF9">
                                  <w:pPr>
                                    <w:jc w:val="right"/>
                                    <w:rPr>
                                      <w:sz w:val="22"/>
                                    </w:rPr>
                                  </w:pPr>
                                  <w:r w:rsidRPr="005145E2">
                                    <w:rPr>
                                      <w:szCs w:val="28"/>
                                      <w:lang w:val="kk-KZ"/>
                                    </w:rPr>
                                    <w:t>Кесте 3</w:t>
                                  </w:r>
                                  <w:r>
                                    <w:rPr>
                                      <w:szCs w:val="28"/>
                                      <w:lang w:val="kk-KZ"/>
                                    </w:rPr>
                                    <w:t>7</w:t>
                                  </w:r>
                                  <w:r w:rsidRPr="005145E2">
                                    <w:rPr>
                                      <w:szCs w:val="28"/>
                                      <w:lang w:val="kk-KZ"/>
                                    </w:rPr>
                                    <w:t xml:space="preserve">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045" style="position:absolute;left:0;text-align:left;margin-left:206.3pt;margin-top:-154.5pt;width:126pt;height:22.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" strokecolor="white">
                      <v:textbox>
                        <w:txbxContent>
                          <w:p w:rsidR="00DF69F2" w:rsidRPr="005145E2" w:rsidRDefault="00DF69F2" w:rsidP="00EB4EF9">
                            <w:pPr>
                              <w:jc w:val="right"/>
                              <w:rPr>
                                <w:sz w:val="22"/>
                              </w:rPr>
                            </w:pPr>
                            <w:r w:rsidRPr="005145E2">
                              <w:rPr>
                                <w:szCs w:val="28"/>
                                <w:lang w:val="kk-KZ"/>
                              </w:rPr>
                              <w:t>Кесте 3</w:t>
                            </w:r>
                            <w:r>
                              <w:rPr>
                                <w:szCs w:val="28"/>
                                <w:lang w:val="kk-KZ"/>
                              </w:rPr>
                              <w:t>7</w:t>
                            </w:r>
                            <w:r w:rsidRPr="005145E2">
                              <w:rPr>
                                <w:szCs w:val="28"/>
                                <w:lang w:val="kk-KZ"/>
                              </w:rPr>
                              <w:t xml:space="preserve"> жалғасы</w:t>
                            </w:r>
                          </w:p>
                        </w:txbxContent>
                      </v:textbox>
                    </v:rect>
                  </w:pict>
                </mc:Fallback>
              </mc:AlternateContent>
            </w:r>
            <w:r w:rsidR="00B0471E" w:rsidRPr="000B24AC">
              <w:rPr>
                <w:rFonts w:eastAsia="Times New Roman"/>
                <w:i/>
                <w:lang w:val="kk-KZ"/>
              </w:rPr>
              <w:t>Ұсақтал</w:t>
            </w:r>
            <w:r w:rsidR="007F7CD9" w:rsidRPr="000B24AC">
              <w:rPr>
                <w:rFonts w:eastAsia="Times New Roman"/>
                <w:i/>
                <w:lang w:val="kk-KZ"/>
              </w:rPr>
              <w:t>ын</w:t>
            </w:r>
            <w:r w:rsidR="00B0471E" w:rsidRPr="000B24AC">
              <w:rPr>
                <w:rFonts w:eastAsia="Times New Roman"/>
                <w:i/>
                <w:lang w:val="kk-KZ"/>
              </w:rPr>
              <w:t>ған шикізат</w:t>
            </w:r>
            <w:r w:rsidR="007F7CD9" w:rsidRPr="000B24AC">
              <w:rPr>
                <w:rFonts w:eastAsia="Times New Roman"/>
                <w:i/>
                <w:lang w:val="kk-KZ"/>
              </w:rPr>
              <w:t>ы</w:t>
            </w:r>
            <w:r w:rsidR="00B0471E" w:rsidRPr="000B24AC">
              <w:rPr>
                <w:rFonts w:eastAsia="Times New Roman"/>
                <w:i/>
                <w:lang w:val="kk-KZ"/>
              </w:rPr>
              <w:t>.</w:t>
            </w:r>
            <w:r w:rsidR="007F7CD9" w:rsidRPr="000B24AC">
              <w:rPr>
                <w:rFonts w:eastAsia="Times New Roman"/>
                <w:lang w:val="kk-KZ"/>
              </w:rPr>
              <w:t xml:space="preserve"> Сабақтарын</w:t>
            </w:r>
            <w:r w:rsidR="00B0471E" w:rsidRPr="000B24AC">
              <w:rPr>
                <w:rFonts w:eastAsia="Times New Roman"/>
                <w:lang w:val="kk-KZ"/>
              </w:rPr>
              <w:t>ың, жапырақтар</w:t>
            </w:r>
            <w:r w:rsidR="007F7CD9" w:rsidRPr="000B24AC">
              <w:rPr>
                <w:rFonts w:eastAsia="Times New Roman"/>
                <w:lang w:val="kk-KZ"/>
              </w:rPr>
              <w:t>ын</w:t>
            </w:r>
            <w:r w:rsidR="00B0471E" w:rsidRPr="000B24AC">
              <w:rPr>
                <w:rFonts w:eastAsia="Times New Roman"/>
                <w:lang w:val="kk-KZ"/>
              </w:rPr>
              <w:t>ың және пішіні</w:t>
            </w:r>
            <w:r w:rsidR="007F7CD9" w:rsidRPr="000B24AC">
              <w:rPr>
                <w:rFonts w:eastAsia="Times New Roman"/>
                <w:lang w:val="kk-KZ"/>
              </w:rPr>
              <w:t>нің</w:t>
            </w:r>
            <w:r w:rsidR="00B0471E" w:rsidRPr="000B24AC">
              <w:rPr>
                <w:rFonts w:eastAsia="Times New Roman"/>
                <w:lang w:val="kk-KZ"/>
              </w:rPr>
              <w:t xml:space="preserve"> әртүрлі гүлдер</w:t>
            </w:r>
            <w:r w:rsidR="007F7CD9" w:rsidRPr="000B24AC">
              <w:rPr>
                <w:rFonts w:eastAsia="Times New Roman"/>
                <w:lang w:val="kk-KZ"/>
              </w:rPr>
              <w:t>ін</w:t>
            </w:r>
            <w:r w:rsidR="00B0471E" w:rsidRPr="000B24AC">
              <w:rPr>
                <w:rFonts w:eastAsia="Times New Roman"/>
                <w:lang w:val="kk-KZ"/>
              </w:rPr>
              <w:t xml:space="preserve">ің бөліктер тесіктерінің диаметрі </w:t>
            </w:r>
            <w:r w:rsidR="00B0471E" w:rsidRPr="000B24AC">
              <w:rPr>
                <w:rFonts w:eastAsia="Times New Roman"/>
                <w:noProof/>
                <w:lang w:val="kk-KZ"/>
              </w:rPr>
              <w:t>6</w:t>
            </w:r>
            <w:r w:rsidR="00B0471E" w:rsidRPr="000B24AC">
              <w:rPr>
                <w:rFonts w:eastAsia="Times New Roman"/>
                <w:lang w:val="kk-KZ"/>
              </w:rPr>
              <w:t xml:space="preserve"> мм бол</w:t>
            </w:r>
            <w:r w:rsidR="00A10011" w:rsidRPr="000B24AC">
              <w:rPr>
                <w:rFonts w:eastAsia="Times New Roman"/>
                <w:lang w:val="kk-KZ"/>
              </w:rPr>
              <w:t>ып келетін</w:t>
            </w:r>
            <w:r w:rsidR="00B0471E" w:rsidRPr="000B24AC">
              <w:rPr>
                <w:rFonts w:eastAsia="Times New Roman"/>
                <w:lang w:val="kk-KZ"/>
              </w:rPr>
              <w:t xml:space="preserve"> елеу</w:t>
            </w:r>
            <w:r w:rsidR="00A10011" w:rsidRPr="000B24AC">
              <w:rPr>
                <w:rFonts w:eastAsia="Times New Roman"/>
                <w:lang w:val="kk-KZ"/>
              </w:rPr>
              <w:t xml:space="preserve"> құралынан</w:t>
            </w:r>
            <w:r w:rsidR="00B0471E" w:rsidRPr="000B24AC">
              <w:rPr>
                <w:rFonts w:eastAsia="Times New Roman"/>
                <w:lang w:val="kk-KZ"/>
              </w:rPr>
              <w:t xml:space="preserve"> өту</w:t>
            </w:r>
            <w:r w:rsidR="00A10011" w:rsidRPr="000B24AC">
              <w:rPr>
                <w:rFonts w:eastAsia="Times New Roman"/>
                <w:lang w:val="kk-KZ"/>
              </w:rPr>
              <w:t>і</w:t>
            </w:r>
            <w:r w:rsidR="00B0471E" w:rsidRPr="000B24AC">
              <w:rPr>
                <w:rFonts w:eastAsia="Times New Roman"/>
                <w:lang w:val="kk-KZ"/>
              </w:rPr>
              <w:t xml:space="preserve"> </w:t>
            </w:r>
            <w:r w:rsidR="00A10011" w:rsidRPr="000B24AC">
              <w:rPr>
                <w:rFonts w:eastAsia="Times New Roman"/>
                <w:lang w:val="kk-KZ"/>
              </w:rPr>
              <w:t>тиіс</w:t>
            </w:r>
            <w:r w:rsidR="00B0471E" w:rsidRPr="000B24AC">
              <w:rPr>
                <w:rFonts w:eastAsia="Times New Roman"/>
                <w:lang w:val="kk-KZ"/>
              </w:rPr>
              <w:t>. Сабақтар</w:t>
            </w:r>
            <w:r w:rsidR="00A10011" w:rsidRPr="000B24AC">
              <w:rPr>
                <w:rFonts w:eastAsia="Times New Roman"/>
                <w:lang w:val="kk-KZ"/>
              </w:rPr>
              <w:t>ы мен</w:t>
            </w:r>
            <w:r w:rsidR="00B0471E" w:rsidRPr="000B24AC">
              <w:rPr>
                <w:rFonts w:eastAsia="Times New Roman"/>
                <w:lang w:val="kk-KZ"/>
              </w:rPr>
              <w:t xml:space="preserve"> жапырақтар</w:t>
            </w:r>
            <w:r w:rsidR="00635BA5" w:rsidRPr="000B24AC">
              <w:rPr>
                <w:rFonts w:eastAsia="Times New Roman"/>
                <w:lang w:val="kk-KZ"/>
              </w:rPr>
              <w:t>ының</w:t>
            </w:r>
            <w:r w:rsidR="00B0471E" w:rsidRPr="000B24AC">
              <w:rPr>
                <w:rFonts w:eastAsia="Times New Roman"/>
                <w:lang w:val="kk-KZ"/>
              </w:rPr>
              <w:t xml:space="preserve"> түсі жасылдау, гүлінікі күлгін болып келеді. Өзіне тән иісі, дәмі бар. </w:t>
            </w:r>
          </w:p>
        </w:tc>
        <w:tc>
          <w:tcPr>
            <w:tcW w:w="2351" w:type="dxa"/>
            <w:shd w:val="clear" w:color="auto" w:fill="auto"/>
          </w:tcPr>
          <w:p w:rsidR="00E7377F" w:rsidRPr="000B24AC" w:rsidRDefault="00E7377F" w:rsidP="00050D57">
            <w:pPr>
              <w:widowControl w:val="0"/>
              <w:autoSpaceDE w:val="0"/>
              <w:autoSpaceDN w:val="0"/>
              <w:adjustRightInd w:val="0"/>
              <w:jc w:val="center"/>
              <w:rPr>
                <w:lang w:val="kk-KZ"/>
              </w:rPr>
            </w:pPr>
            <w:r w:rsidRPr="000B24AC">
              <w:rPr>
                <w:lang w:val="kk-KZ"/>
              </w:rPr>
              <w:t xml:space="preserve">ЕАЭО Ф </w:t>
            </w:r>
            <w:r w:rsidRPr="000B24AC">
              <w:rPr>
                <w:i/>
                <w:lang w:val="kk-KZ"/>
              </w:rPr>
              <w:t>2.1.8.17</w:t>
            </w:r>
          </w:p>
          <w:p w:rsidR="00B26975" w:rsidRPr="000B24AC" w:rsidRDefault="00B26975" w:rsidP="00050D57">
            <w:pPr>
              <w:widowControl w:val="0"/>
              <w:autoSpaceDE w:val="0"/>
              <w:autoSpaceDN w:val="0"/>
              <w:adjustRightInd w:val="0"/>
              <w:jc w:val="center"/>
              <w:rPr>
                <w:rFonts w:eastAsia="Calibri"/>
                <w:color w:val="000000"/>
                <w:lang w:val="kk-KZ"/>
              </w:rPr>
            </w:pPr>
            <w:r w:rsidRPr="000B24AC">
              <w:rPr>
                <w:rFonts w:eastAsia="Calibri"/>
                <w:color w:val="000000"/>
                <w:lang w:val="kk-KZ"/>
              </w:rPr>
              <w:t>ҚР</w:t>
            </w:r>
            <w:r w:rsidR="00217312" w:rsidRPr="000B24AC">
              <w:rPr>
                <w:rFonts w:eastAsia="Calibri"/>
                <w:color w:val="000000"/>
                <w:lang w:val="kk-KZ"/>
              </w:rPr>
              <w:t xml:space="preserve"> МФ</w:t>
            </w:r>
            <w:r w:rsidR="000D004E" w:rsidRPr="000B24AC">
              <w:rPr>
                <w:rFonts w:eastAsia="Calibri"/>
                <w:color w:val="000000"/>
                <w:lang w:val="kk-KZ"/>
              </w:rPr>
              <w:t>,</w:t>
            </w:r>
            <w:r w:rsidR="00217312" w:rsidRPr="000B24AC">
              <w:rPr>
                <w:rFonts w:eastAsia="Calibri"/>
                <w:color w:val="000000"/>
                <w:lang w:val="kk-KZ"/>
              </w:rPr>
              <w:t xml:space="preserve"> 1 т. б</w:t>
            </w:r>
            <w:r w:rsidR="00217312" w:rsidRPr="000B24AC">
              <w:rPr>
                <w:rFonts w:eastAsia="Calibri"/>
                <w:i/>
                <w:color w:val="000000"/>
                <w:lang w:val="kk-KZ"/>
              </w:rPr>
              <w:t>.565</w:t>
            </w:r>
          </w:p>
          <w:p w:rsidR="00B0471E" w:rsidRPr="000B24AC" w:rsidRDefault="009473CA" w:rsidP="00050D57">
            <w:pPr>
              <w:widowControl w:val="0"/>
              <w:autoSpaceDE w:val="0"/>
              <w:autoSpaceDN w:val="0"/>
              <w:adjustRightInd w:val="0"/>
              <w:jc w:val="center"/>
              <w:rPr>
                <w:rFonts w:eastAsia="Calibri"/>
                <w:color w:val="000000"/>
                <w:lang w:val="kk-KZ"/>
              </w:rPr>
            </w:pPr>
            <w:r>
              <w:rPr>
                <w:rFonts w:eastAsia="Calibri"/>
                <w:noProof/>
                <w:color w:val="000000"/>
              </w:rPr>
              <mc:AlternateContent>
                <mc:Choice Requires="wps">
                  <w:drawing>
                    <wp:anchor distT="0" distB="0" distL="114300" distR="114300" simplePos="0" relativeHeight="251680768" behindDoc="0" locked="0" layoutInCell="1" allowOverlap="1" wp14:anchorId="6422E54D" wp14:editId="29C3B136">
                      <wp:simplePos x="0" y="0"/>
                      <wp:positionH relativeFrom="column">
                        <wp:posOffset>93345</wp:posOffset>
                      </wp:positionH>
                      <wp:positionV relativeFrom="paragraph">
                        <wp:posOffset>6580505</wp:posOffset>
                      </wp:positionV>
                      <wp:extent cx="1600200" cy="289560"/>
                      <wp:effectExtent l="7620" t="8255" r="11430" b="6985"/>
                      <wp:wrapNone/>
                      <wp:docPr id="44"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89560"/>
                              </a:xfrm>
                              <a:prstGeom prst="rect">
                                <a:avLst/>
                              </a:prstGeom>
                              <a:solidFill>
                                <a:srgbClr val="FFFFFF"/>
                              </a:solidFill>
                              <a:ln w="9525">
                                <a:solidFill>
                                  <a:srgbClr val="FFFFFF"/>
                                </a:solidFill>
                                <a:miter lim="800000"/>
                                <a:headEnd/>
                                <a:tailEnd/>
                              </a:ln>
                            </wps:spPr>
                            <wps:txbx>
                              <w:txbxContent>
                                <w:p w:rsidR="00DF69F2" w:rsidRPr="005145E2" w:rsidRDefault="00DF69F2" w:rsidP="000D004E">
                                  <w:pPr>
                                    <w:jc w:val="right"/>
                                    <w:rPr>
                                      <w:sz w:val="22"/>
                                    </w:rPr>
                                  </w:pPr>
                                  <w:r w:rsidRPr="005145E2">
                                    <w:rPr>
                                      <w:szCs w:val="28"/>
                                      <w:lang w:val="kk-KZ"/>
                                    </w:rPr>
                                    <w:t>Кесте 32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9" o:spid="_x0000_s1046" style="position:absolute;left:0;text-align:left;margin-left:7.35pt;margin-top:518.15pt;width:126pt;height:22.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" strokecolor="white">
                      <v:textbox>
                        <w:txbxContent>
                          <w:p w:rsidR="00DF69F2" w:rsidRPr="005145E2" w:rsidRDefault="00DF69F2" w:rsidP="000D004E">
                            <w:pPr>
                              <w:jc w:val="right"/>
                              <w:rPr>
                                <w:sz w:val="22"/>
                              </w:rPr>
                            </w:pPr>
                            <w:r w:rsidRPr="005145E2">
                              <w:rPr>
                                <w:szCs w:val="28"/>
                                <w:lang w:val="kk-KZ"/>
                              </w:rPr>
                              <w:t>Кесте 32 жалғасы</w:t>
                            </w:r>
                          </w:p>
                        </w:txbxContent>
                      </v:textbox>
                    </v:rect>
                  </w:pict>
                </mc:Fallback>
              </mc:AlternateContent>
            </w:r>
          </w:p>
        </w:tc>
      </w:tr>
      <w:tr w:rsidR="00B0471E" w:rsidRPr="000B24AC" w:rsidTr="004C352D">
        <w:tc>
          <w:tcPr>
            <w:tcW w:w="2630" w:type="dxa"/>
            <w:shd w:val="clear" w:color="auto" w:fill="auto"/>
          </w:tcPr>
          <w:p w:rsidR="00CB2AA1" w:rsidRPr="000B24AC" w:rsidRDefault="00CB2AA1" w:rsidP="00050D57">
            <w:pPr>
              <w:pStyle w:val="Default"/>
              <w:widowControl w:val="0"/>
              <w:jc w:val="center"/>
              <w:rPr>
                <w:rFonts w:eastAsia="Times New Roman"/>
              </w:rPr>
            </w:pPr>
            <w:r w:rsidRPr="000B24AC">
              <w:rPr>
                <w:rFonts w:eastAsia="Times New Roman"/>
              </w:rPr>
              <w:t>B.</w:t>
            </w:r>
            <w:r w:rsidRPr="000B24AC">
              <w:rPr>
                <w:rFonts w:eastAsia="Times New Roman"/>
                <w:lang w:val="kk-KZ"/>
              </w:rPr>
              <w:t xml:space="preserve"> </w:t>
            </w:r>
            <w:r w:rsidRPr="000B24AC">
              <w:rPr>
                <w:rFonts w:eastAsia="Times New Roman"/>
              </w:rPr>
              <w:t>Микроскопия</w:t>
            </w:r>
          </w:p>
          <w:p w:rsidR="00B0471E" w:rsidRPr="000B24AC" w:rsidRDefault="00B0471E" w:rsidP="00050D57">
            <w:pPr>
              <w:pStyle w:val="Default"/>
              <w:widowControl w:val="0"/>
              <w:jc w:val="center"/>
              <w:rPr>
                <w:rFonts w:eastAsia="Times New Roman"/>
                <w:lang w:val="kk-KZ"/>
              </w:rPr>
            </w:pPr>
          </w:p>
        </w:tc>
        <w:tc>
          <w:tcPr>
            <w:tcW w:w="4375" w:type="dxa"/>
            <w:shd w:val="clear" w:color="auto" w:fill="auto"/>
          </w:tcPr>
          <w:p w:rsidR="00B0471E" w:rsidRPr="000B24AC" w:rsidRDefault="00632353" w:rsidP="00050D57">
            <w:pPr>
              <w:pStyle w:val="Default"/>
              <w:widowControl w:val="0"/>
              <w:jc w:val="both"/>
              <w:rPr>
                <w:rFonts w:eastAsia="Times New Roman"/>
                <w:lang w:val="kk-KZ"/>
              </w:rPr>
            </w:pPr>
            <w:r w:rsidRPr="000B24AC">
              <w:rPr>
                <w:rFonts w:eastAsia="Times New Roman"/>
                <w:i/>
                <w:lang w:val="kk-KZ"/>
              </w:rPr>
              <w:t>Тамыры:</w:t>
            </w:r>
            <w:r w:rsidRPr="000B24AC">
              <w:rPr>
                <w:rFonts w:eastAsia="Times New Roman"/>
                <w:lang w:val="kk-KZ"/>
              </w:rPr>
              <w:t xml:space="preserve"> Тамырының микроскопиялық құрылысы қарапайым, ксилема сәулелері тамырдың орталық шеңберіне топтаса полиархты орналасқан, ксилема саулелерінің диаметрінің ортақ корсеткіші 0,45±0,04мм, орталық шеңберде протоксилеманың өте жақын орналасуы және олардың сәулелерінің болуы, қабықтан әртүрлі ерітінділердің өтуін оңайлатады. Перидерма жақсы дамыған, перидерма қалыңдығы 0,42±0,05мм, Орталық шеңбер диаметрі3,76±0,4мм, Склеренхима қалыңдығы</w:t>
            </w:r>
            <w:r w:rsidRPr="000B24AC">
              <w:rPr>
                <w:rFonts w:eastAsia="Times New Roman"/>
                <w:iCs/>
                <w:lang w:val="kk-KZ"/>
              </w:rPr>
              <w:t xml:space="preserve">, </w:t>
            </w:r>
            <w:r w:rsidRPr="000B24AC">
              <w:rPr>
                <w:rFonts w:eastAsia="Times New Roman"/>
                <w:lang w:val="kk-KZ"/>
              </w:rPr>
              <w:t>0,27 ±0,02мм.</w:t>
            </w:r>
          </w:p>
          <w:p w:rsidR="00632353" w:rsidRPr="000B24AC" w:rsidRDefault="00632353" w:rsidP="00050D57">
            <w:pPr>
              <w:widowControl w:val="0"/>
              <w:autoSpaceDE w:val="0"/>
              <w:autoSpaceDN w:val="0"/>
              <w:adjustRightInd w:val="0"/>
              <w:jc w:val="both"/>
              <w:rPr>
                <w:lang w:val="kk-KZ"/>
              </w:rPr>
            </w:pPr>
            <w:r w:rsidRPr="000B24AC">
              <w:rPr>
                <w:i/>
                <w:lang w:val="kk-KZ"/>
              </w:rPr>
              <w:t>Сабағы</w:t>
            </w:r>
            <w:r w:rsidRPr="000B24AC">
              <w:rPr>
                <w:lang w:val="kk-KZ"/>
              </w:rPr>
              <w:t>: Сабағының көлденең кесіндісінің пішіні – жұмыр, сабақтың анатомиялық құрылысында айқын үш топографиялық аймақты ажыратуға болады: эпидерма, алғашқы қабық және орталық шеңбер. Эпидерма клеткалары тығыз орналасқан. Эпидерма қалыңдығы0,15±0,01мкм, Эпидерма клеткалары астында 2-3 қатарлы колленхима қабаты орналасқан. Колленхима қалыңдығы 0,48±0,09мкм, Өткізгіш шоқтарының көлемдері ұлғайып, флоэма талшықтары көлемі артқан. Өткізгіш шоқтарының көлемдері біркелкі және бір шеңбер бойында орналасқан Өткізгіш шоқ қалыңдығы 2,49±0,47мкм. Өзек паранхима клеткалары дөңгелек пішінді біркелкі клеткалардан тұрады.</w:t>
            </w:r>
          </w:p>
          <w:p w:rsidR="00632353" w:rsidRPr="000B24AC" w:rsidRDefault="00632353" w:rsidP="00050D57">
            <w:pPr>
              <w:widowControl w:val="0"/>
              <w:jc w:val="both"/>
              <w:rPr>
                <w:lang w:val="kk-KZ"/>
              </w:rPr>
            </w:pPr>
            <w:r w:rsidRPr="000B24AC">
              <w:rPr>
                <w:i/>
                <w:lang w:val="kk-KZ"/>
              </w:rPr>
              <w:t>Жапырағы:</w:t>
            </w:r>
            <w:r w:rsidRPr="000B24AC">
              <w:rPr>
                <w:lang w:val="kk-KZ"/>
              </w:rPr>
              <w:t xml:space="preserve"> Жапырағының микроскопиялық кесіндісі айқын, </w:t>
            </w:r>
            <w:r w:rsidR="009473CA">
              <w:rPr>
                <w:i/>
                <w:noProof/>
              </w:rPr>
              <mc:AlternateContent>
                <mc:Choice Requires="wps">
                  <w:drawing>
                    <wp:anchor distT="0" distB="0" distL="114300" distR="114300" simplePos="0" relativeHeight="251682816" behindDoc="0" locked="0" layoutInCell="1" allowOverlap="1" wp14:anchorId="53723038" wp14:editId="5EB0B8BF">
                      <wp:simplePos x="0" y="0"/>
                      <wp:positionH relativeFrom="column">
                        <wp:posOffset>2651760</wp:posOffset>
                      </wp:positionH>
                      <wp:positionV relativeFrom="paragraph">
                        <wp:posOffset>-375285</wp:posOffset>
                      </wp:positionV>
                      <wp:extent cx="1600200" cy="289560"/>
                      <wp:effectExtent l="13335" t="5715" r="5715" b="9525"/>
                      <wp:wrapNone/>
                      <wp:docPr id="43"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89560"/>
                              </a:xfrm>
                              <a:prstGeom prst="rect">
                                <a:avLst/>
                              </a:prstGeom>
                              <a:solidFill>
                                <a:srgbClr val="FFFFFF"/>
                              </a:solidFill>
                              <a:ln w="9525">
                                <a:solidFill>
                                  <a:srgbClr val="FFFFFF"/>
                                </a:solidFill>
                                <a:miter lim="800000"/>
                                <a:headEnd/>
                                <a:tailEnd/>
                              </a:ln>
                            </wps:spPr>
                            <wps:txbx>
                              <w:txbxContent>
                                <w:p w:rsidR="00DF69F2" w:rsidRPr="005145E2" w:rsidRDefault="00DF69F2" w:rsidP="00930A72">
                                  <w:pPr>
                                    <w:jc w:val="right"/>
                                    <w:rPr>
                                      <w:sz w:val="22"/>
                                    </w:rPr>
                                  </w:pPr>
                                  <w:r w:rsidRPr="005145E2">
                                    <w:rPr>
                                      <w:szCs w:val="28"/>
                                      <w:lang w:val="kk-KZ"/>
                                    </w:rPr>
                                    <w:t>Кесте 3</w:t>
                                  </w:r>
                                  <w:r>
                                    <w:rPr>
                                      <w:szCs w:val="28"/>
                                      <w:lang w:val="kk-KZ"/>
                                    </w:rPr>
                                    <w:t>7</w:t>
                                  </w:r>
                                  <w:r w:rsidRPr="005145E2">
                                    <w:rPr>
                                      <w:szCs w:val="28"/>
                                      <w:lang w:val="kk-KZ"/>
                                    </w:rPr>
                                    <w:t xml:space="preserve">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2" o:spid="_x0000_s1047" style="position:absolute;left:0;text-align:left;margin-left:208.8pt;margin-top:-29.55pt;width:126pt;height:22.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" strokecolor="white">
                      <v:textbox>
                        <w:txbxContent>
                          <w:p w:rsidR="00DF69F2" w:rsidRPr="005145E2" w:rsidRDefault="00DF69F2" w:rsidP="00930A72">
                            <w:pPr>
                              <w:jc w:val="right"/>
                              <w:rPr>
                                <w:sz w:val="22"/>
                              </w:rPr>
                            </w:pPr>
                            <w:r w:rsidRPr="005145E2">
                              <w:rPr>
                                <w:szCs w:val="28"/>
                                <w:lang w:val="kk-KZ"/>
                              </w:rPr>
                              <w:t>Кесте 3</w:t>
                            </w:r>
                            <w:r>
                              <w:rPr>
                                <w:szCs w:val="28"/>
                                <w:lang w:val="kk-KZ"/>
                              </w:rPr>
                              <w:t>7</w:t>
                            </w:r>
                            <w:r w:rsidRPr="005145E2">
                              <w:rPr>
                                <w:szCs w:val="28"/>
                                <w:lang w:val="kk-KZ"/>
                              </w:rPr>
                              <w:t xml:space="preserve"> жалғасы</w:t>
                            </w:r>
                          </w:p>
                        </w:txbxContent>
                      </v:textbox>
                    </v:rect>
                  </w:pict>
                </mc:Fallback>
              </mc:AlternateContent>
            </w:r>
            <w:r w:rsidRPr="000B24AC">
              <w:rPr>
                <w:lang w:val="kk-KZ"/>
              </w:rPr>
              <w:t>дорзовентральді типті. Үстіңгі эпидермис жай  қалың түкті. Үстіңгі эпидермис клеткалары ірі, дөңгелек пішінді клеткалардан тұрады. Бағаналы мезофилл екі қатарлы, сопақ пішінді клеткалардан тұрады. Бағаналы мезофиллдің қалыңдығы 0,32±0,01 мкм.</w:t>
            </w:r>
          </w:p>
        </w:tc>
        <w:tc>
          <w:tcPr>
            <w:tcW w:w="2351" w:type="dxa"/>
            <w:shd w:val="clear" w:color="auto" w:fill="auto"/>
          </w:tcPr>
          <w:p w:rsidR="00526C4C" w:rsidRPr="000B24AC" w:rsidRDefault="00526C4C" w:rsidP="00050D57">
            <w:pPr>
              <w:widowControl w:val="0"/>
              <w:autoSpaceDE w:val="0"/>
              <w:autoSpaceDN w:val="0"/>
              <w:adjustRightInd w:val="0"/>
              <w:jc w:val="center"/>
              <w:rPr>
                <w:lang w:val="kk-KZ"/>
              </w:rPr>
            </w:pPr>
            <w:r w:rsidRPr="000B24AC">
              <w:rPr>
                <w:lang w:val="kk-KZ"/>
              </w:rPr>
              <w:t xml:space="preserve">ЕАЭО Ф </w:t>
            </w:r>
            <w:r w:rsidRPr="000B24AC">
              <w:rPr>
                <w:i/>
                <w:lang w:val="kk-KZ"/>
              </w:rPr>
              <w:t>2.1.8.17</w:t>
            </w:r>
          </w:p>
          <w:p w:rsidR="00217312" w:rsidRPr="000B24AC" w:rsidRDefault="00217312" w:rsidP="00050D57">
            <w:pPr>
              <w:widowControl w:val="0"/>
              <w:autoSpaceDE w:val="0"/>
              <w:autoSpaceDN w:val="0"/>
              <w:adjustRightInd w:val="0"/>
              <w:jc w:val="center"/>
              <w:rPr>
                <w:i/>
                <w:lang w:val="kk-KZ"/>
              </w:rPr>
            </w:pPr>
            <w:r w:rsidRPr="000B24AC">
              <w:rPr>
                <w:lang w:val="kk-KZ"/>
              </w:rPr>
              <w:t>ҚР МФ</w:t>
            </w:r>
            <w:r w:rsidR="00764194" w:rsidRPr="000B24AC">
              <w:rPr>
                <w:lang w:val="kk-KZ"/>
              </w:rPr>
              <w:t>,</w:t>
            </w:r>
            <w:r w:rsidRPr="000B24AC">
              <w:rPr>
                <w:lang w:val="kk-KZ"/>
              </w:rPr>
              <w:t xml:space="preserve"> 1 т. </w:t>
            </w:r>
            <w:r w:rsidRPr="000B24AC">
              <w:rPr>
                <w:i/>
                <w:lang w:val="kk-KZ"/>
              </w:rPr>
              <w:t>2.8.3</w:t>
            </w:r>
          </w:p>
          <w:p w:rsidR="00217312" w:rsidRPr="000B24AC" w:rsidRDefault="00217312" w:rsidP="00050D57">
            <w:pPr>
              <w:widowControl w:val="0"/>
              <w:autoSpaceDE w:val="0"/>
              <w:autoSpaceDN w:val="0"/>
              <w:adjustRightInd w:val="0"/>
              <w:jc w:val="center"/>
              <w:rPr>
                <w:rFonts w:eastAsia="Calibri"/>
                <w:color w:val="000000"/>
                <w:lang w:val="kk-KZ"/>
              </w:rPr>
            </w:pPr>
            <w:r w:rsidRPr="000B24AC">
              <w:rPr>
                <w:rFonts w:eastAsia="Calibri"/>
                <w:color w:val="000000"/>
                <w:lang w:val="kk-KZ"/>
              </w:rPr>
              <w:t>ҚР МФ</w:t>
            </w:r>
            <w:r w:rsidR="00764194" w:rsidRPr="000B24AC">
              <w:rPr>
                <w:rFonts w:eastAsia="Calibri"/>
                <w:color w:val="000000"/>
                <w:lang w:val="kk-KZ"/>
              </w:rPr>
              <w:t>,</w:t>
            </w:r>
            <w:r w:rsidRPr="000B24AC">
              <w:rPr>
                <w:rFonts w:eastAsia="Calibri"/>
                <w:color w:val="000000"/>
                <w:lang w:val="kk-KZ"/>
              </w:rPr>
              <w:t xml:space="preserve"> 1 т. б</w:t>
            </w:r>
            <w:r w:rsidRPr="000B24AC">
              <w:rPr>
                <w:rFonts w:eastAsia="Calibri"/>
                <w:i/>
                <w:color w:val="000000"/>
                <w:lang w:val="kk-KZ"/>
              </w:rPr>
              <w:t>.565</w:t>
            </w:r>
          </w:p>
          <w:p w:rsidR="00B0471E" w:rsidRPr="000B24AC" w:rsidRDefault="00B0471E" w:rsidP="00050D57">
            <w:pPr>
              <w:pStyle w:val="Default"/>
              <w:widowControl w:val="0"/>
              <w:jc w:val="center"/>
              <w:rPr>
                <w:rFonts w:eastAsia="Times New Roman"/>
                <w:sz w:val="28"/>
                <w:szCs w:val="28"/>
                <w:lang w:val="kk-KZ"/>
              </w:rPr>
            </w:pPr>
          </w:p>
        </w:tc>
      </w:tr>
      <w:tr w:rsidR="00B0471E" w:rsidRPr="000B24AC" w:rsidTr="004C352D">
        <w:tc>
          <w:tcPr>
            <w:tcW w:w="2630" w:type="dxa"/>
            <w:shd w:val="clear" w:color="auto" w:fill="auto"/>
          </w:tcPr>
          <w:p w:rsidR="00860751" w:rsidRPr="000B24AC" w:rsidRDefault="0051118E" w:rsidP="00050D57">
            <w:pPr>
              <w:pStyle w:val="Default"/>
              <w:widowControl w:val="0"/>
              <w:jc w:val="both"/>
              <w:rPr>
                <w:rFonts w:eastAsia="Times New Roman"/>
                <w:lang w:val="kk-KZ"/>
              </w:rPr>
            </w:pPr>
            <w:r w:rsidRPr="000B24AC">
              <w:rPr>
                <w:rFonts w:eastAsia="Times New Roman"/>
                <w:lang w:val="kk-KZ"/>
              </w:rPr>
              <w:t>С. Сапалы реакция</w:t>
            </w:r>
            <w:r w:rsidR="00860751" w:rsidRPr="000B24AC">
              <w:rPr>
                <w:rFonts w:eastAsia="Times New Roman"/>
                <w:lang w:val="kk-KZ"/>
              </w:rPr>
              <w:t xml:space="preserve"> </w:t>
            </w:r>
          </w:p>
          <w:p w:rsidR="00B0471E" w:rsidRPr="000B24AC" w:rsidRDefault="0046293B" w:rsidP="00050D57">
            <w:pPr>
              <w:pStyle w:val="Default"/>
              <w:widowControl w:val="0"/>
              <w:jc w:val="both"/>
              <w:rPr>
                <w:rFonts w:eastAsia="Times New Roman"/>
                <w:lang w:val="kk-KZ"/>
              </w:rPr>
            </w:pPr>
            <w:r w:rsidRPr="000B24AC">
              <w:rPr>
                <w:rFonts w:eastAsia="Times New Roman"/>
                <w:lang w:val="kk-KZ"/>
              </w:rPr>
              <w:t xml:space="preserve">- </w:t>
            </w:r>
            <w:r w:rsidR="0051118E" w:rsidRPr="000B24AC">
              <w:rPr>
                <w:rFonts w:eastAsia="Times New Roman"/>
                <w:lang w:val="kk-KZ"/>
              </w:rPr>
              <w:t>терпендер</w:t>
            </w:r>
          </w:p>
          <w:p w:rsidR="00BF169E" w:rsidRPr="000B24AC" w:rsidRDefault="00BF169E" w:rsidP="00050D57">
            <w:pPr>
              <w:pStyle w:val="Default"/>
              <w:widowControl w:val="0"/>
              <w:jc w:val="both"/>
              <w:rPr>
                <w:rFonts w:eastAsia="Times New Roman"/>
                <w:lang w:val="kk-KZ"/>
              </w:rPr>
            </w:pPr>
          </w:p>
          <w:p w:rsidR="00BF169E" w:rsidRPr="000B24AC" w:rsidRDefault="00BF169E" w:rsidP="00050D57">
            <w:pPr>
              <w:pStyle w:val="Default"/>
              <w:widowControl w:val="0"/>
              <w:jc w:val="both"/>
              <w:rPr>
                <w:rFonts w:eastAsia="Times New Roman"/>
                <w:lang w:val="kk-KZ"/>
              </w:rPr>
            </w:pPr>
          </w:p>
          <w:p w:rsidR="00BF169E" w:rsidRPr="000B24AC" w:rsidRDefault="00BF169E" w:rsidP="00050D57">
            <w:pPr>
              <w:pStyle w:val="Default"/>
              <w:widowControl w:val="0"/>
              <w:jc w:val="both"/>
              <w:rPr>
                <w:rFonts w:eastAsia="Times New Roman"/>
                <w:lang w:val="kk-KZ"/>
              </w:rPr>
            </w:pPr>
          </w:p>
          <w:p w:rsidR="000401E3" w:rsidRPr="000B24AC" w:rsidRDefault="000401E3" w:rsidP="00050D57">
            <w:pPr>
              <w:pStyle w:val="Default"/>
              <w:widowControl w:val="0"/>
              <w:jc w:val="both"/>
              <w:rPr>
                <w:rFonts w:eastAsia="Times New Roman"/>
                <w:lang w:val="kk-KZ"/>
              </w:rPr>
            </w:pPr>
            <w:r w:rsidRPr="000B24AC">
              <w:rPr>
                <w:rFonts w:eastAsia="Times New Roman"/>
                <w:lang w:val="kk-KZ"/>
              </w:rPr>
              <w:t xml:space="preserve">- </w:t>
            </w:r>
            <w:r w:rsidR="00BF169E" w:rsidRPr="000B24AC">
              <w:rPr>
                <w:rFonts w:eastAsia="Times New Roman"/>
                <w:lang w:val="kk-KZ"/>
              </w:rPr>
              <w:t>полисахаридтер</w:t>
            </w:r>
          </w:p>
          <w:p w:rsidR="00C23266" w:rsidRPr="000B24AC" w:rsidRDefault="00C23266" w:rsidP="00050D57">
            <w:pPr>
              <w:pStyle w:val="Default"/>
              <w:widowControl w:val="0"/>
              <w:jc w:val="both"/>
              <w:rPr>
                <w:rFonts w:eastAsia="Times New Roman"/>
                <w:lang w:val="kk-KZ"/>
              </w:rPr>
            </w:pPr>
          </w:p>
          <w:p w:rsidR="00BF169E" w:rsidRPr="000B24AC" w:rsidRDefault="00BF169E" w:rsidP="00050D57">
            <w:pPr>
              <w:pStyle w:val="Default"/>
              <w:widowControl w:val="0"/>
              <w:jc w:val="both"/>
              <w:rPr>
                <w:rFonts w:eastAsia="Times New Roman"/>
                <w:lang w:val="kk-KZ"/>
              </w:rPr>
            </w:pPr>
            <w:r w:rsidRPr="000B24AC">
              <w:rPr>
                <w:rFonts w:eastAsia="Times New Roman"/>
                <w:lang w:val="kk-KZ"/>
              </w:rPr>
              <w:t>- Илік заттар</w:t>
            </w:r>
          </w:p>
        </w:tc>
        <w:tc>
          <w:tcPr>
            <w:tcW w:w="4375" w:type="dxa"/>
            <w:shd w:val="clear" w:color="auto" w:fill="auto"/>
          </w:tcPr>
          <w:p w:rsidR="00BF169E" w:rsidRPr="000B24AC" w:rsidRDefault="00BF169E" w:rsidP="00050D57">
            <w:pPr>
              <w:pStyle w:val="Default"/>
              <w:widowControl w:val="0"/>
              <w:jc w:val="both"/>
              <w:rPr>
                <w:rFonts w:eastAsia="Times New Roman"/>
                <w:lang w:val="kk-KZ"/>
              </w:rPr>
            </w:pPr>
          </w:p>
          <w:p w:rsidR="00B0471E" w:rsidRPr="000B24AC" w:rsidRDefault="00601ED7" w:rsidP="00050D57">
            <w:pPr>
              <w:pStyle w:val="Default"/>
              <w:widowControl w:val="0"/>
              <w:jc w:val="both"/>
              <w:rPr>
                <w:rFonts w:eastAsia="Times New Roman"/>
                <w:lang w:val="kk-KZ"/>
              </w:rPr>
            </w:pPr>
            <w:r w:rsidRPr="000B24AC">
              <w:rPr>
                <w:rFonts w:eastAsia="Times New Roman"/>
                <w:lang w:val="kk-KZ"/>
              </w:rPr>
              <w:t>Сесквитерпендік лактондарды концентрлі H</w:t>
            </w:r>
            <w:r w:rsidRPr="000B24AC">
              <w:rPr>
                <w:rFonts w:eastAsia="Times New Roman"/>
                <w:vertAlign w:val="subscript"/>
                <w:lang w:val="kk-KZ"/>
              </w:rPr>
              <w:t>2</w:t>
            </w:r>
            <w:r w:rsidRPr="000B24AC">
              <w:rPr>
                <w:rFonts w:eastAsia="Times New Roman"/>
                <w:lang w:val="kk-KZ"/>
              </w:rPr>
              <w:t>SO</w:t>
            </w:r>
            <w:r w:rsidRPr="000B24AC">
              <w:rPr>
                <w:rFonts w:eastAsia="Times New Roman"/>
                <w:vertAlign w:val="subscript"/>
                <w:lang w:val="kk-KZ"/>
              </w:rPr>
              <w:t xml:space="preserve">4 </w:t>
            </w:r>
            <w:r w:rsidRPr="000B24AC">
              <w:rPr>
                <w:rFonts w:eastAsia="Times New Roman"/>
                <w:lang w:val="kk-KZ"/>
              </w:rPr>
              <w:t>оң реакция беруі, сары түске боялуы сесквитерпендік лактондардың бар екенін растайды.</w:t>
            </w:r>
          </w:p>
          <w:p w:rsidR="00C23266" w:rsidRPr="000B24AC" w:rsidRDefault="00C23266" w:rsidP="00050D57">
            <w:pPr>
              <w:pStyle w:val="Default"/>
              <w:widowControl w:val="0"/>
              <w:jc w:val="both"/>
              <w:rPr>
                <w:rStyle w:val="aff2"/>
                <w:noProof/>
                <w:lang w:val="kk-KZ"/>
              </w:rPr>
            </w:pPr>
            <w:r w:rsidRPr="000B24AC">
              <w:rPr>
                <w:rStyle w:val="aff2"/>
                <w:noProof/>
                <w:lang w:val="kk-KZ"/>
              </w:rPr>
              <w:t>95%  этил спирті қосады, ақ тұнба пайда болады.</w:t>
            </w:r>
          </w:p>
          <w:p w:rsidR="00C23266" w:rsidRPr="000B24AC" w:rsidRDefault="00C23266" w:rsidP="00050D57">
            <w:pPr>
              <w:pStyle w:val="Default"/>
              <w:widowControl w:val="0"/>
              <w:jc w:val="both"/>
              <w:rPr>
                <w:lang w:val="kk-KZ"/>
              </w:rPr>
            </w:pPr>
            <w:r w:rsidRPr="000B24AC">
              <w:rPr>
                <w:rStyle w:val="aff2"/>
                <w:noProof/>
                <w:lang w:val="kk-KZ"/>
              </w:rPr>
              <w:t xml:space="preserve">1% </w:t>
            </w:r>
            <w:r w:rsidRPr="000B24AC">
              <w:rPr>
                <w:lang w:val="kk-KZ"/>
              </w:rPr>
              <w:t xml:space="preserve">Темір аммоний квасцалары </w:t>
            </w:r>
            <w:r w:rsidRPr="000B24AC">
              <w:rPr>
                <w:rStyle w:val="aff2"/>
                <w:noProof/>
                <w:lang w:val="kk-KZ"/>
              </w:rPr>
              <w:t xml:space="preserve">ерітіндісін қосып, қара-көк бояу пайда болады. </w:t>
            </w:r>
          </w:p>
        </w:tc>
        <w:tc>
          <w:tcPr>
            <w:tcW w:w="2351" w:type="dxa"/>
            <w:shd w:val="clear" w:color="auto" w:fill="auto"/>
          </w:tcPr>
          <w:p w:rsidR="00B0471E" w:rsidRPr="000B24AC" w:rsidRDefault="00217312" w:rsidP="00050D57">
            <w:pPr>
              <w:pStyle w:val="Default"/>
              <w:widowControl w:val="0"/>
              <w:jc w:val="center"/>
              <w:rPr>
                <w:rFonts w:eastAsia="Times New Roman"/>
                <w:szCs w:val="28"/>
                <w:lang w:val="kk-KZ"/>
              </w:rPr>
            </w:pPr>
            <w:r w:rsidRPr="000B24AC">
              <w:rPr>
                <w:rFonts w:eastAsia="Times New Roman"/>
                <w:szCs w:val="28"/>
                <w:lang w:val="kk-KZ"/>
              </w:rPr>
              <w:t>НҚ сәйкес</w:t>
            </w:r>
          </w:p>
        </w:tc>
      </w:tr>
      <w:tr w:rsidR="00B0471E" w:rsidRPr="000B24AC" w:rsidTr="004C352D">
        <w:tc>
          <w:tcPr>
            <w:tcW w:w="2630" w:type="dxa"/>
            <w:shd w:val="clear" w:color="auto" w:fill="auto"/>
          </w:tcPr>
          <w:p w:rsidR="0046293B" w:rsidRPr="000B24AC" w:rsidRDefault="0046293B" w:rsidP="00050D57">
            <w:pPr>
              <w:pStyle w:val="Default"/>
              <w:widowControl w:val="0"/>
              <w:jc w:val="both"/>
              <w:rPr>
                <w:rFonts w:eastAsia="Times New Roman"/>
                <w:lang w:val="kk-KZ"/>
              </w:rPr>
            </w:pPr>
            <w:r w:rsidRPr="000B24AC">
              <w:rPr>
                <w:rFonts w:eastAsia="Times New Roman"/>
                <w:lang w:val="kk-KZ"/>
              </w:rPr>
              <w:t>Бөгде қоспалар</w:t>
            </w:r>
          </w:p>
          <w:p w:rsidR="0046293B" w:rsidRPr="000B24AC" w:rsidRDefault="0046293B" w:rsidP="00050D57">
            <w:pPr>
              <w:pStyle w:val="Default"/>
              <w:widowControl w:val="0"/>
              <w:rPr>
                <w:rFonts w:eastAsia="Times New Roman"/>
                <w:lang w:val="kk-KZ"/>
              </w:rPr>
            </w:pPr>
            <w:r w:rsidRPr="000B24AC">
              <w:rPr>
                <w:rFonts w:eastAsia="Times New Roman"/>
                <w:lang w:val="kk-KZ"/>
              </w:rPr>
              <w:t xml:space="preserve"> </w:t>
            </w:r>
          </w:p>
        </w:tc>
        <w:tc>
          <w:tcPr>
            <w:tcW w:w="4375" w:type="dxa"/>
            <w:shd w:val="clear" w:color="auto" w:fill="auto"/>
          </w:tcPr>
          <w:p w:rsidR="0046293B" w:rsidRPr="000B24AC" w:rsidRDefault="0046293B" w:rsidP="00050D57">
            <w:pPr>
              <w:pStyle w:val="Default"/>
              <w:widowControl w:val="0"/>
              <w:jc w:val="both"/>
              <w:rPr>
                <w:rFonts w:eastAsia="Times New Roman"/>
                <w:lang w:val="kk-KZ"/>
              </w:rPr>
            </w:pPr>
            <w:r w:rsidRPr="000B24AC">
              <w:rPr>
                <w:rFonts w:eastAsia="Times New Roman"/>
                <w:i/>
                <w:iCs/>
                <w:lang w:val="kk-KZ"/>
              </w:rPr>
              <w:t>Шикізаттың тұтас бөлігі:</w:t>
            </w:r>
          </w:p>
          <w:p w:rsidR="0046293B" w:rsidRPr="000B24AC" w:rsidRDefault="0046293B" w:rsidP="00050D57">
            <w:pPr>
              <w:pStyle w:val="Default"/>
              <w:widowControl w:val="0"/>
              <w:jc w:val="both"/>
              <w:rPr>
                <w:rFonts w:eastAsia="Times New Roman"/>
                <w:lang w:val="kk-KZ"/>
              </w:rPr>
            </w:pPr>
            <w:r w:rsidRPr="000B24AC">
              <w:rPr>
                <w:rFonts w:eastAsia="Times New Roman"/>
                <w:lang w:val="kk-KZ"/>
              </w:rPr>
              <w:t>- қарайған және қызарған шикізат б</w:t>
            </w:r>
            <w:r w:rsidR="00741D58" w:rsidRPr="000B24AC">
              <w:rPr>
                <w:rFonts w:eastAsia="Times New Roman"/>
                <w:lang w:val="kk-KZ"/>
              </w:rPr>
              <w:t>өлшектері</w:t>
            </w:r>
            <w:r w:rsidRPr="000B24AC">
              <w:rPr>
                <w:rFonts w:eastAsia="Times New Roman"/>
                <w:lang w:val="kk-KZ"/>
              </w:rPr>
              <w:t xml:space="preserve"> - 10,0% артық емес</w:t>
            </w:r>
          </w:p>
          <w:p w:rsidR="0046293B" w:rsidRPr="000B24AC" w:rsidRDefault="0046293B" w:rsidP="00050D57">
            <w:pPr>
              <w:pStyle w:val="Default"/>
              <w:widowControl w:val="0"/>
              <w:jc w:val="both"/>
              <w:rPr>
                <w:rFonts w:eastAsia="Times New Roman"/>
                <w:lang w:val="kk-KZ"/>
              </w:rPr>
            </w:pPr>
            <w:r w:rsidRPr="000B24AC">
              <w:rPr>
                <w:rFonts w:eastAsia="Times New Roman"/>
                <w:lang w:val="kk-KZ"/>
              </w:rPr>
              <w:t xml:space="preserve">- қалыңдығы 2 мм болатын сабақ </w:t>
            </w:r>
            <w:r w:rsidR="00741D58" w:rsidRPr="000B24AC">
              <w:rPr>
                <w:rFonts w:eastAsia="Times New Roman"/>
                <w:lang w:val="kk-KZ"/>
              </w:rPr>
              <w:t>бөлшектері</w:t>
            </w:r>
            <w:r w:rsidRPr="000B24AC">
              <w:rPr>
                <w:rFonts w:eastAsia="Times New Roman"/>
                <w:lang w:val="kk-KZ"/>
              </w:rPr>
              <w:t xml:space="preserve">-1% артық емес </w:t>
            </w:r>
          </w:p>
          <w:p w:rsidR="0046293B" w:rsidRPr="000B24AC" w:rsidRDefault="0046293B" w:rsidP="00050D57">
            <w:pPr>
              <w:pStyle w:val="Default"/>
              <w:widowControl w:val="0"/>
              <w:jc w:val="both"/>
              <w:rPr>
                <w:rFonts w:eastAsia="Times New Roman"/>
                <w:lang w:val="kk-KZ"/>
              </w:rPr>
            </w:pPr>
            <w:r w:rsidRPr="000B24AC">
              <w:rPr>
                <w:rFonts w:eastAsia="Times New Roman"/>
                <w:lang w:val="kk-KZ"/>
              </w:rPr>
              <w:t>- органикалық қоспалар</w:t>
            </w:r>
            <w:r w:rsidR="00741D58" w:rsidRPr="000B24AC">
              <w:rPr>
                <w:rFonts w:eastAsia="Times New Roman"/>
                <w:lang w:val="kk-KZ"/>
              </w:rPr>
              <w:t>ы</w:t>
            </w:r>
            <w:r w:rsidRPr="000B24AC">
              <w:rPr>
                <w:rFonts w:eastAsia="Times New Roman"/>
                <w:lang w:val="kk-KZ"/>
              </w:rPr>
              <w:t xml:space="preserve"> - 1% артық емес</w:t>
            </w:r>
          </w:p>
          <w:p w:rsidR="0046293B" w:rsidRPr="000B24AC" w:rsidRDefault="0046293B" w:rsidP="00050D57">
            <w:pPr>
              <w:pStyle w:val="Default"/>
              <w:widowControl w:val="0"/>
              <w:jc w:val="both"/>
              <w:rPr>
                <w:rFonts w:eastAsia="Times New Roman"/>
                <w:lang w:val="kk-KZ"/>
              </w:rPr>
            </w:pPr>
            <w:r w:rsidRPr="000B24AC">
              <w:rPr>
                <w:rFonts w:eastAsia="Times New Roman"/>
                <w:lang w:val="kk-KZ"/>
              </w:rPr>
              <w:t>- минералды</w:t>
            </w:r>
            <w:r w:rsidR="00741D58" w:rsidRPr="000B24AC">
              <w:rPr>
                <w:rFonts w:eastAsia="Times New Roman"/>
                <w:lang w:val="kk-KZ"/>
              </w:rPr>
              <w:t>қ</w:t>
            </w:r>
            <w:r w:rsidRPr="000B24AC">
              <w:rPr>
                <w:rFonts w:eastAsia="Times New Roman"/>
                <w:lang w:val="kk-KZ"/>
              </w:rPr>
              <w:t xml:space="preserve"> қоспалар</w:t>
            </w:r>
            <w:r w:rsidR="00741D58" w:rsidRPr="000B24AC">
              <w:rPr>
                <w:rFonts w:eastAsia="Times New Roman"/>
                <w:lang w:val="kk-KZ"/>
              </w:rPr>
              <w:t>ы</w:t>
            </w:r>
            <w:r w:rsidRPr="000B24AC">
              <w:rPr>
                <w:rFonts w:eastAsia="Times New Roman"/>
                <w:lang w:val="kk-KZ"/>
              </w:rPr>
              <w:t xml:space="preserve"> - 1% артық емес</w:t>
            </w:r>
          </w:p>
          <w:p w:rsidR="0046293B" w:rsidRPr="000B24AC" w:rsidRDefault="00741D58" w:rsidP="00050D57">
            <w:pPr>
              <w:pStyle w:val="Default"/>
              <w:widowControl w:val="0"/>
              <w:jc w:val="both"/>
              <w:rPr>
                <w:rFonts w:eastAsia="Times New Roman"/>
                <w:lang w:val="kk-KZ"/>
              </w:rPr>
            </w:pPr>
            <w:r w:rsidRPr="000B24AC">
              <w:rPr>
                <w:rFonts w:eastAsia="Times New Roman"/>
                <w:i/>
                <w:iCs/>
                <w:lang w:val="kk-KZ"/>
              </w:rPr>
              <w:t>Ұсақтал</w:t>
            </w:r>
            <w:r w:rsidR="0046293B" w:rsidRPr="000B24AC">
              <w:rPr>
                <w:rFonts w:eastAsia="Times New Roman"/>
                <w:i/>
                <w:iCs/>
                <w:lang w:val="kk-KZ"/>
              </w:rPr>
              <w:t xml:space="preserve">ған </w:t>
            </w:r>
            <w:r w:rsidR="001F7FF3" w:rsidRPr="000B24AC">
              <w:rPr>
                <w:rFonts w:eastAsia="Times New Roman"/>
                <w:i/>
                <w:iCs/>
                <w:lang w:val="kk-KZ"/>
              </w:rPr>
              <w:t>шикізат бөліктер</w:t>
            </w:r>
            <w:r w:rsidR="0046293B" w:rsidRPr="000B24AC">
              <w:rPr>
                <w:rFonts w:eastAsia="Times New Roman"/>
                <w:i/>
                <w:iCs/>
                <w:lang w:val="kk-KZ"/>
              </w:rPr>
              <w:t>і:</w:t>
            </w:r>
          </w:p>
          <w:p w:rsidR="0046293B" w:rsidRPr="000B24AC" w:rsidRDefault="0046293B" w:rsidP="00050D57">
            <w:pPr>
              <w:pStyle w:val="Default"/>
              <w:widowControl w:val="0"/>
              <w:jc w:val="both"/>
              <w:rPr>
                <w:rFonts w:eastAsia="Times New Roman"/>
                <w:lang w:val="kk-KZ"/>
              </w:rPr>
            </w:pPr>
            <w:r w:rsidRPr="000B24AC">
              <w:rPr>
                <w:rFonts w:eastAsia="Times New Roman"/>
                <w:lang w:val="kk-KZ"/>
              </w:rPr>
              <w:t xml:space="preserve">- қарайған және қызарған шикізат </w:t>
            </w:r>
            <w:r w:rsidR="001F7FF3" w:rsidRPr="000B24AC">
              <w:rPr>
                <w:rFonts w:eastAsia="Times New Roman"/>
                <w:lang w:val="kk-KZ"/>
              </w:rPr>
              <w:t>бөлшектері</w:t>
            </w:r>
            <w:r w:rsidRPr="000B24AC">
              <w:rPr>
                <w:rFonts w:eastAsia="Times New Roman"/>
                <w:lang w:val="kk-KZ"/>
              </w:rPr>
              <w:t xml:space="preserve"> - 10,0% артық емес</w:t>
            </w:r>
          </w:p>
          <w:p w:rsidR="0046293B" w:rsidRPr="000B24AC" w:rsidRDefault="0046293B" w:rsidP="00050D57">
            <w:pPr>
              <w:pStyle w:val="Default"/>
              <w:widowControl w:val="0"/>
              <w:jc w:val="both"/>
              <w:rPr>
                <w:rFonts w:eastAsia="Times New Roman"/>
                <w:lang w:val="kk-KZ"/>
              </w:rPr>
            </w:pPr>
            <w:r w:rsidRPr="000B24AC">
              <w:rPr>
                <w:rFonts w:eastAsia="Times New Roman"/>
                <w:lang w:val="kk-KZ"/>
              </w:rPr>
              <w:t>- тесіктер өлшемі 0,2 мм болатын елеуіштен өтетін бөлшектер</w:t>
            </w:r>
            <w:r w:rsidR="001F7FF3" w:rsidRPr="000B24AC">
              <w:rPr>
                <w:rFonts w:eastAsia="Times New Roman"/>
                <w:lang w:val="kk-KZ"/>
              </w:rPr>
              <w:t>і</w:t>
            </w:r>
            <w:r w:rsidRPr="000B24AC">
              <w:rPr>
                <w:rFonts w:eastAsia="Times New Roman"/>
                <w:lang w:val="kk-KZ"/>
              </w:rPr>
              <w:t xml:space="preserve"> - 1% артық емес</w:t>
            </w:r>
          </w:p>
          <w:p w:rsidR="0046293B" w:rsidRPr="000B24AC" w:rsidRDefault="0046293B" w:rsidP="00050D57">
            <w:pPr>
              <w:pStyle w:val="Default"/>
              <w:widowControl w:val="0"/>
              <w:jc w:val="both"/>
              <w:rPr>
                <w:rFonts w:eastAsia="Times New Roman"/>
                <w:lang w:val="kk-KZ"/>
              </w:rPr>
            </w:pPr>
            <w:r w:rsidRPr="000B24AC">
              <w:rPr>
                <w:rFonts w:eastAsia="Times New Roman"/>
                <w:lang w:val="kk-KZ"/>
              </w:rPr>
              <w:t>- органикалық қоспалар</w:t>
            </w:r>
            <w:r w:rsidR="001F7FF3" w:rsidRPr="000B24AC">
              <w:rPr>
                <w:rFonts w:eastAsia="Times New Roman"/>
                <w:lang w:val="kk-KZ"/>
              </w:rPr>
              <w:t>ы</w:t>
            </w:r>
            <w:r w:rsidRPr="000B24AC">
              <w:rPr>
                <w:rFonts w:eastAsia="Times New Roman"/>
                <w:lang w:val="kk-KZ"/>
              </w:rPr>
              <w:t xml:space="preserve"> - 1% артық емес</w:t>
            </w:r>
          </w:p>
          <w:p w:rsidR="00B0471E" w:rsidRPr="000B24AC" w:rsidRDefault="0046293B" w:rsidP="00050D57">
            <w:pPr>
              <w:pStyle w:val="Default"/>
              <w:widowControl w:val="0"/>
              <w:jc w:val="both"/>
              <w:rPr>
                <w:rFonts w:eastAsia="Times New Roman"/>
                <w:lang w:val="kk-KZ"/>
              </w:rPr>
            </w:pPr>
            <w:r w:rsidRPr="000B24AC">
              <w:rPr>
                <w:rFonts w:eastAsia="Times New Roman"/>
                <w:lang w:val="kk-KZ"/>
              </w:rPr>
              <w:t>- минералды</w:t>
            </w:r>
            <w:r w:rsidR="001F7FF3" w:rsidRPr="000B24AC">
              <w:rPr>
                <w:rFonts w:eastAsia="Times New Roman"/>
                <w:lang w:val="kk-KZ"/>
              </w:rPr>
              <w:t>қ</w:t>
            </w:r>
            <w:r w:rsidRPr="000B24AC">
              <w:rPr>
                <w:rFonts w:eastAsia="Times New Roman"/>
                <w:lang w:val="kk-KZ"/>
              </w:rPr>
              <w:t xml:space="preserve"> қоспалар</w:t>
            </w:r>
            <w:r w:rsidR="001F7FF3" w:rsidRPr="000B24AC">
              <w:rPr>
                <w:rFonts w:eastAsia="Times New Roman"/>
                <w:lang w:val="kk-KZ"/>
              </w:rPr>
              <w:t>ы</w:t>
            </w:r>
            <w:r w:rsidRPr="000B24AC">
              <w:rPr>
                <w:rFonts w:eastAsia="Times New Roman"/>
                <w:lang w:val="kk-KZ"/>
              </w:rPr>
              <w:t xml:space="preserve"> - 1% артық емес</w:t>
            </w:r>
          </w:p>
        </w:tc>
        <w:tc>
          <w:tcPr>
            <w:tcW w:w="2351" w:type="dxa"/>
            <w:shd w:val="clear" w:color="auto" w:fill="auto"/>
          </w:tcPr>
          <w:p w:rsidR="00F35B12" w:rsidRPr="000B24AC" w:rsidRDefault="00F35B12" w:rsidP="00050D57">
            <w:pPr>
              <w:pStyle w:val="Default"/>
              <w:widowControl w:val="0"/>
              <w:jc w:val="center"/>
              <w:rPr>
                <w:rFonts w:eastAsia="Times New Roman"/>
                <w:lang w:val="kk-KZ"/>
              </w:rPr>
            </w:pPr>
            <w:r w:rsidRPr="000B24AC">
              <w:rPr>
                <w:lang w:val="kk-KZ"/>
              </w:rPr>
              <w:t>ЕАЭО Ф</w:t>
            </w:r>
            <w:r w:rsidRPr="000B24AC">
              <w:rPr>
                <w:rFonts w:eastAsia="Times New Roman"/>
                <w:lang w:val="kk-KZ"/>
              </w:rPr>
              <w:t xml:space="preserve"> </w:t>
            </w:r>
            <w:r w:rsidRPr="000B24AC">
              <w:rPr>
                <w:rFonts w:eastAsia="Times New Roman"/>
                <w:i/>
                <w:lang w:val="kk-KZ"/>
              </w:rPr>
              <w:t>2.1.8.2.</w:t>
            </w:r>
          </w:p>
          <w:p w:rsidR="0046293B" w:rsidRPr="000B24AC" w:rsidRDefault="0046293B" w:rsidP="00050D57">
            <w:pPr>
              <w:pStyle w:val="Default"/>
              <w:widowControl w:val="0"/>
              <w:jc w:val="center"/>
              <w:rPr>
                <w:rFonts w:eastAsia="Times New Roman"/>
                <w:lang w:val="kk-KZ"/>
              </w:rPr>
            </w:pPr>
            <w:r w:rsidRPr="000B24AC">
              <w:rPr>
                <w:rFonts w:eastAsia="Times New Roman"/>
                <w:lang w:val="kk-KZ"/>
              </w:rPr>
              <w:t xml:space="preserve">ҚР МФ, т.1, </w:t>
            </w:r>
            <w:r w:rsidRPr="000B24AC">
              <w:rPr>
                <w:rFonts w:eastAsia="Times New Roman"/>
                <w:i/>
                <w:lang w:val="kk-KZ"/>
              </w:rPr>
              <w:t>2.8.2</w:t>
            </w:r>
            <w:r w:rsidRPr="000B24AC">
              <w:rPr>
                <w:rFonts w:eastAsia="Times New Roman"/>
                <w:lang w:val="kk-KZ"/>
              </w:rPr>
              <w:t>.</w:t>
            </w:r>
          </w:p>
          <w:p w:rsidR="00B0471E" w:rsidRPr="000B24AC" w:rsidRDefault="00B0471E" w:rsidP="00050D57">
            <w:pPr>
              <w:pStyle w:val="Default"/>
              <w:widowControl w:val="0"/>
              <w:jc w:val="center"/>
              <w:rPr>
                <w:rFonts w:eastAsia="Times New Roman"/>
                <w:lang w:val="kk-KZ"/>
              </w:rPr>
            </w:pPr>
          </w:p>
        </w:tc>
      </w:tr>
      <w:tr w:rsidR="00B0471E" w:rsidRPr="000B24AC" w:rsidTr="004C352D">
        <w:tc>
          <w:tcPr>
            <w:tcW w:w="2630" w:type="dxa"/>
            <w:shd w:val="clear" w:color="auto" w:fill="auto"/>
          </w:tcPr>
          <w:p w:rsidR="00B0471E" w:rsidRPr="000B24AC" w:rsidRDefault="0046293B" w:rsidP="00050D57">
            <w:pPr>
              <w:pStyle w:val="Default"/>
              <w:widowControl w:val="0"/>
              <w:jc w:val="both"/>
              <w:rPr>
                <w:rFonts w:eastAsia="Times New Roman"/>
                <w:lang w:val="kk-KZ"/>
              </w:rPr>
            </w:pPr>
            <w:r w:rsidRPr="000B24AC">
              <w:rPr>
                <w:rFonts w:eastAsia="Times New Roman"/>
              </w:rPr>
              <w:t>Кептірген</w:t>
            </w:r>
            <w:r w:rsidR="001F7FF3" w:rsidRPr="000B24AC">
              <w:rPr>
                <w:rFonts w:eastAsia="Times New Roman"/>
                <w:lang w:val="kk-KZ"/>
              </w:rPr>
              <w:t xml:space="preserve"> кездегі</w:t>
            </w:r>
            <w:r w:rsidRPr="000B24AC">
              <w:rPr>
                <w:rFonts w:eastAsia="Times New Roman"/>
              </w:rPr>
              <w:t xml:space="preserve"> масса шығыны </w:t>
            </w:r>
          </w:p>
        </w:tc>
        <w:tc>
          <w:tcPr>
            <w:tcW w:w="4375" w:type="dxa"/>
            <w:shd w:val="clear" w:color="auto" w:fill="auto"/>
          </w:tcPr>
          <w:p w:rsidR="00A05A45" w:rsidRPr="000B24AC" w:rsidRDefault="00A05A45" w:rsidP="00050D57">
            <w:pPr>
              <w:pStyle w:val="Default"/>
              <w:widowControl w:val="0"/>
              <w:jc w:val="both"/>
              <w:rPr>
                <w:rFonts w:eastAsia="Times New Roman"/>
              </w:rPr>
            </w:pPr>
            <w:r w:rsidRPr="000B24AC">
              <w:rPr>
                <w:rFonts w:eastAsia="Times New Roman"/>
              </w:rPr>
              <w:t xml:space="preserve">7,0 % артық емес </w:t>
            </w:r>
          </w:p>
          <w:p w:rsidR="00B0471E" w:rsidRPr="000B24AC" w:rsidRDefault="00B0471E" w:rsidP="00050D57">
            <w:pPr>
              <w:pStyle w:val="Default"/>
              <w:widowControl w:val="0"/>
              <w:jc w:val="both"/>
              <w:rPr>
                <w:rFonts w:eastAsia="Times New Roman"/>
                <w:lang w:val="kk-KZ"/>
              </w:rPr>
            </w:pPr>
          </w:p>
        </w:tc>
        <w:tc>
          <w:tcPr>
            <w:tcW w:w="2351" w:type="dxa"/>
            <w:shd w:val="clear" w:color="auto" w:fill="auto"/>
          </w:tcPr>
          <w:p w:rsidR="00526C4C" w:rsidRPr="000B24AC" w:rsidRDefault="00526C4C" w:rsidP="00050D57">
            <w:pPr>
              <w:pStyle w:val="Default"/>
              <w:widowControl w:val="0"/>
              <w:jc w:val="both"/>
              <w:rPr>
                <w:rFonts w:eastAsia="Times New Roman"/>
                <w:lang w:val="kk-KZ"/>
              </w:rPr>
            </w:pPr>
            <w:r w:rsidRPr="000B24AC">
              <w:rPr>
                <w:lang w:val="kk-KZ"/>
              </w:rPr>
              <w:t>ЕАЭО Ф</w:t>
            </w:r>
            <w:r w:rsidRPr="000B24AC">
              <w:rPr>
                <w:rFonts w:eastAsia="Times New Roman"/>
                <w:lang w:val="en-US"/>
              </w:rPr>
              <w:t xml:space="preserve"> </w:t>
            </w:r>
            <w:r w:rsidRPr="000B24AC">
              <w:rPr>
                <w:rFonts w:eastAsia="Times New Roman"/>
                <w:i/>
                <w:lang w:val="kk-KZ"/>
              </w:rPr>
              <w:t>2.1.2.31.</w:t>
            </w:r>
          </w:p>
          <w:p w:rsidR="00B0471E" w:rsidRPr="000B24AC" w:rsidRDefault="00A05A45" w:rsidP="00050D57">
            <w:pPr>
              <w:pStyle w:val="Default"/>
              <w:widowControl w:val="0"/>
              <w:jc w:val="both"/>
              <w:rPr>
                <w:rFonts w:eastAsia="Times New Roman"/>
                <w:lang w:val="kk-KZ"/>
              </w:rPr>
            </w:pPr>
            <w:r w:rsidRPr="000B24AC">
              <w:rPr>
                <w:rFonts w:eastAsia="Times New Roman"/>
              </w:rPr>
              <w:t>ҚР</w:t>
            </w:r>
            <w:r w:rsidRPr="000B24AC">
              <w:rPr>
                <w:rFonts w:eastAsia="Times New Roman"/>
                <w:lang w:val="en-US"/>
              </w:rPr>
              <w:t xml:space="preserve"> </w:t>
            </w:r>
            <w:r w:rsidRPr="000B24AC">
              <w:rPr>
                <w:rFonts w:eastAsia="Times New Roman"/>
              </w:rPr>
              <w:t>МФ</w:t>
            </w:r>
            <w:r w:rsidRPr="000B24AC">
              <w:rPr>
                <w:rFonts w:eastAsia="Times New Roman"/>
                <w:lang w:val="en-US"/>
              </w:rPr>
              <w:t xml:space="preserve">, </w:t>
            </w:r>
            <w:r w:rsidR="00764194" w:rsidRPr="000B24AC">
              <w:rPr>
                <w:rFonts w:eastAsia="Times New Roman"/>
                <w:lang w:val="en-US"/>
              </w:rPr>
              <w:t>1</w:t>
            </w:r>
            <w:r w:rsidRPr="000B24AC">
              <w:rPr>
                <w:rFonts w:eastAsia="Times New Roman"/>
              </w:rPr>
              <w:t>т</w:t>
            </w:r>
            <w:r w:rsidRPr="000B24AC">
              <w:rPr>
                <w:rFonts w:eastAsia="Times New Roman"/>
                <w:lang w:val="en-US"/>
              </w:rPr>
              <w:t xml:space="preserve">., </w:t>
            </w:r>
            <w:r w:rsidRPr="000B24AC">
              <w:rPr>
                <w:rFonts w:eastAsia="Times New Roman"/>
                <w:i/>
                <w:lang w:val="en-US"/>
              </w:rPr>
              <w:t xml:space="preserve">2.2.32 </w:t>
            </w:r>
          </w:p>
        </w:tc>
      </w:tr>
      <w:tr w:rsidR="00A05A45" w:rsidRPr="000B24AC" w:rsidTr="004C352D">
        <w:tc>
          <w:tcPr>
            <w:tcW w:w="2630" w:type="dxa"/>
            <w:shd w:val="clear" w:color="auto" w:fill="auto"/>
          </w:tcPr>
          <w:p w:rsidR="00A05A45" w:rsidRPr="000B24AC" w:rsidRDefault="00A05A45" w:rsidP="00050D57">
            <w:pPr>
              <w:pStyle w:val="Default"/>
              <w:widowControl w:val="0"/>
              <w:jc w:val="both"/>
              <w:rPr>
                <w:rFonts w:eastAsia="Times New Roman"/>
              </w:rPr>
            </w:pPr>
            <w:r w:rsidRPr="000B24AC">
              <w:rPr>
                <w:rFonts w:eastAsia="Times New Roman"/>
              </w:rPr>
              <w:t>Жалпы к</w:t>
            </w:r>
            <w:r w:rsidRPr="000B24AC">
              <w:rPr>
                <w:rFonts w:eastAsia="Times New Roman"/>
                <w:lang w:val="kk-KZ"/>
              </w:rPr>
              <w:t>ү</w:t>
            </w:r>
            <w:r w:rsidR="00EE7392" w:rsidRPr="000B24AC">
              <w:rPr>
                <w:rFonts w:eastAsia="Times New Roman"/>
              </w:rPr>
              <w:t>л</w:t>
            </w:r>
            <w:r w:rsidR="001F7FF3" w:rsidRPr="000B24AC">
              <w:rPr>
                <w:rFonts w:eastAsia="Times New Roman"/>
                <w:lang w:val="kk-KZ"/>
              </w:rPr>
              <w:t>ділік</w:t>
            </w:r>
            <w:r w:rsidR="00EE7392" w:rsidRPr="000B24AC">
              <w:rPr>
                <w:rFonts w:eastAsia="Times New Roman"/>
              </w:rPr>
              <w:t xml:space="preserve"> </w:t>
            </w:r>
          </w:p>
        </w:tc>
        <w:tc>
          <w:tcPr>
            <w:tcW w:w="4375" w:type="dxa"/>
            <w:shd w:val="clear" w:color="auto" w:fill="auto"/>
          </w:tcPr>
          <w:p w:rsidR="00A05A45" w:rsidRPr="000B24AC" w:rsidRDefault="00EE7392" w:rsidP="00050D57">
            <w:pPr>
              <w:pStyle w:val="Default"/>
              <w:widowControl w:val="0"/>
              <w:jc w:val="both"/>
              <w:rPr>
                <w:rFonts w:eastAsia="Times New Roman"/>
              </w:rPr>
            </w:pPr>
            <w:r w:rsidRPr="000B24AC">
              <w:rPr>
                <w:rFonts w:eastAsia="Times New Roman"/>
              </w:rPr>
              <w:t xml:space="preserve">10,0 % артық емес </w:t>
            </w:r>
          </w:p>
        </w:tc>
        <w:tc>
          <w:tcPr>
            <w:tcW w:w="2351" w:type="dxa"/>
            <w:shd w:val="clear" w:color="auto" w:fill="auto"/>
          </w:tcPr>
          <w:p w:rsidR="00F35B12" w:rsidRPr="000B24AC" w:rsidRDefault="00F35B12" w:rsidP="00050D57">
            <w:pPr>
              <w:pStyle w:val="Default"/>
              <w:widowControl w:val="0"/>
              <w:jc w:val="both"/>
              <w:rPr>
                <w:rFonts w:eastAsia="Times New Roman"/>
                <w:lang w:val="kk-KZ"/>
              </w:rPr>
            </w:pPr>
            <w:r w:rsidRPr="000B24AC">
              <w:rPr>
                <w:lang w:val="kk-KZ"/>
              </w:rPr>
              <w:t>ЕАЭО Ф</w:t>
            </w:r>
            <w:r w:rsidRPr="000B24AC">
              <w:rPr>
                <w:rFonts w:eastAsia="Times New Roman"/>
              </w:rPr>
              <w:t xml:space="preserve"> </w:t>
            </w:r>
            <w:r w:rsidRPr="000B24AC">
              <w:rPr>
                <w:rFonts w:eastAsia="Times New Roman"/>
                <w:i/>
                <w:lang w:val="kk-KZ"/>
              </w:rPr>
              <w:t>2.1.4.16</w:t>
            </w:r>
          </w:p>
          <w:p w:rsidR="00A05A45" w:rsidRPr="000B24AC" w:rsidRDefault="00764194" w:rsidP="00050D57">
            <w:pPr>
              <w:pStyle w:val="Default"/>
              <w:widowControl w:val="0"/>
              <w:jc w:val="both"/>
              <w:rPr>
                <w:rFonts w:eastAsia="Times New Roman"/>
              </w:rPr>
            </w:pPr>
            <w:r w:rsidRPr="000B24AC">
              <w:rPr>
                <w:rFonts w:eastAsia="Times New Roman"/>
              </w:rPr>
              <w:t xml:space="preserve">ҚР МФ, </w:t>
            </w:r>
            <w:r w:rsidRPr="000B24AC">
              <w:rPr>
                <w:rFonts w:eastAsia="Times New Roman"/>
                <w:lang w:val="kk-KZ"/>
              </w:rPr>
              <w:t>1</w:t>
            </w:r>
            <w:r w:rsidRPr="000B24AC">
              <w:rPr>
                <w:rFonts w:eastAsia="Times New Roman"/>
              </w:rPr>
              <w:t>т.</w:t>
            </w:r>
            <w:r w:rsidR="00A05A45" w:rsidRPr="000B24AC">
              <w:rPr>
                <w:rFonts w:eastAsia="Times New Roman"/>
                <w:i/>
              </w:rPr>
              <w:t>, 2.4.16</w:t>
            </w:r>
            <w:r w:rsidR="00EE7392" w:rsidRPr="000B24AC">
              <w:rPr>
                <w:rFonts w:eastAsia="Times New Roman"/>
              </w:rPr>
              <w:t xml:space="preserve"> </w:t>
            </w:r>
          </w:p>
        </w:tc>
      </w:tr>
      <w:tr w:rsidR="00A05A45" w:rsidRPr="000B24AC" w:rsidTr="004C352D">
        <w:tc>
          <w:tcPr>
            <w:tcW w:w="2630" w:type="dxa"/>
            <w:shd w:val="clear" w:color="auto" w:fill="auto"/>
          </w:tcPr>
          <w:p w:rsidR="00A05A45" w:rsidRPr="000B24AC" w:rsidRDefault="00A05A45" w:rsidP="00050D57">
            <w:pPr>
              <w:pStyle w:val="Default"/>
              <w:widowControl w:val="0"/>
              <w:jc w:val="both"/>
              <w:rPr>
                <w:rFonts w:eastAsia="Times New Roman"/>
                <w:lang w:val="kk-KZ"/>
              </w:rPr>
            </w:pPr>
            <w:r w:rsidRPr="000B24AC">
              <w:rPr>
                <w:rFonts w:eastAsia="Times New Roman"/>
                <w:lang w:val="kk-KZ"/>
              </w:rPr>
              <w:t>10% хлорлы сутегі қышқылында ерімейтін күл</w:t>
            </w:r>
            <w:r w:rsidR="001F7FF3" w:rsidRPr="000B24AC">
              <w:rPr>
                <w:rFonts w:eastAsia="Times New Roman"/>
                <w:lang w:val="kk-KZ"/>
              </w:rPr>
              <w:t>ділік</w:t>
            </w:r>
            <w:r w:rsidRPr="000B24AC">
              <w:rPr>
                <w:rFonts w:eastAsia="Times New Roman"/>
                <w:lang w:val="kk-KZ"/>
              </w:rPr>
              <w:t xml:space="preserve"> </w:t>
            </w:r>
          </w:p>
        </w:tc>
        <w:tc>
          <w:tcPr>
            <w:tcW w:w="4375" w:type="dxa"/>
            <w:shd w:val="clear" w:color="auto" w:fill="auto"/>
          </w:tcPr>
          <w:p w:rsidR="00A05A45" w:rsidRPr="000B24AC" w:rsidRDefault="00A05A45" w:rsidP="00050D57">
            <w:pPr>
              <w:pStyle w:val="Default"/>
              <w:widowControl w:val="0"/>
              <w:jc w:val="both"/>
              <w:rPr>
                <w:rFonts w:eastAsia="Times New Roman"/>
              </w:rPr>
            </w:pPr>
            <w:r w:rsidRPr="000B24AC">
              <w:rPr>
                <w:rFonts w:eastAsia="Times New Roman"/>
              </w:rPr>
              <w:t xml:space="preserve">10,0 % артық емес </w:t>
            </w:r>
          </w:p>
          <w:p w:rsidR="00A05A45" w:rsidRPr="000B24AC" w:rsidRDefault="00A05A45" w:rsidP="00050D57">
            <w:pPr>
              <w:pStyle w:val="Default"/>
              <w:widowControl w:val="0"/>
              <w:jc w:val="both"/>
              <w:rPr>
                <w:rFonts w:eastAsia="Times New Roman"/>
              </w:rPr>
            </w:pPr>
          </w:p>
        </w:tc>
        <w:tc>
          <w:tcPr>
            <w:tcW w:w="2351" w:type="dxa"/>
            <w:shd w:val="clear" w:color="auto" w:fill="auto"/>
          </w:tcPr>
          <w:p w:rsidR="00F35B12" w:rsidRPr="000B24AC" w:rsidRDefault="00F35B12" w:rsidP="00050D57">
            <w:pPr>
              <w:pStyle w:val="Default"/>
              <w:widowControl w:val="0"/>
              <w:jc w:val="both"/>
              <w:rPr>
                <w:rFonts w:eastAsia="Times New Roman"/>
                <w:lang w:val="kk-KZ"/>
              </w:rPr>
            </w:pPr>
            <w:r w:rsidRPr="000B24AC">
              <w:rPr>
                <w:lang w:val="kk-KZ"/>
              </w:rPr>
              <w:t>ЕАЭО Ф</w:t>
            </w:r>
            <w:r w:rsidRPr="000B24AC">
              <w:rPr>
                <w:rFonts w:eastAsia="Times New Roman"/>
              </w:rPr>
              <w:t xml:space="preserve"> </w:t>
            </w:r>
            <w:r w:rsidRPr="000B24AC">
              <w:rPr>
                <w:rFonts w:eastAsia="Times New Roman"/>
                <w:i/>
                <w:lang w:val="kk-KZ"/>
              </w:rPr>
              <w:t>2.1.8.1.</w:t>
            </w:r>
          </w:p>
          <w:p w:rsidR="00A05A45" w:rsidRPr="000B24AC" w:rsidRDefault="00A05A45" w:rsidP="00050D57">
            <w:pPr>
              <w:pStyle w:val="Default"/>
              <w:widowControl w:val="0"/>
              <w:jc w:val="both"/>
              <w:rPr>
                <w:rFonts w:eastAsia="Times New Roman"/>
              </w:rPr>
            </w:pPr>
            <w:r w:rsidRPr="000B24AC">
              <w:rPr>
                <w:rFonts w:eastAsia="Times New Roman"/>
              </w:rPr>
              <w:t>ҚР МФ,</w:t>
            </w:r>
            <w:r w:rsidR="00764194" w:rsidRPr="000B24AC">
              <w:rPr>
                <w:rFonts w:eastAsia="Times New Roman"/>
                <w:lang w:val="kk-KZ"/>
              </w:rPr>
              <w:t>1</w:t>
            </w:r>
            <w:r w:rsidRPr="000B24AC">
              <w:rPr>
                <w:rFonts w:eastAsia="Times New Roman"/>
              </w:rPr>
              <w:t xml:space="preserve"> т</w:t>
            </w:r>
            <w:r w:rsidR="00764194" w:rsidRPr="000B24AC">
              <w:rPr>
                <w:rFonts w:eastAsia="Times New Roman"/>
                <w:lang w:val="kk-KZ"/>
              </w:rPr>
              <w:t>.</w:t>
            </w:r>
            <w:r w:rsidRPr="000B24AC">
              <w:rPr>
                <w:rFonts w:eastAsia="Times New Roman"/>
                <w:i/>
              </w:rPr>
              <w:t>, 2.8.1.</w:t>
            </w:r>
            <w:r w:rsidRPr="000B24AC">
              <w:rPr>
                <w:rFonts w:eastAsia="Times New Roman"/>
              </w:rPr>
              <w:t xml:space="preserve"> </w:t>
            </w:r>
          </w:p>
          <w:p w:rsidR="00A05A45" w:rsidRPr="000B24AC" w:rsidRDefault="00A05A45" w:rsidP="00050D57">
            <w:pPr>
              <w:pStyle w:val="Default"/>
              <w:widowControl w:val="0"/>
              <w:jc w:val="both"/>
              <w:rPr>
                <w:rFonts w:eastAsia="Times New Roman"/>
              </w:rPr>
            </w:pPr>
          </w:p>
        </w:tc>
      </w:tr>
      <w:tr w:rsidR="00A05A45" w:rsidRPr="000B24AC" w:rsidTr="004C352D">
        <w:tc>
          <w:tcPr>
            <w:tcW w:w="2630" w:type="dxa"/>
            <w:shd w:val="clear" w:color="auto" w:fill="auto"/>
          </w:tcPr>
          <w:p w:rsidR="00A05A45" w:rsidRPr="000B24AC" w:rsidRDefault="001F7FF3" w:rsidP="00050D57">
            <w:pPr>
              <w:pStyle w:val="Default"/>
              <w:widowControl w:val="0"/>
              <w:jc w:val="both"/>
              <w:rPr>
                <w:rFonts w:eastAsia="Times New Roman"/>
              </w:rPr>
            </w:pPr>
            <w:r w:rsidRPr="000B24AC">
              <w:rPr>
                <w:rFonts w:eastAsia="Times New Roman"/>
              </w:rPr>
              <w:t>Микробиологиялық тазалы</w:t>
            </w:r>
            <w:r w:rsidRPr="000B24AC">
              <w:rPr>
                <w:rFonts w:eastAsia="Times New Roman"/>
                <w:lang w:val="kk-KZ"/>
              </w:rPr>
              <w:t>қ</w:t>
            </w:r>
            <w:r w:rsidR="00A05A45" w:rsidRPr="000B24AC">
              <w:rPr>
                <w:rFonts w:eastAsia="Times New Roman"/>
              </w:rPr>
              <w:t xml:space="preserve"> </w:t>
            </w:r>
          </w:p>
          <w:p w:rsidR="00A05A45" w:rsidRPr="000B24AC" w:rsidRDefault="00A05A45" w:rsidP="00050D57">
            <w:pPr>
              <w:pStyle w:val="Default"/>
              <w:widowControl w:val="0"/>
              <w:jc w:val="both"/>
              <w:rPr>
                <w:rFonts w:eastAsia="Times New Roman"/>
              </w:rPr>
            </w:pPr>
          </w:p>
        </w:tc>
        <w:tc>
          <w:tcPr>
            <w:tcW w:w="4375" w:type="dxa"/>
            <w:shd w:val="clear" w:color="auto" w:fill="auto"/>
          </w:tcPr>
          <w:p w:rsidR="00A05A45" w:rsidRPr="000B24AC" w:rsidRDefault="00A05A45" w:rsidP="00050D57">
            <w:pPr>
              <w:pStyle w:val="Default"/>
              <w:widowControl w:val="0"/>
              <w:jc w:val="both"/>
              <w:rPr>
                <w:rFonts w:eastAsia="Times New Roman"/>
                <w:lang w:val="kk-KZ"/>
              </w:rPr>
            </w:pPr>
            <w:r w:rsidRPr="000B24AC">
              <w:rPr>
                <w:rFonts w:eastAsia="Times New Roman"/>
              </w:rPr>
              <w:t xml:space="preserve">Дәрілік </w:t>
            </w:r>
            <w:r w:rsidRPr="000B24AC">
              <w:rPr>
                <w:rFonts w:eastAsia="Times New Roman"/>
                <w:lang w:val="kk-KZ"/>
              </w:rPr>
              <w:t>ө</w:t>
            </w:r>
            <w:r w:rsidRPr="000B24AC">
              <w:rPr>
                <w:rFonts w:eastAsia="Times New Roman"/>
              </w:rPr>
              <w:t xml:space="preserve">сімдік шикізаты ҚР МФ І, т.1, </w:t>
            </w:r>
            <w:r w:rsidRPr="000B24AC">
              <w:rPr>
                <w:rFonts w:eastAsia="Times New Roman"/>
                <w:i/>
                <w:iCs/>
              </w:rPr>
              <w:t xml:space="preserve">5.1.4, 4 А </w:t>
            </w:r>
            <w:r w:rsidRPr="000B24AC">
              <w:rPr>
                <w:rFonts w:eastAsia="Times New Roman"/>
              </w:rPr>
              <w:t>категориясы сәйкес болу керек-</w:t>
            </w:r>
            <w:r w:rsidRPr="000B24AC">
              <w:rPr>
                <w:rFonts w:eastAsia="Times New Roman"/>
                <w:lang w:val="kk-KZ"/>
              </w:rPr>
              <w:t>Ө</w:t>
            </w:r>
            <w:r w:rsidRPr="000B24AC">
              <w:rPr>
                <w:rFonts w:eastAsia="Times New Roman"/>
              </w:rPr>
              <w:t>мірге бейім аэробты микроорганизмдердің жалпы саны: 1 г 10</w:t>
            </w:r>
            <w:r w:rsidRPr="000B24AC">
              <w:rPr>
                <w:rFonts w:eastAsia="Times New Roman"/>
                <w:vertAlign w:val="superscript"/>
              </w:rPr>
              <w:t>7</w:t>
            </w:r>
            <w:r w:rsidRPr="000B24AC">
              <w:rPr>
                <w:rFonts w:eastAsia="Times New Roman"/>
              </w:rPr>
              <w:t xml:space="preserve"> бактериялар және 10</w:t>
            </w:r>
            <w:r w:rsidRPr="000B24AC">
              <w:rPr>
                <w:rFonts w:eastAsia="Times New Roman"/>
                <w:vertAlign w:val="superscript"/>
              </w:rPr>
              <w:t>5</w:t>
            </w:r>
            <w:r w:rsidRPr="000B24AC">
              <w:rPr>
                <w:rFonts w:eastAsia="Times New Roman"/>
              </w:rPr>
              <w:t xml:space="preserve"> саңырауқ</w:t>
            </w:r>
            <w:r w:rsidRPr="000B24AC">
              <w:rPr>
                <w:rFonts w:eastAsia="Times New Roman"/>
                <w:lang w:val="kk-KZ"/>
              </w:rPr>
              <w:t>ұ</w:t>
            </w:r>
            <w:r w:rsidRPr="000B24AC">
              <w:rPr>
                <w:rFonts w:eastAsia="Times New Roman"/>
              </w:rPr>
              <w:t>лақтан артық емес-1г 10</w:t>
            </w:r>
            <w:r w:rsidRPr="000B24AC">
              <w:rPr>
                <w:rFonts w:eastAsia="Times New Roman"/>
                <w:vertAlign w:val="superscript"/>
              </w:rPr>
              <w:t>2</w:t>
            </w:r>
            <w:r w:rsidRPr="000B24AC">
              <w:rPr>
                <w:rFonts w:eastAsia="Times New Roman"/>
              </w:rPr>
              <w:t xml:space="preserve"> </w:t>
            </w:r>
            <w:r w:rsidRPr="000B24AC">
              <w:rPr>
                <w:rFonts w:eastAsia="Times New Roman"/>
                <w:i/>
                <w:iCs/>
              </w:rPr>
              <w:t xml:space="preserve">Escherichia coli </w:t>
            </w:r>
            <w:r w:rsidRPr="000B24AC">
              <w:rPr>
                <w:rFonts w:eastAsia="Times New Roman"/>
              </w:rPr>
              <w:t>артық емес</w:t>
            </w:r>
            <w:r w:rsidRPr="000B24AC">
              <w:rPr>
                <w:rFonts w:eastAsia="Times New Roman"/>
                <w:lang w:val="kk-KZ"/>
              </w:rPr>
              <w:t>.</w:t>
            </w:r>
          </w:p>
        </w:tc>
        <w:tc>
          <w:tcPr>
            <w:tcW w:w="2351" w:type="dxa"/>
            <w:shd w:val="clear" w:color="auto" w:fill="auto"/>
          </w:tcPr>
          <w:p w:rsidR="00E7377F" w:rsidRPr="000B24AC" w:rsidRDefault="00E7377F" w:rsidP="00050D57">
            <w:pPr>
              <w:widowControl w:val="0"/>
              <w:autoSpaceDE w:val="0"/>
              <w:autoSpaceDN w:val="0"/>
              <w:adjustRightInd w:val="0"/>
              <w:rPr>
                <w:lang w:val="kk-KZ"/>
              </w:rPr>
            </w:pPr>
            <w:r w:rsidRPr="000B24AC">
              <w:rPr>
                <w:lang w:val="kk-KZ"/>
              </w:rPr>
              <w:t xml:space="preserve">ЕАЭО Ф </w:t>
            </w:r>
            <w:r w:rsidRPr="000B24AC">
              <w:rPr>
                <w:i/>
                <w:lang w:val="kk-KZ"/>
              </w:rPr>
              <w:t>2.3.1.4.</w:t>
            </w:r>
          </w:p>
          <w:p w:rsidR="00A05A45" w:rsidRPr="000B24AC" w:rsidRDefault="00764194" w:rsidP="00050D57">
            <w:pPr>
              <w:pStyle w:val="Default"/>
              <w:widowControl w:val="0"/>
              <w:jc w:val="both"/>
              <w:rPr>
                <w:rFonts w:eastAsia="Times New Roman"/>
                <w:lang w:val="kk-KZ"/>
              </w:rPr>
            </w:pPr>
            <w:r w:rsidRPr="000B24AC">
              <w:rPr>
                <w:rFonts w:eastAsia="Times New Roman"/>
                <w:lang w:val="kk-KZ"/>
              </w:rPr>
              <w:t>ҚР МФ</w:t>
            </w:r>
            <w:r w:rsidR="00A05A45" w:rsidRPr="000B24AC">
              <w:rPr>
                <w:rFonts w:eastAsia="Times New Roman"/>
                <w:lang w:val="kk-KZ"/>
              </w:rPr>
              <w:t xml:space="preserve">, т. 1, </w:t>
            </w:r>
            <w:r w:rsidR="00A05A45" w:rsidRPr="000B24AC">
              <w:rPr>
                <w:rFonts w:eastAsia="Times New Roman"/>
                <w:i/>
                <w:iCs/>
                <w:lang w:val="kk-KZ"/>
              </w:rPr>
              <w:t>2.6.12</w:t>
            </w:r>
            <w:r w:rsidR="00A05A45" w:rsidRPr="000B24AC">
              <w:rPr>
                <w:rFonts w:eastAsia="Times New Roman"/>
                <w:lang w:val="kk-KZ"/>
              </w:rPr>
              <w:t xml:space="preserve">, </w:t>
            </w:r>
            <w:r w:rsidR="00A05A45" w:rsidRPr="000B24AC">
              <w:rPr>
                <w:rFonts w:eastAsia="Times New Roman"/>
                <w:i/>
                <w:iCs/>
                <w:lang w:val="kk-KZ"/>
              </w:rPr>
              <w:t xml:space="preserve">2.6.13 </w:t>
            </w:r>
          </w:p>
          <w:p w:rsidR="00A05A45" w:rsidRPr="000B24AC" w:rsidRDefault="00A05A45" w:rsidP="00050D57">
            <w:pPr>
              <w:pStyle w:val="Default"/>
              <w:widowControl w:val="0"/>
              <w:jc w:val="both"/>
              <w:rPr>
                <w:rFonts w:eastAsia="Times New Roman"/>
                <w:lang w:val="kk-KZ"/>
              </w:rPr>
            </w:pPr>
          </w:p>
        </w:tc>
      </w:tr>
      <w:tr w:rsidR="00A05A45" w:rsidRPr="000B24AC" w:rsidTr="004C352D">
        <w:tc>
          <w:tcPr>
            <w:tcW w:w="2630" w:type="dxa"/>
            <w:shd w:val="clear" w:color="auto" w:fill="auto"/>
          </w:tcPr>
          <w:p w:rsidR="00A05A45" w:rsidRPr="000B24AC" w:rsidRDefault="00A05A45" w:rsidP="00050D57">
            <w:pPr>
              <w:pStyle w:val="Default"/>
              <w:widowControl w:val="0"/>
              <w:jc w:val="both"/>
              <w:rPr>
                <w:rFonts w:eastAsia="Times New Roman"/>
                <w:lang w:val="kk-KZ"/>
              </w:rPr>
            </w:pPr>
            <w:r w:rsidRPr="000B24AC">
              <w:rPr>
                <w:rFonts w:eastAsia="Times New Roman"/>
                <w:lang w:val="kk-KZ"/>
              </w:rPr>
              <w:t>Сандық анықтау</w:t>
            </w:r>
            <w:r w:rsidR="00376F75" w:rsidRPr="000B24AC">
              <w:rPr>
                <w:rFonts w:eastAsia="Times New Roman"/>
                <w:lang w:val="kk-KZ"/>
              </w:rPr>
              <w:t>ы</w:t>
            </w:r>
            <w:r w:rsidRPr="000B24AC">
              <w:rPr>
                <w:rFonts w:eastAsia="Times New Roman"/>
                <w:lang w:val="kk-KZ"/>
              </w:rPr>
              <w:t>:</w:t>
            </w:r>
          </w:p>
          <w:p w:rsidR="00A05A45" w:rsidRPr="000B24AC" w:rsidRDefault="00C23266" w:rsidP="00050D57">
            <w:pPr>
              <w:pStyle w:val="Default"/>
              <w:widowControl w:val="0"/>
              <w:jc w:val="both"/>
              <w:rPr>
                <w:rFonts w:eastAsia="Times New Roman"/>
                <w:lang w:val="kk-KZ"/>
              </w:rPr>
            </w:pPr>
            <w:r w:rsidRPr="000B24AC">
              <w:rPr>
                <w:lang w:val="kk-KZ"/>
              </w:rPr>
              <w:t xml:space="preserve">Терпендер </w:t>
            </w:r>
            <w:r w:rsidR="00217312" w:rsidRPr="000B24AC">
              <w:rPr>
                <w:lang w:val="kk-KZ"/>
              </w:rPr>
              <w:t xml:space="preserve">Bisabolol </w:t>
            </w:r>
            <w:r w:rsidR="009473CA">
              <w:rPr>
                <w:rFonts w:eastAsia="Times New Roman"/>
                <w:noProof/>
                <w:szCs w:val="28"/>
              </w:rPr>
              <mc:AlternateContent>
                <mc:Choice Requires="wps">
                  <w:drawing>
                    <wp:anchor distT="0" distB="0" distL="114300" distR="114300" simplePos="0" relativeHeight="251683840" behindDoc="0" locked="0" layoutInCell="1" allowOverlap="1" wp14:anchorId="3CAC6083" wp14:editId="3BFF555C">
                      <wp:simplePos x="0" y="0"/>
                      <wp:positionH relativeFrom="column">
                        <wp:posOffset>4401185</wp:posOffset>
                      </wp:positionH>
                      <wp:positionV relativeFrom="paragraph">
                        <wp:posOffset>-375285</wp:posOffset>
                      </wp:positionV>
                      <wp:extent cx="1600200" cy="289560"/>
                      <wp:effectExtent l="10160" t="5715" r="8890" b="9525"/>
                      <wp:wrapNone/>
                      <wp:docPr id="42"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89560"/>
                              </a:xfrm>
                              <a:prstGeom prst="rect">
                                <a:avLst/>
                              </a:prstGeom>
                              <a:solidFill>
                                <a:srgbClr val="FFFFFF"/>
                              </a:solidFill>
                              <a:ln w="9525">
                                <a:solidFill>
                                  <a:srgbClr val="FFFFFF"/>
                                </a:solidFill>
                                <a:miter lim="800000"/>
                                <a:headEnd/>
                                <a:tailEnd/>
                              </a:ln>
                            </wps:spPr>
                            <wps:txbx>
                              <w:txbxContent>
                                <w:p w:rsidR="00DF69F2" w:rsidRPr="005145E2" w:rsidRDefault="00DF69F2" w:rsidP="00856593">
                                  <w:pPr>
                                    <w:jc w:val="right"/>
                                    <w:rPr>
                                      <w:sz w:val="22"/>
                                    </w:rPr>
                                  </w:pPr>
                                  <w:r w:rsidRPr="005145E2">
                                    <w:rPr>
                                      <w:szCs w:val="28"/>
                                      <w:lang w:val="kk-KZ"/>
                                    </w:rPr>
                                    <w:t>Кесте 3</w:t>
                                  </w:r>
                                  <w:r>
                                    <w:rPr>
                                      <w:szCs w:val="28"/>
                                      <w:lang w:val="kk-KZ"/>
                                    </w:rPr>
                                    <w:t>7</w:t>
                                  </w:r>
                                  <w:r w:rsidRPr="005145E2">
                                    <w:rPr>
                                      <w:szCs w:val="28"/>
                                      <w:lang w:val="kk-KZ"/>
                                    </w:rPr>
                                    <w:t xml:space="preserve">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 o:spid="_x0000_s1048" style="position:absolute;left:0;text-align:left;margin-left:346.55pt;margin-top:-29.55pt;width:126pt;height:22.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" strokecolor="white">
                      <v:textbox>
                        <w:txbxContent>
                          <w:p w:rsidR="00DF69F2" w:rsidRPr="005145E2" w:rsidRDefault="00DF69F2" w:rsidP="00856593">
                            <w:pPr>
                              <w:jc w:val="right"/>
                              <w:rPr>
                                <w:sz w:val="22"/>
                              </w:rPr>
                            </w:pPr>
                            <w:r w:rsidRPr="005145E2">
                              <w:rPr>
                                <w:szCs w:val="28"/>
                                <w:lang w:val="kk-KZ"/>
                              </w:rPr>
                              <w:t>Кесте 3</w:t>
                            </w:r>
                            <w:r>
                              <w:rPr>
                                <w:szCs w:val="28"/>
                                <w:lang w:val="kk-KZ"/>
                              </w:rPr>
                              <w:t>7</w:t>
                            </w:r>
                            <w:r w:rsidRPr="005145E2">
                              <w:rPr>
                                <w:szCs w:val="28"/>
                                <w:lang w:val="kk-KZ"/>
                              </w:rPr>
                              <w:t xml:space="preserve"> жалғасы</w:t>
                            </w:r>
                          </w:p>
                        </w:txbxContent>
                      </v:textbox>
                    </v:rect>
                  </w:pict>
                </mc:Fallback>
              </mc:AlternateContent>
            </w:r>
            <w:r w:rsidR="00217312" w:rsidRPr="000B24AC">
              <w:rPr>
                <w:lang w:val="kk-KZ"/>
              </w:rPr>
              <w:t>oxide А</w:t>
            </w:r>
            <w:r w:rsidRPr="000B24AC">
              <w:rPr>
                <w:lang w:val="kk-KZ"/>
              </w:rPr>
              <w:t xml:space="preserve"> шаққанда</w:t>
            </w:r>
          </w:p>
        </w:tc>
        <w:tc>
          <w:tcPr>
            <w:tcW w:w="4375" w:type="dxa"/>
            <w:shd w:val="clear" w:color="auto" w:fill="auto"/>
          </w:tcPr>
          <w:p w:rsidR="00A05A45" w:rsidRPr="000B24AC" w:rsidRDefault="009A7FAD" w:rsidP="00050D57">
            <w:pPr>
              <w:pStyle w:val="Default"/>
              <w:widowControl w:val="0"/>
              <w:jc w:val="both"/>
              <w:rPr>
                <w:rFonts w:eastAsia="Times New Roman"/>
                <w:lang w:val="kk-KZ"/>
              </w:rPr>
            </w:pPr>
            <w:r w:rsidRPr="000B24AC">
              <w:rPr>
                <w:rFonts w:eastAsia="Times New Roman"/>
                <w:lang w:val="kk-KZ"/>
              </w:rPr>
              <w:t>7</w:t>
            </w:r>
            <w:r w:rsidR="00A05A45" w:rsidRPr="000B24AC">
              <w:rPr>
                <w:rFonts w:eastAsia="Times New Roman"/>
                <w:lang w:val="kk-KZ"/>
              </w:rPr>
              <w:t xml:space="preserve"> </w:t>
            </w:r>
            <w:r w:rsidR="00A05A45" w:rsidRPr="000B24AC">
              <w:rPr>
                <w:rFonts w:eastAsia="Times New Roman"/>
                <w:lang w:val="en-US"/>
              </w:rPr>
              <w:t>%</w:t>
            </w:r>
            <w:r w:rsidR="00A05A45" w:rsidRPr="000B24AC">
              <w:rPr>
                <w:rFonts w:eastAsia="Times New Roman"/>
              </w:rPr>
              <w:t xml:space="preserve"> </w:t>
            </w:r>
            <w:r w:rsidR="00A05A45" w:rsidRPr="000B24AC">
              <w:rPr>
                <w:rFonts w:eastAsia="Times New Roman"/>
                <w:lang w:val="kk-KZ"/>
              </w:rPr>
              <w:t>кем емес</w:t>
            </w:r>
          </w:p>
        </w:tc>
        <w:tc>
          <w:tcPr>
            <w:tcW w:w="2351" w:type="dxa"/>
            <w:shd w:val="clear" w:color="auto" w:fill="auto"/>
          </w:tcPr>
          <w:p w:rsidR="00A05A45" w:rsidRPr="000B24AC" w:rsidRDefault="00856593" w:rsidP="00050D57">
            <w:pPr>
              <w:pStyle w:val="Default"/>
              <w:widowControl w:val="0"/>
              <w:jc w:val="both"/>
              <w:rPr>
                <w:rFonts w:eastAsia="Times New Roman"/>
              </w:rPr>
            </w:pPr>
            <w:r w:rsidRPr="000B24AC">
              <w:rPr>
                <w:lang w:val="kk-KZ"/>
              </w:rPr>
              <w:t>Қ</w:t>
            </w:r>
            <w:r w:rsidR="00217312" w:rsidRPr="000B24AC">
              <w:t>Р МФ</w:t>
            </w:r>
            <w:r w:rsidRPr="000B24AC">
              <w:rPr>
                <w:lang w:val="kk-KZ"/>
              </w:rPr>
              <w:t>,</w:t>
            </w:r>
            <w:r w:rsidR="00217312" w:rsidRPr="000B24AC">
              <w:t xml:space="preserve"> 1 т., </w:t>
            </w:r>
            <w:r w:rsidR="00217312" w:rsidRPr="000B24AC">
              <w:rPr>
                <w:i/>
              </w:rPr>
              <w:t>2.2.28</w:t>
            </w:r>
          </w:p>
        </w:tc>
      </w:tr>
      <w:tr w:rsidR="00A05A45" w:rsidRPr="000B24AC" w:rsidTr="004C352D">
        <w:tc>
          <w:tcPr>
            <w:tcW w:w="2630" w:type="dxa"/>
            <w:shd w:val="clear" w:color="auto" w:fill="auto"/>
          </w:tcPr>
          <w:p w:rsidR="00A05A45" w:rsidRPr="000B24AC" w:rsidRDefault="00A05A45" w:rsidP="00050D57">
            <w:pPr>
              <w:pStyle w:val="Default"/>
              <w:widowControl w:val="0"/>
              <w:jc w:val="both"/>
              <w:rPr>
                <w:rFonts w:eastAsia="Times New Roman"/>
              </w:rPr>
            </w:pPr>
            <w:r w:rsidRPr="000B24AC">
              <w:t>Радионукл</w:t>
            </w:r>
            <w:r w:rsidR="00F820CC" w:rsidRPr="000B24AC">
              <w:rPr>
                <w:lang w:val="kk-KZ"/>
              </w:rPr>
              <w:t>е</w:t>
            </w:r>
            <w:r w:rsidRPr="000B24AC">
              <w:t>идтер</w:t>
            </w:r>
          </w:p>
        </w:tc>
        <w:tc>
          <w:tcPr>
            <w:tcW w:w="4375" w:type="dxa"/>
            <w:shd w:val="clear" w:color="auto" w:fill="auto"/>
          </w:tcPr>
          <w:p w:rsidR="00A05A45" w:rsidRPr="000B24AC" w:rsidRDefault="00A05A45" w:rsidP="00050D57">
            <w:pPr>
              <w:pStyle w:val="Default"/>
              <w:widowControl w:val="0"/>
              <w:jc w:val="both"/>
              <w:rPr>
                <w:rFonts w:eastAsia="Times New Roman"/>
                <w:lang w:val="en-US"/>
              </w:rPr>
            </w:pPr>
            <w:r w:rsidRPr="000B24AC">
              <w:t xml:space="preserve">Мемлекеттік </w:t>
            </w:r>
            <w:r w:rsidRPr="000B24AC">
              <w:rPr>
                <w:lang w:val="kk-KZ"/>
              </w:rPr>
              <w:t>ұ</w:t>
            </w:r>
            <w:r w:rsidRPr="000B24AC">
              <w:t>йымның талаптарына сәйкес</w:t>
            </w:r>
          </w:p>
        </w:tc>
        <w:tc>
          <w:tcPr>
            <w:tcW w:w="2351" w:type="dxa"/>
            <w:shd w:val="clear" w:color="auto" w:fill="auto"/>
          </w:tcPr>
          <w:p w:rsidR="00A05A45" w:rsidRPr="000B24AC" w:rsidRDefault="00217312" w:rsidP="00050D57">
            <w:pPr>
              <w:pStyle w:val="Default"/>
              <w:widowControl w:val="0"/>
              <w:jc w:val="both"/>
              <w:rPr>
                <w:rFonts w:eastAsia="Times New Roman"/>
                <w:lang w:val="en-US"/>
              </w:rPr>
            </w:pPr>
            <w:r w:rsidRPr="000B24AC">
              <w:rPr>
                <w:lang w:val="kk-KZ"/>
              </w:rPr>
              <w:t>Қ</w:t>
            </w:r>
            <w:r w:rsidRPr="000B24AC">
              <w:t>Р</w:t>
            </w:r>
            <w:r w:rsidRPr="000B24AC">
              <w:rPr>
                <w:lang w:val="en-US"/>
              </w:rPr>
              <w:t xml:space="preserve"> </w:t>
            </w:r>
            <w:r w:rsidRPr="000B24AC">
              <w:t>МФ</w:t>
            </w:r>
            <w:r w:rsidR="00856593" w:rsidRPr="000B24AC">
              <w:rPr>
                <w:lang w:val="kk-KZ"/>
              </w:rPr>
              <w:t>,</w:t>
            </w:r>
            <w:r w:rsidR="00856593" w:rsidRPr="000B24AC">
              <w:rPr>
                <w:lang w:val="en-US"/>
              </w:rPr>
              <w:t xml:space="preserve"> </w:t>
            </w:r>
            <w:r w:rsidR="00856593" w:rsidRPr="000B24AC">
              <w:rPr>
                <w:lang w:val="kk-KZ"/>
              </w:rPr>
              <w:t>1</w:t>
            </w:r>
            <w:r w:rsidRPr="000B24AC">
              <w:t>т</w:t>
            </w:r>
            <w:r w:rsidRPr="000B24AC">
              <w:rPr>
                <w:lang w:val="en-US"/>
              </w:rPr>
              <w:t xml:space="preserve">., </w:t>
            </w:r>
            <w:r w:rsidRPr="000B24AC">
              <w:t>б</w:t>
            </w:r>
            <w:r w:rsidRPr="000B24AC">
              <w:rPr>
                <w:lang w:val="en-US"/>
              </w:rPr>
              <w:t>.</w:t>
            </w:r>
            <w:r w:rsidRPr="000B24AC">
              <w:rPr>
                <w:i/>
                <w:lang w:val="en-US"/>
              </w:rPr>
              <w:t>564</w:t>
            </w:r>
          </w:p>
        </w:tc>
      </w:tr>
      <w:tr w:rsidR="00A05A45" w:rsidRPr="000B24AC" w:rsidTr="004C352D">
        <w:tc>
          <w:tcPr>
            <w:tcW w:w="2630" w:type="dxa"/>
            <w:shd w:val="clear" w:color="auto" w:fill="auto"/>
          </w:tcPr>
          <w:p w:rsidR="00A05A45" w:rsidRPr="000B24AC" w:rsidRDefault="00A05A45" w:rsidP="00050D57">
            <w:pPr>
              <w:pStyle w:val="Default"/>
              <w:widowControl w:val="0"/>
              <w:jc w:val="both"/>
              <w:rPr>
                <w:rFonts w:eastAsia="Times New Roman"/>
                <w:lang w:val="en-US"/>
              </w:rPr>
            </w:pPr>
            <w:r w:rsidRPr="000B24AC">
              <w:t>Ауыр</w:t>
            </w:r>
            <w:r w:rsidRPr="000B24AC">
              <w:rPr>
                <w:lang w:val="en-US"/>
              </w:rPr>
              <w:t xml:space="preserve"> </w:t>
            </w:r>
            <w:r w:rsidRPr="000B24AC">
              <w:t>металдар</w:t>
            </w:r>
          </w:p>
        </w:tc>
        <w:tc>
          <w:tcPr>
            <w:tcW w:w="4375" w:type="dxa"/>
            <w:shd w:val="clear" w:color="auto" w:fill="auto"/>
          </w:tcPr>
          <w:p w:rsidR="00A05A45" w:rsidRPr="000B24AC" w:rsidRDefault="00A05A45" w:rsidP="00050D57">
            <w:pPr>
              <w:pStyle w:val="Default"/>
              <w:widowControl w:val="0"/>
              <w:jc w:val="both"/>
              <w:rPr>
                <w:rFonts w:eastAsia="Times New Roman"/>
                <w:lang w:val="en-US"/>
              </w:rPr>
            </w:pPr>
            <w:r w:rsidRPr="000B24AC">
              <w:t>Мемлекеттік</w:t>
            </w:r>
            <w:r w:rsidRPr="000B24AC">
              <w:rPr>
                <w:lang w:val="en-US"/>
              </w:rPr>
              <w:t xml:space="preserve"> </w:t>
            </w:r>
            <w:r w:rsidRPr="000B24AC">
              <w:rPr>
                <w:lang w:val="kk-KZ"/>
              </w:rPr>
              <w:t>ұ</w:t>
            </w:r>
            <w:r w:rsidRPr="000B24AC">
              <w:t>йымның</w:t>
            </w:r>
            <w:r w:rsidRPr="000B24AC">
              <w:rPr>
                <w:lang w:val="en-US"/>
              </w:rPr>
              <w:t xml:space="preserve"> </w:t>
            </w:r>
            <w:r w:rsidRPr="000B24AC">
              <w:t>талаптарына</w:t>
            </w:r>
            <w:r w:rsidRPr="000B24AC">
              <w:rPr>
                <w:lang w:val="en-US"/>
              </w:rPr>
              <w:t xml:space="preserve"> </w:t>
            </w:r>
            <w:r w:rsidRPr="000B24AC">
              <w:t>сәйкес</w:t>
            </w:r>
          </w:p>
        </w:tc>
        <w:tc>
          <w:tcPr>
            <w:tcW w:w="2351" w:type="dxa"/>
            <w:shd w:val="clear" w:color="auto" w:fill="auto"/>
          </w:tcPr>
          <w:p w:rsidR="00C13FD7" w:rsidRPr="000B24AC" w:rsidRDefault="00C13FD7" w:rsidP="00050D57">
            <w:pPr>
              <w:pStyle w:val="Default"/>
              <w:widowControl w:val="0"/>
              <w:jc w:val="both"/>
              <w:rPr>
                <w:lang w:val="kk-KZ"/>
              </w:rPr>
            </w:pPr>
            <w:r w:rsidRPr="000B24AC">
              <w:rPr>
                <w:lang w:val="kk-KZ"/>
              </w:rPr>
              <w:t xml:space="preserve">ЕАЭО Ф </w:t>
            </w:r>
            <w:r w:rsidRPr="000B24AC">
              <w:rPr>
                <w:i/>
                <w:lang w:val="kk-KZ"/>
              </w:rPr>
              <w:t>2.1.4.21.</w:t>
            </w:r>
          </w:p>
          <w:p w:rsidR="00217312" w:rsidRPr="000B24AC" w:rsidRDefault="00217312" w:rsidP="00050D57">
            <w:pPr>
              <w:pStyle w:val="Default"/>
              <w:widowControl w:val="0"/>
              <w:jc w:val="both"/>
              <w:rPr>
                <w:lang w:val="en-US"/>
              </w:rPr>
            </w:pPr>
            <w:r w:rsidRPr="000B24AC">
              <w:rPr>
                <w:lang w:val="kk-KZ"/>
              </w:rPr>
              <w:t>Қ</w:t>
            </w:r>
            <w:r w:rsidRPr="000B24AC">
              <w:t>Р</w:t>
            </w:r>
            <w:r w:rsidRPr="000B24AC">
              <w:rPr>
                <w:lang w:val="en-US"/>
              </w:rPr>
              <w:t xml:space="preserve"> </w:t>
            </w:r>
            <w:r w:rsidRPr="000B24AC">
              <w:t>МФ</w:t>
            </w:r>
            <w:r w:rsidR="00856593" w:rsidRPr="000B24AC">
              <w:rPr>
                <w:lang w:val="kk-KZ"/>
              </w:rPr>
              <w:t>,</w:t>
            </w:r>
            <w:r w:rsidRPr="000B24AC">
              <w:rPr>
                <w:lang w:val="en-US"/>
              </w:rPr>
              <w:t xml:space="preserve"> 1 </w:t>
            </w:r>
            <w:r w:rsidRPr="000B24AC">
              <w:t>т</w:t>
            </w:r>
            <w:r w:rsidRPr="000B24AC">
              <w:rPr>
                <w:lang w:val="en-US"/>
              </w:rPr>
              <w:t xml:space="preserve">., </w:t>
            </w:r>
            <w:r w:rsidRPr="000B24AC">
              <w:rPr>
                <w:i/>
                <w:lang w:val="en-US"/>
              </w:rPr>
              <w:t>2.4.8</w:t>
            </w:r>
            <w:r w:rsidRPr="000B24AC">
              <w:rPr>
                <w:lang w:val="en-US"/>
              </w:rPr>
              <w:t xml:space="preserve">, </w:t>
            </w:r>
          </w:p>
          <w:p w:rsidR="00217312" w:rsidRPr="000B24AC" w:rsidRDefault="00217312" w:rsidP="00050D57">
            <w:pPr>
              <w:pStyle w:val="Default"/>
              <w:widowControl w:val="0"/>
              <w:jc w:val="both"/>
              <w:rPr>
                <w:i/>
                <w:lang w:val="en-US"/>
              </w:rPr>
            </w:pPr>
            <w:r w:rsidRPr="000B24AC">
              <w:rPr>
                <w:i/>
              </w:rPr>
              <w:t>А</w:t>
            </w:r>
            <w:r w:rsidRPr="000B24AC">
              <w:rPr>
                <w:i/>
                <w:lang w:val="en-US"/>
              </w:rPr>
              <w:t xml:space="preserve"> </w:t>
            </w:r>
            <w:r w:rsidRPr="000B24AC">
              <w:rPr>
                <w:i/>
                <w:lang w:val="kk-KZ"/>
              </w:rPr>
              <w:t>ә</w:t>
            </w:r>
            <w:r w:rsidRPr="000B24AC">
              <w:rPr>
                <w:i/>
              </w:rPr>
              <w:t>діс</w:t>
            </w:r>
          </w:p>
          <w:p w:rsidR="00A05A45" w:rsidRPr="000B24AC" w:rsidRDefault="00217312" w:rsidP="00050D57">
            <w:pPr>
              <w:pStyle w:val="Default"/>
              <w:widowControl w:val="0"/>
              <w:jc w:val="both"/>
              <w:rPr>
                <w:rFonts w:eastAsia="Times New Roman"/>
                <w:lang w:val="kk-KZ"/>
              </w:rPr>
            </w:pPr>
            <w:r w:rsidRPr="000B24AC">
              <w:t>ҚР</w:t>
            </w:r>
            <w:r w:rsidRPr="000B24AC">
              <w:rPr>
                <w:lang w:val="en-US"/>
              </w:rPr>
              <w:t xml:space="preserve"> </w:t>
            </w:r>
            <w:r w:rsidRPr="000B24AC">
              <w:t>МФ</w:t>
            </w:r>
            <w:r w:rsidR="00856593" w:rsidRPr="000B24AC">
              <w:rPr>
                <w:lang w:val="kk-KZ"/>
              </w:rPr>
              <w:t>,</w:t>
            </w:r>
            <w:r w:rsidR="00856593" w:rsidRPr="000B24AC">
              <w:rPr>
                <w:lang w:val="en-US"/>
              </w:rPr>
              <w:t xml:space="preserve"> </w:t>
            </w:r>
            <w:r w:rsidR="00856593" w:rsidRPr="000B24AC">
              <w:rPr>
                <w:lang w:val="kk-KZ"/>
              </w:rPr>
              <w:t>1</w:t>
            </w:r>
            <w:r w:rsidRPr="000B24AC">
              <w:t>т</w:t>
            </w:r>
            <w:r w:rsidRPr="000B24AC">
              <w:rPr>
                <w:lang w:val="en-US"/>
              </w:rPr>
              <w:t xml:space="preserve">., </w:t>
            </w:r>
            <w:r w:rsidRPr="000B24AC">
              <w:t>б</w:t>
            </w:r>
            <w:r w:rsidRPr="000B24AC">
              <w:rPr>
                <w:lang w:val="en-US"/>
              </w:rPr>
              <w:t>.</w:t>
            </w:r>
            <w:r w:rsidRPr="000B24AC">
              <w:rPr>
                <w:i/>
                <w:lang w:val="en-US"/>
              </w:rPr>
              <w:t>564</w:t>
            </w:r>
          </w:p>
        </w:tc>
      </w:tr>
      <w:tr w:rsidR="00A05A45" w:rsidRPr="000B24AC" w:rsidTr="004C352D">
        <w:tc>
          <w:tcPr>
            <w:tcW w:w="2630" w:type="dxa"/>
            <w:shd w:val="clear" w:color="auto" w:fill="auto"/>
          </w:tcPr>
          <w:p w:rsidR="00A05A45" w:rsidRPr="000B24AC" w:rsidRDefault="0051118E" w:rsidP="00050D57">
            <w:pPr>
              <w:pStyle w:val="Default"/>
              <w:widowControl w:val="0"/>
              <w:jc w:val="both"/>
              <w:rPr>
                <w:rFonts w:eastAsia="Times New Roman"/>
                <w:lang w:val="kk-KZ"/>
              </w:rPr>
            </w:pPr>
            <w:r w:rsidRPr="000B24AC">
              <w:rPr>
                <w:rFonts w:eastAsia="Times New Roman"/>
                <w:lang w:val="kk-KZ"/>
              </w:rPr>
              <w:t xml:space="preserve">Орау </w:t>
            </w:r>
          </w:p>
          <w:p w:rsidR="00A05A45" w:rsidRPr="000B24AC" w:rsidRDefault="00A05A45" w:rsidP="00050D57">
            <w:pPr>
              <w:pStyle w:val="Default"/>
              <w:widowControl w:val="0"/>
              <w:jc w:val="both"/>
              <w:rPr>
                <w:rFonts w:eastAsia="Times New Roman"/>
                <w:lang w:val="en-US"/>
              </w:rPr>
            </w:pPr>
          </w:p>
        </w:tc>
        <w:tc>
          <w:tcPr>
            <w:tcW w:w="4375" w:type="dxa"/>
            <w:shd w:val="clear" w:color="auto" w:fill="auto"/>
          </w:tcPr>
          <w:p w:rsidR="00A05A45" w:rsidRPr="000B24AC" w:rsidRDefault="00597677" w:rsidP="00050D57">
            <w:pPr>
              <w:pStyle w:val="Default"/>
              <w:widowControl w:val="0"/>
              <w:jc w:val="both"/>
              <w:rPr>
                <w:rFonts w:eastAsia="Times New Roman"/>
                <w:lang w:val="kk-KZ"/>
              </w:rPr>
            </w:pPr>
            <w:r w:rsidRPr="000B24AC">
              <w:rPr>
                <w:rFonts w:eastAsia="Times New Roman"/>
                <w:lang w:val="kk-KZ"/>
              </w:rPr>
              <w:t>ДӨШ</w:t>
            </w:r>
            <w:r w:rsidR="00EF4A24" w:rsidRPr="000B24AC">
              <w:rPr>
                <w:rFonts w:eastAsia="Times New Roman"/>
                <w:lang w:val="en-US"/>
              </w:rPr>
              <w:t xml:space="preserve"> 5 </w:t>
            </w:r>
            <w:r w:rsidR="00EF4A24" w:rsidRPr="000B24AC">
              <w:rPr>
                <w:rFonts w:eastAsia="Times New Roman"/>
              </w:rPr>
              <w:t>кг</w:t>
            </w:r>
            <w:r w:rsidRPr="000B24AC">
              <w:rPr>
                <w:rFonts w:eastAsia="Times New Roman"/>
                <w:lang w:val="en-US"/>
              </w:rPr>
              <w:t xml:space="preserve">, </w:t>
            </w:r>
            <w:r w:rsidR="00EF4A24" w:rsidRPr="000B24AC">
              <w:rPr>
                <w:rFonts w:eastAsia="Times New Roman"/>
                <w:lang w:val="en-US"/>
              </w:rPr>
              <w:t xml:space="preserve">10 </w:t>
            </w:r>
            <w:r w:rsidR="00EF4A24" w:rsidRPr="000B24AC">
              <w:rPr>
                <w:rFonts w:eastAsia="Times New Roman"/>
              </w:rPr>
              <w:t>кг</w:t>
            </w:r>
            <w:r w:rsidRPr="000B24AC">
              <w:rPr>
                <w:rFonts w:eastAsia="Times New Roman"/>
                <w:lang w:val="en-US"/>
              </w:rPr>
              <w:t xml:space="preserve"> </w:t>
            </w:r>
            <w:r w:rsidRPr="000B24AC">
              <w:rPr>
                <w:rFonts w:eastAsia="Times New Roman"/>
                <w:lang w:val="kk-KZ"/>
              </w:rPr>
              <w:t xml:space="preserve">бірнеше </w:t>
            </w:r>
            <w:r w:rsidRPr="000B24AC">
              <w:rPr>
                <w:rFonts w:eastAsia="Times New Roman"/>
              </w:rPr>
              <w:t>қабатты</w:t>
            </w:r>
            <w:r w:rsidRPr="000B24AC">
              <w:rPr>
                <w:rFonts w:eastAsia="Times New Roman"/>
                <w:lang w:val="en-US"/>
              </w:rPr>
              <w:t xml:space="preserve"> </w:t>
            </w:r>
            <w:r w:rsidRPr="000B24AC">
              <w:rPr>
                <w:rFonts w:eastAsia="Times New Roman"/>
              </w:rPr>
              <w:t>крафт</w:t>
            </w:r>
            <w:r w:rsidRPr="000B24AC">
              <w:rPr>
                <w:rFonts w:eastAsia="Times New Roman"/>
                <w:lang w:val="en-US"/>
              </w:rPr>
              <w:t>-</w:t>
            </w:r>
            <w:r w:rsidR="00F820CC" w:rsidRPr="000B24AC">
              <w:rPr>
                <w:rFonts w:eastAsia="Times New Roman"/>
              </w:rPr>
              <w:t>қағаздан</w:t>
            </w:r>
            <w:r w:rsidR="00F820CC" w:rsidRPr="000B24AC">
              <w:rPr>
                <w:rFonts w:eastAsia="Times New Roman"/>
                <w:lang w:val="en-US"/>
              </w:rPr>
              <w:t xml:space="preserve"> </w:t>
            </w:r>
            <w:r w:rsidRPr="000B24AC">
              <w:rPr>
                <w:rFonts w:eastAsia="Times New Roman"/>
                <w:lang w:val="kk-KZ"/>
              </w:rPr>
              <w:t>дайындалған</w:t>
            </w:r>
            <w:r w:rsidR="00F820CC" w:rsidRPr="000B24AC">
              <w:rPr>
                <w:rFonts w:eastAsia="Times New Roman"/>
                <w:lang w:val="en-US"/>
              </w:rPr>
              <w:t xml:space="preserve"> </w:t>
            </w:r>
            <w:r w:rsidR="00F820CC" w:rsidRPr="000B24AC">
              <w:rPr>
                <w:rFonts w:eastAsia="Times New Roman"/>
              </w:rPr>
              <w:t>қаптарға</w:t>
            </w:r>
            <w:r w:rsidR="00F820CC" w:rsidRPr="000B24AC">
              <w:rPr>
                <w:rFonts w:eastAsia="Times New Roman"/>
                <w:lang w:val="en-US"/>
              </w:rPr>
              <w:t xml:space="preserve"> </w:t>
            </w:r>
            <w:r w:rsidRPr="000B24AC">
              <w:rPr>
                <w:rFonts w:eastAsia="Times New Roman"/>
                <w:lang w:val="kk-KZ"/>
              </w:rPr>
              <w:t>орамдайды.</w:t>
            </w:r>
            <w:r w:rsidR="00F820CC" w:rsidRPr="000B24AC">
              <w:rPr>
                <w:rFonts w:eastAsia="Times New Roman"/>
                <w:lang w:val="en-US"/>
              </w:rPr>
              <w:t xml:space="preserve"> </w:t>
            </w:r>
          </w:p>
        </w:tc>
        <w:tc>
          <w:tcPr>
            <w:tcW w:w="2351" w:type="dxa"/>
            <w:shd w:val="clear" w:color="auto" w:fill="auto"/>
          </w:tcPr>
          <w:p w:rsidR="00A05A45" w:rsidRPr="000B24AC" w:rsidRDefault="00B26975" w:rsidP="00050D57">
            <w:pPr>
              <w:pStyle w:val="Default"/>
              <w:widowControl w:val="0"/>
              <w:jc w:val="both"/>
              <w:rPr>
                <w:rFonts w:eastAsia="Times New Roman"/>
              </w:rPr>
            </w:pPr>
            <w:r w:rsidRPr="000B24AC">
              <w:rPr>
                <w:rFonts w:eastAsia="Times New Roman"/>
                <w:lang w:val="kk-KZ"/>
              </w:rPr>
              <w:t>НҚ сәйкес</w:t>
            </w:r>
          </w:p>
        </w:tc>
      </w:tr>
      <w:tr w:rsidR="00070A90" w:rsidRPr="000B24AC" w:rsidTr="004C352D">
        <w:tc>
          <w:tcPr>
            <w:tcW w:w="2630" w:type="dxa"/>
            <w:shd w:val="clear" w:color="auto" w:fill="auto"/>
          </w:tcPr>
          <w:p w:rsidR="00070A90" w:rsidRPr="000B24AC" w:rsidRDefault="00070A90" w:rsidP="00050D57">
            <w:pPr>
              <w:pStyle w:val="Default"/>
              <w:widowControl w:val="0"/>
              <w:jc w:val="both"/>
              <w:rPr>
                <w:rFonts w:eastAsia="Times New Roman"/>
                <w:lang w:val="kk-KZ"/>
              </w:rPr>
            </w:pPr>
            <w:r w:rsidRPr="000B24AC">
              <w:rPr>
                <w:rFonts w:eastAsia="Times New Roman"/>
              </w:rPr>
              <w:t xml:space="preserve">Таңбалау </w:t>
            </w:r>
          </w:p>
        </w:tc>
        <w:tc>
          <w:tcPr>
            <w:tcW w:w="4375" w:type="dxa"/>
            <w:shd w:val="clear" w:color="auto" w:fill="auto"/>
          </w:tcPr>
          <w:p w:rsidR="00070A90" w:rsidRPr="000B24AC" w:rsidRDefault="00070A90" w:rsidP="00050D57">
            <w:pPr>
              <w:widowControl w:val="0"/>
              <w:autoSpaceDE w:val="0"/>
              <w:autoSpaceDN w:val="0"/>
              <w:adjustRightInd w:val="0"/>
              <w:jc w:val="both"/>
              <w:rPr>
                <w:lang w:val="kk-KZ"/>
              </w:rPr>
            </w:pPr>
            <w:r w:rsidRPr="000B24AC">
              <w:rPr>
                <w:lang w:val="kk-KZ"/>
              </w:rPr>
              <w:t xml:space="preserve">Таңбалау бойынша флакон этикеткасында СТ РК 226–2000-на сай қазақ және орыс тілінде атауы, өндірген ел, өндірген өндіріс орны, тауар формасы, адресі, массасы, сақтау шарттары, дайын болған күні және сақтау мерзімі жазылады. </w:t>
            </w:r>
          </w:p>
        </w:tc>
        <w:tc>
          <w:tcPr>
            <w:tcW w:w="2351" w:type="dxa"/>
            <w:shd w:val="clear" w:color="auto" w:fill="auto"/>
          </w:tcPr>
          <w:p w:rsidR="00070A90" w:rsidRPr="000B24AC" w:rsidRDefault="00070A90" w:rsidP="00050D57">
            <w:pPr>
              <w:pStyle w:val="Default"/>
              <w:widowControl w:val="0"/>
              <w:jc w:val="both"/>
              <w:rPr>
                <w:rFonts w:eastAsia="Times New Roman"/>
              </w:rPr>
            </w:pPr>
            <w:r w:rsidRPr="000B24AC">
              <w:rPr>
                <w:rFonts w:eastAsia="Times New Roman"/>
                <w:lang w:val="kk-KZ"/>
              </w:rPr>
              <w:t>НҚ сәйкес</w:t>
            </w:r>
          </w:p>
        </w:tc>
      </w:tr>
      <w:tr w:rsidR="00833EAF" w:rsidRPr="000B24AC" w:rsidTr="004C352D">
        <w:tc>
          <w:tcPr>
            <w:tcW w:w="2630" w:type="dxa"/>
            <w:shd w:val="clear" w:color="auto" w:fill="auto"/>
          </w:tcPr>
          <w:p w:rsidR="00833EAF" w:rsidRPr="000B24AC" w:rsidRDefault="00833EAF" w:rsidP="00050D57">
            <w:pPr>
              <w:pStyle w:val="Default"/>
              <w:widowControl w:val="0"/>
              <w:jc w:val="both"/>
              <w:rPr>
                <w:rFonts w:eastAsia="Times New Roman"/>
                <w:lang w:val="kk-KZ"/>
              </w:rPr>
            </w:pPr>
            <w:r w:rsidRPr="000B24AC">
              <w:rPr>
                <w:rFonts w:eastAsia="Times New Roman"/>
              </w:rPr>
              <w:t xml:space="preserve">Тасымалдау </w:t>
            </w:r>
          </w:p>
        </w:tc>
        <w:tc>
          <w:tcPr>
            <w:tcW w:w="4375" w:type="dxa"/>
            <w:shd w:val="clear" w:color="auto" w:fill="auto"/>
          </w:tcPr>
          <w:p w:rsidR="00833EAF" w:rsidRPr="000B24AC" w:rsidRDefault="00833EAF" w:rsidP="00050D57">
            <w:pPr>
              <w:pStyle w:val="Default"/>
              <w:widowControl w:val="0"/>
              <w:jc w:val="both"/>
              <w:rPr>
                <w:rFonts w:eastAsia="Times New Roman"/>
                <w:lang w:val="kk-KZ"/>
              </w:rPr>
            </w:pPr>
            <w:r w:rsidRPr="000B24AC">
              <w:rPr>
                <w:rFonts w:eastAsia="Times New Roman"/>
              </w:rPr>
              <w:t xml:space="preserve">МЕСТ 17768-90Е талаптарына сәйкес </w:t>
            </w:r>
          </w:p>
        </w:tc>
        <w:tc>
          <w:tcPr>
            <w:tcW w:w="2351" w:type="dxa"/>
            <w:shd w:val="clear" w:color="auto" w:fill="auto"/>
          </w:tcPr>
          <w:p w:rsidR="00833EAF" w:rsidRPr="000B24AC" w:rsidRDefault="0093774E" w:rsidP="00050D57">
            <w:pPr>
              <w:pStyle w:val="Default"/>
              <w:widowControl w:val="0"/>
              <w:jc w:val="both"/>
              <w:rPr>
                <w:rFonts w:eastAsia="Times New Roman"/>
                <w:lang w:val="kk-KZ"/>
              </w:rPr>
            </w:pPr>
            <w:r w:rsidRPr="000B24AC">
              <w:rPr>
                <w:rFonts w:eastAsia="Times New Roman"/>
                <w:lang w:val="kk-KZ"/>
              </w:rPr>
              <w:t>НҚ сәйкес</w:t>
            </w:r>
          </w:p>
        </w:tc>
      </w:tr>
      <w:tr w:rsidR="00833EAF" w:rsidRPr="000B24AC" w:rsidTr="004C352D">
        <w:tc>
          <w:tcPr>
            <w:tcW w:w="2630" w:type="dxa"/>
            <w:shd w:val="clear" w:color="auto" w:fill="auto"/>
          </w:tcPr>
          <w:p w:rsidR="00833EAF" w:rsidRPr="000B24AC" w:rsidRDefault="00833EAF" w:rsidP="00050D57">
            <w:pPr>
              <w:pStyle w:val="Default"/>
              <w:widowControl w:val="0"/>
              <w:jc w:val="both"/>
              <w:rPr>
                <w:rFonts w:eastAsia="Times New Roman"/>
              </w:rPr>
            </w:pPr>
            <w:r w:rsidRPr="000B24AC">
              <w:rPr>
                <w:rFonts w:eastAsia="Times New Roman"/>
              </w:rPr>
              <w:t xml:space="preserve">Сақтау </w:t>
            </w:r>
          </w:p>
          <w:p w:rsidR="00833EAF" w:rsidRPr="000B24AC" w:rsidRDefault="00833EAF" w:rsidP="00050D57">
            <w:pPr>
              <w:pStyle w:val="Default"/>
              <w:widowControl w:val="0"/>
              <w:jc w:val="both"/>
              <w:rPr>
                <w:rFonts w:eastAsia="Times New Roman"/>
              </w:rPr>
            </w:pPr>
          </w:p>
        </w:tc>
        <w:tc>
          <w:tcPr>
            <w:tcW w:w="4375" w:type="dxa"/>
            <w:shd w:val="clear" w:color="auto" w:fill="auto"/>
          </w:tcPr>
          <w:p w:rsidR="00833EAF" w:rsidRPr="000B24AC" w:rsidRDefault="00833EAF" w:rsidP="00050D57">
            <w:pPr>
              <w:pStyle w:val="Default"/>
              <w:widowControl w:val="0"/>
              <w:jc w:val="both"/>
              <w:rPr>
                <w:rFonts w:eastAsia="Times New Roman"/>
                <w:lang w:val="kk-KZ"/>
              </w:rPr>
            </w:pPr>
            <w:r w:rsidRPr="000B24AC">
              <w:rPr>
                <w:rFonts w:eastAsia="Times New Roman"/>
              </w:rPr>
              <w:t>К</w:t>
            </w:r>
            <w:r w:rsidRPr="000B24AC">
              <w:rPr>
                <w:rFonts w:eastAsia="Times New Roman"/>
                <w:lang w:val="kk-KZ"/>
              </w:rPr>
              <w:t>ү</w:t>
            </w:r>
            <w:r w:rsidRPr="000B24AC">
              <w:rPr>
                <w:rFonts w:eastAsia="Times New Roman"/>
              </w:rPr>
              <w:t>н т</w:t>
            </w:r>
            <w:r w:rsidRPr="000B24AC">
              <w:rPr>
                <w:rFonts w:eastAsia="Times New Roman"/>
                <w:lang w:val="kk-KZ"/>
              </w:rPr>
              <w:t>ү</w:t>
            </w:r>
            <w:r w:rsidRPr="000B24AC">
              <w:rPr>
                <w:rFonts w:eastAsia="Times New Roman"/>
              </w:rPr>
              <w:t>суден қорғалған, температу</w:t>
            </w:r>
            <w:r w:rsidRPr="000B24AC">
              <w:rPr>
                <w:rFonts w:eastAsia="Times New Roman"/>
                <w:lang w:val="kk-KZ"/>
              </w:rPr>
              <w:t>ра</w:t>
            </w:r>
            <w:r w:rsidR="00EE7392" w:rsidRPr="000B24AC">
              <w:rPr>
                <w:rFonts w:eastAsia="Times New Roman"/>
              </w:rPr>
              <w:t>сы 20±</w:t>
            </w:r>
            <w:r w:rsidR="00EE7392" w:rsidRPr="000B24AC">
              <w:rPr>
                <w:rFonts w:eastAsia="Times New Roman"/>
                <w:lang w:val="kk-KZ"/>
              </w:rPr>
              <w:t>5</w:t>
            </w:r>
            <w:r w:rsidRPr="000B24AC">
              <w:rPr>
                <w:rFonts w:eastAsia="Times New Roman"/>
              </w:rPr>
              <w:t>°С аспайтын желдетілген жерде сақталуы тиіс</w:t>
            </w:r>
            <w:r w:rsidRPr="000B24AC">
              <w:rPr>
                <w:rFonts w:eastAsia="Times New Roman"/>
                <w:lang w:val="kk-KZ"/>
              </w:rPr>
              <w:t>.</w:t>
            </w:r>
            <w:r w:rsidRPr="000B24AC">
              <w:rPr>
                <w:rFonts w:eastAsia="Times New Roman"/>
              </w:rPr>
              <w:t xml:space="preserve"> </w:t>
            </w:r>
          </w:p>
        </w:tc>
        <w:tc>
          <w:tcPr>
            <w:tcW w:w="2351" w:type="dxa"/>
            <w:shd w:val="clear" w:color="auto" w:fill="auto"/>
          </w:tcPr>
          <w:p w:rsidR="00833EAF" w:rsidRPr="000B24AC" w:rsidRDefault="00833EAF" w:rsidP="00050D57">
            <w:pPr>
              <w:pStyle w:val="Default"/>
              <w:widowControl w:val="0"/>
              <w:jc w:val="both"/>
              <w:rPr>
                <w:rFonts w:eastAsia="Times New Roman"/>
              </w:rPr>
            </w:pPr>
            <w:r w:rsidRPr="000B24AC">
              <w:rPr>
                <w:rFonts w:eastAsia="Times New Roman"/>
                <w:lang w:val="kk-KZ"/>
              </w:rPr>
              <w:t>НҚ сәйкес</w:t>
            </w:r>
          </w:p>
        </w:tc>
      </w:tr>
      <w:tr w:rsidR="00833EAF" w:rsidRPr="000B24AC" w:rsidTr="004C352D">
        <w:tc>
          <w:tcPr>
            <w:tcW w:w="2630" w:type="dxa"/>
            <w:shd w:val="clear" w:color="auto" w:fill="auto"/>
          </w:tcPr>
          <w:p w:rsidR="00833EAF" w:rsidRPr="000B24AC" w:rsidRDefault="00EE7392" w:rsidP="00050D57">
            <w:pPr>
              <w:pStyle w:val="Default"/>
              <w:widowControl w:val="0"/>
              <w:jc w:val="both"/>
              <w:rPr>
                <w:rFonts w:eastAsia="Times New Roman"/>
              </w:rPr>
            </w:pPr>
            <w:r w:rsidRPr="000B24AC">
              <w:rPr>
                <w:rFonts w:eastAsia="Times New Roman"/>
              </w:rPr>
              <w:t xml:space="preserve">Сақтау мерзімі </w:t>
            </w:r>
          </w:p>
        </w:tc>
        <w:tc>
          <w:tcPr>
            <w:tcW w:w="4375" w:type="dxa"/>
            <w:shd w:val="clear" w:color="auto" w:fill="auto"/>
          </w:tcPr>
          <w:p w:rsidR="00833EAF" w:rsidRPr="000B24AC" w:rsidRDefault="00833EAF" w:rsidP="00050D57">
            <w:pPr>
              <w:pStyle w:val="Default"/>
              <w:widowControl w:val="0"/>
              <w:jc w:val="both"/>
              <w:rPr>
                <w:rFonts w:eastAsia="Times New Roman"/>
              </w:rPr>
            </w:pPr>
            <w:r w:rsidRPr="000B24AC">
              <w:rPr>
                <w:rFonts w:eastAsia="Times New Roman"/>
              </w:rPr>
              <w:t>2 жыл</w:t>
            </w:r>
          </w:p>
        </w:tc>
        <w:tc>
          <w:tcPr>
            <w:tcW w:w="2351" w:type="dxa"/>
            <w:shd w:val="clear" w:color="auto" w:fill="auto"/>
          </w:tcPr>
          <w:p w:rsidR="00833EAF" w:rsidRPr="000B24AC" w:rsidRDefault="00833EAF" w:rsidP="00050D57">
            <w:pPr>
              <w:pStyle w:val="Default"/>
              <w:widowControl w:val="0"/>
              <w:jc w:val="both"/>
              <w:rPr>
                <w:rFonts w:eastAsia="Times New Roman"/>
              </w:rPr>
            </w:pPr>
            <w:r w:rsidRPr="000B24AC">
              <w:rPr>
                <w:rFonts w:eastAsia="Times New Roman"/>
                <w:lang w:val="kk-KZ"/>
              </w:rPr>
              <w:t>НҚ сәйкес</w:t>
            </w:r>
          </w:p>
        </w:tc>
      </w:tr>
      <w:tr w:rsidR="00EE7392" w:rsidRPr="000B24AC" w:rsidTr="004C352D">
        <w:tc>
          <w:tcPr>
            <w:tcW w:w="2630" w:type="dxa"/>
            <w:shd w:val="clear" w:color="auto" w:fill="auto"/>
          </w:tcPr>
          <w:p w:rsidR="00EE7392" w:rsidRPr="000B24AC" w:rsidRDefault="00EE7392" w:rsidP="00050D57">
            <w:pPr>
              <w:pStyle w:val="Default"/>
              <w:widowControl w:val="0"/>
              <w:jc w:val="both"/>
              <w:rPr>
                <w:rFonts w:eastAsia="Times New Roman"/>
              </w:rPr>
            </w:pPr>
            <w:r w:rsidRPr="000B24AC">
              <w:rPr>
                <w:rFonts w:eastAsia="Times New Roman"/>
              </w:rPr>
              <w:t xml:space="preserve">Фармакологиялық әсері </w:t>
            </w:r>
          </w:p>
        </w:tc>
        <w:tc>
          <w:tcPr>
            <w:tcW w:w="4375" w:type="dxa"/>
            <w:shd w:val="clear" w:color="auto" w:fill="auto"/>
          </w:tcPr>
          <w:p w:rsidR="00EE7392" w:rsidRPr="000B24AC" w:rsidRDefault="00EE7392" w:rsidP="00050D57">
            <w:pPr>
              <w:pStyle w:val="Default"/>
              <w:widowControl w:val="0"/>
              <w:jc w:val="both"/>
              <w:rPr>
                <w:rFonts w:eastAsia="Times New Roman"/>
              </w:rPr>
            </w:pPr>
            <w:r w:rsidRPr="000B24AC">
              <w:rPr>
                <w:rFonts w:eastAsia="Times New Roman"/>
                <w:lang w:val="kk-KZ"/>
              </w:rPr>
              <w:t>Қабынуға қарсы, микробқа қарсы</w:t>
            </w:r>
            <w:r w:rsidRPr="000B24AC">
              <w:rPr>
                <w:rFonts w:eastAsia="Times New Roman"/>
              </w:rPr>
              <w:t xml:space="preserve"> әсер </w:t>
            </w:r>
          </w:p>
        </w:tc>
        <w:tc>
          <w:tcPr>
            <w:tcW w:w="2351" w:type="dxa"/>
            <w:shd w:val="clear" w:color="auto" w:fill="auto"/>
          </w:tcPr>
          <w:p w:rsidR="00EE7392" w:rsidRPr="000B24AC" w:rsidRDefault="00EE7392" w:rsidP="00050D57">
            <w:pPr>
              <w:pStyle w:val="Default"/>
              <w:widowControl w:val="0"/>
              <w:jc w:val="both"/>
              <w:rPr>
                <w:rFonts w:eastAsia="Times New Roman"/>
              </w:rPr>
            </w:pPr>
            <w:r w:rsidRPr="000B24AC">
              <w:rPr>
                <w:rFonts w:eastAsia="Times New Roman"/>
                <w:lang w:val="kk-KZ"/>
              </w:rPr>
              <w:t>НҚ сәйкес</w:t>
            </w:r>
          </w:p>
        </w:tc>
      </w:tr>
    </w:tbl>
    <w:p w:rsidR="00B0471E" w:rsidRPr="000B24AC" w:rsidRDefault="00B0471E" w:rsidP="00050D57">
      <w:pPr>
        <w:pStyle w:val="Default"/>
        <w:jc w:val="both"/>
        <w:rPr>
          <w:lang w:val="kk-KZ"/>
        </w:rPr>
      </w:pPr>
    </w:p>
    <w:p w:rsidR="00403CC0" w:rsidRPr="000B24AC" w:rsidRDefault="00403CC0" w:rsidP="00050D57">
      <w:pPr>
        <w:pStyle w:val="1"/>
        <w:spacing w:before="0"/>
        <w:jc w:val="both"/>
        <w:rPr>
          <w:rFonts w:ascii="Times New Roman" w:hAnsi="Times New Roman"/>
          <w:color w:val="auto"/>
          <w:lang w:val="kk-KZ"/>
        </w:rPr>
      </w:pPr>
      <w:r w:rsidRPr="000B24AC">
        <w:rPr>
          <w:rFonts w:ascii="Times New Roman" w:hAnsi="Times New Roman"/>
          <w:i/>
          <w:color w:val="auto"/>
          <w:lang w:val="kk-KZ"/>
        </w:rPr>
        <w:t xml:space="preserve">3.7 </w:t>
      </w:r>
      <w:r w:rsidRPr="000B24AC">
        <w:rPr>
          <w:rFonts w:ascii="Times New Roman" w:hAnsi="Times New Roman"/>
          <w:i/>
          <w:color w:val="auto"/>
          <w:lang w:val="uk-UA"/>
        </w:rPr>
        <w:t xml:space="preserve">Lavatera thuringiaca </w:t>
      </w:r>
      <w:r w:rsidRPr="000B24AC">
        <w:rPr>
          <w:rFonts w:ascii="Times New Roman" w:hAnsi="Times New Roman"/>
          <w:color w:val="auto"/>
          <w:lang w:val="uk-UA"/>
        </w:rPr>
        <w:t xml:space="preserve">L. </w:t>
      </w:r>
      <w:r w:rsidRPr="000B24AC">
        <w:rPr>
          <w:rFonts w:ascii="Times New Roman" w:hAnsi="Times New Roman"/>
          <w:color w:val="auto"/>
          <w:lang w:val="kk-KZ"/>
        </w:rPr>
        <w:t>дәрілік ө</w:t>
      </w:r>
      <w:r w:rsidRPr="000B24AC">
        <w:rPr>
          <w:rFonts w:ascii="Times New Roman" w:hAnsi="Times New Roman"/>
          <w:bCs w:val="0"/>
          <w:color w:val="auto"/>
        </w:rPr>
        <w:t>сімдік шикізатының т</w:t>
      </w:r>
      <w:r w:rsidRPr="000B24AC">
        <w:rPr>
          <w:rFonts w:ascii="Times New Roman" w:hAnsi="Times New Roman"/>
          <w:bCs w:val="0"/>
          <w:color w:val="auto"/>
          <w:lang w:val="kk-KZ"/>
        </w:rPr>
        <w:t>ұ</w:t>
      </w:r>
      <w:r w:rsidRPr="000B24AC">
        <w:rPr>
          <w:rFonts w:ascii="Times New Roman" w:hAnsi="Times New Roman"/>
          <w:bCs w:val="0"/>
          <w:color w:val="auto"/>
        </w:rPr>
        <w:t>рақтылығын және сақтау мерзімін зерттеу</w:t>
      </w:r>
    </w:p>
    <w:p w:rsidR="0023024B" w:rsidRPr="000B24AC" w:rsidRDefault="0023024B" w:rsidP="00050D57">
      <w:pPr>
        <w:pStyle w:val="Default"/>
        <w:ind w:firstLine="708"/>
        <w:jc w:val="both"/>
        <w:rPr>
          <w:sz w:val="32"/>
          <w:szCs w:val="28"/>
          <w:lang w:val="kk-KZ"/>
        </w:rPr>
      </w:pPr>
      <w:r w:rsidRPr="000B24AC">
        <w:rPr>
          <w:i/>
          <w:color w:val="auto"/>
          <w:sz w:val="28"/>
          <w:lang w:val="uk-UA"/>
        </w:rPr>
        <w:t xml:space="preserve">Lavatera thuringiaca </w:t>
      </w:r>
      <w:r w:rsidRPr="000B24AC">
        <w:rPr>
          <w:color w:val="auto"/>
          <w:sz w:val="28"/>
          <w:lang w:val="uk-UA"/>
        </w:rPr>
        <w:t xml:space="preserve">L. </w:t>
      </w:r>
      <w:r w:rsidRPr="000B24AC">
        <w:rPr>
          <w:color w:val="auto"/>
          <w:sz w:val="28"/>
          <w:lang w:val="kk-KZ"/>
        </w:rPr>
        <w:t>дәрілік ө</w:t>
      </w:r>
      <w:r w:rsidRPr="000B24AC">
        <w:rPr>
          <w:bCs/>
          <w:color w:val="auto"/>
          <w:sz w:val="28"/>
          <w:lang w:val="kk-KZ"/>
        </w:rPr>
        <w:t xml:space="preserve">сімдік шикізатының сақтау </w:t>
      </w:r>
      <w:r w:rsidRPr="000B24AC">
        <w:rPr>
          <w:sz w:val="28"/>
          <w:lang w:val="kk-KZ"/>
        </w:rPr>
        <w:t>мерзімін анықтауды Қаза</w:t>
      </w:r>
      <w:r w:rsidR="00C825EC" w:rsidRPr="000B24AC">
        <w:rPr>
          <w:sz w:val="28"/>
          <w:lang w:val="kk-KZ"/>
        </w:rPr>
        <w:t>қ</w:t>
      </w:r>
      <w:r w:rsidRPr="000B24AC">
        <w:rPr>
          <w:sz w:val="28"/>
          <w:lang w:val="kk-KZ"/>
        </w:rPr>
        <w:t>стан Республикасы Денсаулы</w:t>
      </w:r>
      <w:r w:rsidR="00C825EC" w:rsidRPr="000B24AC">
        <w:rPr>
          <w:sz w:val="28"/>
          <w:lang w:val="kk-KZ"/>
        </w:rPr>
        <w:t>қ сақ</w:t>
      </w:r>
      <w:r w:rsidRPr="000B24AC">
        <w:rPr>
          <w:sz w:val="28"/>
          <w:lang w:val="kk-KZ"/>
        </w:rPr>
        <w:t>тау министріні</w:t>
      </w:r>
      <w:r w:rsidR="00C825EC" w:rsidRPr="000B24AC">
        <w:rPr>
          <w:sz w:val="28"/>
          <w:lang w:val="kk-KZ"/>
        </w:rPr>
        <w:t>ң 2020 жылғ</w:t>
      </w:r>
      <w:r w:rsidRPr="000B24AC">
        <w:rPr>
          <w:sz w:val="28"/>
          <w:lang w:val="kk-KZ"/>
        </w:rPr>
        <w:t xml:space="preserve">ы 28 </w:t>
      </w:r>
      <w:r w:rsidR="00C825EC" w:rsidRPr="000B24AC">
        <w:rPr>
          <w:sz w:val="28"/>
          <w:lang w:val="kk-KZ"/>
        </w:rPr>
        <w:t>қазандағ</w:t>
      </w:r>
      <w:r w:rsidRPr="000B24AC">
        <w:rPr>
          <w:sz w:val="28"/>
          <w:lang w:val="kk-KZ"/>
        </w:rPr>
        <w:t xml:space="preserve">ы № </w:t>
      </w:r>
      <w:r w:rsidR="00C825EC" w:rsidRPr="000B24AC">
        <w:rPr>
          <w:sz w:val="28"/>
          <w:lang w:val="kk-KZ"/>
        </w:rPr>
        <w:t>ҚР ДСМ-165/2020 бұйрығы</w:t>
      </w:r>
      <w:r w:rsidRPr="000B24AC">
        <w:rPr>
          <w:sz w:val="28"/>
          <w:lang w:val="kk-KZ"/>
        </w:rPr>
        <w:t>ның талаптарына с</w:t>
      </w:r>
      <w:r w:rsidR="00C825EC" w:rsidRPr="000B24AC">
        <w:rPr>
          <w:sz w:val="28"/>
          <w:lang w:val="kk-KZ"/>
        </w:rPr>
        <w:t>әйкес 24 ай аралығ</w:t>
      </w:r>
      <w:r w:rsidRPr="000B24AC">
        <w:rPr>
          <w:sz w:val="28"/>
          <w:lang w:val="kk-KZ"/>
        </w:rPr>
        <w:t xml:space="preserve">ында </w:t>
      </w:r>
      <w:r w:rsidR="00C825EC" w:rsidRPr="000B24AC">
        <w:rPr>
          <w:sz w:val="28"/>
          <w:lang w:val="kk-KZ"/>
        </w:rPr>
        <w:t>ұ</w:t>
      </w:r>
      <w:r w:rsidRPr="000B24AC">
        <w:rPr>
          <w:sz w:val="28"/>
          <w:lang w:val="kk-KZ"/>
        </w:rPr>
        <w:t>за</w:t>
      </w:r>
      <w:r w:rsidR="00C825EC" w:rsidRPr="000B24AC">
        <w:rPr>
          <w:sz w:val="28"/>
          <w:lang w:val="kk-KZ"/>
        </w:rPr>
        <w:t>қ</w:t>
      </w:r>
      <w:r w:rsidRPr="000B24AC">
        <w:rPr>
          <w:sz w:val="28"/>
          <w:lang w:val="kk-KZ"/>
        </w:rPr>
        <w:t xml:space="preserve"> мерзімді зерттеу жа</w:t>
      </w:r>
      <w:r w:rsidR="00C825EC" w:rsidRPr="000B24AC">
        <w:rPr>
          <w:sz w:val="28"/>
          <w:lang w:val="kk-KZ"/>
        </w:rPr>
        <w:t>ғдайларында жүргіз</w:t>
      </w:r>
      <w:r w:rsidRPr="000B24AC">
        <w:rPr>
          <w:sz w:val="28"/>
          <w:lang w:val="kk-KZ"/>
        </w:rPr>
        <w:t>і</w:t>
      </w:r>
      <w:r w:rsidR="00C825EC" w:rsidRPr="000B24AC">
        <w:rPr>
          <w:sz w:val="28"/>
          <w:lang w:val="kk-KZ"/>
        </w:rPr>
        <w:t>лді.</w:t>
      </w:r>
    </w:p>
    <w:p w:rsidR="00403CC0" w:rsidRPr="000B24AC" w:rsidRDefault="00403CC0" w:rsidP="00050D57">
      <w:pPr>
        <w:pStyle w:val="Default"/>
        <w:ind w:firstLine="708"/>
        <w:jc w:val="both"/>
        <w:rPr>
          <w:sz w:val="28"/>
          <w:szCs w:val="28"/>
          <w:lang w:val="kk-KZ"/>
        </w:rPr>
      </w:pPr>
      <w:r w:rsidRPr="000B24AC">
        <w:rPr>
          <w:sz w:val="28"/>
          <w:szCs w:val="28"/>
          <w:lang w:val="kk-KZ"/>
        </w:rPr>
        <w:t>Т</w:t>
      </w:r>
      <w:r w:rsidR="007A0166" w:rsidRPr="000B24AC">
        <w:rPr>
          <w:sz w:val="28"/>
          <w:szCs w:val="28"/>
          <w:lang w:val="kk-KZ"/>
        </w:rPr>
        <w:t>ұ</w:t>
      </w:r>
      <w:r w:rsidRPr="000B24AC">
        <w:rPr>
          <w:sz w:val="28"/>
          <w:szCs w:val="28"/>
          <w:lang w:val="kk-KZ"/>
        </w:rPr>
        <w:t xml:space="preserve">рақтылықты зерттеу және </w:t>
      </w:r>
      <w:r w:rsidR="00356AF4" w:rsidRPr="000B24AC">
        <w:rPr>
          <w:sz w:val="28"/>
          <w:szCs w:val="28"/>
          <w:lang w:val="kk-KZ"/>
        </w:rPr>
        <w:t>нақты (ұзақ) уақытта</w:t>
      </w:r>
      <w:r w:rsidRPr="000B24AC">
        <w:rPr>
          <w:sz w:val="28"/>
          <w:szCs w:val="28"/>
          <w:lang w:val="kk-KZ"/>
        </w:rPr>
        <w:t xml:space="preserve"> зерттеулерге  келесіде</w:t>
      </w:r>
      <w:r w:rsidR="00356AF4" w:rsidRPr="000B24AC">
        <w:rPr>
          <w:sz w:val="28"/>
          <w:szCs w:val="28"/>
          <w:lang w:val="kk-KZ"/>
        </w:rPr>
        <w:t>гіде</w:t>
      </w:r>
      <w:r w:rsidRPr="000B24AC">
        <w:rPr>
          <w:sz w:val="28"/>
          <w:szCs w:val="28"/>
          <w:lang w:val="kk-KZ"/>
        </w:rPr>
        <w:t xml:space="preserve">й </w:t>
      </w:r>
      <w:r w:rsidR="00356AF4" w:rsidRPr="000B24AC">
        <w:rPr>
          <w:sz w:val="28"/>
          <w:szCs w:val="28"/>
          <w:lang w:val="kk-KZ"/>
        </w:rPr>
        <w:t>параметрде болуы керек</w:t>
      </w:r>
      <w:r w:rsidRPr="000B24AC">
        <w:rPr>
          <w:sz w:val="28"/>
          <w:szCs w:val="28"/>
          <w:lang w:val="kk-KZ"/>
        </w:rPr>
        <w:t>: температура</w:t>
      </w:r>
      <w:r w:rsidR="00645C24" w:rsidRPr="000B24AC">
        <w:rPr>
          <w:sz w:val="28"/>
          <w:szCs w:val="28"/>
          <w:lang w:val="kk-KZ"/>
        </w:rPr>
        <w:t xml:space="preserve"> (25±2</w:t>
      </w:r>
      <w:r w:rsidR="007A0166" w:rsidRPr="000B24AC">
        <w:rPr>
          <w:sz w:val="28"/>
          <w:szCs w:val="28"/>
          <w:lang w:val="kk-KZ"/>
        </w:rPr>
        <w:t>)</w:t>
      </w:r>
      <w:r w:rsidR="00D02581" w:rsidRPr="000B24AC">
        <w:rPr>
          <w:sz w:val="28"/>
          <w:szCs w:val="28"/>
          <w:lang w:val="kk-KZ"/>
        </w:rPr>
        <w:t>°С, салыстырмалы ылғалдылық (60</w:t>
      </w:r>
      <w:r w:rsidRPr="000B24AC">
        <w:rPr>
          <w:sz w:val="28"/>
          <w:szCs w:val="28"/>
          <w:lang w:val="kk-KZ"/>
        </w:rPr>
        <w:t xml:space="preserve">±5) %. </w:t>
      </w:r>
      <w:r w:rsidR="00C825EC" w:rsidRPr="000B24AC">
        <w:rPr>
          <w:sz w:val="28"/>
          <w:szCs w:val="28"/>
          <w:lang w:val="kk-KZ"/>
        </w:rPr>
        <w:t xml:space="preserve">Сапа </w:t>
      </w:r>
      <w:r w:rsidR="00645C24" w:rsidRPr="000B24AC">
        <w:rPr>
          <w:sz w:val="28"/>
          <w:szCs w:val="28"/>
          <w:lang w:val="kk-KZ"/>
        </w:rPr>
        <w:t>көрсеткіштерін</w:t>
      </w:r>
      <w:r w:rsidR="00C825EC" w:rsidRPr="000B24AC">
        <w:rPr>
          <w:sz w:val="28"/>
          <w:szCs w:val="28"/>
          <w:lang w:val="kk-KZ"/>
        </w:rPr>
        <w:t xml:space="preserve"> бақылау </w:t>
      </w:r>
      <w:r w:rsidR="00645C24" w:rsidRPr="000B24AC">
        <w:rPr>
          <w:sz w:val="28"/>
          <w:szCs w:val="28"/>
          <w:lang w:val="kk-KZ"/>
        </w:rPr>
        <w:t>периодтылығы</w:t>
      </w:r>
      <w:r w:rsidR="00C825EC" w:rsidRPr="000B24AC">
        <w:rPr>
          <w:sz w:val="28"/>
          <w:szCs w:val="28"/>
          <w:lang w:val="kk-KZ"/>
        </w:rPr>
        <w:t xml:space="preserve"> бірінші жылы әр</w:t>
      </w:r>
      <w:r w:rsidR="00645C24" w:rsidRPr="000B24AC">
        <w:rPr>
          <w:sz w:val="28"/>
          <w:szCs w:val="28"/>
          <w:lang w:val="kk-KZ"/>
        </w:rPr>
        <w:t>бір</w:t>
      </w:r>
      <w:r w:rsidR="00C825EC" w:rsidRPr="000B24AC">
        <w:rPr>
          <w:sz w:val="28"/>
          <w:szCs w:val="28"/>
          <w:lang w:val="kk-KZ"/>
        </w:rPr>
        <w:t xml:space="preserve"> 3 ай сайын,  екінші жылы әр</w:t>
      </w:r>
      <w:r w:rsidR="00C337BD" w:rsidRPr="000B24AC">
        <w:rPr>
          <w:sz w:val="28"/>
          <w:szCs w:val="28"/>
          <w:lang w:val="kk-KZ"/>
        </w:rPr>
        <w:t>бір 6 ай сайын тексеріліп отырылуы керек</w:t>
      </w:r>
      <w:r w:rsidR="00C825EC" w:rsidRPr="000B24AC">
        <w:rPr>
          <w:sz w:val="28"/>
          <w:szCs w:val="28"/>
          <w:lang w:val="kk-KZ"/>
        </w:rPr>
        <w:t>.</w:t>
      </w:r>
    </w:p>
    <w:p w:rsidR="00403CC0" w:rsidRPr="000B24AC" w:rsidRDefault="00C337BD" w:rsidP="00050D57">
      <w:pPr>
        <w:pStyle w:val="Default"/>
        <w:ind w:firstLine="708"/>
        <w:jc w:val="both"/>
        <w:rPr>
          <w:sz w:val="28"/>
          <w:szCs w:val="28"/>
          <w:lang w:val="kk-KZ"/>
        </w:rPr>
      </w:pPr>
      <w:r w:rsidRPr="000B24AC">
        <w:rPr>
          <w:sz w:val="28"/>
          <w:szCs w:val="28"/>
          <w:lang w:val="kk-KZ"/>
        </w:rPr>
        <w:t>Қаптама</w:t>
      </w:r>
      <w:r w:rsidR="00403CC0" w:rsidRPr="000B24AC">
        <w:rPr>
          <w:sz w:val="28"/>
          <w:szCs w:val="28"/>
          <w:lang w:val="kk-KZ"/>
        </w:rPr>
        <w:t xml:space="preserve"> материалы пол</w:t>
      </w:r>
      <w:r w:rsidRPr="000B24AC">
        <w:rPr>
          <w:sz w:val="28"/>
          <w:szCs w:val="28"/>
          <w:lang w:val="kk-KZ"/>
        </w:rPr>
        <w:t>иэтиленнен жасалған қаптарда</w:t>
      </w:r>
      <w:r w:rsidR="00403CC0" w:rsidRPr="000B24AC">
        <w:rPr>
          <w:sz w:val="28"/>
          <w:szCs w:val="28"/>
          <w:lang w:val="kk-KZ"/>
        </w:rPr>
        <w:t xml:space="preserve"> дәрілік </w:t>
      </w:r>
      <w:r w:rsidR="007A0166" w:rsidRPr="000B24AC">
        <w:rPr>
          <w:sz w:val="28"/>
          <w:szCs w:val="28"/>
          <w:lang w:val="kk-KZ"/>
        </w:rPr>
        <w:t>ө</w:t>
      </w:r>
      <w:r w:rsidR="00403CC0" w:rsidRPr="000B24AC">
        <w:rPr>
          <w:sz w:val="28"/>
          <w:szCs w:val="28"/>
          <w:lang w:val="kk-KZ"/>
        </w:rPr>
        <w:t>сім</w:t>
      </w:r>
      <w:r w:rsidR="00A63E0B" w:rsidRPr="000B24AC">
        <w:rPr>
          <w:sz w:val="28"/>
          <w:szCs w:val="28"/>
          <w:lang w:val="kk-KZ"/>
        </w:rPr>
        <w:t>дік шикізатымен тікелей жанасуымен салынады</w:t>
      </w:r>
      <w:r w:rsidR="00403CC0" w:rsidRPr="000B24AC">
        <w:rPr>
          <w:sz w:val="28"/>
          <w:szCs w:val="28"/>
          <w:lang w:val="kk-KZ"/>
        </w:rPr>
        <w:t>, қап</w:t>
      </w:r>
      <w:r w:rsidR="00A63E0B" w:rsidRPr="000B24AC">
        <w:rPr>
          <w:sz w:val="28"/>
          <w:szCs w:val="28"/>
          <w:lang w:val="kk-KZ"/>
        </w:rPr>
        <w:t>тама</w:t>
      </w:r>
      <w:r w:rsidR="00403CC0" w:rsidRPr="000B24AC">
        <w:rPr>
          <w:sz w:val="28"/>
          <w:szCs w:val="28"/>
          <w:lang w:val="kk-KZ"/>
        </w:rPr>
        <w:t xml:space="preserve"> материал</w:t>
      </w:r>
      <w:r w:rsidR="00A63E0B" w:rsidRPr="000B24AC">
        <w:rPr>
          <w:sz w:val="28"/>
          <w:szCs w:val="28"/>
          <w:lang w:val="kk-KZ"/>
        </w:rPr>
        <w:t>дар</w:t>
      </w:r>
      <w:r w:rsidR="00403CC0" w:rsidRPr="000B24AC">
        <w:rPr>
          <w:sz w:val="28"/>
          <w:szCs w:val="28"/>
          <w:lang w:val="kk-KZ"/>
        </w:rPr>
        <w:t xml:space="preserve">ы нормативті </w:t>
      </w:r>
      <w:r w:rsidR="007A0166" w:rsidRPr="000B24AC">
        <w:rPr>
          <w:sz w:val="28"/>
          <w:szCs w:val="28"/>
          <w:lang w:val="kk-KZ"/>
        </w:rPr>
        <w:t>құ</w:t>
      </w:r>
      <w:r w:rsidR="00403CC0" w:rsidRPr="000B24AC">
        <w:rPr>
          <w:sz w:val="28"/>
          <w:szCs w:val="28"/>
          <w:lang w:val="kk-KZ"/>
        </w:rPr>
        <w:t>жаттың талаптарына с</w:t>
      </w:r>
      <w:r w:rsidR="00A63E0B" w:rsidRPr="000B24AC">
        <w:rPr>
          <w:sz w:val="28"/>
          <w:szCs w:val="28"/>
          <w:lang w:val="kk-KZ"/>
        </w:rPr>
        <w:t>ай</w:t>
      </w:r>
      <w:r w:rsidR="00403CC0" w:rsidRPr="000B24AC">
        <w:rPr>
          <w:sz w:val="28"/>
          <w:szCs w:val="28"/>
          <w:lang w:val="kk-KZ"/>
        </w:rPr>
        <w:t xml:space="preserve"> келеді және </w:t>
      </w:r>
      <w:r w:rsidR="00A63E0B" w:rsidRPr="000B24AC">
        <w:rPr>
          <w:sz w:val="28"/>
          <w:szCs w:val="28"/>
          <w:lang w:val="kk-KZ"/>
        </w:rPr>
        <w:t xml:space="preserve">соынмен қатар, қаптаманың </w:t>
      </w:r>
      <w:r w:rsidR="00403CC0" w:rsidRPr="000B24AC">
        <w:rPr>
          <w:sz w:val="28"/>
          <w:szCs w:val="28"/>
          <w:lang w:val="kk-KZ"/>
        </w:rPr>
        <w:t>герметикалы</w:t>
      </w:r>
      <w:r w:rsidR="00A63E0B" w:rsidRPr="000B24AC">
        <w:rPr>
          <w:sz w:val="28"/>
          <w:szCs w:val="28"/>
          <w:lang w:val="kk-KZ"/>
        </w:rPr>
        <w:t>ғын</w:t>
      </w:r>
      <w:r w:rsidR="00CC651F" w:rsidRPr="000B24AC">
        <w:rPr>
          <w:sz w:val="28"/>
          <w:szCs w:val="28"/>
          <w:lang w:val="kk-KZ"/>
        </w:rPr>
        <w:t xml:space="preserve"> қамтамасыз ету керек. Біріншілік қаптама</w:t>
      </w:r>
      <w:r w:rsidR="00403CC0" w:rsidRPr="000B24AC">
        <w:rPr>
          <w:sz w:val="28"/>
          <w:szCs w:val="28"/>
          <w:lang w:val="kk-KZ"/>
        </w:rPr>
        <w:t xml:space="preserve">ға </w:t>
      </w:r>
      <w:r w:rsidR="00D02581" w:rsidRPr="000B24AC">
        <w:rPr>
          <w:sz w:val="28"/>
          <w:szCs w:val="28"/>
          <w:lang w:val="kk-KZ"/>
        </w:rPr>
        <w:t>ГОСТ 2228-81 бойынша</w:t>
      </w:r>
      <w:r w:rsidR="00403CC0" w:rsidRPr="000B24AC">
        <w:rPr>
          <w:sz w:val="28"/>
          <w:szCs w:val="28"/>
          <w:lang w:val="kk-KZ"/>
        </w:rPr>
        <w:t xml:space="preserve"> таңбалауға сәйкес келетін этикеткалық қағаздан жасалған этикеткаларды жапсырады. </w:t>
      </w:r>
    </w:p>
    <w:p w:rsidR="00652690" w:rsidRPr="000B24AC" w:rsidRDefault="00403CC0" w:rsidP="00050D57">
      <w:pPr>
        <w:pStyle w:val="Default"/>
        <w:ind w:firstLine="567"/>
        <w:jc w:val="both"/>
        <w:rPr>
          <w:sz w:val="28"/>
          <w:szCs w:val="28"/>
          <w:lang w:val="kk-KZ"/>
        </w:rPr>
      </w:pPr>
      <w:r w:rsidRPr="000B24AC">
        <w:rPr>
          <w:sz w:val="28"/>
          <w:szCs w:val="28"/>
          <w:lang w:val="kk-KZ"/>
        </w:rPr>
        <w:t>Т</w:t>
      </w:r>
      <w:r w:rsidR="007A0166" w:rsidRPr="000B24AC">
        <w:rPr>
          <w:sz w:val="28"/>
          <w:szCs w:val="28"/>
          <w:lang w:val="kk-KZ"/>
        </w:rPr>
        <w:t>ұ</w:t>
      </w:r>
      <w:r w:rsidR="00BA613F" w:rsidRPr="000B24AC">
        <w:rPr>
          <w:sz w:val="28"/>
          <w:szCs w:val="28"/>
          <w:lang w:val="kk-KZ"/>
        </w:rPr>
        <w:t>рақтылыққа қойған кезде сынама</w:t>
      </w:r>
      <w:r w:rsidRPr="000B24AC">
        <w:rPr>
          <w:sz w:val="28"/>
          <w:szCs w:val="28"/>
          <w:lang w:val="kk-KZ"/>
        </w:rPr>
        <w:t xml:space="preserve"> </w:t>
      </w:r>
      <w:r w:rsidR="007A0166" w:rsidRPr="000B24AC">
        <w:rPr>
          <w:sz w:val="28"/>
          <w:szCs w:val="28"/>
          <w:lang w:val="kk-KZ"/>
        </w:rPr>
        <w:t>ү</w:t>
      </w:r>
      <w:r w:rsidRPr="000B24AC">
        <w:rPr>
          <w:sz w:val="28"/>
          <w:szCs w:val="28"/>
          <w:lang w:val="kk-KZ"/>
        </w:rPr>
        <w:t>лгілерінің бақылау периодтылығы</w:t>
      </w:r>
      <w:r w:rsidR="007A0166" w:rsidRPr="000B24AC">
        <w:rPr>
          <w:sz w:val="28"/>
          <w:szCs w:val="28"/>
          <w:lang w:val="kk-KZ"/>
        </w:rPr>
        <w:t>: 27</w:t>
      </w:r>
      <w:r w:rsidRPr="000B24AC">
        <w:rPr>
          <w:sz w:val="28"/>
          <w:szCs w:val="28"/>
          <w:lang w:val="kk-KZ"/>
        </w:rPr>
        <w:t>.0</w:t>
      </w:r>
      <w:r w:rsidR="008827C4" w:rsidRPr="000B24AC">
        <w:rPr>
          <w:sz w:val="28"/>
          <w:szCs w:val="28"/>
          <w:lang w:val="kk-KZ"/>
        </w:rPr>
        <w:t>6.19</w:t>
      </w:r>
      <w:r w:rsidR="00D02581" w:rsidRPr="000B24AC">
        <w:rPr>
          <w:sz w:val="28"/>
          <w:szCs w:val="28"/>
          <w:lang w:val="kk-KZ"/>
        </w:rPr>
        <w:t>, 28.06</w:t>
      </w:r>
      <w:r w:rsidRPr="000B24AC">
        <w:rPr>
          <w:sz w:val="28"/>
          <w:szCs w:val="28"/>
          <w:lang w:val="kk-KZ"/>
        </w:rPr>
        <w:t>.1</w:t>
      </w:r>
      <w:r w:rsidR="008827C4" w:rsidRPr="000B24AC">
        <w:rPr>
          <w:sz w:val="28"/>
          <w:szCs w:val="28"/>
          <w:lang w:val="kk-KZ"/>
        </w:rPr>
        <w:t>9</w:t>
      </w:r>
      <w:r w:rsidRPr="000B24AC">
        <w:rPr>
          <w:sz w:val="28"/>
          <w:szCs w:val="28"/>
          <w:lang w:val="kk-KZ"/>
        </w:rPr>
        <w:t xml:space="preserve"> және</w:t>
      </w:r>
      <w:r w:rsidR="00D02581" w:rsidRPr="000B24AC">
        <w:rPr>
          <w:sz w:val="28"/>
          <w:szCs w:val="28"/>
          <w:lang w:val="kk-KZ"/>
        </w:rPr>
        <w:t xml:space="preserve"> 29.06</w:t>
      </w:r>
      <w:r w:rsidRPr="000B24AC">
        <w:rPr>
          <w:sz w:val="28"/>
          <w:szCs w:val="28"/>
          <w:lang w:val="kk-KZ"/>
        </w:rPr>
        <w:t>.1</w:t>
      </w:r>
      <w:r w:rsidR="008827C4" w:rsidRPr="000B24AC">
        <w:rPr>
          <w:sz w:val="28"/>
          <w:szCs w:val="28"/>
          <w:lang w:val="kk-KZ"/>
        </w:rPr>
        <w:t>9</w:t>
      </w:r>
      <w:r w:rsidRPr="000B24AC">
        <w:rPr>
          <w:sz w:val="28"/>
          <w:szCs w:val="28"/>
          <w:lang w:val="kk-KZ"/>
        </w:rPr>
        <w:t xml:space="preserve"> </w:t>
      </w:r>
      <w:r w:rsidR="007A0166" w:rsidRPr="000B24AC">
        <w:rPr>
          <w:sz w:val="28"/>
          <w:szCs w:val="28"/>
          <w:lang w:val="kk-KZ"/>
        </w:rPr>
        <w:t>құ</w:t>
      </w:r>
      <w:r w:rsidRPr="000B24AC">
        <w:rPr>
          <w:sz w:val="28"/>
          <w:szCs w:val="28"/>
          <w:lang w:val="kk-KZ"/>
        </w:rPr>
        <w:t xml:space="preserve">райды: «Микробиологиялық тазалық» </w:t>
      </w:r>
      <w:r w:rsidR="00BA613F" w:rsidRPr="000B24AC">
        <w:rPr>
          <w:sz w:val="28"/>
          <w:szCs w:val="28"/>
          <w:lang w:val="kk-KZ"/>
        </w:rPr>
        <w:t>сапа параметрі</w:t>
      </w:r>
      <w:r w:rsidRPr="000B24AC">
        <w:rPr>
          <w:sz w:val="28"/>
          <w:szCs w:val="28"/>
          <w:lang w:val="kk-KZ"/>
        </w:rPr>
        <w:t xml:space="preserve"> т</w:t>
      </w:r>
      <w:r w:rsidR="007A0166" w:rsidRPr="000B24AC">
        <w:rPr>
          <w:sz w:val="28"/>
          <w:szCs w:val="28"/>
          <w:lang w:val="kk-KZ"/>
        </w:rPr>
        <w:t>ұ</w:t>
      </w:r>
      <w:r w:rsidR="00724C4E" w:rsidRPr="000B24AC">
        <w:rPr>
          <w:sz w:val="28"/>
          <w:szCs w:val="28"/>
          <w:lang w:val="kk-KZ"/>
        </w:rPr>
        <w:t>рақтылыққа</w:t>
      </w:r>
      <w:r w:rsidRPr="000B24AC">
        <w:rPr>
          <w:sz w:val="28"/>
          <w:szCs w:val="28"/>
          <w:lang w:val="kk-KZ"/>
        </w:rPr>
        <w:t xml:space="preserve"> зерттеу </w:t>
      </w:r>
      <w:r w:rsidR="00724C4E" w:rsidRPr="000B24AC">
        <w:rPr>
          <w:sz w:val="28"/>
          <w:szCs w:val="28"/>
          <w:lang w:val="kk-KZ"/>
        </w:rPr>
        <w:t>жүргізу кезінде</w:t>
      </w:r>
      <w:r w:rsidRPr="000B24AC">
        <w:rPr>
          <w:sz w:val="28"/>
          <w:szCs w:val="28"/>
          <w:lang w:val="kk-KZ"/>
        </w:rPr>
        <w:t xml:space="preserve"> басында және соңында ж</w:t>
      </w:r>
      <w:r w:rsidR="007A0166" w:rsidRPr="000B24AC">
        <w:rPr>
          <w:sz w:val="28"/>
          <w:szCs w:val="28"/>
          <w:lang w:val="kk-KZ"/>
        </w:rPr>
        <w:t>ү</w:t>
      </w:r>
      <w:r w:rsidRPr="000B24AC">
        <w:rPr>
          <w:sz w:val="28"/>
          <w:szCs w:val="28"/>
          <w:lang w:val="kk-KZ"/>
        </w:rPr>
        <w:t xml:space="preserve">зеге асырылды. </w:t>
      </w:r>
      <w:r w:rsidR="00CA3E51" w:rsidRPr="000B24AC">
        <w:rPr>
          <w:sz w:val="28"/>
          <w:szCs w:val="28"/>
          <w:lang w:val="kk-KZ"/>
        </w:rPr>
        <w:t>Нақты (ұзақ) уақыт кезіндегі т</w:t>
      </w:r>
      <w:r w:rsidR="007A0166" w:rsidRPr="000B24AC">
        <w:rPr>
          <w:sz w:val="28"/>
          <w:szCs w:val="28"/>
          <w:lang w:val="kk-KZ"/>
        </w:rPr>
        <w:t>ұ</w:t>
      </w:r>
      <w:r w:rsidR="00CA3E51" w:rsidRPr="000B24AC">
        <w:rPr>
          <w:sz w:val="28"/>
          <w:szCs w:val="28"/>
          <w:lang w:val="kk-KZ"/>
        </w:rPr>
        <w:t>рақтылыққа</w:t>
      </w:r>
      <w:r w:rsidRPr="000B24AC">
        <w:rPr>
          <w:sz w:val="28"/>
          <w:szCs w:val="28"/>
          <w:lang w:val="kk-KZ"/>
        </w:rPr>
        <w:t xml:space="preserve"> зерттеудің </w:t>
      </w:r>
      <w:r w:rsidR="00CA3E51" w:rsidRPr="000B24AC">
        <w:rPr>
          <w:sz w:val="28"/>
          <w:szCs w:val="28"/>
          <w:lang w:val="kk-KZ"/>
        </w:rPr>
        <w:t>барлық периоды</w:t>
      </w:r>
      <w:r w:rsidR="00D02581" w:rsidRPr="000B24AC">
        <w:rPr>
          <w:sz w:val="28"/>
          <w:szCs w:val="28"/>
          <w:lang w:val="kk-KZ"/>
        </w:rPr>
        <w:t>-</w:t>
      </w:r>
      <w:r w:rsidR="00CA3E51" w:rsidRPr="000B24AC">
        <w:rPr>
          <w:sz w:val="28"/>
          <w:szCs w:val="28"/>
          <w:lang w:val="kk-KZ"/>
        </w:rPr>
        <w:t xml:space="preserve">24 ай бойы 25±2°С температурада </w:t>
      </w:r>
      <w:r w:rsidRPr="000B24AC">
        <w:rPr>
          <w:sz w:val="28"/>
          <w:szCs w:val="28"/>
          <w:lang w:val="kk-KZ"/>
        </w:rPr>
        <w:t xml:space="preserve">және </w:t>
      </w:r>
      <w:r w:rsidR="007F34BF" w:rsidRPr="000B24AC">
        <w:rPr>
          <w:sz w:val="28"/>
          <w:szCs w:val="28"/>
          <w:lang w:val="kk-KZ"/>
        </w:rPr>
        <w:t>60±5% салыстырмалы ылғалдылықта</w:t>
      </w:r>
      <w:r w:rsidRPr="000B24AC">
        <w:rPr>
          <w:sz w:val="28"/>
          <w:szCs w:val="28"/>
          <w:lang w:val="kk-KZ"/>
        </w:rPr>
        <w:t xml:space="preserve"> болатын </w:t>
      </w:r>
      <w:r w:rsidR="00FD4ACE" w:rsidRPr="000B24AC">
        <w:rPr>
          <w:i/>
          <w:color w:val="auto"/>
          <w:sz w:val="28"/>
          <w:lang w:val="uk-UA"/>
        </w:rPr>
        <w:t xml:space="preserve">Lavatera thuringiaca </w:t>
      </w:r>
      <w:r w:rsidR="00FD4ACE" w:rsidRPr="000B24AC">
        <w:rPr>
          <w:color w:val="auto"/>
          <w:sz w:val="28"/>
          <w:lang w:val="uk-UA"/>
        </w:rPr>
        <w:t xml:space="preserve">L. </w:t>
      </w:r>
      <w:r w:rsidR="007A0166" w:rsidRPr="000B24AC">
        <w:rPr>
          <w:sz w:val="28"/>
          <w:szCs w:val="28"/>
          <w:lang w:val="kk-KZ"/>
        </w:rPr>
        <w:t>дәрілік</w:t>
      </w:r>
      <w:r w:rsidRPr="000B24AC">
        <w:rPr>
          <w:sz w:val="28"/>
          <w:szCs w:val="28"/>
          <w:lang w:val="kk-KZ"/>
        </w:rPr>
        <w:t xml:space="preserve"> </w:t>
      </w:r>
      <w:r w:rsidR="007A0166" w:rsidRPr="000B24AC">
        <w:rPr>
          <w:sz w:val="28"/>
          <w:szCs w:val="28"/>
          <w:lang w:val="kk-KZ"/>
        </w:rPr>
        <w:t>ө</w:t>
      </w:r>
      <w:r w:rsidRPr="000B24AC">
        <w:rPr>
          <w:sz w:val="28"/>
          <w:szCs w:val="28"/>
          <w:lang w:val="kk-KZ"/>
        </w:rPr>
        <w:t xml:space="preserve">сімдік шикізатының </w:t>
      </w:r>
      <w:r w:rsidR="009C43D9" w:rsidRPr="000B24AC">
        <w:rPr>
          <w:sz w:val="28"/>
          <w:szCs w:val="28"/>
          <w:lang w:val="kk-KZ"/>
        </w:rPr>
        <w:t xml:space="preserve">берілген уақыт аралығында шикізаттың </w:t>
      </w:r>
      <w:r w:rsidRPr="000B24AC">
        <w:rPr>
          <w:sz w:val="28"/>
          <w:szCs w:val="28"/>
          <w:lang w:val="kk-KZ"/>
        </w:rPr>
        <w:t xml:space="preserve">сапалық және сандық сипаттамалары және микробиологиялық тазалығы регламентелетін </w:t>
      </w:r>
      <w:r w:rsidR="009C43D9" w:rsidRPr="000B24AC">
        <w:rPr>
          <w:sz w:val="28"/>
          <w:szCs w:val="28"/>
          <w:lang w:val="kk-KZ"/>
        </w:rPr>
        <w:t>шекті нормада екендігін</w:t>
      </w:r>
      <w:r w:rsidRPr="000B24AC">
        <w:rPr>
          <w:sz w:val="28"/>
          <w:szCs w:val="28"/>
          <w:lang w:val="kk-KZ"/>
        </w:rPr>
        <w:t xml:space="preserve"> </w:t>
      </w:r>
      <w:r w:rsidR="007A0166" w:rsidRPr="000B24AC">
        <w:rPr>
          <w:sz w:val="28"/>
          <w:szCs w:val="28"/>
          <w:lang w:val="kk-KZ"/>
        </w:rPr>
        <w:t>кө</w:t>
      </w:r>
      <w:r w:rsidRPr="000B24AC">
        <w:rPr>
          <w:sz w:val="28"/>
          <w:szCs w:val="28"/>
          <w:lang w:val="kk-KZ"/>
        </w:rPr>
        <w:t xml:space="preserve">рсетеді. </w:t>
      </w:r>
      <w:r w:rsidR="00F41367" w:rsidRPr="000B24AC">
        <w:rPr>
          <w:sz w:val="28"/>
          <w:szCs w:val="28"/>
          <w:lang w:val="kk-KZ"/>
        </w:rPr>
        <w:t>Шикізаттың қ</w:t>
      </w:r>
      <w:r w:rsidRPr="000B24AC">
        <w:rPr>
          <w:sz w:val="28"/>
          <w:szCs w:val="28"/>
          <w:lang w:val="kk-KZ"/>
        </w:rPr>
        <w:t>аптама</w:t>
      </w:r>
      <w:r w:rsidR="00F41367" w:rsidRPr="000B24AC">
        <w:rPr>
          <w:sz w:val="28"/>
          <w:szCs w:val="28"/>
          <w:lang w:val="kk-KZ"/>
        </w:rPr>
        <w:t>сы</w:t>
      </w:r>
      <w:r w:rsidRPr="000B24AC">
        <w:rPr>
          <w:sz w:val="28"/>
          <w:szCs w:val="28"/>
          <w:lang w:val="kk-KZ"/>
        </w:rPr>
        <w:t xml:space="preserve"> </w:t>
      </w:r>
      <w:r w:rsidR="00F41367" w:rsidRPr="000B24AC">
        <w:rPr>
          <w:sz w:val="28"/>
          <w:szCs w:val="28"/>
          <w:lang w:val="kk-KZ"/>
        </w:rPr>
        <w:t>дайын өнімді</w:t>
      </w:r>
      <w:r w:rsidRPr="000B24AC">
        <w:rPr>
          <w:sz w:val="28"/>
          <w:szCs w:val="28"/>
          <w:lang w:val="kk-KZ"/>
        </w:rPr>
        <w:t xml:space="preserve"> сыртқы </w:t>
      </w:r>
      <w:r w:rsidR="00F41367" w:rsidRPr="000B24AC">
        <w:rPr>
          <w:sz w:val="28"/>
          <w:szCs w:val="28"/>
          <w:lang w:val="kk-KZ"/>
        </w:rPr>
        <w:t>факторлардағы қолайсыз жағдайлардан</w:t>
      </w:r>
      <w:r w:rsidRPr="000B24AC">
        <w:rPr>
          <w:sz w:val="28"/>
          <w:szCs w:val="28"/>
          <w:lang w:val="kk-KZ"/>
        </w:rPr>
        <w:t xml:space="preserve"> қорғайды, </w:t>
      </w:r>
      <w:r w:rsidR="006E744F" w:rsidRPr="000B24AC">
        <w:rPr>
          <w:sz w:val="28"/>
          <w:szCs w:val="28"/>
          <w:lang w:val="kk-KZ"/>
        </w:rPr>
        <w:t xml:space="preserve">периодты </w:t>
      </w:r>
      <w:r w:rsidRPr="000B24AC">
        <w:rPr>
          <w:sz w:val="28"/>
          <w:szCs w:val="28"/>
          <w:lang w:val="kk-KZ"/>
        </w:rPr>
        <w:t xml:space="preserve">сақтау кезінде </w:t>
      </w:r>
      <w:r w:rsidR="007A0166" w:rsidRPr="000B24AC">
        <w:rPr>
          <w:sz w:val="28"/>
          <w:szCs w:val="28"/>
          <w:lang w:val="kk-KZ"/>
        </w:rPr>
        <w:t>бө</w:t>
      </w:r>
      <w:r w:rsidRPr="000B24AC">
        <w:rPr>
          <w:sz w:val="28"/>
          <w:szCs w:val="28"/>
          <w:lang w:val="kk-KZ"/>
        </w:rPr>
        <w:t>где қоспалар</w:t>
      </w:r>
      <w:r w:rsidR="006E744F" w:rsidRPr="000B24AC">
        <w:rPr>
          <w:sz w:val="28"/>
          <w:szCs w:val="28"/>
          <w:lang w:val="kk-KZ"/>
        </w:rPr>
        <w:t>дың болмағандығы анықталынды</w:t>
      </w:r>
      <w:r w:rsidRPr="000B24AC">
        <w:rPr>
          <w:sz w:val="28"/>
          <w:szCs w:val="28"/>
          <w:lang w:val="kk-KZ"/>
        </w:rPr>
        <w:t xml:space="preserve">, </w:t>
      </w:r>
      <w:r w:rsidR="0071056D" w:rsidRPr="000B24AC">
        <w:rPr>
          <w:sz w:val="28"/>
          <w:szCs w:val="28"/>
          <w:lang w:val="kk-KZ"/>
        </w:rPr>
        <w:t>бұл ҚР МФ талаптарына сәйкес</w:t>
      </w:r>
      <w:r w:rsidRPr="000B24AC">
        <w:rPr>
          <w:sz w:val="28"/>
          <w:szCs w:val="28"/>
          <w:lang w:val="kk-KZ"/>
        </w:rPr>
        <w:t xml:space="preserve">. </w:t>
      </w:r>
      <w:r w:rsidR="00FD4ACE" w:rsidRPr="000B24AC">
        <w:rPr>
          <w:i/>
          <w:color w:val="auto"/>
          <w:sz w:val="28"/>
          <w:lang w:val="uk-UA"/>
        </w:rPr>
        <w:t xml:space="preserve">Lavatera thuringiaca </w:t>
      </w:r>
      <w:r w:rsidR="00FD4ACE" w:rsidRPr="000B24AC">
        <w:rPr>
          <w:color w:val="auto"/>
          <w:sz w:val="28"/>
          <w:lang w:val="uk-UA"/>
        </w:rPr>
        <w:t xml:space="preserve">L. </w:t>
      </w:r>
      <w:r w:rsidR="007A0166" w:rsidRPr="000B24AC">
        <w:rPr>
          <w:sz w:val="28"/>
          <w:szCs w:val="28"/>
          <w:lang w:val="kk-KZ"/>
        </w:rPr>
        <w:t xml:space="preserve"> </w:t>
      </w:r>
      <w:r w:rsidR="00FD4ACE" w:rsidRPr="000B24AC">
        <w:rPr>
          <w:sz w:val="28"/>
          <w:szCs w:val="28"/>
          <w:lang w:val="kk-KZ"/>
        </w:rPr>
        <w:t>ДӨШ</w:t>
      </w:r>
      <w:r w:rsidRPr="000B24AC">
        <w:rPr>
          <w:sz w:val="28"/>
          <w:szCs w:val="28"/>
          <w:lang w:val="kk-KZ"/>
        </w:rPr>
        <w:t xml:space="preserve"> </w:t>
      </w:r>
      <w:r w:rsidR="00FD4ACE" w:rsidRPr="000B24AC">
        <w:rPr>
          <w:sz w:val="28"/>
          <w:szCs w:val="28"/>
          <w:lang w:val="kk-KZ"/>
        </w:rPr>
        <w:t xml:space="preserve">нақты (ұзақ) уақыттағы тұрақтылыққа </w:t>
      </w:r>
      <w:r w:rsidRPr="000B24AC">
        <w:rPr>
          <w:sz w:val="28"/>
          <w:szCs w:val="28"/>
          <w:lang w:val="kk-KZ"/>
        </w:rPr>
        <w:t xml:space="preserve">зерттеулерінің негізінде қайта бақылау мерзімі </w:t>
      </w:r>
      <w:r w:rsidR="007A0166" w:rsidRPr="000B24AC">
        <w:rPr>
          <w:sz w:val="28"/>
          <w:szCs w:val="28"/>
          <w:lang w:val="kk-KZ"/>
        </w:rPr>
        <w:t>жү</w:t>
      </w:r>
      <w:r w:rsidR="00C23266" w:rsidRPr="000B24AC">
        <w:rPr>
          <w:sz w:val="28"/>
          <w:szCs w:val="28"/>
          <w:lang w:val="kk-KZ"/>
        </w:rPr>
        <w:t xml:space="preserve">ргізілді: </w:t>
      </w:r>
      <w:r w:rsidR="00FD4ACE" w:rsidRPr="000B24AC">
        <w:rPr>
          <w:sz w:val="28"/>
          <w:szCs w:val="28"/>
          <w:lang w:val="kk-KZ"/>
        </w:rPr>
        <w:t>сақтау</w:t>
      </w:r>
      <w:r w:rsidR="008A4097" w:rsidRPr="000B24AC">
        <w:rPr>
          <w:sz w:val="28"/>
          <w:szCs w:val="28"/>
          <w:lang w:val="kk-KZ"/>
        </w:rPr>
        <w:t xml:space="preserve"> мерзімі </w:t>
      </w:r>
      <w:r w:rsidR="007B549D" w:rsidRPr="000B24AC">
        <w:rPr>
          <w:sz w:val="28"/>
          <w:szCs w:val="28"/>
          <w:lang w:val="kk-KZ"/>
        </w:rPr>
        <w:t xml:space="preserve">2 </w:t>
      </w:r>
      <w:r w:rsidRPr="000B24AC">
        <w:rPr>
          <w:sz w:val="28"/>
          <w:szCs w:val="28"/>
          <w:lang w:val="kk-KZ"/>
        </w:rPr>
        <w:t>жыл</w:t>
      </w:r>
      <w:r w:rsidR="008A4097" w:rsidRPr="000B24AC">
        <w:rPr>
          <w:sz w:val="28"/>
          <w:szCs w:val="28"/>
          <w:lang w:val="kk-KZ"/>
        </w:rPr>
        <w:t xml:space="preserve"> деп бекітілді. Зерттеу нәтижелерінің қорытындысы бойынша регламенттел</w:t>
      </w:r>
      <w:r w:rsidRPr="000B24AC">
        <w:rPr>
          <w:sz w:val="28"/>
          <w:szCs w:val="28"/>
          <w:lang w:val="kk-KZ"/>
        </w:rPr>
        <w:t xml:space="preserve">ген </w:t>
      </w:r>
      <w:r w:rsidR="002C283B" w:rsidRPr="000B24AC">
        <w:rPr>
          <w:sz w:val="28"/>
          <w:szCs w:val="28"/>
          <w:lang w:val="kk-KZ"/>
        </w:rPr>
        <w:t>параметрлер</w:t>
      </w:r>
      <w:r w:rsidRPr="000B24AC">
        <w:rPr>
          <w:sz w:val="28"/>
          <w:szCs w:val="28"/>
          <w:lang w:val="kk-KZ"/>
        </w:rPr>
        <w:t xml:space="preserve"> сапа к</w:t>
      </w:r>
      <w:r w:rsidR="007A0166" w:rsidRPr="000B24AC">
        <w:rPr>
          <w:sz w:val="28"/>
          <w:szCs w:val="28"/>
          <w:lang w:val="kk-KZ"/>
        </w:rPr>
        <w:t>ө</w:t>
      </w:r>
      <w:r w:rsidR="002C283B" w:rsidRPr="000B24AC">
        <w:rPr>
          <w:sz w:val="28"/>
          <w:szCs w:val="28"/>
          <w:lang w:val="kk-KZ"/>
        </w:rPr>
        <w:t>рсеткіштеріне сәйкес екендігі</w:t>
      </w:r>
      <w:r w:rsidRPr="000B24AC">
        <w:rPr>
          <w:sz w:val="28"/>
          <w:szCs w:val="28"/>
          <w:lang w:val="kk-KZ"/>
        </w:rPr>
        <w:t xml:space="preserve"> анықталды. Зерттеу нәтижелері </w:t>
      </w:r>
      <w:r w:rsidR="00CC31A7" w:rsidRPr="000B24AC">
        <w:rPr>
          <w:sz w:val="28"/>
          <w:szCs w:val="28"/>
          <w:lang w:val="kk-KZ"/>
        </w:rPr>
        <w:t>сапа көрсеткіштерінде</w:t>
      </w:r>
      <w:r w:rsidRPr="000B24AC">
        <w:rPr>
          <w:sz w:val="28"/>
          <w:szCs w:val="28"/>
          <w:lang w:val="kk-KZ"/>
        </w:rPr>
        <w:t xml:space="preserve"> </w:t>
      </w:r>
      <w:r w:rsidR="007A0166" w:rsidRPr="000B24AC">
        <w:rPr>
          <w:sz w:val="28"/>
          <w:szCs w:val="28"/>
          <w:lang w:val="kk-KZ"/>
        </w:rPr>
        <w:t>кө</w:t>
      </w:r>
      <w:r w:rsidR="00DD1486" w:rsidRPr="000B24AC">
        <w:rPr>
          <w:sz w:val="28"/>
          <w:szCs w:val="28"/>
          <w:lang w:val="kk-KZ"/>
        </w:rPr>
        <w:t>рсетілген</w:t>
      </w:r>
      <w:r w:rsidRPr="000B24AC">
        <w:rPr>
          <w:sz w:val="28"/>
          <w:szCs w:val="28"/>
          <w:lang w:val="kk-KZ"/>
        </w:rPr>
        <w:t>.</w:t>
      </w:r>
    </w:p>
    <w:p w:rsidR="007F76FE" w:rsidRPr="000B24AC" w:rsidRDefault="007F76FE" w:rsidP="00050D57">
      <w:pPr>
        <w:pStyle w:val="Default"/>
        <w:ind w:firstLine="567"/>
        <w:jc w:val="both"/>
        <w:rPr>
          <w:sz w:val="28"/>
          <w:szCs w:val="28"/>
          <w:lang w:val="kk-KZ"/>
        </w:rPr>
      </w:pPr>
    </w:p>
    <w:p w:rsidR="00F94350" w:rsidRPr="000B24AC" w:rsidRDefault="00F94350" w:rsidP="00050D57">
      <w:pPr>
        <w:pStyle w:val="Default"/>
        <w:ind w:firstLine="567"/>
        <w:jc w:val="both"/>
        <w:rPr>
          <w:sz w:val="28"/>
          <w:szCs w:val="28"/>
          <w:lang w:val="kk-KZ"/>
        </w:rPr>
      </w:pPr>
    </w:p>
    <w:p w:rsidR="00F94350" w:rsidRPr="000B24AC" w:rsidRDefault="00F94350" w:rsidP="00050D57">
      <w:pPr>
        <w:pStyle w:val="Default"/>
        <w:ind w:firstLine="567"/>
        <w:jc w:val="both"/>
        <w:rPr>
          <w:sz w:val="28"/>
          <w:szCs w:val="28"/>
          <w:lang w:val="kk-KZ"/>
        </w:rPr>
      </w:pPr>
    </w:p>
    <w:p w:rsidR="00F94350" w:rsidRPr="000B24AC" w:rsidRDefault="00F94350" w:rsidP="00050D57">
      <w:pPr>
        <w:pStyle w:val="Default"/>
        <w:ind w:firstLine="567"/>
        <w:jc w:val="both"/>
        <w:rPr>
          <w:sz w:val="28"/>
          <w:szCs w:val="28"/>
          <w:lang w:val="kk-KZ"/>
        </w:rPr>
      </w:pPr>
    </w:p>
    <w:p w:rsidR="00F94350" w:rsidRPr="000B24AC" w:rsidRDefault="00F94350" w:rsidP="00050D57">
      <w:pPr>
        <w:pStyle w:val="Default"/>
        <w:ind w:firstLine="567"/>
        <w:jc w:val="both"/>
        <w:rPr>
          <w:sz w:val="28"/>
          <w:szCs w:val="28"/>
          <w:lang w:val="kk-KZ"/>
        </w:rPr>
      </w:pPr>
    </w:p>
    <w:p w:rsidR="00F94350" w:rsidRPr="000B24AC" w:rsidRDefault="00F94350" w:rsidP="00050D57">
      <w:pPr>
        <w:pStyle w:val="Default"/>
        <w:ind w:firstLine="567"/>
        <w:jc w:val="both"/>
        <w:rPr>
          <w:sz w:val="28"/>
          <w:szCs w:val="28"/>
          <w:lang w:val="kk-KZ"/>
        </w:rPr>
      </w:pPr>
    </w:p>
    <w:p w:rsidR="00F94350" w:rsidRPr="000B24AC" w:rsidRDefault="00F94350" w:rsidP="00050D57">
      <w:pPr>
        <w:pStyle w:val="Default"/>
        <w:ind w:firstLine="567"/>
        <w:jc w:val="both"/>
        <w:rPr>
          <w:sz w:val="28"/>
          <w:szCs w:val="28"/>
          <w:lang w:val="kk-KZ"/>
        </w:rPr>
      </w:pPr>
    </w:p>
    <w:p w:rsidR="00F94350" w:rsidRPr="000B24AC" w:rsidRDefault="00F94350" w:rsidP="00050D57">
      <w:pPr>
        <w:pStyle w:val="Default"/>
        <w:ind w:firstLine="567"/>
        <w:jc w:val="both"/>
        <w:rPr>
          <w:sz w:val="28"/>
          <w:szCs w:val="28"/>
          <w:lang w:val="kk-KZ"/>
        </w:rPr>
      </w:pPr>
    </w:p>
    <w:p w:rsidR="00F94350" w:rsidRPr="000B24AC" w:rsidRDefault="00F94350" w:rsidP="00050D57">
      <w:pPr>
        <w:pStyle w:val="Default"/>
        <w:ind w:firstLine="567"/>
        <w:jc w:val="both"/>
        <w:rPr>
          <w:sz w:val="28"/>
          <w:szCs w:val="28"/>
          <w:lang w:val="kk-KZ"/>
        </w:rPr>
      </w:pPr>
    </w:p>
    <w:p w:rsidR="00F94350" w:rsidRPr="000B24AC" w:rsidRDefault="00F94350" w:rsidP="00050D57">
      <w:pPr>
        <w:pStyle w:val="Default"/>
        <w:ind w:firstLine="567"/>
        <w:jc w:val="both"/>
        <w:rPr>
          <w:lang w:val="kk-KZ"/>
        </w:rPr>
        <w:sectPr w:rsidR="00F94350" w:rsidRPr="000B24AC" w:rsidSect="003337FB">
          <w:pgSz w:w="11906" w:h="16838"/>
          <w:pgMar w:top="1134" w:right="851" w:bottom="1134" w:left="1701" w:header="709" w:footer="709" w:gutter="0"/>
          <w:cols w:space="708"/>
          <w:docGrid w:linePitch="360"/>
        </w:sectPr>
      </w:pPr>
    </w:p>
    <w:p w:rsidR="00F94350" w:rsidRPr="000B24AC" w:rsidRDefault="0037644B" w:rsidP="00050D57">
      <w:pPr>
        <w:pStyle w:val="Default"/>
        <w:ind w:firstLine="567"/>
        <w:jc w:val="both"/>
        <w:rPr>
          <w:lang w:val="kk-KZ"/>
        </w:rPr>
      </w:pPr>
      <w:r w:rsidRPr="000B24AC">
        <w:rPr>
          <w:lang w:val="kk-KZ"/>
        </w:rPr>
        <w:t>Кесте А</w:t>
      </w:r>
      <w:r w:rsidR="006108E1" w:rsidRPr="000B24AC">
        <w:rPr>
          <w:lang w:val="kk-KZ"/>
        </w:rPr>
        <w:t>1</w:t>
      </w:r>
      <w:r w:rsidR="00F94350" w:rsidRPr="000B24AC">
        <w:rPr>
          <w:lang w:val="kk-KZ"/>
        </w:rPr>
        <w:t xml:space="preserve"> - </w:t>
      </w:r>
      <w:r w:rsidR="00F94350" w:rsidRPr="000B24AC">
        <w:rPr>
          <w:i/>
          <w:color w:val="auto"/>
          <w:lang w:val="uk-UA"/>
        </w:rPr>
        <w:t xml:space="preserve">Lavatera thuringiaca </w:t>
      </w:r>
      <w:r w:rsidR="00F94350" w:rsidRPr="000B24AC">
        <w:rPr>
          <w:color w:val="auto"/>
          <w:lang w:val="uk-UA"/>
        </w:rPr>
        <w:t>L.</w:t>
      </w:r>
      <w:r w:rsidR="00F94350" w:rsidRPr="000B24AC">
        <w:rPr>
          <w:b/>
          <w:color w:val="auto"/>
          <w:lang w:val="uk-UA"/>
        </w:rPr>
        <w:t xml:space="preserve"> </w:t>
      </w:r>
      <w:r w:rsidR="006B2953" w:rsidRPr="000B24AC">
        <w:rPr>
          <w:lang w:val="kk-KZ"/>
        </w:rPr>
        <w:t>ДӨШ</w:t>
      </w:r>
      <w:r w:rsidR="00F94350" w:rsidRPr="000B24AC">
        <w:rPr>
          <w:lang w:val="kk-KZ"/>
        </w:rPr>
        <w:t xml:space="preserve"> тұрақтылығын зе</w:t>
      </w:r>
      <w:r w:rsidR="006B2953" w:rsidRPr="000B24AC">
        <w:rPr>
          <w:lang w:val="kk-KZ"/>
        </w:rPr>
        <w:t>рттеудің қорытындысы</w:t>
      </w:r>
      <w:r w:rsidR="00F94350" w:rsidRPr="000B24AC">
        <w:rPr>
          <w:lang w:val="kk-KZ"/>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2815"/>
        <w:gridCol w:w="1206"/>
        <w:gridCol w:w="1207"/>
        <w:gridCol w:w="1207"/>
        <w:gridCol w:w="1322"/>
        <w:gridCol w:w="1323"/>
        <w:gridCol w:w="1439"/>
        <w:gridCol w:w="1323"/>
      </w:tblGrid>
      <w:tr w:rsidR="00F94350" w:rsidRPr="000B24AC" w:rsidTr="0021677F">
        <w:tc>
          <w:tcPr>
            <w:tcW w:w="14502" w:type="dxa"/>
            <w:gridSpan w:val="9"/>
            <w:shd w:val="clear" w:color="auto" w:fill="auto"/>
          </w:tcPr>
          <w:p w:rsidR="006157A3" w:rsidRPr="000B24AC" w:rsidRDefault="006157A3" w:rsidP="00050D57">
            <w:pPr>
              <w:pStyle w:val="Default"/>
              <w:widowControl w:val="0"/>
              <w:jc w:val="both"/>
              <w:rPr>
                <w:rFonts w:eastAsia="Times New Roman"/>
                <w:sz w:val="22"/>
                <w:szCs w:val="22"/>
                <w:lang w:val="kk-KZ"/>
              </w:rPr>
            </w:pPr>
            <w:r w:rsidRPr="000B24AC">
              <w:rPr>
                <w:rFonts w:eastAsia="Times New Roman"/>
                <w:sz w:val="22"/>
                <w:szCs w:val="22"/>
                <w:lang w:val="kk-KZ"/>
              </w:rPr>
              <w:t>Ору: екі қабатты крафт-қағаздар</w:t>
            </w:r>
          </w:p>
          <w:p w:rsidR="006157A3"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Температура 25±2</w:t>
            </w:r>
            <w:r w:rsidRPr="000B24AC">
              <w:rPr>
                <w:rFonts w:eastAsia="Times New Roman"/>
                <w:sz w:val="22"/>
                <w:szCs w:val="22"/>
                <w:vertAlign w:val="superscript"/>
                <w:lang w:val="kk-KZ"/>
              </w:rPr>
              <w:t>0</w:t>
            </w:r>
            <w:r w:rsidRPr="000B24AC">
              <w:rPr>
                <w:rFonts w:eastAsia="Times New Roman"/>
                <w:sz w:val="22"/>
                <w:szCs w:val="22"/>
                <w:lang w:val="kk-KZ"/>
              </w:rPr>
              <w:t xml:space="preserve">С, Ылғалдылығы: (60±5)%, </w:t>
            </w:r>
          </w:p>
          <w:p w:rsidR="00FB352B" w:rsidRPr="000B24AC" w:rsidRDefault="00FB352B" w:rsidP="00050D57">
            <w:pPr>
              <w:pStyle w:val="Default"/>
              <w:widowControl w:val="0"/>
              <w:jc w:val="right"/>
              <w:rPr>
                <w:sz w:val="22"/>
                <w:szCs w:val="22"/>
                <w:lang w:val="kk-KZ"/>
              </w:rPr>
            </w:pPr>
            <w:r w:rsidRPr="000B24AC">
              <w:rPr>
                <w:sz w:val="22"/>
                <w:szCs w:val="22"/>
                <w:lang w:val="kk-KZ"/>
              </w:rPr>
              <w:t>Серия 2706</w:t>
            </w:r>
            <w:r w:rsidR="008827C4" w:rsidRPr="000B24AC">
              <w:rPr>
                <w:sz w:val="22"/>
                <w:szCs w:val="22"/>
                <w:lang w:val="kk-KZ"/>
              </w:rPr>
              <w:t>19</w:t>
            </w:r>
          </w:p>
          <w:p w:rsidR="00F94350" w:rsidRPr="000B24AC" w:rsidRDefault="006157A3" w:rsidP="00050D57">
            <w:pPr>
              <w:pStyle w:val="Default"/>
              <w:widowControl w:val="0"/>
              <w:jc w:val="right"/>
              <w:rPr>
                <w:rFonts w:eastAsia="Times New Roman"/>
                <w:sz w:val="22"/>
                <w:szCs w:val="22"/>
                <w:lang w:val="kk-KZ"/>
              </w:rPr>
            </w:pPr>
            <w:r w:rsidRPr="000B24AC">
              <w:rPr>
                <w:rFonts w:eastAsia="Times New Roman"/>
                <w:sz w:val="22"/>
                <w:szCs w:val="22"/>
                <w:lang w:val="kk-KZ"/>
              </w:rPr>
              <w:t xml:space="preserve">Сынақ </w:t>
            </w:r>
            <w:r w:rsidR="00FB352B" w:rsidRPr="000B24AC">
              <w:rPr>
                <w:rFonts w:eastAsia="Times New Roman"/>
                <w:sz w:val="22"/>
                <w:szCs w:val="22"/>
                <w:lang w:val="kk-KZ"/>
              </w:rPr>
              <w:t>кезеңі</w:t>
            </w:r>
            <w:r w:rsidRPr="000B24AC">
              <w:rPr>
                <w:rFonts w:eastAsia="Times New Roman"/>
                <w:sz w:val="22"/>
                <w:szCs w:val="22"/>
                <w:lang w:val="kk-KZ"/>
              </w:rPr>
              <w:t xml:space="preserve"> 06.</w:t>
            </w:r>
            <w:r w:rsidR="008827C4" w:rsidRPr="000B24AC">
              <w:rPr>
                <w:rFonts w:eastAsia="Times New Roman"/>
                <w:sz w:val="22"/>
                <w:szCs w:val="22"/>
                <w:lang w:val="kk-KZ"/>
              </w:rPr>
              <w:t>20</w:t>
            </w:r>
            <w:r w:rsidR="00F94350" w:rsidRPr="000B24AC">
              <w:rPr>
                <w:rFonts w:eastAsia="Times New Roman"/>
                <w:sz w:val="22"/>
                <w:szCs w:val="22"/>
                <w:lang w:val="kk-KZ"/>
              </w:rPr>
              <w:t>1</w:t>
            </w:r>
            <w:r w:rsidR="008827C4" w:rsidRPr="000B24AC">
              <w:rPr>
                <w:rFonts w:eastAsia="Times New Roman"/>
                <w:sz w:val="22"/>
                <w:szCs w:val="22"/>
                <w:lang w:val="kk-KZ"/>
              </w:rPr>
              <w:t>9</w:t>
            </w:r>
            <w:r w:rsidR="00F94350" w:rsidRPr="000B24AC">
              <w:rPr>
                <w:rFonts w:eastAsia="Times New Roman"/>
                <w:sz w:val="22"/>
                <w:szCs w:val="22"/>
                <w:lang w:val="kk-KZ"/>
              </w:rPr>
              <w:t xml:space="preserve"> ж.</w:t>
            </w:r>
            <w:r w:rsidR="008827C4" w:rsidRPr="000B24AC">
              <w:rPr>
                <w:rFonts w:eastAsia="Times New Roman"/>
                <w:sz w:val="22"/>
                <w:szCs w:val="22"/>
                <w:lang w:val="kk-KZ"/>
              </w:rPr>
              <w:t>-07.2021ж.</w:t>
            </w:r>
          </w:p>
        </w:tc>
      </w:tr>
      <w:tr w:rsidR="00F94350" w:rsidRPr="000B24AC" w:rsidTr="0021677F">
        <w:tc>
          <w:tcPr>
            <w:tcW w:w="2660" w:type="dxa"/>
            <w:vMerge w:val="restart"/>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 xml:space="preserve">Көрсеткіштер </w:t>
            </w:r>
          </w:p>
        </w:tc>
        <w:tc>
          <w:tcPr>
            <w:tcW w:w="2815" w:type="dxa"/>
            <w:vMerge w:val="restart"/>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 xml:space="preserve">Нормалар </w:t>
            </w:r>
          </w:p>
        </w:tc>
        <w:tc>
          <w:tcPr>
            <w:tcW w:w="9027" w:type="dxa"/>
            <w:gridSpan w:val="7"/>
            <w:shd w:val="clear" w:color="auto" w:fill="auto"/>
          </w:tcPr>
          <w:p w:rsidR="00F94350" w:rsidRPr="000B24AC" w:rsidRDefault="00F94350" w:rsidP="00050D57">
            <w:pPr>
              <w:pStyle w:val="Default"/>
              <w:widowControl w:val="0"/>
              <w:jc w:val="center"/>
              <w:rPr>
                <w:rFonts w:eastAsia="Times New Roman"/>
                <w:sz w:val="22"/>
                <w:szCs w:val="22"/>
                <w:lang w:val="kk-KZ"/>
              </w:rPr>
            </w:pPr>
            <w:r w:rsidRPr="000B24AC">
              <w:rPr>
                <w:rFonts w:eastAsia="Times New Roman"/>
                <w:sz w:val="22"/>
                <w:szCs w:val="22"/>
                <w:lang w:val="kk-KZ"/>
              </w:rPr>
              <w:t>Бақылау периоды, айлар</w:t>
            </w:r>
          </w:p>
        </w:tc>
      </w:tr>
      <w:tr w:rsidR="00F94350" w:rsidRPr="000B24AC" w:rsidTr="0021677F">
        <w:tc>
          <w:tcPr>
            <w:tcW w:w="2660" w:type="dxa"/>
            <w:vMerge/>
            <w:shd w:val="clear" w:color="auto" w:fill="auto"/>
          </w:tcPr>
          <w:p w:rsidR="00F94350" w:rsidRPr="000B24AC" w:rsidRDefault="00F94350" w:rsidP="00050D57">
            <w:pPr>
              <w:pStyle w:val="Default"/>
              <w:widowControl w:val="0"/>
              <w:jc w:val="both"/>
              <w:rPr>
                <w:rFonts w:eastAsia="Times New Roman"/>
                <w:sz w:val="22"/>
                <w:szCs w:val="22"/>
                <w:lang w:val="kk-KZ"/>
              </w:rPr>
            </w:pPr>
          </w:p>
        </w:tc>
        <w:tc>
          <w:tcPr>
            <w:tcW w:w="2815" w:type="dxa"/>
            <w:vMerge/>
            <w:shd w:val="clear" w:color="auto" w:fill="auto"/>
          </w:tcPr>
          <w:p w:rsidR="00F94350" w:rsidRPr="000B24AC" w:rsidRDefault="00F94350" w:rsidP="00050D57">
            <w:pPr>
              <w:pStyle w:val="Default"/>
              <w:widowControl w:val="0"/>
              <w:jc w:val="both"/>
              <w:rPr>
                <w:rFonts w:eastAsia="Times New Roman"/>
                <w:sz w:val="22"/>
                <w:szCs w:val="22"/>
                <w:lang w:val="kk-KZ"/>
              </w:rPr>
            </w:pPr>
          </w:p>
        </w:tc>
        <w:tc>
          <w:tcPr>
            <w:tcW w:w="1206" w:type="dxa"/>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0</w:t>
            </w:r>
          </w:p>
        </w:tc>
        <w:tc>
          <w:tcPr>
            <w:tcW w:w="1207" w:type="dxa"/>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3</w:t>
            </w:r>
          </w:p>
        </w:tc>
        <w:tc>
          <w:tcPr>
            <w:tcW w:w="1207" w:type="dxa"/>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6</w:t>
            </w:r>
          </w:p>
        </w:tc>
        <w:tc>
          <w:tcPr>
            <w:tcW w:w="1322" w:type="dxa"/>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9</w:t>
            </w:r>
          </w:p>
        </w:tc>
        <w:tc>
          <w:tcPr>
            <w:tcW w:w="1323" w:type="dxa"/>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12</w:t>
            </w:r>
          </w:p>
        </w:tc>
        <w:tc>
          <w:tcPr>
            <w:tcW w:w="1439" w:type="dxa"/>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18</w:t>
            </w:r>
          </w:p>
        </w:tc>
        <w:tc>
          <w:tcPr>
            <w:tcW w:w="1323" w:type="dxa"/>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24</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Сипатамасы</w:t>
            </w:r>
          </w:p>
        </w:tc>
        <w:tc>
          <w:tcPr>
            <w:tcW w:w="2815"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i/>
                <w:sz w:val="22"/>
                <w:szCs w:val="22"/>
                <w:lang w:val="uk-UA"/>
              </w:rPr>
              <w:t xml:space="preserve">Lavatera thuringiaca </w:t>
            </w:r>
            <w:r w:rsidRPr="000B24AC">
              <w:rPr>
                <w:sz w:val="22"/>
                <w:szCs w:val="22"/>
                <w:lang w:val="uk-UA"/>
              </w:rPr>
              <w:t>L. ДӨШ сабақ, жапырақ, гүлінен тұрады. Жасыл түсті, өзіне тән иісі бар. Сабағын сындарғанда ашық сары түсті.</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Идентификациясы  Терпендердің  сапалық реакциясы</w:t>
            </w:r>
          </w:p>
        </w:tc>
        <w:tc>
          <w:tcPr>
            <w:tcW w:w="2815"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Сары түске боялады</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 xml:space="preserve">Бөгде қоспалар </w:t>
            </w:r>
          </w:p>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 қарайған және қызарған шикізат бөліктері</w:t>
            </w:r>
          </w:p>
        </w:tc>
        <w:tc>
          <w:tcPr>
            <w:tcW w:w="2815" w:type="dxa"/>
            <w:shd w:val="clear" w:color="auto" w:fill="auto"/>
          </w:tcPr>
          <w:p w:rsidR="00E6789E" w:rsidRPr="000B24AC" w:rsidRDefault="00E6789E" w:rsidP="00050D57">
            <w:pPr>
              <w:pStyle w:val="Default"/>
              <w:widowControl w:val="0"/>
              <w:jc w:val="both"/>
              <w:rPr>
                <w:rFonts w:eastAsia="Times New Roman"/>
                <w:sz w:val="22"/>
                <w:szCs w:val="22"/>
                <w:lang w:val="kk-KZ"/>
              </w:rPr>
            </w:pPr>
          </w:p>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10,0% артық емес</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 органикалық қоспалар</w:t>
            </w:r>
          </w:p>
        </w:tc>
        <w:tc>
          <w:tcPr>
            <w:tcW w:w="2815"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1% артық емес;</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 минералдық қоспалар</w:t>
            </w:r>
          </w:p>
        </w:tc>
        <w:tc>
          <w:tcPr>
            <w:tcW w:w="2815"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1% артық емес</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r w:rsidR="00F94350" w:rsidRPr="000B24AC" w:rsidTr="0021677F">
        <w:tc>
          <w:tcPr>
            <w:tcW w:w="2660" w:type="dxa"/>
            <w:shd w:val="clear" w:color="auto" w:fill="auto"/>
          </w:tcPr>
          <w:p w:rsidR="00F94350" w:rsidRPr="000B24AC" w:rsidRDefault="00F94350" w:rsidP="00050D57">
            <w:pPr>
              <w:pStyle w:val="Default"/>
              <w:widowControl w:val="0"/>
              <w:jc w:val="both"/>
              <w:rPr>
                <w:rFonts w:eastAsia="Times New Roman"/>
                <w:sz w:val="22"/>
                <w:szCs w:val="22"/>
              </w:rPr>
            </w:pPr>
            <w:r w:rsidRPr="000B24AC">
              <w:rPr>
                <w:rFonts w:eastAsia="Times New Roman"/>
                <w:sz w:val="22"/>
                <w:szCs w:val="22"/>
                <w:lang w:val="kk-KZ"/>
              </w:rPr>
              <w:t>К</w:t>
            </w:r>
            <w:r w:rsidRPr="000B24AC">
              <w:rPr>
                <w:rFonts w:eastAsia="Times New Roman"/>
                <w:sz w:val="22"/>
                <w:szCs w:val="22"/>
              </w:rPr>
              <w:t>ептіргендегі массалар шығыны</w:t>
            </w:r>
          </w:p>
        </w:tc>
        <w:tc>
          <w:tcPr>
            <w:tcW w:w="2815" w:type="dxa"/>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10% артық емес</w:t>
            </w:r>
          </w:p>
        </w:tc>
        <w:tc>
          <w:tcPr>
            <w:tcW w:w="1206" w:type="dxa"/>
            <w:shd w:val="clear" w:color="auto" w:fill="auto"/>
          </w:tcPr>
          <w:p w:rsidR="00F94350" w:rsidRPr="000B24AC" w:rsidRDefault="005D10F9" w:rsidP="00050D57">
            <w:pPr>
              <w:pStyle w:val="Default"/>
              <w:widowControl w:val="0"/>
              <w:jc w:val="both"/>
              <w:rPr>
                <w:rFonts w:eastAsia="Times New Roman"/>
                <w:sz w:val="22"/>
                <w:szCs w:val="22"/>
                <w:lang w:val="kk-KZ"/>
              </w:rPr>
            </w:pPr>
            <w:r w:rsidRPr="000B24AC">
              <w:rPr>
                <w:rFonts w:eastAsia="Times New Roman"/>
                <w:sz w:val="22"/>
                <w:szCs w:val="22"/>
                <w:lang w:val="kk-KZ"/>
              </w:rPr>
              <w:t>5,11</w:t>
            </w:r>
          </w:p>
        </w:tc>
        <w:tc>
          <w:tcPr>
            <w:tcW w:w="1207" w:type="dxa"/>
            <w:shd w:val="clear" w:color="auto" w:fill="auto"/>
          </w:tcPr>
          <w:p w:rsidR="00F94350" w:rsidRPr="000B24AC" w:rsidRDefault="005D10F9" w:rsidP="00050D57">
            <w:pPr>
              <w:pStyle w:val="Default"/>
              <w:widowControl w:val="0"/>
              <w:jc w:val="both"/>
              <w:rPr>
                <w:rFonts w:eastAsia="Times New Roman"/>
                <w:sz w:val="22"/>
                <w:szCs w:val="22"/>
                <w:lang w:val="kk-KZ"/>
              </w:rPr>
            </w:pPr>
            <w:r w:rsidRPr="000B24AC">
              <w:rPr>
                <w:rFonts w:eastAsia="Times New Roman"/>
                <w:sz w:val="22"/>
                <w:szCs w:val="22"/>
                <w:lang w:val="kk-KZ"/>
              </w:rPr>
              <w:t>5,15</w:t>
            </w:r>
          </w:p>
        </w:tc>
        <w:tc>
          <w:tcPr>
            <w:tcW w:w="1207" w:type="dxa"/>
            <w:shd w:val="clear" w:color="auto" w:fill="auto"/>
          </w:tcPr>
          <w:p w:rsidR="00F94350" w:rsidRPr="000B24AC" w:rsidRDefault="005D10F9" w:rsidP="00050D57">
            <w:pPr>
              <w:pStyle w:val="Default"/>
              <w:widowControl w:val="0"/>
              <w:jc w:val="both"/>
              <w:rPr>
                <w:rFonts w:eastAsia="Times New Roman"/>
                <w:sz w:val="22"/>
                <w:szCs w:val="22"/>
                <w:lang w:val="kk-KZ"/>
              </w:rPr>
            </w:pPr>
            <w:r w:rsidRPr="000B24AC">
              <w:rPr>
                <w:rFonts w:eastAsia="Times New Roman"/>
                <w:sz w:val="22"/>
                <w:szCs w:val="22"/>
                <w:lang w:val="kk-KZ"/>
              </w:rPr>
              <w:t>5,10</w:t>
            </w:r>
          </w:p>
        </w:tc>
        <w:tc>
          <w:tcPr>
            <w:tcW w:w="1322" w:type="dxa"/>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5,13</w:t>
            </w:r>
          </w:p>
        </w:tc>
        <w:tc>
          <w:tcPr>
            <w:tcW w:w="1323" w:type="dxa"/>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5,12</w:t>
            </w:r>
          </w:p>
        </w:tc>
        <w:tc>
          <w:tcPr>
            <w:tcW w:w="1439" w:type="dxa"/>
            <w:shd w:val="clear" w:color="auto" w:fill="auto"/>
          </w:tcPr>
          <w:p w:rsidR="00F94350" w:rsidRPr="000B24AC" w:rsidRDefault="005D10F9" w:rsidP="00050D57">
            <w:pPr>
              <w:pStyle w:val="Default"/>
              <w:widowControl w:val="0"/>
              <w:jc w:val="both"/>
              <w:rPr>
                <w:rFonts w:eastAsia="Times New Roman"/>
                <w:sz w:val="22"/>
                <w:szCs w:val="22"/>
                <w:lang w:val="kk-KZ"/>
              </w:rPr>
            </w:pPr>
            <w:r w:rsidRPr="000B24AC">
              <w:rPr>
                <w:rFonts w:eastAsia="Times New Roman"/>
                <w:sz w:val="22"/>
                <w:szCs w:val="22"/>
                <w:lang w:val="kk-KZ"/>
              </w:rPr>
              <w:t>5,11</w:t>
            </w:r>
          </w:p>
        </w:tc>
        <w:tc>
          <w:tcPr>
            <w:tcW w:w="1323" w:type="dxa"/>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5,14</w:t>
            </w:r>
          </w:p>
        </w:tc>
      </w:tr>
      <w:tr w:rsidR="00F94350" w:rsidRPr="000B24AC" w:rsidTr="0021677F">
        <w:tc>
          <w:tcPr>
            <w:tcW w:w="2660" w:type="dxa"/>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Жалпы күлділік</w:t>
            </w:r>
          </w:p>
        </w:tc>
        <w:tc>
          <w:tcPr>
            <w:tcW w:w="2815" w:type="dxa"/>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18% артық емес</w:t>
            </w:r>
          </w:p>
        </w:tc>
        <w:tc>
          <w:tcPr>
            <w:tcW w:w="1206" w:type="dxa"/>
            <w:shd w:val="clear" w:color="auto" w:fill="auto"/>
          </w:tcPr>
          <w:p w:rsidR="00F94350" w:rsidRPr="000B24AC" w:rsidRDefault="005D10F9" w:rsidP="00050D57">
            <w:pPr>
              <w:pStyle w:val="Default"/>
              <w:widowControl w:val="0"/>
              <w:jc w:val="both"/>
              <w:rPr>
                <w:rFonts w:eastAsia="Times New Roman"/>
                <w:sz w:val="22"/>
                <w:szCs w:val="22"/>
                <w:lang w:val="kk-KZ"/>
              </w:rPr>
            </w:pPr>
            <w:r w:rsidRPr="000B24AC">
              <w:rPr>
                <w:rFonts w:eastAsia="Times New Roman"/>
                <w:sz w:val="22"/>
                <w:szCs w:val="22"/>
                <w:lang w:val="kk-KZ"/>
              </w:rPr>
              <w:t>10,30</w:t>
            </w:r>
          </w:p>
        </w:tc>
        <w:tc>
          <w:tcPr>
            <w:tcW w:w="1207" w:type="dxa"/>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10,30</w:t>
            </w:r>
          </w:p>
        </w:tc>
        <w:tc>
          <w:tcPr>
            <w:tcW w:w="1207" w:type="dxa"/>
            <w:shd w:val="clear" w:color="auto" w:fill="auto"/>
          </w:tcPr>
          <w:p w:rsidR="00F94350" w:rsidRPr="000B24AC" w:rsidRDefault="005D10F9" w:rsidP="00050D57">
            <w:pPr>
              <w:pStyle w:val="Default"/>
              <w:widowControl w:val="0"/>
              <w:jc w:val="both"/>
              <w:rPr>
                <w:rFonts w:eastAsia="Times New Roman"/>
                <w:sz w:val="22"/>
                <w:szCs w:val="22"/>
                <w:lang w:val="kk-KZ"/>
              </w:rPr>
            </w:pPr>
            <w:r w:rsidRPr="000B24AC">
              <w:rPr>
                <w:rFonts w:eastAsia="Times New Roman"/>
                <w:sz w:val="22"/>
                <w:szCs w:val="22"/>
                <w:lang w:val="kk-KZ"/>
              </w:rPr>
              <w:t>10,35</w:t>
            </w:r>
          </w:p>
        </w:tc>
        <w:tc>
          <w:tcPr>
            <w:tcW w:w="1322" w:type="dxa"/>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10,32</w:t>
            </w:r>
          </w:p>
        </w:tc>
        <w:tc>
          <w:tcPr>
            <w:tcW w:w="1323" w:type="dxa"/>
            <w:shd w:val="clear" w:color="auto" w:fill="auto"/>
          </w:tcPr>
          <w:p w:rsidR="00F94350" w:rsidRPr="000B24AC" w:rsidRDefault="00F94350" w:rsidP="00050D57">
            <w:pPr>
              <w:pStyle w:val="Default"/>
              <w:widowControl w:val="0"/>
              <w:jc w:val="both"/>
              <w:rPr>
                <w:rFonts w:eastAsia="Times New Roman"/>
                <w:sz w:val="22"/>
                <w:szCs w:val="22"/>
                <w:lang w:val="kk-KZ"/>
              </w:rPr>
            </w:pPr>
            <w:r w:rsidRPr="000B24AC">
              <w:rPr>
                <w:rFonts w:eastAsia="Times New Roman"/>
                <w:sz w:val="22"/>
                <w:szCs w:val="22"/>
                <w:lang w:val="kk-KZ"/>
              </w:rPr>
              <w:t>10,31</w:t>
            </w:r>
          </w:p>
        </w:tc>
        <w:tc>
          <w:tcPr>
            <w:tcW w:w="1439" w:type="dxa"/>
            <w:shd w:val="clear" w:color="auto" w:fill="auto"/>
          </w:tcPr>
          <w:p w:rsidR="00F94350" w:rsidRPr="000B24AC" w:rsidRDefault="005D10F9" w:rsidP="00050D57">
            <w:pPr>
              <w:pStyle w:val="Default"/>
              <w:widowControl w:val="0"/>
              <w:jc w:val="both"/>
              <w:rPr>
                <w:rFonts w:eastAsia="Times New Roman"/>
                <w:sz w:val="22"/>
                <w:szCs w:val="22"/>
                <w:lang w:val="kk-KZ"/>
              </w:rPr>
            </w:pPr>
            <w:r w:rsidRPr="000B24AC">
              <w:rPr>
                <w:rFonts w:eastAsia="Times New Roman"/>
                <w:sz w:val="22"/>
                <w:szCs w:val="22"/>
                <w:lang w:val="kk-KZ"/>
              </w:rPr>
              <w:t>10,36</w:t>
            </w:r>
          </w:p>
        </w:tc>
        <w:tc>
          <w:tcPr>
            <w:tcW w:w="1323" w:type="dxa"/>
            <w:shd w:val="clear" w:color="auto" w:fill="auto"/>
          </w:tcPr>
          <w:p w:rsidR="00F94350" w:rsidRPr="000B24AC" w:rsidRDefault="005D10F9" w:rsidP="00050D57">
            <w:pPr>
              <w:pStyle w:val="Default"/>
              <w:widowControl w:val="0"/>
              <w:jc w:val="both"/>
              <w:rPr>
                <w:rFonts w:eastAsia="Times New Roman"/>
                <w:sz w:val="22"/>
                <w:szCs w:val="22"/>
                <w:lang w:val="kk-KZ"/>
              </w:rPr>
            </w:pPr>
            <w:r w:rsidRPr="000B24AC">
              <w:rPr>
                <w:rFonts w:eastAsia="Times New Roman"/>
                <w:sz w:val="22"/>
                <w:szCs w:val="22"/>
                <w:lang w:val="kk-KZ"/>
              </w:rPr>
              <w:t>10,32</w:t>
            </w:r>
          </w:p>
        </w:tc>
      </w:tr>
      <w:tr w:rsidR="00B6519F" w:rsidRPr="000B24AC" w:rsidTr="0021677F">
        <w:tc>
          <w:tcPr>
            <w:tcW w:w="2660" w:type="dxa"/>
            <w:shd w:val="clear" w:color="auto" w:fill="auto"/>
          </w:tcPr>
          <w:p w:rsidR="00B6519F" w:rsidRPr="000B24AC" w:rsidRDefault="00B6519F" w:rsidP="00050D57">
            <w:pPr>
              <w:pStyle w:val="Default"/>
              <w:widowControl w:val="0"/>
              <w:jc w:val="both"/>
              <w:rPr>
                <w:sz w:val="22"/>
                <w:szCs w:val="22"/>
                <w:lang w:val="kk-KZ"/>
              </w:rPr>
            </w:pPr>
            <w:r w:rsidRPr="000B24AC">
              <w:rPr>
                <w:sz w:val="22"/>
                <w:szCs w:val="22"/>
                <w:lang w:val="kk-KZ"/>
              </w:rPr>
              <w:t>Сандық анықтау</w:t>
            </w:r>
          </w:p>
          <w:p w:rsidR="00B6519F" w:rsidRPr="000B24AC" w:rsidRDefault="00B6519F" w:rsidP="00050D57">
            <w:pPr>
              <w:pStyle w:val="Default"/>
              <w:widowControl w:val="0"/>
              <w:jc w:val="both"/>
              <w:rPr>
                <w:rFonts w:eastAsia="Times New Roman"/>
                <w:sz w:val="22"/>
                <w:szCs w:val="22"/>
                <w:lang w:val="kk-KZ"/>
              </w:rPr>
            </w:pPr>
            <w:r w:rsidRPr="000B24AC">
              <w:rPr>
                <w:sz w:val="22"/>
                <w:szCs w:val="22"/>
                <w:lang w:val="kk-KZ"/>
              </w:rPr>
              <w:t>Терпендер Bisabolol oxide А шаққанда</w:t>
            </w:r>
          </w:p>
        </w:tc>
        <w:tc>
          <w:tcPr>
            <w:tcW w:w="2815" w:type="dxa"/>
            <w:shd w:val="clear" w:color="auto" w:fill="auto"/>
          </w:tcPr>
          <w:p w:rsidR="00B6519F" w:rsidRPr="000B24AC" w:rsidRDefault="009A7FAD" w:rsidP="00050D57">
            <w:pPr>
              <w:pStyle w:val="Default"/>
              <w:widowControl w:val="0"/>
              <w:jc w:val="both"/>
              <w:rPr>
                <w:rFonts w:eastAsia="Times New Roman"/>
                <w:sz w:val="22"/>
                <w:szCs w:val="22"/>
                <w:lang w:val="kk-KZ"/>
              </w:rPr>
            </w:pPr>
            <w:r w:rsidRPr="000B24AC">
              <w:rPr>
                <w:rFonts w:eastAsia="Times New Roman"/>
                <w:sz w:val="22"/>
                <w:szCs w:val="22"/>
                <w:lang w:val="kk-KZ"/>
              </w:rPr>
              <w:t>7</w:t>
            </w:r>
            <w:r w:rsidR="00B6519F" w:rsidRPr="000B24AC">
              <w:rPr>
                <w:rFonts w:eastAsia="Times New Roman"/>
                <w:sz w:val="22"/>
                <w:szCs w:val="22"/>
                <w:lang w:val="kk-KZ"/>
              </w:rPr>
              <w:t>% кем емес</w:t>
            </w:r>
          </w:p>
        </w:tc>
        <w:tc>
          <w:tcPr>
            <w:tcW w:w="1206" w:type="dxa"/>
            <w:shd w:val="clear" w:color="auto" w:fill="auto"/>
          </w:tcPr>
          <w:p w:rsidR="00B6519F" w:rsidRPr="000B24AC" w:rsidRDefault="005D10F9" w:rsidP="00050D57">
            <w:pPr>
              <w:pStyle w:val="Default"/>
              <w:widowControl w:val="0"/>
              <w:jc w:val="both"/>
              <w:rPr>
                <w:rFonts w:eastAsia="Times New Roman"/>
                <w:sz w:val="22"/>
                <w:szCs w:val="22"/>
                <w:lang w:val="kk-KZ"/>
              </w:rPr>
            </w:pPr>
            <w:r w:rsidRPr="000B24AC">
              <w:rPr>
                <w:rFonts w:eastAsia="Times New Roman"/>
                <w:sz w:val="22"/>
                <w:szCs w:val="22"/>
                <w:lang w:val="kk-KZ"/>
              </w:rPr>
              <w:t>8,05</w:t>
            </w:r>
          </w:p>
        </w:tc>
        <w:tc>
          <w:tcPr>
            <w:tcW w:w="1207" w:type="dxa"/>
            <w:shd w:val="clear" w:color="auto" w:fill="auto"/>
          </w:tcPr>
          <w:p w:rsidR="00B6519F" w:rsidRPr="000B24AC" w:rsidRDefault="005D10F9" w:rsidP="00050D57">
            <w:pPr>
              <w:pStyle w:val="Default"/>
              <w:widowControl w:val="0"/>
              <w:jc w:val="both"/>
              <w:rPr>
                <w:rFonts w:eastAsia="Times New Roman"/>
                <w:sz w:val="22"/>
                <w:szCs w:val="22"/>
                <w:lang w:val="kk-KZ"/>
              </w:rPr>
            </w:pPr>
            <w:r w:rsidRPr="000B24AC">
              <w:rPr>
                <w:rFonts w:eastAsia="Times New Roman"/>
                <w:sz w:val="22"/>
                <w:szCs w:val="22"/>
                <w:lang w:val="kk-KZ"/>
              </w:rPr>
              <w:t>8,02</w:t>
            </w:r>
          </w:p>
        </w:tc>
        <w:tc>
          <w:tcPr>
            <w:tcW w:w="1207" w:type="dxa"/>
            <w:shd w:val="clear" w:color="auto" w:fill="auto"/>
          </w:tcPr>
          <w:p w:rsidR="00B6519F" w:rsidRPr="000B24AC" w:rsidRDefault="009A7FAD" w:rsidP="00050D57">
            <w:pPr>
              <w:pStyle w:val="Default"/>
              <w:widowControl w:val="0"/>
              <w:jc w:val="both"/>
              <w:rPr>
                <w:rFonts w:eastAsia="Times New Roman"/>
                <w:sz w:val="22"/>
                <w:szCs w:val="22"/>
                <w:lang w:val="kk-KZ"/>
              </w:rPr>
            </w:pPr>
            <w:r w:rsidRPr="000B24AC">
              <w:rPr>
                <w:rFonts w:eastAsia="Times New Roman"/>
                <w:sz w:val="22"/>
                <w:szCs w:val="22"/>
                <w:lang w:val="kk-KZ"/>
              </w:rPr>
              <w:t>8,05</w:t>
            </w:r>
          </w:p>
        </w:tc>
        <w:tc>
          <w:tcPr>
            <w:tcW w:w="1322" w:type="dxa"/>
            <w:shd w:val="clear" w:color="auto" w:fill="auto"/>
          </w:tcPr>
          <w:p w:rsidR="00B6519F" w:rsidRPr="000B24AC" w:rsidRDefault="009A7FAD" w:rsidP="00050D57">
            <w:pPr>
              <w:pStyle w:val="Default"/>
              <w:widowControl w:val="0"/>
              <w:jc w:val="both"/>
              <w:rPr>
                <w:rFonts w:eastAsia="Times New Roman"/>
                <w:sz w:val="22"/>
                <w:szCs w:val="22"/>
                <w:lang w:val="kk-KZ"/>
              </w:rPr>
            </w:pPr>
            <w:r w:rsidRPr="000B24AC">
              <w:rPr>
                <w:rFonts w:eastAsia="Times New Roman"/>
                <w:sz w:val="22"/>
                <w:szCs w:val="22"/>
                <w:lang w:val="kk-KZ"/>
              </w:rPr>
              <w:t>8,0</w:t>
            </w:r>
          </w:p>
        </w:tc>
        <w:tc>
          <w:tcPr>
            <w:tcW w:w="1323" w:type="dxa"/>
            <w:shd w:val="clear" w:color="auto" w:fill="auto"/>
          </w:tcPr>
          <w:p w:rsidR="00B6519F" w:rsidRPr="000B24AC" w:rsidRDefault="005D10F9" w:rsidP="00050D57">
            <w:pPr>
              <w:pStyle w:val="Default"/>
              <w:widowControl w:val="0"/>
              <w:jc w:val="both"/>
              <w:rPr>
                <w:rFonts w:eastAsia="Times New Roman"/>
                <w:sz w:val="22"/>
                <w:szCs w:val="22"/>
                <w:lang w:val="kk-KZ"/>
              </w:rPr>
            </w:pPr>
            <w:r w:rsidRPr="000B24AC">
              <w:rPr>
                <w:rFonts w:eastAsia="Times New Roman"/>
                <w:sz w:val="22"/>
                <w:szCs w:val="22"/>
                <w:lang w:val="kk-KZ"/>
              </w:rPr>
              <w:t>8,0</w:t>
            </w:r>
          </w:p>
        </w:tc>
        <w:tc>
          <w:tcPr>
            <w:tcW w:w="1439" w:type="dxa"/>
            <w:shd w:val="clear" w:color="auto" w:fill="auto"/>
          </w:tcPr>
          <w:p w:rsidR="00B6519F" w:rsidRPr="000B24AC" w:rsidRDefault="00427DE1" w:rsidP="00050D57">
            <w:pPr>
              <w:pStyle w:val="Default"/>
              <w:widowControl w:val="0"/>
              <w:jc w:val="both"/>
              <w:rPr>
                <w:rFonts w:eastAsia="Times New Roman"/>
                <w:sz w:val="22"/>
                <w:szCs w:val="22"/>
                <w:lang w:val="kk-KZ"/>
              </w:rPr>
            </w:pPr>
            <w:r w:rsidRPr="000B24AC">
              <w:rPr>
                <w:rFonts w:eastAsia="Times New Roman"/>
                <w:sz w:val="22"/>
                <w:szCs w:val="22"/>
                <w:lang w:val="kk-KZ"/>
              </w:rPr>
              <w:t>8,02</w:t>
            </w:r>
          </w:p>
        </w:tc>
        <w:tc>
          <w:tcPr>
            <w:tcW w:w="1323" w:type="dxa"/>
            <w:shd w:val="clear" w:color="auto" w:fill="auto"/>
          </w:tcPr>
          <w:p w:rsidR="00B6519F" w:rsidRPr="000B24AC" w:rsidRDefault="00427DE1" w:rsidP="00050D57">
            <w:pPr>
              <w:pStyle w:val="Default"/>
              <w:widowControl w:val="0"/>
              <w:jc w:val="both"/>
              <w:rPr>
                <w:rFonts w:eastAsia="Times New Roman"/>
                <w:sz w:val="22"/>
                <w:szCs w:val="22"/>
                <w:lang w:val="kk-KZ"/>
              </w:rPr>
            </w:pPr>
            <w:r w:rsidRPr="000B24AC">
              <w:rPr>
                <w:rFonts w:eastAsia="Times New Roman"/>
                <w:sz w:val="22"/>
                <w:szCs w:val="22"/>
                <w:lang w:val="kk-KZ"/>
              </w:rPr>
              <w:t>7,98</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rPr>
            </w:pPr>
            <w:r w:rsidRPr="000B24AC">
              <w:rPr>
                <w:rFonts w:eastAsia="Times New Roman"/>
                <w:sz w:val="22"/>
                <w:szCs w:val="22"/>
                <w:lang w:val="kk-KZ"/>
              </w:rPr>
              <w:t>М</w:t>
            </w:r>
            <w:r w:rsidRPr="000B24AC">
              <w:rPr>
                <w:rFonts w:eastAsia="Times New Roman"/>
                <w:sz w:val="22"/>
                <w:szCs w:val="22"/>
              </w:rPr>
              <w:t>икробиологиялық тазалық</w:t>
            </w:r>
          </w:p>
        </w:tc>
        <w:tc>
          <w:tcPr>
            <w:tcW w:w="2815" w:type="dxa"/>
            <w:shd w:val="clear" w:color="auto" w:fill="auto"/>
          </w:tcPr>
          <w:p w:rsidR="00E6789E" w:rsidRPr="000B24AC" w:rsidRDefault="00E6789E" w:rsidP="00050D57">
            <w:pPr>
              <w:widowControl w:val="0"/>
              <w:autoSpaceDE w:val="0"/>
              <w:autoSpaceDN w:val="0"/>
              <w:adjustRightInd w:val="0"/>
              <w:jc w:val="both"/>
              <w:rPr>
                <w:sz w:val="22"/>
                <w:szCs w:val="22"/>
                <w:lang w:val="kk-KZ"/>
              </w:rPr>
            </w:pPr>
            <w:r w:rsidRPr="000B24AC">
              <w:rPr>
                <w:sz w:val="22"/>
                <w:szCs w:val="22"/>
                <w:lang w:val="kk-KZ"/>
              </w:rPr>
              <w:t>өмір сүруге қабілетті жалпы аэробты микроорганизмдердің жалпы саны, КОЕ/г -10</w:t>
            </w:r>
            <w:r w:rsidRPr="000B24AC">
              <w:rPr>
                <w:sz w:val="22"/>
                <w:szCs w:val="22"/>
                <w:vertAlign w:val="superscript"/>
                <w:lang w:val="kk-KZ"/>
              </w:rPr>
              <w:t xml:space="preserve">7 </w:t>
            </w:r>
            <w:r w:rsidRPr="000B24AC">
              <w:rPr>
                <w:sz w:val="22"/>
                <w:szCs w:val="22"/>
                <w:lang w:val="kk-KZ"/>
              </w:rPr>
              <w:t>артық емес; саңырауқұлақтар, КОЕ/г - 10</w:t>
            </w:r>
            <w:r w:rsidRPr="000B24AC">
              <w:rPr>
                <w:sz w:val="22"/>
                <w:szCs w:val="22"/>
                <w:vertAlign w:val="superscript"/>
                <w:lang w:val="kk-KZ"/>
              </w:rPr>
              <w:t>5</w:t>
            </w:r>
            <w:r w:rsidRPr="000B24AC">
              <w:rPr>
                <w:sz w:val="22"/>
                <w:szCs w:val="22"/>
                <w:lang w:val="kk-KZ"/>
              </w:rPr>
              <w:t xml:space="preserve"> артық емес; 1,0 граммдағы E. coli - 10</w:t>
            </w:r>
            <w:r w:rsidRPr="000B24AC">
              <w:rPr>
                <w:sz w:val="22"/>
                <w:szCs w:val="22"/>
                <w:vertAlign w:val="superscript"/>
                <w:lang w:val="kk-KZ"/>
              </w:rPr>
              <w:t>2</w:t>
            </w:r>
            <w:r w:rsidRPr="000B24AC">
              <w:rPr>
                <w:sz w:val="22"/>
                <w:szCs w:val="22"/>
                <w:lang w:val="kk-KZ"/>
              </w:rPr>
              <w:t xml:space="preserve"> артық емес</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bl>
    <w:p w:rsidR="002951BF" w:rsidRPr="000B24AC" w:rsidRDefault="0037644B" w:rsidP="00050D57">
      <w:pPr>
        <w:pStyle w:val="Default"/>
        <w:ind w:firstLine="567"/>
        <w:jc w:val="both"/>
        <w:rPr>
          <w:sz w:val="28"/>
          <w:szCs w:val="28"/>
          <w:lang w:val="kk-KZ"/>
        </w:rPr>
      </w:pPr>
      <w:r w:rsidRPr="000B24AC">
        <w:rPr>
          <w:lang w:val="kk-KZ"/>
        </w:rPr>
        <w:t>Кесте А</w:t>
      </w:r>
      <w:r w:rsidR="006108E1" w:rsidRPr="000B24AC">
        <w:rPr>
          <w:lang w:val="kk-KZ"/>
        </w:rPr>
        <w:t>2</w:t>
      </w:r>
      <w:r w:rsidR="002951BF" w:rsidRPr="000B24AC">
        <w:rPr>
          <w:lang w:val="kk-KZ"/>
        </w:rPr>
        <w:t xml:space="preserve"> - </w:t>
      </w:r>
      <w:r w:rsidR="002951BF" w:rsidRPr="000B24AC">
        <w:rPr>
          <w:i/>
          <w:color w:val="auto"/>
          <w:lang w:val="uk-UA"/>
        </w:rPr>
        <w:t xml:space="preserve">Lavatera thuringiaca </w:t>
      </w:r>
      <w:r w:rsidR="002951BF" w:rsidRPr="000B24AC">
        <w:rPr>
          <w:color w:val="auto"/>
          <w:lang w:val="uk-UA"/>
        </w:rPr>
        <w:t>L.</w:t>
      </w:r>
      <w:r w:rsidR="002951BF" w:rsidRPr="000B24AC">
        <w:rPr>
          <w:b/>
          <w:color w:val="auto"/>
          <w:lang w:val="uk-UA"/>
        </w:rPr>
        <w:t xml:space="preserve"> </w:t>
      </w:r>
      <w:r w:rsidR="006B2953" w:rsidRPr="000B24AC">
        <w:rPr>
          <w:lang w:val="kk-KZ"/>
        </w:rPr>
        <w:t>ДӨШ тұрақтылығын зерттеудің қорытындысы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2815"/>
        <w:gridCol w:w="1206"/>
        <w:gridCol w:w="1207"/>
        <w:gridCol w:w="1207"/>
        <w:gridCol w:w="1322"/>
        <w:gridCol w:w="1323"/>
        <w:gridCol w:w="1439"/>
        <w:gridCol w:w="1323"/>
      </w:tblGrid>
      <w:tr w:rsidR="002951BF" w:rsidRPr="000B24AC" w:rsidTr="0021677F">
        <w:tc>
          <w:tcPr>
            <w:tcW w:w="14502" w:type="dxa"/>
            <w:gridSpan w:val="9"/>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Ору: екі қабатты крафт-қағаздар</w:t>
            </w:r>
          </w:p>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Температура 25±2</w:t>
            </w:r>
            <w:r w:rsidRPr="000B24AC">
              <w:rPr>
                <w:rFonts w:eastAsia="Times New Roman"/>
                <w:sz w:val="22"/>
                <w:szCs w:val="22"/>
                <w:vertAlign w:val="superscript"/>
                <w:lang w:val="kk-KZ"/>
              </w:rPr>
              <w:t>0</w:t>
            </w:r>
            <w:r w:rsidRPr="000B24AC">
              <w:rPr>
                <w:rFonts w:eastAsia="Times New Roman"/>
                <w:sz w:val="22"/>
                <w:szCs w:val="22"/>
                <w:lang w:val="kk-KZ"/>
              </w:rPr>
              <w:t xml:space="preserve">С, Ылғалдылығы: (60±5)%, </w:t>
            </w:r>
          </w:p>
          <w:p w:rsidR="002951BF" w:rsidRPr="000B24AC" w:rsidRDefault="002951BF" w:rsidP="00050D57">
            <w:pPr>
              <w:pStyle w:val="Default"/>
              <w:widowControl w:val="0"/>
              <w:jc w:val="right"/>
              <w:rPr>
                <w:sz w:val="22"/>
                <w:szCs w:val="22"/>
                <w:lang w:val="kk-KZ"/>
              </w:rPr>
            </w:pPr>
            <w:r w:rsidRPr="000B24AC">
              <w:rPr>
                <w:sz w:val="22"/>
                <w:szCs w:val="22"/>
                <w:lang w:val="kk-KZ"/>
              </w:rPr>
              <w:t>Серия 280619</w:t>
            </w:r>
          </w:p>
          <w:p w:rsidR="002951BF" w:rsidRPr="000B24AC" w:rsidRDefault="002951BF" w:rsidP="00050D57">
            <w:pPr>
              <w:pStyle w:val="Default"/>
              <w:widowControl w:val="0"/>
              <w:jc w:val="right"/>
              <w:rPr>
                <w:rFonts w:eastAsia="Times New Roman"/>
                <w:sz w:val="22"/>
                <w:szCs w:val="22"/>
                <w:lang w:val="kk-KZ"/>
              </w:rPr>
            </w:pPr>
            <w:r w:rsidRPr="000B24AC">
              <w:rPr>
                <w:rFonts w:eastAsia="Times New Roman"/>
                <w:sz w:val="22"/>
                <w:szCs w:val="22"/>
                <w:lang w:val="kk-KZ"/>
              </w:rPr>
              <w:t>Сынақ кезеңі 06.2019 ж.-07.2021ж.</w:t>
            </w:r>
          </w:p>
        </w:tc>
      </w:tr>
      <w:tr w:rsidR="002951BF" w:rsidRPr="000B24AC" w:rsidTr="0021677F">
        <w:tc>
          <w:tcPr>
            <w:tcW w:w="2660" w:type="dxa"/>
            <w:vMerge w:val="restart"/>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 xml:space="preserve">Көрсеткіштер </w:t>
            </w:r>
          </w:p>
        </w:tc>
        <w:tc>
          <w:tcPr>
            <w:tcW w:w="2815" w:type="dxa"/>
            <w:vMerge w:val="restart"/>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 xml:space="preserve">Нормалар </w:t>
            </w:r>
          </w:p>
        </w:tc>
        <w:tc>
          <w:tcPr>
            <w:tcW w:w="9027" w:type="dxa"/>
            <w:gridSpan w:val="7"/>
            <w:shd w:val="clear" w:color="auto" w:fill="auto"/>
          </w:tcPr>
          <w:p w:rsidR="002951BF" w:rsidRPr="000B24AC" w:rsidRDefault="002951BF" w:rsidP="00050D57">
            <w:pPr>
              <w:pStyle w:val="Default"/>
              <w:widowControl w:val="0"/>
              <w:jc w:val="center"/>
              <w:rPr>
                <w:rFonts w:eastAsia="Times New Roman"/>
                <w:sz w:val="22"/>
                <w:szCs w:val="22"/>
                <w:lang w:val="kk-KZ"/>
              </w:rPr>
            </w:pPr>
            <w:r w:rsidRPr="000B24AC">
              <w:rPr>
                <w:rFonts w:eastAsia="Times New Roman"/>
                <w:sz w:val="22"/>
                <w:szCs w:val="22"/>
                <w:lang w:val="kk-KZ"/>
              </w:rPr>
              <w:t>Бақылау периоды, айлар</w:t>
            </w:r>
          </w:p>
        </w:tc>
      </w:tr>
      <w:tr w:rsidR="002951BF" w:rsidRPr="000B24AC" w:rsidTr="0021677F">
        <w:tc>
          <w:tcPr>
            <w:tcW w:w="2660" w:type="dxa"/>
            <w:vMerge/>
            <w:shd w:val="clear" w:color="auto" w:fill="auto"/>
          </w:tcPr>
          <w:p w:rsidR="002951BF" w:rsidRPr="000B24AC" w:rsidRDefault="002951BF" w:rsidP="00050D57">
            <w:pPr>
              <w:pStyle w:val="Default"/>
              <w:widowControl w:val="0"/>
              <w:jc w:val="both"/>
              <w:rPr>
                <w:rFonts w:eastAsia="Times New Roman"/>
                <w:sz w:val="22"/>
                <w:szCs w:val="22"/>
                <w:lang w:val="kk-KZ"/>
              </w:rPr>
            </w:pPr>
          </w:p>
        </w:tc>
        <w:tc>
          <w:tcPr>
            <w:tcW w:w="2815" w:type="dxa"/>
            <w:vMerge/>
            <w:shd w:val="clear" w:color="auto" w:fill="auto"/>
          </w:tcPr>
          <w:p w:rsidR="002951BF" w:rsidRPr="000B24AC" w:rsidRDefault="002951BF" w:rsidP="00050D57">
            <w:pPr>
              <w:pStyle w:val="Default"/>
              <w:widowControl w:val="0"/>
              <w:jc w:val="both"/>
              <w:rPr>
                <w:rFonts w:eastAsia="Times New Roman"/>
                <w:sz w:val="22"/>
                <w:szCs w:val="22"/>
                <w:lang w:val="kk-KZ"/>
              </w:rPr>
            </w:pPr>
          </w:p>
        </w:tc>
        <w:tc>
          <w:tcPr>
            <w:tcW w:w="1206" w:type="dxa"/>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0</w:t>
            </w:r>
          </w:p>
        </w:tc>
        <w:tc>
          <w:tcPr>
            <w:tcW w:w="1207" w:type="dxa"/>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3</w:t>
            </w:r>
          </w:p>
        </w:tc>
        <w:tc>
          <w:tcPr>
            <w:tcW w:w="1207" w:type="dxa"/>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6</w:t>
            </w:r>
          </w:p>
        </w:tc>
        <w:tc>
          <w:tcPr>
            <w:tcW w:w="1322" w:type="dxa"/>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9</w:t>
            </w:r>
          </w:p>
        </w:tc>
        <w:tc>
          <w:tcPr>
            <w:tcW w:w="1323" w:type="dxa"/>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12</w:t>
            </w:r>
          </w:p>
        </w:tc>
        <w:tc>
          <w:tcPr>
            <w:tcW w:w="1439" w:type="dxa"/>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18</w:t>
            </w:r>
          </w:p>
        </w:tc>
        <w:tc>
          <w:tcPr>
            <w:tcW w:w="1323" w:type="dxa"/>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24</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Сипатамасы</w:t>
            </w:r>
          </w:p>
        </w:tc>
        <w:tc>
          <w:tcPr>
            <w:tcW w:w="2815"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i/>
                <w:sz w:val="22"/>
                <w:szCs w:val="22"/>
                <w:lang w:val="uk-UA"/>
              </w:rPr>
              <w:t xml:space="preserve">Lavatera thuringiaca </w:t>
            </w:r>
            <w:r w:rsidRPr="000B24AC">
              <w:rPr>
                <w:sz w:val="22"/>
                <w:szCs w:val="22"/>
                <w:lang w:val="uk-UA"/>
              </w:rPr>
              <w:t>L. ДӨШ сабақ, жапырақ, гүлінен тұрады. Жасыл түсті, өзіне тән иісі бар. Сабағын сындарғанда ашық сары түсті.</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И</w:t>
            </w:r>
            <w:r w:rsidRPr="000B24AC">
              <w:rPr>
                <w:rFonts w:eastAsia="Times New Roman"/>
                <w:sz w:val="22"/>
                <w:szCs w:val="22"/>
              </w:rPr>
              <w:t>дентификациясы</w:t>
            </w:r>
            <w:r w:rsidRPr="000B24AC">
              <w:rPr>
                <w:rFonts w:eastAsia="Times New Roman"/>
                <w:sz w:val="22"/>
                <w:szCs w:val="22"/>
                <w:lang w:val="kk-KZ"/>
              </w:rPr>
              <w:t xml:space="preserve"> </w:t>
            </w:r>
            <w:r w:rsidRPr="000B24AC">
              <w:rPr>
                <w:rFonts w:eastAsia="Times New Roman"/>
                <w:sz w:val="22"/>
                <w:szCs w:val="22"/>
              </w:rPr>
              <w:t xml:space="preserve"> </w:t>
            </w:r>
            <w:r w:rsidRPr="000B24AC">
              <w:rPr>
                <w:rFonts w:eastAsia="Times New Roman"/>
                <w:sz w:val="22"/>
                <w:szCs w:val="22"/>
                <w:lang w:val="kk-KZ"/>
              </w:rPr>
              <w:t xml:space="preserve">Терпендердің </w:t>
            </w:r>
            <w:r w:rsidRPr="000B24AC">
              <w:rPr>
                <w:rFonts w:eastAsia="Times New Roman"/>
                <w:sz w:val="22"/>
                <w:szCs w:val="22"/>
              </w:rPr>
              <w:t xml:space="preserve"> сапалық реакциясы</w:t>
            </w:r>
          </w:p>
        </w:tc>
        <w:tc>
          <w:tcPr>
            <w:tcW w:w="2815"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Сары түске боялады</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 xml:space="preserve">Бөгде қоспалар </w:t>
            </w:r>
          </w:p>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 қарайған және қызарған шикізат бөліктері</w:t>
            </w:r>
          </w:p>
        </w:tc>
        <w:tc>
          <w:tcPr>
            <w:tcW w:w="2815" w:type="dxa"/>
            <w:shd w:val="clear" w:color="auto" w:fill="auto"/>
          </w:tcPr>
          <w:p w:rsidR="00E6789E" w:rsidRPr="000B24AC" w:rsidRDefault="00E6789E" w:rsidP="00050D57">
            <w:pPr>
              <w:pStyle w:val="Default"/>
              <w:widowControl w:val="0"/>
              <w:jc w:val="both"/>
              <w:rPr>
                <w:rFonts w:eastAsia="Times New Roman"/>
                <w:sz w:val="22"/>
                <w:szCs w:val="22"/>
                <w:lang w:val="kk-KZ"/>
              </w:rPr>
            </w:pPr>
          </w:p>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10,0% артық емес</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 органикалық қоспалар</w:t>
            </w:r>
          </w:p>
        </w:tc>
        <w:tc>
          <w:tcPr>
            <w:tcW w:w="2815"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1% артық емес;</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 минералдық қоспалар</w:t>
            </w:r>
          </w:p>
        </w:tc>
        <w:tc>
          <w:tcPr>
            <w:tcW w:w="2815"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1% артық емес</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r w:rsidR="00FE77BD" w:rsidRPr="000B24AC" w:rsidTr="0021677F">
        <w:tc>
          <w:tcPr>
            <w:tcW w:w="2660" w:type="dxa"/>
            <w:shd w:val="clear" w:color="auto" w:fill="auto"/>
          </w:tcPr>
          <w:p w:rsidR="00FE77BD" w:rsidRPr="000B24AC" w:rsidRDefault="00FE77BD" w:rsidP="00050D57">
            <w:pPr>
              <w:pStyle w:val="Default"/>
              <w:widowControl w:val="0"/>
              <w:jc w:val="both"/>
              <w:rPr>
                <w:rFonts w:eastAsia="Times New Roman"/>
                <w:sz w:val="22"/>
                <w:szCs w:val="22"/>
              </w:rPr>
            </w:pPr>
            <w:r w:rsidRPr="000B24AC">
              <w:rPr>
                <w:rFonts w:eastAsia="Times New Roman"/>
                <w:sz w:val="22"/>
                <w:szCs w:val="22"/>
                <w:lang w:val="kk-KZ"/>
              </w:rPr>
              <w:t>К</w:t>
            </w:r>
            <w:r w:rsidRPr="000B24AC">
              <w:rPr>
                <w:rFonts w:eastAsia="Times New Roman"/>
                <w:sz w:val="22"/>
                <w:szCs w:val="22"/>
              </w:rPr>
              <w:t>ептіргендегі массалар шығыны</w:t>
            </w:r>
          </w:p>
        </w:tc>
        <w:tc>
          <w:tcPr>
            <w:tcW w:w="2815"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10% артық емес</w:t>
            </w:r>
          </w:p>
        </w:tc>
        <w:tc>
          <w:tcPr>
            <w:tcW w:w="1206"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5,12</w:t>
            </w:r>
          </w:p>
        </w:tc>
        <w:tc>
          <w:tcPr>
            <w:tcW w:w="1207"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5,14</w:t>
            </w:r>
          </w:p>
        </w:tc>
        <w:tc>
          <w:tcPr>
            <w:tcW w:w="1207"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5,12</w:t>
            </w:r>
          </w:p>
        </w:tc>
        <w:tc>
          <w:tcPr>
            <w:tcW w:w="1322"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5,13</w:t>
            </w:r>
          </w:p>
        </w:tc>
        <w:tc>
          <w:tcPr>
            <w:tcW w:w="1323"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5,12</w:t>
            </w:r>
          </w:p>
        </w:tc>
        <w:tc>
          <w:tcPr>
            <w:tcW w:w="1439"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5,12</w:t>
            </w:r>
          </w:p>
        </w:tc>
        <w:tc>
          <w:tcPr>
            <w:tcW w:w="1323"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5,14</w:t>
            </w:r>
          </w:p>
        </w:tc>
      </w:tr>
      <w:tr w:rsidR="00FE77BD" w:rsidRPr="000B24AC" w:rsidTr="0021677F">
        <w:tc>
          <w:tcPr>
            <w:tcW w:w="2660"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Жалпы күлділік</w:t>
            </w:r>
          </w:p>
        </w:tc>
        <w:tc>
          <w:tcPr>
            <w:tcW w:w="2815"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18% артық емес</w:t>
            </w:r>
          </w:p>
        </w:tc>
        <w:tc>
          <w:tcPr>
            <w:tcW w:w="1206"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10,33</w:t>
            </w:r>
          </w:p>
        </w:tc>
        <w:tc>
          <w:tcPr>
            <w:tcW w:w="1207"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10,30</w:t>
            </w:r>
          </w:p>
        </w:tc>
        <w:tc>
          <w:tcPr>
            <w:tcW w:w="1207"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10,33</w:t>
            </w:r>
          </w:p>
        </w:tc>
        <w:tc>
          <w:tcPr>
            <w:tcW w:w="1322"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10,32</w:t>
            </w:r>
          </w:p>
        </w:tc>
        <w:tc>
          <w:tcPr>
            <w:tcW w:w="1323"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10,31</w:t>
            </w:r>
          </w:p>
        </w:tc>
        <w:tc>
          <w:tcPr>
            <w:tcW w:w="1439"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10,33</w:t>
            </w:r>
          </w:p>
        </w:tc>
        <w:tc>
          <w:tcPr>
            <w:tcW w:w="1323"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10,34</w:t>
            </w:r>
          </w:p>
        </w:tc>
      </w:tr>
      <w:tr w:rsidR="00FE77BD" w:rsidRPr="000B24AC" w:rsidTr="0021677F">
        <w:tc>
          <w:tcPr>
            <w:tcW w:w="2660" w:type="dxa"/>
            <w:shd w:val="clear" w:color="auto" w:fill="auto"/>
          </w:tcPr>
          <w:p w:rsidR="00FE77BD" w:rsidRPr="000B24AC" w:rsidRDefault="00FE77BD" w:rsidP="00050D57">
            <w:pPr>
              <w:pStyle w:val="Default"/>
              <w:widowControl w:val="0"/>
              <w:jc w:val="both"/>
              <w:rPr>
                <w:sz w:val="22"/>
                <w:szCs w:val="22"/>
                <w:lang w:val="kk-KZ"/>
              </w:rPr>
            </w:pPr>
            <w:r w:rsidRPr="000B24AC">
              <w:rPr>
                <w:sz w:val="22"/>
                <w:szCs w:val="22"/>
                <w:lang w:val="kk-KZ"/>
              </w:rPr>
              <w:t>Сандық анықтау</w:t>
            </w:r>
          </w:p>
          <w:p w:rsidR="00FE77BD" w:rsidRPr="000B24AC" w:rsidRDefault="00FE77BD" w:rsidP="00050D57">
            <w:pPr>
              <w:pStyle w:val="Default"/>
              <w:widowControl w:val="0"/>
              <w:jc w:val="both"/>
              <w:rPr>
                <w:rFonts w:eastAsia="Times New Roman"/>
                <w:sz w:val="22"/>
                <w:szCs w:val="22"/>
                <w:lang w:val="kk-KZ"/>
              </w:rPr>
            </w:pPr>
            <w:r w:rsidRPr="000B24AC">
              <w:rPr>
                <w:sz w:val="22"/>
                <w:szCs w:val="22"/>
                <w:lang w:val="kk-KZ"/>
              </w:rPr>
              <w:t>Терпендер Bisabolol oxide А шаққанда</w:t>
            </w:r>
          </w:p>
        </w:tc>
        <w:tc>
          <w:tcPr>
            <w:tcW w:w="2815"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7% кем емес</w:t>
            </w:r>
          </w:p>
        </w:tc>
        <w:tc>
          <w:tcPr>
            <w:tcW w:w="1206"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8,02</w:t>
            </w:r>
          </w:p>
        </w:tc>
        <w:tc>
          <w:tcPr>
            <w:tcW w:w="1207"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8,06</w:t>
            </w:r>
          </w:p>
        </w:tc>
        <w:tc>
          <w:tcPr>
            <w:tcW w:w="1207"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8,05</w:t>
            </w:r>
          </w:p>
        </w:tc>
        <w:tc>
          <w:tcPr>
            <w:tcW w:w="1322"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8,0</w:t>
            </w:r>
          </w:p>
        </w:tc>
        <w:tc>
          <w:tcPr>
            <w:tcW w:w="1323"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8,02</w:t>
            </w:r>
          </w:p>
        </w:tc>
        <w:tc>
          <w:tcPr>
            <w:tcW w:w="1439"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7,98</w:t>
            </w:r>
          </w:p>
        </w:tc>
        <w:tc>
          <w:tcPr>
            <w:tcW w:w="1323"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8,0</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rPr>
            </w:pPr>
            <w:r w:rsidRPr="000B24AC">
              <w:rPr>
                <w:rFonts w:eastAsia="Times New Roman"/>
                <w:sz w:val="22"/>
                <w:szCs w:val="22"/>
                <w:lang w:val="kk-KZ"/>
              </w:rPr>
              <w:t>М</w:t>
            </w:r>
            <w:r w:rsidRPr="000B24AC">
              <w:rPr>
                <w:rFonts w:eastAsia="Times New Roman"/>
                <w:sz w:val="22"/>
                <w:szCs w:val="22"/>
              </w:rPr>
              <w:t>икробиологиялық тазалық</w:t>
            </w:r>
          </w:p>
        </w:tc>
        <w:tc>
          <w:tcPr>
            <w:tcW w:w="2815" w:type="dxa"/>
            <w:shd w:val="clear" w:color="auto" w:fill="auto"/>
          </w:tcPr>
          <w:p w:rsidR="00E6789E" w:rsidRPr="000B24AC" w:rsidRDefault="00E6789E" w:rsidP="00050D57">
            <w:pPr>
              <w:widowControl w:val="0"/>
              <w:autoSpaceDE w:val="0"/>
              <w:autoSpaceDN w:val="0"/>
              <w:adjustRightInd w:val="0"/>
              <w:jc w:val="both"/>
              <w:rPr>
                <w:sz w:val="22"/>
                <w:szCs w:val="22"/>
                <w:lang w:val="kk-KZ"/>
              </w:rPr>
            </w:pPr>
            <w:r w:rsidRPr="000B24AC">
              <w:rPr>
                <w:sz w:val="22"/>
                <w:szCs w:val="22"/>
                <w:lang w:val="kk-KZ"/>
              </w:rPr>
              <w:t>өмір сүруге қабілетті жалпы аэробты микроорганизмдердің жалпы саны, КОЕ/г -10</w:t>
            </w:r>
            <w:r w:rsidRPr="000B24AC">
              <w:rPr>
                <w:sz w:val="22"/>
                <w:szCs w:val="22"/>
                <w:vertAlign w:val="superscript"/>
                <w:lang w:val="kk-KZ"/>
              </w:rPr>
              <w:t xml:space="preserve">7 </w:t>
            </w:r>
            <w:r w:rsidRPr="000B24AC">
              <w:rPr>
                <w:sz w:val="22"/>
                <w:szCs w:val="22"/>
                <w:lang w:val="kk-KZ"/>
              </w:rPr>
              <w:t>артық емес; саңырауқұлақтар, КОЕ/г - 10</w:t>
            </w:r>
            <w:r w:rsidRPr="000B24AC">
              <w:rPr>
                <w:sz w:val="22"/>
                <w:szCs w:val="22"/>
                <w:vertAlign w:val="superscript"/>
                <w:lang w:val="kk-KZ"/>
              </w:rPr>
              <w:t>5</w:t>
            </w:r>
            <w:r w:rsidRPr="000B24AC">
              <w:rPr>
                <w:sz w:val="22"/>
                <w:szCs w:val="22"/>
                <w:lang w:val="kk-KZ"/>
              </w:rPr>
              <w:t xml:space="preserve"> артық емес; 1,0 граммдағы E. coli - 10</w:t>
            </w:r>
            <w:r w:rsidRPr="000B24AC">
              <w:rPr>
                <w:sz w:val="22"/>
                <w:szCs w:val="22"/>
                <w:vertAlign w:val="superscript"/>
                <w:lang w:val="kk-KZ"/>
              </w:rPr>
              <w:t>2</w:t>
            </w:r>
            <w:r w:rsidRPr="000B24AC">
              <w:rPr>
                <w:sz w:val="22"/>
                <w:szCs w:val="22"/>
                <w:lang w:val="kk-KZ"/>
              </w:rPr>
              <w:t xml:space="preserve"> артық емес</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bl>
    <w:p w:rsidR="002951BF" w:rsidRPr="000B24AC" w:rsidRDefault="0037644B" w:rsidP="00050D57">
      <w:pPr>
        <w:pStyle w:val="Default"/>
        <w:ind w:firstLine="567"/>
        <w:jc w:val="both"/>
        <w:rPr>
          <w:sz w:val="28"/>
          <w:szCs w:val="28"/>
          <w:lang w:val="kk-KZ"/>
        </w:rPr>
      </w:pPr>
      <w:r w:rsidRPr="000B24AC">
        <w:rPr>
          <w:lang w:val="kk-KZ"/>
        </w:rPr>
        <w:t>Кесте А</w:t>
      </w:r>
      <w:r w:rsidR="006108E1" w:rsidRPr="000B24AC">
        <w:rPr>
          <w:lang w:val="kk-KZ"/>
        </w:rPr>
        <w:t>3</w:t>
      </w:r>
      <w:r w:rsidR="002951BF" w:rsidRPr="000B24AC">
        <w:rPr>
          <w:lang w:val="kk-KZ"/>
        </w:rPr>
        <w:t xml:space="preserve"> - </w:t>
      </w:r>
      <w:r w:rsidR="002951BF" w:rsidRPr="000B24AC">
        <w:rPr>
          <w:i/>
          <w:color w:val="auto"/>
          <w:lang w:val="uk-UA"/>
        </w:rPr>
        <w:t xml:space="preserve">Lavatera thuringiaca </w:t>
      </w:r>
      <w:r w:rsidR="002951BF" w:rsidRPr="000B24AC">
        <w:rPr>
          <w:color w:val="auto"/>
          <w:lang w:val="uk-UA"/>
        </w:rPr>
        <w:t>L.</w:t>
      </w:r>
      <w:r w:rsidR="002951BF" w:rsidRPr="000B24AC">
        <w:rPr>
          <w:b/>
          <w:color w:val="auto"/>
          <w:lang w:val="uk-UA"/>
        </w:rPr>
        <w:t xml:space="preserve"> </w:t>
      </w:r>
      <w:r w:rsidR="006B2953" w:rsidRPr="000B24AC">
        <w:rPr>
          <w:lang w:val="kk-KZ"/>
        </w:rPr>
        <w:t>ДӨШ тұрақтылығын зерттеудің қорытындысы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2815"/>
        <w:gridCol w:w="1206"/>
        <w:gridCol w:w="1207"/>
        <w:gridCol w:w="1207"/>
        <w:gridCol w:w="1322"/>
        <w:gridCol w:w="1323"/>
        <w:gridCol w:w="1439"/>
        <w:gridCol w:w="1323"/>
      </w:tblGrid>
      <w:tr w:rsidR="002951BF" w:rsidRPr="000B24AC" w:rsidTr="0021677F">
        <w:tc>
          <w:tcPr>
            <w:tcW w:w="14502" w:type="dxa"/>
            <w:gridSpan w:val="9"/>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Ору: екі қабатты крафт-қағаздар</w:t>
            </w:r>
          </w:p>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Температура 25±2</w:t>
            </w:r>
            <w:r w:rsidRPr="000B24AC">
              <w:rPr>
                <w:rFonts w:eastAsia="Times New Roman"/>
                <w:sz w:val="22"/>
                <w:szCs w:val="22"/>
                <w:vertAlign w:val="superscript"/>
                <w:lang w:val="kk-KZ"/>
              </w:rPr>
              <w:t>0</w:t>
            </w:r>
            <w:r w:rsidRPr="000B24AC">
              <w:rPr>
                <w:rFonts w:eastAsia="Times New Roman"/>
                <w:sz w:val="22"/>
                <w:szCs w:val="22"/>
                <w:lang w:val="kk-KZ"/>
              </w:rPr>
              <w:t xml:space="preserve">С, Ылғалдылығы: (60±5)%, </w:t>
            </w:r>
          </w:p>
          <w:p w:rsidR="002951BF" w:rsidRPr="000B24AC" w:rsidRDefault="002951BF" w:rsidP="00050D57">
            <w:pPr>
              <w:pStyle w:val="Default"/>
              <w:widowControl w:val="0"/>
              <w:jc w:val="right"/>
              <w:rPr>
                <w:sz w:val="22"/>
                <w:szCs w:val="22"/>
                <w:lang w:val="kk-KZ"/>
              </w:rPr>
            </w:pPr>
            <w:r w:rsidRPr="000B24AC">
              <w:rPr>
                <w:sz w:val="22"/>
                <w:szCs w:val="22"/>
                <w:lang w:val="kk-KZ"/>
              </w:rPr>
              <w:t xml:space="preserve">Серия </w:t>
            </w:r>
            <w:r w:rsidR="006108E1" w:rsidRPr="000B24AC">
              <w:rPr>
                <w:sz w:val="22"/>
                <w:szCs w:val="22"/>
                <w:lang w:val="kk-KZ"/>
              </w:rPr>
              <w:t>29</w:t>
            </w:r>
            <w:r w:rsidRPr="000B24AC">
              <w:rPr>
                <w:sz w:val="22"/>
                <w:szCs w:val="22"/>
                <w:lang w:val="kk-KZ"/>
              </w:rPr>
              <w:t>0619</w:t>
            </w:r>
          </w:p>
          <w:p w:rsidR="002951BF" w:rsidRPr="000B24AC" w:rsidRDefault="002951BF" w:rsidP="00050D57">
            <w:pPr>
              <w:pStyle w:val="Default"/>
              <w:widowControl w:val="0"/>
              <w:jc w:val="right"/>
              <w:rPr>
                <w:rFonts w:eastAsia="Times New Roman"/>
                <w:sz w:val="22"/>
                <w:szCs w:val="22"/>
                <w:lang w:val="kk-KZ"/>
              </w:rPr>
            </w:pPr>
            <w:r w:rsidRPr="000B24AC">
              <w:rPr>
                <w:rFonts w:eastAsia="Times New Roman"/>
                <w:sz w:val="22"/>
                <w:szCs w:val="22"/>
                <w:lang w:val="kk-KZ"/>
              </w:rPr>
              <w:t>Сынақ кезеңі 06.2019 ж.-07.2021ж.</w:t>
            </w:r>
          </w:p>
        </w:tc>
      </w:tr>
      <w:tr w:rsidR="002951BF" w:rsidRPr="000B24AC" w:rsidTr="0021677F">
        <w:tc>
          <w:tcPr>
            <w:tcW w:w="2660" w:type="dxa"/>
            <w:vMerge w:val="restart"/>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 xml:space="preserve">Көрсеткіштер </w:t>
            </w:r>
          </w:p>
        </w:tc>
        <w:tc>
          <w:tcPr>
            <w:tcW w:w="2815" w:type="dxa"/>
            <w:vMerge w:val="restart"/>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 xml:space="preserve">Нормалар </w:t>
            </w:r>
          </w:p>
        </w:tc>
        <w:tc>
          <w:tcPr>
            <w:tcW w:w="9027" w:type="dxa"/>
            <w:gridSpan w:val="7"/>
            <w:shd w:val="clear" w:color="auto" w:fill="auto"/>
          </w:tcPr>
          <w:p w:rsidR="002951BF" w:rsidRPr="000B24AC" w:rsidRDefault="002951BF" w:rsidP="00050D57">
            <w:pPr>
              <w:pStyle w:val="Default"/>
              <w:widowControl w:val="0"/>
              <w:jc w:val="center"/>
              <w:rPr>
                <w:rFonts w:eastAsia="Times New Roman"/>
                <w:sz w:val="22"/>
                <w:szCs w:val="22"/>
                <w:lang w:val="kk-KZ"/>
              </w:rPr>
            </w:pPr>
            <w:r w:rsidRPr="000B24AC">
              <w:rPr>
                <w:rFonts w:eastAsia="Times New Roman"/>
                <w:sz w:val="22"/>
                <w:szCs w:val="22"/>
                <w:lang w:val="kk-KZ"/>
              </w:rPr>
              <w:t>Бақылау периоды, айлар</w:t>
            </w:r>
          </w:p>
        </w:tc>
      </w:tr>
      <w:tr w:rsidR="002951BF" w:rsidRPr="000B24AC" w:rsidTr="0021677F">
        <w:tc>
          <w:tcPr>
            <w:tcW w:w="2660" w:type="dxa"/>
            <w:vMerge/>
            <w:shd w:val="clear" w:color="auto" w:fill="auto"/>
          </w:tcPr>
          <w:p w:rsidR="002951BF" w:rsidRPr="000B24AC" w:rsidRDefault="002951BF" w:rsidP="00050D57">
            <w:pPr>
              <w:pStyle w:val="Default"/>
              <w:widowControl w:val="0"/>
              <w:jc w:val="both"/>
              <w:rPr>
                <w:rFonts w:eastAsia="Times New Roman"/>
                <w:sz w:val="22"/>
                <w:szCs w:val="22"/>
                <w:lang w:val="kk-KZ"/>
              </w:rPr>
            </w:pPr>
          </w:p>
        </w:tc>
        <w:tc>
          <w:tcPr>
            <w:tcW w:w="2815" w:type="dxa"/>
            <w:vMerge/>
            <w:shd w:val="clear" w:color="auto" w:fill="auto"/>
          </w:tcPr>
          <w:p w:rsidR="002951BF" w:rsidRPr="000B24AC" w:rsidRDefault="002951BF" w:rsidP="00050D57">
            <w:pPr>
              <w:pStyle w:val="Default"/>
              <w:widowControl w:val="0"/>
              <w:jc w:val="both"/>
              <w:rPr>
                <w:rFonts w:eastAsia="Times New Roman"/>
                <w:sz w:val="22"/>
                <w:szCs w:val="22"/>
                <w:lang w:val="kk-KZ"/>
              </w:rPr>
            </w:pPr>
          </w:p>
        </w:tc>
        <w:tc>
          <w:tcPr>
            <w:tcW w:w="1206" w:type="dxa"/>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0</w:t>
            </w:r>
          </w:p>
        </w:tc>
        <w:tc>
          <w:tcPr>
            <w:tcW w:w="1207" w:type="dxa"/>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3</w:t>
            </w:r>
          </w:p>
        </w:tc>
        <w:tc>
          <w:tcPr>
            <w:tcW w:w="1207" w:type="dxa"/>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6</w:t>
            </w:r>
          </w:p>
        </w:tc>
        <w:tc>
          <w:tcPr>
            <w:tcW w:w="1322" w:type="dxa"/>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9</w:t>
            </w:r>
          </w:p>
        </w:tc>
        <w:tc>
          <w:tcPr>
            <w:tcW w:w="1323" w:type="dxa"/>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12</w:t>
            </w:r>
          </w:p>
        </w:tc>
        <w:tc>
          <w:tcPr>
            <w:tcW w:w="1439" w:type="dxa"/>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18</w:t>
            </w:r>
          </w:p>
        </w:tc>
        <w:tc>
          <w:tcPr>
            <w:tcW w:w="1323" w:type="dxa"/>
            <w:shd w:val="clear" w:color="auto" w:fill="auto"/>
          </w:tcPr>
          <w:p w:rsidR="002951BF" w:rsidRPr="000B24AC" w:rsidRDefault="002951BF" w:rsidP="00050D57">
            <w:pPr>
              <w:pStyle w:val="Default"/>
              <w:widowControl w:val="0"/>
              <w:jc w:val="both"/>
              <w:rPr>
                <w:rFonts w:eastAsia="Times New Roman"/>
                <w:sz w:val="22"/>
                <w:szCs w:val="22"/>
                <w:lang w:val="kk-KZ"/>
              </w:rPr>
            </w:pPr>
            <w:r w:rsidRPr="000B24AC">
              <w:rPr>
                <w:rFonts w:eastAsia="Times New Roman"/>
                <w:sz w:val="22"/>
                <w:szCs w:val="22"/>
                <w:lang w:val="kk-KZ"/>
              </w:rPr>
              <w:t>24</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Сипатамасы</w:t>
            </w:r>
          </w:p>
        </w:tc>
        <w:tc>
          <w:tcPr>
            <w:tcW w:w="2815"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i/>
                <w:sz w:val="22"/>
                <w:szCs w:val="22"/>
                <w:lang w:val="uk-UA"/>
              </w:rPr>
              <w:t xml:space="preserve">Lavatera thuringiaca </w:t>
            </w:r>
            <w:r w:rsidRPr="000B24AC">
              <w:rPr>
                <w:sz w:val="22"/>
                <w:szCs w:val="22"/>
                <w:lang w:val="uk-UA"/>
              </w:rPr>
              <w:t>L. ДӨШ сабақ, жапырақ, гүлінен тұрады. Жасыл түсті, өзіне тән иісі бар. Сабағын сындарғанда ашық сары түсті.</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И</w:t>
            </w:r>
            <w:r w:rsidRPr="000B24AC">
              <w:rPr>
                <w:rFonts w:eastAsia="Times New Roman"/>
                <w:sz w:val="22"/>
                <w:szCs w:val="22"/>
              </w:rPr>
              <w:t>дентификациясы</w:t>
            </w:r>
            <w:r w:rsidRPr="000B24AC">
              <w:rPr>
                <w:rFonts w:eastAsia="Times New Roman"/>
                <w:sz w:val="22"/>
                <w:szCs w:val="22"/>
                <w:lang w:val="kk-KZ"/>
              </w:rPr>
              <w:t xml:space="preserve"> </w:t>
            </w:r>
            <w:r w:rsidRPr="000B24AC">
              <w:rPr>
                <w:rFonts w:eastAsia="Times New Roman"/>
                <w:sz w:val="22"/>
                <w:szCs w:val="22"/>
              </w:rPr>
              <w:t xml:space="preserve"> </w:t>
            </w:r>
            <w:r w:rsidRPr="000B24AC">
              <w:rPr>
                <w:rFonts w:eastAsia="Times New Roman"/>
                <w:sz w:val="22"/>
                <w:szCs w:val="22"/>
                <w:lang w:val="kk-KZ"/>
              </w:rPr>
              <w:t xml:space="preserve">Терпендердің </w:t>
            </w:r>
            <w:r w:rsidRPr="000B24AC">
              <w:rPr>
                <w:rFonts w:eastAsia="Times New Roman"/>
                <w:sz w:val="22"/>
                <w:szCs w:val="22"/>
              </w:rPr>
              <w:t xml:space="preserve"> сапалық реакциясы</w:t>
            </w:r>
          </w:p>
        </w:tc>
        <w:tc>
          <w:tcPr>
            <w:tcW w:w="2815"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Сары түске боялады</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 xml:space="preserve">Бөгде қоспалар </w:t>
            </w:r>
          </w:p>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 қарайған және қызарған шикізат бөліктері</w:t>
            </w:r>
          </w:p>
        </w:tc>
        <w:tc>
          <w:tcPr>
            <w:tcW w:w="2815" w:type="dxa"/>
            <w:shd w:val="clear" w:color="auto" w:fill="auto"/>
          </w:tcPr>
          <w:p w:rsidR="00E6789E" w:rsidRPr="000B24AC" w:rsidRDefault="00E6789E" w:rsidP="00050D57">
            <w:pPr>
              <w:pStyle w:val="Default"/>
              <w:widowControl w:val="0"/>
              <w:jc w:val="both"/>
              <w:rPr>
                <w:rFonts w:eastAsia="Times New Roman"/>
                <w:sz w:val="22"/>
                <w:szCs w:val="22"/>
                <w:lang w:val="kk-KZ"/>
              </w:rPr>
            </w:pPr>
          </w:p>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10,0% артық емес</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 органикалық қоспалар</w:t>
            </w:r>
          </w:p>
        </w:tc>
        <w:tc>
          <w:tcPr>
            <w:tcW w:w="2815"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1% артық емес;</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 минералдық қоспалар</w:t>
            </w:r>
          </w:p>
        </w:tc>
        <w:tc>
          <w:tcPr>
            <w:tcW w:w="2815" w:type="dxa"/>
            <w:shd w:val="clear" w:color="auto" w:fill="auto"/>
          </w:tcPr>
          <w:p w:rsidR="00E6789E" w:rsidRPr="000B24AC" w:rsidRDefault="00E6789E" w:rsidP="00050D57">
            <w:pPr>
              <w:pStyle w:val="Default"/>
              <w:widowControl w:val="0"/>
              <w:jc w:val="both"/>
              <w:rPr>
                <w:rFonts w:eastAsia="Times New Roman"/>
                <w:sz w:val="22"/>
                <w:szCs w:val="22"/>
                <w:lang w:val="kk-KZ"/>
              </w:rPr>
            </w:pPr>
            <w:r w:rsidRPr="000B24AC">
              <w:rPr>
                <w:rFonts w:eastAsia="Times New Roman"/>
                <w:sz w:val="22"/>
                <w:szCs w:val="22"/>
                <w:lang w:val="kk-KZ"/>
              </w:rPr>
              <w:t>1% артық емес</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r w:rsidR="00FE77BD" w:rsidRPr="000B24AC" w:rsidTr="0021677F">
        <w:tc>
          <w:tcPr>
            <w:tcW w:w="2660" w:type="dxa"/>
            <w:shd w:val="clear" w:color="auto" w:fill="auto"/>
          </w:tcPr>
          <w:p w:rsidR="00FE77BD" w:rsidRPr="000B24AC" w:rsidRDefault="00FE77BD" w:rsidP="00050D57">
            <w:pPr>
              <w:pStyle w:val="Default"/>
              <w:widowControl w:val="0"/>
              <w:jc w:val="both"/>
              <w:rPr>
                <w:rFonts w:eastAsia="Times New Roman"/>
                <w:sz w:val="22"/>
                <w:szCs w:val="22"/>
              </w:rPr>
            </w:pPr>
            <w:r w:rsidRPr="000B24AC">
              <w:rPr>
                <w:rFonts w:eastAsia="Times New Roman"/>
                <w:sz w:val="22"/>
                <w:szCs w:val="22"/>
                <w:lang w:val="kk-KZ"/>
              </w:rPr>
              <w:t>К</w:t>
            </w:r>
            <w:r w:rsidRPr="000B24AC">
              <w:rPr>
                <w:rFonts w:eastAsia="Times New Roman"/>
                <w:sz w:val="22"/>
                <w:szCs w:val="22"/>
              </w:rPr>
              <w:t>ептіргендегі массалар шығыны</w:t>
            </w:r>
          </w:p>
        </w:tc>
        <w:tc>
          <w:tcPr>
            <w:tcW w:w="2815"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10% артық емес</w:t>
            </w:r>
          </w:p>
        </w:tc>
        <w:tc>
          <w:tcPr>
            <w:tcW w:w="1206"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5,13</w:t>
            </w:r>
          </w:p>
        </w:tc>
        <w:tc>
          <w:tcPr>
            <w:tcW w:w="1207"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5,14</w:t>
            </w:r>
          </w:p>
        </w:tc>
        <w:tc>
          <w:tcPr>
            <w:tcW w:w="1207"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5,16</w:t>
            </w:r>
          </w:p>
        </w:tc>
        <w:tc>
          <w:tcPr>
            <w:tcW w:w="1322"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5,13</w:t>
            </w:r>
          </w:p>
        </w:tc>
        <w:tc>
          <w:tcPr>
            <w:tcW w:w="1323"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5,14</w:t>
            </w:r>
          </w:p>
        </w:tc>
        <w:tc>
          <w:tcPr>
            <w:tcW w:w="1439"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5,12</w:t>
            </w:r>
          </w:p>
        </w:tc>
        <w:tc>
          <w:tcPr>
            <w:tcW w:w="1323"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5,12</w:t>
            </w:r>
          </w:p>
        </w:tc>
      </w:tr>
      <w:tr w:rsidR="00FE77BD" w:rsidRPr="000B24AC" w:rsidTr="0021677F">
        <w:tc>
          <w:tcPr>
            <w:tcW w:w="2660"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Жалпы күлділік</w:t>
            </w:r>
          </w:p>
        </w:tc>
        <w:tc>
          <w:tcPr>
            <w:tcW w:w="2815"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18% артық емес</w:t>
            </w:r>
          </w:p>
        </w:tc>
        <w:tc>
          <w:tcPr>
            <w:tcW w:w="1206"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10,32</w:t>
            </w:r>
          </w:p>
        </w:tc>
        <w:tc>
          <w:tcPr>
            <w:tcW w:w="1207"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10,30</w:t>
            </w:r>
          </w:p>
        </w:tc>
        <w:tc>
          <w:tcPr>
            <w:tcW w:w="1207"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10,31</w:t>
            </w:r>
          </w:p>
        </w:tc>
        <w:tc>
          <w:tcPr>
            <w:tcW w:w="1322"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10,35</w:t>
            </w:r>
          </w:p>
        </w:tc>
        <w:tc>
          <w:tcPr>
            <w:tcW w:w="1323"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10,37</w:t>
            </w:r>
          </w:p>
        </w:tc>
        <w:tc>
          <w:tcPr>
            <w:tcW w:w="1439"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10,33</w:t>
            </w:r>
          </w:p>
        </w:tc>
        <w:tc>
          <w:tcPr>
            <w:tcW w:w="1323"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10,30</w:t>
            </w:r>
          </w:p>
        </w:tc>
      </w:tr>
      <w:tr w:rsidR="00FE77BD" w:rsidRPr="000B24AC" w:rsidTr="0021677F">
        <w:tc>
          <w:tcPr>
            <w:tcW w:w="2660" w:type="dxa"/>
            <w:shd w:val="clear" w:color="auto" w:fill="auto"/>
          </w:tcPr>
          <w:p w:rsidR="00FE77BD" w:rsidRPr="000B24AC" w:rsidRDefault="00FE77BD" w:rsidP="00050D57">
            <w:pPr>
              <w:pStyle w:val="Default"/>
              <w:widowControl w:val="0"/>
              <w:jc w:val="both"/>
              <w:rPr>
                <w:sz w:val="22"/>
                <w:szCs w:val="22"/>
                <w:lang w:val="kk-KZ"/>
              </w:rPr>
            </w:pPr>
            <w:r w:rsidRPr="000B24AC">
              <w:rPr>
                <w:sz w:val="22"/>
                <w:szCs w:val="22"/>
                <w:lang w:val="kk-KZ"/>
              </w:rPr>
              <w:t>Сандық анықтау</w:t>
            </w:r>
          </w:p>
          <w:p w:rsidR="00FE77BD" w:rsidRPr="000B24AC" w:rsidRDefault="00FE77BD" w:rsidP="00050D57">
            <w:pPr>
              <w:pStyle w:val="Default"/>
              <w:widowControl w:val="0"/>
              <w:jc w:val="both"/>
              <w:rPr>
                <w:rFonts w:eastAsia="Times New Roman"/>
                <w:sz w:val="22"/>
                <w:szCs w:val="22"/>
                <w:lang w:val="kk-KZ"/>
              </w:rPr>
            </w:pPr>
            <w:r w:rsidRPr="000B24AC">
              <w:rPr>
                <w:sz w:val="22"/>
                <w:szCs w:val="22"/>
                <w:lang w:val="kk-KZ"/>
              </w:rPr>
              <w:t>Терпендер Bisabolol oxide А шаққанда</w:t>
            </w:r>
          </w:p>
        </w:tc>
        <w:tc>
          <w:tcPr>
            <w:tcW w:w="2815"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7% кем емес</w:t>
            </w:r>
          </w:p>
        </w:tc>
        <w:tc>
          <w:tcPr>
            <w:tcW w:w="1206"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8,01</w:t>
            </w:r>
          </w:p>
        </w:tc>
        <w:tc>
          <w:tcPr>
            <w:tcW w:w="1207"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8,04</w:t>
            </w:r>
          </w:p>
        </w:tc>
        <w:tc>
          <w:tcPr>
            <w:tcW w:w="1207"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8,0</w:t>
            </w:r>
          </w:p>
        </w:tc>
        <w:tc>
          <w:tcPr>
            <w:tcW w:w="1322"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8,01</w:t>
            </w:r>
          </w:p>
        </w:tc>
        <w:tc>
          <w:tcPr>
            <w:tcW w:w="1323"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8,02</w:t>
            </w:r>
          </w:p>
        </w:tc>
        <w:tc>
          <w:tcPr>
            <w:tcW w:w="1439"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7,99</w:t>
            </w:r>
          </w:p>
        </w:tc>
        <w:tc>
          <w:tcPr>
            <w:tcW w:w="1323" w:type="dxa"/>
            <w:shd w:val="clear" w:color="auto" w:fill="auto"/>
          </w:tcPr>
          <w:p w:rsidR="00FE77BD" w:rsidRPr="000B24AC" w:rsidRDefault="00FE77BD" w:rsidP="00050D57">
            <w:pPr>
              <w:pStyle w:val="Default"/>
              <w:widowControl w:val="0"/>
              <w:jc w:val="both"/>
              <w:rPr>
                <w:rFonts w:eastAsia="Times New Roman"/>
                <w:sz w:val="22"/>
                <w:szCs w:val="22"/>
                <w:lang w:val="kk-KZ"/>
              </w:rPr>
            </w:pPr>
            <w:r w:rsidRPr="000B24AC">
              <w:rPr>
                <w:rFonts w:eastAsia="Times New Roman"/>
                <w:sz w:val="22"/>
                <w:szCs w:val="22"/>
                <w:lang w:val="kk-KZ"/>
              </w:rPr>
              <w:t>8,0</w:t>
            </w:r>
          </w:p>
        </w:tc>
      </w:tr>
      <w:tr w:rsidR="00E6789E" w:rsidRPr="000B24AC" w:rsidTr="0021677F">
        <w:tc>
          <w:tcPr>
            <w:tcW w:w="2660" w:type="dxa"/>
            <w:shd w:val="clear" w:color="auto" w:fill="auto"/>
          </w:tcPr>
          <w:p w:rsidR="00E6789E" w:rsidRPr="000B24AC" w:rsidRDefault="00E6789E" w:rsidP="00050D57">
            <w:pPr>
              <w:pStyle w:val="Default"/>
              <w:widowControl w:val="0"/>
              <w:jc w:val="both"/>
              <w:rPr>
                <w:rFonts w:eastAsia="Times New Roman"/>
                <w:sz w:val="22"/>
                <w:szCs w:val="22"/>
              </w:rPr>
            </w:pPr>
            <w:r w:rsidRPr="000B24AC">
              <w:rPr>
                <w:rFonts w:eastAsia="Times New Roman"/>
                <w:sz w:val="22"/>
                <w:szCs w:val="22"/>
                <w:lang w:val="kk-KZ"/>
              </w:rPr>
              <w:t>М</w:t>
            </w:r>
            <w:r w:rsidRPr="000B24AC">
              <w:rPr>
                <w:rFonts w:eastAsia="Times New Roman"/>
                <w:sz w:val="22"/>
                <w:szCs w:val="22"/>
              </w:rPr>
              <w:t>икробиологиялық тазалық</w:t>
            </w:r>
          </w:p>
        </w:tc>
        <w:tc>
          <w:tcPr>
            <w:tcW w:w="2815" w:type="dxa"/>
            <w:shd w:val="clear" w:color="auto" w:fill="auto"/>
          </w:tcPr>
          <w:p w:rsidR="00E6789E" w:rsidRPr="000B24AC" w:rsidRDefault="00E6789E" w:rsidP="00050D57">
            <w:pPr>
              <w:widowControl w:val="0"/>
              <w:autoSpaceDE w:val="0"/>
              <w:autoSpaceDN w:val="0"/>
              <w:adjustRightInd w:val="0"/>
              <w:jc w:val="both"/>
              <w:rPr>
                <w:sz w:val="22"/>
                <w:szCs w:val="22"/>
                <w:lang w:val="kk-KZ"/>
              </w:rPr>
            </w:pPr>
            <w:r w:rsidRPr="000B24AC">
              <w:rPr>
                <w:sz w:val="22"/>
                <w:szCs w:val="22"/>
                <w:lang w:val="kk-KZ"/>
              </w:rPr>
              <w:t>өмір сүруге қабілетті жалпы аэробты микроорганизмдердің жалпы саны, КОЕ/г -10</w:t>
            </w:r>
            <w:r w:rsidRPr="000B24AC">
              <w:rPr>
                <w:sz w:val="22"/>
                <w:szCs w:val="22"/>
                <w:vertAlign w:val="superscript"/>
                <w:lang w:val="kk-KZ"/>
              </w:rPr>
              <w:t xml:space="preserve">7 </w:t>
            </w:r>
            <w:r w:rsidRPr="000B24AC">
              <w:rPr>
                <w:sz w:val="22"/>
                <w:szCs w:val="22"/>
                <w:lang w:val="kk-KZ"/>
              </w:rPr>
              <w:t>артық емес; саңырауқұлақтар, КОЕ/г - 10</w:t>
            </w:r>
            <w:r w:rsidRPr="000B24AC">
              <w:rPr>
                <w:sz w:val="22"/>
                <w:szCs w:val="22"/>
                <w:vertAlign w:val="superscript"/>
                <w:lang w:val="kk-KZ"/>
              </w:rPr>
              <w:t>5</w:t>
            </w:r>
            <w:r w:rsidRPr="000B24AC">
              <w:rPr>
                <w:sz w:val="22"/>
                <w:szCs w:val="22"/>
                <w:lang w:val="kk-KZ"/>
              </w:rPr>
              <w:t xml:space="preserve"> артық емес; 1,0 граммдағы E. coli - 10</w:t>
            </w:r>
            <w:r w:rsidRPr="000B24AC">
              <w:rPr>
                <w:sz w:val="22"/>
                <w:szCs w:val="22"/>
                <w:vertAlign w:val="superscript"/>
                <w:lang w:val="kk-KZ"/>
              </w:rPr>
              <w:t>2</w:t>
            </w:r>
            <w:r w:rsidRPr="000B24AC">
              <w:rPr>
                <w:sz w:val="22"/>
                <w:szCs w:val="22"/>
                <w:lang w:val="kk-KZ"/>
              </w:rPr>
              <w:t xml:space="preserve"> артық емес</w:t>
            </w:r>
          </w:p>
        </w:tc>
        <w:tc>
          <w:tcPr>
            <w:tcW w:w="1206"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207"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2"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439"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c>
          <w:tcPr>
            <w:tcW w:w="1323" w:type="dxa"/>
            <w:shd w:val="clear" w:color="auto" w:fill="auto"/>
          </w:tcPr>
          <w:p w:rsidR="00E6789E" w:rsidRPr="000B24AC" w:rsidRDefault="00E6789E" w:rsidP="00050D57">
            <w:pPr>
              <w:widowControl w:val="0"/>
              <w:autoSpaceDE w:val="0"/>
              <w:autoSpaceDN w:val="0"/>
              <w:adjustRightInd w:val="0"/>
              <w:rPr>
                <w:lang w:val="kk-KZ"/>
              </w:rPr>
            </w:pPr>
            <w:r w:rsidRPr="000B24AC">
              <w:rPr>
                <w:lang w:val="kk-KZ"/>
              </w:rPr>
              <w:t>сәйк.</w:t>
            </w:r>
          </w:p>
        </w:tc>
      </w:tr>
    </w:tbl>
    <w:p w:rsidR="002951BF" w:rsidRPr="000B24AC" w:rsidRDefault="002951BF" w:rsidP="00050D57">
      <w:pPr>
        <w:pStyle w:val="Default"/>
        <w:ind w:firstLine="567"/>
        <w:jc w:val="both"/>
        <w:rPr>
          <w:sz w:val="28"/>
          <w:szCs w:val="28"/>
          <w:lang w:val="kk-KZ"/>
        </w:rPr>
        <w:sectPr w:rsidR="002951BF" w:rsidRPr="000B24AC" w:rsidSect="00CC7280">
          <w:pgSz w:w="16838" w:h="11906" w:orient="landscape"/>
          <w:pgMar w:top="1134" w:right="851" w:bottom="1134" w:left="1701" w:header="709" w:footer="709" w:gutter="0"/>
          <w:cols w:space="708"/>
          <w:docGrid w:linePitch="360"/>
        </w:sectPr>
      </w:pPr>
    </w:p>
    <w:p w:rsidR="00652690" w:rsidRPr="000B24AC" w:rsidRDefault="00D36C51" w:rsidP="00050D57">
      <w:pPr>
        <w:pStyle w:val="1"/>
        <w:spacing w:before="0"/>
        <w:jc w:val="both"/>
        <w:rPr>
          <w:rFonts w:ascii="Times New Roman" w:hAnsi="Times New Roman"/>
          <w:bCs w:val="0"/>
          <w:color w:val="auto"/>
          <w:lang w:val="kk-KZ"/>
        </w:rPr>
      </w:pPr>
      <w:r w:rsidRPr="000B24AC">
        <w:rPr>
          <w:rFonts w:ascii="Times New Roman" w:hAnsi="Times New Roman"/>
          <w:bCs w:val="0"/>
          <w:color w:val="auto"/>
        </w:rPr>
        <w:t>3 б</w:t>
      </w:r>
      <w:r w:rsidRPr="000B24AC">
        <w:rPr>
          <w:rFonts w:ascii="Times New Roman" w:hAnsi="Times New Roman"/>
          <w:bCs w:val="0"/>
          <w:color w:val="auto"/>
          <w:lang w:val="kk-KZ"/>
        </w:rPr>
        <w:t>ө</w:t>
      </w:r>
      <w:r w:rsidRPr="000B24AC">
        <w:rPr>
          <w:rFonts w:ascii="Times New Roman" w:hAnsi="Times New Roman"/>
          <w:bCs w:val="0"/>
          <w:color w:val="auto"/>
        </w:rPr>
        <w:t>лім</w:t>
      </w:r>
      <w:r w:rsidR="00CC7280" w:rsidRPr="000B24AC">
        <w:rPr>
          <w:rFonts w:ascii="Times New Roman" w:hAnsi="Times New Roman"/>
          <w:bCs w:val="0"/>
          <w:color w:val="auto"/>
          <w:lang w:val="kk-KZ"/>
        </w:rPr>
        <w:t>нің</w:t>
      </w:r>
      <w:r w:rsidRPr="000B24AC">
        <w:rPr>
          <w:rFonts w:ascii="Times New Roman" w:hAnsi="Times New Roman"/>
          <w:bCs w:val="0"/>
          <w:color w:val="auto"/>
        </w:rPr>
        <w:t xml:space="preserve"> т</w:t>
      </w:r>
      <w:r w:rsidRPr="000B24AC">
        <w:rPr>
          <w:rFonts w:ascii="Times New Roman" w:hAnsi="Times New Roman"/>
          <w:bCs w:val="0"/>
          <w:color w:val="auto"/>
          <w:lang w:val="kk-KZ"/>
        </w:rPr>
        <w:t>ұ</w:t>
      </w:r>
      <w:r w:rsidRPr="000B24AC">
        <w:rPr>
          <w:rFonts w:ascii="Times New Roman" w:hAnsi="Times New Roman"/>
          <w:bCs w:val="0"/>
          <w:color w:val="auto"/>
        </w:rPr>
        <w:t>жырым</w:t>
      </w:r>
      <w:r w:rsidR="00CC7280" w:rsidRPr="000B24AC">
        <w:rPr>
          <w:rFonts w:ascii="Times New Roman" w:hAnsi="Times New Roman"/>
          <w:bCs w:val="0"/>
          <w:color w:val="auto"/>
          <w:lang w:val="kk-KZ"/>
        </w:rPr>
        <w:t>ы</w:t>
      </w:r>
    </w:p>
    <w:p w:rsidR="007D0345" w:rsidRPr="000B24AC" w:rsidRDefault="00D36FD8" w:rsidP="00050D57">
      <w:pPr>
        <w:pStyle w:val="1"/>
        <w:spacing w:before="0"/>
        <w:ind w:firstLine="567"/>
        <w:jc w:val="both"/>
        <w:rPr>
          <w:rFonts w:ascii="Times New Roman" w:hAnsi="Times New Roman"/>
          <w:b w:val="0"/>
          <w:color w:val="auto"/>
          <w:lang w:val="kk-KZ"/>
        </w:rPr>
      </w:pPr>
      <w:r w:rsidRPr="000B24AC">
        <w:rPr>
          <w:rFonts w:ascii="Times New Roman" w:hAnsi="Times New Roman"/>
          <w:b w:val="0"/>
          <w:color w:val="auto"/>
          <w:lang w:val="kk-KZ"/>
        </w:rPr>
        <w:t>Зерттеу ж</w:t>
      </w:r>
      <w:r w:rsidR="00D36C51" w:rsidRPr="000B24AC">
        <w:rPr>
          <w:rFonts w:ascii="Times New Roman" w:hAnsi="Times New Roman"/>
          <w:b w:val="0"/>
          <w:color w:val="auto"/>
          <w:lang w:val="kk-KZ"/>
        </w:rPr>
        <w:t>ұ</w:t>
      </w:r>
      <w:r w:rsidR="00D36C51" w:rsidRPr="000B24AC">
        <w:rPr>
          <w:rFonts w:ascii="Times New Roman" w:hAnsi="Times New Roman"/>
          <w:b w:val="0"/>
          <w:color w:val="auto"/>
        </w:rPr>
        <w:t xml:space="preserve">мысымыздың </w:t>
      </w:r>
      <w:r w:rsidR="00D36C51" w:rsidRPr="000B24AC">
        <w:rPr>
          <w:rFonts w:ascii="Times New Roman" w:hAnsi="Times New Roman"/>
          <w:b w:val="0"/>
          <w:color w:val="auto"/>
          <w:lang w:val="kk-KZ"/>
        </w:rPr>
        <w:t>ү</w:t>
      </w:r>
      <w:r w:rsidR="00D36C51" w:rsidRPr="000B24AC">
        <w:rPr>
          <w:rFonts w:ascii="Times New Roman" w:hAnsi="Times New Roman"/>
          <w:b w:val="0"/>
          <w:color w:val="auto"/>
        </w:rPr>
        <w:t>шінші б</w:t>
      </w:r>
      <w:r w:rsidR="00D36C51" w:rsidRPr="000B24AC">
        <w:rPr>
          <w:rFonts w:ascii="Times New Roman" w:hAnsi="Times New Roman"/>
          <w:b w:val="0"/>
          <w:color w:val="auto"/>
          <w:lang w:val="kk-KZ"/>
        </w:rPr>
        <w:t>ө</w:t>
      </w:r>
      <w:r w:rsidR="00D36C51" w:rsidRPr="000B24AC">
        <w:rPr>
          <w:rFonts w:ascii="Times New Roman" w:hAnsi="Times New Roman"/>
          <w:b w:val="0"/>
          <w:color w:val="auto"/>
        </w:rPr>
        <w:t xml:space="preserve">лімінде </w:t>
      </w:r>
      <w:r w:rsidR="00D36C51" w:rsidRPr="000B24AC">
        <w:rPr>
          <w:rFonts w:ascii="Times New Roman" w:hAnsi="Times New Roman"/>
          <w:b w:val="0"/>
          <w:i/>
          <w:color w:val="auto"/>
          <w:lang w:val="uk-UA"/>
        </w:rPr>
        <w:t xml:space="preserve">Lavatera thuringiaca </w:t>
      </w:r>
      <w:r w:rsidR="00D36C51" w:rsidRPr="000B24AC">
        <w:rPr>
          <w:rFonts w:ascii="Times New Roman" w:hAnsi="Times New Roman"/>
          <w:b w:val="0"/>
          <w:color w:val="auto"/>
          <w:lang w:val="uk-UA"/>
        </w:rPr>
        <w:t xml:space="preserve">L. </w:t>
      </w:r>
      <w:r w:rsidR="00D36C51" w:rsidRPr="000B24AC">
        <w:rPr>
          <w:rFonts w:ascii="Times New Roman" w:hAnsi="Times New Roman"/>
          <w:b w:val="0"/>
          <w:color w:val="auto"/>
          <w:lang w:val="kk-KZ"/>
        </w:rPr>
        <w:t xml:space="preserve">дәрілік </w:t>
      </w:r>
      <w:r w:rsidR="007D0345" w:rsidRPr="000B24AC">
        <w:rPr>
          <w:rFonts w:ascii="Times New Roman" w:hAnsi="Times New Roman"/>
          <w:b w:val="0"/>
          <w:color w:val="auto"/>
          <w:lang w:val="kk-KZ"/>
        </w:rPr>
        <w:t xml:space="preserve">өсімдік </w:t>
      </w:r>
      <w:r w:rsidR="00D36C51" w:rsidRPr="000B24AC">
        <w:rPr>
          <w:rFonts w:ascii="Times New Roman" w:hAnsi="Times New Roman"/>
          <w:b w:val="0"/>
          <w:color w:val="auto"/>
        </w:rPr>
        <w:t>шикізатын дайындау, кептіру және сақта</w:t>
      </w:r>
      <w:r w:rsidR="007D0345" w:rsidRPr="000B24AC">
        <w:rPr>
          <w:rFonts w:ascii="Times New Roman" w:hAnsi="Times New Roman"/>
          <w:b w:val="0"/>
          <w:color w:val="auto"/>
        </w:rPr>
        <w:t>у технологиясы және оның сызбан</w:t>
      </w:r>
      <w:r w:rsidR="007D0345" w:rsidRPr="000B24AC">
        <w:rPr>
          <w:rFonts w:ascii="Times New Roman" w:hAnsi="Times New Roman"/>
          <w:b w:val="0"/>
          <w:color w:val="auto"/>
          <w:lang w:val="kk-KZ"/>
        </w:rPr>
        <w:t>ұ</w:t>
      </w:r>
      <w:r w:rsidR="00D36C51" w:rsidRPr="000B24AC">
        <w:rPr>
          <w:rFonts w:ascii="Times New Roman" w:hAnsi="Times New Roman"/>
          <w:b w:val="0"/>
          <w:color w:val="auto"/>
        </w:rPr>
        <w:t xml:space="preserve">сқасы жасалды. </w:t>
      </w:r>
      <w:r w:rsidR="007D0345" w:rsidRPr="000B24AC">
        <w:rPr>
          <w:rFonts w:ascii="Times New Roman" w:hAnsi="Times New Roman"/>
          <w:b w:val="0"/>
          <w:color w:val="auto"/>
          <w:lang w:val="kk-KZ"/>
        </w:rPr>
        <w:t>Aлмaты облысы Қaрaсaй aудaны Шaмaлғaн aуылдық округіндегі</w:t>
      </w:r>
      <w:r w:rsidR="007D0345" w:rsidRPr="000B24AC">
        <w:rPr>
          <w:rFonts w:ascii="Times New Roman" w:hAnsi="Times New Roman"/>
          <w:b w:val="0"/>
          <w:iCs/>
          <w:color w:val="auto"/>
        </w:rPr>
        <w:t xml:space="preserve"> </w:t>
      </w:r>
      <w:r w:rsidR="007D0345" w:rsidRPr="000B24AC">
        <w:rPr>
          <w:rFonts w:ascii="Times New Roman" w:hAnsi="Times New Roman"/>
          <w:b w:val="0"/>
          <w:iCs/>
          <w:color w:val="auto"/>
          <w:lang w:val="kk-KZ"/>
        </w:rPr>
        <w:t>кезедесетін</w:t>
      </w:r>
      <w:r w:rsidR="007D0345" w:rsidRPr="000B24AC">
        <w:rPr>
          <w:rFonts w:ascii="Times New Roman" w:hAnsi="Times New Roman"/>
          <w:b w:val="0"/>
          <w:i/>
          <w:iCs/>
          <w:color w:val="auto"/>
          <w:lang w:val="kk-KZ"/>
        </w:rPr>
        <w:t xml:space="preserve"> </w:t>
      </w:r>
      <w:r w:rsidR="007D0345" w:rsidRPr="000B24AC">
        <w:rPr>
          <w:rFonts w:ascii="Times New Roman" w:hAnsi="Times New Roman"/>
          <w:b w:val="0"/>
          <w:i/>
          <w:color w:val="auto"/>
          <w:lang w:val="uk-UA"/>
        </w:rPr>
        <w:t xml:space="preserve">Lavatera thuringiaca </w:t>
      </w:r>
      <w:r w:rsidR="007D0345" w:rsidRPr="000B24AC">
        <w:rPr>
          <w:rFonts w:ascii="Times New Roman" w:hAnsi="Times New Roman"/>
          <w:b w:val="0"/>
          <w:color w:val="auto"/>
          <w:lang w:val="uk-UA"/>
        </w:rPr>
        <w:t>L. дәрілік ө</w:t>
      </w:r>
      <w:r w:rsidR="00D36C51" w:rsidRPr="000B24AC">
        <w:rPr>
          <w:rFonts w:ascii="Times New Roman" w:hAnsi="Times New Roman"/>
          <w:b w:val="0"/>
          <w:color w:val="auto"/>
        </w:rPr>
        <w:t xml:space="preserve">сімдігін жинау координаты белгіленді. </w:t>
      </w:r>
      <w:r w:rsidR="007D0345" w:rsidRPr="000B24AC">
        <w:rPr>
          <w:rFonts w:ascii="Times New Roman" w:hAnsi="Times New Roman"/>
          <w:b w:val="0"/>
          <w:i/>
          <w:color w:val="auto"/>
          <w:lang w:val="uk-UA"/>
        </w:rPr>
        <w:t xml:space="preserve">Lavatera thuringiaca </w:t>
      </w:r>
      <w:r w:rsidR="007D0345" w:rsidRPr="000B24AC">
        <w:rPr>
          <w:rFonts w:ascii="Times New Roman" w:hAnsi="Times New Roman"/>
          <w:b w:val="0"/>
          <w:color w:val="auto"/>
          <w:lang w:val="uk-UA"/>
        </w:rPr>
        <w:t xml:space="preserve">L. </w:t>
      </w:r>
      <w:r w:rsidR="00044466" w:rsidRPr="000B24AC">
        <w:rPr>
          <w:rFonts w:ascii="Times New Roman" w:hAnsi="Times New Roman"/>
          <w:b w:val="0"/>
          <w:color w:val="auto"/>
          <w:lang w:val="uk-UA"/>
        </w:rPr>
        <w:t>ДӨШ</w:t>
      </w:r>
      <w:r w:rsidR="007D0345" w:rsidRPr="000B24AC">
        <w:rPr>
          <w:rFonts w:ascii="Times New Roman" w:hAnsi="Times New Roman"/>
          <w:b w:val="0"/>
          <w:color w:val="auto"/>
        </w:rPr>
        <w:t xml:space="preserve"> жер </w:t>
      </w:r>
      <w:r w:rsidR="007D0345" w:rsidRPr="000B24AC">
        <w:rPr>
          <w:rFonts w:ascii="Times New Roman" w:hAnsi="Times New Roman"/>
          <w:b w:val="0"/>
          <w:color w:val="auto"/>
          <w:lang w:val="kk-KZ"/>
        </w:rPr>
        <w:t>ү</w:t>
      </w:r>
      <w:r w:rsidR="007D0345" w:rsidRPr="000B24AC">
        <w:rPr>
          <w:rFonts w:ascii="Times New Roman" w:hAnsi="Times New Roman"/>
          <w:b w:val="0"/>
          <w:color w:val="auto"/>
        </w:rPr>
        <w:t>сті б</w:t>
      </w:r>
      <w:r w:rsidR="007D0345" w:rsidRPr="000B24AC">
        <w:rPr>
          <w:rFonts w:ascii="Times New Roman" w:hAnsi="Times New Roman"/>
          <w:b w:val="0"/>
          <w:color w:val="auto"/>
          <w:lang w:val="kk-KZ"/>
        </w:rPr>
        <w:t>ө</w:t>
      </w:r>
      <w:r w:rsidR="00D36C51" w:rsidRPr="000B24AC">
        <w:rPr>
          <w:rFonts w:ascii="Times New Roman" w:hAnsi="Times New Roman"/>
          <w:b w:val="0"/>
          <w:color w:val="auto"/>
        </w:rPr>
        <w:t xml:space="preserve">ліктерінің </w:t>
      </w:r>
      <w:r w:rsidR="00D02581" w:rsidRPr="000B24AC">
        <w:rPr>
          <w:rFonts w:ascii="Times New Roman" w:hAnsi="Times New Roman"/>
          <w:b w:val="0"/>
          <w:color w:val="auto"/>
        </w:rPr>
        <w:t xml:space="preserve">анатомо-морфологиялық </w:t>
      </w:r>
      <w:r w:rsidR="007D0345" w:rsidRPr="000B24AC">
        <w:rPr>
          <w:rFonts w:ascii="Times New Roman" w:hAnsi="Times New Roman"/>
          <w:b w:val="0"/>
          <w:color w:val="auto"/>
        </w:rPr>
        <w:t>зерттеу ж</w:t>
      </w:r>
      <w:r w:rsidR="007D0345" w:rsidRPr="000B24AC">
        <w:rPr>
          <w:rFonts w:ascii="Times New Roman" w:hAnsi="Times New Roman"/>
          <w:b w:val="0"/>
          <w:color w:val="auto"/>
          <w:lang w:val="kk-KZ"/>
        </w:rPr>
        <w:t>ұ</w:t>
      </w:r>
      <w:r w:rsidR="00D36C51" w:rsidRPr="000B24AC">
        <w:rPr>
          <w:rFonts w:ascii="Times New Roman" w:hAnsi="Times New Roman"/>
          <w:b w:val="0"/>
          <w:color w:val="auto"/>
        </w:rPr>
        <w:t>мыстары ж</w:t>
      </w:r>
      <w:r w:rsidR="007D0345" w:rsidRPr="000B24AC">
        <w:rPr>
          <w:rFonts w:ascii="Times New Roman" w:hAnsi="Times New Roman"/>
          <w:b w:val="0"/>
          <w:color w:val="auto"/>
          <w:lang w:val="kk-KZ"/>
        </w:rPr>
        <w:t>ү</w:t>
      </w:r>
      <w:r w:rsidR="00D36C51" w:rsidRPr="000B24AC">
        <w:rPr>
          <w:rFonts w:ascii="Times New Roman" w:hAnsi="Times New Roman"/>
          <w:b w:val="0"/>
          <w:color w:val="auto"/>
        </w:rPr>
        <w:t xml:space="preserve">ргізілді және диагностикалық белгілеріне салыстырмалы талдау жасалды. </w:t>
      </w:r>
    </w:p>
    <w:p w:rsidR="007D0345" w:rsidRPr="000B24AC" w:rsidRDefault="00D36FD8" w:rsidP="00050D57">
      <w:pPr>
        <w:pStyle w:val="1"/>
        <w:spacing w:before="0"/>
        <w:ind w:firstLine="567"/>
        <w:jc w:val="both"/>
        <w:rPr>
          <w:rFonts w:ascii="Times New Roman" w:hAnsi="Times New Roman"/>
          <w:b w:val="0"/>
          <w:color w:val="auto"/>
          <w:lang w:val="kk-KZ"/>
        </w:rPr>
      </w:pPr>
      <w:r w:rsidRPr="000B24AC">
        <w:rPr>
          <w:rFonts w:ascii="Times New Roman" w:hAnsi="Times New Roman"/>
          <w:b w:val="0"/>
          <w:color w:val="auto"/>
          <w:lang w:val="kk-KZ"/>
        </w:rPr>
        <w:t>Құлқaйыргүлділер тұқымдасына жататын</w:t>
      </w:r>
      <w:r w:rsidRPr="000B24AC">
        <w:rPr>
          <w:rFonts w:ascii="Times New Roman" w:hAnsi="Times New Roman"/>
          <w:b w:val="0"/>
          <w:i/>
          <w:iCs/>
          <w:color w:val="auto"/>
        </w:rPr>
        <w:t xml:space="preserve"> </w:t>
      </w:r>
      <w:r w:rsidRPr="000B24AC">
        <w:rPr>
          <w:rFonts w:ascii="Times New Roman" w:hAnsi="Times New Roman"/>
          <w:b w:val="0"/>
          <w:i/>
          <w:color w:val="auto"/>
          <w:lang w:val="uk-UA"/>
        </w:rPr>
        <w:t xml:space="preserve">Lavatera thuringiaca </w:t>
      </w:r>
      <w:r w:rsidRPr="000B24AC">
        <w:rPr>
          <w:rFonts w:ascii="Times New Roman" w:hAnsi="Times New Roman"/>
          <w:b w:val="0"/>
          <w:color w:val="auto"/>
          <w:lang w:val="uk-UA"/>
        </w:rPr>
        <w:t>L. дәрілік ө</w:t>
      </w:r>
      <w:r w:rsidR="00D36C51" w:rsidRPr="000B24AC">
        <w:rPr>
          <w:rFonts w:ascii="Times New Roman" w:hAnsi="Times New Roman"/>
          <w:b w:val="0"/>
          <w:color w:val="auto"/>
        </w:rPr>
        <w:t xml:space="preserve">сімдігі </w:t>
      </w:r>
      <w:r w:rsidRPr="000B24AC">
        <w:rPr>
          <w:rFonts w:ascii="Times New Roman" w:hAnsi="Times New Roman"/>
          <w:b w:val="0"/>
          <w:color w:val="auto"/>
          <w:lang w:val="kk-KZ"/>
        </w:rPr>
        <w:t>ү</w:t>
      </w:r>
      <w:r w:rsidR="00D36C51" w:rsidRPr="000B24AC">
        <w:rPr>
          <w:rFonts w:ascii="Times New Roman" w:hAnsi="Times New Roman"/>
          <w:b w:val="0"/>
          <w:color w:val="auto"/>
        </w:rPr>
        <w:t>шін жапыр</w:t>
      </w:r>
      <w:r w:rsidRPr="000B24AC">
        <w:rPr>
          <w:rFonts w:ascii="Times New Roman" w:hAnsi="Times New Roman"/>
          <w:b w:val="0"/>
          <w:color w:val="auto"/>
        </w:rPr>
        <w:t>ақ алақанының дорсовентральді қ</w:t>
      </w:r>
      <w:r w:rsidRPr="000B24AC">
        <w:rPr>
          <w:rFonts w:ascii="Times New Roman" w:hAnsi="Times New Roman"/>
          <w:b w:val="0"/>
          <w:color w:val="auto"/>
          <w:lang w:val="kk-KZ"/>
        </w:rPr>
        <w:t>ұ</w:t>
      </w:r>
      <w:r w:rsidRPr="000B24AC">
        <w:rPr>
          <w:rFonts w:ascii="Times New Roman" w:hAnsi="Times New Roman"/>
          <w:b w:val="0"/>
          <w:color w:val="auto"/>
        </w:rPr>
        <w:t>рылысы</w:t>
      </w:r>
      <w:r w:rsidR="00D36C51" w:rsidRPr="000B24AC">
        <w:rPr>
          <w:rFonts w:ascii="Times New Roman" w:hAnsi="Times New Roman"/>
          <w:b w:val="0"/>
          <w:color w:val="auto"/>
        </w:rPr>
        <w:t xml:space="preserve">, </w:t>
      </w:r>
      <w:r w:rsidR="00621AB8" w:rsidRPr="000B24AC">
        <w:rPr>
          <w:rFonts w:ascii="Times New Roman" w:hAnsi="Times New Roman"/>
          <w:b w:val="0"/>
          <w:color w:val="auto"/>
          <w:lang w:val="kk-KZ"/>
        </w:rPr>
        <w:t xml:space="preserve">эпидермасы жұлдыз тәрізді түктерден тұратыны және аномацитті усьтица аппараты, </w:t>
      </w:r>
      <w:r w:rsidR="00D36C51" w:rsidRPr="000B24AC">
        <w:rPr>
          <w:rFonts w:ascii="Times New Roman" w:hAnsi="Times New Roman"/>
          <w:b w:val="0"/>
          <w:color w:val="auto"/>
        </w:rPr>
        <w:t>к</w:t>
      </w:r>
      <w:r w:rsidR="00621AB8" w:rsidRPr="000B24AC">
        <w:rPr>
          <w:rFonts w:ascii="Times New Roman" w:hAnsi="Times New Roman"/>
          <w:b w:val="0"/>
          <w:color w:val="auto"/>
          <w:lang w:val="kk-KZ"/>
        </w:rPr>
        <w:t>ө</w:t>
      </w:r>
      <w:r w:rsidR="00D02581" w:rsidRPr="000B24AC">
        <w:rPr>
          <w:rFonts w:ascii="Times New Roman" w:hAnsi="Times New Roman"/>
          <w:b w:val="0"/>
          <w:color w:val="auto"/>
        </w:rPr>
        <w:t>п тү</w:t>
      </w:r>
      <w:r w:rsidR="00621AB8" w:rsidRPr="000B24AC">
        <w:rPr>
          <w:rFonts w:ascii="Times New Roman" w:hAnsi="Times New Roman"/>
          <w:b w:val="0"/>
          <w:color w:val="auto"/>
        </w:rPr>
        <w:t>ктілігі тән екені</w:t>
      </w:r>
      <w:r w:rsidR="00621AB8" w:rsidRPr="000B24AC">
        <w:rPr>
          <w:rFonts w:ascii="Times New Roman" w:hAnsi="Times New Roman"/>
          <w:b w:val="0"/>
          <w:color w:val="auto"/>
          <w:lang w:val="kk-KZ"/>
        </w:rPr>
        <w:t xml:space="preserve"> </w:t>
      </w:r>
      <w:r w:rsidR="00D36C51" w:rsidRPr="000B24AC">
        <w:rPr>
          <w:rFonts w:ascii="Times New Roman" w:hAnsi="Times New Roman"/>
          <w:b w:val="0"/>
          <w:color w:val="auto"/>
        </w:rPr>
        <w:t xml:space="preserve">анықталды. </w:t>
      </w:r>
    </w:p>
    <w:p w:rsidR="00D36C51" w:rsidRPr="000B24AC" w:rsidRDefault="007D0345" w:rsidP="00050D57">
      <w:pPr>
        <w:pStyle w:val="1"/>
        <w:spacing w:before="0"/>
        <w:ind w:firstLine="567"/>
        <w:jc w:val="both"/>
        <w:rPr>
          <w:rFonts w:ascii="Times New Roman" w:hAnsi="Times New Roman"/>
          <w:b w:val="0"/>
          <w:color w:val="auto"/>
          <w:lang w:val="kk-KZ"/>
        </w:rPr>
      </w:pPr>
      <w:r w:rsidRPr="000B24AC">
        <w:rPr>
          <w:rFonts w:ascii="Times New Roman" w:hAnsi="Times New Roman"/>
          <w:b w:val="0"/>
          <w:i/>
          <w:color w:val="auto"/>
          <w:lang w:val="uk-UA"/>
        </w:rPr>
        <w:t xml:space="preserve">Lavatera thuringiaca </w:t>
      </w:r>
      <w:r w:rsidRPr="000B24AC">
        <w:rPr>
          <w:rFonts w:ascii="Times New Roman" w:hAnsi="Times New Roman"/>
          <w:b w:val="0"/>
          <w:color w:val="auto"/>
          <w:lang w:val="uk-UA"/>
        </w:rPr>
        <w:t>L. дәрілік ө</w:t>
      </w:r>
      <w:r w:rsidR="00D02581" w:rsidRPr="000B24AC">
        <w:rPr>
          <w:rFonts w:ascii="Times New Roman" w:hAnsi="Times New Roman"/>
          <w:b w:val="0"/>
          <w:color w:val="auto"/>
        </w:rPr>
        <w:t>сімдік шикізатының фармако</w:t>
      </w:r>
      <w:r w:rsidR="00D36C51" w:rsidRPr="000B24AC">
        <w:rPr>
          <w:rFonts w:ascii="Times New Roman" w:hAnsi="Times New Roman"/>
          <w:b w:val="0"/>
          <w:color w:val="auto"/>
        </w:rPr>
        <w:t>- технологиялық</w:t>
      </w:r>
      <w:r w:rsidR="00CC31A7" w:rsidRPr="000B24AC">
        <w:rPr>
          <w:rFonts w:ascii="Times New Roman" w:hAnsi="Times New Roman"/>
          <w:b w:val="0"/>
          <w:color w:val="auto"/>
        </w:rPr>
        <w:t xml:space="preserve"> параметрлері зерттелді, </w:t>
      </w:r>
      <w:r w:rsidR="00A94FC4" w:rsidRPr="000B24AC">
        <w:rPr>
          <w:rFonts w:ascii="Times New Roman" w:hAnsi="Times New Roman"/>
          <w:b w:val="0"/>
          <w:color w:val="auto"/>
          <w:lang w:val="kk-KZ"/>
        </w:rPr>
        <w:t>өсімдіктің</w:t>
      </w:r>
      <w:r w:rsidR="00CC31A7" w:rsidRPr="000B24AC">
        <w:rPr>
          <w:rFonts w:ascii="Times New Roman" w:hAnsi="Times New Roman"/>
          <w:b w:val="0"/>
          <w:color w:val="auto"/>
        </w:rPr>
        <w:t xml:space="preserve"> жер </w:t>
      </w:r>
      <w:r w:rsidR="00CC31A7" w:rsidRPr="000B24AC">
        <w:rPr>
          <w:rFonts w:ascii="Times New Roman" w:hAnsi="Times New Roman"/>
          <w:b w:val="0"/>
          <w:color w:val="auto"/>
          <w:lang w:val="kk-KZ"/>
        </w:rPr>
        <w:t>ү</w:t>
      </w:r>
      <w:r w:rsidR="00CC31A7" w:rsidRPr="000B24AC">
        <w:rPr>
          <w:rFonts w:ascii="Times New Roman" w:hAnsi="Times New Roman"/>
          <w:b w:val="0"/>
          <w:color w:val="auto"/>
        </w:rPr>
        <w:t>сті бөліктерінің к</w:t>
      </w:r>
      <w:r w:rsidR="00CC31A7" w:rsidRPr="000B24AC">
        <w:rPr>
          <w:rFonts w:ascii="Times New Roman" w:hAnsi="Times New Roman"/>
          <w:b w:val="0"/>
          <w:color w:val="auto"/>
          <w:lang w:val="kk-KZ"/>
        </w:rPr>
        <w:t>ө</w:t>
      </w:r>
      <w:r w:rsidR="00CC31A7" w:rsidRPr="000B24AC">
        <w:rPr>
          <w:rFonts w:ascii="Times New Roman" w:hAnsi="Times New Roman"/>
          <w:b w:val="0"/>
          <w:color w:val="auto"/>
        </w:rPr>
        <w:t>рсеткіштерінен, барлық к</w:t>
      </w:r>
      <w:r w:rsidR="00CC31A7" w:rsidRPr="000B24AC">
        <w:rPr>
          <w:rFonts w:ascii="Times New Roman" w:hAnsi="Times New Roman"/>
          <w:b w:val="0"/>
          <w:color w:val="auto"/>
          <w:lang w:val="kk-KZ"/>
        </w:rPr>
        <w:t>ү</w:t>
      </w:r>
      <w:r w:rsidR="00CC31A7" w:rsidRPr="000B24AC">
        <w:rPr>
          <w:rFonts w:ascii="Times New Roman" w:hAnsi="Times New Roman"/>
          <w:b w:val="0"/>
          <w:color w:val="auto"/>
        </w:rPr>
        <w:t>л мен ылғалдылықтың мазм</w:t>
      </w:r>
      <w:r w:rsidR="00CC31A7" w:rsidRPr="000B24AC">
        <w:rPr>
          <w:rFonts w:ascii="Times New Roman" w:hAnsi="Times New Roman"/>
          <w:b w:val="0"/>
          <w:color w:val="auto"/>
          <w:lang w:val="kk-KZ"/>
        </w:rPr>
        <w:t>ұ</w:t>
      </w:r>
      <w:r w:rsidR="00CC31A7" w:rsidRPr="000B24AC">
        <w:rPr>
          <w:rFonts w:ascii="Times New Roman" w:hAnsi="Times New Roman"/>
          <w:b w:val="0"/>
          <w:color w:val="auto"/>
        </w:rPr>
        <w:t xml:space="preserve">ны фармакопеялық </w:t>
      </w:r>
      <w:r w:rsidR="00CC31A7" w:rsidRPr="000B24AC">
        <w:rPr>
          <w:rFonts w:ascii="Times New Roman" w:hAnsi="Times New Roman"/>
          <w:b w:val="0"/>
          <w:color w:val="auto"/>
          <w:lang w:val="kk-KZ"/>
        </w:rPr>
        <w:t>ү</w:t>
      </w:r>
      <w:r w:rsidR="00CC31A7" w:rsidRPr="000B24AC">
        <w:rPr>
          <w:rFonts w:ascii="Times New Roman" w:hAnsi="Times New Roman"/>
          <w:b w:val="0"/>
          <w:color w:val="auto"/>
        </w:rPr>
        <w:t xml:space="preserve">лгілер </w:t>
      </w:r>
      <w:r w:rsidR="00CC31A7" w:rsidRPr="000B24AC">
        <w:rPr>
          <w:rFonts w:ascii="Times New Roman" w:hAnsi="Times New Roman"/>
          <w:b w:val="0"/>
          <w:color w:val="auto"/>
          <w:lang w:val="kk-KZ"/>
        </w:rPr>
        <w:t>ү</w:t>
      </w:r>
      <w:r w:rsidR="00D36C51" w:rsidRPr="000B24AC">
        <w:rPr>
          <w:rFonts w:ascii="Times New Roman" w:hAnsi="Times New Roman"/>
          <w:b w:val="0"/>
          <w:color w:val="auto"/>
        </w:rPr>
        <w:t xml:space="preserve">шін қалыптан аспайтыны анықталды. </w:t>
      </w:r>
      <w:r w:rsidR="00044466" w:rsidRPr="000B24AC">
        <w:rPr>
          <w:rFonts w:ascii="Times New Roman" w:hAnsi="Times New Roman"/>
          <w:b w:val="0"/>
          <w:i/>
          <w:color w:val="auto"/>
          <w:lang w:val="uk-UA"/>
        </w:rPr>
        <w:t xml:space="preserve">Lavatera thuringiaca </w:t>
      </w:r>
      <w:r w:rsidR="00044466" w:rsidRPr="000B24AC">
        <w:rPr>
          <w:rFonts w:ascii="Times New Roman" w:hAnsi="Times New Roman"/>
          <w:b w:val="0"/>
          <w:color w:val="auto"/>
          <w:lang w:val="uk-UA"/>
        </w:rPr>
        <w:t>L. дәрілік ө</w:t>
      </w:r>
      <w:r w:rsidR="00044466" w:rsidRPr="000B24AC">
        <w:rPr>
          <w:rFonts w:ascii="Times New Roman" w:hAnsi="Times New Roman"/>
          <w:b w:val="0"/>
          <w:color w:val="auto"/>
        </w:rPr>
        <w:t>сімдік шикізатының</w:t>
      </w:r>
      <w:r w:rsidR="00CC31A7" w:rsidRPr="000B24AC">
        <w:rPr>
          <w:rFonts w:ascii="Times New Roman" w:hAnsi="Times New Roman"/>
          <w:b w:val="0"/>
          <w:color w:val="auto"/>
        </w:rPr>
        <w:t xml:space="preserve"> </w:t>
      </w:r>
      <w:r w:rsidR="00044466" w:rsidRPr="000B24AC">
        <w:rPr>
          <w:rFonts w:ascii="Times New Roman" w:hAnsi="Times New Roman"/>
          <w:b w:val="0"/>
          <w:color w:val="auto"/>
          <w:lang w:val="kk-KZ"/>
        </w:rPr>
        <w:t>макро- және микроэлементтер</w:t>
      </w:r>
      <w:r w:rsidR="00CC31A7" w:rsidRPr="000B24AC">
        <w:rPr>
          <w:rFonts w:ascii="Times New Roman" w:hAnsi="Times New Roman"/>
          <w:b w:val="0"/>
          <w:color w:val="auto"/>
        </w:rPr>
        <w:t xml:space="preserve"> қ</w:t>
      </w:r>
      <w:r w:rsidR="00CC31A7" w:rsidRPr="000B24AC">
        <w:rPr>
          <w:rFonts w:ascii="Times New Roman" w:hAnsi="Times New Roman"/>
          <w:b w:val="0"/>
          <w:color w:val="auto"/>
          <w:lang w:val="kk-KZ"/>
        </w:rPr>
        <w:t>ұ</w:t>
      </w:r>
      <w:r w:rsidR="00D36C51" w:rsidRPr="000B24AC">
        <w:rPr>
          <w:rFonts w:ascii="Times New Roman" w:hAnsi="Times New Roman"/>
          <w:b w:val="0"/>
          <w:color w:val="auto"/>
        </w:rPr>
        <w:t>рамы</w:t>
      </w:r>
      <w:r w:rsidR="00044466" w:rsidRPr="000B24AC">
        <w:rPr>
          <w:rFonts w:ascii="Times New Roman" w:hAnsi="Times New Roman"/>
          <w:b w:val="0"/>
          <w:color w:val="auto"/>
          <w:lang w:val="kk-KZ"/>
        </w:rPr>
        <w:t>ның</w:t>
      </w:r>
      <w:r w:rsidR="00D36C51" w:rsidRPr="000B24AC">
        <w:rPr>
          <w:rFonts w:ascii="Times New Roman" w:hAnsi="Times New Roman"/>
          <w:b w:val="0"/>
          <w:color w:val="auto"/>
        </w:rPr>
        <w:t xml:space="preserve"> ішінен темір, кальций, магний, калий элементтері жоғары дәрежеде бо</w:t>
      </w:r>
      <w:r w:rsidR="00CC31A7" w:rsidRPr="000B24AC">
        <w:rPr>
          <w:rFonts w:ascii="Times New Roman" w:hAnsi="Times New Roman"/>
          <w:b w:val="0"/>
          <w:color w:val="auto"/>
          <w:lang w:val="kk-KZ"/>
        </w:rPr>
        <w:t>л</w:t>
      </w:r>
      <w:r w:rsidR="00D36C51" w:rsidRPr="000B24AC">
        <w:rPr>
          <w:rFonts w:ascii="Times New Roman" w:hAnsi="Times New Roman"/>
          <w:b w:val="0"/>
          <w:color w:val="auto"/>
        </w:rPr>
        <w:t>ды</w:t>
      </w:r>
      <w:r w:rsidR="0047308E" w:rsidRPr="000B24AC">
        <w:rPr>
          <w:rFonts w:ascii="Times New Roman" w:hAnsi="Times New Roman"/>
          <w:b w:val="0"/>
          <w:color w:val="auto"/>
        </w:rPr>
        <w:t>, ауыр металдар мен радионукл</w:t>
      </w:r>
      <w:r w:rsidR="00582801" w:rsidRPr="000B24AC">
        <w:rPr>
          <w:rFonts w:ascii="Times New Roman" w:hAnsi="Times New Roman"/>
          <w:b w:val="0"/>
          <w:color w:val="auto"/>
          <w:lang w:val="kk-KZ"/>
        </w:rPr>
        <w:t>е</w:t>
      </w:r>
      <w:r w:rsidR="00D36C51" w:rsidRPr="000B24AC">
        <w:rPr>
          <w:rFonts w:ascii="Times New Roman" w:hAnsi="Times New Roman"/>
          <w:b w:val="0"/>
          <w:color w:val="auto"/>
        </w:rPr>
        <w:t>идтер радиациялық қауіпсіздікті қамтамассыз етудің сантарлы-эпидемиоло</w:t>
      </w:r>
      <w:r w:rsidR="00D02581" w:rsidRPr="000B24AC">
        <w:rPr>
          <w:rFonts w:ascii="Times New Roman" w:hAnsi="Times New Roman"/>
          <w:b w:val="0"/>
          <w:color w:val="auto"/>
        </w:rPr>
        <w:t>гиялық талаптарына сай болды және ешқандай</w:t>
      </w:r>
      <w:r w:rsidR="00D36C51" w:rsidRPr="000B24AC">
        <w:rPr>
          <w:rFonts w:ascii="Times New Roman" w:hAnsi="Times New Roman"/>
          <w:b w:val="0"/>
          <w:color w:val="auto"/>
        </w:rPr>
        <w:t xml:space="preserve"> ауытқу</w:t>
      </w:r>
      <w:r w:rsidR="00D02581" w:rsidRPr="000B24AC">
        <w:rPr>
          <w:rFonts w:ascii="Times New Roman" w:hAnsi="Times New Roman"/>
          <w:b w:val="0"/>
          <w:color w:val="auto"/>
          <w:lang w:val="kk-KZ"/>
        </w:rPr>
        <w:t>лар болған</w:t>
      </w:r>
      <w:r w:rsidR="00D36C51" w:rsidRPr="000B24AC">
        <w:rPr>
          <w:rFonts w:ascii="Times New Roman" w:hAnsi="Times New Roman"/>
          <w:b w:val="0"/>
          <w:color w:val="auto"/>
        </w:rPr>
        <w:t xml:space="preserve"> жоқ. </w:t>
      </w:r>
      <w:r w:rsidR="00A94FC4" w:rsidRPr="000B24AC">
        <w:rPr>
          <w:rFonts w:ascii="Times New Roman" w:hAnsi="Times New Roman"/>
          <w:b w:val="0"/>
          <w:i/>
          <w:color w:val="auto"/>
          <w:lang w:val="uk-UA"/>
        </w:rPr>
        <w:t xml:space="preserve">Lavatera thuringiaca </w:t>
      </w:r>
      <w:r w:rsidR="00A94FC4" w:rsidRPr="000B24AC">
        <w:rPr>
          <w:rFonts w:ascii="Times New Roman" w:hAnsi="Times New Roman"/>
          <w:b w:val="0"/>
          <w:color w:val="auto"/>
          <w:lang w:val="uk-UA"/>
        </w:rPr>
        <w:t>L. ө</w:t>
      </w:r>
      <w:r w:rsidR="00A94FC4" w:rsidRPr="000B24AC">
        <w:rPr>
          <w:rFonts w:ascii="Times New Roman" w:hAnsi="Times New Roman"/>
          <w:b w:val="0"/>
          <w:color w:val="auto"/>
        </w:rPr>
        <w:t xml:space="preserve">сімдік шикізаттарының жер </w:t>
      </w:r>
      <w:r w:rsidR="00A94FC4" w:rsidRPr="000B24AC">
        <w:rPr>
          <w:rFonts w:ascii="Times New Roman" w:hAnsi="Times New Roman"/>
          <w:b w:val="0"/>
          <w:color w:val="auto"/>
          <w:lang w:val="kk-KZ"/>
        </w:rPr>
        <w:t>ү</w:t>
      </w:r>
      <w:r w:rsidR="00A94FC4" w:rsidRPr="000B24AC">
        <w:rPr>
          <w:rFonts w:ascii="Times New Roman" w:hAnsi="Times New Roman"/>
          <w:b w:val="0"/>
          <w:color w:val="auto"/>
        </w:rPr>
        <w:t>сті</w:t>
      </w:r>
      <w:r w:rsidR="00A94FC4" w:rsidRPr="000B24AC">
        <w:rPr>
          <w:rFonts w:ascii="Times New Roman" w:hAnsi="Times New Roman"/>
          <w:b w:val="0"/>
          <w:color w:val="auto"/>
          <w:lang w:val="kk-KZ"/>
        </w:rPr>
        <w:t xml:space="preserve"> (шөп), тамыры және жемісі </w:t>
      </w:r>
      <w:r w:rsidR="00A94FC4" w:rsidRPr="000B24AC">
        <w:rPr>
          <w:rFonts w:ascii="Times New Roman" w:hAnsi="Times New Roman"/>
          <w:b w:val="0"/>
          <w:color w:val="auto"/>
        </w:rPr>
        <w:t>б</w:t>
      </w:r>
      <w:r w:rsidR="00A94FC4" w:rsidRPr="000B24AC">
        <w:rPr>
          <w:rFonts w:ascii="Times New Roman" w:hAnsi="Times New Roman"/>
          <w:b w:val="0"/>
          <w:color w:val="auto"/>
          <w:lang w:val="kk-KZ"/>
        </w:rPr>
        <w:t>ө</w:t>
      </w:r>
      <w:r w:rsidR="00D36C51" w:rsidRPr="000B24AC">
        <w:rPr>
          <w:rFonts w:ascii="Times New Roman" w:hAnsi="Times New Roman"/>
          <w:b w:val="0"/>
          <w:color w:val="auto"/>
        </w:rPr>
        <w:t>лігінде флавоноидтар, амин қышқылдары, полифенолдар</w:t>
      </w:r>
      <w:r w:rsidR="00A94FC4" w:rsidRPr="000B24AC">
        <w:rPr>
          <w:rFonts w:ascii="Times New Roman" w:hAnsi="Times New Roman"/>
          <w:b w:val="0"/>
          <w:color w:val="auto"/>
          <w:lang w:val="kk-KZ"/>
        </w:rPr>
        <w:t xml:space="preserve"> (флавониод)</w:t>
      </w:r>
      <w:r w:rsidR="00D36C51" w:rsidRPr="000B24AC">
        <w:rPr>
          <w:rFonts w:ascii="Times New Roman" w:hAnsi="Times New Roman"/>
          <w:b w:val="0"/>
          <w:color w:val="auto"/>
        </w:rPr>
        <w:t xml:space="preserve">, </w:t>
      </w:r>
      <w:r w:rsidR="00A94FC4" w:rsidRPr="000B24AC">
        <w:rPr>
          <w:rFonts w:ascii="Times New Roman" w:hAnsi="Times New Roman"/>
          <w:b w:val="0"/>
          <w:color w:val="auto"/>
          <w:lang w:val="kk-KZ"/>
        </w:rPr>
        <w:t>органикалық қышқылдар</w:t>
      </w:r>
      <w:r w:rsidR="00D36C51" w:rsidRPr="000B24AC">
        <w:rPr>
          <w:rFonts w:ascii="Times New Roman" w:hAnsi="Times New Roman"/>
          <w:b w:val="0"/>
          <w:color w:val="auto"/>
        </w:rPr>
        <w:t xml:space="preserve">, кумарин, фенол қышқылдар, алкалоидтар, полисахаридтер, дубильді заттар, аскорбин қышқылдары, </w:t>
      </w:r>
      <w:r w:rsidR="00D02581" w:rsidRPr="000B24AC">
        <w:rPr>
          <w:rFonts w:ascii="Times New Roman" w:hAnsi="Times New Roman"/>
          <w:b w:val="0"/>
          <w:color w:val="auto"/>
          <w:lang w:val="kk-KZ"/>
        </w:rPr>
        <w:t xml:space="preserve">терпендер, </w:t>
      </w:r>
      <w:r w:rsidR="00A94FC4" w:rsidRPr="000B24AC">
        <w:rPr>
          <w:rFonts w:ascii="Times New Roman" w:hAnsi="Times New Roman"/>
          <w:b w:val="0"/>
          <w:color w:val="auto"/>
          <w:lang w:val="kk-KZ"/>
        </w:rPr>
        <w:t>иридоидтар</w:t>
      </w:r>
      <w:r w:rsidR="00D36C51" w:rsidRPr="000B24AC">
        <w:rPr>
          <w:rFonts w:ascii="Times New Roman" w:hAnsi="Times New Roman"/>
          <w:b w:val="0"/>
          <w:color w:val="auto"/>
        </w:rPr>
        <w:t xml:space="preserve"> бар екені айқындалды. </w:t>
      </w:r>
      <w:r w:rsidR="00A94FC4" w:rsidRPr="000B24AC">
        <w:rPr>
          <w:rFonts w:ascii="Times New Roman" w:hAnsi="Times New Roman"/>
          <w:b w:val="0"/>
          <w:color w:val="000000"/>
          <w:lang w:val="kk-KZ"/>
        </w:rPr>
        <w:t xml:space="preserve">Анықталған нәтижелерге сүйене отырып, ең көп биологиялық белсенді заттардың шығуы </w:t>
      </w:r>
      <w:r w:rsidR="00A94FC4" w:rsidRPr="000B24AC">
        <w:rPr>
          <w:rFonts w:ascii="Times New Roman" w:hAnsi="Times New Roman"/>
          <w:b w:val="0"/>
          <w:i/>
          <w:color w:val="000000"/>
          <w:lang w:val="uk-UA"/>
        </w:rPr>
        <w:t xml:space="preserve">Lavatera thuringiaca </w:t>
      </w:r>
      <w:r w:rsidR="00A94FC4" w:rsidRPr="000B24AC">
        <w:rPr>
          <w:rFonts w:ascii="Times New Roman" w:hAnsi="Times New Roman"/>
          <w:b w:val="0"/>
          <w:color w:val="000000"/>
          <w:lang w:val="uk-UA"/>
        </w:rPr>
        <w:t>L. ө</w:t>
      </w:r>
      <w:r w:rsidR="00A94FC4" w:rsidRPr="000B24AC">
        <w:rPr>
          <w:rFonts w:ascii="Times New Roman" w:hAnsi="Times New Roman"/>
          <w:b w:val="0"/>
          <w:color w:val="000000"/>
        </w:rPr>
        <w:t>сімдік шикізат</w:t>
      </w:r>
      <w:r w:rsidR="00A94FC4" w:rsidRPr="000B24AC">
        <w:rPr>
          <w:rFonts w:ascii="Times New Roman" w:hAnsi="Times New Roman"/>
          <w:b w:val="0"/>
          <w:color w:val="000000"/>
          <w:lang w:val="kk-KZ"/>
        </w:rPr>
        <w:t>ы</w:t>
      </w:r>
      <w:r w:rsidR="00A94FC4" w:rsidRPr="000B24AC">
        <w:rPr>
          <w:rFonts w:ascii="Times New Roman" w:hAnsi="Times New Roman"/>
          <w:b w:val="0"/>
          <w:color w:val="000000"/>
        </w:rPr>
        <w:t>ның</w:t>
      </w:r>
      <w:r w:rsidR="003E2318" w:rsidRPr="000B24AC">
        <w:rPr>
          <w:rFonts w:ascii="Times New Roman" w:hAnsi="Times New Roman"/>
          <w:b w:val="0"/>
          <w:color w:val="000000"/>
          <w:lang w:val="kk-KZ"/>
        </w:rPr>
        <w:t xml:space="preserve"> жер үсті </w:t>
      </w:r>
      <w:r w:rsidR="00A94FC4" w:rsidRPr="000B24AC">
        <w:rPr>
          <w:rFonts w:ascii="Times New Roman" w:hAnsi="Times New Roman"/>
          <w:b w:val="0"/>
          <w:color w:val="000000"/>
          <w:lang w:val="kk-KZ"/>
        </w:rPr>
        <w:t xml:space="preserve">(шөп) бөлігі деп таңдап алынды. Сонымен қатар, </w:t>
      </w:r>
      <w:r w:rsidR="00A94FC4" w:rsidRPr="000B24AC">
        <w:rPr>
          <w:rFonts w:ascii="Times New Roman" w:hAnsi="Times New Roman"/>
          <w:b w:val="0"/>
          <w:color w:val="000000"/>
        </w:rPr>
        <w:t xml:space="preserve"> </w:t>
      </w:r>
      <w:r w:rsidR="00A94FC4" w:rsidRPr="000B24AC">
        <w:rPr>
          <w:rFonts w:ascii="Times New Roman" w:hAnsi="Times New Roman"/>
          <w:b w:val="0"/>
          <w:i/>
          <w:color w:val="000000"/>
          <w:lang w:val="uk-UA"/>
        </w:rPr>
        <w:t xml:space="preserve">Lavatera thuringiaca </w:t>
      </w:r>
      <w:r w:rsidR="00A94FC4" w:rsidRPr="000B24AC">
        <w:rPr>
          <w:rFonts w:ascii="Times New Roman" w:hAnsi="Times New Roman"/>
          <w:b w:val="0"/>
          <w:color w:val="000000"/>
          <w:lang w:val="uk-UA"/>
        </w:rPr>
        <w:t>L. ө</w:t>
      </w:r>
      <w:r w:rsidR="00A94FC4" w:rsidRPr="000B24AC">
        <w:rPr>
          <w:rFonts w:ascii="Times New Roman" w:hAnsi="Times New Roman"/>
          <w:b w:val="0"/>
          <w:color w:val="000000"/>
        </w:rPr>
        <w:t>сімдік шикіза</w:t>
      </w:r>
      <w:r w:rsidR="00A94FC4" w:rsidRPr="000B24AC">
        <w:rPr>
          <w:rFonts w:ascii="Times New Roman" w:hAnsi="Times New Roman"/>
          <w:b w:val="0"/>
          <w:color w:val="000000"/>
          <w:lang w:val="kk-KZ"/>
        </w:rPr>
        <w:t xml:space="preserve">тының химиялық құрамы </w:t>
      </w:r>
      <w:r w:rsidR="009A7AC0" w:rsidRPr="000B24AC">
        <w:rPr>
          <w:rFonts w:ascii="Times New Roman" w:hAnsi="Times New Roman"/>
          <w:b w:val="0"/>
          <w:color w:val="000000"/>
          <w:lang w:val="kk-KZ"/>
        </w:rPr>
        <w:t>химиялық және физико-химиялық әдістер</w:t>
      </w:r>
      <w:r w:rsidR="00A94FC4" w:rsidRPr="000B24AC">
        <w:rPr>
          <w:rFonts w:ascii="Times New Roman" w:hAnsi="Times New Roman"/>
          <w:b w:val="0"/>
          <w:color w:val="000000"/>
          <w:lang w:val="kk-KZ"/>
        </w:rPr>
        <w:t>мен анықталынды.</w:t>
      </w:r>
      <w:r w:rsidR="006608A6" w:rsidRPr="000B24AC">
        <w:rPr>
          <w:rFonts w:ascii="Times New Roman" w:hAnsi="Times New Roman"/>
          <w:b w:val="0"/>
          <w:color w:val="000000"/>
          <w:lang w:val="kk-KZ"/>
        </w:rPr>
        <w:t xml:space="preserve"> </w:t>
      </w:r>
      <w:r w:rsidR="006608A6" w:rsidRPr="000B24AC">
        <w:rPr>
          <w:rFonts w:ascii="Times New Roman" w:hAnsi="Times New Roman"/>
          <w:b w:val="0"/>
          <w:i/>
          <w:color w:val="000000"/>
          <w:lang w:val="uk-UA"/>
        </w:rPr>
        <w:t xml:space="preserve">Lavatera thuringiaca </w:t>
      </w:r>
      <w:r w:rsidR="006608A6" w:rsidRPr="000B24AC">
        <w:rPr>
          <w:rFonts w:ascii="Times New Roman" w:hAnsi="Times New Roman"/>
          <w:b w:val="0"/>
          <w:color w:val="000000"/>
          <w:lang w:val="uk-UA"/>
        </w:rPr>
        <w:t xml:space="preserve">L. </w:t>
      </w:r>
      <w:r w:rsidR="00F53582" w:rsidRPr="000B24AC">
        <w:rPr>
          <w:rFonts w:ascii="Times New Roman" w:hAnsi="Times New Roman"/>
          <w:b w:val="0"/>
          <w:color w:val="000000"/>
          <w:lang w:val="uk-UA"/>
        </w:rPr>
        <w:t>ДӨШ</w:t>
      </w:r>
      <w:r w:rsidR="00D36C51" w:rsidRPr="000B24AC">
        <w:rPr>
          <w:rFonts w:ascii="Times New Roman" w:hAnsi="Times New Roman"/>
          <w:b w:val="0"/>
          <w:color w:val="000000"/>
        </w:rPr>
        <w:t xml:space="preserve"> (жапырақ, сабақ</w:t>
      </w:r>
      <w:r w:rsidR="006608A6" w:rsidRPr="000B24AC">
        <w:rPr>
          <w:rFonts w:ascii="Times New Roman" w:hAnsi="Times New Roman"/>
          <w:b w:val="0"/>
          <w:color w:val="auto"/>
          <w:lang w:val="kk-KZ"/>
        </w:rPr>
        <w:t>, гүл</w:t>
      </w:r>
      <w:r w:rsidR="00D36C51" w:rsidRPr="000B24AC">
        <w:rPr>
          <w:rFonts w:ascii="Times New Roman" w:hAnsi="Times New Roman"/>
          <w:b w:val="0"/>
          <w:color w:val="auto"/>
        </w:rPr>
        <w:t>) амин қышқ</w:t>
      </w:r>
      <w:r w:rsidR="006608A6" w:rsidRPr="000B24AC">
        <w:rPr>
          <w:rFonts w:ascii="Times New Roman" w:hAnsi="Times New Roman"/>
          <w:b w:val="0"/>
          <w:color w:val="auto"/>
        </w:rPr>
        <w:t>ылдарының сапалық және сандық қ</w:t>
      </w:r>
      <w:r w:rsidR="006608A6" w:rsidRPr="000B24AC">
        <w:rPr>
          <w:rFonts w:ascii="Times New Roman" w:hAnsi="Times New Roman"/>
          <w:b w:val="0"/>
          <w:color w:val="auto"/>
          <w:lang w:val="kk-KZ"/>
        </w:rPr>
        <w:t>ұ</w:t>
      </w:r>
      <w:r w:rsidR="006608A6" w:rsidRPr="000B24AC">
        <w:rPr>
          <w:rFonts w:ascii="Times New Roman" w:hAnsi="Times New Roman"/>
          <w:b w:val="0"/>
          <w:color w:val="auto"/>
        </w:rPr>
        <w:t>рамы мен май қышқылы қ</w:t>
      </w:r>
      <w:r w:rsidR="006608A6" w:rsidRPr="000B24AC">
        <w:rPr>
          <w:rFonts w:ascii="Times New Roman" w:hAnsi="Times New Roman"/>
          <w:b w:val="0"/>
          <w:color w:val="auto"/>
          <w:lang w:val="kk-KZ"/>
        </w:rPr>
        <w:t>ұ</w:t>
      </w:r>
      <w:r w:rsidR="00D36C51" w:rsidRPr="000B24AC">
        <w:rPr>
          <w:rFonts w:ascii="Times New Roman" w:hAnsi="Times New Roman"/>
          <w:b w:val="0"/>
          <w:color w:val="auto"/>
        </w:rPr>
        <w:t xml:space="preserve">рамы зерттелді. ҚР МФ талаптарына сәйкес </w:t>
      </w:r>
      <w:r w:rsidR="006608A6" w:rsidRPr="000B24AC">
        <w:rPr>
          <w:rFonts w:ascii="Times New Roman" w:hAnsi="Times New Roman"/>
          <w:b w:val="0"/>
          <w:i/>
          <w:color w:val="auto"/>
          <w:lang w:val="uk-UA"/>
        </w:rPr>
        <w:t xml:space="preserve">Lavatera thuringiaca </w:t>
      </w:r>
      <w:r w:rsidR="006608A6" w:rsidRPr="000B24AC">
        <w:rPr>
          <w:rFonts w:ascii="Times New Roman" w:hAnsi="Times New Roman"/>
          <w:b w:val="0"/>
          <w:color w:val="auto"/>
          <w:lang w:val="uk-UA"/>
        </w:rPr>
        <w:t>L. ө</w:t>
      </w:r>
      <w:r w:rsidR="006608A6" w:rsidRPr="000B24AC">
        <w:rPr>
          <w:rFonts w:ascii="Times New Roman" w:hAnsi="Times New Roman"/>
          <w:b w:val="0"/>
          <w:color w:val="auto"/>
        </w:rPr>
        <w:t>сімдік шикізат</w:t>
      </w:r>
      <w:r w:rsidR="006608A6" w:rsidRPr="000B24AC">
        <w:rPr>
          <w:rFonts w:ascii="Times New Roman" w:hAnsi="Times New Roman"/>
          <w:b w:val="0"/>
          <w:color w:val="auto"/>
          <w:lang w:val="kk-KZ"/>
        </w:rPr>
        <w:t>ы</w:t>
      </w:r>
      <w:r w:rsidR="006608A6" w:rsidRPr="000B24AC">
        <w:rPr>
          <w:rFonts w:ascii="Times New Roman" w:hAnsi="Times New Roman"/>
          <w:b w:val="0"/>
          <w:color w:val="auto"/>
        </w:rPr>
        <w:t>н</w:t>
      </w:r>
      <w:r w:rsidR="006608A6" w:rsidRPr="000B24AC">
        <w:rPr>
          <w:rFonts w:ascii="Times New Roman" w:hAnsi="Times New Roman"/>
          <w:b w:val="0"/>
          <w:color w:val="auto"/>
          <w:lang w:val="kk-KZ"/>
        </w:rPr>
        <w:t>а сапа көрсеткіші</w:t>
      </w:r>
      <w:r w:rsidR="00D36C51" w:rsidRPr="000B24AC">
        <w:rPr>
          <w:rFonts w:ascii="Times New Roman" w:hAnsi="Times New Roman"/>
          <w:b w:val="0"/>
          <w:color w:val="auto"/>
        </w:rPr>
        <w:t xml:space="preserve"> дайындалды.</w:t>
      </w:r>
    </w:p>
    <w:p w:rsidR="00BB0C8C" w:rsidRPr="000B24AC" w:rsidRDefault="00BB0C8C" w:rsidP="00050D57">
      <w:pPr>
        <w:autoSpaceDE w:val="0"/>
        <w:autoSpaceDN w:val="0"/>
        <w:adjustRightInd w:val="0"/>
        <w:jc w:val="both"/>
        <w:rPr>
          <w:rFonts w:eastAsia="Calibri"/>
          <w:b/>
          <w:bCs/>
          <w:color w:val="000000"/>
          <w:sz w:val="28"/>
          <w:szCs w:val="28"/>
          <w:lang w:val="kk-KZ"/>
        </w:rPr>
      </w:pPr>
    </w:p>
    <w:p w:rsidR="00E56D1E" w:rsidRPr="000B24AC" w:rsidRDefault="00E56D1E" w:rsidP="00050D57">
      <w:pPr>
        <w:autoSpaceDE w:val="0"/>
        <w:autoSpaceDN w:val="0"/>
        <w:adjustRightInd w:val="0"/>
        <w:jc w:val="both"/>
        <w:rPr>
          <w:rFonts w:eastAsia="Calibri"/>
          <w:b/>
          <w:bCs/>
          <w:color w:val="000000"/>
          <w:sz w:val="28"/>
          <w:szCs w:val="28"/>
          <w:lang w:val="kk-KZ"/>
        </w:rPr>
      </w:pPr>
    </w:p>
    <w:p w:rsidR="00E56D1E" w:rsidRPr="000B24AC" w:rsidRDefault="00E56D1E" w:rsidP="00050D57">
      <w:pPr>
        <w:autoSpaceDE w:val="0"/>
        <w:autoSpaceDN w:val="0"/>
        <w:adjustRightInd w:val="0"/>
        <w:jc w:val="both"/>
        <w:rPr>
          <w:rFonts w:eastAsia="Calibri"/>
          <w:b/>
          <w:bCs/>
          <w:color w:val="000000"/>
          <w:sz w:val="28"/>
          <w:szCs w:val="28"/>
          <w:lang w:val="kk-KZ"/>
        </w:rPr>
      </w:pPr>
    </w:p>
    <w:p w:rsidR="00E56D1E" w:rsidRPr="000B24AC" w:rsidRDefault="00E56D1E" w:rsidP="00050D57">
      <w:pPr>
        <w:autoSpaceDE w:val="0"/>
        <w:autoSpaceDN w:val="0"/>
        <w:adjustRightInd w:val="0"/>
        <w:jc w:val="both"/>
        <w:rPr>
          <w:rFonts w:eastAsia="Calibri"/>
          <w:b/>
          <w:bCs/>
          <w:color w:val="000000"/>
          <w:sz w:val="28"/>
          <w:szCs w:val="28"/>
          <w:lang w:val="kk-KZ"/>
        </w:rPr>
      </w:pPr>
    </w:p>
    <w:p w:rsidR="00E56D1E" w:rsidRPr="000B24AC" w:rsidRDefault="00E56D1E" w:rsidP="00050D57">
      <w:pPr>
        <w:autoSpaceDE w:val="0"/>
        <w:autoSpaceDN w:val="0"/>
        <w:adjustRightInd w:val="0"/>
        <w:jc w:val="both"/>
        <w:rPr>
          <w:rFonts w:eastAsia="Calibri"/>
          <w:b/>
          <w:bCs/>
          <w:color w:val="000000"/>
          <w:sz w:val="28"/>
          <w:szCs w:val="28"/>
          <w:lang w:val="kk-KZ"/>
        </w:rPr>
      </w:pPr>
    </w:p>
    <w:p w:rsidR="00E56D1E" w:rsidRPr="000B24AC" w:rsidRDefault="00E56D1E" w:rsidP="00050D57">
      <w:pPr>
        <w:autoSpaceDE w:val="0"/>
        <w:autoSpaceDN w:val="0"/>
        <w:adjustRightInd w:val="0"/>
        <w:jc w:val="both"/>
        <w:rPr>
          <w:rFonts w:eastAsia="Calibri"/>
          <w:b/>
          <w:bCs/>
          <w:color w:val="000000"/>
          <w:sz w:val="28"/>
          <w:szCs w:val="28"/>
          <w:lang w:val="kk-KZ"/>
        </w:rPr>
      </w:pPr>
    </w:p>
    <w:p w:rsidR="00E56D1E" w:rsidRPr="000B24AC" w:rsidRDefault="00E56D1E" w:rsidP="00050D57">
      <w:pPr>
        <w:autoSpaceDE w:val="0"/>
        <w:autoSpaceDN w:val="0"/>
        <w:adjustRightInd w:val="0"/>
        <w:jc w:val="both"/>
        <w:rPr>
          <w:rFonts w:eastAsia="Calibri"/>
          <w:b/>
          <w:bCs/>
          <w:color w:val="000000"/>
          <w:sz w:val="28"/>
          <w:szCs w:val="28"/>
          <w:lang w:val="kk-KZ"/>
        </w:rPr>
      </w:pPr>
    </w:p>
    <w:p w:rsidR="00E56D1E" w:rsidRPr="000B24AC" w:rsidRDefault="00E56D1E" w:rsidP="00050D57">
      <w:pPr>
        <w:autoSpaceDE w:val="0"/>
        <w:autoSpaceDN w:val="0"/>
        <w:adjustRightInd w:val="0"/>
        <w:jc w:val="both"/>
        <w:rPr>
          <w:rFonts w:eastAsia="Calibri"/>
          <w:b/>
          <w:bCs/>
          <w:color w:val="000000"/>
          <w:sz w:val="28"/>
          <w:szCs w:val="28"/>
          <w:lang w:val="kk-KZ"/>
        </w:rPr>
      </w:pPr>
    </w:p>
    <w:p w:rsidR="00582801" w:rsidRPr="000B24AC" w:rsidRDefault="00582801" w:rsidP="00050D57">
      <w:pPr>
        <w:autoSpaceDE w:val="0"/>
        <w:autoSpaceDN w:val="0"/>
        <w:adjustRightInd w:val="0"/>
        <w:jc w:val="both"/>
        <w:rPr>
          <w:rFonts w:eastAsia="Calibri"/>
          <w:b/>
          <w:bCs/>
          <w:color w:val="000000"/>
          <w:sz w:val="28"/>
          <w:szCs w:val="28"/>
          <w:lang w:val="kk-KZ"/>
        </w:rPr>
      </w:pPr>
    </w:p>
    <w:p w:rsidR="00582801" w:rsidRPr="000B24AC" w:rsidRDefault="00582801" w:rsidP="00050D57">
      <w:pPr>
        <w:autoSpaceDE w:val="0"/>
        <w:autoSpaceDN w:val="0"/>
        <w:adjustRightInd w:val="0"/>
        <w:jc w:val="both"/>
        <w:rPr>
          <w:rFonts w:eastAsia="Calibri"/>
          <w:b/>
          <w:bCs/>
          <w:color w:val="000000"/>
          <w:sz w:val="28"/>
          <w:szCs w:val="28"/>
          <w:lang w:val="kk-KZ"/>
        </w:rPr>
      </w:pPr>
    </w:p>
    <w:p w:rsidR="00BB0C8C" w:rsidRPr="000B24AC" w:rsidRDefault="00BB0C8C" w:rsidP="00050D57">
      <w:pPr>
        <w:autoSpaceDE w:val="0"/>
        <w:autoSpaceDN w:val="0"/>
        <w:adjustRightInd w:val="0"/>
        <w:jc w:val="both"/>
        <w:rPr>
          <w:rFonts w:eastAsia="Calibri"/>
          <w:b/>
          <w:bCs/>
          <w:color w:val="000000"/>
          <w:sz w:val="28"/>
          <w:szCs w:val="28"/>
          <w:lang w:val="kk-KZ"/>
        </w:rPr>
      </w:pPr>
      <w:r w:rsidRPr="000B24AC">
        <w:rPr>
          <w:rFonts w:eastAsia="Calibri"/>
          <w:b/>
          <w:bCs/>
          <w:color w:val="000000"/>
          <w:sz w:val="28"/>
          <w:szCs w:val="28"/>
          <w:lang w:val="kk-KZ"/>
        </w:rPr>
        <w:t xml:space="preserve">4 </w:t>
      </w:r>
      <w:r w:rsidR="00C600A2" w:rsidRPr="000B24AC">
        <w:rPr>
          <w:b/>
          <w:i/>
          <w:sz w:val="28"/>
          <w:szCs w:val="28"/>
          <w:lang w:val="uk-UA"/>
        </w:rPr>
        <w:t xml:space="preserve">LAVATERA THURINGIACA </w:t>
      </w:r>
      <w:r w:rsidR="00C600A2" w:rsidRPr="000B24AC">
        <w:rPr>
          <w:b/>
          <w:sz w:val="28"/>
          <w:szCs w:val="28"/>
          <w:lang w:val="uk-UA"/>
        </w:rPr>
        <w:t>L.</w:t>
      </w:r>
      <w:r w:rsidR="00C600A2" w:rsidRPr="000B24AC">
        <w:rPr>
          <w:b/>
          <w:lang w:val="uk-UA"/>
        </w:rPr>
        <w:t xml:space="preserve"> </w:t>
      </w:r>
      <w:r w:rsidR="00C600A2" w:rsidRPr="000B24AC">
        <w:rPr>
          <w:rFonts w:eastAsia="Calibri"/>
          <w:b/>
          <w:bCs/>
          <w:color w:val="000000"/>
          <w:sz w:val="28"/>
          <w:szCs w:val="28"/>
          <w:lang w:val="kk-KZ"/>
        </w:rPr>
        <w:t xml:space="preserve">ДӘРІЛІК ӨСІМДІКТЕН ЭКСТРАКТТАР АЛУДЫҢ </w:t>
      </w:r>
      <w:r w:rsidR="00FF6356" w:rsidRPr="000B24AC">
        <w:rPr>
          <w:rFonts w:eastAsia="Calibri"/>
          <w:b/>
          <w:bCs/>
          <w:color w:val="000000"/>
          <w:sz w:val="28"/>
          <w:szCs w:val="28"/>
          <w:lang w:val="kk-KZ"/>
        </w:rPr>
        <w:t xml:space="preserve">ТИІМДІ </w:t>
      </w:r>
      <w:r w:rsidR="00C600A2" w:rsidRPr="000B24AC">
        <w:rPr>
          <w:rFonts w:eastAsia="Calibri"/>
          <w:b/>
          <w:bCs/>
          <w:color w:val="000000"/>
          <w:sz w:val="28"/>
          <w:szCs w:val="28"/>
          <w:lang w:val="kk-KZ"/>
        </w:rPr>
        <w:t>ТЕХНОЛОГИЯЛАРЫ ЖӘНЕ ОНЫ  СТАНДАРТТАУ</w:t>
      </w:r>
    </w:p>
    <w:p w:rsidR="00C600A2" w:rsidRPr="000B24AC" w:rsidRDefault="00C600A2" w:rsidP="00050D57">
      <w:pPr>
        <w:autoSpaceDE w:val="0"/>
        <w:autoSpaceDN w:val="0"/>
        <w:adjustRightInd w:val="0"/>
        <w:jc w:val="both"/>
        <w:rPr>
          <w:rFonts w:eastAsia="Calibri"/>
          <w:b/>
          <w:bCs/>
          <w:color w:val="000000"/>
          <w:sz w:val="28"/>
          <w:szCs w:val="28"/>
          <w:lang w:val="kk-KZ"/>
        </w:rPr>
      </w:pPr>
    </w:p>
    <w:p w:rsidR="00BB0C8C" w:rsidRPr="000B24AC" w:rsidRDefault="00BB0C8C" w:rsidP="00050D57">
      <w:pPr>
        <w:autoSpaceDE w:val="0"/>
        <w:autoSpaceDN w:val="0"/>
        <w:adjustRightInd w:val="0"/>
        <w:jc w:val="both"/>
        <w:rPr>
          <w:rFonts w:eastAsia="Calibri"/>
          <w:b/>
          <w:color w:val="000000"/>
          <w:sz w:val="28"/>
          <w:szCs w:val="28"/>
          <w:lang w:val="kk-KZ"/>
        </w:rPr>
      </w:pPr>
      <w:r w:rsidRPr="000B24AC">
        <w:rPr>
          <w:rFonts w:eastAsia="Calibri"/>
          <w:b/>
          <w:color w:val="000000"/>
          <w:sz w:val="28"/>
          <w:szCs w:val="28"/>
          <w:lang w:val="kk-KZ"/>
        </w:rPr>
        <w:t xml:space="preserve">4.1 </w:t>
      </w:r>
      <w:r w:rsidRPr="000B24AC">
        <w:rPr>
          <w:b/>
          <w:i/>
          <w:sz w:val="28"/>
          <w:szCs w:val="28"/>
          <w:lang w:val="uk-UA"/>
        </w:rPr>
        <w:t xml:space="preserve">Lavatera thuringiaca </w:t>
      </w:r>
      <w:r w:rsidRPr="000B24AC">
        <w:rPr>
          <w:b/>
          <w:sz w:val="28"/>
          <w:szCs w:val="28"/>
          <w:lang w:val="uk-UA"/>
        </w:rPr>
        <w:t>L.</w:t>
      </w:r>
      <w:r w:rsidRPr="000B24AC">
        <w:rPr>
          <w:b/>
          <w:lang w:val="uk-UA"/>
        </w:rPr>
        <w:t xml:space="preserve"> </w:t>
      </w:r>
      <w:r w:rsidRPr="000B24AC">
        <w:rPr>
          <w:b/>
          <w:sz w:val="28"/>
          <w:szCs w:val="28"/>
          <w:lang w:val="uk-UA"/>
        </w:rPr>
        <w:t>дәрілік ө</w:t>
      </w:r>
      <w:r w:rsidRPr="000B24AC">
        <w:rPr>
          <w:rFonts w:eastAsia="Calibri"/>
          <w:b/>
          <w:color w:val="000000"/>
          <w:sz w:val="28"/>
          <w:szCs w:val="28"/>
          <w:lang w:val="kk-KZ"/>
        </w:rPr>
        <w:t xml:space="preserve">сімдік шикізатын экстракциялау технологиясын таңдау </w:t>
      </w:r>
    </w:p>
    <w:p w:rsidR="00BB0C8C" w:rsidRPr="000B24AC" w:rsidRDefault="00A45138" w:rsidP="00050D57">
      <w:pPr>
        <w:autoSpaceDE w:val="0"/>
        <w:autoSpaceDN w:val="0"/>
        <w:adjustRightInd w:val="0"/>
        <w:ind w:firstLine="708"/>
        <w:jc w:val="both"/>
        <w:rPr>
          <w:sz w:val="28"/>
          <w:szCs w:val="28"/>
          <w:lang w:val="kk-KZ"/>
        </w:rPr>
      </w:pPr>
      <w:r w:rsidRPr="000B24AC">
        <w:rPr>
          <w:i/>
          <w:sz w:val="28"/>
          <w:szCs w:val="28"/>
          <w:lang w:val="uk-UA"/>
        </w:rPr>
        <w:t xml:space="preserve">Lavatera thuringiaca </w:t>
      </w:r>
      <w:r w:rsidRPr="000B24AC">
        <w:rPr>
          <w:sz w:val="28"/>
          <w:szCs w:val="28"/>
          <w:lang w:val="uk-UA"/>
        </w:rPr>
        <w:t>L.</w:t>
      </w:r>
      <w:r w:rsidRPr="000B24AC">
        <w:rPr>
          <w:b/>
          <w:lang w:val="uk-UA"/>
        </w:rPr>
        <w:t xml:space="preserve"> </w:t>
      </w:r>
      <w:r w:rsidRPr="000B24AC">
        <w:rPr>
          <w:sz w:val="28"/>
          <w:szCs w:val="28"/>
          <w:lang w:val="uk-UA"/>
        </w:rPr>
        <w:t>дәрілік ө</w:t>
      </w:r>
      <w:r w:rsidRPr="000B24AC">
        <w:rPr>
          <w:rFonts w:eastAsia="Calibri"/>
          <w:color w:val="000000"/>
          <w:sz w:val="28"/>
          <w:szCs w:val="28"/>
          <w:lang w:val="kk-KZ"/>
        </w:rPr>
        <w:t>сімдік</w:t>
      </w:r>
      <w:r w:rsidRPr="000B24AC">
        <w:rPr>
          <w:sz w:val="28"/>
          <w:szCs w:val="28"/>
          <w:lang w:val="kk-KZ"/>
        </w:rPr>
        <w:t xml:space="preserve"> шикізаты негізінде таңдамалы дәстүрлі және заманауи </w:t>
      </w:r>
      <w:r w:rsidR="002843D8" w:rsidRPr="000B24AC">
        <w:rPr>
          <w:sz w:val="28"/>
          <w:szCs w:val="28"/>
          <w:lang w:val="kk-KZ"/>
        </w:rPr>
        <w:t xml:space="preserve">экстракциялау әдістерінің көмегімен </w:t>
      </w:r>
      <w:r w:rsidR="0021677F" w:rsidRPr="000B24AC">
        <w:rPr>
          <w:sz w:val="28"/>
          <w:szCs w:val="28"/>
          <w:lang w:val="kk-KZ"/>
        </w:rPr>
        <w:t>экстракт түрлері алынды.  Таңда</w:t>
      </w:r>
      <w:r w:rsidRPr="000B24AC">
        <w:rPr>
          <w:sz w:val="28"/>
          <w:szCs w:val="28"/>
          <w:lang w:val="kk-KZ"/>
        </w:rPr>
        <w:t xml:space="preserve">малы классикалық: мацерация және перколяция, заманауи: критикаға дейінгі және </w:t>
      </w:r>
      <w:r w:rsidR="00E6016A" w:rsidRPr="000B24AC">
        <w:rPr>
          <w:sz w:val="28"/>
          <w:szCs w:val="28"/>
          <w:lang w:val="kk-KZ"/>
        </w:rPr>
        <w:t>критикадан жоғары жағдайдағы</w:t>
      </w:r>
      <w:r w:rsidR="00CC7280" w:rsidRPr="000B24AC">
        <w:rPr>
          <w:sz w:val="28"/>
          <w:szCs w:val="28"/>
          <w:lang w:val="kk-KZ"/>
        </w:rPr>
        <w:t xml:space="preserve"> СО</w:t>
      </w:r>
      <w:r w:rsidR="00CC7280" w:rsidRPr="000B24AC">
        <w:rPr>
          <w:sz w:val="28"/>
          <w:szCs w:val="28"/>
          <w:vertAlign w:val="subscript"/>
          <w:lang w:val="kk-KZ"/>
        </w:rPr>
        <w:t>2</w:t>
      </w:r>
      <w:r w:rsidRPr="000B24AC">
        <w:rPr>
          <w:sz w:val="28"/>
          <w:szCs w:val="28"/>
          <w:lang w:val="kk-KZ"/>
        </w:rPr>
        <w:t xml:space="preserve">  </w:t>
      </w:r>
      <w:r w:rsidR="00CC7280" w:rsidRPr="000B24AC">
        <w:rPr>
          <w:sz w:val="28"/>
          <w:szCs w:val="28"/>
          <w:lang w:val="kk-KZ"/>
        </w:rPr>
        <w:t xml:space="preserve">экстракциялау әдістерінің көмегімен </w:t>
      </w:r>
      <w:r w:rsidRPr="000B24AC">
        <w:rPr>
          <w:sz w:val="28"/>
          <w:szCs w:val="28"/>
          <w:lang w:val="kk-KZ"/>
        </w:rPr>
        <w:t>экстрактылары алынды.</w:t>
      </w:r>
    </w:p>
    <w:p w:rsidR="009A1284" w:rsidRPr="000B24AC" w:rsidRDefault="009A1284" w:rsidP="00050D57">
      <w:pPr>
        <w:keepNext/>
        <w:keepLines/>
        <w:ind w:firstLine="709"/>
        <w:jc w:val="both"/>
        <w:outlineLvl w:val="4"/>
        <w:rPr>
          <w:sz w:val="28"/>
          <w:szCs w:val="28"/>
          <w:lang w:val="kk-KZ"/>
        </w:rPr>
      </w:pPr>
      <w:r w:rsidRPr="000B24AC">
        <w:rPr>
          <w:rFonts w:eastAsia="Arial Unicode MS"/>
          <w:bCs/>
          <w:sz w:val="28"/>
          <w:szCs w:val="28"/>
          <w:lang w:val="kk-KZ"/>
        </w:rPr>
        <w:t>Мацерация</w:t>
      </w:r>
      <w:r w:rsidR="00A67A0B" w:rsidRPr="000B24AC">
        <w:rPr>
          <w:rFonts w:eastAsia="Arial Unicode MS"/>
          <w:bCs/>
          <w:sz w:val="28"/>
          <w:szCs w:val="28"/>
          <w:lang w:val="kk-KZ"/>
        </w:rPr>
        <w:t xml:space="preserve"> әдісімен экстракт алу</w:t>
      </w:r>
      <w:r w:rsidR="00316914" w:rsidRPr="000B24AC">
        <w:rPr>
          <w:rFonts w:eastAsia="Arial Unicode MS"/>
          <w:bCs/>
          <w:sz w:val="28"/>
          <w:szCs w:val="28"/>
          <w:lang w:val="kk-KZ"/>
        </w:rPr>
        <w:t xml:space="preserve"> үшін 50 г</w:t>
      </w:r>
      <w:r w:rsidR="00534401" w:rsidRPr="000B24AC">
        <w:rPr>
          <w:rFonts w:eastAsia="Arial Unicode MS"/>
          <w:bCs/>
          <w:sz w:val="28"/>
          <w:szCs w:val="28"/>
          <w:lang w:val="kk-KZ"/>
        </w:rPr>
        <w:t xml:space="preserve"> </w:t>
      </w:r>
      <w:r w:rsidR="00534401" w:rsidRPr="000B24AC">
        <w:rPr>
          <w:i/>
          <w:sz w:val="28"/>
          <w:szCs w:val="28"/>
          <w:lang w:val="uk-UA"/>
        </w:rPr>
        <w:t xml:space="preserve">Lavatera thuringiaca </w:t>
      </w:r>
      <w:r w:rsidR="00534401" w:rsidRPr="000B24AC">
        <w:rPr>
          <w:sz w:val="28"/>
          <w:szCs w:val="28"/>
          <w:lang w:val="uk-UA"/>
        </w:rPr>
        <w:t>L.</w:t>
      </w:r>
      <w:r w:rsidR="00534401" w:rsidRPr="000B24AC">
        <w:rPr>
          <w:lang w:val="uk-UA"/>
        </w:rPr>
        <w:t xml:space="preserve"> </w:t>
      </w:r>
      <w:r w:rsidR="00534401" w:rsidRPr="000B24AC">
        <w:rPr>
          <w:sz w:val="28"/>
          <w:szCs w:val="28"/>
          <w:lang w:val="uk-UA"/>
        </w:rPr>
        <w:t>дәрілік ө</w:t>
      </w:r>
      <w:r w:rsidR="00534401" w:rsidRPr="000B24AC">
        <w:rPr>
          <w:rFonts w:eastAsia="Calibri"/>
          <w:color w:val="000000"/>
          <w:sz w:val="28"/>
          <w:szCs w:val="28"/>
          <w:lang w:val="kk-KZ"/>
        </w:rPr>
        <w:t>сімдік</w:t>
      </w:r>
      <w:r w:rsidR="00534401" w:rsidRPr="000B24AC">
        <w:rPr>
          <w:sz w:val="28"/>
          <w:szCs w:val="28"/>
          <w:lang w:val="kk-KZ"/>
        </w:rPr>
        <w:t xml:space="preserve"> шикізаты және 50</w:t>
      </w:r>
      <w:r w:rsidR="00534401" w:rsidRPr="000B24AC">
        <w:rPr>
          <w:color w:val="000000"/>
          <w:kern w:val="24"/>
          <w:sz w:val="36"/>
          <w:szCs w:val="36"/>
          <w:lang w:val="kk-KZ" w:eastAsia="en-US"/>
        </w:rPr>
        <w:t xml:space="preserve"> </w:t>
      </w:r>
      <w:r w:rsidR="00534401" w:rsidRPr="000B24AC">
        <w:rPr>
          <w:sz w:val="28"/>
          <w:szCs w:val="28"/>
          <w:lang w:val="kk-KZ"/>
        </w:rPr>
        <w:t>%, 70</w:t>
      </w:r>
      <w:r w:rsidR="00534401" w:rsidRPr="000B24AC">
        <w:rPr>
          <w:color w:val="000000"/>
          <w:kern w:val="24"/>
          <w:sz w:val="36"/>
          <w:szCs w:val="36"/>
          <w:lang w:val="kk-KZ" w:eastAsia="en-US"/>
        </w:rPr>
        <w:t xml:space="preserve"> </w:t>
      </w:r>
      <w:r w:rsidR="00534401" w:rsidRPr="000B24AC">
        <w:rPr>
          <w:sz w:val="28"/>
          <w:szCs w:val="28"/>
          <w:lang w:val="kk-KZ"/>
        </w:rPr>
        <w:t>% этил спирті экстрагент ретінде</w:t>
      </w:r>
      <w:r w:rsidR="00A67A0B" w:rsidRPr="000B24AC">
        <w:rPr>
          <w:rFonts w:eastAsia="Arial Unicode MS"/>
          <w:bCs/>
          <w:sz w:val="28"/>
          <w:szCs w:val="28"/>
          <w:lang w:val="kk-KZ"/>
        </w:rPr>
        <w:t xml:space="preserve"> </w:t>
      </w:r>
      <w:r w:rsidR="00534401" w:rsidRPr="000B24AC">
        <w:rPr>
          <w:rFonts w:eastAsia="Arial Unicode MS"/>
          <w:bCs/>
          <w:sz w:val="28"/>
          <w:szCs w:val="28"/>
          <w:lang w:val="kk-KZ"/>
        </w:rPr>
        <w:t>алынды.</w:t>
      </w:r>
      <w:r w:rsidR="00534401" w:rsidRPr="000B24AC">
        <w:rPr>
          <w:rFonts w:eastAsia="Arial Unicode MS"/>
          <w:b/>
          <w:bCs/>
          <w:sz w:val="28"/>
          <w:szCs w:val="28"/>
          <w:lang w:val="kk-KZ"/>
        </w:rPr>
        <w:t xml:space="preserve"> </w:t>
      </w:r>
      <w:r w:rsidR="00A67A0B" w:rsidRPr="000B24AC">
        <w:rPr>
          <w:rFonts w:eastAsia="Arial Unicode MS"/>
          <w:b/>
          <w:bCs/>
          <w:sz w:val="28"/>
          <w:szCs w:val="28"/>
          <w:lang w:val="kk-KZ"/>
        </w:rPr>
        <w:t xml:space="preserve"> </w:t>
      </w:r>
      <w:r w:rsidR="005E788F" w:rsidRPr="000B24AC">
        <w:rPr>
          <w:rFonts w:eastAsia="Arial Unicode MS"/>
          <w:sz w:val="28"/>
          <w:szCs w:val="28"/>
          <w:lang w:val="kk-KZ"/>
        </w:rPr>
        <w:t>1:</w:t>
      </w:r>
      <w:r w:rsidR="00534401" w:rsidRPr="000B24AC">
        <w:rPr>
          <w:rFonts w:eastAsia="Arial Unicode MS"/>
          <w:sz w:val="28"/>
          <w:szCs w:val="28"/>
          <w:lang w:val="kk-KZ"/>
        </w:rPr>
        <w:t xml:space="preserve">10 қатынаста </w:t>
      </w:r>
      <w:r w:rsidR="00A67A0B" w:rsidRPr="000B24AC">
        <w:rPr>
          <w:rFonts w:eastAsia="Arial Unicode MS"/>
          <w:sz w:val="28"/>
          <w:szCs w:val="28"/>
          <w:lang w:val="kk-KZ"/>
        </w:rPr>
        <w:t>ұ</w:t>
      </w:r>
      <w:r w:rsidRPr="000B24AC">
        <w:rPr>
          <w:rFonts w:eastAsia="Arial Unicode MS"/>
          <w:sz w:val="28"/>
          <w:szCs w:val="28"/>
          <w:lang w:val="kk-KZ"/>
        </w:rPr>
        <w:t>нтақталған шикізатты</w:t>
      </w:r>
      <w:r w:rsidR="00C600A2" w:rsidRPr="000B24AC">
        <w:rPr>
          <w:rFonts w:eastAsia="Arial Unicode MS"/>
          <w:sz w:val="28"/>
          <w:szCs w:val="28"/>
          <w:lang w:val="kk-KZ"/>
        </w:rPr>
        <w:t xml:space="preserve"> керекті көлем мөлшеріндегі</w:t>
      </w:r>
      <w:r w:rsidRPr="000B24AC">
        <w:rPr>
          <w:rFonts w:eastAsia="Arial Unicode MS"/>
          <w:sz w:val="28"/>
          <w:szCs w:val="28"/>
          <w:lang w:val="kk-KZ"/>
        </w:rPr>
        <w:t xml:space="preserve"> экстрагент</w:t>
      </w:r>
      <w:r w:rsidR="00C600A2" w:rsidRPr="000B24AC">
        <w:rPr>
          <w:rFonts w:eastAsia="Arial Unicode MS"/>
          <w:sz w:val="28"/>
          <w:szCs w:val="28"/>
          <w:lang w:val="kk-KZ"/>
        </w:rPr>
        <w:t>пен</w:t>
      </w:r>
      <w:r w:rsidRPr="000B24AC">
        <w:rPr>
          <w:rFonts w:eastAsia="Arial Unicode MS"/>
          <w:sz w:val="28"/>
          <w:szCs w:val="28"/>
          <w:lang w:val="kk-KZ"/>
        </w:rPr>
        <w:t xml:space="preserve"> </w:t>
      </w:r>
      <w:r w:rsidR="00DF555D" w:rsidRPr="000B24AC">
        <w:rPr>
          <w:rFonts w:eastAsia="Arial Unicode MS"/>
          <w:sz w:val="28"/>
          <w:szCs w:val="28"/>
          <w:lang w:val="kk-KZ"/>
        </w:rPr>
        <w:t>мацерациялық бакқа салады</w:t>
      </w:r>
      <w:r w:rsidRPr="000B24AC">
        <w:rPr>
          <w:rFonts w:eastAsia="Arial Unicode MS"/>
          <w:sz w:val="28"/>
          <w:szCs w:val="28"/>
          <w:lang w:val="kk-KZ"/>
        </w:rPr>
        <w:t>, 15-2</w:t>
      </w:r>
      <w:r w:rsidR="00DF555D" w:rsidRPr="000B24AC">
        <w:rPr>
          <w:rFonts w:eastAsia="Arial Unicode MS"/>
          <w:sz w:val="28"/>
          <w:szCs w:val="28"/>
          <w:lang w:val="kk-KZ"/>
        </w:rPr>
        <w:t>0°С температурада периодты түрде қозғай отыра 7 тәулікке</w:t>
      </w:r>
      <w:r w:rsidRPr="000B24AC">
        <w:rPr>
          <w:rFonts w:eastAsia="Arial Unicode MS"/>
          <w:sz w:val="28"/>
          <w:szCs w:val="28"/>
          <w:lang w:val="kk-KZ"/>
        </w:rPr>
        <w:t xml:space="preserve"> тұндыр</w:t>
      </w:r>
      <w:r w:rsidR="00DF555D" w:rsidRPr="000B24AC">
        <w:rPr>
          <w:rFonts w:eastAsia="Arial Unicode MS"/>
          <w:sz w:val="28"/>
          <w:szCs w:val="28"/>
          <w:lang w:val="kk-KZ"/>
        </w:rPr>
        <w:t xml:space="preserve">уға қалдырады. </w:t>
      </w:r>
      <w:r w:rsidRPr="000B24AC">
        <w:rPr>
          <w:rFonts w:eastAsia="Arial Unicode MS"/>
          <w:sz w:val="28"/>
          <w:szCs w:val="28"/>
          <w:lang w:val="kk-KZ"/>
        </w:rPr>
        <w:t xml:space="preserve">Қазіргі </w:t>
      </w:r>
      <w:r w:rsidR="007D1C13" w:rsidRPr="000B24AC">
        <w:rPr>
          <w:rFonts w:eastAsia="Arial Unicode MS"/>
          <w:sz w:val="28"/>
          <w:szCs w:val="28"/>
          <w:lang w:val="kk-KZ"/>
        </w:rPr>
        <w:t>кезде</w:t>
      </w:r>
      <w:r w:rsidRPr="000B24AC">
        <w:rPr>
          <w:rFonts w:eastAsia="Arial Unicode MS"/>
          <w:sz w:val="28"/>
          <w:szCs w:val="28"/>
          <w:lang w:val="kk-KZ"/>
        </w:rPr>
        <w:t xml:space="preserve"> тұндыру</w:t>
      </w:r>
      <w:r w:rsidR="007D1C13" w:rsidRPr="000B24AC">
        <w:rPr>
          <w:rFonts w:eastAsia="Arial Unicode MS"/>
          <w:sz w:val="28"/>
          <w:szCs w:val="28"/>
          <w:lang w:val="kk-KZ"/>
        </w:rPr>
        <w:t>дың</w:t>
      </w:r>
      <w:r w:rsidRPr="000B24AC">
        <w:rPr>
          <w:rFonts w:eastAsia="Arial Unicode MS"/>
          <w:sz w:val="28"/>
          <w:szCs w:val="28"/>
          <w:lang w:val="kk-KZ"/>
        </w:rPr>
        <w:t xml:space="preserve"> уақытын әр</w:t>
      </w:r>
      <w:r w:rsidR="007D1C13" w:rsidRPr="000B24AC">
        <w:rPr>
          <w:rFonts w:eastAsia="Arial Unicode MS"/>
          <w:sz w:val="28"/>
          <w:szCs w:val="28"/>
          <w:lang w:val="kk-KZ"/>
        </w:rPr>
        <w:t>бір</w:t>
      </w:r>
      <w:r w:rsidRPr="000B24AC">
        <w:rPr>
          <w:rFonts w:eastAsia="Arial Unicode MS"/>
          <w:sz w:val="28"/>
          <w:szCs w:val="28"/>
          <w:lang w:val="kk-KZ"/>
        </w:rPr>
        <w:t xml:space="preserve"> шикізаттың экстракциялау</w:t>
      </w:r>
      <w:r w:rsidR="007D1C13" w:rsidRPr="000B24AC">
        <w:rPr>
          <w:rFonts w:eastAsia="Arial Unicode MS"/>
          <w:sz w:val="28"/>
          <w:szCs w:val="28"/>
          <w:lang w:val="kk-KZ"/>
        </w:rPr>
        <w:t>дың жүру жылдамдығына сай (</w:t>
      </w:r>
      <w:r w:rsidRPr="000B24AC">
        <w:rPr>
          <w:rFonts w:eastAsia="Arial Unicode MS"/>
          <w:sz w:val="28"/>
          <w:szCs w:val="28"/>
          <w:lang w:val="kk-KZ"/>
        </w:rPr>
        <w:t>кинетикасы</w:t>
      </w:r>
      <w:r w:rsidR="007D1C13" w:rsidRPr="000B24AC">
        <w:rPr>
          <w:rFonts w:eastAsia="Arial Unicode MS"/>
          <w:sz w:val="28"/>
          <w:szCs w:val="28"/>
          <w:lang w:val="kk-KZ"/>
        </w:rPr>
        <w:t>)</w:t>
      </w:r>
      <w:r w:rsidRPr="000B24AC">
        <w:rPr>
          <w:rFonts w:eastAsia="Arial Unicode MS"/>
          <w:sz w:val="28"/>
          <w:szCs w:val="28"/>
          <w:lang w:val="kk-KZ"/>
        </w:rPr>
        <w:t xml:space="preserve"> </w:t>
      </w:r>
      <w:r w:rsidR="007D1C13" w:rsidRPr="000B24AC">
        <w:rPr>
          <w:rFonts w:eastAsia="Arial Unicode MS"/>
          <w:sz w:val="28"/>
          <w:szCs w:val="28"/>
          <w:lang w:val="kk-KZ"/>
        </w:rPr>
        <w:t xml:space="preserve">жүзеге асырады. Тұндырғаннан соң экстрактыны </w:t>
      </w:r>
      <w:r w:rsidRPr="000B24AC">
        <w:rPr>
          <w:rFonts w:eastAsia="Arial Unicode MS"/>
          <w:sz w:val="28"/>
          <w:szCs w:val="28"/>
          <w:lang w:val="kk-KZ"/>
        </w:rPr>
        <w:t xml:space="preserve">құйып алып, қалған </w:t>
      </w:r>
      <w:r w:rsidR="008216F7" w:rsidRPr="000B24AC">
        <w:rPr>
          <w:rFonts w:eastAsia="Arial Unicode MS"/>
          <w:sz w:val="28"/>
          <w:szCs w:val="28"/>
          <w:lang w:val="kk-KZ"/>
        </w:rPr>
        <w:t xml:space="preserve">шротты </w:t>
      </w:r>
      <w:r w:rsidRPr="000B24AC">
        <w:rPr>
          <w:rFonts w:eastAsia="Arial Unicode MS"/>
          <w:sz w:val="28"/>
          <w:szCs w:val="28"/>
          <w:lang w:val="kk-KZ"/>
        </w:rPr>
        <w:t xml:space="preserve"> сығады. Өңделген шрот</w:t>
      </w:r>
      <w:r w:rsidR="008216F7" w:rsidRPr="000B24AC">
        <w:rPr>
          <w:rFonts w:eastAsia="Arial Unicode MS"/>
          <w:sz w:val="28"/>
          <w:szCs w:val="28"/>
          <w:lang w:val="kk-KZ"/>
        </w:rPr>
        <w:t>ты еріткіштің белігілі бір мөлшерімен</w:t>
      </w:r>
      <w:r w:rsidRPr="000B24AC">
        <w:rPr>
          <w:rFonts w:eastAsia="Arial Unicode MS"/>
          <w:sz w:val="28"/>
          <w:szCs w:val="28"/>
          <w:lang w:val="kk-KZ"/>
        </w:rPr>
        <w:t xml:space="preserve"> шайып, қайтадан сығып, алғашқы бөлініп алынған </w:t>
      </w:r>
      <w:r w:rsidR="0028506C" w:rsidRPr="000B24AC">
        <w:rPr>
          <w:rFonts w:eastAsia="Arial Unicode MS"/>
          <w:sz w:val="28"/>
          <w:szCs w:val="28"/>
          <w:lang w:val="kk-KZ"/>
        </w:rPr>
        <w:t>экстрактқ</w:t>
      </w:r>
      <w:r w:rsidRPr="000B24AC">
        <w:rPr>
          <w:rFonts w:eastAsia="Arial Unicode MS"/>
          <w:sz w:val="28"/>
          <w:szCs w:val="28"/>
          <w:lang w:val="kk-KZ"/>
        </w:rPr>
        <w:t xml:space="preserve">а қосады, содан соң </w:t>
      </w:r>
      <w:r w:rsidR="0028506C" w:rsidRPr="000B24AC">
        <w:rPr>
          <w:rFonts w:eastAsia="Arial Unicode MS"/>
          <w:sz w:val="28"/>
          <w:szCs w:val="28"/>
          <w:lang w:val="kk-KZ"/>
        </w:rPr>
        <w:t>экстракттарды</w:t>
      </w:r>
      <w:r w:rsidRPr="000B24AC">
        <w:rPr>
          <w:rFonts w:eastAsia="Arial Unicode MS"/>
          <w:sz w:val="28"/>
          <w:szCs w:val="28"/>
          <w:lang w:val="kk-KZ"/>
        </w:rPr>
        <w:t xml:space="preserve"> біріктіріп, тұндырады және  қажетті</w:t>
      </w:r>
      <w:r w:rsidR="006D41A7" w:rsidRPr="000B24AC">
        <w:rPr>
          <w:rFonts w:eastAsia="Arial Unicode MS"/>
          <w:sz w:val="28"/>
          <w:szCs w:val="28"/>
          <w:lang w:val="kk-KZ"/>
        </w:rPr>
        <w:t xml:space="preserve"> көлемге дейін толтырады. </w:t>
      </w:r>
      <w:r w:rsidR="00316914" w:rsidRPr="000B24AC">
        <w:rPr>
          <w:rFonts w:eastAsia="Arial Unicode MS"/>
          <w:sz w:val="28"/>
          <w:szCs w:val="28"/>
          <w:lang w:val="kk-KZ"/>
        </w:rPr>
        <w:t>Нәтижесінде 3,5 г</w:t>
      </w:r>
      <w:r w:rsidR="00534401" w:rsidRPr="000B24AC">
        <w:rPr>
          <w:rFonts w:eastAsia="Arial Unicode MS"/>
          <w:sz w:val="28"/>
          <w:szCs w:val="28"/>
          <w:lang w:val="kk-KZ"/>
        </w:rPr>
        <w:t xml:space="preserve"> </w:t>
      </w:r>
      <w:r w:rsidR="00534401" w:rsidRPr="000B24AC">
        <w:rPr>
          <w:sz w:val="28"/>
          <w:szCs w:val="28"/>
          <w:lang w:val="kk-KZ"/>
        </w:rPr>
        <w:t>50</w:t>
      </w:r>
      <w:r w:rsidR="00534401" w:rsidRPr="000B24AC">
        <w:rPr>
          <w:color w:val="000000"/>
          <w:kern w:val="24"/>
          <w:sz w:val="36"/>
          <w:szCs w:val="36"/>
          <w:lang w:val="kk-KZ" w:eastAsia="en-US"/>
        </w:rPr>
        <w:t xml:space="preserve"> </w:t>
      </w:r>
      <w:r w:rsidR="00534401" w:rsidRPr="000B24AC">
        <w:rPr>
          <w:sz w:val="28"/>
          <w:szCs w:val="28"/>
          <w:lang w:val="kk-KZ"/>
        </w:rPr>
        <w:t>% мацерация әдісінен, 70</w:t>
      </w:r>
      <w:r w:rsidR="00534401" w:rsidRPr="000B24AC">
        <w:rPr>
          <w:color w:val="000000"/>
          <w:kern w:val="24"/>
          <w:sz w:val="36"/>
          <w:szCs w:val="36"/>
          <w:lang w:val="kk-KZ" w:eastAsia="en-US"/>
        </w:rPr>
        <w:t xml:space="preserve"> </w:t>
      </w:r>
      <w:r w:rsidR="00316914" w:rsidRPr="000B24AC">
        <w:rPr>
          <w:sz w:val="28"/>
          <w:szCs w:val="28"/>
          <w:lang w:val="kk-KZ"/>
        </w:rPr>
        <w:t>% мацерация әдісінен 5,5 г</w:t>
      </w:r>
      <w:r w:rsidR="00534401" w:rsidRPr="000B24AC">
        <w:rPr>
          <w:sz w:val="28"/>
          <w:szCs w:val="28"/>
          <w:lang w:val="kk-KZ"/>
        </w:rPr>
        <w:t xml:space="preserve"> қою экстракт алынды.</w:t>
      </w:r>
    </w:p>
    <w:p w:rsidR="009A1284" w:rsidRPr="000B24AC" w:rsidRDefault="002D29FA" w:rsidP="00050D57">
      <w:pPr>
        <w:keepNext/>
        <w:keepLines/>
        <w:ind w:firstLine="709"/>
        <w:jc w:val="both"/>
        <w:outlineLvl w:val="4"/>
        <w:rPr>
          <w:rFonts w:eastAsia="Arial Unicode MS"/>
          <w:sz w:val="28"/>
          <w:szCs w:val="28"/>
          <w:lang w:val="kk-KZ"/>
        </w:rPr>
      </w:pPr>
      <w:r w:rsidRPr="000B24AC">
        <w:rPr>
          <w:rFonts w:eastAsia="Arial Unicode MS"/>
          <w:sz w:val="28"/>
          <w:szCs w:val="28"/>
          <w:lang w:val="kk-KZ"/>
        </w:rPr>
        <w:t>Келесі экстракциялау әді</w:t>
      </w:r>
      <w:r w:rsidR="005E788F" w:rsidRPr="000B24AC">
        <w:rPr>
          <w:rFonts w:eastAsia="Arial Unicode MS"/>
          <w:sz w:val="28"/>
          <w:szCs w:val="28"/>
          <w:lang w:val="kk-KZ"/>
        </w:rPr>
        <w:t>сі ретінде перколяция қолданылады</w:t>
      </w:r>
      <w:r w:rsidRPr="000B24AC">
        <w:rPr>
          <w:rFonts w:eastAsia="Arial Unicode MS"/>
          <w:sz w:val="28"/>
          <w:szCs w:val="28"/>
          <w:lang w:val="kk-KZ"/>
        </w:rPr>
        <w:t xml:space="preserve">. </w:t>
      </w:r>
      <w:r w:rsidR="009A1284" w:rsidRPr="000B24AC">
        <w:rPr>
          <w:rFonts w:eastAsia="Arial Unicode MS"/>
          <w:bCs/>
          <w:sz w:val="28"/>
          <w:szCs w:val="28"/>
          <w:lang w:val="kk-KZ"/>
        </w:rPr>
        <w:t>Перколяция</w:t>
      </w:r>
      <w:r w:rsidR="009A1284" w:rsidRPr="000B24AC">
        <w:rPr>
          <w:rFonts w:eastAsia="Arial Unicode MS"/>
          <w:b/>
          <w:bCs/>
          <w:sz w:val="28"/>
          <w:szCs w:val="28"/>
          <w:lang w:val="kk-KZ"/>
        </w:rPr>
        <w:t xml:space="preserve"> </w:t>
      </w:r>
      <w:r w:rsidR="009A1284" w:rsidRPr="000B24AC">
        <w:rPr>
          <w:rFonts w:eastAsia="Arial Unicode MS"/>
          <w:sz w:val="28"/>
          <w:szCs w:val="28"/>
          <w:lang w:val="kk-KZ"/>
        </w:rPr>
        <w:t xml:space="preserve">(лат. аударғанда percolatio </w:t>
      </w:r>
      <w:r w:rsidR="00CC7280" w:rsidRPr="000B24AC">
        <w:rPr>
          <w:rFonts w:eastAsia="Arial Unicode MS"/>
          <w:sz w:val="28"/>
          <w:szCs w:val="28"/>
          <w:lang w:val="kk-KZ"/>
        </w:rPr>
        <w:t>–</w:t>
      </w:r>
      <w:r w:rsidR="00CC7280" w:rsidRPr="000B24AC">
        <w:rPr>
          <w:rFonts w:eastAsia="Arial Unicode MS"/>
          <w:i/>
          <w:iCs/>
          <w:sz w:val="28"/>
          <w:szCs w:val="28"/>
          <w:lang w:val="kk-KZ"/>
        </w:rPr>
        <w:t xml:space="preserve"> «</w:t>
      </w:r>
      <w:r w:rsidR="009A1284" w:rsidRPr="000B24AC">
        <w:rPr>
          <w:rFonts w:eastAsia="Arial Unicode MS"/>
          <w:i/>
          <w:iCs/>
          <w:sz w:val="28"/>
          <w:szCs w:val="28"/>
          <w:lang w:val="kk-KZ"/>
        </w:rPr>
        <w:t>сүзгіден өткізу</w:t>
      </w:r>
      <w:r w:rsidR="00CC7280" w:rsidRPr="000B24AC">
        <w:rPr>
          <w:rFonts w:eastAsia="Arial Unicode MS"/>
          <w:sz w:val="28"/>
          <w:szCs w:val="28"/>
          <w:lang w:val="kk-KZ"/>
        </w:rPr>
        <w:t>»</w:t>
      </w:r>
      <w:r w:rsidR="009A1284" w:rsidRPr="000B24AC">
        <w:rPr>
          <w:rFonts w:eastAsia="Arial Unicode MS"/>
          <w:sz w:val="28"/>
          <w:szCs w:val="28"/>
          <w:lang w:val="kk-KZ"/>
        </w:rPr>
        <w:t xml:space="preserve">), шикізат арқылы экстрагенттің сүзу мақсатында  экстрагентті заттан </w:t>
      </w:r>
      <w:r w:rsidR="00412103" w:rsidRPr="000B24AC">
        <w:rPr>
          <w:rFonts w:eastAsia="Arial Unicode MS"/>
          <w:sz w:val="28"/>
          <w:szCs w:val="28"/>
          <w:lang w:val="kk-KZ"/>
        </w:rPr>
        <w:t>экстракты</w:t>
      </w:r>
      <w:r w:rsidR="009A1284" w:rsidRPr="000B24AC">
        <w:rPr>
          <w:rFonts w:eastAsia="Arial Unicode MS"/>
          <w:sz w:val="28"/>
          <w:szCs w:val="28"/>
          <w:lang w:val="kk-KZ"/>
        </w:rPr>
        <w:t xml:space="preserve">ны бөліп алу. Перколяция </w:t>
      </w:r>
      <w:r w:rsidR="002709FD" w:rsidRPr="000B24AC">
        <w:rPr>
          <w:rFonts w:eastAsia="Arial Unicode MS"/>
          <w:sz w:val="28"/>
          <w:szCs w:val="28"/>
          <w:lang w:val="kk-KZ"/>
        </w:rPr>
        <w:t xml:space="preserve">экстракциялау </w:t>
      </w:r>
      <w:r w:rsidR="009A1284" w:rsidRPr="000B24AC">
        <w:rPr>
          <w:rFonts w:eastAsia="Arial Unicode MS"/>
          <w:sz w:val="28"/>
          <w:szCs w:val="28"/>
          <w:lang w:val="kk-KZ"/>
        </w:rPr>
        <w:t xml:space="preserve">әдісі </w:t>
      </w:r>
      <w:r w:rsidR="002709FD" w:rsidRPr="000B24AC">
        <w:rPr>
          <w:rFonts w:eastAsia="Arial Unicode MS"/>
          <w:sz w:val="28"/>
          <w:szCs w:val="28"/>
          <w:lang w:val="kk-KZ"/>
        </w:rPr>
        <w:t>кезекпен үш саты арқылы жүзеге асады</w:t>
      </w:r>
      <w:r w:rsidR="009A1284" w:rsidRPr="000B24AC">
        <w:rPr>
          <w:rFonts w:eastAsia="Arial Unicode MS"/>
          <w:sz w:val="28"/>
          <w:szCs w:val="28"/>
          <w:lang w:val="kk-KZ"/>
        </w:rPr>
        <w:t xml:space="preserve">: </w:t>
      </w:r>
      <w:r w:rsidR="002709FD" w:rsidRPr="000B24AC">
        <w:rPr>
          <w:rFonts w:eastAsia="Arial Unicode MS"/>
          <w:sz w:val="28"/>
          <w:szCs w:val="28"/>
          <w:lang w:val="kk-KZ"/>
        </w:rPr>
        <w:t>1. Ш</w:t>
      </w:r>
      <w:r w:rsidR="009A1284" w:rsidRPr="000B24AC">
        <w:rPr>
          <w:rFonts w:eastAsia="Arial Unicode MS"/>
          <w:sz w:val="28"/>
          <w:szCs w:val="28"/>
          <w:lang w:val="kk-KZ"/>
        </w:rPr>
        <w:t xml:space="preserve">икізатты суландыру (шикізаттың ісінуі), </w:t>
      </w:r>
      <w:r w:rsidR="002709FD" w:rsidRPr="000B24AC">
        <w:rPr>
          <w:rFonts w:eastAsia="Arial Unicode MS"/>
          <w:sz w:val="28"/>
          <w:szCs w:val="28"/>
          <w:lang w:val="kk-KZ"/>
        </w:rPr>
        <w:t>2. Жібіту және 3. П</w:t>
      </w:r>
      <w:r w:rsidR="009A1284" w:rsidRPr="000B24AC">
        <w:rPr>
          <w:rFonts w:eastAsia="Arial Unicode MS"/>
          <w:sz w:val="28"/>
          <w:szCs w:val="28"/>
          <w:lang w:val="kk-KZ"/>
        </w:rPr>
        <w:t>ерколяцияның өзі.</w:t>
      </w:r>
    </w:p>
    <w:p w:rsidR="009A1284" w:rsidRPr="000B24AC" w:rsidRDefault="002D29FA" w:rsidP="00050D57">
      <w:pPr>
        <w:ind w:left="20" w:right="20" w:firstLine="688"/>
        <w:jc w:val="both"/>
        <w:rPr>
          <w:rFonts w:eastAsia="Arial Unicode MS"/>
          <w:sz w:val="28"/>
          <w:szCs w:val="28"/>
          <w:lang w:val="kk-KZ"/>
        </w:rPr>
      </w:pPr>
      <w:r w:rsidRPr="000B24AC">
        <w:rPr>
          <w:i/>
          <w:sz w:val="28"/>
          <w:szCs w:val="28"/>
          <w:lang w:val="uk-UA"/>
        </w:rPr>
        <w:t xml:space="preserve">Lavatera thuringiaca </w:t>
      </w:r>
      <w:r w:rsidRPr="000B24AC">
        <w:rPr>
          <w:sz w:val="28"/>
          <w:szCs w:val="28"/>
          <w:lang w:val="uk-UA"/>
        </w:rPr>
        <w:t>L.</w:t>
      </w:r>
      <w:r w:rsidRPr="000B24AC">
        <w:rPr>
          <w:b/>
          <w:lang w:val="uk-UA"/>
        </w:rPr>
        <w:t xml:space="preserve"> </w:t>
      </w:r>
      <w:r w:rsidR="002D20E6" w:rsidRPr="000B24AC">
        <w:rPr>
          <w:sz w:val="28"/>
          <w:szCs w:val="28"/>
          <w:lang w:val="uk-UA"/>
        </w:rPr>
        <w:t>ДӨШ</w:t>
      </w:r>
      <w:r w:rsidRPr="000B24AC">
        <w:rPr>
          <w:sz w:val="28"/>
          <w:szCs w:val="28"/>
          <w:lang w:val="kk-KZ"/>
        </w:rPr>
        <w:t xml:space="preserve"> с</w:t>
      </w:r>
      <w:r w:rsidR="009A1284" w:rsidRPr="000B24AC">
        <w:rPr>
          <w:rFonts w:eastAsia="Arial Unicode MS"/>
          <w:bCs/>
          <w:iCs/>
          <w:sz w:val="28"/>
          <w:szCs w:val="28"/>
          <w:lang w:val="kk-KZ"/>
        </w:rPr>
        <w:t xml:space="preserve">уландыру </w:t>
      </w:r>
      <w:r w:rsidR="009A1284" w:rsidRPr="000B24AC">
        <w:rPr>
          <w:rFonts w:eastAsia="Arial Unicode MS"/>
          <w:sz w:val="28"/>
          <w:szCs w:val="28"/>
          <w:lang w:val="kk-KZ"/>
        </w:rPr>
        <w:t xml:space="preserve"> (ісінуі)</w:t>
      </w:r>
      <w:r w:rsidR="002D20E6" w:rsidRPr="000B24AC">
        <w:rPr>
          <w:rFonts w:eastAsia="Arial Unicode MS"/>
          <w:sz w:val="28"/>
          <w:szCs w:val="28"/>
          <w:lang w:val="kk-KZ"/>
        </w:rPr>
        <w:t xml:space="preserve"> сатысы перколятор аппаратынан бөлек</w:t>
      </w:r>
      <w:r w:rsidR="009A1284" w:rsidRPr="000B24AC">
        <w:rPr>
          <w:rFonts w:eastAsia="Arial Unicode MS"/>
          <w:sz w:val="28"/>
          <w:szCs w:val="28"/>
          <w:lang w:val="kk-KZ"/>
        </w:rPr>
        <w:t xml:space="preserve"> ыдыста жүргізіледі.  </w:t>
      </w:r>
      <w:r w:rsidR="002D20E6" w:rsidRPr="000B24AC">
        <w:rPr>
          <w:rFonts w:eastAsia="Arial Unicode MS"/>
          <w:sz w:val="28"/>
          <w:szCs w:val="28"/>
          <w:lang w:val="kk-KZ"/>
        </w:rPr>
        <w:t xml:space="preserve">Яғни, </w:t>
      </w:r>
      <w:r w:rsidR="009A1284" w:rsidRPr="000B24AC">
        <w:rPr>
          <w:rFonts w:eastAsia="Arial Unicode MS"/>
          <w:sz w:val="28"/>
          <w:szCs w:val="28"/>
          <w:lang w:val="kk-KZ"/>
        </w:rPr>
        <w:t>мацерациялық бак немесе басқа да ыдыстар қолданылады, яғни олар  суланған шикізатты  түсіруге ыңғайлы болуы қажет.</w:t>
      </w:r>
      <w:r w:rsidRPr="000B24AC">
        <w:rPr>
          <w:rFonts w:eastAsia="Arial Unicode MS"/>
          <w:sz w:val="28"/>
          <w:szCs w:val="28"/>
          <w:lang w:val="kk-KZ"/>
        </w:rPr>
        <w:t xml:space="preserve"> </w:t>
      </w:r>
      <w:r w:rsidR="009A1284" w:rsidRPr="000B24AC">
        <w:rPr>
          <w:rFonts w:eastAsia="Arial Unicode MS"/>
          <w:sz w:val="28"/>
          <w:szCs w:val="28"/>
          <w:lang w:val="kk-KZ"/>
        </w:rPr>
        <w:t xml:space="preserve">Суландыру үшін </w:t>
      </w:r>
      <w:r w:rsidRPr="000B24AC">
        <w:rPr>
          <w:rFonts w:eastAsia="Arial Unicode MS"/>
          <w:sz w:val="28"/>
          <w:szCs w:val="28"/>
          <w:lang w:val="kk-KZ"/>
        </w:rPr>
        <w:t>экстрагент пен</w:t>
      </w:r>
      <w:r w:rsidR="009A1284" w:rsidRPr="000B24AC">
        <w:rPr>
          <w:rFonts w:eastAsia="Arial Unicode MS"/>
          <w:sz w:val="28"/>
          <w:szCs w:val="28"/>
          <w:lang w:val="kk-KZ"/>
        </w:rPr>
        <w:t xml:space="preserve"> шикізат</w:t>
      </w:r>
      <w:r w:rsidRPr="000B24AC">
        <w:rPr>
          <w:rFonts w:eastAsia="Arial Unicode MS"/>
          <w:sz w:val="28"/>
          <w:szCs w:val="28"/>
          <w:lang w:val="kk-KZ"/>
        </w:rPr>
        <w:t xml:space="preserve"> 1:2 қатынас</w:t>
      </w:r>
      <w:r w:rsidR="005E788F" w:rsidRPr="000B24AC">
        <w:rPr>
          <w:rFonts w:eastAsia="Arial Unicode MS"/>
          <w:sz w:val="28"/>
          <w:szCs w:val="28"/>
          <w:lang w:val="kk-KZ"/>
        </w:rPr>
        <w:t xml:space="preserve"> </w:t>
      </w:r>
      <w:r w:rsidRPr="000B24AC">
        <w:rPr>
          <w:rFonts w:eastAsia="Arial Unicode MS"/>
          <w:sz w:val="28"/>
          <w:szCs w:val="28"/>
          <w:lang w:val="kk-KZ"/>
        </w:rPr>
        <w:t>аралығында алынды.</w:t>
      </w:r>
      <w:r w:rsidR="009A1284" w:rsidRPr="000B24AC">
        <w:rPr>
          <w:rFonts w:eastAsia="Arial Unicode MS"/>
          <w:sz w:val="28"/>
          <w:szCs w:val="28"/>
          <w:lang w:val="kk-KZ"/>
        </w:rPr>
        <w:t xml:space="preserve"> Шикізатты араластырғаннан кейін 4-5 сағатқа жабық ыдыста қалдырады. </w:t>
      </w:r>
      <w:r w:rsidR="00682BD0" w:rsidRPr="000B24AC">
        <w:rPr>
          <w:rFonts w:eastAsia="Arial Unicode MS"/>
          <w:sz w:val="28"/>
          <w:szCs w:val="28"/>
          <w:lang w:val="kk-KZ"/>
        </w:rPr>
        <w:t>Бұл уақыт кезеңінде</w:t>
      </w:r>
      <w:r w:rsidR="009A1284" w:rsidRPr="000B24AC">
        <w:rPr>
          <w:rFonts w:eastAsia="Arial Unicode MS"/>
          <w:sz w:val="28"/>
          <w:szCs w:val="28"/>
          <w:lang w:val="kk-KZ"/>
        </w:rPr>
        <w:t xml:space="preserve"> экстрагент өсімдік </w:t>
      </w:r>
      <w:r w:rsidR="00682BD0" w:rsidRPr="000B24AC">
        <w:rPr>
          <w:rFonts w:eastAsia="Arial Unicode MS"/>
          <w:sz w:val="28"/>
          <w:szCs w:val="28"/>
          <w:lang w:val="kk-KZ"/>
        </w:rPr>
        <w:t>бөлікерінің</w:t>
      </w:r>
      <w:r w:rsidR="00B95F9B" w:rsidRPr="000B24AC">
        <w:rPr>
          <w:rFonts w:eastAsia="Arial Unicode MS"/>
          <w:sz w:val="28"/>
          <w:szCs w:val="28"/>
          <w:lang w:val="kk-KZ"/>
        </w:rPr>
        <w:t xml:space="preserve"> арасына және жасушаға еніп, шикізаттың ісінуі басталып</w:t>
      </w:r>
      <w:r w:rsidR="009A1284" w:rsidRPr="000B24AC">
        <w:rPr>
          <w:rFonts w:eastAsia="Arial Unicode MS"/>
          <w:sz w:val="28"/>
          <w:szCs w:val="28"/>
          <w:lang w:val="kk-KZ"/>
        </w:rPr>
        <w:t xml:space="preserve">, </w:t>
      </w:r>
      <w:r w:rsidR="00B95F9B" w:rsidRPr="000B24AC">
        <w:rPr>
          <w:rFonts w:eastAsia="Arial Unicode MS"/>
          <w:sz w:val="28"/>
          <w:szCs w:val="28"/>
          <w:lang w:val="kk-KZ"/>
        </w:rPr>
        <w:t>белгілі бір көлемге</w:t>
      </w:r>
      <w:r w:rsidR="009A1284" w:rsidRPr="000B24AC">
        <w:rPr>
          <w:rFonts w:eastAsia="Arial Unicode MS"/>
          <w:sz w:val="28"/>
          <w:szCs w:val="28"/>
          <w:lang w:val="kk-KZ"/>
        </w:rPr>
        <w:t xml:space="preserve"> ұлғая</w:t>
      </w:r>
      <w:r w:rsidR="00B95F9B" w:rsidRPr="000B24AC">
        <w:rPr>
          <w:rFonts w:eastAsia="Arial Unicode MS"/>
          <w:sz w:val="28"/>
          <w:szCs w:val="28"/>
          <w:lang w:val="kk-KZ"/>
        </w:rPr>
        <w:t xml:space="preserve"> бастайды</w:t>
      </w:r>
      <w:r w:rsidR="009A1284" w:rsidRPr="000B24AC">
        <w:rPr>
          <w:rFonts w:eastAsia="Arial Unicode MS"/>
          <w:sz w:val="28"/>
          <w:szCs w:val="28"/>
          <w:lang w:val="kk-KZ"/>
        </w:rPr>
        <w:t>. Сол кезде жасуша ішінде за</w:t>
      </w:r>
      <w:r w:rsidRPr="000B24AC">
        <w:rPr>
          <w:rFonts w:eastAsia="Arial Unicode MS"/>
          <w:sz w:val="28"/>
          <w:szCs w:val="28"/>
          <w:lang w:val="kk-KZ"/>
        </w:rPr>
        <w:t xml:space="preserve">ттардың еруі басталады. </w:t>
      </w:r>
      <w:r w:rsidR="009A1284" w:rsidRPr="000B24AC">
        <w:rPr>
          <w:rFonts w:eastAsia="Arial Unicode MS"/>
          <w:sz w:val="28"/>
          <w:szCs w:val="28"/>
          <w:lang w:val="kk-KZ"/>
        </w:rPr>
        <w:t>Өндіріс жағдайларында суландыру әрдайым  жібіту сатысымен қосылып өткізілуі мүмкін, егер де шикізат қатты ісінуге қабілетті жағдайларда, суландыруды бас ыдыста жүргізеді, себебі шикізат көлемінің ұлғаюы  перколяторда экстрагенттің еркін өтуін шектейді</w:t>
      </w:r>
      <w:r w:rsidR="00FA586B" w:rsidRPr="000B24AC">
        <w:rPr>
          <w:rFonts w:eastAsia="Arial Unicode MS"/>
          <w:sz w:val="28"/>
          <w:szCs w:val="28"/>
          <w:lang w:val="kk-KZ"/>
        </w:rPr>
        <w:t xml:space="preserve"> [114]</w:t>
      </w:r>
      <w:r w:rsidR="009A1284" w:rsidRPr="000B24AC">
        <w:rPr>
          <w:rFonts w:eastAsia="Arial Unicode MS"/>
          <w:sz w:val="28"/>
          <w:szCs w:val="28"/>
          <w:lang w:val="kk-KZ"/>
        </w:rPr>
        <w:t>.</w:t>
      </w:r>
    </w:p>
    <w:p w:rsidR="009A1284" w:rsidRPr="000B24AC" w:rsidRDefault="002D29FA" w:rsidP="00050D57">
      <w:pPr>
        <w:ind w:left="20" w:right="20" w:firstLine="700"/>
        <w:jc w:val="both"/>
        <w:rPr>
          <w:rFonts w:eastAsia="Arial Unicode MS"/>
          <w:sz w:val="28"/>
          <w:szCs w:val="28"/>
          <w:lang w:val="kk-KZ"/>
        </w:rPr>
      </w:pPr>
      <w:r w:rsidRPr="000B24AC">
        <w:rPr>
          <w:rFonts w:eastAsia="Arial Unicode MS"/>
          <w:sz w:val="28"/>
          <w:szCs w:val="28"/>
          <w:lang w:val="kk-KZ"/>
        </w:rPr>
        <w:t>Суландыру сатысынан кейін перколяция сатысының екінші үдерісі</w:t>
      </w:r>
      <w:r w:rsidRPr="000B24AC">
        <w:rPr>
          <w:rFonts w:eastAsia="Arial Unicode MS"/>
          <w:b/>
          <w:bCs/>
          <w:i/>
          <w:iCs/>
          <w:sz w:val="28"/>
          <w:szCs w:val="28"/>
          <w:lang w:val="kk-KZ"/>
        </w:rPr>
        <w:t xml:space="preserve"> </w:t>
      </w:r>
      <w:r w:rsidRPr="000B24AC">
        <w:rPr>
          <w:rFonts w:eastAsia="Arial Unicode MS"/>
          <w:bCs/>
          <w:iCs/>
          <w:sz w:val="28"/>
          <w:szCs w:val="28"/>
          <w:lang w:val="kk-KZ"/>
        </w:rPr>
        <w:t>ж</w:t>
      </w:r>
      <w:r w:rsidR="009A1284" w:rsidRPr="000B24AC">
        <w:rPr>
          <w:rFonts w:eastAsia="Arial Unicode MS"/>
          <w:bCs/>
          <w:iCs/>
          <w:sz w:val="28"/>
          <w:szCs w:val="28"/>
          <w:lang w:val="kk-KZ"/>
        </w:rPr>
        <w:t>ібіту</w:t>
      </w:r>
      <w:r w:rsidRPr="000B24AC">
        <w:rPr>
          <w:rFonts w:eastAsia="Arial Unicode MS"/>
          <w:bCs/>
          <w:iCs/>
          <w:sz w:val="28"/>
          <w:szCs w:val="28"/>
          <w:lang w:val="kk-KZ"/>
        </w:rPr>
        <w:t xml:space="preserve"> сатысына өтеміз. </w:t>
      </w:r>
      <w:r w:rsidR="009A1284" w:rsidRPr="000B24AC">
        <w:rPr>
          <w:rFonts w:eastAsia="Arial Unicode MS"/>
          <w:sz w:val="28"/>
          <w:szCs w:val="28"/>
          <w:lang w:val="kk-KZ"/>
        </w:rPr>
        <w:t>Ісінген материалды перколятордың жалған төменг</w:t>
      </w:r>
      <w:r w:rsidR="001216D8" w:rsidRPr="000B24AC">
        <w:rPr>
          <w:rFonts w:eastAsia="Arial Unicode MS"/>
          <w:sz w:val="28"/>
          <w:szCs w:val="28"/>
          <w:lang w:val="kk-KZ"/>
        </w:rPr>
        <w:t xml:space="preserve">і жағына оптималды тығыздықпен </w:t>
      </w:r>
      <w:r w:rsidR="009A1284" w:rsidRPr="000B24AC">
        <w:rPr>
          <w:rFonts w:eastAsia="Arial Unicode MS"/>
          <w:sz w:val="28"/>
          <w:szCs w:val="28"/>
          <w:lang w:val="kk-KZ"/>
        </w:rPr>
        <w:t xml:space="preserve">салады. Өсімдік материалын үстіңгі жағынан матамен жауып, материал қалқып, көтеріліп  кетпеу үшін  тесік дискімен бастырылады. Шикізатқа </w:t>
      </w:r>
      <w:r w:rsidR="009B3262" w:rsidRPr="000B24AC">
        <w:rPr>
          <w:rFonts w:eastAsia="Arial Unicode MS"/>
          <w:sz w:val="28"/>
          <w:szCs w:val="28"/>
          <w:lang w:val="kk-KZ"/>
        </w:rPr>
        <w:t xml:space="preserve">қажетті </w:t>
      </w:r>
      <w:r w:rsidR="009A1284" w:rsidRPr="000B24AC">
        <w:rPr>
          <w:rFonts w:eastAsia="Arial Unicode MS"/>
          <w:sz w:val="28"/>
          <w:szCs w:val="28"/>
          <w:lang w:val="kk-KZ"/>
        </w:rPr>
        <w:t xml:space="preserve">экстрагентті құяды. Таза экстрагентті «айна» пайда болғанға дейін құяды, экстрагенттің </w:t>
      </w:r>
      <w:r w:rsidR="009D560F" w:rsidRPr="000B24AC">
        <w:rPr>
          <w:rFonts w:eastAsia="Arial Unicode MS"/>
          <w:sz w:val="28"/>
          <w:szCs w:val="28"/>
          <w:lang w:val="kk-KZ"/>
        </w:rPr>
        <w:t>биіктігі</w:t>
      </w:r>
      <w:r w:rsidR="009A1284" w:rsidRPr="000B24AC">
        <w:rPr>
          <w:rFonts w:eastAsia="Arial Unicode MS"/>
          <w:sz w:val="28"/>
          <w:szCs w:val="28"/>
          <w:lang w:val="kk-KZ"/>
        </w:rPr>
        <w:t xml:space="preserve"> 30-40 </w:t>
      </w:r>
      <w:r w:rsidR="009D560F" w:rsidRPr="000B24AC">
        <w:rPr>
          <w:rFonts w:eastAsia="Arial Unicode MS"/>
          <w:sz w:val="28"/>
          <w:szCs w:val="28"/>
          <w:lang w:val="kk-KZ"/>
        </w:rPr>
        <w:t>мм  және 24 сағат бойы жібітілуге қалдырылады</w:t>
      </w:r>
      <w:r w:rsidR="009A1284" w:rsidRPr="000B24AC">
        <w:rPr>
          <w:rFonts w:eastAsia="Arial Unicode MS"/>
          <w:sz w:val="28"/>
          <w:szCs w:val="28"/>
          <w:lang w:val="kk-KZ"/>
        </w:rPr>
        <w:t>, бұл</w:t>
      </w:r>
      <w:r w:rsidR="009D560F" w:rsidRPr="000B24AC">
        <w:rPr>
          <w:rFonts w:eastAsia="Arial Unicode MS"/>
          <w:sz w:val="28"/>
          <w:szCs w:val="28"/>
          <w:lang w:val="kk-KZ"/>
        </w:rPr>
        <w:t xml:space="preserve"> шикізатқа ауа кіріп кетпеуін қамтамасыз етеді</w:t>
      </w:r>
      <w:r w:rsidR="009A1284" w:rsidRPr="000B24AC">
        <w:rPr>
          <w:rFonts w:eastAsia="Arial Unicode MS"/>
          <w:sz w:val="28"/>
          <w:szCs w:val="28"/>
          <w:lang w:val="kk-KZ"/>
        </w:rPr>
        <w:t xml:space="preserve">. </w:t>
      </w:r>
    </w:p>
    <w:p w:rsidR="009A1284" w:rsidRPr="000B24AC" w:rsidRDefault="002D29FA" w:rsidP="00050D57">
      <w:pPr>
        <w:ind w:left="20" w:right="20" w:firstLine="720"/>
        <w:jc w:val="both"/>
        <w:rPr>
          <w:rFonts w:eastAsia="Arial Unicode MS"/>
          <w:sz w:val="28"/>
          <w:szCs w:val="28"/>
          <w:lang w:val="kk-KZ"/>
        </w:rPr>
      </w:pPr>
      <w:r w:rsidRPr="000B24AC">
        <w:rPr>
          <w:rFonts w:eastAsia="Arial Unicode MS"/>
          <w:bCs/>
          <w:iCs/>
          <w:sz w:val="28"/>
          <w:szCs w:val="28"/>
          <w:lang w:val="kk-KZ"/>
        </w:rPr>
        <w:t>Келесі саты - п</w:t>
      </w:r>
      <w:r w:rsidR="009A1284" w:rsidRPr="000B24AC">
        <w:rPr>
          <w:rFonts w:eastAsia="Arial Unicode MS"/>
          <w:bCs/>
          <w:iCs/>
          <w:sz w:val="28"/>
          <w:szCs w:val="28"/>
          <w:lang w:val="kk-KZ"/>
        </w:rPr>
        <w:t>ерколяцияның өзі</w:t>
      </w:r>
      <w:r w:rsidRPr="000B24AC">
        <w:rPr>
          <w:rFonts w:eastAsia="Arial Unicode MS"/>
          <w:bCs/>
          <w:iCs/>
          <w:sz w:val="28"/>
          <w:szCs w:val="28"/>
          <w:lang w:val="kk-KZ"/>
        </w:rPr>
        <w:t xml:space="preserve"> болады. Бұл саты </w:t>
      </w:r>
      <w:r w:rsidR="009A1284" w:rsidRPr="000B24AC">
        <w:rPr>
          <w:rFonts w:eastAsia="Arial Unicode MS"/>
          <w:sz w:val="28"/>
          <w:szCs w:val="28"/>
          <w:lang w:val="kk-KZ"/>
        </w:rPr>
        <w:t>перколятты жинау және экстрагенттің шикізат қабатынан үздіксіз өтуі</w:t>
      </w:r>
      <w:r w:rsidRPr="000B24AC">
        <w:rPr>
          <w:rFonts w:eastAsia="Arial Unicode MS"/>
          <w:sz w:val="28"/>
          <w:szCs w:val="28"/>
          <w:lang w:val="kk-KZ"/>
        </w:rPr>
        <w:t xml:space="preserve"> болып табылады</w:t>
      </w:r>
      <w:r w:rsidR="009A1284" w:rsidRPr="000B24AC">
        <w:rPr>
          <w:rFonts w:eastAsia="Arial Unicode MS"/>
          <w:sz w:val="28"/>
          <w:szCs w:val="28"/>
          <w:lang w:val="kk-KZ"/>
        </w:rPr>
        <w:t xml:space="preserve">.  Мұндайда экстрагенттің </w:t>
      </w:r>
      <w:r w:rsidR="00D740C2" w:rsidRPr="000B24AC">
        <w:rPr>
          <w:rFonts w:eastAsia="Arial Unicode MS"/>
          <w:sz w:val="28"/>
          <w:szCs w:val="28"/>
          <w:lang w:val="kk-KZ"/>
        </w:rPr>
        <w:t>жүру</w:t>
      </w:r>
      <w:r w:rsidR="009A1284" w:rsidRPr="000B24AC">
        <w:rPr>
          <w:rFonts w:eastAsia="Arial Unicode MS"/>
          <w:sz w:val="28"/>
          <w:szCs w:val="28"/>
          <w:lang w:val="kk-KZ"/>
        </w:rPr>
        <w:t xml:space="preserve"> жылдамдығына тең болуы керек, әдетте кран сағатына перколятор көлемінің 1/24 бөлігіне тең перколят ағатындай етіп реттеледі және 1 сағат бойы жүргізіледі.</w:t>
      </w:r>
    </w:p>
    <w:p w:rsidR="00E67402" w:rsidRPr="000B24AC" w:rsidRDefault="00E67402" w:rsidP="00050D57">
      <w:pPr>
        <w:autoSpaceDE w:val="0"/>
        <w:autoSpaceDN w:val="0"/>
        <w:adjustRightInd w:val="0"/>
        <w:ind w:firstLine="708"/>
        <w:jc w:val="both"/>
        <w:rPr>
          <w:sz w:val="28"/>
          <w:szCs w:val="28"/>
          <w:lang w:val="kk-KZ"/>
        </w:rPr>
      </w:pPr>
    </w:p>
    <w:p w:rsidR="00E67402" w:rsidRPr="000B24AC" w:rsidRDefault="00E67402" w:rsidP="00050D57">
      <w:pPr>
        <w:autoSpaceDE w:val="0"/>
        <w:autoSpaceDN w:val="0"/>
        <w:adjustRightInd w:val="0"/>
        <w:ind w:firstLine="708"/>
        <w:jc w:val="both"/>
        <w:rPr>
          <w:rFonts w:eastAsia="Calibri"/>
          <w:color w:val="000000"/>
          <w:sz w:val="28"/>
          <w:szCs w:val="28"/>
          <w:lang w:val="kk-KZ"/>
        </w:rPr>
      </w:pPr>
      <w:r w:rsidRPr="000B24AC">
        <w:rPr>
          <w:sz w:val="28"/>
          <w:szCs w:val="28"/>
          <w:lang w:val="kk-KZ"/>
        </w:rPr>
        <w:t xml:space="preserve">Кесте </w:t>
      </w:r>
      <w:r w:rsidR="00582801" w:rsidRPr="000B24AC">
        <w:rPr>
          <w:sz w:val="28"/>
          <w:szCs w:val="28"/>
          <w:lang w:val="kk-KZ"/>
        </w:rPr>
        <w:t>38</w:t>
      </w:r>
      <w:r w:rsidRPr="000B24AC">
        <w:rPr>
          <w:sz w:val="28"/>
          <w:szCs w:val="28"/>
          <w:lang w:val="kk-KZ"/>
        </w:rPr>
        <w:t xml:space="preserve"> – </w:t>
      </w:r>
      <w:r w:rsidRPr="000B24AC">
        <w:rPr>
          <w:i/>
          <w:sz w:val="28"/>
          <w:szCs w:val="28"/>
          <w:lang w:val="uk-UA"/>
        </w:rPr>
        <w:t xml:space="preserve">Lavatera thuringiaca </w:t>
      </w:r>
      <w:r w:rsidRPr="000B24AC">
        <w:rPr>
          <w:sz w:val="28"/>
          <w:szCs w:val="28"/>
          <w:lang w:val="uk-UA"/>
        </w:rPr>
        <w:t xml:space="preserve">L. </w:t>
      </w:r>
      <w:r w:rsidRPr="000B24AC">
        <w:rPr>
          <w:sz w:val="28"/>
          <w:szCs w:val="28"/>
          <w:lang w:val="kk-KZ"/>
        </w:rPr>
        <w:t>дәрілік</w:t>
      </w:r>
      <w:r w:rsidRPr="000B24AC">
        <w:rPr>
          <w:b/>
          <w:sz w:val="28"/>
          <w:szCs w:val="28"/>
          <w:lang w:val="kk-KZ"/>
        </w:rPr>
        <w:t xml:space="preserve"> </w:t>
      </w:r>
      <w:r w:rsidRPr="000B24AC">
        <w:rPr>
          <w:sz w:val="28"/>
          <w:szCs w:val="28"/>
          <w:lang w:val="kk-KZ"/>
        </w:rPr>
        <w:t>өсімдік шикізатынан әр түрлі экстракциялау әдістері бойынша алынған экстракттардың технологиялық параметрлері</w:t>
      </w:r>
    </w:p>
    <w:tbl>
      <w:tblPr>
        <w:tblW w:w="9523" w:type="dxa"/>
        <w:tblCellMar>
          <w:left w:w="0" w:type="dxa"/>
          <w:right w:w="0" w:type="dxa"/>
        </w:tblCellMar>
        <w:tblLook w:val="0600" w:firstRow="0" w:lastRow="0" w:firstColumn="0" w:lastColumn="0" w:noHBand="1" w:noVBand="1"/>
      </w:tblPr>
      <w:tblGrid>
        <w:gridCol w:w="3227"/>
        <w:gridCol w:w="1425"/>
        <w:gridCol w:w="1425"/>
        <w:gridCol w:w="1686"/>
        <w:gridCol w:w="1760"/>
      </w:tblGrid>
      <w:tr w:rsidR="00E67402" w:rsidRPr="000B24AC" w:rsidTr="00FD60B9">
        <w:trPr>
          <w:trHeight w:val="210"/>
        </w:trPr>
        <w:tc>
          <w:tcPr>
            <w:tcW w:w="322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E67402" w:rsidRPr="000B24AC" w:rsidRDefault="00E67402" w:rsidP="00050D57">
            <w:pPr>
              <w:pStyle w:val="afb"/>
              <w:rPr>
                <w:sz w:val="24"/>
                <w:szCs w:val="24"/>
                <w:lang w:val="kk-KZ"/>
              </w:rPr>
            </w:pPr>
          </w:p>
        </w:tc>
        <w:tc>
          <w:tcPr>
            <w:tcW w:w="6296"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jc w:val="center"/>
              <w:rPr>
                <w:sz w:val="24"/>
                <w:szCs w:val="24"/>
              </w:rPr>
            </w:pPr>
            <w:r w:rsidRPr="000B24AC">
              <w:rPr>
                <w:sz w:val="24"/>
                <w:szCs w:val="24"/>
              </w:rPr>
              <w:t>Экстракциялау</w:t>
            </w:r>
          </w:p>
        </w:tc>
      </w:tr>
      <w:tr w:rsidR="00E67402" w:rsidRPr="000B24AC" w:rsidTr="00FD60B9">
        <w:trPr>
          <w:trHeight w:val="288"/>
        </w:trPr>
        <w:tc>
          <w:tcPr>
            <w:tcW w:w="3227" w:type="dxa"/>
            <w:vMerge/>
            <w:tcBorders>
              <w:top w:val="single" w:sz="8" w:space="0" w:color="000000"/>
              <w:left w:val="single" w:sz="8" w:space="0" w:color="000000"/>
              <w:bottom w:val="single" w:sz="8" w:space="0" w:color="000000"/>
              <w:right w:val="single" w:sz="8" w:space="0" w:color="000000"/>
            </w:tcBorders>
            <w:vAlign w:val="center"/>
            <w:hideMark/>
          </w:tcPr>
          <w:p w:rsidR="00E67402" w:rsidRPr="000B24AC" w:rsidRDefault="00E67402" w:rsidP="00050D57">
            <w:pPr>
              <w:pStyle w:val="afb"/>
              <w:rPr>
                <w:sz w:val="24"/>
                <w:szCs w:val="24"/>
              </w:rPr>
            </w:pP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rPr>
                <w:sz w:val="24"/>
                <w:szCs w:val="24"/>
              </w:rPr>
            </w:pPr>
            <w:r w:rsidRPr="000B24AC">
              <w:rPr>
                <w:sz w:val="24"/>
                <w:szCs w:val="24"/>
                <w:lang w:val="kk-KZ"/>
              </w:rPr>
              <w:t>Мацерация, 50%</w:t>
            </w: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rPr>
                <w:sz w:val="24"/>
                <w:szCs w:val="24"/>
              </w:rPr>
            </w:pPr>
            <w:r w:rsidRPr="000B24AC">
              <w:rPr>
                <w:sz w:val="24"/>
                <w:szCs w:val="24"/>
                <w:lang w:val="kk-KZ"/>
              </w:rPr>
              <w:t>Мацерация, 70%</w:t>
            </w:r>
          </w:p>
        </w:tc>
        <w:tc>
          <w:tcPr>
            <w:tcW w:w="1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BC271F" w:rsidP="00050D57">
            <w:pPr>
              <w:pStyle w:val="afb"/>
              <w:rPr>
                <w:sz w:val="24"/>
                <w:szCs w:val="24"/>
              </w:rPr>
            </w:pPr>
            <w:r w:rsidRPr="000B24AC">
              <w:rPr>
                <w:sz w:val="24"/>
                <w:szCs w:val="24"/>
                <w:lang w:val="kk-KZ"/>
              </w:rPr>
              <w:t>Перко</w:t>
            </w:r>
            <w:r w:rsidR="00E67402" w:rsidRPr="000B24AC">
              <w:rPr>
                <w:sz w:val="24"/>
                <w:szCs w:val="24"/>
                <w:lang w:val="kk-KZ"/>
              </w:rPr>
              <w:t>ляция, 50%</w:t>
            </w:r>
          </w:p>
        </w:tc>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BC271F" w:rsidP="00050D57">
            <w:pPr>
              <w:pStyle w:val="afb"/>
              <w:rPr>
                <w:sz w:val="24"/>
                <w:szCs w:val="24"/>
              </w:rPr>
            </w:pPr>
            <w:r w:rsidRPr="000B24AC">
              <w:rPr>
                <w:sz w:val="24"/>
                <w:szCs w:val="24"/>
                <w:lang w:val="kk-KZ"/>
              </w:rPr>
              <w:t>Перко</w:t>
            </w:r>
            <w:r w:rsidR="00E67402" w:rsidRPr="000B24AC">
              <w:rPr>
                <w:sz w:val="24"/>
                <w:szCs w:val="24"/>
                <w:lang w:val="kk-KZ"/>
              </w:rPr>
              <w:t>ляция, 70%</w:t>
            </w:r>
          </w:p>
        </w:tc>
      </w:tr>
      <w:tr w:rsidR="00E67402" w:rsidRPr="000B24AC" w:rsidTr="00FD60B9">
        <w:trPr>
          <w:trHeight w:val="250"/>
        </w:trPr>
        <w:tc>
          <w:tcPr>
            <w:tcW w:w="32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jc w:val="both"/>
              <w:rPr>
                <w:sz w:val="24"/>
                <w:szCs w:val="24"/>
              </w:rPr>
            </w:pPr>
            <w:r w:rsidRPr="000B24AC">
              <w:rPr>
                <w:sz w:val="24"/>
                <w:szCs w:val="24"/>
              </w:rPr>
              <w:t xml:space="preserve">Шикізат: экстрагент қатынасы </w:t>
            </w: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rPr>
                <w:sz w:val="24"/>
                <w:szCs w:val="24"/>
              </w:rPr>
            </w:pPr>
            <w:r w:rsidRPr="000B24AC">
              <w:rPr>
                <w:sz w:val="24"/>
                <w:szCs w:val="24"/>
              </w:rPr>
              <w:t>1:10</w:t>
            </w: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rPr>
                <w:sz w:val="24"/>
                <w:szCs w:val="24"/>
              </w:rPr>
            </w:pPr>
            <w:r w:rsidRPr="000B24AC">
              <w:rPr>
                <w:sz w:val="24"/>
                <w:szCs w:val="24"/>
              </w:rPr>
              <w:t>1:10</w:t>
            </w:r>
          </w:p>
        </w:tc>
        <w:tc>
          <w:tcPr>
            <w:tcW w:w="1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2D29FA" w:rsidP="00050D57">
            <w:pPr>
              <w:pStyle w:val="afb"/>
              <w:rPr>
                <w:sz w:val="24"/>
                <w:szCs w:val="24"/>
              </w:rPr>
            </w:pPr>
            <w:r w:rsidRPr="000B24AC">
              <w:rPr>
                <w:sz w:val="24"/>
                <w:szCs w:val="24"/>
              </w:rPr>
              <w:t>1:2</w:t>
            </w:r>
          </w:p>
        </w:tc>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2D29FA" w:rsidP="00050D57">
            <w:pPr>
              <w:pStyle w:val="afb"/>
              <w:rPr>
                <w:sz w:val="24"/>
                <w:szCs w:val="24"/>
              </w:rPr>
            </w:pPr>
            <w:r w:rsidRPr="000B24AC">
              <w:rPr>
                <w:sz w:val="24"/>
                <w:szCs w:val="24"/>
              </w:rPr>
              <w:t>1:2</w:t>
            </w:r>
          </w:p>
        </w:tc>
      </w:tr>
      <w:tr w:rsidR="00E67402" w:rsidRPr="000B24AC" w:rsidTr="00FD60B9">
        <w:trPr>
          <w:trHeight w:val="134"/>
        </w:trPr>
        <w:tc>
          <w:tcPr>
            <w:tcW w:w="32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jc w:val="both"/>
              <w:rPr>
                <w:sz w:val="24"/>
                <w:szCs w:val="24"/>
              </w:rPr>
            </w:pPr>
            <w:r w:rsidRPr="000B24AC">
              <w:rPr>
                <w:sz w:val="24"/>
                <w:szCs w:val="24"/>
              </w:rPr>
              <w:t xml:space="preserve">Температура, С </w:t>
            </w:r>
            <w:r w:rsidRPr="000B24AC">
              <w:rPr>
                <w:sz w:val="24"/>
                <w:szCs w:val="24"/>
              </w:rPr>
              <w:tab/>
            </w: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225DD6" w:rsidP="00050D57">
            <w:pPr>
              <w:pStyle w:val="afb"/>
              <w:ind w:right="-96"/>
              <w:rPr>
                <w:sz w:val="24"/>
                <w:szCs w:val="24"/>
              </w:rPr>
            </w:pPr>
            <w:r w:rsidRPr="000B24AC">
              <w:rPr>
                <w:sz w:val="24"/>
                <w:szCs w:val="24"/>
              </w:rPr>
              <w:t>23±5</w:t>
            </w:r>
            <w:r w:rsidRPr="000B24AC">
              <w:rPr>
                <w:sz w:val="24"/>
                <w:szCs w:val="24"/>
                <w:lang w:val="kk-KZ"/>
              </w:rPr>
              <w:t xml:space="preserve"> С</w:t>
            </w: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rPr>
                <w:sz w:val="24"/>
                <w:szCs w:val="24"/>
              </w:rPr>
            </w:pPr>
            <w:r w:rsidRPr="000B24AC">
              <w:rPr>
                <w:sz w:val="24"/>
                <w:szCs w:val="24"/>
              </w:rPr>
              <w:t xml:space="preserve">23±5 С </w:t>
            </w:r>
          </w:p>
        </w:tc>
        <w:tc>
          <w:tcPr>
            <w:tcW w:w="1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rPr>
                <w:sz w:val="24"/>
                <w:szCs w:val="24"/>
              </w:rPr>
            </w:pPr>
            <w:r w:rsidRPr="000B24AC">
              <w:rPr>
                <w:sz w:val="24"/>
                <w:szCs w:val="24"/>
              </w:rPr>
              <w:t xml:space="preserve">23±5 С </w:t>
            </w:r>
            <w:r w:rsidRPr="000B24AC">
              <w:rPr>
                <w:sz w:val="24"/>
                <w:szCs w:val="24"/>
              </w:rPr>
              <w:tab/>
            </w:r>
          </w:p>
        </w:tc>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rPr>
                <w:sz w:val="24"/>
                <w:szCs w:val="24"/>
              </w:rPr>
            </w:pPr>
            <w:r w:rsidRPr="000B24AC">
              <w:rPr>
                <w:sz w:val="24"/>
                <w:szCs w:val="24"/>
              </w:rPr>
              <w:t xml:space="preserve">23±5 С </w:t>
            </w:r>
            <w:r w:rsidRPr="000B24AC">
              <w:rPr>
                <w:sz w:val="24"/>
                <w:szCs w:val="24"/>
              </w:rPr>
              <w:tab/>
            </w:r>
          </w:p>
        </w:tc>
      </w:tr>
      <w:tr w:rsidR="00E67402" w:rsidRPr="000B24AC" w:rsidTr="00FD60B9">
        <w:trPr>
          <w:trHeight w:val="188"/>
        </w:trPr>
        <w:tc>
          <w:tcPr>
            <w:tcW w:w="32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jc w:val="both"/>
              <w:rPr>
                <w:sz w:val="24"/>
                <w:szCs w:val="24"/>
                <w:lang w:val="kk-KZ"/>
              </w:rPr>
            </w:pPr>
            <w:r w:rsidRPr="000B24AC">
              <w:rPr>
                <w:sz w:val="24"/>
                <w:szCs w:val="24"/>
              </w:rPr>
              <w:t xml:space="preserve">Экстракциялау уақыты, сағат </w:t>
            </w: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rPr>
                <w:sz w:val="24"/>
                <w:szCs w:val="24"/>
                <w:lang w:val="kk-KZ"/>
              </w:rPr>
            </w:pPr>
            <w:r w:rsidRPr="000B24AC">
              <w:rPr>
                <w:sz w:val="24"/>
                <w:szCs w:val="24"/>
              </w:rPr>
              <w:t>7</w:t>
            </w:r>
            <w:r w:rsidR="005E788F" w:rsidRPr="000B24AC">
              <w:rPr>
                <w:sz w:val="24"/>
                <w:szCs w:val="24"/>
                <w:lang w:val="kk-KZ"/>
              </w:rPr>
              <w:t xml:space="preserve"> тәулік</w:t>
            </w: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5E788F" w:rsidP="00050D57">
            <w:pPr>
              <w:pStyle w:val="afb"/>
              <w:rPr>
                <w:sz w:val="24"/>
                <w:szCs w:val="24"/>
              </w:rPr>
            </w:pPr>
            <w:r w:rsidRPr="000B24AC">
              <w:rPr>
                <w:sz w:val="24"/>
                <w:szCs w:val="24"/>
              </w:rPr>
              <w:t>7 тәулік</w:t>
            </w:r>
          </w:p>
        </w:tc>
        <w:tc>
          <w:tcPr>
            <w:tcW w:w="1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rPr>
                <w:sz w:val="24"/>
                <w:szCs w:val="24"/>
              </w:rPr>
            </w:pPr>
            <w:r w:rsidRPr="000B24AC">
              <w:rPr>
                <w:sz w:val="24"/>
                <w:szCs w:val="24"/>
              </w:rPr>
              <w:t xml:space="preserve">24 сағат </w:t>
            </w:r>
            <w:r w:rsidRPr="000B24AC">
              <w:rPr>
                <w:sz w:val="24"/>
                <w:szCs w:val="24"/>
              </w:rPr>
              <w:tab/>
            </w:r>
          </w:p>
        </w:tc>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rPr>
                <w:sz w:val="24"/>
                <w:szCs w:val="24"/>
              </w:rPr>
            </w:pPr>
            <w:r w:rsidRPr="000B24AC">
              <w:rPr>
                <w:sz w:val="24"/>
                <w:szCs w:val="24"/>
              </w:rPr>
              <w:t xml:space="preserve">24 сағат </w:t>
            </w:r>
            <w:r w:rsidRPr="000B24AC">
              <w:rPr>
                <w:sz w:val="24"/>
                <w:szCs w:val="24"/>
              </w:rPr>
              <w:tab/>
            </w:r>
          </w:p>
        </w:tc>
      </w:tr>
      <w:tr w:rsidR="00E67402" w:rsidRPr="000B24AC" w:rsidTr="00FD60B9">
        <w:trPr>
          <w:trHeight w:val="307"/>
        </w:trPr>
        <w:tc>
          <w:tcPr>
            <w:tcW w:w="32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jc w:val="both"/>
              <w:rPr>
                <w:sz w:val="24"/>
                <w:szCs w:val="24"/>
              </w:rPr>
            </w:pPr>
            <w:r w:rsidRPr="000B24AC">
              <w:rPr>
                <w:sz w:val="24"/>
                <w:szCs w:val="24"/>
                <w:lang w:val="kk-KZ"/>
              </w:rPr>
              <w:t>Шикізат салмағы</w:t>
            </w:r>
            <w:r w:rsidRPr="000B24AC">
              <w:rPr>
                <w:sz w:val="24"/>
                <w:szCs w:val="24"/>
              </w:rPr>
              <w:t>, г</w:t>
            </w: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rPr>
                <w:sz w:val="24"/>
                <w:szCs w:val="24"/>
              </w:rPr>
            </w:pPr>
            <w:r w:rsidRPr="000B24AC">
              <w:rPr>
                <w:sz w:val="24"/>
                <w:szCs w:val="24"/>
              </w:rPr>
              <w:t>50</w:t>
            </w: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rPr>
                <w:sz w:val="24"/>
                <w:szCs w:val="24"/>
              </w:rPr>
            </w:pPr>
            <w:r w:rsidRPr="000B24AC">
              <w:rPr>
                <w:sz w:val="24"/>
                <w:szCs w:val="24"/>
              </w:rPr>
              <w:t>50</w:t>
            </w:r>
          </w:p>
        </w:tc>
        <w:tc>
          <w:tcPr>
            <w:tcW w:w="1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5E788F" w:rsidP="00050D57">
            <w:pPr>
              <w:pStyle w:val="afb"/>
              <w:rPr>
                <w:sz w:val="24"/>
                <w:szCs w:val="24"/>
              </w:rPr>
            </w:pPr>
            <w:r w:rsidRPr="000B24AC">
              <w:rPr>
                <w:sz w:val="24"/>
                <w:szCs w:val="24"/>
              </w:rPr>
              <w:t>5</w:t>
            </w:r>
            <w:r w:rsidR="00E67402" w:rsidRPr="000B24AC">
              <w:rPr>
                <w:sz w:val="24"/>
                <w:szCs w:val="24"/>
              </w:rPr>
              <w:t>0</w:t>
            </w:r>
          </w:p>
        </w:tc>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5E788F" w:rsidP="00050D57">
            <w:pPr>
              <w:pStyle w:val="afb"/>
              <w:rPr>
                <w:sz w:val="24"/>
                <w:szCs w:val="24"/>
              </w:rPr>
            </w:pPr>
            <w:r w:rsidRPr="000B24AC">
              <w:rPr>
                <w:sz w:val="24"/>
                <w:szCs w:val="24"/>
              </w:rPr>
              <w:t>5</w:t>
            </w:r>
            <w:r w:rsidR="00E67402" w:rsidRPr="000B24AC">
              <w:rPr>
                <w:sz w:val="24"/>
                <w:szCs w:val="24"/>
              </w:rPr>
              <w:t>0</w:t>
            </w:r>
          </w:p>
        </w:tc>
      </w:tr>
      <w:tr w:rsidR="00E67402" w:rsidRPr="000B24AC" w:rsidTr="00FD60B9">
        <w:trPr>
          <w:trHeight w:val="240"/>
        </w:trPr>
        <w:tc>
          <w:tcPr>
            <w:tcW w:w="32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jc w:val="both"/>
              <w:rPr>
                <w:sz w:val="24"/>
                <w:szCs w:val="24"/>
              </w:rPr>
            </w:pPr>
            <w:r w:rsidRPr="000B24AC">
              <w:rPr>
                <w:sz w:val="24"/>
                <w:szCs w:val="24"/>
              </w:rPr>
              <w:t>Экстрагент мөлшер</w:t>
            </w:r>
            <w:r w:rsidRPr="000B24AC">
              <w:rPr>
                <w:sz w:val="24"/>
                <w:szCs w:val="24"/>
                <w:lang w:val="kk-KZ"/>
              </w:rPr>
              <w:t>і</w:t>
            </w:r>
            <w:r w:rsidRPr="000B24AC">
              <w:rPr>
                <w:sz w:val="24"/>
                <w:szCs w:val="24"/>
              </w:rPr>
              <w:t>, мл</w:t>
            </w: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5E788F" w:rsidP="00050D57">
            <w:pPr>
              <w:pStyle w:val="afb"/>
              <w:rPr>
                <w:sz w:val="24"/>
                <w:szCs w:val="24"/>
                <w:lang w:val="kk-KZ"/>
              </w:rPr>
            </w:pPr>
            <w:r w:rsidRPr="000B24AC">
              <w:rPr>
                <w:sz w:val="24"/>
                <w:szCs w:val="24"/>
                <w:lang w:val="kk-KZ"/>
              </w:rPr>
              <w:t>680</w:t>
            </w: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5E788F" w:rsidP="00050D57">
            <w:pPr>
              <w:pStyle w:val="afb"/>
              <w:rPr>
                <w:sz w:val="24"/>
                <w:szCs w:val="24"/>
                <w:lang w:val="kk-KZ"/>
              </w:rPr>
            </w:pPr>
            <w:r w:rsidRPr="000B24AC">
              <w:rPr>
                <w:sz w:val="24"/>
                <w:szCs w:val="24"/>
                <w:lang w:val="kk-KZ"/>
              </w:rPr>
              <w:t>690</w:t>
            </w:r>
          </w:p>
        </w:tc>
        <w:tc>
          <w:tcPr>
            <w:tcW w:w="1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5E788F" w:rsidP="00050D57">
            <w:pPr>
              <w:pStyle w:val="afb"/>
              <w:rPr>
                <w:sz w:val="24"/>
                <w:szCs w:val="24"/>
                <w:lang w:val="kk-KZ"/>
              </w:rPr>
            </w:pPr>
            <w:r w:rsidRPr="000B24AC">
              <w:rPr>
                <w:sz w:val="24"/>
                <w:szCs w:val="24"/>
                <w:lang w:val="kk-KZ"/>
              </w:rPr>
              <w:t>280</w:t>
            </w:r>
          </w:p>
        </w:tc>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5E788F" w:rsidP="00050D57">
            <w:pPr>
              <w:pStyle w:val="afb"/>
              <w:rPr>
                <w:sz w:val="24"/>
                <w:szCs w:val="24"/>
                <w:lang w:val="kk-KZ"/>
              </w:rPr>
            </w:pPr>
            <w:r w:rsidRPr="000B24AC">
              <w:rPr>
                <w:sz w:val="24"/>
                <w:szCs w:val="24"/>
                <w:lang w:val="kk-KZ"/>
              </w:rPr>
              <w:t>290</w:t>
            </w:r>
          </w:p>
        </w:tc>
      </w:tr>
      <w:tr w:rsidR="00E67402" w:rsidRPr="000B24AC" w:rsidTr="00FD60B9">
        <w:trPr>
          <w:trHeight w:val="231"/>
        </w:trPr>
        <w:tc>
          <w:tcPr>
            <w:tcW w:w="32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jc w:val="both"/>
              <w:rPr>
                <w:sz w:val="24"/>
                <w:szCs w:val="24"/>
              </w:rPr>
            </w:pPr>
            <w:r w:rsidRPr="000B24AC">
              <w:rPr>
                <w:sz w:val="24"/>
                <w:szCs w:val="24"/>
                <w:lang w:val="kk-KZ"/>
              </w:rPr>
              <w:t xml:space="preserve">Алынған </w:t>
            </w:r>
            <w:r w:rsidR="007B1BE3" w:rsidRPr="000B24AC">
              <w:rPr>
                <w:sz w:val="24"/>
                <w:szCs w:val="24"/>
                <w:lang w:val="kk-KZ"/>
              </w:rPr>
              <w:t>экстракт</w:t>
            </w:r>
            <w:r w:rsidRPr="000B24AC">
              <w:rPr>
                <w:sz w:val="24"/>
                <w:szCs w:val="24"/>
                <w:lang w:val="kk-KZ"/>
              </w:rPr>
              <w:t xml:space="preserve"> мөлшері, мл</w:t>
            </w: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5E788F" w:rsidP="00050D57">
            <w:pPr>
              <w:pStyle w:val="afb"/>
              <w:rPr>
                <w:sz w:val="24"/>
                <w:szCs w:val="24"/>
                <w:lang w:val="kk-KZ"/>
              </w:rPr>
            </w:pPr>
            <w:r w:rsidRPr="000B24AC">
              <w:rPr>
                <w:sz w:val="24"/>
                <w:szCs w:val="24"/>
                <w:lang w:val="kk-KZ"/>
              </w:rPr>
              <w:t>500</w:t>
            </w: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5E788F" w:rsidP="00050D57">
            <w:pPr>
              <w:pStyle w:val="afb"/>
              <w:rPr>
                <w:sz w:val="24"/>
                <w:szCs w:val="24"/>
                <w:lang w:val="kk-KZ"/>
              </w:rPr>
            </w:pPr>
            <w:r w:rsidRPr="000B24AC">
              <w:rPr>
                <w:sz w:val="24"/>
                <w:szCs w:val="24"/>
                <w:lang w:val="kk-KZ"/>
              </w:rPr>
              <w:t>500</w:t>
            </w:r>
          </w:p>
        </w:tc>
        <w:tc>
          <w:tcPr>
            <w:tcW w:w="1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5E788F" w:rsidP="00050D57">
            <w:pPr>
              <w:pStyle w:val="afb"/>
              <w:rPr>
                <w:sz w:val="24"/>
                <w:szCs w:val="24"/>
                <w:lang w:val="kk-KZ"/>
              </w:rPr>
            </w:pPr>
            <w:r w:rsidRPr="000B24AC">
              <w:rPr>
                <w:sz w:val="24"/>
                <w:szCs w:val="24"/>
                <w:lang w:val="kk-KZ"/>
              </w:rPr>
              <w:t>100</w:t>
            </w:r>
          </w:p>
        </w:tc>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5E788F" w:rsidP="00050D57">
            <w:pPr>
              <w:pStyle w:val="afb"/>
              <w:rPr>
                <w:sz w:val="24"/>
                <w:szCs w:val="24"/>
                <w:lang w:val="kk-KZ"/>
              </w:rPr>
            </w:pPr>
            <w:r w:rsidRPr="000B24AC">
              <w:rPr>
                <w:sz w:val="24"/>
                <w:szCs w:val="24"/>
                <w:lang w:val="kk-KZ"/>
              </w:rPr>
              <w:t>100</w:t>
            </w:r>
          </w:p>
        </w:tc>
      </w:tr>
      <w:tr w:rsidR="00E67402" w:rsidRPr="000B24AC" w:rsidTr="00FD60B9">
        <w:trPr>
          <w:trHeight w:val="334"/>
        </w:trPr>
        <w:tc>
          <w:tcPr>
            <w:tcW w:w="32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jc w:val="both"/>
              <w:rPr>
                <w:sz w:val="24"/>
                <w:szCs w:val="24"/>
                <w:lang w:val="ru-RU"/>
              </w:rPr>
            </w:pPr>
            <w:r w:rsidRPr="000B24AC">
              <w:rPr>
                <w:sz w:val="24"/>
                <w:szCs w:val="24"/>
                <w:lang w:val="ru-RU"/>
              </w:rPr>
              <w:t xml:space="preserve">Алынған қою экстракт мөлшері, г </w:t>
            </w:r>
            <w:r w:rsidRPr="000B24AC">
              <w:rPr>
                <w:sz w:val="24"/>
                <w:szCs w:val="24"/>
                <w:lang w:val="ru-RU"/>
              </w:rPr>
              <w:tab/>
            </w: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rPr>
                <w:sz w:val="24"/>
                <w:szCs w:val="24"/>
              </w:rPr>
            </w:pPr>
            <w:r w:rsidRPr="000B24AC">
              <w:rPr>
                <w:sz w:val="24"/>
                <w:szCs w:val="24"/>
              </w:rPr>
              <w:t>5, 5</w:t>
            </w:r>
          </w:p>
        </w:tc>
        <w:tc>
          <w:tcPr>
            <w:tcW w:w="1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rPr>
                <w:sz w:val="24"/>
                <w:szCs w:val="24"/>
              </w:rPr>
            </w:pPr>
            <w:r w:rsidRPr="000B24AC">
              <w:rPr>
                <w:sz w:val="24"/>
                <w:szCs w:val="24"/>
              </w:rPr>
              <w:t>3, 5</w:t>
            </w:r>
          </w:p>
        </w:tc>
        <w:tc>
          <w:tcPr>
            <w:tcW w:w="16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rPr>
                <w:sz w:val="24"/>
                <w:szCs w:val="24"/>
              </w:rPr>
            </w:pPr>
            <w:r w:rsidRPr="000B24AC">
              <w:rPr>
                <w:sz w:val="24"/>
                <w:szCs w:val="24"/>
              </w:rPr>
              <w:t>6, 5</w:t>
            </w:r>
          </w:p>
        </w:tc>
        <w:tc>
          <w:tcPr>
            <w:tcW w:w="17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73187" w:rsidRPr="000B24AC" w:rsidRDefault="00E67402" w:rsidP="00050D57">
            <w:pPr>
              <w:pStyle w:val="afb"/>
              <w:rPr>
                <w:sz w:val="24"/>
                <w:szCs w:val="24"/>
              </w:rPr>
            </w:pPr>
            <w:r w:rsidRPr="000B24AC">
              <w:rPr>
                <w:sz w:val="24"/>
                <w:szCs w:val="24"/>
              </w:rPr>
              <w:t>5, 5</w:t>
            </w:r>
          </w:p>
        </w:tc>
      </w:tr>
    </w:tbl>
    <w:p w:rsidR="00BC271F" w:rsidRPr="000B24AC" w:rsidRDefault="00BC271F" w:rsidP="00050D57">
      <w:pPr>
        <w:ind w:firstLine="708"/>
        <w:jc w:val="both"/>
        <w:rPr>
          <w:lang w:val="kk-KZ"/>
        </w:rPr>
      </w:pPr>
    </w:p>
    <w:p w:rsidR="002C2265" w:rsidRPr="000B24AC" w:rsidRDefault="00CC7280" w:rsidP="00050D57">
      <w:pPr>
        <w:ind w:firstLine="708"/>
        <w:jc w:val="both"/>
        <w:rPr>
          <w:sz w:val="28"/>
          <w:lang w:val="kk-KZ"/>
        </w:rPr>
      </w:pPr>
      <w:r w:rsidRPr="000B24AC">
        <w:rPr>
          <w:sz w:val="28"/>
          <w:lang w:val="kk-KZ"/>
        </w:rPr>
        <w:t>38-к</w:t>
      </w:r>
      <w:r w:rsidR="00BC271F" w:rsidRPr="000B24AC">
        <w:rPr>
          <w:sz w:val="28"/>
          <w:lang w:val="kk-KZ"/>
        </w:rPr>
        <w:t>естеден көрінгендей, экстракциялау әдістері: 50% мацерация 5,5 г, 70% мацерация 3,5 г, 50% перколяция 6,5 г, 70% перколяция 5,5 г қою экстракт алынды.</w:t>
      </w:r>
    </w:p>
    <w:p w:rsidR="00D30F07" w:rsidRPr="000B24AC" w:rsidRDefault="001E494C" w:rsidP="00050D57">
      <w:pPr>
        <w:jc w:val="both"/>
        <w:rPr>
          <w:rFonts w:eastAsia="Calibri"/>
          <w:sz w:val="28"/>
          <w:szCs w:val="28"/>
          <w:lang w:val="kk-KZ" w:eastAsia="en-US"/>
        </w:rPr>
      </w:pPr>
      <w:r w:rsidRPr="000B24AC">
        <w:rPr>
          <w:lang w:val="kk-KZ"/>
        </w:rPr>
        <w:tab/>
      </w:r>
      <w:r w:rsidRPr="000B24AC">
        <w:rPr>
          <w:sz w:val="28"/>
          <w:szCs w:val="28"/>
          <w:lang w:val="kk-KZ"/>
        </w:rPr>
        <w:t xml:space="preserve">Сонымен қатар, </w:t>
      </w:r>
      <w:r w:rsidRPr="000B24AC">
        <w:rPr>
          <w:rFonts w:eastAsia="Calibri"/>
          <w:sz w:val="28"/>
          <w:szCs w:val="28"/>
          <w:lang w:val="kk-KZ" w:eastAsia="en-US"/>
        </w:rPr>
        <w:t xml:space="preserve">перколяция экстракциялау әдісінен </w:t>
      </w:r>
      <w:r w:rsidRPr="000B24AC">
        <w:rPr>
          <w:sz w:val="28"/>
          <w:szCs w:val="28"/>
          <w:lang w:val="kk-KZ"/>
        </w:rPr>
        <w:t>тюринген үлбірегі (</w:t>
      </w:r>
      <w:r w:rsidRPr="000B24AC">
        <w:rPr>
          <w:bCs/>
          <w:i/>
          <w:color w:val="000000"/>
          <w:sz w:val="28"/>
          <w:szCs w:val="28"/>
          <w:lang w:val="kk-KZ"/>
        </w:rPr>
        <w:t xml:space="preserve">Lavatera thuringiaca </w:t>
      </w:r>
      <w:r w:rsidRPr="000B24AC">
        <w:rPr>
          <w:bCs/>
          <w:color w:val="000000"/>
          <w:sz w:val="28"/>
          <w:szCs w:val="28"/>
          <w:lang w:val="kk-KZ"/>
        </w:rPr>
        <w:t>L.)</w:t>
      </w:r>
      <w:r w:rsidRPr="000B24AC">
        <w:rPr>
          <w:sz w:val="28"/>
          <w:szCs w:val="28"/>
          <w:lang w:val="kk-KZ"/>
        </w:rPr>
        <w:t xml:space="preserve"> </w:t>
      </w:r>
      <w:r w:rsidRPr="000B24AC">
        <w:rPr>
          <w:rFonts w:eastAsia="Calibri"/>
          <w:sz w:val="28"/>
          <w:szCs w:val="28"/>
          <w:lang w:val="kk-KZ" w:eastAsia="en-US"/>
        </w:rPr>
        <w:t xml:space="preserve">  жер үсті бөлігінен алынған қою экстрактысын алудың технологиялық сызбанұсқасы құрастырылды. Технологиялық сызбанұсқа </w:t>
      </w:r>
      <w:r w:rsidR="00225DD6" w:rsidRPr="000B24AC">
        <w:rPr>
          <w:rFonts w:eastAsia="Calibri"/>
          <w:sz w:val="28"/>
          <w:szCs w:val="28"/>
          <w:lang w:val="kk-KZ" w:eastAsia="en-US"/>
        </w:rPr>
        <w:t>8</w:t>
      </w:r>
      <w:r w:rsidRPr="000B24AC">
        <w:rPr>
          <w:rFonts w:eastAsia="Calibri"/>
          <w:sz w:val="28"/>
          <w:szCs w:val="28"/>
          <w:lang w:val="kk-KZ" w:eastAsia="en-US"/>
        </w:rPr>
        <w:t xml:space="preserve"> негізгі сатыдан тұрады:</w:t>
      </w:r>
    </w:p>
    <w:p w:rsidR="001E494C" w:rsidRPr="000B24AC" w:rsidRDefault="001E494C" w:rsidP="00050D57">
      <w:pPr>
        <w:jc w:val="both"/>
        <w:rPr>
          <w:sz w:val="28"/>
          <w:szCs w:val="28"/>
          <w:lang w:val="kk-KZ"/>
        </w:rPr>
      </w:pPr>
      <w:r w:rsidRPr="000B24AC">
        <w:rPr>
          <w:rFonts w:eastAsia="Calibri"/>
          <w:sz w:val="28"/>
          <w:szCs w:val="28"/>
          <w:lang w:val="kk-KZ" w:eastAsia="en-US"/>
        </w:rPr>
        <w:t xml:space="preserve">1 саты: </w:t>
      </w:r>
      <w:r w:rsidR="00430CD0" w:rsidRPr="000B24AC">
        <w:rPr>
          <w:sz w:val="28"/>
          <w:szCs w:val="28"/>
          <w:lang w:val="kk-KZ"/>
        </w:rPr>
        <w:t>ДӨШ</w:t>
      </w:r>
      <w:r w:rsidRPr="000B24AC">
        <w:rPr>
          <w:sz w:val="28"/>
          <w:szCs w:val="28"/>
          <w:lang w:val="kk-KZ"/>
        </w:rPr>
        <w:t xml:space="preserve"> дайындау. </w:t>
      </w:r>
      <w:r w:rsidR="00430CD0" w:rsidRPr="000B24AC">
        <w:rPr>
          <w:sz w:val="28"/>
          <w:szCs w:val="28"/>
          <w:lang w:val="kk-KZ"/>
        </w:rPr>
        <w:t>ДӨШ</w:t>
      </w:r>
      <w:r w:rsidRPr="000B24AC">
        <w:rPr>
          <w:sz w:val="28"/>
          <w:szCs w:val="28"/>
          <w:lang w:val="kk-KZ"/>
        </w:rPr>
        <w:t xml:space="preserve"> біріңғайлығы, бөлшектің өлшемі;</w:t>
      </w:r>
    </w:p>
    <w:p w:rsidR="001E494C" w:rsidRPr="000B24AC" w:rsidRDefault="001E494C" w:rsidP="00050D57">
      <w:pPr>
        <w:jc w:val="both"/>
        <w:rPr>
          <w:sz w:val="28"/>
          <w:szCs w:val="28"/>
          <w:lang w:val="kk-KZ"/>
        </w:rPr>
      </w:pPr>
      <w:r w:rsidRPr="000B24AC">
        <w:rPr>
          <w:sz w:val="28"/>
          <w:szCs w:val="28"/>
          <w:lang w:val="kk-KZ"/>
        </w:rPr>
        <w:t>2 саты: Экстрагентті</w:t>
      </w:r>
      <w:r w:rsidRPr="000B24AC">
        <w:rPr>
          <w:sz w:val="28"/>
          <w:szCs w:val="28"/>
        </w:rPr>
        <w:t xml:space="preserve"> </w:t>
      </w:r>
      <w:r w:rsidRPr="000B24AC">
        <w:rPr>
          <w:sz w:val="28"/>
          <w:szCs w:val="28"/>
          <w:lang w:val="kk-KZ"/>
        </w:rPr>
        <w:t>дайындау. Экстрагент мөлшері, концентрация, температура;</w:t>
      </w:r>
    </w:p>
    <w:p w:rsidR="001E494C" w:rsidRPr="000B24AC" w:rsidRDefault="001E494C" w:rsidP="00050D57">
      <w:pPr>
        <w:jc w:val="both"/>
        <w:rPr>
          <w:sz w:val="28"/>
          <w:szCs w:val="28"/>
          <w:lang w:val="kk-KZ"/>
        </w:rPr>
      </w:pPr>
      <w:r w:rsidRPr="000B24AC">
        <w:rPr>
          <w:sz w:val="28"/>
          <w:szCs w:val="28"/>
          <w:lang w:val="kk-KZ"/>
        </w:rPr>
        <w:t>3 саты: Бөліп алу (перколяция). Шикізат-экстрагент қатынасы, температура, жылдамдық, экстракция уақыты;</w:t>
      </w:r>
    </w:p>
    <w:p w:rsidR="001E494C" w:rsidRPr="000B24AC" w:rsidRDefault="001E494C" w:rsidP="00050D57">
      <w:pPr>
        <w:jc w:val="both"/>
        <w:rPr>
          <w:sz w:val="28"/>
          <w:szCs w:val="28"/>
          <w:lang w:val="kk-KZ"/>
        </w:rPr>
      </w:pPr>
      <w:r w:rsidRPr="000B24AC">
        <w:rPr>
          <w:sz w:val="28"/>
          <w:szCs w:val="28"/>
          <w:lang w:val="kk-KZ"/>
        </w:rPr>
        <w:t xml:space="preserve">4 саты: </w:t>
      </w:r>
      <w:r w:rsidRPr="000B24AC">
        <w:rPr>
          <w:sz w:val="28"/>
          <w:szCs w:val="28"/>
          <w:lang w:val="pl-PL"/>
        </w:rPr>
        <w:t>Тұндыру, бөліп алу</w:t>
      </w:r>
      <w:r w:rsidRPr="000B24AC">
        <w:rPr>
          <w:sz w:val="28"/>
          <w:szCs w:val="28"/>
          <w:lang w:val="kk-KZ"/>
        </w:rPr>
        <w:t>. Тұндыру уақыты;</w:t>
      </w:r>
    </w:p>
    <w:p w:rsidR="001E494C" w:rsidRPr="000B24AC" w:rsidRDefault="001E494C" w:rsidP="00050D57">
      <w:pPr>
        <w:jc w:val="both"/>
        <w:rPr>
          <w:sz w:val="28"/>
          <w:szCs w:val="28"/>
          <w:lang w:val="kk-KZ"/>
        </w:rPr>
      </w:pPr>
      <w:r w:rsidRPr="000B24AC">
        <w:rPr>
          <w:sz w:val="28"/>
          <w:szCs w:val="28"/>
          <w:lang w:val="kk-KZ"/>
        </w:rPr>
        <w:t>5 саты: Тұндырмаларды сүзу. Қысым шамасы, сүзгі тесігі мөлшері, аралық өнімді бақылау;</w:t>
      </w:r>
    </w:p>
    <w:p w:rsidR="00D30F07" w:rsidRPr="000B24AC" w:rsidRDefault="009473CA" w:rsidP="00050D57">
      <w:pPr>
        <w:spacing w:line="360" w:lineRule="auto"/>
        <w:jc w:val="both"/>
        <w:rPr>
          <w:lang w:val="kk-KZ"/>
        </w:rPr>
      </w:pPr>
      <w:r>
        <w:rPr>
          <w:noProof/>
        </w:rPr>
        <w:drawing>
          <wp:inline distT="0" distB="0" distL="0" distR="0" wp14:anchorId="4D7A871C" wp14:editId="709E0B18">
            <wp:extent cx="6153150" cy="8039100"/>
            <wp:effectExtent l="0" t="0" r="0" b="0"/>
            <wp:docPr id="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l="29176" t="11456" r="23744" b="11456"/>
                    <a:stretch>
                      <a:fillRect/>
                    </a:stretch>
                  </pic:blipFill>
                  <pic:spPr bwMode="auto">
                    <a:xfrm>
                      <a:off x="0" y="0"/>
                      <a:ext cx="6153150" cy="8039100"/>
                    </a:xfrm>
                    <a:prstGeom prst="rect">
                      <a:avLst/>
                    </a:prstGeom>
                    <a:noFill/>
                    <a:ln>
                      <a:noFill/>
                    </a:ln>
                  </pic:spPr>
                </pic:pic>
              </a:graphicData>
            </a:graphic>
          </wp:inline>
        </w:drawing>
      </w:r>
    </w:p>
    <w:p w:rsidR="00CC7280" w:rsidRPr="000B24AC" w:rsidRDefault="00CC7280" w:rsidP="00050D57">
      <w:pPr>
        <w:spacing w:line="360" w:lineRule="auto"/>
        <w:jc w:val="both"/>
        <w:rPr>
          <w:lang w:val="kk-KZ"/>
        </w:rPr>
      </w:pPr>
    </w:p>
    <w:p w:rsidR="002C2265" w:rsidRPr="000B24AC" w:rsidRDefault="0057762E" w:rsidP="00050D57">
      <w:pPr>
        <w:tabs>
          <w:tab w:val="left" w:pos="0"/>
        </w:tabs>
        <w:jc w:val="both"/>
        <w:rPr>
          <w:rFonts w:eastAsia="Calibri"/>
          <w:sz w:val="28"/>
          <w:szCs w:val="28"/>
          <w:lang w:val="kk-KZ" w:eastAsia="en-US"/>
        </w:rPr>
      </w:pPr>
      <w:r w:rsidRPr="000B24AC">
        <w:rPr>
          <w:rFonts w:eastAsia="Calibri"/>
          <w:sz w:val="28"/>
          <w:szCs w:val="28"/>
          <w:lang w:val="kk-KZ"/>
        </w:rPr>
        <w:t>Сурет 28</w:t>
      </w:r>
      <w:r w:rsidR="002C2265" w:rsidRPr="000B24AC">
        <w:rPr>
          <w:rFonts w:eastAsia="Calibri"/>
          <w:sz w:val="28"/>
          <w:szCs w:val="28"/>
          <w:lang w:val="kk-KZ"/>
        </w:rPr>
        <w:t xml:space="preserve"> –</w:t>
      </w:r>
      <w:r w:rsidR="002C2265" w:rsidRPr="000B24AC">
        <w:rPr>
          <w:rFonts w:eastAsia="Calibri"/>
          <w:sz w:val="28"/>
          <w:szCs w:val="28"/>
          <w:lang w:val="kk-KZ" w:eastAsia="en-US"/>
        </w:rPr>
        <w:t xml:space="preserve"> Перколяция экстракциялау әдісінен </w:t>
      </w:r>
      <w:r w:rsidR="002C2265" w:rsidRPr="000B24AC">
        <w:rPr>
          <w:sz w:val="28"/>
          <w:szCs w:val="28"/>
          <w:lang w:val="kk-KZ"/>
        </w:rPr>
        <w:t>Тюринген үлбірегі (</w:t>
      </w:r>
      <w:r w:rsidR="002C2265" w:rsidRPr="000B24AC">
        <w:rPr>
          <w:bCs/>
          <w:i/>
          <w:color w:val="000000"/>
          <w:sz w:val="28"/>
          <w:szCs w:val="28"/>
          <w:lang w:val="kk-KZ"/>
        </w:rPr>
        <w:t>Lavatera thuringiaca L.</w:t>
      </w:r>
      <w:r w:rsidR="002C2265" w:rsidRPr="000B24AC">
        <w:rPr>
          <w:bCs/>
          <w:color w:val="000000"/>
          <w:sz w:val="28"/>
          <w:szCs w:val="28"/>
          <w:lang w:val="kk-KZ"/>
        </w:rPr>
        <w:t>)</w:t>
      </w:r>
      <w:r w:rsidR="002C2265" w:rsidRPr="000B24AC">
        <w:rPr>
          <w:sz w:val="28"/>
          <w:szCs w:val="28"/>
          <w:lang w:val="kk-KZ"/>
        </w:rPr>
        <w:t xml:space="preserve"> </w:t>
      </w:r>
      <w:r w:rsidR="002C2265" w:rsidRPr="000B24AC">
        <w:rPr>
          <w:rFonts w:eastAsia="Calibri"/>
          <w:sz w:val="28"/>
          <w:szCs w:val="28"/>
          <w:lang w:val="kk-KZ" w:eastAsia="en-US"/>
        </w:rPr>
        <w:t xml:space="preserve">  жер үсті бөлігінен алынған қою экстрактысын алудың технологиялық сызбасы</w:t>
      </w:r>
    </w:p>
    <w:p w:rsidR="002C2265" w:rsidRPr="000B24AC" w:rsidRDefault="002C2265" w:rsidP="00050D57">
      <w:pPr>
        <w:tabs>
          <w:tab w:val="left" w:pos="567"/>
        </w:tabs>
        <w:autoSpaceDE w:val="0"/>
        <w:autoSpaceDN w:val="0"/>
        <w:adjustRightInd w:val="0"/>
        <w:spacing w:line="360" w:lineRule="auto"/>
        <w:ind w:firstLine="709"/>
        <w:jc w:val="both"/>
        <w:rPr>
          <w:lang w:val="kk-KZ"/>
        </w:rPr>
      </w:pPr>
    </w:p>
    <w:p w:rsidR="0021677F" w:rsidRPr="000B24AC" w:rsidRDefault="0021677F" w:rsidP="00050D57">
      <w:pPr>
        <w:jc w:val="both"/>
        <w:rPr>
          <w:sz w:val="28"/>
          <w:szCs w:val="28"/>
          <w:lang w:val="kk-KZ"/>
        </w:rPr>
      </w:pPr>
      <w:r w:rsidRPr="000B24AC">
        <w:rPr>
          <w:sz w:val="28"/>
          <w:szCs w:val="28"/>
          <w:lang w:val="kk-KZ"/>
        </w:rPr>
        <w:t>6 саты: Дайын өнімді салу, маркілеу, орау. Толтыру көлемі, ұйымның сапа спецификациясына сай бақылау;</w:t>
      </w:r>
    </w:p>
    <w:p w:rsidR="0021677F" w:rsidRPr="000B24AC" w:rsidRDefault="0021677F" w:rsidP="00050D57">
      <w:pPr>
        <w:jc w:val="both"/>
        <w:rPr>
          <w:sz w:val="28"/>
          <w:szCs w:val="28"/>
          <w:lang w:val="kk-KZ"/>
        </w:rPr>
      </w:pPr>
      <w:r w:rsidRPr="000B24AC">
        <w:rPr>
          <w:sz w:val="28"/>
          <w:szCs w:val="28"/>
          <w:lang w:val="kk-KZ"/>
        </w:rPr>
        <w:t>7 саты: Қораптардағы дайын өнімдерді орау. Қораптардағы құтылардың саны, дұрыс безендірілуі;</w:t>
      </w:r>
    </w:p>
    <w:p w:rsidR="0021677F" w:rsidRPr="000B24AC" w:rsidRDefault="0021677F" w:rsidP="00050D57">
      <w:pPr>
        <w:jc w:val="both"/>
        <w:rPr>
          <w:sz w:val="28"/>
          <w:szCs w:val="28"/>
          <w:lang w:val="kk-KZ"/>
        </w:rPr>
      </w:pPr>
      <w:r w:rsidRPr="000B24AC">
        <w:rPr>
          <w:sz w:val="28"/>
          <w:szCs w:val="28"/>
          <w:lang w:val="kk-KZ"/>
        </w:rPr>
        <w:t>8 саты: Карантин, қойма. Дайын өнімді бақылау.</w:t>
      </w:r>
    </w:p>
    <w:p w:rsidR="00DF1541" w:rsidRPr="000B24AC" w:rsidRDefault="00BE24DB" w:rsidP="00050D57">
      <w:pPr>
        <w:pStyle w:val="Default"/>
        <w:ind w:firstLine="709"/>
        <w:jc w:val="both"/>
        <w:rPr>
          <w:sz w:val="28"/>
          <w:lang w:val="kk-KZ"/>
        </w:rPr>
      </w:pPr>
      <w:r w:rsidRPr="000B24AC">
        <w:rPr>
          <w:sz w:val="28"/>
          <w:lang w:val="kk-KZ"/>
        </w:rPr>
        <w:t xml:space="preserve">3. </w:t>
      </w:r>
      <w:r w:rsidR="00DF1541" w:rsidRPr="000B24AC">
        <w:rPr>
          <w:sz w:val="28"/>
          <w:lang w:val="kk-KZ"/>
        </w:rPr>
        <w:t xml:space="preserve">Соңғы жылдары экстракциялаудың </w:t>
      </w:r>
      <w:r w:rsidR="00302F68" w:rsidRPr="000B24AC">
        <w:rPr>
          <w:sz w:val="28"/>
          <w:lang w:val="kk-KZ"/>
        </w:rPr>
        <w:t>инновациялық жабдықталған түрілерінің бірі</w:t>
      </w:r>
      <w:r w:rsidR="00DF1541" w:rsidRPr="000B24AC">
        <w:rPr>
          <w:sz w:val="28"/>
          <w:lang w:val="kk-KZ"/>
        </w:rPr>
        <w:t xml:space="preserve">–көмірқышқылды экстракциялау әдісі. Сұйытылған </w:t>
      </w:r>
      <w:r w:rsidR="00302F68" w:rsidRPr="000B24AC">
        <w:rPr>
          <w:sz w:val="28"/>
          <w:lang w:val="kk-KZ"/>
        </w:rPr>
        <w:t>СО</w:t>
      </w:r>
      <w:r w:rsidR="00302F68" w:rsidRPr="000B24AC">
        <w:rPr>
          <w:sz w:val="28"/>
          <w:vertAlign w:val="subscript"/>
          <w:lang w:val="kk-KZ"/>
        </w:rPr>
        <w:t>2</w:t>
      </w:r>
      <w:r w:rsidR="00DF1541" w:rsidRPr="000B24AC">
        <w:rPr>
          <w:sz w:val="28"/>
          <w:lang w:val="kk-KZ"/>
        </w:rPr>
        <w:t xml:space="preserve"> </w:t>
      </w:r>
      <w:r w:rsidR="00814244" w:rsidRPr="000B24AC">
        <w:rPr>
          <w:sz w:val="28"/>
          <w:lang w:val="kk-KZ"/>
        </w:rPr>
        <w:t>ұшқыш</w:t>
      </w:r>
      <w:r w:rsidR="00DF1541" w:rsidRPr="000B24AC">
        <w:rPr>
          <w:sz w:val="28"/>
          <w:lang w:val="kk-KZ"/>
        </w:rPr>
        <w:t xml:space="preserve"> және </w:t>
      </w:r>
      <w:r w:rsidR="00814244" w:rsidRPr="000B24AC">
        <w:rPr>
          <w:sz w:val="28"/>
          <w:lang w:val="kk-KZ"/>
        </w:rPr>
        <w:t>липофильді негіздегі</w:t>
      </w:r>
      <w:r w:rsidR="00DF1541" w:rsidRPr="000B24AC">
        <w:rPr>
          <w:sz w:val="28"/>
          <w:lang w:val="kk-KZ"/>
        </w:rPr>
        <w:t xml:space="preserve"> заттарды бөліп алуда </w:t>
      </w:r>
      <w:r w:rsidR="00814244" w:rsidRPr="000B24AC">
        <w:rPr>
          <w:sz w:val="28"/>
          <w:lang w:val="kk-KZ"/>
        </w:rPr>
        <w:t>пайдалынады</w:t>
      </w:r>
      <w:r w:rsidR="00DF1541" w:rsidRPr="000B24AC">
        <w:rPr>
          <w:sz w:val="28"/>
          <w:lang w:val="kk-KZ"/>
        </w:rPr>
        <w:t>. Сұйытылған газбен экстракциялау қысым қатысында экстрагент ұшып, ал экстрактивті зат таза күйінде қалады</w:t>
      </w:r>
      <w:r w:rsidR="003E3602" w:rsidRPr="000B24AC">
        <w:rPr>
          <w:sz w:val="28"/>
          <w:lang w:val="kk-KZ"/>
        </w:rPr>
        <w:t xml:space="preserve"> [19, б.26].</w:t>
      </w:r>
      <w:r w:rsidR="00DF1541" w:rsidRPr="000B24AC">
        <w:rPr>
          <w:sz w:val="28"/>
          <w:lang w:val="kk-KZ"/>
        </w:rPr>
        <w:t xml:space="preserve"> </w:t>
      </w:r>
    </w:p>
    <w:p w:rsidR="00DF1541" w:rsidRPr="000B24AC" w:rsidRDefault="00604187" w:rsidP="00050D57">
      <w:pPr>
        <w:pStyle w:val="Default"/>
        <w:ind w:firstLine="709"/>
        <w:jc w:val="both"/>
        <w:rPr>
          <w:sz w:val="28"/>
          <w:lang w:val="kk-KZ"/>
        </w:rPr>
      </w:pPr>
      <w:r w:rsidRPr="000B24AC">
        <w:rPr>
          <w:sz w:val="28"/>
          <w:lang w:val="kk-KZ"/>
        </w:rPr>
        <w:t>СО</w:t>
      </w:r>
      <w:r w:rsidRPr="000B24AC">
        <w:rPr>
          <w:sz w:val="28"/>
          <w:vertAlign w:val="subscript"/>
          <w:lang w:val="kk-KZ"/>
        </w:rPr>
        <w:t>2</w:t>
      </w:r>
      <w:r w:rsidR="0029763A" w:rsidRPr="000B24AC">
        <w:rPr>
          <w:sz w:val="28"/>
          <w:lang w:val="kk-KZ"/>
        </w:rPr>
        <w:t xml:space="preserve"> экстракцияның технологиясы</w:t>
      </w:r>
      <w:r w:rsidR="00DF1541" w:rsidRPr="000B24AC">
        <w:rPr>
          <w:sz w:val="28"/>
          <w:lang w:val="kk-KZ"/>
        </w:rPr>
        <w:t>–бұл шикізатты көмірқышқыл газымен өңдеп, жоғары концентрацияда әртүрлі биологиялық белсенді заттарды таза күйінде бөліп алуға м</w:t>
      </w:r>
      <w:r w:rsidR="00846C16" w:rsidRPr="000B24AC">
        <w:rPr>
          <w:sz w:val="28"/>
          <w:lang w:val="kk-KZ"/>
        </w:rPr>
        <w:t>үмкіндік</w:t>
      </w:r>
      <w:r w:rsidR="00DF1541" w:rsidRPr="000B24AC">
        <w:rPr>
          <w:sz w:val="28"/>
          <w:lang w:val="kk-KZ"/>
        </w:rPr>
        <w:t xml:space="preserve"> беретін </w:t>
      </w:r>
      <w:r w:rsidR="00846C16" w:rsidRPr="000B24AC">
        <w:rPr>
          <w:sz w:val="28"/>
          <w:lang w:val="kk-KZ"/>
        </w:rPr>
        <w:t>тиімді экстракциялау әдістерінің бірі</w:t>
      </w:r>
      <w:r w:rsidR="00DF1541" w:rsidRPr="000B24AC">
        <w:rPr>
          <w:sz w:val="28"/>
          <w:lang w:val="kk-KZ"/>
        </w:rPr>
        <w:t xml:space="preserve"> болып </w:t>
      </w:r>
      <w:r w:rsidR="00846C16" w:rsidRPr="000B24AC">
        <w:rPr>
          <w:sz w:val="28"/>
          <w:lang w:val="kk-KZ"/>
        </w:rPr>
        <w:t>есептелінеді</w:t>
      </w:r>
      <w:r w:rsidR="00DF1541" w:rsidRPr="000B24AC">
        <w:rPr>
          <w:sz w:val="28"/>
          <w:lang w:val="kk-KZ"/>
        </w:rPr>
        <w:t xml:space="preserve">. </w:t>
      </w:r>
      <w:r w:rsidR="00846C16" w:rsidRPr="000B24AC">
        <w:rPr>
          <w:sz w:val="28"/>
          <w:lang w:val="kk-KZ"/>
        </w:rPr>
        <w:t>Дегенмен, СО</w:t>
      </w:r>
      <w:r w:rsidR="00846C16" w:rsidRPr="000B24AC">
        <w:rPr>
          <w:sz w:val="28"/>
          <w:vertAlign w:val="subscript"/>
          <w:lang w:val="kk-KZ"/>
        </w:rPr>
        <w:t>2</w:t>
      </w:r>
      <w:r w:rsidR="00DF1541" w:rsidRPr="000B24AC">
        <w:rPr>
          <w:sz w:val="28"/>
          <w:lang w:val="kk-KZ"/>
        </w:rPr>
        <w:t xml:space="preserve"> экстракциялау әдісін</w:t>
      </w:r>
      <w:r w:rsidR="00846C16" w:rsidRPr="000B24AC">
        <w:rPr>
          <w:sz w:val="28"/>
          <w:lang w:val="kk-KZ"/>
        </w:rPr>
        <w:t xml:space="preserve">ің басқа экстракциялау әдістерінен </w:t>
      </w:r>
      <w:r w:rsidR="00907319" w:rsidRPr="000B24AC">
        <w:rPr>
          <w:sz w:val="28"/>
          <w:lang w:val="kk-KZ"/>
        </w:rPr>
        <w:t>салыстырмалы түрде негізгі</w:t>
      </w:r>
      <w:r w:rsidR="00DF1541" w:rsidRPr="000B24AC">
        <w:rPr>
          <w:sz w:val="28"/>
          <w:lang w:val="kk-KZ"/>
        </w:rPr>
        <w:t xml:space="preserve"> ерекшеліктері бар: </w:t>
      </w:r>
    </w:p>
    <w:p w:rsidR="00DF1541" w:rsidRPr="000B24AC" w:rsidRDefault="00DF1541" w:rsidP="00050D57">
      <w:pPr>
        <w:pStyle w:val="Default"/>
        <w:spacing w:after="1"/>
        <w:ind w:firstLine="709"/>
        <w:jc w:val="both"/>
        <w:rPr>
          <w:sz w:val="28"/>
          <w:lang w:val="kk-KZ"/>
        </w:rPr>
      </w:pPr>
      <w:r w:rsidRPr="000B24AC">
        <w:rPr>
          <w:sz w:val="28"/>
          <w:lang w:val="kk-KZ"/>
        </w:rPr>
        <w:t xml:space="preserve">- экстракциялау әдісінің тиімділігі және экологиялық тазалығы; </w:t>
      </w:r>
    </w:p>
    <w:p w:rsidR="00DF1541" w:rsidRPr="000B24AC" w:rsidRDefault="00DF1541" w:rsidP="00050D57">
      <w:pPr>
        <w:pStyle w:val="Default"/>
        <w:spacing w:after="1"/>
        <w:ind w:firstLine="709"/>
        <w:jc w:val="both"/>
        <w:rPr>
          <w:sz w:val="28"/>
          <w:lang w:val="kk-KZ"/>
        </w:rPr>
      </w:pPr>
      <w:r w:rsidRPr="000B24AC">
        <w:rPr>
          <w:sz w:val="28"/>
          <w:lang w:val="kk-KZ"/>
        </w:rPr>
        <w:t xml:space="preserve">- биологиялық белсенді заттарды бөліп алуда таңдамалылығы; </w:t>
      </w:r>
    </w:p>
    <w:p w:rsidR="00DF1541" w:rsidRPr="000B24AC" w:rsidRDefault="00DF1541" w:rsidP="00050D57">
      <w:pPr>
        <w:pStyle w:val="Default"/>
        <w:ind w:firstLine="709"/>
        <w:jc w:val="both"/>
        <w:rPr>
          <w:sz w:val="28"/>
          <w:lang w:val="kk-KZ"/>
        </w:rPr>
      </w:pPr>
      <w:r w:rsidRPr="000B24AC">
        <w:rPr>
          <w:sz w:val="28"/>
          <w:lang w:val="kk-KZ"/>
        </w:rPr>
        <w:t>- терең экстракциялау үрдісін жүргізу арқылы жоғары мөлшерде биологиялық белсенді заттарды бөлуі</w:t>
      </w:r>
      <w:r w:rsidR="00FB2A42" w:rsidRPr="000B24AC">
        <w:rPr>
          <w:sz w:val="28"/>
          <w:lang w:val="kk-KZ"/>
        </w:rPr>
        <w:t xml:space="preserve"> [19, б.67-68]</w:t>
      </w:r>
      <w:r w:rsidRPr="000B24AC">
        <w:rPr>
          <w:sz w:val="28"/>
          <w:lang w:val="kk-KZ"/>
        </w:rPr>
        <w:t xml:space="preserve">. </w:t>
      </w:r>
    </w:p>
    <w:p w:rsidR="00DF1541" w:rsidRPr="000B24AC" w:rsidRDefault="00DF1541" w:rsidP="00050D57">
      <w:pPr>
        <w:tabs>
          <w:tab w:val="left" w:pos="567"/>
        </w:tabs>
        <w:autoSpaceDE w:val="0"/>
        <w:autoSpaceDN w:val="0"/>
        <w:adjustRightInd w:val="0"/>
        <w:ind w:firstLine="567"/>
        <w:jc w:val="both"/>
        <w:rPr>
          <w:sz w:val="28"/>
          <w:lang w:val="kk-KZ"/>
        </w:rPr>
      </w:pPr>
      <w:r w:rsidRPr="000B24AC">
        <w:rPr>
          <w:sz w:val="28"/>
          <w:lang w:val="kk-KZ"/>
        </w:rPr>
        <w:t xml:space="preserve">Сонымен, біздің ұсынып  отырған </w:t>
      </w:r>
      <w:r w:rsidRPr="000B24AC">
        <w:rPr>
          <w:bCs/>
          <w:i/>
          <w:color w:val="000000"/>
          <w:sz w:val="28"/>
          <w:lang w:val="kk-KZ"/>
        </w:rPr>
        <w:t xml:space="preserve">Lavatera thuringiaca </w:t>
      </w:r>
      <w:r w:rsidRPr="000B24AC">
        <w:rPr>
          <w:bCs/>
          <w:color w:val="000000"/>
          <w:sz w:val="28"/>
          <w:lang w:val="kk-KZ"/>
        </w:rPr>
        <w:t>L.</w:t>
      </w:r>
      <w:r w:rsidRPr="000B24AC">
        <w:rPr>
          <w:sz w:val="28"/>
          <w:lang w:val="kk-KZ"/>
        </w:rPr>
        <w:t xml:space="preserve"> қою көмірқышқылды  экстрактыны алудың жаңа әдісі және мұнда экстрагент ретінде  сұйытылған көмірқышқылды еріткіші қолданады. </w:t>
      </w:r>
    </w:p>
    <w:p w:rsidR="00DF1541" w:rsidRPr="000B24AC" w:rsidRDefault="00DF1541" w:rsidP="00050D57">
      <w:pPr>
        <w:autoSpaceDE w:val="0"/>
        <w:autoSpaceDN w:val="0"/>
        <w:adjustRightInd w:val="0"/>
        <w:ind w:firstLine="709"/>
        <w:jc w:val="both"/>
        <w:rPr>
          <w:rFonts w:eastAsia="Calibri"/>
          <w:sz w:val="28"/>
          <w:lang w:val="kk-KZ"/>
        </w:rPr>
      </w:pPr>
      <w:r w:rsidRPr="000B24AC">
        <w:rPr>
          <w:sz w:val="28"/>
          <w:lang w:val="kk-KZ"/>
        </w:rPr>
        <w:t xml:space="preserve">Зерттеу жұмысының обьектісі ретінде </w:t>
      </w:r>
      <w:r w:rsidRPr="000B24AC">
        <w:rPr>
          <w:bCs/>
          <w:i/>
          <w:color w:val="000000"/>
          <w:sz w:val="28"/>
          <w:lang w:val="kk-KZ"/>
        </w:rPr>
        <w:t xml:space="preserve">Lavatera thuringiaca </w:t>
      </w:r>
      <w:r w:rsidRPr="000B24AC">
        <w:rPr>
          <w:bCs/>
          <w:color w:val="000000"/>
          <w:sz w:val="28"/>
          <w:lang w:val="kk-KZ"/>
        </w:rPr>
        <w:t>L.</w:t>
      </w:r>
      <w:r w:rsidRPr="000B24AC">
        <w:rPr>
          <w:sz w:val="28"/>
          <w:lang w:val="kk-KZ"/>
        </w:rPr>
        <w:t xml:space="preserve"> </w:t>
      </w:r>
      <w:r w:rsidR="00693B69" w:rsidRPr="000B24AC">
        <w:rPr>
          <w:sz w:val="28"/>
          <w:lang w:val="kk-KZ"/>
        </w:rPr>
        <w:t xml:space="preserve">өсімдігінің </w:t>
      </w:r>
      <w:r w:rsidRPr="000B24AC">
        <w:rPr>
          <w:sz w:val="28"/>
          <w:lang w:val="kk-KZ"/>
        </w:rPr>
        <w:t>шикізат</w:t>
      </w:r>
      <w:r w:rsidR="00693B69" w:rsidRPr="000B24AC">
        <w:rPr>
          <w:sz w:val="28"/>
          <w:lang w:val="kk-KZ"/>
        </w:rPr>
        <w:t xml:space="preserve"> ретінді</w:t>
      </w:r>
      <w:r w:rsidRPr="000B24AC">
        <w:rPr>
          <w:sz w:val="28"/>
          <w:lang w:val="kk-KZ"/>
        </w:rPr>
        <w:t xml:space="preserve">  жер үсті бөлігі алынды.  </w:t>
      </w:r>
      <w:r w:rsidR="00DB4587" w:rsidRPr="000B24AC">
        <w:rPr>
          <w:sz w:val="28"/>
          <w:lang w:val="kk-KZ"/>
        </w:rPr>
        <w:t>ДӨШ</w:t>
      </w:r>
      <w:r w:rsidRPr="000B24AC">
        <w:rPr>
          <w:sz w:val="28"/>
          <w:lang w:val="kk-KZ"/>
        </w:rPr>
        <w:t xml:space="preserve"> 2019 жылы  маусым</w:t>
      </w:r>
      <w:r w:rsidR="00DB4587" w:rsidRPr="000B24AC">
        <w:rPr>
          <w:sz w:val="28"/>
          <w:lang w:val="kk-KZ"/>
        </w:rPr>
        <w:t>–</w:t>
      </w:r>
      <w:r w:rsidRPr="000B24AC">
        <w:rPr>
          <w:sz w:val="28"/>
          <w:lang w:val="kk-KZ"/>
        </w:rPr>
        <w:t>тамыз айларында Aлмaты облысы</w:t>
      </w:r>
      <w:r w:rsidR="00DB4587" w:rsidRPr="000B24AC">
        <w:rPr>
          <w:sz w:val="28"/>
          <w:lang w:val="kk-KZ"/>
        </w:rPr>
        <w:t>,</w:t>
      </w:r>
      <w:r w:rsidRPr="000B24AC">
        <w:rPr>
          <w:sz w:val="28"/>
          <w:lang w:val="kk-KZ"/>
        </w:rPr>
        <w:t xml:space="preserve"> Қaрaсaй aудaны</w:t>
      </w:r>
      <w:r w:rsidR="00DB4587" w:rsidRPr="000B24AC">
        <w:rPr>
          <w:sz w:val="28"/>
          <w:lang w:val="kk-KZ"/>
        </w:rPr>
        <w:t>,</w:t>
      </w:r>
      <w:r w:rsidRPr="000B24AC">
        <w:rPr>
          <w:sz w:val="28"/>
          <w:lang w:val="kk-KZ"/>
        </w:rPr>
        <w:t xml:space="preserve"> Шaмaлғaн aуылдық округінде гүлдеу кезеңі кезінде </w:t>
      </w:r>
      <w:r w:rsidR="00DB4587" w:rsidRPr="000B24AC">
        <w:rPr>
          <w:sz w:val="28"/>
          <w:lang w:val="kk-KZ"/>
        </w:rPr>
        <w:t>теріліп жиналды</w:t>
      </w:r>
      <w:r w:rsidRPr="000B24AC">
        <w:rPr>
          <w:sz w:val="28"/>
          <w:lang w:val="kk-KZ"/>
        </w:rPr>
        <w:t xml:space="preserve">.  </w:t>
      </w:r>
    </w:p>
    <w:p w:rsidR="00DF1541" w:rsidRPr="000B24AC" w:rsidRDefault="00FD169F" w:rsidP="00050D57">
      <w:pPr>
        <w:tabs>
          <w:tab w:val="left" w:pos="567"/>
        </w:tabs>
        <w:autoSpaceDE w:val="0"/>
        <w:autoSpaceDN w:val="0"/>
        <w:adjustRightInd w:val="0"/>
        <w:ind w:firstLine="567"/>
        <w:jc w:val="both"/>
        <w:rPr>
          <w:sz w:val="28"/>
          <w:lang w:val="kk-KZ"/>
        </w:rPr>
      </w:pPr>
      <w:r w:rsidRPr="000B24AC">
        <w:rPr>
          <w:sz w:val="28"/>
          <w:lang w:val="kk-KZ"/>
        </w:rPr>
        <w:t>ДӨШ-нан СО</w:t>
      </w:r>
      <w:r w:rsidRPr="000B24AC">
        <w:rPr>
          <w:sz w:val="28"/>
          <w:vertAlign w:val="subscript"/>
          <w:lang w:val="kk-KZ"/>
        </w:rPr>
        <w:t>2</w:t>
      </w:r>
      <w:r w:rsidRPr="000B24AC">
        <w:rPr>
          <w:sz w:val="28"/>
          <w:lang w:val="kk-KZ"/>
        </w:rPr>
        <w:t xml:space="preserve"> экстрактысын алу үшін алдын–</w:t>
      </w:r>
      <w:r w:rsidR="00DF1541" w:rsidRPr="000B24AC">
        <w:rPr>
          <w:sz w:val="28"/>
          <w:lang w:val="kk-KZ"/>
        </w:rPr>
        <w:t xml:space="preserve">ала кептірілген, ұсақталу дәрежесі 1-3 мм болатын </w:t>
      </w:r>
      <w:r w:rsidR="00DF1541" w:rsidRPr="000B24AC">
        <w:rPr>
          <w:bCs/>
          <w:i/>
          <w:color w:val="000000"/>
          <w:sz w:val="28"/>
          <w:lang w:val="kk-KZ"/>
        </w:rPr>
        <w:t xml:space="preserve">Lavatera thuringiaca </w:t>
      </w:r>
      <w:r w:rsidR="00DF1541" w:rsidRPr="000B24AC">
        <w:rPr>
          <w:bCs/>
          <w:color w:val="000000"/>
          <w:sz w:val="28"/>
          <w:lang w:val="kk-KZ"/>
        </w:rPr>
        <w:t>L.</w:t>
      </w:r>
      <w:r w:rsidR="00DF1541" w:rsidRPr="000B24AC">
        <w:rPr>
          <w:sz w:val="28"/>
          <w:lang w:val="kk-KZ"/>
        </w:rPr>
        <w:t xml:space="preserve"> шикізатын пайдалану арқылы жүзеге асады.  </w:t>
      </w:r>
      <w:r w:rsidR="0018564D" w:rsidRPr="000B24AC">
        <w:rPr>
          <w:sz w:val="28"/>
          <w:lang w:val="kk-KZ"/>
        </w:rPr>
        <w:t>СО</w:t>
      </w:r>
      <w:r w:rsidR="0018564D" w:rsidRPr="000B24AC">
        <w:rPr>
          <w:sz w:val="28"/>
          <w:vertAlign w:val="subscript"/>
          <w:lang w:val="kk-KZ"/>
        </w:rPr>
        <w:t>2</w:t>
      </w:r>
      <w:r w:rsidR="00DF1541" w:rsidRPr="000B24AC">
        <w:rPr>
          <w:sz w:val="28"/>
          <w:lang w:val="kk-KZ"/>
        </w:rPr>
        <w:t xml:space="preserve"> экстракциялау үрдісі келесіде</w:t>
      </w:r>
      <w:r w:rsidR="0018564D" w:rsidRPr="000B24AC">
        <w:rPr>
          <w:sz w:val="28"/>
          <w:lang w:val="kk-KZ"/>
        </w:rPr>
        <w:t>гіде</w:t>
      </w:r>
      <w:r w:rsidR="00DF1541" w:rsidRPr="000B24AC">
        <w:rPr>
          <w:sz w:val="28"/>
          <w:lang w:val="kk-KZ"/>
        </w:rPr>
        <w:t xml:space="preserve">й </w:t>
      </w:r>
      <w:r w:rsidR="0018564D" w:rsidRPr="000B24AC">
        <w:rPr>
          <w:sz w:val="28"/>
          <w:lang w:val="kk-KZ"/>
        </w:rPr>
        <w:t>көрсеткіштерде жүзеге асырылды</w:t>
      </w:r>
      <w:r w:rsidR="005E788F" w:rsidRPr="000B24AC">
        <w:rPr>
          <w:sz w:val="28"/>
          <w:lang w:val="kk-KZ"/>
        </w:rPr>
        <w:t>: температура 18-27</w:t>
      </w:r>
      <w:r w:rsidR="00DF1541" w:rsidRPr="000B24AC">
        <w:rPr>
          <w:sz w:val="28"/>
          <w:vertAlign w:val="superscript"/>
          <w:lang w:val="kk-KZ"/>
        </w:rPr>
        <w:t>0</w:t>
      </w:r>
      <w:r w:rsidR="00DF1541" w:rsidRPr="000B24AC">
        <w:rPr>
          <w:sz w:val="28"/>
          <w:lang w:val="kk-KZ"/>
        </w:rPr>
        <w:t>С</w:t>
      </w:r>
      <w:r w:rsidR="00DF1541" w:rsidRPr="000B24AC">
        <w:rPr>
          <w:sz w:val="28"/>
          <w:vertAlign w:val="superscript"/>
          <w:lang w:val="kk-KZ"/>
        </w:rPr>
        <w:t xml:space="preserve">  </w:t>
      </w:r>
      <w:r w:rsidR="005E788F" w:rsidRPr="000B24AC">
        <w:rPr>
          <w:sz w:val="28"/>
          <w:lang w:val="kk-KZ"/>
        </w:rPr>
        <w:t>және жұмыс қысымы 45-65</w:t>
      </w:r>
      <w:r w:rsidR="00DF1541" w:rsidRPr="000B24AC">
        <w:rPr>
          <w:sz w:val="28"/>
          <w:lang w:val="kk-KZ"/>
        </w:rPr>
        <w:t xml:space="preserve"> атмосферада,  экстракциялау уақыты 11 сағат бойы жүреді.</w:t>
      </w:r>
    </w:p>
    <w:p w:rsidR="00DF1541" w:rsidRPr="000B24AC" w:rsidRDefault="00DF1541" w:rsidP="00050D57">
      <w:pPr>
        <w:tabs>
          <w:tab w:val="left" w:pos="567"/>
        </w:tabs>
        <w:autoSpaceDE w:val="0"/>
        <w:autoSpaceDN w:val="0"/>
        <w:adjustRightInd w:val="0"/>
        <w:ind w:firstLine="567"/>
        <w:jc w:val="both"/>
        <w:rPr>
          <w:sz w:val="28"/>
          <w:lang w:val="kk-KZ"/>
        </w:rPr>
      </w:pPr>
      <w:r w:rsidRPr="000B24AC">
        <w:rPr>
          <w:sz w:val="28"/>
          <w:lang w:val="kk-KZ"/>
        </w:rPr>
        <w:t xml:space="preserve">Көмірқышқылды экстрактыны дайындау және ондағы биологиялық белсенді заттар  максималды мөлшерін дұрыс сақтау үшін, дәрілік өсімдік шикізатын арнайы жинау, сақтау, кептіру  технологияларына сай жүргізіледі.  Ал алынған субстанция  </w:t>
      </w:r>
      <w:r w:rsidRPr="000B24AC">
        <w:rPr>
          <w:rFonts w:eastAsia="Calibri"/>
          <w:sz w:val="28"/>
          <w:lang w:val="kk-KZ"/>
        </w:rPr>
        <w:t xml:space="preserve">фармацевтикалық өндіріс үшін жоғары  </w:t>
      </w:r>
      <w:r w:rsidR="0029763A" w:rsidRPr="000B24AC">
        <w:rPr>
          <w:rFonts w:eastAsia="Calibri"/>
          <w:sz w:val="28"/>
          <w:lang w:val="kk-KZ"/>
        </w:rPr>
        <w:t>тиімд</w:t>
      </w:r>
      <w:r w:rsidRPr="000B24AC">
        <w:rPr>
          <w:rFonts w:eastAsia="Calibri"/>
          <w:sz w:val="28"/>
          <w:lang w:val="kk-KZ"/>
        </w:rPr>
        <w:t xml:space="preserve">і дәрілік қалыпты жасауға </w:t>
      </w:r>
      <w:r w:rsidRPr="000B24AC">
        <w:rPr>
          <w:bCs/>
          <w:i/>
          <w:color w:val="000000"/>
          <w:sz w:val="28"/>
          <w:lang w:val="kk-KZ"/>
        </w:rPr>
        <w:t xml:space="preserve">Lavatera thuringiaca </w:t>
      </w:r>
      <w:r w:rsidRPr="000B24AC">
        <w:rPr>
          <w:bCs/>
          <w:color w:val="000000"/>
          <w:sz w:val="28"/>
          <w:lang w:val="kk-KZ"/>
        </w:rPr>
        <w:t>L.</w:t>
      </w:r>
      <w:r w:rsidRPr="000B24AC">
        <w:rPr>
          <w:sz w:val="28"/>
          <w:lang w:val="kk-KZ"/>
        </w:rPr>
        <w:t xml:space="preserve"> көмірқышқылды экстрактысын өнертабысқа алуға  мүмкіндік береді. </w:t>
      </w:r>
    </w:p>
    <w:p w:rsidR="00DF1541" w:rsidRPr="000B24AC" w:rsidRDefault="00DF1541" w:rsidP="00050D57">
      <w:pPr>
        <w:tabs>
          <w:tab w:val="left" w:pos="0"/>
        </w:tabs>
        <w:ind w:firstLine="567"/>
        <w:jc w:val="both"/>
        <w:rPr>
          <w:rFonts w:eastAsia="Calibri"/>
          <w:sz w:val="28"/>
          <w:lang w:val="kk-KZ" w:eastAsia="en-US"/>
        </w:rPr>
      </w:pPr>
      <w:r w:rsidRPr="000B24AC">
        <w:rPr>
          <w:sz w:val="28"/>
          <w:lang w:val="kk-KZ"/>
        </w:rPr>
        <w:t xml:space="preserve"> </w:t>
      </w:r>
      <w:r w:rsidR="00CC764E" w:rsidRPr="000B24AC">
        <w:rPr>
          <w:sz w:val="28"/>
          <w:lang w:val="kk-KZ"/>
        </w:rPr>
        <w:t>СО</w:t>
      </w:r>
      <w:r w:rsidR="00CC764E" w:rsidRPr="000B24AC">
        <w:rPr>
          <w:sz w:val="28"/>
          <w:vertAlign w:val="subscript"/>
          <w:lang w:val="kk-KZ"/>
        </w:rPr>
        <w:t>2</w:t>
      </w:r>
      <w:r w:rsidR="00CC764E" w:rsidRPr="000B24AC">
        <w:rPr>
          <w:rFonts w:eastAsia="Calibri"/>
          <w:sz w:val="28"/>
          <w:lang w:val="kk-KZ" w:eastAsia="en-US"/>
        </w:rPr>
        <w:t xml:space="preserve"> экстрактын алу үшін </w:t>
      </w:r>
      <w:r w:rsidRPr="000B24AC">
        <w:rPr>
          <w:rFonts w:eastAsia="Calibri"/>
          <w:sz w:val="28"/>
          <w:lang w:val="kk-KZ" w:eastAsia="en-US"/>
        </w:rPr>
        <w:t>гүл</w:t>
      </w:r>
      <w:r w:rsidR="00472155" w:rsidRPr="000B24AC">
        <w:rPr>
          <w:rFonts w:eastAsia="Calibri"/>
          <w:sz w:val="28"/>
          <w:lang w:val="kk-KZ" w:eastAsia="en-US"/>
        </w:rPr>
        <w:t>деу кезеңінде жиналынып,</w:t>
      </w:r>
      <w:r w:rsidRPr="000B24AC">
        <w:rPr>
          <w:rFonts w:eastAsia="Calibri"/>
          <w:sz w:val="28"/>
          <w:lang w:val="kk-KZ" w:eastAsia="en-US"/>
        </w:rPr>
        <w:t xml:space="preserve"> кептірілген  </w:t>
      </w:r>
      <w:r w:rsidR="00472155" w:rsidRPr="000B24AC">
        <w:rPr>
          <w:bCs/>
          <w:i/>
          <w:color w:val="000000"/>
          <w:sz w:val="28"/>
          <w:lang w:val="kk-KZ"/>
        </w:rPr>
        <w:t xml:space="preserve">Lavatera thuringiaca </w:t>
      </w:r>
      <w:r w:rsidR="00472155" w:rsidRPr="000B24AC">
        <w:rPr>
          <w:bCs/>
          <w:color w:val="000000"/>
          <w:sz w:val="28"/>
          <w:lang w:val="kk-KZ"/>
        </w:rPr>
        <w:t>L.</w:t>
      </w:r>
      <w:r w:rsidR="00472155" w:rsidRPr="000B24AC">
        <w:rPr>
          <w:rFonts w:eastAsia="Calibri"/>
          <w:sz w:val="28"/>
          <w:lang w:val="kk-KZ" w:eastAsia="en-US"/>
        </w:rPr>
        <w:t xml:space="preserve"> дәрілік </w:t>
      </w:r>
      <w:r w:rsidRPr="000B24AC">
        <w:rPr>
          <w:rFonts w:eastAsia="Calibri"/>
          <w:sz w:val="28"/>
          <w:lang w:val="kk-KZ" w:eastAsia="en-US"/>
        </w:rPr>
        <w:t xml:space="preserve">өсімдік шикізаты алынады. </w:t>
      </w:r>
      <w:r w:rsidR="00FA1DA1" w:rsidRPr="000B24AC">
        <w:rPr>
          <w:sz w:val="28"/>
          <w:lang w:val="kk-KZ"/>
        </w:rPr>
        <w:t>СО</w:t>
      </w:r>
      <w:r w:rsidR="00FA1DA1" w:rsidRPr="000B24AC">
        <w:rPr>
          <w:sz w:val="28"/>
          <w:vertAlign w:val="subscript"/>
          <w:lang w:val="kk-KZ"/>
        </w:rPr>
        <w:t xml:space="preserve">2 </w:t>
      </w:r>
      <w:r w:rsidRPr="000B24AC">
        <w:rPr>
          <w:rFonts w:eastAsia="Calibri"/>
          <w:sz w:val="28"/>
          <w:lang w:val="kk-KZ" w:eastAsia="en-US"/>
        </w:rPr>
        <w:t>экстракт  ЖШС «Жанафарм ДПӨ» көмірқышқылды қондырғыда  (КЭАҚ) 5л,</w:t>
      </w:r>
      <w:r w:rsidRPr="000B24AC">
        <w:rPr>
          <w:rFonts w:eastAsia="Calibri"/>
          <w:color w:val="FF0000"/>
          <w:sz w:val="28"/>
          <w:lang w:val="kk-KZ" w:eastAsia="en-US"/>
        </w:rPr>
        <w:t xml:space="preserve"> </w:t>
      </w:r>
      <w:r w:rsidRPr="000B24AC">
        <w:rPr>
          <w:rFonts w:eastAsia="Calibri"/>
          <w:sz w:val="28"/>
          <w:lang w:val="kk-KZ" w:eastAsia="en-US"/>
        </w:rPr>
        <w:t xml:space="preserve">СТ 27658-1910-ЖШС-02-2011 </w:t>
      </w:r>
      <w:r w:rsidR="00FA1DA1" w:rsidRPr="000B24AC">
        <w:rPr>
          <w:rFonts w:eastAsia="Calibri"/>
          <w:sz w:val="28"/>
          <w:lang w:val="kk-KZ" w:eastAsia="en-US"/>
        </w:rPr>
        <w:t>ұйым стандартына сәйкес критикаға дейінгі жағдайда</w:t>
      </w:r>
      <w:r w:rsidRPr="000B24AC">
        <w:rPr>
          <w:rFonts w:eastAsia="Calibri"/>
          <w:sz w:val="28"/>
          <w:lang w:val="kk-KZ" w:eastAsia="en-US"/>
        </w:rPr>
        <w:t xml:space="preserve"> экстрагент </w:t>
      </w:r>
      <w:r w:rsidR="00FA1DA1" w:rsidRPr="000B24AC">
        <w:rPr>
          <w:rFonts w:eastAsia="Calibri"/>
          <w:sz w:val="28"/>
          <w:lang w:val="kk-KZ" w:eastAsia="en-US"/>
        </w:rPr>
        <w:t>ретінде</w:t>
      </w:r>
      <w:r w:rsidRPr="000B24AC">
        <w:rPr>
          <w:rFonts w:eastAsia="Calibri"/>
          <w:sz w:val="28"/>
          <w:lang w:val="kk-KZ" w:eastAsia="en-US"/>
        </w:rPr>
        <w:t xml:space="preserve"> сұйытылған көмірқышқыл</w:t>
      </w:r>
      <w:r w:rsidR="00FA1DA1" w:rsidRPr="000B24AC">
        <w:rPr>
          <w:rFonts w:eastAsia="Calibri"/>
          <w:sz w:val="28"/>
          <w:lang w:val="kk-KZ" w:eastAsia="en-US"/>
        </w:rPr>
        <w:t>д</w:t>
      </w:r>
      <w:r w:rsidRPr="000B24AC">
        <w:rPr>
          <w:rFonts w:eastAsia="Calibri"/>
          <w:sz w:val="28"/>
          <w:lang w:val="kk-KZ" w:eastAsia="en-US"/>
        </w:rPr>
        <w:t xml:space="preserve">ы </w:t>
      </w:r>
      <w:r w:rsidR="00FA1DA1" w:rsidRPr="000B24AC">
        <w:rPr>
          <w:rFonts w:eastAsia="Calibri"/>
          <w:sz w:val="28"/>
          <w:lang w:val="kk-KZ" w:eastAsia="en-US"/>
        </w:rPr>
        <w:t xml:space="preserve">газы </w:t>
      </w:r>
      <w:r w:rsidRPr="000B24AC">
        <w:rPr>
          <w:rFonts w:eastAsia="Calibri"/>
          <w:sz w:val="28"/>
          <w:lang w:val="kk-KZ" w:eastAsia="en-US"/>
        </w:rPr>
        <w:t>ГОСТ 8050-85</w:t>
      </w:r>
      <w:r w:rsidR="0021677F" w:rsidRPr="000B24AC">
        <w:rPr>
          <w:rFonts w:eastAsia="Calibri"/>
          <w:sz w:val="28"/>
          <w:lang w:val="kk-KZ" w:eastAsia="en-US"/>
        </w:rPr>
        <w:t xml:space="preserve"> көмегі</w:t>
      </w:r>
      <w:r w:rsidR="00FA1DA1" w:rsidRPr="000B24AC">
        <w:rPr>
          <w:rFonts w:eastAsia="Calibri"/>
          <w:sz w:val="28"/>
          <w:lang w:val="kk-KZ" w:eastAsia="en-US"/>
        </w:rPr>
        <w:t>мен алынды</w:t>
      </w:r>
      <w:r w:rsidRPr="000B24AC">
        <w:rPr>
          <w:rFonts w:eastAsia="Calibri"/>
          <w:sz w:val="28"/>
          <w:lang w:val="kk-KZ" w:eastAsia="en-US"/>
        </w:rPr>
        <w:t xml:space="preserve">.  </w:t>
      </w:r>
      <w:r w:rsidR="007031E0" w:rsidRPr="000B24AC">
        <w:rPr>
          <w:rFonts w:eastAsia="Calibri"/>
          <w:sz w:val="28"/>
          <w:lang w:val="kk-KZ" w:eastAsia="en-US"/>
        </w:rPr>
        <w:t>Экстракт алуға пайдалынылған</w:t>
      </w:r>
      <w:r w:rsidR="0029763A" w:rsidRPr="000B24AC">
        <w:rPr>
          <w:rFonts w:eastAsia="Calibri"/>
          <w:sz w:val="28"/>
          <w:lang w:val="kk-KZ" w:eastAsia="en-US"/>
        </w:rPr>
        <w:t xml:space="preserve"> шикізаттың </w:t>
      </w:r>
      <w:r w:rsidR="007031E0" w:rsidRPr="000B24AC">
        <w:rPr>
          <w:rFonts w:eastAsia="Calibri"/>
          <w:sz w:val="28"/>
          <w:lang w:val="kk-KZ" w:eastAsia="en-US"/>
        </w:rPr>
        <w:t>салмағы 2 кг</w:t>
      </w:r>
      <w:r w:rsidR="0029763A" w:rsidRPr="000B24AC">
        <w:rPr>
          <w:rFonts w:eastAsia="Calibri"/>
          <w:sz w:val="28"/>
          <w:lang w:val="kk-KZ" w:eastAsia="en-US"/>
        </w:rPr>
        <w:t xml:space="preserve"> </w:t>
      </w:r>
      <w:r w:rsidR="007031E0" w:rsidRPr="000B24AC">
        <w:rPr>
          <w:rFonts w:eastAsia="Calibri"/>
          <w:sz w:val="28"/>
          <w:lang w:val="kk-KZ" w:eastAsia="en-US"/>
        </w:rPr>
        <w:t>(</w:t>
      </w:r>
      <w:r w:rsidR="0029763A" w:rsidRPr="000B24AC">
        <w:rPr>
          <w:rFonts w:eastAsia="Calibri"/>
          <w:sz w:val="28"/>
          <w:lang w:val="kk-KZ" w:eastAsia="en-US"/>
        </w:rPr>
        <w:t>200</w:t>
      </w:r>
      <w:r w:rsidRPr="000B24AC">
        <w:rPr>
          <w:rFonts w:eastAsia="Calibri"/>
          <w:sz w:val="28"/>
          <w:lang w:val="kk-KZ" w:eastAsia="en-US"/>
        </w:rPr>
        <w:t>0 г</w:t>
      </w:r>
      <w:r w:rsidR="007031E0" w:rsidRPr="000B24AC">
        <w:rPr>
          <w:rFonts w:eastAsia="Calibri"/>
          <w:sz w:val="28"/>
          <w:lang w:val="kk-KZ" w:eastAsia="en-US"/>
        </w:rPr>
        <w:t>)</w:t>
      </w:r>
      <w:r w:rsidRPr="000B24AC">
        <w:rPr>
          <w:rFonts w:eastAsia="Calibri"/>
          <w:sz w:val="28"/>
          <w:lang w:val="kk-KZ" w:eastAsia="en-US"/>
        </w:rPr>
        <w:t xml:space="preserve"> болды.</w:t>
      </w:r>
    </w:p>
    <w:p w:rsidR="00DF1541" w:rsidRPr="000B24AC" w:rsidRDefault="001D1A0E" w:rsidP="00050D57">
      <w:pPr>
        <w:tabs>
          <w:tab w:val="left" w:pos="0"/>
        </w:tabs>
        <w:ind w:firstLine="567"/>
        <w:jc w:val="both"/>
        <w:rPr>
          <w:rFonts w:eastAsia="Calibri"/>
          <w:sz w:val="28"/>
          <w:lang w:val="kk-KZ" w:eastAsia="en-US"/>
        </w:rPr>
      </w:pPr>
      <w:r w:rsidRPr="000B24AC">
        <w:rPr>
          <w:sz w:val="28"/>
          <w:lang w:val="kk-KZ"/>
        </w:rPr>
        <w:t>СО</w:t>
      </w:r>
      <w:r w:rsidRPr="000B24AC">
        <w:rPr>
          <w:sz w:val="28"/>
          <w:vertAlign w:val="subscript"/>
          <w:lang w:val="kk-KZ"/>
        </w:rPr>
        <w:t>2</w:t>
      </w:r>
      <w:r w:rsidRPr="000B24AC">
        <w:rPr>
          <w:rFonts w:eastAsia="Calibri"/>
          <w:sz w:val="28"/>
          <w:lang w:val="kk-KZ" w:eastAsia="en-US"/>
        </w:rPr>
        <w:t xml:space="preserve"> экстрактын алу кезінде э</w:t>
      </w:r>
      <w:r w:rsidR="00DF1541" w:rsidRPr="000B24AC">
        <w:rPr>
          <w:rFonts w:eastAsia="Calibri"/>
          <w:sz w:val="28"/>
          <w:lang w:val="kk-KZ" w:eastAsia="en-US"/>
        </w:rPr>
        <w:t>кстрагенттің әртүрлі</w:t>
      </w:r>
      <w:r w:rsidRPr="000B24AC">
        <w:rPr>
          <w:rFonts w:eastAsia="Calibri"/>
          <w:sz w:val="28"/>
          <w:lang w:val="kk-KZ" w:eastAsia="en-US"/>
        </w:rPr>
        <w:t xml:space="preserve"> физикалық</w:t>
      </w:r>
      <w:r w:rsidR="00DF1541" w:rsidRPr="000B24AC">
        <w:rPr>
          <w:rFonts w:eastAsia="Calibri"/>
          <w:sz w:val="28"/>
          <w:lang w:val="kk-KZ" w:eastAsia="en-US"/>
        </w:rPr>
        <w:t xml:space="preserve"> параметрлерінде экстракциялау </w:t>
      </w:r>
      <w:r w:rsidRPr="000B24AC">
        <w:rPr>
          <w:rFonts w:eastAsia="Calibri"/>
          <w:sz w:val="28"/>
          <w:lang w:val="kk-KZ" w:eastAsia="en-US"/>
        </w:rPr>
        <w:t>процестері жүзеге асырылды</w:t>
      </w:r>
      <w:r w:rsidR="00DF1541" w:rsidRPr="000B24AC">
        <w:rPr>
          <w:rFonts w:eastAsia="Calibri"/>
          <w:sz w:val="28"/>
          <w:lang w:val="kk-KZ" w:eastAsia="en-US"/>
        </w:rPr>
        <w:t xml:space="preserve">. Жанасу кеңістігін </w:t>
      </w:r>
      <w:r w:rsidR="008374F6" w:rsidRPr="000B24AC">
        <w:rPr>
          <w:rFonts w:eastAsia="Calibri"/>
          <w:sz w:val="28"/>
          <w:lang w:val="kk-KZ" w:eastAsia="en-US"/>
        </w:rPr>
        <w:t>жоғарылату</w:t>
      </w:r>
      <w:r w:rsidR="00DF1541" w:rsidRPr="000B24AC">
        <w:rPr>
          <w:rFonts w:eastAsia="Calibri"/>
          <w:sz w:val="28"/>
          <w:lang w:val="kk-KZ" w:eastAsia="en-US"/>
        </w:rPr>
        <w:t xml:space="preserve"> үшін  сұйытылған көмірқышқылды экстракциялау үрдісі жүз</w:t>
      </w:r>
      <w:r w:rsidR="00582801" w:rsidRPr="000B24AC">
        <w:rPr>
          <w:rFonts w:eastAsia="Calibri"/>
          <w:sz w:val="28"/>
          <w:lang w:val="kk-KZ" w:eastAsia="en-US"/>
        </w:rPr>
        <w:t>еге асырылады, ал шикізат   КДУ-</w:t>
      </w:r>
      <w:r w:rsidR="00DF1541" w:rsidRPr="000B24AC">
        <w:rPr>
          <w:rFonts w:eastAsia="Calibri"/>
          <w:sz w:val="28"/>
          <w:lang w:val="kk-KZ" w:eastAsia="en-US"/>
        </w:rPr>
        <w:t>2  ұсақтағышта ди</w:t>
      </w:r>
      <w:r w:rsidR="008374F6" w:rsidRPr="000B24AC">
        <w:rPr>
          <w:rFonts w:eastAsia="Calibri"/>
          <w:sz w:val="28"/>
          <w:lang w:val="kk-KZ" w:eastAsia="en-US"/>
        </w:rPr>
        <w:t>а</w:t>
      </w:r>
      <w:r w:rsidR="00DF1541" w:rsidRPr="000B24AC">
        <w:rPr>
          <w:rFonts w:eastAsia="Calibri"/>
          <w:sz w:val="28"/>
          <w:lang w:val="kk-KZ" w:eastAsia="en-US"/>
        </w:rPr>
        <w:t xml:space="preserve">метрі </w:t>
      </w:r>
      <w:r w:rsidR="00DF1541" w:rsidRPr="000B24AC">
        <w:rPr>
          <w:sz w:val="28"/>
          <w:lang w:val="kk-KZ"/>
        </w:rPr>
        <w:t>1-3 мм</w:t>
      </w:r>
      <w:r w:rsidR="00DF1541" w:rsidRPr="000B24AC">
        <w:rPr>
          <w:rFonts w:eastAsia="Calibri"/>
          <w:sz w:val="28"/>
          <w:lang w:val="kk-KZ" w:eastAsia="en-US"/>
        </w:rPr>
        <w:t xml:space="preserve"> </w:t>
      </w:r>
      <w:r w:rsidR="008374F6" w:rsidRPr="000B24AC">
        <w:rPr>
          <w:rFonts w:eastAsia="Calibri"/>
          <w:sz w:val="28"/>
          <w:lang w:val="kk-KZ" w:eastAsia="en-US"/>
        </w:rPr>
        <w:t xml:space="preserve">болып </w:t>
      </w:r>
      <w:r w:rsidR="00DF1541" w:rsidRPr="000B24AC">
        <w:rPr>
          <w:rFonts w:eastAsia="Calibri"/>
          <w:sz w:val="28"/>
          <w:lang w:val="kk-KZ" w:eastAsia="en-US"/>
        </w:rPr>
        <w:t>ұсақталынды.</w:t>
      </w:r>
    </w:p>
    <w:p w:rsidR="0029763A" w:rsidRPr="000B24AC" w:rsidRDefault="00F31936" w:rsidP="00050D57">
      <w:pPr>
        <w:tabs>
          <w:tab w:val="left" w:pos="567"/>
        </w:tabs>
        <w:autoSpaceDE w:val="0"/>
        <w:autoSpaceDN w:val="0"/>
        <w:adjustRightInd w:val="0"/>
        <w:ind w:firstLine="709"/>
        <w:jc w:val="both"/>
        <w:rPr>
          <w:sz w:val="28"/>
          <w:lang w:val="kk-KZ"/>
        </w:rPr>
      </w:pPr>
      <w:r w:rsidRPr="000B24AC">
        <w:rPr>
          <w:sz w:val="28"/>
          <w:lang w:val="kk-KZ"/>
        </w:rPr>
        <w:t>Массасы 2000</w:t>
      </w:r>
      <w:r w:rsidR="00CA6D63" w:rsidRPr="000B24AC">
        <w:rPr>
          <w:sz w:val="28"/>
          <w:lang w:val="kk-KZ"/>
        </w:rPr>
        <w:t xml:space="preserve"> </w:t>
      </w:r>
      <w:r w:rsidR="00DF1541" w:rsidRPr="000B24AC">
        <w:rPr>
          <w:sz w:val="28"/>
          <w:lang w:val="kk-KZ"/>
        </w:rPr>
        <w:t xml:space="preserve">г ұсақталынған, диаметрі 1-3 мм болатын </w:t>
      </w:r>
      <w:r w:rsidR="00DF1541" w:rsidRPr="000B24AC">
        <w:rPr>
          <w:bCs/>
          <w:i/>
          <w:color w:val="000000"/>
          <w:sz w:val="28"/>
          <w:lang w:val="kk-KZ"/>
        </w:rPr>
        <w:t xml:space="preserve">Lavatera thuringiaca </w:t>
      </w:r>
      <w:r w:rsidR="00CC7280" w:rsidRPr="000B24AC">
        <w:rPr>
          <w:bCs/>
          <w:color w:val="000000"/>
          <w:sz w:val="28"/>
          <w:lang w:val="kk-KZ"/>
        </w:rPr>
        <w:t>L.</w:t>
      </w:r>
      <w:r w:rsidR="00DF1541" w:rsidRPr="000B24AC">
        <w:rPr>
          <w:sz w:val="28"/>
          <w:lang w:val="kk-KZ"/>
        </w:rPr>
        <w:t xml:space="preserve">  шикізатын лабораториялық экстракторға критикаға дейінгі </w:t>
      </w:r>
      <w:r w:rsidR="009D040C" w:rsidRPr="000B24AC">
        <w:rPr>
          <w:sz w:val="28"/>
          <w:lang w:val="kk-KZ"/>
        </w:rPr>
        <w:t>жағдайда</w:t>
      </w:r>
      <w:r w:rsidR="00DF1541" w:rsidRPr="000B24AC">
        <w:rPr>
          <w:sz w:val="28"/>
          <w:lang w:val="kk-KZ"/>
        </w:rPr>
        <w:t xml:space="preserve"> 1</w:t>
      </w:r>
      <w:r w:rsidR="005E788F" w:rsidRPr="000B24AC">
        <w:rPr>
          <w:sz w:val="28"/>
          <w:lang w:val="kk-KZ"/>
        </w:rPr>
        <w:t>1 сағат бойы, жұмыс қысымы 45-65 атмосферада және 18-27</w:t>
      </w:r>
      <w:r w:rsidR="00DF1541" w:rsidRPr="000B24AC">
        <w:rPr>
          <w:sz w:val="28"/>
          <w:vertAlign w:val="superscript"/>
          <w:lang w:val="kk-KZ"/>
        </w:rPr>
        <w:t>0</w:t>
      </w:r>
      <w:r w:rsidR="00DF1541" w:rsidRPr="000B24AC">
        <w:rPr>
          <w:sz w:val="28"/>
          <w:lang w:val="kk-KZ"/>
        </w:rPr>
        <w:t xml:space="preserve">С температурада, еріткіш ретінде көмірқышқыл газы көмегімен қоңыр-жасыл түсті майлы қою экстракты алынды. </w:t>
      </w:r>
    </w:p>
    <w:p w:rsidR="0029763A" w:rsidRPr="000B24AC" w:rsidRDefault="0029763A" w:rsidP="00050D57">
      <w:pPr>
        <w:ind w:firstLine="567"/>
        <w:jc w:val="both"/>
        <w:rPr>
          <w:sz w:val="28"/>
          <w:szCs w:val="28"/>
          <w:lang w:val="kk-KZ"/>
        </w:rPr>
      </w:pPr>
      <w:r w:rsidRPr="000B24AC">
        <w:rPr>
          <w:sz w:val="28"/>
          <w:lang w:val="kk-KZ"/>
        </w:rPr>
        <w:t xml:space="preserve">Сонымен қатар, критикалық нүктеге дейінгі көмірқышқылды экстракциядан бөлек, </w:t>
      </w:r>
      <w:r w:rsidR="00510BDD" w:rsidRPr="000B24AC">
        <w:rPr>
          <w:sz w:val="28"/>
          <w:szCs w:val="28"/>
          <w:lang w:val="kk-KZ"/>
        </w:rPr>
        <w:t xml:space="preserve">критикадан жоғары жағдайдағы </w:t>
      </w:r>
      <w:r w:rsidR="00CC7280" w:rsidRPr="000B24AC">
        <w:rPr>
          <w:sz w:val="28"/>
          <w:lang w:val="kk-KZ"/>
        </w:rPr>
        <w:t>СО</w:t>
      </w:r>
      <w:r w:rsidR="00CC7280" w:rsidRPr="000B24AC">
        <w:rPr>
          <w:sz w:val="28"/>
          <w:vertAlign w:val="subscript"/>
          <w:lang w:val="kk-KZ"/>
        </w:rPr>
        <w:t>2</w:t>
      </w:r>
      <w:r w:rsidR="00CC7280" w:rsidRPr="000B24AC">
        <w:rPr>
          <w:sz w:val="28"/>
          <w:lang w:val="kk-KZ"/>
        </w:rPr>
        <w:t xml:space="preserve"> </w:t>
      </w:r>
      <w:r w:rsidRPr="000B24AC">
        <w:rPr>
          <w:sz w:val="28"/>
          <w:lang w:val="kk-KZ"/>
        </w:rPr>
        <w:t>экстракциялау әдісі арқылы да экстракт алынды.</w:t>
      </w:r>
      <w:r w:rsidRPr="000B24AC">
        <w:rPr>
          <w:sz w:val="28"/>
          <w:szCs w:val="28"/>
          <w:lang w:val="kk-KZ"/>
        </w:rPr>
        <w:t xml:space="preserve"> </w:t>
      </w:r>
      <w:r w:rsidR="00AC107D" w:rsidRPr="000B24AC">
        <w:rPr>
          <w:sz w:val="28"/>
          <w:szCs w:val="28"/>
          <w:lang w:val="kk-KZ"/>
        </w:rPr>
        <w:t xml:space="preserve">Алдын ала кептірілген </w:t>
      </w:r>
      <w:r w:rsidR="00AC107D" w:rsidRPr="000B24AC">
        <w:rPr>
          <w:bCs/>
          <w:i/>
          <w:color w:val="000000"/>
          <w:sz w:val="28"/>
          <w:lang w:val="kk-KZ"/>
        </w:rPr>
        <w:t xml:space="preserve">Lavatera thuringiaca </w:t>
      </w:r>
      <w:r w:rsidR="00CC7280" w:rsidRPr="000B24AC">
        <w:rPr>
          <w:bCs/>
          <w:color w:val="000000"/>
          <w:sz w:val="28"/>
          <w:lang w:val="kk-KZ"/>
        </w:rPr>
        <w:t>L.</w:t>
      </w:r>
      <w:r w:rsidR="00AC107D" w:rsidRPr="000B24AC">
        <w:rPr>
          <w:sz w:val="28"/>
          <w:lang w:val="kk-KZ"/>
        </w:rPr>
        <w:t xml:space="preserve">  </w:t>
      </w:r>
      <w:r w:rsidR="00AC107D" w:rsidRPr="000B24AC">
        <w:rPr>
          <w:sz w:val="28"/>
          <w:szCs w:val="28"/>
          <w:lang w:val="kk-KZ"/>
        </w:rPr>
        <w:t>шикізатын 0,5 кг торлы матаға енгізіледі, содан кейін ол резервуарға түседі</w:t>
      </w:r>
      <w:r w:rsidRPr="000B24AC">
        <w:rPr>
          <w:sz w:val="28"/>
          <w:szCs w:val="28"/>
          <w:lang w:val="kk-KZ"/>
        </w:rPr>
        <w:t xml:space="preserve">. </w:t>
      </w:r>
      <w:r w:rsidR="00AC107D" w:rsidRPr="000B24AC">
        <w:rPr>
          <w:sz w:val="28"/>
          <w:szCs w:val="28"/>
          <w:lang w:val="kk-KZ"/>
        </w:rPr>
        <w:t xml:space="preserve">Еріткіш сорғыны </w:t>
      </w:r>
      <w:r w:rsidR="001F3399" w:rsidRPr="000B24AC">
        <w:rPr>
          <w:sz w:val="28"/>
          <w:szCs w:val="28"/>
          <w:lang w:val="kk-KZ"/>
        </w:rPr>
        <w:t>сулы-этильді спиртпен</w:t>
      </w:r>
      <w:r w:rsidR="00AC107D" w:rsidRPr="000B24AC">
        <w:rPr>
          <w:sz w:val="28"/>
          <w:szCs w:val="28"/>
          <w:lang w:val="kk-KZ"/>
        </w:rPr>
        <w:t xml:space="preserve"> толтырады (метанол, этанол, пропанол, изопропанол, бутанолдар, пентан, гексан, гептан, хлороформ, хлорлы метилен, ацетонитрил, ацетон, этилацетат, бензол, толуол, ксилолдар, диметил эфирі, диэтил эфирі</w:t>
      </w:r>
      <w:r w:rsidR="001A0529" w:rsidRPr="000B24AC">
        <w:rPr>
          <w:sz w:val="28"/>
          <w:szCs w:val="28"/>
          <w:lang w:val="kk-KZ"/>
        </w:rPr>
        <w:t xml:space="preserve"> еріткіштерін қолдануға рұқсат етілген</w:t>
      </w:r>
      <w:r w:rsidR="00AC107D" w:rsidRPr="000B24AC">
        <w:rPr>
          <w:sz w:val="28"/>
          <w:szCs w:val="28"/>
          <w:lang w:val="kk-KZ"/>
        </w:rPr>
        <w:t>)</w:t>
      </w:r>
      <w:r w:rsidRPr="000B24AC">
        <w:rPr>
          <w:sz w:val="28"/>
          <w:szCs w:val="28"/>
          <w:lang w:val="kk-KZ"/>
        </w:rPr>
        <w:t>.</w:t>
      </w:r>
    </w:p>
    <w:p w:rsidR="00365710" w:rsidRPr="000B24AC" w:rsidRDefault="001A0529" w:rsidP="00050D57">
      <w:pPr>
        <w:tabs>
          <w:tab w:val="left" w:pos="567"/>
        </w:tabs>
        <w:autoSpaceDE w:val="0"/>
        <w:autoSpaceDN w:val="0"/>
        <w:adjustRightInd w:val="0"/>
        <w:ind w:firstLine="709"/>
        <w:jc w:val="both"/>
        <w:rPr>
          <w:sz w:val="28"/>
          <w:lang w:val="kk-KZ"/>
        </w:rPr>
      </w:pPr>
      <w:r w:rsidRPr="000B24AC">
        <w:rPr>
          <w:sz w:val="28"/>
          <w:szCs w:val="28"/>
          <w:lang w:val="kk-KZ"/>
        </w:rPr>
        <w:t>Келесі саты</w:t>
      </w:r>
      <w:r w:rsidR="00AC107D" w:rsidRPr="000B24AC">
        <w:rPr>
          <w:sz w:val="28"/>
          <w:szCs w:val="28"/>
          <w:lang w:val="kk-KZ"/>
        </w:rPr>
        <w:t xml:space="preserve"> аппарат</w:t>
      </w:r>
      <w:r w:rsidRPr="000B24AC">
        <w:rPr>
          <w:sz w:val="28"/>
          <w:szCs w:val="28"/>
          <w:lang w:val="kk-KZ"/>
        </w:rPr>
        <w:t>тың</w:t>
      </w:r>
      <w:r w:rsidR="00AC107D" w:rsidRPr="000B24AC">
        <w:rPr>
          <w:sz w:val="28"/>
          <w:szCs w:val="28"/>
          <w:lang w:val="kk-KZ"/>
        </w:rPr>
        <w:t xml:space="preserve"> б</w:t>
      </w:r>
      <w:r w:rsidRPr="000B24AC">
        <w:rPr>
          <w:sz w:val="28"/>
          <w:szCs w:val="28"/>
          <w:lang w:val="kk-KZ"/>
        </w:rPr>
        <w:t>ағдарламасын іске қосады</w:t>
      </w:r>
      <w:r w:rsidR="00AC107D" w:rsidRPr="000B24AC">
        <w:rPr>
          <w:sz w:val="28"/>
          <w:szCs w:val="28"/>
          <w:lang w:val="kk-KZ"/>
        </w:rPr>
        <w:t>, крандар тиісті позицияларға ауыстырылады, 100 және одан жоғары bar қысымын, еріткіштің берілу жылдамдығы 15 г/мин және көмірқышқыл газы 85 г/мин, резервуарлардағы температура 50</w:t>
      </w:r>
      <w:r w:rsidR="008111E8" w:rsidRPr="000B24AC">
        <w:rPr>
          <w:sz w:val="28"/>
          <w:szCs w:val="28"/>
          <w:lang w:val="kk-KZ"/>
        </w:rPr>
        <w:t>°</w:t>
      </w:r>
      <w:r w:rsidR="00AC107D" w:rsidRPr="000B24AC">
        <w:rPr>
          <w:sz w:val="28"/>
          <w:szCs w:val="28"/>
          <w:lang w:val="kk-KZ"/>
        </w:rPr>
        <w:t xml:space="preserve">С-тан аспайды (биологиялық белсенді заттардың бұзылуын болдырмау үшін), сонымен қатар, </w:t>
      </w:r>
      <w:r w:rsidR="008111E8" w:rsidRPr="000B24AC">
        <w:rPr>
          <w:sz w:val="28"/>
          <w:szCs w:val="28"/>
          <w:lang w:val="kk-KZ"/>
        </w:rPr>
        <w:t>ішке енетін</w:t>
      </w:r>
      <w:r w:rsidR="00AC107D" w:rsidRPr="000B24AC">
        <w:rPr>
          <w:sz w:val="28"/>
          <w:szCs w:val="28"/>
          <w:lang w:val="kk-KZ"/>
        </w:rPr>
        <w:t xml:space="preserve"> көмірқышқыл газын алдын-ала салқындату үшін, сондай-ақ сорғы</w:t>
      </w:r>
      <w:r w:rsidR="00B81046" w:rsidRPr="000B24AC">
        <w:rPr>
          <w:sz w:val="28"/>
          <w:szCs w:val="28"/>
          <w:lang w:val="kk-KZ"/>
        </w:rPr>
        <w:t xml:space="preserve">ның басынан жылу шығару үшін </w:t>
      </w:r>
      <w:r w:rsidR="00AC107D" w:rsidRPr="000B24AC">
        <w:rPr>
          <w:sz w:val="28"/>
          <w:szCs w:val="28"/>
          <w:lang w:val="kk-KZ"/>
        </w:rPr>
        <w:t xml:space="preserve">тоңазытқыштың температурасы </w:t>
      </w:r>
      <w:r w:rsidR="00B81046" w:rsidRPr="000B24AC">
        <w:rPr>
          <w:sz w:val="28"/>
          <w:szCs w:val="28"/>
          <w:lang w:val="kk-KZ"/>
        </w:rPr>
        <w:t xml:space="preserve">(-5°С) </w:t>
      </w:r>
      <w:r w:rsidR="00AC107D" w:rsidRPr="000B24AC">
        <w:rPr>
          <w:sz w:val="28"/>
          <w:szCs w:val="28"/>
          <w:lang w:val="kk-KZ"/>
        </w:rPr>
        <w:t>теріс болуы керек</w:t>
      </w:r>
      <w:r w:rsidR="0029763A" w:rsidRPr="000B24AC">
        <w:rPr>
          <w:sz w:val="28"/>
          <w:szCs w:val="28"/>
          <w:lang w:val="kk-KZ"/>
        </w:rPr>
        <w:t xml:space="preserve">. </w:t>
      </w:r>
      <w:r w:rsidR="00AC107D" w:rsidRPr="000B24AC">
        <w:rPr>
          <w:sz w:val="28"/>
          <w:szCs w:val="28"/>
          <w:lang w:val="kk-KZ"/>
        </w:rPr>
        <w:t>Қысым теңестірілгенде, СО</w:t>
      </w:r>
      <w:r w:rsidR="00AC107D" w:rsidRPr="000B24AC">
        <w:rPr>
          <w:sz w:val="28"/>
          <w:szCs w:val="28"/>
          <w:vertAlign w:val="subscript"/>
          <w:lang w:val="kk-KZ"/>
        </w:rPr>
        <w:t>2</w:t>
      </w:r>
      <w:r w:rsidR="00AC107D" w:rsidRPr="000B24AC">
        <w:rPr>
          <w:sz w:val="28"/>
          <w:szCs w:val="28"/>
          <w:lang w:val="kk-KZ"/>
        </w:rPr>
        <w:t>-экстракция процесі басталады</w:t>
      </w:r>
      <w:r w:rsidR="0029763A" w:rsidRPr="000B24AC">
        <w:rPr>
          <w:sz w:val="28"/>
          <w:szCs w:val="28"/>
          <w:lang w:val="kk-KZ"/>
        </w:rPr>
        <w:t>.</w:t>
      </w:r>
      <w:r w:rsidR="00AC107D" w:rsidRPr="000B24AC">
        <w:t xml:space="preserve"> </w:t>
      </w:r>
      <w:r w:rsidR="00AC107D" w:rsidRPr="000B24AC">
        <w:rPr>
          <w:sz w:val="28"/>
          <w:szCs w:val="28"/>
          <w:lang w:val="kk-KZ"/>
        </w:rPr>
        <w:t>Процесс шамамен бір сағатқа созылады</w:t>
      </w:r>
      <w:r w:rsidR="0029763A" w:rsidRPr="000B24AC">
        <w:rPr>
          <w:sz w:val="28"/>
          <w:szCs w:val="28"/>
          <w:lang w:val="kk-KZ"/>
        </w:rPr>
        <w:t xml:space="preserve">. </w:t>
      </w:r>
      <w:r w:rsidR="00AC107D" w:rsidRPr="000B24AC">
        <w:rPr>
          <w:sz w:val="28"/>
          <w:szCs w:val="28"/>
          <w:lang w:val="kk-KZ"/>
        </w:rPr>
        <w:t>Цикл аяқталғаннан кейін резервуарлар мен жиналмалы ыдыстарды босатылады және тазаланады</w:t>
      </w:r>
      <w:r w:rsidR="00365710" w:rsidRPr="000B24AC">
        <w:rPr>
          <w:sz w:val="28"/>
          <w:szCs w:val="28"/>
          <w:lang w:val="kk-KZ"/>
        </w:rPr>
        <w:t>.</w:t>
      </w:r>
      <w:r w:rsidR="00365710" w:rsidRPr="000B24AC">
        <w:rPr>
          <w:sz w:val="28"/>
          <w:lang w:val="kk-KZ"/>
        </w:rPr>
        <w:t xml:space="preserve"> Көмірқышқылды қою экстрактының биологиялық белсенді заттары ретінде қаныққан және қанықпаған май қышқылдары, аминқышқылдары, терпеноидтар,  витаминдер құрайды. </w:t>
      </w:r>
    </w:p>
    <w:p w:rsidR="0029763A" w:rsidRPr="000B24AC" w:rsidRDefault="00365710" w:rsidP="00050D57">
      <w:pPr>
        <w:tabs>
          <w:tab w:val="left" w:pos="567"/>
        </w:tabs>
        <w:autoSpaceDE w:val="0"/>
        <w:autoSpaceDN w:val="0"/>
        <w:adjustRightInd w:val="0"/>
        <w:ind w:firstLine="709"/>
        <w:jc w:val="both"/>
        <w:rPr>
          <w:sz w:val="28"/>
          <w:lang w:val="kk-KZ"/>
        </w:rPr>
      </w:pPr>
      <w:r w:rsidRPr="000B24AC">
        <w:rPr>
          <w:sz w:val="28"/>
          <w:lang w:val="kk-KZ"/>
        </w:rPr>
        <w:t>Зерттеу барысында алынған көмірқышқылды экстракцияның екі түрінің де әр түрлі параметрлері бо</w:t>
      </w:r>
      <w:r w:rsidR="00593DBC" w:rsidRPr="000B24AC">
        <w:rPr>
          <w:sz w:val="28"/>
          <w:lang w:val="kk-KZ"/>
        </w:rPr>
        <w:t>йын</w:t>
      </w:r>
      <w:r w:rsidR="00582801" w:rsidRPr="000B24AC">
        <w:rPr>
          <w:sz w:val="28"/>
          <w:lang w:val="kk-KZ"/>
        </w:rPr>
        <w:t>ша алынған нәтижелері кестеде 39</w:t>
      </w:r>
      <w:r w:rsidRPr="000B24AC">
        <w:rPr>
          <w:sz w:val="28"/>
          <w:lang w:val="kk-KZ"/>
        </w:rPr>
        <w:t>– көрсетілген.</w:t>
      </w:r>
    </w:p>
    <w:p w:rsidR="0029763A" w:rsidRPr="000B24AC" w:rsidRDefault="0029763A" w:rsidP="00050D57">
      <w:pPr>
        <w:tabs>
          <w:tab w:val="left" w:pos="567"/>
        </w:tabs>
        <w:autoSpaceDE w:val="0"/>
        <w:autoSpaceDN w:val="0"/>
        <w:adjustRightInd w:val="0"/>
        <w:ind w:firstLine="709"/>
        <w:jc w:val="both"/>
        <w:rPr>
          <w:sz w:val="28"/>
          <w:lang w:val="kk-KZ"/>
        </w:rPr>
      </w:pPr>
    </w:p>
    <w:p w:rsidR="00DF1541" w:rsidRPr="000B24AC" w:rsidRDefault="00BE24DB" w:rsidP="00050D57">
      <w:pPr>
        <w:autoSpaceDE w:val="0"/>
        <w:autoSpaceDN w:val="0"/>
        <w:adjustRightInd w:val="0"/>
        <w:ind w:firstLine="708"/>
        <w:jc w:val="both"/>
        <w:rPr>
          <w:lang w:val="kk-KZ"/>
        </w:rPr>
      </w:pPr>
      <w:r w:rsidRPr="000B24AC">
        <w:rPr>
          <w:sz w:val="28"/>
          <w:lang w:val="kk-KZ"/>
        </w:rPr>
        <w:t>Кесте</w:t>
      </w:r>
      <w:r w:rsidR="00593DBC" w:rsidRPr="000B24AC">
        <w:rPr>
          <w:sz w:val="28"/>
          <w:lang w:val="kk-KZ"/>
        </w:rPr>
        <w:t xml:space="preserve"> 3</w:t>
      </w:r>
      <w:r w:rsidR="00582801" w:rsidRPr="000B24AC">
        <w:rPr>
          <w:sz w:val="28"/>
          <w:lang w:val="kk-KZ"/>
        </w:rPr>
        <w:t>9</w:t>
      </w:r>
      <w:r w:rsidR="00DF1541" w:rsidRPr="000B24AC">
        <w:rPr>
          <w:sz w:val="28"/>
          <w:lang w:val="kk-KZ"/>
        </w:rPr>
        <w:t xml:space="preserve"> - </w:t>
      </w:r>
      <w:r w:rsidR="00DF1541" w:rsidRPr="000B24AC">
        <w:rPr>
          <w:sz w:val="28"/>
          <w:szCs w:val="28"/>
          <w:lang w:val="kk-KZ"/>
        </w:rPr>
        <w:t>Экстракциялаудың әр түрлі параметрлері бойынша алынған экстрактының нәтижелері</w:t>
      </w:r>
      <w:r w:rsidR="00DF1541" w:rsidRPr="000B24AC">
        <w:rPr>
          <w:lang w:val="kk-KZ"/>
        </w:rPr>
        <w:t xml:space="preserve"> </w:t>
      </w:r>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1417"/>
        <w:gridCol w:w="1559"/>
        <w:gridCol w:w="1701"/>
        <w:gridCol w:w="1843"/>
        <w:gridCol w:w="1383"/>
      </w:tblGrid>
      <w:tr w:rsidR="00DF1541" w:rsidRPr="000B24AC" w:rsidTr="006D0816">
        <w:tc>
          <w:tcPr>
            <w:tcW w:w="1560" w:type="dxa"/>
            <w:vMerge w:val="restart"/>
          </w:tcPr>
          <w:p w:rsidR="00DF1541" w:rsidRPr="000B24AC" w:rsidRDefault="00DF1541" w:rsidP="00050D57">
            <w:pPr>
              <w:tabs>
                <w:tab w:val="left" w:pos="0"/>
              </w:tabs>
              <w:jc w:val="center"/>
              <w:rPr>
                <w:lang w:val="kk-KZ"/>
              </w:rPr>
            </w:pPr>
            <w:r w:rsidRPr="000B24AC">
              <w:rPr>
                <w:lang w:val="kk-KZ"/>
              </w:rPr>
              <w:t>Алынған экстракция үлгілері (қою экстракт)</w:t>
            </w:r>
          </w:p>
        </w:tc>
        <w:tc>
          <w:tcPr>
            <w:tcW w:w="6520" w:type="dxa"/>
            <w:gridSpan w:val="4"/>
          </w:tcPr>
          <w:p w:rsidR="00DF1541" w:rsidRPr="000B24AC" w:rsidRDefault="00DF1541" w:rsidP="00050D57">
            <w:pPr>
              <w:tabs>
                <w:tab w:val="left" w:pos="0"/>
              </w:tabs>
              <w:ind w:firstLine="567"/>
              <w:jc w:val="center"/>
            </w:pPr>
            <w:r w:rsidRPr="000B24AC">
              <w:t>Параметры</w:t>
            </w:r>
          </w:p>
        </w:tc>
        <w:tc>
          <w:tcPr>
            <w:tcW w:w="1383" w:type="dxa"/>
            <w:vMerge w:val="restart"/>
          </w:tcPr>
          <w:p w:rsidR="00DF1541" w:rsidRPr="000B24AC" w:rsidRDefault="00DF1541" w:rsidP="00050D57">
            <w:pPr>
              <w:tabs>
                <w:tab w:val="left" w:pos="0"/>
              </w:tabs>
              <w:jc w:val="center"/>
            </w:pPr>
            <w:r w:rsidRPr="000B24AC">
              <w:rPr>
                <w:lang w:val="kk-KZ"/>
              </w:rPr>
              <w:t>Экстракт шығымы</w:t>
            </w:r>
            <w:r w:rsidRPr="000B24AC">
              <w:t>, г (%)</w:t>
            </w:r>
          </w:p>
          <w:p w:rsidR="00DF1541" w:rsidRPr="000B24AC" w:rsidRDefault="00DF1541" w:rsidP="00050D57">
            <w:pPr>
              <w:tabs>
                <w:tab w:val="left" w:pos="0"/>
              </w:tabs>
              <w:jc w:val="center"/>
            </w:pPr>
          </w:p>
        </w:tc>
      </w:tr>
      <w:tr w:rsidR="00DF1541" w:rsidRPr="000B24AC" w:rsidTr="006D0816">
        <w:trPr>
          <w:trHeight w:val="978"/>
        </w:trPr>
        <w:tc>
          <w:tcPr>
            <w:tcW w:w="1560" w:type="dxa"/>
            <w:vMerge/>
            <w:tcBorders>
              <w:bottom w:val="single" w:sz="4" w:space="0" w:color="auto"/>
            </w:tcBorders>
          </w:tcPr>
          <w:p w:rsidR="00DF1541" w:rsidRPr="000B24AC" w:rsidRDefault="00DF1541" w:rsidP="00050D57">
            <w:pPr>
              <w:tabs>
                <w:tab w:val="left" w:pos="0"/>
              </w:tabs>
              <w:ind w:firstLine="567"/>
              <w:jc w:val="both"/>
            </w:pPr>
          </w:p>
        </w:tc>
        <w:tc>
          <w:tcPr>
            <w:tcW w:w="1417" w:type="dxa"/>
            <w:tcBorders>
              <w:bottom w:val="single" w:sz="4" w:space="0" w:color="auto"/>
            </w:tcBorders>
          </w:tcPr>
          <w:p w:rsidR="00DF1541" w:rsidRPr="000B24AC" w:rsidRDefault="00DF1541" w:rsidP="00050D57">
            <w:pPr>
              <w:tabs>
                <w:tab w:val="left" w:pos="0"/>
              </w:tabs>
              <w:jc w:val="center"/>
            </w:pPr>
            <w:r w:rsidRPr="000B24AC">
              <w:rPr>
                <w:lang w:val="kk-KZ"/>
              </w:rPr>
              <w:t>Шикізат массасы</w:t>
            </w:r>
            <w:r w:rsidRPr="000B24AC">
              <w:t>, г</w:t>
            </w:r>
          </w:p>
        </w:tc>
        <w:tc>
          <w:tcPr>
            <w:tcW w:w="1559" w:type="dxa"/>
            <w:tcBorders>
              <w:bottom w:val="single" w:sz="4" w:space="0" w:color="auto"/>
            </w:tcBorders>
          </w:tcPr>
          <w:p w:rsidR="00DF1541" w:rsidRPr="000B24AC" w:rsidRDefault="00DF1541" w:rsidP="00050D57">
            <w:pPr>
              <w:tabs>
                <w:tab w:val="left" w:pos="0"/>
              </w:tabs>
              <w:jc w:val="center"/>
            </w:pPr>
            <w:r w:rsidRPr="000B24AC">
              <w:rPr>
                <w:lang w:val="kk-KZ"/>
              </w:rPr>
              <w:t>Жұмыс қысымы</w:t>
            </w:r>
            <w:r w:rsidRPr="000B24AC">
              <w:t>, атмосфера</w:t>
            </w:r>
          </w:p>
        </w:tc>
        <w:tc>
          <w:tcPr>
            <w:tcW w:w="1701" w:type="dxa"/>
            <w:tcBorders>
              <w:bottom w:val="single" w:sz="4" w:space="0" w:color="auto"/>
            </w:tcBorders>
          </w:tcPr>
          <w:p w:rsidR="00DF1541" w:rsidRPr="000B24AC" w:rsidRDefault="00DF1541" w:rsidP="00050D57">
            <w:pPr>
              <w:tabs>
                <w:tab w:val="left" w:pos="0"/>
              </w:tabs>
              <w:jc w:val="center"/>
            </w:pPr>
            <w:r w:rsidRPr="000B24AC">
              <w:rPr>
                <w:lang w:val="kk-KZ"/>
              </w:rPr>
              <w:t>Экстракция процесінің температурасы</w:t>
            </w:r>
            <w:r w:rsidRPr="000B24AC">
              <w:t xml:space="preserve">, </w:t>
            </w:r>
            <w:r w:rsidRPr="000B24AC">
              <w:rPr>
                <w:vertAlign w:val="superscript"/>
              </w:rPr>
              <w:t>0</w:t>
            </w:r>
            <w:r w:rsidRPr="000B24AC">
              <w:t>С</w:t>
            </w:r>
          </w:p>
        </w:tc>
        <w:tc>
          <w:tcPr>
            <w:tcW w:w="1843" w:type="dxa"/>
            <w:tcBorders>
              <w:bottom w:val="single" w:sz="4" w:space="0" w:color="auto"/>
            </w:tcBorders>
          </w:tcPr>
          <w:p w:rsidR="00DF1541" w:rsidRPr="000B24AC" w:rsidRDefault="00DF1541" w:rsidP="00050D57">
            <w:pPr>
              <w:tabs>
                <w:tab w:val="left" w:pos="0"/>
              </w:tabs>
              <w:jc w:val="center"/>
            </w:pPr>
            <w:r w:rsidRPr="000B24AC">
              <w:rPr>
                <w:lang w:val="kk-KZ"/>
              </w:rPr>
              <w:t>Уақыт</w:t>
            </w:r>
            <w:r w:rsidRPr="000B24AC">
              <w:t xml:space="preserve">, </w:t>
            </w:r>
            <w:r w:rsidRPr="000B24AC">
              <w:rPr>
                <w:lang w:val="kk-KZ"/>
              </w:rPr>
              <w:t>сағат</w:t>
            </w:r>
            <w:r w:rsidRPr="000B24AC">
              <w:t>.</w:t>
            </w:r>
          </w:p>
        </w:tc>
        <w:tc>
          <w:tcPr>
            <w:tcW w:w="1383" w:type="dxa"/>
            <w:vMerge/>
            <w:tcBorders>
              <w:bottom w:val="single" w:sz="4" w:space="0" w:color="auto"/>
            </w:tcBorders>
          </w:tcPr>
          <w:p w:rsidR="00DF1541" w:rsidRPr="000B24AC" w:rsidRDefault="00DF1541" w:rsidP="00050D57">
            <w:pPr>
              <w:tabs>
                <w:tab w:val="left" w:pos="0"/>
              </w:tabs>
              <w:ind w:firstLine="567"/>
              <w:jc w:val="center"/>
            </w:pPr>
          </w:p>
        </w:tc>
      </w:tr>
      <w:tr w:rsidR="00DF1541" w:rsidRPr="000B24AC" w:rsidTr="006D0816">
        <w:trPr>
          <w:trHeight w:val="355"/>
        </w:trPr>
        <w:tc>
          <w:tcPr>
            <w:tcW w:w="9463" w:type="dxa"/>
            <w:gridSpan w:val="6"/>
            <w:tcBorders>
              <w:bottom w:val="nil"/>
            </w:tcBorders>
          </w:tcPr>
          <w:p w:rsidR="00DF1541" w:rsidRPr="000B24AC" w:rsidRDefault="009A6182" w:rsidP="00050D57">
            <w:pPr>
              <w:tabs>
                <w:tab w:val="left" w:pos="0"/>
              </w:tabs>
              <w:ind w:firstLine="567"/>
              <w:jc w:val="center"/>
            </w:pPr>
            <w:r w:rsidRPr="000B24AC">
              <w:rPr>
                <w:lang w:val="kk-KZ"/>
              </w:rPr>
              <w:t>Критикаға дейінгі</w:t>
            </w:r>
            <w:r w:rsidR="00DF1541" w:rsidRPr="000B24AC">
              <w:t xml:space="preserve"> </w:t>
            </w:r>
            <w:r w:rsidR="00510BDD" w:rsidRPr="000B24AC">
              <w:rPr>
                <w:lang w:val="kk-KZ"/>
              </w:rPr>
              <w:t xml:space="preserve">жағдайдағы </w:t>
            </w:r>
            <w:r w:rsidR="00DF1541" w:rsidRPr="000B24AC">
              <w:t>СО</w:t>
            </w:r>
            <w:r w:rsidR="00DF1541" w:rsidRPr="000B24AC">
              <w:rPr>
                <w:vertAlign w:val="subscript"/>
              </w:rPr>
              <w:t>2</w:t>
            </w:r>
            <w:r w:rsidR="00DF1541" w:rsidRPr="000B24AC">
              <w:t xml:space="preserve"> экстракция (</w:t>
            </w:r>
            <w:r w:rsidRPr="000B24AC">
              <w:rPr>
                <w:lang w:val="kk-KZ"/>
              </w:rPr>
              <w:t>қою</w:t>
            </w:r>
            <w:r w:rsidR="00DF1541" w:rsidRPr="000B24AC">
              <w:t xml:space="preserve"> экстракт)</w:t>
            </w:r>
          </w:p>
        </w:tc>
      </w:tr>
    </w:tbl>
    <w:p w:rsidR="006D0816" w:rsidRPr="000B24AC" w:rsidRDefault="006D0816" w:rsidP="00050D57"/>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1417"/>
        <w:gridCol w:w="1559"/>
        <w:gridCol w:w="1701"/>
        <w:gridCol w:w="1843"/>
        <w:gridCol w:w="1383"/>
      </w:tblGrid>
      <w:tr w:rsidR="00DF1541" w:rsidRPr="000B24AC" w:rsidTr="006D0816">
        <w:tc>
          <w:tcPr>
            <w:tcW w:w="1560" w:type="dxa"/>
            <w:tcBorders>
              <w:top w:val="nil"/>
            </w:tcBorders>
          </w:tcPr>
          <w:p w:rsidR="00DF1541" w:rsidRPr="000B24AC" w:rsidRDefault="00DF1541" w:rsidP="00050D57">
            <w:pPr>
              <w:tabs>
                <w:tab w:val="left" w:pos="0"/>
              </w:tabs>
              <w:ind w:firstLine="567"/>
              <w:jc w:val="both"/>
            </w:pPr>
            <w:r w:rsidRPr="000B24AC">
              <w:t>№1</w:t>
            </w:r>
          </w:p>
        </w:tc>
        <w:tc>
          <w:tcPr>
            <w:tcW w:w="1417" w:type="dxa"/>
            <w:tcBorders>
              <w:top w:val="nil"/>
            </w:tcBorders>
          </w:tcPr>
          <w:p w:rsidR="00DF1541" w:rsidRPr="000B24AC" w:rsidRDefault="00DF1541" w:rsidP="00050D57">
            <w:pPr>
              <w:tabs>
                <w:tab w:val="left" w:pos="0"/>
              </w:tabs>
              <w:ind w:firstLine="567"/>
              <w:jc w:val="both"/>
            </w:pPr>
            <w:r w:rsidRPr="000B24AC">
              <w:t>2000</w:t>
            </w:r>
          </w:p>
        </w:tc>
        <w:tc>
          <w:tcPr>
            <w:tcW w:w="1559" w:type="dxa"/>
            <w:tcBorders>
              <w:top w:val="nil"/>
            </w:tcBorders>
          </w:tcPr>
          <w:p w:rsidR="00DF1541" w:rsidRPr="000B24AC" w:rsidRDefault="005E788F" w:rsidP="00050D57">
            <w:pPr>
              <w:tabs>
                <w:tab w:val="left" w:pos="0"/>
              </w:tabs>
              <w:ind w:firstLine="567"/>
              <w:jc w:val="both"/>
            </w:pPr>
            <w:r w:rsidRPr="000B24AC">
              <w:t>50</w:t>
            </w:r>
          </w:p>
        </w:tc>
        <w:tc>
          <w:tcPr>
            <w:tcW w:w="1701" w:type="dxa"/>
            <w:tcBorders>
              <w:top w:val="nil"/>
            </w:tcBorders>
          </w:tcPr>
          <w:p w:rsidR="00DF1541" w:rsidRPr="000B24AC" w:rsidRDefault="005E788F" w:rsidP="00050D57">
            <w:pPr>
              <w:tabs>
                <w:tab w:val="left" w:pos="0"/>
              </w:tabs>
              <w:ind w:firstLine="567"/>
              <w:jc w:val="both"/>
              <w:rPr>
                <w:lang w:val="kk-KZ"/>
              </w:rPr>
            </w:pPr>
            <w:r w:rsidRPr="000B24AC">
              <w:rPr>
                <w:lang w:val="kk-KZ"/>
              </w:rPr>
              <w:t>18</w:t>
            </w:r>
          </w:p>
        </w:tc>
        <w:tc>
          <w:tcPr>
            <w:tcW w:w="1843" w:type="dxa"/>
            <w:tcBorders>
              <w:top w:val="nil"/>
            </w:tcBorders>
          </w:tcPr>
          <w:p w:rsidR="00DF1541" w:rsidRPr="000B24AC" w:rsidRDefault="005E788F" w:rsidP="00050D57">
            <w:pPr>
              <w:tabs>
                <w:tab w:val="left" w:pos="0"/>
              </w:tabs>
              <w:ind w:firstLine="567"/>
              <w:jc w:val="both"/>
              <w:rPr>
                <w:lang w:val="kk-KZ"/>
              </w:rPr>
            </w:pPr>
            <w:r w:rsidRPr="000B24AC">
              <w:rPr>
                <w:lang w:val="kk-KZ"/>
              </w:rPr>
              <w:t>6</w:t>
            </w:r>
          </w:p>
        </w:tc>
        <w:tc>
          <w:tcPr>
            <w:tcW w:w="1383" w:type="dxa"/>
            <w:tcBorders>
              <w:top w:val="nil"/>
            </w:tcBorders>
          </w:tcPr>
          <w:p w:rsidR="00DF1541" w:rsidRPr="000B24AC" w:rsidRDefault="00DF1541" w:rsidP="00050D57">
            <w:pPr>
              <w:tabs>
                <w:tab w:val="left" w:pos="0"/>
              </w:tabs>
              <w:jc w:val="both"/>
            </w:pPr>
            <w:r w:rsidRPr="000B24AC">
              <w:t>25 (1,25)</w:t>
            </w:r>
          </w:p>
        </w:tc>
      </w:tr>
      <w:tr w:rsidR="00DF1541" w:rsidRPr="000B24AC" w:rsidTr="006D0816">
        <w:tc>
          <w:tcPr>
            <w:tcW w:w="1560" w:type="dxa"/>
          </w:tcPr>
          <w:p w:rsidR="00DF1541" w:rsidRPr="000B24AC" w:rsidRDefault="00DF1541" w:rsidP="00050D57">
            <w:pPr>
              <w:tabs>
                <w:tab w:val="left" w:pos="0"/>
              </w:tabs>
              <w:ind w:firstLine="567"/>
              <w:jc w:val="both"/>
            </w:pPr>
            <w:r w:rsidRPr="000B24AC">
              <w:t>№2</w:t>
            </w:r>
          </w:p>
        </w:tc>
        <w:tc>
          <w:tcPr>
            <w:tcW w:w="1417" w:type="dxa"/>
          </w:tcPr>
          <w:p w:rsidR="00DF1541" w:rsidRPr="000B24AC" w:rsidRDefault="00DF1541" w:rsidP="00050D57">
            <w:pPr>
              <w:tabs>
                <w:tab w:val="left" w:pos="0"/>
              </w:tabs>
              <w:ind w:firstLine="567"/>
              <w:jc w:val="both"/>
            </w:pPr>
            <w:r w:rsidRPr="000B24AC">
              <w:t>1900</w:t>
            </w:r>
          </w:p>
        </w:tc>
        <w:tc>
          <w:tcPr>
            <w:tcW w:w="1559" w:type="dxa"/>
          </w:tcPr>
          <w:p w:rsidR="00DF1541" w:rsidRPr="000B24AC" w:rsidRDefault="005E788F" w:rsidP="00050D57">
            <w:pPr>
              <w:tabs>
                <w:tab w:val="left" w:pos="0"/>
              </w:tabs>
              <w:ind w:firstLine="567"/>
              <w:jc w:val="both"/>
            </w:pPr>
            <w:r w:rsidRPr="000B24AC">
              <w:t>53</w:t>
            </w:r>
          </w:p>
        </w:tc>
        <w:tc>
          <w:tcPr>
            <w:tcW w:w="1701" w:type="dxa"/>
          </w:tcPr>
          <w:p w:rsidR="00DF1541" w:rsidRPr="000B24AC" w:rsidRDefault="005E788F" w:rsidP="00050D57">
            <w:pPr>
              <w:tabs>
                <w:tab w:val="left" w:pos="0"/>
              </w:tabs>
              <w:ind w:firstLine="567"/>
              <w:jc w:val="both"/>
              <w:rPr>
                <w:lang w:val="kk-KZ"/>
              </w:rPr>
            </w:pPr>
            <w:r w:rsidRPr="000B24AC">
              <w:rPr>
                <w:lang w:val="kk-KZ"/>
              </w:rPr>
              <w:t>20</w:t>
            </w:r>
          </w:p>
        </w:tc>
        <w:tc>
          <w:tcPr>
            <w:tcW w:w="1843" w:type="dxa"/>
          </w:tcPr>
          <w:p w:rsidR="00DF1541" w:rsidRPr="000B24AC" w:rsidRDefault="00DF1541" w:rsidP="00050D57">
            <w:pPr>
              <w:tabs>
                <w:tab w:val="left" w:pos="0"/>
              </w:tabs>
              <w:ind w:firstLine="567"/>
              <w:jc w:val="both"/>
            </w:pPr>
            <w:r w:rsidRPr="000B24AC">
              <w:t>7</w:t>
            </w:r>
          </w:p>
        </w:tc>
        <w:tc>
          <w:tcPr>
            <w:tcW w:w="1383" w:type="dxa"/>
          </w:tcPr>
          <w:p w:rsidR="00DF1541" w:rsidRPr="000B24AC" w:rsidRDefault="00DF1541" w:rsidP="00050D57">
            <w:pPr>
              <w:tabs>
                <w:tab w:val="left" w:pos="0"/>
              </w:tabs>
              <w:jc w:val="both"/>
            </w:pPr>
            <w:r w:rsidRPr="000B24AC">
              <w:t>12 (0,63)</w:t>
            </w:r>
          </w:p>
        </w:tc>
      </w:tr>
      <w:tr w:rsidR="00DF1541" w:rsidRPr="000B24AC" w:rsidTr="006D0816">
        <w:tc>
          <w:tcPr>
            <w:tcW w:w="1560" w:type="dxa"/>
          </w:tcPr>
          <w:p w:rsidR="00DF1541" w:rsidRPr="000B24AC" w:rsidRDefault="00DF1541" w:rsidP="00050D57">
            <w:pPr>
              <w:tabs>
                <w:tab w:val="left" w:pos="0"/>
              </w:tabs>
              <w:ind w:firstLine="567"/>
              <w:jc w:val="both"/>
            </w:pPr>
            <w:r w:rsidRPr="000B24AC">
              <w:t>№3</w:t>
            </w:r>
          </w:p>
        </w:tc>
        <w:tc>
          <w:tcPr>
            <w:tcW w:w="1417" w:type="dxa"/>
          </w:tcPr>
          <w:p w:rsidR="00DF1541" w:rsidRPr="000B24AC" w:rsidRDefault="00DF1541" w:rsidP="00050D57">
            <w:pPr>
              <w:tabs>
                <w:tab w:val="left" w:pos="0"/>
              </w:tabs>
              <w:ind w:firstLine="567"/>
              <w:jc w:val="both"/>
            </w:pPr>
            <w:r w:rsidRPr="000B24AC">
              <w:t>1850</w:t>
            </w:r>
          </w:p>
        </w:tc>
        <w:tc>
          <w:tcPr>
            <w:tcW w:w="1559" w:type="dxa"/>
          </w:tcPr>
          <w:p w:rsidR="00DF1541" w:rsidRPr="000B24AC" w:rsidRDefault="005E788F" w:rsidP="00050D57">
            <w:pPr>
              <w:tabs>
                <w:tab w:val="left" w:pos="0"/>
              </w:tabs>
              <w:ind w:firstLine="567"/>
              <w:jc w:val="both"/>
            </w:pPr>
            <w:r w:rsidRPr="000B24AC">
              <w:t>55</w:t>
            </w:r>
          </w:p>
        </w:tc>
        <w:tc>
          <w:tcPr>
            <w:tcW w:w="1701" w:type="dxa"/>
          </w:tcPr>
          <w:p w:rsidR="00DF1541" w:rsidRPr="000B24AC" w:rsidRDefault="005E788F" w:rsidP="00050D57">
            <w:pPr>
              <w:tabs>
                <w:tab w:val="left" w:pos="0"/>
              </w:tabs>
              <w:ind w:firstLine="567"/>
              <w:jc w:val="both"/>
            </w:pPr>
            <w:r w:rsidRPr="000B24AC">
              <w:t>22</w:t>
            </w:r>
          </w:p>
        </w:tc>
        <w:tc>
          <w:tcPr>
            <w:tcW w:w="1843" w:type="dxa"/>
          </w:tcPr>
          <w:p w:rsidR="00DF1541" w:rsidRPr="000B24AC" w:rsidRDefault="005E788F" w:rsidP="00050D57">
            <w:pPr>
              <w:tabs>
                <w:tab w:val="left" w:pos="0"/>
              </w:tabs>
              <w:ind w:firstLine="567"/>
              <w:jc w:val="both"/>
            </w:pPr>
            <w:r w:rsidRPr="000B24AC">
              <w:t>8</w:t>
            </w:r>
          </w:p>
        </w:tc>
        <w:tc>
          <w:tcPr>
            <w:tcW w:w="1383" w:type="dxa"/>
          </w:tcPr>
          <w:p w:rsidR="00DF1541" w:rsidRPr="000B24AC" w:rsidRDefault="00DF1541" w:rsidP="00050D57">
            <w:pPr>
              <w:tabs>
                <w:tab w:val="left" w:pos="0"/>
              </w:tabs>
              <w:jc w:val="both"/>
            </w:pPr>
            <w:r w:rsidRPr="000B24AC">
              <w:t>10 (0,54)</w:t>
            </w:r>
          </w:p>
        </w:tc>
      </w:tr>
      <w:tr w:rsidR="00DF1541" w:rsidRPr="000B24AC" w:rsidTr="006D0816">
        <w:tc>
          <w:tcPr>
            <w:tcW w:w="1560" w:type="dxa"/>
          </w:tcPr>
          <w:p w:rsidR="00DF1541" w:rsidRPr="000B24AC" w:rsidRDefault="00DF1541" w:rsidP="00050D57">
            <w:pPr>
              <w:tabs>
                <w:tab w:val="left" w:pos="0"/>
              </w:tabs>
              <w:ind w:firstLine="567"/>
              <w:jc w:val="both"/>
              <w:rPr>
                <w:lang w:val="kk-KZ"/>
              </w:rPr>
            </w:pPr>
            <w:r w:rsidRPr="000B24AC">
              <w:rPr>
                <w:lang w:val="kk-KZ"/>
              </w:rPr>
              <w:t>№4</w:t>
            </w:r>
          </w:p>
        </w:tc>
        <w:tc>
          <w:tcPr>
            <w:tcW w:w="1417" w:type="dxa"/>
          </w:tcPr>
          <w:p w:rsidR="00DF1541" w:rsidRPr="000B24AC" w:rsidRDefault="00DF1541" w:rsidP="00050D57">
            <w:pPr>
              <w:tabs>
                <w:tab w:val="left" w:pos="0"/>
              </w:tabs>
              <w:ind w:firstLine="567"/>
              <w:jc w:val="both"/>
            </w:pPr>
            <w:r w:rsidRPr="000B24AC">
              <w:t>1800</w:t>
            </w:r>
          </w:p>
        </w:tc>
        <w:tc>
          <w:tcPr>
            <w:tcW w:w="1559" w:type="dxa"/>
          </w:tcPr>
          <w:p w:rsidR="00DF1541" w:rsidRPr="000B24AC" w:rsidRDefault="005E788F" w:rsidP="00050D57">
            <w:pPr>
              <w:tabs>
                <w:tab w:val="left" w:pos="0"/>
              </w:tabs>
              <w:ind w:firstLine="567"/>
              <w:jc w:val="both"/>
            </w:pPr>
            <w:r w:rsidRPr="000B24AC">
              <w:t>60</w:t>
            </w:r>
          </w:p>
        </w:tc>
        <w:tc>
          <w:tcPr>
            <w:tcW w:w="1701" w:type="dxa"/>
          </w:tcPr>
          <w:p w:rsidR="00DF1541" w:rsidRPr="000B24AC" w:rsidRDefault="005E788F" w:rsidP="00050D57">
            <w:pPr>
              <w:tabs>
                <w:tab w:val="left" w:pos="0"/>
              </w:tabs>
              <w:ind w:firstLine="567"/>
              <w:jc w:val="both"/>
            </w:pPr>
            <w:r w:rsidRPr="000B24AC">
              <w:t>24</w:t>
            </w:r>
          </w:p>
        </w:tc>
        <w:tc>
          <w:tcPr>
            <w:tcW w:w="1843" w:type="dxa"/>
          </w:tcPr>
          <w:p w:rsidR="00DF1541" w:rsidRPr="000B24AC" w:rsidRDefault="005E788F" w:rsidP="00050D57">
            <w:pPr>
              <w:tabs>
                <w:tab w:val="left" w:pos="0"/>
              </w:tabs>
              <w:ind w:firstLine="567"/>
              <w:jc w:val="both"/>
              <w:rPr>
                <w:lang w:val="kk-KZ"/>
              </w:rPr>
            </w:pPr>
            <w:r w:rsidRPr="000B24AC">
              <w:rPr>
                <w:lang w:val="kk-KZ"/>
              </w:rPr>
              <w:t>9</w:t>
            </w:r>
          </w:p>
        </w:tc>
        <w:tc>
          <w:tcPr>
            <w:tcW w:w="1383" w:type="dxa"/>
          </w:tcPr>
          <w:p w:rsidR="00DF1541" w:rsidRPr="000B24AC" w:rsidRDefault="005E788F" w:rsidP="00050D57">
            <w:pPr>
              <w:tabs>
                <w:tab w:val="left" w:pos="0"/>
              </w:tabs>
              <w:jc w:val="both"/>
            </w:pPr>
            <w:r w:rsidRPr="000B24AC">
              <w:t>8</w:t>
            </w:r>
            <w:r w:rsidR="00DF1541" w:rsidRPr="000B24AC">
              <w:t xml:space="preserve"> (0,38)</w:t>
            </w:r>
          </w:p>
        </w:tc>
      </w:tr>
      <w:tr w:rsidR="00DF1541" w:rsidRPr="000B24AC" w:rsidTr="006D0816">
        <w:tc>
          <w:tcPr>
            <w:tcW w:w="1560" w:type="dxa"/>
          </w:tcPr>
          <w:p w:rsidR="00DF1541" w:rsidRPr="000B24AC" w:rsidRDefault="00DF1541" w:rsidP="00050D57">
            <w:pPr>
              <w:tabs>
                <w:tab w:val="left" w:pos="0"/>
              </w:tabs>
              <w:ind w:firstLine="567"/>
              <w:jc w:val="both"/>
              <w:rPr>
                <w:lang w:val="kk-KZ"/>
              </w:rPr>
            </w:pPr>
            <w:r w:rsidRPr="000B24AC">
              <w:rPr>
                <w:lang w:val="kk-KZ"/>
              </w:rPr>
              <w:t>№5</w:t>
            </w:r>
          </w:p>
        </w:tc>
        <w:tc>
          <w:tcPr>
            <w:tcW w:w="1417" w:type="dxa"/>
          </w:tcPr>
          <w:p w:rsidR="00DF1541" w:rsidRPr="000B24AC" w:rsidRDefault="00DF1541" w:rsidP="00050D57">
            <w:pPr>
              <w:tabs>
                <w:tab w:val="left" w:pos="0"/>
              </w:tabs>
              <w:ind w:firstLine="567"/>
              <w:jc w:val="both"/>
            </w:pPr>
            <w:r w:rsidRPr="000B24AC">
              <w:t>1700</w:t>
            </w:r>
          </w:p>
        </w:tc>
        <w:tc>
          <w:tcPr>
            <w:tcW w:w="1559" w:type="dxa"/>
          </w:tcPr>
          <w:p w:rsidR="00DF1541" w:rsidRPr="000B24AC" w:rsidRDefault="00DF1541" w:rsidP="00050D57">
            <w:pPr>
              <w:tabs>
                <w:tab w:val="left" w:pos="0"/>
              </w:tabs>
              <w:ind w:firstLine="567"/>
              <w:jc w:val="both"/>
            </w:pPr>
            <w:r w:rsidRPr="000B24AC">
              <w:t>65</w:t>
            </w:r>
          </w:p>
        </w:tc>
        <w:tc>
          <w:tcPr>
            <w:tcW w:w="1701" w:type="dxa"/>
          </w:tcPr>
          <w:p w:rsidR="00DF1541" w:rsidRPr="000B24AC" w:rsidRDefault="005E788F" w:rsidP="00050D57">
            <w:pPr>
              <w:tabs>
                <w:tab w:val="left" w:pos="0"/>
              </w:tabs>
              <w:ind w:firstLine="567"/>
              <w:jc w:val="both"/>
            </w:pPr>
            <w:r w:rsidRPr="000B24AC">
              <w:t>27</w:t>
            </w:r>
          </w:p>
        </w:tc>
        <w:tc>
          <w:tcPr>
            <w:tcW w:w="1843" w:type="dxa"/>
          </w:tcPr>
          <w:p w:rsidR="00DF1541" w:rsidRPr="000B24AC" w:rsidRDefault="00DF1541" w:rsidP="00050D57">
            <w:pPr>
              <w:tabs>
                <w:tab w:val="left" w:pos="0"/>
              </w:tabs>
              <w:ind w:firstLine="567"/>
              <w:jc w:val="both"/>
            </w:pPr>
            <w:r w:rsidRPr="000B24AC">
              <w:t>11</w:t>
            </w:r>
          </w:p>
        </w:tc>
        <w:tc>
          <w:tcPr>
            <w:tcW w:w="1383" w:type="dxa"/>
          </w:tcPr>
          <w:p w:rsidR="00DF1541" w:rsidRPr="000B24AC" w:rsidRDefault="00DF1541" w:rsidP="00050D57">
            <w:pPr>
              <w:tabs>
                <w:tab w:val="left" w:pos="0"/>
              </w:tabs>
              <w:jc w:val="both"/>
            </w:pPr>
            <w:r w:rsidRPr="000B24AC">
              <w:t>6 (0,35)</w:t>
            </w:r>
          </w:p>
        </w:tc>
      </w:tr>
      <w:tr w:rsidR="00DF1541" w:rsidRPr="000B24AC" w:rsidTr="006D0816">
        <w:tc>
          <w:tcPr>
            <w:tcW w:w="9463" w:type="dxa"/>
            <w:gridSpan w:val="6"/>
          </w:tcPr>
          <w:p w:rsidR="00DF1541" w:rsidRPr="000B24AC" w:rsidRDefault="00510BDD" w:rsidP="00050D57">
            <w:pPr>
              <w:tabs>
                <w:tab w:val="left" w:pos="0"/>
              </w:tabs>
              <w:jc w:val="center"/>
            </w:pPr>
            <w:r w:rsidRPr="000B24AC">
              <w:rPr>
                <w:szCs w:val="28"/>
                <w:lang w:val="kk-KZ"/>
              </w:rPr>
              <w:t xml:space="preserve">Критикадан жоғары жағдайдағы </w:t>
            </w:r>
            <w:r w:rsidR="00CC7280" w:rsidRPr="000B24AC">
              <w:rPr>
                <w:lang w:val="kk-KZ"/>
              </w:rPr>
              <w:t>СО</w:t>
            </w:r>
            <w:r w:rsidR="00CC7280" w:rsidRPr="000B24AC">
              <w:rPr>
                <w:vertAlign w:val="subscript"/>
                <w:lang w:val="kk-KZ"/>
              </w:rPr>
              <w:t>2</w:t>
            </w:r>
            <w:r w:rsidR="00CC7280" w:rsidRPr="000B24AC">
              <w:rPr>
                <w:lang w:val="kk-KZ"/>
              </w:rPr>
              <w:t xml:space="preserve"> </w:t>
            </w:r>
            <w:r w:rsidR="00DF1541" w:rsidRPr="000B24AC">
              <w:t>экстракция</w:t>
            </w:r>
            <w:r w:rsidR="009A6182" w:rsidRPr="000B24AC">
              <w:t xml:space="preserve"> (</w:t>
            </w:r>
            <w:r w:rsidR="009A6182" w:rsidRPr="000B24AC">
              <w:rPr>
                <w:lang w:val="kk-KZ"/>
              </w:rPr>
              <w:t>қою</w:t>
            </w:r>
            <w:r w:rsidR="00DF1541" w:rsidRPr="000B24AC">
              <w:t xml:space="preserve"> экстракт)</w:t>
            </w:r>
          </w:p>
        </w:tc>
      </w:tr>
      <w:tr w:rsidR="00DF1541" w:rsidRPr="000B24AC" w:rsidTr="006D0816">
        <w:tc>
          <w:tcPr>
            <w:tcW w:w="1560" w:type="dxa"/>
          </w:tcPr>
          <w:p w:rsidR="00DF1541" w:rsidRPr="000B24AC" w:rsidRDefault="00DF1541" w:rsidP="00050D57">
            <w:pPr>
              <w:tabs>
                <w:tab w:val="left" w:pos="0"/>
              </w:tabs>
              <w:ind w:firstLine="567"/>
              <w:jc w:val="both"/>
              <w:rPr>
                <w:lang w:val="kk-KZ"/>
              </w:rPr>
            </w:pPr>
            <w:r w:rsidRPr="000B24AC">
              <w:t>№6</w:t>
            </w:r>
          </w:p>
        </w:tc>
        <w:tc>
          <w:tcPr>
            <w:tcW w:w="1417" w:type="dxa"/>
          </w:tcPr>
          <w:p w:rsidR="00DF1541" w:rsidRPr="000B24AC" w:rsidRDefault="00DF1541" w:rsidP="00050D57">
            <w:pPr>
              <w:tabs>
                <w:tab w:val="left" w:pos="0"/>
              </w:tabs>
              <w:ind w:firstLine="567"/>
              <w:jc w:val="both"/>
            </w:pPr>
            <w:r w:rsidRPr="000B24AC">
              <w:t>2000</w:t>
            </w:r>
          </w:p>
        </w:tc>
        <w:tc>
          <w:tcPr>
            <w:tcW w:w="1559" w:type="dxa"/>
          </w:tcPr>
          <w:p w:rsidR="00DF1541" w:rsidRPr="000B24AC" w:rsidRDefault="00DF1541" w:rsidP="00050D57">
            <w:pPr>
              <w:tabs>
                <w:tab w:val="left" w:pos="0"/>
              </w:tabs>
              <w:ind w:firstLine="567"/>
              <w:jc w:val="both"/>
            </w:pPr>
            <w:r w:rsidRPr="000B24AC">
              <w:t>98,69</w:t>
            </w:r>
          </w:p>
        </w:tc>
        <w:tc>
          <w:tcPr>
            <w:tcW w:w="1701" w:type="dxa"/>
          </w:tcPr>
          <w:p w:rsidR="00DF1541" w:rsidRPr="000B24AC" w:rsidRDefault="00DF1541" w:rsidP="00050D57">
            <w:pPr>
              <w:tabs>
                <w:tab w:val="left" w:pos="0"/>
              </w:tabs>
              <w:ind w:firstLine="567"/>
              <w:jc w:val="both"/>
            </w:pPr>
            <w:r w:rsidRPr="000B24AC">
              <w:t>50</w:t>
            </w:r>
          </w:p>
        </w:tc>
        <w:tc>
          <w:tcPr>
            <w:tcW w:w="1843" w:type="dxa"/>
          </w:tcPr>
          <w:p w:rsidR="00DF1541" w:rsidRPr="000B24AC" w:rsidRDefault="00DF1541" w:rsidP="00050D57">
            <w:pPr>
              <w:tabs>
                <w:tab w:val="left" w:pos="0"/>
              </w:tabs>
              <w:ind w:firstLine="567"/>
              <w:jc w:val="both"/>
            </w:pPr>
            <w:r w:rsidRPr="000B24AC">
              <w:t>Более 1</w:t>
            </w:r>
          </w:p>
        </w:tc>
        <w:tc>
          <w:tcPr>
            <w:tcW w:w="1383" w:type="dxa"/>
          </w:tcPr>
          <w:p w:rsidR="00DF1541" w:rsidRPr="000B24AC" w:rsidRDefault="00DF1541" w:rsidP="00050D57">
            <w:pPr>
              <w:tabs>
                <w:tab w:val="left" w:pos="0"/>
              </w:tabs>
              <w:jc w:val="both"/>
            </w:pPr>
            <w:r w:rsidRPr="000B24AC">
              <w:t>12 (0,63)</w:t>
            </w:r>
          </w:p>
        </w:tc>
      </w:tr>
    </w:tbl>
    <w:p w:rsidR="00BE24DB" w:rsidRPr="000B24AC" w:rsidRDefault="009473CA" w:rsidP="00050D57">
      <w:pPr>
        <w:tabs>
          <w:tab w:val="left" w:pos="0"/>
        </w:tabs>
        <w:ind w:firstLine="567"/>
        <w:jc w:val="both"/>
        <w:rPr>
          <w:rFonts w:eastAsia="Calibri"/>
          <w:sz w:val="28"/>
          <w:lang w:val="kk-KZ" w:eastAsia="en-US"/>
        </w:rPr>
      </w:pPr>
      <w:r>
        <w:rPr>
          <w:rFonts w:eastAsia="Calibri"/>
          <w:noProof/>
          <w:sz w:val="28"/>
        </w:rPr>
        <mc:AlternateContent>
          <mc:Choice Requires="wps">
            <w:drawing>
              <wp:anchor distT="0" distB="0" distL="114300" distR="114300" simplePos="0" relativeHeight="251673600" behindDoc="0" locked="0" layoutInCell="1" allowOverlap="1" wp14:anchorId="7A1C9452" wp14:editId="357310B1">
                <wp:simplePos x="0" y="0"/>
                <wp:positionH relativeFrom="column">
                  <wp:posOffset>4223385</wp:posOffset>
                </wp:positionH>
                <wp:positionV relativeFrom="paragraph">
                  <wp:posOffset>-1647190</wp:posOffset>
                </wp:positionV>
                <wp:extent cx="1783080" cy="312420"/>
                <wp:effectExtent l="13335" t="10160" r="13335" b="10795"/>
                <wp:wrapNone/>
                <wp:docPr id="41"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3080" cy="312420"/>
                        </a:xfrm>
                        <a:prstGeom prst="rect">
                          <a:avLst/>
                        </a:prstGeom>
                        <a:solidFill>
                          <a:srgbClr val="FFFFFF"/>
                        </a:solidFill>
                        <a:ln w="9525">
                          <a:solidFill>
                            <a:srgbClr val="FFFFFF"/>
                          </a:solidFill>
                          <a:miter lim="800000"/>
                          <a:headEnd/>
                          <a:tailEnd/>
                        </a:ln>
                      </wps:spPr>
                      <wps:txbx>
                        <w:txbxContent>
                          <w:p w:rsidR="00DF69F2" w:rsidRPr="0021677F" w:rsidRDefault="00DF69F2" w:rsidP="0021677F">
                            <w:pPr>
                              <w:jc w:val="right"/>
                              <w:rPr>
                                <w:lang w:val="kk-KZ"/>
                              </w:rPr>
                            </w:pPr>
                            <w:r>
                              <w:rPr>
                                <w:lang w:val="kk-KZ"/>
                              </w:rPr>
                              <w:t>Кесте-39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 o:spid="_x0000_s1049" style="position:absolute;left:0;text-align:left;margin-left:332.55pt;margin-top:-129.7pt;width:140.4pt;height:24.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" strokecolor="white">
                <v:textbox>
                  <w:txbxContent>
                    <w:p w:rsidR="00DF69F2" w:rsidRPr="0021677F" w:rsidRDefault="00DF69F2" w:rsidP="0021677F">
                      <w:pPr>
                        <w:jc w:val="right"/>
                        <w:rPr>
                          <w:lang w:val="kk-KZ"/>
                        </w:rPr>
                      </w:pPr>
                      <w:r>
                        <w:rPr>
                          <w:lang w:val="kk-KZ"/>
                        </w:rPr>
                        <w:t>Кесте-39 жалғасы</w:t>
                      </w:r>
                    </w:p>
                  </w:txbxContent>
                </v:textbox>
              </v:rect>
            </w:pict>
          </mc:Fallback>
        </mc:AlternateContent>
      </w:r>
    </w:p>
    <w:p w:rsidR="00DF1541" w:rsidRPr="000B24AC" w:rsidRDefault="00CC7280" w:rsidP="00050D57">
      <w:pPr>
        <w:tabs>
          <w:tab w:val="left" w:pos="0"/>
        </w:tabs>
        <w:ind w:firstLine="567"/>
        <w:jc w:val="both"/>
        <w:rPr>
          <w:rFonts w:eastAsia="Calibri"/>
          <w:sz w:val="28"/>
          <w:lang w:val="kk-KZ" w:eastAsia="en-US"/>
        </w:rPr>
      </w:pPr>
      <w:r w:rsidRPr="000B24AC">
        <w:rPr>
          <w:rFonts w:eastAsia="Calibri"/>
          <w:sz w:val="28"/>
          <w:lang w:val="kk-KZ" w:eastAsia="en-US"/>
        </w:rPr>
        <w:t>39-кестедегі з</w:t>
      </w:r>
      <w:r w:rsidR="00DF1541" w:rsidRPr="000B24AC">
        <w:rPr>
          <w:rFonts w:eastAsia="Calibri"/>
          <w:sz w:val="28"/>
          <w:lang w:val="kk-KZ" w:eastAsia="en-US"/>
        </w:rPr>
        <w:t xml:space="preserve">ерттеу нәтижесі бойынша </w:t>
      </w:r>
      <w:r w:rsidR="00DF1541" w:rsidRPr="000B24AC">
        <w:rPr>
          <w:sz w:val="28"/>
          <w:lang w:val="kk-KZ"/>
        </w:rPr>
        <w:t xml:space="preserve">Тюринген үлбірегі </w:t>
      </w:r>
      <w:r w:rsidR="00DF1541" w:rsidRPr="000B24AC">
        <w:rPr>
          <w:rFonts w:eastAsia="Calibri"/>
          <w:sz w:val="28"/>
          <w:lang w:val="kk-KZ" w:eastAsia="en-US"/>
        </w:rPr>
        <w:t xml:space="preserve">көмірқышқылды экстрактылардың №1, №2, №3, №4, №5, №6 технологиялық көрсеткіші шығымы және химиялық құрамы  </w:t>
      </w:r>
      <w:r w:rsidR="00B81046" w:rsidRPr="000B24AC">
        <w:rPr>
          <w:rFonts w:eastAsia="Calibri"/>
          <w:sz w:val="28"/>
          <w:lang w:val="kk-KZ" w:eastAsia="en-US"/>
        </w:rPr>
        <w:t>жағынан ең тиімді көрсеткіш</w:t>
      </w:r>
      <w:r w:rsidR="00DF1541" w:rsidRPr="000B24AC">
        <w:rPr>
          <w:rFonts w:eastAsia="Calibri"/>
          <w:sz w:val="28"/>
          <w:lang w:val="kk-KZ" w:eastAsia="en-US"/>
        </w:rPr>
        <w:t xml:space="preserve"> болып №1 экстракция үлгісі болатындығы анықталынды. </w:t>
      </w:r>
    </w:p>
    <w:p w:rsidR="00DF1541" w:rsidRPr="000B24AC" w:rsidRDefault="00DF1541" w:rsidP="00050D57">
      <w:pPr>
        <w:jc w:val="both"/>
        <w:rPr>
          <w:sz w:val="28"/>
          <w:lang w:val="kk-KZ"/>
        </w:rPr>
      </w:pPr>
      <w:r w:rsidRPr="000B24AC">
        <w:rPr>
          <w:rFonts w:eastAsia="Calibri"/>
          <w:sz w:val="28"/>
          <w:lang w:val="kk-KZ" w:eastAsia="en-US"/>
        </w:rPr>
        <w:t xml:space="preserve">          Критикаға дейінгі </w:t>
      </w:r>
      <w:r w:rsidR="00EA16B5" w:rsidRPr="000B24AC">
        <w:rPr>
          <w:rFonts w:eastAsia="Calibri"/>
          <w:sz w:val="28"/>
          <w:lang w:val="kk-KZ" w:eastAsia="en-US"/>
        </w:rPr>
        <w:t xml:space="preserve">жағдайдағы </w:t>
      </w:r>
      <w:r w:rsidRPr="000B24AC">
        <w:rPr>
          <w:bCs/>
          <w:i/>
          <w:color w:val="000000"/>
          <w:sz w:val="28"/>
          <w:lang w:val="kk-KZ"/>
        </w:rPr>
        <w:t xml:space="preserve">Lavatera thuringiaca </w:t>
      </w:r>
      <w:r w:rsidRPr="000B24AC">
        <w:rPr>
          <w:bCs/>
          <w:color w:val="000000"/>
          <w:sz w:val="28"/>
          <w:lang w:val="kk-KZ"/>
        </w:rPr>
        <w:t>L.</w:t>
      </w:r>
      <w:r w:rsidRPr="000B24AC">
        <w:rPr>
          <w:sz w:val="28"/>
          <w:lang w:val="kk-KZ"/>
        </w:rPr>
        <w:t xml:space="preserve"> </w:t>
      </w:r>
      <w:r w:rsidRPr="000B24AC">
        <w:rPr>
          <w:rFonts w:eastAsia="Calibri"/>
          <w:sz w:val="28"/>
          <w:lang w:val="kk-KZ" w:eastAsia="en-US"/>
        </w:rPr>
        <w:t xml:space="preserve"> жер үсті бөлігінен алынған </w:t>
      </w:r>
      <w:r w:rsidR="00326C74" w:rsidRPr="000B24AC">
        <w:rPr>
          <w:rFonts w:eastAsia="Calibri"/>
          <w:sz w:val="28"/>
          <w:lang w:val="kk-KZ" w:eastAsia="en-US"/>
        </w:rPr>
        <w:t>СО</w:t>
      </w:r>
      <w:r w:rsidR="00326C74" w:rsidRPr="000B24AC">
        <w:rPr>
          <w:rFonts w:eastAsia="Calibri"/>
          <w:sz w:val="28"/>
          <w:vertAlign w:val="subscript"/>
          <w:lang w:val="kk-KZ" w:eastAsia="en-US"/>
        </w:rPr>
        <w:t>2</w:t>
      </w:r>
      <w:r w:rsidRPr="000B24AC">
        <w:rPr>
          <w:rFonts w:eastAsia="Calibri"/>
          <w:sz w:val="28"/>
          <w:lang w:val="kk-KZ" w:eastAsia="en-US"/>
        </w:rPr>
        <w:t xml:space="preserve"> экстрактысын алудың технологиялық сызба</w:t>
      </w:r>
      <w:r w:rsidR="00326C74" w:rsidRPr="000B24AC">
        <w:rPr>
          <w:rFonts w:eastAsia="Calibri"/>
          <w:sz w:val="28"/>
          <w:lang w:val="kk-KZ" w:eastAsia="en-US"/>
        </w:rPr>
        <w:t>нұсқа</w:t>
      </w:r>
      <w:r w:rsidRPr="000B24AC">
        <w:rPr>
          <w:rFonts w:eastAsia="Calibri"/>
          <w:sz w:val="28"/>
          <w:lang w:val="kk-KZ" w:eastAsia="en-US"/>
        </w:rPr>
        <w:t>сы</w:t>
      </w:r>
      <w:r w:rsidRPr="000B24AC">
        <w:rPr>
          <w:rFonts w:eastAsia="Calibri"/>
          <w:color w:val="FF0000"/>
          <w:sz w:val="28"/>
          <w:lang w:val="kk-KZ" w:eastAsia="en-US"/>
        </w:rPr>
        <w:t xml:space="preserve"> </w:t>
      </w:r>
      <w:r w:rsidRPr="000B24AC">
        <w:rPr>
          <w:rFonts w:eastAsia="Calibri"/>
          <w:sz w:val="28"/>
          <w:lang w:val="kk-KZ" w:eastAsia="en-US"/>
        </w:rPr>
        <w:t>құрастырылды.  Технологиялық сызба</w:t>
      </w:r>
      <w:r w:rsidR="00326C74" w:rsidRPr="000B24AC">
        <w:rPr>
          <w:rFonts w:eastAsia="Calibri"/>
          <w:sz w:val="28"/>
          <w:lang w:val="kk-KZ" w:eastAsia="en-US"/>
        </w:rPr>
        <w:t>нұсқа</w:t>
      </w:r>
      <w:r w:rsidRPr="000B24AC">
        <w:rPr>
          <w:rFonts w:eastAsia="Calibri"/>
          <w:sz w:val="28"/>
          <w:lang w:val="kk-KZ" w:eastAsia="en-US"/>
        </w:rPr>
        <w:t xml:space="preserve">  алты негізгі сатылардан тұрады: </w:t>
      </w:r>
    </w:p>
    <w:p w:rsidR="00DF1541" w:rsidRPr="000B24AC" w:rsidRDefault="00DF1541" w:rsidP="00050D57">
      <w:pPr>
        <w:numPr>
          <w:ilvl w:val="0"/>
          <w:numId w:val="5"/>
        </w:numPr>
        <w:jc w:val="both"/>
        <w:rPr>
          <w:sz w:val="28"/>
          <w:lang w:val="kk-KZ"/>
        </w:rPr>
      </w:pPr>
      <w:r w:rsidRPr="000B24AC">
        <w:rPr>
          <w:sz w:val="28"/>
          <w:lang w:val="kk-KZ"/>
        </w:rPr>
        <w:t xml:space="preserve">Саты: </w:t>
      </w:r>
      <w:r w:rsidR="00B81046" w:rsidRPr="000B24AC">
        <w:rPr>
          <w:sz w:val="28"/>
          <w:lang w:val="kk-KZ"/>
        </w:rPr>
        <w:t>ДӨШ</w:t>
      </w:r>
      <w:r w:rsidRPr="000B24AC">
        <w:rPr>
          <w:sz w:val="28"/>
          <w:lang w:val="kk-KZ"/>
        </w:rPr>
        <w:t xml:space="preserve"> дайындау. </w:t>
      </w:r>
      <w:r w:rsidR="00B81046" w:rsidRPr="000B24AC">
        <w:rPr>
          <w:sz w:val="28"/>
          <w:lang w:val="kk-KZ"/>
        </w:rPr>
        <w:t>ДӨШ</w:t>
      </w:r>
      <w:r w:rsidRPr="000B24AC">
        <w:rPr>
          <w:sz w:val="28"/>
          <w:lang w:val="kk-KZ"/>
        </w:rPr>
        <w:t xml:space="preserve"> біріңғайлығы, бөлшектің өлшемі.</w:t>
      </w:r>
    </w:p>
    <w:p w:rsidR="00DF1541" w:rsidRPr="000B24AC" w:rsidRDefault="00DF1541" w:rsidP="00050D57">
      <w:pPr>
        <w:numPr>
          <w:ilvl w:val="0"/>
          <w:numId w:val="5"/>
        </w:numPr>
        <w:rPr>
          <w:sz w:val="28"/>
          <w:lang w:val="kk-KZ"/>
        </w:rPr>
      </w:pPr>
      <w:r w:rsidRPr="000B24AC">
        <w:rPr>
          <w:sz w:val="28"/>
          <w:lang w:val="kk-KZ"/>
        </w:rPr>
        <w:t>Саты: Экстрагентті  (УУПЭ) дайындау. Экстрагент және шикізат мөлшері, экстракция уақыты, қысымы, температура.</w:t>
      </w:r>
    </w:p>
    <w:p w:rsidR="00DF1541" w:rsidRPr="000B24AC" w:rsidRDefault="00DF1541" w:rsidP="00050D57">
      <w:pPr>
        <w:numPr>
          <w:ilvl w:val="0"/>
          <w:numId w:val="5"/>
        </w:numPr>
        <w:rPr>
          <w:sz w:val="28"/>
          <w:lang w:val="kk-KZ"/>
        </w:rPr>
      </w:pPr>
      <w:r w:rsidRPr="000B24AC">
        <w:rPr>
          <w:sz w:val="28"/>
          <w:lang w:val="kk-KZ"/>
        </w:rPr>
        <w:t>Саты: Көмірқышқылды экстракт алу. Экстракциялау уақыты</w:t>
      </w:r>
      <w:r w:rsidR="005E788F" w:rsidRPr="000B24AC">
        <w:rPr>
          <w:sz w:val="28"/>
        </w:rPr>
        <w:t xml:space="preserve"> </w:t>
      </w:r>
      <w:r w:rsidR="005E788F" w:rsidRPr="000B24AC">
        <w:rPr>
          <w:sz w:val="28"/>
          <w:lang w:val="kk-KZ"/>
        </w:rPr>
        <w:t>11</w:t>
      </w:r>
      <w:r w:rsidRPr="000B24AC">
        <w:rPr>
          <w:sz w:val="28"/>
        </w:rPr>
        <w:t xml:space="preserve"> </w:t>
      </w:r>
      <w:r w:rsidRPr="000B24AC">
        <w:rPr>
          <w:sz w:val="28"/>
          <w:lang w:val="kk-KZ"/>
        </w:rPr>
        <w:t>сағат</w:t>
      </w:r>
      <w:r w:rsidRPr="000B24AC">
        <w:rPr>
          <w:sz w:val="28"/>
        </w:rPr>
        <w:t>, 45-</w:t>
      </w:r>
      <w:r w:rsidR="005E788F" w:rsidRPr="000B24AC">
        <w:rPr>
          <w:sz w:val="28"/>
          <w:lang w:val="kk-KZ"/>
        </w:rPr>
        <w:t>65</w:t>
      </w:r>
      <w:r w:rsidRPr="000B24AC">
        <w:rPr>
          <w:sz w:val="28"/>
          <w:lang w:val="kk-KZ"/>
        </w:rPr>
        <w:t xml:space="preserve"> атм., және температурасы </w:t>
      </w:r>
      <w:r w:rsidR="005E788F" w:rsidRPr="000B24AC">
        <w:rPr>
          <w:sz w:val="28"/>
        </w:rPr>
        <w:t xml:space="preserve"> 18-27</w:t>
      </w:r>
      <w:r w:rsidRPr="000B24AC">
        <w:rPr>
          <w:sz w:val="28"/>
          <w:vertAlign w:val="superscript"/>
        </w:rPr>
        <w:t>0</w:t>
      </w:r>
      <w:r w:rsidRPr="000B24AC">
        <w:rPr>
          <w:sz w:val="28"/>
        </w:rPr>
        <w:t>С</w:t>
      </w:r>
    </w:p>
    <w:p w:rsidR="00DF1541" w:rsidRPr="000B24AC" w:rsidRDefault="00DF1541" w:rsidP="00050D57">
      <w:pPr>
        <w:numPr>
          <w:ilvl w:val="0"/>
          <w:numId w:val="5"/>
        </w:numPr>
        <w:jc w:val="both"/>
        <w:rPr>
          <w:sz w:val="28"/>
          <w:lang w:val="kk-KZ"/>
        </w:rPr>
      </w:pPr>
      <w:r w:rsidRPr="000B24AC">
        <w:rPr>
          <w:sz w:val="28"/>
          <w:lang w:val="kk-KZ"/>
        </w:rPr>
        <w:t>Саты: Cүзу. Аралық өнімді бақылау.</w:t>
      </w:r>
    </w:p>
    <w:p w:rsidR="00DF1541" w:rsidRPr="000B24AC" w:rsidRDefault="001E494C" w:rsidP="00050D57">
      <w:pPr>
        <w:numPr>
          <w:ilvl w:val="0"/>
          <w:numId w:val="5"/>
        </w:numPr>
        <w:jc w:val="both"/>
        <w:rPr>
          <w:sz w:val="28"/>
          <w:lang w:val="kk-KZ"/>
        </w:rPr>
      </w:pPr>
      <w:r w:rsidRPr="000B24AC">
        <w:rPr>
          <w:sz w:val="28"/>
          <w:lang w:val="kk-KZ"/>
        </w:rPr>
        <w:t>Саты Құтыларды дайындау (</w:t>
      </w:r>
      <w:r w:rsidR="00DF1541" w:rsidRPr="000B24AC">
        <w:rPr>
          <w:sz w:val="28"/>
          <w:lang w:val="kk-KZ"/>
        </w:rPr>
        <w:t>тазалау, кептіру). Құтылардың және тығындардың тазалығы.</w:t>
      </w:r>
    </w:p>
    <w:p w:rsidR="00DF1541" w:rsidRPr="000B24AC" w:rsidRDefault="00DF1541" w:rsidP="00050D57">
      <w:pPr>
        <w:numPr>
          <w:ilvl w:val="0"/>
          <w:numId w:val="5"/>
        </w:numPr>
        <w:jc w:val="both"/>
        <w:rPr>
          <w:sz w:val="28"/>
          <w:lang w:val="kk-KZ"/>
        </w:rPr>
      </w:pPr>
      <w:r w:rsidRPr="000B24AC">
        <w:rPr>
          <w:sz w:val="28"/>
          <w:lang w:val="kk-KZ"/>
        </w:rPr>
        <w:t>Саты  Дайын өнімді салу, маркілеу орау. Қораптардағы құтылар саны және дұрыс безендірілуі.</w:t>
      </w:r>
    </w:p>
    <w:p w:rsidR="00DF1541" w:rsidRPr="000B24AC" w:rsidRDefault="00DF1541" w:rsidP="00050D57">
      <w:pPr>
        <w:numPr>
          <w:ilvl w:val="0"/>
          <w:numId w:val="5"/>
        </w:numPr>
        <w:jc w:val="both"/>
        <w:rPr>
          <w:sz w:val="28"/>
          <w:lang w:val="kk-KZ"/>
        </w:rPr>
      </w:pPr>
      <w:r w:rsidRPr="000B24AC">
        <w:rPr>
          <w:sz w:val="28"/>
          <w:lang w:val="kk-KZ"/>
        </w:rPr>
        <w:t xml:space="preserve"> Саты  Қораптардағы дайын өнімдерді орау. Қораптардағы құтылар саны және дұрыс безендірілуі.</w:t>
      </w:r>
    </w:p>
    <w:p w:rsidR="009A6182" w:rsidRPr="000B24AC" w:rsidRDefault="009A6182" w:rsidP="00050D57">
      <w:pPr>
        <w:jc w:val="both"/>
        <w:rPr>
          <w:sz w:val="28"/>
          <w:lang w:val="kk-KZ"/>
        </w:rPr>
      </w:pPr>
    </w:p>
    <w:p w:rsidR="009A6182" w:rsidRPr="000B24AC" w:rsidRDefault="009A6182" w:rsidP="00050D57">
      <w:pPr>
        <w:jc w:val="both"/>
        <w:rPr>
          <w:sz w:val="28"/>
          <w:lang w:val="kk-KZ"/>
        </w:rPr>
      </w:pPr>
    </w:p>
    <w:p w:rsidR="009A6182" w:rsidRPr="000B24AC" w:rsidRDefault="009A6182" w:rsidP="00050D57">
      <w:pPr>
        <w:jc w:val="both"/>
        <w:rPr>
          <w:sz w:val="28"/>
          <w:lang w:val="kk-KZ"/>
        </w:rPr>
      </w:pPr>
    </w:p>
    <w:p w:rsidR="009A6182" w:rsidRPr="000B24AC" w:rsidRDefault="009A6182" w:rsidP="00050D57">
      <w:pPr>
        <w:jc w:val="both"/>
        <w:rPr>
          <w:sz w:val="28"/>
          <w:lang w:val="kk-KZ"/>
        </w:rPr>
      </w:pPr>
    </w:p>
    <w:p w:rsidR="009A6182" w:rsidRPr="000B24AC" w:rsidRDefault="009A6182" w:rsidP="00050D57">
      <w:pPr>
        <w:jc w:val="both"/>
        <w:rPr>
          <w:sz w:val="28"/>
          <w:lang w:val="kk-KZ"/>
        </w:rPr>
      </w:pPr>
    </w:p>
    <w:p w:rsidR="009A6182" w:rsidRPr="000B24AC" w:rsidRDefault="009A6182" w:rsidP="00050D57">
      <w:pPr>
        <w:jc w:val="both"/>
        <w:rPr>
          <w:sz w:val="28"/>
          <w:lang w:val="kk-KZ"/>
        </w:rPr>
      </w:pPr>
    </w:p>
    <w:p w:rsidR="009A6182" w:rsidRPr="000B24AC" w:rsidRDefault="009A6182" w:rsidP="00050D57">
      <w:pPr>
        <w:jc w:val="both"/>
        <w:rPr>
          <w:sz w:val="28"/>
          <w:lang w:val="kk-KZ"/>
        </w:rPr>
      </w:pPr>
    </w:p>
    <w:p w:rsidR="00BE24DB" w:rsidRPr="000B24AC" w:rsidRDefault="00BE24DB" w:rsidP="00050D57">
      <w:pPr>
        <w:jc w:val="both"/>
        <w:rPr>
          <w:sz w:val="28"/>
          <w:lang w:val="kk-KZ"/>
        </w:rPr>
      </w:pPr>
    </w:p>
    <w:p w:rsidR="00BE24DB" w:rsidRPr="000B24AC" w:rsidRDefault="00BE24DB" w:rsidP="00050D57">
      <w:pPr>
        <w:jc w:val="both"/>
        <w:rPr>
          <w:sz w:val="28"/>
          <w:lang w:val="kk-KZ"/>
        </w:rPr>
      </w:pPr>
    </w:p>
    <w:p w:rsidR="00BE24DB" w:rsidRPr="000B24AC" w:rsidRDefault="00BE24DB" w:rsidP="00050D57">
      <w:pPr>
        <w:jc w:val="both"/>
        <w:rPr>
          <w:sz w:val="28"/>
          <w:lang w:val="kk-KZ"/>
        </w:rPr>
      </w:pPr>
    </w:p>
    <w:p w:rsidR="00AC107D" w:rsidRPr="000B24AC" w:rsidRDefault="00AC107D" w:rsidP="00050D57">
      <w:pPr>
        <w:jc w:val="both"/>
        <w:rPr>
          <w:sz w:val="28"/>
          <w:lang w:val="kk-KZ"/>
        </w:rPr>
      </w:pPr>
    </w:p>
    <w:p w:rsidR="00AC107D" w:rsidRPr="000B24AC" w:rsidRDefault="00AC107D" w:rsidP="00050D57">
      <w:pPr>
        <w:jc w:val="both"/>
        <w:rPr>
          <w:sz w:val="28"/>
          <w:lang w:val="kk-KZ"/>
        </w:rPr>
      </w:pPr>
    </w:p>
    <w:p w:rsidR="00AC107D" w:rsidRPr="000B24AC" w:rsidRDefault="00AC107D" w:rsidP="00050D57">
      <w:pPr>
        <w:jc w:val="both"/>
        <w:rPr>
          <w:sz w:val="28"/>
          <w:lang w:val="kk-KZ"/>
        </w:rPr>
      </w:pPr>
    </w:p>
    <w:p w:rsidR="00AC107D" w:rsidRPr="000B24AC" w:rsidRDefault="00AC107D" w:rsidP="00050D57">
      <w:pPr>
        <w:jc w:val="both"/>
        <w:rPr>
          <w:sz w:val="28"/>
          <w:lang w:val="kk-KZ"/>
        </w:rPr>
      </w:pPr>
    </w:p>
    <w:p w:rsidR="00CC7280" w:rsidRPr="000B24AC" w:rsidRDefault="00CC7280" w:rsidP="00050D57">
      <w:pPr>
        <w:jc w:val="both"/>
        <w:rPr>
          <w:sz w:val="28"/>
          <w:lang w:val="kk-KZ"/>
        </w:rPr>
      </w:pPr>
    </w:p>
    <w:p w:rsidR="00CC7280" w:rsidRPr="000B24AC" w:rsidRDefault="009473CA" w:rsidP="00050D57">
      <w:pPr>
        <w:jc w:val="both"/>
        <w:rPr>
          <w:sz w:val="28"/>
          <w:lang w:val="kk-KZ"/>
        </w:rPr>
      </w:pPr>
      <w:r>
        <w:rPr>
          <w:noProof/>
        </w:rPr>
        <w:drawing>
          <wp:inline distT="0" distB="0" distL="0" distR="0" wp14:anchorId="1A54165E" wp14:editId="26EAD33D">
            <wp:extent cx="6086475" cy="8315325"/>
            <wp:effectExtent l="0" t="0" r="9525" b="9525"/>
            <wp:docPr id="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
                      <a:extLst>
                        <a:ext uri="{28A0092B-C50C-407E-A947-70E740481C1C}">
                          <a14:useLocalDpi xmlns:a14="http://schemas.microsoft.com/office/drawing/2010/main" val="0"/>
                        </a:ext>
                      </a:extLst>
                    </a:blip>
                    <a:srcRect l="32220" t="14081" r="26967" b="12172"/>
                    <a:stretch>
                      <a:fillRect/>
                    </a:stretch>
                  </pic:blipFill>
                  <pic:spPr bwMode="auto">
                    <a:xfrm>
                      <a:off x="0" y="0"/>
                      <a:ext cx="6086475" cy="8315325"/>
                    </a:xfrm>
                    <a:prstGeom prst="rect">
                      <a:avLst/>
                    </a:prstGeom>
                    <a:noFill/>
                    <a:ln>
                      <a:noFill/>
                    </a:ln>
                  </pic:spPr>
                </pic:pic>
              </a:graphicData>
            </a:graphic>
          </wp:inline>
        </w:drawing>
      </w:r>
    </w:p>
    <w:p w:rsidR="00CC7280" w:rsidRPr="000B24AC" w:rsidRDefault="00CC7280" w:rsidP="00050D57">
      <w:pPr>
        <w:jc w:val="both"/>
        <w:rPr>
          <w:sz w:val="28"/>
          <w:lang w:val="kk-KZ"/>
        </w:rPr>
      </w:pPr>
    </w:p>
    <w:p w:rsidR="00DF1541" w:rsidRPr="000B24AC" w:rsidRDefault="00DF1541" w:rsidP="00050D57">
      <w:pPr>
        <w:tabs>
          <w:tab w:val="left" w:pos="0"/>
        </w:tabs>
        <w:jc w:val="both"/>
        <w:rPr>
          <w:rFonts w:eastAsia="Calibri"/>
          <w:sz w:val="28"/>
          <w:szCs w:val="28"/>
          <w:lang w:val="kk-KZ" w:eastAsia="en-US"/>
        </w:rPr>
      </w:pPr>
      <w:r w:rsidRPr="000B24AC">
        <w:rPr>
          <w:rFonts w:eastAsia="Calibri"/>
          <w:sz w:val="28"/>
          <w:szCs w:val="28"/>
          <w:lang w:val="kk-KZ"/>
        </w:rPr>
        <w:t>С</w:t>
      </w:r>
      <w:r w:rsidR="009A6182" w:rsidRPr="000B24AC">
        <w:rPr>
          <w:rFonts w:eastAsia="Calibri"/>
          <w:sz w:val="28"/>
          <w:szCs w:val="28"/>
          <w:lang w:val="kk-KZ"/>
        </w:rPr>
        <w:t>урет</w:t>
      </w:r>
      <w:r w:rsidRPr="000B24AC">
        <w:rPr>
          <w:rFonts w:eastAsia="Calibri"/>
          <w:sz w:val="28"/>
          <w:szCs w:val="28"/>
          <w:lang w:val="kk-KZ"/>
        </w:rPr>
        <w:t xml:space="preserve"> </w:t>
      </w:r>
      <w:r w:rsidR="009A6182" w:rsidRPr="000B24AC">
        <w:rPr>
          <w:rFonts w:eastAsia="Calibri"/>
          <w:sz w:val="28"/>
          <w:szCs w:val="28"/>
          <w:lang w:val="kk-KZ"/>
        </w:rPr>
        <w:t>2</w:t>
      </w:r>
      <w:r w:rsidR="0057762E" w:rsidRPr="000B24AC">
        <w:rPr>
          <w:rFonts w:eastAsia="Calibri"/>
          <w:sz w:val="28"/>
          <w:szCs w:val="28"/>
          <w:lang w:val="kk-KZ"/>
        </w:rPr>
        <w:t>9</w:t>
      </w:r>
      <w:r w:rsidR="009A6182" w:rsidRPr="000B24AC">
        <w:rPr>
          <w:rFonts w:eastAsia="Calibri"/>
          <w:sz w:val="28"/>
          <w:szCs w:val="28"/>
          <w:lang w:val="kk-KZ"/>
        </w:rPr>
        <w:t xml:space="preserve"> -</w:t>
      </w:r>
      <w:r w:rsidRPr="000B24AC">
        <w:rPr>
          <w:rFonts w:eastAsia="Calibri"/>
          <w:sz w:val="28"/>
          <w:szCs w:val="28"/>
          <w:lang w:val="kk-KZ" w:eastAsia="en-US"/>
        </w:rPr>
        <w:t xml:space="preserve"> Критикаға дейінгі </w:t>
      </w:r>
      <w:r w:rsidR="00EA16B5" w:rsidRPr="000B24AC">
        <w:rPr>
          <w:rFonts w:eastAsia="Calibri"/>
          <w:sz w:val="28"/>
          <w:szCs w:val="28"/>
          <w:lang w:val="kk-KZ" w:eastAsia="en-US"/>
        </w:rPr>
        <w:t xml:space="preserve">жағдайдағы </w:t>
      </w:r>
      <w:r w:rsidRPr="000B24AC">
        <w:rPr>
          <w:sz w:val="28"/>
          <w:szCs w:val="28"/>
          <w:lang w:val="kk-KZ"/>
        </w:rPr>
        <w:t>Тюринген үлбірегі (</w:t>
      </w:r>
      <w:r w:rsidRPr="000B24AC">
        <w:rPr>
          <w:bCs/>
          <w:i/>
          <w:color w:val="000000"/>
          <w:sz w:val="28"/>
          <w:szCs w:val="28"/>
          <w:lang w:val="kk-KZ"/>
        </w:rPr>
        <w:t xml:space="preserve">Lavatera thuringiaca </w:t>
      </w:r>
      <w:r w:rsidRPr="000B24AC">
        <w:rPr>
          <w:bCs/>
          <w:color w:val="000000"/>
          <w:sz w:val="28"/>
          <w:szCs w:val="28"/>
          <w:lang w:val="kk-KZ"/>
        </w:rPr>
        <w:t>L.)</w:t>
      </w:r>
      <w:r w:rsidRPr="000B24AC">
        <w:rPr>
          <w:sz w:val="28"/>
          <w:szCs w:val="28"/>
          <w:lang w:val="kk-KZ"/>
        </w:rPr>
        <w:t xml:space="preserve"> </w:t>
      </w:r>
      <w:r w:rsidRPr="000B24AC">
        <w:rPr>
          <w:rFonts w:eastAsia="Calibri"/>
          <w:sz w:val="28"/>
          <w:szCs w:val="28"/>
          <w:lang w:val="kk-KZ" w:eastAsia="en-US"/>
        </w:rPr>
        <w:t xml:space="preserve">  жер үсті бөлігінен алынған қою экстрактысын алудың технологиялық сызбасы</w:t>
      </w:r>
    </w:p>
    <w:p w:rsidR="00A638F6" w:rsidRPr="000B24AC" w:rsidRDefault="009C7E7D" w:rsidP="00050D57">
      <w:pPr>
        <w:autoSpaceDE w:val="0"/>
        <w:autoSpaceDN w:val="0"/>
        <w:adjustRightInd w:val="0"/>
        <w:jc w:val="both"/>
        <w:rPr>
          <w:b/>
          <w:sz w:val="28"/>
          <w:szCs w:val="28"/>
          <w:lang w:val="kk-KZ"/>
        </w:rPr>
      </w:pPr>
      <w:r w:rsidRPr="000B24AC">
        <w:rPr>
          <w:b/>
          <w:sz w:val="28"/>
          <w:szCs w:val="28"/>
          <w:lang w:val="uk-UA"/>
        </w:rPr>
        <w:t>4.2</w:t>
      </w:r>
      <w:r w:rsidRPr="000B24AC">
        <w:rPr>
          <w:b/>
          <w:i/>
          <w:sz w:val="28"/>
          <w:szCs w:val="28"/>
          <w:lang w:val="uk-UA"/>
        </w:rPr>
        <w:t xml:space="preserve"> Lavatera thuringiaca </w:t>
      </w:r>
      <w:r w:rsidRPr="000B24AC">
        <w:rPr>
          <w:b/>
          <w:sz w:val="28"/>
          <w:szCs w:val="28"/>
          <w:lang w:val="uk-UA"/>
        </w:rPr>
        <w:t>L.</w:t>
      </w:r>
      <w:r w:rsidRPr="000B24AC">
        <w:rPr>
          <w:b/>
          <w:lang w:val="uk-UA"/>
        </w:rPr>
        <w:t xml:space="preserve"> </w:t>
      </w:r>
      <w:r w:rsidRPr="000B24AC">
        <w:rPr>
          <w:b/>
          <w:sz w:val="28"/>
          <w:szCs w:val="28"/>
          <w:lang w:val="kk-KZ"/>
        </w:rPr>
        <w:t>алынған экстракттардың фитохимиялық құрамын зерттеу</w:t>
      </w:r>
    </w:p>
    <w:p w:rsidR="009C7E7D" w:rsidRPr="000B24AC" w:rsidRDefault="009C7E7D" w:rsidP="00050D57">
      <w:pPr>
        <w:autoSpaceDE w:val="0"/>
        <w:autoSpaceDN w:val="0"/>
        <w:adjustRightInd w:val="0"/>
        <w:ind w:firstLine="708"/>
        <w:jc w:val="both"/>
        <w:rPr>
          <w:sz w:val="28"/>
          <w:szCs w:val="28"/>
          <w:lang w:val="kk-KZ"/>
        </w:rPr>
      </w:pPr>
      <w:r w:rsidRPr="000B24AC">
        <w:rPr>
          <w:sz w:val="28"/>
          <w:szCs w:val="28"/>
          <w:lang w:val="kk-KZ"/>
        </w:rPr>
        <w:t xml:space="preserve">Жер үсті бөлігінен алынған </w:t>
      </w:r>
      <w:r w:rsidRPr="000B24AC">
        <w:rPr>
          <w:i/>
          <w:sz w:val="28"/>
          <w:szCs w:val="28"/>
          <w:lang w:val="uk-UA"/>
        </w:rPr>
        <w:t xml:space="preserve">Lavatera thuringiaca </w:t>
      </w:r>
      <w:r w:rsidRPr="000B24AC">
        <w:rPr>
          <w:sz w:val="28"/>
          <w:szCs w:val="28"/>
          <w:lang w:val="uk-UA"/>
        </w:rPr>
        <w:t>L.</w:t>
      </w:r>
      <w:r w:rsidRPr="000B24AC">
        <w:rPr>
          <w:b/>
          <w:lang w:val="uk-UA"/>
        </w:rPr>
        <w:t xml:space="preserve"> </w:t>
      </w:r>
      <w:r w:rsidRPr="000B24AC">
        <w:rPr>
          <w:sz w:val="28"/>
          <w:szCs w:val="28"/>
          <w:lang w:val="kk-KZ"/>
        </w:rPr>
        <w:t>экстракттарды зерттеу мақсатында газды хро</w:t>
      </w:r>
      <w:r w:rsidR="009170ED" w:rsidRPr="000B24AC">
        <w:rPr>
          <w:sz w:val="28"/>
          <w:szCs w:val="28"/>
          <w:lang w:val="kk-KZ"/>
        </w:rPr>
        <w:t>мато-масс-спектрометрия әдісінің көмегімен</w:t>
      </w:r>
      <w:r w:rsidRPr="000B24AC">
        <w:rPr>
          <w:sz w:val="28"/>
          <w:szCs w:val="28"/>
          <w:lang w:val="kk-KZ"/>
        </w:rPr>
        <w:t xml:space="preserve"> талдау жүргізілді. </w:t>
      </w:r>
      <w:r w:rsidR="00742898" w:rsidRPr="000B24AC">
        <w:rPr>
          <w:sz w:val="28"/>
          <w:szCs w:val="28"/>
          <w:lang w:val="kk-KZ"/>
        </w:rPr>
        <w:t>0,5 г экстракттың мөлшері</w:t>
      </w:r>
      <w:r w:rsidRPr="000B24AC">
        <w:rPr>
          <w:sz w:val="28"/>
          <w:szCs w:val="28"/>
          <w:lang w:val="kk-KZ"/>
        </w:rPr>
        <w:t xml:space="preserve"> </w:t>
      </w:r>
      <w:r w:rsidR="00742898" w:rsidRPr="000B24AC">
        <w:rPr>
          <w:sz w:val="28"/>
          <w:szCs w:val="28"/>
          <w:lang w:val="kk-KZ"/>
        </w:rPr>
        <w:t>2 мл гексан</w:t>
      </w:r>
      <w:r w:rsidRPr="000B24AC">
        <w:rPr>
          <w:sz w:val="28"/>
          <w:szCs w:val="28"/>
          <w:lang w:val="kk-KZ"/>
        </w:rPr>
        <w:t xml:space="preserve"> ерітіндісінде ерітіліп, газды хроматографтың сынаманы енгізетін құрылғысына енгізілді. Хроматографиялау параметрлері жоғарыда көрсетілген әдістемеге сәйкес орнатылды. </w:t>
      </w:r>
      <w:r w:rsidR="008E553E" w:rsidRPr="000B24AC">
        <w:rPr>
          <w:i/>
          <w:sz w:val="28"/>
          <w:szCs w:val="28"/>
          <w:lang w:val="uk-UA"/>
        </w:rPr>
        <w:t xml:space="preserve">Lavatera thuringiaca </w:t>
      </w:r>
      <w:r w:rsidR="008E553E" w:rsidRPr="000B24AC">
        <w:rPr>
          <w:sz w:val="28"/>
          <w:szCs w:val="28"/>
          <w:lang w:val="uk-UA"/>
        </w:rPr>
        <w:t>L.</w:t>
      </w:r>
      <w:r w:rsidR="008E553E" w:rsidRPr="000B24AC">
        <w:rPr>
          <w:b/>
          <w:lang w:val="uk-UA"/>
        </w:rPr>
        <w:t xml:space="preserve"> </w:t>
      </w:r>
      <w:r w:rsidRPr="000B24AC">
        <w:rPr>
          <w:sz w:val="28"/>
          <w:szCs w:val="28"/>
          <w:lang w:val="kk-KZ"/>
        </w:rPr>
        <w:t xml:space="preserve">экстрактысын хроматографиялау нәтижесінде </w:t>
      </w:r>
      <w:r w:rsidR="0021677F" w:rsidRPr="000B24AC">
        <w:rPr>
          <w:sz w:val="28"/>
          <w:szCs w:val="28"/>
          <w:lang w:val="kk-KZ"/>
        </w:rPr>
        <w:t xml:space="preserve">30, 31, 32, 33, 34, </w:t>
      </w:r>
      <w:r w:rsidR="00582801" w:rsidRPr="000B24AC">
        <w:rPr>
          <w:sz w:val="28"/>
          <w:szCs w:val="28"/>
          <w:lang w:val="kk-KZ"/>
        </w:rPr>
        <w:t>35</w:t>
      </w:r>
      <w:r w:rsidRPr="000B24AC">
        <w:rPr>
          <w:sz w:val="28"/>
          <w:szCs w:val="28"/>
          <w:lang w:val="kk-KZ"/>
        </w:rPr>
        <w:t>-суретте</w:t>
      </w:r>
      <w:r w:rsidR="00582801" w:rsidRPr="000B24AC">
        <w:rPr>
          <w:sz w:val="28"/>
          <w:szCs w:val="28"/>
          <w:lang w:val="kk-KZ"/>
        </w:rPr>
        <w:t>рде</w:t>
      </w:r>
      <w:r w:rsidRPr="000B24AC">
        <w:rPr>
          <w:sz w:val="28"/>
          <w:szCs w:val="28"/>
          <w:lang w:val="kk-KZ"/>
        </w:rPr>
        <w:t xml:space="preserve"> көрсетілген хроматограмма</w:t>
      </w:r>
      <w:r w:rsidR="00742898" w:rsidRPr="000B24AC">
        <w:rPr>
          <w:sz w:val="28"/>
          <w:szCs w:val="28"/>
          <w:lang w:val="kk-KZ"/>
        </w:rPr>
        <w:t xml:space="preserve"> суреттері</w:t>
      </w:r>
      <w:r w:rsidRPr="000B24AC">
        <w:rPr>
          <w:sz w:val="28"/>
          <w:szCs w:val="28"/>
          <w:lang w:val="kk-KZ"/>
        </w:rPr>
        <w:t xml:space="preserve"> алынды. Хроматограмманы талдау барысында әр түрлі биологиялық белсенді қосылыстар анықталып, олардың жартылай сандық мөлшері есептелді (</w:t>
      </w:r>
      <w:r w:rsidR="0021677F" w:rsidRPr="000B24AC">
        <w:rPr>
          <w:sz w:val="28"/>
          <w:szCs w:val="28"/>
          <w:lang w:val="kk-KZ"/>
        </w:rPr>
        <w:t xml:space="preserve">40, 41, 42, 43, 44, </w:t>
      </w:r>
      <w:r w:rsidR="00582801" w:rsidRPr="000B24AC">
        <w:rPr>
          <w:sz w:val="28"/>
          <w:szCs w:val="28"/>
          <w:lang w:val="kk-KZ"/>
        </w:rPr>
        <w:t>45 к</w:t>
      </w:r>
      <w:r w:rsidRPr="000B24AC">
        <w:rPr>
          <w:sz w:val="28"/>
          <w:szCs w:val="28"/>
          <w:lang w:val="kk-KZ"/>
        </w:rPr>
        <w:t>есте).</w:t>
      </w:r>
    </w:p>
    <w:p w:rsidR="009C7E7D" w:rsidRPr="000B24AC" w:rsidRDefault="009C7E7D" w:rsidP="00050D57">
      <w:pPr>
        <w:autoSpaceDE w:val="0"/>
        <w:autoSpaceDN w:val="0"/>
        <w:adjustRightInd w:val="0"/>
        <w:jc w:val="both"/>
        <w:rPr>
          <w:sz w:val="28"/>
          <w:szCs w:val="28"/>
          <w:lang w:val="kk-KZ"/>
        </w:rPr>
      </w:pPr>
    </w:p>
    <w:p w:rsidR="008826D6" w:rsidRPr="000B24AC" w:rsidRDefault="00582801" w:rsidP="00050D57">
      <w:pPr>
        <w:widowControl w:val="0"/>
        <w:jc w:val="both"/>
        <w:rPr>
          <w:sz w:val="28"/>
          <w:szCs w:val="28"/>
          <w:lang w:val="kk-KZ"/>
        </w:rPr>
      </w:pPr>
      <w:r w:rsidRPr="000B24AC">
        <w:rPr>
          <w:sz w:val="28"/>
          <w:szCs w:val="28"/>
          <w:lang w:val="kk-KZ"/>
        </w:rPr>
        <w:t>Кесте 40</w:t>
      </w:r>
      <w:r w:rsidR="008826D6" w:rsidRPr="000B24AC">
        <w:rPr>
          <w:sz w:val="28"/>
          <w:szCs w:val="28"/>
          <w:lang w:val="kk-KZ"/>
        </w:rPr>
        <w:t xml:space="preserve"> - </w:t>
      </w:r>
      <w:r w:rsidR="008826D6" w:rsidRPr="000B24AC">
        <w:rPr>
          <w:i/>
          <w:sz w:val="28"/>
          <w:szCs w:val="28"/>
          <w:lang w:val="kk-KZ"/>
        </w:rPr>
        <w:t>Lavаtera thuringíaca L.</w:t>
      </w:r>
      <w:r w:rsidR="008826D6" w:rsidRPr="000B24AC">
        <w:rPr>
          <w:sz w:val="28"/>
          <w:szCs w:val="28"/>
          <w:lang w:val="kk-KZ"/>
        </w:rPr>
        <w:t xml:space="preserve"> </w:t>
      </w:r>
      <w:r w:rsidR="00EA16B5" w:rsidRPr="000B24AC">
        <w:rPr>
          <w:sz w:val="28"/>
          <w:szCs w:val="28"/>
          <w:lang w:val="kk-KZ"/>
        </w:rPr>
        <w:t xml:space="preserve">критикадан жоғары жағдайдағы </w:t>
      </w:r>
      <w:r w:rsidR="0021677F" w:rsidRPr="000B24AC">
        <w:rPr>
          <w:sz w:val="28"/>
          <w:szCs w:val="28"/>
          <w:lang w:val="kk-KZ"/>
        </w:rPr>
        <w:t>СО</w:t>
      </w:r>
      <w:r w:rsidR="0021677F" w:rsidRPr="000B24AC">
        <w:rPr>
          <w:sz w:val="28"/>
          <w:szCs w:val="28"/>
          <w:vertAlign w:val="subscript"/>
          <w:lang w:val="kk-KZ"/>
        </w:rPr>
        <w:t>2</w:t>
      </w:r>
      <w:r w:rsidR="008826D6" w:rsidRPr="000B24AC">
        <w:rPr>
          <w:sz w:val="28"/>
          <w:szCs w:val="28"/>
          <w:lang w:val="kk-KZ"/>
        </w:rPr>
        <w:t xml:space="preserve"> экстрактысын хроматографиялау нәтижесінде анықталған қосылыстар</w:t>
      </w:r>
    </w:p>
    <w:tbl>
      <w:tblPr>
        <w:tblW w:w="49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828"/>
        <w:gridCol w:w="2616"/>
        <w:gridCol w:w="2451"/>
        <w:gridCol w:w="1982"/>
      </w:tblGrid>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keepNext/>
              <w:jc w:val="center"/>
            </w:pPr>
            <w:r w:rsidRPr="000B24AC">
              <w:t>№</w:t>
            </w:r>
          </w:p>
        </w:tc>
        <w:tc>
          <w:tcPr>
            <w:tcW w:w="971" w:type="pct"/>
            <w:shd w:val="clear" w:color="auto" w:fill="auto"/>
            <w:noWrap/>
            <w:vAlign w:val="center"/>
            <w:hideMark/>
          </w:tcPr>
          <w:p w:rsidR="008826D6" w:rsidRPr="000B24AC" w:rsidRDefault="008826D6" w:rsidP="00050D57">
            <w:pPr>
              <w:keepNext/>
              <w:jc w:val="center"/>
            </w:pPr>
            <w:r w:rsidRPr="000B24AC">
              <w:rPr>
                <w:bCs/>
                <w:lang w:val="kk-KZ"/>
              </w:rPr>
              <w:t>Ұсталу уақыты</w:t>
            </w:r>
            <w:r w:rsidRPr="000B24AC">
              <w:rPr>
                <w:bCs/>
              </w:rPr>
              <w:t>, мин</w:t>
            </w:r>
          </w:p>
        </w:tc>
        <w:tc>
          <w:tcPr>
            <w:tcW w:w="1390" w:type="pct"/>
            <w:shd w:val="clear" w:color="auto" w:fill="auto"/>
            <w:noWrap/>
            <w:vAlign w:val="center"/>
            <w:hideMark/>
          </w:tcPr>
          <w:p w:rsidR="008826D6" w:rsidRPr="000B24AC" w:rsidRDefault="008826D6" w:rsidP="00050D57">
            <w:pPr>
              <w:keepNext/>
              <w:jc w:val="center"/>
              <w:rPr>
                <w:lang w:val="kk-KZ"/>
              </w:rPr>
            </w:pPr>
            <w:r w:rsidRPr="000B24AC">
              <w:rPr>
                <w:bCs/>
                <w:lang w:val="kk-KZ"/>
              </w:rPr>
              <w:t xml:space="preserve">Қосылыстар </w:t>
            </w:r>
          </w:p>
        </w:tc>
        <w:tc>
          <w:tcPr>
            <w:tcW w:w="1302" w:type="pct"/>
            <w:shd w:val="clear" w:color="auto" w:fill="auto"/>
            <w:noWrap/>
            <w:vAlign w:val="center"/>
            <w:hideMark/>
          </w:tcPr>
          <w:p w:rsidR="008826D6" w:rsidRPr="000B24AC" w:rsidRDefault="008826D6" w:rsidP="00050D57">
            <w:pPr>
              <w:keepNext/>
              <w:jc w:val="center"/>
            </w:pPr>
            <w:r w:rsidRPr="000B24AC">
              <w:t>Идентификаци</w:t>
            </w:r>
            <w:r w:rsidRPr="000B24AC">
              <w:rPr>
                <w:lang w:val="kk-KZ"/>
              </w:rPr>
              <w:t>я</w:t>
            </w:r>
            <w:r w:rsidRPr="000B24AC">
              <w:t>, %</w:t>
            </w:r>
          </w:p>
        </w:tc>
        <w:tc>
          <w:tcPr>
            <w:tcW w:w="1054" w:type="pct"/>
            <w:shd w:val="clear" w:color="auto" w:fill="auto"/>
            <w:noWrap/>
            <w:vAlign w:val="center"/>
            <w:hideMark/>
          </w:tcPr>
          <w:p w:rsidR="008826D6" w:rsidRPr="000B24AC" w:rsidRDefault="008826D6" w:rsidP="00050D57">
            <w:pPr>
              <w:keepNext/>
              <w:jc w:val="center"/>
            </w:pPr>
            <w:r w:rsidRPr="000B24AC">
              <w:rPr>
                <w:lang w:val="kk-KZ"/>
              </w:rPr>
              <w:t>Пайыздық құрамы</w:t>
            </w:r>
            <w:r w:rsidRPr="000B24AC">
              <w:t>, %</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1</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10,3</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Octadecane, 1-chloro-</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72</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0,21</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2</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10,6</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Butanoic acid, 4-hydroxy-</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92</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0,24</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3</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11,0</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Butanoic acid, 2-methyl-</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82</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0,33</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4</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13,0</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Hexanoic acid</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90</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0,30</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5</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13,8</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Phenylethyl Alcohol</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93</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0,66</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6</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14,3</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2-Hexenoic acid</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71</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0,15</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7</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14,8</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Eicosane</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78</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0,20</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8</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16,1</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2-Pentadecanone, 6,10,14-trimethyl-</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89</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0,73</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9</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17,8</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Hexacosane</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87</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0,66</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10</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18,4</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Docosane, 7-hexyl-</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84</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0,99</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11</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19,5</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Heneicosane</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92</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3,83</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12</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20,1</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Tetracosane, 11-decyl-</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85</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1,45</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13</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20,9</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Tetradecanoic acid</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89</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0,94</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14</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21,2</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Octacosane</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88</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5,57</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15</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22,9</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Nonacosane</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92</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77,40</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16</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24,3</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Squalene</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93</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1,28</w:t>
            </w:r>
          </w:p>
        </w:tc>
      </w:tr>
      <w:tr w:rsidR="008826D6" w:rsidRPr="000B24AC" w:rsidTr="00A8767A">
        <w:trPr>
          <w:trHeight w:val="300"/>
          <w:jc w:val="center"/>
        </w:trPr>
        <w:tc>
          <w:tcPr>
            <w:tcW w:w="284" w:type="pct"/>
            <w:shd w:val="clear" w:color="auto" w:fill="auto"/>
            <w:noWrap/>
            <w:vAlign w:val="center"/>
            <w:hideMark/>
          </w:tcPr>
          <w:p w:rsidR="008826D6" w:rsidRPr="000B24AC" w:rsidRDefault="008826D6" w:rsidP="00050D57">
            <w:pPr>
              <w:jc w:val="center"/>
              <w:rPr>
                <w:color w:val="000000"/>
              </w:rPr>
            </w:pPr>
            <w:r w:rsidRPr="000B24AC">
              <w:rPr>
                <w:color w:val="000000"/>
              </w:rPr>
              <w:t>17</w:t>
            </w:r>
          </w:p>
        </w:tc>
        <w:tc>
          <w:tcPr>
            <w:tcW w:w="971" w:type="pct"/>
            <w:shd w:val="clear" w:color="auto" w:fill="auto"/>
            <w:noWrap/>
            <w:vAlign w:val="center"/>
            <w:hideMark/>
          </w:tcPr>
          <w:p w:rsidR="008826D6" w:rsidRPr="000B24AC" w:rsidRDefault="008826D6" w:rsidP="00050D57">
            <w:pPr>
              <w:jc w:val="center"/>
              <w:rPr>
                <w:color w:val="000000"/>
              </w:rPr>
            </w:pPr>
            <w:r w:rsidRPr="000B24AC">
              <w:rPr>
                <w:color w:val="000000"/>
              </w:rPr>
              <w:t>29,5</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Octacosanol</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90</w:t>
            </w:r>
          </w:p>
        </w:tc>
        <w:tc>
          <w:tcPr>
            <w:tcW w:w="1054" w:type="pct"/>
            <w:shd w:val="clear" w:color="auto" w:fill="auto"/>
            <w:noWrap/>
            <w:vAlign w:val="center"/>
            <w:hideMark/>
          </w:tcPr>
          <w:p w:rsidR="008826D6" w:rsidRPr="000B24AC" w:rsidRDefault="008826D6" w:rsidP="00050D57">
            <w:pPr>
              <w:jc w:val="center"/>
              <w:rPr>
                <w:color w:val="000000"/>
              </w:rPr>
            </w:pPr>
            <w:r w:rsidRPr="000B24AC">
              <w:rPr>
                <w:color w:val="000000"/>
              </w:rPr>
              <w:t>5,07</w:t>
            </w:r>
          </w:p>
        </w:tc>
      </w:tr>
    </w:tbl>
    <w:p w:rsidR="008826D6" w:rsidRPr="000B24AC" w:rsidRDefault="009473CA" w:rsidP="00050D57">
      <w:pPr>
        <w:rPr>
          <w:noProof/>
        </w:rPr>
      </w:pPr>
      <w:r>
        <w:rPr>
          <w:noProof/>
        </w:rPr>
        <w:drawing>
          <wp:inline distT="0" distB="0" distL="0" distR="0" wp14:anchorId="19B6A2C1" wp14:editId="0E8E868E">
            <wp:extent cx="5819775" cy="2667000"/>
            <wp:effectExtent l="0" t="0" r="9525" b="0"/>
            <wp:docPr id="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19775" cy="2667000"/>
                    </a:xfrm>
                    <a:prstGeom prst="rect">
                      <a:avLst/>
                    </a:prstGeom>
                    <a:noFill/>
                    <a:ln>
                      <a:noFill/>
                    </a:ln>
                  </pic:spPr>
                </pic:pic>
              </a:graphicData>
            </a:graphic>
          </wp:inline>
        </w:drawing>
      </w:r>
      <w:r w:rsidR="008826D6" w:rsidRPr="000B24AC">
        <w:rPr>
          <w:noProof/>
        </w:rPr>
        <w:t xml:space="preserve"> </w:t>
      </w:r>
    </w:p>
    <w:p w:rsidR="00A510A5" w:rsidRPr="000B24AC" w:rsidRDefault="00A510A5" w:rsidP="00050D57">
      <w:pPr>
        <w:widowControl w:val="0"/>
        <w:jc w:val="center"/>
        <w:rPr>
          <w:sz w:val="28"/>
          <w:szCs w:val="28"/>
          <w:lang w:val="kk-KZ"/>
        </w:rPr>
      </w:pPr>
    </w:p>
    <w:p w:rsidR="008826D6" w:rsidRPr="000B24AC" w:rsidRDefault="0057762E" w:rsidP="00050D57">
      <w:pPr>
        <w:widowControl w:val="0"/>
        <w:jc w:val="center"/>
        <w:rPr>
          <w:lang w:val="kk-KZ"/>
        </w:rPr>
      </w:pPr>
      <w:r w:rsidRPr="000B24AC">
        <w:rPr>
          <w:sz w:val="28"/>
          <w:szCs w:val="28"/>
          <w:lang w:val="kk-KZ"/>
        </w:rPr>
        <w:t>Сурет 30</w:t>
      </w:r>
      <w:r w:rsidR="008826D6" w:rsidRPr="000B24AC">
        <w:rPr>
          <w:sz w:val="28"/>
          <w:szCs w:val="28"/>
          <w:lang w:val="kk-KZ"/>
        </w:rPr>
        <w:t xml:space="preserve"> - ГХ-МС қондырғысында талданған </w:t>
      </w:r>
      <w:r w:rsidR="005E788F" w:rsidRPr="000B24AC">
        <w:rPr>
          <w:sz w:val="28"/>
          <w:szCs w:val="28"/>
          <w:lang w:val="kk-KZ"/>
        </w:rPr>
        <w:t>критикадан кейінгі</w:t>
      </w:r>
      <w:r w:rsidR="008826D6" w:rsidRPr="000B24AC">
        <w:rPr>
          <w:sz w:val="28"/>
          <w:szCs w:val="28"/>
          <w:lang w:val="kk-KZ"/>
        </w:rPr>
        <w:t xml:space="preserve"> көмірқышқылды экстрактысының хроматограммасы</w:t>
      </w:r>
    </w:p>
    <w:p w:rsidR="008826D6" w:rsidRPr="000B24AC" w:rsidRDefault="008826D6" w:rsidP="00050D57">
      <w:pPr>
        <w:widowControl w:val="0"/>
        <w:jc w:val="center"/>
        <w:rPr>
          <w:lang w:val="kk-KZ"/>
        </w:rPr>
      </w:pPr>
    </w:p>
    <w:p w:rsidR="008826D6" w:rsidRPr="000B24AC" w:rsidRDefault="008826D6" w:rsidP="00050D57">
      <w:pPr>
        <w:widowControl w:val="0"/>
        <w:jc w:val="both"/>
        <w:rPr>
          <w:sz w:val="28"/>
          <w:szCs w:val="28"/>
          <w:lang w:val="kk-KZ"/>
        </w:rPr>
      </w:pPr>
      <w:r w:rsidRPr="000B24AC">
        <w:rPr>
          <w:sz w:val="28"/>
          <w:szCs w:val="28"/>
          <w:lang w:val="kk-KZ"/>
        </w:rPr>
        <w:t>Кесте</w:t>
      </w:r>
      <w:r w:rsidR="00582801" w:rsidRPr="000B24AC">
        <w:rPr>
          <w:sz w:val="28"/>
          <w:szCs w:val="28"/>
          <w:lang w:val="kk-KZ"/>
        </w:rPr>
        <w:t xml:space="preserve"> 41</w:t>
      </w:r>
      <w:r w:rsidRPr="000B24AC">
        <w:rPr>
          <w:sz w:val="28"/>
          <w:szCs w:val="28"/>
          <w:lang w:val="kk-KZ"/>
        </w:rPr>
        <w:t xml:space="preserve"> - </w:t>
      </w:r>
      <w:r w:rsidRPr="000B24AC">
        <w:rPr>
          <w:i/>
          <w:sz w:val="28"/>
          <w:szCs w:val="28"/>
          <w:lang w:val="kk-KZ"/>
        </w:rPr>
        <w:t>Lavаtera thuringíaca L.</w:t>
      </w:r>
      <w:r w:rsidRPr="000B24AC">
        <w:rPr>
          <w:sz w:val="28"/>
          <w:szCs w:val="28"/>
          <w:lang w:val="kk-KZ"/>
        </w:rPr>
        <w:t xml:space="preserve"> критикаға дейінгі</w:t>
      </w:r>
      <w:r w:rsidR="00EA16B5" w:rsidRPr="000B24AC">
        <w:rPr>
          <w:sz w:val="28"/>
          <w:szCs w:val="28"/>
          <w:lang w:val="kk-KZ"/>
        </w:rPr>
        <w:t xml:space="preserve"> жағдайдағы</w:t>
      </w:r>
      <w:r w:rsidRPr="000B24AC">
        <w:rPr>
          <w:sz w:val="28"/>
          <w:szCs w:val="28"/>
          <w:lang w:val="kk-KZ"/>
        </w:rPr>
        <w:t xml:space="preserve"> көмірқышқылды экстрактысын хроматографиялау нәтижесінде анықталған қосылыстар</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2"/>
        <w:gridCol w:w="1455"/>
        <w:gridCol w:w="4110"/>
        <w:gridCol w:w="1843"/>
        <w:gridCol w:w="1276"/>
      </w:tblGrid>
      <w:tr w:rsidR="008826D6" w:rsidRPr="000B24AC" w:rsidTr="00A8767A">
        <w:trPr>
          <w:trHeight w:val="300"/>
        </w:trPr>
        <w:tc>
          <w:tcPr>
            <w:tcW w:w="672" w:type="dxa"/>
            <w:shd w:val="clear" w:color="auto" w:fill="auto"/>
            <w:noWrap/>
            <w:vAlign w:val="center"/>
            <w:hideMark/>
          </w:tcPr>
          <w:p w:rsidR="008826D6" w:rsidRPr="000B24AC" w:rsidRDefault="008826D6" w:rsidP="00050D57">
            <w:pPr>
              <w:keepNext/>
              <w:jc w:val="center"/>
            </w:pPr>
            <w:r w:rsidRPr="000B24AC">
              <w:t>№</w:t>
            </w:r>
          </w:p>
        </w:tc>
        <w:tc>
          <w:tcPr>
            <w:tcW w:w="1455" w:type="dxa"/>
            <w:shd w:val="clear" w:color="auto" w:fill="auto"/>
            <w:noWrap/>
            <w:vAlign w:val="center"/>
            <w:hideMark/>
          </w:tcPr>
          <w:p w:rsidR="008826D6" w:rsidRPr="000B24AC" w:rsidRDefault="008826D6" w:rsidP="00050D57">
            <w:pPr>
              <w:keepNext/>
              <w:jc w:val="center"/>
            </w:pPr>
            <w:r w:rsidRPr="000B24AC">
              <w:rPr>
                <w:bCs/>
                <w:lang w:val="kk-KZ"/>
              </w:rPr>
              <w:t>Ұсталу уақыты</w:t>
            </w:r>
            <w:r w:rsidRPr="000B24AC">
              <w:rPr>
                <w:bCs/>
              </w:rPr>
              <w:t>, мин</w:t>
            </w:r>
          </w:p>
        </w:tc>
        <w:tc>
          <w:tcPr>
            <w:tcW w:w="4110" w:type="dxa"/>
            <w:shd w:val="clear" w:color="auto" w:fill="auto"/>
            <w:noWrap/>
            <w:vAlign w:val="center"/>
            <w:hideMark/>
          </w:tcPr>
          <w:p w:rsidR="008826D6" w:rsidRPr="000B24AC" w:rsidRDefault="008826D6" w:rsidP="00050D57">
            <w:pPr>
              <w:keepNext/>
              <w:jc w:val="center"/>
              <w:rPr>
                <w:lang w:val="kk-KZ"/>
              </w:rPr>
            </w:pPr>
            <w:r w:rsidRPr="000B24AC">
              <w:rPr>
                <w:bCs/>
                <w:lang w:val="kk-KZ"/>
              </w:rPr>
              <w:t xml:space="preserve">Қосылыстар </w:t>
            </w:r>
          </w:p>
        </w:tc>
        <w:tc>
          <w:tcPr>
            <w:tcW w:w="1843" w:type="dxa"/>
            <w:shd w:val="clear" w:color="auto" w:fill="auto"/>
            <w:noWrap/>
            <w:vAlign w:val="center"/>
            <w:hideMark/>
          </w:tcPr>
          <w:p w:rsidR="008826D6" w:rsidRPr="000B24AC" w:rsidRDefault="008826D6" w:rsidP="00050D57">
            <w:pPr>
              <w:keepNext/>
              <w:jc w:val="center"/>
            </w:pPr>
            <w:r w:rsidRPr="000B24AC">
              <w:t>Идентификаци</w:t>
            </w:r>
            <w:r w:rsidRPr="000B24AC">
              <w:rPr>
                <w:lang w:val="kk-KZ"/>
              </w:rPr>
              <w:t>я</w:t>
            </w:r>
            <w:r w:rsidRPr="000B24AC">
              <w:t>, %</w:t>
            </w:r>
          </w:p>
        </w:tc>
        <w:tc>
          <w:tcPr>
            <w:tcW w:w="1276" w:type="dxa"/>
            <w:shd w:val="clear" w:color="auto" w:fill="auto"/>
            <w:noWrap/>
            <w:vAlign w:val="center"/>
            <w:hideMark/>
          </w:tcPr>
          <w:p w:rsidR="008826D6" w:rsidRPr="000B24AC" w:rsidRDefault="008826D6" w:rsidP="00050D57">
            <w:pPr>
              <w:keepNext/>
              <w:jc w:val="center"/>
            </w:pPr>
            <w:r w:rsidRPr="000B24AC">
              <w:rPr>
                <w:lang w:val="kk-KZ"/>
              </w:rPr>
              <w:t>Пайыздық құрамы</w:t>
            </w:r>
            <w:r w:rsidRPr="000B24AC">
              <w:t>, %</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1</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10,2</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Isopulegone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82</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0,27</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2</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10,2</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d-Menthol</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87</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0,48</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3</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10,4</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Isocaryophyllene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90</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0,36</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4</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10,5</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Alloaromadendrene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91</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0,24</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5</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10,6</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Butyrolactone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97</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0,29</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6</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10,8</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Capric acid, ethyl ester</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82</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0,15</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7</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10,9</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Pulegone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91</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5,08</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8</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11,0</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Isovaleric acid</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82</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0,31</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9</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11,2</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cis-β-Farnesene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94</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7,63</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10</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11,2</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Humulene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85</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0,19</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11</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11,5</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γ-Muurolene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94</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0,75</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12</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11,9</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Piperitone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76</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0,98</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13</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12,1</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α-Farnesene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92</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0,52</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14</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12,4</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α-Curcumene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85</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0,35</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15</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12,8</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N,N-Dimethylglycine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89</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0,37</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16</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13,0</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Caproic acid</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93</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0,57</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17</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13,1</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6,10-Dimethyl-5,9-undecadien-2-one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88</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0,09</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18</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13,8</w:t>
            </w:r>
          </w:p>
        </w:tc>
        <w:tc>
          <w:tcPr>
            <w:tcW w:w="4110" w:type="dxa"/>
            <w:shd w:val="clear" w:color="auto" w:fill="auto"/>
            <w:noWrap/>
            <w:vAlign w:val="center"/>
            <w:hideMark/>
          </w:tcPr>
          <w:p w:rsidR="008826D6" w:rsidRPr="000B24AC" w:rsidRDefault="008826D6" w:rsidP="00050D57">
            <w:pPr>
              <w:jc w:val="center"/>
              <w:rPr>
                <w:color w:val="000000"/>
                <w:lang w:val="en-US"/>
              </w:rPr>
            </w:pPr>
            <w:r w:rsidRPr="000B24AC">
              <w:rPr>
                <w:color w:val="000000"/>
                <w:lang w:val="en-US"/>
              </w:rPr>
              <w:t>Bicyclo[3.2.0]heptan-2-one, 5-formylmethyl-6-hydroxy-3,3-dimethyl-6-vinyl-</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75</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0,57</w:t>
            </w:r>
          </w:p>
        </w:tc>
      </w:tr>
      <w:tr w:rsidR="008826D6" w:rsidRPr="000B24AC" w:rsidTr="00A8767A">
        <w:trPr>
          <w:trHeight w:val="300"/>
        </w:trPr>
        <w:tc>
          <w:tcPr>
            <w:tcW w:w="672" w:type="dxa"/>
            <w:tcBorders>
              <w:bottom w:val="single" w:sz="4" w:space="0" w:color="auto"/>
            </w:tcBorders>
            <w:shd w:val="clear" w:color="auto" w:fill="auto"/>
            <w:noWrap/>
            <w:vAlign w:val="center"/>
            <w:hideMark/>
          </w:tcPr>
          <w:p w:rsidR="008826D6" w:rsidRPr="000B24AC" w:rsidRDefault="008826D6" w:rsidP="00050D57">
            <w:pPr>
              <w:jc w:val="center"/>
              <w:rPr>
                <w:color w:val="000000"/>
              </w:rPr>
            </w:pPr>
            <w:r w:rsidRPr="000B24AC">
              <w:rPr>
                <w:color w:val="000000"/>
              </w:rPr>
              <w:t>19</w:t>
            </w:r>
          </w:p>
        </w:tc>
        <w:tc>
          <w:tcPr>
            <w:tcW w:w="1455" w:type="dxa"/>
            <w:tcBorders>
              <w:bottom w:val="single" w:sz="4" w:space="0" w:color="auto"/>
            </w:tcBorders>
            <w:shd w:val="clear" w:color="auto" w:fill="auto"/>
            <w:noWrap/>
            <w:vAlign w:val="center"/>
            <w:hideMark/>
          </w:tcPr>
          <w:p w:rsidR="008826D6" w:rsidRPr="000B24AC" w:rsidRDefault="008826D6" w:rsidP="00050D57">
            <w:pPr>
              <w:jc w:val="center"/>
              <w:rPr>
                <w:color w:val="000000"/>
              </w:rPr>
            </w:pPr>
            <w:r w:rsidRPr="000B24AC">
              <w:rPr>
                <w:color w:val="000000"/>
              </w:rPr>
              <w:t>13,9</w:t>
            </w:r>
          </w:p>
        </w:tc>
        <w:tc>
          <w:tcPr>
            <w:tcW w:w="4110" w:type="dxa"/>
            <w:tcBorders>
              <w:bottom w:val="single" w:sz="4" w:space="0" w:color="auto"/>
            </w:tcBorders>
            <w:shd w:val="clear" w:color="auto" w:fill="auto"/>
            <w:noWrap/>
            <w:vAlign w:val="center"/>
            <w:hideMark/>
          </w:tcPr>
          <w:p w:rsidR="008826D6" w:rsidRPr="000B24AC" w:rsidRDefault="008826D6" w:rsidP="00050D57">
            <w:pPr>
              <w:jc w:val="center"/>
              <w:rPr>
                <w:color w:val="000000"/>
                <w:lang w:val="en-US"/>
              </w:rPr>
            </w:pPr>
            <w:r w:rsidRPr="000B24AC">
              <w:rPr>
                <w:color w:val="000000"/>
                <w:lang w:val="en-US"/>
              </w:rPr>
              <w:t>2-Cyclohexen-1-one, 2-hydroxy-6-methyl-3-(1-methylethyl)-</w:t>
            </w:r>
          </w:p>
        </w:tc>
        <w:tc>
          <w:tcPr>
            <w:tcW w:w="1843" w:type="dxa"/>
            <w:tcBorders>
              <w:bottom w:val="single" w:sz="4" w:space="0" w:color="auto"/>
            </w:tcBorders>
            <w:shd w:val="clear" w:color="auto" w:fill="auto"/>
            <w:noWrap/>
            <w:vAlign w:val="center"/>
            <w:hideMark/>
          </w:tcPr>
          <w:p w:rsidR="008826D6" w:rsidRPr="000B24AC" w:rsidRDefault="008826D6" w:rsidP="00050D57">
            <w:pPr>
              <w:jc w:val="center"/>
              <w:rPr>
                <w:color w:val="000000"/>
              </w:rPr>
            </w:pPr>
            <w:r w:rsidRPr="000B24AC">
              <w:rPr>
                <w:color w:val="000000"/>
              </w:rPr>
              <w:t>70</w:t>
            </w:r>
          </w:p>
        </w:tc>
        <w:tc>
          <w:tcPr>
            <w:tcW w:w="1276" w:type="dxa"/>
            <w:tcBorders>
              <w:bottom w:val="single" w:sz="4" w:space="0" w:color="auto"/>
            </w:tcBorders>
            <w:shd w:val="clear" w:color="auto" w:fill="auto"/>
            <w:noWrap/>
            <w:vAlign w:val="center"/>
            <w:hideMark/>
          </w:tcPr>
          <w:p w:rsidR="008826D6" w:rsidRPr="000B24AC" w:rsidRDefault="008826D6" w:rsidP="00050D57">
            <w:pPr>
              <w:jc w:val="center"/>
              <w:rPr>
                <w:color w:val="000000"/>
              </w:rPr>
            </w:pPr>
            <w:r w:rsidRPr="000B24AC">
              <w:rPr>
                <w:color w:val="000000"/>
              </w:rPr>
              <w:t>0,33</w:t>
            </w:r>
          </w:p>
        </w:tc>
      </w:tr>
      <w:tr w:rsidR="008826D6" w:rsidRPr="000B24AC" w:rsidTr="00A8767A">
        <w:trPr>
          <w:trHeight w:val="300"/>
        </w:trPr>
        <w:tc>
          <w:tcPr>
            <w:tcW w:w="672" w:type="dxa"/>
            <w:tcBorders>
              <w:bottom w:val="nil"/>
            </w:tcBorders>
            <w:shd w:val="clear" w:color="auto" w:fill="auto"/>
            <w:noWrap/>
            <w:vAlign w:val="center"/>
            <w:hideMark/>
          </w:tcPr>
          <w:p w:rsidR="008826D6" w:rsidRPr="000B24AC" w:rsidRDefault="008826D6" w:rsidP="00050D57">
            <w:pPr>
              <w:jc w:val="center"/>
              <w:rPr>
                <w:color w:val="000000"/>
              </w:rPr>
            </w:pPr>
            <w:r w:rsidRPr="000B24AC">
              <w:rPr>
                <w:color w:val="000000"/>
              </w:rPr>
              <w:t>20</w:t>
            </w:r>
          </w:p>
        </w:tc>
        <w:tc>
          <w:tcPr>
            <w:tcW w:w="1455" w:type="dxa"/>
            <w:tcBorders>
              <w:bottom w:val="nil"/>
            </w:tcBorders>
            <w:shd w:val="clear" w:color="auto" w:fill="auto"/>
            <w:noWrap/>
            <w:vAlign w:val="center"/>
            <w:hideMark/>
          </w:tcPr>
          <w:p w:rsidR="008826D6" w:rsidRPr="000B24AC" w:rsidRDefault="008826D6" w:rsidP="00050D57">
            <w:pPr>
              <w:jc w:val="center"/>
              <w:rPr>
                <w:color w:val="000000"/>
              </w:rPr>
            </w:pPr>
            <w:r w:rsidRPr="000B24AC">
              <w:rPr>
                <w:color w:val="000000"/>
              </w:rPr>
              <w:t>14,0</w:t>
            </w:r>
          </w:p>
        </w:tc>
        <w:tc>
          <w:tcPr>
            <w:tcW w:w="4110" w:type="dxa"/>
            <w:tcBorders>
              <w:bottom w:val="nil"/>
            </w:tcBorders>
            <w:shd w:val="clear" w:color="auto" w:fill="auto"/>
            <w:noWrap/>
            <w:vAlign w:val="center"/>
            <w:hideMark/>
          </w:tcPr>
          <w:p w:rsidR="008826D6" w:rsidRPr="000B24AC" w:rsidRDefault="008826D6" w:rsidP="00050D57">
            <w:pPr>
              <w:jc w:val="center"/>
              <w:rPr>
                <w:color w:val="000000"/>
              </w:rPr>
            </w:pPr>
            <w:r w:rsidRPr="000B24AC">
              <w:rPr>
                <w:color w:val="000000"/>
              </w:rPr>
              <w:t>Berbenone</w:t>
            </w:r>
          </w:p>
        </w:tc>
        <w:tc>
          <w:tcPr>
            <w:tcW w:w="1843" w:type="dxa"/>
            <w:tcBorders>
              <w:bottom w:val="nil"/>
            </w:tcBorders>
            <w:shd w:val="clear" w:color="auto" w:fill="auto"/>
            <w:noWrap/>
            <w:vAlign w:val="center"/>
            <w:hideMark/>
          </w:tcPr>
          <w:p w:rsidR="008826D6" w:rsidRPr="000B24AC" w:rsidRDefault="008826D6" w:rsidP="00050D57">
            <w:pPr>
              <w:jc w:val="center"/>
              <w:rPr>
                <w:color w:val="000000"/>
              </w:rPr>
            </w:pPr>
            <w:r w:rsidRPr="000B24AC">
              <w:rPr>
                <w:color w:val="000000"/>
              </w:rPr>
              <w:t>83</w:t>
            </w:r>
          </w:p>
        </w:tc>
        <w:tc>
          <w:tcPr>
            <w:tcW w:w="1276" w:type="dxa"/>
            <w:tcBorders>
              <w:bottom w:val="nil"/>
            </w:tcBorders>
            <w:shd w:val="clear" w:color="auto" w:fill="auto"/>
            <w:noWrap/>
            <w:vAlign w:val="center"/>
            <w:hideMark/>
          </w:tcPr>
          <w:p w:rsidR="008826D6" w:rsidRPr="000B24AC" w:rsidRDefault="008826D6" w:rsidP="00050D57">
            <w:pPr>
              <w:jc w:val="center"/>
              <w:rPr>
                <w:color w:val="000000"/>
              </w:rPr>
            </w:pPr>
            <w:r w:rsidRPr="000B24AC">
              <w:rPr>
                <w:color w:val="000000"/>
              </w:rPr>
              <w:t>1,93</w:t>
            </w:r>
          </w:p>
        </w:tc>
      </w:tr>
      <w:tr w:rsidR="008826D6" w:rsidRPr="000B24AC" w:rsidTr="00A8767A">
        <w:trPr>
          <w:trHeight w:val="300"/>
        </w:trPr>
        <w:tc>
          <w:tcPr>
            <w:tcW w:w="672" w:type="dxa"/>
            <w:tcBorders>
              <w:top w:val="nil"/>
            </w:tcBorders>
            <w:shd w:val="clear" w:color="auto" w:fill="auto"/>
            <w:noWrap/>
            <w:vAlign w:val="center"/>
            <w:hideMark/>
          </w:tcPr>
          <w:p w:rsidR="008826D6" w:rsidRPr="000B24AC" w:rsidRDefault="008826D6" w:rsidP="00050D57">
            <w:pPr>
              <w:jc w:val="center"/>
              <w:rPr>
                <w:color w:val="000000"/>
              </w:rPr>
            </w:pPr>
            <w:r w:rsidRPr="000B24AC">
              <w:rPr>
                <w:color w:val="000000"/>
              </w:rPr>
              <w:t>21</w:t>
            </w:r>
          </w:p>
        </w:tc>
        <w:tc>
          <w:tcPr>
            <w:tcW w:w="1455" w:type="dxa"/>
            <w:tcBorders>
              <w:top w:val="nil"/>
            </w:tcBorders>
            <w:shd w:val="clear" w:color="auto" w:fill="auto"/>
            <w:noWrap/>
            <w:vAlign w:val="center"/>
            <w:hideMark/>
          </w:tcPr>
          <w:p w:rsidR="008826D6" w:rsidRPr="000B24AC" w:rsidRDefault="008826D6" w:rsidP="00050D57">
            <w:pPr>
              <w:jc w:val="center"/>
              <w:rPr>
                <w:color w:val="000000"/>
              </w:rPr>
            </w:pPr>
            <w:r w:rsidRPr="000B24AC">
              <w:rPr>
                <w:color w:val="000000"/>
              </w:rPr>
              <w:t>14,1</w:t>
            </w:r>
          </w:p>
        </w:tc>
        <w:tc>
          <w:tcPr>
            <w:tcW w:w="4110" w:type="dxa"/>
            <w:tcBorders>
              <w:top w:val="nil"/>
            </w:tcBorders>
            <w:shd w:val="clear" w:color="auto" w:fill="auto"/>
            <w:noWrap/>
            <w:vAlign w:val="center"/>
            <w:hideMark/>
          </w:tcPr>
          <w:p w:rsidR="008826D6" w:rsidRPr="000B24AC" w:rsidRDefault="008826D6" w:rsidP="00050D57">
            <w:pPr>
              <w:jc w:val="center"/>
              <w:rPr>
                <w:color w:val="000000"/>
              </w:rPr>
            </w:pPr>
            <w:r w:rsidRPr="000B24AC">
              <w:rPr>
                <w:color w:val="000000"/>
              </w:rPr>
              <w:t>Geranyl linallol</w:t>
            </w:r>
          </w:p>
        </w:tc>
        <w:tc>
          <w:tcPr>
            <w:tcW w:w="1843" w:type="dxa"/>
            <w:tcBorders>
              <w:top w:val="nil"/>
            </w:tcBorders>
            <w:shd w:val="clear" w:color="auto" w:fill="auto"/>
            <w:noWrap/>
            <w:vAlign w:val="center"/>
            <w:hideMark/>
          </w:tcPr>
          <w:p w:rsidR="008826D6" w:rsidRPr="000B24AC" w:rsidRDefault="009473CA" w:rsidP="00050D57">
            <w:pPr>
              <w:jc w:val="center"/>
              <w:rPr>
                <w:color w:val="000000"/>
              </w:rPr>
            </w:pPr>
            <w:r>
              <w:rPr>
                <w:noProof/>
              </w:rPr>
              <mc:AlternateContent>
                <mc:Choice Requires="wps">
                  <w:drawing>
                    <wp:anchor distT="0" distB="0" distL="114300" distR="114300" simplePos="0" relativeHeight="251674624" behindDoc="0" locked="0" layoutInCell="1" allowOverlap="1" wp14:anchorId="0CCCB128" wp14:editId="23B50E85">
                      <wp:simplePos x="0" y="0"/>
                      <wp:positionH relativeFrom="column">
                        <wp:posOffset>66040</wp:posOffset>
                      </wp:positionH>
                      <wp:positionV relativeFrom="paragraph">
                        <wp:posOffset>-363855</wp:posOffset>
                      </wp:positionV>
                      <wp:extent cx="1958340" cy="274320"/>
                      <wp:effectExtent l="8890" t="7620" r="13970" b="13335"/>
                      <wp:wrapNone/>
                      <wp:docPr id="40"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8340" cy="274320"/>
                              </a:xfrm>
                              <a:prstGeom prst="rect">
                                <a:avLst/>
                              </a:prstGeom>
                              <a:solidFill>
                                <a:srgbClr val="FFFFFF"/>
                              </a:solidFill>
                              <a:ln w="9525">
                                <a:solidFill>
                                  <a:srgbClr val="FFFFFF"/>
                                </a:solidFill>
                                <a:miter lim="800000"/>
                                <a:headEnd/>
                                <a:tailEnd/>
                              </a:ln>
                            </wps:spPr>
                            <wps:txbx>
                              <w:txbxContent>
                                <w:p w:rsidR="00DF69F2" w:rsidRDefault="004C1D63" w:rsidP="0021677F">
                                  <w:pPr>
                                    <w:jc w:val="right"/>
                                  </w:pPr>
                                  <w:r>
                                    <w:rPr>
                                      <w:lang w:val="kk-KZ"/>
                                    </w:rPr>
                                    <w:t>Кесте</w:t>
                                  </w:r>
                                  <w:r>
                                    <w:rPr>
                                      <w:lang w:val="en-US"/>
                                    </w:rPr>
                                    <w:t>-</w:t>
                                  </w:r>
                                  <w:r w:rsidR="00DF69F2" w:rsidRPr="0021677F">
                                    <w:rPr>
                                      <w:lang w:val="kk-KZ"/>
                                    </w:rPr>
                                    <w:t>41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1" o:spid="_x0000_s1050" style="position:absolute;left:0;text-align:left;margin-left:5.2pt;margin-top:-28.65pt;width:154.2pt;height:21.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" strokecolor="white">
                      <v:textbox>
                        <w:txbxContent>
                          <w:p w:rsidR="00DF69F2" w:rsidRDefault="004C1D63" w:rsidP="0021677F">
                            <w:pPr>
                              <w:jc w:val="right"/>
                            </w:pPr>
                            <w:r>
                              <w:rPr>
                                <w:lang w:val="kk-KZ"/>
                              </w:rPr>
                              <w:t>Кесте</w:t>
                            </w:r>
                            <w:r>
                              <w:rPr>
                                <w:lang w:val="en-US"/>
                              </w:rPr>
                              <w:t>-</w:t>
                            </w:r>
                            <w:r w:rsidR="00DF69F2" w:rsidRPr="0021677F">
                              <w:rPr>
                                <w:lang w:val="kk-KZ"/>
                              </w:rPr>
                              <w:t>41 жалғасы</w:t>
                            </w:r>
                          </w:p>
                        </w:txbxContent>
                      </v:textbox>
                    </v:rect>
                  </w:pict>
                </mc:Fallback>
              </mc:AlternateContent>
            </w:r>
            <w:r w:rsidR="008826D6" w:rsidRPr="000B24AC">
              <w:rPr>
                <w:color w:val="000000"/>
              </w:rPr>
              <w:t>72</w:t>
            </w:r>
          </w:p>
        </w:tc>
        <w:tc>
          <w:tcPr>
            <w:tcW w:w="1276" w:type="dxa"/>
            <w:tcBorders>
              <w:top w:val="nil"/>
            </w:tcBorders>
            <w:shd w:val="clear" w:color="auto" w:fill="auto"/>
            <w:noWrap/>
            <w:vAlign w:val="center"/>
            <w:hideMark/>
          </w:tcPr>
          <w:p w:rsidR="008826D6" w:rsidRPr="000B24AC" w:rsidRDefault="008826D6" w:rsidP="00050D57">
            <w:pPr>
              <w:jc w:val="center"/>
              <w:rPr>
                <w:color w:val="000000"/>
              </w:rPr>
            </w:pPr>
            <w:r w:rsidRPr="000B24AC">
              <w:rPr>
                <w:color w:val="000000"/>
              </w:rPr>
              <w:t>0,39</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22</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14,7</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Caryophyllene oxide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93</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1,35</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23</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15,1</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Z,E-Farnesal</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76</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0,22</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24</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15,2</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E-Nerolidol</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92</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0,80</w:t>
            </w:r>
          </w:p>
        </w:tc>
      </w:tr>
      <w:tr w:rsidR="008826D6" w:rsidRPr="000B24AC" w:rsidTr="00A8767A">
        <w:trPr>
          <w:trHeight w:val="300"/>
        </w:trPr>
        <w:tc>
          <w:tcPr>
            <w:tcW w:w="672" w:type="dxa"/>
            <w:tcBorders>
              <w:bottom w:val="nil"/>
            </w:tcBorders>
            <w:shd w:val="clear" w:color="auto" w:fill="auto"/>
            <w:noWrap/>
            <w:vAlign w:val="center"/>
            <w:hideMark/>
          </w:tcPr>
          <w:p w:rsidR="008826D6" w:rsidRPr="000B24AC" w:rsidRDefault="008826D6" w:rsidP="00050D57">
            <w:pPr>
              <w:jc w:val="center"/>
              <w:rPr>
                <w:color w:val="000000"/>
              </w:rPr>
            </w:pPr>
            <w:r w:rsidRPr="000B24AC">
              <w:rPr>
                <w:color w:val="000000"/>
              </w:rPr>
              <w:t>25</w:t>
            </w:r>
          </w:p>
        </w:tc>
        <w:tc>
          <w:tcPr>
            <w:tcW w:w="1455" w:type="dxa"/>
            <w:tcBorders>
              <w:bottom w:val="nil"/>
            </w:tcBorders>
            <w:shd w:val="clear" w:color="auto" w:fill="auto"/>
            <w:noWrap/>
            <w:vAlign w:val="center"/>
            <w:hideMark/>
          </w:tcPr>
          <w:p w:rsidR="008826D6" w:rsidRPr="000B24AC" w:rsidRDefault="008826D6" w:rsidP="00050D57">
            <w:pPr>
              <w:jc w:val="center"/>
              <w:rPr>
                <w:color w:val="000000"/>
              </w:rPr>
            </w:pPr>
            <w:r w:rsidRPr="000B24AC">
              <w:rPr>
                <w:color w:val="000000"/>
              </w:rPr>
              <w:t>16,1</w:t>
            </w:r>
          </w:p>
        </w:tc>
        <w:tc>
          <w:tcPr>
            <w:tcW w:w="4110" w:type="dxa"/>
            <w:tcBorders>
              <w:bottom w:val="nil"/>
            </w:tcBorders>
            <w:shd w:val="clear" w:color="auto" w:fill="auto"/>
            <w:noWrap/>
            <w:vAlign w:val="center"/>
            <w:hideMark/>
          </w:tcPr>
          <w:p w:rsidR="008826D6" w:rsidRPr="000B24AC" w:rsidRDefault="008826D6" w:rsidP="00050D57">
            <w:pPr>
              <w:jc w:val="center"/>
              <w:rPr>
                <w:color w:val="000000"/>
                <w:lang w:val="en-US"/>
              </w:rPr>
            </w:pPr>
            <w:r w:rsidRPr="000B24AC">
              <w:rPr>
                <w:color w:val="000000"/>
                <w:lang w:val="en-US"/>
              </w:rPr>
              <w:t>1H-Cycloprop[e]azulen-7-ol, decahydro-1,1,7-trimethyl-4-methylene-</w:t>
            </w:r>
          </w:p>
        </w:tc>
        <w:tc>
          <w:tcPr>
            <w:tcW w:w="1843" w:type="dxa"/>
            <w:tcBorders>
              <w:bottom w:val="nil"/>
            </w:tcBorders>
            <w:shd w:val="clear" w:color="auto" w:fill="auto"/>
            <w:noWrap/>
            <w:vAlign w:val="center"/>
            <w:hideMark/>
          </w:tcPr>
          <w:p w:rsidR="008826D6" w:rsidRPr="000B24AC" w:rsidRDefault="008826D6" w:rsidP="00050D57">
            <w:pPr>
              <w:jc w:val="center"/>
              <w:rPr>
                <w:color w:val="000000"/>
              </w:rPr>
            </w:pPr>
            <w:r w:rsidRPr="000B24AC">
              <w:rPr>
                <w:color w:val="000000"/>
              </w:rPr>
              <w:t>94</w:t>
            </w:r>
          </w:p>
        </w:tc>
        <w:tc>
          <w:tcPr>
            <w:tcW w:w="1276" w:type="dxa"/>
            <w:tcBorders>
              <w:bottom w:val="nil"/>
            </w:tcBorders>
            <w:shd w:val="clear" w:color="auto" w:fill="auto"/>
            <w:noWrap/>
            <w:vAlign w:val="center"/>
            <w:hideMark/>
          </w:tcPr>
          <w:p w:rsidR="008826D6" w:rsidRPr="000B24AC" w:rsidRDefault="008826D6" w:rsidP="00050D57">
            <w:pPr>
              <w:jc w:val="center"/>
              <w:rPr>
                <w:color w:val="000000"/>
              </w:rPr>
            </w:pPr>
            <w:r w:rsidRPr="000B24AC">
              <w:rPr>
                <w:color w:val="000000"/>
              </w:rPr>
              <w:t>6,97</w:t>
            </w:r>
          </w:p>
        </w:tc>
      </w:tr>
      <w:tr w:rsidR="008826D6" w:rsidRPr="000B24AC" w:rsidTr="00A8767A">
        <w:trPr>
          <w:trHeight w:val="300"/>
        </w:trPr>
        <w:tc>
          <w:tcPr>
            <w:tcW w:w="672" w:type="dxa"/>
            <w:tcBorders>
              <w:top w:val="single" w:sz="4" w:space="0" w:color="auto"/>
            </w:tcBorders>
            <w:shd w:val="clear" w:color="auto" w:fill="auto"/>
            <w:noWrap/>
            <w:vAlign w:val="center"/>
            <w:hideMark/>
          </w:tcPr>
          <w:p w:rsidR="008826D6" w:rsidRPr="000B24AC" w:rsidRDefault="008826D6" w:rsidP="00050D57">
            <w:pPr>
              <w:jc w:val="center"/>
              <w:rPr>
                <w:color w:val="000000"/>
              </w:rPr>
            </w:pPr>
            <w:r w:rsidRPr="000B24AC">
              <w:rPr>
                <w:color w:val="000000"/>
              </w:rPr>
              <w:t>26</w:t>
            </w:r>
          </w:p>
        </w:tc>
        <w:tc>
          <w:tcPr>
            <w:tcW w:w="1455" w:type="dxa"/>
            <w:tcBorders>
              <w:top w:val="single" w:sz="4" w:space="0" w:color="auto"/>
            </w:tcBorders>
            <w:shd w:val="clear" w:color="auto" w:fill="auto"/>
            <w:noWrap/>
            <w:vAlign w:val="center"/>
            <w:hideMark/>
          </w:tcPr>
          <w:p w:rsidR="008826D6" w:rsidRPr="000B24AC" w:rsidRDefault="008826D6" w:rsidP="00050D57">
            <w:pPr>
              <w:jc w:val="center"/>
              <w:rPr>
                <w:color w:val="000000"/>
              </w:rPr>
            </w:pPr>
            <w:r w:rsidRPr="000B24AC">
              <w:rPr>
                <w:color w:val="000000"/>
              </w:rPr>
              <w:t>16,1</w:t>
            </w:r>
          </w:p>
        </w:tc>
        <w:tc>
          <w:tcPr>
            <w:tcW w:w="4110" w:type="dxa"/>
            <w:tcBorders>
              <w:top w:val="single" w:sz="4" w:space="0" w:color="auto"/>
            </w:tcBorders>
            <w:shd w:val="clear" w:color="auto" w:fill="auto"/>
            <w:noWrap/>
            <w:vAlign w:val="center"/>
            <w:hideMark/>
          </w:tcPr>
          <w:p w:rsidR="008826D6" w:rsidRPr="000B24AC" w:rsidRDefault="008826D6" w:rsidP="00050D57">
            <w:pPr>
              <w:jc w:val="center"/>
              <w:rPr>
                <w:color w:val="000000"/>
              </w:rPr>
            </w:pPr>
            <w:r w:rsidRPr="000B24AC">
              <w:rPr>
                <w:color w:val="000000"/>
              </w:rPr>
              <w:t>Perhydrofarnesyl acetone</w:t>
            </w:r>
          </w:p>
        </w:tc>
        <w:tc>
          <w:tcPr>
            <w:tcW w:w="1843" w:type="dxa"/>
            <w:tcBorders>
              <w:top w:val="single" w:sz="4" w:space="0" w:color="auto"/>
            </w:tcBorders>
            <w:shd w:val="clear" w:color="auto" w:fill="auto"/>
            <w:noWrap/>
            <w:vAlign w:val="center"/>
            <w:hideMark/>
          </w:tcPr>
          <w:p w:rsidR="008826D6" w:rsidRPr="000B24AC" w:rsidRDefault="008826D6" w:rsidP="00050D57">
            <w:pPr>
              <w:jc w:val="center"/>
              <w:rPr>
                <w:color w:val="000000"/>
              </w:rPr>
            </w:pPr>
            <w:r w:rsidRPr="000B24AC">
              <w:rPr>
                <w:color w:val="000000"/>
              </w:rPr>
              <w:t>86</w:t>
            </w:r>
          </w:p>
        </w:tc>
        <w:tc>
          <w:tcPr>
            <w:tcW w:w="1276" w:type="dxa"/>
            <w:tcBorders>
              <w:top w:val="single" w:sz="4" w:space="0" w:color="auto"/>
            </w:tcBorders>
            <w:shd w:val="clear" w:color="auto" w:fill="auto"/>
            <w:noWrap/>
            <w:vAlign w:val="center"/>
            <w:hideMark/>
          </w:tcPr>
          <w:p w:rsidR="008826D6" w:rsidRPr="000B24AC" w:rsidRDefault="008826D6" w:rsidP="00050D57">
            <w:pPr>
              <w:jc w:val="center"/>
              <w:rPr>
                <w:color w:val="000000"/>
              </w:rPr>
            </w:pPr>
            <w:r w:rsidRPr="000B24AC">
              <w:rPr>
                <w:color w:val="000000"/>
              </w:rPr>
              <w:t>1,36</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27</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16,2</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α-Bisabolol oxide B</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93</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9,65</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28</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16,5</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Thymol</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72</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0,54</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29</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16,9</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α-Bisabolol</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85</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1,36</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30</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17,3</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Palmitic acid, ethyl ester</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89</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2,72</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31</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17,8</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Mint furanone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90</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2,87</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32</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18,2</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Dihydroactinidiolide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82</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1,21</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33</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18,4</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Farnesyl acetate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83</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0,69</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34</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18,7</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Bisabolol oxide A</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87</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8,26</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35</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19,2</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Ethyl stearate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85</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0,74</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36</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19,3</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Ethyl Oleate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89</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1,20</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37</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19,7</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Ethyl-9,12-octadecadienoate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88</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3,41</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38</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20,3</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Linolenic acid, ethyl ester</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95</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3,15</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39</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20,4</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Phytol</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93</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2,49</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40</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20,9</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Myristic acid</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89</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2,33</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41</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23,1</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Herniarin</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93</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5,61</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42</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24,6</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Stearic acid</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80</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1,14</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43</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25,0</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Elaidic acid</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93</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2,57</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44</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25,7</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Linoleic</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92</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6,95</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45</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26,7</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Linolenic acid</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93</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9,38</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46</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29,5</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1-Heneicosyl formate</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81</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0,20</w:t>
            </w:r>
          </w:p>
        </w:tc>
      </w:tr>
      <w:tr w:rsidR="008826D6" w:rsidRPr="000B24AC" w:rsidTr="00A8767A">
        <w:trPr>
          <w:trHeight w:val="300"/>
        </w:trPr>
        <w:tc>
          <w:tcPr>
            <w:tcW w:w="672" w:type="dxa"/>
            <w:shd w:val="clear" w:color="auto" w:fill="auto"/>
            <w:noWrap/>
            <w:vAlign w:val="center"/>
            <w:hideMark/>
          </w:tcPr>
          <w:p w:rsidR="008826D6" w:rsidRPr="000B24AC" w:rsidRDefault="008826D6" w:rsidP="00050D57">
            <w:pPr>
              <w:jc w:val="center"/>
              <w:rPr>
                <w:color w:val="000000"/>
              </w:rPr>
            </w:pPr>
            <w:r w:rsidRPr="000B24AC">
              <w:rPr>
                <w:color w:val="000000"/>
              </w:rPr>
              <w:t>47</w:t>
            </w:r>
          </w:p>
        </w:tc>
        <w:tc>
          <w:tcPr>
            <w:tcW w:w="1455" w:type="dxa"/>
            <w:shd w:val="clear" w:color="auto" w:fill="auto"/>
            <w:noWrap/>
            <w:vAlign w:val="center"/>
            <w:hideMark/>
          </w:tcPr>
          <w:p w:rsidR="008826D6" w:rsidRPr="000B24AC" w:rsidRDefault="008826D6" w:rsidP="00050D57">
            <w:pPr>
              <w:jc w:val="center"/>
              <w:rPr>
                <w:color w:val="000000"/>
              </w:rPr>
            </w:pPr>
            <w:r w:rsidRPr="000B24AC">
              <w:rPr>
                <w:color w:val="000000"/>
              </w:rPr>
              <w:t>36,7</w:t>
            </w:r>
          </w:p>
        </w:tc>
        <w:tc>
          <w:tcPr>
            <w:tcW w:w="4110" w:type="dxa"/>
            <w:shd w:val="clear" w:color="auto" w:fill="auto"/>
            <w:noWrap/>
            <w:vAlign w:val="center"/>
            <w:hideMark/>
          </w:tcPr>
          <w:p w:rsidR="008826D6" w:rsidRPr="000B24AC" w:rsidRDefault="008826D6" w:rsidP="00050D57">
            <w:pPr>
              <w:jc w:val="center"/>
              <w:rPr>
                <w:color w:val="000000"/>
              </w:rPr>
            </w:pPr>
            <w:r w:rsidRPr="000B24AC">
              <w:rPr>
                <w:color w:val="000000"/>
              </w:rPr>
              <w:t>Cannabidiol</w:t>
            </w:r>
          </w:p>
        </w:tc>
        <w:tc>
          <w:tcPr>
            <w:tcW w:w="1843" w:type="dxa"/>
            <w:shd w:val="clear" w:color="auto" w:fill="auto"/>
            <w:noWrap/>
            <w:vAlign w:val="center"/>
            <w:hideMark/>
          </w:tcPr>
          <w:p w:rsidR="008826D6" w:rsidRPr="000B24AC" w:rsidRDefault="008826D6" w:rsidP="00050D57">
            <w:pPr>
              <w:jc w:val="center"/>
              <w:rPr>
                <w:color w:val="000000"/>
              </w:rPr>
            </w:pPr>
            <w:r w:rsidRPr="000B24AC">
              <w:rPr>
                <w:color w:val="000000"/>
              </w:rPr>
              <w:t>94</w:t>
            </w:r>
          </w:p>
        </w:tc>
        <w:tc>
          <w:tcPr>
            <w:tcW w:w="1276" w:type="dxa"/>
            <w:shd w:val="clear" w:color="auto" w:fill="auto"/>
            <w:noWrap/>
            <w:vAlign w:val="center"/>
            <w:hideMark/>
          </w:tcPr>
          <w:p w:rsidR="008826D6" w:rsidRPr="000B24AC" w:rsidRDefault="008826D6" w:rsidP="00050D57">
            <w:pPr>
              <w:jc w:val="center"/>
              <w:rPr>
                <w:color w:val="000000"/>
              </w:rPr>
            </w:pPr>
            <w:r w:rsidRPr="000B24AC">
              <w:rPr>
                <w:color w:val="000000"/>
              </w:rPr>
              <w:t>0,96</w:t>
            </w:r>
          </w:p>
        </w:tc>
      </w:tr>
    </w:tbl>
    <w:p w:rsidR="008826D6" w:rsidRPr="000B24AC" w:rsidRDefault="009473CA" w:rsidP="00050D57">
      <w:pPr>
        <w:widowControl w:val="0"/>
        <w:jc w:val="center"/>
      </w:pPr>
      <w:r>
        <w:rPr>
          <w:noProof/>
        </w:rPr>
        <w:drawing>
          <wp:inline distT="0" distB="0" distL="0" distR="0" wp14:anchorId="73FAC6A0" wp14:editId="76A2DECF">
            <wp:extent cx="5943600" cy="2981325"/>
            <wp:effectExtent l="0" t="0" r="0" b="9525"/>
            <wp:docPr id="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2981325"/>
                    </a:xfrm>
                    <a:prstGeom prst="rect">
                      <a:avLst/>
                    </a:prstGeom>
                    <a:noFill/>
                    <a:ln>
                      <a:noFill/>
                    </a:ln>
                  </pic:spPr>
                </pic:pic>
              </a:graphicData>
            </a:graphic>
          </wp:inline>
        </w:drawing>
      </w:r>
    </w:p>
    <w:p w:rsidR="00A510A5" w:rsidRPr="000B24AC" w:rsidRDefault="00A510A5" w:rsidP="00050D57">
      <w:pPr>
        <w:widowControl w:val="0"/>
        <w:jc w:val="center"/>
        <w:rPr>
          <w:sz w:val="28"/>
          <w:szCs w:val="28"/>
          <w:lang w:val="kk-KZ"/>
        </w:rPr>
      </w:pPr>
    </w:p>
    <w:p w:rsidR="008826D6" w:rsidRPr="000B24AC" w:rsidRDefault="0057762E" w:rsidP="00050D57">
      <w:pPr>
        <w:widowControl w:val="0"/>
        <w:jc w:val="center"/>
        <w:rPr>
          <w:lang w:val="kk-KZ"/>
        </w:rPr>
      </w:pPr>
      <w:r w:rsidRPr="000B24AC">
        <w:rPr>
          <w:sz w:val="28"/>
          <w:szCs w:val="28"/>
          <w:lang w:val="kk-KZ"/>
        </w:rPr>
        <w:t>Сурет 31</w:t>
      </w:r>
      <w:r w:rsidR="008826D6" w:rsidRPr="000B24AC">
        <w:rPr>
          <w:sz w:val="28"/>
          <w:szCs w:val="28"/>
          <w:lang w:val="kk-KZ"/>
        </w:rPr>
        <w:t xml:space="preserve"> - ГХ-МС қондырғысында талданған критикаға дейінгі көмірқышқылды экстрактысының хроматограммасы</w:t>
      </w:r>
    </w:p>
    <w:p w:rsidR="008826D6" w:rsidRPr="000B24AC" w:rsidRDefault="00582801" w:rsidP="00050D57">
      <w:pPr>
        <w:widowControl w:val="0"/>
        <w:jc w:val="both"/>
        <w:rPr>
          <w:sz w:val="28"/>
          <w:szCs w:val="28"/>
          <w:lang w:val="kk-KZ"/>
        </w:rPr>
      </w:pPr>
      <w:r w:rsidRPr="000B24AC">
        <w:rPr>
          <w:sz w:val="28"/>
          <w:szCs w:val="28"/>
          <w:lang w:val="kk-KZ"/>
        </w:rPr>
        <w:t>Кесте 42</w:t>
      </w:r>
      <w:r w:rsidR="0021677F" w:rsidRPr="000B24AC">
        <w:rPr>
          <w:sz w:val="28"/>
          <w:szCs w:val="28"/>
          <w:lang w:val="kk-KZ"/>
        </w:rPr>
        <w:t>-</w:t>
      </w:r>
      <w:r w:rsidR="008826D6" w:rsidRPr="000B24AC">
        <w:rPr>
          <w:i/>
          <w:sz w:val="28"/>
          <w:szCs w:val="28"/>
          <w:lang w:val="kk-KZ"/>
        </w:rPr>
        <w:t>Lavаtera thuringíaca L.</w:t>
      </w:r>
      <w:r w:rsidR="008826D6" w:rsidRPr="000B24AC">
        <w:rPr>
          <w:sz w:val="28"/>
          <w:szCs w:val="28"/>
          <w:lang w:val="kk-KZ"/>
        </w:rPr>
        <w:t xml:space="preserve"> перколяция әдісімен 50 % спирт ерітіндісінен алынған қою экстрактысын хроматографиялау нәтижесінде анықталған қосылыстар</w:t>
      </w:r>
    </w:p>
    <w:tbl>
      <w:tblPr>
        <w:tblW w:w="9417" w:type="dxa"/>
        <w:jc w:val="center"/>
        <w:tblInd w:w="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
        <w:gridCol w:w="1626"/>
        <w:gridCol w:w="3640"/>
        <w:gridCol w:w="1915"/>
        <w:gridCol w:w="1509"/>
      </w:tblGrid>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keepNext/>
              <w:jc w:val="center"/>
            </w:pPr>
            <w:r w:rsidRPr="000B24AC">
              <w:t>№</w:t>
            </w:r>
          </w:p>
        </w:tc>
        <w:tc>
          <w:tcPr>
            <w:tcW w:w="1626" w:type="dxa"/>
            <w:shd w:val="clear" w:color="auto" w:fill="auto"/>
            <w:noWrap/>
            <w:vAlign w:val="center"/>
            <w:hideMark/>
          </w:tcPr>
          <w:p w:rsidR="008826D6" w:rsidRPr="000B24AC" w:rsidRDefault="008826D6" w:rsidP="00050D57">
            <w:pPr>
              <w:keepNext/>
              <w:jc w:val="center"/>
            </w:pPr>
            <w:r w:rsidRPr="000B24AC">
              <w:rPr>
                <w:bCs/>
                <w:lang w:val="kk-KZ"/>
              </w:rPr>
              <w:t>Ұсталу уақыты</w:t>
            </w:r>
            <w:r w:rsidRPr="000B24AC">
              <w:rPr>
                <w:bCs/>
              </w:rPr>
              <w:t>, мин</w:t>
            </w:r>
          </w:p>
        </w:tc>
        <w:tc>
          <w:tcPr>
            <w:tcW w:w="3640" w:type="dxa"/>
            <w:shd w:val="clear" w:color="auto" w:fill="auto"/>
            <w:noWrap/>
            <w:vAlign w:val="center"/>
            <w:hideMark/>
          </w:tcPr>
          <w:p w:rsidR="008826D6" w:rsidRPr="000B24AC" w:rsidRDefault="008826D6" w:rsidP="00050D57">
            <w:pPr>
              <w:keepNext/>
              <w:jc w:val="center"/>
              <w:rPr>
                <w:lang w:val="kk-KZ"/>
              </w:rPr>
            </w:pPr>
            <w:r w:rsidRPr="000B24AC">
              <w:rPr>
                <w:bCs/>
                <w:lang w:val="kk-KZ"/>
              </w:rPr>
              <w:t xml:space="preserve">Қосылыстар </w:t>
            </w:r>
          </w:p>
        </w:tc>
        <w:tc>
          <w:tcPr>
            <w:tcW w:w="1915" w:type="dxa"/>
            <w:shd w:val="clear" w:color="auto" w:fill="auto"/>
            <w:noWrap/>
            <w:vAlign w:val="center"/>
            <w:hideMark/>
          </w:tcPr>
          <w:p w:rsidR="008826D6" w:rsidRPr="000B24AC" w:rsidRDefault="008826D6" w:rsidP="00050D57">
            <w:pPr>
              <w:keepNext/>
              <w:jc w:val="center"/>
            </w:pPr>
            <w:r w:rsidRPr="000B24AC">
              <w:t>Идентификаци</w:t>
            </w:r>
            <w:r w:rsidRPr="000B24AC">
              <w:rPr>
                <w:lang w:val="kk-KZ"/>
              </w:rPr>
              <w:t>я</w:t>
            </w:r>
            <w:r w:rsidRPr="000B24AC">
              <w:t>, %</w:t>
            </w:r>
          </w:p>
        </w:tc>
        <w:tc>
          <w:tcPr>
            <w:tcW w:w="1509" w:type="dxa"/>
            <w:shd w:val="clear" w:color="auto" w:fill="auto"/>
            <w:noWrap/>
            <w:vAlign w:val="center"/>
            <w:hideMark/>
          </w:tcPr>
          <w:p w:rsidR="008826D6" w:rsidRPr="000B24AC" w:rsidRDefault="008826D6" w:rsidP="00050D57">
            <w:pPr>
              <w:keepNext/>
              <w:jc w:val="center"/>
            </w:pPr>
            <w:r w:rsidRPr="000B24AC">
              <w:rPr>
                <w:lang w:val="kk-KZ"/>
              </w:rPr>
              <w:t>Пайыздық құрамы</w:t>
            </w:r>
            <w:r w:rsidRPr="000B24AC">
              <w:t>, %</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1</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12,8</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N,N-Dimethylglycine</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94</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9,7</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2</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15,1</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2-Pyrrolidinone</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62</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0,4</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3</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16,1</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2-Pentadecanone, 6,10,14-trimethyl-</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66</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0,3</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4</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16,6</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2-Methoxy-4-vinylphenol</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85</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0,4</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5</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17,3</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Palmitic acid, ethyl ester</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92</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6,0</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6</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17,6</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Glycerin</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88</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5,7</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7</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17,7</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Ethyl 9-hexadecenoate</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73</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0,7</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8</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18,3</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Benzofuran, 2,3-dihydro-</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79</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0,5</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9</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19,1</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Stearic acid, ethyl ester</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68</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0,5</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10</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19,3</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Ethyl Oleate</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70</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0,6</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11</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19,7</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Ethyl-9,12-octadecadienoate</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89</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4,0</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12</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20,3</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Linolenic acid, ethyl ester</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94</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15,2</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13</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20,3</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Phytol</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92</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5,6</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14</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22,7</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Hexacosane</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88</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13,6</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15</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24,6</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Glycerin 1,3-distearate</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66</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7,2</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16</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25,0</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Oleic Acid</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77</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10,7</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17</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25,4</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Diisooctyl phthalate</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83</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6,0</w:t>
            </w:r>
          </w:p>
        </w:tc>
      </w:tr>
      <w:tr w:rsidR="008826D6" w:rsidRPr="000B24AC" w:rsidTr="00A8767A">
        <w:trPr>
          <w:trHeight w:val="300"/>
          <w:jc w:val="center"/>
        </w:trPr>
        <w:tc>
          <w:tcPr>
            <w:tcW w:w="727" w:type="dxa"/>
            <w:shd w:val="clear" w:color="auto" w:fill="auto"/>
            <w:noWrap/>
            <w:vAlign w:val="center"/>
            <w:hideMark/>
          </w:tcPr>
          <w:p w:rsidR="008826D6" w:rsidRPr="000B24AC" w:rsidRDefault="008826D6" w:rsidP="00050D57">
            <w:pPr>
              <w:jc w:val="center"/>
              <w:rPr>
                <w:color w:val="000000"/>
              </w:rPr>
            </w:pPr>
            <w:r w:rsidRPr="000B24AC">
              <w:rPr>
                <w:color w:val="000000"/>
              </w:rPr>
              <w:t>18</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25,6</w:t>
            </w:r>
          </w:p>
        </w:tc>
        <w:tc>
          <w:tcPr>
            <w:tcW w:w="3640" w:type="dxa"/>
            <w:shd w:val="clear" w:color="auto" w:fill="auto"/>
            <w:noWrap/>
            <w:vAlign w:val="center"/>
            <w:hideMark/>
          </w:tcPr>
          <w:p w:rsidR="008826D6" w:rsidRPr="000B24AC" w:rsidRDefault="008826D6" w:rsidP="00050D57">
            <w:pPr>
              <w:jc w:val="center"/>
              <w:rPr>
                <w:color w:val="000000"/>
              </w:rPr>
            </w:pPr>
            <w:r w:rsidRPr="000B24AC">
              <w:rPr>
                <w:color w:val="000000"/>
              </w:rPr>
              <w:t>Linoleic</w:t>
            </w:r>
          </w:p>
        </w:tc>
        <w:tc>
          <w:tcPr>
            <w:tcW w:w="1915" w:type="dxa"/>
            <w:shd w:val="clear" w:color="auto" w:fill="auto"/>
            <w:noWrap/>
            <w:vAlign w:val="center"/>
            <w:hideMark/>
          </w:tcPr>
          <w:p w:rsidR="008826D6" w:rsidRPr="000B24AC" w:rsidRDefault="008826D6" w:rsidP="00050D57">
            <w:pPr>
              <w:jc w:val="center"/>
              <w:rPr>
                <w:color w:val="000000"/>
              </w:rPr>
            </w:pPr>
            <w:r w:rsidRPr="000B24AC">
              <w:rPr>
                <w:color w:val="000000"/>
              </w:rPr>
              <w:t>84</w:t>
            </w:r>
          </w:p>
        </w:tc>
        <w:tc>
          <w:tcPr>
            <w:tcW w:w="1509" w:type="dxa"/>
            <w:shd w:val="clear" w:color="auto" w:fill="auto"/>
            <w:noWrap/>
            <w:vAlign w:val="center"/>
            <w:hideMark/>
          </w:tcPr>
          <w:p w:rsidR="008826D6" w:rsidRPr="000B24AC" w:rsidRDefault="008826D6" w:rsidP="00050D57">
            <w:pPr>
              <w:jc w:val="center"/>
              <w:rPr>
                <w:color w:val="000000"/>
              </w:rPr>
            </w:pPr>
            <w:r w:rsidRPr="000B24AC">
              <w:rPr>
                <w:color w:val="000000"/>
              </w:rPr>
              <w:t>13,2</w:t>
            </w:r>
          </w:p>
        </w:tc>
      </w:tr>
    </w:tbl>
    <w:p w:rsidR="008826D6" w:rsidRPr="000B24AC" w:rsidRDefault="008826D6" w:rsidP="00050D57">
      <w:pPr>
        <w:widowControl w:val="0"/>
        <w:jc w:val="center"/>
        <w:rPr>
          <w:lang w:val="kk-KZ"/>
        </w:rPr>
      </w:pPr>
    </w:p>
    <w:p w:rsidR="0034513B" w:rsidRPr="000B24AC" w:rsidRDefault="009473CA" w:rsidP="00050D57">
      <w:pPr>
        <w:widowControl w:val="0"/>
        <w:jc w:val="center"/>
        <w:rPr>
          <w:noProof/>
          <w:lang w:val="kk-KZ"/>
        </w:rPr>
      </w:pPr>
      <w:r>
        <w:rPr>
          <w:noProof/>
        </w:rPr>
        <w:drawing>
          <wp:inline distT="0" distB="0" distL="0" distR="0" wp14:anchorId="614AA09C" wp14:editId="070072CB">
            <wp:extent cx="5943600" cy="3276600"/>
            <wp:effectExtent l="0" t="0" r="0" b="0"/>
            <wp:docPr id="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3276600"/>
                    </a:xfrm>
                    <a:prstGeom prst="rect">
                      <a:avLst/>
                    </a:prstGeom>
                    <a:noFill/>
                    <a:ln>
                      <a:noFill/>
                    </a:ln>
                  </pic:spPr>
                </pic:pic>
              </a:graphicData>
            </a:graphic>
          </wp:inline>
        </w:drawing>
      </w:r>
      <w:r w:rsidR="008826D6" w:rsidRPr="000B24AC">
        <w:rPr>
          <w:noProof/>
          <w:lang w:val="kk-KZ"/>
        </w:rPr>
        <w:t xml:space="preserve"> </w:t>
      </w:r>
    </w:p>
    <w:p w:rsidR="0034513B" w:rsidRPr="000B24AC" w:rsidRDefault="0034513B" w:rsidP="00050D57">
      <w:pPr>
        <w:widowControl w:val="0"/>
        <w:jc w:val="center"/>
        <w:rPr>
          <w:noProof/>
          <w:lang w:val="kk-KZ"/>
        </w:rPr>
      </w:pPr>
    </w:p>
    <w:p w:rsidR="008826D6" w:rsidRPr="000B24AC" w:rsidRDefault="0057762E" w:rsidP="00050D57">
      <w:pPr>
        <w:widowControl w:val="0"/>
        <w:jc w:val="center"/>
        <w:rPr>
          <w:lang w:val="kk-KZ"/>
        </w:rPr>
      </w:pPr>
      <w:r w:rsidRPr="000B24AC">
        <w:rPr>
          <w:sz w:val="28"/>
          <w:szCs w:val="28"/>
          <w:lang w:val="kk-KZ"/>
        </w:rPr>
        <w:t>Сурет 32</w:t>
      </w:r>
      <w:r w:rsidR="008826D6" w:rsidRPr="000B24AC">
        <w:rPr>
          <w:sz w:val="28"/>
          <w:szCs w:val="28"/>
          <w:lang w:val="kk-KZ"/>
        </w:rPr>
        <w:t xml:space="preserve"> - ГХ-МС қондырғысында талданған перколяция әдісімен 50 % спирт ерітіндісінен алынған қою экстрактысының хроматограммасы</w:t>
      </w:r>
    </w:p>
    <w:p w:rsidR="008826D6" w:rsidRPr="000B24AC" w:rsidRDefault="008826D6" w:rsidP="00050D57">
      <w:pPr>
        <w:widowControl w:val="0"/>
        <w:jc w:val="center"/>
        <w:rPr>
          <w:lang w:val="kk-KZ"/>
        </w:rPr>
      </w:pPr>
    </w:p>
    <w:p w:rsidR="003057E3" w:rsidRPr="000B24AC" w:rsidRDefault="003057E3" w:rsidP="00050D57">
      <w:pPr>
        <w:widowControl w:val="0"/>
        <w:jc w:val="center"/>
        <w:rPr>
          <w:lang w:val="kk-KZ"/>
        </w:rPr>
      </w:pPr>
    </w:p>
    <w:p w:rsidR="008826D6" w:rsidRPr="000B24AC" w:rsidRDefault="00582801" w:rsidP="00050D57">
      <w:pPr>
        <w:widowControl w:val="0"/>
        <w:jc w:val="both"/>
        <w:rPr>
          <w:sz w:val="28"/>
          <w:szCs w:val="28"/>
          <w:lang w:val="kk-KZ"/>
        </w:rPr>
      </w:pPr>
      <w:r w:rsidRPr="000B24AC">
        <w:rPr>
          <w:sz w:val="28"/>
          <w:szCs w:val="28"/>
          <w:lang w:val="kk-KZ"/>
        </w:rPr>
        <w:t>Кесте 43</w:t>
      </w:r>
      <w:r w:rsidR="003057E3" w:rsidRPr="000B24AC">
        <w:rPr>
          <w:sz w:val="28"/>
          <w:szCs w:val="28"/>
          <w:lang w:val="kk-KZ"/>
        </w:rPr>
        <w:t>-</w:t>
      </w:r>
      <w:r w:rsidR="008826D6" w:rsidRPr="000B24AC">
        <w:rPr>
          <w:i/>
          <w:sz w:val="28"/>
          <w:szCs w:val="28"/>
          <w:lang w:val="kk-KZ"/>
        </w:rPr>
        <w:t>Lavаtera thuringíaca L.</w:t>
      </w:r>
      <w:r w:rsidR="008826D6" w:rsidRPr="000B24AC">
        <w:rPr>
          <w:sz w:val="28"/>
          <w:szCs w:val="28"/>
          <w:lang w:val="kk-KZ"/>
        </w:rPr>
        <w:t xml:space="preserve"> перколяция әдісімен 70 % спирт ерітіндісінен алынған қою экстрактысын хроматографиялау нәтижесінде анықталған қосылыстар</w:t>
      </w:r>
    </w:p>
    <w:tbl>
      <w:tblPr>
        <w:tblW w:w="9405" w:type="dxa"/>
        <w:jc w:val="center"/>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1"/>
        <w:gridCol w:w="1626"/>
        <w:gridCol w:w="3995"/>
        <w:gridCol w:w="1888"/>
        <w:gridCol w:w="1285"/>
      </w:tblGrid>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keepNext/>
              <w:jc w:val="center"/>
            </w:pPr>
            <w:r w:rsidRPr="000B24AC">
              <w:t>№</w:t>
            </w:r>
          </w:p>
        </w:tc>
        <w:tc>
          <w:tcPr>
            <w:tcW w:w="1626" w:type="dxa"/>
            <w:shd w:val="clear" w:color="auto" w:fill="auto"/>
            <w:noWrap/>
            <w:vAlign w:val="center"/>
            <w:hideMark/>
          </w:tcPr>
          <w:p w:rsidR="008826D6" w:rsidRPr="000B24AC" w:rsidRDefault="008826D6" w:rsidP="00050D57">
            <w:pPr>
              <w:keepNext/>
              <w:jc w:val="center"/>
              <w:rPr>
                <w:sz w:val="20"/>
                <w:szCs w:val="20"/>
              </w:rPr>
            </w:pPr>
            <w:r w:rsidRPr="000B24AC">
              <w:rPr>
                <w:bCs/>
                <w:sz w:val="20"/>
                <w:szCs w:val="20"/>
                <w:lang w:val="kk-KZ"/>
              </w:rPr>
              <w:t>Ұсталу уақыты</w:t>
            </w:r>
            <w:r w:rsidRPr="000B24AC">
              <w:rPr>
                <w:bCs/>
                <w:sz w:val="20"/>
                <w:szCs w:val="20"/>
              </w:rPr>
              <w:t>, мин</w:t>
            </w:r>
          </w:p>
        </w:tc>
        <w:tc>
          <w:tcPr>
            <w:tcW w:w="3995" w:type="dxa"/>
            <w:shd w:val="clear" w:color="auto" w:fill="auto"/>
            <w:noWrap/>
            <w:vAlign w:val="center"/>
            <w:hideMark/>
          </w:tcPr>
          <w:p w:rsidR="008826D6" w:rsidRPr="000B24AC" w:rsidRDefault="008826D6" w:rsidP="00050D57">
            <w:pPr>
              <w:keepNext/>
              <w:jc w:val="center"/>
              <w:rPr>
                <w:sz w:val="20"/>
                <w:szCs w:val="20"/>
                <w:lang w:val="kk-KZ"/>
              </w:rPr>
            </w:pPr>
            <w:r w:rsidRPr="000B24AC">
              <w:rPr>
                <w:bCs/>
                <w:sz w:val="20"/>
                <w:szCs w:val="20"/>
                <w:lang w:val="kk-KZ"/>
              </w:rPr>
              <w:t xml:space="preserve">Қосылыстар </w:t>
            </w:r>
          </w:p>
        </w:tc>
        <w:tc>
          <w:tcPr>
            <w:tcW w:w="1888" w:type="dxa"/>
            <w:shd w:val="clear" w:color="auto" w:fill="auto"/>
            <w:noWrap/>
            <w:vAlign w:val="center"/>
            <w:hideMark/>
          </w:tcPr>
          <w:p w:rsidR="008826D6" w:rsidRPr="000B24AC" w:rsidRDefault="008826D6" w:rsidP="00050D57">
            <w:pPr>
              <w:keepNext/>
              <w:jc w:val="center"/>
              <w:rPr>
                <w:sz w:val="20"/>
                <w:szCs w:val="20"/>
              </w:rPr>
            </w:pPr>
            <w:r w:rsidRPr="000B24AC">
              <w:rPr>
                <w:sz w:val="20"/>
                <w:szCs w:val="20"/>
              </w:rPr>
              <w:t>Идентификаци</w:t>
            </w:r>
            <w:r w:rsidRPr="000B24AC">
              <w:rPr>
                <w:sz w:val="20"/>
                <w:szCs w:val="20"/>
                <w:lang w:val="kk-KZ"/>
              </w:rPr>
              <w:t>я</w:t>
            </w:r>
            <w:r w:rsidRPr="000B24AC">
              <w:rPr>
                <w:sz w:val="20"/>
                <w:szCs w:val="20"/>
              </w:rPr>
              <w:t>, %</w:t>
            </w:r>
          </w:p>
        </w:tc>
        <w:tc>
          <w:tcPr>
            <w:tcW w:w="1285" w:type="dxa"/>
            <w:shd w:val="clear" w:color="auto" w:fill="auto"/>
            <w:noWrap/>
            <w:vAlign w:val="center"/>
            <w:hideMark/>
          </w:tcPr>
          <w:p w:rsidR="008826D6" w:rsidRPr="000B24AC" w:rsidRDefault="008826D6" w:rsidP="00050D57">
            <w:pPr>
              <w:keepNext/>
              <w:jc w:val="center"/>
              <w:rPr>
                <w:sz w:val="20"/>
                <w:szCs w:val="20"/>
              </w:rPr>
            </w:pPr>
            <w:r w:rsidRPr="000B24AC">
              <w:rPr>
                <w:sz w:val="20"/>
                <w:szCs w:val="20"/>
                <w:lang w:val="kk-KZ"/>
              </w:rPr>
              <w:t>Пайыздық құрамы</w:t>
            </w:r>
            <w:r w:rsidRPr="000B24AC">
              <w:rPr>
                <w:sz w:val="20"/>
                <w:szCs w:val="20"/>
              </w:rPr>
              <w:t>, %</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1</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12,9</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N,N-Dimethylglycine</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94</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8,6</w:t>
            </w:r>
          </w:p>
        </w:tc>
      </w:tr>
      <w:tr w:rsidR="008826D6" w:rsidRPr="000B24AC" w:rsidTr="00DA4469">
        <w:trPr>
          <w:trHeight w:val="300"/>
          <w:jc w:val="center"/>
        </w:trPr>
        <w:tc>
          <w:tcPr>
            <w:tcW w:w="611" w:type="dxa"/>
            <w:tcBorders>
              <w:bottom w:val="nil"/>
            </w:tcBorders>
            <w:shd w:val="clear" w:color="auto" w:fill="auto"/>
            <w:noWrap/>
            <w:vAlign w:val="center"/>
            <w:hideMark/>
          </w:tcPr>
          <w:p w:rsidR="008826D6" w:rsidRPr="000B24AC" w:rsidRDefault="008826D6" w:rsidP="00050D57">
            <w:pPr>
              <w:jc w:val="center"/>
              <w:rPr>
                <w:color w:val="000000"/>
              </w:rPr>
            </w:pPr>
            <w:r w:rsidRPr="000B24AC">
              <w:rPr>
                <w:color w:val="000000"/>
              </w:rPr>
              <w:t>2</w:t>
            </w:r>
          </w:p>
        </w:tc>
        <w:tc>
          <w:tcPr>
            <w:tcW w:w="1626" w:type="dxa"/>
            <w:tcBorders>
              <w:bottom w:val="nil"/>
            </w:tcBorders>
            <w:shd w:val="clear" w:color="auto" w:fill="auto"/>
            <w:noWrap/>
            <w:vAlign w:val="center"/>
            <w:hideMark/>
          </w:tcPr>
          <w:p w:rsidR="008826D6" w:rsidRPr="000B24AC" w:rsidRDefault="008826D6" w:rsidP="00050D57">
            <w:pPr>
              <w:jc w:val="center"/>
              <w:rPr>
                <w:color w:val="000000"/>
              </w:rPr>
            </w:pPr>
            <w:r w:rsidRPr="000B24AC">
              <w:rPr>
                <w:color w:val="000000"/>
              </w:rPr>
              <w:t>16,1</w:t>
            </w:r>
          </w:p>
        </w:tc>
        <w:tc>
          <w:tcPr>
            <w:tcW w:w="3995" w:type="dxa"/>
            <w:tcBorders>
              <w:bottom w:val="nil"/>
            </w:tcBorders>
            <w:shd w:val="clear" w:color="auto" w:fill="auto"/>
            <w:noWrap/>
            <w:vAlign w:val="center"/>
            <w:hideMark/>
          </w:tcPr>
          <w:p w:rsidR="008826D6" w:rsidRPr="000B24AC" w:rsidRDefault="008826D6" w:rsidP="00050D57">
            <w:pPr>
              <w:jc w:val="center"/>
              <w:rPr>
                <w:color w:val="000000"/>
              </w:rPr>
            </w:pPr>
            <w:r w:rsidRPr="000B24AC">
              <w:rPr>
                <w:color w:val="000000"/>
              </w:rPr>
              <w:t>2-Pentadecanone, 6,10,14-trimethyl-</w:t>
            </w:r>
          </w:p>
        </w:tc>
        <w:tc>
          <w:tcPr>
            <w:tcW w:w="1888" w:type="dxa"/>
            <w:tcBorders>
              <w:bottom w:val="nil"/>
            </w:tcBorders>
            <w:shd w:val="clear" w:color="auto" w:fill="auto"/>
            <w:noWrap/>
            <w:vAlign w:val="center"/>
            <w:hideMark/>
          </w:tcPr>
          <w:p w:rsidR="008826D6" w:rsidRPr="000B24AC" w:rsidRDefault="008826D6" w:rsidP="00050D57">
            <w:pPr>
              <w:jc w:val="center"/>
              <w:rPr>
                <w:color w:val="000000"/>
              </w:rPr>
            </w:pPr>
            <w:r w:rsidRPr="000B24AC">
              <w:rPr>
                <w:color w:val="000000"/>
              </w:rPr>
              <w:t>91</w:t>
            </w:r>
          </w:p>
        </w:tc>
        <w:tc>
          <w:tcPr>
            <w:tcW w:w="1285" w:type="dxa"/>
            <w:tcBorders>
              <w:bottom w:val="nil"/>
            </w:tcBorders>
            <w:shd w:val="clear" w:color="auto" w:fill="auto"/>
            <w:noWrap/>
            <w:vAlign w:val="center"/>
            <w:hideMark/>
          </w:tcPr>
          <w:p w:rsidR="008826D6" w:rsidRPr="000B24AC" w:rsidRDefault="008826D6" w:rsidP="00050D57">
            <w:pPr>
              <w:jc w:val="center"/>
              <w:rPr>
                <w:color w:val="000000"/>
              </w:rPr>
            </w:pPr>
            <w:r w:rsidRPr="000B24AC">
              <w:rPr>
                <w:color w:val="000000"/>
              </w:rPr>
              <w:t>0,5</w:t>
            </w:r>
          </w:p>
        </w:tc>
      </w:tr>
      <w:tr w:rsidR="008826D6" w:rsidRPr="000B24AC" w:rsidTr="00DA4469">
        <w:trPr>
          <w:trHeight w:val="300"/>
          <w:jc w:val="center"/>
        </w:trPr>
        <w:tc>
          <w:tcPr>
            <w:tcW w:w="611" w:type="dxa"/>
            <w:tcBorders>
              <w:top w:val="single" w:sz="4" w:space="0" w:color="auto"/>
            </w:tcBorders>
            <w:shd w:val="clear" w:color="auto" w:fill="auto"/>
            <w:noWrap/>
            <w:vAlign w:val="center"/>
            <w:hideMark/>
          </w:tcPr>
          <w:p w:rsidR="008826D6" w:rsidRPr="000B24AC" w:rsidRDefault="008826D6" w:rsidP="00050D57">
            <w:pPr>
              <w:jc w:val="center"/>
              <w:rPr>
                <w:color w:val="000000"/>
              </w:rPr>
            </w:pPr>
            <w:r w:rsidRPr="000B24AC">
              <w:rPr>
                <w:color w:val="000000"/>
              </w:rPr>
              <w:t>3</w:t>
            </w:r>
          </w:p>
        </w:tc>
        <w:tc>
          <w:tcPr>
            <w:tcW w:w="1626" w:type="dxa"/>
            <w:tcBorders>
              <w:top w:val="single" w:sz="4" w:space="0" w:color="auto"/>
            </w:tcBorders>
            <w:shd w:val="clear" w:color="auto" w:fill="auto"/>
            <w:noWrap/>
            <w:vAlign w:val="center"/>
            <w:hideMark/>
          </w:tcPr>
          <w:p w:rsidR="008826D6" w:rsidRPr="000B24AC" w:rsidRDefault="008826D6" w:rsidP="00050D57">
            <w:pPr>
              <w:jc w:val="center"/>
              <w:rPr>
                <w:color w:val="000000"/>
              </w:rPr>
            </w:pPr>
            <w:r w:rsidRPr="000B24AC">
              <w:rPr>
                <w:color w:val="000000"/>
              </w:rPr>
              <w:t>16,3</w:t>
            </w:r>
          </w:p>
        </w:tc>
        <w:tc>
          <w:tcPr>
            <w:tcW w:w="3995" w:type="dxa"/>
            <w:tcBorders>
              <w:top w:val="single" w:sz="4" w:space="0" w:color="auto"/>
            </w:tcBorders>
            <w:shd w:val="clear" w:color="auto" w:fill="auto"/>
            <w:noWrap/>
            <w:vAlign w:val="center"/>
            <w:hideMark/>
          </w:tcPr>
          <w:p w:rsidR="008826D6" w:rsidRPr="000B24AC" w:rsidRDefault="008826D6" w:rsidP="00050D57">
            <w:pPr>
              <w:jc w:val="center"/>
              <w:rPr>
                <w:color w:val="000000"/>
              </w:rPr>
            </w:pPr>
            <w:r w:rsidRPr="000B24AC">
              <w:rPr>
                <w:color w:val="000000"/>
              </w:rPr>
              <w:t>Nonanoic acid</w:t>
            </w:r>
          </w:p>
        </w:tc>
        <w:tc>
          <w:tcPr>
            <w:tcW w:w="1888" w:type="dxa"/>
            <w:tcBorders>
              <w:top w:val="single" w:sz="4" w:space="0" w:color="auto"/>
            </w:tcBorders>
            <w:shd w:val="clear" w:color="auto" w:fill="auto"/>
            <w:noWrap/>
            <w:vAlign w:val="center"/>
            <w:hideMark/>
          </w:tcPr>
          <w:p w:rsidR="008826D6" w:rsidRPr="000B24AC" w:rsidRDefault="008826D6" w:rsidP="00050D57">
            <w:pPr>
              <w:jc w:val="center"/>
              <w:rPr>
                <w:color w:val="000000"/>
              </w:rPr>
            </w:pPr>
            <w:r w:rsidRPr="000B24AC">
              <w:rPr>
                <w:color w:val="000000"/>
              </w:rPr>
              <w:t>90</w:t>
            </w:r>
          </w:p>
        </w:tc>
        <w:tc>
          <w:tcPr>
            <w:tcW w:w="1285" w:type="dxa"/>
            <w:tcBorders>
              <w:top w:val="single" w:sz="4" w:space="0" w:color="auto"/>
            </w:tcBorders>
            <w:shd w:val="clear" w:color="auto" w:fill="auto"/>
            <w:noWrap/>
            <w:vAlign w:val="center"/>
            <w:hideMark/>
          </w:tcPr>
          <w:p w:rsidR="008826D6" w:rsidRPr="000B24AC" w:rsidRDefault="008826D6" w:rsidP="00050D57">
            <w:pPr>
              <w:jc w:val="center"/>
              <w:rPr>
                <w:color w:val="000000"/>
              </w:rPr>
            </w:pPr>
            <w:r w:rsidRPr="000B24AC">
              <w:rPr>
                <w:color w:val="000000"/>
              </w:rPr>
              <w:t>0,6</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4</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16,6</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2-Methoxy-4-vinylphenol</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91</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0,6</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5</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17,2</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Pyranone</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72</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0,3</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6</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17,3</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Palmitic acid, ethyl ester</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91</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8,0</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7</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17,6</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Glycerin</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91</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3,0</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8</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17,7</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Ethyl 9-hexadecenoate</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82</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0,5</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9</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18,3</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Coumaran</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83</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1,0</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10</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19,1</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Stearic acid, ethyl ester</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89</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1,1</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11</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19,3</w:t>
            </w:r>
          </w:p>
        </w:tc>
        <w:tc>
          <w:tcPr>
            <w:tcW w:w="3995" w:type="dxa"/>
            <w:shd w:val="clear" w:color="auto" w:fill="auto"/>
            <w:noWrap/>
            <w:vAlign w:val="center"/>
            <w:hideMark/>
          </w:tcPr>
          <w:p w:rsidR="008826D6" w:rsidRPr="000B24AC" w:rsidRDefault="008826D6" w:rsidP="00050D57">
            <w:pPr>
              <w:jc w:val="center"/>
              <w:rPr>
                <w:color w:val="000000"/>
                <w:lang w:val="en-US"/>
              </w:rPr>
            </w:pPr>
            <w:r w:rsidRPr="000B24AC">
              <w:rPr>
                <w:color w:val="000000"/>
                <w:lang w:val="en-US"/>
              </w:rPr>
              <w:t>(E)-9-Octadecenoic acid ethyl ester</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88</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0,7</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12</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19,7</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9,12-Octadecadienoic acid, ethyl ester</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91</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3,5</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13</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20,3</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Linolenic acid, ethyl ester</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96</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15,0</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14</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20,3</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Phytol</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94</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12,2</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15</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20,9</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Myristic acid</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86</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0,4</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16</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22,7</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Octacosane</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78</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1,1</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17</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24,6</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Stearic acid</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87</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1,6</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18</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25,0</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Oleic Acid</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89</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1,6</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19</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25,5</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Bisoflex 81</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94</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5,2</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20</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25,7</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Linoleic</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93</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7,1</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21</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25,9</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Behenic alcohol</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89</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3,3</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22</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26,4</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4-((1E)-3-Hydroxy-1-propenyl)-2-methoxyphenol</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87</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0,7</w:t>
            </w:r>
          </w:p>
        </w:tc>
      </w:tr>
      <w:tr w:rsidR="008826D6" w:rsidRPr="000B24AC" w:rsidTr="00DA4469">
        <w:trPr>
          <w:trHeight w:val="300"/>
          <w:jc w:val="center"/>
        </w:trPr>
        <w:tc>
          <w:tcPr>
            <w:tcW w:w="611" w:type="dxa"/>
            <w:shd w:val="clear" w:color="auto" w:fill="auto"/>
            <w:noWrap/>
            <w:vAlign w:val="center"/>
            <w:hideMark/>
          </w:tcPr>
          <w:p w:rsidR="008826D6" w:rsidRPr="000B24AC" w:rsidRDefault="008826D6" w:rsidP="00050D57">
            <w:pPr>
              <w:jc w:val="center"/>
              <w:rPr>
                <w:color w:val="000000"/>
              </w:rPr>
            </w:pPr>
            <w:r w:rsidRPr="000B24AC">
              <w:rPr>
                <w:color w:val="000000"/>
              </w:rPr>
              <w:t>23</w:t>
            </w:r>
          </w:p>
        </w:tc>
        <w:tc>
          <w:tcPr>
            <w:tcW w:w="1626" w:type="dxa"/>
            <w:shd w:val="clear" w:color="auto" w:fill="auto"/>
            <w:noWrap/>
            <w:vAlign w:val="center"/>
            <w:hideMark/>
          </w:tcPr>
          <w:p w:rsidR="008826D6" w:rsidRPr="000B24AC" w:rsidRDefault="008826D6" w:rsidP="00050D57">
            <w:pPr>
              <w:jc w:val="center"/>
              <w:rPr>
                <w:color w:val="000000"/>
              </w:rPr>
            </w:pPr>
            <w:r w:rsidRPr="000B24AC">
              <w:rPr>
                <w:color w:val="000000"/>
              </w:rPr>
              <w:t>26,7</w:t>
            </w:r>
          </w:p>
        </w:tc>
        <w:tc>
          <w:tcPr>
            <w:tcW w:w="3995" w:type="dxa"/>
            <w:shd w:val="clear" w:color="auto" w:fill="auto"/>
            <w:noWrap/>
            <w:vAlign w:val="center"/>
            <w:hideMark/>
          </w:tcPr>
          <w:p w:rsidR="008826D6" w:rsidRPr="000B24AC" w:rsidRDefault="008826D6" w:rsidP="00050D57">
            <w:pPr>
              <w:jc w:val="center"/>
              <w:rPr>
                <w:color w:val="000000"/>
              </w:rPr>
            </w:pPr>
            <w:r w:rsidRPr="000B24AC">
              <w:rPr>
                <w:color w:val="000000"/>
              </w:rPr>
              <w:t>Linolenic acid</w:t>
            </w:r>
          </w:p>
        </w:tc>
        <w:tc>
          <w:tcPr>
            <w:tcW w:w="1888" w:type="dxa"/>
            <w:shd w:val="clear" w:color="auto" w:fill="auto"/>
            <w:noWrap/>
            <w:vAlign w:val="center"/>
            <w:hideMark/>
          </w:tcPr>
          <w:p w:rsidR="008826D6" w:rsidRPr="000B24AC" w:rsidRDefault="008826D6" w:rsidP="00050D57">
            <w:pPr>
              <w:jc w:val="center"/>
              <w:rPr>
                <w:color w:val="000000"/>
              </w:rPr>
            </w:pPr>
            <w:r w:rsidRPr="000B24AC">
              <w:rPr>
                <w:color w:val="000000"/>
              </w:rPr>
              <w:t>93</w:t>
            </w:r>
          </w:p>
        </w:tc>
        <w:tc>
          <w:tcPr>
            <w:tcW w:w="1285" w:type="dxa"/>
            <w:shd w:val="clear" w:color="auto" w:fill="auto"/>
            <w:noWrap/>
            <w:vAlign w:val="center"/>
            <w:hideMark/>
          </w:tcPr>
          <w:p w:rsidR="008826D6" w:rsidRPr="000B24AC" w:rsidRDefault="008826D6" w:rsidP="00050D57">
            <w:pPr>
              <w:jc w:val="center"/>
              <w:rPr>
                <w:color w:val="000000"/>
              </w:rPr>
            </w:pPr>
            <w:r w:rsidRPr="000B24AC">
              <w:rPr>
                <w:color w:val="000000"/>
              </w:rPr>
              <w:t>23,6</w:t>
            </w:r>
          </w:p>
        </w:tc>
      </w:tr>
    </w:tbl>
    <w:p w:rsidR="008826D6" w:rsidRPr="000B24AC" w:rsidRDefault="008826D6" w:rsidP="00050D57">
      <w:pPr>
        <w:widowControl w:val="0"/>
        <w:jc w:val="center"/>
        <w:rPr>
          <w:lang w:val="kk-KZ"/>
        </w:rPr>
      </w:pPr>
    </w:p>
    <w:p w:rsidR="008826D6" w:rsidRPr="000B24AC" w:rsidRDefault="009473CA" w:rsidP="00050D57">
      <w:r>
        <w:rPr>
          <w:noProof/>
        </w:rPr>
        <w:drawing>
          <wp:inline distT="0" distB="0" distL="0" distR="0" wp14:anchorId="37407B5C" wp14:editId="3FC9594E">
            <wp:extent cx="5943600" cy="2714625"/>
            <wp:effectExtent l="0" t="0" r="0" b="9525"/>
            <wp:docPr id="8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2714625"/>
                    </a:xfrm>
                    <a:prstGeom prst="rect">
                      <a:avLst/>
                    </a:prstGeom>
                    <a:noFill/>
                    <a:ln>
                      <a:noFill/>
                    </a:ln>
                  </pic:spPr>
                </pic:pic>
              </a:graphicData>
            </a:graphic>
          </wp:inline>
        </w:drawing>
      </w:r>
    </w:p>
    <w:p w:rsidR="0034513B" w:rsidRPr="000B24AC" w:rsidRDefault="0034513B" w:rsidP="00050D57">
      <w:pPr>
        <w:widowControl w:val="0"/>
        <w:jc w:val="center"/>
        <w:rPr>
          <w:sz w:val="28"/>
          <w:szCs w:val="28"/>
          <w:lang w:val="kk-KZ"/>
        </w:rPr>
      </w:pPr>
    </w:p>
    <w:p w:rsidR="008826D6" w:rsidRPr="000B24AC" w:rsidRDefault="0057762E" w:rsidP="00050D57">
      <w:pPr>
        <w:widowControl w:val="0"/>
        <w:jc w:val="center"/>
        <w:rPr>
          <w:sz w:val="28"/>
          <w:szCs w:val="28"/>
          <w:lang w:val="kk-KZ"/>
        </w:rPr>
      </w:pPr>
      <w:r w:rsidRPr="000B24AC">
        <w:rPr>
          <w:sz w:val="28"/>
          <w:szCs w:val="28"/>
          <w:lang w:val="kk-KZ"/>
        </w:rPr>
        <w:t>Сурет 33</w:t>
      </w:r>
      <w:r w:rsidR="008826D6" w:rsidRPr="000B24AC">
        <w:rPr>
          <w:sz w:val="28"/>
          <w:szCs w:val="28"/>
          <w:lang w:val="kk-KZ"/>
        </w:rPr>
        <w:t xml:space="preserve"> - ГХ-МС қондырғысында талданған перколяция әдісімен 70 % спирт ерітіндісінен алынған қою экстрактысының хроматограммасы</w:t>
      </w:r>
    </w:p>
    <w:p w:rsidR="008826D6" w:rsidRPr="000B24AC" w:rsidRDefault="00593DBC" w:rsidP="00050D57">
      <w:pPr>
        <w:widowControl w:val="0"/>
        <w:jc w:val="both"/>
        <w:rPr>
          <w:sz w:val="28"/>
          <w:szCs w:val="28"/>
          <w:lang w:val="kk-KZ"/>
        </w:rPr>
      </w:pPr>
      <w:r w:rsidRPr="000B24AC">
        <w:rPr>
          <w:sz w:val="28"/>
          <w:szCs w:val="28"/>
          <w:lang w:val="kk-KZ"/>
        </w:rPr>
        <w:t>Ке</w:t>
      </w:r>
      <w:r w:rsidR="00582801" w:rsidRPr="000B24AC">
        <w:rPr>
          <w:sz w:val="28"/>
          <w:szCs w:val="28"/>
          <w:lang w:val="kk-KZ"/>
        </w:rPr>
        <w:t>сте 44</w:t>
      </w:r>
      <w:r w:rsidR="008826D6" w:rsidRPr="000B24AC">
        <w:rPr>
          <w:sz w:val="28"/>
          <w:szCs w:val="28"/>
          <w:lang w:val="kk-KZ"/>
        </w:rPr>
        <w:t xml:space="preserve"> - </w:t>
      </w:r>
      <w:r w:rsidR="008826D6" w:rsidRPr="000B24AC">
        <w:rPr>
          <w:i/>
          <w:sz w:val="28"/>
          <w:szCs w:val="28"/>
          <w:lang w:val="kk-KZ"/>
        </w:rPr>
        <w:t xml:space="preserve">Lavаtera thuringíaca </w:t>
      </w:r>
      <w:r w:rsidR="008826D6" w:rsidRPr="000B24AC">
        <w:rPr>
          <w:sz w:val="28"/>
          <w:szCs w:val="28"/>
          <w:lang w:val="kk-KZ"/>
        </w:rPr>
        <w:t>L. мацерация әдісімен 50 % спирт ерітіндісінен алынған қою экстрактысын хроматографиялау нәтижесінде анықталған қосылыстар</w:t>
      </w:r>
    </w:p>
    <w:tbl>
      <w:tblPr>
        <w:tblW w:w="4916" w:type="pct"/>
        <w:jc w:val="center"/>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
        <w:gridCol w:w="1826"/>
        <w:gridCol w:w="2616"/>
        <w:gridCol w:w="2450"/>
        <w:gridCol w:w="2036"/>
      </w:tblGrid>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keepNext/>
              <w:jc w:val="center"/>
            </w:pPr>
            <w:r w:rsidRPr="000B24AC">
              <w:t>№</w:t>
            </w:r>
          </w:p>
        </w:tc>
        <w:tc>
          <w:tcPr>
            <w:tcW w:w="970" w:type="pct"/>
            <w:shd w:val="clear" w:color="auto" w:fill="auto"/>
            <w:noWrap/>
            <w:vAlign w:val="center"/>
            <w:hideMark/>
          </w:tcPr>
          <w:p w:rsidR="008826D6" w:rsidRPr="000B24AC" w:rsidRDefault="008826D6" w:rsidP="00050D57">
            <w:pPr>
              <w:keepNext/>
              <w:jc w:val="center"/>
            </w:pPr>
            <w:r w:rsidRPr="000B24AC">
              <w:rPr>
                <w:bCs/>
                <w:lang w:val="kk-KZ"/>
              </w:rPr>
              <w:t>Ұсталу уақыты</w:t>
            </w:r>
            <w:r w:rsidRPr="000B24AC">
              <w:rPr>
                <w:bCs/>
              </w:rPr>
              <w:t>, мин</w:t>
            </w:r>
          </w:p>
        </w:tc>
        <w:tc>
          <w:tcPr>
            <w:tcW w:w="1390" w:type="pct"/>
            <w:shd w:val="clear" w:color="auto" w:fill="auto"/>
            <w:noWrap/>
            <w:vAlign w:val="center"/>
            <w:hideMark/>
          </w:tcPr>
          <w:p w:rsidR="008826D6" w:rsidRPr="000B24AC" w:rsidRDefault="008826D6" w:rsidP="00050D57">
            <w:pPr>
              <w:keepNext/>
              <w:jc w:val="center"/>
              <w:rPr>
                <w:lang w:val="kk-KZ"/>
              </w:rPr>
            </w:pPr>
            <w:r w:rsidRPr="000B24AC">
              <w:rPr>
                <w:bCs/>
                <w:lang w:val="kk-KZ"/>
              </w:rPr>
              <w:t xml:space="preserve">Қосылыстар </w:t>
            </w:r>
          </w:p>
        </w:tc>
        <w:tc>
          <w:tcPr>
            <w:tcW w:w="1302" w:type="pct"/>
            <w:shd w:val="clear" w:color="auto" w:fill="auto"/>
            <w:noWrap/>
            <w:vAlign w:val="center"/>
            <w:hideMark/>
          </w:tcPr>
          <w:p w:rsidR="008826D6" w:rsidRPr="000B24AC" w:rsidRDefault="008826D6" w:rsidP="00050D57">
            <w:pPr>
              <w:keepNext/>
              <w:jc w:val="center"/>
            </w:pPr>
            <w:r w:rsidRPr="000B24AC">
              <w:t>Идентификаци</w:t>
            </w:r>
            <w:r w:rsidRPr="000B24AC">
              <w:rPr>
                <w:lang w:val="kk-KZ"/>
              </w:rPr>
              <w:t>я</w:t>
            </w:r>
            <w:r w:rsidRPr="000B24AC">
              <w:t>, %</w:t>
            </w:r>
          </w:p>
        </w:tc>
        <w:tc>
          <w:tcPr>
            <w:tcW w:w="1082" w:type="pct"/>
            <w:shd w:val="clear" w:color="auto" w:fill="auto"/>
            <w:noWrap/>
            <w:vAlign w:val="center"/>
            <w:hideMark/>
          </w:tcPr>
          <w:p w:rsidR="008826D6" w:rsidRPr="000B24AC" w:rsidRDefault="008826D6" w:rsidP="00050D57">
            <w:pPr>
              <w:keepNext/>
              <w:jc w:val="center"/>
            </w:pPr>
            <w:r w:rsidRPr="000B24AC">
              <w:rPr>
                <w:lang w:val="kk-KZ"/>
              </w:rPr>
              <w:t>Пайыздық құрамы</w:t>
            </w:r>
            <w:r w:rsidRPr="000B24AC">
              <w:t>, %</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1</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10,6</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2-Propenoic acid</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78</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0,20</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2</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10,6</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Butyrolactone</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83</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0,27</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3</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12,6</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3-Methyl-3-butenoic acid</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81</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0,17</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4</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12,9</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N,N-Dimethylglycine</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94</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15,9</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5</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13,2</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o-Guaiacol</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84</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0,26</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6</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14,7</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Phenol</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74</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0,23</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7</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15,1</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2-Pyrrolidinone</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93</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0,39</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8</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16,1</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2-Pentadecanone, 6,10,14-trimethyl-</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89</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0,48</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9</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16,3</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Nonanoic acid</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86</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0,48</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10</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16,6</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p-Vinylguaiacol</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90</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2,97</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11</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17,2</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Pyranone</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76</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0,59</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12</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17,3</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Ethyl palmitate</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92</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3,83</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13</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17,6</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Glycerin</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90</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4,32</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14</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17,7</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Ethyl 9-hexadecenoate</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70</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0,44</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15</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18,3</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Coumaran</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86</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2,13</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16</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19,1</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Stearic acid, ethyl ester</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84</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0,60</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17</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19,3</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Ethyl Oleate</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83</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0,41</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18</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19,7</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Ethyl-9,12-octadecadienoate</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88</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1,87</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19</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20,3</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Linolenic acid, ethyl ester</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95</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7,38</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20</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20,3</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Phytol</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94</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9,12</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21</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20,9</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Myristic acid</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69</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0,57</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22</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21,0</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Dibutyl phthalate</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83</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0,26</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23</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24,6</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Stearic acid</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83</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1,47</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24</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25,0</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Oleic Acid</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84</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2,31</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25</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25,4</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Bisoflex 81</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83</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3,32</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26</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25,6</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Linoleic</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92</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7,56</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27</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25,9</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1-Eicosanol</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87</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3,52</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28</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26,7</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Linolenic acid</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93</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26,9</w:t>
            </w:r>
          </w:p>
        </w:tc>
      </w:tr>
      <w:tr w:rsidR="008826D6" w:rsidRPr="000B24AC" w:rsidTr="00DA4469">
        <w:trPr>
          <w:trHeight w:val="300"/>
          <w:jc w:val="center"/>
        </w:trPr>
        <w:tc>
          <w:tcPr>
            <w:tcW w:w="255" w:type="pct"/>
            <w:shd w:val="clear" w:color="auto" w:fill="auto"/>
            <w:noWrap/>
            <w:vAlign w:val="center"/>
            <w:hideMark/>
          </w:tcPr>
          <w:p w:rsidR="008826D6" w:rsidRPr="000B24AC" w:rsidRDefault="008826D6" w:rsidP="00050D57">
            <w:pPr>
              <w:jc w:val="center"/>
              <w:rPr>
                <w:color w:val="000000"/>
              </w:rPr>
            </w:pPr>
            <w:r w:rsidRPr="000B24AC">
              <w:rPr>
                <w:color w:val="000000"/>
              </w:rPr>
              <w:t>29</w:t>
            </w:r>
          </w:p>
        </w:tc>
        <w:tc>
          <w:tcPr>
            <w:tcW w:w="970" w:type="pct"/>
            <w:shd w:val="clear" w:color="auto" w:fill="auto"/>
            <w:noWrap/>
            <w:vAlign w:val="center"/>
            <w:hideMark/>
          </w:tcPr>
          <w:p w:rsidR="008826D6" w:rsidRPr="000B24AC" w:rsidRDefault="008826D6" w:rsidP="00050D57">
            <w:pPr>
              <w:jc w:val="center"/>
              <w:rPr>
                <w:color w:val="000000"/>
              </w:rPr>
            </w:pPr>
            <w:r w:rsidRPr="000B24AC">
              <w:rPr>
                <w:color w:val="000000"/>
              </w:rPr>
              <w:t>40,6</w:t>
            </w:r>
          </w:p>
        </w:tc>
        <w:tc>
          <w:tcPr>
            <w:tcW w:w="1390" w:type="pct"/>
            <w:shd w:val="clear" w:color="auto" w:fill="auto"/>
            <w:noWrap/>
            <w:vAlign w:val="center"/>
            <w:hideMark/>
          </w:tcPr>
          <w:p w:rsidR="008826D6" w:rsidRPr="000B24AC" w:rsidRDefault="008826D6" w:rsidP="00050D57">
            <w:pPr>
              <w:jc w:val="center"/>
              <w:rPr>
                <w:color w:val="000000"/>
              </w:rPr>
            </w:pPr>
            <w:r w:rsidRPr="000B24AC">
              <w:rPr>
                <w:color w:val="000000"/>
              </w:rPr>
              <w:t>Stigmasterol</w:t>
            </w:r>
          </w:p>
        </w:tc>
        <w:tc>
          <w:tcPr>
            <w:tcW w:w="1302" w:type="pct"/>
            <w:shd w:val="clear" w:color="auto" w:fill="auto"/>
            <w:noWrap/>
            <w:vAlign w:val="center"/>
            <w:hideMark/>
          </w:tcPr>
          <w:p w:rsidR="008826D6" w:rsidRPr="000B24AC" w:rsidRDefault="008826D6" w:rsidP="00050D57">
            <w:pPr>
              <w:jc w:val="center"/>
              <w:rPr>
                <w:color w:val="000000"/>
              </w:rPr>
            </w:pPr>
            <w:r w:rsidRPr="000B24AC">
              <w:rPr>
                <w:color w:val="000000"/>
              </w:rPr>
              <w:t>76</w:t>
            </w:r>
          </w:p>
        </w:tc>
        <w:tc>
          <w:tcPr>
            <w:tcW w:w="1082" w:type="pct"/>
            <w:shd w:val="clear" w:color="auto" w:fill="auto"/>
            <w:noWrap/>
            <w:vAlign w:val="center"/>
            <w:hideMark/>
          </w:tcPr>
          <w:p w:rsidR="008826D6" w:rsidRPr="000B24AC" w:rsidRDefault="008826D6" w:rsidP="00050D57">
            <w:pPr>
              <w:jc w:val="center"/>
              <w:rPr>
                <w:color w:val="000000"/>
              </w:rPr>
            </w:pPr>
            <w:r w:rsidRPr="000B24AC">
              <w:rPr>
                <w:color w:val="000000"/>
              </w:rPr>
              <w:t>2,06</w:t>
            </w:r>
          </w:p>
        </w:tc>
      </w:tr>
    </w:tbl>
    <w:p w:rsidR="008826D6" w:rsidRPr="000B24AC" w:rsidRDefault="008826D6" w:rsidP="00050D57">
      <w:pPr>
        <w:widowControl w:val="0"/>
        <w:jc w:val="both"/>
        <w:rPr>
          <w:lang w:val="kk-KZ"/>
        </w:rPr>
      </w:pPr>
    </w:p>
    <w:p w:rsidR="008826D6" w:rsidRPr="000B24AC" w:rsidRDefault="009473CA" w:rsidP="00050D57">
      <w:pPr>
        <w:rPr>
          <w:noProof/>
        </w:rPr>
      </w:pPr>
      <w:r>
        <w:rPr>
          <w:noProof/>
        </w:rPr>
        <w:drawing>
          <wp:inline distT="0" distB="0" distL="0" distR="0" wp14:anchorId="2A73D9DB" wp14:editId="39797C34">
            <wp:extent cx="5981700" cy="2247900"/>
            <wp:effectExtent l="0" t="0" r="0" b="0"/>
            <wp:docPr id="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81700" cy="2247900"/>
                    </a:xfrm>
                    <a:prstGeom prst="rect">
                      <a:avLst/>
                    </a:prstGeom>
                    <a:noFill/>
                    <a:ln>
                      <a:noFill/>
                    </a:ln>
                  </pic:spPr>
                </pic:pic>
              </a:graphicData>
            </a:graphic>
          </wp:inline>
        </w:drawing>
      </w:r>
    </w:p>
    <w:p w:rsidR="0034513B" w:rsidRPr="000B24AC" w:rsidRDefault="0034513B" w:rsidP="00050D57">
      <w:pPr>
        <w:widowControl w:val="0"/>
        <w:jc w:val="center"/>
        <w:rPr>
          <w:sz w:val="28"/>
          <w:szCs w:val="28"/>
          <w:lang w:val="kk-KZ"/>
        </w:rPr>
      </w:pPr>
    </w:p>
    <w:p w:rsidR="008826D6" w:rsidRPr="000B24AC" w:rsidRDefault="0057762E" w:rsidP="00050D57">
      <w:pPr>
        <w:widowControl w:val="0"/>
        <w:jc w:val="center"/>
        <w:rPr>
          <w:sz w:val="28"/>
          <w:szCs w:val="28"/>
          <w:lang w:val="kk-KZ"/>
        </w:rPr>
      </w:pPr>
      <w:r w:rsidRPr="000B24AC">
        <w:rPr>
          <w:sz w:val="28"/>
          <w:szCs w:val="28"/>
          <w:lang w:val="kk-KZ"/>
        </w:rPr>
        <w:t xml:space="preserve">Сурет 34 </w:t>
      </w:r>
      <w:r w:rsidR="008826D6" w:rsidRPr="000B24AC">
        <w:rPr>
          <w:sz w:val="28"/>
          <w:szCs w:val="28"/>
          <w:lang w:val="kk-KZ"/>
        </w:rPr>
        <w:t>- ГХ-МС қондырғысында талданған мацерацияция әдісімен 50 % спирт ерітіндісінен алынған қою экстрактысының хроматограммасы</w:t>
      </w:r>
    </w:p>
    <w:p w:rsidR="008826D6" w:rsidRPr="000B24AC" w:rsidRDefault="008826D6" w:rsidP="00050D57">
      <w:pPr>
        <w:widowControl w:val="0"/>
        <w:jc w:val="both"/>
        <w:rPr>
          <w:lang w:val="kk-KZ"/>
        </w:rPr>
      </w:pPr>
    </w:p>
    <w:p w:rsidR="003057E3" w:rsidRPr="000B24AC" w:rsidRDefault="00582801" w:rsidP="00050D57">
      <w:pPr>
        <w:widowControl w:val="0"/>
        <w:jc w:val="both"/>
        <w:rPr>
          <w:sz w:val="28"/>
          <w:szCs w:val="28"/>
          <w:lang w:val="kk-KZ"/>
        </w:rPr>
      </w:pPr>
      <w:r w:rsidRPr="000B24AC">
        <w:rPr>
          <w:sz w:val="28"/>
          <w:szCs w:val="28"/>
          <w:lang w:val="kk-KZ"/>
        </w:rPr>
        <w:t>Кесте 45</w:t>
      </w:r>
      <w:r w:rsidR="008826D6" w:rsidRPr="000B24AC">
        <w:rPr>
          <w:sz w:val="28"/>
          <w:szCs w:val="28"/>
          <w:lang w:val="kk-KZ"/>
        </w:rPr>
        <w:t xml:space="preserve"> - </w:t>
      </w:r>
      <w:r w:rsidR="008826D6" w:rsidRPr="000B24AC">
        <w:rPr>
          <w:i/>
          <w:sz w:val="28"/>
          <w:szCs w:val="28"/>
          <w:lang w:val="kk-KZ"/>
        </w:rPr>
        <w:t>Lavаtera thuringíaca L.</w:t>
      </w:r>
      <w:r w:rsidR="008826D6" w:rsidRPr="000B24AC">
        <w:rPr>
          <w:sz w:val="28"/>
          <w:szCs w:val="28"/>
          <w:lang w:val="kk-KZ"/>
        </w:rPr>
        <w:t xml:space="preserve"> мацерация әдісімен 70 % спирт ерітіндісінен алынған қою экстрактысын хроматографиялау нәтижесінде анықталған қосылыстар</w:t>
      </w:r>
    </w:p>
    <w:tbl>
      <w:tblPr>
        <w:tblW w:w="93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
        <w:gridCol w:w="1626"/>
        <w:gridCol w:w="3640"/>
        <w:gridCol w:w="1915"/>
        <w:gridCol w:w="1487"/>
      </w:tblGrid>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w:t>
            </w:r>
          </w:p>
        </w:tc>
        <w:tc>
          <w:tcPr>
            <w:tcW w:w="1626" w:type="dxa"/>
            <w:shd w:val="clear" w:color="auto" w:fill="auto"/>
            <w:noWrap/>
            <w:hideMark/>
          </w:tcPr>
          <w:p w:rsidR="003057E3" w:rsidRPr="000B24AC" w:rsidRDefault="003057E3" w:rsidP="00050D57">
            <w:pPr>
              <w:pStyle w:val="afb"/>
              <w:rPr>
                <w:sz w:val="24"/>
                <w:szCs w:val="24"/>
              </w:rPr>
            </w:pPr>
            <w:r w:rsidRPr="000B24AC">
              <w:rPr>
                <w:bCs/>
                <w:sz w:val="24"/>
                <w:szCs w:val="24"/>
                <w:lang w:val="kk-KZ"/>
              </w:rPr>
              <w:t>Ұсталу уақыты</w:t>
            </w:r>
            <w:r w:rsidRPr="000B24AC">
              <w:rPr>
                <w:bCs/>
                <w:sz w:val="24"/>
                <w:szCs w:val="24"/>
              </w:rPr>
              <w:t>, мин</w:t>
            </w:r>
          </w:p>
        </w:tc>
        <w:tc>
          <w:tcPr>
            <w:tcW w:w="3640" w:type="dxa"/>
            <w:shd w:val="clear" w:color="auto" w:fill="auto"/>
            <w:noWrap/>
            <w:hideMark/>
          </w:tcPr>
          <w:p w:rsidR="003057E3" w:rsidRPr="000B24AC" w:rsidRDefault="003057E3" w:rsidP="00050D57">
            <w:pPr>
              <w:pStyle w:val="afb"/>
              <w:rPr>
                <w:sz w:val="24"/>
                <w:szCs w:val="24"/>
                <w:lang w:val="kk-KZ"/>
              </w:rPr>
            </w:pPr>
            <w:r w:rsidRPr="000B24AC">
              <w:rPr>
                <w:bCs/>
                <w:sz w:val="24"/>
                <w:szCs w:val="24"/>
                <w:lang w:val="kk-KZ"/>
              </w:rPr>
              <w:t xml:space="preserve">Қосылыстар </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Идентификаци</w:t>
            </w:r>
            <w:r w:rsidRPr="000B24AC">
              <w:rPr>
                <w:sz w:val="24"/>
                <w:szCs w:val="24"/>
                <w:lang w:val="kk-KZ"/>
              </w:rPr>
              <w:t>я</w:t>
            </w:r>
            <w:r w:rsidRPr="000B24AC">
              <w:rPr>
                <w:sz w:val="24"/>
                <w:szCs w:val="24"/>
              </w:rPr>
              <w:t>, %</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lang w:val="kk-KZ"/>
              </w:rPr>
              <w:t>Пайыздық құрамы</w:t>
            </w:r>
            <w:r w:rsidRPr="000B24AC">
              <w:rPr>
                <w:sz w:val="24"/>
                <w:szCs w:val="24"/>
              </w:rPr>
              <w:t>, %</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1</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10,6</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2-Propenoic acid</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84</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0,21</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2</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10,6</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Butyrolactone</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82</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0,25</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3</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12,2</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2-Hydroxycyclopent-2-en-1-one</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76</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0,18</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4</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12,9</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N,N-Dimethylglycine</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94</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17,1</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5</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13,2</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o-Guaiacol</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78</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0,24</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6</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14,7</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Phenol</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84</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0,21</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7</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15,1</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2-Pyrrolidinone</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90</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0,36</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8</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16,1</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2-Pentadecanone, 6,10,14-trimethyl-</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82</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0,33</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9</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16,3</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Nonanoic acid</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83</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0,31</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10</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16,6</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2-Methoxy-4-vinylphenol</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93</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2,71</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11</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17,2</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Pyranone</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75</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0,57</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12</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17,3</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Ethyl palmitate</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91</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2,86</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13</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17,6</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Glycerin</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95</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4,36</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14</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18,3</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Coumaran</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83</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1,53</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15</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19,1</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Stearic acid, ethyl ester</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76</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0,48</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16</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19,7</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Ethyl-9,12-octadecadienoate</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85</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1,46</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17</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20,2</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L-Proline, 5-oxo-, methyl ester</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86</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0,46</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18</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20,3</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Linolenic acid, ethyl ester</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94</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5,74</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19</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20,3</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Phytol</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94</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6,39</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20</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20,9</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Myristic acid</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94</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1,00</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21</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22,7</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Octacosane</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74</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3,87</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22</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24,0</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γ-Sitosterol</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88</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15,2</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23</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24,6</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Stearic acid</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76</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4,41</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24</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25,6</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Linoleic</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88</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8,42</w:t>
            </w:r>
          </w:p>
        </w:tc>
      </w:tr>
      <w:tr w:rsidR="003057E3" w:rsidRPr="000B24AC" w:rsidTr="00DA4469">
        <w:trPr>
          <w:trHeight w:val="300"/>
        </w:trPr>
        <w:tc>
          <w:tcPr>
            <w:tcW w:w="652" w:type="dxa"/>
            <w:shd w:val="clear" w:color="auto" w:fill="auto"/>
            <w:noWrap/>
            <w:hideMark/>
          </w:tcPr>
          <w:p w:rsidR="003057E3" w:rsidRPr="000B24AC" w:rsidRDefault="003057E3" w:rsidP="00050D57">
            <w:pPr>
              <w:pStyle w:val="afb"/>
              <w:rPr>
                <w:sz w:val="24"/>
                <w:szCs w:val="24"/>
              </w:rPr>
            </w:pPr>
            <w:r w:rsidRPr="000B24AC">
              <w:rPr>
                <w:sz w:val="24"/>
                <w:szCs w:val="24"/>
              </w:rPr>
              <w:t>25</w:t>
            </w:r>
          </w:p>
        </w:tc>
        <w:tc>
          <w:tcPr>
            <w:tcW w:w="1626" w:type="dxa"/>
            <w:shd w:val="clear" w:color="auto" w:fill="auto"/>
            <w:noWrap/>
            <w:hideMark/>
          </w:tcPr>
          <w:p w:rsidR="003057E3" w:rsidRPr="000B24AC" w:rsidRDefault="003057E3" w:rsidP="00050D57">
            <w:pPr>
              <w:pStyle w:val="afb"/>
              <w:rPr>
                <w:bCs/>
                <w:sz w:val="24"/>
                <w:szCs w:val="24"/>
              </w:rPr>
            </w:pPr>
            <w:r w:rsidRPr="000B24AC">
              <w:rPr>
                <w:bCs/>
                <w:sz w:val="24"/>
                <w:szCs w:val="24"/>
              </w:rPr>
              <w:t>26,7</w:t>
            </w:r>
          </w:p>
        </w:tc>
        <w:tc>
          <w:tcPr>
            <w:tcW w:w="3640" w:type="dxa"/>
            <w:shd w:val="clear" w:color="auto" w:fill="auto"/>
            <w:noWrap/>
            <w:hideMark/>
          </w:tcPr>
          <w:p w:rsidR="003057E3" w:rsidRPr="000B24AC" w:rsidRDefault="003057E3" w:rsidP="00050D57">
            <w:pPr>
              <w:pStyle w:val="afb"/>
              <w:rPr>
                <w:bCs/>
                <w:sz w:val="24"/>
                <w:szCs w:val="24"/>
              </w:rPr>
            </w:pPr>
            <w:r w:rsidRPr="000B24AC">
              <w:rPr>
                <w:bCs/>
                <w:sz w:val="24"/>
                <w:szCs w:val="24"/>
              </w:rPr>
              <w:t>Linolenic acid</w:t>
            </w:r>
          </w:p>
        </w:tc>
        <w:tc>
          <w:tcPr>
            <w:tcW w:w="1915" w:type="dxa"/>
            <w:shd w:val="clear" w:color="auto" w:fill="auto"/>
            <w:noWrap/>
            <w:hideMark/>
          </w:tcPr>
          <w:p w:rsidR="003057E3" w:rsidRPr="000B24AC" w:rsidRDefault="003057E3" w:rsidP="00050D57">
            <w:pPr>
              <w:pStyle w:val="afb"/>
              <w:rPr>
                <w:sz w:val="24"/>
                <w:szCs w:val="24"/>
              </w:rPr>
            </w:pPr>
            <w:r w:rsidRPr="000B24AC">
              <w:rPr>
                <w:sz w:val="24"/>
                <w:szCs w:val="24"/>
              </w:rPr>
              <w:t>92</w:t>
            </w:r>
          </w:p>
        </w:tc>
        <w:tc>
          <w:tcPr>
            <w:tcW w:w="1487" w:type="dxa"/>
            <w:shd w:val="clear" w:color="auto" w:fill="auto"/>
            <w:noWrap/>
            <w:hideMark/>
          </w:tcPr>
          <w:p w:rsidR="003057E3" w:rsidRPr="000B24AC" w:rsidRDefault="003057E3" w:rsidP="00050D57">
            <w:pPr>
              <w:pStyle w:val="afb"/>
              <w:rPr>
                <w:sz w:val="24"/>
                <w:szCs w:val="24"/>
              </w:rPr>
            </w:pPr>
            <w:r w:rsidRPr="000B24AC">
              <w:rPr>
                <w:sz w:val="24"/>
                <w:szCs w:val="24"/>
              </w:rPr>
              <w:t>21,3</w:t>
            </w:r>
          </w:p>
        </w:tc>
      </w:tr>
    </w:tbl>
    <w:p w:rsidR="008826D6" w:rsidRPr="000B24AC" w:rsidRDefault="009473CA" w:rsidP="00050D57">
      <w:pPr>
        <w:rPr>
          <w:noProof/>
        </w:rPr>
      </w:pPr>
      <w:r>
        <w:rPr>
          <w:noProof/>
        </w:rPr>
        <w:drawing>
          <wp:inline distT="0" distB="0" distL="0" distR="0" wp14:anchorId="049EA1F9" wp14:editId="54B88115">
            <wp:extent cx="5915025" cy="2524125"/>
            <wp:effectExtent l="0" t="0" r="9525" b="9525"/>
            <wp:docPr id="9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15025" cy="2524125"/>
                    </a:xfrm>
                    <a:prstGeom prst="rect">
                      <a:avLst/>
                    </a:prstGeom>
                    <a:noFill/>
                    <a:ln>
                      <a:noFill/>
                    </a:ln>
                  </pic:spPr>
                </pic:pic>
              </a:graphicData>
            </a:graphic>
          </wp:inline>
        </w:drawing>
      </w:r>
    </w:p>
    <w:p w:rsidR="0034513B" w:rsidRPr="000B24AC" w:rsidRDefault="0034513B" w:rsidP="00050D57">
      <w:pPr>
        <w:widowControl w:val="0"/>
        <w:jc w:val="center"/>
        <w:rPr>
          <w:sz w:val="28"/>
          <w:szCs w:val="28"/>
          <w:lang w:val="kk-KZ"/>
        </w:rPr>
      </w:pPr>
    </w:p>
    <w:p w:rsidR="008826D6" w:rsidRPr="000B24AC" w:rsidRDefault="0057762E" w:rsidP="00050D57">
      <w:pPr>
        <w:widowControl w:val="0"/>
        <w:jc w:val="center"/>
        <w:rPr>
          <w:sz w:val="28"/>
          <w:szCs w:val="28"/>
          <w:lang w:val="kk-KZ"/>
        </w:rPr>
      </w:pPr>
      <w:r w:rsidRPr="000B24AC">
        <w:rPr>
          <w:sz w:val="28"/>
          <w:szCs w:val="28"/>
          <w:lang w:val="kk-KZ"/>
        </w:rPr>
        <w:t>Сурет 35</w:t>
      </w:r>
      <w:r w:rsidR="008826D6" w:rsidRPr="000B24AC">
        <w:rPr>
          <w:sz w:val="28"/>
          <w:szCs w:val="28"/>
          <w:lang w:val="kk-KZ"/>
        </w:rPr>
        <w:t xml:space="preserve"> - ГХ-МС қондырғысында талданған мацерацияция әдісімен 70 % спирт ерітіндісінен алынған қою экстрактысының хроматограммасы</w:t>
      </w:r>
    </w:p>
    <w:p w:rsidR="009C7E7D" w:rsidRPr="000B24AC" w:rsidRDefault="009C7E7D" w:rsidP="00050D57">
      <w:pPr>
        <w:autoSpaceDE w:val="0"/>
        <w:autoSpaceDN w:val="0"/>
        <w:adjustRightInd w:val="0"/>
        <w:jc w:val="both"/>
        <w:rPr>
          <w:sz w:val="28"/>
          <w:szCs w:val="28"/>
          <w:lang w:val="kk-KZ"/>
        </w:rPr>
      </w:pPr>
    </w:p>
    <w:p w:rsidR="009C7E7D" w:rsidRPr="000B24AC" w:rsidRDefault="008826D6" w:rsidP="00050D57">
      <w:pPr>
        <w:autoSpaceDE w:val="0"/>
        <w:autoSpaceDN w:val="0"/>
        <w:adjustRightInd w:val="0"/>
        <w:ind w:firstLine="708"/>
        <w:jc w:val="both"/>
        <w:rPr>
          <w:sz w:val="28"/>
          <w:szCs w:val="28"/>
          <w:lang w:val="kk-KZ"/>
        </w:rPr>
      </w:pPr>
      <w:r w:rsidRPr="000B24AC">
        <w:rPr>
          <w:i/>
          <w:sz w:val="28"/>
          <w:szCs w:val="28"/>
          <w:lang w:val="kk-KZ"/>
        </w:rPr>
        <w:t>Lavаtera thuringíaca L.</w:t>
      </w:r>
      <w:r w:rsidRPr="000B24AC">
        <w:rPr>
          <w:sz w:val="28"/>
          <w:szCs w:val="28"/>
          <w:lang w:val="kk-KZ"/>
        </w:rPr>
        <w:t xml:space="preserve"> өсімдігінің жер үсті бөлігінен алынған экстрактыны зерттеу нәтижесінде </w:t>
      </w:r>
      <w:r w:rsidR="005E3D79" w:rsidRPr="000B24AC">
        <w:rPr>
          <w:sz w:val="28"/>
          <w:szCs w:val="28"/>
          <w:lang w:val="kk-KZ"/>
        </w:rPr>
        <w:t xml:space="preserve">әр түрлі биологиялық белсенді </w:t>
      </w:r>
      <w:r w:rsidRPr="000B24AC">
        <w:rPr>
          <w:sz w:val="28"/>
          <w:szCs w:val="28"/>
          <w:lang w:val="kk-KZ"/>
        </w:rPr>
        <w:t>қосылыс</w:t>
      </w:r>
      <w:r w:rsidR="005E3D79" w:rsidRPr="000B24AC">
        <w:rPr>
          <w:sz w:val="28"/>
          <w:szCs w:val="28"/>
          <w:lang w:val="kk-KZ"/>
        </w:rPr>
        <w:t>тар</w:t>
      </w:r>
      <w:r w:rsidRPr="000B24AC">
        <w:rPr>
          <w:sz w:val="28"/>
          <w:szCs w:val="28"/>
          <w:lang w:val="kk-KZ"/>
        </w:rPr>
        <w:t xml:space="preserve"> анықталды, олардың ішінде</w:t>
      </w:r>
      <w:r w:rsidR="009A0649" w:rsidRPr="000B24AC">
        <w:rPr>
          <w:sz w:val="28"/>
          <w:szCs w:val="28"/>
          <w:lang w:val="kk-KZ"/>
        </w:rPr>
        <w:t xml:space="preserve"> органикалық қышқылдар, терп</w:t>
      </w:r>
      <w:r w:rsidR="003057E3" w:rsidRPr="000B24AC">
        <w:rPr>
          <w:sz w:val="28"/>
          <w:szCs w:val="28"/>
          <w:lang w:val="kk-KZ"/>
        </w:rPr>
        <w:t>е</w:t>
      </w:r>
      <w:r w:rsidR="009A0649" w:rsidRPr="000B24AC">
        <w:rPr>
          <w:sz w:val="28"/>
          <w:szCs w:val="28"/>
          <w:lang w:val="kk-KZ"/>
        </w:rPr>
        <w:t>нои</w:t>
      </w:r>
      <w:r w:rsidRPr="000B24AC">
        <w:rPr>
          <w:sz w:val="28"/>
          <w:szCs w:val="28"/>
          <w:lang w:val="kk-KZ"/>
        </w:rPr>
        <w:t xml:space="preserve">дтар, стероидтар, </w:t>
      </w:r>
      <w:r w:rsidR="005E3D79" w:rsidRPr="000B24AC">
        <w:rPr>
          <w:sz w:val="28"/>
          <w:szCs w:val="28"/>
          <w:lang w:val="kk-KZ"/>
        </w:rPr>
        <w:t>кумариндер</w:t>
      </w:r>
      <w:r w:rsidRPr="000B24AC">
        <w:rPr>
          <w:sz w:val="28"/>
          <w:szCs w:val="28"/>
          <w:lang w:val="kk-KZ"/>
        </w:rPr>
        <w:t xml:space="preserve"> және т.б. класстарға жататын органикалық қосылыстар анықталды. </w:t>
      </w:r>
    </w:p>
    <w:p w:rsidR="005E3D79" w:rsidRPr="000B24AC" w:rsidRDefault="003057E3" w:rsidP="00050D57">
      <w:pPr>
        <w:autoSpaceDE w:val="0"/>
        <w:autoSpaceDN w:val="0"/>
        <w:adjustRightInd w:val="0"/>
        <w:ind w:firstLine="708"/>
        <w:jc w:val="both"/>
        <w:rPr>
          <w:sz w:val="28"/>
          <w:szCs w:val="28"/>
          <w:lang w:val="kk-KZ"/>
        </w:rPr>
      </w:pPr>
      <w:r w:rsidRPr="000B24AC">
        <w:rPr>
          <w:sz w:val="28"/>
          <w:szCs w:val="28"/>
          <w:lang w:val="kk-KZ"/>
        </w:rPr>
        <w:t>Жоғарыдағы кестелерде келтіріл</w:t>
      </w:r>
      <w:r w:rsidR="005E3D79" w:rsidRPr="000B24AC">
        <w:rPr>
          <w:sz w:val="28"/>
          <w:szCs w:val="28"/>
          <w:lang w:val="kk-KZ"/>
        </w:rPr>
        <w:t>ген биологиялық белсенді заттар ішінен пайыздық мөлшері ең жоғары қосылыстар: спатуленол – 6, 97%, пулегон – 5, 08%, цис-</w:t>
      </w:r>
      <w:r w:rsidR="005E3D79" w:rsidRPr="000B24AC">
        <w:rPr>
          <w:sz w:val="28"/>
          <w:szCs w:val="28"/>
        </w:rPr>
        <w:t>β</w:t>
      </w:r>
      <w:r w:rsidR="005E3D79" w:rsidRPr="000B24AC">
        <w:rPr>
          <w:sz w:val="28"/>
          <w:szCs w:val="28"/>
          <w:lang w:val="kk-KZ"/>
        </w:rPr>
        <w:t xml:space="preserve">-фарнезен – 7, 67%, бербенон – 1, 93%, </w:t>
      </w:r>
      <w:r w:rsidR="005E3D79" w:rsidRPr="000B24AC">
        <w:rPr>
          <w:sz w:val="28"/>
          <w:szCs w:val="28"/>
        </w:rPr>
        <w:t>α</w:t>
      </w:r>
      <w:r w:rsidR="005E3D79" w:rsidRPr="000B24AC">
        <w:rPr>
          <w:sz w:val="28"/>
          <w:szCs w:val="28"/>
          <w:lang w:val="kk-KZ"/>
        </w:rPr>
        <w:t xml:space="preserve">-бисаболол оксид В – 9, 65%, бисаболол оксид А – 8, 26%, </w:t>
      </w:r>
      <w:r w:rsidR="005E3D79" w:rsidRPr="000B24AC">
        <w:rPr>
          <w:sz w:val="28"/>
          <w:szCs w:val="28"/>
        </w:rPr>
        <w:t>α</w:t>
      </w:r>
      <w:r w:rsidR="00844D15" w:rsidRPr="000B24AC">
        <w:rPr>
          <w:sz w:val="28"/>
          <w:szCs w:val="28"/>
          <w:lang w:val="kk-KZ"/>
        </w:rPr>
        <w:t>-бисаболол – 1,36%, линолен қышқылы</w:t>
      </w:r>
      <w:r w:rsidR="005E3D79" w:rsidRPr="000B24AC">
        <w:rPr>
          <w:sz w:val="28"/>
          <w:szCs w:val="28"/>
          <w:lang w:val="kk-KZ"/>
        </w:rPr>
        <w:t>, этил</w:t>
      </w:r>
      <w:r w:rsidR="00844D15" w:rsidRPr="000B24AC">
        <w:rPr>
          <w:sz w:val="28"/>
          <w:szCs w:val="28"/>
          <w:lang w:val="kk-KZ"/>
        </w:rPr>
        <w:t>ь</w:t>
      </w:r>
      <w:r w:rsidR="005E3D79" w:rsidRPr="000B24AC">
        <w:rPr>
          <w:sz w:val="28"/>
          <w:szCs w:val="28"/>
          <w:lang w:val="kk-KZ"/>
        </w:rPr>
        <w:t xml:space="preserve"> эфир</w:t>
      </w:r>
      <w:r w:rsidR="00844D15" w:rsidRPr="000B24AC">
        <w:rPr>
          <w:sz w:val="28"/>
          <w:szCs w:val="28"/>
          <w:lang w:val="kk-KZ"/>
        </w:rPr>
        <w:t>і</w:t>
      </w:r>
      <w:r w:rsidR="005E3D79" w:rsidRPr="000B24AC">
        <w:rPr>
          <w:sz w:val="28"/>
          <w:szCs w:val="28"/>
          <w:lang w:val="kk-KZ"/>
        </w:rPr>
        <w:t xml:space="preserve"> – 3, 15%, фитол – 2, 49%, герниарин – 5, 61%, линолен</w:t>
      </w:r>
      <w:r w:rsidR="00844D15" w:rsidRPr="000B24AC">
        <w:rPr>
          <w:sz w:val="28"/>
          <w:szCs w:val="28"/>
          <w:lang w:val="kk-KZ"/>
        </w:rPr>
        <w:t xml:space="preserve"> қышқылы – 9, 38%, линол қышқылы</w:t>
      </w:r>
      <w:r w:rsidR="005E3D79" w:rsidRPr="000B24AC">
        <w:rPr>
          <w:sz w:val="28"/>
          <w:szCs w:val="28"/>
          <w:lang w:val="kk-KZ"/>
        </w:rPr>
        <w:t xml:space="preserve"> – 6,95%, миристин</w:t>
      </w:r>
      <w:r w:rsidR="00844D15" w:rsidRPr="000B24AC">
        <w:rPr>
          <w:sz w:val="28"/>
          <w:szCs w:val="28"/>
          <w:lang w:val="kk-KZ"/>
        </w:rPr>
        <w:t xml:space="preserve"> қышқылы</w:t>
      </w:r>
      <w:r w:rsidR="005E3D79" w:rsidRPr="000B24AC">
        <w:rPr>
          <w:sz w:val="28"/>
          <w:szCs w:val="28"/>
          <w:lang w:val="kk-KZ"/>
        </w:rPr>
        <w:t xml:space="preserve"> – 2,33%, элайд</w:t>
      </w:r>
      <w:r w:rsidR="00844D15" w:rsidRPr="000B24AC">
        <w:rPr>
          <w:sz w:val="28"/>
          <w:szCs w:val="28"/>
          <w:lang w:val="kk-KZ"/>
        </w:rPr>
        <w:t xml:space="preserve"> қышқылы</w:t>
      </w:r>
      <w:r w:rsidR="005E3D79" w:rsidRPr="000B24AC">
        <w:rPr>
          <w:sz w:val="28"/>
          <w:szCs w:val="28"/>
          <w:lang w:val="kk-KZ"/>
        </w:rPr>
        <w:t xml:space="preserve"> – 2,57% құрады.</w:t>
      </w:r>
    </w:p>
    <w:p w:rsidR="00332FC4" w:rsidRPr="000B24AC" w:rsidRDefault="00332FC4" w:rsidP="00050D57">
      <w:pPr>
        <w:autoSpaceDE w:val="0"/>
        <w:autoSpaceDN w:val="0"/>
        <w:adjustRightInd w:val="0"/>
        <w:ind w:firstLine="708"/>
        <w:jc w:val="both"/>
        <w:rPr>
          <w:sz w:val="28"/>
          <w:szCs w:val="28"/>
          <w:lang w:val="kk-KZ"/>
        </w:rPr>
      </w:pPr>
      <w:r w:rsidRPr="000B24AC">
        <w:rPr>
          <w:sz w:val="28"/>
          <w:szCs w:val="28"/>
          <w:lang w:val="kk-KZ"/>
        </w:rPr>
        <w:t xml:space="preserve">Кесте </w:t>
      </w:r>
      <w:r w:rsidR="00582801" w:rsidRPr="000B24AC">
        <w:rPr>
          <w:sz w:val="28"/>
          <w:szCs w:val="28"/>
          <w:lang w:val="kk-KZ"/>
        </w:rPr>
        <w:t>46</w:t>
      </w:r>
      <w:r w:rsidRPr="000B24AC">
        <w:rPr>
          <w:sz w:val="28"/>
          <w:szCs w:val="28"/>
          <w:lang w:val="kk-KZ"/>
        </w:rPr>
        <w:t>–</w:t>
      </w:r>
      <w:r w:rsidRPr="000B24AC">
        <w:rPr>
          <w:bCs/>
          <w:i/>
          <w:iCs/>
          <w:sz w:val="28"/>
          <w:szCs w:val="28"/>
          <w:lang w:val="la-Latn"/>
        </w:rPr>
        <w:t>Lavatera thuringiaca</w:t>
      </w:r>
      <w:r w:rsidRPr="000B24AC">
        <w:rPr>
          <w:bCs/>
          <w:sz w:val="28"/>
          <w:szCs w:val="28"/>
          <w:lang w:val="la-Latn"/>
        </w:rPr>
        <w:t xml:space="preserve"> L</w:t>
      </w:r>
      <w:r w:rsidRPr="000B24AC">
        <w:rPr>
          <w:bCs/>
          <w:sz w:val="28"/>
          <w:szCs w:val="28"/>
          <w:lang w:val="x-none"/>
        </w:rPr>
        <w:t>. дәрілік өсімдік шикізат экстракттарыны</w:t>
      </w:r>
      <w:r w:rsidRPr="000B24AC">
        <w:rPr>
          <w:bCs/>
          <w:sz w:val="28"/>
          <w:szCs w:val="28"/>
          <w:lang w:val="kk-KZ"/>
        </w:rPr>
        <w:t>ң химиялық құрамының салыстырмалы талдауы</w:t>
      </w:r>
      <w:r w:rsidRPr="000B24AC">
        <w:rPr>
          <w:b/>
          <w:bCs/>
          <w:sz w:val="28"/>
          <w:szCs w:val="28"/>
          <w:lang w:val="kk-KZ"/>
        </w:rPr>
        <w:t xml:space="preserve">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1"/>
        <w:gridCol w:w="2271"/>
        <w:gridCol w:w="709"/>
        <w:gridCol w:w="851"/>
        <w:gridCol w:w="850"/>
        <w:gridCol w:w="851"/>
        <w:gridCol w:w="1275"/>
        <w:gridCol w:w="1418"/>
      </w:tblGrid>
      <w:tr w:rsidR="003B0520" w:rsidRPr="000B24AC" w:rsidTr="00DA4469">
        <w:trPr>
          <w:trHeight w:val="422"/>
        </w:trPr>
        <w:tc>
          <w:tcPr>
            <w:tcW w:w="1131" w:type="dxa"/>
            <w:vMerge w:val="restart"/>
            <w:shd w:val="clear" w:color="auto" w:fill="auto"/>
            <w:hideMark/>
          </w:tcPr>
          <w:p w:rsidR="003B0520" w:rsidRPr="000B24AC" w:rsidRDefault="00C56BAE" w:rsidP="00050D57">
            <w:pPr>
              <w:widowControl w:val="0"/>
              <w:autoSpaceDE w:val="0"/>
              <w:autoSpaceDN w:val="0"/>
              <w:adjustRightInd w:val="0"/>
              <w:jc w:val="both"/>
              <w:rPr>
                <w:lang w:val="en-US"/>
              </w:rPr>
            </w:pPr>
            <w:r w:rsidRPr="000B24AC">
              <w:rPr>
                <w:b/>
                <w:bCs/>
              </w:rPr>
              <w:t>Ұсталу уақыты</w:t>
            </w:r>
            <w:r w:rsidR="003B0520" w:rsidRPr="000B24AC">
              <w:rPr>
                <w:b/>
                <w:bCs/>
              </w:rPr>
              <w:t xml:space="preserve"> мин.</w:t>
            </w:r>
          </w:p>
        </w:tc>
        <w:tc>
          <w:tcPr>
            <w:tcW w:w="2271" w:type="dxa"/>
            <w:vMerge w:val="restart"/>
            <w:shd w:val="clear" w:color="auto" w:fill="auto"/>
            <w:hideMark/>
          </w:tcPr>
          <w:p w:rsidR="003B0520" w:rsidRPr="000B24AC" w:rsidRDefault="003B0520" w:rsidP="00050D57">
            <w:pPr>
              <w:widowControl w:val="0"/>
              <w:autoSpaceDE w:val="0"/>
              <w:autoSpaceDN w:val="0"/>
              <w:adjustRightInd w:val="0"/>
              <w:jc w:val="center"/>
              <w:rPr>
                <w:lang w:val="en-US"/>
              </w:rPr>
            </w:pPr>
            <w:r w:rsidRPr="000B24AC">
              <w:rPr>
                <w:b/>
                <w:bCs/>
              </w:rPr>
              <w:t>Қосылыстар</w:t>
            </w:r>
          </w:p>
        </w:tc>
        <w:tc>
          <w:tcPr>
            <w:tcW w:w="1560" w:type="dxa"/>
            <w:gridSpan w:val="2"/>
            <w:shd w:val="clear" w:color="auto" w:fill="auto"/>
            <w:hideMark/>
          </w:tcPr>
          <w:p w:rsidR="003B0520" w:rsidRPr="000B24AC" w:rsidRDefault="003B0520" w:rsidP="00050D57">
            <w:pPr>
              <w:widowControl w:val="0"/>
              <w:autoSpaceDE w:val="0"/>
              <w:autoSpaceDN w:val="0"/>
              <w:adjustRightInd w:val="0"/>
              <w:jc w:val="both"/>
              <w:rPr>
                <w:lang w:val="en-US"/>
              </w:rPr>
            </w:pPr>
            <w:r w:rsidRPr="000B24AC">
              <w:rPr>
                <w:b/>
                <w:bCs/>
                <w:lang w:val="kk-KZ"/>
              </w:rPr>
              <w:t xml:space="preserve">Мацерация </w:t>
            </w:r>
          </w:p>
        </w:tc>
        <w:tc>
          <w:tcPr>
            <w:tcW w:w="1701" w:type="dxa"/>
            <w:gridSpan w:val="2"/>
            <w:shd w:val="clear" w:color="auto" w:fill="auto"/>
            <w:hideMark/>
          </w:tcPr>
          <w:p w:rsidR="003B0520" w:rsidRPr="000B24AC" w:rsidRDefault="003B0520" w:rsidP="00050D57">
            <w:pPr>
              <w:widowControl w:val="0"/>
              <w:autoSpaceDE w:val="0"/>
              <w:autoSpaceDN w:val="0"/>
              <w:adjustRightInd w:val="0"/>
              <w:jc w:val="both"/>
              <w:rPr>
                <w:lang w:val="en-US"/>
              </w:rPr>
            </w:pPr>
            <w:r w:rsidRPr="000B24AC">
              <w:rPr>
                <w:b/>
                <w:bCs/>
                <w:lang w:val="kk-KZ"/>
              </w:rPr>
              <w:t xml:space="preserve">Перколяция </w:t>
            </w:r>
          </w:p>
        </w:tc>
        <w:tc>
          <w:tcPr>
            <w:tcW w:w="1275" w:type="dxa"/>
            <w:vMerge w:val="restart"/>
            <w:shd w:val="clear" w:color="auto" w:fill="auto"/>
            <w:hideMark/>
          </w:tcPr>
          <w:p w:rsidR="003B0520" w:rsidRPr="000B24AC" w:rsidRDefault="003B0520" w:rsidP="00050D57">
            <w:pPr>
              <w:widowControl w:val="0"/>
              <w:autoSpaceDE w:val="0"/>
              <w:autoSpaceDN w:val="0"/>
              <w:adjustRightInd w:val="0"/>
              <w:jc w:val="center"/>
              <w:rPr>
                <w:lang w:val="en-US"/>
              </w:rPr>
            </w:pPr>
            <w:r w:rsidRPr="000B24AC">
              <w:rPr>
                <w:b/>
                <w:bCs/>
              </w:rPr>
              <w:t>Критикаға</w:t>
            </w:r>
            <w:r w:rsidRPr="000B24AC">
              <w:rPr>
                <w:b/>
                <w:bCs/>
                <w:lang w:val="en-US"/>
              </w:rPr>
              <w:t xml:space="preserve"> </w:t>
            </w:r>
            <w:r w:rsidRPr="000B24AC">
              <w:rPr>
                <w:b/>
                <w:bCs/>
              </w:rPr>
              <w:t>дейінгі</w:t>
            </w:r>
            <w:r w:rsidR="006D15C1" w:rsidRPr="000B24AC">
              <w:rPr>
                <w:b/>
                <w:bCs/>
                <w:lang w:val="kk-KZ"/>
              </w:rPr>
              <w:t xml:space="preserve"> жағд.</w:t>
            </w:r>
            <w:r w:rsidRPr="000B24AC">
              <w:rPr>
                <w:b/>
                <w:bCs/>
                <w:lang w:val="en-US"/>
              </w:rPr>
              <w:t xml:space="preserve"> </w:t>
            </w:r>
            <w:r w:rsidRPr="000B24AC">
              <w:rPr>
                <w:b/>
                <w:bCs/>
              </w:rPr>
              <w:t>СО</w:t>
            </w:r>
            <w:r w:rsidRPr="000B24AC">
              <w:rPr>
                <w:b/>
                <w:bCs/>
                <w:vertAlign w:val="subscript"/>
                <w:lang w:val="en-US"/>
              </w:rPr>
              <w:t>2</w:t>
            </w:r>
            <w:r w:rsidRPr="000B24AC">
              <w:rPr>
                <w:b/>
                <w:bCs/>
                <w:lang w:val="en-US"/>
              </w:rPr>
              <w:t xml:space="preserve">  -</w:t>
            </w:r>
            <w:r w:rsidRPr="000B24AC">
              <w:rPr>
                <w:b/>
                <w:bCs/>
              </w:rPr>
              <w:t>экстракт</w:t>
            </w:r>
            <w:r w:rsidRPr="000B24AC">
              <w:rPr>
                <w:b/>
                <w:bCs/>
                <w:lang w:val="en-US"/>
              </w:rPr>
              <w:t>,  %</w:t>
            </w:r>
          </w:p>
        </w:tc>
        <w:tc>
          <w:tcPr>
            <w:tcW w:w="1418" w:type="dxa"/>
            <w:vMerge w:val="restart"/>
          </w:tcPr>
          <w:p w:rsidR="003B0520" w:rsidRPr="000B24AC" w:rsidRDefault="006D15C1" w:rsidP="00050D57">
            <w:pPr>
              <w:widowControl w:val="0"/>
              <w:autoSpaceDE w:val="0"/>
              <w:autoSpaceDN w:val="0"/>
              <w:adjustRightInd w:val="0"/>
              <w:jc w:val="center"/>
              <w:rPr>
                <w:b/>
                <w:lang w:val="en-US"/>
              </w:rPr>
            </w:pPr>
            <w:r w:rsidRPr="000B24AC">
              <w:rPr>
                <w:b/>
                <w:lang w:val="kk-KZ"/>
              </w:rPr>
              <w:t xml:space="preserve">Критикадан жоғары жағд. </w:t>
            </w:r>
            <w:r w:rsidR="003B0520" w:rsidRPr="000B24AC">
              <w:rPr>
                <w:b/>
                <w:bCs/>
              </w:rPr>
              <w:t>СО</w:t>
            </w:r>
            <w:r w:rsidR="003B0520" w:rsidRPr="000B24AC">
              <w:rPr>
                <w:b/>
                <w:bCs/>
                <w:vertAlign w:val="subscript"/>
                <w:lang w:val="en-US"/>
              </w:rPr>
              <w:t>2</w:t>
            </w:r>
            <w:r w:rsidR="003B0520" w:rsidRPr="000B24AC">
              <w:rPr>
                <w:b/>
                <w:bCs/>
                <w:lang w:val="en-US"/>
              </w:rPr>
              <w:t xml:space="preserve">  -</w:t>
            </w:r>
            <w:r w:rsidR="003B0520" w:rsidRPr="000B24AC">
              <w:rPr>
                <w:b/>
                <w:bCs/>
              </w:rPr>
              <w:t>экстракт</w:t>
            </w:r>
            <w:r w:rsidR="003B0520" w:rsidRPr="000B24AC">
              <w:rPr>
                <w:b/>
                <w:bCs/>
                <w:lang w:val="en-US"/>
              </w:rPr>
              <w:t>,  %</w:t>
            </w:r>
          </w:p>
        </w:tc>
      </w:tr>
      <w:tr w:rsidR="003B0520" w:rsidRPr="000B24AC" w:rsidTr="00DA4469">
        <w:trPr>
          <w:trHeight w:val="675"/>
        </w:trPr>
        <w:tc>
          <w:tcPr>
            <w:tcW w:w="1131" w:type="dxa"/>
            <w:vMerge/>
            <w:shd w:val="clear" w:color="auto" w:fill="auto"/>
            <w:hideMark/>
          </w:tcPr>
          <w:p w:rsidR="003B0520" w:rsidRPr="000B24AC" w:rsidRDefault="003B0520" w:rsidP="00050D57">
            <w:pPr>
              <w:widowControl w:val="0"/>
              <w:autoSpaceDE w:val="0"/>
              <w:autoSpaceDN w:val="0"/>
              <w:adjustRightInd w:val="0"/>
              <w:jc w:val="both"/>
              <w:rPr>
                <w:lang w:val="en-US"/>
              </w:rPr>
            </w:pPr>
          </w:p>
        </w:tc>
        <w:tc>
          <w:tcPr>
            <w:tcW w:w="2271" w:type="dxa"/>
            <w:vMerge/>
            <w:shd w:val="clear" w:color="auto" w:fill="auto"/>
            <w:hideMark/>
          </w:tcPr>
          <w:p w:rsidR="003B0520" w:rsidRPr="000B24AC" w:rsidRDefault="003B0520" w:rsidP="00050D57">
            <w:pPr>
              <w:widowControl w:val="0"/>
              <w:autoSpaceDE w:val="0"/>
              <w:autoSpaceDN w:val="0"/>
              <w:adjustRightInd w:val="0"/>
              <w:ind w:firstLine="708"/>
              <w:jc w:val="both"/>
              <w:rPr>
                <w:lang w:val="en-US"/>
              </w:rPr>
            </w:pPr>
          </w:p>
        </w:tc>
        <w:tc>
          <w:tcPr>
            <w:tcW w:w="709" w:type="dxa"/>
            <w:shd w:val="clear" w:color="auto" w:fill="auto"/>
            <w:hideMark/>
          </w:tcPr>
          <w:p w:rsidR="003B0520" w:rsidRPr="000B24AC" w:rsidRDefault="003B0520" w:rsidP="00050D57">
            <w:pPr>
              <w:widowControl w:val="0"/>
              <w:autoSpaceDE w:val="0"/>
              <w:autoSpaceDN w:val="0"/>
              <w:adjustRightInd w:val="0"/>
              <w:jc w:val="both"/>
              <w:rPr>
                <w:lang w:val="en-US"/>
              </w:rPr>
            </w:pPr>
            <w:r w:rsidRPr="000B24AC">
              <w:rPr>
                <w:b/>
                <w:bCs/>
                <w:lang w:val="kk-KZ"/>
              </w:rPr>
              <w:t>50</w:t>
            </w:r>
            <w:r w:rsidRPr="000B24AC">
              <w:rPr>
                <w:b/>
                <w:bCs/>
                <w:lang w:val="en-US"/>
              </w:rPr>
              <w:t>%</w:t>
            </w:r>
          </w:p>
        </w:tc>
        <w:tc>
          <w:tcPr>
            <w:tcW w:w="851" w:type="dxa"/>
            <w:shd w:val="clear" w:color="auto" w:fill="auto"/>
            <w:hideMark/>
          </w:tcPr>
          <w:p w:rsidR="003B0520" w:rsidRPr="000B24AC" w:rsidRDefault="003B0520" w:rsidP="00050D57">
            <w:pPr>
              <w:widowControl w:val="0"/>
              <w:autoSpaceDE w:val="0"/>
              <w:autoSpaceDN w:val="0"/>
              <w:adjustRightInd w:val="0"/>
              <w:jc w:val="both"/>
              <w:rPr>
                <w:lang w:val="en-US"/>
              </w:rPr>
            </w:pPr>
            <w:r w:rsidRPr="000B24AC">
              <w:rPr>
                <w:b/>
                <w:bCs/>
                <w:lang w:val="en-US"/>
              </w:rPr>
              <w:t>70%</w:t>
            </w:r>
          </w:p>
        </w:tc>
        <w:tc>
          <w:tcPr>
            <w:tcW w:w="850" w:type="dxa"/>
            <w:shd w:val="clear" w:color="auto" w:fill="auto"/>
            <w:hideMark/>
          </w:tcPr>
          <w:p w:rsidR="003B0520" w:rsidRPr="000B24AC" w:rsidRDefault="003B0520" w:rsidP="00050D57">
            <w:pPr>
              <w:widowControl w:val="0"/>
              <w:autoSpaceDE w:val="0"/>
              <w:autoSpaceDN w:val="0"/>
              <w:adjustRightInd w:val="0"/>
              <w:ind w:firstLine="21"/>
              <w:jc w:val="both"/>
              <w:rPr>
                <w:lang w:val="en-US"/>
              </w:rPr>
            </w:pPr>
            <w:r w:rsidRPr="000B24AC">
              <w:rPr>
                <w:b/>
                <w:bCs/>
                <w:lang w:val="en-US"/>
              </w:rPr>
              <w:t>50%</w:t>
            </w:r>
          </w:p>
        </w:tc>
        <w:tc>
          <w:tcPr>
            <w:tcW w:w="851" w:type="dxa"/>
            <w:shd w:val="clear" w:color="auto" w:fill="auto"/>
            <w:hideMark/>
          </w:tcPr>
          <w:p w:rsidR="003B0520" w:rsidRPr="000B24AC" w:rsidRDefault="003B0520" w:rsidP="00050D57">
            <w:pPr>
              <w:widowControl w:val="0"/>
              <w:autoSpaceDE w:val="0"/>
              <w:autoSpaceDN w:val="0"/>
              <w:adjustRightInd w:val="0"/>
              <w:jc w:val="both"/>
              <w:rPr>
                <w:lang w:val="en-US"/>
              </w:rPr>
            </w:pPr>
            <w:r w:rsidRPr="000B24AC">
              <w:rPr>
                <w:b/>
                <w:bCs/>
                <w:lang w:val="en-US"/>
              </w:rPr>
              <w:t>70%</w:t>
            </w:r>
          </w:p>
        </w:tc>
        <w:tc>
          <w:tcPr>
            <w:tcW w:w="1275" w:type="dxa"/>
            <w:vMerge/>
            <w:shd w:val="clear" w:color="auto" w:fill="auto"/>
            <w:hideMark/>
          </w:tcPr>
          <w:p w:rsidR="003B0520" w:rsidRPr="000B24AC" w:rsidRDefault="003B0520" w:rsidP="00050D57">
            <w:pPr>
              <w:widowControl w:val="0"/>
              <w:autoSpaceDE w:val="0"/>
              <w:autoSpaceDN w:val="0"/>
              <w:adjustRightInd w:val="0"/>
              <w:ind w:firstLine="708"/>
              <w:jc w:val="both"/>
              <w:rPr>
                <w:lang w:val="en-US"/>
              </w:rPr>
            </w:pPr>
          </w:p>
        </w:tc>
        <w:tc>
          <w:tcPr>
            <w:tcW w:w="1418" w:type="dxa"/>
            <w:vMerge/>
          </w:tcPr>
          <w:p w:rsidR="003B0520" w:rsidRPr="000B24AC" w:rsidRDefault="003B0520" w:rsidP="00050D57">
            <w:pPr>
              <w:widowControl w:val="0"/>
              <w:autoSpaceDE w:val="0"/>
              <w:autoSpaceDN w:val="0"/>
              <w:adjustRightInd w:val="0"/>
              <w:ind w:firstLine="708"/>
              <w:jc w:val="both"/>
              <w:rPr>
                <w:lang w:val="en-US"/>
              </w:rPr>
            </w:pPr>
          </w:p>
        </w:tc>
      </w:tr>
      <w:tr w:rsidR="00DF03F3" w:rsidRPr="000B24AC" w:rsidTr="00DA4469">
        <w:trPr>
          <w:trHeight w:val="312"/>
        </w:trPr>
        <w:tc>
          <w:tcPr>
            <w:tcW w:w="11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rPr>
                <w:lang w:val="en-US"/>
              </w:rPr>
              <w:t>12,8</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rPr>
                <w:lang w:val="kk-KZ"/>
              </w:rPr>
              <w:t>N,N-Dimethylglycine</w:t>
            </w:r>
          </w:p>
        </w:tc>
        <w:tc>
          <w:tcPr>
            <w:tcW w:w="70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rPr>
                <w:lang w:val="en-US"/>
              </w:rPr>
              <w:t>15,9</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rPr>
                <w:lang w:val="en-US"/>
              </w:rPr>
              <w:t>17,1</w:t>
            </w:r>
          </w:p>
        </w:tc>
        <w:tc>
          <w:tcPr>
            <w:tcW w:w="850" w:type="dxa"/>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rPr>
                <w:lang w:val="en-US"/>
              </w:rPr>
              <w:t>9,7</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rPr>
                <w:lang w:val="en-US"/>
              </w:rPr>
              <w:t>8,6</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rPr>
                <w:lang w:val="en-US"/>
              </w:rPr>
              <w:t>0,37</w:t>
            </w:r>
          </w:p>
        </w:tc>
        <w:tc>
          <w:tcPr>
            <w:tcW w:w="1418" w:type="dxa"/>
          </w:tcPr>
          <w:p w:rsidR="00DF03F3" w:rsidRPr="000B24AC" w:rsidRDefault="00DF03F3" w:rsidP="00050D57">
            <w:pPr>
              <w:widowControl w:val="0"/>
              <w:autoSpaceDE w:val="0"/>
              <w:autoSpaceDN w:val="0"/>
              <w:adjustRightInd w:val="0"/>
              <w:jc w:val="center"/>
              <w:rPr>
                <w:lang w:val="en-US"/>
              </w:rPr>
            </w:pPr>
            <w:r w:rsidRPr="000B24AC">
              <w:rPr>
                <w:lang w:val="en-US"/>
              </w:rPr>
              <w:t>-</w:t>
            </w:r>
          </w:p>
        </w:tc>
      </w:tr>
      <w:tr w:rsidR="00DF03F3" w:rsidRPr="000B24AC" w:rsidTr="00DA4469">
        <w:trPr>
          <w:trHeight w:val="312"/>
        </w:trPr>
        <w:tc>
          <w:tcPr>
            <w:tcW w:w="11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rPr>
                <w:lang w:val="en-US"/>
              </w:rPr>
              <w:t>10,9</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rPr>
                <w:lang w:val="en-US"/>
              </w:rPr>
              <w:t>Pulegone</w:t>
            </w:r>
          </w:p>
        </w:tc>
        <w:tc>
          <w:tcPr>
            <w:tcW w:w="70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rPr>
                <w:lang w:val="en-US"/>
              </w:rPr>
              <w:t>-</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rPr>
                <w:lang w:val="en-US"/>
              </w:rPr>
              <w:t>-</w:t>
            </w:r>
          </w:p>
        </w:tc>
        <w:tc>
          <w:tcPr>
            <w:tcW w:w="850"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rPr>
                <w:lang w:val="en-US"/>
              </w:rPr>
              <w:t>-</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rPr>
                <w:lang w:val="en-US"/>
              </w:rPr>
              <w:t>-</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rPr>
                <w:lang w:val="en-US"/>
              </w:rPr>
              <w:t>5,08</w:t>
            </w:r>
          </w:p>
        </w:tc>
        <w:tc>
          <w:tcPr>
            <w:tcW w:w="1418" w:type="dxa"/>
          </w:tcPr>
          <w:p w:rsidR="00DF03F3" w:rsidRPr="000B24AC" w:rsidRDefault="00DF03F3" w:rsidP="00050D57">
            <w:pPr>
              <w:widowControl w:val="0"/>
              <w:autoSpaceDE w:val="0"/>
              <w:autoSpaceDN w:val="0"/>
              <w:adjustRightInd w:val="0"/>
              <w:jc w:val="center"/>
              <w:rPr>
                <w:lang w:val="en-US"/>
              </w:rPr>
            </w:pPr>
            <w:r w:rsidRPr="000B24AC">
              <w:rPr>
                <w:lang w:val="en-US"/>
              </w:rPr>
              <w:t>-</w:t>
            </w:r>
          </w:p>
        </w:tc>
      </w:tr>
      <w:tr w:rsidR="00DF03F3" w:rsidRPr="000B24AC" w:rsidTr="00DA4469">
        <w:trPr>
          <w:trHeight w:val="312"/>
        </w:trPr>
        <w:tc>
          <w:tcPr>
            <w:tcW w:w="11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rPr>
                <w:lang w:val="en-US"/>
              </w:rPr>
              <w:t>20,4</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rPr>
                <w:lang w:val="en-US"/>
              </w:rPr>
              <w:t>Phytol</w:t>
            </w:r>
          </w:p>
        </w:tc>
        <w:tc>
          <w:tcPr>
            <w:tcW w:w="70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rPr>
                <w:lang w:val="en-US"/>
              </w:rPr>
              <w:t>9,12</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rPr>
                <w:lang w:val="en-US"/>
              </w:rPr>
              <w:t>6,39</w:t>
            </w:r>
          </w:p>
        </w:tc>
        <w:tc>
          <w:tcPr>
            <w:tcW w:w="850" w:type="dxa"/>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rPr>
                <w:lang w:val="en-US"/>
              </w:rPr>
              <w:t>5,</w:t>
            </w:r>
            <w:r w:rsidRPr="000B24AC">
              <w:t>6</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12,2</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t>2,49</w:t>
            </w:r>
          </w:p>
        </w:tc>
        <w:tc>
          <w:tcPr>
            <w:tcW w:w="1418" w:type="dxa"/>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DA4469">
        <w:trPr>
          <w:trHeight w:val="312"/>
        </w:trPr>
        <w:tc>
          <w:tcPr>
            <w:tcW w:w="11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25,7</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t>Linoleic acid</w:t>
            </w:r>
          </w:p>
        </w:tc>
        <w:tc>
          <w:tcPr>
            <w:tcW w:w="70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7,56</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8,42</w:t>
            </w:r>
          </w:p>
        </w:tc>
        <w:tc>
          <w:tcPr>
            <w:tcW w:w="850" w:type="dxa"/>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13,2</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7,1</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t>6, 95</w:t>
            </w:r>
          </w:p>
        </w:tc>
        <w:tc>
          <w:tcPr>
            <w:tcW w:w="1418" w:type="dxa"/>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DA4469">
        <w:trPr>
          <w:trHeight w:val="312"/>
        </w:trPr>
        <w:tc>
          <w:tcPr>
            <w:tcW w:w="11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26,7</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t>Linolenic acid</w:t>
            </w:r>
          </w:p>
        </w:tc>
        <w:tc>
          <w:tcPr>
            <w:tcW w:w="70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26,9</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21,3</w:t>
            </w:r>
          </w:p>
        </w:tc>
        <w:tc>
          <w:tcPr>
            <w:tcW w:w="850" w:type="dxa"/>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20, 1</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23,6</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t>9. 38</w:t>
            </w:r>
          </w:p>
        </w:tc>
        <w:tc>
          <w:tcPr>
            <w:tcW w:w="1418" w:type="dxa"/>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DA4469">
        <w:trPr>
          <w:trHeight w:val="312"/>
        </w:trPr>
        <w:tc>
          <w:tcPr>
            <w:tcW w:w="11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17,6</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t>Glycerin</w:t>
            </w:r>
          </w:p>
        </w:tc>
        <w:tc>
          <w:tcPr>
            <w:tcW w:w="70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4,32</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4,36</w:t>
            </w:r>
          </w:p>
        </w:tc>
        <w:tc>
          <w:tcPr>
            <w:tcW w:w="850" w:type="dxa"/>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5, 7</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3,0</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p>
        </w:tc>
        <w:tc>
          <w:tcPr>
            <w:tcW w:w="1418" w:type="dxa"/>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DA4469">
        <w:trPr>
          <w:trHeight w:val="390"/>
        </w:trPr>
        <w:tc>
          <w:tcPr>
            <w:tcW w:w="1131" w:type="dxa"/>
            <w:tcBorders>
              <w:bottom w:val="single" w:sz="4" w:space="0" w:color="auto"/>
            </w:tcBorders>
            <w:shd w:val="clear" w:color="auto" w:fill="auto"/>
            <w:hideMark/>
          </w:tcPr>
          <w:p w:rsidR="00DF03F3" w:rsidRPr="000B24AC" w:rsidRDefault="00DF03F3" w:rsidP="00050D57">
            <w:pPr>
              <w:widowControl w:val="0"/>
              <w:autoSpaceDE w:val="0"/>
              <w:autoSpaceDN w:val="0"/>
              <w:adjustRightInd w:val="0"/>
              <w:jc w:val="center"/>
              <w:rPr>
                <w:lang w:val="en-US"/>
              </w:rPr>
            </w:pPr>
            <w:r w:rsidRPr="000B24AC">
              <w:t>11,2</w:t>
            </w:r>
          </w:p>
        </w:tc>
        <w:tc>
          <w:tcPr>
            <w:tcW w:w="2271" w:type="dxa"/>
            <w:tcBorders>
              <w:bottom w:val="single" w:sz="4" w:space="0" w:color="auto"/>
            </w:tcBorders>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t>cis-β-Farnesene</w:t>
            </w:r>
          </w:p>
        </w:tc>
        <w:tc>
          <w:tcPr>
            <w:tcW w:w="709" w:type="dxa"/>
            <w:tcBorders>
              <w:bottom w:val="single" w:sz="4" w:space="0" w:color="auto"/>
            </w:tcBorders>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51" w:type="dxa"/>
            <w:tcBorders>
              <w:bottom w:val="single" w:sz="4" w:space="0" w:color="auto"/>
            </w:tcBorders>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50" w:type="dxa"/>
            <w:tcBorders>
              <w:bottom w:val="single" w:sz="4" w:space="0" w:color="auto"/>
            </w:tcBorders>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w:t>
            </w:r>
          </w:p>
        </w:tc>
        <w:tc>
          <w:tcPr>
            <w:tcW w:w="851" w:type="dxa"/>
            <w:tcBorders>
              <w:bottom w:val="single" w:sz="4" w:space="0" w:color="auto"/>
            </w:tcBorders>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1275" w:type="dxa"/>
            <w:tcBorders>
              <w:bottom w:val="single" w:sz="4" w:space="0" w:color="auto"/>
            </w:tcBorders>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t>7,63</w:t>
            </w:r>
          </w:p>
        </w:tc>
        <w:tc>
          <w:tcPr>
            <w:tcW w:w="1418" w:type="dxa"/>
            <w:tcBorders>
              <w:bottom w:val="single" w:sz="4" w:space="0" w:color="auto"/>
            </w:tcBorders>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DA4469">
        <w:trPr>
          <w:trHeight w:val="390"/>
        </w:trPr>
        <w:tc>
          <w:tcPr>
            <w:tcW w:w="1131" w:type="dxa"/>
            <w:tcBorders>
              <w:bottom w:val="nil"/>
            </w:tcBorders>
            <w:shd w:val="clear" w:color="auto" w:fill="auto"/>
            <w:hideMark/>
          </w:tcPr>
          <w:p w:rsidR="00DF03F3" w:rsidRPr="000B24AC" w:rsidRDefault="00DF03F3" w:rsidP="00050D57">
            <w:pPr>
              <w:widowControl w:val="0"/>
              <w:autoSpaceDE w:val="0"/>
              <w:autoSpaceDN w:val="0"/>
              <w:adjustRightInd w:val="0"/>
              <w:jc w:val="center"/>
              <w:rPr>
                <w:lang w:val="en-US"/>
              </w:rPr>
            </w:pPr>
            <w:r w:rsidRPr="000B24AC">
              <w:t>18,3</w:t>
            </w:r>
          </w:p>
        </w:tc>
        <w:tc>
          <w:tcPr>
            <w:tcW w:w="2271" w:type="dxa"/>
            <w:tcBorders>
              <w:bottom w:val="nil"/>
            </w:tcBorders>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t>Coumaran</w:t>
            </w:r>
          </w:p>
        </w:tc>
        <w:tc>
          <w:tcPr>
            <w:tcW w:w="709" w:type="dxa"/>
            <w:tcBorders>
              <w:bottom w:val="nil"/>
            </w:tcBorders>
            <w:shd w:val="clear" w:color="auto" w:fill="auto"/>
            <w:hideMark/>
          </w:tcPr>
          <w:p w:rsidR="00DF03F3" w:rsidRPr="000B24AC" w:rsidRDefault="00DF03F3" w:rsidP="00050D57">
            <w:pPr>
              <w:widowControl w:val="0"/>
              <w:autoSpaceDE w:val="0"/>
              <w:autoSpaceDN w:val="0"/>
              <w:adjustRightInd w:val="0"/>
              <w:jc w:val="center"/>
              <w:rPr>
                <w:lang w:val="en-US"/>
              </w:rPr>
            </w:pPr>
            <w:r w:rsidRPr="000B24AC">
              <w:t>2,13</w:t>
            </w:r>
          </w:p>
        </w:tc>
        <w:tc>
          <w:tcPr>
            <w:tcW w:w="851" w:type="dxa"/>
            <w:tcBorders>
              <w:bottom w:val="nil"/>
            </w:tcBorders>
            <w:shd w:val="clear" w:color="auto" w:fill="auto"/>
            <w:hideMark/>
          </w:tcPr>
          <w:p w:rsidR="00DF03F3" w:rsidRPr="000B24AC" w:rsidRDefault="00DF03F3" w:rsidP="00050D57">
            <w:pPr>
              <w:widowControl w:val="0"/>
              <w:autoSpaceDE w:val="0"/>
              <w:autoSpaceDN w:val="0"/>
              <w:adjustRightInd w:val="0"/>
              <w:jc w:val="center"/>
              <w:rPr>
                <w:lang w:val="en-US"/>
              </w:rPr>
            </w:pPr>
            <w:r w:rsidRPr="000B24AC">
              <w:t>1,53</w:t>
            </w:r>
          </w:p>
        </w:tc>
        <w:tc>
          <w:tcPr>
            <w:tcW w:w="850" w:type="dxa"/>
            <w:tcBorders>
              <w:bottom w:val="nil"/>
            </w:tcBorders>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1, 02</w:t>
            </w:r>
          </w:p>
        </w:tc>
        <w:tc>
          <w:tcPr>
            <w:tcW w:w="851" w:type="dxa"/>
            <w:tcBorders>
              <w:bottom w:val="nil"/>
            </w:tcBorders>
            <w:shd w:val="clear" w:color="auto" w:fill="auto"/>
            <w:hideMark/>
          </w:tcPr>
          <w:p w:rsidR="00DF03F3" w:rsidRPr="000B24AC" w:rsidRDefault="00DF03F3" w:rsidP="00050D57">
            <w:pPr>
              <w:widowControl w:val="0"/>
              <w:autoSpaceDE w:val="0"/>
              <w:autoSpaceDN w:val="0"/>
              <w:adjustRightInd w:val="0"/>
              <w:jc w:val="center"/>
              <w:rPr>
                <w:lang w:val="en-US"/>
              </w:rPr>
            </w:pPr>
            <w:r w:rsidRPr="000B24AC">
              <w:t>1,0</w:t>
            </w:r>
          </w:p>
        </w:tc>
        <w:tc>
          <w:tcPr>
            <w:tcW w:w="1275" w:type="dxa"/>
            <w:tcBorders>
              <w:bottom w:val="nil"/>
            </w:tcBorders>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1418" w:type="dxa"/>
            <w:tcBorders>
              <w:bottom w:val="nil"/>
            </w:tcBorders>
          </w:tcPr>
          <w:p w:rsidR="00DF03F3" w:rsidRPr="000B24AC" w:rsidRDefault="00DF03F3" w:rsidP="00050D57">
            <w:pPr>
              <w:widowControl w:val="0"/>
              <w:autoSpaceDE w:val="0"/>
              <w:autoSpaceDN w:val="0"/>
              <w:adjustRightInd w:val="0"/>
              <w:jc w:val="center"/>
              <w:rPr>
                <w:lang w:val="en-US"/>
              </w:rPr>
            </w:pPr>
            <w:r w:rsidRPr="000B24AC">
              <w:t>-</w:t>
            </w:r>
          </w:p>
        </w:tc>
      </w:tr>
    </w:tbl>
    <w:p w:rsidR="00E33D10" w:rsidRPr="000B24AC" w:rsidRDefault="009473CA" w:rsidP="00050D57">
      <w:r>
        <w:rPr>
          <w:noProof/>
          <w:sz w:val="28"/>
          <w:szCs w:val="28"/>
        </w:rPr>
        <mc:AlternateContent>
          <mc:Choice Requires="wps">
            <w:drawing>
              <wp:anchor distT="0" distB="0" distL="114300" distR="114300" simplePos="0" relativeHeight="251675648" behindDoc="0" locked="0" layoutInCell="1" allowOverlap="1" wp14:anchorId="453CE23D" wp14:editId="4BC00F4F">
                <wp:simplePos x="0" y="0"/>
                <wp:positionH relativeFrom="column">
                  <wp:posOffset>4092575</wp:posOffset>
                </wp:positionH>
                <wp:positionV relativeFrom="paragraph">
                  <wp:posOffset>-218440</wp:posOffset>
                </wp:positionV>
                <wp:extent cx="1866900" cy="274320"/>
                <wp:effectExtent l="6350" t="10160" r="12700" b="10795"/>
                <wp:wrapNone/>
                <wp:docPr id="39"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0" cy="274320"/>
                        </a:xfrm>
                        <a:prstGeom prst="rect">
                          <a:avLst/>
                        </a:prstGeom>
                        <a:solidFill>
                          <a:srgbClr val="FFFFFF"/>
                        </a:solidFill>
                        <a:ln w="9525">
                          <a:solidFill>
                            <a:srgbClr val="FFFFFF"/>
                          </a:solidFill>
                          <a:miter lim="800000"/>
                          <a:headEnd/>
                          <a:tailEnd/>
                        </a:ln>
                      </wps:spPr>
                      <wps:txbx>
                        <w:txbxContent>
                          <w:p w:rsidR="00DF69F2" w:rsidRPr="003057E3" w:rsidRDefault="00DF69F2" w:rsidP="003057E3">
                            <w:pPr>
                              <w:jc w:val="right"/>
                              <w:rPr>
                                <w:lang w:val="kk-KZ"/>
                              </w:rPr>
                            </w:pPr>
                            <w:r>
                              <w:rPr>
                                <w:lang w:val="kk-KZ"/>
                              </w:rPr>
                              <w:t>Кесте-46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51" style="position:absolute;margin-left:322.25pt;margin-top:-17.2pt;width:147pt;height:21.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" strokecolor="white">
                <v:textbox>
                  <w:txbxContent>
                    <w:p w:rsidR="00DF69F2" w:rsidRPr="003057E3" w:rsidRDefault="00DF69F2" w:rsidP="003057E3">
                      <w:pPr>
                        <w:jc w:val="right"/>
                        <w:rPr>
                          <w:lang w:val="kk-KZ"/>
                        </w:rPr>
                      </w:pPr>
                      <w:r>
                        <w:rPr>
                          <w:lang w:val="kk-KZ"/>
                        </w:rPr>
                        <w:t>Кесте-46 жалғасы</w:t>
                      </w:r>
                    </w:p>
                  </w:txbxContent>
                </v:textbox>
              </v:rect>
            </w:pict>
          </mc:Fallback>
        </mc:AlternateConten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239"/>
        <w:gridCol w:w="2271"/>
        <w:gridCol w:w="731"/>
        <w:gridCol w:w="829"/>
        <w:gridCol w:w="850"/>
        <w:gridCol w:w="851"/>
        <w:gridCol w:w="1275"/>
        <w:gridCol w:w="1418"/>
      </w:tblGrid>
      <w:tr w:rsidR="00DF03F3" w:rsidRPr="000B24AC" w:rsidTr="00702C5A">
        <w:trPr>
          <w:trHeight w:val="345"/>
        </w:trPr>
        <w:tc>
          <w:tcPr>
            <w:tcW w:w="1239" w:type="dxa"/>
            <w:tcBorders>
              <w:top w:val="nil"/>
            </w:tcBorders>
            <w:shd w:val="clear" w:color="auto" w:fill="auto"/>
            <w:hideMark/>
          </w:tcPr>
          <w:p w:rsidR="00DF03F3" w:rsidRPr="000B24AC" w:rsidRDefault="00DF03F3" w:rsidP="00050D57">
            <w:pPr>
              <w:widowControl w:val="0"/>
              <w:autoSpaceDE w:val="0"/>
              <w:autoSpaceDN w:val="0"/>
              <w:adjustRightInd w:val="0"/>
              <w:jc w:val="center"/>
              <w:rPr>
                <w:lang w:val="en-US"/>
              </w:rPr>
            </w:pPr>
            <w:r w:rsidRPr="000B24AC">
              <w:t>14,0</w:t>
            </w:r>
          </w:p>
        </w:tc>
        <w:tc>
          <w:tcPr>
            <w:tcW w:w="2271" w:type="dxa"/>
            <w:tcBorders>
              <w:top w:val="nil"/>
            </w:tcBorders>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t>Berbenone</w:t>
            </w:r>
          </w:p>
        </w:tc>
        <w:tc>
          <w:tcPr>
            <w:tcW w:w="731" w:type="dxa"/>
            <w:tcBorders>
              <w:top w:val="nil"/>
            </w:tcBorders>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29" w:type="dxa"/>
            <w:tcBorders>
              <w:top w:val="nil"/>
            </w:tcBorders>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50" w:type="dxa"/>
            <w:tcBorders>
              <w:top w:val="nil"/>
            </w:tcBorders>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w:t>
            </w:r>
          </w:p>
        </w:tc>
        <w:tc>
          <w:tcPr>
            <w:tcW w:w="851" w:type="dxa"/>
            <w:tcBorders>
              <w:top w:val="nil"/>
            </w:tcBorders>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1275" w:type="dxa"/>
            <w:tcBorders>
              <w:top w:val="nil"/>
            </w:tcBorders>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t>1, 93</w:t>
            </w:r>
          </w:p>
        </w:tc>
        <w:tc>
          <w:tcPr>
            <w:tcW w:w="1418" w:type="dxa"/>
            <w:tcBorders>
              <w:top w:val="nil"/>
            </w:tcBorders>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702C5A">
        <w:trPr>
          <w:trHeight w:val="312"/>
        </w:trPr>
        <w:tc>
          <w:tcPr>
            <w:tcW w:w="123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14,7</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t>Caryophyllene oxide</w:t>
            </w:r>
          </w:p>
        </w:tc>
        <w:tc>
          <w:tcPr>
            <w:tcW w:w="7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2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50" w:type="dxa"/>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t>1, 35</w:t>
            </w:r>
          </w:p>
        </w:tc>
        <w:tc>
          <w:tcPr>
            <w:tcW w:w="1418" w:type="dxa"/>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702C5A">
        <w:trPr>
          <w:trHeight w:val="312"/>
        </w:trPr>
        <w:tc>
          <w:tcPr>
            <w:tcW w:w="123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40,6</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t>Stigmasterol</w:t>
            </w:r>
          </w:p>
        </w:tc>
        <w:tc>
          <w:tcPr>
            <w:tcW w:w="7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2, 6</w:t>
            </w:r>
          </w:p>
        </w:tc>
        <w:tc>
          <w:tcPr>
            <w:tcW w:w="82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50" w:type="dxa"/>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t>-</w:t>
            </w:r>
          </w:p>
        </w:tc>
        <w:tc>
          <w:tcPr>
            <w:tcW w:w="1418" w:type="dxa"/>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702C5A">
        <w:trPr>
          <w:trHeight w:val="340"/>
        </w:trPr>
        <w:tc>
          <w:tcPr>
            <w:tcW w:w="123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24,0</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t>γ-Sitosterol</w:t>
            </w:r>
          </w:p>
        </w:tc>
        <w:tc>
          <w:tcPr>
            <w:tcW w:w="7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15, 2</w:t>
            </w:r>
          </w:p>
        </w:tc>
        <w:tc>
          <w:tcPr>
            <w:tcW w:w="82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50" w:type="dxa"/>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t>-</w:t>
            </w:r>
          </w:p>
        </w:tc>
        <w:tc>
          <w:tcPr>
            <w:tcW w:w="1418" w:type="dxa"/>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702C5A">
        <w:trPr>
          <w:trHeight w:val="312"/>
        </w:trPr>
        <w:tc>
          <w:tcPr>
            <w:tcW w:w="123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25,0</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t>Oleic Acid</w:t>
            </w:r>
          </w:p>
        </w:tc>
        <w:tc>
          <w:tcPr>
            <w:tcW w:w="7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2,31</w:t>
            </w:r>
          </w:p>
        </w:tc>
        <w:tc>
          <w:tcPr>
            <w:tcW w:w="82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2, 15</w:t>
            </w:r>
          </w:p>
        </w:tc>
        <w:tc>
          <w:tcPr>
            <w:tcW w:w="850" w:type="dxa"/>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1, 23</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1,6</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t>10, 7</w:t>
            </w:r>
          </w:p>
        </w:tc>
        <w:tc>
          <w:tcPr>
            <w:tcW w:w="1418" w:type="dxa"/>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702C5A">
        <w:trPr>
          <w:trHeight w:val="936"/>
        </w:trPr>
        <w:tc>
          <w:tcPr>
            <w:tcW w:w="123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16,1</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rPr>
                <w:lang w:val="en-US"/>
              </w:rPr>
              <w:t>1H-Cycloprop[e]azulen-7-ol, decahydro-1,1,7-trimethyl-4-methylene-</w:t>
            </w:r>
          </w:p>
        </w:tc>
        <w:tc>
          <w:tcPr>
            <w:tcW w:w="7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2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50" w:type="dxa"/>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t>6, 97</w:t>
            </w:r>
          </w:p>
        </w:tc>
        <w:tc>
          <w:tcPr>
            <w:tcW w:w="1418" w:type="dxa"/>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702C5A">
        <w:trPr>
          <w:trHeight w:val="266"/>
        </w:trPr>
        <w:tc>
          <w:tcPr>
            <w:tcW w:w="123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16,2</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t>α-Bisabolol oxide B</w:t>
            </w:r>
          </w:p>
        </w:tc>
        <w:tc>
          <w:tcPr>
            <w:tcW w:w="7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2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50" w:type="dxa"/>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t>9, 65</w:t>
            </w:r>
          </w:p>
        </w:tc>
        <w:tc>
          <w:tcPr>
            <w:tcW w:w="1418" w:type="dxa"/>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702C5A">
        <w:trPr>
          <w:trHeight w:val="340"/>
        </w:trPr>
        <w:tc>
          <w:tcPr>
            <w:tcW w:w="123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16,9</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t>α-Bisabolol</w:t>
            </w:r>
          </w:p>
        </w:tc>
        <w:tc>
          <w:tcPr>
            <w:tcW w:w="7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2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50" w:type="dxa"/>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t>1,36</w:t>
            </w:r>
          </w:p>
        </w:tc>
        <w:tc>
          <w:tcPr>
            <w:tcW w:w="1418" w:type="dxa"/>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702C5A">
        <w:trPr>
          <w:trHeight w:val="452"/>
        </w:trPr>
        <w:tc>
          <w:tcPr>
            <w:tcW w:w="123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17,3</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t>Palmitic acid, ethyl ester</w:t>
            </w:r>
          </w:p>
        </w:tc>
        <w:tc>
          <w:tcPr>
            <w:tcW w:w="7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2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50" w:type="dxa"/>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6,0</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8,0</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t>2,72</w:t>
            </w:r>
          </w:p>
        </w:tc>
        <w:tc>
          <w:tcPr>
            <w:tcW w:w="1418" w:type="dxa"/>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702C5A">
        <w:trPr>
          <w:trHeight w:val="352"/>
        </w:trPr>
        <w:tc>
          <w:tcPr>
            <w:tcW w:w="123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18,7</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t>Bisabolol oxide A</w:t>
            </w:r>
          </w:p>
        </w:tc>
        <w:tc>
          <w:tcPr>
            <w:tcW w:w="7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2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50" w:type="dxa"/>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t>8, 26</w:t>
            </w:r>
          </w:p>
        </w:tc>
        <w:tc>
          <w:tcPr>
            <w:tcW w:w="1418" w:type="dxa"/>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702C5A">
        <w:trPr>
          <w:trHeight w:val="312"/>
        </w:trPr>
        <w:tc>
          <w:tcPr>
            <w:tcW w:w="123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23,1</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t>Herniarin</w:t>
            </w:r>
          </w:p>
        </w:tc>
        <w:tc>
          <w:tcPr>
            <w:tcW w:w="7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2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50" w:type="dxa"/>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t>5,61</w:t>
            </w:r>
          </w:p>
        </w:tc>
        <w:tc>
          <w:tcPr>
            <w:tcW w:w="1418" w:type="dxa"/>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702C5A">
        <w:trPr>
          <w:trHeight w:val="330"/>
        </w:trPr>
        <w:tc>
          <w:tcPr>
            <w:tcW w:w="123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25,9</w:t>
            </w:r>
          </w:p>
        </w:tc>
        <w:tc>
          <w:tcPr>
            <w:tcW w:w="2271" w:type="dxa"/>
            <w:shd w:val="clear" w:color="auto" w:fill="auto"/>
            <w:hideMark/>
          </w:tcPr>
          <w:p w:rsidR="00DF03F3" w:rsidRPr="000B24AC" w:rsidRDefault="00DF03F3" w:rsidP="00050D57">
            <w:pPr>
              <w:widowControl w:val="0"/>
              <w:autoSpaceDE w:val="0"/>
              <w:autoSpaceDN w:val="0"/>
              <w:adjustRightInd w:val="0"/>
              <w:ind w:firstLine="60"/>
              <w:jc w:val="center"/>
              <w:rPr>
                <w:lang w:val="en-US"/>
              </w:rPr>
            </w:pPr>
            <w:r w:rsidRPr="000B24AC">
              <w:t>1-Eicosanol</w:t>
            </w:r>
          </w:p>
        </w:tc>
        <w:tc>
          <w:tcPr>
            <w:tcW w:w="73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3,52</w:t>
            </w:r>
          </w:p>
        </w:tc>
        <w:tc>
          <w:tcPr>
            <w:tcW w:w="829"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850" w:type="dxa"/>
            <w:shd w:val="clear" w:color="auto" w:fill="auto"/>
            <w:hideMark/>
          </w:tcPr>
          <w:p w:rsidR="00DF03F3" w:rsidRPr="000B24AC" w:rsidRDefault="00DF03F3" w:rsidP="00050D57">
            <w:pPr>
              <w:widowControl w:val="0"/>
              <w:autoSpaceDE w:val="0"/>
              <w:autoSpaceDN w:val="0"/>
              <w:adjustRightInd w:val="0"/>
              <w:ind w:firstLine="21"/>
              <w:jc w:val="center"/>
              <w:rPr>
                <w:lang w:val="en-US"/>
              </w:rPr>
            </w:pPr>
            <w:r w:rsidRPr="000B24AC">
              <w:t>-</w:t>
            </w:r>
          </w:p>
        </w:tc>
        <w:tc>
          <w:tcPr>
            <w:tcW w:w="851" w:type="dxa"/>
            <w:shd w:val="clear" w:color="auto" w:fill="auto"/>
            <w:hideMark/>
          </w:tcPr>
          <w:p w:rsidR="00DF03F3" w:rsidRPr="000B24AC" w:rsidRDefault="00DF03F3" w:rsidP="00050D57">
            <w:pPr>
              <w:widowControl w:val="0"/>
              <w:autoSpaceDE w:val="0"/>
              <w:autoSpaceDN w:val="0"/>
              <w:adjustRightInd w:val="0"/>
              <w:jc w:val="center"/>
              <w:rPr>
                <w:lang w:val="en-US"/>
              </w:rPr>
            </w:pPr>
            <w:r w:rsidRPr="000B24AC">
              <w:t>-</w:t>
            </w:r>
          </w:p>
        </w:tc>
        <w:tc>
          <w:tcPr>
            <w:tcW w:w="1275" w:type="dxa"/>
            <w:shd w:val="clear" w:color="auto" w:fill="auto"/>
            <w:hideMark/>
          </w:tcPr>
          <w:p w:rsidR="00DF03F3" w:rsidRPr="000B24AC" w:rsidRDefault="00DF03F3" w:rsidP="00050D57">
            <w:pPr>
              <w:widowControl w:val="0"/>
              <w:autoSpaceDE w:val="0"/>
              <w:autoSpaceDN w:val="0"/>
              <w:adjustRightInd w:val="0"/>
              <w:ind w:firstLine="36"/>
              <w:jc w:val="center"/>
              <w:rPr>
                <w:lang w:val="en-US"/>
              </w:rPr>
            </w:pPr>
            <w:r w:rsidRPr="000B24AC">
              <w:t>-</w:t>
            </w:r>
          </w:p>
        </w:tc>
        <w:tc>
          <w:tcPr>
            <w:tcW w:w="1418" w:type="dxa"/>
          </w:tcPr>
          <w:p w:rsidR="00DF03F3" w:rsidRPr="000B24AC" w:rsidRDefault="00DF03F3" w:rsidP="00050D57">
            <w:pPr>
              <w:widowControl w:val="0"/>
              <w:autoSpaceDE w:val="0"/>
              <w:autoSpaceDN w:val="0"/>
              <w:adjustRightInd w:val="0"/>
              <w:jc w:val="center"/>
              <w:rPr>
                <w:lang w:val="en-US"/>
              </w:rPr>
            </w:pPr>
            <w:r w:rsidRPr="000B24AC">
              <w:t>-</w:t>
            </w:r>
          </w:p>
        </w:tc>
      </w:tr>
      <w:tr w:rsidR="00DF03F3" w:rsidRPr="000B24AC" w:rsidTr="00702C5A">
        <w:trPr>
          <w:trHeight w:val="330"/>
        </w:trPr>
        <w:tc>
          <w:tcPr>
            <w:tcW w:w="1239" w:type="dxa"/>
            <w:shd w:val="clear" w:color="auto" w:fill="auto"/>
          </w:tcPr>
          <w:p w:rsidR="00DF03F3" w:rsidRPr="000B24AC" w:rsidRDefault="00DF03F3" w:rsidP="00050D57">
            <w:pPr>
              <w:widowControl w:val="0"/>
              <w:autoSpaceDE w:val="0"/>
              <w:autoSpaceDN w:val="0"/>
              <w:adjustRightInd w:val="0"/>
              <w:jc w:val="center"/>
            </w:pPr>
            <w:r w:rsidRPr="000B24AC">
              <w:rPr>
                <w:color w:val="000000"/>
              </w:rPr>
              <w:t>24,3</w:t>
            </w:r>
          </w:p>
        </w:tc>
        <w:tc>
          <w:tcPr>
            <w:tcW w:w="2271" w:type="dxa"/>
            <w:shd w:val="clear" w:color="auto" w:fill="auto"/>
          </w:tcPr>
          <w:p w:rsidR="00DF03F3" w:rsidRPr="000B24AC" w:rsidRDefault="00DF03F3" w:rsidP="00050D57">
            <w:pPr>
              <w:widowControl w:val="0"/>
              <w:autoSpaceDE w:val="0"/>
              <w:autoSpaceDN w:val="0"/>
              <w:adjustRightInd w:val="0"/>
              <w:ind w:firstLine="60"/>
              <w:jc w:val="center"/>
            </w:pPr>
            <w:r w:rsidRPr="000B24AC">
              <w:rPr>
                <w:color w:val="000000"/>
              </w:rPr>
              <w:t>Squalene</w:t>
            </w:r>
          </w:p>
        </w:tc>
        <w:tc>
          <w:tcPr>
            <w:tcW w:w="731"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829"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850"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851"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1275"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1418" w:type="dxa"/>
          </w:tcPr>
          <w:p w:rsidR="00DF03F3" w:rsidRPr="000B24AC" w:rsidRDefault="00DF03F3" w:rsidP="00050D57">
            <w:pPr>
              <w:widowControl w:val="0"/>
              <w:autoSpaceDE w:val="0"/>
              <w:autoSpaceDN w:val="0"/>
              <w:adjustRightInd w:val="0"/>
              <w:ind w:firstLine="36"/>
              <w:jc w:val="center"/>
              <w:rPr>
                <w:lang w:val="kk-KZ"/>
              </w:rPr>
            </w:pPr>
            <w:r w:rsidRPr="000B24AC">
              <w:rPr>
                <w:lang w:val="kk-KZ"/>
              </w:rPr>
              <w:t>1,28</w:t>
            </w:r>
          </w:p>
        </w:tc>
      </w:tr>
      <w:tr w:rsidR="00DF03F3" w:rsidRPr="000B24AC" w:rsidTr="00702C5A">
        <w:trPr>
          <w:trHeight w:val="330"/>
        </w:trPr>
        <w:tc>
          <w:tcPr>
            <w:tcW w:w="1239" w:type="dxa"/>
            <w:shd w:val="clear" w:color="auto" w:fill="auto"/>
          </w:tcPr>
          <w:p w:rsidR="00DF03F3" w:rsidRPr="000B24AC" w:rsidRDefault="00DF03F3" w:rsidP="00050D57">
            <w:pPr>
              <w:widowControl w:val="0"/>
              <w:autoSpaceDE w:val="0"/>
              <w:autoSpaceDN w:val="0"/>
              <w:adjustRightInd w:val="0"/>
              <w:jc w:val="center"/>
              <w:rPr>
                <w:color w:val="000000"/>
              </w:rPr>
            </w:pPr>
            <w:r w:rsidRPr="000B24AC">
              <w:rPr>
                <w:color w:val="000000"/>
              </w:rPr>
              <w:t>22,9</w:t>
            </w:r>
          </w:p>
        </w:tc>
        <w:tc>
          <w:tcPr>
            <w:tcW w:w="2271" w:type="dxa"/>
            <w:shd w:val="clear" w:color="auto" w:fill="auto"/>
          </w:tcPr>
          <w:p w:rsidR="00DF03F3" w:rsidRPr="000B24AC" w:rsidRDefault="00DF03F3" w:rsidP="00050D57">
            <w:pPr>
              <w:widowControl w:val="0"/>
              <w:autoSpaceDE w:val="0"/>
              <w:autoSpaceDN w:val="0"/>
              <w:adjustRightInd w:val="0"/>
              <w:ind w:firstLine="60"/>
              <w:jc w:val="center"/>
              <w:rPr>
                <w:color w:val="000000"/>
              </w:rPr>
            </w:pPr>
            <w:r w:rsidRPr="000B24AC">
              <w:rPr>
                <w:color w:val="000000"/>
              </w:rPr>
              <w:t>Nonacosane</w:t>
            </w:r>
          </w:p>
        </w:tc>
        <w:tc>
          <w:tcPr>
            <w:tcW w:w="731"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829"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850"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851"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1275"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1418" w:type="dxa"/>
          </w:tcPr>
          <w:p w:rsidR="00DF03F3" w:rsidRPr="000B24AC" w:rsidRDefault="00DF03F3" w:rsidP="00050D57">
            <w:pPr>
              <w:widowControl w:val="0"/>
              <w:autoSpaceDE w:val="0"/>
              <w:autoSpaceDN w:val="0"/>
              <w:adjustRightInd w:val="0"/>
              <w:ind w:firstLine="36"/>
              <w:jc w:val="center"/>
              <w:rPr>
                <w:lang w:val="kk-KZ"/>
              </w:rPr>
            </w:pPr>
            <w:r w:rsidRPr="000B24AC">
              <w:rPr>
                <w:lang w:val="kk-KZ"/>
              </w:rPr>
              <w:t>77,40</w:t>
            </w:r>
          </w:p>
        </w:tc>
      </w:tr>
      <w:tr w:rsidR="00DF03F3" w:rsidRPr="000B24AC" w:rsidTr="00702C5A">
        <w:trPr>
          <w:trHeight w:val="330"/>
        </w:trPr>
        <w:tc>
          <w:tcPr>
            <w:tcW w:w="1239" w:type="dxa"/>
            <w:shd w:val="clear" w:color="auto" w:fill="auto"/>
          </w:tcPr>
          <w:p w:rsidR="00DF03F3" w:rsidRPr="000B24AC" w:rsidRDefault="00DF03F3" w:rsidP="00050D57">
            <w:pPr>
              <w:widowControl w:val="0"/>
              <w:autoSpaceDE w:val="0"/>
              <w:autoSpaceDN w:val="0"/>
              <w:adjustRightInd w:val="0"/>
              <w:jc w:val="center"/>
              <w:rPr>
                <w:color w:val="000000"/>
                <w:lang w:val="kk-KZ"/>
              </w:rPr>
            </w:pPr>
            <w:r w:rsidRPr="000B24AC">
              <w:rPr>
                <w:color w:val="000000"/>
                <w:lang w:val="kk-KZ"/>
              </w:rPr>
              <w:t>29,5</w:t>
            </w:r>
          </w:p>
        </w:tc>
        <w:tc>
          <w:tcPr>
            <w:tcW w:w="2271" w:type="dxa"/>
            <w:shd w:val="clear" w:color="auto" w:fill="auto"/>
          </w:tcPr>
          <w:p w:rsidR="00DF03F3" w:rsidRPr="000B24AC" w:rsidRDefault="00DF03F3" w:rsidP="00050D57">
            <w:pPr>
              <w:widowControl w:val="0"/>
              <w:autoSpaceDE w:val="0"/>
              <w:autoSpaceDN w:val="0"/>
              <w:adjustRightInd w:val="0"/>
              <w:ind w:firstLine="60"/>
              <w:jc w:val="center"/>
              <w:rPr>
                <w:color w:val="000000"/>
              </w:rPr>
            </w:pPr>
            <w:r w:rsidRPr="000B24AC">
              <w:rPr>
                <w:color w:val="000000"/>
              </w:rPr>
              <w:t>Octacosanol</w:t>
            </w:r>
          </w:p>
        </w:tc>
        <w:tc>
          <w:tcPr>
            <w:tcW w:w="731"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829"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850"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851"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1275"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1418" w:type="dxa"/>
          </w:tcPr>
          <w:p w:rsidR="00DF03F3" w:rsidRPr="000B24AC" w:rsidRDefault="00DF03F3" w:rsidP="00050D57">
            <w:pPr>
              <w:widowControl w:val="0"/>
              <w:autoSpaceDE w:val="0"/>
              <w:autoSpaceDN w:val="0"/>
              <w:adjustRightInd w:val="0"/>
              <w:ind w:firstLine="36"/>
              <w:jc w:val="center"/>
              <w:rPr>
                <w:lang w:val="kk-KZ"/>
              </w:rPr>
            </w:pPr>
            <w:r w:rsidRPr="000B24AC">
              <w:rPr>
                <w:lang w:val="kk-KZ"/>
              </w:rPr>
              <w:t>5,07</w:t>
            </w:r>
          </w:p>
        </w:tc>
      </w:tr>
      <w:tr w:rsidR="00DF03F3" w:rsidRPr="000B24AC" w:rsidTr="00702C5A">
        <w:trPr>
          <w:trHeight w:val="330"/>
        </w:trPr>
        <w:tc>
          <w:tcPr>
            <w:tcW w:w="1239" w:type="dxa"/>
            <w:shd w:val="clear" w:color="auto" w:fill="auto"/>
          </w:tcPr>
          <w:p w:rsidR="00DF03F3" w:rsidRPr="000B24AC" w:rsidRDefault="00DF03F3" w:rsidP="00050D57">
            <w:pPr>
              <w:widowControl w:val="0"/>
              <w:autoSpaceDE w:val="0"/>
              <w:autoSpaceDN w:val="0"/>
              <w:adjustRightInd w:val="0"/>
              <w:jc w:val="center"/>
              <w:rPr>
                <w:color w:val="000000"/>
                <w:lang w:val="kk-KZ"/>
              </w:rPr>
            </w:pPr>
            <w:r w:rsidRPr="000B24AC">
              <w:rPr>
                <w:color w:val="000000"/>
                <w:lang w:val="kk-KZ"/>
              </w:rPr>
              <w:t>19,5</w:t>
            </w:r>
          </w:p>
        </w:tc>
        <w:tc>
          <w:tcPr>
            <w:tcW w:w="2271" w:type="dxa"/>
            <w:shd w:val="clear" w:color="auto" w:fill="auto"/>
          </w:tcPr>
          <w:p w:rsidR="00DF03F3" w:rsidRPr="000B24AC" w:rsidRDefault="00DF03F3" w:rsidP="00050D57">
            <w:pPr>
              <w:widowControl w:val="0"/>
              <w:autoSpaceDE w:val="0"/>
              <w:autoSpaceDN w:val="0"/>
              <w:adjustRightInd w:val="0"/>
              <w:ind w:firstLine="60"/>
              <w:jc w:val="center"/>
              <w:rPr>
                <w:color w:val="000000"/>
              </w:rPr>
            </w:pPr>
            <w:r w:rsidRPr="000B24AC">
              <w:rPr>
                <w:color w:val="000000"/>
              </w:rPr>
              <w:t>Heneicosane</w:t>
            </w:r>
          </w:p>
        </w:tc>
        <w:tc>
          <w:tcPr>
            <w:tcW w:w="731"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829"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850"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851"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1275" w:type="dxa"/>
            <w:shd w:val="clear" w:color="auto" w:fill="auto"/>
          </w:tcPr>
          <w:p w:rsidR="00DF03F3" w:rsidRPr="000B24AC" w:rsidRDefault="00DF03F3" w:rsidP="00050D57">
            <w:pPr>
              <w:widowControl w:val="0"/>
              <w:autoSpaceDE w:val="0"/>
              <w:autoSpaceDN w:val="0"/>
              <w:adjustRightInd w:val="0"/>
              <w:jc w:val="center"/>
              <w:rPr>
                <w:lang w:val="en-US"/>
              </w:rPr>
            </w:pPr>
            <w:r w:rsidRPr="000B24AC">
              <w:t>-</w:t>
            </w:r>
          </w:p>
        </w:tc>
        <w:tc>
          <w:tcPr>
            <w:tcW w:w="1418" w:type="dxa"/>
          </w:tcPr>
          <w:p w:rsidR="00DF03F3" w:rsidRPr="000B24AC" w:rsidRDefault="00DF03F3" w:rsidP="00050D57">
            <w:pPr>
              <w:widowControl w:val="0"/>
              <w:autoSpaceDE w:val="0"/>
              <w:autoSpaceDN w:val="0"/>
              <w:adjustRightInd w:val="0"/>
              <w:ind w:firstLine="36"/>
              <w:jc w:val="center"/>
              <w:rPr>
                <w:lang w:val="kk-KZ"/>
              </w:rPr>
            </w:pPr>
            <w:r w:rsidRPr="000B24AC">
              <w:rPr>
                <w:lang w:val="kk-KZ"/>
              </w:rPr>
              <w:t>3,83</w:t>
            </w:r>
          </w:p>
        </w:tc>
      </w:tr>
    </w:tbl>
    <w:p w:rsidR="00332FC4" w:rsidRPr="000B24AC" w:rsidRDefault="00332FC4" w:rsidP="00050D57">
      <w:pPr>
        <w:autoSpaceDE w:val="0"/>
        <w:autoSpaceDN w:val="0"/>
        <w:adjustRightInd w:val="0"/>
        <w:ind w:firstLine="708"/>
        <w:jc w:val="both"/>
        <w:rPr>
          <w:sz w:val="28"/>
          <w:szCs w:val="28"/>
          <w:lang w:val="kk-KZ"/>
        </w:rPr>
      </w:pPr>
    </w:p>
    <w:p w:rsidR="00332FC4" w:rsidRPr="000B24AC" w:rsidRDefault="003057E3" w:rsidP="00050D57">
      <w:pPr>
        <w:autoSpaceDE w:val="0"/>
        <w:autoSpaceDN w:val="0"/>
        <w:adjustRightInd w:val="0"/>
        <w:ind w:firstLine="708"/>
        <w:jc w:val="both"/>
        <w:rPr>
          <w:sz w:val="28"/>
          <w:szCs w:val="28"/>
          <w:lang w:val="kk-KZ"/>
        </w:rPr>
      </w:pPr>
      <w:r w:rsidRPr="000B24AC">
        <w:rPr>
          <w:sz w:val="28"/>
          <w:szCs w:val="28"/>
          <w:lang w:val="kk-KZ"/>
        </w:rPr>
        <w:t>46-к</w:t>
      </w:r>
      <w:r w:rsidR="00332FC4" w:rsidRPr="000B24AC">
        <w:rPr>
          <w:sz w:val="28"/>
          <w:szCs w:val="28"/>
          <w:lang w:val="kk-KZ"/>
        </w:rPr>
        <w:t xml:space="preserve">есте бойынша, мацерация, перколяция және көмірқышқылды экстракциялау әдісінен алынған экстракттардың биологиялық белсенді заттарға бай ретінде критикаға дейінгі </w:t>
      </w:r>
      <w:r w:rsidR="00574D51" w:rsidRPr="000B24AC">
        <w:rPr>
          <w:sz w:val="28"/>
          <w:szCs w:val="28"/>
          <w:lang w:val="kk-KZ"/>
        </w:rPr>
        <w:t xml:space="preserve">жағдайдағы </w:t>
      </w:r>
      <w:r w:rsidR="00332FC4" w:rsidRPr="000B24AC">
        <w:rPr>
          <w:sz w:val="28"/>
          <w:szCs w:val="28"/>
          <w:lang w:val="kk-KZ"/>
        </w:rPr>
        <w:t xml:space="preserve">көмірқышқылды экстракт таңдап алынды. </w:t>
      </w:r>
    </w:p>
    <w:p w:rsidR="00704B56" w:rsidRPr="000B24AC" w:rsidRDefault="00704B56" w:rsidP="00050D57">
      <w:pPr>
        <w:autoSpaceDE w:val="0"/>
        <w:autoSpaceDN w:val="0"/>
        <w:adjustRightInd w:val="0"/>
        <w:jc w:val="both"/>
        <w:rPr>
          <w:b/>
          <w:bCs/>
          <w:sz w:val="28"/>
          <w:szCs w:val="28"/>
          <w:lang w:val="kk-KZ"/>
        </w:rPr>
      </w:pPr>
    </w:p>
    <w:p w:rsidR="00332FC4" w:rsidRPr="000B24AC" w:rsidRDefault="00EC514D" w:rsidP="00050D57">
      <w:pPr>
        <w:autoSpaceDE w:val="0"/>
        <w:autoSpaceDN w:val="0"/>
        <w:adjustRightInd w:val="0"/>
        <w:jc w:val="both"/>
        <w:rPr>
          <w:b/>
          <w:sz w:val="28"/>
          <w:szCs w:val="28"/>
          <w:lang w:val="kk-KZ"/>
        </w:rPr>
      </w:pPr>
      <w:r w:rsidRPr="000B24AC">
        <w:rPr>
          <w:b/>
          <w:bCs/>
          <w:sz w:val="28"/>
          <w:szCs w:val="28"/>
          <w:lang w:val="kk-KZ"/>
        </w:rPr>
        <w:t xml:space="preserve">4.3. </w:t>
      </w:r>
      <w:r w:rsidR="009B0DEB" w:rsidRPr="000B24AC">
        <w:rPr>
          <w:b/>
          <w:i/>
          <w:sz w:val="28"/>
          <w:szCs w:val="28"/>
          <w:lang w:val="uk-UA"/>
        </w:rPr>
        <w:t xml:space="preserve">Lavatera thuringiaca </w:t>
      </w:r>
      <w:r w:rsidR="009B0DEB" w:rsidRPr="000B24AC">
        <w:rPr>
          <w:b/>
          <w:sz w:val="28"/>
          <w:szCs w:val="28"/>
          <w:lang w:val="uk-UA"/>
        </w:rPr>
        <w:t xml:space="preserve">L. </w:t>
      </w:r>
      <w:r w:rsidR="009B0DEB" w:rsidRPr="000B24AC">
        <w:rPr>
          <w:b/>
          <w:sz w:val="28"/>
          <w:szCs w:val="28"/>
          <w:lang w:val="kk-KZ"/>
        </w:rPr>
        <w:t>өсімдік шикіза</w:t>
      </w:r>
      <w:r w:rsidR="0024281D" w:rsidRPr="000B24AC">
        <w:rPr>
          <w:b/>
          <w:sz w:val="28"/>
          <w:szCs w:val="28"/>
          <w:lang w:val="kk-KZ"/>
        </w:rPr>
        <w:t xml:space="preserve">тының көмірқышқылды экстрактын </w:t>
      </w:r>
      <w:r w:rsidR="009B0DEB" w:rsidRPr="000B24AC">
        <w:rPr>
          <w:b/>
          <w:sz w:val="28"/>
          <w:szCs w:val="28"/>
          <w:lang w:val="kk-KZ"/>
        </w:rPr>
        <w:t>стандарттау</w:t>
      </w:r>
    </w:p>
    <w:p w:rsidR="00263E0A" w:rsidRPr="000B24AC" w:rsidRDefault="00704B56" w:rsidP="00050D57">
      <w:pPr>
        <w:ind w:firstLine="708"/>
        <w:jc w:val="both"/>
        <w:rPr>
          <w:sz w:val="28"/>
          <w:szCs w:val="28"/>
          <w:lang w:val="kk-KZ"/>
        </w:rPr>
      </w:pPr>
      <w:r w:rsidRPr="000B24AC">
        <w:rPr>
          <w:color w:val="000000"/>
          <w:sz w:val="28"/>
          <w:lang w:val="kk-KZ"/>
        </w:rPr>
        <w:t xml:space="preserve">«Дәрілік заттарды өндіруші </w:t>
      </w:r>
      <w:r w:rsidR="00C02ED5" w:rsidRPr="000B24AC">
        <w:rPr>
          <w:color w:val="000000"/>
          <w:sz w:val="28"/>
          <w:lang w:val="kk-KZ"/>
        </w:rPr>
        <w:t>дайындаған</w:t>
      </w:r>
      <w:r w:rsidRPr="000B24AC">
        <w:rPr>
          <w:color w:val="000000"/>
          <w:sz w:val="28"/>
          <w:lang w:val="kk-KZ"/>
        </w:rPr>
        <w:t xml:space="preserve"> және дәрілік заттарға сараптама кезінде дәрілік заттардың сапасы жөніндегі нормативтік құжатты мемлекеттік сараптама ұйымымен келісу қағидаларын бекіту туралы» </w:t>
      </w:r>
      <w:r w:rsidR="00C02ED5" w:rsidRPr="000B24AC">
        <w:rPr>
          <w:color w:val="000000"/>
          <w:sz w:val="28"/>
          <w:lang w:val="kk-KZ"/>
        </w:rPr>
        <w:t>ҚР ДСМ 2021 жылы 16 ақпанда бекіткен</w:t>
      </w:r>
      <w:r w:rsidRPr="000B24AC">
        <w:rPr>
          <w:color w:val="000000"/>
          <w:sz w:val="28"/>
          <w:lang w:val="kk-KZ"/>
        </w:rPr>
        <w:t xml:space="preserve"> № ҚР ДСМ-20 бұйрығы бойынша</w:t>
      </w:r>
      <w:r w:rsidRPr="000B24AC">
        <w:rPr>
          <w:b/>
          <w:i/>
          <w:sz w:val="28"/>
          <w:szCs w:val="28"/>
          <w:lang w:val="uk-UA"/>
        </w:rPr>
        <w:t xml:space="preserve"> </w:t>
      </w:r>
      <w:r w:rsidRPr="000B24AC">
        <w:rPr>
          <w:i/>
          <w:sz w:val="28"/>
          <w:szCs w:val="28"/>
          <w:lang w:val="uk-UA"/>
        </w:rPr>
        <w:t xml:space="preserve">Lavatera thuringiaca </w:t>
      </w:r>
      <w:r w:rsidRPr="000B24AC">
        <w:rPr>
          <w:sz w:val="28"/>
          <w:szCs w:val="28"/>
          <w:lang w:val="uk-UA"/>
        </w:rPr>
        <w:t xml:space="preserve">L. </w:t>
      </w:r>
      <w:r w:rsidRPr="000B24AC">
        <w:rPr>
          <w:sz w:val="28"/>
          <w:szCs w:val="28"/>
          <w:lang w:val="kk-KZ"/>
        </w:rPr>
        <w:t xml:space="preserve">көмірқышқылды экстрактының сапа көрсеткіштері </w:t>
      </w:r>
      <w:r w:rsidR="00D86E2E" w:rsidRPr="000B24AC">
        <w:rPr>
          <w:sz w:val="28"/>
          <w:szCs w:val="28"/>
          <w:lang w:val="kk-KZ"/>
        </w:rPr>
        <w:t>сы</w:t>
      </w:r>
      <w:r w:rsidR="00263E0A" w:rsidRPr="000B24AC">
        <w:rPr>
          <w:sz w:val="28"/>
          <w:szCs w:val="28"/>
          <w:lang w:val="kk-KZ"/>
        </w:rPr>
        <w:t>намадан өткізілді.</w:t>
      </w:r>
    </w:p>
    <w:p w:rsidR="00EC514D" w:rsidRPr="000B24AC" w:rsidRDefault="00263E0A" w:rsidP="00050D57">
      <w:pPr>
        <w:ind w:firstLine="708"/>
        <w:jc w:val="both"/>
        <w:rPr>
          <w:sz w:val="28"/>
          <w:szCs w:val="28"/>
          <w:lang w:val="uk-UA"/>
        </w:rPr>
      </w:pPr>
      <w:r w:rsidRPr="000B24AC">
        <w:rPr>
          <w:i/>
          <w:sz w:val="28"/>
          <w:szCs w:val="28"/>
          <w:lang w:val="uk-UA"/>
        </w:rPr>
        <w:t xml:space="preserve">Lavatera thuringiaca </w:t>
      </w:r>
      <w:r w:rsidRPr="000B24AC">
        <w:rPr>
          <w:sz w:val="28"/>
          <w:szCs w:val="28"/>
          <w:lang w:val="uk-UA"/>
        </w:rPr>
        <w:t>L.</w:t>
      </w:r>
      <w:r w:rsidR="00B34EF1" w:rsidRPr="000B24AC">
        <w:rPr>
          <w:sz w:val="28"/>
          <w:szCs w:val="28"/>
          <w:lang w:val="uk-UA"/>
        </w:rPr>
        <w:t xml:space="preserve"> </w:t>
      </w:r>
      <w:r w:rsidR="00BB0263" w:rsidRPr="000B24AC">
        <w:rPr>
          <w:sz w:val="28"/>
          <w:szCs w:val="28"/>
          <w:lang w:val="uk-UA"/>
        </w:rPr>
        <w:t>критикаға дейінгі жағдайдағы СО</w:t>
      </w:r>
      <w:r w:rsidR="00BB0263" w:rsidRPr="000B24AC">
        <w:rPr>
          <w:sz w:val="28"/>
          <w:szCs w:val="28"/>
          <w:vertAlign w:val="subscript"/>
          <w:lang w:val="uk-UA"/>
        </w:rPr>
        <w:t>2</w:t>
      </w:r>
      <w:r w:rsidR="00BB0263" w:rsidRPr="000B24AC">
        <w:rPr>
          <w:sz w:val="28"/>
          <w:szCs w:val="28"/>
          <w:lang w:val="uk-UA"/>
        </w:rPr>
        <w:t xml:space="preserve"> </w:t>
      </w:r>
      <w:r w:rsidRPr="000B24AC">
        <w:rPr>
          <w:sz w:val="28"/>
          <w:szCs w:val="28"/>
          <w:lang w:val="uk-UA"/>
        </w:rPr>
        <w:t xml:space="preserve"> э</w:t>
      </w:r>
      <w:r w:rsidR="00BB0263" w:rsidRPr="000B24AC">
        <w:rPr>
          <w:sz w:val="28"/>
          <w:szCs w:val="28"/>
          <w:lang w:val="uk-UA"/>
        </w:rPr>
        <w:t xml:space="preserve">кстрактының сапа спецификациясы </w:t>
      </w:r>
      <w:r w:rsidR="00BB0263" w:rsidRPr="000B24AC">
        <w:rPr>
          <w:color w:val="000000"/>
          <w:sz w:val="28"/>
          <w:lang w:val="kk-KZ"/>
        </w:rPr>
        <w:t>№ ҚР ДСМ-20 бұйрығы</w:t>
      </w:r>
      <w:r w:rsidR="00BB0263" w:rsidRPr="000B24AC">
        <w:rPr>
          <w:sz w:val="28"/>
          <w:szCs w:val="28"/>
          <w:lang w:val="uk-UA"/>
        </w:rPr>
        <w:t>нда көрсетілген сапа көрсеткіштері: экстрактқа</w:t>
      </w:r>
      <w:r w:rsidRPr="000B24AC">
        <w:rPr>
          <w:sz w:val="28"/>
          <w:szCs w:val="28"/>
          <w:lang w:val="uk-UA"/>
        </w:rPr>
        <w:t xml:space="preserve"> сипаттама</w:t>
      </w:r>
      <w:r w:rsidR="00BB0263" w:rsidRPr="000B24AC">
        <w:rPr>
          <w:sz w:val="28"/>
          <w:szCs w:val="28"/>
          <w:lang w:val="uk-UA"/>
        </w:rPr>
        <w:t>, ерігіштік, сәйкестендіру, құр</w:t>
      </w:r>
      <w:r w:rsidRPr="000B24AC">
        <w:rPr>
          <w:sz w:val="28"/>
          <w:szCs w:val="28"/>
          <w:lang w:val="uk-UA"/>
        </w:rPr>
        <w:t>ғақ қалдық,</w:t>
      </w:r>
      <w:r w:rsidR="00BB0263" w:rsidRPr="000B24AC">
        <w:rPr>
          <w:sz w:val="28"/>
          <w:szCs w:val="28"/>
          <w:lang w:val="uk-UA"/>
        </w:rPr>
        <w:t xml:space="preserve"> кептіру кезіндегі салмақ жоғалту,</w:t>
      </w:r>
      <w:r w:rsidR="00533EC0" w:rsidRPr="000B24AC">
        <w:rPr>
          <w:sz w:val="28"/>
          <w:szCs w:val="28"/>
          <w:lang w:val="uk-UA"/>
        </w:rPr>
        <w:t xml:space="preserve"> ау</w:t>
      </w:r>
      <w:r w:rsidR="000A634D" w:rsidRPr="000B24AC">
        <w:rPr>
          <w:sz w:val="28"/>
          <w:szCs w:val="28"/>
          <w:lang w:val="uk-UA"/>
        </w:rPr>
        <w:t>ы</w:t>
      </w:r>
      <w:r w:rsidR="00BB0263" w:rsidRPr="000B24AC">
        <w:rPr>
          <w:sz w:val="28"/>
          <w:szCs w:val="28"/>
          <w:lang w:val="uk-UA"/>
        </w:rPr>
        <w:t>р металдардың құрамы</w:t>
      </w:r>
      <w:r w:rsidR="00533EC0" w:rsidRPr="000B24AC">
        <w:rPr>
          <w:sz w:val="28"/>
          <w:szCs w:val="28"/>
          <w:lang w:val="uk-UA"/>
        </w:rPr>
        <w:t>, микробиологиялық</w:t>
      </w:r>
      <w:r w:rsidR="004B165D" w:rsidRPr="000B24AC">
        <w:rPr>
          <w:sz w:val="28"/>
          <w:szCs w:val="28"/>
          <w:lang w:val="uk-UA"/>
        </w:rPr>
        <w:t>, сандық анықтау, орау, таңбалау, тасымалдау, сақтау, сақтау мерзімі, негізгі фармакологиялық әсері</w:t>
      </w:r>
      <w:r w:rsidR="00BB0263" w:rsidRPr="000B24AC">
        <w:rPr>
          <w:sz w:val="28"/>
          <w:szCs w:val="28"/>
          <w:lang w:val="uk-UA"/>
        </w:rPr>
        <w:t xml:space="preserve"> анықталынып, нәтижесі</w:t>
      </w:r>
      <w:r w:rsidR="004B165D" w:rsidRPr="000B24AC">
        <w:rPr>
          <w:sz w:val="28"/>
          <w:szCs w:val="28"/>
          <w:lang w:val="uk-UA"/>
        </w:rPr>
        <w:t xml:space="preserve"> </w:t>
      </w:r>
      <w:r w:rsidR="00F15E83" w:rsidRPr="000B24AC">
        <w:rPr>
          <w:sz w:val="28"/>
          <w:szCs w:val="28"/>
          <w:lang w:val="uk-UA"/>
        </w:rPr>
        <w:t>47</w:t>
      </w:r>
      <w:r w:rsidR="00BB0263" w:rsidRPr="000B24AC">
        <w:rPr>
          <w:sz w:val="28"/>
          <w:szCs w:val="28"/>
          <w:lang w:val="uk-UA"/>
        </w:rPr>
        <w:t>- кестеде келтірілді</w:t>
      </w:r>
      <w:r w:rsidR="002148D1" w:rsidRPr="000B24AC">
        <w:rPr>
          <w:sz w:val="28"/>
          <w:szCs w:val="28"/>
          <w:lang w:val="uk-UA"/>
        </w:rPr>
        <w:t>.</w:t>
      </w:r>
    </w:p>
    <w:p w:rsidR="002148D1" w:rsidRPr="000B24AC" w:rsidRDefault="002148D1" w:rsidP="00050D57">
      <w:pPr>
        <w:ind w:firstLine="708"/>
        <w:jc w:val="both"/>
        <w:rPr>
          <w:sz w:val="28"/>
          <w:szCs w:val="28"/>
          <w:lang w:val="kk-KZ"/>
        </w:rPr>
      </w:pPr>
      <w:r w:rsidRPr="000B24AC">
        <w:rPr>
          <w:i/>
          <w:sz w:val="28"/>
          <w:szCs w:val="28"/>
          <w:lang w:val="uk-UA"/>
        </w:rPr>
        <w:t xml:space="preserve">Lavatera thuringiaca </w:t>
      </w:r>
      <w:r w:rsidR="00F15E83" w:rsidRPr="000B24AC">
        <w:rPr>
          <w:sz w:val="28"/>
          <w:szCs w:val="28"/>
          <w:lang w:val="uk-UA"/>
        </w:rPr>
        <w:t>L. к</w:t>
      </w:r>
      <w:r w:rsidRPr="000B24AC">
        <w:rPr>
          <w:sz w:val="28"/>
          <w:szCs w:val="28"/>
          <w:lang w:val="uk-UA"/>
        </w:rPr>
        <w:t xml:space="preserve">өмірқышқылды экстрактының сапа спецификациясы жасалынып, технологиялық нұсқаулық </w:t>
      </w:r>
      <w:r w:rsidR="00F15E83" w:rsidRPr="000B24AC">
        <w:rPr>
          <w:sz w:val="28"/>
          <w:szCs w:val="28"/>
          <w:lang w:val="uk-UA"/>
        </w:rPr>
        <w:t xml:space="preserve">және Ұйым стандарты </w:t>
      </w:r>
      <w:r w:rsidRPr="000B24AC">
        <w:rPr>
          <w:sz w:val="28"/>
          <w:szCs w:val="28"/>
          <w:lang w:val="uk-UA"/>
        </w:rPr>
        <w:t>жобасы жасалынды (Тіркеме</w:t>
      </w:r>
      <w:r w:rsidR="00F15E83" w:rsidRPr="000B24AC">
        <w:rPr>
          <w:sz w:val="28"/>
          <w:szCs w:val="28"/>
          <w:lang w:val="uk-UA"/>
        </w:rPr>
        <w:t xml:space="preserve"> Д, М</w:t>
      </w:r>
      <w:r w:rsidRPr="000B24AC">
        <w:rPr>
          <w:sz w:val="28"/>
          <w:szCs w:val="28"/>
          <w:lang w:val="uk-UA"/>
        </w:rPr>
        <w:t>).</w:t>
      </w:r>
    </w:p>
    <w:p w:rsidR="00704B56" w:rsidRPr="000B24AC" w:rsidRDefault="00704B56" w:rsidP="00050D57">
      <w:pPr>
        <w:ind w:firstLine="708"/>
        <w:jc w:val="both"/>
        <w:rPr>
          <w:sz w:val="28"/>
          <w:szCs w:val="28"/>
          <w:lang w:val="kk-KZ"/>
        </w:rPr>
      </w:pPr>
    </w:p>
    <w:p w:rsidR="00704B56" w:rsidRPr="000B24AC" w:rsidRDefault="000A634D" w:rsidP="00050D57">
      <w:pPr>
        <w:ind w:firstLine="708"/>
        <w:jc w:val="both"/>
        <w:rPr>
          <w:sz w:val="28"/>
          <w:szCs w:val="28"/>
          <w:lang w:val="kk-KZ"/>
        </w:rPr>
      </w:pPr>
      <w:r w:rsidRPr="000B24AC">
        <w:rPr>
          <w:sz w:val="28"/>
          <w:szCs w:val="28"/>
          <w:lang w:val="kk-KZ"/>
        </w:rPr>
        <w:t>Кесте 47</w:t>
      </w:r>
      <w:r w:rsidR="00704B56" w:rsidRPr="000B24AC">
        <w:rPr>
          <w:sz w:val="28"/>
          <w:szCs w:val="28"/>
          <w:lang w:val="kk-KZ"/>
        </w:rPr>
        <w:t xml:space="preserve"> - </w:t>
      </w:r>
      <w:r w:rsidR="00704B56" w:rsidRPr="000B24AC">
        <w:rPr>
          <w:i/>
          <w:sz w:val="28"/>
          <w:szCs w:val="28"/>
          <w:lang w:val="uk-UA"/>
        </w:rPr>
        <w:t xml:space="preserve">Lavatera thuringiaca </w:t>
      </w:r>
      <w:r w:rsidR="00704B56" w:rsidRPr="000B24AC">
        <w:rPr>
          <w:sz w:val="28"/>
          <w:szCs w:val="28"/>
          <w:lang w:val="uk-UA"/>
        </w:rPr>
        <w:t xml:space="preserve">L. </w:t>
      </w:r>
      <w:r w:rsidR="00704B56" w:rsidRPr="000B24AC">
        <w:rPr>
          <w:sz w:val="28"/>
          <w:szCs w:val="28"/>
          <w:lang w:val="kk-KZ"/>
        </w:rPr>
        <w:t>көмірқышқылды экстрактының сапа көрсеткіші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4111"/>
        <w:gridCol w:w="2693"/>
      </w:tblGrid>
      <w:tr w:rsidR="00704B56" w:rsidRPr="000B24AC" w:rsidTr="00675393">
        <w:tc>
          <w:tcPr>
            <w:tcW w:w="2552" w:type="dxa"/>
            <w:shd w:val="clear" w:color="auto" w:fill="auto"/>
          </w:tcPr>
          <w:p w:rsidR="00704B56" w:rsidRPr="000B24AC" w:rsidRDefault="00704B56" w:rsidP="00050D57">
            <w:pPr>
              <w:widowControl w:val="0"/>
              <w:autoSpaceDE w:val="0"/>
              <w:autoSpaceDN w:val="0"/>
              <w:adjustRightInd w:val="0"/>
              <w:jc w:val="center"/>
              <w:rPr>
                <w:lang w:val="kk-KZ"/>
              </w:rPr>
            </w:pPr>
            <w:r w:rsidRPr="000B24AC">
              <w:rPr>
                <w:lang w:val="kk-KZ"/>
              </w:rPr>
              <w:t>Сапа көрсеткіштері</w:t>
            </w:r>
          </w:p>
        </w:tc>
        <w:tc>
          <w:tcPr>
            <w:tcW w:w="4111" w:type="dxa"/>
            <w:shd w:val="clear" w:color="auto" w:fill="auto"/>
          </w:tcPr>
          <w:p w:rsidR="00704B56" w:rsidRPr="000B24AC" w:rsidRDefault="00704B56" w:rsidP="00050D57">
            <w:pPr>
              <w:widowControl w:val="0"/>
              <w:autoSpaceDE w:val="0"/>
              <w:autoSpaceDN w:val="0"/>
              <w:adjustRightInd w:val="0"/>
              <w:jc w:val="center"/>
              <w:rPr>
                <w:lang w:val="kk-KZ"/>
              </w:rPr>
            </w:pPr>
            <w:r w:rsidRPr="000B24AC">
              <w:rPr>
                <w:lang w:val="kk-KZ"/>
              </w:rPr>
              <w:t>Ауытқу нормалары</w:t>
            </w:r>
          </w:p>
        </w:tc>
        <w:tc>
          <w:tcPr>
            <w:tcW w:w="2693" w:type="dxa"/>
            <w:shd w:val="clear" w:color="auto" w:fill="auto"/>
          </w:tcPr>
          <w:p w:rsidR="00704B56" w:rsidRPr="000B24AC" w:rsidRDefault="00704B56" w:rsidP="00050D57">
            <w:pPr>
              <w:widowControl w:val="0"/>
              <w:autoSpaceDE w:val="0"/>
              <w:autoSpaceDN w:val="0"/>
              <w:adjustRightInd w:val="0"/>
              <w:jc w:val="center"/>
              <w:rPr>
                <w:lang w:val="kk-KZ"/>
              </w:rPr>
            </w:pPr>
            <w:r w:rsidRPr="000B24AC">
              <w:rPr>
                <w:lang w:val="kk-KZ"/>
              </w:rPr>
              <w:t>Зерттеу әдістемесі</w:t>
            </w:r>
          </w:p>
        </w:tc>
      </w:tr>
      <w:tr w:rsidR="00704B56" w:rsidRPr="000B24AC" w:rsidTr="00675393">
        <w:tc>
          <w:tcPr>
            <w:tcW w:w="2552" w:type="dxa"/>
            <w:shd w:val="clear" w:color="auto" w:fill="auto"/>
          </w:tcPr>
          <w:p w:rsidR="00704B56" w:rsidRPr="000B24AC" w:rsidRDefault="00704B56" w:rsidP="00050D57">
            <w:pPr>
              <w:widowControl w:val="0"/>
              <w:autoSpaceDE w:val="0"/>
              <w:autoSpaceDN w:val="0"/>
              <w:adjustRightInd w:val="0"/>
              <w:jc w:val="center"/>
              <w:rPr>
                <w:lang w:val="kk-KZ"/>
              </w:rPr>
            </w:pPr>
            <w:r w:rsidRPr="000B24AC">
              <w:rPr>
                <w:lang w:val="kk-KZ"/>
              </w:rPr>
              <w:t>1</w:t>
            </w:r>
          </w:p>
        </w:tc>
        <w:tc>
          <w:tcPr>
            <w:tcW w:w="4111" w:type="dxa"/>
            <w:shd w:val="clear" w:color="auto" w:fill="auto"/>
          </w:tcPr>
          <w:p w:rsidR="00704B56" w:rsidRPr="000B24AC" w:rsidRDefault="00704B56" w:rsidP="00050D57">
            <w:pPr>
              <w:widowControl w:val="0"/>
              <w:autoSpaceDE w:val="0"/>
              <w:autoSpaceDN w:val="0"/>
              <w:adjustRightInd w:val="0"/>
              <w:jc w:val="center"/>
              <w:rPr>
                <w:lang w:val="kk-KZ"/>
              </w:rPr>
            </w:pPr>
            <w:r w:rsidRPr="000B24AC">
              <w:rPr>
                <w:lang w:val="kk-KZ"/>
              </w:rPr>
              <w:t>2</w:t>
            </w:r>
          </w:p>
        </w:tc>
        <w:tc>
          <w:tcPr>
            <w:tcW w:w="2693" w:type="dxa"/>
            <w:shd w:val="clear" w:color="auto" w:fill="auto"/>
          </w:tcPr>
          <w:p w:rsidR="00704B56" w:rsidRPr="000B24AC" w:rsidRDefault="00704B56" w:rsidP="00050D57">
            <w:pPr>
              <w:widowControl w:val="0"/>
              <w:autoSpaceDE w:val="0"/>
              <w:autoSpaceDN w:val="0"/>
              <w:adjustRightInd w:val="0"/>
              <w:jc w:val="center"/>
              <w:rPr>
                <w:lang w:val="kk-KZ"/>
              </w:rPr>
            </w:pPr>
            <w:r w:rsidRPr="000B24AC">
              <w:rPr>
                <w:lang w:val="kk-KZ"/>
              </w:rPr>
              <w:t>3</w:t>
            </w:r>
          </w:p>
        </w:tc>
      </w:tr>
      <w:tr w:rsidR="00704B56" w:rsidRPr="000B24AC" w:rsidTr="00675393">
        <w:tc>
          <w:tcPr>
            <w:tcW w:w="2552" w:type="dxa"/>
            <w:shd w:val="clear" w:color="auto" w:fill="auto"/>
            <w:vAlign w:val="center"/>
          </w:tcPr>
          <w:p w:rsidR="00704B56" w:rsidRPr="000B24AC" w:rsidRDefault="00704B56" w:rsidP="00050D57">
            <w:pPr>
              <w:widowControl w:val="0"/>
              <w:autoSpaceDE w:val="0"/>
              <w:autoSpaceDN w:val="0"/>
              <w:adjustRightInd w:val="0"/>
              <w:spacing w:after="20"/>
              <w:ind w:left="20"/>
              <w:jc w:val="both"/>
            </w:pPr>
            <w:r w:rsidRPr="000B24AC">
              <w:rPr>
                <w:color w:val="000000"/>
              </w:rPr>
              <w:t>Сипаттамасы</w:t>
            </w:r>
          </w:p>
        </w:tc>
        <w:tc>
          <w:tcPr>
            <w:tcW w:w="4111" w:type="dxa"/>
            <w:shd w:val="clear" w:color="auto" w:fill="auto"/>
          </w:tcPr>
          <w:p w:rsidR="00704B56" w:rsidRPr="000B24AC" w:rsidRDefault="009E60A1" w:rsidP="00050D57">
            <w:pPr>
              <w:widowControl w:val="0"/>
              <w:autoSpaceDE w:val="0"/>
              <w:autoSpaceDN w:val="0"/>
              <w:adjustRightInd w:val="0"/>
              <w:jc w:val="both"/>
              <w:rPr>
                <w:lang w:val="kk-KZ"/>
              </w:rPr>
            </w:pPr>
            <w:r w:rsidRPr="000B24AC">
              <w:rPr>
                <w:lang w:val="kk-KZ"/>
              </w:rPr>
              <w:t>Өзіне тән иісі бар, қою қоңыр-жасыл түсті</w:t>
            </w:r>
          </w:p>
        </w:tc>
        <w:tc>
          <w:tcPr>
            <w:tcW w:w="2693" w:type="dxa"/>
            <w:shd w:val="clear" w:color="auto" w:fill="auto"/>
          </w:tcPr>
          <w:p w:rsidR="00704B56" w:rsidRPr="000B24AC" w:rsidRDefault="00532C46" w:rsidP="00050D57">
            <w:pPr>
              <w:widowControl w:val="0"/>
              <w:autoSpaceDE w:val="0"/>
              <w:autoSpaceDN w:val="0"/>
              <w:adjustRightInd w:val="0"/>
              <w:jc w:val="both"/>
              <w:rPr>
                <w:lang w:val="kk-KZ"/>
              </w:rPr>
            </w:pPr>
            <w:r w:rsidRPr="000B24AC">
              <w:rPr>
                <w:lang w:val="kk-KZ"/>
              </w:rPr>
              <w:t>Қ</w:t>
            </w:r>
            <w:r w:rsidRPr="000B24AC">
              <w:t>Р МФ</w:t>
            </w:r>
            <w:r w:rsidR="00C6700C" w:rsidRPr="000B24AC">
              <w:rPr>
                <w:lang w:val="kk-KZ"/>
              </w:rPr>
              <w:t>,</w:t>
            </w:r>
            <w:r w:rsidRPr="000B24AC">
              <w:t xml:space="preserve"> 1 т</w:t>
            </w:r>
            <w:r w:rsidR="00C6700C" w:rsidRPr="000B24AC">
              <w:rPr>
                <w:lang w:val="kk-KZ"/>
              </w:rPr>
              <w:t>.</w:t>
            </w:r>
            <w:r w:rsidRPr="000B24AC">
              <w:t xml:space="preserve">, </w:t>
            </w:r>
            <w:r w:rsidRPr="000B24AC">
              <w:rPr>
                <w:i/>
              </w:rPr>
              <w:t>2.8.8.</w:t>
            </w:r>
          </w:p>
        </w:tc>
      </w:tr>
      <w:tr w:rsidR="00704B56" w:rsidRPr="000B24AC" w:rsidTr="00675393">
        <w:trPr>
          <w:trHeight w:val="1322"/>
        </w:trPr>
        <w:tc>
          <w:tcPr>
            <w:tcW w:w="2552" w:type="dxa"/>
            <w:shd w:val="clear" w:color="auto" w:fill="auto"/>
            <w:vAlign w:val="center"/>
          </w:tcPr>
          <w:p w:rsidR="00704B56" w:rsidRPr="000B24AC" w:rsidRDefault="00704B56" w:rsidP="00050D57">
            <w:pPr>
              <w:widowControl w:val="0"/>
              <w:autoSpaceDE w:val="0"/>
              <w:autoSpaceDN w:val="0"/>
              <w:adjustRightInd w:val="0"/>
              <w:ind w:left="20"/>
              <w:jc w:val="both"/>
              <w:rPr>
                <w:color w:val="000000"/>
                <w:lang w:val="kk-KZ"/>
              </w:rPr>
            </w:pPr>
            <w:r w:rsidRPr="000B24AC">
              <w:rPr>
                <w:color w:val="000000"/>
                <w:lang w:val="kk-KZ"/>
              </w:rPr>
              <w:t xml:space="preserve">Сәйкестендіру </w:t>
            </w:r>
          </w:p>
          <w:p w:rsidR="00642964" w:rsidRPr="000B24AC" w:rsidRDefault="00642964" w:rsidP="00050D57">
            <w:pPr>
              <w:widowControl w:val="0"/>
              <w:autoSpaceDE w:val="0"/>
              <w:autoSpaceDN w:val="0"/>
              <w:adjustRightInd w:val="0"/>
              <w:ind w:left="20"/>
              <w:jc w:val="both"/>
              <w:rPr>
                <w:color w:val="000000"/>
                <w:lang w:val="kk-KZ"/>
              </w:rPr>
            </w:pPr>
            <w:r w:rsidRPr="000B24AC">
              <w:rPr>
                <w:color w:val="000000"/>
                <w:lang w:val="kk-KZ"/>
              </w:rPr>
              <w:t xml:space="preserve">Терпендер (сапалық реакция) </w:t>
            </w:r>
          </w:p>
          <w:p w:rsidR="00642964" w:rsidRPr="000B24AC" w:rsidRDefault="00642964" w:rsidP="00050D57">
            <w:pPr>
              <w:widowControl w:val="0"/>
              <w:autoSpaceDE w:val="0"/>
              <w:autoSpaceDN w:val="0"/>
              <w:adjustRightInd w:val="0"/>
              <w:spacing w:after="20"/>
              <w:ind w:left="20"/>
              <w:jc w:val="both"/>
              <w:rPr>
                <w:color w:val="000000"/>
                <w:lang w:val="kk-KZ"/>
              </w:rPr>
            </w:pPr>
          </w:p>
          <w:p w:rsidR="00704B56" w:rsidRPr="000B24AC" w:rsidRDefault="00704B56" w:rsidP="00050D57">
            <w:pPr>
              <w:widowControl w:val="0"/>
              <w:autoSpaceDE w:val="0"/>
              <w:autoSpaceDN w:val="0"/>
              <w:adjustRightInd w:val="0"/>
              <w:ind w:left="20"/>
              <w:jc w:val="both"/>
              <w:rPr>
                <w:lang w:val="kk-KZ"/>
              </w:rPr>
            </w:pPr>
            <w:r w:rsidRPr="000B24AC">
              <w:rPr>
                <w:color w:val="000000"/>
                <w:lang w:val="kk-KZ"/>
              </w:rPr>
              <w:t>Б</w:t>
            </w:r>
            <w:r w:rsidR="00C07233" w:rsidRPr="000B24AC">
              <w:rPr>
                <w:color w:val="000000"/>
                <w:lang w:val="kk-KZ"/>
              </w:rPr>
              <w:t>иса</w:t>
            </w:r>
            <w:r w:rsidRPr="000B24AC">
              <w:rPr>
                <w:color w:val="000000"/>
                <w:lang w:val="kk-KZ"/>
              </w:rPr>
              <w:t xml:space="preserve">болол </w:t>
            </w:r>
            <w:r w:rsidR="00642964" w:rsidRPr="000B24AC">
              <w:rPr>
                <w:color w:val="000000"/>
                <w:lang w:val="kk-KZ"/>
              </w:rPr>
              <w:t>(ГХ/МС)</w:t>
            </w:r>
          </w:p>
        </w:tc>
        <w:tc>
          <w:tcPr>
            <w:tcW w:w="4111" w:type="dxa"/>
            <w:shd w:val="clear" w:color="auto" w:fill="auto"/>
          </w:tcPr>
          <w:p w:rsidR="00642964" w:rsidRPr="000B24AC" w:rsidRDefault="00642964" w:rsidP="00050D57">
            <w:pPr>
              <w:pStyle w:val="Default"/>
              <w:widowControl w:val="0"/>
              <w:jc w:val="both"/>
              <w:rPr>
                <w:rFonts w:eastAsia="Times New Roman"/>
                <w:lang w:val="kk-KZ"/>
              </w:rPr>
            </w:pPr>
            <w:r w:rsidRPr="000B24AC">
              <w:rPr>
                <w:rFonts w:eastAsia="Times New Roman"/>
                <w:lang w:val="kk-KZ"/>
              </w:rPr>
              <w:t>Сесквитерпендік лактондарды концентрлі H</w:t>
            </w:r>
            <w:r w:rsidRPr="000B24AC">
              <w:rPr>
                <w:rFonts w:eastAsia="Times New Roman"/>
                <w:vertAlign w:val="subscript"/>
                <w:lang w:val="kk-KZ"/>
              </w:rPr>
              <w:t>2</w:t>
            </w:r>
            <w:r w:rsidRPr="000B24AC">
              <w:rPr>
                <w:rFonts w:eastAsia="Times New Roman"/>
                <w:lang w:val="kk-KZ"/>
              </w:rPr>
              <w:t>SO</w:t>
            </w:r>
            <w:r w:rsidRPr="000B24AC">
              <w:rPr>
                <w:rFonts w:eastAsia="Times New Roman"/>
                <w:vertAlign w:val="subscript"/>
                <w:lang w:val="kk-KZ"/>
              </w:rPr>
              <w:t xml:space="preserve">4 </w:t>
            </w:r>
            <w:r w:rsidRPr="000B24AC">
              <w:rPr>
                <w:rFonts w:eastAsia="Times New Roman"/>
                <w:lang w:val="kk-KZ"/>
              </w:rPr>
              <w:t>оң реакция беруі, сары түске боялуы сесквитерпендік лактондардың бар екенін растайды.</w:t>
            </w:r>
          </w:p>
          <w:p w:rsidR="00704B56" w:rsidRPr="000B24AC" w:rsidRDefault="00704B56" w:rsidP="00050D57">
            <w:pPr>
              <w:widowControl w:val="0"/>
              <w:autoSpaceDE w:val="0"/>
              <w:autoSpaceDN w:val="0"/>
              <w:adjustRightInd w:val="0"/>
              <w:jc w:val="both"/>
              <w:rPr>
                <w:lang w:val="kk-KZ"/>
              </w:rPr>
            </w:pPr>
            <w:r w:rsidRPr="000B24AC">
              <w:rPr>
                <w:lang w:val="kk-KZ"/>
              </w:rPr>
              <w:t xml:space="preserve">Ұсталу уақыты </w:t>
            </w:r>
            <w:r w:rsidR="00D30F07" w:rsidRPr="000B24AC">
              <w:rPr>
                <w:lang w:val="kk-KZ"/>
              </w:rPr>
              <w:t>–</w:t>
            </w:r>
            <w:r w:rsidRPr="000B24AC">
              <w:rPr>
                <w:lang w:val="kk-KZ"/>
              </w:rPr>
              <w:t xml:space="preserve"> </w:t>
            </w:r>
            <w:r w:rsidR="00D30F07" w:rsidRPr="000B24AC">
              <w:rPr>
                <w:lang w:val="kk-KZ"/>
              </w:rPr>
              <w:t>18,7; 8,26</w:t>
            </w:r>
            <w:r w:rsidR="00D30F07" w:rsidRPr="000B24AC">
              <w:t>%</w:t>
            </w:r>
          </w:p>
        </w:tc>
        <w:tc>
          <w:tcPr>
            <w:tcW w:w="2693" w:type="dxa"/>
            <w:shd w:val="clear" w:color="auto" w:fill="auto"/>
          </w:tcPr>
          <w:p w:rsidR="00704B56" w:rsidRPr="000B24AC" w:rsidRDefault="00532C46" w:rsidP="00050D57">
            <w:pPr>
              <w:widowControl w:val="0"/>
              <w:autoSpaceDE w:val="0"/>
              <w:autoSpaceDN w:val="0"/>
              <w:adjustRightInd w:val="0"/>
              <w:jc w:val="both"/>
              <w:rPr>
                <w:lang w:val="kk-KZ"/>
              </w:rPr>
            </w:pPr>
            <w:r w:rsidRPr="000B24AC">
              <w:rPr>
                <w:lang w:val="kk-KZ"/>
              </w:rPr>
              <w:t>НҚ сәйкес</w:t>
            </w:r>
          </w:p>
        </w:tc>
      </w:tr>
      <w:tr w:rsidR="00704B56" w:rsidRPr="000B24AC" w:rsidTr="00675393">
        <w:tc>
          <w:tcPr>
            <w:tcW w:w="2552" w:type="dxa"/>
            <w:shd w:val="clear" w:color="auto" w:fill="auto"/>
            <w:vAlign w:val="center"/>
          </w:tcPr>
          <w:p w:rsidR="00704B56" w:rsidRPr="000B24AC" w:rsidRDefault="00C07233" w:rsidP="00050D57">
            <w:pPr>
              <w:widowControl w:val="0"/>
              <w:autoSpaceDE w:val="0"/>
              <w:autoSpaceDN w:val="0"/>
              <w:adjustRightInd w:val="0"/>
              <w:spacing w:after="20"/>
              <w:ind w:left="20"/>
              <w:jc w:val="both"/>
              <w:rPr>
                <w:lang w:val="kk-KZ"/>
              </w:rPr>
            </w:pPr>
            <w:r w:rsidRPr="000B24AC">
              <w:rPr>
                <w:color w:val="000000"/>
                <w:lang w:val="kk-KZ"/>
              </w:rPr>
              <w:t xml:space="preserve">Ерігіштігі </w:t>
            </w:r>
          </w:p>
        </w:tc>
        <w:tc>
          <w:tcPr>
            <w:tcW w:w="4111" w:type="dxa"/>
            <w:shd w:val="clear" w:color="auto" w:fill="auto"/>
          </w:tcPr>
          <w:p w:rsidR="00704B56" w:rsidRPr="000B24AC" w:rsidRDefault="00C07233" w:rsidP="00050D57">
            <w:pPr>
              <w:widowControl w:val="0"/>
              <w:autoSpaceDE w:val="0"/>
              <w:autoSpaceDN w:val="0"/>
              <w:adjustRightInd w:val="0"/>
              <w:jc w:val="both"/>
              <w:rPr>
                <w:lang w:val="kk-KZ"/>
              </w:rPr>
            </w:pPr>
            <w:r w:rsidRPr="000B24AC">
              <w:rPr>
                <w:lang w:val="kk-KZ"/>
              </w:rPr>
              <w:t xml:space="preserve">96 </w:t>
            </w:r>
            <w:r w:rsidRPr="000B24AC">
              <w:t>%</w:t>
            </w:r>
            <w:r w:rsidRPr="000B24AC">
              <w:rPr>
                <w:lang w:val="kk-KZ"/>
              </w:rPr>
              <w:t xml:space="preserve"> этил спиртінде, гександа және күнбағыс майында ериді.</w:t>
            </w:r>
          </w:p>
        </w:tc>
        <w:tc>
          <w:tcPr>
            <w:tcW w:w="2693" w:type="dxa"/>
            <w:shd w:val="clear" w:color="auto" w:fill="auto"/>
          </w:tcPr>
          <w:p w:rsidR="00704B56" w:rsidRPr="000B24AC" w:rsidRDefault="00C07233" w:rsidP="00050D57">
            <w:pPr>
              <w:widowControl w:val="0"/>
              <w:autoSpaceDE w:val="0"/>
              <w:autoSpaceDN w:val="0"/>
              <w:adjustRightInd w:val="0"/>
              <w:jc w:val="both"/>
              <w:rPr>
                <w:lang w:val="kk-KZ"/>
              </w:rPr>
            </w:pPr>
            <w:r w:rsidRPr="000B24AC">
              <w:rPr>
                <w:lang w:val="kk-KZ"/>
              </w:rPr>
              <w:t>ҚР МФ</w:t>
            </w:r>
            <w:r w:rsidR="00C6700C" w:rsidRPr="000B24AC">
              <w:rPr>
                <w:lang w:val="kk-KZ"/>
              </w:rPr>
              <w:t>,</w:t>
            </w:r>
            <w:r w:rsidRPr="000B24AC">
              <w:rPr>
                <w:lang w:val="kk-KZ"/>
              </w:rPr>
              <w:t xml:space="preserve"> </w:t>
            </w:r>
            <w:r w:rsidR="00C6700C" w:rsidRPr="000B24AC">
              <w:rPr>
                <w:lang w:val="kk-KZ"/>
              </w:rPr>
              <w:t>1 т.</w:t>
            </w:r>
            <w:r w:rsidRPr="000B24AC">
              <w:rPr>
                <w:lang w:val="kk-KZ"/>
              </w:rPr>
              <w:t xml:space="preserve">, </w:t>
            </w:r>
            <w:r w:rsidRPr="000B24AC">
              <w:rPr>
                <w:i/>
                <w:lang w:val="kk-KZ"/>
              </w:rPr>
              <w:t>1.4</w:t>
            </w:r>
          </w:p>
        </w:tc>
      </w:tr>
      <w:tr w:rsidR="009E60A1" w:rsidRPr="000B24AC" w:rsidTr="00675393">
        <w:tc>
          <w:tcPr>
            <w:tcW w:w="2552" w:type="dxa"/>
            <w:shd w:val="clear" w:color="auto" w:fill="auto"/>
            <w:vAlign w:val="center"/>
          </w:tcPr>
          <w:p w:rsidR="009E60A1" w:rsidRPr="000B24AC" w:rsidRDefault="009E60A1" w:rsidP="00050D57">
            <w:pPr>
              <w:widowControl w:val="0"/>
              <w:autoSpaceDE w:val="0"/>
              <w:autoSpaceDN w:val="0"/>
              <w:adjustRightInd w:val="0"/>
              <w:spacing w:after="20"/>
              <w:ind w:left="20"/>
              <w:jc w:val="both"/>
              <w:rPr>
                <w:lang w:val="kk-KZ"/>
              </w:rPr>
            </w:pPr>
            <w:r w:rsidRPr="000B24AC">
              <w:rPr>
                <w:color w:val="000000"/>
                <w:lang w:val="kk-KZ"/>
              </w:rPr>
              <w:t xml:space="preserve">Құрғақ қалдық </w:t>
            </w:r>
          </w:p>
        </w:tc>
        <w:tc>
          <w:tcPr>
            <w:tcW w:w="4111" w:type="dxa"/>
            <w:shd w:val="clear" w:color="auto" w:fill="auto"/>
          </w:tcPr>
          <w:p w:rsidR="009E60A1" w:rsidRPr="000B24AC" w:rsidRDefault="00C07233" w:rsidP="00050D57">
            <w:pPr>
              <w:widowControl w:val="0"/>
              <w:autoSpaceDE w:val="0"/>
              <w:autoSpaceDN w:val="0"/>
              <w:adjustRightInd w:val="0"/>
              <w:jc w:val="both"/>
              <w:rPr>
                <w:lang w:val="kk-KZ"/>
              </w:rPr>
            </w:pPr>
            <w:r w:rsidRPr="000B24AC">
              <w:rPr>
                <w:lang w:val="kk-KZ"/>
              </w:rPr>
              <w:t>70% кем емес</w:t>
            </w:r>
          </w:p>
        </w:tc>
        <w:tc>
          <w:tcPr>
            <w:tcW w:w="2693" w:type="dxa"/>
            <w:shd w:val="clear" w:color="auto" w:fill="auto"/>
          </w:tcPr>
          <w:p w:rsidR="00DA3B98" w:rsidRPr="000B24AC" w:rsidRDefault="00DA3B98" w:rsidP="00050D57">
            <w:pPr>
              <w:widowControl w:val="0"/>
              <w:autoSpaceDE w:val="0"/>
              <w:autoSpaceDN w:val="0"/>
              <w:adjustRightInd w:val="0"/>
              <w:jc w:val="both"/>
              <w:rPr>
                <w:lang w:val="kk-KZ"/>
              </w:rPr>
            </w:pPr>
            <w:r w:rsidRPr="000B24AC">
              <w:rPr>
                <w:lang w:val="kk-KZ"/>
              </w:rPr>
              <w:t xml:space="preserve">ЕАЭО Ф </w:t>
            </w:r>
            <w:r w:rsidRPr="000B24AC">
              <w:rPr>
                <w:i/>
                <w:lang w:val="kk-KZ"/>
              </w:rPr>
              <w:t>2.1.8.15</w:t>
            </w:r>
          </w:p>
          <w:p w:rsidR="009E60A1" w:rsidRPr="000B24AC" w:rsidRDefault="00C07233" w:rsidP="00050D57">
            <w:pPr>
              <w:widowControl w:val="0"/>
              <w:autoSpaceDE w:val="0"/>
              <w:autoSpaceDN w:val="0"/>
              <w:adjustRightInd w:val="0"/>
              <w:jc w:val="both"/>
              <w:rPr>
                <w:lang w:val="kk-KZ"/>
              </w:rPr>
            </w:pPr>
            <w:r w:rsidRPr="000B24AC">
              <w:rPr>
                <w:lang w:val="kk-KZ"/>
              </w:rPr>
              <w:t>ҚР МФ</w:t>
            </w:r>
            <w:r w:rsidR="00C6700C" w:rsidRPr="000B24AC">
              <w:rPr>
                <w:lang w:val="kk-KZ"/>
              </w:rPr>
              <w:t>,</w:t>
            </w:r>
            <w:r w:rsidRPr="000B24AC">
              <w:rPr>
                <w:lang w:val="kk-KZ"/>
              </w:rPr>
              <w:t xml:space="preserve"> </w:t>
            </w:r>
            <w:r w:rsidR="00C6700C" w:rsidRPr="000B24AC">
              <w:t>1 т</w:t>
            </w:r>
            <w:r w:rsidR="00C6700C" w:rsidRPr="000B24AC">
              <w:rPr>
                <w:lang w:val="kk-KZ"/>
              </w:rPr>
              <w:t>.</w:t>
            </w:r>
            <w:r w:rsidR="00C6700C" w:rsidRPr="000B24AC">
              <w:t xml:space="preserve">, </w:t>
            </w:r>
            <w:r w:rsidRPr="000B24AC">
              <w:rPr>
                <w:i/>
                <w:iCs/>
                <w:lang w:val="kk-KZ"/>
              </w:rPr>
              <w:t>2.8.16</w:t>
            </w:r>
          </w:p>
        </w:tc>
      </w:tr>
      <w:tr w:rsidR="009E60A1" w:rsidRPr="000B24AC" w:rsidTr="00675393">
        <w:tc>
          <w:tcPr>
            <w:tcW w:w="2552" w:type="dxa"/>
            <w:shd w:val="clear" w:color="auto" w:fill="auto"/>
            <w:vAlign w:val="center"/>
          </w:tcPr>
          <w:p w:rsidR="009E60A1" w:rsidRPr="000B24AC" w:rsidRDefault="009E60A1" w:rsidP="00050D57">
            <w:pPr>
              <w:widowControl w:val="0"/>
              <w:autoSpaceDE w:val="0"/>
              <w:autoSpaceDN w:val="0"/>
              <w:adjustRightInd w:val="0"/>
              <w:spacing w:after="20"/>
              <w:ind w:left="20"/>
              <w:jc w:val="both"/>
              <w:rPr>
                <w:lang w:val="kk-KZ"/>
              </w:rPr>
            </w:pPr>
            <w:r w:rsidRPr="000B24AC">
              <w:rPr>
                <w:color w:val="000000"/>
                <w:lang w:val="kk-KZ"/>
              </w:rPr>
              <w:t xml:space="preserve">Кептіру кезіндегі салмақ жоғалту </w:t>
            </w:r>
          </w:p>
        </w:tc>
        <w:tc>
          <w:tcPr>
            <w:tcW w:w="4111" w:type="dxa"/>
            <w:shd w:val="clear" w:color="auto" w:fill="auto"/>
          </w:tcPr>
          <w:p w:rsidR="009E60A1" w:rsidRPr="000B24AC" w:rsidRDefault="00C07233" w:rsidP="00050D57">
            <w:pPr>
              <w:widowControl w:val="0"/>
              <w:autoSpaceDE w:val="0"/>
              <w:autoSpaceDN w:val="0"/>
              <w:adjustRightInd w:val="0"/>
              <w:jc w:val="both"/>
              <w:rPr>
                <w:lang w:val="kk-KZ"/>
              </w:rPr>
            </w:pPr>
            <w:r w:rsidRPr="000B24AC">
              <w:rPr>
                <w:lang w:val="kk-KZ"/>
              </w:rPr>
              <w:t>25 % кем емес</w:t>
            </w:r>
          </w:p>
        </w:tc>
        <w:tc>
          <w:tcPr>
            <w:tcW w:w="2693" w:type="dxa"/>
            <w:shd w:val="clear" w:color="auto" w:fill="auto"/>
          </w:tcPr>
          <w:p w:rsidR="00C20E1D" w:rsidRPr="000B24AC" w:rsidRDefault="00C20E1D" w:rsidP="00050D57">
            <w:pPr>
              <w:widowControl w:val="0"/>
              <w:autoSpaceDE w:val="0"/>
              <w:autoSpaceDN w:val="0"/>
              <w:adjustRightInd w:val="0"/>
              <w:jc w:val="both"/>
              <w:rPr>
                <w:lang w:val="kk-KZ"/>
              </w:rPr>
            </w:pPr>
            <w:r w:rsidRPr="000B24AC">
              <w:rPr>
                <w:lang w:val="kk-KZ"/>
              </w:rPr>
              <w:t xml:space="preserve">ЕАЭО Ф </w:t>
            </w:r>
            <w:r w:rsidRPr="000B24AC">
              <w:rPr>
                <w:i/>
                <w:lang w:val="kk-KZ"/>
              </w:rPr>
              <w:t>2.1.8.16</w:t>
            </w:r>
          </w:p>
          <w:p w:rsidR="009E60A1" w:rsidRPr="000B24AC" w:rsidRDefault="00C07233" w:rsidP="00050D57">
            <w:pPr>
              <w:widowControl w:val="0"/>
              <w:autoSpaceDE w:val="0"/>
              <w:autoSpaceDN w:val="0"/>
              <w:adjustRightInd w:val="0"/>
              <w:jc w:val="both"/>
              <w:rPr>
                <w:lang w:val="kk-KZ"/>
              </w:rPr>
            </w:pPr>
            <w:r w:rsidRPr="000B24AC">
              <w:rPr>
                <w:lang w:val="kk-KZ"/>
              </w:rPr>
              <w:t>Қ</w:t>
            </w:r>
            <w:r w:rsidRPr="000B24AC">
              <w:t>Р МФ</w:t>
            </w:r>
            <w:r w:rsidR="00C6700C" w:rsidRPr="000B24AC">
              <w:rPr>
                <w:lang w:val="kk-KZ"/>
              </w:rPr>
              <w:t>,</w:t>
            </w:r>
            <w:r w:rsidRPr="000B24AC">
              <w:t xml:space="preserve"> </w:t>
            </w:r>
            <w:r w:rsidR="00C6700C" w:rsidRPr="000B24AC">
              <w:t>1 т</w:t>
            </w:r>
            <w:r w:rsidR="00C6700C" w:rsidRPr="000B24AC">
              <w:rPr>
                <w:lang w:val="kk-KZ"/>
              </w:rPr>
              <w:t>.</w:t>
            </w:r>
            <w:r w:rsidR="00C6700C" w:rsidRPr="000B24AC">
              <w:t xml:space="preserve">, </w:t>
            </w:r>
            <w:r w:rsidRPr="000B24AC">
              <w:rPr>
                <w:i/>
              </w:rPr>
              <w:t>2.8.17</w:t>
            </w:r>
          </w:p>
        </w:tc>
      </w:tr>
      <w:tr w:rsidR="009E60A1" w:rsidRPr="000B24AC" w:rsidTr="00675393">
        <w:tc>
          <w:tcPr>
            <w:tcW w:w="2552" w:type="dxa"/>
            <w:shd w:val="clear" w:color="auto" w:fill="auto"/>
            <w:vAlign w:val="center"/>
          </w:tcPr>
          <w:p w:rsidR="009E60A1" w:rsidRPr="000B24AC" w:rsidRDefault="009E60A1" w:rsidP="00050D57">
            <w:pPr>
              <w:widowControl w:val="0"/>
              <w:autoSpaceDE w:val="0"/>
              <w:autoSpaceDN w:val="0"/>
              <w:adjustRightInd w:val="0"/>
              <w:spacing w:after="20"/>
              <w:ind w:left="20"/>
              <w:jc w:val="both"/>
            </w:pPr>
            <w:r w:rsidRPr="000B24AC">
              <w:rPr>
                <w:color w:val="000000"/>
              </w:rPr>
              <w:t>Ауыр металдар</w:t>
            </w:r>
          </w:p>
        </w:tc>
        <w:tc>
          <w:tcPr>
            <w:tcW w:w="4111" w:type="dxa"/>
            <w:shd w:val="clear" w:color="auto" w:fill="auto"/>
          </w:tcPr>
          <w:p w:rsidR="009E60A1" w:rsidRPr="000B24AC" w:rsidRDefault="00C07233" w:rsidP="00050D57">
            <w:pPr>
              <w:widowControl w:val="0"/>
              <w:autoSpaceDE w:val="0"/>
              <w:autoSpaceDN w:val="0"/>
              <w:adjustRightInd w:val="0"/>
              <w:jc w:val="both"/>
              <w:rPr>
                <w:lang w:val="kk-KZ"/>
              </w:rPr>
            </w:pPr>
            <w:r w:rsidRPr="000B24AC">
              <w:rPr>
                <w:lang w:val="kk-KZ"/>
              </w:rPr>
              <w:t>0,01</w:t>
            </w:r>
            <w:r w:rsidRPr="000B24AC">
              <w:t>%</w:t>
            </w:r>
            <w:r w:rsidRPr="000B24AC">
              <w:rPr>
                <w:lang w:val="kk-KZ"/>
              </w:rPr>
              <w:t xml:space="preserve"> артық емес</w:t>
            </w:r>
          </w:p>
        </w:tc>
        <w:tc>
          <w:tcPr>
            <w:tcW w:w="2693" w:type="dxa"/>
            <w:shd w:val="clear" w:color="auto" w:fill="auto"/>
          </w:tcPr>
          <w:p w:rsidR="00C20E1D" w:rsidRPr="000B24AC" w:rsidRDefault="00C20E1D" w:rsidP="00050D57">
            <w:pPr>
              <w:widowControl w:val="0"/>
              <w:autoSpaceDE w:val="0"/>
              <w:autoSpaceDN w:val="0"/>
              <w:adjustRightInd w:val="0"/>
              <w:jc w:val="both"/>
              <w:rPr>
                <w:lang w:val="kk-KZ"/>
              </w:rPr>
            </w:pPr>
            <w:r w:rsidRPr="000B24AC">
              <w:rPr>
                <w:lang w:val="kk-KZ"/>
              </w:rPr>
              <w:t xml:space="preserve">ЕАЭО Ф </w:t>
            </w:r>
            <w:r w:rsidRPr="000B24AC">
              <w:rPr>
                <w:i/>
                <w:lang w:val="kk-KZ"/>
              </w:rPr>
              <w:t>2.1.4.21.</w:t>
            </w:r>
          </w:p>
          <w:p w:rsidR="009E60A1" w:rsidRPr="000B24AC" w:rsidRDefault="00C07233" w:rsidP="00050D57">
            <w:pPr>
              <w:widowControl w:val="0"/>
              <w:autoSpaceDE w:val="0"/>
              <w:autoSpaceDN w:val="0"/>
              <w:adjustRightInd w:val="0"/>
              <w:jc w:val="both"/>
            </w:pPr>
            <w:r w:rsidRPr="000B24AC">
              <w:rPr>
                <w:lang w:val="kk-KZ"/>
              </w:rPr>
              <w:t>ҚР МФ</w:t>
            </w:r>
            <w:r w:rsidR="00C6700C" w:rsidRPr="000B24AC">
              <w:rPr>
                <w:lang w:val="kk-KZ"/>
              </w:rPr>
              <w:t>,</w:t>
            </w:r>
            <w:r w:rsidRPr="000B24AC">
              <w:rPr>
                <w:lang w:val="kk-KZ"/>
              </w:rPr>
              <w:t xml:space="preserve"> </w:t>
            </w:r>
            <w:r w:rsidR="00C6700C" w:rsidRPr="000B24AC">
              <w:t>1 т</w:t>
            </w:r>
            <w:r w:rsidR="00C6700C" w:rsidRPr="000B24AC">
              <w:rPr>
                <w:lang w:val="kk-KZ"/>
              </w:rPr>
              <w:t>.</w:t>
            </w:r>
            <w:r w:rsidR="00C6700C" w:rsidRPr="000B24AC">
              <w:t xml:space="preserve">, </w:t>
            </w:r>
            <w:r w:rsidRPr="000B24AC">
              <w:rPr>
                <w:i/>
                <w:iCs/>
              </w:rPr>
              <w:t>2.4.8</w:t>
            </w:r>
            <w:r w:rsidRPr="000B24AC">
              <w:rPr>
                <w:i/>
                <w:iCs/>
                <w:lang w:val="kk-KZ"/>
              </w:rPr>
              <w:t>, А әдіс</w:t>
            </w:r>
          </w:p>
        </w:tc>
      </w:tr>
      <w:tr w:rsidR="00C07233" w:rsidRPr="000B24AC" w:rsidTr="00675393">
        <w:tc>
          <w:tcPr>
            <w:tcW w:w="2552" w:type="dxa"/>
            <w:shd w:val="clear" w:color="auto" w:fill="auto"/>
            <w:vAlign w:val="center"/>
          </w:tcPr>
          <w:p w:rsidR="00C07233" w:rsidRPr="000B24AC" w:rsidRDefault="00C07233" w:rsidP="00050D57">
            <w:pPr>
              <w:widowControl w:val="0"/>
              <w:autoSpaceDE w:val="0"/>
              <w:autoSpaceDN w:val="0"/>
              <w:adjustRightInd w:val="0"/>
              <w:spacing w:after="20"/>
              <w:ind w:left="20"/>
              <w:jc w:val="both"/>
            </w:pPr>
            <w:r w:rsidRPr="000B24AC">
              <w:rPr>
                <w:color w:val="000000"/>
              </w:rPr>
              <w:t>Микробиологиялық тазалық</w:t>
            </w:r>
          </w:p>
        </w:tc>
        <w:tc>
          <w:tcPr>
            <w:tcW w:w="4111" w:type="dxa"/>
            <w:shd w:val="clear" w:color="auto" w:fill="auto"/>
          </w:tcPr>
          <w:p w:rsidR="00C07233" w:rsidRPr="000B24AC" w:rsidRDefault="00C07233" w:rsidP="00050D57">
            <w:pPr>
              <w:widowControl w:val="0"/>
              <w:autoSpaceDE w:val="0"/>
              <w:autoSpaceDN w:val="0"/>
              <w:adjustRightInd w:val="0"/>
              <w:jc w:val="both"/>
              <w:rPr>
                <w:lang w:val="kk-KZ"/>
              </w:rPr>
            </w:pPr>
            <w:r w:rsidRPr="000B24AC">
              <w:rPr>
                <w:lang w:val="kk-KZ"/>
              </w:rPr>
              <w:t>өмір сүруге қабілетті жалпы аэробты микроорганизмдердің жалпы саны, КОЕ/г -10</w:t>
            </w:r>
            <w:r w:rsidRPr="000B24AC">
              <w:rPr>
                <w:vertAlign w:val="superscript"/>
                <w:lang w:val="kk-KZ"/>
              </w:rPr>
              <w:t xml:space="preserve">7 </w:t>
            </w:r>
            <w:r w:rsidRPr="000B24AC">
              <w:rPr>
                <w:lang w:val="kk-KZ"/>
              </w:rPr>
              <w:t>артық емес; саңырауқұлақтар, КОЕ/г - 10</w:t>
            </w:r>
            <w:r w:rsidRPr="000B24AC">
              <w:rPr>
                <w:vertAlign w:val="superscript"/>
                <w:lang w:val="kk-KZ"/>
              </w:rPr>
              <w:t>5</w:t>
            </w:r>
            <w:r w:rsidR="00D97CEC" w:rsidRPr="000B24AC">
              <w:rPr>
                <w:lang w:val="kk-KZ"/>
              </w:rPr>
              <w:t xml:space="preserve"> артық емес; 1,0 гр.</w:t>
            </w:r>
            <w:r w:rsidRPr="000B24AC">
              <w:rPr>
                <w:lang w:val="kk-KZ"/>
              </w:rPr>
              <w:t xml:space="preserve"> E. coli - 10</w:t>
            </w:r>
            <w:r w:rsidRPr="000B24AC">
              <w:rPr>
                <w:vertAlign w:val="superscript"/>
                <w:lang w:val="kk-KZ"/>
              </w:rPr>
              <w:t>2</w:t>
            </w:r>
            <w:r w:rsidR="00365710" w:rsidRPr="000B24AC">
              <w:rPr>
                <w:lang w:val="kk-KZ"/>
              </w:rPr>
              <w:t xml:space="preserve"> артық емес</w:t>
            </w:r>
          </w:p>
        </w:tc>
        <w:tc>
          <w:tcPr>
            <w:tcW w:w="2693" w:type="dxa"/>
            <w:shd w:val="clear" w:color="auto" w:fill="auto"/>
          </w:tcPr>
          <w:p w:rsidR="00E74F6B" w:rsidRPr="000B24AC" w:rsidRDefault="00E74F6B" w:rsidP="00050D57">
            <w:pPr>
              <w:widowControl w:val="0"/>
              <w:autoSpaceDE w:val="0"/>
              <w:autoSpaceDN w:val="0"/>
              <w:adjustRightInd w:val="0"/>
              <w:jc w:val="both"/>
              <w:rPr>
                <w:lang w:val="kk-KZ"/>
              </w:rPr>
            </w:pPr>
            <w:r w:rsidRPr="000B24AC">
              <w:rPr>
                <w:lang w:val="kk-KZ"/>
              </w:rPr>
              <w:t xml:space="preserve">ЕАЭО Ф </w:t>
            </w:r>
            <w:r w:rsidRPr="000B24AC">
              <w:rPr>
                <w:i/>
                <w:lang w:val="kk-KZ"/>
              </w:rPr>
              <w:t>2.3.1.4.</w:t>
            </w:r>
          </w:p>
          <w:p w:rsidR="00C07233" w:rsidRPr="000B24AC" w:rsidRDefault="00C07233" w:rsidP="00050D57">
            <w:pPr>
              <w:widowControl w:val="0"/>
              <w:autoSpaceDE w:val="0"/>
              <w:autoSpaceDN w:val="0"/>
              <w:adjustRightInd w:val="0"/>
              <w:jc w:val="both"/>
            </w:pPr>
            <w:r w:rsidRPr="000B24AC">
              <w:rPr>
                <w:lang w:val="kk-KZ"/>
              </w:rPr>
              <w:t>ҚР МФ</w:t>
            </w:r>
            <w:r w:rsidR="00C6700C" w:rsidRPr="000B24AC">
              <w:rPr>
                <w:lang w:val="kk-KZ"/>
              </w:rPr>
              <w:t>,</w:t>
            </w:r>
            <w:r w:rsidRPr="000B24AC">
              <w:rPr>
                <w:lang w:val="kk-KZ"/>
              </w:rPr>
              <w:t xml:space="preserve"> </w:t>
            </w:r>
            <w:r w:rsidR="00C6700C" w:rsidRPr="000B24AC">
              <w:t>1 т</w:t>
            </w:r>
            <w:r w:rsidR="00C6700C" w:rsidRPr="000B24AC">
              <w:rPr>
                <w:lang w:val="kk-KZ"/>
              </w:rPr>
              <w:t>.</w:t>
            </w:r>
            <w:r w:rsidR="00C6700C" w:rsidRPr="000B24AC">
              <w:t xml:space="preserve">, </w:t>
            </w:r>
            <w:r w:rsidRPr="000B24AC">
              <w:rPr>
                <w:i/>
                <w:iCs/>
              </w:rPr>
              <w:t>5.1.4</w:t>
            </w:r>
          </w:p>
          <w:p w:rsidR="00C07233" w:rsidRPr="000B24AC" w:rsidRDefault="00C07233" w:rsidP="00050D57">
            <w:pPr>
              <w:widowControl w:val="0"/>
              <w:autoSpaceDE w:val="0"/>
              <w:autoSpaceDN w:val="0"/>
              <w:adjustRightInd w:val="0"/>
              <w:jc w:val="both"/>
            </w:pPr>
            <w:r w:rsidRPr="000B24AC">
              <w:rPr>
                <w:lang w:val="kk-KZ"/>
              </w:rPr>
              <w:t>ҚР МФ</w:t>
            </w:r>
            <w:r w:rsidR="00C6700C" w:rsidRPr="000B24AC">
              <w:rPr>
                <w:lang w:val="kk-KZ"/>
              </w:rPr>
              <w:t>,</w:t>
            </w:r>
            <w:r w:rsidRPr="000B24AC">
              <w:rPr>
                <w:lang w:val="kk-KZ"/>
              </w:rPr>
              <w:t xml:space="preserve"> </w:t>
            </w:r>
            <w:r w:rsidR="00C6700C" w:rsidRPr="000B24AC">
              <w:t>1 т</w:t>
            </w:r>
            <w:r w:rsidR="00C6700C" w:rsidRPr="000B24AC">
              <w:rPr>
                <w:lang w:val="kk-KZ"/>
              </w:rPr>
              <w:t>.</w:t>
            </w:r>
            <w:r w:rsidR="00C6700C" w:rsidRPr="000B24AC">
              <w:t xml:space="preserve">, </w:t>
            </w:r>
            <w:r w:rsidRPr="000B24AC">
              <w:rPr>
                <w:i/>
                <w:iCs/>
                <w:lang w:val="kk-KZ"/>
              </w:rPr>
              <w:t xml:space="preserve">2.6.12 </w:t>
            </w:r>
          </w:p>
          <w:p w:rsidR="00C07233" w:rsidRPr="000B24AC" w:rsidRDefault="00C07233" w:rsidP="00050D57">
            <w:pPr>
              <w:widowControl w:val="0"/>
              <w:autoSpaceDE w:val="0"/>
              <w:autoSpaceDN w:val="0"/>
              <w:adjustRightInd w:val="0"/>
              <w:jc w:val="both"/>
            </w:pPr>
            <w:r w:rsidRPr="000B24AC">
              <w:rPr>
                <w:lang w:val="kk-KZ"/>
              </w:rPr>
              <w:t>ҚР МФ</w:t>
            </w:r>
            <w:r w:rsidR="00C6700C" w:rsidRPr="000B24AC">
              <w:rPr>
                <w:lang w:val="kk-KZ"/>
              </w:rPr>
              <w:t>,</w:t>
            </w:r>
            <w:r w:rsidRPr="000B24AC">
              <w:rPr>
                <w:lang w:val="kk-KZ"/>
              </w:rPr>
              <w:t xml:space="preserve"> </w:t>
            </w:r>
            <w:r w:rsidR="00C6700C" w:rsidRPr="000B24AC">
              <w:t>1 т</w:t>
            </w:r>
            <w:r w:rsidR="00C6700C" w:rsidRPr="000B24AC">
              <w:rPr>
                <w:lang w:val="kk-KZ"/>
              </w:rPr>
              <w:t>.</w:t>
            </w:r>
            <w:r w:rsidR="00C6700C" w:rsidRPr="000B24AC">
              <w:t xml:space="preserve">, </w:t>
            </w:r>
            <w:r w:rsidRPr="000B24AC">
              <w:rPr>
                <w:i/>
                <w:iCs/>
                <w:lang w:val="kk-KZ"/>
              </w:rPr>
              <w:t>2.6.13</w:t>
            </w:r>
          </w:p>
          <w:p w:rsidR="00C07233" w:rsidRPr="000B24AC" w:rsidRDefault="00C07233" w:rsidP="00050D57">
            <w:pPr>
              <w:widowControl w:val="0"/>
              <w:autoSpaceDE w:val="0"/>
              <w:autoSpaceDN w:val="0"/>
              <w:adjustRightInd w:val="0"/>
              <w:jc w:val="both"/>
              <w:rPr>
                <w:lang w:val="kk-KZ"/>
              </w:rPr>
            </w:pPr>
          </w:p>
        </w:tc>
      </w:tr>
      <w:tr w:rsidR="00C07233" w:rsidRPr="000B24AC" w:rsidTr="00675393">
        <w:tc>
          <w:tcPr>
            <w:tcW w:w="2552" w:type="dxa"/>
            <w:shd w:val="clear" w:color="auto" w:fill="auto"/>
            <w:vAlign w:val="center"/>
          </w:tcPr>
          <w:p w:rsidR="00C07233" w:rsidRPr="000B24AC" w:rsidRDefault="00C07233" w:rsidP="00050D57">
            <w:pPr>
              <w:widowControl w:val="0"/>
              <w:autoSpaceDE w:val="0"/>
              <w:autoSpaceDN w:val="0"/>
              <w:adjustRightInd w:val="0"/>
              <w:spacing w:after="20"/>
              <w:ind w:left="20"/>
              <w:jc w:val="both"/>
              <w:rPr>
                <w:color w:val="000000"/>
                <w:lang w:val="kk-KZ"/>
              </w:rPr>
            </w:pPr>
            <w:r w:rsidRPr="000B24AC">
              <w:rPr>
                <w:color w:val="000000"/>
              </w:rPr>
              <w:t>Сандық анықта</w:t>
            </w:r>
            <w:r w:rsidR="00827E63" w:rsidRPr="000B24AC">
              <w:rPr>
                <w:color w:val="000000"/>
                <w:lang w:val="kk-KZ"/>
              </w:rPr>
              <w:t>л</w:t>
            </w:r>
            <w:r w:rsidRPr="000B24AC">
              <w:rPr>
                <w:color w:val="000000"/>
              </w:rPr>
              <w:t>у</w:t>
            </w:r>
            <w:r w:rsidR="00827E63" w:rsidRPr="000B24AC">
              <w:rPr>
                <w:color w:val="000000"/>
                <w:lang w:val="kk-KZ"/>
              </w:rPr>
              <w:t>ы</w:t>
            </w:r>
          </w:p>
          <w:p w:rsidR="00C07233" w:rsidRPr="000B24AC" w:rsidRDefault="00C07233" w:rsidP="00050D57">
            <w:pPr>
              <w:widowControl w:val="0"/>
              <w:autoSpaceDE w:val="0"/>
              <w:autoSpaceDN w:val="0"/>
              <w:adjustRightInd w:val="0"/>
              <w:spacing w:after="20"/>
              <w:ind w:left="20"/>
              <w:jc w:val="both"/>
              <w:rPr>
                <w:lang w:val="kk-KZ"/>
              </w:rPr>
            </w:pPr>
            <w:r w:rsidRPr="000B24AC">
              <w:rPr>
                <w:color w:val="000000"/>
                <w:lang w:val="kk-KZ"/>
              </w:rPr>
              <w:t>Бисаболол</w:t>
            </w:r>
          </w:p>
        </w:tc>
        <w:tc>
          <w:tcPr>
            <w:tcW w:w="4111" w:type="dxa"/>
            <w:shd w:val="clear" w:color="auto" w:fill="auto"/>
          </w:tcPr>
          <w:p w:rsidR="00C07233" w:rsidRPr="000B24AC" w:rsidRDefault="00C07233" w:rsidP="00050D57">
            <w:pPr>
              <w:widowControl w:val="0"/>
              <w:autoSpaceDE w:val="0"/>
              <w:autoSpaceDN w:val="0"/>
              <w:adjustRightInd w:val="0"/>
              <w:jc w:val="both"/>
              <w:rPr>
                <w:lang w:val="kk-KZ"/>
              </w:rPr>
            </w:pPr>
            <w:r w:rsidRPr="000B24AC">
              <w:rPr>
                <w:lang w:val="kk-KZ"/>
              </w:rPr>
              <w:t>8</w:t>
            </w:r>
            <w:r w:rsidRPr="000B24AC">
              <w:t>%</w:t>
            </w:r>
            <w:r w:rsidRPr="000B24AC">
              <w:rPr>
                <w:lang w:val="kk-KZ"/>
              </w:rPr>
              <w:t xml:space="preserve"> кем емес</w:t>
            </w:r>
          </w:p>
        </w:tc>
        <w:tc>
          <w:tcPr>
            <w:tcW w:w="2693" w:type="dxa"/>
            <w:shd w:val="clear" w:color="auto" w:fill="auto"/>
          </w:tcPr>
          <w:p w:rsidR="00C07233" w:rsidRPr="000B24AC" w:rsidRDefault="00C07233" w:rsidP="00050D57">
            <w:pPr>
              <w:widowControl w:val="0"/>
              <w:autoSpaceDE w:val="0"/>
              <w:autoSpaceDN w:val="0"/>
              <w:adjustRightInd w:val="0"/>
              <w:jc w:val="both"/>
              <w:rPr>
                <w:lang w:val="en-US"/>
              </w:rPr>
            </w:pPr>
            <w:r w:rsidRPr="000B24AC">
              <w:rPr>
                <w:lang w:val="kk-KZ"/>
              </w:rPr>
              <w:t>ҚР МФ</w:t>
            </w:r>
            <w:r w:rsidR="00C6700C" w:rsidRPr="000B24AC">
              <w:rPr>
                <w:lang w:val="kk-KZ"/>
              </w:rPr>
              <w:t>,</w:t>
            </w:r>
            <w:r w:rsidRPr="000B24AC">
              <w:rPr>
                <w:lang w:val="kk-KZ"/>
              </w:rPr>
              <w:t xml:space="preserve"> </w:t>
            </w:r>
            <w:r w:rsidR="00C6700C" w:rsidRPr="000B24AC">
              <w:t>1 т</w:t>
            </w:r>
            <w:r w:rsidR="00C6700C" w:rsidRPr="000B24AC">
              <w:rPr>
                <w:lang w:val="kk-KZ"/>
              </w:rPr>
              <w:t>.</w:t>
            </w:r>
            <w:r w:rsidR="00C6700C" w:rsidRPr="000B24AC">
              <w:t xml:space="preserve">, </w:t>
            </w:r>
            <w:r w:rsidRPr="000B24AC">
              <w:rPr>
                <w:i/>
                <w:iCs/>
                <w:lang w:val="kk-KZ"/>
              </w:rPr>
              <w:t>2.2.28</w:t>
            </w:r>
          </w:p>
          <w:p w:rsidR="00C07233" w:rsidRPr="000B24AC" w:rsidRDefault="00C07233" w:rsidP="00050D57">
            <w:pPr>
              <w:widowControl w:val="0"/>
              <w:autoSpaceDE w:val="0"/>
              <w:autoSpaceDN w:val="0"/>
              <w:adjustRightInd w:val="0"/>
              <w:jc w:val="both"/>
              <w:rPr>
                <w:lang w:val="kk-KZ"/>
              </w:rPr>
            </w:pPr>
          </w:p>
        </w:tc>
      </w:tr>
      <w:tr w:rsidR="00C07233" w:rsidRPr="000B24AC" w:rsidTr="00675393">
        <w:tc>
          <w:tcPr>
            <w:tcW w:w="2552" w:type="dxa"/>
            <w:shd w:val="clear" w:color="auto" w:fill="auto"/>
            <w:vAlign w:val="center"/>
          </w:tcPr>
          <w:p w:rsidR="00C07233" w:rsidRPr="000B24AC" w:rsidRDefault="00C07233" w:rsidP="00050D57">
            <w:pPr>
              <w:widowControl w:val="0"/>
              <w:autoSpaceDE w:val="0"/>
              <w:autoSpaceDN w:val="0"/>
              <w:adjustRightInd w:val="0"/>
              <w:spacing w:after="20"/>
              <w:ind w:left="20"/>
              <w:jc w:val="both"/>
            </w:pPr>
            <w:r w:rsidRPr="000B24AC">
              <w:rPr>
                <w:color w:val="000000"/>
              </w:rPr>
              <w:t>Орау</w:t>
            </w:r>
          </w:p>
        </w:tc>
        <w:tc>
          <w:tcPr>
            <w:tcW w:w="4111" w:type="dxa"/>
            <w:shd w:val="clear" w:color="auto" w:fill="auto"/>
          </w:tcPr>
          <w:p w:rsidR="00C07233" w:rsidRPr="000B24AC" w:rsidRDefault="00C07233" w:rsidP="00050D57">
            <w:pPr>
              <w:widowControl w:val="0"/>
              <w:autoSpaceDE w:val="0"/>
              <w:autoSpaceDN w:val="0"/>
              <w:adjustRightInd w:val="0"/>
              <w:jc w:val="both"/>
            </w:pPr>
            <w:r w:rsidRPr="000B24AC">
              <w:rPr>
                <w:lang w:val="kk-KZ"/>
              </w:rPr>
              <w:t>Қоңыр түсті (ҚР МФ</w:t>
            </w:r>
            <w:r w:rsidR="00F35DD5" w:rsidRPr="000B24AC">
              <w:rPr>
                <w:lang w:val="kk-KZ"/>
              </w:rPr>
              <w:t>,</w:t>
            </w:r>
            <w:r w:rsidRPr="000B24AC">
              <w:rPr>
                <w:lang w:val="kk-KZ"/>
              </w:rPr>
              <w:t xml:space="preserve"> </w:t>
            </w:r>
            <w:r w:rsidR="00F35DD5" w:rsidRPr="000B24AC">
              <w:t>1 т</w:t>
            </w:r>
            <w:r w:rsidR="00F35DD5" w:rsidRPr="000B24AC">
              <w:rPr>
                <w:lang w:val="kk-KZ"/>
              </w:rPr>
              <w:t>.</w:t>
            </w:r>
            <w:r w:rsidR="00F35DD5" w:rsidRPr="000B24AC">
              <w:t xml:space="preserve">, </w:t>
            </w:r>
            <w:r w:rsidRPr="000B24AC">
              <w:rPr>
                <w:i/>
                <w:iCs/>
                <w:lang w:val="kk-KZ"/>
              </w:rPr>
              <w:t>3.2.1</w:t>
            </w:r>
            <w:r w:rsidRPr="000B24AC">
              <w:rPr>
                <w:lang w:val="kk-KZ"/>
              </w:rPr>
              <w:t xml:space="preserve">) І класс шыны </w:t>
            </w:r>
            <w:r w:rsidR="00402666" w:rsidRPr="000B24AC">
              <w:rPr>
                <w:lang w:val="kk-KZ"/>
              </w:rPr>
              <w:t>флакондарға</w:t>
            </w:r>
            <w:r w:rsidR="00DF69F2" w:rsidRPr="000B24AC">
              <w:rPr>
                <w:lang w:val="kk-KZ"/>
              </w:rPr>
              <w:t xml:space="preserve"> 1</w:t>
            </w:r>
            <w:r w:rsidRPr="000B24AC">
              <w:rPr>
                <w:lang w:val="kk-KZ"/>
              </w:rPr>
              <w:t xml:space="preserve">0,0 салынды. </w:t>
            </w:r>
            <w:r w:rsidR="00402666" w:rsidRPr="000B24AC">
              <w:rPr>
                <w:lang w:val="kk-KZ"/>
              </w:rPr>
              <w:t xml:space="preserve">Флакондар пластмассадан </w:t>
            </w:r>
            <w:r w:rsidRPr="000B24AC">
              <w:rPr>
                <w:lang w:val="kk-KZ"/>
              </w:rPr>
              <w:t>(ҚР МФ</w:t>
            </w:r>
            <w:r w:rsidR="00FD1410" w:rsidRPr="000B24AC">
              <w:rPr>
                <w:lang w:val="kk-KZ"/>
              </w:rPr>
              <w:t>,</w:t>
            </w:r>
            <w:r w:rsidRPr="000B24AC">
              <w:rPr>
                <w:lang w:val="kk-KZ"/>
              </w:rPr>
              <w:t xml:space="preserve"> </w:t>
            </w:r>
            <w:r w:rsidR="00FD1410" w:rsidRPr="000B24AC">
              <w:t>1 т</w:t>
            </w:r>
            <w:r w:rsidR="00FD1410" w:rsidRPr="000B24AC">
              <w:rPr>
                <w:lang w:val="kk-KZ"/>
              </w:rPr>
              <w:t>.</w:t>
            </w:r>
            <w:r w:rsidR="00FD1410" w:rsidRPr="000B24AC">
              <w:t xml:space="preserve">, </w:t>
            </w:r>
            <w:r w:rsidRPr="000B24AC">
              <w:rPr>
                <w:i/>
                <w:iCs/>
                <w:lang w:val="kk-KZ"/>
              </w:rPr>
              <w:t>3.2.</w:t>
            </w:r>
            <w:r w:rsidRPr="000B24AC">
              <w:rPr>
                <w:i/>
                <w:iCs/>
              </w:rPr>
              <w:t>2</w:t>
            </w:r>
            <w:r w:rsidRPr="000B24AC">
              <w:rPr>
                <w:lang w:val="kk-KZ"/>
              </w:rPr>
              <w:t xml:space="preserve">) </w:t>
            </w:r>
            <w:r w:rsidR="00402666" w:rsidRPr="000B24AC">
              <w:rPr>
                <w:lang w:val="kk-KZ"/>
              </w:rPr>
              <w:t>жасалған қақпақпен орамдалды</w:t>
            </w:r>
            <w:r w:rsidRPr="000B24AC">
              <w:rPr>
                <w:lang w:val="kk-KZ"/>
              </w:rPr>
              <w:t>.</w:t>
            </w:r>
          </w:p>
        </w:tc>
        <w:tc>
          <w:tcPr>
            <w:tcW w:w="2693" w:type="dxa"/>
            <w:shd w:val="clear" w:color="auto" w:fill="auto"/>
          </w:tcPr>
          <w:p w:rsidR="00C07233" w:rsidRPr="000B24AC" w:rsidRDefault="00C07233" w:rsidP="00050D57">
            <w:pPr>
              <w:widowControl w:val="0"/>
              <w:autoSpaceDE w:val="0"/>
              <w:autoSpaceDN w:val="0"/>
              <w:adjustRightInd w:val="0"/>
              <w:jc w:val="both"/>
            </w:pPr>
            <w:r w:rsidRPr="000B24AC">
              <w:rPr>
                <w:lang w:val="kk-KZ"/>
              </w:rPr>
              <w:t>ҚР МФ</w:t>
            </w:r>
            <w:r w:rsidR="00C6700C" w:rsidRPr="000B24AC">
              <w:rPr>
                <w:lang w:val="kk-KZ"/>
              </w:rPr>
              <w:t>,</w:t>
            </w:r>
            <w:r w:rsidRPr="000B24AC">
              <w:rPr>
                <w:lang w:val="kk-KZ"/>
              </w:rPr>
              <w:t xml:space="preserve"> </w:t>
            </w:r>
            <w:r w:rsidR="00C6700C" w:rsidRPr="000B24AC">
              <w:t>1 т</w:t>
            </w:r>
            <w:r w:rsidR="00C6700C" w:rsidRPr="000B24AC">
              <w:rPr>
                <w:lang w:val="kk-KZ"/>
              </w:rPr>
              <w:t>.</w:t>
            </w:r>
            <w:r w:rsidR="00C6700C" w:rsidRPr="000B24AC">
              <w:t xml:space="preserve">, </w:t>
            </w:r>
            <w:r w:rsidRPr="000B24AC">
              <w:rPr>
                <w:i/>
                <w:iCs/>
                <w:lang w:val="kk-KZ"/>
              </w:rPr>
              <w:t>3.2.1</w:t>
            </w:r>
          </w:p>
          <w:p w:rsidR="00C07233" w:rsidRPr="000B24AC" w:rsidRDefault="00C07233" w:rsidP="00050D57">
            <w:pPr>
              <w:widowControl w:val="0"/>
              <w:autoSpaceDE w:val="0"/>
              <w:autoSpaceDN w:val="0"/>
              <w:adjustRightInd w:val="0"/>
              <w:jc w:val="both"/>
            </w:pPr>
            <w:r w:rsidRPr="000B24AC">
              <w:rPr>
                <w:lang w:val="kk-KZ"/>
              </w:rPr>
              <w:t>ҚР МФ</w:t>
            </w:r>
            <w:r w:rsidR="00C6700C" w:rsidRPr="000B24AC">
              <w:rPr>
                <w:lang w:val="kk-KZ"/>
              </w:rPr>
              <w:t>,</w:t>
            </w:r>
            <w:r w:rsidRPr="000B24AC">
              <w:rPr>
                <w:lang w:val="kk-KZ"/>
              </w:rPr>
              <w:t xml:space="preserve"> </w:t>
            </w:r>
            <w:r w:rsidR="00C6700C" w:rsidRPr="000B24AC">
              <w:t>1 т</w:t>
            </w:r>
            <w:r w:rsidR="00C6700C" w:rsidRPr="000B24AC">
              <w:rPr>
                <w:lang w:val="kk-KZ"/>
              </w:rPr>
              <w:t>.</w:t>
            </w:r>
            <w:r w:rsidR="00C6700C" w:rsidRPr="000B24AC">
              <w:t xml:space="preserve">, </w:t>
            </w:r>
            <w:r w:rsidRPr="000B24AC">
              <w:rPr>
                <w:i/>
                <w:iCs/>
                <w:lang w:val="kk-KZ"/>
              </w:rPr>
              <w:t>3.2.2</w:t>
            </w:r>
          </w:p>
          <w:p w:rsidR="00C07233" w:rsidRPr="000B24AC" w:rsidRDefault="00C07233" w:rsidP="00050D57">
            <w:pPr>
              <w:widowControl w:val="0"/>
              <w:autoSpaceDE w:val="0"/>
              <w:autoSpaceDN w:val="0"/>
              <w:adjustRightInd w:val="0"/>
              <w:jc w:val="both"/>
            </w:pPr>
          </w:p>
        </w:tc>
      </w:tr>
      <w:tr w:rsidR="00C07233" w:rsidRPr="000B24AC" w:rsidTr="00675393">
        <w:tc>
          <w:tcPr>
            <w:tcW w:w="2552" w:type="dxa"/>
            <w:shd w:val="clear" w:color="auto" w:fill="auto"/>
            <w:vAlign w:val="center"/>
          </w:tcPr>
          <w:p w:rsidR="00C07233" w:rsidRPr="000B24AC" w:rsidRDefault="00C07233" w:rsidP="00050D57">
            <w:pPr>
              <w:widowControl w:val="0"/>
              <w:autoSpaceDE w:val="0"/>
              <w:autoSpaceDN w:val="0"/>
              <w:adjustRightInd w:val="0"/>
              <w:spacing w:after="20"/>
              <w:ind w:left="20"/>
              <w:jc w:val="both"/>
            </w:pPr>
            <w:r w:rsidRPr="000B24AC">
              <w:rPr>
                <w:color w:val="000000"/>
              </w:rPr>
              <w:t>Таңбалау</w:t>
            </w:r>
          </w:p>
        </w:tc>
        <w:tc>
          <w:tcPr>
            <w:tcW w:w="4111" w:type="dxa"/>
            <w:shd w:val="clear" w:color="auto" w:fill="auto"/>
          </w:tcPr>
          <w:p w:rsidR="00C07233" w:rsidRPr="000B24AC" w:rsidRDefault="00402666" w:rsidP="00050D57">
            <w:pPr>
              <w:widowControl w:val="0"/>
              <w:autoSpaceDE w:val="0"/>
              <w:autoSpaceDN w:val="0"/>
              <w:adjustRightInd w:val="0"/>
              <w:jc w:val="both"/>
              <w:rPr>
                <w:lang w:val="kk-KZ"/>
              </w:rPr>
            </w:pPr>
            <w:r w:rsidRPr="000B24AC">
              <w:rPr>
                <w:lang w:val="kk-KZ"/>
              </w:rPr>
              <w:t>Таңбалау бойынша флакон этикеткасында СТ РК 226–</w:t>
            </w:r>
            <w:r w:rsidR="00C07233" w:rsidRPr="000B24AC">
              <w:rPr>
                <w:lang w:val="kk-KZ"/>
              </w:rPr>
              <w:t>2000</w:t>
            </w:r>
            <w:r w:rsidRPr="000B24AC">
              <w:rPr>
                <w:lang w:val="kk-KZ"/>
              </w:rPr>
              <w:t>-на сай</w:t>
            </w:r>
            <w:r w:rsidR="00C07233" w:rsidRPr="000B24AC">
              <w:rPr>
                <w:lang w:val="kk-KZ"/>
              </w:rPr>
              <w:t xml:space="preserve"> </w:t>
            </w:r>
            <w:r w:rsidRPr="000B24AC">
              <w:rPr>
                <w:lang w:val="kk-KZ"/>
              </w:rPr>
              <w:t>қазақ</w:t>
            </w:r>
            <w:r w:rsidR="00C07233" w:rsidRPr="000B24AC">
              <w:rPr>
                <w:lang w:val="kk-KZ"/>
              </w:rPr>
              <w:t xml:space="preserve"> және орыс тілінде</w:t>
            </w:r>
            <w:r w:rsidRPr="000B24AC">
              <w:rPr>
                <w:lang w:val="kk-KZ"/>
              </w:rPr>
              <w:t xml:space="preserve"> атауы, өндірген ел, өндірген</w:t>
            </w:r>
            <w:r w:rsidR="00C07233" w:rsidRPr="000B24AC">
              <w:rPr>
                <w:lang w:val="kk-KZ"/>
              </w:rPr>
              <w:t xml:space="preserve"> </w:t>
            </w:r>
            <w:r w:rsidRPr="000B24AC">
              <w:rPr>
                <w:lang w:val="kk-KZ"/>
              </w:rPr>
              <w:t>өндіріс орны, тауар формасы</w:t>
            </w:r>
            <w:r w:rsidR="00C07233" w:rsidRPr="000B24AC">
              <w:rPr>
                <w:lang w:val="kk-KZ"/>
              </w:rPr>
              <w:t xml:space="preserve">, </w:t>
            </w:r>
            <w:r w:rsidR="00DF69F2" w:rsidRPr="000B24AC">
              <w:rPr>
                <w:lang w:val="kk-KZ"/>
              </w:rPr>
              <w:t>адресі</w:t>
            </w:r>
            <w:r w:rsidR="00C07233" w:rsidRPr="000B24AC">
              <w:rPr>
                <w:lang w:val="kk-KZ"/>
              </w:rPr>
              <w:t xml:space="preserve">, </w:t>
            </w:r>
            <w:r w:rsidR="00DF69F2" w:rsidRPr="000B24AC">
              <w:rPr>
                <w:lang w:val="kk-KZ"/>
              </w:rPr>
              <w:t>массасы</w:t>
            </w:r>
            <w:r w:rsidR="00C07233" w:rsidRPr="000B24AC">
              <w:rPr>
                <w:lang w:val="kk-KZ"/>
              </w:rPr>
              <w:t>, сақтау шарттары, дайын</w:t>
            </w:r>
            <w:r w:rsidR="00DF69F2" w:rsidRPr="000B24AC">
              <w:rPr>
                <w:lang w:val="kk-KZ"/>
              </w:rPr>
              <w:t xml:space="preserve"> болған күні</w:t>
            </w:r>
            <w:r w:rsidR="00C07233" w:rsidRPr="000B24AC">
              <w:rPr>
                <w:lang w:val="kk-KZ"/>
              </w:rPr>
              <w:t xml:space="preserve"> және сақтау мерзімі</w:t>
            </w:r>
            <w:r w:rsidR="00DF69F2" w:rsidRPr="000B24AC">
              <w:rPr>
                <w:lang w:val="kk-KZ"/>
              </w:rPr>
              <w:t xml:space="preserve"> жазылады</w:t>
            </w:r>
            <w:r w:rsidR="00C07233" w:rsidRPr="000B24AC">
              <w:rPr>
                <w:lang w:val="kk-KZ"/>
              </w:rPr>
              <w:t xml:space="preserve">. </w:t>
            </w:r>
          </w:p>
        </w:tc>
        <w:tc>
          <w:tcPr>
            <w:tcW w:w="2693" w:type="dxa"/>
            <w:shd w:val="clear" w:color="auto" w:fill="auto"/>
          </w:tcPr>
          <w:p w:rsidR="00C07233" w:rsidRPr="000B24AC" w:rsidRDefault="00C07233" w:rsidP="00050D57">
            <w:pPr>
              <w:widowControl w:val="0"/>
              <w:autoSpaceDE w:val="0"/>
              <w:autoSpaceDN w:val="0"/>
              <w:adjustRightInd w:val="0"/>
              <w:jc w:val="both"/>
              <w:rPr>
                <w:lang w:val="kk-KZ"/>
              </w:rPr>
            </w:pPr>
            <w:r w:rsidRPr="000B24AC">
              <w:rPr>
                <w:lang w:val="kk-KZ"/>
              </w:rPr>
              <w:t>НҚ сәйкес</w:t>
            </w:r>
          </w:p>
        </w:tc>
      </w:tr>
      <w:tr w:rsidR="00C07233" w:rsidRPr="000B24AC" w:rsidTr="00675393">
        <w:tc>
          <w:tcPr>
            <w:tcW w:w="2552" w:type="dxa"/>
            <w:shd w:val="clear" w:color="auto" w:fill="auto"/>
            <w:vAlign w:val="center"/>
          </w:tcPr>
          <w:p w:rsidR="00C07233" w:rsidRPr="000B24AC" w:rsidRDefault="00C07233" w:rsidP="00050D57">
            <w:pPr>
              <w:widowControl w:val="0"/>
              <w:autoSpaceDE w:val="0"/>
              <w:autoSpaceDN w:val="0"/>
              <w:adjustRightInd w:val="0"/>
              <w:spacing w:after="20"/>
              <w:ind w:left="20"/>
              <w:jc w:val="both"/>
            </w:pPr>
            <w:r w:rsidRPr="000B24AC">
              <w:rPr>
                <w:color w:val="000000"/>
              </w:rPr>
              <w:t>Тасымалдау</w:t>
            </w:r>
          </w:p>
        </w:tc>
        <w:tc>
          <w:tcPr>
            <w:tcW w:w="4111" w:type="dxa"/>
            <w:shd w:val="clear" w:color="auto" w:fill="auto"/>
          </w:tcPr>
          <w:p w:rsidR="00C07233" w:rsidRPr="000B24AC" w:rsidRDefault="00C07233" w:rsidP="00050D57">
            <w:pPr>
              <w:widowControl w:val="0"/>
              <w:autoSpaceDE w:val="0"/>
              <w:autoSpaceDN w:val="0"/>
              <w:adjustRightInd w:val="0"/>
              <w:jc w:val="both"/>
              <w:rPr>
                <w:lang w:val="kk-KZ"/>
              </w:rPr>
            </w:pPr>
            <w:r w:rsidRPr="000B24AC">
              <w:rPr>
                <w:lang w:val="kk-KZ"/>
              </w:rPr>
              <w:t>М</w:t>
            </w:r>
            <w:r w:rsidRPr="000B24AC">
              <w:t>ЕСТ 17768-90 сәйкес</w:t>
            </w:r>
          </w:p>
        </w:tc>
        <w:tc>
          <w:tcPr>
            <w:tcW w:w="2693" w:type="dxa"/>
            <w:shd w:val="clear" w:color="auto" w:fill="auto"/>
          </w:tcPr>
          <w:p w:rsidR="00C07233" w:rsidRPr="000B24AC" w:rsidRDefault="00C07233" w:rsidP="00050D57">
            <w:pPr>
              <w:widowControl w:val="0"/>
              <w:autoSpaceDE w:val="0"/>
              <w:autoSpaceDN w:val="0"/>
              <w:adjustRightInd w:val="0"/>
              <w:jc w:val="both"/>
              <w:rPr>
                <w:lang w:val="kk-KZ"/>
              </w:rPr>
            </w:pPr>
            <w:r w:rsidRPr="000B24AC">
              <w:rPr>
                <w:lang w:val="kk-KZ"/>
              </w:rPr>
              <w:t>НҚ сәйкес</w:t>
            </w:r>
          </w:p>
        </w:tc>
      </w:tr>
      <w:tr w:rsidR="00C07233" w:rsidRPr="000B24AC" w:rsidTr="00675393">
        <w:tc>
          <w:tcPr>
            <w:tcW w:w="2552" w:type="dxa"/>
            <w:shd w:val="clear" w:color="auto" w:fill="auto"/>
            <w:vAlign w:val="center"/>
          </w:tcPr>
          <w:p w:rsidR="00C07233" w:rsidRPr="000B24AC" w:rsidRDefault="00C07233" w:rsidP="00050D57">
            <w:pPr>
              <w:widowControl w:val="0"/>
              <w:autoSpaceDE w:val="0"/>
              <w:autoSpaceDN w:val="0"/>
              <w:adjustRightInd w:val="0"/>
              <w:spacing w:after="20"/>
              <w:ind w:left="20"/>
              <w:jc w:val="both"/>
            </w:pPr>
            <w:r w:rsidRPr="000B24AC">
              <w:rPr>
                <w:color w:val="000000"/>
              </w:rPr>
              <w:t>Сақтау</w:t>
            </w:r>
          </w:p>
        </w:tc>
        <w:tc>
          <w:tcPr>
            <w:tcW w:w="4111" w:type="dxa"/>
            <w:shd w:val="clear" w:color="auto" w:fill="auto"/>
          </w:tcPr>
          <w:p w:rsidR="00C07233" w:rsidRPr="000B24AC" w:rsidRDefault="00C07233" w:rsidP="00050D57">
            <w:pPr>
              <w:widowControl w:val="0"/>
              <w:autoSpaceDE w:val="0"/>
              <w:autoSpaceDN w:val="0"/>
              <w:adjustRightInd w:val="0"/>
              <w:jc w:val="both"/>
              <w:rPr>
                <w:lang w:val="kk-KZ"/>
              </w:rPr>
            </w:pPr>
            <w:r w:rsidRPr="000B24AC">
              <w:t>25</w:t>
            </w:r>
            <w:r w:rsidRPr="000B24AC">
              <w:rPr>
                <w:vertAlign w:val="superscript"/>
              </w:rPr>
              <w:t>0</w:t>
            </w:r>
            <w:r w:rsidRPr="000B24AC">
              <w:t>С</w:t>
            </w:r>
            <w:r w:rsidR="00C81C79" w:rsidRPr="000B24AC">
              <w:rPr>
                <w:lang w:val="kk-KZ"/>
              </w:rPr>
              <w:t>-дан аспайтын</w:t>
            </w:r>
            <w:r w:rsidR="00C81C79" w:rsidRPr="000B24AC">
              <w:t xml:space="preserve"> күн</w:t>
            </w:r>
            <w:r w:rsidR="00C81C79" w:rsidRPr="000B24AC">
              <w:rPr>
                <w:lang w:val="kk-KZ"/>
              </w:rPr>
              <w:t xml:space="preserve"> сәулесі түспейтін жерде</w:t>
            </w:r>
            <w:r w:rsidRPr="000B24AC">
              <w:t xml:space="preserve"> сақтау </w:t>
            </w:r>
            <w:r w:rsidR="00C81C79" w:rsidRPr="000B24AC">
              <w:rPr>
                <w:lang w:val="kk-KZ"/>
              </w:rPr>
              <w:t>керек</w:t>
            </w:r>
            <w:r w:rsidRPr="000B24AC">
              <w:t>.</w:t>
            </w:r>
          </w:p>
        </w:tc>
        <w:tc>
          <w:tcPr>
            <w:tcW w:w="2693" w:type="dxa"/>
            <w:shd w:val="clear" w:color="auto" w:fill="auto"/>
          </w:tcPr>
          <w:p w:rsidR="00C07233" w:rsidRPr="000B24AC" w:rsidRDefault="00C07233" w:rsidP="00050D57">
            <w:pPr>
              <w:widowControl w:val="0"/>
              <w:autoSpaceDE w:val="0"/>
              <w:autoSpaceDN w:val="0"/>
              <w:adjustRightInd w:val="0"/>
              <w:jc w:val="both"/>
              <w:rPr>
                <w:lang w:val="kk-KZ"/>
              </w:rPr>
            </w:pPr>
            <w:r w:rsidRPr="000B24AC">
              <w:rPr>
                <w:lang w:val="kk-KZ"/>
              </w:rPr>
              <w:t>НҚ сәйкес</w:t>
            </w:r>
          </w:p>
        </w:tc>
      </w:tr>
      <w:tr w:rsidR="00C07233" w:rsidRPr="000B24AC" w:rsidTr="00675393">
        <w:tc>
          <w:tcPr>
            <w:tcW w:w="2552" w:type="dxa"/>
            <w:shd w:val="clear" w:color="auto" w:fill="auto"/>
            <w:vAlign w:val="center"/>
          </w:tcPr>
          <w:p w:rsidR="00C07233" w:rsidRPr="000B24AC" w:rsidRDefault="00C07233" w:rsidP="00050D57">
            <w:pPr>
              <w:widowControl w:val="0"/>
              <w:autoSpaceDE w:val="0"/>
              <w:autoSpaceDN w:val="0"/>
              <w:adjustRightInd w:val="0"/>
              <w:spacing w:after="20"/>
              <w:ind w:left="20"/>
              <w:jc w:val="both"/>
            </w:pPr>
            <w:r w:rsidRPr="000B24AC">
              <w:rPr>
                <w:color w:val="000000"/>
              </w:rPr>
              <w:t>Сақтау мерзімі</w:t>
            </w:r>
          </w:p>
        </w:tc>
        <w:tc>
          <w:tcPr>
            <w:tcW w:w="4111" w:type="dxa"/>
            <w:shd w:val="clear" w:color="auto" w:fill="auto"/>
          </w:tcPr>
          <w:p w:rsidR="00C07233" w:rsidRPr="000B24AC" w:rsidRDefault="008E0464" w:rsidP="00050D57">
            <w:pPr>
              <w:widowControl w:val="0"/>
              <w:autoSpaceDE w:val="0"/>
              <w:autoSpaceDN w:val="0"/>
              <w:adjustRightInd w:val="0"/>
              <w:jc w:val="both"/>
              <w:rPr>
                <w:lang w:val="kk-KZ"/>
              </w:rPr>
            </w:pPr>
            <w:r w:rsidRPr="000B24AC">
              <w:rPr>
                <w:lang w:val="kk-KZ"/>
              </w:rPr>
              <w:t>1</w:t>
            </w:r>
            <w:r w:rsidR="00C07233" w:rsidRPr="000B24AC">
              <w:rPr>
                <w:lang w:val="kk-KZ"/>
              </w:rPr>
              <w:t xml:space="preserve"> жыл</w:t>
            </w:r>
          </w:p>
        </w:tc>
        <w:tc>
          <w:tcPr>
            <w:tcW w:w="2693" w:type="dxa"/>
            <w:shd w:val="clear" w:color="auto" w:fill="auto"/>
          </w:tcPr>
          <w:p w:rsidR="00C07233" w:rsidRPr="000B24AC" w:rsidRDefault="00C07233" w:rsidP="00050D57">
            <w:pPr>
              <w:widowControl w:val="0"/>
              <w:autoSpaceDE w:val="0"/>
              <w:autoSpaceDN w:val="0"/>
              <w:adjustRightInd w:val="0"/>
              <w:jc w:val="both"/>
              <w:rPr>
                <w:lang w:val="kk-KZ"/>
              </w:rPr>
            </w:pPr>
            <w:r w:rsidRPr="000B24AC">
              <w:rPr>
                <w:lang w:val="kk-KZ"/>
              </w:rPr>
              <w:t>НҚ сәйкес</w:t>
            </w:r>
          </w:p>
        </w:tc>
      </w:tr>
      <w:tr w:rsidR="00C07233" w:rsidRPr="000B24AC" w:rsidTr="00675393">
        <w:tc>
          <w:tcPr>
            <w:tcW w:w="2552" w:type="dxa"/>
            <w:shd w:val="clear" w:color="auto" w:fill="auto"/>
            <w:vAlign w:val="center"/>
          </w:tcPr>
          <w:p w:rsidR="00C07233" w:rsidRPr="000B24AC" w:rsidRDefault="00C07233" w:rsidP="00050D57">
            <w:pPr>
              <w:widowControl w:val="0"/>
              <w:autoSpaceDE w:val="0"/>
              <w:autoSpaceDN w:val="0"/>
              <w:adjustRightInd w:val="0"/>
              <w:spacing w:after="20"/>
              <w:ind w:left="20"/>
              <w:jc w:val="both"/>
            </w:pPr>
            <w:r w:rsidRPr="000B24AC">
              <w:rPr>
                <w:color w:val="000000"/>
              </w:rPr>
              <w:t>Негізгі фармакологиялық әсері</w:t>
            </w:r>
          </w:p>
        </w:tc>
        <w:tc>
          <w:tcPr>
            <w:tcW w:w="4111" w:type="dxa"/>
            <w:shd w:val="clear" w:color="auto" w:fill="auto"/>
          </w:tcPr>
          <w:p w:rsidR="00C07233" w:rsidRPr="000B24AC" w:rsidRDefault="00C07233" w:rsidP="00050D57">
            <w:pPr>
              <w:widowControl w:val="0"/>
              <w:autoSpaceDE w:val="0"/>
              <w:autoSpaceDN w:val="0"/>
              <w:adjustRightInd w:val="0"/>
              <w:jc w:val="both"/>
              <w:rPr>
                <w:lang w:val="kk-KZ"/>
              </w:rPr>
            </w:pPr>
            <w:r w:rsidRPr="000B24AC">
              <w:rPr>
                <w:lang w:val="kk-KZ"/>
              </w:rPr>
              <w:t>Қабынуға қарсы, антиоксиданттық, микробқа қарсы</w:t>
            </w:r>
          </w:p>
        </w:tc>
        <w:tc>
          <w:tcPr>
            <w:tcW w:w="2693" w:type="dxa"/>
            <w:shd w:val="clear" w:color="auto" w:fill="auto"/>
          </w:tcPr>
          <w:p w:rsidR="00C07233" w:rsidRPr="000B24AC" w:rsidRDefault="00C07233" w:rsidP="00050D57">
            <w:pPr>
              <w:widowControl w:val="0"/>
              <w:autoSpaceDE w:val="0"/>
              <w:autoSpaceDN w:val="0"/>
              <w:adjustRightInd w:val="0"/>
              <w:jc w:val="both"/>
              <w:rPr>
                <w:lang w:val="kk-KZ"/>
              </w:rPr>
            </w:pPr>
            <w:r w:rsidRPr="000B24AC">
              <w:rPr>
                <w:lang w:val="kk-KZ"/>
              </w:rPr>
              <w:t>НҚ сәйкес</w:t>
            </w:r>
          </w:p>
        </w:tc>
      </w:tr>
    </w:tbl>
    <w:p w:rsidR="00704B56" w:rsidRPr="000B24AC" w:rsidRDefault="005A56CF" w:rsidP="00050D57">
      <w:pPr>
        <w:jc w:val="both"/>
        <w:rPr>
          <w:b/>
          <w:sz w:val="28"/>
          <w:szCs w:val="28"/>
          <w:lang w:val="kk-KZ"/>
        </w:rPr>
      </w:pPr>
      <w:r w:rsidRPr="000B24AC">
        <w:rPr>
          <w:b/>
          <w:i/>
          <w:sz w:val="28"/>
          <w:szCs w:val="28"/>
          <w:lang w:val="kk-KZ"/>
        </w:rPr>
        <w:t xml:space="preserve">4.4. Lavatera thuringiaca L. </w:t>
      </w:r>
      <w:r w:rsidRPr="000B24AC">
        <w:rPr>
          <w:b/>
          <w:sz w:val="28"/>
          <w:szCs w:val="28"/>
          <w:lang w:val="kk-KZ"/>
        </w:rPr>
        <w:t>өсімдігінің жер үсті бөлігінен алынған CO</w:t>
      </w:r>
      <w:r w:rsidRPr="000B24AC">
        <w:rPr>
          <w:b/>
          <w:sz w:val="28"/>
          <w:szCs w:val="28"/>
          <w:vertAlign w:val="subscript"/>
          <w:lang w:val="kk-KZ"/>
        </w:rPr>
        <w:t>2</w:t>
      </w:r>
      <w:r w:rsidRPr="000B24AC">
        <w:rPr>
          <w:b/>
          <w:sz w:val="28"/>
          <w:szCs w:val="28"/>
          <w:lang w:val="kk-KZ"/>
        </w:rPr>
        <w:t xml:space="preserve"> </w:t>
      </w:r>
      <w:r w:rsidR="005312D9" w:rsidRPr="000B24AC">
        <w:rPr>
          <w:b/>
          <w:sz w:val="28"/>
          <w:szCs w:val="28"/>
          <w:lang w:val="kk-KZ"/>
        </w:rPr>
        <w:t>экстрактысының</w:t>
      </w:r>
      <w:r w:rsidRPr="000B24AC">
        <w:rPr>
          <w:b/>
          <w:sz w:val="28"/>
          <w:szCs w:val="28"/>
          <w:lang w:val="kk-KZ"/>
        </w:rPr>
        <w:t xml:space="preserve"> </w:t>
      </w:r>
      <w:r w:rsidR="00FF6356" w:rsidRPr="000B24AC">
        <w:rPr>
          <w:b/>
          <w:sz w:val="28"/>
          <w:szCs w:val="28"/>
          <w:lang w:val="kk-KZ"/>
        </w:rPr>
        <w:t>тұрақты</w:t>
      </w:r>
      <w:r w:rsidR="005312D9" w:rsidRPr="000B24AC">
        <w:rPr>
          <w:b/>
          <w:sz w:val="28"/>
          <w:szCs w:val="28"/>
          <w:lang w:val="kk-KZ"/>
        </w:rPr>
        <w:t>қтарын</w:t>
      </w:r>
      <w:r w:rsidR="00FF6356" w:rsidRPr="000B24AC">
        <w:rPr>
          <w:b/>
          <w:sz w:val="28"/>
          <w:szCs w:val="28"/>
          <w:lang w:val="kk-KZ"/>
        </w:rPr>
        <w:t xml:space="preserve"> және </w:t>
      </w:r>
      <w:r w:rsidRPr="000B24AC">
        <w:rPr>
          <w:b/>
          <w:sz w:val="28"/>
          <w:szCs w:val="28"/>
          <w:lang w:val="kk-KZ"/>
        </w:rPr>
        <w:t>сақтау мерзімін анықтау</w:t>
      </w:r>
    </w:p>
    <w:p w:rsidR="008D4260" w:rsidRPr="000B24AC" w:rsidRDefault="008D4260" w:rsidP="00050D57">
      <w:pPr>
        <w:pStyle w:val="Default"/>
        <w:ind w:firstLine="708"/>
        <w:jc w:val="both"/>
        <w:rPr>
          <w:sz w:val="32"/>
          <w:szCs w:val="28"/>
          <w:lang w:val="kk-KZ"/>
        </w:rPr>
      </w:pPr>
      <w:r w:rsidRPr="000B24AC">
        <w:rPr>
          <w:i/>
          <w:color w:val="auto"/>
          <w:sz w:val="28"/>
          <w:lang w:val="uk-UA"/>
        </w:rPr>
        <w:t xml:space="preserve">Lavatera thuringiaca </w:t>
      </w:r>
      <w:r w:rsidRPr="000B24AC">
        <w:rPr>
          <w:color w:val="auto"/>
          <w:sz w:val="28"/>
          <w:lang w:val="uk-UA"/>
        </w:rPr>
        <w:t xml:space="preserve">L. </w:t>
      </w:r>
      <w:r w:rsidR="00FF263D" w:rsidRPr="000B24AC">
        <w:rPr>
          <w:color w:val="auto"/>
          <w:sz w:val="28"/>
          <w:lang w:val="uk-UA"/>
        </w:rPr>
        <w:t xml:space="preserve">критикаға дейінгі жағдайдағы </w:t>
      </w:r>
      <w:r w:rsidR="00FF263D" w:rsidRPr="000B24AC">
        <w:rPr>
          <w:sz w:val="28"/>
          <w:szCs w:val="28"/>
          <w:lang w:val="kk-KZ"/>
        </w:rPr>
        <w:t>CO</w:t>
      </w:r>
      <w:r w:rsidR="00FF263D" w:rsidRPr="000B24AC">
        <w:rPr>
          <w:sz w:val="28"/>
          <w:szCs w:val="28"/>
          <w:vertAlign w:val="subscript"/>
          <w:lang w:val="kk-KZ"/>
        </w:rPr>
        <w:t>2</w:t>
      </w:r>
      <w:r w:rsidR="00FF263D" w:rsidRPr="000B24AC">
        <w:rPr>
          <w:sz w:val="28"/>
          <w:szCs w:val="28"/>
          <w:lang w:val="kk-KZ"/>
        </w:rPr>
        <w:t xml:space="preserve"> </w:t>
      </w:r>
      <w:r w:rsidRPr="000B24AC">
        <w:rPr>
          <w:color w:val="auto"/>
          <w:sz w:val="28"/>
          <w:lang w:val="kk-KZ"/>
        </w:rPr>
        <w:t xml:space="preserve">экстрактының </w:t>
      </w:r>
      <w:r w:rsidRPr="000B24AC">
        <w:rPr>
          <w:bCs/>
          <w:color w:val="auto"/>
          <w:sz w:val="28"/>
          <w:lang w:val="kk-KZ"/>
        </w:rPr>
        <w:t xml:space="preserve">сақтау </w:t>
      </w:r>
      <w:r w:rsidRPr="000B24AC">
        <w:rPr>
          <w:sz w:val="28"/>
          <w:lang w:val="kk-KZ"/>
        </w:rPr>
        <w:t>мерзімін анықтауды Қазақстан Республикасы Денсаулық сақтау министрінің 2020 жылғы 28 қазандағы № ҚР ДСМ-165/2020 бұйрығының талаптарына сәйкес 24 ай аралығында ұзақ</w:t>
      </w:r>
      <w:r w:rsidR="00AE1100" w:rsidRPr="000B24AC">
        <w:rPr>
          <w:sz w:val="28"/>
          <w:lang w:val="kk-KZ"/>
        </w:rPr>
        <w:t xml:space="preserve"> немесе нақты</w:t>
      </w:r>
      <w:r w:rsidRPr="000B24AC">
        <w:rPr>
          <w:sz w:val="28"/>
          <w:lang w:val="kk-KZ"/>
        </w:rPr>
        <w:t xml:space="preserve"> мерзімді зерттеу </w:t>
      </w:r>
      <w:r w:rsidR="00DF69F2" w:rsidRPr="000B24AC">
        <w:rPr>
          <w:sz w:val="28"/>
          <w:lang w:val="kk-KZ"/>
        </w:rPr>
        <w:t>сынамаларынд</w:t>
      </w:r>
      <w:r w:rsidRPr="000B24AC">
        <w:rPr>
          <w:sz w:val="28"/>
          <w:lang w:val="kk-KZ"/>
        </w:rPr>
        <w:t xml:space="preserve">а </w:t>
      </w:r>
      <w:r w:rsidR="00DF69F2" w:rsidRPr="000B24AC">
        <w:rPr>
          <w:sz w:val="28"/>
          <w:lang w:val="kk-KZ"/>
        </w:rPr>
        <w:t>қарастырылды</w:t>
      </w:r>
      <w:r w:rsidRPr="000B24AC">
        <w:rPr>
          <w:sz w:val="28"/>
          <w:lang w:val="kk-KZ"/>
        </w:rPr>
        <w:t>.</w:t>
      </w:r>
    </w:p>
    <w:p w:rsidR="00043FCC" w:rsidRPr="000B24AC" w:rsidRDefault="00DF69F2" w:rsidP="00050D57">
      <w:pPr>
        <w:pStyle w:val="Default"/>
        <w:ind w:firstLine="708"/>
        <w:jc w:val="both"/>
        <w:rPr>
          <w:sz w:val="28"/>
          <w:szCs w:val="28"/>
          <w:lang w:val="kk-KZ"/>
        </w:rPr>
      </w:pPr>
      <w:r w:rsidRPr="000B24AC">
        <w:rPr>
          <w:sz w:val="28"/>
          <w:szCs w:val="28"/>
          <w:lang w:val="kk-KZ"/>
        </w:rPr>
        <w:t>Нормативтік құжат бойынша экстракттың сапа параметрлері</w:t>
      </w:r>
      <w:r w:rsidR="00043FCC" w:rsidRPr="000B24AC">
        <w:rPr>
          <w:sz w:val="28"/>
          <w:szCs w:val="28"/>
          <w:lang w:val="kk-KZ"/>
        </w:rPr>
        <w:t xml:space="preserve"> </w:t>
      </w:r>
      <w:r w:rsidRPr="000B24AC">
        <w:rPr>
          <w:sz w:val="28"/>
          <w:szCs w:val="28"/>
          <w:lang w:val="kk-KZ"/>
        </w:rPr>
        <w:t>бірінші жылдың</w:t>
      </w:r>
      <w:r w:rsidR="00043FCC" w:rsidRPr="000B24AC">
        <w:rPr>
          <w:sz w:val="28"/>
          <w:szCs w:val="28"/>
          <w:lang w:val="kk-KZ"/>
        </w:rPr>
        <w:t xml:space="preserve"> әрбір 3 ай</w:t>
      </w:r>
      <w:r w:rsidRPr="000B24AC">
        <w:rPr>
          <w:sz w:val="28"/>
          <w:szCs w:val="28"/>
          <w:lang w:val="kk-KZ"/>
        </w:rPr>
        <w:t>ы</w:t>
      </w:r>
      <w:r w:rsidR="00043FCC" w:rsidRPr="000B24AC">
        <w:rPr>
          <w:sz w:val="28"/>
          <w:szCs w:val="28"/>
          <w:lang w:val="kk-KZ"/>
        </w:rPr>
        <w:t xml:space="preserve"> </w:t>
      </w:r>
      <w:r w:rsidR="00FF263D" w:rsidRPr="000B24AC">
        <w:rPr>
          <w:sz w:val="28"/>
          <w:szCs w:val="28"/>
          <w:lang w:val="kk-KZ"/>
        </w:rPr>
        <w:t>бойынша</w:t>
      </w:r>
      <w:r w:rsidR="00043FCC" w:rsidRPr="000B24AC">
        <w:rPr>
          <w:sz w:val="28"/>
          <w:szCs w:val="28"/>
          <w:lang w:val="kk-KZ"/>
        </w:rPr>
        <w:t xml:space="preserve"> </w:t>
      </w:r>
      <w:r w:rsidRPr="000B24AC">
        <w:rPr>
          <w:sz w:val="28"/>
          <w:szCs w:val="28"/>
          <w:lang w:val="kk-KZ"/>
        </w:rPr>
        <w:t>сынамаға қойылды</w:t>
      </w:r>
      <w:r w:rsidR="00043FCC" w:rsidRPr="000B24AC">
        <w:rPr>
          <w:sz w:val="28"/>
          <w:szCs w:val="28"/>
          <w:lang w:val="kk-KZ"/>
        </w:rPr>
        <w:t>. Ұзақ</w:t>
      </w:r>
      <w:r w:rsidR="00AE1100" w:rsidRPr="000B24AC">
        <w:rPr>
          <w:sz w:val="28"/>
          <w:szCs w:val="28"/>
          <w:lang w:val="kk-KZ"/>
        </w:rPr>
        <w:t xml:space="preserve"> немесе нақты</w:t>
      </w:r>
      <w:r w:rsidR="00043FCC" w:rsidRPr="000B24AC">
        <w:rPr>
          <w:sz w:val="28"/>
          <w:szCs w:val="28"/>
          <w:lang w:val="kk-KZ"/>
        </w:rPr>
        <w:t xml:space="preserve"> мерзімді </w:t>
      </w:r>
      <w:r w:rsidR="00AE1100" w:rsidRPr="000B24AC">
        <w:rPr>
          <w:sz w:val="28"/>
          <w:szCs w:val="28"/>
          <w:lang w:val="kk-KZ"/>
        </w:rPr>
        <w:t>зерттеулері бойынша</w:t>
      </w:r>
      <w:r w:rsidR="00043FCC" w:rsidRPr="000B24AC">
        <w:rPr>
          <w:sz w:val="28"/>
          <w:szCs w:val="28"/>
          <w:lang w:val="kk-KZ"/>
        </w:rPr>
        <w:t xml:space="preserve"> </w:t>
      </w:r>
      <w:r w:rsidR="00043FCC" w:rsidRPr="000B24AC">
        <w:rPr>
          <w:i/>
          <w:color w:val="auto"/>
          <w:sz w:val="28"/>
          <w:lang w:val="uk-UA"/>
        </w:rPr>
        <w:t xml:space="preserve">Lavatera thuringiaca </w:t>
      </w:r>
      <w:r w:rsidR="00043FCC" w:rsidRPr="000B24AC">
        <w:rPr>
          <w:color w:val="auto"/>
          <w:sz w:val="28"/>
          <w:lang w:val="uk-UA"/>
        </w:rPr>
        <w:t xml:space="preserve">L. </w:t>
      </w:r>
      <w:r w:rsidR="00FF263D" w:rsidRPr="000B24AC">
        <w:rPr>
          <w:color w:val="auto"/>
          <w:sz w:val="28"/>
          <w:lang w:val="uk-UA"/>
        </w:rPr>
        <w:t xml:space="preserve">критикаға дейінгі жағдайдағы </w:t>
      </w:r>
      <w:r w:rsidR="00FF263D" w:rsidRPr="000B24AC">
        <w:rPr>
          <w:sz w:val="28"/>
          <w:szCs w:val="28"/>
          <w:lang w:val="kk-KZ"/>
        </w:rPr>
        <w:t>CO</w:t>
      </w:r>
      <w:r w:rsidR="00FF263D" w:rsidRPr="000B24AC">
        <w:rPr>
          <w:sz w:val="28"/>
          <w:szCs w:val="28"/>
          <w:vertAlign w:val="subscript"/>
          <w:lang w:val="kk-KZ"/>
        </w:rPr>
        <w:t>2</w:t>
      </w:r>
      <w:r w:rsidR="00043FCC" w:rsidRPr="000B24AC">
        <w:rPr>
          <w:color w:val="auto"/>
          <w:sz w:val="28"/>
          <w:lang w:val="kk-KZ"/>
        </w:rPr>
        <w:t xml:space="preserve"> экстракты</w:t>
      </w:r>
      <w:r w:rsidR="00FC34A3" w:rsidRPr="000B24AC">
        <w:rPr>
          <w:color w:val="auto"/>
          <w:sz w:val="28"/>
          <w:lang w:val="kk-KZ"/>
        </w:rPr>
        <w:t xml:space="preserve"> </w:t>
      </w:r>
      <w:r w:rsidR="00FF263D" w:rsidRPr="000B24AC">
        <w:rPr>
          <w:lang w:val="kk-KZ"/>
        </w:rPr>
        <w:t>ҚР МФ</w:t>
      </w:r>
      <w:r w:rsidR="00FF263D" w:rsidRPr="000B24AC">
        <w:rPr>
          <w:sz w:val="28"/>
          <w:szCs w:val="28"/>
          <w:lang w:val="kk-KZ"/>
        </w:rPr>
        <w:t xml:space="preserve">, 1 т., </w:t>
      </w:r>
      <w:r w:rsidR="00FF263D" w:rsidRPr="000B24AC">
        <w:rPr>
          <w:i/>
          <w:iCs/>
          <w:sz w:val="28"/>
          <w:szCs w:val="28"/>
          <w:lang w:val="kk-KZ"/>
        </w:rPr>
        <w:t>3.2.1</w:t>
      </w:r>
      <w:r w:rsidR="00FF263D" w:rsidRPr="000B24AC">
        <w:rPr>
          <w:i/>
          <w:iCs/>
          <w:lang w:val="kk-KZ"/>
        </w:rPr>
        <w:t xml:space="preserve"> </w:t>
      </w:r>
      <w:r w:rsidR="00FF263D" w:rsidRPr="000B24AC">
        <w:rPr>
          <w:iCs/>
          <w:sz w:val="28"/>
          <w:lang w:val="kk-KZ"/>
        </w:rPr>
        <w:t xml:space="preserve">талабы бойынша </w:t>
      </w:r>
      <w:r w:rsidR="00FC34A3" w:rsidRPr="000B24AC">
        <w:rPr>
          <w:color w:val="auto"/>
          <w:sz w:val="28"/>
          <w:lang w:val="kk-KZ"/>
        </w:rPr>
        <w:t xml:space="preserve">қоңыр-жасыл түсті І класс шыны </w:t>
      </w:r>
      <w:r w:rsidR="00AE1100" w:rsidRPr="000B24AC">
        <w:rPr>
          <w:color w:val="auto"/>
          <w:sz w:val="28"/>
          <w:szCs w:val="28"/>
          <w:lang w:val="kk-KZ"/>
        </w:rPr>
        <w:t>флакондар</w:t>
      </w:r>
      <w:r w:rsidR="00113CBB" w:rsidRPr="000B24AC">
        <w:rPr>
          <w:color w:val="auto"/>
          <w:sz w:val="28"/>
          <w:szCs w:val="28"/>
          <w:lang w:val="kk-KZ"/>
        </w:rPr>
        <w:t>ға 1</w:t>
      </w:r>
      <w:r w:rsidR="00FC34A3" w:rsidRPr="000B24AC">
        <w:rPr>
          <w:color w:val="auto"/>
          <w:sz w:val="28"/>
          <w:szCs w:val="28"/>
          <w:lang w:val="kk-KZ"/>
        </w:rPr>
        <w:t xml:space="preserve">0.0 г </w:t>
      </w:r>
      <w:r w:rsidR="00AE1100" w:rsidRPr="000B24AC">
        <w:rPr>
          <w:color w:val="auto"/>
          <w:sz w:val="28"/>
          <w:szCs w:val="28"/>
          <w:lang w:val="kk-KZ"/>
        </w:rPr>
        <w:t>массасы бойынша толтырылды</w:t>
      </w:r>
      <w:r w:rsidR="00FC34A3" w:rsidRPr="000B24AC">
        <w:rPr>
          <w:color w:val="auto"/>
          <w:sz w:val="28"/>
          <w:szCs w:val="28"/>
          <w:lang w:val="kk-KZ"/>
        </w:rPr>
        <w:t xml:space="preserve">. </w:t>
      </w:r>
      <w:r w:rsidR="00AE1100" w:rsidRPr="000B24AC">
        <w:rPr>
          <w:color w:val="auto"/>
          <w:sz w:val="28"/>
          <w:szCs w:val="28"/>
          <w:lang w:val="kk-KZ"/>
        </w:rPr>
        <w:t>Флакондар</w:t>
      </w:r>
      <w:r w:rsidR="00FC34A3" w:rsidRPr="000B24AC">
        <w:rPr>
          <w:color w:val="auto"/>
          <w:sz w:val="28"/>
          <w:szCs w:val="28"/>
          <w:lang w:val="kk-KZ"/>
        </w:rPr>
        <w:t xml:space="preserve"> пластмасса</w:t>
      </w:r>
      <w:r w:rsidR="00741508" w:rsidRPr="000B24AC">
        <w:rPr>
          <w:color w:val="auto"/>
          <w:sz w:val="28"/>
          <w:szCs w:val="28"/>
          <w:lang w:val="kk-KZ"/>
        </w:rPr>
        <w:t xml:space="preserve"> бұрандалы</w:t>
      </w:r>
      <w:r w:rsidR="00AE1100" w:rsidRPr="000B24AC">
        <w:rPr>
          <w:color w:val="auto"/>
          <w:sz w:val="28"/>
          <w:szCs w:val="28"/>
          <w:lang w:val="kk-KZ"/>
        </w:rPr>
        <w:t xml:space="preserve"> қақпақтары</w:t>
      </w:r>
      <w:r w:rsidR="00FC34A3" w:rsidRPr="000B24AC">
        <w:rPr>
          <w:color w:val="auto"/>
          <w:sz w:val="28"/>
          <w:szCs w:val="28"/>
          <w:lang w:val="kk-KZ"/>
        </w:rPr>
        <w:t xml:space="preserve"> </w:t>
      </w:r>
      <w:r w:rsidR="00741508" w:rsidRPr="000B24AC">
        <w:rPr>
          <w:sz w:val="28"/>
          <w:szCs w:val="28"/>
          <w:lang w:val="kk-KZ"/>
        </w:rPr>
        <w:t>(ҚР МФ</w:t>
      </w:r>
      <w:r w:rsidR="00430FFD" w:rsidRPr="000B24AC">
        <w:rPr>
          <w:sz w:val="28"/>
          <w:szCs w:val="28"/>
          <w:lang w:val="kk-KZ"/>
        </w:rPr>
        <w:t>,</w:t>
      </w:r>
      <w:r w:rsidR="00741508" w:rsidRPr="000B24AC">
        <w:rPr>
          <w:sz w:val="28"/>
          <w:szCs w:val="28"/>
          <w:lang w:val="kk-KZ"/>
        </w:rPr>
        <w:t xml:space="preserve"> </w:t>
      </w:r>
      <w:r w:rsidR="00430FFD" w:rsidRPr="000B24AC">
        <w:rPr>
          <w:sz w:val="28"/>
          <w:szCs w:val="28"/>
          <w:lang w:val="kk-KZ"/>
        </w:rPr>
        <w:t xml:space="preserve">1 т., </w:t>
      </w:r>
      <w:r w:rsidR="00741508" w:rsidRPr="000B24AC">
        <w:rPr>
          <w:i/>
          <w:sz w:val="28"/>
          <w:szCs w:val="28"/>
          <w:lang w:val="kk-KZ"/>
        </w:rPr>
        <w:t>3.2.2</w:t>
      </w:r>
      <w:r w:rsidR="00741508" w:rsidRPr="000B24AC">
        <w:rPr>
          <w:sz w:val="28"/>
          <w:szCs w:val="28"/>
          <w:lang w:val="kk-KZ"/>
        </w:rPr>
        <w:t>)</w:t>
      </w:r>
      <w:r w:rsidR="00741508" w:rsidRPr="000B24AC">
        <w:rPr>
          <w:color w:val="auto"/>
          <w:sz w:val="28"/>
          <w:szCs w:val="28"/>
          <w:lang w:val="kk-KZ"/>
        </w:rPr>
        <w:t xml:space="preserve"> </w:t>
      </w:r>
      <w:r w:rsidR="00AE1100" w:rsidRPr="000B24AC">
        <w:rPr>
          <w:color w:val="auto"/>
          <w:sz w:val="28"/>
          <w:szCs w:val="28"/>
          <w:lang w:val="kk-KZ"/>
        </w:rPr>
        <w:t>кигізілді</w:t>
      </w:r>
      <w:r w:rsidR="00FC34A3" w:rsidRPr="000B24AC">
        <w:rPr>
          <w:color w:val="auto"/>
          <w:sz w:val="28"/>
          <w:szCs w:val="28"/>
          <w:lang w:val="kk-KZ"/>
        </w:rPr>
        <w:t>.</w:t>
      </w:r>
      <w:r w:rsidR="008B4276" w:rsidRPr="000B24AC">
        <w:rPr>
          <w:color w:val="auto"/>
          <w:sz w:val="28"/>
          <w:szCs w:val="28"/>
          <w:lang w:val="kk-KZ"/>
        </w:rPr>
        <w:t xml:space="preserve"> </w:t>
      </w:r>
      <w:r w:rsidR="005526F7" w:rsidRPr="000B24AC">
        <w:rPr>
          <w:i/>
          <w:color w:val="auto"/>
          <w:sz w:val="28"/>
          <w:szCs w:val="28"/>
          <w:lang w:val="uk-UA"/>
        </w:rPr>
        <w:t xml:space="preserve">Lavatera thuringiaca </w:t>
      </w:r>
      <w:r w:rsidR="005526F7" w:rsidRPr="000B24AC">
        <w:rPr>
          <w:color w:val="auto"/>
          <w:sz w:val="28"/>
          <w:szCs w:val="28"/>
          <w:lang w:val="uk-UA"/>
        </w:rPr>
        <w:t xml:space="preserve">L. </w:t>
      </w:r>
      <w:r w:rsidR="00FF263D" w:rsidRPr="000B24AC">
        <w:rPr>
          <w:color w:val="auto"/>
          <w:sz w:val="28"/>
          <w:lang w:val="uk-UA"/>
        </w:rPr>
        <w:t xml:space="preserve">критикаға дейінгі жағдайдағы </w:t>
      </w:r>
      <w:r w:rsidR="00FF263D" w:rsidRPr="000B24AC">
        <w:rPr>
          <w:sz w:val="28"/>
          <w:szCs w:val="28"/>
          <w:lang w:val="kk-KZ"/>
        </w:rPr>
        <w:t>CO</w:t>
      </w:r>
      <w:r w:rsidR="00FF263D" w:rsidRPr="000B24AC">
        <w:rPr>
          <w:sz w:val="28"/>
          <w:szCs w:val="28"/>
          <w:vertAlign w:val="subscript"/>
          <w:lang w:val="kk-KZ"/>
        </w:rPr>
        <w:t>2</w:t>
      </w:r>
      <w:r w:rsidR="005526F7" w:rsidRPr="000B24AC">
        <w:rPr>
          <w:color w:val="auto"/>
          <w:sz w:val="28"/>
          <w:szCs w:val="28"/>
          <w:lang w:val="kk-KZ"/>
        </w:rPr>
        <w:t xml:space="preserve"> экстрактының зерттеуге</w:t>
      </w:r>
      <w:r w:rsidR="005526F7" w:rsidRPr="000B24AC">
        <w:rPr>
          <w:color w:val="auto"/>
          <w:sz w:val="28"/>
          <w:lang w:val="kk-KZ"/>
        </w:rPr>
        <w:t xml:space="preserve"> </w:t>
      </w:r>
      <w:r w:rsidR="00241DE7" w:rsidRPr="000B24AC">
        <w:rPr>
          <w:color w:val="auto"/>
          <w:sz w:val="28"/>
          <w:lang w:val="kk-KZ"/>
        </w:rPr>
        <w:t>01RC</w:t>
      </w:r>
      <w:r w:rsidR="009C16CD" w:rsidRPr="000B24AC">
        <w:rPr>
          <w:color w:val="auto"/>
          <w:sz w:val="28"/>
          <w:lang w:val="kk-KZ"/>
        </w:rPr>
        <w:t>20</w:t>
      </w:r>
      <w:r w:rsidR="008D3E52" w:rsidRPr="000B24AC">
        <w:rPr>
          <w:color w:val="auto"/>
          <w:sz w:val="28"/>
          <w:lang w:val="kk-KZ"/>
        </w:rPr>
        <w:t>, 02RC20,</w:t>
      </w:r>
      <w:r w:rsidR="001F6049" w:rsidRPr="000B24AC">
        <w:rPr>
          <w:color w:val="auto"/>
          <w:sz w:val="28"/>
          <w:lang w:val="kk-KZ"/>
        </w:rPr>
        <w:t xml:space="preserve"> 03RC20 </w:t>
      </w:r>
      <w:r w:rsidR="00FF263D" w:rsidRPr="000B24AC">
        <w:rPr>
          <w:color w:val="auto"/>
          <w:sz w:val="28"/>
          <w:lang w:val="kk-KZ"/>
        </w:rPr>
        <w:t>үлгілері қойылды</w:t>
      </w:r>
      <w:r w:rsidR="001F6049" w:rsidRPr="000B24AC">
        <w:rPr>
          <w:color w:val="auto"/>
          <w:sz w:val="28"/>
          <w:lang w:val="kk-KZ"/>
        </w:rPr>
        <w:t xml:space="preserve">. </w:t>
      </w:r>
    </w:p>
    <w:p w:rsidR="00043FCC" w:rsidRPr="000B24AC" w:rsidRDefault="001F6049" w:rsidP="00050D57">
      <w:pPr>
        <w:pStyle w:val="Default"/>
        <w:ind w:firstLine="708"/>
        <w:jc w:val="both"/>
        <w:rPr>
          <w:color w:val="auto"/>
          <w:sz w:val="28"/>
          <w:lang w:val="kk-KZ"/>
        </w:rPr>
      </w:pPr>
      <w:r w:rsidRPr="000B24AC">
        <w:rPr>
          <w:i/>
          <w:color w:val="auto"/>
          <w:sz w:val="28"/>
          <w:lang w:val="uk-UA"/>
        </w:rPr>
        <w:t xml:space="preserve">Lavatera thuringiaca </w:t>
      </w:r>
      <w:r w:rsidRPr="000B24AC">
        <w:rPr>
          <w:color w:val="auto"/>
          <w:sz w:val="28"/>
          <w:lang w:val="uk-UA"/>
        </w:rPr>
        <w:t xml:space="preserve">L. </w:t>
      </w:r>
      <w:r w:rsidR="00FF263D" w:rsidRPr="000B24AC">
        <w:rPr>
          <w:color w:val="auto"/>
          <w:sz w:val="28"/>
          <w:lang w:val="uk-UA"/>
        </w:rPr>
        <w:t xml:space="preserve">критикаға дейінгі жағдайдағы </w:t>
      </w:r>
      <w:r w:rsidR="00FF263D" w:rsidRPr="000B24AC">
        <w:rPr>
          <w:sz w:val="28"/>
          <w:szCs w:val="28"/>
          <w:lang w:val="kk-KZ"/>
        </w:rPr>
        <w:t>CO</w:t>
      </w:r>
      <w:r w:rsidR="00FF263D" w:rsidRPr="000B24AC">
        <w:rPr>
          <w:sz w:val="28"/>
          <w:szCs w:val="28"/>
          <w:vertAlign w:val="subscript"/>
          <w:lang w:val="kk-KZ"/>
        </w:rPr>
        <w:t xml:space="preserve">2 </w:t>
      </w:r>
      <w:r w:rsidRPr="000B24AC">
        <w:rPr>
          <w:color w:val="auto"/>
          <w:sz w:val="28"/>
          <w:lang w:val="kk-KZ"/>
        </w:rPr>
        <w:t>экстрактының</w:t>
      </w:r>
      <w:r w:rsidR="00D23A4B" w:rsidRPr="000B24AC">
        <w:rPr>
          <w:color w:val="auto"/>
          <w:sz w:val="28"/>
          <w:lang w:val="kk-KZ"/>
        </w:rPr>
        <w:t xml:space="preserve"> сақтау мерзімін анықтау нәтижелері келесі кестеде келтірілген.</w:t>
      </w:r>
    </w:p>
    <w:p w:rsidR="00D23A4B" w:rsidRPr="000B24AC" w:rsidRDefault="00D23A4B" w:rsidP="00050D57">
      <w:pPr>
        <w:pStyle w:val="Default"/>
        <w:ind w:firstLine="708"/>
        <w:jc w:val="both"/>
        <w:rPr>
          <w:sz w:val="28"/>
          <w:szCs w:val="28"/>
          <w:lang w:val="kk-KZ"/>
        </w:rPr>
      </w:pPr>
      <w:r w:rsidRPr="000B24AC">
        <w:rPr>
          <w:i/>
          <w:color w:val="auto"/>
          <w:sz w:val="28"/>
          <w:lang w:val="uk-UA"/>
        </w:rPr>
        <w:t xml:space="preserve">Lavatera thuringiaca </w:t>
      </w:r>
      <w:r w:rsidRPr="000B24AC">
        <w:rPr>
          <w:color w:val="auto"/>
          <w:sz w:val="28"/>
          <w:lang w:val="uk-UA"/>
        </w:rPr>
        <w:t xml:space="preserve">L. </w:t>
      </w:r>
      <w:r w:rsidR="00FF263D" w:rsidRPr="000B24AC">
        <w:rPr>
          <w:color w:val="auto"/>
          <w:sz w:val="28"/>
          <w:lang w:val="uk-UA"/>
        </w:rPr>
        <w:t xml:space="preserve">критикаға дейінгі жағдайдағы </w:t>
      </w:r>
      <w:r w:rsidR="00FF263D" w:rsidRPr="000B24AC">
        <w:rPr>
          <w:sz w:val="28"/>
          <w:szCs w:val="28"/>
          <w:lang w:val="kk-KZ"/>
        </w:rPr>
        <w:t>CO</w:t>
      </w:r>
      <w:r w:rsidR="00FF263D" w:rsidRPr="000B24AC">
        <w:rPr>
          <w:sz w:val="28"/>
          <w:szCs w:val="28"/>
          <w:vertAlign w:val="subscript"/>
          <w:lang w:val="kk-KZ"/>
        </w:rPr>
        <w:t xml:space="preserve">2 </w:t>
      </w:r>
      <w:r w:rsidRPr="000B24AC">
        <w:rPr>
          <w:color w:val="auto"/>
          <w:sz w:val="28"/>
          <w:lang w:val="kk-KZ"/>
        </w:rPr>
        <w:t>экстрактының сақтау мерзімін ұзақ</w:t>
      </w:r>
      <w:r w:rsidR="00AE1100" w:rsidRPr="000B24AC">
        <w:rPr>
          <w:color w:val="auto"/>
          <w:sz w:val="28"/>
          <w:lang w:val="kk-KZ"/>
        </w:rPr>
        <w:t xml:space="preserve"> немесе нақты</w:t>
      </w:r>
      <w:r w:rsidRPr="000B24AC">
        <w:rPr>
          <w:color w:val="auto"/>
          <w:sz w:val="28"/>
          <w:lang w:val="kk-KZ"/>
        </w:rPr>
        <w:t xml:space="preserve"> мерзімді зерттеу </w:t>
      </w:r>
      <w:r w:rsidR="00AE1100" w:rsidRPr="000B24AC">
        <w:rPr>
          <w:color w:val="auto"/>
          <w:sz w:val="28"/>
          <w:lang w:val="kk-KZ"/>
        </w:rPr>
        <w:t>кезінде нормативтік құжатта бекітілген барлық сапа көрсеткіштер осы уақытқа дейін шектік нормасынан асқан жоқ, яғни ешқандай ауытқулар болған жоқ</w:t>
      </w:r>
      <w:r w:rsidR="00CF037B" w:rsidRPr="000B24AC">
        <w:rPr>
          <w:color w:val="auto"/>
          <w:sz w:val="28"/>
          <w:lang w:val="kk-KZ"/>
        </w:rPr>
        <w:t xml:space="preserve">. </w:t>
      </w:r>
      <w:r w:rsidR="00AE1100" w:rsidRPr="000B24AC">
        <w:rPr>
          <w:color w:val="auto"/>
          <w:sz w:val="28"/>
          <w:lang w:val="kk-KZ"/>
        </w:rPr>
        <w:t>Зерттеулер бойынша көрсеткен қорытындылар</w:t>
      </w:r>
      <w:r w:rsidR="00CF037B" w:rsidRPr="000B24AC">
        <w:rPr>
          <w:color w:val="auto"/>
          <w:sz w:val="28"/>
          <w:lang w:val="kk-KZ"/>
        </w:rPr>
        <w:t xml:space="preserve"> </w:t>
      </w:r>
      <w:r w:rsidR="00CF037B" w:rsidRPr="000B24AC">
        <w:rPr>
          <w:sz w:val="28"/>
          <w:szCs w:val="28"/>
          <w:lang w:val="kk-KZ"/>
        </w:rPr>
        <w:t>25</w:t>
      </w:r>
      <w:r w:rsidR="00AE1100" w:rsidRPr="000B24AC">
        <w:rPr>
          <w:sz w:val="28"/>
          <w:szCs w:val="28"/>
          <w:lang w:val="kk-KZ"/>
        </w:rPr>
        <w:t>±2</w:t>
      </w:r>
      <w:r w:rsidR="00CF037B" w:rsidRPr="000B24AC">
        <w:rPr>
          <w:sz w:val="28"/>
          <w:szCs w:val="28"/>
          <w:lang w:val="kk-KZ"/>
        </w:rPr>
        <w:t>°С температурада, 60±5% салыстырмалы ылғалды</w:t>
      </w:r>
      <w:r w:rsidR="0082650D" w:rsidRPr="000B24AC">
        <w:rPr>
          <w:sz w:val="28"/>
          <w:szCs w:val="28"/>
          <w:lang w:val="kk-KZ"/>
        </w:rPr>
        <w:t>лық көрсеткішінде</w:t>
      </w:r>
      <w:r w:rsidR="00BB32CD" w:rsidRPr="000B24AC">
        <w:rPr>
          <w:sz w:val="28"/>
          <w:szCs w:val="28"/>
          <w:lang w:val="kk-KZ"/>
        </w:rPr>
        <w:t>, сақтау мерзімі осы уақытқы зерттеулер бойынша</w:t>
      </w:r>
      <w:r w:rsidR="00A60BC1" w:rsidRPr="000B24AC">
        <w:rPr>
          <w:sz w:val="28"/>
          <w:szCs w:val="28"/>
          <w:lang w:val="kk-KZ"/>
        </w:rPr>
        <w:t xml:space="preserve"> 14</w:t>
      </w:r>
      <w:r w:rsidR="00BB32CD" w:rsidRPr="000B24AC">
        <w:rPr>
          <w:sz w:val="28"/>
          <w:szCs w:val="28"/>
          <w:lang w:val="kk-KZ"/>
        </w:rPr>
        <w:t xml:space="preserve"> айды құрайды</w:t>
      </w:r>
      <w:r w:rsidR="0082650D" w:rsidRPr="000B24AC">
        <w:rPr>
          <w:sz w:val="28"/>
          <w:szCs w:val="28"/>
          <w:lang w:val="kk-KZ"/>
        </w:rPr>
        <w:t>.</w:t>
      </w:r>
    </w:p>
    <w:p w:rsidR="00043FCC" w:rsidRPr="000B24AC" w:rsidRDefault="00043FCC" w:rsidP="00050D57">
      <w:pPr>
        <w:pStyle w:val="Default"/>
        <w:ind w:firstLine="708"/>
        <w:jc w:val="both"/>
        <w:rPr>
          <w:sz w:val="28"/>
          <w:szCs w:val="28"/>
          <w:lang w:val="kk-KZ"/>
        </w:rPr>
      </w:pPr>
    </w:p>
    <w:p w:rsidR="00166CF3" w:rsidRPr="000B24AC" w:rsidRDefault="00166CF3" w:rsidP="00050D57">
      <w:pPr>
        <w:jc w:val="both"/>
        <w:rPr>
          <w:b/>
          <w:sz w:val="28"/>
          <w:szCs w:val="28"/>
          <w:lang w:val="kk-KZ"/>
        </w:rPr>
      </w:pPr>
    </w:p>
    <w:p w:rsidR="00166CF3" w:rsidRPr="000B24AC" w:rsidRDefault="00166CF3" w:rsidP="00050D57">
      <w:pPr>
        <w:jc w:val="both"/>
        <w:rPr>
          <w:sz w:val="28"/>
          <w:szCs w:val="28"/>
          <w:lang w:val="kk-KZ"/>
        </w:rPr>
        <w:sectPr w:rsidR="00166CF3" w:rsidRPr="000B24AC" w:rsidSect="00CC7280">
          <w:pgSz w:w="11906" w:h="16838"/>
          <w:pgMar w:top="1134" w:right="851" w:bottom="1134" w:left="1701" w:header="709" w:footer="709" w:gutter="0"/>
          <w:cols w:space="708"/>
          <w:docGrid w:linePitch="360"/>
        </w:sectPr>
      </w:pPr>
    </w:p>
    <w:p w:rsidR="00166CF3" w:rsidRPr="000B24AC" w:rsidRDefault="001B2BB4" w:rsidP="00050D57">
      <w:pPr>
        <w:jc w:val="both"/>
        <w:rPr>
          <w:b/>
          <w:sz w:val="28"/>
          <w:szCs w:val="28"/>
          <w:lang w:val="kk-KZ"/>
        </w:rPr>
      </w:pPr>
      <w:r w:rsidRPr="000B24AC">
        <w:rPr>
          <w:sz w:val="28"/>
          <w:lang w:val="uk-UA"/>
        </w:rPr>
        <w:t>Кесте Ә1 -</w:t>
      </w:r>
      <w:r w:rsidRPr="000B24AC">
        <w:rPr>
          <w:i/>
          <w:sz w:val="28"/>
          <w:lang w:val="uk-UA"/>
        </w:rPr>
        <w:t xml:space="preserve"> Lavatera thuringiaca </w:t>
      </w:r>
      <w:r w:rsidRPr="000B24AC">
        <w:rPr>
          <w:sz w:val="28"/>
          <w:lang w:val="uk-UA"/>
        </w:rPr>
        <w:t xml:space="preserve">L. </w:t>
      </w:r>
      <w:r w:rsidRPr="000B24AC">
        <w:rPr>
          <w:sz w:val="28"/>
          <w:lang w:val="kk-KZ"/>
        </w:rPr>
        <w:t xml:space="preserve">көмірқышқылды экстрактының </w:t>
      </w:r>
      <w:r w:rsidR="001F082B" w:rsidRPr="000B24AC">
        <w:rPr>
          <w:sz w:val="28"/>
          <w:lang w:val="kk-KZ"/>
        </w:rPr>
        <w:t xml:space="preserve">тұрақтылығын және </w:t>
      </w:r>
      <w:r w:rsidRPr="000B24AC">
        <w:rPr>
          <w:sz w:val="28"/>
          <w:lang w:val="kk-KZ"/>
        </w:rPr>
        <w:t>сақтау мерзімін</w:t>
      </w:r>
      <w:r w:rsidR="001F082B" w:rsidRPr="000B24AC">
        <w:rPr>
          <w:sz w:val="28"/>
          <w:lang w:val="kk-KZ"/>
        </w:rPr>
        <w:t xml:space="preserve"> анықтау нәтижелері</w:t>
      </w:r>
    </w:p>
    <w:tbl>
      <w:tblPr>
        <w:tblW w:w="14524" w:type="dxa"/>
        <w:tblCellMar>
          <w:left w:w="0" w:type="dxa"/>
          <w:right w:w="0" w:type="dxa"/>
        </w:tblCellMar>
        <w:tblLook w:val="04A0" w:firstRow="1" w:lastRow="0" w:firstColumn="1" w:lastColumn="0" w:noHBand="0" w:noVBand="1"/>
      </w:tblPr>
      <w:tblGrid>
        <w:gridCol w:w="2397"/>
        <w:gridCol w:w="2884"/>
        <w:gridCol w:w="1343"/>
        <w:gridCol w:w="1111"/>
        <w:gridCol w:w="1112"/>
        <w:gridCol w:w="1205"/>
        <w:gridCol w:w="1204"/>
        <w:gridCol w:w="1634"/>
        <w:gridCol w:w="1634"/>
      </w:tblGrid>
      <w:tr w:rsidR="001B2BB4" w:rsidRPr="000B24AC" w:rsidTr="000A634D">
        <w:trPr>
          <w:trHeight w:val="322"/>
        </w:trPr>
        <w:tc>
          <w:tcPr>
            <w:tcW w:w="14524"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B2BB4" w:rsidRPr="000B24AC" w:rsidRDefault="001B2BB4" w:rsidP="00050D57">
            <w:pPr>
              <w:pStyle w:val="Default"/>
              <w:widowControl w:val="0"/>
              <w:jc w:val="both"/>
              <w:rPr>
                <w:rFonts w:eastAsia="Times New Roman"/>
                <w:lang w:val="kk-KZ"/>
              </w:rPr>
            </w:pPr>
            <w:r w:rsidRPr="000B24AC">
              <w:rPr>
                <w:rFonts w:eastAsia="Times New Roman"/>
                <w:lang w:val="kk-KZ"/>
              </w:rPr>
              <w:t>Ор</w:t>
            </w:r>
            <w:r w:rsidR="00551AF5" w:rsidRPr="000B24AC">
              <w:rPr>
                <w:rFonts w:eastAsia="Times New Roman"/>
                <w:lang w:val="kk-KZ"/>
              </w:rPr>
              <w:t>а</w:t>
            </w:r>
            <w:r w:rsidRPr="000B24AC">
              <w:rPr>
                <w:rFonts w:eastAsia="Times New Roman"/>
                <w:lang w:val="kk-KZ"/>
              </w:rPr>
              <w:t xml:space="preserve">у: қоңыр түсті шыны </w:t>
            </w:r>
            <w:r w:rsidR="00551AF5" w:rsidRPr="000B24AC">
              <w:rPr>
                <w:rFonts w:eastAsia="Times New Roman"/>
                <w:lang w:val="kk-KZ"/>
              </w:rPr>
              <w:t>флакондар</w:t>
            </w:r>
            <w:r w:rsidRPr="000B24AC">
              <w:rPr>
                <w:rFonts w:eastAsia="Times New Roman"/>
                <w:lang w:val="kk-KZ"/>
              </w:rPr>
              <w:t>ға 10,0 г салын</w:t>
            </w:r>
            <w:r w:rsidR="00551AF5" w:rsidRPr="000B24AC">
              <w:rPr>
                <w:rFonts w:eastAsia="Times New Roman"/>
                <w:lang w:val="kk-KZ"/>
              </w:rPr>
              <w:t>а</w:t>
            </w:r>
            <w:r w:rsidRPr="000B24AC">
              <w:rPr>
                <w:rFonts w:eastAsia="Times New Roman"/>
                <w:lang w:val="kk-KZ"/>
              </w:rPr>
              <w:t>ды.</w:t>
            </w:r>
          </w:p>
          <w:p w:rsidR="001B2BB4" w:rsidRPr="000B24AC" w:rsidRDefault="00551AF5" w:rsidP="00050D57">
            <w:pPr>
              <w:pStyle w:val="Default"/>
              <w:widowControl w:val="0"/>
              <w:jc w:val="both"/>
              <w:rPr>
                <w:rFonts w:eastAsia="Times New Roman"/>
                <w:lang w:val="kk-KZ"/>
              </w:rPr>
            </w:pPr>
            <w:r w:rsidRPr="000B24AC">
              <w:rPr>
                <w:rFonts w:eastAsia="Times New Roman"/>
                <w:lang w:val="kk-KZ"/>
              </w:rPr>
              <w:t>Флакон</w:t>
            </w:r>
            <w:r w:rsidR="001B2BB4" w:rsidRPr="000B24AC">
              <w:rPr>
                <w:rFonts w:eastAsia="Times New Roman"/>
                <w:lang w:val="kk-KZ"/>
              </w:rPr>
              <w:t xml:space="preserve"> </w:t>
            </w:r>
            <w:r w:rsidRPr="000B24AC">
              <w:rPr>
                <w:rFonts w:eastAsia="Times New Roman"/>
                <w:lang w:val="kk-KZ"/>
              </w:rPr>
              <w:t>бұрандалып, пластмасса қақпақтар</w:t>
            </w:r>
            <w:r w:rsidR="001B2BB4" w:rsidRPr="000B24AC">
              <w:rPr>
                <w:rFonts w:eastAsia="Times New Roman"/>
                <w:lang w:val="kk-KZ"/>
              </w:rPr>
              <w:t>мен</w:t>
            </w:r>
            <w:r w:rsidRPr="000B24AC">
              <w:rPr>
                <w:rFonts w:eastAsia="Times New Roman"/>
                <w:lang w:val="kk-KZ"/>
              </w:rPr>
              <w:t xml:space="preserve"> бекітіледі</w:t>
            </w:r>
            <w:r w:rsidR="001B2BB4" w:rsidRPr="000B24AC">
              <w:rPr>
                <w:rFonts w:eastAsia="Times New Roman"/>
                <w:lang w:val="kk-KZ"/>
              </w:rPr>
              <w:t xml:space="preserve">. </w:t>
            </w:r>
          </w:p>
          <w:p w:rsidR="001B2BB4" w:rsidRPr="000B24AC" w:rsidRDefault="001B2BB4" w:rsidP="00050D57">
            <w:pPr>
              <w:pStyle w:val="Default"/>
              <w:widowControl w:val="0"/>
              <w:tabs>
                <w:tab w:val="right" w:pos="15386"/>
              </w:tabs>
              <w:rPr>
                <w:lang w:val="kk-KZ"/>
              </w:rPr>
            </w:pPr>
            <w:r w:rsidRPr="000B24AC">
              <w:rPr>
                <w:rFonts w:eastAsia="Times New Roman"/>
                <w:lang w:val="kk-KZ"/>
              </w:rPr>
              <w:t xml:space="preserve">Температура </w:t>
            </w:r>
            <w:r w:rsidRPr="000B24AC">
              <w:rPr>
                <w:lang w:val="kk-KZ"/>
              </w:rPr>
              <w:t>25</w:t>
            </w:r>
            <w:r w:rsidR="00551AF5" w:rsidRPr="000B24AC">
              <w:rPr>
                <w:lang w:val="kk-KZ"/>
              </w:rPr>
              <w:t>±2</w:t>
            </w:r>
            <w:r w:rsidRPr="000B24AC">
              <w:rPr>
                <w:rFonts w:eastAsia="Times New Roman"/>
                <w:vertAlign w:val="superscript"/>
                <w:lang w:val="kk-KZ"/>
              </w:rPr>
              <w:t>0</w:t>
            </w:r>
            <w:r w:rsidRPr="000B24AC">
              <w:rPr>
                <w:rFonts w:eastAsia="Times New Roman"/>
                <w:lang w:val="kk-KZ"/>
              </w:rPr>
              <w:t>С,</w:t>
            </w:r>
            <w:r w:rsidR="00551AF5" w:rsidRPr="000B24AC">
              <w:rPr>
                <w:rFonts w:eastAsia="Times New Roman"/>
                <w:lang w:val="kk-KZ"/>
              </w:rPr>
              <w:t xml:space="preserve"> салыстырмалы ылғалдылық</w:t>
            </w:r>
            <w:r w:rsidRPr="000B24AC">
              <w:rPr>
                <w:rFonts w:eastAsia="Times New Roman"/>
                <w:lang w:val="kk-KZ"/>
              </w:rPr>
              <w:t>: (60±5)%</w:t>
            </w:r>
            <w:r w:rsidR="000A634D" w:rsidRPr="000B24AC">
              <w:rPr>
                <w:rFonts w:eastAsia="Times New Roman"/>
                <w:lang w:val="kk-KZ"/>
              </w:rPr>
              <w:t xml:space="preserve">                                                                    </w:t>
            </w:r>
            <w:r w:rsidR="00551AF5" w:rsidRPr="000B24AC">
              <w:rPr>
                <w:rFonts w:eastAsia="Times New Roman"/>
                <w:lang w:val="kk-KZ"/>
              </w:rPr>
              <w:t xml:space="preserve">           Үлгі</w:t>
            </w:r>
            <w:r w:rsidRPr="000B24AC">
              <w:rPr>
                <w:lang w:val="kk-KZ"/>
              </w:rPr>
              <w:t xml:space="preserve"> </w:t>
            </w:r>
            <w:r w:rsidRPr="000B24AC">
              <w:rPr>
                <w:color w:val="auto"/>
                <w:lang w:val="kk-KZ"/>
              </w:rPr>
              <w:t>01RC20</w:t>
            </w:r>
          </w:p>
          <w:p w:rsidR="001B2BB4" w:rsidRPr="000B24AC" w:rsidRDefault="001B2BB4" w:rsidP="00050D57">
            <w:pPr>
              <w:pStyle w:val="Default"/>
              <w:widowControl w:val="0"/>
              <w:jc w:val="right"/>
              <w:rPr>
                <w:rFonts w:eastAsia="Times New Roman"/>
                <w:lang w:val="kk-KZ"/>
              </w:rPr>
            </w:pPr>
            <w:r w:rsidRPr="000B24AC">
              <w:rPr>
                <w:rFonts w:eastAsia="Times New Roman"/>
                <w:lang w:val="kk-KZ"/>
              </w:rPr>
              <w:t>Сынақ кезеңі 09.2020 ж.-09.2022ж.</w:t>
            </w:r>
          </w:p>
        </w:tc>
      </w:tr>
      <w:tr w:rsidR="001B2BB4" w:rsidRPr="000B24AC" w:rsidTr="008C4355">
        <w:trPr>
          <w:trHeight w:val="288"/>
        </w:trPr>
        <w:tc>
          <w:tcPr>
            <w:tcW w:w="239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B2BB4" w:rsidRPr="000B24AC" w:rsidRDefault="001B2BB4" w:rsidP="00050D57">
            <w:pPr>
              <w:jc w:val="both"/>
              <w:rPr>
                <w:lang w:val="kk-KZ"/>
              </w:rPr>
            </w:pPr>
            <w:r w:rsidRPr="000B24AC">
              <w:rPr>
                <w:lang w:val="kk-KZ"/>
              </w:rPr>
              <w:t xml:space="preserve">Көрсеткіштер </w:t>
            </w:r>
          </w:p>
        </w:tc>
        <w:tc>
          <w:tcPr>
            <w:tcW w:w="288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B2BB4" w:rsidRPr="000B24AC" w:rsidRDefault="001B2BB4" w:rsidP="00050D57">
            <w:pPr>
              <w:jc w:val="both"/>
              <w:rPr>
                <w:lang w:val="kk-KZ"/>
              </w:rPr>
            </w:pPr>
            <w:r w:rsidRPr="000B24AC">
              <w:rPr>
                <w:lang w:val="kk-KZ"/>
              </w:rPr>
              <w:t xml:space="preserve">Нормалар </w:t>
            </w:r>
          </w:p>
        </w:tc>
        <w:tc>
          <w:tcPr>
            <w:tcW w:w="924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B2BB4" w:rsidRPr="000B24AC" w:rsidRDefault="001B2BB4" w:rsidP="00050D57">
            <w:pPr>
              <w:jc w:val="center"/>
              <w:rPr>
                <w:lang w:val="kk-KZ"/>
              </w:rPr>
            </w:pPr>
            <w:r w:rsidRPr="000B24AC">
              <w:rPr>
                <w:lang w:val="kk-KZ"/>
              </w:rPr>
              <w:t>Бақылау периоды, айлар</w:t>
            </w:r>
          </w:p>
        </w:tc>
      </w:tr>
      <w:tr w:rsidR="001B2BB4" w:rsidRPr="000B24AC" w:rsidTr="008C4355">
        <w:trPr>
          <w:trHeight w:val="28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1B2BB4" w:rsidRPr="000B24AC" w:rsidRDefault="001B2BB4" w:rsidP="00050D57">
            <w:pPr>
              <w:jc w:val="both"/>
              <w:rPr>
                <w:lang w:val="kk-KZ"/>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1B2BB4" w:rsidRPr="000B24AC" w:rsidRDefault="001B2BB4" w:rsidP="00050D57">
            <w:pPr>
              <w:jc w:val="both"/>
              <w:rPr>
                <w:lang w:val="kk-KZ"/>
              </w:rPr>
            </w:pP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B2BB4" w:rsidRPr="000B24AC" w:rsidRDefault="001B2BB4" w:rsidP="00050D57">
            <w:pPr>
              <w:jc w:val="both"/>
              <w:rPr>
                <w:lang w:val="kk-KZ"/>
              </w:rPr>
            </w:pPr>
            <w:r w:rsidRPr="000B24AC">
              <w:rPr>
                <w:lang w:val="kk-KZ"/>
              </w:rPr>
              <w:t>0</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B2BB4" w:rsidRPr="000B24AC" w:rsidRDefault="001B2BB4" w:rsidP="00050D57">
            <w:pPr>
              <w:jc w:val="both"/>
              <w:rPr>
                <w:lang w:val="kk-KZ"/>
              </w:rPr>
            </w:pPr>
            <w:r w:rsidRPr="000B24AC">
              <w:rPr>
                <w:lang w:val="kk-KZ"/>
              </w:rPr>
              <w:t>3</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B2BB4" w:rsidRPr="000B24AC" w:rsidRDefault="001B2BB4" w:rsidP="00050D57">
            <w:pPr>
              <w:jc w:val="both"/>
              <w:rPr>
                <w:lang w:val="kk-KZ"/>
              </w:rPr>
            </w:pPr>
            <w:r w:rsidRPr="000B24AC">
              <w:rPr>
                <w:lang w:val="kk-KZ"/>
              </w:rPr>
              <w:t>6</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B2BB4" w:rsidRPr="000B24AC" w:rsidRDefault="001B2BB4" w:rsidP="00050D57">
            <w:pPr>
              <w:jc w:val="both"/>
              <w:rPr>
                <w:lang w:val="kk-KZ"/>
              </w:rPr>
            </w:pPr>
            <w:r w:rsidRPr="000B24AC">
              <w:rPr>
                <w:lang w:val="kk-KZ"/>
              </w:rPr>
              <w:t>9</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B2BB4" w:rsidRPr="000B24AC" w:rsidRDefault="001B2BB4" w:rsidP="00050D57">
            <w:pPr>
              <w:jc w:val="both"/>
              <w:rPr>
                <w:lang w:val="kk-KZ"/>
              </w:rPr>
            </w:pPr>
            <w:r w:rsidRPr="000B24AC">
              <w:rPr>
                <w:lang w:val="kk-KZ"/>
              </w:rPr>
              <w:t>12</w:t>
            </w:r>
          </w:p>
        </w:tc>
        <w:tc>
          <w:tcPr>
            <w:tcW w:w="163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B2BB4" w:rsidRPr="000B24AC" w:rsidRDefault="001B2BB4" w:rsidP="00050D57">
            <w:pPr>
              <w:jc w:val="both"/>
              <w:rPr>
                <w:lang w:val="kk-KZ"/>
              </w:rPr>
            </w:pPr>
            <w:r w:rsidRPr="000B24AC">
              <w:rPr>
                <w:lang w:val="kk-KZ"/>
              </w:rPr>
              <w:t>18</w:t>
            </w:r>
          </w:p>
        </w:tc>
        <w:tc>
          <w:tcPr>
            <w:tcW w:w="163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B2BB4" w:rsidRPr="000B24AC" w:rsidRDefault="001B2BB4" w:rsidP="00050D57">
            <w:pPr>
              <w:jc w:val="both"/>
              <w:rPr>
                <w:lang w:val="kk-KZ"/>
              </w:rPr>
            </w:pPr>
            <w:r w:rsidRPr="000B24AC">
              <w:rPr>
                <w:lang w:val="kk-KZ"/>
              </w:rPr>
              <w:t>24</w:t>
            </w:r>
          </w:p>
        </w:tc>
      </w:tr>
      <w:tr w:rsidR="00050D57" w:rsidRPr="000B24AC" w:rsidTr="008C4355">
        <w:trPr>
          <w:trHeight w:val="864"/>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rPr>
                <w:lang w:val="kk-KZ"/>
              </w:rPr>
            </w:pPr>
            <w:r w:rsidRPr="000B24AC">
              <w:rPr>
                <w:lang w:val="kk-KZ"/>
              </w:rPr>
              <w:t>Сипатамасы</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rPr>
                <w:lang w:val="kk-KZ"/>
              </w:rPr>
            </w:pPr>
            <w:r w:rsidRPr="000B24AC">
              <w:rPr>
                <w:lang w:val="kk-KZ"/>
              </w:rPr>
              <w:t>Өзіне тән спецификалық иісі бар, қоңыр-жасыл түсті қою экстракт</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rPr>
                <w:lang w:val="kk-KZ"/>
              </w:rPr>
            </w:pPr>
            <w:r w:rsidRPr="000B24AC">
              <w:rPr>
                <w:lang w:val="kk-KZ"/>
              </w:rPr>
              <w:t>с</w:t>
            </w:r>
            <w:r w:rsidRPr="000B24AC">
              <w:t>әйк</w:t>
            </w:r>
            <w:r w:rsidRPr="000B24AC">
              <w:rPr>
                <w:lang w:val="kk-KZ"/>
              </w:rPr>
              <w:t>.</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634" w:type="dxa"/>
            <w:vMerge w:val="restart"/>
            <w:tcBorders>
              <w:top w:val="single" w:sz="8" w:space="0" w:color="000000"/>
              <w:left w:val="single" w:sz="8" w:space="0" w:color="000000"/>
              <w:right w:val="single" w:sz="8" w:space="0" w:color="000000"/>
            </w:tcBorders>
            <w:shd w:val="clear" w:color="auto" w:fill="auto"/>
            <w:tcMar>
              <w:top w:w="15" w:type="dxa"/>
              <w:left w:w="65" w:type="dxa"/>
              <w:bottom w:w="0" w:type="dxa"/>
              <w:right w:w="65" w:type="dxa"/>
            </w:tcMar>
          </w:tcPr>
          <w:p w:rsidR="00050D57" w:rsidRPr="000B24AC" w:rsidRDefault="00050D57" w:rsidP="00050D57">
            <w:pPr>
              <w:jc w:val="center"/>
            </w:pPr>
            <w:r w:rsidRPr="000B24AC">
              <w:rPr>
                <w:lang w:val="kk-KZ"/>
              </w:rPr>
              <w:t>Экстракттың тұрақтылығын анықтау зерттеулеріне тәжірибелер жүргізулер жалғасуда</w:t>
            </w:r>
          </w:p>
        </w:tc>
        <w:tc>
          <w:tcPr>
            <w:tcW w:w="1634" w:type="dxa"/>
            <w:vMerge w:val="restart"/>
            <w:tcBorders>
              <w:top w:val="single" w:sz="8" w:space="0" w:color="000000"/>
              <w:left w:val="single" w:sz="8" w:space="0" w:color="000000"/>
              <w:right w:val="single" w:sz="8" w:space="0" w:color="000000"/>
            </w:tcBorders>
            <w:shd w:val="clear" w:color="auto" w:fill="auto"/>
            <w:tcMar>
              <w:top w:w="15" w:type="dxa"/>
              <w:left w:w="65" w:type="dxa"/>
              <w:bottom w:w="0" w:type="dxa"/>
              <w:right w:w="65" w:type="dxa"/>
            </w:tcMar>
          </w:tcPr>
          <w:p w:rsidR="00050D57" w:rsidRPr="000B24AC" w:rsidRDefault="00050D57" w:rsidP="00050D57">
            <w:pPr>
              <w:jc w:val="center"/>
            </w:pPr>
            <w:r w:rsidRPr="000B24AC">
              <w:rPr>
                <w:lang w:val="kk-KZ"/>
              </w:rPr>
              <w:t>Экстракттың тұрақтылығын анықтау зерттеулеріне тәжірибелер жүргізулер жалғасуда</w:t>
            </w:r>
          </w:p>
        </w:tc>
      </w:tr>
      <w:tr w:rsidR="00050D57" w:rsidRPr="000B24AC" w:rsidTr="008C4355">
        <w:trPr>
          <w:trHeight w:val="197"/>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r w:rsidRPr="000B24AC">
              <w:rPr>
                <w:lang w:val="kk-KZ"/>
              </w:rPr>
              <w:t>И</w:t>
            </w:r>
            <w:r w:rsidRPr="000B24AC">
              <w:t>дентификациясы</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r w:rsidRPr="000B24AC">
              <w:rPr>
                <w:lang w:val="kk-KZ"/>
              </w:rPr>
              <w:t>Бисаболол</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rPr>
                <w:lang w:val="kk-KZ"/>
              </w:rPr>
            </w:pPr>
            <w:r w:rsidRPr="000B24AC">
              <w:rPr>
                <w:lang w:val="kk-KZ"/>
              </w:rPr>
              <w:t>с</w:t>
            </w:r>
            <w:r w:rsidRPr="000B24AC">
              <w:t>әйк</w:t>
            </w:r>
            <w:r w:rsidRPr="000B24AC">
              <w:rPr>
                <w:lang w:val="kk-KZ"/>
              </w:rPr>
              <w:t>.</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p>
        </w:tc>
      </w:tr>
      <w:tr w:rsidR="00977A1F" w:rsidRPr="000B24AC" w:rsidTr="008C4355">
        <w:trPr>
          <w:trHeight w:val="102"/>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977A1F" w:rsidP="00050D57">
            <w:pPr>
              <w:jc w:val="both"/>
              <w:rPr>
                <w:lang w:val="kk-KZ"/>
              </w:rPr>
            </w:pPr>
            <w:r w:rsidRPr="000B24AC">
              <w:t>Сандық анықта</w:t>
            </w:r>
            <w:r w:rsidR="00827E63" w:rsidRPr="000B24AC">
              <w:rPr>
                <w:lang w:val="kk-KZ"/>
              </w:rPr>
              <w:t>л</w:t>
            </w:r>
            <w:r w:rsidRPr="000B24AC">
              <w:t>у</w:t>
            </w:r>
            <w:r w:rsidR="00827E63" w:rsidRPr="000B24AC">
              <w:rPr>
                <w:lang w:val="kk-KZ"/>
              </w:rPr>
              <w:t>ы</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977A1F" w:rsidP="00050D57">
            <w:pPr>
              <w:jc w:val="both"/>
            </w:pPr>
            <w:r w:rsidRPr="000B24AC">
              <w:rPr>
                <w:lang w:val="kk-KZ"/>
              </w:rPr>
              <w:t>Бисаболол 8% кем емес</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977A1F" w:rsidP="00050D57">
            <w:pPr>
              <w:jc w:val="both"/>
            </w:pPr>
            <w:r w:rsidRPr="000B24AC">
              <w:rPr>
                <w:lang w:val="kk-KZ"/>
              </w:rPr>
              <w:t>8,25%</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977A1F" w:rsidP="00050D57">
            <w:pPr>
              <w:jc w:val="both"/>
            </w:pPr>
            <w:r w:rsidRPr="000B24AC">
              <w:rPr>
                <w:lang w:val="kk-KZ"/>
              </w:rPr>
              <w:t>8,23%</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977A1F" w:rsidP="00050D57">
            <w:pPr>
              <w:jc w:val="both"/>
            </w:pPr>
            <w:r w:rsidRPr="000B24AC">
              <w:rPr>
                <w:lang w:val="kk-KZ"/>
              </w:rPr>
              <w:t>8,20%</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977A1F" w:rsidP="00050D57">
            <w:pPr>
              <w:jc w:val="both"/>
            </w:pPr>
            <w:r w:rsidRPr="000B24AC">
              <w:rPr>
                <w:lang w:val="kk-KZ"/>
              </w:rPr>
              <w:t>8,21%</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977A1F" w:rsidP="00050D57">
            <w:pPr>
              <w:jc w:val="both"/>
            </w:pPr>
            <w:r w:rsidRPr="000B24AC">
              <w:t>8,18</w:t>
            </w: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977A1F" w:rsidP="00050D57">
            <w:pPr>
              <w:jc w:val="both"/>
            </w:pP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977A1F" w:rsidP="00050D57">
            <w:pPr>
              <w:jc w:val="both"/>
            </w:pPr>
          </w:p>
        </w:tc>
      </w:tr>
      <w:tr w:rsidR="008C4355" w:rsidRPr="000B24AC" w:rsidTr="008C4355">
        <w:trPr>
          <w:trHeight w:val="307"/>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C4355" w:rsidRPr="000B24AC" w:rsidRDefault="008C4355" w:rsidP="00050D57">
            <w:pPr>
              <w:jc w:val="both"/>
            </w:pPr>
            <w:r w:rsidRPr="000B24AC">
              <w:rPr>
                <w:lang w:val="kk-KZ"/>
              </w:rPr>
              <w:t>Құрғақ қалдық</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C4355" w:rsidRPr="000B24AC" w:rsidRDefault="008C4355" w:rsidP="00050D57">
            <w:pPr>
              <w:jc w:val="both"/>
            </w:pPr>
            <w:r w:rsidRPr="000B24AC">
              <w:rPr>
                <w:lang w:val="kk-KZ"/>
              </w:rPr>
              <w:t> 70% артық емес</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C4355" w:rsidRPr="000B24AC" w:rsidRDefault="008C4355" w:rsidP="00050D57">
            <w:pPr>
              <w:jc w:val="both"/>
              <w:rPr>
                <w:lang w:val="kk-KZ"/>
              </w:rPr>
            </w:pPr>
            <w:r w:rsidRPr="000B24AC">
              <w:rPr>
                <w:lang w:val="kk-KZ"/>
              </w:rPr>
              <w:t>65%</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C4355" w:rsidRPr="000B24AC" w:rsidRDefault="008C4355" w:rsidP="00050D57">
            <w:r w:rsidRPr="000B24AC">
              <w:rPr>
                <w:lang w:val="kk-KZ"/>
              </w:rPr>
              <w:t>65%</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C4355" w:rsidRPr="000B24AC" w:rsidRDefault="008C4355" w:rsidP="00050D57">
            <w:r w:rsidRPr="000B24AC">
              <w:rPr>
                <w:lang w:val="kk-KZ"/>
              </w:rPr>
              <w:t>65%</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C4355" w:rsidRPr="000B24AC" w:rsidRDefault="008C4355" w:rsidP="00050D57">
            <w:r w:rsidRPr="000B24AC">
              <w:rPr>
                <w:lang w:val="kk-KZ"/>
              </w:rPr>
              <w:t>67%</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C4355" w:rsidRPr="000B24AC" w:rsidRDefault="008C4355" w:rsidP="00050D57">
            <w:r w:rsidRPr="000B24AC">
              <w:rPr>
                <w:lang w:val="kk-KZ"/>
              </w:rPr>
              <w:t>68%</w:t>
            </w: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8C4355" w:rsidRPr="000B24AC" w:rsidRDefault="008C4355" w:rsidP="00050D57">
            <w:pPr>
              <w:jc w:val="both"/>
            </w:pP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8C4355" w:rsidRPr="000B24AC" w:rsidRDefault="008C4355" w:rsidP="00050D57">
            <w:pPr>
              <w:jc w:val="both"/>
            </w:pPr>
          </w:p>
        </w:tc>
      </w:tr>
      <w:tr w:rsidR="00CC23E6" w:rsidRPr="000B24AC" w:rsidTr="008C4355">
        <w:trPr>
          <w:trHeight w:val="864"/>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CC23E6" w:rsidRPr="000B24AC" w:rsidRDefault="00CC23E6" w:rsidP="00050D57">
            <w:pPr>
              <w:jc w:val="both"/>
            </w:pPr>
            <w:r w:rsidRPr="000B24AC">
              <w:rPr>
                <w:lang w:val="kk-KZ"/>
              </w:rPr>
              <w:t>К</w:t>
            </w:r>
            <w:r w:rsidRPr="000B24AC">
              <w:t>ептіргендегі массалар шығыны</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CC23E6" w:rsidRPr="000B24AC" w:rsidRDefault="00CC23E6" w:rsidP="00050D57">
            <w:pPr>
              <w:jc w:val="both"/>
            </w:pPr>
            <w:r w:rsidRPr="000B24AC">
              <w:rPr>
                <w:lang w:val="kk-KZ"/>
              </w:rPr>
              <w:t>25% артық емес;</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CC23E6" w:rsidRPr="000B24AC" w:rsidRDefault="00975DDF" w:rsidP="00050D57">
            <w:r w:rsidRPr="000B24AC">
              <w:rPr>
                <w:lang w:val="kk-KZ"/>
              </w:rPr>
              <w:t>23</w:t>
            </w:r>
            <w:r w:rsidR="00CC23E6" w:rsidRPr="000B24AC">
              <w:rPr>
                <w:lang w:val="kk-KZ"/>
              </w:rPr>
              <w:t>%</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CC23E6" w:rsidRPr="000B24AC" w:rsidRDefault="00975DDF" w:rsidP="00050D57">
            <w:r w:rsidRPr="000B24AC">
              <w:rPr>
                <w:lang w:val="kk-KZ"/>
              </w:rPr>
              <w:t>23</w:t>
            </w:r>
            <w:r w:rsidR="00CC23E6" w:rsidRPr="000B24AC">
              <w:rPr>
                <w:lang w:val="kk-KZ"/>
              </w:rPr>
              <w:t>,6 %</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CC23E6" w:rsidRPr="000B24AC" w:rsidRDefault="00167062" w:rsidP="00050D57">
            <w:r w:rsidRPr="000B24AC">
              <w:rPr>
                <w:lang w:val="kk-KZ"/>
              </w:rPr>
              <w:t>22</w:t>
            </w:r>
            <w:r w:rsidR="00CC23E6" w:rsidRPr="000B24AC">
              <w:rPr>
                <w:lang w:val="kk-KZ"/>
              </w:rPr>
              <w:t>%</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CC23E6" w:rsidRPr="000B24AC" w:rsidRDefault="00CC23E6" w:rsidP="00050D57">
            <w:r w:rsidRPr="000B24AC">
              <w:rPr>
                <w:lang w:val="kk-KZ"/>
              </w:rPr>
              <w:t>2</w:t>
            </w:r>
            <w:r w:rsidR="00167062" w:rsidRPr="000B24AC">
              <w:rPr>
                <w:lang w:val="kk-KZ"/>
              </w:rPr>
              <w:t>1</w:t>
            </w:r>
            <w:r w:rsidRPr="000B24AC">
              <w:rPr>
                <w:lang w:val="kk-KZ"/>
              </w:rPr>
              <w:t>%</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CC23E6" w:rsidRPr="000B24AC" w:rsidRDefault="00167062" w:rsidP="00050D57">
            <w:r w:rsidRPr="000B24AC">
              <w:rPr>
                <w:lang w:val="kk-KZ"/>
              </w:rPr>
              <w:t>21</w:t>
            </w:r>
            <w:r w:rsidR="00CC23E6" w:rsidRPr="000B24AC">
              <w:rPr>
                <w:lang w:val="kk-KZ"/>
              </w:rPr>
              <w:t>%</w:t>
            </w: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CC23E6" w:rsidRPr="000B24AC" w:rsidRDefault="00CC23E6" w:rsidP="00050D57">
            <w:pPr>
              <w:jc w:val="both"/>
            </w:pP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CC23E6" w:rsidRPr="000B24AC" w:rsidRDefault="00CC23E6" w:rsidP="00050D57">
            <w:pPr>
              <w:jc w:val="both"/>
            </w:pPr>
          </w:p>
        </w:tc>
      </w:tr>
      <w:tr w:rsidR="00977A1F" w:rsidRPr="000B24AC" w:rsidTr="008C4355">
        <w:trPr>
          <w:trHeight w:val="528"/>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977A1F" w:rsidP="00050D57">
            <w:pPr>
              <w:jc w:val="both"/>
            </w:pPr>
            <w:r w:rsidRPr="000B24AC">
              <w:rPr>
                <w:lang w:val="kk-KZ"/>
              </w:rPr>
              <w:t>Ауыр металдар</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977A1F" w:rsidP="00050D57">
            <w:pPr>
              <w:jc w:val="both"/>
            </w:pPr>
            <w:r w:rsidRPr="000B24AC">
              <w:rPr>
                <w:lang w:val="kk-KZ"/>
              </w:rPr>
              <w:t>0,01% артық емес</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752E09" w:rsidP="00050D57">
            <w:pPr>
              <w:jc w:val="both"/>
              <w:rPr>
                <w:lang w:val="kk-KZ"/>
              </w:rPr>
            </w:pPr>
            <w:r w:rsidRPr="000B24AC">
              <w:rPr>
                <w:lang w:val="kk-KZ"/>
              </w:rPr>
              <w:t>0,00</w:t>
            </w:r>
            <w:r w:rsidR="000D7816" w:rsidRPr="000B24AC">
              <w:rPr>
                <w:lang w:val="kk-KZ"/>
              </w:rPr>
              <w:t>2</w:t>
            </w:r>
            <w:r w:rsidR="00FF1111" w:rsidRPr="000B24AC">
              <w:rPr>
                <w:lang w:val="kk-KZ"/>
              </w:rPr>
              <w:t>%</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752E09" w:rsidP="00050D57">
            <w:pPr>
              <w:jc w:val="both"/>
              <w:rPr>
                <w:lang w:val="kk-KZ"/>
              </w:rPr>
            </w:pPr>
            <w:r w:rsidRPr="000B24AC">
              <w:rPr>
                <w:lang w:val="kk-KZ"/>
              </w:rPr>
              <w:t>0,00</w:t>
            </w:r>
            <w:r w:rsidR="000D7816" w:rsidRPr="000B24AC">
              <w:rPr>
                <w:lang w:val="kk-KZ"/>
              </w:rPr>
              <w:t>35</w:t>
            </w:r>
            <w:r w:rsidR="00FF1111" w:rsidRPr="000B24AC">
              <w:rPr>
                <w:lang w:val="kk-KZ"/>
              </w:rPr>
              <w:t>%</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752E09" w:rsidP="00050D57">
            <w:pPr>
              <w:jc w:val="both"/>
              <w:rPr>
                <w:lang w:val="kk-KZ"/>
              </w:rPr>
            </w:pPr>
            <w:r w:rsidRPr="000B24AC">
              <w:rPr>
                <w:lang w:val="kk-KZ"/>
              </w:rPr>
              <w:t>0,00</w:t>
            </w:r>
            <w:r w:rsidR="000D7816" w:rsidRPr="000B24AC">
              <w:rPr>
                <w:lang w:val="kk-KZ"/>
              </w:rPr>
              <w:t>5</w:t>
            </w:r>
            <w:r w:rsidR="00FF1111" w:rsidRPr="000B24AC">
              <w:rPr>
                <w:lang w:val="kk-KZ"/>
              </w:rPr>
              <w:t>%</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752E09" w:rsidP="00050D57">
            <w:pPr>
              <w:jc w:val="both"/>
              <w:rPr>
                <w:lang w:val="kk-KZ"/>
              </w:rPr>
            </w:pPr>
            <w:r w:rsidRPr="000B24AC">
              <w:rPr>
                <w:lang w:val="kk-KZ"/>
              </w:rPr>
              <w:t>0,00</w:t>
            </w:r>
            <w:r w:rsidR="000D7816" w:rsidRPr="000B24AC">
              <w:rPr>
                <w:lang w:val="kk-KZ"/>
              </w:rPr>
              <w:t>7</w:t>
            </w:r>
            <w:r w:rsidR="00FF1111" w:rsidRPr="000B24AC">
              <w:rPr>
                <w:lang w:val="kk-KZ"/>
              </w:rPr>
              <w:t>%</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0D7816" w:rsidP="00050D57">
            <w:pPr>
              <w:jc w:val="both"/>
              <w:rPr>
                <w:lang w:val="kk-KZ"/>
              </w:rPr>
            </w:pPr>
            <w:r w:rsidRPr="000B24AC">
              <w:rPr>
                <w:lang w:val="kk-KZ"/>
              </w:rPr>
              <w:t>0,007</w:t>
            </w:r>
            <w:r w:rsidR="00FF1111" w:rsidRPr="000B24AC">
              <w:rPr>
                <w:lang w:val="kk-KZ"/>
              </w:rPr>
              <w:t>%</w:t>
            </w: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977A1F" w:rsidP="00050D57">
            <w:pPr>
              <w:jc w:val="both"/>
            </w:pP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977A1F" w:rsidRPr="000B24AC" w:rsidRDefault="00977A1F" w:rsidP="00050D57">
            <w:pPr>
              <w:jc w:val="both"/>
            </w:pPr>
          </w:p>
        </w:tc>
      </w:tr>
      <w:tr w:rsidR="00050D57" w:rsidRPr="000B24AC" w:rsidTr="008C4355">
        <w:trPr>
          <w:trHeight w:val="397"/>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r w:rsidRPr="000B24AC">
              <w:rPr>
                <w:lang w:val="kk-KZ"/>
              </w:rPr>
              <w:t>М</w:t>
            </w:r>
            <w:r w:rsidRPr="000B24AC">
              <w:t>икробиологиялық тазалық</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r w:rsidRPr="000B24AC">
              <w:rPr>
                <w:lang w:val="kk-KZ"/>
              </w:rPr>
              <w:t>өмір сүруге қабілетті жалпы аэробты микроорганизмдердің жалпы саны, КОЕ/г -10</w:t>
            </w:r>
            <w:r w:rsidRPr="000B24AC">
              <w:rPr>
                <w:vertAlign w:val="superscript"/>
                <w:lang w:val="kk-KZ"/>
              </w:rPr>
              <w:t xml:space="preserve">7 </w:t>
            </w:r>
            <w:r w:rsidRPr="000B24AC">
              <w:rPr>
                <w:lang w:val="kk-KZ"/>
              </w:rPr>
              <w:t>артық емес; саңырауқұлақтар, КОЕ/г - 10</w:t>
            </w:r>
            <w:r w:rsidRPr="000B24AC">
              <w:rPr>
                <w:vertAlign w:val="superscript"/>
                <w:lang w:val="kk-KZ"/>
              </w:rPr>
              <w:t>5</w:t>
            </w:r>
            <w:r w:rsidRPr="000B24AC">
              <w:rPr>
                <w:lang w:val="kk-KZ"/>
              </w:rPr>
              <w:t xml:space="preserve"> артық емес; 1,0 граммдағы E. coli - 10</w:t>
            </w:r>
            <w:r w:rsidRPr="000B24AC">
              <w:rPr>
                <w:vertAlign w:val="superscript"/>
                <w:lang w:val="kk-KZ"/>
              </w:rPr>
              <w:t>2</w:t>
            </w:r>
            <w:r w:rsidRPr="000B24AC">
              <w:rPr>
                <w:lang w:val="kk-KZ"/>
              </w:rPr>
              <w:t xml:space="preserve"> артық емес</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rPr>
                <w:lang w:val="kk-KZ"/>
              </w:rPr>
            </w:pPr>
            <w:r w:rsidRPr="000B24AC">
              <w:rPr>
                <w:lang w:val="kk-KZ"/>
              </w:rPr>
              <w:t>с</w:t>
            </w:r>
            <w:r w:rsidRPr="000B24AC">
              <w:t>әйк</w:t>
            </w:r>
            <w:r w:rsidRPr="000B24AC">
              <w:rPr>
                <w:lang w:val="kk-KZ"/>
              </w:rPr>
              <w:t>.</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634" w:type="dxa"/>
            <w:vMerge/>
            <w:tcBorders>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p>
        </w:tc>
        <w:tc>
          <w:tcPr>
            <w:tcW w:w="1634" w:type="dxa"/>
            <w:vMerge/>
            <w:tcBorders>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p>
        </w:tc>
      </w:tr>
    </w:tbl>
    <w:p w:rsidR="001B2BB4" w:rsidRPr="000B24AC" w:rsidRDefault="001B2BB4" w:rsidP="00050D57">
      <w:pPr>
        <w:jc w:val="both"/>
        <w:rPr>
          <w:b/>
          <w:sz w:val="28"/>
          <w:szCs w:val="28"/>
          <w:lang w:val="kk-KZ"/>
        </w:rPr>
      </w:pPr>
    </w:p>
    <w:p w:rsidR="00977A1F" w:rsidRPr="000B24AC" w:rsidRDefault="00977A1F" w:rsidP="00050D57">
      <w:pPr>
        <w:jc w:val="both"/>
        <w:rPr>
          <w:b/>
          <w:sz w:val="28"/>
          <w:szCs w:val="28"/>
          <w:lang w:val="kk-KZ"/>
        </w:rPr>
      </w:pPr>
    </w:p>
    <w:p w:rsidR="008811E8" w:rsidRPr="000B24AC" w:rsidRDefault="008811E8" w:rsidP="00050D57">
      <w:pPr>
        <w:jc w:val="both"/>
        <w:rPr>
          <w:b/>
          <w:sz w:val="28"/>
          <w:szCs w:val="28"/>
          <w:lang w:val="kk-KZ"/>
        </w:rPr>
      </w:pPr>
    </w:p>
    <w:p w:rsidR="008811E8" w:rsidRPr="000B24AC" w:rsidRDefault="008811E8" w:rsidP="00050D57">
      <w:pPr>
        <w:jc w:val="both"/>
        <w:rPr>
          <w:b/>
          <w:sz w:val="28"/>
          <w:szCs w:val="28"/>
          <w:lang w:val="kk-KZ"/>
        </w:rPr>
      </w:pPr>
      <w:r w:rsidRPr="000B24AC">
        <w:rPr>
          <w:sz w:val="28"/>
          <w:lang w:val="uk-UA"/>
        </w:rPr>
        <w:t>Кесте Ә2 -</w:t>
      </w:r>
      <w:r w:rsidRPr="000B24AC">
        <w:rPr>
          <w:i/>
          <w:sz w:val="28"/>
          <w:lang w:val="uk-UA"/>
        </w:rPr>
        <w:t xml:space="preserve"> Lavatera thuringiaca </w:t>
      </w:r>
      <w:r w:rsidRPr="000B24AC">
        <w:rPr>
          <w:sz w:val="28"/>
          <w:lang w:val="uk-UA"/>
        </w:rPr>
        <w:t xml:space="preserve">L. </w:t>
      </w:r>
      <w:r w:rsidRPr="000B24AC">
        <w:rPr>
          <w:sz w:val="28"/>
          <w:lang w:val="kk-KZ"/>
        </w:rPr>
        <w:t>көмірқышқылды экстрактының тұрақтылығын және сақтау мерзімін анықтау нәтижелері</w:t>
      </w:r>
    </w:p>
    <w:tbl>
      <w:tblPr>
        <w:tblW w:w="14524" w:type="dxa"/>
        <w:tblCellMar>
          <w:left w:w="0" w:type="dxa"/>
          <w:right w:w="0" w:type="dxa"/>
        </w:tblCellMar>
        <w:tblLook w:val="04A0" w:firstRow="1" w:lastRow="0" w:firstColumn="1" w:lastColumn="0" w:noHBand="0" w:noVBand="1"/>
      </w:tblPr>
      <w:tblGrid>
        <w:gridCol w:w="2397"/>
        <w:gridCol w:w="2884"/>
        <w:gridCol w:w="1343"/>
        <w:gridCol w:w="1111"/>
        <w:gridCol w:w="1112"/>
        <w:gridCol w:w="1205"/>
        <w:gridCol w:w="1204"/>
        <w:gridCol w:w="1634"/>
        <w:gridCol w:w="1634"/>
      </w:tblGrid>
      <w:tr w:rsidR="00551AF5" w:rsidRPr="000B24AC" w:rsidTr="00642964">
        <w:trPr>
          <w:trHeight w:val="322"/>
        </w:trPr>
        <w:tc>
          <w:tcPr>
            <w:tcW w:w="14524"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551AF5" w:rsidRPr="000B24AC" w:rsidRDefault="00551AF5" w:rsidP="00050D57">
            <w:pPr>
              <w:pStyle w:val="Default"/>
              <w:widowControl w:val="0"/>
              <w:jc w:val="both"/>
              <w:rPr>
                <w:rFonts w:eastAsia="Times New Roman"/>
                <w:lang w:val="kk-KZ"/>
              </w:rPr>
            </w:pPr>
            <w:r w:rsidRPr="000B24AC">
              <w:rPr>
                <w:rFonts w:eastAsia="Times New Roman"/>
                <w:lang w:val="kk-KZ"/>
              </w:rPr>
              <w:t>Орау: қоңыр түсті шыны флакондарға 10,0 г салынады.</w:t>
            </w:r>
          </w:p>
          <w:p w:rsidR="00551AF5" w:rsidRPr="000B24AC" w:rsidRDefault="00551AF5" w:rsidP="00050D57">
            <w:pPr>
              <w:pStyle w:val="Default"/>
              <w:widowControl w:val="0"/>
              <w:jc w:val="both"/>
              <w:rPr>
                <w:rFonts w:eastAsia="Times New Roman"/>
                <w:lang w:val="kk-KZ"/>
              </w:rPr>
            </w:pPr>
            <w:r w:rsidRPr="000B24AC">
              <w:rPr>
                <w:rFonts w:eastAsia="Times New Roman"/>
                <w:lang w:val="kk-KZ"/>
              </w:rPr>
              <w:t xml:space="preserve">Флакон бұрандалып, пластмасса қақпақтармен бекітіледі. </w:t>
            </w:r>
          </w:p>
          <w:p w:rsidR="00551AF5" w:rsidRPr="000B24AC" w:rsidRDefault="00551AF5" w:rsidP="00050D57">
            <w:pPr>
              <w:pStyle w:val="Default"/>
              <w:widowControl w:val="0"/>
              <w:tabs>
                <w:tab w:val="right" w:pos="15386"/>
              </w:tabs>
              <w:rPr>
                <w:lang w:val="kk-KZ"/>
              </w:rPr>
            </w:pPr>
            <w:r w:rsidRPr="000B24AC">
              <w:rPr>
                <w:rFonts w:eastAsia="Times New Roman"/>
                <w:lang w:val="kk-KZ"/>
              </w:rPr>
              <w:t xml:space="preserve">Температура </w:t>
            </w:r>
            <w:r w:rsidRPr="000B24AC">
              <w:rPr>
                <w:lang w:val="kk-KZ"/>
              </w:rPr>
              <w:t>25±2</w:t>
            </w:r>
            <w:r w:rsidRPr="000B24AC">
              <w:rPr>
                <w:rFonts w:eastAsia="Times New Roman"/>
                <w:vertAlign w:val="superscript"/>
                <w:lang w:val="kk-KZ"/>
              </w:rPr>
              <w:t>0</w:t>
            </w:r>
            <w:r w:rsidRPr="000B24AC">
              <w:rPr>
                <w:rFonts w:eastAsia="Times New Roman"/>
                <w:lang w:val="kk-KZ"/>
              </w:rPr>
              <w:t>С, салыстырмалы ылғалдылық: (60±5)%                                                                               Үлгі</w:t>
            </w:r>
            <w:r w:rsidRPr="000B24AC">
              <w:rPr>
                <w:lang w:val="kk-KZ"/>
              </w:rPr>
              <w:t xml:space="preserve"> </w:t>
            </w:r>
            <w:r w:rsidRPr="000B24AC">
              <w:rPr>
                <w:color w:val="auto"/>
                <w:lang w:val="kk-KZ"/>
              </w:rPr>
              <w:t>02RC20</w:t>
            </w:r>
          </w:p>
          <w:p w:rsidR="00551AF5" w:rsidRPr="000B24AC" w:rsidRDefault="00551AF5" w:rsidP="00050D57">
            <w:pPr>
              <w:pStyle w:val="Default"/>
              <w:widowControl w:val="0"/>
              <w:jc w:val="right"/>
              <w:rPr>
                <w:rFonts w:eastAsia="Times New Roman"/>
                <w:lang w:val="kk-KZ"/>
              </w:rPr>
            </w:pPr>
            <w:r w:rsidRPr="000B24AC">
              <w:rPr>
                <w:rFonts w:eastAsia="Times New Roman"/>
                <w:lang w:val="kk-KZ"/>
              </w:rPr>
              <w:t>Сынақ кезеңі 09.2020 ж.-09.2022ж.</w:t>
            </w:r>
          </w:p>
        </w:tc>
      </w:tr>
      <w:tr w:rsidR="008811E8" w:rsidRPr="000B24AC" w:rsidTr="00B26BF8">
        <w:trPr>
          <w:trHeight w:val="288"/>
        </w:trPr>
        <w:tc>
          <w:tcPr>
            <w:tcW w:w="239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 xml:space="preserve">Көрсеткіштер </w:t>
            </w:r>
          </w:p>
        </w:tc>
        <w:tc>
          <w:tcPr>
            <w:tcW w:w="288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 xml:space="preserve">Нормалар </w:t>
            </w:r>
          </w:p>
        </w:tc>
        <w:tc>
          <w:tcPr>
            <w:tcW w:w="924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Бақылау периоды, айлар</w:t>
            </w:r>
          </w:p>
        </w:tc>
      </w:tr>
      <w:tr w:rsidR="008811E8" w:rsidRPr="000B24AC" w:rsidTr="00B26BF8">
        <w:trPr>
          <w:trHeight w:val="28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811E8" w:rsidRPr="000B24AC" w:rsidRDefault="008811E8" w:rsidP="00050D57">
            <w:pPr>
              <w:jc w:val="both"/>
              <w:rPr>
                <w:lang w:val="kk-KZ"/>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811E8" w:rsidRPr="000B24AC" w:rsidRDefault="008811E8" w:rsidP="00050D57">
            <w:pPr>
              <w:jc w:val="both"/>
              <w:rPr>
                <w:lang w:val="kk-KZ"/>
              </w:rPr>
            </w:pP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0</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3</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6</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9</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12</w:t>
            </w:r>
          </w:p>
        </w:tc>
        <w:tc>
          <w:tcPr>
            <w:tcW w:w="163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18</w:t>
            </w:r>
          </w:p>
        </w:tc>
        <w:tc>
          <w:tcPr>
            <w:tcW w:w="163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24</w:t>
            </w:r>
          </w:p>
        </w:tc>
      </w:tr>
      <w:tr w:rsidR="00050D57" w:rsidRPr="000B24AC" w:rsidTr="00B26BF8">
        <w:trPr>
          <w:trHeight w:val="864"/>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rPr>
                <w:lang w:val="kk-KZ"/>
              </w:rPr>
            </w:pPr>
            <w:r w:rsidRPr="000B24AC">
              <w:rPr>
                <w:lang w:val="kk-KZ"/>
              </w:rPr>
              <w:t>Сипатамасы</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rPr>
                <w:lang w:val="kk-KZ"/>
              </w:rPr>
            </w:pPr>
            <w:r w:rsidRPr="000B24AC">
              <w:rPr>
                <w:lang w:val="kk-KZ"/>
              </w:rPr>
              <w:t>Өзіне тән спецификалық иісі бар, қоңыр-жасыл түсті қою экстракт</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rPr>
                <w:lang w:val="kk-KZ"/>
              </w:rPr>
            </w:pPr>
            <w:r w:rsidRPr="000B24AC">
              <w:rPr>
                <w:lang w:val="kk-KZ"/>
              </w:rPr>
              <w:t>с</w:t>
            </w:r>
            <w:r w:rsidRPr="000B24AC">
              <w:t>әйк</w:t>
            </w:r>
            <w:r w:rsidRPr="000B24AC">
              <w:rPr>
                <w:lang w:val="kk-KZ"/>
              </w:rPr>
              <w:t>.</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634" w:type="dxa"/>
            <w:vMerge w:val="restart"/>
            <w:tcBorders>
              <w:top w:val="single" w:sz="8" w:space="0" w:color="000000"/>
              <w:left w:val="single" w:sz="8" w:space="0" w:color="000000"/>
              <w:right w:val="single" w:sz="8" w:space="0" w:color="000000"/>
            </w:tcBorders>
            <w:shd w:val="clear" w:color="auto" w:fill="auto"/>
            <w:tcMar>
              <w:top w:w="15" w:type="dxa"/>
              <w:left w:w="65" w:type="dxa"/>
              <w:bottom w:w="0" w:type="dxa"/>
              <w:right w:w="65" w:type="dxa"/>
            </w:tcMar>
          </w:tcPr>
          <w:p w:rsidR="00050D57" w:rsidRPr="000B24AC" w:rsidRDefault="00050D57" w:rsidP="00050D57">
            <w:pPr>
              <w:jc w:val="center"/>
            </w:pPr>
            <w:r w:rsidRPr="000B24AC">
              <w:rPr>
                <w:lang w:val="kk-KZ"/>
              </w:rPr>
              <w:t>Экстракттың тұрақтылығын анықтау зерттеулеріне әлі тәжірибелер жүргізулер жалғасуда</w:t>
            </w:r>
          </w:p>
        </w:tc>
        <w:tc>
          <w:tcPr>
            <w:tcW w:w="1634" w:type="dxa"/>
            <w:vMerge w:val="restart"/>
            <w:tcBorders>
              <w:top w:val="single" w:sz="8" w:space="0" w:color="000000"/>
              <w:left w:val="single" w:sz="8" w:space="0" w:color="000000"/>
              <w:right w:val="single" w:sz="8" w:space="0" w:color="000000"/>
            </w:tcBorders>
            <w:shd w:val="clear" w:color="auto" w:fill="auto"/>
            <w:tcMar>
              <w:top w:w="15" w:type="dxa"/>
              <w:left w:w="65" w:type="dxa"/>
              <w:bottom w:w="0" w:type="dxa"/>
              <w:right w:w="65" w:type="dxa"/>
            </w:tcMar>
          </w:tcPr>
          <w:p w:rsidR="00050D57" w:rsidRPr="000B24AC" w:rsidRDefault="00050D57" w:rsidP="00050D57">
            <w:pPr>
              <w:jc w:val="center"/>
            </w:pPr>
            <w:r w:rsidRPr="000B24AC">
              <w:rPr>
                <w:lang w:val="kk-KZ"/>
              </w:rPr>
              <w:t>Экстракттың тұрақтылығын анықтау зерттеулеріне әлі тәжірибелер жүргізулер жалғасуда</w:t>
            </w:r>
          </w:p>
        </w:tc>
      </w:tr>
      <w:tr w:rsidR="00050D57" w:rsidRPr="000B24AC" w:rsidTr="00B26BF8">
        <w:trPr>
          <w:trHeight w:val="197"/>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r w:rsidRPr="000B24AC">
              <w:rPr>
                <w:lang w:val="kk-KZ"/>
              </w:rPr>
              <w:t>И</w:t>
            </w:r>
            <w:r w:rsidRPr="000B24AC">
              <w:t>дентификациясы</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r w:rsidRPr="000B24AC">
              <w:rPr>
                <w:lang w:val="kk-KZ"/>
              </w:rPr>
              <w:t>Бисаболол</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rPr>
                <w:lang w:val="kk-KZ"/>
              </w:rPr>
            </w:pPr>
            <w:r w:rsidRPr="000B24AC">
              <w:rPr>
                <w:lang w:val="kk-KZ"/>
              </w:rPr>
              <w:t>с</w:t>
            </w:r>
            <w:r w:rsidRPr="000B24AC">
              <w:t>әйк</w:t>
            </w:r>
            <w:r w:rsidRPr="000B24AC">
              <w:rPr>
                <w:lang w:val="kk-KZ"/>
              </w:rPr>
              <w:t>.</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p>
        </w:tc>
      </w:tr>
      <w:tr w:rsidR="008811E8" w:rsidRPr="000B24AC" w:rsidTr="00B26BF8">
        <w:trPr>
          <w:trHeight w:val="102"/>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t>Сандық анықта</w:t>
            </w:r>
            <w:r w:rsidR="00527C5C" w:rsidRPr="000B24AC">
              <w:rPr>
                <w:lang w:val="kk-KZ"/>
              </w:rPr>
              <w:t>л</w:t>
            </w:r>
            <w:r w:rsidRPr="000B24AC">
              <w:t>у</w:t>
            </w:r>
            <w:r w:rsidR="00527C5C" w:rsidRPr="000B24AC">
              <w:rPr>
                <w:lang w:val="kk-KZ"/>
              </w:rPr>
              <w:t>ы</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pPr>
            <w:r w:rsidRPr="000B24AC">
              <w:rPr>
                <w:lang w:val="kk-KZ"/>
              </w:rPr>
              <w:t>Бисаболол 8% кем емес</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pPr>
            <w:r w:rsidRPr="000B24AC">
              <w:rPr>
                <w:lang w:val="kk-KZ"/>
              </w:rPr>
              <w:t>8,23%</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pPr>
            <w:r w:rsidRPr="000B24AC">
              <w:rPr>
                <w:lang w:val="kk-KZ"/>
              </w:rPr>
              <w:t>8,25%</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pPr>
            <w:r w:rsidRPr="000B24AC">
              <w:rPr>
                <w:lang w:val="kk-KZ"/>
              </w:rPr>
              <w:t>8,22%</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pPr>
            <w:r w:rsidRPr="000B24AC">
              <w:rPr>
                <w:lang w:val="kk-KZ"/>
              </w:rPr>
              <w:t>8,21%</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t>8,</w:t>
            </w:r>
            <w:r w:rsidRPr="000B24AC">
              <w:rPr>
                <w:lang w:val="kk-KZ"/>
              </w:rPr>
              <w:t>20</w:t>
            </w: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pP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pPr>
          </w:p>
        </w:tc>
      </w:tr>
      <w:tr w:rsidR="00FF1111" w:rsidRPr="000B24AC" w:rsidTr="00B26BF8">
        <w:trPr>
          <w:trHeight w:val="307"/>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pPr>
            <w:r w:rsidRPr="000B24AC">
              <w:rPr>
                <w:lang w:val="kk-KZ"/>
              </w:rPr>
              <w:t>Құрғақ қалдық</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pPr>
            <w:r w:rsidRPr="000B24AC">
              <w:rPr>
                <w:lang w:val="kk-KZ"/>
              </w:rPr>
              <w:t> 70% артық емес</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7A4D46" w:rsidP="00050D57">
            <w:pPr>
              <w:jc w:val="both"/>
              <w:rPr>
                <w:lang w:val="kk-KZ"/>
              </w:rPr>
            </w:pPr>
            <w:r w:rsidRPr="000B24AC">
              <w:rPr>
                <w:lang w:val="kk-KZ"/>
              </w:rPr>
              <w:t>66</w:t>
            </w:r>
            <w:r w:rsidR="00FF1111" w:rsidRPr="000B24AC">
              <w:rPr>
                <w:lang w:val="kk-KZ"/>
              </w:rPr>
              <w:t>%</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r w:rsidRPr="000B24AC">
              <w:rPr>
                <w:lang w:val="kk-KZ"/>
              </w:rPr>
              <w:t>65%</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r w:rsidRPr="000B24AC">
              <w:rPr>
                <w:lang w:val="kk-KZ"/>
              </w:rPr>
              <w:t>65%</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r w:rsidRPr="000B24AC">
              <w:rPr>
                <w:lang w:val="kk-KZ"/>
              </w:rPr>
              <w:t>6</w:t>
            </w:r>
            <w:r w:rsidR="007A4D46" w:rsidRPr="000B24AC">
              <w:rPr>
                <w:lang w:val="kk-KZ"/>
              </w:rPr>
              <w:t>5,5</w:t>
            </w:r>
            <w:r w:rsidRPr="000B24AC">
              <w:rPr>
                <w:lang w:val="kk-KZ"/>
              </w:rPr>
              <w:t>%</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r w:rsidRPr="000B24AC">
              <w:rPr>
                <w:lang w:val="kk-KZ"/>
              </w:rPr>
              <w:t>6</w:t>
            </w:r>
            <w:r w:rsidR="007A4D46" w:rsidRPr="000B24AC">
              <w:rPr>
                <w:lang w:val="kk-KZ"/>
              </w:rPr>
              <w:t>4</w:t>
            </w:r>
            <w:r w:rsidRPr="000B24AC">
              <w:rPr>
                <w:lang w:val="kk-KZ"/>
              </w:rPr>
              <w:t>%</w:t>
            </w: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pP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pPr>
          </w:p>
        </w:tc>
      </w:tr>
      <w:tr w:rsidR="00FF1111" w:rsidRPr="000B24AC" w:rsidTr="00B26BF8">
        <w:trPr>
          <w:trHeight w:val="864"/>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pPr>
            <w:r w:rsidRPr="000B24AC">
              <w:rPr>
                <w:lang w:val="kk-KZ"/>
              </w:rPr>
              <w:t>К</w:t>
            </w:r>
            <w:r w:rsidRPr="000B24AC">
              <w:t>ептіргендегі массалар шығыны</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pPr>
            <w:r w:rsidRPr="000B24AC">
              <w:rPr>
                <w:lang w:val="kk-KZ"/>
              </w:rPr>
              <w:t>25% артық емес;</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975DDF" w:rsidP="00050D57">
            <w:r w:rsidRPr="000B24AC">
              <w:rPr>
                <w:lang w:val="kk-KZ"/>
              </w:rPr>
              <w:t>22</w:t>
            </w:r>
            <w:r w:rsidR="00FF1111" w:rsidRPr="000B24AC">
              <w:rPr>
                <w:lang w:val="kk-KZ"/>
              </w:rPr>
              <w:t>%</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975DDF" w:rsidP="00050D57">
            <w:r w:rsidRPr="000B24AC">
              <w:rPr>
                <w:lang w:val="kk-KZ"/>
              </w:rPr>
              <w:t>22</w:t>
            </w:r>
            <w:r w:rsidR="00FF1111" w:rsidRPr="000B24AC">
              <w:rPr>
                <w:lang w:val="kk-KZ"/>
              </w:rPr>
              <w:t xml:space="preserve"> %</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975DDF" w:rsidP="00050D57">
            <w:r w:rsidRPr="000B24AC">
              <w:rPr>
                <w:lang w:val="kk-KZ"/>
              </w:rPr>
              <w:t>20</w:t>
            </w:r>
            <w:r w:rsidR="00FF1111" w:rsidRPr="000B24AC">
              <w:rPr>
                <w:lang w:val="kk-KZ"/>
              </w:rPr>
              <w:t>%</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975DDF" w:rsidP="00050D57">
            <w:r w:rsidRPr="000B24AC">
              <w:rPr>
                <w:lang w:val="kk-KZ"/>
              </w:rPr>
              <w:t>19,5</w:t>
            </w:r>
            <w:r w:rsidR="00FF1111" w:rsidRPr="000B24AC">
              <w:rPr>
                <w:lang w:val="kk-KZ"/>
              </w:rPr>
              <w:t>%</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975DDF" w:rsidP="00050D57">
            <w:r w:rsidRPr="000B24AC">
              <w:rPr>
                <w:lang w:val="kk-KZ"/>
              </w:rPr>
              <w:t>19</w:t>
            </w:r>
            <w:r w:rsidR="00FF1111" w:rsidRPr="000B24AC">
              <w:rPr>
                <w:lang w:val="kk-KZ"/>
              </w:rPr>
              <w:t>%</w:t>
            </w: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pP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pPr>
          </w:p>
        </w:tc>
      </w:tr>
      <w:tr w:rsidR="00FF1111" w:rsidRPr="000B24AC" w:rsidTr="00B26BF8">
        <w:trPr>
          <w:trHeight w:val="528"/>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pPr>
            <w:r w:rsidRPr="000B24AC">
              <w:rPr>
                <w:lang w:val="kk-KZ"/>
              </w:rPr>
              <w:t>Ауыр металдар</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pPr>
            <w:r w:rsidRPr="000B24AC">
              <w:rPr>
                <w:lang w:val="kk-KZ"/>
              </w:rPr>
              <w:t>0,01% артық емес</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rPr>
                <w:lang w:val="kk-KZ"/>
              </w:rPr>
            </w:pPr>
            <w:r w:rsidRPr="000B24AC">
              <w:rPr>
                <w:lang w:val="kk-KZ"/>
              </w:rPr>
              <w:t>0,001</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rPr>
                <w:lang w:val="kk-KZ"/>
              </w:rPr>
            </w:pPr>
            <w:r w:rsidRPr="000B24AC">
              <w:rPr>
                <w:lang w:val="kk-KZ"/>
              </w:rPr>
              <w:t>0,003</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rPr>
                <w:lang w:val="kk-KZ"/>
              </w:rPr>
            </w:pPr>
            <w:r w:rsidRPr="000B24AC">
              <w:rPr>
                <w:lang w:val="kk-KZ"/>
              </w:rPr>
              <w:t>0,003</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rPr>
                <w:lang w:val="kk-KZ"/>
              </w:rPr>
            </w:pPr>
            <w:r w:rsidRPr="000B24AC">
              <w:rPr>
                <w:lang w:val="kk-KZ"/>
              </w:rPr>
              <w:t>0,005</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rPr>
                <w:lang w:val="kk-KZ"/>
              </w:rPr>
            </w:pPr>
            <w:r w:rsidRPr="000B24AC">
              <w:rPr>
                <w:lang w:val="kk-KZ"/>
              </w:rPr>
              <w:t>0,004</w:t>
            </w: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pP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FF1111" w:rsidRPr="000B24AC" w:rsidRDefault="00FF1111" w:rsidP="00050D57">
            <w:pPr>
              <w:jc w:val="both"/>
            </w:pPr>
          </w:p>
        </w:tc>
      </w:tr>
      <w:tr w:rsidR="00050D57" w:rsidRPr="000B24AC" w:rsidTr="00B26BF8">
        <w:trPr>
          <w:trHeight w:val="397"/>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r w:rsidRPr="000B24AC">
              <w:rPr>
                <w:lang w:val="kk-KZ"/>
              </w:rPr>
              <w:t>М</w:t>
            </w:r>
            <w:r w:rsidRPr="000B24AC">
              <w:t>икробиологиялық тазалық</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r w:rsidRPr="000B24AC">
              <w:rPr>
                <w:lang w:val="kk-KZ"/>
              </w:rPr>
              <w:t>өмір сүруге қабілетті жалпы аэробты микроорганизмдердің жалпы саны, КОЕ/г -10</w:t>
            </w:r>
            <w:r w:rsidRPr="000B24AC">
              <w:rPr>
                <w:vertAlign w:val="superscript"/>
                <w:lang w:val="kk-KZ"/>
              </w:rPr>
              <w:t xml:space="preserve">7 </w:t>
            </w:r>
            <w:r w:rsidRPr="000B24AC">
              <w:rPr>
                <w:lang w:val="kk-KZ"/>
              </w:rPr>
              <w:t>артық емес; саңырауқұлақтар, КОЕ/г - 10</w:t>
            </w:r>
            <w:r w:rsidRPr="000B24AC">
              <w:rPr>
                <w:vertAlign w:val="superscript"/>
                <w:lang w:val="kk-KZ"/>
              </w:rPr>
              <w:t>5</w:t>
            </w:r>
            <w:r w:rsidRPr="000B24AC">
              <w:rPr>
                <w:lang w:val="kk-KZ"/>
              </w:rPr>
              <w:t xml:space="preserve"> артық емес; 1,0 граммдағы E. coli - 10</w:t>
            </w:r>
            <w:r w:rsidRPr="000B24AC">
              <w:rPr>
                <w:vertAlign w:val="superscript"/>
                <w:lang w:val="kk-KZ"/>
              </w:rPr>
              <w:t>2</w:t>
            </w:r>
            <w:r w:rsidRPr="000B24AC">
              <w:rPr>
                <w:lang w:val="kk-KZ"/>
              </w:rPr>
              <w:t xml:space="preserve"> артық емес</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rPr>
                <w:lang w:val="kk-KZ"/>
              </w:rPr>
            </w:pPr>
            <w:r w:rsidRPr="000B24AC">
              <w:rPr>
                <w:lang w:val="kk-KZ"/>
              </w:rPr>
              <w:t>с</w:t>
            </w:r>
            <w:r w:rsidRPr="000B24AC">
              <w:t>әйк</w:t>
            </w:r>
            <w:r w:rsidRPr="000B24AC">
              <w:rPr>
                <w:lang w:val="kk-KZ"/>
              </w:rPr>
              <w:t>.</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634" w:type="dxa"/>
            <w:vMerge/>
            <w:tcBorders>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p>
        </w:tc>
        <w:tc>
          <w:tcPr>
            <w:tcW w:w="1634" w:type="dxa"/>
            <w:vMerge/>
            <w:tcBorders>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p>
        </w:tc>
      </w:tr>
    </w:tbl>
    <w:p w:rsidR="008811E8" w:rsidRPr="000B24AC" w:rsidRDefault="008811E8" w:rsidP="00050D57">
      <w:pPr>
        <w:jc w:val="both"/>
        <w:rPr>
          <w:b/>
          <w:sz w:val="28"/>
          <w:szCs w:val="28"/>
          <w:lang w:val="kk-KZ"/>
        </w:rPr>
      </w:pPr>
    </w:p>
    <w:p w:rsidR="008811E8" w:rsidRPr="000B24AC" w:rsidRDefault="008811E8" w:rsidP="00050D57">
      <w:pPr>
        <w:jc w:val="both"/>
        <w:rPr>
          <w:b/>
          <w:sz w:val="28"/>
          <w:szCs w:val="28"/>
          <w:lang w:val="kk-KZ"/>
        </w:rPr>
      </w:pPr>
    </w:p>
    <w:p w:rsidR="008811E8" w:rsidRPr="000B24AC" w:rsidRDefault="008811E8" w:rsidP="00050D57">
      <w:pPr>
        <w:jc w:val="both"/>
        <w:rPr>
          <w:b/>
          <w:sz w:val="28"/>
          <w:szCs w:val="28"/>
          <w:lang w:val="kk-KZ"/>
        </w:rPr>
      </w:pPr>
    </w:p>
    <w:p w:rsidR="008811E8" w:rsidRPr="000B24AC" w:rsidRDefault="008811E8" w:rsidP="00050D57">
      <w:pPr>
        <w:jc w:val="both"/>
        <w:rPr>
          <w:b/>
          <w:sz w:val="28"/>
          <w:szCs w:val="28"/>
          <w:lang w:val="kk-KZ"/>
        </w:rPr>
      </w:pPr>
    </w:p>
    <w:p w:rsidR="008811E8" w:rsidRPr="000B24AC" w:rsidRDefault="008811E8" w:rsidP="00050D57">
      <w:pPr>
        <w:jc w:val="both"/>
        <w:rPr>
          <w:b/>
          <w:sz w:val="28"/>
          <w:szCs w:val="28"/>
          <w:lang w:val="kk-KZ"/>
        </w:rPr>
      </w:pPr>
    </w:p>
    <w:p w:rsidR="008811E8" w:rsidRPr="000B24AC" w:rsidRDefault="008811E8" w:rsidP="00050D57">
      <w:pPr>
        <w:jc w:val="both"/>
        <w:rPr>
          <w:b/>
          <w:sz w:val="28"/>
          <w:szCs w:val="28"/>
          <w:lang w:val="kk-KZ"/>
        </w:rPr>
      </w:pPr>
      <w:r w:rsidRPr="000B24AC">
        <w:rPr>
          <w:sz w:val="28"/>
          <w:lang w:val="uk-UA"/>
        </w:rPr>
        <w:t>Кесте Ә3 -</w:t>
      </w:r>
      <w:r w:rsidRPr="000B24AC">
        <w:rPr>
          <w:i/>
          <w:sz w:val="28"/>
          <w:lang w:val="uk-UA"/>
        </w:rPr>
        <w:t xml:space="preserve"> Lavatera thuringiaca </w:t>
      </w:r>
      <w:r w:rsidRPr="000B24AC">
        <w:rPr>
          <w:sz w:val="28"/>
          <w:lang w:val="uk-UA"/>
        </w:rPr>
        <w:t xml:space="preserve">L. </w:t>
      </w:r>
      <w:r w:rsidRPr="000B24AC">
        <w:rPr>
          <w:sz w:val="28"/>
          <w:lang w:val="kk-KZ"/>
        </w:rPr>
        <w:t>көмірқышқылды экстрактының тұрақтылығын және сақтау мерзімін анықтау нәтижелері</w:t>
      </w:r>
    </w:p>
    <w:tbl>
      <w:tblPr>
        <w:tblW w:w="14524" w:type="dxa"/>
        <w:tblCellMar>
          <w:left w:w="0" w:type="dxa"/>
          <w:right w:w="0" w:type="dxa"/>
        </w:tblCellMar>
        <w:tblLook w:val="04A0" w:firstRow="1" w:lastRow="0" w:firstColumn="1" w:lastColumn="0" w:noHBand="0" w:noVBand="1"/>
      </w:tblPr>
      <w:tblGrid>
        <w:gridCol w:w="2397"/>
        <w:gridCol w:w="2884"/>
        <w:gridCol w:w="1343"/>
        <w:gridCol w:w="1111"/>
        <w:gridCol w:w="1112"/>
        <w:gridCol w:w="1205"/>
        <w:gridCol w:w="1204"/>
        <w:gridCol w:w="1634"/>
        <w:gridCol w:w="1634"/>
      </w:tblGrid>
      <w:tr w:rsidR="00551AF5" w:rsidRPr="000B24AC" w:rsidTr="00642964">
        <w:trPr>
          <w:trHeight w:val="322"/>
        </w:trPr>
        <w:tc>
          <w:tcPr>
            <w:tcW w:w="14524"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551AF5" w:rsidRPr="000B24AC" w:rsidRDefault="00551AF5" w:rsidP="00050D57">
            <w:pPr>
              <w:pStyle w:val="Default"/>
              <w:widowControl w:val="0"/>
              <w:jc w:val="both"/>
              <w:rPr>
                <w:rFonts w:eastAsia="Times New Roman"/>
                <w:lang w:val="kk-KZ"/>
              </w:rPr>
            </w:pPr>
            <w:r w:rsidRPr="000B24AC">
              <w:rPr>
                <w:rFonts w:eastAsia="Times New Roman"/>
                <w:lang w:val="kk-KZ"/>
              </w:rPr>
              <w:t>Орау: қоңыр түсті шыны флакондарға 10,0 г салынады.</w:t>
            </w:r>
          </w:p>
          <w:p w:rsidR="00551AF5" w:rsidRPr="000B24AC" w:rsidRDefault="00551AF5" w:rsidP="00050D57">
            <w:pPr>
              <w:pStyle w:val="Default"/>
              <w:widowControl w:val="0"/>
              <w:jc w:val="both"/>
              <w:rPr>
                <w:rFonts w:eastAsia="Times New Roman"/>
                <w:lang w:val="kk-KZ"/>
              </w:rPr>
            </w:pPr>
            <w:r w:rsidRPr="000B24AC">
              <w:rPr>
                <w:rFonts w:eastAsia="Times New Roman"/>
                <w:lang w:val="kk-KZ"/>
              </w:rPr>
              <w:t xml:space="preserve">Флакон бұрандалып, пластмасса қақпақтармен бекітіледі. </w:t>
            </w:r>
          </w:p>
          <w:p w:rsidR="00551AF5" w:rsidRPr="000B24AC" w:rsidRDefault="00551AF5" w:rsidP="00050D57">
            <w:pPr>
              <w:pStyle w:val="Default"/>
              <w:widowControl w:val="0"/>
              <w:tabs>
                <w:tab w:val="right" w:pos="15386"/>
              </w:tabs>
              <w:rPr>
                <w:lang w:val="kk-KZ"/>
              </w:rPr>
            </w:pPr>
            <w:r w:rsidRPr="000B24AC">
              <w:rPr>
                <w:rFonts w:eastAsia="Times New Roman"/>
                <w:lang w:val="kk-KZ"/>
              </w:rPr>
              <w:t xml:space="preserve">Температура </w:t>
            </w:r>
            <w:r w:rsidRPr="000B24AC">
              <w:rPr>
                <w:lang w:val="kk-KZ"/>
              </w:rPr>
              <w:t>25±2</w:t>
            </w:r>
            <w:r w:rsidRPr="000B24AC">
              <w:rPr>
                <w:rFonts w:eastAsia="Times New Roman"/>
                <w:vertAlign w:val="superscript"/>
                <w:lang w:val="kk-KZ"/>
              </w:rPr>
              <w:t>0</w:t>
            </w:r>
            <w:r w:rsidRPr="000B24AC">
              <w:rPr>
                <w:rFonts w:eastAsia="Times New Roman"/>
                <w:lang w:val="kk-KZ"/>
              </w:rPr>
              <w:t>С, салыстырмалы ылғалдылық: (60±5)%                                                                               Үлгі</w:t>
            </w:r>
            <w:r w:rsidRPr="000B24AC">
              <w:rPr>
                <w:lang w:val="kk-KZ"/>
              </w:rPr>
              <w:t xml:space="preserve"> </w:t>
            </w:r>
            <w:r w:rsidRPr="000B24AC">
              <w:rPr>
                <w:color w:val="auto"/>
                <w:lang w:val="kk-KZ"/>
              </w:rPr>
              <w:t>03RC20</w:t>
            </w:r>
          </w:p>
          <w:p w:rsidR="00551AF5" w:rsidRPr="000B24AC" w:rsidRDefault="00551AF5" w:rsidP="00050D57">
            <w:pPr>
              <w:pStyle w:val="Default"/>
              <w:widowControl w:val="0"/>
              <w:jc w:val="right"/>
              <w:rPr>
                <w:rFonts w:eastAsia="Times New Roman"/>
                <w:lang w:val="kk-KZ"/>
              </w:rPr>
            </w:pPr>
            <w:r w:rsidRPr="000B24AC">
              <w:rPr>
                <w:rFonts w:eastAsia="Times New Roman"/>
                <w:lang w:val="kk-KZ"/>
              </w:rPr>
              <w:t>Сынақ кезеңі 09.2020 ж.-09.2022ж.</w:t>
            </w:r>
          </w:p>
        </w:tc>
      </w:tr>
      <w:tr w:rsidR="008811E8" w:rsidRPr="000B24AC" w:rsidTr="00B26BF8">
        <w:trPr>
          <w:trHeight w:val="288"/>
        </w:trPr>
        <w:tc>
          <w:tcPr>
            <w:tcW w:w="239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 xml:space="preserve">Көрсеткіштер </w:t>
            </w:r>
          </w:p>
        </w:tc>
        <w:tc>
          <w:tcPr>
            <w:tcW w:w="288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 xml:space="preserve">Нормалар </w:t>
            </w:r>
          </w:p>
        </w:tc>
        <w:tc>
          <w:tcPr>
            <w:tcW w:w="924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right"/>
              <w:rPr>
                <w:lang w:val="kk-KZ"/>
              </w:rPr>
            </w:pPr>
            <w:r w:rsidRPr="000B24AC">
              <w:rPr>
                <w:lang w:val="kk-KZ"/>
              </w:rPr>
              <w:t>Бақылау периоды, айлар</w:t>
            </w:r>
          </w:p>
        </w:tc>
      </w:tr>
      <w:tr w:rsidR="008811E8" w:rsidRPr="000B24AC" w:rsidTr="00B26BF8">
        <w:trPr>
          <w:trHeight w:val="28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811E8" w:rsidRPr="000B24AC" w:rsidRDefault="008811E8" w:rsidP="00050D57">
            <w:pPr>
              <w:jc w:val="both"/>
              <w:rPr>
                <w:lang w:val="kk-KZ"/>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811E8" w:rsidRPr="000B24AC" w:rsidRDefault="008811E8" w:rsidP="00050D57">
            <w:pPr>
              <w:jc w:val="both"/>
              <w:rPr>
                <w:lang w:val="kk-KZ"/>
              </w:rPr>
            </w:pP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0</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3</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6</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9</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12</w:t>
            </w:r>
          </w:p>
        </w:tc>
        <w:tc>
          <w:tcPr>
            <w:tcW w:w="163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18</w:t>
            </w:r>
          </w:p>
        </w:tc>
        <w:tc>
          <w:tcPr>
            <w:tcW w:w="163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rPr>
                <w:lang w:val="kk-KZ"/>
              </w:rPr>
              <w:t>24</w:t>
            </w:r>
          </w:p>
        </w:tc>
      </w:tr>
      <w:tr w:rsidR="00050D57" w:rsidRPr="000B24AC" w:rsidTr="00B26BF8">
        <w:trPr>
          <w:trHeight w:val="864"/>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rPr>
                <w:lang w:val="kk-KZ"/>
              </w:rPr>
            </w:pPr>
            <w:r w:rsidRPr="000B24AC">
              <w:rPr>
                <w:lang w:val="kk-KZ"/>
              </w:rPr>
              <w:t>Сипатамасы</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rPr>
                <w:lang w:val="kk-KZ"/>
              </w:rPr>
            </w:pPr>
            <w:r w:rsidRPr="000B24AC">
              <w:rPr>
                <w:lang w:val="kk-KZ"/>
              </w:rPr>
              <w:t> Өзіне тән спецификалық иісі бар, қоңыр-жасыл түсті қою экстракт</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rPr>
                <w:lang w:val="kk-KZ"/>
              </w:rPr>
            </w:pPr>
            <w:r w:rsidRPr="000B24AC">
              <w:rPr>
                <w:lang w:val="kk-KZ"/>
              </w:rPr>
              <w:t>с</w:t>
            </w:r>
            <w:r w:rsidRPr="000B24AC">
              <w:t>әйк</w:t>
            </w:r>
            <w:r w:rsidRPr="000B24AC">
              <w:rPr>
                <w:lang w:val="kk-KZ"/>
              </w:rPr>
              <w:t>.</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634" w:type="dxa"/>
            <w:vMerge w:val="restart"/>
            <w:tcBorders>
              <w:top w:val="single" w:sz="8" w:space="0" w:color="000000"/>
              <w:left w:val="single" w:sz="8" w:space="0" w:color="000000"/>
              <w:right w:val="single" w:sz="8" w:space="0" w:color="000000"/>
            </w:tcBorders>
            <w:shd w:val="clear" w:color="auto" w:fill="auto"/>
            <w:tcMar>
              <w:top w:w="15" w:type="dxa"/>
              <w:left w:w="65" w:type="dxa"/>
              <w:bottom w:w="0" w:type="dxa"/>
              <w:right w:w="65" w:type="dxa"/>
            </w:tcMar>
          </w:tcPr>
          <w:p w:rsidR="00050D57" w:rsidRPr="000B24AC" w:rsidRDefault="00050D57" w:rsidP="00050D57">
            <w:pPr>
              <w:jc w:val="center"/>
            </w:pPr>
            <w:r w:rsidRPr="000B24AC">
              <w:rPr>
                <w:lang w:val="kk-KZ"/>
              </w:rPr>
              <w:t>Экстракттың тұрақтылығын анықтау зерттеулеріне тәжірибелер жүргізулер жалғасуда</w:t>
            </w:r>
          </w:p>
        </w:tc>
        <w:tc>
          <w:tcPr>
            <w:tcW w:w="1634" w:type="dxa"/>
            <w:vMerge w:val="restart"/>
            <w:tcBorders>
              <w:top w:val="single" w:sz="8" w:space="0" w:color="000000"/>
              <w:left w:val="single" w:sz="8" w:space="0" w:color="000000"/>
              <w:right w:val="single" w:sz="8" w:space="0" w:color="000000"/>
            </w:tcBorders>
            <w:shd w:val="clear" w:color="auto" w:fill="auto"/>
            <w:tcMar>
              <w:top w:w="15" w:type="dxa"/>
              <w:left w:w="65" w:type="dxa"/>
              <w:bottom w:w="0" w:type="dxa"/>
              <w:right w:w="65" w:type="dxa"/>
            </w:tcMar>
          </w:tcPr>
          <w:p w:rsidR="00050D57" w:rsidRPr="000B24AC" w:rsidRDefault="00050D57" w:rsidP="00050D57">
            <w:pPr>
              <w:jc w:val="center"/>
            </w:pPr>
            <w:r w:rsidRPr="000B24AC">
              <w:rPr>
                <w:lang w:val="kk-KZ"/>
              </w:rPr>
              <w:t>Экстракттың тұрақтылығын анықтау зерттеулеріне әлі тәжірибелер жүргізулер жалғасуда</w:t>
            </w:r>
          </w:p>
        </w:tc>
      </w:tr>
      <w:tr w:rsidR="00050D57" w:rsidRPr="000B24AC" w:rsidTr="00B26BF8">
        <w:trPr>
          <w:trHeight w:val="197"/>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r w:rsidRPr="000B24AC">
              <w:rPr>
                <w:lang w:val="kk-KZ"/>
              </w:rPr>
              <w:t>И</w:t>
            </w:r>
            <w:r w:rsidRPr="000B24AC">
              <w:t>дентификациясы</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r w:rsidRPr="000B24AC">
              <w:rPr>
                <w:lang w:val="kk-KZ"/>
              </w:rPr>
              <w:t>Бисаболол</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rPr>
                <w:lang w:val="kk-KZ"/>
              </w:rPr>
            </w:pPr>
            <w:r w:rsidRPr="000B24AC">
              <w:rPr>
                <w:lang w:val="kk-KZ"/>
              </w:rPr>
              <w:t>с</w:t>
            </w:r>
            <w:r w:rsidRPr="000B24AC">
              <w:t>әйк</w:t>
            </w:r>
            <w:r w:rsidRPr="000B24AC">
              <w:rPr>
                <w:lang w:val="kk-KZ"/>
              </w:rPr>
              <w:t>.</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p>
        </w:tc>
      </w:tr>
      <w:tr w:rsidR="008811E8" w:rsidRPr="000B24AC" w:rsidTr="00B26BF8">
        <w:trPr>
          <w:trHeight w:val="102"/>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rPr>
                <w:lang w:val="kk-KZ"/>
              </w:rPr>
            </w:pPr>
            <w:r w:rsidRPr="000B24AC">
              <w:t>Сандық анықта</w:t>
            </w:r>
            <w:r w:rsidR="00CA6DCA" w:rsidRPr="000B24AC">
              <w:rPr>
                <w:lang w:val="kk-KZ"/>
              </w:rPr>
              <w:t>л</w:t>
            </w:r>
            <w:r w:rsidRPr="000B24AC">
              <w:t>у</w:t>
            </w:r>
            <w:r w:rsidR="00CA6DCA" w:rsidRPr="000B24AC">
              <w:rPr>
                <w:lang w:val="kk-KZ"/>
              </w:rPr>
              <w:t>ы</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pPr>
            <w:r w:rsidRPr="000B24AC">
              <w:rPr>
                <w:lang w:val="kk-KZ"/>
              </w:rPr>
              <w:t>Бисаболол 8% кем емес</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BB717E" w:rsidP="00050D57">
            <w:pPr>
              <w:jc w:val="both"/>
            </w:pPr>
            <w:r w:rsidRPr="000B24AC">
              <w:rPr>
                <w:lang w:val="kk-KZ"/>
              </w:rPr>
              <w:t>8,23</w:t>
            </w:r>
            <w:r w:rsidR="008811E8" w:rsidRPr="000B24AC">
              <w:rPr>
                <w:lang w:val="kk-KZ"/>
              </w:rPr>
              <w:t>%</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BB717E" w:rsidP="00050D57">
            <w:pPr>
              <w:jc w:val="both"/>
            </w:pPr>
            <w:r w:rsidRPr="000B24AC">
              <w:rPr>
                <w:lang w:val="kk-KZ"/>
              </w:rPr>
              <w:t>8,21</w:t>
            </w:r>
            <w:r w:rsidR="008811E8" w:rsidRPr="000B24AC">
              <w:rPr>
                <w:lang w:val="kk-KZ"/>
              </w:rPr>
              <w:t>%</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pPr>
            <w:r w:rsidRPr="000B24AC">
              <w:rPr>
                <w:lang w:val="kk-KZ"/>
              </w:rPr>
              <w:t>8,20%</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BB717E" w:rsidP="00050D57">
            <w:pPr>
              <w:jc w:val="both"/>
            </w:pPr>
            <w:r w:rsidRPr="000B24AC">
              <w:rPr>
                <w:lang w:val="kk-KZ"/>
              </w:rPr>
              <w:t>8,19</w:t>
            </w:r>
            <w:r w:rsidR="008811E8" w:rsidRPr="000B24AC">
              <w:rPr>
                <w:lang w:val="kk-KZ"/>
              </w:rPr>
              <w:t>%</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pPr>
            <w:r w:rsidRPr="000B24AC">
              <w:t>8,18</w:t>
            </w: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pP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8811E8" w:rsidRPr="000B24AC" w:rsidRDefault="008811E8" w:rsidP="00050D57">
            <w:pPr>
              <w:jc w:val="both"/>
            </w:pPr>
          </w:p>
        </w:tc>
      </w:tr>
      <w:tr w:rsidR="00167062" w:rsidRPr="000B24AC" w:rsidTr="00B26BF8">
        <w:trPr>
          <w:trHeight w:val="307"/>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pPr>
            <w:r w:rsidRPr="000B24AC">
              <w:rPr>
                <w:lang w:val="kk-KZ"/>
              </w:rPr>
              <w:t>Құрғақ қалдық</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pPr>
            <w:r w:rsidRPr="000B24AC">
              <w:rPr>
                <w:lang w:val="kk-KZ"/>
              </w:rPr>
              <w:t> 70% артық емес</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rPr>
                <w:lang w:val="kk-KZ"/>
              </w:rPr>
            </w:pPr>
            <w:r w:rsidRPr="000B24AC">
              <w:rPr>
                <w:lang w:val="kk-KZ"/>
              </w:rPr>
              <w:t>6</w:t>
            </w:r>
            <w:r w:rsidR="005305E1" w:rsidRPr="000B24AC">
              <w:rPr>
                <w:lang w:val="kk-KZ"/>
              </w:rPr>
              <w:t>8</w:t>
            </w:r>
            <w:r w:rsidRPr="000B24AC">
              <w:rPr>
                <w:lang w:val="kk-KZ"/>
              </w:rPr>
              <w:t>%</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5305E1" w:rsidP="00050D57">
            <w:r w:rsidRPr="000B24AC">
              <w:rPr>
                <w:lang w:val="kk-KZ"/>
              </w:rPr>
              <w:t>67</w:t>
            </w:r>
            <w:r w:rsidR="00167062" w:rsidRPr="000B24AC">
              <w:rPr>
                <w:lang w:val="kk-KZ"/>
              </w:rPr>
              <w:t>%</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5305E1" w:rsidP="00050D57">
            <w:r w:rsidRPr="000B24AC">
              <w:rPr>
                <w:lang w:val="kk-KZ"/>
              </w:rPr>
              <w:t>67</w:t>
            </w:r>
            <w:r w:rsidR="00167062" w:rsidRPr="000B24AC">
              <w:rPr>
                <w:lang w:val="kk-KZ"/>
              </w:rPr>
              <w:t>%</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r w:rsidRPr="000B24AC">
              <w:rPr>
                <w:lang w:val="kk-KZ"/>
              </w:rPr>
              <w:t>6</w:t>
            </w:r>
            <w:r w:rsidR="005305E1" w:rsidRPr="000B24AC">
              <w:rPr>
                <w:lang w:val="kk-KZ"/>
              </w:rPr>
              <w:t>8</w:t>
            </w:r>
            <w:r w:rsidRPr="000B24AC">
              <w:rPr>
                <w:lang w:val="kk-KZ"/>
              </w:rPr>
              <w:t>%</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r w:rsidRPr="000B24AC">
              <w:rPr>
                <w:lang w:val="kk-KZ"/>
              </w:rPr>
              <w:t>68</w:t>
            </w:r>
            <w:r w:rsidR="005305E1" w:rsidRPr="000B24AC">
              <w:rPr>
                <w:lang w:val="kk-KZ"/>
              </w:rPr>
              <w:t>,7</w:t>
            </w:r>
            <w:r w:rsidRPr="000B24AC">
              <w:rPr>
                <w:lang w:val="kk-KZ"/>
              </w:rPr>
              <w:t>%</w:t>
            </w: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pP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pPr>
          </w:p>
        </w:tc>
      </w:tr>
      <w:tr w:rsidR="00167062" w:rsidRPr="000B24AC" w:rsidTr="00B26BF8">
        <w:trPr>
          <w:trHeight w:val="864"/>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pPr>
            <w:r w:rsidRPr="000B24AC">
              <w:rPr>
                <w:lang w:val="kk-KZ"/>
              </w:rPr>
              <w:t>К</w:t>
            </w:r>
            <w:r w:rsidRPr="000B24AC">
              <w:t>ептіргендегі массалар шығыны</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pPr>
            <w:r w:rsidRPr="000B24AC">
              <w:rPr>
                <w:lang w:val="kk-KZ"/>
              </w:rPr>
              <w:t>25% артық емес;</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r w:rsidRPr="000B24AC">
              <w:rPr>
                <w:lang w:val="kk-KZ"/>
              </w:rPr>
              <w:t>22%</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r w:rsidRPr="000B24AC">
              <w:rPr>
                <w:lang w:val="kk-KZ"/>
              </w:rPr>
              <w:t>22 %</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r w:rsidRPr="000B24AC">
              <w:rPr>
                <w:lang w:val="kk-KZ"/>
              </w:rPr>
              <w:t>20%</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r w:rsidRPr="000B24AC">
              <w:rPr>
                <w:lang w:val="kk-KZ"/>
              </w:rPr>
              <w:t>19,5%</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r w:rsidRPr="000B24AC">
              <w:rPr>
                <w:lang w:val="kk-KZ"/>
              </w:rPr>
              <w:t>19%</w:t>
            </w: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pP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pPr>
          </w:p>
        </w:tc>
      </w:tr>
      <w:tr w:rsidR="00167062" w:rsidRPr="000B24AC" w:rsidTr="00B26BF8">
        <w:trPr>
          <w:trHeight w:val="528"/>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pPr>
            <w:r w:rsidRPr="000B24AC">
              <w:rPr>
                <w:lang w:val="kk-KZ"/>
              </w:rPr>
              <w:t>Ауыр металдар</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pPr>
            <w:r w:rsidRPr="000B24AC">
              <w:rPr>
                <w:lang w:val="kk-KZ"/>
              </w:rPr>
              <w:t>0,01% артық емес</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rPr>
                <w:lang w:val="kk-KZ"/>
              </w:rPr>
            </w:pPr>
            <w:r w:rsidRPr="000B24AC">
              <w:rPr>
                <w:lang w:val="kk-KZ"/>
              </w:rPr>
              <w:t>0,002</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rPr>
                <w:lang w:val="kk-KZ"/>
              </w:rPr>
            </w:pPr>
            <w:r w:rsidRPr="000B24AC">
              <w:rPr>
                <w:lang w:val="kk-KZ"/>
              </w:rPr>
              <w:t>0,003</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rPr>
                <w:lang w:val="kk-KZ"/>
              </w:rPr>
            </w:pPr>
            <w:r w:rsidRPr="000B24AC">
              <w:rPr>
                <w:lang w:val="kk-KZ"/>
              </w:rPr>
              <w:t>0,005</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rPr>
                <w:lang w:val="kk-KZ"/>
              </w:rPr>
            </w:pPr>
            <w:r w:rsidRPr="000B24AC">
              <w:rPr>
                <w:lang w:val="kk-KZ"/>
              </w:rPr>
              <w:t>0,007</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rPr>
                <w:lang w:val="kk-KZ"/>
              </w:rPr>
            </w:pPr>
            <w:r w:rsidRPr="000B24AC">
              <w:rPr>
                <w:lang w:val="kk-KZ"/>
              </w:rPr>
              <w:t>0,006</w:t>
            </w: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pPr>
          </w:p>
        </w:tc>
        <w:tc>
          <w:tcPr>
            <w:tcW w:w="1634" w:type="dxa"/>
            <w:vMerge/>
            <w:tcBorders>
              <w:left w:val="single" w:sz="8" w:space="0" w:color="000000"/>
              <w:right w:val="single" w:sz="8" w:space="0" w:color="000000"/>
            </w:tcBorders>
            <w:shd w:val="clear" w:color="auto" w:fill="auto"/>
            <w:tcMar>
              <w:top w:w="15" w:type="dxa"/>
              <w:left w:w="65" w:type="dxa"/>
              <w:bottom w:w="0" w:type="dxa"/>
              <w:right w:w="65" w:type="dxa"/>
            </w:tcMar>
            <w:hideMark/>
          </w:tcPr>
          <w:p w:rsidR="00167062" w:rsidRPr="000B24AC" w:rsidRDefault="00167062" w:rsidP="00050D57">
            <w:pPr>
              <w:jc w:val="both"/>
            </w:pPr>
          </w:p>
        </w:tc>
      </w:tr>
      <w:tr w:rsidR="00050D57" w:rsidRPr="000B24AC" w:rsidTr="00B26BF8">
        <w:trPr>
          <w:trHeight w:val="397"/>
        </w:trPr>
        <w:tc>
          <w:tcPr>
            <w:tcW w:w="2397"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r w:rsidRPr="000B24AC">
              <w:rPr>
                <w:lang w:val="kk-KZ"/>
              </w:rPr>
              <w:t>М</w:t>
            </w:r>
            <w:r w:rsidRPr="000B24AC">
              <w:t>икробиологиялық тазалық</w:t>
            </w:r>
          </w:p>
        </w:tc>
        <w:tc>
          <w:tcPr>
            <w:tcW w:w="288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r w:rsidRPr="000B24AC">
              <w:rPr>
                <w:lang w:val="kk-KZ"/>
              </w:rPr>
              <w:t>өмір сүруге қабілетті жалпы аэробты микроорганизмдердің жалпы саны, КОЕ/г -10</w:t>
            </w:r>
            <w:r w:rsidRPr="000B24AC">
              <w:rPr>
                <w:vertAlign w:val="superscript"/>
                <w:lang w:val="kk-KZ"/>
              </w:rPr>
              <w:t xml:space="preserve">7 </w:t>
            </w:r>
            <w:r w:rsidRPr="000B24AC">
              <w:rPr>
                <w:lang w:val="kk-KZ"/>
              </w:rPr>
              <w:t>артық емес; саңырауқұлақтар, КОЕ/г - 10</w:t>
            </w:r>
            <w:r w:rsidRPr="000B24AC">
              <w:rPr>
                <w:vertAlign w:val="superscript"/>
                <w:lang w:val="kk-KZ"/>
              </w:rPr>
              <w:t>5</w:t>
            </w:r>
            <w:r w:rsidRPr="000B24AC">
              <w:rPr>
                <w:lang w:val="kk-KZ"/>
              </w:rPr>
              <w:t xml:space="preserve"> артық емес; 1,0 граммдағы E. coli - 10</w:t>
            </w:r>
            <w:r w:rsidRPr="000B24AC">
              <w:rPr>
                <w:vertAlign w:val="superscript"/>
                <w:lang w:val="kk-KZ"/>
              </w:rPr>
              <w:t>2</w:t>
            </w:r>
            <w:r w:rsidRPr="000B24AC">
              <w:rPr>
                <w:lang w:val="kk-KZ"/>
              </w:rPr>
              <w:t xml:space="preserve"> артық емес</w:t>
            </w:r>
          </w:p>
        </w:tc>
        <w:tc>
          <w:tcPr>
            <w:tcW w:w="1343"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rPr>
                <w:lang w:val="kk-KZ"/>
              </w:rPr>
            </w:pPr>
            <w:r w:rsidRPr="000B24AC">
              <w:rPr>
                <w:lang w:val="kk-KZ"/>
              </w:rPr>
              <w:t>с</w:t>
            </w:r>
            <w:r w:rsidRPr="000B24AC">
              <w:t>әйк</w:t>
            </w:r>
            <w:r w:rsidRPr="000B24AC">
              <w:rPr>
                <w:lang w:val="kk-KZ"/>
              </w:rPr>
              <w:t>.</w:t>
            </w:r>
          </w:p>
        </w:tc>
        <w:tc>
          <w:tcPr>
            <w:tcW w:w="1111"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112"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5"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204" w:type="dxa"/>
            <w:tcBorders>
              <w:top w:val="single" w:sz="8" w:space="0" w:color="000000"/>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r w:rsidRPr="000B24AC">
              <w:rPr>
                <w:lang w:val="kk-KZ"/>
              </w:rPr>
              <w:t>с</w:t>
            </w:r>
            <w:r w:rsidRPr="000B24AC">
              <w:t>әйк</w:t>
            </w:r>
            <w:r w:rsidRPr="000B24AC">
              <w:rPr>
                <w:lang w:val="kk-KZ"/>
              </w:rPr>
              <w:t>.</w:t>
            </w:r>
          </w:p>
        </w:tc>
        <w:tc>
          <w:tcPr>
            <w:tcW w:w="1634" w:type="dxa"/>
            <w:vMerge/>
            <w:tcBorders>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p>
        </w:tc>
        <w:tc>
          <w:tcPr>
            <w:tcW w:w="1634" w:type="dxa"/>
            <w:vMerge/>
            <w:tcBorders>
              <w:left w:val="single" w:sz="8" w:space="0" w:color="000000"/>
              <w:bottom w:val="single" w:sz="8" w:space="0" w:color="000000"/>
              <w:right w:val="single" w:sz="8" w:space="0" w:color="000000"/>
            </w:tcBorders>
            <w:shd w:val="clear" w:color="auto" w:fill="auto"/>
            <w:tcMar>
              <w:top w:w="15" w:type="dxa"/>
              <w:left w:w="65" w:type="dxa"/>
              <w:bottom w:w="0" w:type="dxa"/>
              <w:right w:w="65" w:type="dxa"/>
            </w:tcMar>
            <w:hideMark/>
          </w:tcPr>
          <w:p w:rsidR="00050D57" w:rsidRPr="000B24AC" w:rsidRDefault="00050D57" w:rsidP="00050D57">
            <w:pPr>
              <w:jc w:val="both"/>
            </w:pPr>
          </w:p>
        </w:tc>
      </w:tr>
    </w:tbl>
    <w:p w:rsidR="008811E8" w:rsidRPr="000B24AC" w:rsidRDefault="008811E8" w:rsidP="00050D57">
      <w:pPr>
        <w:jc w:val="both"/>
        <w:rPr>
          <w:b/>
          <w:sz w:val="28"/>
          <w:szCs w:val="28"/>
          <w:lang w:val="kk-KZ"/>
        </w:rPr>
        <w:sectPr w:rsidR="008811E8" w:rsidRPr="000B24AC" w:rsidSect="000A634D">
          <w:pgSz w:w="16838" w:h="11906" w:orient="landscape"/>
          <w:pgMar w:top="1134" w:right="851" w:bottom="1134" w:left="1701" w:header="709" w:footer="709" w:gutter="0"/>
          <w:cols w:space="708"/>
          <w:docGrid w:linePitch="360"/>
        </w:sectPr>
      </w:pPr>
    </w:p>
    <w:p w:rsidR="0020286F" w:rsidRPr="000B24AC" w:rsidRDefault="006C6A09" w:rsidP="00050D57">
      <w:pPr>
        <w:jc w:val="both"/>
        <w:rPr>
          <w:b/>
          <w:sz w:val="28"/>
          <w:szCs w:val="28"/>
          <w:lang w:val="kk-KZ"/>
        </w:rPr>
      </w:pPr>
      <w:r w:rsidRPr="000B24AC">
        <w:rPr>
          <w:b/>
          <w:sz w:val="28"/>
          <w:szCs w:val="28"/>
          <w:lang w:val="kk-KZ"/>
        </w:rPr>
        <w:t>4.5</w:t>
      </w:r>
      <w:r w:rsidR="0020286F" w:rsidRPr="000B24AC">
        <w:rPr>
          <w:b/>
          <w:sz w:val="28"/>
          <w:szCs w:val="28"/>
          <w:lang w:val="kk-KZ"/>
        </w:rPr>
        <w:t>.</w:t>
      </w:r>
      <w:r w:rsidR="0020286F" w:rsidRPr="000B24AC">
        <w:rPr>
          <w:b/>
          <w:i/>
          <w:sz w:val="28"/>
          <w:szCs w:val="28"/>
          <w:lang w:val="kk-KZ"/>
        </w:rPr>
        <w:t xml:space="preserve"> Lavatera thuringiaca L. </w:t>
      </w:r>
      <w:r w:rsidR="0020286F" w:rsidRPr="000B24AC">
        <w:rPr>
          <w:b/>
          <w:sz w:val="28"/>
          <w:szCs w:val="28"/>
          <w:lang w:val="kk-KZ"/>
        </w:rPr>
        <w:t>өсімдігінің жер үсті бөлігінен алынған CO</w:t>
      </w:r>
      <w:r w:rsidR="0020286F" w:rsidRPr="000B24AC">
        <w:rPr>
          <w:b/>
          <w:sz w:val="28"/>
          <w:szCs w:val="28"/>
          <w:vertAlign w:val="subscript"/>
          <w:lang w:val="kk-KZ"/>
        </w:rPr>
        <w:t>2</w:t>
      </w:r>
      <w:r w:rsidR="0020286F" w:rsidRPr="000B24AC">
        <w:rPr>
          <w:b/>
          <w:sz w:val="28"/>
          <w:szCs w:val="28"/>
          <w:lang w:val="kk-KZ"/>
        </w:rPr>
        <w:t xml:space="preserve"> </w:t>
      </w:r>
      <w:r w:rsidR="005312D9" w:rsidRPr="000B24AC">
        <w:rPr>
          <w:b/>
          <w:sz w:val="28"/>
          <w:szCs w:val="28"/>
          <w:lang w:val="kk-KZ"/>
        </w:rPr>
        <w:t>экстрактысының</w:t>
      </w:r>
      <w:r w:rsidR="0020286F" w:rsidRPr="000B24AC">
        <w:rPr>
          <w:b/>
          <w:sz w:val="28"/>
          <w:szCs w:val="28"/>
          <w:lang w:val="kk-KZ"/>
        </w:rPr>
        <w:t xml:space="preserve"> құрамындағы </w:t>
      </w:r>
      <w:r w:rsidR="0020286F" w:rsidRPr="000B24AC">
        <w:rPr>
          <w:b/>
          <w:i/>
          <w:color w:val="000000"/>
          <w:sz w:val="28"/>
          <w:szCs w:val="28"/>
          <w:lang w:val="kk-KZ"/>
        </w:rPr>
        <w:t>бисабололды</w:t>
      </w:r>
      <w:r w:rsidR="0020286F" w:rsidRPr="000B24AC">
        <w:rPr>
          <w:b/>
          <w:sz w:val="28"/>
          <w:szCs w:val="28"/>
          <w:lang w:val="kk-KZ"/>
        </w:rPr>
        <w:t xml:space="preserve"> сандық анықталу әдістемесінің валидациясы</w:t>
      </w:r>
    </w:p>
    <w:p w:rsidR="00E457F0" w:rsidRPr="000B24AC" w:rsidRDefault="00E457F0" w:rsidP="00050D57">
      <w:pPr>
        <w:ind w:firstLine="708"/>
        <w:jc w:val="both"/>
        <w:rPr>
          <w:color w:val="000000"/>
          <w:sz w:val="28"/>
          <w:szCs w:val="28"/>
          <w:lang w:val="kk-KZ"/>
        </w:rPr>
      </w:pPr>
      <w:r w:rsidRPr="000B24AC">
        <w:rPr>
          <w:i/>
          <w:sz w:val="28"/>
          <w:szCs w:val="28"/>
          <w:lang w:val="kk-KZ"/>
        </w:rPr>
        <w:t xml:space="preserve">Lavatera thuringiaca L. </w:t>
      </w:r>
      <w:r w:rsidRPr="000B24AC">
        <w:rPr>
          <w:sz w:val="28"/>
          <w:szCs w:val="28"/>
          <w:lang w:val="kk-KZ"/>
        </w:rPr>
        <w:t>критикаға дейінгі жағдайдағы CO</w:t>
      </w:r>
      <w:r w:rsidRPr="000B24AC">
        <w:rPr>
          <w:sz w:val="28"/>
          <w:szCs w:val="28"/>
          <w:vertAlign w:val="subscript"/>
          <w:lang w:val="kk-KZ"/>
        </w:rPr>
        <w:t>2</w:t>
      </w:r>
      <w:r w:rsidRPr="000B24AC">
        <w:rPr>
          <w:sz w:val="28"/>
          <w:szCs w:val="28"/>
          <w:lang w:val="kk-KZ"/>
        </w:rPr>
        <w:t xml:space="preserve"> экстрактысының құрамындағы </w:t>
      </w:r>
      <w:r w:rsidRPr="000B24AC">
        <w:rPr>
          <w:i/>
          <w:color w:val="000000"/>
          <w:sz w:val="28"/>
          <w:szCs w:val="28"/>
          <w:lang w:val="kk-KZ"/>
        </w:rPr>
        <w:t>бисабололды</w:t>
      </w:r>
      <w:r w:rsidRPr="000B24AC">
        <w:rPr>
          <w:sz w:val="28"/>
          <w:szCs w:val="28"/>
          <w:lang w:val="kk-KZ"/>
        </w:rPr>
        <w:t xml:space="preserve"> сандық анықталу әдістемесінің валидациясы</w:t>
      </w:r>
      <w:r w:rsidRPr="000B24AC">
        <w:rPr>
          <w:color w:val="000000"/>
          <w:sz w:val="28"/>
          <w:szCs w:val="28"/>
          <w:lang w:val="kk-KZ"/>
        </w:rPr>
        <w:t xml:space="preserve"> </w:t>
      </w:r>
      <w:r w:rsidRPr="000B24AC">
        <w:rPr>
          <w:sz w:val="28"/>
          <w:szCs w:val="28"/>
          <w:lang w:val="kk-KZ"/>
        </w:rPr>
        <w:t>[115, б. 76-81] әдебиетіне сүйене отырып жасалынды.</w:t>
      </w:r>
    </w:p>
    <w:p w:rsidR="0020286F" w:rsidRPr="000B24AC" w:rsidRDefault="0020286F" w:rsidP="00050D57">
      <w:pPr>
        <w:ind w:firstLine="708"/>
        <w:jc w:val="both"/>
        <w:rPr>
          <w:snapToGrid w:val="0"/>
          <w:sz w:val="28"/>
          <w:szCs w:val="28"/>
          <w:lang w:val="kk-KZ"/>
        </w:rPr>
      </w:pPr>
      <w:r w:rsidRPr="000B24AC">
        <w:rPr>
          <w:color w:val="000000"/>
          <w:sz w:val="28"/>
          <w:szCs w:val="28"/>
          <w:lang w:val="kk-KZ"/>
        </w:rPr>
        <w:t>Бисабололды</w:t>
      </w:r>
      <w:r w:rsidRPr="000B24AC">
        <w:rPr>
          <w:sz w:val="28"/>
          <w:szCs w:val="28"/>
          <w:lang w:val="kk-KZ"/>
        </w:rPr>
        <w:t xml:space="preserve"> сандық анықталуы </w:t>
      </w:r>
      <w:r w:rsidRPr="000B24AC">
        <w:rPr>
          <w:snapToGrid w:val="0"/>
          <w:sz w:val="28"/>
          <w:szCs w:val="28"/>
          <w:lang w:val="kk-KZ"/>
        </w:rPr>
        <w:t xml:space="preserve">eкі кaнaлды, Agilent 5975С мacc-cпeктpoмeтpімeн жaбдықтaлғaн Agilent 7890А гaз хpoмaтoгpaфында </w:t>
      </w:r>
      <w:r w:rsidR="00CA6DCA" w:rsidRPr="000B24AC">
        <w:rPr>
          <w:snapToGrid w:val="0"/>
          <w:sz w:val="28"/>
          <w:szCs w:val="28"/>
          <w:lang w:val="kk-KZ"/>
        </w:rPr>
        <w:t>іске асты</w:t>
      </w:r>
      <w:r w:rsidRPr="000B24AC">
        <w:rPr>
          <w:snapToGrid w:val="0"/>
          <w:sz w:val="28"/>
          <w:szCs w:val="28"/>
          <w:lang w:val="kk-KZ"/>
        </w:rPr>
        <w:t xml:space="preserve">. </w:t>
      </w:r>
    </w:p>
    <w:p w:rsidR="0020286F" w:rsidRPr="000B24AC" w:rsidRDefault="0020286F" w:rsidP="00050D57">
      <w:pPr>
        <w:ind w:firstLine="720"/>
        <w:jc w:val="both"/>
        <w:rPr>
          <w:rStyle w:val="fontstyle01"/>
          <w:lang w:val="kk-KZ"/>
        </w:rPr>
      </w:pPr>
      <w:r w:rsidRPr="000B24AC">
        <w:rPr>
          <w:rStyle w:val="fontstyle01"/>
          <w:lang w:val="kk-KZ"/>
        </w:rPr>
        <w:t>1,0 мкл з</w:t>
      </w:r>
      <w:r w:rsidR="00817AAC" w:rsidRPr="000B24AC">
        <w:rPr>
          <w:rStyle w:val="fontstyle01"/>
          <w:lang w:val="kk-KZ"/>
        </w:rPr>
        <w:t>ерттелетін ерітінді мен салыстырмалы</w:t>
      </w:r>
      <w:r w:rsidRPr="000B24AC">
        <w:rPr>
          <w:rStyle w:val="fontstyle01"/>
          <w:lang w:val="kk-KZ"/>
        </w:rPr>
        <w:t xml:space="preserve"> ерітіндісін ау</w:t>
      </w:r>
      <w:r w:rsidR="00817AAC" w:rsidRPr="000B24AC">
        <w:rPr>
          <w:rStyle w:val="fontstyle01"/>
          <w:lang w:val="kk-KZ"/>
        </w:rPr>
        <w:t>ы</w:t>
      </w:r>
      <w:r w:rsidRPr="000B24AC">
        <w:rPr>
          <w:rStyle w:val="fontstyle01"/>
          <w:lang w:val="kk-KZ"/>
        </w:rPr>
        <w:t>спалы газды</w:t>
      </w:r>
      <w:r w:rsidR="00817AAC" w:rsidRPr="000B24AC">
        <w:rPr>
          <w:color w:val="000000"/>
          <w:sz w:val="28"/>
          <w:szCs w:val="28"/>
          <w:lang w:val="kk-KZ"/>
        </w:rPr>
        <w:t xml:space="preserve"> </w:t>
      </w:r>
      <w:r w:rsidRPr="000B24AC">
        <w:rPr>
          <w:rStyle w:val="fontstyle01"/>
          <w:lang w:val="kk-KZ"/>
        </w:rPr>
        <w:t>хроматографта масс-спектрометрлік детектормен хроматографтайды,</w:t>
      </w:r>
      <w:r w:rsidRPr="000B24AC">
        <w:rPr>
          <w:color w:val="000000"/>
          <w:sz w:val="28"/>
          <w:szCs w:val="28"/>
          <w:lang w:val="kk-KZ"/>
        </w:rPr>
        <w:br/>
      </w:r>
      <w:r w:rsidR="00817AAC" w:rsidRPr="000B24AC">
        <w:rPr>
          <w:rStyle w:val="fontstyle01"/>
          <w:lang w:val="kk-KZ"/>
        </w:rPr>
        <w:t>әрқайсынан</w:t>
      </w:r>
      <w:r w:rsidRPr="000B24AC">
        <w:rPr>
          <w:rStyle w:val="fontstyle01"/>
          <w:lang w:val="kk-KZ"/>
        </w:rPr>
        <w:t xml:space="preserve"> 5 хроматограммадан кем емес көлемде, келесі</w:t>
      </w:r>
      <w:r w:rsidR="008A6586" w:rsidRPr="000B24AC">
        <w:rPr>
          <w:rStyle w:val="fontstyle01"/>
          <w:lang w:val="kk-KZ"/>
        </w:rPr>
        <w:t>гідей параметрлерде жасалынды</w:t>
      </w:r>
      <w:r w:rsidR="00402666" w:rsidRPr="000B24AC">
        <w:rPr>
          <w:rStyle w:val="fontstyle01"/>
          <w:lang w:val="kk-KZ"/>
        </w:rPr>
        <w:t xml:space="preserve"> </w:t>
      </w:r>
      <w:r w:rsidR="00402666" w:rsidRPr="000B24AC">
        <w:rPr>
          <w:sz w:val="28"/>
          <w:szCs w:val="28"/>
          <w:lang w:val="kk-KZ"/>
        </w:rPr>
        <w:t>[115, б. 34]</w:t>
      </w:r>
      <w:r w:rsidRPr="000B24AC">
        <w:rPr>
          <w:rStyle w:val="fontstyle01"/>
          <w:lang w:val="kk-KZ"/>
        </w:rPr>
        <w:t>:</w:t>
      </w:r>
    </w:p>
    <w:p w:rsidR="0020286F" w:rsidRPr="000B24AC" w:rsidRDefault="0020286F" w:rsidP="00050D57">
      <w:pPr>
        <w:pStyle w:val="af4"/>
        <w:numPr>
          <w:ilvl w:val="0"/>
          <w:numId w:val="8"/>
        </w:numPr>
        <w:spacing w:after="0" w:line="240" w:lineRule="auto"/>
        <w:ind w:left="993"/>
        <w:jc w:val="both"/>
        <w:rPr>
          <w:rStyle w:val="fontstyle01"/>
          <w:lang w:val="kk-KZ"/>
        </w:rPr>
      </w:pPr>
      <w:r w:rsidRPr="000B24AC">
        <w:rPr>
          <w:rFonts w:ascii="Times New Roman" w:hAnsi="Times New Roman"/>
          <w:color w:val="000000"/>
          <w:sz w:val="28"/>
          <w:szCs w:val="28"/>
          <w:lang w:val="kk-KZ"/>
        </w:rPr>
        <w:t>Капилярлы колонка</w:t>
      </w:r>
      <w:r w:rsidRPr="000B24AC">
        <w:rPr>
          <w:rFonts w:ascii="Times New Roman" w:hAnsi="Times New Roman"/>
          <w:sz w:val="28"/>
          <w:szCs w:val="28"/>
          <w:lang w:val="kk-KZ"/>
        </w:rPr>
        <w:t xml:space="preserve"> ұзындығы 30 м, ішкі диаметрі 0,25 мм және жабын қалыңдығы 0,25 мкм болатын DB-35MS (Agilent, США)</w:t>
      </w:r>
      <w:r w:rsidRPr="000B24AC">
        <w:rPr>
          <w:rStyle w:val="fontstyle01"/>
          <w:lang w:val="kk-KZ"/>
        </w:rPr>
        <w:t xml:space="preserve"> немесе аналогиялық</w:t>
      </w:r>
      <w:r w:rsidR="002C514B" w:rsidRPr="000B24AC">
        <w:rPr>
          <w:rStyle w:val="fontstyle01"/>
          <w:lang w:val="kk-KZ"/>
        </w:rPr>
        <w:t xml:space="preserve"> түрде;</w:t>
      </w:r>
    </w:p>
    <w:p w:rsidR="0020286F" w:rsidRPr="000B24AC" w:rsidRDefault="0020286F" w:rsidP="00050D57">
      <w:pPr>
        <w:pStyle w:val="af4"/>
        <w:numPr>
          <w:ilvl w:val="0"/>
          <w:numId w:val="8"/>
        </w:numPr>
        <w:spacing w:after="0" w:line="240" w:lineRule="auto"/>
        <w:ind w:left="993"/>
        <w:jc w:val="both"/>
        <w:rPr>
          <w:rFonts w:ascii="Times New Roman" w:hAnsi="Times New Roman"/>
          <w:sz w:val="28"/>
          <w:szCs w:val="28"/>
          <w:lang w:val="kk-KZ"/>
        </w:rPr>
      </w:pPr>
      <w:r w:rsidRPr="000B24AC">
        <w:rPr>
          <w:rFonts w:ascii="Times New Roman" w:hAnsi="Times New Roman"/>
          <w:sz w:val="28"/>
          <w:szCs w:val="28"/>
          <w:lang w:val="kk-KZ"/>
        </w:rPr>
        <w:t>Газ – тасымалдағыш (гелий маркасы «А») 1,0 мл/мин бірқалыпты жылдамдықты ағынды режимде (орташа сызықты жылдамдық 36 см/с) беріліп отырды</w:t>
      </w:r>
      <w:r w:rsidR="002C514B" w:rsidRPr="000B24AC">
        <w:rPr>
          <w:rFonts w:ascii="Times New Roman" w:hAnsi="Times New Roman"/>
          <w:sz w:val="28"/>
          <w:szCs w:val="28"/>
          <w:lang w:val="kk-KZ"/>
        </w:rPr>
        <w:t>;</w:t>
      </w:r>
      <w:r w:rsidRPr="000B24AC">
        <w:rPr>
          <w:rFonts w:ascii="Times New Roman" w:hAnsi="Times New Roman"/>
          <w:sz w:val="28"/>
          <w:szCs w:val="28"/>
          <w:lang w:val="kk-KZ"/>
        </w:rPr>
        <w:t xml:space="preserve"> </w:t>
      </w:r>
    </w:p>
    <w:p w:rsidR="0020286F" w:rsidRPr="000B24AC" w:rsidRDefault="0020286F" w:rsidP="00050D57">
      <w:pPr>
        <w:pStyle w:val="af4"/>
        <w:numPr>
          <w:ilvl w:val="0"/>
          <w:numId w:val="8"/>
        </w:numPr>
        <w:spacing w:after="0" w:line="240" w:lineRule="auto"/>
        <w:ind w:left="993"/>
        <w:jc w:val="both"/>
        <w:rPr>
          <w:rFonts w:ascii="Times New Roman" w:hAnsi="Times New Roman"/>
          <w:sz w:val="28"/>
          <w:szCs w:val="28"/>
          <w:lang w:val="kk-KZ"/>
        </w:rPr>
      </w:pPr>
      <w:r w:rsidRPr="000B24AC">
        <w:rPr>
          <w:rFonts w:ascii="Times New Roman" w:hAnsi="Times New Roman"/>
          <w:sz w:val="28"/>
          <w:szCs w:val="28"/>
          <w:lang w:val="kk-KZ"/>
        </w:rPr>
        <w:t>Колонка термостатының температурасы 40°С (1 мин ұста</w:t>
      </w:r>
      <w:r w:rsidR="00085CE4" w:rsidRPr="000B24AC">
        <w:rPr>
          <w:rFonts w:ascii="Times New Roman" w:hAnsi="Times New Roman"/>
          <w:sz w:val="28"/>
          <w:szCs w:val="28"/>
          <w:lang w:val="kk-KZ"/>
        </w:rPr>
        <w:t>л</w:t>
      </w:r>
      <w:r w:rsidRPr="000B24AC">
        <w:rPr>
          <w:rFonts w:ascii="Times New Roman" w:hAnsi="Times New Roman"/>
          <w:sz w:val="28"/>
          <w:szCs w:val="28"/>
          <w:lang w:val="kk-KZ"/>
        </w:rPr>
        <w:t>у</w:t>
      </w:r>
      <w:r w:rsidR="00085CE4" w:rsidRPr="000B24AC">
        <w:rPr>
          <w:rFonts w:ascii="Times New Roman" w:hAnsi="Times New Roman"/>
          <w:sz w:val="28"/>
          <w:szCs w:val="28"/>
          <w:lang w:val="kk-KZ"/>
        </w:rPr>
        <w:t xml:space="preserve"> уақыты</w:t>
      </w:r>
      <w:r w:rsidRPr="000B24AC">
        <w:rPr>
          <w:rFonts w:ascii="Times New Roman" w:hAnsi="Times New Roman"/>
          <w:sz w:val="28"/>
          <w:szCs w:val="28"/>
          <w:lang w:val="kk-KZ"/>
        </w:rPr>
        <w:t xml:space="preserve">) температурадан 280°С (10 мин </w:t>
      </w:r>
      <w:r w:rsidR="00085CE4" w:rsidRPr="000B24AC">
        <w:rPr>
          <w:rFonts w:ascii="Times New Roman" w:hAnsi="Times New Roman"/>
          <w:sz w:val="28"/>
          <w:szCs w:val="28"/>
          <w:lang w:val="kk-KZ"/>
        </w:rPr>
        <w:t>ұсталу уақыты</w:t>
      </w:r>
      <w:r w:rsidRPr="000B24AC">
        <w:rPr>
          <w:rFonts w:ascii="Times New Roman" w:hAnsi="Times New Roman"/>
          <w:sz w:val="28"/>
          <w:szCs w:val="28"/>
          <w:lang w:val="kk-KZ"/>
        </w:rPr>
        <w:t>) дейін, қыздыру жылдамдығы 5°С/мин</w:t>
      </w:r>
      <w:r w:rsidR="00085CE4" w:rsidRPr="000B24AC">
        <w:rPr>
          <w:rFonts w:ascii="Times New Roman" w:hAnsi="Times New Roman"/>
          <w:sz w:val="28"/>
          <w:szCs w:val="28"/>
          <w:lang w:val="kk-KZ"/>
        </w:rPr>
        <w:t>;</w:t>
      </w:r>
      <w:r w:rsidRPr="000B24AC">
        <w:rPr>
          <w:rFonts w:ascii="Times New Roman" w:hAnsi="Times New Roman"/>
          <w:sz w:val="28"/>
          <w:szCs w:val="28"/>
          <w:lang w:val="kk-KZ"/>
        </w:rPr>
        <w:t xml:space="preserve"> </w:t>
      </w:r>
    </w:p>
    <w:p w:rsidR="0020286F" w:rsidRPr="000B24AC" w:rsidRDefault="0020286F" w:rsidP="00050D57">
      <w:pPr>
        <w:pStyle w:val="af4"/>
        <w:numPr>
          <w:ilvl w:val="0"/>
          <w:numId w:val="8"/>
        </w:numPr>
        <w:spacing w:after="0" w:line="240" w:lineRule="auto"/>
        <w:ind w:left="993"/>
        <w:jc w:val="both"/>
        <w:rPr>
          <w:rFonts w:ascii="Times New Roman" w:hAnsi="Times New Roman"/>
          <w:sz w:val="28"/>
          <w:szCs w:val="28"/>
          <w:lang w:val="kk-KZ"/>
        </w:rPr>
      </w:pPr>
      <w:r w:rsidRPr="000B24AC">
        <w:rPr>
          <w:rFonts w:ascii="Times New Roman" w:hAnsi="Times New Roman"/>
          <w:sz w:val="28"/>
          <w:szCs w:val="28"/>
          <w:lang w:val="kk-KZ"/>
        </w:rPr>
        <w:t>Масс–спектрометрлі детектордың квадруполь және ион көзі температуралары сәйкесінше, 150°С және 230°С</w:t>
      </w:r>
      <w:r w:rsidR="00085CE4" w:rsidRPr="000B24AC">
        <w:rPr>
          <w:rFonts w:ascii="Times New Roman" w:hAnsi="Times New Roman"/>
          <w:sz w:val="28"/>
          <w:szCs w:val="28"/>
          <w:lang w:val="kk-KZ"/>
        </w:rPr>
        <w:t>;</w:t>
      </w:r>
    </w:p>
    <w:p w:rsidR="0020286F" w:rsidRPr="000B24AC" w:rsidRDefault="0020286F" w:rsidP="00050D57">
      <w:pPr>
        <w:pStyle w:val="af4"/>
        <w:numPr>
          <w:ilvl w:val="0"/>
          <w:numId w:val="8"/>
        </w:numPr>
        <w:spacing w:after="0" w:line="240" w:lineRule="auto"/>
        <w:ind w:left="993"/>
        <w:jc w:val="both"/>
        <w:rPr>
          <w:rFonts w:ascii="Times New Roman" w:hAnsi="Times New Roman"/>
          <w:sz w:val="28"/>
          <w:szCs w:val="28"/>
          <w:lang w:val="kk-KZ"/>
        </w:rPr>
      </w:pPr>
      <w:r w:rsidRPr="000B24AC">
        <w:rPr>
          <w:rFonts w:ascii="Times New Roman" w:hAnsi="Times New Roman"/>
          <w:sz w:val="28"/>
          <w:szCs w:val="28"/>
          <w:lang w:val="kk-KZ"/>
        </w:rPr>
        <w:t>Еріткіштің ұсталу уақыты 8 мин, сынаманы талдау уақыты 60 мин, 34-850 m/z</w:t>
      </w:r>
      <w:r w:rsidR="00614580" w:rsidRPr="000B24AC">
        <w:rPr>
          <w:rFonts w:ascii="Times New Roman" w:hAnsi="Times New Roman"/>
          <w:sz w:val="28"/>
          <w:szCs w:val="28"/>
          <w:lang w:val="kk-KZ"/>
        </w:rPr>
        <w:t xml:space="preserve"> сканерлеу режимінде;</w:t>
      </w:r>
      <w:r w:rsidRPr="000B24AC">
        <w:rPr>
          <w:rFonts w:ascii="Times New Roman" w:hAnsi="Times New Roman"/>
          <w:sz w:val="28"/>
          <w:szCs w:val="28"/>
          <w:lang w:val="kk-KZ"/>
        </w:rPr>
        <w:t xml:space="preserve"> </w:t>
      </w:r>
    </w:p>
    <w:p w:rsidR="0020286F" w:rsidRPr="000B24AC" w:rsidRDefault="0020286F" w:rsidP="00050D57">
      <w:pPr>
        <w:pStyle w:val="af4"/>
        <w:numPr>
          <w:ilvl w:val="0"/>
          <w:numId w:val="8"/>
        </w:numPr>
        <w:spacing w:after="0" w:line="240" w:lineRule="auto"/>
        <w:ind w:left="993"/>
        <w:jc w:val="both"/>
        <w:rPr>
          <w:rFonts w:ascii="Times New Roman" w:hAnsi="Times New Roman"/>
          <w:sz w:val="28"/>
          <w:szCs w:val="28"/>
          <w:lang w:val="kk-KZ"/>
        </w:rPr>
      </w:pPr>
      <w:r w:rsidRPr="000B24AC">
        <w:rPr>
          <w:rFonts w:ascii="Times New Roman" w:hAnsi="Times New Roman"/>
          <w:sz w:val="28"/>
          <w:szCs w:val="28"/>
          <w:lang w:val="kk-KZ"/>
        </w:rPr>
        <w:t>Буландырғыыштың температурасы  2</w:t>
      </w:r>
      <w:r w:rsidRPr="000B24AC">
        <w:rPr>
          <w:rFonts w:ascii="Times New Roman" w:hAnsi="Times New Roman"/>
          <w:sz w:val="28"/>
          <w:szCs w:val="28"/>
          <w:lang w:val="en-US"/>
        </w:rPr>
        <w:t>5</w:t>
      </w:r>
      <w:r w:rsidRPr="000B24AC">
        <w:rPr>
          <w:rFonts w:ascii="Times New Roman" w:hAnsi="Times New Roman"/>
          <w:sz w:val="28"/>
          <w:szCs w:val="28"/>
          <w:lang w:val="kk-KZ"/>
        </w:rPr>
        <w:t>0°С</w:t>
      </w:r>
      <w:r w:rsidR="00614580" w:rsidRPr="000B24AC">
        <w:rPr>
          <w:rFonts w:ascii="Times New Roman" w:hAnsi="Times New Roman"/>
          <w:sz w:val="28"/>
          <w:szCs w:val="28"/>
          <w:lang w:val="kk-KZ"/>
        </w:rPr>
        <w:t>;</w:t>
      </w:r>
    </w:p>
    <w:p w:rsidR="0020286F" w:rsidRPr="000B24AC" w:rsidRDefault="0020286F" w:rsidP="00050D57">
      <w:pPr>
        <w:pStyle w:val="af4"/>
        <w:numPr>
          <w:ilvl w:val="0"/>
          <w:numId w:val="8"/>
        </w:numPr>
        <w:spacing w:after="0" w:line="240" w:lineRule="auto"/>
        <w:ind w:left="993"/>
        <w:jc w:val="both"/>
        <w:rPr>
          <w:rFonts w:ascii="Times New Roman" w:hAnsi="Times New Roman"/>
          <w:sz w:val="28"/>
          <w:szCs w:val="28"/>
          <w:lang w:val="kk-KZ"/>
        </w:rPr>
      </w:pPr>
      <w:r w:rsidRPr="000B24AC">
        <w:rPr>
          <w:rFonts w:ascii="Times New Roman" w:hAnsi="Times New Roman"/>
          <w:sz w:val="28"/>
          <w:szCs w:val="28"/>
          <w:lang w:val="kk-KZ"/>
        </w:rPr>
        <w:t>Бисабололдың ұстау уақыты – 30.3 минут.</w:t>
      </w:r>
    </w:p>
    <w:p w:rsidR="0020286F" w:rsidRPr="000B24AC" w:rsidRDefault="0020286F" w:rsidP="00050D57">
      <w:pPr>
        <w:ind w:firstLine="708"/>
        <w:jc w:val="both"/>
        <w:rPr>
          <w:sz w:val="28"/>
          <w:szCs w:val="28"/>
          <w:lang w:val="kk-KZ"/>
        </w:rPr>
      </w:pPr>
      <w:r w:rsidRPr="000B24AC">
        <w:rPr>
          <w:sz w:val="28"/>
          <w:szCs w:val="28"/>
          <w:lang w:val="kk-KZ"/>
        </w:rPr>
        <w:t xml:space="preserve"> Валидация дәлдігі аналитикалық әдіспен бағалауда маңызды критерилердің біріне жатады. Валидацияның өзара байлан</w:t>
      </w:r>
      <w:r w:rsidR="00BB0263" w:rsidRPr="000B24AC">
        <w:rPr>
          <w:sz w:val="28"/>
          <w:szCs w:val="28"/>
          <w:lang w:val="kk-KZ"/>
        </w:rPr>
        <w:t>ысқан жүйесінің сипаттамасына–</w:t>
      </w:r>
      <w:r w:rsidRPr="000B24AC">
        <w:rPr>
          <w:sz w:val="28"/>
          <w:szCs w:val="28"/>
          <w:lang w:val="kk-KZ"/>
        </w:rPr>
        <w:t>спецификация, хроматографиялық жүйе жарамдылығы, сызықтығы, дұрыстығы және қайта құрылуы жатады.</w:t>
      </w:r>
    </w:p>
    <w:p w:rsidR="0020286F" w:rsidRPr="000B24AC" w:rsidRDefault="0020286F" w:rsidP="00050D57">
      <w:pPr>
        <w:ind w:firstLine="810"/>
        <w:jc w:val="both"/>
        <w:rPr>
          <w:sz w:val="28"/>
          <w:szCs w:val="28"/>
          <w:lang w:val="kk-KZ"/>
        </w:rPr>
      </w:pPr>
      <w:r w:rsidRPr="000B24AC">
        <w:rPr>
          <w:i/>
          <w:sz w:val="28"/>
          <w:szCs w:val="28"/>
          <w:lang w:val="kk-KZ"/>
        </w:rPr>
        <w:t xml:space="preserve">Lavatera thuringiaca L. </w:t>
      </w:r>
      <w:r w:rsidRPr="000B24AC">
        <w:rPr>
          <w:sz w:val="28"/>
          <w:szCs w:val="28"/>
          <w:lang w:val="kk-KZ"/>
        </w:rPr>
        <w:t>CO</w:t>
      </w:r>
      <w:r w:rsidRPr="000B24AC">
        <w:rPr>
          <w:sz w:val="28"/>
          <w:szCs w:val="28"/>
          <w:vertAlign w:val="subscript"/>
          <w:lang w:val="kk-KZ"/>
        </w:rPr>
        <w:t>2</w:t>
      </w:r>
      <w:r w:rsidRPr="000B24AC">
        <w:rPr>
          <w:b/>
          <w:i/>
          <w:sz w:val="28"/>
          <w:szCs w:val="28"/>
          <w:lang w:val="kk-KZ"/>
        </w:rPr>
        <w:t xml:space="preserve"> </w:t>
      </w:r>
      <w:r w:rsidR="007664D4" w:rsidRPr="000B24AC">
        <w:rPr>
          <w:sz w:val="28"/>
          <w:szCs w:val="28"/>
          <w:lang w:val="kk-KZ"/>
        </w:rPr>
        <w:t>экстракттағы</w:t>
      </w:r>
      <w:r w:rsidRPr="000B24AC">
        <w:rPr>
          <w:sz w:val="28"/>
          <w:szCs w:val="28"/>
          <w:lang w:val="kk-KZ"/>
        </w:rPr>
        <w:t xml:space="preserve"> бисабалолдың пайыздық </w:t>
      </w:r>
      <w:r w:rsidR="00614580" w:rsidRPr="000B24AC">
        <w:rPr>
          <w:sz w:val="28"/>
          <w:szCs w:val="28"/>
          <w:lang w:val="kk-KZ"/>
        </w:rPr>
        <w:t>үлесі</w:t>
      </w:r>
      <w:r w:rsidRPr="000B24AC">
        <w:rPr>
          <w:sz w:val="28"/>
          <w:szCs w:val="28"/>
          <w:lang w:val="kk-KZ"/>
        </w:rPr>
        <w:t xml:space="preserve"> келесі</w:t>
      </w:r>
      <w:r w:rsidR="00A73D6B" w:rsidRPr="000B24AC">
        <w:rPr>
          <w:sz w:val="28"/>
          <w:szCs w:val="28"/>
          <w:lang w:val="kk-KZ"/>
        </w:rPr>
        <w:t xml:space="preserve">дегідей формуламен </w:t>
      </w:r>
      <w:r w:rsidRPr="000B24AC">
        <w:rPr>
          <w:sz w:val="28"/>
          <w:szCs w:val="28"/>
          <w:lang w:val="kk-KZ"/>
        </w:rPr>
        <w:t>есепте</w:t>
      </w:r>
      <w:r w:rsidR="00A73D6B" w:rsidRPr="000B24AC">
        <w:rPr>
          <w:sz w:val="28"/>
          <w:szCs w:val="28"/>
          <w:lang w:val="kk-KZ"/>
        </w:rPr>
        <w:t>йді</w:t>
      </w:r>
      <w:r w:rsidRPr="000B24AC">
        <w:rPr>
          <w:sz w:val="28"/>
          <w:szCs w:val="28"/>
          <w:lang w:val="kk-KZ"/>
        </w:rPr>
        <w:t>:</w:t>
      </w:r>
    </w:p>
    <w:p w:rsidR="0020286F" w:rsidRPr="000B24AC" w:rsidRDefault="0020286F" w:rsidP="00050D57">
      <w:pPr>
        <w:ind w:firstLine="810"/>
        <w:jc w:val="both"/>
        <w:rPr>
          <w:sz w:val="28"/>
          <w:szCs w:val="28"/>
          <w:lang w:val="kk-KZ"/>
        </w:rPr>
      </w:pPr>
      <w:r w:rsidRPr="000B24AC">
        <w:rPr>
          <w:sz w:val="28"/>
          <w:szCs w:val="28"/>
          <w:lang w:val="kk-KZ"/>
        </w:rPr>
        <w:t xml:space="preserve"> </w:t>
      </w:r>
    </w:p>
    <w:p w:rsidR="0020286F" w:rsidRPr="000B24AC" w:rsidRDefault="005852AE" w:rsidP="00050D57">
      <w:pPr>
        <w:ind w:firstLine="810"/>
        <w:jc w:val="right"/>
        <w:rPr>
          <w:sz w:val="28"/>
          <w:szCs w:val="28"/>
          <w:lang w:val="kk-KZ"/>
        </w:rPr>
      </w:pPr>
      <m:oMath>
        <m:sSub>
          <m:sSubPr>
            <m:ctrlPr>
              <w:rPr>
                <w:rFonts w:ascii="Cambria Math" w:hAnsi="Cambria Math" w:cs="Cambria Math"/>
                <w:i/>
                <w:spacing w:val="-1"/>
                <w:w w:val="115"/>
                <w:lang w:val="kk-KZ"/>
              </w:rPr>
            </m:ctrlPr>
          </m:sSubPr>
          <m:e>
            <m:r>
              <w:rPr>
                <w:rFonts w:ascii="Cambria Math" w:hAnsi="Cambria Math" w:cs="Cambria Math"/>
                <w:spacing w:val="-1"/>
                <w:w w:val="115"/>
                <w:lang w:val="kk-KZ"/>
              </w:rPr>
              <m:t>Х</m:t>
            </m:r>
            <m:r>
              <m:rPr>
                <m:sty m:val="p"/>
              </m:rPr>
              <w:rPr>
                <w:rFonts w:ascii="Cambria Math" w:hAnsi="Cambria Math" w:cs="Cambria Math"/>
                <w:spacing w:val="-1"/>
                <w:w w:val="115"/>
                <w:lang w:val="kk-KZ"/>
              </w:rPr>
              <m:t>=</m:t>
            </m:r>
            <m:f>
              <m:fPr>
                <m:ctrlPr>
                  <w:rPr>
                    <w:rFonts w:ascii="Cambria Math" w:hAnsi="Cambria Math"/>
                    <w:spacing w:val="-1"/>
                    <w:w w:val="115"/>
                    <w:lang w:val="kk-KZ"/>
                  </w:rPr>
                </m:ctrlPr>
              </m:fPr>
              <m:num>
                <m:sSub>
                  <m:sSubPr>
                    <m:ctrlPr>
                      <w:rPr>
                        <w:rFonts w:ascii="Cambria Math" w:hAnsi="Cambria Math"/>
                        <w:i/>
                        <w:spacing w:val="-1"/>
                        <w:w w:val="115"/>
                        <w:lang w:val="kk-KZ"/>
                      </w:rPr>
                    </m:ctrlPr>
                  </m:sSubPr>
                  <m:e>
                    <m:r>
                      <w:rPr>
                        <w:rFonts w:ascii="Cambria Math" w:hAnsi="Cambria Math"/>
                        <w:spacing w:val="-1"/>
                        <w:w w:val="115"/>
                        <w:lang w:val="kk-KZ"/>
                      </w:rPr>
                      <m:t>S</m:t>
                    </m:r>
                  </m:e>
                  <m:sub>
                    <m:r>
                      <w:rPr>
                        <w:rFonts w:ascii="Cambria Math" w:hAnsi="Cambria Math"/>
                        <w:spacing w:val="-1"/>
                        <w:w w:val="115"/>
                        <w:lang w:val="kk-KZ"/>
                      </w:rPr>
                      <m:t>1</m:t>
                    </m:r>
                  </m:sub>
                </m:sSub>
                <m:r>
                  <w:rPr>
                    <w:rFonts w:ascii="Cambria Math" w:hAnsi="Cambria Math" w:cs="Cambria Math"/>
                    <w:spacing w:val="-1"/>
                    <w:w w:val="115"/>
                  </w:rPr>
                  <m:t>.</m:t>
                </m:r>
                <m:sSub>
                  <m:sSubPr>
                    <m:ctrlPr>
                      <w:rPr>
                        <w:rFonts w:ascii="Cambria Math" w:hAnsi="Cambria Math"/>
                        <w:i/>
                        <w:spacing w:val="-1"/>
                        <w:w w:val="115"/>
                        <w:lang w:val="kk-KZ"/>
                      </w:rPr>
                    </m:ctrlPr>
                  </m:sSubPr>
                  <m:e>
                    <m:r>
                      <w:rPr>
                        <w:rFonts w:ascii="Cambria Math" w:hAnsi="Cambria Math"/>
                        <w:spacing w:val="-1"/>
                        <w:w w:val="115"/>
                        <w:lang w:val="kk-KZ"/>
                      </w:rPr>
                      <m:t>m</m:t>
                    </m:r>
                  </m:e>
                  <m:sub>
                    <m:r>
                      <w:rPr>
                        <w:rFonts w:ascii="Cambria Math" w:hAnsi="Cambria Math"/>
                        <w:spacing w:val="-1"/>
                        <w:w w:val="115"/>
                        <w:lang w:val="kk-KZ"/>
                      </w:rPr>
                      <m:t>0</m:t>
                    </m:r>
                  </m:sub>
                </m:sSub>
                <m:r>
                  <w:rPr>
                    <w:rFonts w:ascii="Cambria Math" w:hAnsi="Cambria Math" w:cs="Cambria Math"/>
                    <w:spacing w:val="-1"/>
                    <w:w w:val="115"/>
                  </w:rPr>
                  <m:t>.1.P.100</m:t>
                </m:r>
              </m:num>
              <m:den>
                <m:sSub>
                  <m:sSubPr>
                    <m:ctrlPr>
                      <w:rPr>
                        <w:rFonts w:ascii="Cambria Math" w:hAnsi="Cambria Math"/>
                        <w:i/>
                        <w:spacing w:val="-1"/>
                        <w:w w:val="115"/>
                        <w:lang w:val="kk-KZ"/>
                      </w:rPr>
                    </m:ctrlPr>
                  </m:sSubPr>
                  <m:e>
                    <m:r>
                      <w:rPr>
                        <w:rFonts w:ascii="Cambria Math" w:hAnsi="Cambria Math"/>
                        <w:spacing w:val="-1"/>
                        <w:w w:val="115"/>
                        <w:lang w:val="kk-KZ"/>
                      </w:rPr>
                      <m:t>S</m:t>
                    </m:r>
                  </m:e>
                  <m:sub>
                    <m:r>
                      <w:rPr>
                        <w:rFonts w:ascii="Cambria Math" w:hAnsi="Cambria Math"/>
                        <w:spacing w:val="-1"/>
                        <w:w w:val="115"/>
                        <w:lang w:val="kk-KZ"/>
                      </w:rPr>
                      <m:t>0</m:t>
                    </m:r>
                  </m:sub>
                </m:sSub>
                <m:r>
                  <m:rPr>
                    <m:sty m:val="p"/>
                  </m:rPr>
                  <w:rPr>
                    <w:rFonts w:ascii="Cambria Math" w:hAnsi="Cambria Math" w:cs="Cambria Math"/>
                    <w:spacing w:val="-1"/>
                    <w:w w:val="115"/>
                    <w:lang w:val="kk-KZ"/>
                  </w:rPr>
                  <m:t>.</m:t>
                </m:r>
                <m:sSub>
                  <m:sSubPr>
                    <m:ctrlPr>
                      <w:rPr>
                        <w:rFonts w:ascii="Cambria Math" w:hAnsi="Cambria Math"/>
                        <w:i/>
                        <w:spacing w:val="-1"/>
                        <w:w w:val="115"/>
                        <w:lang w:val="kk-KZ"/>
                      </w:rPr>
                    </m:ctrlPr>
                  </m:sSubPr>
                  <m:e>
                    <m:r>
                      <w:rPr>
                        <w:rFonts w:ascii="Cambria Math" w:hAnsi="Cambria Math"/>
                        <w:spacing w:val="-1"/>
                        <w:w w:val="115"/>
                        <w:lang w:val="kk-KZ"/>
                      </w:rPr>
                      <m:t>m</m:t>
                    </m:r>
                  </m:e>
                  <m:sub>
                    <m:r>
                      <w:rPr>
                        <w:rFonts w:ascii="Cambria Math" w:hAnsi="Cambria Math"/>
                        <w:spacing w:val="-1"/>
                        <w:w w:val="115"/>
                        <w:lang w:val="kk-KZ"/>
                      </w:rPr>
                      <m:t>1</m:t>
                    </m:r>
                  </m:sub>
                </m:sSub>
                <m:r>
                  <m:rPr>
                    <m:sty m:val="p"/>
                  </m:rPr>
                  <w:rPr>
                    <w:rFonts w:ascii="Cambria Math" w:hAnsi="Cambria Math" w:cs="Cambria Math"/>
                    <w:spacing w:val="-1"/>
                    <w:w w:val="115"/>
                    <w:lang w:val="kk-KZ"/>
                  </w:rPr>
                  <m:t>.1.100</m:t>
                </m:r>
              </m:den>
            </m:f>
          </m:e>
          <m:sub/>
        </m:sSub>
      </m:oMath>
      <w:r w:rsidR="00476714" w:rsidRPr="000B24AC">
        <w:rPr>
          <w:sz w:val="28"/>
          <w:szCs w:val="28"/>
          <w:lang w:val="kk-KZ"/>
        </w:rPr>
        <w:t xml:space="preserve">                                            (10)</w:t>
      </w:r>
    </w:p>
    <w:p w:rsidR="0020286F" w:rsidRPr="000B24AC" w:rsidRDefault="0020286F" w:rsidP="00050D57">
      <w:pPr>
        <w:ind w:firstLine="810"/>
        <w:jc w:val="both"/>
        <w:rPr>
          <w:sz w:val="28"/>
          <w:szCs w:val="28"/>
          <w:lang w:val="kk-KZ"/>
        </w:rPr>
      </w:pPr>
    </w:p>
    <w:p w:rsidR="0020286F" w:rsidRPr="000B24AC" w:rsidRDefault="0020286F" w:rsidP="00050D57">
      <w:pPr>
        <w:ind w:firstLine="810"/>
        <w:jc w:val="both"/>
        <w:rPr>
          <w:sz w:val="28"/>
          <w:szCs w:val="28"/>
          <w:lang w:val="kk-KZ"/>
        </w:rPr>
      </w:pPr>
      <w:r w:rsidRPr="000B24AC">
        <w:rPr>
          <w:sz w:val="28"/>
          <w:szCs w:val="28"/>
          <w:lang w:val="kk-KZ"/>
        </w:rPr>
        <w:t>Бұл жердегі S</w:t>
      </w:r>
      <w:r w:rsidRPr="000B24AC">
        <w:rPr>
          <w:sz w:val="28"/>
          <w:szCs w:val="28"/>
          <w:vertAlign w:val="subscript"/>
          <w:lang w:val="kk-KZ"/>
        </w:rPr>
        <w:t>1</w:t>
      </w:r>
      <w:r w:rsidRPr="000B24AC">
        <w:rPr>
          <w:sz w:val="28"/>
          <w:szCs w:val="28"/>
          <w:lang w:val="kk-KZ"/>
        </w:rPr>
        <w:t>-зетелуші ерітіндінің хроматограммасынан алынған бисаболо</w:t>
      </w:r>
      <w:r w:rsidR="00BB0263" w:rsidRPr="000B24AC">
        <w:rPr>
          <w:sz w:val="28"/>
          <w:szCs w:val="28"/>
          <w:lang w:val="kk-KZ"/>
        </w:rPr>
        <w:t>л</w:t>
      </w:r>
      <w:r w:rsidRPr="000B24AC">
        <w:rPr>
          <w:sz w:val="28"/>
          <w:szCs w:val="28"/>
          <w:lang w:val="kk-KZ"/>
        </w:rPr>
        <w:t>дың  шыңдарының орташа көрсеткіші.</w:t>
      </w:r>
    </w:p>
    <w:p w:rsidR="0020286F" w:rsidRPr="000B24AC" w:rsidRDefault="0020286F" w:rsidP="00050D57">
      <w:pPr>
        <w:ind w:firstLine="810"/>
        <w:jc w:val="both"/>
        <w:rPr>
          <w:sz w:val="28"/>
          <w:szCs w:val="28"/>
          <w:lang w:val="kk-KZ"/>
        </w:rPr>
      </w:pPr>
      <w:r w:rsidRPr="000B24AC">
        <w:rPr>
          <w:sz w:val="28"/>
          <w:szCs w:val="28"/>
          <w:lang w:val="kk-KZ"/>
        </w:rPr>
        <w:t>m</w:t>
      </w:r>
      <w:r w:rsidRPr="000B24AC">
        <w:rPr>
          <w:sz w:val="28"/>
          <w:szCs w:val="28"/>
          <w:vertAlign w:val="subscript"/>
          <w:lang w:val="kk-KZ"/>
        </w:rPr>
        <w:t>0</w:t>
      </w:r>
      <w:r w:rsidRPr="000B24AC">
        <w:rPr>
          <w:sz w:val="28"/>
          <w:szCs w:val="28"/>
          <w:lang w:val="kk-KZ"/>
        </w:rPr>
        <w:t>- бисабололдың стандартты үлгілерінің массасы, г</w:t>
      </w:r>
    </w:p>
    <w:p w:rsidR="0020286F" w:rsidRPr="000B24AC" w:rsidRDefault="0020286F" w:rsidP="00050D57">
      <w:pPr>
        <w:ind w:firstLine="810"/>
        <w:jc w:val="both"/>
        <w:rPr>
          <w:sz w:val="28"/>
          <w:szCs w:val="28"/>
          <w:lang w:val="kk-KZ"/>
        </w:rPr>
      </w:pPr>
      <w:r w:rsidRPr="000B24AC">
        <w:rPr>
          <w:sz w:val="28"/>
          <w:szCs w:val="28"/>
          <w:lang w:val="kk-KZ"/>
        </w:rPr>
        <w:t>m</w:t>
      </w:r>
      <w:r w:rsidRPr="000B24AC">
        <w:rPr>
          <w:sz w:val="28"/>
          <w:szCs w:val="28"/>
          <w:vertAlign w:val="subscript"/>
          <w:lang w:val="kk-KZ"/>
        </w:rPr>
        <w:t>1</w:t>
      </w:r>
      <w:r w:rsidRPr="000B24AC">
        <w:rPr>
          <w:sz w:val="28"/>
          <w:szCs w:val="28"/>
          <w:lang w:val="kk-KZ"/>
        </w:rPr>
        <w:t xml:space="preserve"> - </w:t>
      </w:r>
      <w:r w:rsidRPr="000B24AC">
        <w:rPr>
          <w:i/>
          <w:sz w:val="28"/>
          <w:szCs w:val="28"/>
          <w:lang w:val="kk-KZ"/>
        </w:rPr>
        <w:t>Lavatera thuringiaca L.</w:t>
      </w:r>
      <w:r w:rsidRPr="000B24AC">
        <w:rPr>
          <w:b/>
          <w:i/>
          <w:sz w:val="28"/>
          <w:szCs w:val="28"/>
          <w:lang w:val="kk-KZ"/>
        </w:rPr>
        <w:t xml:space="preserve"> </w:t>
      </w:r>
      <w:r w:rsidRPr="000B24AC">
        <w:rPr>
          <w:sz w:val="28"/>
          <w:szCs w:val="28"/>
          <w:lang w:val="kk-KZ"/>
        </w:rPr>
        <w:t>CO</w:t>
      </w:r>
      <w:r w:rsidRPr="000B24AC">
        <w:rPr>
          <w:sz w:val="28"/>
          <w:szCs w:val="28"/>
          <w:vertAlign w:val="subscript"/>
          <w:lang w:val="kk-KZ"/>
        </w:rPr>
        <w:t>2</w:t>
      </w:r>
      <w:r w:rsidRPr="000B24AC">
        <w:rPr>
          <w:b/>
          <w:i/>
          <w:sz w:val="28"/>
          <w:szCs w:val="28"/>
          <w:lang w:val="kk-KZ"/>
        </w:rPr>
        <w:t xml:space="preserve"> </w:t>
      </w:r>
      <w:r w:rsidR="005312D9" w:rsidRPr="000B24AC">
        <w:rPr>
          <w:sz w:val="28"/>
          <w:szCs w:val="28"/>
          <w:lang w:val="kk-KZ"/>
        </w:rPr>
        <w:t>экстрактысыны</w:t>
      </w:r>
      <w:r w:rsidRPr="000B24AC">
        <w:rPr>
          <w:sz w:val="28"/>
          <w:szCs w:val="28"/>
          <w:lang w:val="kk-KZ"/>
        </w:rPr>
        <w:t>ң массасы, г</w:t>
      </w:r>
    </w:p>
    <w:p w:rsidR="0020286F" w:rsidRPr="000B24AC" w:rsidRDefault="0020286F" w:rsidP="00050D57">
      <w:pPr>
        <w:ind w:firstLine="810"/>
        <w:jc w:val="both"/>
        <w:rPr>
          <w:sz w:val="28"/>
          <w:szCs w:val="28"/>
          <w:lang w:val="kk-KZ"/>
        </w:rPr>
      </w:pPr>
      <w:r w:rsidRPr="000B24AC">
        <w:rPr>
          <w:sz w:val="28"/>
          <w:szCs w:val="28"/>
          <w:lang w:val="kk-KZ"/>
        </w:rPr>
        <w:t>Р – бисабололдың стандартты үлгісіндегі па</w:t>
      </w:r>
      <w:r w:rsidR="003B5FE0" w:rsidRPr="000B24AC">
        <w:rPr>
          <w:sz w:val="28"/>
          <w:szCs w:val="28"/>
          <w:lang w:val="kk-KZ"/>
        </w:rPr>
        <w:t>йыздық үлесінің</w:t>
      </w:r>
      <w:r w:rsidRPr="000B24AC">
        <w:rPr>
          <w:sz w:val="28"/>
          <w:szCs w:val="28"/>
          <w:lang w:val="kk-KZ"/>
        </w:rPr>
        <w:t xml:space="preserve"> құрамы.</w:t>
      </w:r>
    </w:p>
    <w:p w:rsidR="0020286F" w:rsidRPr="000B24AC" w:rsidRDefault="0020286F" w:rsidP="00050D57">
      <w:pPr>
        <w:ind w:firstLine="810"/>
        <w:jc w:val="both"/>
        <w:rPr>
          <w:sz w:val="28"/>
          <w:szCs w:val="28"/>
          <w:lang w:val="kk-KZ"/>
        </w:rPr>
      </w:pPr>
      <w:r w:rsidRPr="000B24AC">
        <w:rPr>
          <w:sz w:val="28"/>
          <w:szCs w:val="28"/>
          <w:lang w:val="kk-KZ"/>
        </w:rPr>
        <w:t>Зерттеу</w:t>
      </w:r>
      <w:r w:rsidR="003B5FE0" w:rsidRPr="000B24AC">
        <w:rPr>
          <w:sz w:val="28"/>
          <w:szCs w:val="28"/>
          <w:lang w:val="kk-KZ"/>
        </w:rPr>
        <w:t>дің</w:t>
      </w:r>
      <w:r w:rsidRPr="000B24AC">
        <w:rPr>
          <w:sz w:val="28"/>
          <w:szCs w:val="28"/>
          <w:lang w:val="kk-KZ"/>
        </w:rPr>
        <w:t xml:space="preserve"> нәтижесі «Хроматографиялық жүйе жарамдылығын тексеру» тесті</w:t>
      </w:r>
      <w:r w:rsidR="003B5FE0" w:rsidRPr="000B24AC">
        <w:rPr>
          <w:sz w:val="28"/>
          <w:szCs w:val="28"/>
          <w:lang w:val="kk-KZ"/>
        </w:rPr>
        <w:t>сі</w:t>
      </w:r>
      <w:r w:rsidRPr="000B24AC">
        <w:rPr>
          <w:sz w:val="28"/>
          <w:szCs w:val="28"/>
          <w:lang w:val="kk-KZ"/>
        </w:rPr>
        <w:t>нің талаптары орындалған жағдайда ғана шынай деп саналады.</w:t>
      </w:r>
    </w:p>
    <w:p w:rsidR="0020286F" w:rsidRPr="000B24AC" w:rsidRDefault="0020286F" w:rsidP="00050D57">
      <w:pPr>
        <w:ind w:firstLine="810"/>
        <w:jc w:val="both"/>
        <w:rPr>
          <w:sz w:val="28"/>
          <w:szCs w:val="28"/>
          <w:lang w:val="kk-KZ"/>
        </w:rPr>
      </w:pPr>
      <w:r w:rsidRPr="000B24AC">
        <w:rPr>
          <w:sz w:val="28"/>
          <w:szCs w:val="28"/>
          <w:lang w:val="kk-KZ"/>
        </w:rPr>
        <w:t>Хроматографиялық жүйе келесі шарттар орындалған жағдайда ғана жарамды болып саналады</w:t>
      </w:r>
      <w:r w:rsidR="00BB0263" w:rsidRPr="000B24AC">
        <w:rPr>
          <w:sz w:val="28"/>
          <w:szCs w:val="28"/>
          <w:lang w:val="kk-KZ"/>
        </w:rPr>
        <w:t xml:space="preserve"> [115, б. 54]</w:t>
      </w:r>
      <w:r w:rsidRPr="000B24AC">
        <w:rPr>
          <w:sz w:val="28"/>
          <w:szCs w:val="28"/>
          <w:lang w:val="kk-KZ"/>
        </w:rPr>
        <w:t>:</w:t>
      </w:r>
    </w:p>
    <w:p w:rsidR="0020286F" w:rsidRPr="000B24AC" w:rsidRDefault="0020286F" w:rsidP="00050D57">
      <w:pPr>
        <w:pStyle w:val="af4"/>
        <w:numPr>
          <w:ilvl w:val="0"/>
          <w:numId w:val="9"/>
        </w:numPr>
        <w:tabs>
          <w:tab w:val="left" w:pos="1080"/>
          <w:tab w:val="left" w:pos="1170"/>
        </w:tabs>
        <w:spacing w:after="0" w:line="240" w:lineRule="auto"/>
        <w:ind w:left="0" w:firstLine="720"/>
        <w:jc w:val="both"/>
        <w:rPr>
          <w:rFonts w:ascii="Times New Roman" w:hAnsi="Times New Roman"/>
          <w:sz w:val="28"/>
          <w:szCs w:val="28"/>
          <w:lang w:val="kk-KZ"/>
        </w:rPr>
      </w:pPr>
      <w:r w:rsidRPr="000B24AC">
        <w:rPr>
          <w:rFonts w:ascii="Times New Roman" w:hAnsi="Times New Roman"/>
          <w:sz w:val="28"/>
          <w:szCs w:val="28"/>
          <w:lang w:val="kk-KZ"/>
        </w:rPr>
        <w:t>бисаболдың CY хроматограммасын бисабололдың CY шыңы  бойынша есептелген аналитикалық колонка тиімділігі 420040 теориялық тәрелкеден кем емес болу тиіс.</w:t>
      </w:r>
    </w:p>
    <w:p w:rsidR="0020286F" w:rsidRPr="000B24AC" w:rsidRDefault="0020286F" w:rsidP="00050D57">
      <w:pPr>
        <w:pStyle w:val="af4"/>
        <w:numPr>
          <w:ilvl w:val="0"/>
          <w:numId w:val="9"/>
        </w:numPr>
        <w:tabs>
          <w:tab w:val="left" w:pos="1080"/>
          <w:tab w:val="left" w:pos="1170"/>
        </w:tabs>
        <w:spacing w:after="0" w:line="240" w:lineRule="auto"/>
        <w:ind w:left="0" w:firstLine="720"/>
        <w:jc w:val="both"/>
        <w:rPr>
          <w:rFonts w:ascii="Times New Roman" w:hAnsi="Times New Roman"/>
          <w:sz w:val="28"/>
          <w:szCs w:val="28"/>
          <w:lang w:val="kk-KZ"/>
        </w:rPr>
      </w:pPr>
      <w:r w:rsidRPr="000B24AC">
        <w:rPr>
          <w:rFonts w:ascii="Times New Roman" w:hAnsi="Times New Roman"/>
          <w:sz w:val="28"/>
          <w:szCs w:val="28"/>
          <w:lang w:val="kk-KZ"/>
        </w:rPr>
        <w:t>бисаболодың CY хроматограммасын бисабололдың CY алаңдар шыңы  бойынша есептелген салыстрмалы стандартты ауытқуы 2% жоғары болмауы тиіс.</w:t>
      </w:r>
    </w:p>
    <w:p w:rsidR="0020286F" w:rsidRPr="000B24AC" w:rsidRDefault="0020286F" w:rsidP="00050D57">
      <w:pPr>
        <w:pStyle w:val="af4"/>
        <w:numPr>
          <w:ilvl w:val="0"/>
          <w:numId w:val="9"/>
        </w:numPr>
        <w:tabs>
          <w:tab w:val="left" w:pos="1080"/>
          <w:tab w:val="left" w:pos="1170"/>
        </w:tabs>
        <w:spacing w:after="0" w:line="240" w:lineRule="auto"/>
        <w:ind w:left="0" w:firstLine="720"/>
        <w:jc w:val="both"/>
        <w:rPr>
          <w:rFonts w:ascii="Times New Roman" w:hAnsi="Times New Roman"/>
          <w:sz w:val="28"/>
          <w:szCs w:val="28"/>
          <w:lang w:val="kk-KZ"/>
        </w:rPr>
      </w:pPr>
      <w:r w:rsidRPr="000B24AC">
        <w:rPr>
          <w:rFonts w:ascii="Times New Roman" w:hAnsi="Times New Roman"/>
          <w:sz w:val="28"/>
          <w:szCs w:val="28"/>
          <w:lang w:val="kk-KZ"/>
        </w:rPr>
        <w:t>бисаболодың CY шыңы  үшін есептелген шың ассиметриясының коэффиценті бисаболодың Y хроматограммасы үшін 2% аспауы керек.</w:t>
      </w:r>
    </w:p>
    <w:p w:rsidR="0020286F" w:rsidRPr="000B24AC" w:rsidRDefault="0020286F" w:rsidP="00050D57">
      <w:pPr>
        <w:ind w:firstLine="708"/>
        <w:jc w:val="both"/>
        <w:rPr>
          <w:i/>
          <w:sz w:val="28"/>
          <w:szCs w:val="28"/>
          <w:lang w:val="kk-KZ"/>
        </w:rPr>
      </w:pPr>
      <w:r w:rsidRPr="000B24AC">
        <w:rPr>
          <w:i/>
          <w:sz w:val="28"/>
          <w:szCs w:val="28"/>
          <w:lang w:val="kk-KZ"/>
        </w:rPr>
        <w:t xml:space="preserve">Бисабололдың стандартты үлгілерін дайындау: </w:t>
      </w:r>
      <w:r w:rsidRPr="000B24AC">
        <w:rPr>
          <w:i/>
          <w:sz w:val="28"/>
          <w:szCs w:val="28"/>
          <w:lang w:val="kk-KZ"/>
        </w:rPr>
        <w:tab/>
      </w:r>
    </w:p>
    <w:p w:rsidR="0020286F" w:rsidRPr="000B24AC" w:rsidRDefault="0020286F" w:rsidP="00050D57">
      <w:pPr>
        <w:ind w:firstLine="708"/>
        <w:jc w:val="both"/>
        <w:rPr>
          <w:sz w:val="28"/>
          <w:szCs w:val="28"/>
          <w:lang w:val="kk-KZ"/>
        </w:rPr>
      </w:pPr>
      <w:r w:rsidRPr="000B24AC">
        <w:rPr>
          <w:sz w:val="28"/>
          <w:szCs w:val="28"/>
          <w:lang w:val="kk-KZ"/>
        </w:rPr>
        <w:t xml:space="preserve">мг шамасында бисабололды </w:t>
      </w:r>
      <w:r w:rsidR="00AB11E8" w:rsidRPr="000B24AC">
        <w:rPr>
          <w:sz w:val="28"/>
          <w:szCs w:val="28"/>
          <w:lang w:val="kk-KZ"/>
        </w:rPr>
        <w:t>CY сыйымдылығы 1 мл виалаға салынады</w:t>
      </w:r>
      <w:r w:rsidRPr="000B24AC">
        <w:rPr>
          <w:sz w:val="28"/>
          <w:szCs w:val="28"/>
          <w:lang w:val="kk-KZ"/>
        </w:rPr>
        <w:t>, ерітінді</w:t>
      </w:r>
      <w:r w:rsidR="00AB11E8" w:rsidRPr="000B24AC">
        <w:rPr>
          <w:sz w:val="28"/>
          <w:szCs w:val="28"/>
          <w:lang w:val="kk-KZ"/>
        </w:rPr>
        <w:t>нің</w:t>
      </w:r>
      <w:r w:rsidRPr="000B24AC">
        <w:rPr>
          <w:sz w:val="28"/>
          <w:szCs w:val="28"/>
          <w:lang w:val="kk-KZ"/>
        </w:rPr>
        <w:t xml:space="preserve"> көлемі Р белгісіне жеткенге дейін гексан құямыз. Ерітіндіні араластырғаннан кейін 1,0 мкл бөлігін хроматографқа енгіземіз.</w:t>
      </w:r>
    </w:p>
    <w:p w:rsidR="0020286F" w:rsidRPr="000B24AC" w:rsidRDefault="0020286F" w:rsidP="00050D57">
      <w:pPr>
        <w:ind w:firstLine="708"/>
        <w:jc w:val="both"/>
        <w:rPr>
          <w:sz w:val="28"/>
          <w:szCs w:val="28"/>
          <w:lang w:val="kk-KZ"/>
        </w:rPr>
      </w:pPr>
      <w:r w:rsidRPr="000B24AC">
        <w:rPr>
          <w:sz w:val="28"/>
          <w:szCs w:val="28"/>
          <w:lang w:val="kk-KZ"/>
        </w:rPr>
        <w:t>Әдістің спецификалығы бисабалолдың сандық құрамын</w:t>
      </w:r>
      <w:r w:rsidR="00624DC1" w:rsidRPr="000B24AC">
        <w:rPr>
          <w:sz w:val="28"/>
          <w:szCs w:val="28"/>
          <w:lang w:val="kk-KZ"/>
        </w:rPr>
        <w:t>да</w:t>
      </w:r>
      <w:r w:rsidRPr="000B24AC">
        <w:rPr>
          <w:sz w:val="28"/>
          <w:szCs w:val="28"/>
          <w:lang w:val="kk-KZ"/>
        </w:rPr>
        <w:t xml:space="preserve"> </w:t>
      </w:r>
      <w:r w:rsidR="00624DC1" w:rsidRPr="000B24AC">
        <w:rPr>
          <w:sz w:val="28"/>
          <w:szCs w:val="28"/>
          <w:lang w:val="kk-KZ"/>
        </w:rPr>
        <w:t>қосалқы</w:t>
      </w:r>
      <w:r w:rsidRPr="000B24AC">
        <w:rPr>
          <w:sz w:val="28"/>
          <w:szCs w:val="28"/>
          <w:lang w:val="kk-KZ"/>
        </w:rPr>
        <w:t xml:space="preserve"> заттар</w:t>
      </w:r>
      <w:r w:rsidR="00624DC1" w:rsidRPr="000B24AC">
        <w:rPr>
          <w:sz w:val="28"/>
          <w:szCs w:val="28"/>
          <w:lang w:val="kk-KZ"/>
        </w:rPr>
        <w:t>ы</w:t>
      </w:r>
      <w:r w:rsidRPr="000B24AC">
        <w:rPr>
          <w:sz w:val="28"/>
          <w:szCs w:val="28"/>
          <w:lang w:val="kk-KZ"/>
        </w:rPr>
        <w:t xml:space="preserve"> мен туыстас қос</w:t>
      </w:r>
      <w:r w:rsidR="00624DC1" w:rsidRPr="000B24AC">
        <w:rPr>
          <w:sz w:val="28"/>
          <w:szCs w:val="28"/>
          <w:lang w:val="kk-KZ"/>
        </w:rPr>
        <w:t>палар</w:t>
      </w:r>
      <w:r w:rsidRPr="000B24AC">
        <w:rPr>
          <w:sz w:val="28"/>
          <w:szCs w:val="28"/>
          <w:lang w:val="kk-KZ"/>
        </w:rPr>
        <w:t xml:space="preserve"> болған жағдайда да шынайы анықтауға негізделген. Сынаманы дайындау мен бөлу процесінде сынама, жанама заттар және туыс қосылыстар шыңы әсер етуші затты анықтауға кедергі жасамайтындай етіп оптмизацияланған. Бисабололдың индентификациясы масс-спектрометрлік детектормен, яғни </w:t>
      </w:r>
      <w:r w:rsidRPr="000B24AC">
        <w:rPr>
          <w:snapToGrid w:val="0"/>
          <w:sz w:val="28"/>
          <w:szCs w:val="28"/>
          <w:lang w:val="kk-KZ"/>
        </w:rPr>
        <w:t>Wiley 8</w:t>
      </w:r>
      <w:r w:rsidRPr="000B24AC">
        <w:rPr>
          <w:snapToGrid w:val="0"/>
          <w:sz w:val="28"/>
          <w:szCs w:val="28"/>
          <w:vertAlign w:val="superscript"/>
          <w:lang w:val="kk-KZ"/>
        </w:rPr>
        <w:t>th</w:t>
      </w:r>
      <w:r w:rsidRPr="000B24AC">
        <w:rPr>
          <w:snapToGrid w:val="0"/>
          <w:sz w:val="28"/>
          <w:szCs w:val="28"/>
          <w:lang w:val="kk-KZ"/>
        </w:rPr>
        <w:t xml:space="preserve"> edition жәнe NIST’08 (жинақтағы спектрлердің жалпы саны 550 мыңға жуық) библиотекасымен және де </w:t>
      </w:r>
      <w:r w:rsidR="00DF7AE1" w:rsidRPr="000B24AC">
        <w:rPr>
          <w:sz w:val="28"/>
          <w:szCs w:val="28"/>
          <w:lang w:val="kk-KZ"/>
        </w:rPr>
        <w:t>бисабололды</w:t>
      </w:r>
      <w:r w:rsidRPr="000B24AC">
        <w:rPr>
          <w:sz w:val="28"/>
          <w:szCs w:val="28"/>
          <w:lang w:val="kk-KZ"/>
        </w:rPr>
        <w:t>ң стандартты үлгісі мен талданатын компоненттің ұсталу</w:t>
      </w:r>
      <w:r w:rsidR="00DF7AE1" w:rsidRPr="000B24AC">
        <w:rPr>
          <w:sz w:val="28"/>
          <w:szCs w:val="28"/>
          <w:lang w:val="kk-KZ"/>
        </w:rPr>
        <w:t xml:space="preserve"> уақытымен сәйкес келетіндігі дә</w:t>
      </w:r>
      <w:r w:rsidRPr="000B24AC">
        <w:rPr>
          <w:sz w:val="28"/>
          <w:szCs w:val="28"/>
          <w:lang w:val="kk-KZ"/>
        </w:rPr>
        <w:t>лелденген</w:t>
      </w:r>
      <w:r w:rsidR="00C16DF5" w:rsidRPr="000B24AC">
        <w:rPr>
          <w:sz w:val="28"/>
          <w:szCs w:val="28"/>
          <w:lang w:val="kk-KZ"/>
        </w:rPr>
        <w:t xml:space="preserve"> [115, б. 54]</w:t>
      </w:r>
      <w:r w:rsidRPr="000B24AC">
        <w:rPr>
          <w:sz w:val="28"/>
          <w:szCs w:val="28"/>
          <w:lang w:val="kk-KZ"/>
        </w:rPr>
        <w:t xml:space="preserve">. </w:t>
      </w:r>
    </w:p>
    <w:p w:rsidR="0020286F" w:rsidRPr="000B24AC" w:rsidRDefault="007D0AB0" w:rsidP="00050D57">
      <w:pPr>
        <w:ind w:firstLine="708"/>
        <w:jc w:val="both"/>
        <w:rPr>
          <w:sz w:val="28"/>
          <w:szCs w:val="28"/>
          <w:lang w:val="kk-KZ"/>
        </w:rPr>
      </w:pPr>
      <w:r w:rsidRPr="000B24AC">
        <w:rPr>
          <w:sz w:val="28"/>
          <w:szCs w:val="28"/>
          <w:lang w:val="kk-KZ"/>
        </w:rPr>
        <w:t>Хроматография системасының</w:t>
      </w:r>
      <w:r w:rsidR="0020286F" w:rsidRPr="000B24AC">
        <w:rPr>
          <w:sz w:val="28"/>
          <w:szCs w:val="28"/>
          <w:lang w:val="kk-KZ"/>
        </w:rPr>
        <w:t xml:space="preserve"> жара</w:t>
      </w:r>
      <w:r w:rsidR="00C237A1" w:rsidRPr="000B24AC">
        <w:rPr>
          <w:sz w:val="28"/>
          <w:szCs w:val="28"/>
          <w:lang w:val="kk-KZ"/>
        </w:rPr>
        <w:t>мдылығын анықтау мақсатында стандарт</w:t>
      </w:r>
      <w:r w:rsidR="0020286F" w:rsidRPr="000B24AC">
        <w:rPr>
          <w:sz w:val="28"/>
          <w:szCs w:val="28"/>
          <w:lang w:val="kk-KZ"/>
        </w:rPr>
        <w:t xml:space="preserve">  ерітінді </w:t>
      </w:r>
      <w:r w:rsidR="00C237A1" w:rsidRPr="000B24AC">
        <w:rPr>
          <w:sz w:val="28"/>
          <w:szCs w:val="28"/>
          <w:lang w:val="kk-KZ"/>
        </w:rPr>
        <w:t>пайдаланыл</w:t>
      </w:r>
      <w:r w:rsidR="0020286F" w:rsidRPr="000B24AC">
        <w:rPr>
          <w:sz w:val="28"/>
          <w:szCs w:val="28"/>
          <w:lang w:val="kk-KZ"/>
        </w:rPr>
        <w:t xml:space="preserve">ады. </w:t>
      </w:r>
      <w:r w:rsidRPr="000B24AC">
        <w:rPr>
          <w:sz w:val="28"/>
          <w:szCs w:val="28"/>
          <w:lang w:val="kk-KZ"/>
        </w:rPr>
        <w:t>Хроматография системасының физикалық шама көрсеткіштері</w:t>
      </w:r>
      <w:r w:rsidR="0020286F" w:rsidRPr="000B24AC">
        <w:rPr>
          <w:sz w:val="28"/>
          <w:szCs w:val="28"/>
          <w:lang w:val="kk-KZ"/>
        </w:rPr>
        <w:t xml:space="preserve"> </w:t>
      </w:r>
      <w:r w:rsidR="0020286F" w:rsidRPr="000B24AC">
        <w:rPr>
          <w:i/>
          <w:sz w:val="28"/>
          <w:szCs w:val="28"/>
          <w:lang w:val="kk-KZ"/>
        </w:rPr>
        <w:t xml:space="preserve">Lavatera thuringiaca </w:t>
      </w:r>
      <w:r w:rsidR="0020286F" w:rsidRPr="000B24AC">
        <w:rPr>
          <w:sz w:val="28"/>
          <w:szCs w:val="28"/>
          <w:lang w:val="kk-KZ"/>
        </w:rPr>
        <w:t>L.</w:t>
      </w:r>
      <w:r w:rsidR="0020286F" w:rsidRPr="000B24AC">
        <w:rPr>
          <w:i/>
          <w:sz w:val="28"/>
          <w:szCs w:val="28"/>
          <w:lang w:val="kk-KZ"/>
        </w:rPr>
        <w:t xml:space="preserve"> </w:t>
      </w:r>
      <w:r w:rsidRPr="000B24AC">
        <w:rPr>
          <w:sz w:val="28"/>
          <w:szCs w:val="28"/>
          <w:lang w:val="kk-KZ"/>
        </w:rPr>
        <w:t>критикаға дейінгі жағдайдағы көмірқышқылды э</w:t>
      </w:r>
      <w:r w:rsidR="005312D9" w:rsidRPr="000B24AC">
        <w:rPr>
          <w:sz w:val="28"/>
          <w:szCs w:val="28"/>
          <w:lang w:val="kk-KZ"/>
        </w:rPr>
        <w:t>кстрактысы</w:t>
      </w:r>
      <w:r w:rsidR="0020286F" w:rsidRPr="000B24AC">
        <w:rPr>
          <w:sz w:val="28"/>
          <w:szCs w:val="28"/>
          <w:lang w:val="kk-KZ"/>
        </w:rPr>
        <w:t xml:space="preserve">не </w:t>
      </w:r>
      <w:r w:rsidRPr="000B24AC">
        <w:rPr>
          <w:sz w:val="28"/>
          <w:szCs w:val="28"/>
          <w:lang w:val="kk-KZ"/>
        </w:rPr>
        <w:t>зерттеулер жүргізу үшін</w:t>
      </w:r>
      <w:r w:rsidR="0020286F" w:rsidRPr="000B24AC">
        <w:rPr>
          <w:sz w:val="28"/>
          <w:szCs w:val="28"/>
          <w:lang w:val="kk-KZ"/>
        </w:rPr>
        <w:t xml:space="preserve"> бисаболол шыңы үшін жүргізіледі</w:t>
      </w:r>
      <w:r w:rsidR="00642964" w:rsidRPr="000B24AC">
        <w:rPr>
          <w:sz w:val="28"/>
          <w:szCs w:val="28"/>
          <w:lang w:val="kk-KZ"/>
        </w:rPr>
        <w:t xml:space="preserve"> (36, 37-сурет)</w:t>
      </w:r>
      <w:r w:rsidR="0020286F" w:rsidRPr="000B24AC">
        <w:rPr>
          <w:sz w:val="28"/>
          <w:szCs w:val="28"/>
          <w:lang w:val="kk-KZ"/>
        </w:rPr>
        <w:t>.</w:t>
      </w:r>
    </w:p>
    <w:p w:rsidR="0020286F" w:rsidRPr="000B24AC" w:rsidRDefault="0020286F" w:rsidP="00050D57">
      <w:pPr>
        <w:ind w:firstLine="708"/>
        <w:jc w:val="both"/>
        <w:rPr>
          <w:sz w:val="28"/>
          <w:szCs w:val="28"/>
          <w:lang w:val="kk-KZ"/>
        </w:rPr>
      </w:pPr>
    </w:p>
    <w:p w:rsidR="00365710" w:rsidRPr="000B24AC" w:rsidRDefault="009473CA" w:rsidP="00050D57">
      <w:pPr>
        <w:jc w:val="center"/>
        <w:rPr>
          <w:sz w:val="28"/>
          <w:szCs w:val="28"/>
          <w:lang w:val="kk-KZ"/>
        </w:rPr>
      </w:pPr>
      <w:r>
        <w:rPr>
          <w:noProof/>
          <w:sz w:val="28"/>
          <w:szCs w:val="28"/>
        </w:rPr>
        <w:drawing>
          <wp:inline distT="0" distB="0" distL="0" distR="0" wp14:anchorId="221818AD" wp14:editId="1177698F">
            <wp:extent cx="5324475" cy="2085975"/>
            <wp:effectExtent l="0" t="0" r="9525" b="9525"/>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24475" cy="2085975"/>
                    </a:xfrm>
                    <a:prstGeom prst="rect">
                      <a:avLst/>
                    </a:prstGeom>
                    <a:noFill/>
                    <a:ln>
                      <a:noFill/>
                    </a:ln>
                  </pic:spPr>
                </pic:pic>
              </a:graphicData>
            </a:graphic>
          </wp:inline>
        </w:drawing>
      </w:r>
    </w:p>
    <w:p w:rsidR="002C30B9" w:rsidRPr="000B24AC" w:rsidRDefault="002C30B9" w:rsidP="00050D57">
      <w:pPr>
        <w:jc w:val="both"/>
        <w:rPr>
          <w:sz w:val="28"/>
          <w:szCs w:val="28"/>
          <w:lang w:val="kk-KZ"/>
        </w:rPr>
      </w:pPr>
    </w:p>
    <w:p w:rsidR="0020286F" w:rsidRPr="000B24AC" w:rsidRDefault="0057762E" w:rsidP="00050D57">
      <w:pPr>
        <w:jc w:val="center"/>
        <w:rPr>
          <w:sz w:val="28"/>
          <w:szCs w:val="28"/>
          <w:lang w:val="kk-KZ"/>
        </w:rPr>
      </w:pPr>
      <w:r w:rsidRPr="000B24AC">
        <w:rPr>
          <w:sz w:val="28"/>
          <w:szCs w:val="28"/>
          <w:lang w:val="kk-KZ"/>
        </w:rPr>
        <w:t>С</w:t>
      </w:r>
      <w:r w:rsidR="0020286F" w:rsidRPr="000B24AC">
        <w:rPr>
          <w:sz w:val="28"/>
          <w:szCs w:val="28"/>
          <w:lang w:val="kk-KZ"/>
        </w:rPr>
        <w:t>урет</w:t>
      </w:r>
      <w:r w:rsidRPr="000B24AC">
        <w:rPr>
          <w:sz w:val="28"/>
          <w:szCs w:val="28"/>
          <w:lang w:val="kk-KZ"/>
        </w:rPr>
        <w:t xml:space="preserve"> - 36</w:t>
      </w:r>
      <w:r w:rsidR="0020286F" w:rsidRPr="000B24AC">
        <w:rPr>
          <w:sz w:val="28"/>
          <w:szCs w:val="28"/>
          <w:lang w:val="kk-KZ"/>
        </w:rPr>
        <w:t xml:space="preserve"> CY</w:t>
      </w:r>
      <w:r w:rsidR="0020286F" w:rsidRPr="000B24AC">
        <w:rPr>
          <w:i/>
          <w:sz w:val="28"/>
          <w:szCs w:val="28"/>
          <w:lang w:val="kk-KZ"/>
        </w:rPr>
        <w:t xml:space="preserve"> бисаболол  </w:t>
      </w:r>
      <w:r w:rsidR="0020286F" w:rsidRPr="000B24AC">
        <w:rPr>
          <w:sz w:val="28"/>
          <w:szCs w:val="28"/>
          <w:lang w:val="kk-KZ"/>
        </w:rPr>
        <w:t>хроматограммасы мен масс</w:t>
      </w:r>
      <w:r w:rsidR="0020286F" w:rsidRPr="000B24AC">
        <w:rPr>
          <w:sz w:val="28"/>
          <w:szCs w:val="28"/>
        </w:rPr>
        <w:t>-</w:t>
      </w:r>
      <w:r w:rsidR="0020286F" w:rsidRPr="000B24AC">
        <w:rPr>
          <w:sz w:val="28"/>
          <w:szCs w:val="28"/>
          <w:lang w:val="kk-KZ"/>
        </w:rPr>
        <w:t>спектрі (№2 ерітінді)</w:t>
      </w:r>
    </w:p>
    <w:p w:rsidR="0020286F" w:rsidRPr="000B24AC" w:rsidRDefault="009473CA" w:rsidP="00050D57">
      <w:pPr>
        <w:ind w:firstLine="708"/>
        <w:jc w:val="both"/>
        <w:rPr>
          <w:sz w:val="28"/>
          <w:szCs w:val="28"/>
          <w:lang w:val="kk-KZ"/>
        </w:rPr>
      </w:pPr>
      <w:r>
        <w:rPr>
          <w:noProof/>
          <w:sz w:val="28"/>
          <w:szCs w:val="28"/>
        </w:rPr>
        <w:drawing>
          <wp:anchor distT="0" distB="0" distL="114300" distR="114300" simplePos="0" relativeHeight="251631616" behindDoc="0" locked="0" layoutInCell="1" allowOverlap="1" wp14:anchorId="2D195C15" wp14:editId="40EE4FE5">
            <wp:simplePos x="0" y="0"/>
            <wp:positionH relativeFrom="column">
              <wp:posOffset>157480</wp:posOffset>
            </wp:positionH>
            <wp:positionV relativeFrom="paragraph">
              <wp:posOffset>26035</wp:posOffset>
            </wp:positionV>
            <wp:extent cx="5780405" cy="2780665"/>
            <wp:effectExtent l="0" t="0" r="0" b="635"/>
            <wp:wrapNone/>
            <wp:docPr id="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80405" cy="27806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0286F" w:rsidRPr="000B24AC" w:rsidRDefault="0020286F" w:rsidP="00050D57">
      <w:pPr>
        <w:ind w:firstLine="708"/>
        <w:jc w:val="both"/>
        <w:rPr>
          <w:sz w:val="28"/>
          <w:szCs w:val="28"/>
          <w:lang w:val="kk-KZ"/>
        </w:rPr>
      </w:pPr>
    </w:p>
    <w:p w:rsidR="0020286F" w:rsidRPr="000B24AC" w:rsidRDefault="0020286F" w:rsidP="00050D57">
      <w:pPr>
        <w:ind w:firstLine="708"/>
        <w:jc w:val="both"/>
        <w:rPr>
          <w:sz w:val="28"/>
          <w:szCs w:val="28"/>
          <w:lang w:val="kk-KZ"/>
        </w:rPr>
      </w:pPr>
    </w:p>
    <w:p w:rsidR="0020286F" w:rsidRPr="000B24AC" w:rsidRDefault="0020286F" w:rsidP="00050D57">
      <w:pPr>
        <w:ind w:firstLine="708"/>
        <w:jc w:val="both"/>
        <w:rPr>
          <w:sz w:val="28"/>
          <w:szCs w:val="28"/>
          <w:lang w:val="kk-KZ"/>
        </w:rPr>
      </w:pPr>
    </w:p>
    <w:p w:rsidR="0020286F" w:rsidRPr="000B24AC" w:rsidRDefault="0020286F" w:rsidP="00050D57">
      <w:pPr>
        <w:ind w:firstLine="708"/>
        <w:jc w:val="both"/>
        <w:rPr>
          <w:sz w:val="28"/>
          <w:szCs w:val="28"/>
          <w:lang w:val="kk-KZ"/>
        </w:rPr>
      </w:pPr>
    </w:p>
    <w:p w:rsidR="0020286F" w:rsidRPr="000B24AC" w:rsidRDefault="0020286F" w:rsidP="00050D57">
      <w:pPr>
        <w:ind w:firstLine="708"/>
        <w:jc w:val="both"/>
        <w:rPr>
          <w:sz w:val="28"/>
          <w:szCs w:val="28"/>
          <w:lang w:val="kk-KZ"/>
        </w:rPr>
      </w:pPr>
    </w:p>
    <w:p w:rsidR="0020286F" w:rsidRPr="000B24AC" w:rsidRDefault="0020286F" w:rsidP="00050D57">
      <w:pPr>
        <w:ind w:firstLine="708"/>
        <w:jc w:val="both"/>
        <w:rPr>
          <w:sz w:val="28"/>
          <w:szCs w:val="28"/>
          <w:lang w:val="kk-KZ"/>
        </w:rPr>
      </w:pPr>
    </w:p>
    <w:p w:rsidR="0020286F" w:rsidRPr="000B24AC" w:rsidRDefault="0020286F" w:rsidP="00050D57">
      <w:pPr>
        <w:ind w:firstLine="708"/>
        <w:jc w:val="both"/>
        <w:rPr>
          <w:sz w:val="28"/>
          <w:szCs w:val="28"/>
          <w:lang w:val="kk-KZ"/>
        </w:rPr>
      </w:pPr>
    </w:p>
    <w:p w:rsidR="0020286F" w:rsidRPr="000B24AC" w:rsidRDefault="0020286F" w:rsidP="00050D57">
      <w:pPr>
        <w:ind w:firstLine="708"/>
        <w:jc w:val="both"/>
        <w:rPr>
          <w:sz w:val="28"/>
          <w:szCs w:val="28"/>
          <w:lang w:val="kk-KZ"/>
        </w:rPr>
      </w:pPr>
    </w:p>
    <w:p w:rsidR="0020286F" w:rsidRPr="000B24AC" w:rsidRDefault="0020286F" w:rsidP="00050D57">
      <w:pPr>
        <w:ind w:firstLine="708"/>
        <w:jc w:val="both"/>
        <w:rPr>
          <w:sz w:val="28"/>
          <w:szCs w:val="28"/>
          <w:lang w:val="kk-KZ"/>
        </w:rPr>
      </w:pPr>
    </w:p>
    <w:p w:rsidR="0020286F" w:rsidRPr="000B24AC" w:rsidRDefault="0020286F" w:rsidP="00050D57">
      <w:pPr>
        <w:ind w:firstLine="708"/>
        <w:jc w:val="both"/>
        <w:rPr>
          <w:sz w:val="28"/>
          <w:szCs w:val="28"/>
          <w:lang w:val="kk-KZ"/>
        </w:rPr>
      </w:pPr>
    </w:p>
    <w:p w:rsidR="0020286F" w:rsidRPr="000B24AC" w:rsidRDefault="0020286F" w:rsidP="00050D57">
      <w:pPr>
        <w:ind w:firstLine="708"/>
        <w:jc w:val="both"/>
        <w:rPr>
          <w:sz w:val="28"/>
          <w:szCs w:val="28"/>
          <w:lang w:val="kk-KZ"/>
        </w:rPr>
      </w:pPr>
    </w:p>
    <w:p w:rsidR="0020286F" w:rsidRPr="000B24AC" w:rsidRDefault="0020286F" w:rsidP="00050D57">
      <w:pPr>
        <w:ind w:firstLine="708"/>
        <w:jc w:val="both"/>
        <w:rPr>
          <w:sz w:val="28"/>
          <w:szCs w:val="28"/>
          <w:lang w:val="kk-KZ"/>
        </w:rPr>
      </w:pPr>
    </w:p>
    <w:p w:rsidR="0020286F" w:rsidRPr="000B24AC" w:rsidRDefault="0020286F" w:rsidP="00050D57">
      <w:pPr>
        <w:ind w:firstLine="708"/>
        <w:jc w:val="both"/>
        <w:rPr>
          <w:sz w:val="28"/>
          <w:szCs w:val="28"/>
          <w:lang w:val="kk-KZ"/>
        </w:rPr>
      </w:pPr>
    </w:p>
    <w:p w:rsidR="002C30B9" w:rsidRPr="000B24AC" w:rsidRDefault="002C30B9" w:rsidP="00050D57">
      <w:pPr>
        <w:ind w:firstLine="708"/>
        <w:jc w:val="center"/>
        <w:rPr>
          <w:sz w:val="28"/>
          <w:szCs w:val="28"/>
          <w:lang w:val="kk-KZ"/>
        </w:rPr>
      </w:pPr>
    </w:p>
    <w:p w:rsidR="0020286F" w:rsidRPr="000B24AC" w:rsidRDefault="0020286F" w:rsidP="00050D57">
      <w:pPr>
        <w:ind w:firstLine="708"/>
        <w:jc w:val="center"/>
        <w:rPr>
          <w:sz w:val="28"/>
          <w:szCs w:val="28"/>
          <w:lang w:val="kk-KZ"/>
        </w:rPr>
      </w:pPr>
      <w:r w:rsidRPr="000B24AC">
        <w:rPr>
          <w:sz w:val="28"/>
          <w:szCs w:val="28"/>
          <w:lang w:val="kk-KZ"/>
        </w:rPr>
        <w:t xml:space="preserve">Сурет </w:t>
      </w:r>
      <w:r w:rsidR="00DA2830" w:rsidRPr="000B24AC">
        <w:rPr>
          <w:sz w:val="28"/>
          <w:szCs w:val="28"/>
          <w:lang w:val="kk-KZ"/>
        </w:rPr>
        <w:t xml:space="preserve">37 </w:t>
      </w:r>
      <w:r w:rsidRPr="000B24AC">
        <w:rPr>
          <w:sz w:val="28"/>
          <w:szCs w:val="28"/>
          <w:lang w:val="kk-KZ"/>
        </w:rPr>
        <w:t>– Бисаболол мас-спектрі</w:t>
      </w:r>
    </w:p>
    <w:p w:rsidR="0020286F" w:rsidRPr="000B24AC" w:rsidRDefault="0020286F" w:rsidP="00050D57">
      <w:pPr>
        <w:ind w:firstLine="708"/>
        <w:jc w:val="both"/>
        <w:rPr>
          <w:sz w:val="28"/>
          <w:szCs w:val="28"/>
          <w:lang w:val="kk-KZ"/>
        </w:rPr>
      </w:pPr>
    </w:p>
    <w:p w:rsidR="0020286F" w:rsidRPr="000B24AC" w:rsidRDefault="00593DBC" w:rsidP="00050D57">
      <w:pPr>
        <w:ind w:firstLine="708"/>
        <w:jc w:val="both"/>
        <w:rPr>
          <w:sz w:val="28"/>
          <w:szCs w:val="28"/>
          <w:lang w:val="kk-KZ"/>
        </w:rPr>
      </w:pPr>
      <w:r w:rsidRPr="000B24AC">
        <w:rPr>
          <w:sz w:val="28"/>
          <w:szCs w:val="28"/>
          <w:lang w:val="kk-KZ"/>
        </w:rPr>
        <w:t>4</w:t>
      </w:r>
      <w:r w:rsidR="00F15E83" w:rsidRPr="000B24AC">
        <w:rPr>
          <w:sz w:val="28"/>
          <w:szCs w:val="28"/>
          <w:lang w:val="kk-KZ"/>
        </w:rPr>
        <w:t>8</w:t>
      </w:r>
      <w:r w:rsidR="0020286F" w:rsidRPr="000B24AC">
        <w:rPr>
          <w:sz w:val="28"/>
          <w:szCs w:val="28"/>
          <w:lang w:val="kk-KZ"/>
        </w:rPr>
        <w:t>-кестеде көрсетілгендей хроматографиялық жүйе жоғары тиімділікп</w:t>
      </w:r>
      <w:r w:rsidR="00C237A1" w:rsidRPr="000B24AC">
        <w:rPr>
          <w:sz w:val="28"/>
          <w:szCs w:val="28"/>
          <w:lang w:val="kk-KZ"/>
        </w:rPr>
        <w:t>ен сипатталады. Хроматография</w:t>
      </w:r>
      <w:r w:rsidR="0020286F" w:rsidRPr="000B24AC">
        <w:rPr>
          <w:sz w:val="28"/>
          <w:szCs w:val="28"/>
          <w:lang w:val="kk-KZ"/>
        </w:rPr>
        <w:t xml:space="preserve"> колонка</w:t>
      </w:r>
      <w:r w:rsidR="00C237A1" w:rsidRPr="000B24AC">
        <w:rPr>
          <w:sz w:val="28"/>
          <w:szCs w:val="28"/>
          <w:lang w:val="kk-KZ"/>
        </w:rPr>
        <w:t>сының</w:t>
      </w:r>
      <w:r w:rsidR="0020286F" w:rsidRPr="000B24AC">
        <w:rPr>
          <w:sz w:val="28"/>
          <w:szCs w:val="28"/>
          <w:lang w:val="kk-KZ"/>
        </w:rPr>
        <w:t xml:space="preserve"> </w:t>
      </w:r>
      <w:r w:rsidR="00C237A1" w:rsidRPr="000B24AC">
        <w:rPr>
          <w:sz w:val="28"/>
          <w:szCs w:val="28"/>
          <w:lang w:val="kk-KZ"/>
        </w:rPr>
        <w:t>эффективтілігі</w:t>
      </w:r>
      <w:r w:rsidR="0020286F" w:rsidRPr="000B24AC">
        <w:rPr>
          <w:sz w:val="28"/>
          <w:szCs w:val="28"/>
          <w:lang w:val="kk-KZ"/>
        </w:rPr>
        <w:t xml:space="preserve"> бисабололдың ш</w:t>
      </w:r>
      <w:r w:rsidR="00E457F0" w:rsidRPr="000B24AC">
        <w:rPr>
          <w:sz w:val="28"/>
          <w:szCs w:val="28"/>
          <w:lang w:val="kk-KZ"/>
        </w:rPr>
        <w:t xml:space="preserve">ыңы бойынша 366840 теория бойынша көрсетілген мәннен </w:t>
      </w:r>
      <w:r w:rsidR="0020286F" w:rsidRPr="000B24AC">
        <w:rPr>
          <w:sz w:val="28"/>
          <w:szCs w:val="28"/>
          <w:lang w:val="kk-KZ"/>
        </w:rPr>
        <w:t xml:space="preserve">кем емес. </w:t>
      </w:r>
      <w:r w:rsidR="00E457F0" w:rsidRPr="000B24AC">
        <w:rPr>
          <w:sz w:val="28"/>
          <w:szCs w:val="28"/>
          <w:lang w:val="kk-KZ"/>
        </w:rPr>
        <w:t>Берілген көрсеткіштегі</w:t>
      </w:r>
      <w:r w:rsidR="0020286F" w:rsidRPr="000B24AC">
        <w:rPr>
          <w:sz w:val="28"/>
          <w:szCs w:val="28"/>
          <w:lang w:val="kk-KZ"/>
        </w:rPr>
        <w:t xml:space="preserve"> </w:t>
      </w:r>
      <w:r w:rsidR="00E457F0" w:rsidRPr="000B24AC">
        <w:rPr>
          <w:sz w:val="28"/>
          <w:szCs w:val="28"/>
          <w:lang w:val="kk-KZ"/>
        </w:rPr>
        <w:t>жүйе қосылыстарының мөлшері</w:t>
      </w:r>
      <w:r w:rsidR="0020286F" w:rsidRPr="000B24AC">
        <w:rPr>
          <w:sz w:val="28"/>
          <w:szCs w:val="28"/>
          <w:lang w:val="kk-KZ"/>
        </w:rPr>
        <w:t xml:space="preserve"> </w:t>
      </w:r>
      <w:r w:rsidR="00E457F0" w:rsidRPr="000B24AC">
        <w:rPr>
          <w:sz w:val="28"/>
          <w:szCs w:val="28"/>
          <w:lang w:val="kk-KZ"/>
        </w:rPr>
        <w:t xml:space="preserve">талапқа сай, </w:t>
      </w:r>
      <w:r w:rsidR="0020286F" w:rsidRPr="000B24AC">
        <w:rPr>
          <w:sz w:val="28"/>
          <w:szCs w:val="28"/>
          <w:lang w:val="kk-KZ"/>
        </w:rPr>
        <w:t xml:space="preserve">яғни шың </w:t>
      </w:r>
      <w:r w:rsidR="00E457F0" w:rsidRPr="000B24AC">
        <w:rPr>
          <w:sz w:val="28"/>
          <w:szCs w:val="28"/>
          <w:lang w:val="kk-KZ"/>
        </w:rPr>
        <w:t>ауданының ауытқу көрсеткіші</w:t>
      </w:r>
      <w:r w:rsidR="0020286F" w:rsidRPr="000B24AC">
        <w:rPr>
          <w:sz w:val="28"/>
          <w:szCs w:val="28"/>
          <w:lang w:val="kk-KZ"/>
        </w:rPr>
        <w:t xml:space="preserve"> 2 </w:t>
      </w:r>
      <w:r w:rsidR="00E457F0" w:rsidRPr="000B24AC">
        <w:rPr>
          <w:sz w:val="28"/>
          <w:szCs w:val="28"/>
          <w:lang w:val="kk-KZ"/>
        </w:rPr>
        <w:t>пайыздан кем.</w:t>
      </w:r>
    </w:p>
    <w:p w:rsidR="0020286F" w:rsidRPr="000B24AC" w:rsidRDefault="0020286F" w:rsidP="00050D57">
      <w:pPr>
        <w:ind w:firstLine="708"/>
        <w:jc w:val="both"/>
        <w:rPr>
          <w:sz w:val="28"/>
          <w:szCs w:val="28"/>
          <w:lang w:val="kk-KZ"/>
        </w:rPr>
      </w:pPr>
    </w:p>
    <w:p w:rsidR="0020286F" w:rsidRPr="000B24AC" w:rsidRDefault="0020286F" w:rsidP="00050D57">
      <w:pPr>
        <w:ind w:firstLine="708"/>
        <w:jc w:val="both"/>
        <w:rPr>
          <w:rStyle w:val="fontstyle01"/>
          <w:lang w:val="kk-KZ"/>
        </w:rPr>
      </w:pPr>
      <w:r w:rsidRPr="000B24AC">
        <w:rPr>
          <w:rStyle w:val="fontstyle01"/>
          <w:lang w:val="kk-KZ"/>
        </w:rPr>
        <w:t xml:space="preserve">Кесте </w:t>
      </w:r>
      <w:r w:rsidR="00F15E83" w:rsidRPr="000B24AC">
        <w:rPr>
          <w:rStyle w:val="fontstyle01"/>
          <w:lang w:val="kk-KZ"/>
        </w:rPr>
        <w:t>48</w:t>
      </w:r>
      <w:r w:rsidRPr="000B24AC">
        <w:rPr>
          <w:rStyle w:val="fontstyle01"/>
          <w:lang w:val="kk-KZ"/>
        </w:rPr>
        <w:t xml:space="preserve"> - Хроматографиялық жүйе жарамдылығы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
        <w:gridCol w:w="2046"/>
        <w:gridCol w:w="2164"/>
        <w:gridCol w:w="1796"/>
        <w:gridCol w:w="2240"/>
      </w:tblGrid>
      <w:tr w:rsidR="0020286F" w:rsidRPr="000B24AC" w:rsidTr="005305E1">
        <w:trPr>
          <w:trHeight w:val="1106"/>
        </w:trPr>
        <w:tc>
          <w:tcPr>
            <w:tcW w:w="991" w:type="dxa"/>
            <w:shd w:val="clear" w:color="auto" w:fill="auto"/>
          </w:tcPr>
          <w:p w:rsidR="0020286F" w:rsidRPr="000B24AC" w:rsidRDefault="0020286F" w:rsidP="00050D57">
            <w:pPr>
              <w:widowControl w:val="0"/>
              <w:autoSpaceDE w:val="0"/>
              <w:autoSpaceDN w:val="0"/>
              <w:adjustRightInd w:val="0"/>
              <w:jc w:val="both"/>
              <w:rPr>
                <w:sz w:val="28"/>
                <w:szCs w:val="28"/>
                <w:lang w:val="kk-KZ"/>
              </w:rPr>
            </w:pPr>
            <w:r w:rsidRPr="000B24AC">
              <w:rPr>
                <w:sz w:val="28"/>
                <w:szCs w:val="28"/>
                <w:lang w:val="kk-KZ"/>
              </w:rPr>
              <w:t>Сынама №</w:t>
            </w:r>
          </w:p>
        </w:tc>
        <w:tc>
          <w:tcPr>
            <w:tcW w:w="2046" w:type="dxa"/>
            <w:shd w:val="clear" w:color="auto" w:fill="auto"/>
          </w:tcPr>
          <w:p w:rsidR="0020286F" w:rsidRPr="000B24AC" w:rsidRDefault="0020286F" w:rsidP="00050D57">
            <w:pPr>
              <w:widowControl w:val="0"/>
              <w:autoSpaceDE w:val="0"/>
              <w:autoSpaceDN w:val="0"/>
              <w:adjustRightInd w:val="0"/>
              <w:jc w:val="both"/>
              <w:rPr>
                <w:sz w:val="28"/>
                <w:szCs w:val="28"/>
                <w:lang w:val="kk-KZ"/>
              </w:rPr>
            </w:pPr>
            <w:r w:rsidRPr="000B24AC">
              <w:rPr>
                <w:sz w:val="28"/>
                <w:szCs w:val="28"/>
                <w:lang w:val="kk-KZ"/>
              </w:rPr>
              <w:t>Хроматографиялық колонка тиімділігі, т.т.</w:t>
            </w:r>
            <w:r w:rsidRPr="000B24AC">
              <w:rPr>
                <w:sz w:val="28"/>
                <w:szCs w:val="28"/>
                <w:lang w:val="kk-KZ"/>
              </w:rPr>
              <w:tab/>
            </w:r>
            <w:r w:rsidRPr="000B24AC">
              <w:rPr>
                <w:sz w:val="28"/>
                <w:szCs w:val="28"/>
                <w:lang w:val="kk-KZ"/>
              </w:rPr>
              <w:tab/>
            </w:r>
          </w:p>
        </w:tc>
        <w:tc>
          <w:tcPr>
            <w:tcW w:w="2164" w:type="dxa"/>
            <w:shd w:val="clear" w:color="auto" w:fill="auto"/>
          </w:tcPr>
          <w:p w:rsidR="0020286F" w:rsidRPr="000B24AC" w:rsidRDefault="0020286F" w:rsidP="00050D57">
            <w:pPr>
              <w:widowControl w:val="0"/>
              <w:autoSpaceDE w:val="0"/>
              <w:autoSpaceDN w:val="0"/>
              <w:adjustRightInd w:val="0"/>
              <w:jc w:val="both"/>
              <w:rPr>
                <w:sz w:val="28"/>
                <w:szCs w:val="28"/>
                <w:lang w:val="kk-KZ"/>
              </w:rPr>
            </w:pPr>
            <w:r w:rsidRPr="000B24AC">
              <w:rPr>
                <w:sz w:val="28"/>
                <w:szCs w:val="28"/>
                <w:lang w:val="kk-KZ"/>
              </w:rPr>
              <w:t>Шың алаңының салыстырмалы стандартты ауытқуы %</w:t>
            </w:r>
          </w:p>
        </w:tc>
        <w:tc>
          <w:tcPr>
            <w:tcW w:w="1796" w:type="dxa"/>
            <w:shd w:val="clear" w:color="auto" w:fill="auto"/>
          </w:tcPr>
          <w:p w:rsidR="0020286F" w:rsidRPr="000B24AC" w:rsidRDefault="0020286F" w:rsidP="00050D57">
            <w:pPr>
              <w:widowControl w:val="0"/>
              <w:autoSpaceDE w:val="0"/>
              <w:autoSpaceDN w:val="0"/>
              <w:adjustRightInd w:val="0"/>
              <w:jc w:val="both"/>
              <w:rPr>
                <w:sz w:val="28"/>
                <w:szCs w:val="28"/>
                <w:lang w:val="kk-KZ"/>
              </w:rPr>
            </w:pPr>
            <w:r w:rsidRPr="000B24AC">
              <w:rPr>
                <w:sz w:val="28"/>
                <w:szCs w:val="28"/>
                <w:lang w:val="kk-KZ"/>
              </w:rPr>
              <w:t>Шың ассиметриясының коэффиценті</w:t>
            </w:r>
          </w:p>
        </w:tc>
        <w:tc>
          <w:tcPr>
            <w:tcW w:w="2240" w:type="dxa"/>
            <w:shd w:val="clear" w:color="auto" w:fill="auto"/>
          </w:tcPr>
          <w:p w:rsidR="0020286F" w:rsidRPr="000B24AC" w:rsidRDefault="0020286F" w:rsidP="00050D57">
            <w:pPr>
              <w:widowControl w:val="0"/>
              <w:autoSpaceDE w:val="0"/>
              <w:autoSpaceDN w:val="0"/>
              <w:adjustRightInd w:val="0"/>
              <w:jc w:val="both"/>
              <w:rPr>
                <w:sz w:val="28"/>
                <w:szCs w:val="28"/>
                <w:lang w:val="kk-KZ"/>
              </w:rPr>
            </w:pPr>
            <w:r w:rsidRPr="000B24AC">
              <w:rPr>
                <w:sz w:val="28"/>
                <w:szCs w:val="28"/>
                <w:lang w:val="kk-KZ"/>
              </w:rPr>
              <w:t>Жанама қоспалар шыңдарын бөлу деңгейі</w:t>
            </w:r>
          </w:p>
        </w:tc>
      </w:tr>
      <w:tr w:rsidR="0020286F" w:rsidRPr="000B24AC" w:rsidTr="005305E1">
        <w:tc>
          <w:tcPr>
            <w:tcW w:w="9237" w:type="dxa"/>
            <w:gridSpan w:val="5"/>
            <w:shd w:val="clear" w:color="auto" w:fill="auto"/>
          </w:tcPr>
          <w:p w:rsidR="0020286F" w:rsidRPr="000B24AC" w:rsidRDefault="0020286F" w:rsidP="00050D57">
            <w:pPr>
              <w:widowControl w:val="0"/>
              <w:autoSpaceDE w:val="0"/>
              <w:autoSpaceDN w:val="0"/>
              <w:adjustRightInd w:val="0"/>
              <w:jc w:val="center"/>
              <w:rPr>
                <w:sz w:val="28"/>
                <w:szCs w:val="28"/>
                <w:lang w:val="kk-KZ"/>
              </w:rPr>
            </w:pPr>
            <w:r w:rsidRPr="000B24AC">
              <w:rPr>
                <w:sz w:val="28"/>
                <w:szCs w:val="28"/>
                <w:lang w:val="kk-KZ"/>
              </w:rPr>
              <w:t>Бисаболол</w:t>
            </w:r>
          </w:p>
        </w:tc>
      </w:tr>
      <w:tr w:rsidR="0020286F" w:rsidRPr="000B24AC" w:rsidTr="005305E1">
        <w:tc>
          <w:tcPr>
            <w:tcW w:w="991" w:type="dxa"/>
            <w:shd w:val="clear" w:color="auto" w:fill="auto"/>
          </w:tcPr>
          <w:p w:rsidR="0020286F" w:rsidRPr="000B24AC" w:rsidRDefault="0020286F" w:rsidP="00050D57">
            <w:pPr>
              <w:widowControl w:val="0"/>
              <w:autoSpaceDE w:val="0"/>
              <w:autoSpaceDN w:val="0"/>
              <w:adjustRightInd w:val="0"/>
              <w:jc w:val="center"/>
              <w:rPr>
                <w:sz w:val="28"/>
                <w:szCs w:val="28"/>
                <w:lang w:val="en-US"/>
              </w:rPr>
            </w:pPr>
            <w:r w:rsidRPr="000B24AC">
              <w:rPr>
                <w:sz w:val="28"/>
                <w:szCs w:val="28"/>
                <w:lang w:val="en-US"/>
              </w:rPr>
              <w:t>1</w:t>
            </w:r>
          </w:p>
        </w:tc>
        <w:tc>
          <w:tcPr>
            <w:tcW w:w="2046" w:type="dxa"/>
            <w:shd w:val="clear" w:color="auto" w:fill="auto"/>
            <w:vAlign w:val="center"/>
          </w:tcPr>
          <w:p w:rsidR="0020286F" w:rsidRPr="000B24AC" w:rsidRDefault="0020286F" w:rsidP="00050D57">
            <w:pPr>
              <w:widowControl w:val="0"/>
              <w:autoSpaceDE w:val="0"/>
              <w:autoSpaceDN w:val="0"/>
              <w:adjustRightInd w:val="0"/>
              <w:jc w:val="center"/>
              <w:rPr>
                <w:color w:val="000000"/>
                <w:sz w:val="28"/>
                <w:szCs w:val="28"/>
              </w:rPr>
            </w:pPr>
            <w:r w:rsidRPr="000B24AC">
              <w:rPr>
                <w:color w:val="000000"/>
                <w:sz w:val="28"/>
                <w:szCs w:val="28"/>
              </w:rPr>
              <w:t>423292</w:t>
            </w:r>
          </w:p>
        </w:tc>
        <w:tc>
          <w:tcPr>
            <w:tcW w:w="2164" w:type="dxa"/>
            <w:vMerge w:val="restart"/>
            <w:shd w:val="clear" w:color="auto" w:fill="auto"/>
          </w:tcPr>
          <w:p w:rsidR="0020286F" w:rsidRPr="000B24AC" w:rsidRDefault="0020286F" w:rsidP="00050D57">
            <w:pPr>
              <w:widowControl w:val="0"/>
              <w:autoSpaceDE w:val="0"/>
              <w:autoSpaceDN w:val="0"/>
              <w:adjustRightInd w:val="0"/>
              <w:jc w:val="center"/>
              <w:rPr>
                <w:sz w:val="28"/>
                <w:szCs w:val="28"/>
                <w:lang w:val="kk-KZ"/>
              </w:rPr>
            </w:pPr>
            <w:r w:rsidRPr="000B24AC">
              <w:rPr>
                <w:sz w:val="28"/>
                <w:szCs w:val="28"/>
                <w:lang w:val="kk-KZ"/>
              </w:rPr>
              <w:t>1,89</w:t>
            </w:r>
          </w:p>
        </w:tc>
        <w:tc>
          <w:tcPr>
            <w:tcW w:w="1796" w:type="dxa"/>
            <w:shd w:val="clear" w:color="auto" w:fill="auto"/>
          </w:tcPr>
          <w:p w:rsidR="0020286F" w:rsidRPr="000B24AC" w:rsidRDefault="0020286F" w:rsidP="00050D57">
            <w:pPr>
              <w:widowControl w:val="0"/>
              <w:autoSpaceDE w:val="0"/>
              <w:autoSpaceDN w:val="0"/>
              <w:adjustRightInd w:val="0"/>
              <w:jc w:val="center"/>
              <w:rPr>
                <w:sz w:val="28"/>
                <w:szCs w:val="28"/>
                <w:lang w:val="kk-KZ"/>
              </w:rPr>
            </w:pPr>
            <w:r w:rsidRPr="000B24AC">
              <w:rPr>
                <w:sz w:val="28"/>
                <w:szCs w:val="28"/>
                <w:lang w:val="en-US"/>
              </w:rPr>
              <w:t>1,</w:t>
            </w:r>
            <w:r w:rsidRPr="000B24AC">
              <w:rPr>
                <w:sz w:val="28"/>
                <w:szCs w:val="28"/>
                <w:lang w:val="kk-KZ"/>
              </w:rPr>
              <w:t>56</w:t>
            </w:r>
          </w:p>
        </w:tc>
        <w:tc>
          <w:tcPr>
            <w:tcW w:w="2240" w:type="dxa"/>
            <w:shd w:val="clear" w:color="auto" w:fill="auto"/>
          </w:tcPr>
          <w:p w:rsidR="0020286F" w:rsidRPr="000B24AC" w:rsidRDefault="0020286F" w:rsidP="00050D57">
            <w:pPr>
              <w:widowControl w:val="0"/>
              <w:autoSpaceDE w:val="0"/>
              <w:autoSpaceDN w:val="0"/>
              <w:adjustRightInd w:val="0"/>
              <w:jc w:val="center"/>
              <w:rPr>
                <w:sz w:val="28"/>
                <w:szCs w:val="28"/>
                <w:lang w:val="kk-KZ"/>
              </w:rPr>
            </w:pPr>
            <w:r w:rsidRPr="000B24AC">
              <w:rPr>
                <w:sz w:val="28"/>
                <w:szCs w:val="28"/>
                <w:lang w:val="en-US"/>
              </w:rPr>
              <w:t>1,</w:t>
            </w:r>
            <w:r w:rsidRPr="000B24AC">
              <w:rPr>
                <w:sz w:val="28"/>
                <w:szCs w:val="28"/>
                <w:lang w:val="kk-KZ"/>
              </w:rPr>
              <w:t>67</w:t>
            </w:r>
          </w:p>
        </w:tc>
      </w:tr>
      <w:tr w:rsidR="0020286F" w:rsidRPr="000B24AC" w:rsidTr="005305E1">
        <w:tc>
          <w:tcPr>
            <w:tcW w:w="991" w:type="dxa"/>
            <w:shd w:val="clear" w:color="auto" w:fill="auto"/>
          </w:tcPr>
          <w:p w:rsidR="0020286F" w:rsidRPr="000B24AC" w:rsidRDefault="0020286F" w:rsidP="00050D57">
            <w:pPr>
              <w:widowControl w:val="0"/>
              <w:autoSpaceDE w:val="0"/>
              <w:autoSpaceDN w:val="0"/>
              <w:adjustRightInd w:val="0"/>
              <w:jc w:val="center"/>
              <w:rPr>
                <w:sz w:val="28"/>
                <w:szCs w:val="28"/>
                <w:lang w:val="en-US"/>
              </w:rPr>
            </w:pPr>
            <w:r w:rsidRPr="000B24AC">
              <w:rPr>
                <w:sz w:val="28"/>
                <w:szCs w:val="28"/>
                <w:lang w:val="en-US"/>
              </w:rPr>
              <w:t>2</w:t>
            </w:r>
          </w:p>
        </w:tc>
        <w:tc>
          <w:tcPr>
            <w:tcW w:w="2046" w:type="dxa"/>
            <w:shd w:val="clear" w:color="auto" w:fill="auto"/>
            <w:vAlign w:val="center"/>
          </w:tcPr>
          <w:p w:rsidR="0020286F" w:rsidRPr="000B24AC" w:rsidRDefault="0020286F" w:rsidP="00050D57">
            <w:pPr>
              <w:widowControl w:val="0"/>
              <w:autoSpaceDE w:val="0"/>
              <w:autoSpaceDN w:val="0"/>
              <w:adjustRightInd w:val="0"/>
              <w:jc w:val="center"/>
              <w:rPr>
                <w:color w:val="000000"/>
                <w:sz w:val="28"/>
                <w:szCs w:val="28"/>
              </w:rPr>
            </w:pPr>
            <w:r w:rsidRPr="000B24AC">
              <w:rPr>
                <w:color w:val="000000"/>
                <w:sz w:val="28"/>
                <w:szCs w:val="28"/>
              </w:rPr>
              <w:t>412359</w:t>
            </w:r>
          </w:p>
        </w:tc>
        <w:tc>
          <w:tcPr>
            <w:tcW w:w="2164" w:type="dxa"/>
            <w:vMerge/>
            <w:shd w:val="clear" w:color="auto" w:fill="auto"/>
          </w:tcPr>
          <w:p w:rsidR="0020286F" w:rsidRPr="000B24AC" w:rsidRDefault="0020286F" w:rsidP="00050D57">
            <w:pPr>
              <w:widowControl w:val="0"/>
              <w:autoSpaceDE w:val="0"/>
              <w:autoSpaceDN w:val="0"/>
              <w:adjustRightInd w:val="0"/>
              <w:jc w:val="center"/>
              <w:rPr>
                <w:sz w:val="28"/>
                <w:szCs w:val="28"/>
                <w:lang w:val="kk-KZ"/>
              </w:rPr>
            </w:pPr>
          </w:p>
        </w:tc>
        <w:tc>
          <w:tcPr>
            <w:tcW w:w="1796" w:type="dxa"/>
            <w:shd w:val="clear" w:color="auto" w:fill="auto"/>
          </w:tcPr>
          <w:p w:rsidR="0020286F" w:rsidRPr="000B24AC" w:rsidRDefault="0020286F" w:rsidP="00050D57">
            <w:pPr>
              <w:widowControl w:val="0"/>
              <w:autoSpaceDE w:val="0"/>
              <w:autoSpaceDN w:val="0"/>
              <w:adjustRightInd w:val="0"/>
              <w:jc w:val="center"/>
              <w:rPr>
                <w:sz w:val="28"/>
                <w:szCs w:val="28"/>
                <w:lang w:val="kk-KZ"/>
              </w:rPr>
            </w:pPr>
            <w:r w:rsidRPr="000B24AC">
              <w:rPr>
                <w:sz w:val="28"/>
                <w:szCs w:val="28"/>
                <w:lang w:val="en-US"/>
              </w:rPr>
              <w:t>1,</w:t>
            </w:r>
            <w:r w:rsidRPr="000B24AC">
              <w:rPr>
                <w:sz w:val="28"/>
                <w:szCs w:val="28"/>
                <w:lang w:val="kk-KZ"/>
              </w:rPr>
              <w:t>55</w:t>
            </w:r>
          </w:p>
        </w:tc>
        <w:tc>
          <w:tcPr>
            <w:tcW w:w="2240" w:type="dxa"/>
            <w:shd w:val="clear" w:color="auto" w:fill="auto"/>
          </w:tcPr>
          <w:p w:rsidR="0020286F" w:rsidRPr="000B24AC" w:rsidRDefault="0020286F" w:rsidP="00050D57">
            <w:pPr>
              <w:widowControl w:val="0"/>
              <w:autoSpaceDE w:val="0"/>
              <w:autoSpaceDN w:val="0"/>
              <w:adjustRightInd w:val="0"/>
              <w:jc w:val="center"/>
              <w:rPr>
                <w:sz w:val="28"/>
                <w:szCs w:val="28"/>
                <w:lang w:val="kk-KZ"/>
              </w:rPr>
            </w:pPr>
            <w:r w:rsidRPr="000B24AC">
              <w:rPr>
                <w:sz w:val="28"/>
                <w:szCs w:val="28"/>
                <w:lang w:val="en-US"/>
              </w:rPr>
              <w:t>1,</w:t>
            </w:r>
            <w:r w:rsidRPr="000B24AC">
              <w:rPr>
                <w:sz w:val="28"/>
                <w:szCs w:val="28"/>
                <w:lang w:val="kk-KZ"/>
              </w:rPr>
              <w:t>63</w:t>
            </w:r>
          </w:p>
        </w:tc>
      </w:tr>
      <w:tr w:rsidR="005E7CF5" w:rsidRPr="000B24AC" w:rsidTr="005305E1">
        <w:tc>
          <w:tcPr>
            <w:tcW w:w="991" w:type="dxa"/>
            <w:shd w:val="clear" w:color="auto" w:fill="auto"/>
          </w:tcPr>
          <w:p w:rsidR="0020286F" w:rsidRPr="000B24AC" w:rsidRDefault="0020286F" w:rsidP="00050D57">
            <w:pPr>
              <w:widowControl w:val="0"/>
              <w:autoSpaceDE w:val="0"/>
              <w:autoSpaceDN w:val="0"/>
              <w:adjustRightInd w:val="0"/>
              <w:jc w:val="center"/>
              <w:rPr>
                <w:sz w:val="28"/>
                <w:szCs w:val="28"/>
                <w:lang w:val="en-US"/>
              </w:rPr>
            </w:pPr>
            <w:r w:rsidRPr="000B24AC">
              <w:rPr>
                <w:sz w:val="28"/>
                <w:szCs w:val="28"/>
                <w:lang w:val="en-US"/>
              </w:rPr>
              <w:t>3</w:t>
            </w:r>
          </w:p>
        </w:tc>
        <w:tc>
          <w:tcPr>
            <w:tcW w:w="2046" w:type="dxa"/>
            <w:shd w:val="clear" w:color="auto" w:fill="auto"/>
            <w:vAlign w:val="center"/>
          </w:tcPr>
          <w:p w:rsidR="0020286F" w:rsidRPr="000B24AC" w:rsidRDefault="0020286F" w:rsidP="00050D57">
            <w:pPr>
              <w:widowControl w:val="0"/>
              <w:autoSpaceDE w:val="0"/>
              <w:autoSpaceDN w:val="0"/>
              <w:adjustRightInd w:val="0"/>
              <w:jc w:val="center"/>
              <w:rPr>
                <w:color w:val="000000"/>
                <w:sz w:val="28"/>
                <w:szCs w:val="28"/>
              </w:rPr>
            </w:pPr>
            <w:r w:rsidRPr="000B24AC">
              <w:rPr>
                <w:color w:val="000000"/>
                <w:sz w:val="28"/>
                <w:szCs w:val="28"/>
              </w:rPr>
              <w:t>434120</w:t>
            </w:r>
          </w:p>
        </w:tc>
        <w:tc>
          <w:tcPr>
            <w:tcW w:w="2164" w:type="dxa"/>
            <w:vMerge/>
            <w:shd w:val="clear" w:color="auto" w:fill="auto"/>
          </w:tcPr>
          <w:p w:rsidR="0020286F" w:rsidRPr="000B24AC" w:rsidRDefault="0020286F" w:rsidP="00050D57">
            <w:pPr>
              <w:widowControl w:val="0"/>
              <w:autoSpaceDE w:val="0"/>
              <w:autoSpaceDN w:val="0"/>
              <w:adjustRightInd w:val="0"/>
              <w:jc w:val="center"/>
              <w:rPr>
                <w:sz w:val="28"/>
                <w:szCs w:val="28"/>
                <w:lang w:val="kk-KZ"/>
              </w:rPr>
            </w:pPr>
          </w:p>
        </w:tc>
        <w:tc>
          <w:tcPr>
            <w:tcW w:w="1796" w:type="dxa"/>
            <w:shd w:val="clear" w:color="auto" w:fill="auto"/>
          </w:tcPr>
          <w:p w:rsidR="0020286F" w:rsidRPr="000B24AC" w:rsidRDefault="0020286F" w:rsidP="00050D57">
            <w:pPr>
              <w:widowControl w:val="0"/>
              <w:autoSpaceDE w:val="0"/>
              <w:autoSpaceDN w:val="0"/>
              <w:adjustRightInd w:val="0"/>
              <w:jc w:val="center"/>
              <w:rPr>
                <w:sz w:val="28"/>
                <w:szCs w:val="28"/>
                <w:lang w:val="kk-KZ"/>
              </w:rPr>
            </w:pPr>
            <w:r w:rsidRPr="000B24AC">
              <w:rPr>
                <w:sz w:val="28"/>
                <w:szCs w:val="28"/>
                <w:lang w:val="en-US"/>
              </w:rPr>
              <w:t>1,</w:t>
            </w:r>
            <w:r w:rsidRPr="000B24AC">
              <w:rPr>
                <w:sz w:val="28"/>
                <w:szCs w:val="28"/>
                <w:lang w:val="kk-KZ"/>
              </w:rPr>
              <w:t>49</w:t>
            </w:r>
          </w:p>
        </w:tc>
        <w:tc>
          <w:tcPr>
            <w:tcW w:w="2240" w:type="dxa"/>
            <w:shd w:val="clear" w:color="auto" w:fill="auto"/>
          </w:tcPr>
          <w:p w:rsidR="0020286F" w:rsidRPr="000B24AC" w:rsidRDefault="0020286F" w:rsidP="00050D57">
            <w:pPr>
              <w:widowControl w:val="0"/>
              <w:autoSpaceDE w:val="0"/>
              <w:autoSpaceDN w:val="0"/>
              <w:adjustRightInd w:val="0"/>
              <w:jc w:val="center"/>
              <w:rPr>
                <w:sz w:val="28"/>
                <w:szCs w:val="28"/>
                <w:lang w:val="kk-KZ"/>
              </w:rPr>
            </w:pPr>
            <w:r w:rsidRPr="000B24AC">
              <w:rPr>
                <w:sz w:val="28"/>
                <w:szCs w:val="28"/>
                <w:lang w:val="en-US"/>
              </w:rPr>
              <w:t>1,</w:t>
            </w:r>
            <w:r w:rsidRPr="000B24AC">
              <w:rPr>
                <w:sz w:val="28"/>
                <w:szCs w:val="28"/>
                <w:lang w:val="kk-KZ"/>
              </w:rPr>
              <w:t>61</w:t>
            </w:r>
          </w:p>
        </w:tc>
      </w:tr>
      <w:tr w:rsidR="005E7CF5" w:rsidRPr="000B24AC" w:rsidTr="005305E1">
        <w:tc>
          <w:tcPr>
            <w:tcW w:w="991" w:type="dxa"/>
            <w:shd w:val="clear" w:color="auto" w:fill="auto"/>
          </w:tcPr>
          <w:p w:rsidR="0020286F" w:rsidRPr="000B24AC" w:rsidRDefault="0020286F" w:rsidP="00050D57">
            <w:pPr>
              <w:widowControl w:val="0"/>
              <w:autoSpaceDE w:val="0"/>
              <w:autoSpaceDN w:val="0"/>
              <w:adjustRightInd w:val="0"/>
              <w:jc w:val="center"/>
              <w:rPr>
                <w:sz w:val="28"/>
                <w:szCs w:val="28"/>
                <w:lang w:val="en-US"/>
              </w:rPr>
            </w:pPr>
            <w:r w:rsidRPr="000B24AC">
              <w:rPr>
                <w:sz w:val="28"/>
                <w:szCs w:val="28"/>
                <w:lang w:val="en-US"/>
              </w:rPr>
              <w:t>4</w:t>
            </w:r>
          </w:p>
        </w:tc>
        <w:tc>
          <w:tcPr>
            <w:tcW w:w="2046" w:type="dxa"/>
            <w:shd w:val="clear" w:color="auto" w:fill="auto"/>
            <w:vAlign w:val="center"/>
          </w:tcPr>
          <w:p w:rsidR="0020286F" w:rsidRPr="000B24AC" w:rsidRDefault="0020286F" w:rsidP="00050D57">
            <w:pPr>
              <w:widowControl w:val="0"/>
              <w:autoSpaceDE w:val="0"/>
              <w:autoSpaceDN w:val="0"/>
              <w:adjustRightInd w:val="0"/>
              <w:jc w:val="center"/>
              <w:rPr>
                <w:color w:val="000000"/>
                <w:sz w:val="28"/>
                <w:szCs w:val="28"/>
              </w:rPr>
            </w:pPr>
            <w:r w:rsidRPr="000B24AC">
              <w:rPr>
                <w:color w:val="000000"/>
                <w:sz w:val="28"/>
                <w:szCs w:val="28"/>
              </w:rPr>
              <w:t>428489</w:t>
            </w:r>
          </w:p>
        </w:tc>
        <w:tc>
          <w:tcPr>
            <w:tcW w:w="2164" w:type="dxa"/>
            <w:vMerge/>
            <w:shd w:val="clear" w:color="auto" w:fill="auto"/>
          </w:tcPr>
          <w:p w:rsidR="0020286F" w:rsidRPr="000B24AC" w:rsidRDefault="0020286F" w:rsidP="00050D57">
            <w:pPr>
              <w:widowControl w:val="0"/>
              <w:autoSpaceDE w:val="0"/>
              <w:autoSpaceDN w:val="0"/>
              <w:adjustRightInd w:val="0"/>
              <w:jc w:val="center"/>
              <w:rPr>
                <w:sz w:val="28"/>
                <w:szCs w:val="28"/>
                <w:lang w:val="kk-KZ"/>
              </w:rPr>
            </w:pPr>
          </w:p>
        </w:tc>
        <w:tc>
          <w:tcPr>
            <w:tcW w:w="1796" w:type="dxa"/>
            <w:shd w:val="clear" w:color="auto" w:fill="auto"/>
          </w:tcPr>
          <w:p w:rsidR="0020286F" w:rsidRPr="000B24AC" w:rsidRDefault="0020286F" w:rsidP="00050D57">
            <w:pPr>
              <w:widowControl w:val="0"/>
              <w:autoSpaceDE w:val="0"/>
              <w:autoSpaceDN w:val="0"/>
              <w:adjustRightInd w:val="0"/>
              <w:jc w:val="center"/>
              <w:rPr>
                <w:sz w:val="28"/>
                <w:szCs w:val="28"/>
                <w:lang w:val="kk-KZ"/>
              </w:rPr>
            </w:pPr>
            <w:r w:rsidRPr="000B24AC">
              <w:rPr>
                <w:sz w:val="28"/>
                <w:szCs w:val="28"/>
                <w:lang w:val="en-US"/>
              </w:rPr>
              <w:t>1,</w:t>
            </w:r>
            <w:r w:rsidRPr="000B24AC">
              <w:rPr>
                <w:sz w:val="28"/>
                <w:szCs w:val="28"/>
                <w:lang w:val="kk-KZ"/>
              </w:rPr>
              <w:t>52</w:t>
            </w:r>
          </w:p>
        </w:tc>
        <w:tc>
          <w:tcPr>
            <w:tcW w:w="2240" w:type="dxa"/>
            <w:shd w:val="clear" w:color="auto" w:fill="auto"/>
          </w:tcPr>
          <w:p w:rsidR="0020286F" w:rsidRPr="000B24AC" w:rsidRDefault="0020286F" w:rsidP="00050D57">
            <w:pPr>
              <w:widowControl w:val="0"/>
              <w:autoSpaceDE w:val="0"/>
              <w:autoSpaceDN w:val="0"/>
              <w:adjustRightInd w:val="0"/>
              <w:jc w:val="center"/>
              <w:rPr>
                <w:sz w:val="28"/>
                <w:szCs w:val="28"/>
                <w:lang w:val="kk-KZ"/>
              </w:rPr>
            </w:pPr>
            <w:r w:rsidRPr="000B24AC">
              <w:rPr>
                <w:sz w:val="28"/>
                <w:szCs w:val="28"/>
                <w:lang w:val="en-US"/>
              </w:rPr>
              <w:t>1,</w:t>
            </w:r>
            <w:r w:rsidRPr="000B24AC">
              <w:rPr>
                <w:sz w:val="28"/>
                <w:szCs w:val="28"/>
                <w:lang w:val="kk-KZ"/>
              </w:rPr>
              <w:t>66</w:t>
            </w:r>
          </w:p>
        </w:tc>
      </w:tr>
      <w:tr w:rsidR="005E7CF5" w:rsidRPr="000B24AC" w:rsidTr="005305E1">
        <w:tc>
          <w:tcPr>
            <w:tcW w:w="991" w:type="dxa"/>
            <w:shd w:val="clear" w:color="auto" w:fill="auto"/>
          </w:tcPr>
          <w:p w:rsidR="0020286F" w:rsidRPr="000B24AC" w:rsidRDefault="0020286F" w:rsidP="00050D57">
            <w:pPr>
              <w:widowControl w:val="0"/>
              <w:autoSpaceDE w:val="0"/>
              <w:autoSpaceDN w:val="0"/>
              <w:adjustRightInd w:val="0"/>
              <w:jc w:val="center"/>
              <w:rPr>
                <w:sz w:val="28"/>
                <w:szCs w:val="28"/>
                <w:lang w:val="en-US"/>
              </w:rPr>
            </w:pPr>
            <w:r w:rsidRPr="000B24AC">
              <w:rPr>
                <w:sz w:val="28"/>
                <w:szCs w:val="28"/>
                <w:lang w:val="en-US"/>
              </w:rPr>
              <w:t>5</w:t>
            </w:r>
          </w:p>
        </w:tc>
        <w:tc>
          <w:tcPr>
            <w:tcW w:w="2046" w:type="dxa"/>
            <w:shd w:val="clear" w:color="auto" w:fill="auto"/>
            <w:vAlign w:val="center"/>
          </w:tcPr>
          <w:p w:rsidR="0020286F" w:rsidRPr="000B24AC" w:rsidRDefault="0020286F" w:rsidP="00050D57">
            <w:pPr>
              <w:widowControl w:val="0"/>
              <w:autoSpaceDE w:val="0"/>
              <w:autoSpaceDN w:val="0"/>
              <w:adjustRightInd w:val="0"/>
              <w:jc w:val="center"/>
              <w:rPr>
                <w:color w:val="000000"/>
                <w:sz w:val="28"/>
                <w:szCs w:val="28"/>
              </w:rPr>
            </w:pPr>
            <w:r w:rsidRPr="000B24AC">
              <w:rPr>
                <w:color w:val="000000"/>
                <w:sz w:val="28"/>
                <w:szCs w:val="28"/>
              </w:rPr>
              <w:t>4</w:t>
            </w:r>
            <w:r w:rsidRPr="000B24AC">
              <w:rPr>
                <w:color w:val="000000"/>
                <w:sz w:val="28"/>
                <w:szCs w:val="28"/>
                <w:lang w:val="kk-KZ"/>
              </w:rPr>
              <w:t>2</w:t>
            </w:r>
            <w:r w:rsidRPr="000B24AC">
              <w:rPr>
                <w:color w:val="000000"/>
                <w:sz w:val="28"/>
                <w:szCs w:val="28"/>
              </w:rPr>
              <w:t>5356</w:t>
            </w:r>
          </w:p>
        </w:tc>
        <w:tc>
          <w:tcPr>
            <w:tcW w:w="2164" w:type="dxa"/>
            <w:vMerge/>
            <w:shd w:val="clear" w:color="auto" w:fill="auto"/>
          </w:tcPr>
          <w:p w:rsidR="0020286F" w:rsidRPr="000B24AC" w:rsidRDefault="0020286F" w:rsidP="00050D57">
            <w:pPr>
              <w:widowControl w:val="0"/>
              <w:autoSpaceDE w:val="0"/>
              <w:autoSpaceDN w:val="0"/>
              <w:adjustRightInd w:val="0"/>
              <w:jc w:val="center"/>
              <w:rPr>
                <w:sz w:val="28"/>
                <w:szCs w:val="28"/>
                <w:lang w:val="kk-KZ"/>
              </w:rPr>
            </w:pPr>
          </w:p>
        </w:tc>
        <w:tc>
          <w:tcPr>
            <w:tcW w:w="1796" w:type="dxa"/>
            <w:shd w:val="clear" w:color="auto" w:fill="auto"/>
          </w:tcPr>
          <w:p w:rsidR="0020286F" w:rsidRPr="000B24AC" w:rsidRDefault="0020286F" w:rsidP="00050D57">
            <w:pPr>
              <w:widowControl w:val="0"/>
              <w:autoSpaceDE w:val="0"/>
              <w:autoSpaceDN w:val="0"/>
              <w:adjustRightInd w:val="0"/>
              <w:jc w:val="center"/>
              <w:rPr>
                <w:sz w:val="28"/>
                <w:szCs w:val="28"/>
                <w:lang w:val="kk-KZ"/>
              </w:rPr>
            </w:pPr>
            <w:r w:rsidRPr="000B24AC">
              <w:rPr>
                <w:sz w:val="28"/>
                <w:szCs w:val="28"/>
                <w:lang w:val="en-US"/>
              </w:rPr>
              <w:t>1,</w:t>
            </w:r>
            <w:r w:rsidRPr="000B24AC">
              <w:rPr>
                <w:sz w:val="28"/>
                <w:szCs w:val="28"/>
                <w:lang w:val="kk-KZ"/>
              </w:rPr>
              <w:t>54</w:t>
            </w:r>
          </w:p>
        </w:tc>
        <w:tc>
          <w:tcPr>
            <w:tcW w:w="2240" w:type="dxa"/>
            <w:shd w:val="clear" w:color="auto" w:fill="auto"/>
          </w:tcPr>
          <w:p w:rsidR="0020286F" w:rsidRPr="000B24AC" w:rsidRDefault="0020286F" w:rsidP="00050D57">
            <w:pPr>
              <w:widowControl w:val="0"/>
              <w:autoSpaceDE w:val="0"/>
              <w:autoSpaceDN w:val="0"/>
              <w:adjustRightInd w:val="0"/>
              <w:jc w:val="center"/>
              <w:rPr>
                <w:sz w:val="28"/>
                <w:szCs w:val="28"/>
                <w:lang w:val="kk-KZ"/>
              </w:rPr>
            </w:pPr>
            <w:r w:rsidRPr="000B24AC">
              <w:rPr>
                <w:sz w:val="28"/>
                <w:szCs w:val="28"/>
                <w:lang w:val="en-US"/>
              </w:rPr>
              <w:t>1,</w:t>
            </w:r>
            <w:r w:rsidRPr="000B24AC">
              <w:rPr>
                <w:sz w:val="28"/>
                <w:szCs w:val="28"/>
                <w:lang w:val="kk-KZ"/>
              </w:rPr>
              <w:t>68</w:t>
            </w:r>
          </w:p>
        </w:tc>
      </w:tr>
    </w:tbl>
    <w:p w:rsidR="0020286F" w:rsidRPr="000B24AC" w:rsidRDefault="0020286F" w:rsidP="00050D57">
      <w:pPr>
        <w:ind w:firstLine="708"/>
        <w:jc w:val="both"/>
        <w:rPr>
          <w:sz w:val="28"/>
          <w:szCs w:val="28"/>
          <w:lang w:val="kk-KZ"/>
        </w:rPr>
      </w:pPr>
    </w:p>
    <w:p w:rsidR="0020286F" w:rsidRPr="000B24AC" w:rsidRDefault="0020286F" w:rsidP="00050D57">
      <w:pPr>
        <w:ind w:firstLine="708"/>
        <w:jc w:val="both"/>
        <w:rPr>
          <w:sz w:val="28"/>
          <w:szCs w:val="28"/>
          <w:lang w:val="kk-KZ"/>
        </w:rPr>
      </w:pPr>
      <w:r w:rsidRPr="000B24AC">
        <w:rPr>
          <w:sz w:val="28"/>
          <w:szCs w:val="28"/>
          <w:lang w:val="kk-KZ"/>
        </w:rPr>
        <w:t>Әдістің сызықты тәуелділігі сыналатын үлгідегі заттар</w:t>
      </w:r>
      <w:r w:rsidR="0052614C" w:rsidRPr="000B24AC">
        <w:rPr>
          <w:sz w:val="28"/>
          <w:szCs w:val="28"/>
          <w:lang w:val="kk-KZ"/>
        </w:rPr>
        <w:t>дың</w:t>
      </w:r>
      <w:r w:rsidRPr="000B24AC">
        <w:rPr>
          <w:sz w:val="28"/>
          <w:szCs w:val="28"/>
          <w:lang w:val="kk-KZ"/>
        </w:rPr>
        <w:t xml:space="preserve"> саны өсу (азаю) кезінде, хроматограммадағы шың алаңының артуы (төмендеуі) пропорциональдылығын көрсетеді.</w:t>
      </w:r>
    </w:p>
    <w:p w:rsidR="0020286F" w:rsidRPr="000B24AC" w:rsidRDefault="0020286F" w:rsidP="00050D57">
      <w:pPr>
        <w:ind w:firstLine="708"/>
        <w:jc w:val="both"/>
        <w:rPr>
          <w:sz w:val="28"/>
          <w:szCs w:val="28"/>
          <w:lang w:val="kk-KZ"/>
        </w:rPr>
      </w:pPr>
      <w:r w:rsidRPr="000B24AC">
        <w:rPr>
          <w:sz w:val="28"/>
          <w:szCs w:val="28"/>
          <w:lang w:val="kk-KZ"/>
        </w:rPr>
        <w:t xml:space="preserve">Берілген әдіс нәтижесінің сызықтылығы мен аналитикалық аймағы, </w:t>
      </w:r>
      <w:r w:rsidRPr="000B24AC">
        <w:rPr>
          <w:i/>
          <w:sz w:val="28"/>
          <w:szCs w:val="28"/>
          <w:lang w:val="kk-KZ"/>
        </w:rPr>
        <w:t xml:space="preserve">Lavatera thuringiaca L. </w:t>
      </w:r>
      <w:r w:rsidRPr="000B24AC">
        <w:rPr>
          <w:sz w:val="28"/>
          <w:szCs w:val="28"/>
          <w:lang w:val="kk-KZ"/>
        </w:rPr>
        <w:t>CO</w:t>
      </w:r>
      <w:r w:rsidRPr="000B24AC">
        <w:rPr>
          <w:sz w:val="28"/>
          <w:szCs w:val="28"/>
          <w:vertAlign w:val="subscript"/>
          <w:lang w:val="kk-KZ"/>
        </w:rPr>
        <w:t>2</w:t>
      </w:r>
      <w:r w:rsidRPr="000B24AC">
        <w:rPr>
          <w:b/>
          <w:i/>
          <w:sz w:val="28"/>
          <w:szCs w:val="28"/>
          <w:lang w:val="kk-KZ"/>
        </w:rPr>
        <w:t xml:space="preserve"> </w:t>
      </w:r>
      <w:r w:rsidR="005312D9" w:rsidRPr="000B24AC">
        <w:rPr>
          <w:sz w:val="28"/>
          <w:szCs w:val="28"/>
          <w:lang w:val="kk-KZ"/>
        </w:rPr>
        <w:t>экстрактысының</w:t>
      </w:r>
      <w:r w:rsidRPr="000B24AC">
        <w:rPr>
          <w:sz w:val="28"/>
          <w:szCs w:val="28"/>
          <w:lang w:val="kk-KZ"/>
        </w:rPr>
        <w:t xml:space="preserve"> бисаболол құрамынан 70-110% интервалында концентрацияның 5 деңгейінде 5 үлгідегі сынама  сандық талдау нәтижесінде алынған экстрактыны статистикалық өңдеу арқылы алынған</w:t>
      </w:r>
      <w:r w:rsidR="00210298" w:rsidRPr="000B24AC">
        <w:rPr>
          <w:sz w:val="28"/>
          <w:szCs w:val="28"/>
          <w:lang w:val="kk-KZ"/>
        </w:rPr>
        <w:t xml:space="preserve"> [115, б. 55]</w:t>
      </w:r>
      <w:r w:rsidRPr="000B24AC">
        <w:rPr>
          <w:sz w:val="28"/>
          <w:szCs w:val="28"/>
          <w:lang w:val="kk-KZ"/>
        </w:rPr>
        <w:t>.</w:t>
      </w:r>
    </w:p>
    <w:p w:rsidR="0020286F" w:rsidRPr="000B24AC" w:rsidRDefault="00210298" w:rsidP="00050D57">
      <w:pPr>
        <w:ind w:firstLine="708"/>
        <w:jc w:val="both"/>
        <w:rPr>
          <w:sz w:val="28"/>
          <w:szCs w:val="28"/>
          <w:lang w:val="kk-KZ"/>
        </w:rPr>
      </w:pPr>
      <w:r w:rsidRPr="000B24AC">
        <w:rPr>
          <w:sz w:val="28"/>
          <w:szCs w:val="28"/>
          <w:lang w:val="kk-KZ"/>
        </w:rPr>
        <w:t xml:space="preserve">Зерттелініп экстрактыден алынған бисабололдың шың аудандарының концентрацияға тәуелділігі </w:t>
      </w:r>
      <w:r w:rsidR="0020286F" w:rsidRPr="000B24AC">
        <w:rPr>
          <w:sz w:val="28"/>
          <w:szCs w:val="28"/>
          <w:lang w:val="kk-KZ"/>
        </w:rPr>
        <w:t xml:space="preserve">(граммен) </w:t>
      </w:r>
      <w:r w:rsidR="00237963" w:rsidRPr="000B24AC">
        <w:rPr>
          <w:sz w:val="28"/>
          <w:szCs w:val="28"/>
          <w:lang w:val="kk-KZ"/>
        </w:rPr>
        <w:t>38</w:t>
      </w:r>
      <w:r w:rsidR="00C00CE0" w:rsidRPr="000B24AC">
        <w:rPr>
          <w:sz w:val="28"/>
          <w:szCs w:val="28"/>
          <w:lang w:val="kk-KZ"/>
        </w:rPr>
        <w:t>–</w:t>
      </w:r>
      <w:r w:rsidR="0020286F" w:rsidRPr="000B24AC">
        <w:rPr>
          <w:sz w:val="28"/>
          <w:szCs w:val="28"/>
          <w:lang w:val="kk-KZ"/>
        </w:rPr>
        <w:t xml:space="preserve">суретте </w:t>
      </w:r>
      <w:r w:rsidRPr="000B24AC">
        <w:rPr>
          <w:sz w:val="28"/>
          <w:szCs w:val="28"/>
          <w:lang w:val="kk-KZ"/>
        </w:rPr>
        <w:t>графигі берілген</w:t>
      </w:r>
      <w:r w:rsidR="0020286F" w:rsidRPr="000B24AC">
        <w:rPr>
          <w:sz w:val="28"/>
          <w:szCs w:val="28"/>
          <w:lang w:val="kk-KZ"/>
        </w:rPr>
        <w:t>.</w:t>
      </w:r>
    </w:p>
    <w:p w:rsidR="00C16DF5" w:rsidRPr="000B24AC" w:rsidRDefault="0020286F" w:rsidP="00050D57">
      <w:pPr>
        <w:ind w:firstLine="708"/>
        <w:jc w:val="both"/>
        <w:rPr>
          <w:sz w:val="28"/>
          <w:szCs w:val="28"/>
          <w:lang w:val="kk-KZ"/>
        </w:rPr>
      </w:pPr>
      <w:r w:rsidRPr="000B24AC">
        <w:rPr>
          <w:sz w:val="28"/>
          <w:szCs w:val="28"/>
          <w:lang w:val="kk-KZ"/>
        </w:rPr>
        <w:t xml:space="preserve">Сызықты тәуелділігі регрессия теңдеуі мен сипатталған: </w:t>
      </w:r>
    </w:p>
    <w:p w:rsidR="00C16DF5" w:rsidRPr="000B24AC" w:rsidRDefault="00C16DF5" w:rsidP="00050D57">
      <w:pPr>
        <w:ind w:firstLine="708"/>
        <w:jc w:val="center"/>
        <w:rPr>
          <w:sz w:val="28"/>
          <w:szCs w:val="28"/>
          <w:lang w:val="kk-KZ"/>
        </w:rPr>
      </w:pPr>
      <w:r w:rsidRPr="000B24AC">
        <w:rPr>
          <w:sz w:val="28"/>
          <w:szCs w:val="28"/>
          <w:lang w:val="kk-KZ"/>
        </w:rPr>
        <w:t xml:space="preserve">                                        y=bx+a                                                                (11)</w:t>
      </w:r>
    </w:p>
    <w:p w:rsidR="0020286F" w:rsidRPr="000B24AC" w:rsidRDefault="00C16DF5" w:rsidP="00050D57">
      <w:pPr>
        <w:ind w:firstLine="708"/>
        <w:jc w:val="both"/>
        <w:rPr>
          <w:sz w:val="28"/>
          <w:szCs w:val="28"/>
          <w:lang w:val="kk-KZ"/>
        </w:rPr>
      </w:pPr>
      <w:r w:rsidRPr="000B24AC">
        <w:rPr>
          <w:sz w:val="28"/>
          <w:szCs w:val="28"/>
          <w:lang w:val="kk-KZ"/>
        </w:rPr>
        <w:t>м</w:t>
      </w:r>
      <w:r w:rsidR="0020286F" w:rsidRPr="000B24AC">
        <w:rPr>
          <w:sz w:val="28"/>
          <w:szCs w:val="28"/>
          <w:lang w:val="kk-KZ"/>
        </w:rPr>
        <w:t>ұнда</w:t>
      </w:r>
      <w:r w:rsidRPr="000B24AC">
        <w:rPr>
          <w:sz w:val="28"/>
          <w:szCs w:val="28"/>
          <w:lang w:val="kk-KZ"/>
        </w:rPr>
        <w:t>,</w:t>
      </w:r>
      <w:r w:rsidR="0020286F" w:rsidRPr="000B24AC">
        <w:rPr>
          <w:sz w:val="28"/>
          <w:szCs w:val="28"/>
          <w:lang w:val="kk-KZ"/>
        </w:rPr>
        <w:t xml:space="preserve"> </w:t>
      </w:r>
    </w:p>
    <w:p w:rsidR="0020286F" w:rsidRPr="000B24AC" w:rsidRDefault="0020286F" w:rsidP="00050D57">
      <w:pPr>
        <w:ind w:firstLine="708"/>
        <w:jc w:val="both"/>
        <w:rPr>
          <w:sz w:val="28"/>
          <w:szCs w:val="28"/>
          <w:lang w:val="kk-KZ"/>
        </w:rPr>
      </w:pPr>
      <w:r w:rsidRPr="000B24AC">
        <w:rPr>
          <w:sz w:val="28"/>
          <w:szCs w:val="28"/>
          <w:lang w:val="kk-KZ"/>
        </w:rPr>
        <w:t xml:space="preserve">b - еңкею бұрышының тангенісі; </w:t>
      </w:r>
    </w:p>
    <w:p w:rsidR="0020286F" w:rsidRPr="000B24AC" w:rsidRDefault="0020286F" w:rsidP="00050D57">
      <w:pPr>
        <w:ind w:firstLine="708"/>
        <w:jc w:val="both"/>
        <w:rPr>
          <w:sz w:val="28"/>
          <w:szCs w:val="28"/>
          <w:lang w:val="kk-KZ"/>
        </w:rPr>
      </w:pPr>
      <w:r w:rsidRPr="000B24AC">
        <w:rPr>
          <w:sz w:val="28"/>
          <w:szCs w:val="28"/>
          <w:lang w:val="kk-KZ"/>
        </w:rPr>
        <w:t>а - тіке сызықты у осьімен қиылысу нүктесі</w:t>
      </w:r>
      <w:r w:rsidR="00C16DF5" w:rsidRPr="000B24AC">
        <w:rPr>
          <w:sz w:val="28"/>
          <w:szCs w:val="28"/>
          <w:lang w:val="kk-KZ"/>
        </w:rPr>
        <w:t xml:space="preserve"> [115, б. 55]</w:t>
      </w:r>
      <w:r w:rsidRPr="000B24AC">
        <w:rPr>
          <w:sz w:val="28"/>
          <w:szCs w:val="28"/>
          <w:lang w:val="kk-KZ"/>
        </w:rPr>
        <w:t>.</w:t>
      </w:r>
    </w:p>
    <w:p w:rsidR="0020286F" w:rsidRPr="000B24AC" w:rsidRDefault="0052614C" w:rsidP="00050D57">
      <w:pPr>
        <w:ind w:firstLine="708"/>
        <w:jc w:val="both"/>
        <w:rPr>
          <w:sz w:val="28"/>
          <w:szCs w:val="28"/>
          <w:lang w:val="kk-KZ"/>
        </w:rPr>
      </w:pPr>
      <w:r w:rsidRPr="000B24AC">
        <w:rPr>
          <w:sz w:val="28"/>
          <w:szCs w:val="28"/>
          <w:lang w:val="kk-KZ"/>
        </w:rPr>
        <w:t>Бисаболол үшін калиб</w:t>
      </w:r>
      <w:r w:rsidR="0020286F" w:rsidRPr="000B24AC">
        <w:rPr>
          <w:sz w:val="28"/>
          <w:szCs w:val="28"/>
          <w:lang w:val="kk-KZ"/>
        </w:rPr>
        <w:t>рлік тәуелділігі келесі теңдеумен сипатталады: у=14,9-694,4 ал сызықтық корреляция жоғары коэффицентпен сипатталады (R</w:t>
      </w:r>
      <w:r w:rsidR="0020286F" w:rsidRPr="000B24AC">
        <w:rPr>
          <w:sz w:val="28"/>
          <w:szCs w:val="28"/>
          <w:vertAlign w:val="superscript"/>
          <w:lang w:val="kk-KZ"/>
        </w:rPr>
        <w:t>2</w:t>
      </w:r>
      <w:r w:rsidR="0020286F" w:rsidRPr="000B24AC">
        <w:rPr>
          <w:sz w:val="28"/>
          <w:szCs w:val="28"/>
          <w:lang w:val="kk-KZ"/>
        </w:rPr>
        <w:t>=0.9977).</w:t>
      </w:r>
    </w:p>
    <w:p w:rsidR="0020286F" w:rsidRPr="000B24AC" w:rsidRDefault="009473CA" w:rsidP="00050D57">
      <w:pPr>
        <w:jc w:val="center"/>
        <w:rPr>
          <w:sz w:val="28"/>
          <w:szCs w:val="28"/>
          <w:lang w:val="kk-KZ"/>
        </w:rPr>
      </w:pPr>
      <w:r>
        <w:rPr>
          <w:noProof/>
          <w:sz w:val="28"/>
          <w:szCs w:val="28"/>
        </w:rPr>
        <w:drawing>
          <wp:inline distT="0" distB="0" distL="0" distR="0" wp14:anchorId="117BDBDC" wp14:editId="57AE4E54">
            <wp:extent cx="4562475" cy="2533650"/>
            <wp:effectExtent l="0" t="0" r="9525" b="0"/>
            <wp:docPr id="9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62475" cy="2533650"/>
                    </a:xfrm>
                    <a:prstGeom prst="rect">
                      <a:avLst/>
                    </a:prstGeom>
                    <a:noFill/>
                    <a:ln>
                      <a:noFill/>
                    </a:ln>
                  </pic:spPr>
                </pic:pic>
              </a:graphicData>
            </a:graphic>
          </wp:inline>
        </w:drawing>
      </w:r>
    </w:p>
    <w:p w:rsidR="0020286F" w:rsidRPr="000B24AC" w:rsidRDefault="0020286F" w:rsidP="00050D57">
      <w:pPr>
        <w:ind w:firstLine="708"/>
        <w:jc w:val="both"/>
        <w:rPr>
          <w:sz w:val="28"/>
          <w:szCs w:val="28"/>
          <w:lang w:val="kk-KZ"/>
        </w:rPr>
      </w:pPr>
    </w:p>
    <w:p w:rsidR="0020286F" w:rsidRPr="000B24AC" w:rsidRDefault="00DA2830" w:rsidP="00050D57">
      <w:pPr>
        <w:jc w:val="center"/>
        <w:rPr>
          <w:sz w:val="28"/>
          <w:szCs w:val="28"/>
          <w:lang w:val="kk-KZ"/>
        </w:rPr>
      </w:pPr>
      <w:r w:rsidRPr="000B24AC">
        <w:rPr>
          <w:sz w:val="28"/>
          <w:szCs w:val="28"/>
          <w:lang w:val="kk-KZ"/>
        </w:rPr>
        <w:t>С</w:t>
      </w:r>
      <w:r w:rsidR="0020286F" w:rsidRPr="000B24AC">
        <w:rPr>
          <w:sz w:val="28"/>
          <w:szCs w:val="28"/>
          <w:lang w:val="kk-KZ"/>
        </w:rPr>
        <w:t>урет</w:t>
      </w:r>
      <w:r w:rsidRPr="000B24AC">
        <w:rPr>
          <w:sz w:val="28"/>
          <w:szCs w:val="28"/>
          <w:lang w:val="kk-KZ"/>
        </w:rPr>
        <w:t xml:space="preserve"> – 38 </w:t>
      </w:r>
      <w:r w:rsidR="005312D9" w:rsidRPr="000B24AC">
        <w:rPr>
          <w:sz w:val="28"/>
          <w:szCs w:val="28"/>
          <w:lang w:val="kk-KZ"/>
        </w:rPr>
        <w:t>Экстракты</w:t>
      </w:r>
      <w:r w:rsidR="0020286F" w:rsidRPr="000B24AC">
        <w:rPr>
          <w:sz w:val="28"/>
          <w:szCs w:val="28"/>
          <w:lang w:val="kk-KZ"/>
        </w:rPr>
        <w:t>ден алынған бисабололдың шың аудандарының концентрацияға тәуелділігі</w:t>
      </w:r>
    </w:p>
    <w:p w:rsidR="0020286F" w:rsidRPr="000B24AC" w:rsidRDefault="0020286F" w:rsidP="00050D57">
      <w:pPr>
        <w:jc w:val="both"/>
        <w:rPr>
          <w:sz w:val="28"/>
          <w:szCs w:val="28"/>
          <w:lang w:val="kk-KZ"/>
        </w:rPr>
      </w:pPr>
    </w:p>
    <w:p w:rsidR="0020286F" w:rsidRPr="000B24AC" w:rsidRDefault="0020286F" w:rsidP="00050D57">
      <w:pPr>
        <w:ind w:firstLine="708"/>
        <w:jc w:val="both"/>
        <w:rPr>
          <w:sz w:val="28"/>
          <w:szCs w:val="28"/>
          <w:lang w:val="kk-KZ"/>
        </w:rPr>
      </w:pPr>
      <w:r w:rsidRPr="000B24AC">
        <w:rPr>
          <w:sz w:val="28"/>
          <w:szCs w:val="28"/>
          <w:lang w:val="kk-KZ"/>
        </w:rPr>
        <w:t xml:space="preserve">Әдістің дұрыстығы әдістің жүйелі қателіктерін көрсетеді және талданылатын үлгінің нақты өлшенген санының регенерациясының </w:t>
      </w:r>
      <w:r w:rsidR="00A52FD0" w:rsidRPr="000B24AC">
        <w:rPr>
          <w:sz w:val="28"/>
          <w:szCs w:val="28"/>
          <w:lang w:val="kk-KZ"/>
        </w:rPr>
        <w:t>үлесі бойынша</w:t>
      </w:r>
      <w:r w:rsidRPr="000B24AC">
        <w:rPr>
          <w:sz w:val="28"/>
          <w:szCs w:val="28"/>
          <w:lang w:val="kk-KZ"/>
        </w:rPr>
        <w:t xml:space="preserve"> көрсетіледі. Берілген әдістің дұрыстылығы 5 аналитикалық концентрацияларды үш рет қайталау үшін бисаболол стандартты үлгісін пайдалана отырып </w:t>
      </w:r>
      <w:r w:rsidR="00161B96" w:rsidRPr="000B24AC">
        <w:rPr>
          <w:sz w:val="28"/>
          <w:szCs w:val="28"/>
          <w:lang w:val="kk-KZ"/>
        </w:rPr>
        <w:t>36-</w:t>
      </w:r>
      <w:r w:rsidRPr="000B24AC">
        <w:rPr>
          <w:sz w:val="28"/>
          <w:szCs w:val="28"/>
          <w:lang w:val="kk-KZ"/>
        </w:rPr>
        <w:t xml:space="preserve">суреттегі стандартты ерітінділерді талдау нәтижесі бойынша анықталды. Көрсетілген деректерге сәйкес бұл әдістің қанағаттанарлық нақтылыққа ие. Бисаболол үшін регенерацияның орташа пайызы 96,46 % анықталған деректер 86,24-99,20 % интервалына орналасқан. </w:t>
      </w:r>
    </w:p>
    <w:p w:rsidR="0020286F" w:rsidRPr="000B24AC" w:rsidRDefault="0020286F" w:rsidP="00050D57">
      <w:pPr>
        <w:jc w:val="both"/>
        <w:rPr>
          <w:sz w:val="28"/>
          <w:szCs w:val="28"/>
          <w:lang w:val="kk-KZ"/>
        </w:rPr>
      </w:pPr>
    </w:p>
    <w:p w:rsidR="0020286F" w:rsidRPr="000B24AC" w:rsidRDefault="00237963" w:rsidP="00050D57">
      <w:pPr>
        <w:ind w:firstLine="708"/>
        <w:jc w:val="both"/>
        <w:rPr>
          <w:sz w:val="28"/>
          <w:szCs w:val="28"/>
          <w:lang w:val="kk-KZ"/>
        </w:rPr>
      </w:pPr>
      <w:r w:rsidRPr="000B24AC">
        <w:rPr>
          <w:sz w:val="28"/>
          <w:szCs w:val="28"/>
          <w:lang w:val="kk-KZ"/>
        </w:rPr>
        <w:t>К</w:t>
      </w:r>
      <w:r w:rsidR="0020286F" w:rsidRPr="000B24AC">
        <w:rPr>
          <w:sz w:val="28"/>
          <w:szCs w:val="28"/>
          <w:lang w:val="kk-KZ"/>
        </w:rPr>
        <w:t>есте</w:t>
      </w:r>
      <w:r w:rsidR="00161B96" w:rsidRPr="000B24AC">
        <w:rPr>
          <w:sz w:val="28"/>
          <w:szCs w:val="28"/>
          <w:lang w:val="kk-KZ"/>
        </w:rPr>
        <w:t>–</w:t>
      </w:r>
      <w:r w:rsidRPr="000B24AC">
        <w:rPr>
          <w:sz w:val="28"/>
          <w:szCs w:val="28"/>
          <w:lang w:val="kk-KZ"/>
        </w:rPr>
        <w:t>4</w:t>
      </w:r>
      <w:r w:rsidR="00F15E83" w:rsidRPr="000B24AC">
        <w:rPr>
          <w:sz w:val="28"/>
          <w:szCs w:val="28"/>
          <w:lang w:val="kk-KZ"/>
        </w:rPr>
        <w:t>9</w:t>
      </w:r>
      <w:r w:rsidRPr="000B24AC">
        <w:rPr>
          <w:sz w:val="28"/>
          <w:szCs w:val="28"/>
          <w:lang w:val="kk-KZ"/>
        </w:rPr>
        <w:t xml:space="preserve"> </w:t>
      </w:r>
      <w:r w:rsidR="0020286F" w:rsidRPr="000B24AC">
        <w:rPr>
          <w:sz w:val="28"/>
          <w:szCs w:val="28"/>
          <w:lang w:val="kk-KZ"/>
        </w:rPr>
        <w:t xml:space="preserve"> Бисабололдың сандық анықталу әдісінің дұрыстығын бағалау</w:t>
      </w:r>
    </w:p>
    <w:p w:rsidR="00EE3B48" w:rsidRDefault="009473CA" w:rsidP="00050D57">
      <w:pPr>
        <w:rPr>
          <w:lang w:val="en-US"/>
        </w:rPr>
      </w:pPr>
      <w:r>
        <w:rPr>
          <w:noProof/>
        </w:rPr>
        <w:drawing>
          <wp:inline distT="0" distB="0" distL="0" distR="0" wp14:anchorId="54FFCA53" wp14:editId="7401BBE0">
            <wp:extent cx="6019800" cy="1390650"/>
            <wp:effectExtent l="0" t="0" r="0" b="0"/>
            <wp:docPr id="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l="21635" t="32051" r="15382" b="47008"/>
                    <a:stretch>
                      <a:fillRect/>
                    </a:stretch>
                  </pic:blipFill>
                  <pic:spPr bwMode="auto">
                    <a:xfrm>
                      <a:off x="0" y="0"/>
                      <a:ext cx="6019800" cy="1390650"/>
                    </a:xfrm>
                    <a:prstGeom prst="rect">
                      <a:avLst/>
                    </a:prstGeom>
                    <a:noFill/>
                    <a:ln>
                      <a:noFill/>
                    </a:ln>
                  </pic:spPr>
                </pic:pic>
              </a:graphicData>
            </a:graphic>
          </wp:inline>
        </w:drawing>
      </w:r>
    </w:p>
    <w:p w:rsidR="0020286F" w:rsidRPr="000B24AC" w:rsidRDefault="009473CA" w:rsidP="003503AF">
      <w:pPr>
        <w:jc w:val="both"/>
        <w:rPr>
          <w:sz w:val="28"/>
          <w:szCs w:val="28"/>
        </w:rPr>
      </w:pPr>
      <w:r>
        <w:rPr>
          <w:noProof/>
          <w:sz w:val="28"/>
          <w:szCs w:val="28"/>
        </w:rPr>
        <mc:AlternateContent>
          <mc:Choice Requires="wps">
            <w:drawing>
              <wp:anchor distT="0" distB="0" distL="114300" distR="114300" simplePos="0" relativeHeight="251676672" behindDoc="0" locked="0" layoutInCell="1" allowOverlap="1" wp14:anchorId="01916588" wp14:editId="41F0CE20">
                <wp:simplePos x="0" y="0"/>
                <wp:positionH relativeFrom="column">
                  <wp:posOffset>4183380</wp:posOffset>
                </wp:positionH>
                <wp:positionV relativeFrom="paragraph">
                  <wp:posOffset>-281940</wp:posOffset>
                </wp:positionV>
                <wp:extent cx="1661160" cy="266700"/>
                <wp:effectExtent l="11430" t="13335" r="13335" b="5715"/>
                <wp:wrapNone/>
                <wp:docPr id="37"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1160" cy="266700"/>
                        </a:xfrm>
                        <a:prstGeom prst="rect">
                          <a:avLst/>
                        </a:prstGeom>
                        <a:solidFill>
                          <a:srgbClr val="FFFFFF"/>
                        </a:solidFill>
                        <a:ln w="9525">
                          <a:solidFill>
                            <a:srgbClr val="FFFFFF"/>
                          </a:solidFill>
                          <a:miter lim="800000"/>
                          <a:headEnd/>
                          <a:tailEnd/>
                        </a:ln>
                      </wps:spPr>
                      <wps:txbx>
                        <w:txbxContent>
                          <w:p w:rsidR="00DF69F2" w:rsidRDefault="00DF69F2" w:rsidP="00161B96">
                            <w:pPr>
                              <w:jc w:val="right"/>
                            </w:pPr>
                            <w:r w:rsidRPr="0062269B">
                              <w:rPr>
                                <w:szCs w:val="28"/>
                                <w:lang w:val="kk-KZ"/>
                              </w:rPr>
                              <w:t>Кесте 49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 o:spid="_x0000_s1052" style="position:absolute;left:0;text-align:left;margin-left:329.4pt;margin-top:-22.2pt;width:130.8pt;height:2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" strokecolor="white">
                <v:textbox>
                  <w:txbxContent>
                    <w:p w:rsidR="00DF69F2" w:rsidRDefault="00DF69F2" w:rsidP="00161B96">
                      <w:pPr>
                        <w:jc w:val="right"/>
                      </w:pPr>
                      <w:r w:rsidRPr="0062269B">
                        <w:rPr>
                          <w:szCs w:val="28"/>
                          <w:lang w:val="kk-KZ"/>
                        </w:rPr>
                        <w:t>Кесте 49 жалғасы</w:t>
                      </w:r>
                    </w:p>
                  </w:txbxContent>
                </v:textbox>
              </v:rect>
            </w:pict>
          </mc:Fallback>
        </mc:AlternateContent>
      </w:r>
      <w:r>
        <w:rPr>
          <w:noProof/>
        </w:rPr>
        <w:drawing>
          <wp:inline distT="0" distB="0" distL="0" distR="0" wp14:anchorId="4E20728C" wp14:editId="4DD750C1">
            <wp:extent cx="6000750" cy="2495550"/>
            <wp:effectExtent l="0" t="0" r="0"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a:extLst>
                        <a:ext uri="{28A0092B-C50C-407E-A947-70E740481C1C}">
                          <a14:useLocalDpi xmlns:a14="http://schemas.microsoft.com/office/drawing/2010/main" val="0"/>
                        </a:ext>
                      </a:extLst>
                    </a:blip>
                    <a:srcRect l="21315" t="37392" r="15382" b="21368"/>
                    <a:stretch>
                      <a:fillRect/>
                    </a:stretch>
                  </pic:blipFill>
                  <pic:spPr bwMode="auto">
                    <a:xfrm>
                      <a:off x="0" y="0"/>
                      <a:ext cx="6000750" cy="2495550"/>
                    </a:xfrm>
                    <a:prstGeom prst="rect">
                      <a:avLst/>
                    </a:prstGeom>
                    <a:noFill/>
                    <a:ln>
                      <a:noFill/>
                    </a:ln>
                  </pic:spPr>
                </pic:pic>
              </a:graphicData>
            </a:graphic>
          </wp:inline>
        </w:drawing>
      </w:r>
    </w:p>
    <w:p w:rsidR="006F3F77" w:rsidRPr="000B24AC" w:rsidRDefault="006F3F77" w:rsidP="00050D57">
      <w:pPr>
        <w:ind w:firstLine="708"/>
        <w:jc w:val="both"/>
        <w:rPr>
          <w:sz w:val="28"/>
          <w:szCs w:val="28"/>
          <w:lang w:val="kk-KZ"/>
        </w:rPr>
      </w:pPr>
      <w:r w:rsidRPr="000B24AC">
        <w:rPr>
          <w:sz w:val="28"/>
          <w:szCs w:val="28"/>
        </w:rPr>
        <w:t>4</w:t>
      </w:r>
      <w:r w:rsidRPr="000B24AC">
        <w:rPr>
          <w:sz w:val="28"/>
          <w:szCs w:val="28"/>
          <w:lang w:val="kk-KZ"/>
        </w:rPr>
        <w:t>9</w:t>
      </w:r>
      <w:r w:rsidRPr="000B24AC">
        <w:rPr>
          <w:sz w:val="28"/>
          <w:szCs w:val="28"/>
        </w:rPr>
        <w:t>-кесте</w:t>
      </w:r>
      <w:r w:rsidRPr="000B24AC">
        <w:rPr>
          <w:sz w:val="28"/>
          <w:szCs w:val="28"/>
          <w:lang w:val="kk-KZ"/>
        </w:rPr>
        <w:t>де көрсетілгендей,  бисабололдың сандық анықталу әдісінің дұрыстығы</w:t>
      </w:r>
      <w:r w:rsidR="00551AF5" w:rsidRPr="000B24AC">
        <w:rPr>
          <w:sz w:val="28"/>
          <w:szCs w:val="28"/>
          <w:lang w:val="kk-KZ"/>
        </w:rPr>
        <w:t xml:space="preserve"> аналитикалық қайта жаңғыртуды бірнеше рет қолданған кездегісінде жеке анықтау қорытындысына сай болу дәрежесінің айқындау дұрыстығын көрсетеді.</w:t>
      </w:r>
    </w:p>
    <w:p w:rsidR="0020286F" w:rsidRPr="000B24AC" w:rsidRDefault="0020286F" w:rsidP="00050D57">
      <w:pPr>
        <w:ind w:firstLine="708"/>
        <w:jc w:val="both"/>
        <w:rPr>
          <w:sz w:val="28"/>
          <w:szCs w:val="28"/>
          <w:lang w:val="kk-KZ"/>
        </w:rPr>
      </w:pPr>
    </w:p>
    <w:p w:rsidR="0020286F" w:rsidRDefault="00237963" w:rsidP="00050D57">
      <w:pPr>
        <w:ind w:firstLine="708"/>
        <w:jc w:val="both"/>
        <w:rPr>
          <w:sz w:val="28"/>
          <w:szCs w:val="28"/>
          <w:lang w:val="en-US"/>
        </w:rPr>
      </w:pPr>
      <w:r w:rsidRPr="000B24AC">
        <w:rPr>
          <w:sz w:val="28"/>
          <w:szCs w:val="28"/>
          <w:lang w:val="kk-KZ"/>
        </w:rPr>
        <w:t>К</w:t>
      </w:r>
      <w:r w:rsidR="0020286F" w:rsidRPr="000B24AC">
        <w:rPr>
          <w:sz w:val="28"/>
          <w:szCs w:val="28"/>
          <w:lang w:val="kk-KZ"/>
        </w:rPr>
        <w:t>есте</w:t>
      </w:r>
      <w:r w:rsidR="00161B96" w:rsidRPr="000B24AC">
        <w:rPr>
          <w:sz w:val="28"/>
          <w:szCs w:val="28"/>
          <w:lang w:val="kk-KZ"/>
        </w:rPr>
        <w:t>–</w:t>
      </w:r>
      <w:r w:rsidR="00F15E83" w:rsidRPr="000B24AC">
        <w:rPr>
          <w:sz w:val="28"/>
          <w:szCs w:val="28"/>
          <w:lang w:val="kk-KZ"/>
        </w:rPr>
        <w:t>50</w:t>
      </w:r>
      <w:r w:rsidR="0020286F" w:rsidRPr="000B24AC">
        <w:rPr>
          <w:sz w:val="28"/>
          <w:szCs w:val="28"/>
          <w:lang w:val="kk-KZ"/>
        </w:rPr>
        <w:t xml:space="preserve"> </w:t>
      </w:r>
      <w:r w:rsidR="0020286F" w:rsidRPr="000B24AC">
        <w:rPr>
          <w:i/>
          <w:sz w:val="28"/>
          <w:szCs w:val="28"/>
          <w:lang w:val="kk-KZ"/>
        </w:rPr>
        <w:t>Lavatera thuringiaca L.</w:t>
      </w:r>
      <w:r w:rsidR="0020286F" w:rsidRPr="000B24AC">
        <w:rPr>
          <w:sz w:val="28"/>
          <w:szCs w:val="28"/>
          <w:lang w:val="kk-KZ"/>
        </w:rPr>
        <w:t xml:space="preserve"> CO</w:t>
      </w:r>
      <w:r w:rsidR="0020286F" w:rsidRPr="000B24AC">
        <w:rPr>
          <w:sz w:val="28"/>
          <w:szCs w:val="28"/>
          <w:vertAlign w:val="subscript"/>
          <w:lang w:val="kk-KZ"/>
        </w:rPr>
        <w:t>2</w:t>
      </w:r>
      <w:r w:rsidR="005312D9" w:rsidRPr="000B24AC">
        <w:rPr>
          <w:sz w:val="28"/>
          <w:szCs w:val="28"/>
          <w:lang w:val="kk-KZ"/>
        </w:rPr>
        <w:t xml:space="preserve"> экстракты</w:t>
      </w:r>
      <w:r w:rsidR="0020286F" w:rsidRPr="000B24AC">
        <w:rPr>
          <w:sz w:val="28"/>
          <w:szCs w:val="28"/>
          <w:lang w:val="kk-KZ"/>
        </w:rPr>
        <w:t>сіндегі бисабололды сандық анықтау әдісінің қайта жаңғыртылуын бағалау</w:t>
      </w:r>
    </w:p>
    <w:p w:rsidR="000E54C9" w:rsidRPr="000E54C9" w:rsidRDefault="009473CA" w:rsidP="000E54C9">
      <w:pPr>
        <w:jc w:val="both"/>
        <w:rPr>
          <w:sz w:val="28"/>
          <w:szCs w:val="28"/>
          <w:lang w:val="en-US"/>
        </w:rPr>
      </w:pPr>
      <w:r>
        <w:rPr>
          <w:noProof/>
        </w:rPr>
        <w:drawing>
          <wp:inline distT="0" distB="0" distL="0" distR="0" wp14:anchorId="5841EB88" wp14:editId="73F59E10">
            <wp:extent cx="5962650" cy="1704975"/>
            <wp:effectExtent l="0" t="0" r="0" b="9525"/>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extLst>
                        <a:ext uri="{28A0092B-C50C-407E-A947-70E740481C1C}">
                          <a14:useLocalDpi xmlns:a14="http://schemas.microsoft.com/office/drawing/2010/main" val="0"/>
                        </a:ext>
                      </a:extLst>
                    </a:blip>
                    <a:srcRect l="20834" t="37393" r="14581" b="31412"/>
                    <a:stretch>
                      <a:fillRect/>
                    </a:stretch>
                  </pic:blipFill>
                  <pic:spPr bwMode="auto">
                    <a:xfrm>
                      <a:off x="0" y="0"/>
                      <a:ext cx="5962650" cy="1704975"/>
                    </a:xfrm>
                    <a:prstGeom prst="rect">
                      <a:avLst/>
                    </a:prstGeom>
                    <a:noFill/>
                    <a:ln>
                      <a:noFill/>
                    </a:ln>
                  </pic:spPr>
                </pic:pic>
              </a:graphicData>
            </a:graphic>
          </wp:inline>
        </w:drawing>
      </w:r>
    </w:p>
    <w:p w:rsidR="0020286F" w:rsidRPr="000B24AC" w:rsidRDefault="0020286F" w:rsidP="00050D57">
      <w:pPr>
        <w:ind w:left="270"/>
        <w:jc w:val="both"/>
        <w:rPr>
          <w:sz w:val="28"/>
          <w:szCs w:val="28"/>
          <w:lang w:val="kk-KZ"/>
        </w:rPr>
      </w:pPr>
    </w:p>
    <w:p w:rsidR="0020286F" w:rsidRPr="000B24AC" w:rsidRDefault="00F15E83" w:rsidP="00050D57">
      <w:pPr>
        <w:ind w:left="90" w:firstLine="618"/>
        <w:jc w:val="both"/>
        <w:rPr>
          <w:sz w:val="28"/>
          <w:szCs w:val="28"/>
          <w:lang w:val="kk-KZ"/>
        </w:rPr>
      </w:pPr>
      <w:r w:rsidRPr="000B24AC">
        <w:rPr>
          <w:sz w:val="28"/>
          <w:szCs w:val="28"/>
          <w:lang w:val="kk-KZ"/>
        </w:rPr>
        <w:t>50</w:t>
      </w:r>
      <w:r w:rsidR="00161B96" w:rsidRPr="000B24AC">
        <w:rPr>
          <w:sz w:val="28"/>
          <w:szCs w:val="28"/>
          <w:lang w:val="kk-KZ"/>
        </w:rPr>
        <w:t>-</w:t>
      </w:r>
      <w:r w:rsidR="0020286F" w:rsidRPr="000B24AC">
        <w:rPr>
          <w:sz w:val="28"/>
          <w:szCs w:val="28"/>
          <w:lang w:val="kk-KZ"/>
        </w:rPr>
        <w:t>кестеде кө</w:t>
      </w:r>
      <w:r w:rsidR="00E457F0" w:rsidRPr="000B24AC">
        <w:rPr>
          <w:sz w:val="28"/>
          <w:szCs w:val="28"/>
          <w:lang w:val="kk-KZ"/>
        </w:rPr>
        <w:t xml:space="preserve">рсетілген </w:t>
      </w:r>
      <w:r w:rsidR="00FF263D" w:rsidRPr="000B24AC">
        <w:rPr>
          <w:sz w:val="28"/>
          <w:szCs w:val="28"/>
          <w:lang w:val="kk-KZ"/>
        </w:rPr>
        <w:t xml:space="preserve">мәліметтерге сүйене отырып, </w:t>
      </w:r>
      <w:r w:rsidR="00FF263D" w:rsidRPr="000B24AC">
        <w:rPr>
          <w:i/>
          <w:sz w:val="28"/>
          <w:szCs w:val="28"/>
          <w:lang w:val="kk-KZ"/>
        </w:rPr>
        <w:t>Lavatera thuringiaca L.</w:t>
      </w:r>
      <w:r w:rsidR="00FF263D" w:rsidRPr="000B24AC">
        <w:rPr>
          <w:sz w:val="28"/>
          <w:szCs w:val="28"/>
          <w:lang w:val="kk-KZ"/>
        </w:rPr>
        <w:t xml:space="preserve"> CO</w:t>
      </w:r>
      <w:r w:rsidR="00FF263D" w:rsidRPr="000B24AC">
        <w:rPr>
          <w:sz w:val="28"/>
          <w:szCs w:val="28"/>
          <w:vertAlign w:val="subscript"/>
          <w:lang w:val="kk-KZ"/>
        </w:rPr>
        <w:t>2</w:t>
      </w:r>
      <w:r w:rsidR="00FF263D" w:rsidRPr="000B24AC">
        <w:rPr>
          <w:sz w:val="28"/>
          <w:szCs w:val="28"/>
          <w:lang w:val="kk-KZ"/>
        </w:rPr>
        <w:t xml:space="preserve"> экстрактысіндегі бисабололды сандық анықтау әдісінің қайта жаңғыртылуы жоғары деңгейдегі көрсеткіштерді көрсетті. </w:t>
      </w:r>
      <w:r w:rsidR="0020286F" w:rsidRPr="000B24AC">
        <w:rPr>
          <w:sz w:val="28"/>
          <w:szCs w:val="28"/>
          <w:lang w:val="kk-KZ"/>
        </w:rPr>
        <w:t>Орташа нәтижені анықтаудың қателігі бисаболол үшін 8.07 ±1.35% құрайды.</w:t>
      </w:r>
    </w:p>
    <w:p w:rsidR="00704B56" w:rsidRPr="000B24AC" w:rsidRDefault="00704B56" w:rsidP="00050D57">
      <w:pPr>
        <w:ind w:firstLine="708"/>
        <w:jc w:val="both"/>
        <w:rPr>
          <w:sz w:val="28"/>
          <w:szCs w:val="28"/>
          <w:lang w:val="kk-KZ"/>
        </w:rPr>
      </w:pPr>
    </w:p>
    <w:p w:rsidR="00EF6488" w:rsidRPr="000B24AC" w:rsidRDefault="00EF6488" w:rsidP="00050D57">
      <w:pPr>
        <w:ind w:firstLine="708"/>
        <w:jc w:val="both"/>
        <w:rPr>
          <w:sz w:val="28"/>
          <w:szCs w:val="28"/>
          <w:lang w:val="kk-KZ"/>
        </w:rPr>
      </w:pPr>
    </w:p>
    <w:p w:rsidR="00EF6488" w:rsidRPr="000B24AC" w:rsidRDefault="00EF6488" w:rsidP="00050D57">
      <w:pPr>
        <w:ind w:firstLine="708"/>
        <w:jc w:val="both"/>
        <w:rPr>
          <w:sz w:val="28"/>
          <w:szCs w:val="28"/>
          <w:lang w:val="kk-KZ"/>
        </w:rPr>
      </w:pPr>
    </w:p>
    <w:p w:rsidR="00EF6488" w:rsidRPr="000B24AC" w:rsidRDefault="00EF6488" w:rsidP="00050D57">
      <w:pPr>
        <w:ind w:firstLine="708"/>
        <w:jc w:val="both"/>
        <w:rPr>
          <w:sz w:val="28"/>
          <w:szCs w:val="28"/>
          <w:lang w:val="kk-KZ"/>
        </w:rPr>
      </w:pPr>
    </w:p>
    <w:p w:rsidR="00263D3B" w:rsidRPr="000B24AC" w:rsidRDefault="00263D3B" w:rsidP="00050D57">
      <w:pPr>
        <w:ind w:firstLine="708"/>
        <w:jc w:val="both"/>
        <w:rPr>
          <w:sz w:val="28"/>
          <w:szCs w:val="28"/>
          <w:lang w:val="kk-KZ"/>
        </w:rPr>
      </w:pPr>
    </w:p>
    <w:p w:rsidR="00263D3B" w:rsidRPr="000B24AC" w:rsidRDefault="00263D3B" w:rsidP="00050D57">
      <w:pPr>
        <w:ind w:firstLine="708"/>
        <w:jc w:val="both"/>
        <w:rPr>
          <w:sz w:val="28"/>
          <w:szCs w:val="28"/>
          <w:lang w:val="kk-KZ"/>
        </w:rPr>
      </w:pPr>
    </w:p>
    <w:p w:rsidR="00263D3B" w:rsidRDefault="00263D3B" w:rsidP="00050D57">
      <w:pPr>
        <w:ind w:firstLine="708"/>
        <w:jc w:val="both"/>
        <w:rPr>
          <w:sz w:val="28"/>
          <w:szCs w:val="28"/>
          <w:lang w:val="en-US"/>
        </w:rPr>
      </w:pPr>
    </w:p>
    <w:p w:rsidR="000E54C9" w:rsidRDefault="000E54C9" w:rsidP="00050D57">
      <w:pPr>
        <w:ind w:firstLine="708"/>
        <w:jc w:val="both"/>
        <w:rPr>
          <w:sz w:val="28"/>
          <w:szCs w:val="28"/>
          <w:lang w:val="en-US"/>
        </w:rPr>
      </w:pPr>
    </w:p>
    <w:p w:rsidR="000E54C9" w:rsidRDefault="000E54C9" w:rsidP="00050D57">
      <w:pPr>
        <w:ind w:firstLine="708"/>
        <w:jc w:val="both"/>
        <w:rPr>
          <w:sz w:val="28"/>
          <w:szCs w:val="28"/>
          <w:lang w:val="en-US"/>
        </w:rPr>
      </w:pPr>
    </w:p>
    <w:p w:rsidR="000E54C9" w:rsidRDefault="000E54C9" w:rsidP="00050D57">
      <w:pPr>
        <w:ind w:firstLine="708"/>
        <w:jc w:val="both"/>
        <w:rPr>
          <w:sz w:val="28"/>
          <w:szCs w:val="28"/>
          <w:lang w:val="en-US"/>
        </w:rPr>
      </w:pPr>
    </w:p>
    <w:p w:rsidR="000E54C9" w:rsidRPr="000E54C9" w:rsidRDefault="000E54C9" w:rsidP="00050D57">
      <w:pPr>
        <w:ind w:firstLine="708"/>
        <w:jc w:val="both"/>
        <w:rPr>
          <w:sz w:val="28"/>
          <w:szCs w:val="28"/>
          <w:lang w:val="en-US"/>
        </w:rPr>
      </w:pPr>
    </w:p>
    <w:p w:rsidR="00263D3B" w:rsidRPr="000B24AC" w:rsidRDefault="00263D3B" w:rsidP="00050D57">
      <w:pPr>
        <w:ind w:firstLine="708"/>
        <w:jc w:val="both"/>
        <w:rPr>
          <w:sz w:val="28"/>
          <w:szCs w:val="28"/>
          <w:lang w:val="kk-KZ"/>
        </w:rPr>
      </w:pPr>
    </w:p>
    <w:p w:rsidR="00601ED7" w:rsidRPr="000B24AC" w:rsidRDefault="00601ED7" w:rsidP="00050D57">
      <w:pPr>
        <w:ind w:firstLine="708"/>
        <w:jc w:val="both"/>
        <w:rPr>
          <w:b/>
          <w:sz w:val="28"/>
          <w:szCs w:val="28"/>
          <w:lang w:val="kk-KZ"/>
        </w:rPr>
      </w:pPr>
      <w:r w:rsidRPr="000B24AC">
        <w:rPr>
          <w:b/>
          <w:sz w:val="28"/>
          <w:szCs w:val="28"/>
          <w:lang w:val="kk-KZ"/>
        </w:rPr>
        <w:t>Т</w:t>
      </w:r>
      <w:r w:rsidR="00161B96" w:rsidRPr="000B24AC">
        <w:rPr>
          <w:b/>
          <w:sz w:val="28"/>
          <w:szCs w:val="28"/>
          <w:lang w:val="kk-KZ"/>
        </w:rPr>
        <w:t xml:space="preserve">өртінші бөлімнің </w:t>
      </w:r>
      <w:r w:rsidRPr="000B24AC">
        <w:rPr>
          <w:b/>
          <w:sz w:val="28"/>
          <w:szCs w:val="28"/>
          <w:lang w:val="kk-KZ"/>
        </w:rPr>
        <w:t>тұжырым</w:t>
      </w:r>
      <w:r w:rsidR="00161B96" w:rsidRPr="000B24AC">
        <w:rPr>
          <w:b/>
          <w:sz w:val="28"/>
          <w:szCs w:val="28"/>
          <w:lang w:val="kk-KZ"/>
        </w:rPr>
        <w:t>ы</w:t>
      </w:r>
    </w:p>
    <w:p w:rsidR="00601ED7" w:rsidRPr="000B24AC" w:rsidRDefault="00EB3F2B" w:rsidP="00050D57">
      <w:pPr>
        <w:ind w:firstLine="708"/>
        <w:jc w:val="both"/>
        <w:rPr>
          <w:sz w:val="28"/>
          <w:szCs w:val="28"/>
          <w:lang w:val="kk-KZ"/>
        </w:rPr>
      </w:pPr>
      <w:r w:rsidRPr="000B24AC">
        <w:rPr>
          <w:sz w:val="28"/>
          <w:szCs w:val="28"/>
          <w:lang w:val="kk-KZ"/>
        </w:rPr>
        <w:t xml:space="preserve">Диссертациялық жұмыстың төртінші бөлімінде </w:t>
      </w:r>
      <w:r w:rsidRPr="000B24AC">
        <w:rPr>
          <w:i/>
          <w:sz w:val="28"/>
          <w:szCs w:val="28"/>
          <w:lang w:val="uk-UA"/>
        </w:rPr>
        <w:t xml:space="preserve">Lavatera thuringiaca </w:t>
      </w:r>
      <w:r w:rsidRPr="000B24AC">
        <w:rPr>
          <w:sz w:val="28"/>
          <w:szCs w:val="28"/>
          <w:lang w:val="uk-UA"/>
        </w:rPr>
        <w:t>L.</w:t>
      </w:r>
      <w:r w:rsidRPr="000B24AC">
        <w:rPr>
          <w:b/>
          <w:lang w:val="uk-UA"/>
        </w:rPr>
        <w:t xml:space="preserve"> </w:t>
      </w:r>
      <w:r w:rsidRPr="000B24AC">
        <w:rPr>
          <w:sz w:val="28"/>
          <w:szCs w:val="28"/>
          <w:lang w:val="uk-UA"/>
        </w:rPr>
        <w:t>дәрілік ө</w:t>
      </w:r>
      <w:r w:rsidRPr="000B24AC">
        <w:rPr>
          <w:sz w:val="28"/>
          <w:szCs w:val="28"/>
          <w:lang w:val="kk-KZ"/>
        </w:rPr>
        <w:t>сімдік шикізатын экстракциялау технологиясына (мацерация, перколяция, кр</w:t>
      </w:r>
      <w:r w:rsidR="001E2F2C" w:rsidRPr="000B24AC">
        <w:rPr>
          <w:sz w:val="28"/>
          <w:szCs w:val="28"/>
          <w:lang w:val="kk-KZ"/>
        </w:rPr>
        <w:t xml:space="preserve">итикаға дейінгі және критикадан жоғары жағдайдағы </w:t>
      </w:r>
      <w:r w:rsidRPr="000B24AC">
        <w:rPr>
          <w:sz w:val="28"/>
          <w:szCs w:val="28"/>
          <w:lang w:val="kk-KZ"/>
        </w:rPr>
        <w:t>көмірқышқылды экстракциялау әдістері) талдау жасалынды және одан алынған экстракттардың химиялық құрамы г</w:t>
      </w:r>
      <w:r w:rsidR="00430FFD" w:rsidRPr="000B24AC">
        <w:rPr>
          <w:sz w:val="28"/>
          <w:szCs w:val="28"/>
          <w:lang w:val="kk-KZ"/>
        </w:rPr>
        <w:t>аз хроматография масс-спектр детек</w:t>
      </w:r>
      <w:r w:rsidRPr="000B24AC">
        <w:rPr>
          <w:sz w:val="28"/>
          <w:szCs w:val="28"/>
          <w:lang w:val="kk-KZ"/>
        </w:rPr>
        <w:t xml:space="preserve">тормен анықталынды. </w:t>
      </w:r>
      <w:r w:rsidRPr="000B24AC">
        <w:rPr>
          <w:color w:val="000000"/>
          <w:sz w:val="28"/>
          <w:lang w:val="kk-KZ"/>
        </w:rPr>
        <w:t xml:space="preserve">«Дәрілік заттарды өндіруші </w:t>
      </w:r>
      <w:r w:rsidR="001573E0" w:rsidRPr="000B24AC">
        <w:rPr>
          <w:color w:val="000000"/>
          <w:sz w:val="28"/>
          <w:lang w:val="kk-KZ"/>
        </w:rPr>
        <w:t>дайындаған</w:t>
      </w:r>
      <w:r w:rsidRPr="000B24AC">
        <w:rPr>
          <w:color w:val="000000"/>
          <w:sz w:val="28"/>
          <w:lang w:val="kk-KZ"/>
        </w:rPr>
        <w:t xml:space="preserve"> және дәрілік заттарға сараптама кезінде дәрілік заттардың сапасы жөніндегі нормативтік құжатты мемлекеттік сараптама ұйымымен келісу қағидаларын бекіту туралы» </w:t>
      </w:r>
      <w:r w:rsidR="001573E0" w:rsidRPr="000B24AC">
        <w:rPr>
          <w:color w:val="000000"/>
          <w:sz w:val="28"/>
          <w:lang w:val="kk-KZ"/>
        </w:rPr>
        <w:t>ҚР ДСМ 2021 жыл</w:t>
      </w:r>
      <w:r w:rsidR="002D7FD3" w:rsidRPr="000B24AC">
        <w:rPr>
          <w:color w:val="000000"/>
          <w:sz w:val="28"/>
          <w:lang w:val="kk-KZ"/>
        </w:rPr>
        <w:t>ы 16 ақпанда бекітілген</w:t>
      </w:r>
      <w:r w:rsidRPr="000B24AC">
        <w:rPr>
          <w:color w:val="000000"/>
          <w:sz w:val="28"/>
          <w:lang w:val="kk-KZ"/>
        </w:rPr>
        <w:t xml:space="preserve"> № ҚР ДСМ-20 бұйрығы бойынша</w:t>
      </w:r>
      <w:r w:rsidRPr="000B24AC">
        <w:rPr>
          <w:b/>
          <w:i/>
          <w:sz w:val="28"/>
          <w:szCs w:val="28"/>
          <w:lang w:val="uk-UA"/>
        </w:rPr>
        <w:t xml:space="preserve"> </w:t>
      </w:r>
      <w:r w:rsidRPr="000B24AC">
        <w:rPr>
          <w:i/>
          <w:sz w:val="28"/>
          <w:szCs w:val="28"/>
          <w:lang w:val="uk-UA"/>
        </w:rPr>
        <w:t xml:space="preserve">Lavatera thuringiaca </w:t>
      </w:r>
      <w:r w:rsidRPr="000B24AC">
        <w:rPr>
          <w:sz w:val="28"/>
          <w:szCs w:val="28"/>
          <w:lang w:val="uk-UA"/>
        </w:rPr>
        <w:t>L.</w:t>
      </w:r>
      <w:r w:rsidRPr="000B24AC">
        <w:rPr>
          <w:b/>
          <w:sz w:val="28"/>
          <w:szCs w:val="28"/>
          <w:lang w:val="uk-UA"/>
        </w:rPr>
        <w:t xml:space="preserve"> </w:t>
      </w:r>
      <w:r w:rsidRPr="000B24AC">
        <w:rPr>
          <w:sz w:val="28"/>
          <w:szCs w:val="28"/>
          <w:lang w:val="kk-KZ"/>
        </w:rPr>
        <w:t>өсімдік шикізаты негізіндегі критикаға дейінгі нүктедегі көмірқышқылды экстрактының сапа көрсеткіштері анықталынып, тұрақтылық мерзімдері зерттелініп жатыр.</w:t>
      </w:r>
      <w:r w:rsidR="00EF6488" w:rsidRPr="000B24AC">
        <w:rPr>
          <w:sz w:val="28"/>
          <w:szCs w:val="28"/>
          <w:lang w:val="kk-KZ"/>
        </w:rPr>
        <w:t xml:space="preserve"> Сонымен қатар, </w:t>
      </w:r>
      <w:r w:rsidR="00EF6488" w:rsidRPr="000B24AC">
        <w:rPr>
          <w:i/>
          <w:sz w:val="28"/>
          <w:szCs w:val="28"/>
          <w:lang w:val="kk-KZ"/>
        </w:rPr>
        <w:t xml:space="preserve">Lavatera thuringiaca </w:t>
      </w:r>
      <w:r w:rsidR="00EF6488" w:rsidRPr="000B24AC">
        <w:rPr>
          <w:sz w:val="28"/>
          <w:szCs w:val="28"/>
          <w:lang w:val="kk-KZ"/>
        </w:rPr>
        <w:t>L.</w:t>
      </w:r>
      <w:r w:rsidR="00EF6488" w:rsidRPr="000B24AC">
        <w:rPr>
          <w:i/>
          <w:sz w:val="28"/>
          <w:szCs w:val="28"/>
          <w:lang w:val="kk-KZ"/>
        </w:rPr>
        <w:t xml:space="preserve"> </w:t>
      </w:r>
      <w:r w:rsidR="00EF6488" w:rsidRPr="000B24AC">
        <w:rPr>
          <w:sz w:val="28"/>
          <w:szCs w:val="28"/>
          <w:lang w:val="kk-KZ"/>
        </w:rPr>
        <w:t>өсімдігінің жер үсті бөлігінен алынған CO</w:t>
      </w:r>
      <w:r w:rsidR="00EF6488" w:rsidRPr="000B24AC">
        <w:rPr>
          <w:sz w:val="28"/>
          <w:szCs w:val="28"/>
          <w:vertAlign w:val="subscript"/>
          <w:lang w:val="kk-KZ"/>
        </w:rPr>
        <w:t>2</w:t>
      </w:r>
      <w:r w:rsidR="00EF6488" w:rsidRPr="000B24AC">
        <w:rPr>
          <w:sz w:val="28"/>
          <w:szCs w:val="28"/>
          <w:lang w:val="kk-KZ"/>
        </w:rPr>
        <w:t xml:space="preserve"> </w:t>
      </w:r>
      <w:r w:rsidR="005312D9" w:rsidRPr="000B24AC">
        <w:rPr>
          <w:sz w:val="28"/>
          <w:szCs w:val="28"/>
          <w:lang w:val="kk-KZ"/>
        </w:rPr>
        <w:t>экстрактысының</w:t>
      </w:r>
      <w:r w:rsidR="00EF6488" w:rsidRPr="000B24AC">
        <w:rPr>
          <w:sz w:val="28"/>
          <w:szCs w:val="28"/>
          <w:lang w:val="kk-KZ"/>
        </w:rPr>
        <w:t xml:space="preserve"> құрамындағы </w:t>
      </w:r>
      <w:r w:rsidR="00EF6488" w:rsidRPr="000B24AC">
        <w:rPr>
          <w:i/>
          <w:color w:val="000000"/>
          <w:sz w:val="28"/>
          <w:szCs w:val="28"/>
          <w:lang w:val="kk-KZ"/>
        </w:rPr>
        <w:t>бисабололды</w:t>
      </w:r>
      <w:r w:rsidR="00EF6488" w:rsidRPr="000B24AC">
        <w:rPr>
          <w:sz w:val="28"/>
          <w:szCs w:val="28"/>
          <w:lang w:val="kk-KZ"/>
        </w:rPr>
        <w:t xml:space="preserve"> сандық анықталу әдістемесінің валидациясы</w:t>
      </w:r>
      <w:r w:rsidR="009649A8" w:rsidRPr="000B24AC">
        <w:rPr>
          <w:sz w:val="28"/>
          <w:szCs w:val="28"/>
          <w:lang w:val="kk-KZ"/>
        </w:rPr>
        <w:t xml:space="preserve"> жасалынды.</w:t>
      </w:r>
    </w:p>
    <w:p w:rsidR="00EB3F2B" w:rsidRPr="000B24AC" w:rsidRDefault="00EB3F2B"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B34EF1" w:rsidRPr="000B24AC" w:rsidRDefault="00B34EF1" w:rsidP="00050D57">
      <w:pPr>
        <w:ind w:firstLine="708"/>
        <w:jc w:val="both"/>
        <w:rPr>
          <w:sz w:val="28"/>
          <w:szCs w:val="28"/>
          <w:lang w:val="kk-KZ"/>
        </w:rPr>
      </w:pPr>
    </w:p>
    <w:p w:rsidR="00E347C1" w:rsidRPr="000B24AC" w:rsidRDefault="00E347C1" w:rsidP="00050D57">
      <w:pPr>
        <w:autoSpaceDE w:val="0"/>
        <w:autoSpaceDN w:val="0"/>
        <w:adjustRightInd w:val="0"/>
        <w:jc w:val="both"/>
        <w:rPr>
          <w:b/>
          <w:bCs/>
          <w:sz w:val="28"/>
          <w:szCs w:val="28"/>
          <w:lang w:val="kk-KZ"/>
        </w:rPr>
      </w:pPr>
      <w:r w:rsidRPr="000B24AC">
        <w:rPr>
          <w:b/>
          <w:bCs/>
          <w:sz w:val="28"/>
          <w:szCs w:val="28"/>
          <w:lang w:val="kk-KZ"/>
        </w:rPr>
        <w:t xml:space="preserve">5 </w:t>
      </w:r>
      <w:r w:rsidR="00C32498" w:rsidRPr="000B24AC">
        <w:rPr>
          <w:b/>
          <w:bCs/>
          <w:sz w:val="28"/>
          <w:szCs w:val="28"/>
          <w:lang w:val="kk-KZ"/>
        </w:rPr>
        <w:t xml:space="preserve">ФИТОСУБСТАНЦИЯНЫҢ </w:t>
      </w:r>
      <w:r w:rsidR="009B633C" w:rsidRPr="000B24AC">
        <w:rPr>
          <w:b/>
          <w:bCs/>
          <w:sz w:val="28"/>
          <w:szCs w:val="28"/>
          <w:lang w:val="kk-KZ"/>
        </w:rPr>
        <w:t>ФАРМАКОЛОГИЯЛЫҚ БЕЛСЕНДІЛІКТЕРІНЕ</w:t>
      </w:r>
      <w:r w:rsidR="00C32498" w:rsidRPr="000B24AC">
        <w:rPr>
          <w:b/>
          <w:bCs/>
          <w:sz w:val="28"/>
          <w:szCs w:val="28"/>
          <w:lang w:val="kk-KZ"/>
        </w:rPr>
        <w:t xml:space="preserve"> ЖӘНЕ </w:t>
      </w:r>
      <w:r w:rsidR="009B633C" w:rsidRPr="000B24AC">
        <w:rPr>
          <w:b/>
          <w:bCs/>
          <w:sz w:val="28"/>
          <w:szCs w:val="28"/>
          <w:lang w:val="kk-KZ"/>
        </w:rPr>
        <w:t>УЫТТЫЛЫҒЫНА КЛИНИКАЛЫҚ ЕМЕС ЗЕРТТЕУЛЕР ЖҮРГІЗУ</w:t>
      </w:r>
    </w:p>
    <w:p w:rsidR="00E347C1" w:rsidRPr="000B24AC" w:rsidRDefault="00E347C1" w:rsidP="00050D57">
      <w:pPr>
        <w:autoSpaceDE w:val="0"/>
        <w:autoSpaceDN w:val="0"/>
        <w:adjustRightInd w:val="0"/>
        <w:jc w:val="both"/>
        <w:rPr>
          <w:b/>
          <w:bCs/>
          <w:sz w:val="28"/>
          <w:szCs w:val="28"/>
          <w:lang w:val="kk-KZ"/>
        </w:rPr>
      </w:pPr>
    </w:p>
    <w:p w:rsidR="00E347C1" w:rsidRPr="000B24AC" w:rsidRDefault="00E347C1" w:rsidP="00050D57">
      <w:pPr>
        <w:autoSpaceDE w:val="0"/>
        <w:autoSpaceDN w:val="0"/>
        <w:adjustRightInd w:val="0"/>
        <w:jc w:val="both"/>
        <w:rPr>
          <w:b/>
          <w:bCs/>
          <w:sz w:val="28"/>
          <w:szCs w:val="28"/>
          <w:lang w:val="kk-KZ"/>
        </w:rPr>
      </w:pPr>
      <w:r w:rsidRPr="000B24AC">
        <w:rPr>
          <w:b/>
          <w:sz w:val="28"/>
          <w:szCs w:val="28"/>
          <w:lang w:val="kk-KZ"/>
        </w:rPr>
        <w:t xml:space="preserve">5.1 </w:t>
      </w:r>
      <w:r w:rsidR="009B633C" w:rsidRPr="000B24AC">
        <w:rPr>
          <w:b/>
          <w:sz w:val="28"/>
          <w:szCs w:val="28"/>
          <w:lang w:val="kk-KZ"/>
        </w:rPr>
        <w:t>Фитосубстанцияның өткір және созылмалы уыттылығын зерттеу</w:t>
      </w:r>
    </w:p>
    <w:p w:rsidR="00E347C1" w:rsidRPr="000B24AC" w:rsidRDefault="00814ADA" w:rsidP="00050D57">
      <w:pPr>
        <w:pStyle w:val="Default"/>
        <w:ind w:firstLine="708"/>
        <w:jc w:val="both"/>
        <w:rPr>
          <w:sz w:val="28"/>
          <w:szCs w:val="28"/>
          <w:lang w:val="kk-KZ"/>
        </w:rPr>
      </w:pPr>
      <w:r w:rsidRPr="000B24AC">
        <w:rPr>
          <w:sz w:val="28"/>
          <w:szCs w:val="28"/>
          <w:lang w:val="kk-KZ"/>
        </w:rPr>
        <w:t>Критикаға дейінгі жағдайдағы СО</w:t>
      </w:r>
      <w:r w:rsidRPr="000B24AC">
        <w:rPr>
          <w:sz w:val="28"/>
          <w:szCs w:val="28"/>
          <w:vertAlign w:val="subscript"/>
          <w:lang w:val="kk-KZ"/>
        </w:rPr>
        <w:t>2</w:t>
      </w:r>
      <w:r w:rsidR="00E347C1" w:rsidRPr="000B24AC">
        <w:rPr>
          <w:sz w:val="28"/>
          <w:szCs w:val="28"/>
          <w:lang w:val="kk-KZ"/>
        </w:rPr>
        <w:t xml:space="preserve"> </w:t>
      </w:r>
      <w:r w:rsidRPr="000B24AC">
        <w:rPr>
          <w:sz w:val="28"/>
          <w:szCs w:val="28"/>
          <w:lang w:val="kk-KZ"/>
        </w:rPr>
        <w:t xml:space="preserve">экстрактының </w:t>
      </w:r>
      <w:r w:rsidR="00E347C1" w:rsidRPr="000B24AC">
        <w:rPr>
          <w:sz w:val="28"/>
          <w:szCs w:val="28"/>
          <w:lang w:val="kk-KZ"/>
        </w:rPr>
        <w:t>уыттылығы С.Ж.</w:t>
      </w:r>
      <w:r w:rsidRPr="000B24AC">
        <w:rPr>
          <w:sz w:val="28"/>
          <w:szCs w:val="28"/>
          <w:lang w:val="kk-KZ"/>
        </w:rPr>
        <w:t xml:space="preserve"> Асфендияров ат.</w:t>
      </w:r>
      <w:r w:rsidR="006951EC" w:rsidRPr="000B24AC">
        <w:rPr>
          <w:sz w:val="28"/>
          <w:szCs w:val="28"/>
          <w:lang w:val="kk-KZ"/>
        </w:rPr>
        <w:t xml:space="preserve"> Қаз</w:t>
      </w:r>
      <w:r w:rsidRPr="000B24AC">
        <w:rPr>
          <w:sz w:val="28"/>
          <w:szCs w:val="28"/>
          <w:lang w:val="kk-KZ"/>
        </w:rPr>
        <w:t xml:space="preserve">ақ </w:t>
      </w:r>
      <w:r w:rsidR="006951EC" w:rsidRPr="000B24AC">
        <w:rPr>
          <w:sz w:val="28"/>
          <w:szCs w:val="28"/>
          <w:lang w:val="kk-KZ"/>
        </w:rPr>
        <w:t>Ұ</w:t>
      </w:r>
      <w:r w:rsidRPr="000B24AC">
        <w:rPr>
          <w:sz w:val="28"/>
          <w:szCs w:val="28"/>
          <w:lang w:val="kk-KZ"/>
        </w:rPr>
        <w:t>лттық медицина университеті</w:t>
      </w:r>
      <w:r w:rsidR="006951EC" w:rsidRPr="000B24AC">
        <w:rPr>
          <w:sz w:val="28"/>
          <w:szCs w:val="28"/>
          <w:lang w:val="kk-KZ"/>
        </w:rPr>
        <w:t>, Бахия А.</w:t>
      </w:r>
      <w:r w:rsidR="00161B96" w:rsidRPr="000B24AC">
        <w:rPr>
          <w:sz w:val="28"/>
          <w:szCs w:val="28"/>
          <w:lang w:val="kk-KZ"/>
        </w:rPr>
        <w:t xml:space="preserve"> </w:t>
      </w:r>
      <w:r w:rsidR="00E347C1" w:rsidRPr="000B24AC">
        <w:rPr>
          <w:sz w:val="28"/>
          <w:szCs w:val="28"/>
          <w:lang w:val="kk-KZ"/>
        </w:rPr>
        <w:t>Атчабаев</w:t>
      </w:r>
      <w:r w:rsidRPr="000B24AC">
        <w:rPr>
          <w:sz w:val="28"/>
          <w:szCs w:val="28"/>
          <w:lang w:val="kk-KZ"/>
        </w:rPr>
        <w:t xml:space="preserve"> ат.</w:t>
      </w:r>
      <w:r w:rsidR="00E347C1" w:rsidRPr="000B24AC">
        <w:rPr>
          <w:sz w:val="28"/>
          <w:szCs w:val="28"/>
          <w:lang w:val="kk-KZ"/>
        </w:rPr>
        <w:t xml:space="preserve"> іргелі және қолданбалы </w:t>
      </w:r>
      <w:r w:rsidR="006951EC" w:rsidRPr="000B24AC">
        <w:rPr>
          <w:sz w:val="28"/>
          <w:szCs w:val="28"/>
          <w:lang w:val="kk-KZ"/>
        </w:rPr>
        <w:t xml:space="preserve">медицина </w:t>
      </w:r>
      <w:r w:rsidR="00E347C1" w:rsidRPr="000B24AC">
        <w:rPr>
          <w:sz w:val="28"/>
          <w:szCs w:val="28"/>
          <w:lang w:val="kk-KZ"/>
        </w:rPr>
        <w:t>ғылыми</w:t>
      </w:r>
      <w:r w:rsidR="006951EC" w:rsidRPr="000B24AC">
        <w:rPr>
          <w:sz w:val="28"/>
          <w:szCs w:val="28"/>
          <w:lang w:val="kk-KZ"/>
        </w:rPr>
        <w:t>-з</w:t>
      </w:r>
      <w:r w:rsidR="00E347C1" w:rsidRPr="000B24AC">
        <w:rPr>
          <w:sz w:val="28"/>
          <w:szCs w:val="28"/>
          <w:lang w:val="kk-KZ"/>
        </w:rPr>
        <w:t>ерттеу институты</w:t>
      </w:r>
      <w:r w:rsidR="002D7FD3" w:rsidRPr="000B24AC">
        <w:rPr>
          <w:sz w:val="28"/>
          <w:szCs w:val="28"/>
          <w:lang w:val="kk-KZ"/>
        </w:rPr>
        <w:t xml:space="preserve">ның </w:t>
      </w:r>
      <w:r w:rsidRPr="000B24AC">
        <w:rPr>
          <w:sz w:val="28"/>
          <w:szCs w:val="28"/>
          <w:lang w:val="kk-KZ"/>
        </w:rPr>
        <w:t>арнайы жануарларды өсіретін орындарда</w:t>
      </w:r>
      <w:r w:rsidR="00E347C1" w:rsidRPr="000B24AC">
        <w:rPr>
          <w:sz w:val="28"/>
          <w:szCs w:val="28"/>
          <w:lang w:val="kk-KZ"/>
        </w:rPr>
        <w:t xml:space="preserve"> </w:t>
      </w:r>
      <w:r w:rsidRPr="000B24AC">
        <w:rPr>
          <w:sz w:val="28"/>
          <w:szCs w:val="28"/>
          <w:lang w:val="kk-KZ"/>
        </w:rPr>
        <w:t>екі апта</w:t>
      </w:r>
      <w:r w:rsidR="00E347C1" w:rsidRPr="000B24AC">
        <w:rPr>
          <w:sz w:val="28"/>
          <w:szCs w:val="28"/>
          <w:lang w:val="kk-KZ"/>
        </w:rPr>
        <w:t xml:space="preserve"> карантин</w:t>
      </w:r>
      <w:r w:rsidRPr="000B24AC">
        <w:rPr>
          <w:sz w:val="28"/>
          <w:szCs w:val="28"/>
          <w:lang w:val="kk-KZ"/>
        </w:rPr>
        <w:t>де</w:t>
      </w:r>
      <w:r w:rsidR="00E347C1" w:rsidRPr="000B24AC">
        <w:rPr>
          <w:sz w:val="28"/>
          <w:szCs w:val="28"/>
          <w:lang w:val="kk-KZ"/>
        </w:rPr>
        <w:t xml:space="preserve"> ұсталынған ден</w:t>
      </w:r>
      <w:r w:rsidRPr="000B24AC">
        <w:rPr>
          <w:sz w:val="28"/>
          <w:szCs w:val="28"/>
          <w:lang w:val="kk-KZ"/>
        </w:rPr>
        <w:t>дер</w:t>
      </w:r>
      <w:r w:rsidR="00E347C1" w:rsidRPr="000B24AC">
        <w:rPr>
          <w:sz w:val="28"/>
          <w:szCs w:val="28"/>
          <w:lang w:val="kk-KZ"/>
        </w:rPr>
        <w:t>і сау</w:t>
      </w:r>
      <w:r w:rsidR="00EB3F2B" w:rsidRPr="000B24AC">
        <w:rPr>
          <w:sz w:val="28"/>
          <w:szCs w:val="28"/>
          <w:lang w:val="kk-KZ"/>
        </w:rPr>
        <w:t xml:space="preserve"> салмағы 18</w:t>
      </w:r>
      <w:r w:rsidR="00E347C1" w:rsidRPr="000B24AC">
        <w:rPr>
          <w:sz w:val="28"/>
          <w:szCs w:val="28"/>
          <w:lang w:val="kk-KZ"/>
        </w:rPr>
        <w:t>-2</w:t>
      </w:r>
      <w:r w:rsidR="00EB3F2B" w:rsidRPr="000B24AC">
        <w:rPr>
          <w:sz w:val="28"/>
          <w:szCs w:val="28"/>
          <w:lang w:val="kk-KZ"/>
        </w:rPr>
        <w:t>5</w:t>
      </w:r>
      <w:r w:rsidR="00E347C1" w:rsidRPr="000B24AC">
        <w:rPr>
          <w:sz w:val="28"/>
          <w:szCs w:val="28"/>
          <w:lang w:val="kk-KZ"/>
        </w:rPr>
        <w:t xml:space="preserve"> г </w:t>
      </w:r>
      <w:r w:rsidR="00EB3F2B" w:rsidRPr="000B24AC">
        <w:rPr>
          <w:sz w:val="28"/>
          <w:szCs w:val="28"/>
          <w:lang w:val="kk-KZ"/>
        </w:rPr>
        <w:t xml:space="preserve">тексіз </w:t>
      </w:r>
      <w:r w:rsidR="00E347C1" w:rsidRPr="000B24AC">
        <w:rPr>
          <w:sz w:val="28"/>
          <w:szCs w:val="28"/>
          <w:lang w:val="kk-KZ"/>
        </w:rPr>
        <w:t xml:space="preserve">ақ тышқандардың </w:t>
      </w:r>
      <w:r w:rsidRPr="000B24AC">
        <w:rPr>
          <w:sz w:val="28"/>
          <w:szCs w:val="28"/>
          <w:lang w:val="kk-KZ"/>
        </w:rPr>
        <w:t>еркектері зерттеуге алынды</w:t>
      </w:r>
      <w:r w:rsidR="00D61ABC" w:rsidRPr="000B24AC">
        <w:rPr>
          <w:sz w:val="28"/>
          <w:szCs w:val="28"/>
          <w:lang w:val="kk-KZ"/>
        </w:rPr>
        <w:t>. Жануарларға жүргізілетін</w:t>
      </w:r>
      <w:r w:rsidR="00E347C1" w:rsidRPr="000B24AC">
        <w:rPr>
          <w:sz w:val="28"/>
          <w:szCs w:val="28"/>
          <w:lang w:val="kk-KZ"/>
        </w:rPr>
        <w:t xml:space="preserve"> барлық зерттеулер жергілікті этикалық комиссия мүшелерінің келісімімен жүргізілді. </w:t>
      </w:r>
      <w:r w:rsidR="00F10F9C" w:rsidRPr="000B24AC">
        <w:rPr>
          <w:sz w:val="28"/>
          <w:szCs w:val="28"/>
          <w:lang w:val="kk-KZ"/>
        </w:rPr>
        <w:t>З</w:t>
      </w:r>
      <w:r w:rsidR="00E347C1" w:rsidRPr="000B24AC">
        <w:rPr>
          <w:sz w:val="28"/>
          <w:szCs w:val="28"/>
          <w:lang w:val="kk-KZ"/>
        </w:rPr>
        <w:t>ерттеуге алынған</w:t>
      </w:r>
      <w:r w:rsidR="00EB3F2B" w:rsidRPr="000B24AC">
        <w:rPr>
          <w:sz w:val="28"/>
          <w:szCs w:val="28"/>
          <w:lang w:val="kk-KZ"/>
        </w:rPr>
        <w:t xml:space="preserve"> тексіз ақ</w:t>
      </w:r>
      <w:r w:rsidR="00E347C1" w:rsidRPr="000B24AC">
        <w:rPr>
          <w:sz w:val="28"/>
          <w:szCs w:val="28"/>
          <w:lang w:val="kk-KZ"/>
        </w:rPr>
        <w:t xml:space="preserve"> тышқандарды 5 топқа бөлінді: 1 топ бақыланатын топ, қалған 4 топ тәжірибелі топ болды. Бақылау тобы тазартылған су ішті. </w:t>
      </w:r>
    </w:p>
    <w:p w:rsidR="00E347C1" w:rsidRPr="000B24AC" w:rsidRDefault="008877D4" w:rsidP="00050D57">
      <w:pPr>
        <w:pStyle w:val="Default"/>
        <w:ind w:firstLine="708"/>
        <w:jc w:val="both"/>
        <w:rPr>
          <w:sz w:val="28"/>
          <w:szCs w:val="28"/>
          <w:lang w:val="kk-KZ"/>
        </w:rPr>
      </w:pPr>
      <w:r w:rsidRPr="000B24AC">
        <w:rPr>
          <w:sz w:val="28"/>
          <w:szCs w:val="28"/>
          <w:lang w:val="kk-KZ"/>
        </w:rPr>
        <w:t>Эксперимент аяқталған</w:t>
      </w:r>
      <w:r w:rsidR="00BE3E0B" w:rsidRPr="000B24AC">
        <w:rPr>
          <w:sz w:val="28"/>
          <w:szCs w:val="28"/>
          <w:lang w:val="kk-KZ"/>
        </w:rPr>
        <w:t>нан кейін ағзалардың аутопсиясы–</w:t>
      </w:r>
      <w:r w:rsidR="00D9595A" w:rsidRPr="000B24AC">
        <w:rPr>
          <w:sz w:val="28"/>
          <w:szCs w:val="28"/>
          <w:lang w:val="kk-KZ"/>
        </w:rPr>
        <w:t>бүйрек, макро</w:t>
      </w:r>
      <w:r w:rsidRPr="000B24AC">
        <w:rPr>
          <w:sz w:val="28"/>
          <w:szCs w:val="28"/>
          <w:lang w:val="kk-KZ"/>
        </w:rPr>
        <w:t>– және микроскопиялық сипаттауға арналған бауыр, әрбір сын</w:t>
      </w:r>
      <w:r w:rsidR="00D9595A" w:rsidRPr="000B24AC">
        <w:rPr>
          <w:sz w:val="28"/>
          <w:szCs w:val="28"/>
          <w:lang w:val="kk-KZ"/>
        </w:rPr>
        <w:t>алатын топтағы 1 (бір) жануарға жүргізіледі</w:t>
      </w:r>
      <w:r w:rsidRPr="000B24AC">
        <w:rPr>
          <w:sz w:val="28"/>
          <w:szCs w:val="28"/>
          <w:lang w:val="kk-KZ"/>
        </w:rPr>
        <w:t>. Эвтаназия цервикальды дислокация әдісімен жүргізілетін болады.</w:t>
      </w:r>
      <w:r w:rsidR="00E347C1" w:rsidRPr="000B24AC">
        <w:rPr>
          <w:sz w:val="28"/>
          <w:szCs w:val="28"/>
          <w:lang w:val="kk-KZ"/>
        </w:rPr>
        <w:t xml:space="preserve"> </w:t>
      </w:r>
      <w:r w:rsidR="00095635" w:rsidRPr="000B24AC">
        <w:rPr>
          <w:sz w:val="28"/>
          <w:szCs w:val="28"/>
          <w:lang w:val="kk-KZ"/>
        </w:rPr>
        <w:t xml:space="preserve">Жануарлардың ішкі құрылысын қарау </w:t>
      </w:r>
      <w:r w:rsidR="00E347C1" w:rsidRPr="000B24AC">
        <w:rPr>
          <w:sz w:val="28"/>
          <w:szCs w:val="28"/>
          <w:lang w:val="kk-KZ"/>
        </w:rPr>
        <w:t xml:space="preserve"> Б</w:t>
      </w:r>
      <w:r w:rsidR="00095635" w:rsidRPr="000B24AC">
        <w:rPr>
          <w:sz w:val="28"/>
          <w:szCs w:val="28"/>
          <w:lang w:val="kk-KZ"/>
        </w:rPr>
        <w:t>ахия А. Атчабаров ат.</w:t>
      </w:r>
      <w:r w:rsidR="00E347C1" w:rsidRPr="000B24AC">
        <w:rPr>
          <w:sz w:val="28"/>
          <w:szCs w:val="28"/>
          <w:lang w:val="kk-KZ"/>
        </w:rPr>
        <w:t xml:space="preserve"> </w:t>
      </w:r>
      <w:r w:rsidR="00095635" w:rsidRPr="000B24AC">
        <w:rPr>
          <w:sz w:val="28"/>
          <w:szCs w:val="28"/>
          <w:lang w:val="kk-KZ"/>
        </w:rPr>
        <w:t xml:space="preserve">іргелі және қолданбалы медицина ғылыми-зерттеу институтының лабораториясында </w:t>
      </w:r>
      <w:r w:rsidR="00CC2AF1" w:rsidRPr="000B24AC">
        <w:rPr>
          <w:sz w:val="28"/>
          <w:szCs w:val="28"/>
          <w:lang w:val="kk-KZ"/>
        </w:rPr>
        <w:t xml:space="preserve">редакциясы А.Н. </w:t>
      </w:r>
      <w:r w:rsidR="00095635" w:rsidRPr="000B24AC">
        <w:rPr>
          <w:sz w:val="28"/>
          <w:szCs w:val="28"/>
          <w:lang w:val="kk-KZ"/>
        </w:rPr>
        <w:t>Миронов</w:t>
      </w:r>
      <w:r w:rsidR="00CC2AF1" w:rsidRPr="000B24AC">
        <w:rPr>
          <w:sz w:val="28"/>
          <w:szCs w:val="28"/>
          <w:lang w:val="kk-KZ"/>
        </w:rPr>
        <w:t>тың жетекшілігінің нұсқаулығы бойынша жасалынды</w:t>
      </w:r>
      <w:r w:rsidR="00C82590" w:rsidRPr="000B24AC">
        <w:rPr>
          <w:sz w:val="28"/>
          <w:szCs w:val="28"/>
          <w:lang w:val="kk-KZ"/>
        </w:rPr>
        <w:t xml:space="preserve"> [92]</w:t>
      </w:r>
      <w:r w:rsidR="00E347C1" w:rsidRPr="000B24AC">
        <w:rPr>
          <w:sz w:val="28"/>
          <w:szCs w:val="28"/>
          <w:lang w:val="kk-KZ"/>
        </w:rPr>
        <w:t xml:space="preserve">. </w:t>
      </w:r>
    </w:p>
    <w:p w:rsidR="00E347C1" w:rsidRPr="000B24AC" w:rsidRDefault="00CC2AF1" w:rsidP="00050D57">
      <w:pPr>
        <w:autoSpaceDE w:val="0"/>
        <w:autoSpaceDN w:val="0"/>
        <w:adjustRightInd w:val="0"/>
        <w:ind w:firstLine="708"/>
        <w:jc w:val="both"/>
        <w:rPr>
          <w:sz w:val="28"/>
          <w:szCs w:val="28"/>
          <w:lang w:val="kk-KZ"/>
        </w:rPr>
      </w:pPr>
      <w:r w:rsidRPr="000B24AC">
        <w:rPr>
          <w:sz w:val="28"/>
          <w:szCs w:val="28"/>
          <w:lang w:val="kk-KZ"/>
        </w:rPr>
        <w:t>Созылмалы уыттылықта б</w:t>
      </w:r>
      <w:r w:rsidR="00874E9C" w:rsidRPr="000B24AC">
        <w:rPr>
          <w:sz w:val="28"/>
          <w:szCs w:val="28"/>
          <w:lang w:val="kk-KZ"/>
        </w:rPr>
        <w:t>ақыл</w:t>
      </w:r>
      <w:r w:rsidRPr="000B24AC">
        <w:rPr>
          <w:sz w:val="28"/>
          <w:szCs w:val="28"/>
          <w:lang w:val="kk-KZ"/>
        </w:rPr>
        <w:t xml:space="preserve">аушы топ пен зерттелуші топтарына 6 дана жануарларына </w:t>
      </w:r>
      <w:r w:rsidR="00E347C1" w:rsidRPr="000B24AC">
        <w:rPr>
          <w:sz w:val="28"/>
          <w:szCs w:val="28"/>
          <w:lang w:val="kk-KZ"/>
        </w:rPr>
        <w:t xml:space="preserve">зерттеу жұмыстары жүргізілді. </w:t>
      </w:r>
      <w:r w:rsidRPr="000B24AC">
        <w:rPr>
          <w:sz w:val="28"/>
          <w:szCs w:val="28"/>
          <w:lang w:val="kk-KZ"/>
        </w:rPr>
        <w:t>Әрбір жануар</w:t>
      </w:r>
      <w:r w:rsidR="00E347C1" w:rsidRPr="000B24AC">
        <w:rPr>
          <w:sz w:val="28"/>
          <w:szCs w:val="28"/>
          <w:lang w:val="kk-KZ"/>
        </w:rPr>
        <w:t xml:space="preserve">ға аш қарынға </w:t>
      </w:r>
      <w:r w:rsidR="006951EC" w:rsidRPr="000B24AC">
        <w:rPr>
          <w:sz w:val="28"/>
          <w:szCs w:val="28"/>
          <w:lang w:val="kk-KZ"/>
        </w:rPr>
        <w:t>арнайы медициналық құрал көмегімен</w:t>
      </w:r>
      <w:r w:rsidR="00E347C1" w:rsidRPr="000B24AC">
        <w:rPr>
          <w:sz w:val="28"/>
          <w:szCs w:val="28"/>
          <w:lang w:val="kk-KZ"/>
        </w:rPr>
        <w:t xml:space="preserve"> 500 мг, 2000 мг, 5000 м</w:t>
      </w:r>
      <w:r w:rsidRPr="000B24AC">
        <w:rPr>
          <w:sz w:val="28"/>
          <w:szCs w:val="28"/>
          <w:lang w:val="kk-KZ"/>
        </w:rPr>
        <w:t>г дозада критикаға дейінгі жағдайдағы СО</w:t>
      </w:r>
      <w:r w:rsidRPr="000B24AC">
        <w:rPr>
          <w:sz w:val="28"/>
          <w:szCs w:val="28"/>
          <w:vertAlign w:val="subscript"/>
          <w:lang w:val="kk-KZ"/>
        </w:rPr>
        <w:t>2</w:t>
      </w:r>
      <w:r w:rsidRPr="000B24AC">
        <w:rPr>
          <w:sz w:val="28"/>
          <w:szCs w:val="28"/>
          <w:lang w:val="kk-KZ"/>
        </w:rPr>
        <w:t xml:space="preserve"> экстракты беріліп тұрылды</w:t>
      </w:r>
      <w:r w:rsidR="00E347C1" w:rsidRPr="000B24AC">
        <w:rPr>
          <w:sz w:val="28"/>
          <w:szCs w:val="28"/>
          <w:lang w:val="kk-KZ"/>
        </w:rPr>
        <w:t xml:space="preserve">. </w:t>
      </w:r>
      <w:r w:rsidR="006951EC" w:rsidRPr="000B24AC">
        <w:rPr>
          <w:sz w:val="28"/>
          <w:szCs w:val="28"/>
          <w:lang w:val="kk-KZ"/>
        </w:rPr>
        <w:t>Жануарлардың і</w:t>
      </w:r>
      <w:r w:rsidR="00E347C1" w:rsidRPr="000B24AC">
        <w:rPr>
          <w:sz w:val="28"/>
          <w:szCs w:val="28"/>
          <w:lang w:val="kk-KZ"/>
        </w:rPr>
        <w:t>ш</w:t>
      </w:r>
      <w:r w:rsidR="006951EC" w:rsidRPr="000B24AC">
        <w:rPr>
          <w:sz w:val="28"/>
          <w:szCs w:val="28"/>
          <w:lang w:val="kk-KZ"/>
        </w:rPr>
        <w:t>кі құрылысын</w:t>
      </w:r>
      <w:r w:rsidR="00E347C1" w:rsidRPr="000B24AC">
        <w:rPr>
          <w:sz w:val="28"/>
          <w:szCs w:val="28"/>
          <w:lang w:val="kk-KZ"/>
        </w:rPr>
        <w:t xml:space="preserve"> ашу </w:t>
      </w:r>
      <w:r w:rsidR="006951EC" w:rsidRPr="000B24AC">
        <w:rPr>
          <w:sz w:val="28"/>
          <w:szCs w:val="28"/>
          <w:lang w:val="kk-KZ"/>
        </w:rPr>
        <w:t>кезінде</w:t>
      </w:r>
      <w:r w:rsidR="00E347C1" w:rsidRPr="000B24AC">
        <w:rPr>
          <w:sz w:val="28"/>
          <w:szCs w:val="28"/>
          <w:lang w:val="kk-KZ"/>
        </w:rPr>
        <w:t xml:space="preserve"> </w:t>
      </w:r>
      <w:r w:rsidR="006951EC" w:rsidRPr="000B24AC">
        <w:rPr>
          <w:sz w:val="28"/>
          <w:szCs w:val="28"/>
          <w:lang w:val="kk-KZ"/>
        </w:rPr>
        <w:t>сыртқы белгілері (</w:t>
      </w:r>
      <w:r w:rsidR="00E347C1" w:rsidRPr="000B24AC">
        <w:rPr>
          <w:sz w:val="28"/>
          <w:szCs w:val="28"/>
          <w:lang w:val="kk-KZ"/>
        </w:rPr>
        <w:t>макроскопия</w:t>
      </w:r>
      <w:r w:rsidR="006951EC" w:rsidRPr="000B24AC">
        <w:rPr>
          <w:sz w:val="28"/>
          <w:szCs w:val="28"/>
          <w:lang w:val="kk-KZ"/>
        </w:rPr>
        <w:t>) ешқандай өзгерістер болған жоқ</w:t>
      </w:r>
      <w:r w:rsidR="00E347C1" w:rsidRPr="000B24AC">
        <w:rPr>
          <w:sz w:val="28"/>
          <w:szCs w:val="28"/>
          <w:lang w:val="kk-KZ"/>
        </w:rPr>
        <w:t>. Өкпе, бауыр, бүйре</w:t>
      </w:r>
      <w:r w:rsidR="006951EC" w:rsidRPr="000B24AC">
        <w:rPr>
          <w:sz w:val="28"/>
          <w:szCs w:val="28"/>
          <w:lang w:val="kk-KZ"/>
        </w:rPr>
        <w:t>к және жүрек мүшелері</w:t>
      </w:r>
      <w:r w:rsidR="00D35806" w:rsidRPr="000B24AC">
        <w:rPr>
          <w:sz w:val="28"/>
          <w:szCs w:val="28"/>
          <w:lang w:val="kk-KZ"/>
        </w:rPr>
        <w:t xml:space="preserve"> 10% бейтарап формалин ерітін</w:t>
      </w:r>
      <w:r w:rsidR="00E347C1" w:rsidRPr="000B24AC">
        <w:rPr>
          <w:sz w:val="28"/>
          <w:szCs w:val="28"/>
          <w:lang w:val="kk-KZ"/>
        </w:rPr>
        <w:t>дісіне</w:t>
      </w:r>
      <w:r w:rsidR="00D35806" w:rsidRPr="000B24AC">
        <w:rPr>
          <w:sz w:val="28"/>
          <w:szCs w:val="28"/>
          <w:lang w:val="kk-KZ"/>
        </w:rPr>
        <w:t xml:space="preserve"> салынды. </w:t>
      </w:r>
      <w:r w:rsidR="00E347C1" w:rsidRPr="000B24AC">
        <w:rPr>
          <w:sz w:val="28"/>
          <w:szCs w:val="28"/>
          <w:lang w:val="kk-KZ"/>
        </w:rPr>
        <w:t xml:space="preserve">Зерттеуге алынған препарат ортасын гематоксилин-эозинмен стандартты әдісі бойынша боялды </w:t>
      </w:r>
      <w:r w:rsidR="001A2B7D" w:rsidRPr="000B24AC">
        <w:rPr>
          <w:sz w:val="28"/>
          <w:szCs w:val="28"/>
          <w:lang w:val="kk-KZ"/>
        </w:rPr>
        <w:t>[</w:t>
      </w:r>
      <w:r w:rsidR="00C82590" w:rsidRPr="000B24AC">
        <w:rPr>
          <w:sz w:val="28"/>
          <w:szCs w:val="28"/>
          <w:lang w:val="kk-KZ"/>
        </w:rPr>
        <w:t>92, 93</w:t>
      </w:r>
      <w:r w:rsidR="00E347C1" w:rsidRPr="000B24AC">
        <w:rPr>
          <w:sz w:val="28"/>
          <w:szCs w:val="28"/>
          <w:lang w:val="kk-KZ"/>
        </w:rPr>
        <w:t>].</w:t>
      </w:r>
    </w:p>
    <w:p w:rsidR="00CB72F8" w:rsidRPr="000B24AC" w:rsidRDefault="00CB72F8" w:rsidP="00050D57">
      <w:pPr>
        <w:autoSpaceDE w:val="0"/>
        <w:autoSpaceDN w:val="0"/>
        <w:adjustRightInd w:val="0"/>
        <w:ind w:firstLine="708"/>
        <w:jc w:val="both"/>
        <w:rPr>
          <w:i/>
          <w:sz w:val="28"/>
          <w:szCs w:val="28"/>
          <w:lang w:val="kk-KZ"/>
        </w:rPr>
      </w:pPr>
      <w:r w:rsidRPr="000B24AC">
        <w:rPr>
          <w:i/>
          <w:sz w:val="28"/>
          <w:szCs w:val="28"/>
          <w:lang w:val="kk-KZ"/>
        </w:rPr>
        <w:t>Өткір уыттылықты зерттеу</w:t>
      </w:r>
      <w:r w:rsidR="00DD6C52" w:rsidRPr="000B24AC">
        <w:rPr>
          <w:i/>
          <w:sz w:val="28"/>
          <w:szCs w:val="28"/>
          <w:lang w:val="kk-KZ"/>
        </w:rPr>
        <w:t xml:space="preserve"> нәтижелері</w:t>
      </w:r>
      <w:r w:rsidRPr="000B24AC">
        <w:rPr>
          <w:i/>
          <w:sz w:val="28"/>
          <w:szCs w:val="28"/>
          <w:lang w:val="kk-KZ"/>
        </w:rPr>
        <w:t>.</w:t>
      </w:r>
    </w:p>
    <w:p w:rsidR="00905F97" w:rsidRPr="000B24AC" w:rsidRDefault="00E5673D" w:rsidP="00050D57">
      <w:pPr>
        <w:ind w:firstLine="708"/>
        <w:jc w:val="both"/>
        <w:rPr>
          <w:sz w:val="28"/>
          <w:szCs w:val="28"/>
          <w:lang w:val="kk-KZ"/>
        </w:rPr>
      </w:pPr>
      <w:r w:rsidRPr="000B24AC">
        <w:rPr>
          <w:sz w:val="28"/>
          <w:szCs w:val="28"/>
          <w:lang w:val="kk-KZ"/>
        </w:rPr>
        <w:t xml:space="preserve">Бүйректің  </w:t>
      </w:r>
      <w:r w:rsidR="00CB72F8" w:rsidRPr="000B24AC">
        <w:rPr>
          <w:sz w:val="28"/>
          <w:szCs w:val="28"/>
          <w:lang w:val="kk-KZ"/>
        </w:rPr>
        <w:t xml:space="preserve">5000 мг </w:t>
      </w:r>
      <w:r w:rsidR="00E43ED7" w:rsidRPr="000B24AC">
        <w:rPr>
          <w:sz w:val="28"/>
          <w:szCs w:val="28"/>
          <w:lang w:val="kk-KZ"/>
        </w:rPr>
        <w:t>дозадағы</w:t>
      </w:r>
      <w:r w:rsidR="005B55FD" w:rsidRPr="000B24AC">
        <w:rPr>
          <w:sz w:val="28"/>
          <w:szCs w:val="28"/>
          <w:lang w:val="kk-KZ"/>
        </w:rPr>
        <w:t xml:space="preserve"> гистологиялық зерттеуі</w:t>
      </w:r>
      <w:r w:rsidR="008911A8" w:rsidRPr="000B24AC">
        <w:rPr>
          <w:sz w:val="28"/>
          <w:szCs w:val="28"/>
          <w:lang w:val="kk-KZ"/>
        </w:rPr>
        <w:t>.</w:t>
      </w:r>
      <w:r w:rsidR="008911A8" w:rsidRPr="000B24AC">
        <w:rPr>
          <w:b/>
          <w:sz w:val="28"/>
          <w:szCs w:val="28"/>
          <w:lang w:val="kk-KZ"/>
        </w:rPr>
        <w:t xml:space="preserve"> </w:t>
      </w:r>
      <w:r w:rsidR="008911A8" w:rsidRPr="000B24AC">
        <w:rPr>
          <w:sz w:val="28"/>
          <w:szCs w:val="28"/>
          <w:lang w:val="kk-KZ"/>
        </w:rPr>
        <w:t>Микроскопиялық</w:t>
      </w:r>
      <w:r w:rsidR="00F9076D" w:rsidRPr="000B24AC">
        <w:rPr>
          <w:sz w:val="28"/>
          <w:szCs w:val="28"/>
          <w:lang w:val="kk-KZ"/>
        </w:rPr>
        <w:t xml:space="preserve"> зерттеулерде</w:t>
      </w:r>
      <w:r w:rsidR="008911A8" w:rsidRPr="000B24AC">
        <w:rPr>
          <w:sz w:val="28"/>
          <w:szCs w:val="28"/>
          <w:lang w:val="kk-KZ"/>
        </w:rPr>
        <w:t xml:space="preserve"> бүйректе өзгерістер </w:t>
      </w:r>
      <w:r w:rsidR="00071293" w:rsidRPr="000B24AC">
        <w:rPr>
          <w:sz w:val="28"/>
          <w:szCs w:val="28"/>
          <w:lang w:val="kk-KZ"/>
        </w:rPr>
        <w:t>байқалма</w:t>
      </w:r>
      <w:r w:rsidR="008911A8" w:rsidRPr="000B24AC">
        <w:rPr>
          <w:sz w:val="28"/>
          <w:szCs w:val="28"/>
          <w:lang w:val="kk-KZ"/>
        </w:rPr>
        <w:t>ды.</w:t>
      </w:r>
      <w:r w:rsidR="009F5340" w:rsidRPr="000B24AC">
        <w:rPr>
          <w:sz w:val="28"/>
          <w:szCs w:val="28"/>
          <w:lang w:val="kk-KZ"/>
        </w:rPr>
        <w:t xml:space="preserve"> Гистологиялық препаратта</w:t>
      </w:r>
      <w:r w:rsidR="00A75FC5" w:rsidRPr="000B24AC">
        <w:rPr>
          <w:sz w:val="28"/>
          <w:szCs w:val="28"/>
          <w:lang w:val="kk-KZ"/>
        </w:rPr>
        <w:t xml:space="preserve"> бауырдың қыртысты және ми</w:t>
      </w:r>
      <w:r w:rsidR="00EC632E" w:rsidRPr="000B24AC">
        <w:rPr>
          <w:sz w:val="28"/>
          <w:szCs w:val="28"/>
          <w:lang w:val="kk-KZ"/>
        </w:rPr>
        <w:t xml:space="preserve"> тіндерінің заттары айқын қаралды.</w:t>
      </w:r>
      <w:r w:rsidR="00A75FC5" w:rsidRPr="000B24AC">
        <w:rPr>
          <w:sz w:val="28"/>
          <w:szCs w:val="28"/>
          <w:lang w:val="kk-KZ"/>
        </w:rPr>
        <w:t xml:space="preserve"> </w:t>
      </w:r>
      <w:r w:rsidR="00075150" w:rsidRPr="000B24AC">
        <w:rPr>
          <w:sz w:val="28"/>
          <w:szCs w:val="28"/>
          <w:lang w:val="kk-KZ"/>
        </w:rPr>
        <w:t>Қыртысты заттарында о</w:t>
      </w:r>
      <w:r w:rsidR="00A75FC5" w:rsidRPr="000B24AC">
        <w:rPr>
          <w:sz w:val="28"/>
          <w:szCs w:val="28"/>
          <w:lang w:val="kk-KZ"/>
        </w:rPr>
        <w:t>рташа диаметрі 60,83±1,9 мкм</w:t>
      </w:r>
      <w:r w:rsidR="00075150" w:rsidRPr="000B24AC">
        <w:rPr>
          <w:sz w:val="28"/>
          <w:szCs w:val="28"/>
          <w:lang w:val="kk-KZ"/>
        </w:rPr>
        <w:t xml:space="preserve"> кездейсоқ шашыраңқы орналасқан </w:t>
      </w:r>
      <w:r w:rsidR="00470806" w:rsidRPr="000B24AC">
        <w:rPr>
          <w:sz w:val="28"/>
          <w:szCs w:val="28"/>
          <w:lang w:val="kk-KZ"/>
        </w:rPr>
        <w:t xml:space="preserve">тамыр шумақтары бар. </w:t>
      </w:r>
      <w:r w:rsidR="00804C46" w:rsidRPr="000B24AC">
        <w:rPr>
          <w:sz w:val="28"/>
          <w:szCs w:val="28"/>
          <w:lang w:val="kk-KZ"/>
        </w:rPr>
        <w:t xml:space="preserve"> Тамыр шумақтарының </w:t>
      </w:r>
      <w:r w:rsidR="00470806" w:rsidRPr="000B24AC">
        <w:rPr>
          <w:sz w:val="28"/>
          <w:szCs w:val="28"/>
          <w:lang w:val="kk-KZ"/>
        </w:rPr>
        <w:t>капиллярларында қанның формалы элементтері болады</w:t>
      </w:r>
      <w:r w:rsidR="00804C46" w:rsidRPr="000B24AC">
        <w:rPr>
          <w:sz w:val="28"/>
          <w:szCs w:val="28"/>
          <w:lang w:val="kk-KZ"/>
        </w:rPr>
        <w:t>.</w:t>
      </w:r>
      <w:r w:rsidR="00804C46" w:rsidRPr="000B24AC">
        <w:rPr>
          <w:lang w:val="kk-KZ"/>
        </w:rPr>
        <w:t xml:space="preserve"> </w:t>
      </w:r>
      <w:r w:rsidR="00804C46" w:rsidRPr="000B24AC">
        <w:rPr>
          <w:sz w:val="28"/>
          <w:szCs w:val="28"/>
          <w:lang w:val="kk-KZ"/>
        </w:rPr>
        <w:t xml:space="preserve">Бүйрек денелері арасындағы кеңістік тығыз орналасқан жинақталған түтікшелермен толтырылған (диаметрі 30,54±0,85 мкм), олар көптеген капиллярлармен қоршалған. </w:t>
      </w:r>
      <w:r w:rsidR="007362A4" w:rsidRPr="000B24AC">
        <w:rPr>
          <w:sz w:val="28"/>
          <w:szCs w:val="28"/>
          <w:lang w:val="kk-KZ"/>
        </w:rPr>
        <w:t xml:space="preserve">Ирелең өзекшелер </w:t>
      </w:r>
      <w:r w:rsidR="00905F97" w:rsidRPr="000B24AC">
        <w:rPr>
          <w:sz w:val="28"/>
          <w:szCs w:val="28"/>
          <w:lang w:val="kk-KZ"/>
        </w:rPr>
        <w:t>айқын ерекшеленетін базальды мембранасы және түйіршікті цитоплазмасы бар бір қабатты эпителиймен төселген. Эпителий жасушаларының шекаралары айқындалмайды</w:t>
      </w:r>
      <w:r w:rsidR="00CB72F8" w:rsidRPr="000B24AC">
        <w:rPr>
          <w:sz w:val="28"/>
          <w:szCs w:val="28"/>
          <w:lang w:val="kk-KZ"/>
        </w:rPr>
        <w:t>.</w:t>
      </w:r>
      <w:r w:rsidR="00334C9D" w:rsidRPr="000B24AC">
        <w:rPr>
          <w:sz w:val="28"/>
          <w:szCs w:val="28"/>
          <w:lang w:val="kk-KZ"/>
        </w:rPr>
        <w:t xml:space="preserve"> Эпителиоциттердің дөңгелек және сопақша ядролары</w:t>
      </w:r>
      <w:r w:rsidR="000D3ABE" w:rsidRPr="000B24AC">
        <w:rPr>
          <w:sz w:val="28"/>
          <w:szCs w:val="28"/>
          <w:lang w:val="kk-KZ"/>
        </w:rPr>
        <w:t>нда</w:t>
      </w:r>
      <w:r w:rsidR="00334C9D" w:rsidRPr="000B24AC">
        <w:rPr>
          <w:sz w:val="28"/>
          <w:szCs w:val="28"/>
          <w:lang w:val="kk-KZ"/>
        </w:rPr>
        <w:t xml:space="preserve"> </w:t>
      </w:r>
      <w:r w:rsidR="009B633C" w:rsidRPr="000B24AC">
        <w:rPr>
          <w:sz w:val="28"/>
          <w:szCs w:val="28"/>
          <w:lang w:val="kk-KZ"/>
        </w:rPr>
        <w:t>(диаметрі</w:t>
      </w:r>
      <w:r w:rsidR="00334C9D" w:rsidRPr="000B24AC">
        <w:rPr>
          <w:sz w:val="28"/>
          <w:szCs w:val="28"/>
          <w:lang w:val="kk-KZ"/>
        </w:rPr>
        <w:t xml:space="preserve"> 5,65±0,1 мкм)</w:t>
      </w:r>
      <w:r w:rsidR="00334C9D" w:rsidRPr="000B24AC">
        <w:rPr>
          <w:lang w:val="kk-KZ"/>
        </w:rPr>
        <w:t xml:space="preserve"> </w:t>
      </w:r>
      <w:r w:rsidR="00334C9D" w:rsidRPr="000B24AC">
        <w:rPr>
          <w:sz w:val="28"/>
          <w:szCs w:val="28"/>
          <w:lang w:val="kk-KZ"/>
        </w:rPr>
        <w:t xml:space="preserve">айқын кариолемма, сондай-ақ хроматиннің жақсы ерекшеленетін </w:t>
      </w:r>
      <w:r w:rsidR="000D3ABE" w:rsidRPr="000B24AC">
        <w:rPr>
          <w:sz w:val="28"/>
          <w:szCs w:val="28"/>
          <w:lang w:val="kk-KZ"/>
        </w:rPr>
        <w:t xml:space="preserve">үйінділері мен </w:t>
      </w:r>
      <w:r w:rsidR="00334C9D" w:rsidRPr="000B24AC">
        <w:rPr>
          <w:sz w:val="28"/>
          <w:szCs w:val="28"/>
          <w:lang w:val="kk-KZ"/>
        </w:rPr>
        <w:t>ядро</w:t>
      </w:r>
      <w:r w:rsidR="000D3ABE" w:rsidRPr="000B24AC">
        <w:rPr>
          <w:sz w:val="28"/>
          <w:szCs w:val="28"/>
          <w:lang w:val="kk-KZ"/>
        </w:rPr>
        <w:t>шықтары</w:t>
      </w:r>
      <w:r w:rsidR="00334C9D" w:rsidRPr="000B24AC">
        <w:rPr>
          <w:sz w:val="28"/>
          <w:szCs w:val="28"/>
          <w:lang w:val="kk-KZ"/>
        </w:rPr>
        <w:t xml:space="preserve"> </w:t>
      </w:r>
      <w:r w:rsidR="000D3ABE" w:rsidRPr="000B24AC">
        <w:rPr>
          <w:sz w:val="28"/>
          <w:szCs w:val="28"/>
          <w:lang w:val="kk-KZ"/>
        </w:rPr>
        <w:t>бар.</w:t>
      </w:r>
    </w:p>
    <w:p w:rsidR="00905F97" w:rsidRPr="000B24AC" w:rsidRDefault="00504079" w:rsidP="00050D57">
      <w:pPr>
        <w:jc w:val="both"/>
        <w:rPr>
          <w:sz w:val="28"/>
          <w:szCs w:val="28"/>
          <w:lang w:val="kk-KZ"/>
        </w:rPr>
      </w:pPr>
      <w:r w:rsidRPr="000B24AC">
        <w:rPr>
          <w:sz w:val="28"/>
          <w:szCs w:val="28"/>
          <w:lang w:val="kk-KZ"/>
        </w:rPr>
        <w:tab/>
        <w:t>Бүйректің ми затында</w:t>
      </w:r>
      <w:r w:rsidRPr="000B24AC">
        <w:rPr>
          <w:lang w:val="kk-KZ"/>
        </w:rPr>
        <w:t xml:space="preserve"> </w:t>
      </w:r>
      <w:r w:rsidRPr="000B24AC">
        <w:rPr>
          <w:sz w:val="28"/>
          <w:szCs w:val="28"/>
          <w:lang w:val="kk-KZ"/>
        </w:rPr>
        <w:t xml:space="preserve">қанның формалы элементтері бар жеке үлкен қан тамырлары табылған тығыз орналасқан тік түтікшелермен (диаметрі 23,48±0,6 мкм) </w:t>
      </w:r>
      <w:r w:rsidR="005F43F1" w:rsidRPr="000B24AC">
        <w:rPr>
          <w:sz w:val="28"/>
          <w:szCs w:val="28"/>
          <w:lang w:val="kk-KZ"/>
        </w:rPr>
        <w:t>қоршалған.</w:t>
      </w:r>
      <w:r w:rsidRPr="000B24AC">
        <w:rPr>
          <w:sz w:val="28"/>
          <w:szCs w:val="28"/>
          <w:lang w:val="kk-KZ"/>
        </w:rPr>
        <w:t xml:space="preserve"> </w:t>
      </w:r>
    </w:p>
    <w:p w:rsidR="00BE3E0B" w:rsidRPr="000B24AC" w:rsidRDefault="00BE236B" w:rsidP="00050D57">
      <w:pPr>
        <w:ind w:firstLine="708"/>
        <w:jc w:val="both"/>
        <w:rPr>
          <w:sz w:val="28"/>
          <w:szCs w:val="28"/>
          <w:lang w:val="kk-KZ"/>
        </w:rPr>
      </w:pPr>
      <w:r w:rsidRPr="000B24AC">
        <w:rPr>
          <w:sz w:val="28"/>
          <w:szCs w:val="28"/>
          <w:lang w:val="kk-KZ"/>
        </w:rPr>
        <w:t>Тікелей түтікшелер жақсы анықталған базальды мембрана мен түйіршікті цитоплазмасы бар бір қабатты эпителиймен қапталған.</w:t>
      </w:r>
      <w:r w:rsidRPr="000B24AC">
        <w:rPr>
          <w:lang w:val="kk-KZ"/>
        </w:rPr>
        <w:t xml:space="preserve"> </w:t>
      </w:r>
      <w:r w:rsidRPr="000B24AC">
        <w:rPr>
          <w:sz w:val="28"/>
          <w:szCs w:val="28"/>
          <w:lang w:val="kk-KZ"/>
        </w:rPr>
        <w:t>Эпителий жасушаларының шекаралары ажыратылмайды.</w:t>
      </w:r>
      <w:r w:rsidR="00C52D92" w:rsidRPr="000B24AC">
        <w:rPr>
          <w:lang w:val="kk-KZ"/>
        </w:rPr>
        <w:t xml:space="preserve"> </w:t>
      </w:r>
      <w:r w:rsidR="00C52D92" w:rsidRPr="000B24AC">
        <w:rPr>
          <w:sz w:val="28"/>
          <w:szCs w:val="28"/>
          <w:lang w:val="kk-KZ"/>
        </w:rPr>
        <w:t>Эпителиоциттердің дөңгелек және сопақ ядролары айқын анықталған кариолемманың, с</w:t>
      </w:r>
      <w:r w:rsidR="00FE6203" w:rsidRPr="000B24AC">
        <w:rPr>
          <w:sz w:val="28"/>
          <w:szCs w:val="28"/>
          <w:lang w:val="kk-KZ"/>
        </w:rPr>
        <w:t>ондай-ақ айқын көрінетін ядрошықтардың және хроматин үйінділері</w:t>
      </w:r>
      <w:r w:rsidR="00C52D92" w:rsidRPr="000B24AC">
        <w:rPr>
          <w:sz w:val="28"/>
          <w:szCs w:val="28"/>
          <w:lang w:val="kk-KZ"/>
        </w:rPr>
        <w:t>ң болуымен сипатталады</w:t>
      </w:r>
      <w:r w:rsidR="00FE6203" w:rsidRPr="000B24AC">
        <w:rPr>
          <w:sz w:val="28"/>
          <w:szCs w:val="28"/>
          <w:lang w:val="kk-KZ"/>
        </w:rPr>
        <w:t>. Ядролардың диаметрі 6,04±0,14 мкм құрайды</w:t>
      </w:r>
      <w:r w:rsidR="00BE3E0B" w:rsidRPr="000B24AC">
        <w:rPr>
          <w:sz w:val="28"/>
          <w:szCs w:val="28"/>
          <w:lang w:val="kk-KZ"/>
        </w:rPr>
        <w:t xml:space="preserve"> (39-сурет)</w:t>
      </w:r>
      <w:r w:rsidR="00CB72F8" w:rsidRPr="000B24AC">
        <w:rPr>
          <w:sz w:val="28"/>
          <w:szCs w:val="28"/>
          <w:lang w:val="kk-KZ"/>
        </w:rPr>
        <w:t xml:space="preserve">. </w:t>
      </w:r>
    </w:p>
    <w:p w:rsidR="00CB72F8" w:rsidRPr="000B24AC" w:rsidRDefault="00CB72F8" w:rsidP="00050D57">
      <w:pPr>
        <w:ind w:firstLine="708"/>
        <w:jc w:val="both"/>
        <w:rPr>
          <w:sz w:val="28"/>
          <w:szCs w:val="28"/>
          <w:lang w:val="kk-KZ"/>
        </w:rPr>
      </w:pPr>
      <w:r w:rsidRPr="000B24AC">
        <w:rPr>
          <w:sz w:val="28"/>
          <w:szCs w:val="28"/>
          <w:lang w:val="kk-KZ"/>
        </w:rPr>
        <w:t xml:space="preserve">  </w:t>
      </w:r>
    </w:p>
    <w:p w:rsidR="00CB72F8" w:rsidRPr="000B24AC" w:rsidRDefault="00C67B3A" w:rsidP="00050D57">
      <w:pPr>
        <w:jc w:val="both"/>
        <w:rPr>
          <w:sz w:val="28"/>
          <w:szCs w:val="28"/>
          <w:lang w:val="kk-KZ"/>
        </w:rPr>
      </w:pPr>
      <w:r w:rsidRPr="000B24AC">
        <w:rPr>
          <w:noProof/>
          <w:sz w:val="28"/>
          <w:szCs w:val="28"/>
          <w:lang w:val="kk-KZ" w:eastAsia="en-US"/>
        </w:rPr>
        <w:t xml:space="preserve">                                     </w:t>
      </w:r>
      <w:r w:rsidR="009473CA">
        <w:rPr>
          <w:noProof/>
          <w:sz w:val="28"/>
          <w:szCs w:val="28"/>
        </w:rPr>
        <w:drawing>
          <wp:inline distT="0" distB="0" distL="0" distR="0" wp14:anchorId="30BDCDF7" wp14:editId="7C9343D6">
            <wp:extent cx="2714625" cy="2000250"/>
            <wp:effectExtent l="0" t="0" r="9525" b="0"/>
            <wp:docPr id="97" name="Рисунок 9" descr="C:\Users\User\Desktop\токсичность фото\почки 2000 остро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User\Desktop\токсичность фото\почки 2000 острое.jpeg"/>
                    <pic:cNvPicPr>
                      <a:picLocks noChangeAspect="1" noChangeArrowheads="1"/>
                    </pic:cNvPicPr>
                  </pic:nvPicPr>
                  <pic:blipFill>
                    <a:blip r:embed="rId96">
                      <a:extLst>
                        <a:ext uri="{28A0092B-C50C-407E-A947-70E740481C1C}">
                          <a14:useLocalDpi xmlns:a14="http://schemas.microsoft.com/office/drawing/2010/main" val="0"/>
                        </a:ext>
                      </a:extLst>
                    </a:blip>
                    <a:srcRect t="73729"/>
                    <a:stretch>
                      <a:fillRect/>
                    </a:stretch>
                  </pic:blipFill>
                  <pic:spPr bwMode="auto">
                    <a:xfrm>
                      <a:off x="0" y="0"/>
                      <a:ext cx="2714625" cy="2000250"/>
                    </a:xfrm>
                    <a:prstGeom prst="rect">
                      <a:avLst/>
                    </a:prstGeom>
                    <a:noFill/>
                    <a:ln>
                      <a:noFill/>
                    </a:ln>
                  </pic:spPr>
                </pic:pic>
              </a:graphicData>
            </a:graphic>
          </wp:inline>
        </w:drawing>
      </w:r>
    </w:p>
    <w:p w:rsidR="0089532D" w:rsidRPr="000B24AC" w:rsidRDefault="0089532D" w:rsidP="00050D57">
      <w:pPr>
        <w:jc w:val="center"/>
        <w:rPr>
          <w:sz w:val="28"/>
          <w:szCs w:val="28"/>
          <w:lang w:val="kk-KZ"/>
        </w:rPr>
      </w:pPr>
    </w:p>
    <w:p w:rsidR="00CB72F8" w:rsidRPr="000B24AC" w:rsidRDefault="00C67B3A" w:rsidP="00050D57">
      <w:pPr>
        <w:jc w:val="center"/>
        <w:rPr>
          <w:sz w:val="28"/>
          <w:szCs w:val="28"/>
          <w:lang w:val="kk-KZ"/>
        </w:rPr>
      </w:pPr>
      <w:r w:rsidRPr="000B24AC">
        <w:rPr>
          <w:sz w:val="28"/>
          <w:szCs w:val="28"/>
          <w:lang w:val="kk-KZ"/>
        </w:rPr>
        <w:t xml:space="preserve">Сурет </w:t>
      </w:r>
      <w:r w:rsidR="00DA2830" w:rsidRPr="000B24AC">
        <w:rPr>
          <w:sz w:val="28"/>
          <w:szCs w:val="28"/>
          <w:lang w:val="kk-KZ"/>
        </w:rPr>
        <w:t xml:space="preserve">39 </w:t>
      </w:r>
      <w:r w:rsidRPr="000B24AC">
        <w:rPr>
          <w:sz w:val="28"/>
          <w:szCs w:val="28"/>
          <w:lang w:val="kk-KZ"/>
        </w:rPr>
        <w:t>– Бүйректің гистологиялық құрылымы</w:t>
      </w:r>
    </w:p>
    <w:p w:rsidR="00C67B3A" w:rsidRPr="000B24AC" w:rsidRDefault="00C67B3A" w:rsidP="00050D57">
      <w:pPr>
        <w:jc w:val="center"/>
        <w:rPr>
          <w:sz w:val="28"/>
          <w:szCs w:val="28"/>
          <w:lang w:val="kk-KZ"/>
        </w:rPr>
      </w:pPr>
    </w:p>
    <w:p w:rsidR="00CB72F8" w:rsidRPr="000B24AC" w:rsidRDefault="00CB72F8" w:rsidP="00050D57">
      <w:pPr>
        <w:jc w:val="both"/>
        <w:rPr>
          <w:sz w:val="28"/>
          <w:szCs w:val="28"/>
          <w:lang w:val="kk-KZ"/>
        </w:rPr>
      </w:pPr>
      <w:r w:rsidRPr="000B24AC">
        <w:rPr>
          <w:b/>
          <w:i/>
          <w:sz w:val="28"/>
          <w:szCs w:val="28"/>
          <w:lang w:val="kk-KZ"/>
        </w:rPr>
        <w:t xml:space="preserve">     </w:t>
      </w:r>
      <w:r w:rsidR="00C67B3A" w:rsidRPr="000B24AC">
        <w:rPr>
          <w:b/>
          <w:i/>
          <w:sz w:val="28"/>
          <w:szCs w:val="28"/>
          <w:lang w:val="kk-KZ"/>
        </w:rPr>
        <w:tab/>
      </w:r>
      <w:r w:rsidR="00C62BDF" w:rsidRPr="000B24AC">
        <w:rPr>
          <w:sz w:val="28"/>
          <w:szCs w:val="28"/>
          <w:lang w:val="kk-KZ"/>
        </w:rPr>
        <w:t>Бауырдың  5000 мг дозадағы гистологиялық зерттеуі</w:t>
      </w:r>
      <w:r w:rsidRPr="000B24AC">
        <w:rPr>
          <w:sz w:val="28"/>
          <w:szCs w:val="28"/>
          <w:lang w:val="kk-KZ"/>
        </w:rPr>
        <w:t>.</w:t>
      </w:r>
      <w:r w:rsidRPr="000B24AC">
        <w:rPr>
          <w:b/>
          <w:i/>
          <w:sz w:val="28"/>
          <w:szCs w:val="28"/>
          <w:lang w:val="kk-KZ"/>
        </w:rPr>
        <w:t xml:space="preserve"> </w:t>
      </w:r>
      <w:r w:rsidR="00C62BDF" w:rsidRPr="000B24AC">
        <w:rPr>
          <w:sz w:val="28"/>
          <w:szCs w:val="28"/>
          <w:lang w:val="kk-KZ"/>
        </w:rPr>
        <w:t>Микроскопиялық зерттеулерде бауырда көрінетін өзгерістер болмайды</w:t>
      </w:r>
      <w:r w:rsidRPr="000B24AC">
        <w:rPr>
          <w:sz w:val="28"/>
          <w:szCs w:val="28"/>
          <w:lang w:val="kk-KZ"/>
        </w:rPr>
        <w:t>.</w:t>
      </w:r>
      <w:r w:rsidRPr="000B24AC">
        <w:rPr>
          <w:b/>
          <w:i/>
          <w:sz w:val="28"/>
          <w:szCs w:val="28"/>
          <w:lang w:val="kk-KZ"/>
        </w:rPr>
        <w:t xml:space="preserve"> </w:t>
      </w:r>
      <w:r w:rsidR="00C62BDF" w:rsidRPr="000B24AC">
        <w:rPr>
          <w:sz w:val="28"/>
          <w:szCs w:val="28"/>
          <w:lang w:val="kk-KZ"/>
        </w:rPr>
        <w:t xml:space="preserve">Тышқандардың бауырының гистологиялық препаратында </w:t>
      </w:r>
      <w:r w:rsidR="00900314" w:rsidRPr="000B24AC">
        <w:rPr>
          <w:sz w:val="28"/>
          <w:szCs w:val="28"/>
          <w:lang w:val="kk-KZ"/>
        </w:rPr>
        <w:t>бөлекшелі</w:t>
      </w:r>
      <w:r w:rsidR="00C62BDF" w:rsidRPr="000B24AC">
        <w:rPr>
          <w:sz w:val="28"/>
          <w:szCs w:val="28"/>
          <w:lang w:val="kk-KZ"/>
        </w:rPr>
        <w:t xml:space="preserve"> тәрізді құрылым айқын көрінеді</w:t>
      </w:r>
      <w:r w:rsidRPr="000B24AC">
        <w:rPr>
          <w:sz w:val="28"/>
          <w:szCs w:val="28"/>
          <w:lang w:val="kk-KZ"/>
        </w:rPr>
        <w:t xml:space="preserve">. </w:t>
      </w:r>
      <w:r w:rsidR="003F5D01" w:rsidRPr="000B24AC">
        <w:rPr>
          <w:sz w:val="28"/>
          <w:szCs w:val="28"/>
          <w:lang w:val="kk-KZ"/>
        </w:rPr>
        <w:t>Алайда, органның дәнекер тінінің стромасының шамалы үлесіне байланысты бөліктер арасындағы шекаралар көрсетілмейді</w:t>
      </w:r>
      <w:r w:rsidRPr="000B24AC">
        <w:rPr>
          <w:sz w:val="28"/>
          <w:szCs w:val="28"/>
          <w:lang w:val="kk-KZ"/>
        </w:rPr>
        <w:t xml:space="preserve">. </w:t>
      </w:r>
    </w:p>
    <w:p w:rsidR="00CB72F8" w:rsidRPr="000B24AC" w:rsidRDefault="00CB72F8" w:rsidP="00050D57">
      <w:pPr>
        <w:jc w:val="both"/>
        <w:rPr>
          <w:sz w:val="28"/>
          <w:szCs w:val="28"/>
          <w:lang w:val="kk-KZ"/>
        </w:rPr>
      </w:pPr>
      <w:r w:rsidRPr="000B24AC">
        <w:rPr>
          <w:sz w:val="28"/>
          <w:szCs w:val="28"/>
          <w:lang w:val="kk-KZ"/>
        </w:rPr>
        <w:t xml:space="preserve">     </w:t>
      </w:r>
      <w:r w:rsidR="00C67B3A" w:rsidRPr="000B24AC">
        <w:rPr>
          <w:sz w:val="28"/>
          <w:szCs w:val="28"/>
          <w:lang w:val="kk-KZ"/>
        </w:rPr>
        <w:tab/>
      </w:r>
      <w:r w:rsidR="007C3903" w:rsidRPr="000B24AC">
        <w:rPr>
          <w:sz w:val="28"/>
          <w:szCs w:val="28"/>
          <w:lang w:val="kk-KZ"/>
        </w:rPr>
        <w:t xml:space="preserve">Бауыр бөліктерінің жұқа қабырғалы орталық </w:t>
      </w:r>
      <w:r w:rsidR="0039011C" w:rsidRPr="000B24AC">
        <w:rPr>
          <w:sz w:val="28"/>
          <w:szCs w:val="28"/>
          <w:lang w:val="kk-KZ"/>
        </w:rPr>
        <w:t xml:space="preserve">вена </w:t>
      </w:r>
      <w:r w:rsidR="007C3903" w:rsidRPr="000B24AC">
        <w:rPr>
          <w:sz w:val="28"/>
          <w:szCs w:val="28"/>
          <w:lang w:val="kk-KZ"/>
        </w:rPr>
        <w:t xml:space="preserve">тамырлары ұзартылған тығыз </w:t>
      </w:r>
      <w:r w:rsidR="00EE5086" w:rsidRPr="000B24AC">
        <w:rPr>
          <w:sz w:val="28"/>
          <w:szCs w:val="28"/>
          <w:lang w:val="kk-KZ"/>
        </w:rPr>
        <w:t>боялған</w:t>
      </w:r>
      <w:r w:rsidR="007C3903" w:rsidRPr="000B24AC">
        <w:rPr>
          <w:sz w:val="28"/>
          <w:szCs w:val="28"/>
          <w:lang w:val="kk-KZ"/>
        </w:rPr>
        <w:t xml:space="preserve"> ядролары бар жалпақ эндотелиймен қапталған</w:t>
      </w:r>
      <w:r w:rsidRPr="000B24AC">
        <w:rPr>
          <w:sz w:val="28"/>
          <w:szCs w:val="28"/>
          <w:lang w:val="kk-KZ"/>
        </w:rPr>
        <w:t xml:space="preserve">. </w:t>
      </w:r>
      <w:r w:rsidR="00720DC3" w:rsidRPr="000B24AC">
        <w:rPr>
          <w:sz w:val="28"/>
          <w:szCs w:val="28"/>
          <w:lang w:val="kk-KZ"/>
        </w:rPr>
        <w:t xml:space="preserve">Орталық </w:t>
      </w:r>
      <w:r w:rsidR="0039011C" w:rsidRPr="000B24AC">
        <w:rPr>
          <w:sz w:val="28"/>
          <w:szCs w:val="28"/>
          <w:lang w:val="kk-KZ"/>
        </w:rPr>
        <w:t xml:space="preserve">вена </w:t>
      </w:r>
      <w:r w:rsidR="00720DC3" w:rsidRPr="000B24AC">
        <w:rPr>
          <w:sz w:val="28"/>
          <w:szCs w:val="28"/>
          <w:lang w:val="kk-KZ"/>
        </w:rPr>
        <w:t>тамырлардың орташа диаметрі 43,66±1,05 мкм құрайды</w:t>
      </w:r>
      <w:r w:rsidRPr="000B24AC">
        <w:rPr>
          <w:sz w:val="28"/>
          <w:szCs w:val="28"/>
          <w:lang w:val="kk-KZ"/>
        </w:rPr>
        <w:t xml:space="preserve">. </w:t>
      </w:r>
    </w:p>
    <w:p w:rsidR="00CB72F8" w:rsidRPr="000B24AC" w:rsidRDefault="00CB72F8" w:rsidP="00050D57">
      <w:pPr>
        <w:jc w:val="both"/>
        <w:rPr>
          <w:sz w:val="28"/>
          <w:szCs w:val="28"/>
          <w:lang w:val="kk-KZ"/>
        </w:rPr>
      </w:pPr>
      <w:r w:rsidRPr="000B24AC">
        <w:rPr>
          <w:sz w:val="28"/>
          <w:szCs w:val="28"/>
          <w:lang w:val="kk-KZ"/>
        </w:rPr>
        <w:t xml:space="preserve">     </w:t>
      </w:r>
      <w:r w:rsidR="00C67B3A" w:rsidRPr="000B24AC">
        <w:rPr>
          <w:sz w:val="28"/>
          <w:szCs w:val="28"/>
          <w:lang w:val="kk-KZ"/>
        </w:rPr>
        <w:tab/>
      </w:r>
      <w:r w:rsidR="006C6E1E" w:rsidRPr="000B24AC">
        <w:rPr>
          <w:sz w:val="28"/>
          <w:szCs w:val="28"/>
          <w:lang w:val="kk-KZ"/>
        </w:rPr>
        <w:t>Бауыр бөліктерінің орталық вена тамырларынан радиалды түрде көп қырлы гепатоциттерден тармақталған сәулелер бөлінеді.</w:t>
      </w:r>
      <w:r w:rsidR="00AD70CF" w:rsidRPr="000B24AC">
        <w:rPr>
          <w:sz w:val="28"/>
          <w:szCs w:val="28"/>
          <w:lang w:val="kk-KZ"/>
        </w:rPr>
        <w:t xml:space="preserve"> Бауыр жасушаларының шекаралары өте жақсы анықталған және олардың цитоплазмасы түйіршікті құрылымға ие</w:t>
      </w:r>
      <w:r w:rsidRPr="000B24AC">
        <w:rPr>
          <w:sz w:val="28"/>
          <w:szCs w:val="28"/>
          <w:lang w:val="kk-KZ"/>
        </w:rPr>
        <w:t xml:space="preserve">. </w:t>
      </w:r>
      <w:r w:rsidR="00AD70CF" w:rsidRPr="000B24AC">
        <w:rPr>
          <w:sz w:val="28"/>
          <w:szCs w:val="28"/>
          <w:lang w:val="kk-KZ"/>
        </w:rPr>
        <w:t>Гепатоциттердің диаметрі 17,98±0,66 мкм құрайды</w:t>
      </w:r>
      <w:r w:rsidRPr="000B24AC">
        <w:rPr>
          <w:sz w:val="28"/>
          <w:szCs w:val="28"/>
          <w:lang w:val="kk-KZ"/>
        </w:rPr>
        <w:t xml:space="preserve">. </w:t>
      </w:r>
      <w:r w:rsidR="00A6090D" w:rsidRPr="000B24AC">
        <w:rPr>
          <w:sz w:val="28"/>
          <w:szCs w:val="28"/>
          <w:lang w:val="kk-KZ"/>
        </w:rPr>
        <w:t>Эпителиоциттердің дөңгелек және сопақша ядроларында (диаметром 10,26±0,29 мкм)</w:t>
      </w:r>
      <w:r w:rsidR="00A6090D" w:rsidRPr="000B24AC">
        <w:rPr>
          <w:lang w:val="kk-KZ"/>
        </w:rPr>
        <w:t xml:space="preserve"> </w:t>
      </w:r>
      <w:r w:rsidR="00A6090D" w:rsidRPr="000B24AC">
        <w:rPr>
          <w:sz w:val="28"/>
          <w:szCs w:val="28"/>
          <w:lang w:val="kk-KZ"/>
        </w:rPr>
        <w:t>айқын кариолемма, сондай-ақ хроматиннің жақсы ерекшеленетін үйінділері мен ядрошықтары бар.</w:t>
      </w:r>
      <w:r w:rsidR="00616F6C" w:rsidRPr="000B24AC">
        <w:rPr>
          <w:lang w:val="kk-KZ"/>
        </w:rPr>
        <w:t xml:space="preserve"> </w:t>
      </w:r>
      <w:r w:rsidR="00616F6C" w:rsidRPr="000B24AC">
        <w:rPr>
          <w:sz w:val="28"/>
          <w:szCs w:val="28"/>
          <w:lang w:val="kk-KZ"/>
        </w:rPr>
        <w:t>Бауыр жасушаларының арасында екі ядролы жасушалар жиі кездеседі</w:t>
      </w:r>
    </w:p>
    <w:p w:rsidR="00CB72F8" w:rsidRPr="000B24AC" w:rsidRDefault="00616F6C" w:rsidP="00050D57">
      <w:pPr>
        <w:ind w:firstLine="708"/>
        <w:jc w:val="both"/>
        <w:rPr>
          <w:sz w:val="28"/>
          <w:szCs w:val="28"/>
          <w:lang w:val="kk-KZ"/>
        </w:rPr>
      </w:pPr>
      <w:r w:rsidRPr="000B24AC">
        <w:rPr>
          <w:sz w:val="28"/>
          <w:szCs w:val="28"/>
          <w:lang w:val="kk-KZ"/>
        </w:rPr>
        <w:t>Бауыр бөліктерінің арқалықтарының арасында ені 4,84±0,23 мкм болатын синусоидалы капиллярлар орналасқан.</w:t>
      </w:r>
      <w:r w:rsidRPr="000B24AC">
        <w:rPr>
          <w:lang w:val="kk-KZ"/>
        </w:rPr>
        <w:t xml:space="preserve"> </w:t>
      </w:r>
      <w:r w:rsidRPr="000B24AC">
        <w:rPr>
          <w:sz w:val="28"/>
          <w:szCs w:val="28"/>
          <w:lang w:val="kk-KZ"/>
        </w:rPr>
        <w:t>Оларда қанның формалы элементтері анықталады.</w:t>
      </w:r>
      <w:r w:rsidR="003C4633" w:rsidRPr="000B24AC">
        <w:rPr>
          <w:sz w:val="28"/>
          <w:szCs w:val="28"/>
          <w:lang w:val="kk-KZ"/>
        </w:rPr>
        <w:t xml:space="preserve"> Купфер жасушаларында ұзартылған тығыз боялған ядролар болады</w:t>
      </w:r>
      <w:r w:rsidR="00BE3E0B" w:rsidRPr="000B24AC">
        <w:rPr>
          <w:sz w:val="28"/>
          <w:szCs w:val="28"/>
          <w:lang w:val="kk-KZ"/>
        </w:rPr>
        <w:t xml:space="preserve"> (40-сурет)</w:t>
      </w:r>
      <w:r w:rsidR="00CB72F8" w:rsidRPr="000B24AC">
        <w:rPr>
          <w:sz w:val="28"/>
          <w:szCs w:val="28"/>
          <w:lang w:val="kk-KZ"/>
        </w:rPr>
        <w:t xml:space="preserve">.  </w:t>
      </w:r>
    </w:p>
    <w:p w:rsidR="00CB72F8" w:rsidRPr="000B24AC" w:rsidRDefault="00C67B3A" w:rsidP="00050D57">
      <w:pPr>
        <w:jc w:val="both"/>
        <w:rPr>
          <w:noProof/>
          <w:sz w:val="28"/>
          <w:szCs w:val="28"/>
          <w:lang w:val="kk-KZ" w:eastAsia="en-US"/>
        </w:rPr>
      </w:pPr>
      <w:r w:rsidRPr="000B24AC">
        <w:rPr>
          <w:noProof/>
          <w:sz w:val="28"/>
          <w:szCs w:val="28"/>
          <w:lang w:val="kk-KZ" w:eastAsia="en-US"/>
        </w:rPr>
        <w:t xml:space="preserve">                                 </w:t>
      </w:r>
      <w:r w:rsidR="009473CA">
        <w:rPr>
          <w:noProof/>
          <w:sz w:val="28"/>
          <w:szCs w:val="28"/>
        </w:rPr>
        <w:drawing>
          <wp:inline distT="0" distB="0" distL="0" distR="0" wp14:anchorId="389E510B" wp14:editId="2C97E6D8">
            <wp:extent cx="2686050" cy="1962150"/>
            <wp:effectExtent l="0" t="0" r="0" b="0"/>
            <wp:docPr id="98" name="Рисунок 2" descr="C:\Users\User\Desktop\токсичность фото\печень 5000 остро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токсичность фото\печень 5000 острое.jpeg"/>
                    <pic:cNvPicPr>
                      <a:picLocks noChangeAspect="1" noChangeArrowheads="1"/>
                    </pic:cNvPicPr>
                  </pic:nvPicPr>
                  <pic:blipFill>
                    <a:blip r:embed="rId97" cstate="print">
                      <a:extLst>
                        <a:ext uri="{28A0092B-C50C-407E-A947-70E740481C1C}">
                          <a14:useLocalDpi xmlns:a14="http://schemas.microsoft.com/office/drawing/2010/main" val="0"/>
                        </a:ext>
                      </a:extLst>
                    </a:blip>
                    <a:srcRect t="56128"/>
                    <a:stretch>
                      <a:fillRect/>
                    </a:stretch>
                  </pic:blipFill>
                  <pic:spPr bwMode="auto">
                    <a:xfrm>
                      <a:off x="0" y="0"/>
                      <a:ext cx="2686050" cy="1962150"/>
                    </a:xfrm>
                    <a:prstGeom prst="rect">
                      <a:avLst/>
                    </a:prstGeom>
                    <a:noFill/>
                    <a:ln>
                      <a:noFill/>
                    </a:ln>
                  </pic:spPr>
                </pic:pic>
              </a:graphicData>
            </a:graphic>
          </wp:inline>
        </w:drawing>
      </w:r>
    </w:p>
    <w:p w:rsidR="0089532D" w:rsidRPr="000B24AC" w:rsidRDefault="0089532D" w:rsidP="00050D57">
      <w:pPr>
        <w:jc w:val="center"/>
        <w:rPr>
          <w:noProof/>
          <w:sz w:val="28"/>
          <w:szCs w:val="28"/>
          <w:lang w:val="kk-KZ" w:eastAsia="en-US"/>
        </w:rPr>
      </w:pPr>
    </w:p>
    <w:p w:rsidR="00C67B3A" w:rsidRPr="000B24AC" w:rsidRDefault="00C67B3A" w:rsidP="00050D57">
      <w:pPr>
        <w:jc w:val="center"/>
        <w:rPr>
          <w:noProof/>
          <w:sz w:val="28"/>
          <w:szCs w:val="28"/>
          <w:lang w:val="kk-KZ" w:eastAsia="en-US"/>
        </w:rPr>
      </w:pPr>
      <w:r w:rsidRPr="000B24AC">
        <w:rPr>
          <w:noProof/>
          <w:sz w:val="28"/>
          <w:szCs w:val="28"/>
          <w:lang w:val="kk-KZ" w:eastAsia="en-US"/>
        </w:rPr>
        <w:t xml:space="preserve">Сурет </w:t>
      </w:r>
      <w:r w:rsidR="005545A2" w:rsidRPr="000B24AC">
        <w:rPr>
          <w:noProof/>
          <w:sz w:val="28"/>
          <w:szCs w:val="28"/>
          <w:lang w:val="kk-KZ" w:eastAsia="en-US"/>
        </w:rPr>
        <w:t xml:space="preserve">40 </w:t>
      </w:r>
      <w:r w:rsidRPr="000B24AC">
        <w:rPr>
          <w:noProof/>
          <w:sz w:val="28"/>
          <w:szCs w:val="28"/>
          <w:lang w:val="kk-KZ" w:eastAsia="en-US"/>
        </w:rPr>
        <w:t>– Бауырдың гистологиялық құрылымы</w:t>
      </w:r>
    </w:p>
    <w:p w:rsidR="00C67B3A" w:rsidRPr="000B24AC" w:rsidRDefault="00C67B3A" w:rsidP="00050D57">
      <w:pPr>
        <w:jc w:val="center"/>
        <w:rPr>
          <w:sz w:val="28"/>
          <w:szCs w:val="28"/>
          <w:lang w:val="kk-KZ"/>
        </w:rPr>
      </w:pPr>
    </w:p>
    <w:p w:rsidR="00CB72F8" w:rsidRPr="000B24AC" w:rsidRDefault="00CB72F8" w:rsidP="00050D57">
      <w:pPr>
        <w:jc w:val="both"/>
        <w:rPr>
          <w:i/>
          <w:sz w:val="28"/>
          <w:szCs w:val="28"/>
          <w:lang w:val="kk-KZ"/>
        </w:rPr>
      </w:pPr>
      <w:r w:rsidRPr="000B24AC">
        <w:rPr>
          <w:sz w:val="28"/>
          <w:szCs w:val="28"/>
          <w:lang w:val="kk-KZ"/>
        </w:rPr>
        <w:t xml:space="preserve">     </w:t>
      </w:r>
      <w:r w:rsidR="00C67B3A" w:rsidRPr="000B24AC">
        <w:rPr>
          <w:sz w:val="28"/>
          <w:szCs w:val="28"/>
          <w:lang w:val="kk-KZ"/>
        </w:rPr>
        <w:tab/>
      </w:r>
      <w:r w:rsidR="008010A2" w:rsidRPr="000B24AC">
        <w:rPr>
          <w:sz w:val="28"/>
          <w:szCs w:val="28"/>
          <w:lang w:val="kk-KZ"/>
        </w:rPr>
        <w:t>Жүректің 5000 мг дозадағы гистологиялық зерттеуі</w:t>
      </w:r>
      <w:r w:rsidRPr="000B24AC">
        <w:rPr>
          <w:i/>
          <w:sz w:val="28"/>
          <w:szCs w:val="28"/>
          <w:lang w:val="kk-KZ"/>
        </w:rPr>
        <w:t>.</w:t>
      </w:r>
      <w:r w:rsidRPr="000B24AC">
        <w:rPr>
          <w:b/>
          <w:i/>
          <w:sz w:val="28"/>
          <w:szCs w:val="28"/>
          <w:lang w:val="kk-KZ"/>
        </w:rPr>
        <w:t xml:space="preserve"> </w:t>
      </w:r>
      <w:r w:rsidR="008010A2" w:rsidRPr="000B24AC">
        <w:rPr>
          <w:sz w:val="28"/>
          <w:szCs w:val="28"/>
          <w:lang w:val="kk-KZ"/>
        </w:rPr>
        <w:t>Микроскопиялық зерттеулерде миокардта көрінетін өзгерістер болмайды</w:t>
      </w:r>
      <w:r w:rsidRPr="000B24AC">
        <w:rPr>
          <w:sz w:val="28"/>
          <w:szCs w:val="28"/>
          <w:lang w:val="kk-KZ"/>
        </w:rPr>
        <w:t>.</w:t>
      </w:r>
      <w:r w:rsidRPr="000B24AC">
        <w:rPr>
          <w:i/>
          <w:sz w:val="28"/>
          <w:szCs w:val="28"/>
          <w:lang w:val="kk-KZ"/>
        </w:rPr>
        <w:t xml:space="preserve">  </w:t>
      </w:r>
    </w:p>
    <w:p w:rsidR="00CB72F8" w:rsidRPr="000B24AC" w:rsidRDefault="00CB72F8" w:rsidP="00050D57">
      <w:pPr>
        <w:jc w:val="both"/>
        <w:rPr>
          <w:sz w:val="28"/>
          <w:szCs w:val="28"/>
          <w:lang w:val="kk-KZ"/>
        </w:rPr>
      </w:pPr>
      <w:r w:rsidRPr="000B24AC">
        <w:rPr>
          <w:b/>
          <w:i/>
          <w:sz w:val="28"/>
          <w:szCs w:val="28"/>
          <w:lang w:val="kk-KZ"/>
        </w:rPr>
        <w:t xml:space="preserve">     </w:t>
      </w:r>
      <w:r w:rsidR="00C67B3A" w:rsidRPr="000B24AC">
        <w:rPr>
          <w:b/>
          <w:i/>
          <w:sz w:val="28"/>
          <w:szCs w:val="28"/>
          <w:lang w:val="kk-KZ"/>
        </w:rPr>
        <w:tab/>
      </w:r>
      <w:r w:rsidR="00E13E61" w:rsidRPr="000B24AC">
        <w:rPr>
          <w:sz w:val="28"/>
          <w:szCs w:val="28"/>
          <w:lang w:val="kk-KZ"/>
        </w:rPr>
        <w:t>Жүрек миокарды тығыз орналасқан бұлшықет талшықтарынан тұрады, олардың орташа ені 9,01=0,27 мкм құрайды</w:t>
      </w:r>
      <w:r w:rsidRPr="000B24AC">
        <w:rPr>
          <w:sz w:val="28"/>
          <w:szCs w:val="28"/>
          <w:lang w:val="kk-KZ"/>
        </w:rPr>
        <w:t xml:space="preserve">. </w:t>
      </w:r>
      <w:r w:rsidR="00E13E61" w:rsidRPr="000B24AC">
        <w:rPr>
          <w:sz w:val="28"/>
          <w:szCs w:val="28"/>
          <w:lang w:val="kk-KZ"/>
        </w:rPr>
        <w:t>Миокард талшықтары арасында қанның формалы элементтері бар көптеген жұқа қабырғалы қан тамырлары кездеседі</w:t>
      </w:r>
      <w:r w:rsidRPr="000B24AC">
        <w:rPr>
          <w:sz w:val="28"/>
          <w:szCs w:val="28"/>
          <w:lang w:val="kk-KZ"/>
        </w:rPr>
        <w:t xml:space="preserve">. </w:t>
      </w:r>
    </w:p>
    <w:p w:rsidR="00BE3E0B" w:rsidRPr="000B24AC" w:rsidRDefault="00CB72F8" w:rsidP="00050D57">
      <w:pPr>
        <w:jc w:val="both"/>
        <w:rPr>
          <w:sz w:val="28"/>
          <w:szCs w:val="28"/>
          <w:lang w:val="kk-KZ"/>
        </w:rPr>
      </w:pPr>
      <w:r w:rsidRPr="000B24AC">
        <w:rPr>
          <w:sz w:val="28"/>
          <w:szCs w:val="28"/>
          <w:lang w:val="kk-KZ"/>
        </w:rPr>
        <w:t xml:space="preserve">     </w:t>
      </w:r>
      <w:r w:rsidR="00C67B3A" w:rsidRPr="000B24AC">
        <w:rPr>
          <w:sz w:val="28"/>
          <w:szCs w:val="28"/>
          <w:lang w:val="kk-KZ"/>
        </w:rPr>
        <w:tab/>
      </w:r>
      <w:r w:rsidR="00E13E61" w:rsidRPr="000B24AC">
        <w:rPr>
          <w:sz w:val="28"/>
          <w:szCs w:val="28"/>
          <w:lang w:val="kk-KZ"/>
        </w:rPr>
        <w:t>Кардиомиоциттердің шекаралары ажыратылмайды және олардың ядролары сопақша ұзартылған</w:t>
      </w:r>
      <w:r w:rsidR="00CA30C7" w:rsidRPr="000B24AC">
        <w:rPr>
          <w:sz w:val="28"/>
          <w:szCs w:val="28"/>
          <w:lang w:val="kk-KZ"/>
        </w:rPr>
        <w:t xml:space="preserve"> болып келеді</w:t>
      </w:r>
      <w:r w:rsidRPr="000B24AC">
        <w:rPr>
          <w:sz w:val="28"/>
          <w:szCs w:val="28"/>
          <w:lang w:val="kk-KZ"/>
        </w:rPr>
        <w:t xml:space="preserve">. </w:t>
      </w:r>
      <w:r w:rsidR="00CA30C7" w:rsidRPr="000B24AC">
        <w:rPr>
          <w:sz w:val="28"/>
          <w:szCs w:val="28"/>
          <w:lang w:val="kk-KZ"/>
        </w:rPr>
        <w:t>Кейбір жағдайларда кардиоциттердің ядролары тығыз боялған, ал басқаларында олар анықталған кариолемма және айқын көрінетін хроматин үлгісінің болуымен сипатталады</w:t>
      </w:r>
      <w:r w:rsidRPr="000B24AC">
        <w:rPr>
          <w:sz w:val="28"/>
          <w:szCs w:val="28"/>
          <w:lang w:val="kk-KZ"/>
        </w:rPr>
        <w:t xml:space="preserve">. </w:t>
      </w:r>
      <w:r w:rsidR="0013097A" w:rsidRPr="000B24AC">
        <w:rPr>
          <w:sz w:val="28"/>
          <w:szCs w:val="28"/>
          <w:lang w:val="kk-KZ"/>
        </w:rPr>
        <w:t>Кардиомиоциттердің ядроларының үлкен және кіші диаметрлері орташа есеппен 11,11±0,3 мкм және 2,85±0,12 мкм құрайды</w:t>
      </w:r>
      <w:r w:rsidR="00BE3E0B" w:rsidRPr="000B24AC">
        <w:rPr>
          <w:sz w:val="28"/>
          <w:szCs w:val="28"/>
          <w:lang w:val="kk-KZ"/>
        </w:rPr>
        <w:t xml:space="preserve"> (41- сурет)</w:t>
      </w:r>
      <w:r w:rsidRPr="000B24AC">
        <w:rPr>
          <w:sz w:val="28"/>
          <w:szCs w:val="28"/>
          <w:lang w:val="kk-KZ"/>
        </w:rPr>
        <w:t>.</w:t>
      </w:r>
    </w:p>
    <w:p w:rsidR="00CB72F8" w:rsidRPr="000B24AC" w:rsidRDefault="00CB72F8" w:rsidP="00050D57">
      <w:pPr>
        <w:jc w:val="both"/>
        <w:rPr>
          <w:sz w:val="28"/>
          <w:szCs w:val="28"/>
          <w:lang w:val="kk-KZ"/>
        </w:rPr>
      </w:pPr>
      <w:r w:rsidRPr="000B24AC">
        <w:rPr>
          <w:sz w:val="28"/>
          <w:szCs w:val="28"/>
          <w:lang w:val="kk-KZ"/>
        </w:rPr>
        <w:t xml:space="preserve"> </w:t>
      </w:r>
    </w:p>
    <w:p w:rsidR="00CB72F8" w:rsidRPr="000B24AC" w:rsidRDefault="00C67B3A" w:rsidP="00050D57">
      <w:pPr>
        <w:jc w:val="both"/>
        <w:rPr>
          <w:b/>
          <w:sz w:val="28"/>
          <w:szCs w:val="28"/>
          <w:lang w:val="kk-KZ"/>
        </w:rPr>
      </w:pPr>
      <w:r w:rsidRPr="000B24AC">
        <w:rPr>
          <w:noProof/>
          <w:sz w:val="28"/>
          <w:szCs w:val="28"/>
          <w:lang w:val="kk-KZ" w:eastAsia="en-US"/>
        </w:rPr>
        <w:t xml:space="preserve">                               </w:t>
      </w:r>
      <w:r w:rsidR="009473CA">
        <w:rPr>
          <w:noProof/>
          <w:sz w:val="28"/>
          <w:szCs w:val="28"/>
        </w:rPr>
        <w:drawing>
          <wp:inline distT="0" distB="0" distL="0" distR="0" wp14:anchorId="5A7FA9C2" wp14:editId="6EA067A4">
            <wp:extent cx="2543175" cy="2466975"/>
            <wp:effectExtent l="0" t="0" r="9525" b="9525"/>
            <wp:docPr id="99" name="Рисунок 4" descr="C:\Users\User\Desktop\токсичность фото\сердце 5000 остро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токсичность фото\сердце 5000 острое.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0" y="0"/>
                      <a:ext cx="2543175" cy="2466975"/>
                    </a:xfrm>
                    <a:prstGeom prst="rect">
                      <a:avLst/>
                    </a:prstGeom>
                    <a:noFill/>
                    <a:ln>
                      <a:noFill/>
                    </a:ln>
                  </pic:spPr>
                </pic:pic>
              </a:graphicData>
            </a:graphic>
          </wp:inline>
        </w:drawing>
      </w:r>
    </w:p>
    <w:p w:rsidR="0089532D" w:rsidRPr="000B24AC" w:rsidRDefault="0089532D" w:rsidP="00050D57">
      <w:pPr>
        <w:jc w:val="center"/>
        <w:rPr>
          <w:sz w:val="28"/>
          <w:szCs w:val="28"/>
          <w:lang w:val="kk-KZ"/>
        </w:rPr>
      </w:pPr>
    </w:p>
    <w:p w:rsidR="00C67B3A" w:rsidRPr="000B24AC" w:rsidRDefault="00C67B3A" w:rsidP="00050D57">
      <w:pPr>
        <w:jc w:val="center"/>
        <w:rPr>
          <w:sz w:val="28"/>
          <w:szCs w:val="28"/>
          <w:lang w:val="kk-KZ"/>
        </w:rPr>
      </w:pPr>
      <w:r w:rsidRPr="000B24AC">
        <w:rPr>
          <w:sz w:val="28"/>
          <w:szCs w:val="28"/>
          <w:lang w:val="kk-KZ"/>
        </w:rPr>
        <w:t>Сурет</w:t>
      </w:r>
      <w:r w:rsidR="005545A2" w:rsidRPr="000B24AC">
        <w:rPr>
          <w:sz w:val="28"/>
          <w:szCs w:val="28"/>
          <w:lang w:val="kk-KZ"/>
        </w:rPr>
        <w:t xml:space="preserve"> 41</w:t>
      </w:r>
      <w:r w:rsidRPr="000B24AC">
        <w:rPr>
          <w:sz w:val="28"/>
          <w:szCs w:val="28"/>
          <w:lang w:val="kk-KZ"/>
        </w:rPr>
        <w:t xml:space="preserve"> – Жүректің гистологиялық құрылымы</w:t>
      </w:r>
    </w:p>
    <w:p w:rsidR="00C67B3A" w:rsidRPr="000B24AC" w:rsidRDefault="00C67B3A" w:rsidP="00050D57">
      <w:pPr>
        <w:jc w:val="center"/>
        <w:rPr>
          <w:sz w:val="28"/>
          <w:szCs w:val="28"/>
          <w:lang w:val="kk-KZ"/>
        </w:rPr>
      </w:pPr>
    </w:p>
    <w:p w:rsidR="00CB72F8" w:rsidRPr="000B24AC" w:rsidRDefault="0013097A" w:rsidP="00050D57">
      <w:pPr>
        <w:ind w:firstLine="708"/>
        <w:jc w:val="both"/>
        <w:rPr>
          <w:sz w:val="28"/>
          <w:szCs w:val="28"/>
          <w:lang w:val="kk-KZ"/>
        </w:rPr>
      </w:pPr>
      <w:r w:rsidRPr="000B24AC">
        <w:rPr>
          <w:sz w:val="28"/>
          <w:szCs w:val="28"/>
          <w:lang w:val="kk-KZ"/>
        </w:rPr>
        <w:t>Бүйректің  2000 мг дозадағы гистологиялық зерттеуі</w:t>
      </w:r>
      <w:r w:rsidR="00CB72F8" w:rsidRPr="000B24AC">
        <w:rPr>
          <w:sz w:val="28"/>
          <w:szCs w:val="28"/>
          <w:lang w:val="kk-KZ"/>
        </w:rPr>
        <w:t>.</w:t>
      </w:r>
      <w:r w:rsidR="00CB72F8" w:rsidRPr="000B24AC">
        <w:rPr>
          <w:b/>
          <w:sz w:val="28"/>
          <w:szCs w:val="28"/>
          <w:lang w:val="kk-KZ"/>
        </w:rPr>
        <w:t xml:space="preserve"> </w:t>
      </w:r>
      <w:r w:rsidR="006776B4" w:rsidRPr="000B24AC">
        <w:rPr>
          <w:sz w:val="28"/>
          <w:szCs w:val="28"/>
          <w:lang w:val="kk-KZ"/>
        </w:rPr>
        <w:t>Микроскопиялық зерттеулерде бүйректе өзгерістер байқалмады.</w:t>
      </w:r>
      <w:r w:rsidR="00CB72F8" w:rsidRPr="000B24AC">
        <w:rPr>
          <w:sz w:val="28"/>
          <w:szCs w:val="28"/>
          <w:lang w:val="kk-KZ"/>
        </w:rPr>
        <w:t xml:space="preserve"> </w:t>
      </w:r>
      <w:r w:rsidR="006776B4" w:rsidRPr="000B24AC">
        <w:rPr>
          <w:sz w:val="28"/>
          <w:szCs w:val="28"/>
          <w:lang w:val="kk-KZ"/>
        </w:rPr>
        <w:t>Гистологиялық препаратта бауырдың қыртысты және ми тіндерінің заттары айқын қаралды.</w:t>
      </w:r>
      <w:r w:rsidR="00CB72F8" w:rsidRPr="000B24AC">
        <w:rPr>
          <w:sz w:val="28"/>
          <w:szCs w:val="28"/>
          <w:lang w:val="kk-KZ"/>
        </w:rPr>
        <w:t xml:space="preserve"> </w:t>
      </w:r>
    </w:p>
    <w:p w:rsidR="00CB72F8" w:rsidRPr="000B24AC" w:rsidRDefault="00CB72F8" w:rsidP="00050D57">
      <w:pPr>
        <w:jc w:val="both"/>
        <w:rPr>
          <w:sz w:val="28"/>
          <w:szCs w:val="28"/>
          <w:lang w:val="kk-KZ"/>
        </w:rPr>
      </w:pPr>
      <w:r w:rsidRPr="000B24AC">
        <w:rPr>
          <w:sz w:val="28"/>
          <w:szCs w:val="28"/>
          <w:lang w:val="kk-KZ"/>
        </w:rPr>
        <w:t xml:space="preserve">     </w:t>
      </w:r>
      <w:r w:rsidR="00C67B3A" w:rsidRPr="000B24AC">
        <w:rPr>
          <w:sz w:val="28"/>
          <w:szCs w:val="28"/>
          <w:lang w:val="kk-KZ"/>
        </w:rPr>
        <w:tab/>
      </w:r>
      <w:r w:rsidR="00F351A4" w:rsidRPr="000B24AC">
        <w:rPr>
          <w:sz w:val="28"/>
          <w:szCs w:val="28"/>
          <w:lang w:val="kk-KZ"/>
        </w:rPr>
        <w:t xml:space="preserve">Қыртысты заттарында орташа диаметрі 51,0±2,22 мкм кездейсоқ шашыраңқы орналасқан тамыр шумақтары </w:t>
      </w:r>
      <w:r w:rsidR="00031FFB" w:rsidRPr="000B24AC">
        <w:rPr>
          <w:sz w:val="28"/>
          <w:szCs w:val="28"/>
          <w:lang w:val="kk-KZ"/>
        </w:rPr>
        <w:t>болады</w:t>
      </w:r>
      <w:r w:rsidR="00810542" w:rsidRPr="000B24AC">
        <w:rPr>
          <w:sz w:val="28"/>
          <w:szCs w:val="28"/>
          <w:lang w:val="kk-KZ"/>
        </w:rPr>
        <w:t>.</w:t>
      </w:r>
      <w:r w:rsidRPr="000B24AC">
        <w:rPr>
          <w:sz w:val="28"/>
          <w:szCs w:val="28"/>
          <w:lang w:val="kk-KZ"/>
        </w:rPr>
        <w:t xml:space="preserve"> </w:t>
      </w:r>
      <w:r w:rsidR="00810542" w:rsidRPr="000B24AC">
        <w:rPr>
          <w:sz w:val="28"/>
          <w:szCs w:val="28"/>
          <w:lang w:val="kk-KZ"/>
        </w:rPr>
        <w:t>Тамыр шумақтарының капиллярларында қ</w:t>
      </w:r>
      <w:r w:rsidR="00031FFB" w:rsidRPr="000B24AC">
        <w:rPr>
          <w:sz w:val="28"/>
          <w:szCs w:val="28"/>
          <w:lang w:val="kk-KZ"/>
        </w:rPr>
        <w:t>анның формалы элементтері бар.</w:t>
      </w:r>
    </w:p>
    <w:p w:rsidR="00076B4B" w:rsidRPr="000B24AC" w:rsidRDefault="00CB72F8" w:rsidP="00050D57">
      <w:pPr>
        <w:jc w:val="both"/>
        <w:rPr>
          <w:sz w:val="28"/>
          <w:szCs w:val="28"/>
          <w:lang w:val="kk-KZ"/>
        </w:rPr>
      </w:pPr>
      <w:r w:rsidRPr="000B24AC">
        <w:rPr>
          <w:sz w:val="28"/>
          <w:szCs w:val="28"/>
          <w:lang w:val="kk-KZ"/>
        </w:rPr>
        <w:t xml:space="preserve">     </w:t>
      </w:r>
      <w:r w:rsidR="00C67B3A" w:rsidRPr="000B24AC">
        <w:rPr>
          <w:sz w:val="28"/>
          <w:szCs w:val="28"/>
          <w:lang w:val="kk-KZ"/>
        </w:rPr>
        <w:tab/>
      </w:r>
      <w:r w:rsidR="00076B4B" w:rsidRPr="000B24AC">
        <w:rPr>
          <w:sz w:val="28"/>
          <w:szCs w:val="28"/>
          <w:lang w:val="kk-KZ"/>
        </w:rPr>
        <w:t>Бүйрек денелері арасындағы кеңістік тығыз орналасқан жинақталған түтікшелермен толтырылған (диаметрі 31,67±0,82 мкм), олар көптеген капиллярлармен қоршалған. Ирелең өзекшелер айқын ерекшеленетін базальды мембранасы және түйіршікті цитоплазмасы бар бір қабатты эпителий</w:t>
      </w:r>
      <w:r w:rsidR="00BE3E0B" w:rsidRPr="000B24AC">
        <w:rPr>
          <w:sz w:val="28"/>
          <w:szCs w:val="28"/>
          <w:lang w:val="kk-KZ"/>
        </w:rPr>
        <w:t xml:space="preserve">мен төселген. </w:t>
      </w:r>
      <w:r w:rsidR="00A22CF5" w:rsidRPr="000B24AC">
        <w:rPr>
          <w:sz w:val="28"/>
          <w:szCs w:val="28"/>
          <w:lang w:val="kk-KZ"/>
        </w:rPr>
        <w:t>Эпителий жасушаларының шекаралары айқындалмайды. Эпителиоциттердің дөңгелек және сопақша ядроларында (диаметром 5,7±0,09 мкм)</w:t>
      </w:r>
      <w:r w:rsidR="00A22CF5" w:rsidRPr="000B24AC">
        <w:rPr>
          <w:lang w:val="kk-KZ"/>
        </w:rPr>
        <w:t xml:space="preserve"> </w:t>
      </w:r>
      <w:r w:rsidR="00A22CF5" w:rsidRPr="000B24AC">
        <w:rPr>
          <w:sz w:val="28"/>
          <w:szCs w:val="28"/>
          <w:lang w:val="kk-KZ"/>
        </w:rPr>
        <w:t>айқын кариолемма, сондай-ақ хроматиннің жақсы ерекшеленетін үйінділері мен ядрошықтары бар.</w:t>
      </w:r>
    </w:p>
    <w:p w:rsidR="00076B4B" w:rsidRPr="000B24AC" w:rsidRDefault="00A22CF5" w:rsidP="00050D57">
      <w:pPr>
        <w:ind w:firstLine="708"/>
        <w:jc w:val="both"/>
        <w:rPr>
          <w:sz w:val="28"/>
          <w:szCs w:val="28"/>
          <w:lang w:val="kk-KZ"/>
        </w:rPr>
      </w:pPr>
      <w:r w:rsidRPr="000B24AC">
        <w:rPr>
          <w:sz w:val="28"/>
          <w:szCs w:val="28"/>
          <w:lang w:val="kk-KZ"/>
        </w:rPr>
        <w:t>Бүйректің ми затында</w:t>
      </w:r>
      <w:r w:rsidRPr="000B24AC">
        <w:rPr>
          <w:lang w:val="kk-KZ"/>
        </w:rPr>
        <w:t xml:space="preserve"> </w:t>
      </w:r>
      <w:r w:rsidRPr="000B24AC">
        <w:rPr>
          <w:sz w:val="28"/>
          <w:szCs w:val="28"/>
          <w:lang w:val="kk-KZ"/>
        </w:rPr>
        <w:t>қанның формалы элементтері бар жеке үлкен қан тамырлары табылған тығыз орналасқан тік түтікшелермен (диаметрі 22,97±0,6 мкм) қоршалған.</w:t>
      </w:r>
      <w:r w:rsidR="00E278D0" w:rsidRPr="000B24AC">
        <w:rPr>
          <w:sz w:val="28"/>
          <w:szCs w:val="28"/>
          <w:lang w:val="kk-KZ"/>
        </w:rPr>
        <w:t xml:space="preserve"> Тікелей түтікшелер жақсы анықталған базальды мембрана мен түйіршікті цитоплазмасы бар бір қабатты эпителиймен қапталған.</w:t>
      </w:r>
      <w:r w:rsidR="00E278D0" w:rsidRPr="000B24AC">
        <w:rPr>
          <w:lang w:val="kk-KZ"/>
        </w:rPr>
        <w:t xml:space="preserve"> </w:t>
      </w:r>
      <w:r w:rsidR="00E278D0" w:rsidRPr="000B24AC">
        <w:rPr>
          <w:sz w:val="28"/>
          <w:szCs w:val="28"/>
          <w:lang w:val="kk-KZ"/>
        </w:rPr>
        <w:t>Эпителий жасушаларының шекаралары ажыратылмайды.</w:t>
      </w:r>
    </w:p>
    <w:p w:rsidR="001605FD" w:rsidRPr="000B24AC" w:rsidRDefault="001605FD" w:rsidP="00050D57">
      <w:pPr>
        <w:ind w:firstLine="708"/>
        <w:jc w:val="both"/>
        <w:rPr>
          <w:sz w:val="28"/>
          <w:szCs w:val="28"/>
          <w:lang w:val="kk-KZ"/>
        </w:rPr>
      </w:pPr>
      <w:r w:rsidRPr="000B24AC">
        <w:rPr>
          <w:sz w:val="28"/>
          <w:szCs w:val="28"/>
          <w:lang w:val="kk-KZ"/>
        </w:rPr>
        <w:t xml:space="preserve">Эпителиоциттердің дөңгелек және сопақ ядролары айқын анықталған кариолемманың, сондай-ақ айқын көрінетін ядрошықтардың және хроматин үйінділерің болуымен сипатталады. Ядролардың диаметрі </w:t>
      </w:r>
      <w:r w:rsidRPr="000B24AC">
        <w:rPr>
          <w:sz w:val="28"/>
          <w:szCs w:val="28"/>
        </w:rPr>
        <w:t xml:space="preserve">5,73±0,08 </w:t>
      </w:r>
      <w:r w:rsidRPr="000B24AC">
        <w:rPr>
          <w:sz w:val="28"/>
          <w:szCs w:val="28"/>
          <w:lang w:val="kk-KZ"/>
        </w:rPr>
        <w:t>мкм құрайды</w:t>
      </w:r>
      <w:r w:rsidR="00BE3E0B" w:rsidRPr="000B24AC">
        <w:rPr>
          <w:sz w:val="28"/>
          <w:szCs w:val="28"/>
          <w:lang w:val="kk-KZ"/>
        </w:rPr>
        <w:t xml:space="preserve"> (сурет-42</w:t>
      </w:r>
      <w:r w:rsidR="00C82590" w:rsidRPr="000B24AC">
        <w:rPr>
          <w:sz w:val="28"/>
          <w:szCs w:val="28"/>
          <w:lang w:val="kk-KZ"/>
        </w:rPr>
        <w:t>)</w:t>
      </w:r>
      <w:r w:rsidRPr="000B24AC">
        <w:rPr>
          <w:sz w:val="28"/>
          <w:szCs w:val="28"/>
          <w:lang w:val="kk-KZ"/>
        </w:rPr>
        <w:t xml:space="preserve">.   </w:t>
      </w:r>
    </w:p>
    <w:p w:rsidR="006776B4" w:rsidRPr="000B24AC" w:rsidRDefault="00CB72F8" w:rsidP="00050D57">
      <w:pPr>
        <w:jc w:val="both"/>
        <w:rPr>
          <w:sz w:val="28"/>
          <w:szCs w:val="28"/>
          <w:lang w:val="kk-KZ"/>
        </w:rPr>
      </w:pPr>
      <w:r w:rsidRPr="000B24AC">
        <w:rPr>
          <w:sz w:val="28"/>
          <w:szCs w:val="28"/>
          <w:lang w:val="kk-KZ"/>
        </w:rPr>
        <w:t xml:space="preserve">    </w:t>
      </w:r>
      <w:r w:rsidR="00C67B3A" w:rsidRPr="000B24AC">
        <w:rPr>
          <w:sz w:val="28"/>
          <w:szCs w:val="28"/>
          <w:lang w:val="kk-KZ"/>
        </w:rPr>
        <w:tab/>
      </w:r>
    </w:p>
    <w:p w:rsidR="00CB72F8" w:rsidRPr="000B24AC" w:rsidRDefault="00C67B3A" w:rsidP="00050D57">
      <w:pPr>
        <w:jc w:val="both"/>
        <w:rPr>
          <w:noProof/>
          <w:sz w:val="28"/>
          <w:szCs w:val="28"/>
          <w:lang w:val="kk-KZ" w:eastAsia="en-US"/>
        </w:rPr>
      </w:pPr>
      <w:r w:rsidRPr="000B24AC">
        <w:rPr>
          <w:noProof/>
          <w:sz w:val="28"/>
          <w:szCs w:val="28"/>
          <w:lang w:val="kk-KZ" w:eastAsia="en-US"/>
        </w:rPr>
        <w:t xml:space="preserve">                              </w:t>
      </w:r>
      <w:r w:rsidR="009473CA">
        <w:rPr>
          <w:noProof/>
          <w:sz w:val="28"/>
          <w:szCs w:val="28"/>
        </w:rPr>
        <w:drawing>
          <wp:inline distT="0" distB="0" distL="0" distR="0" wp14:anchorId="1AB4FB90" wp14:editId="2C2375E4">
            <wp:extent cx="2771775" cy="2447925"/>
            <wp:effectExtent l="0" t="0" r="9525" b="9525"/>
            <wp:docPr id="100" name="Рисунок 7" descr="C:\Users\User\Desktop\токсичность фото\почки 2000 остро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ser\Desktop\токсичность фото\почки 2000 острое.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71775" cy="2447925"/>
                    </a:xfrm>
                    <a:prstGeom prst="rect">
                      <a:avLst/>
                    </a:prstGeom>
                    <a:noFill/>
                    <a:ln>
                      <a:noFill/>
                    </a:ln>
                  </pic:spPr>
                </pic:pic>
              </a:graphicData>
            </a:graphic>
          </wp:inline>
        </w:drawing>
      </w:r>
    </w:p>
    <w:p w:rsidR="0089532D" w:rsidRPr="000B24AC" w:rsidRDefault="0089532D" w:rsidP="00050D57">
      <w:pPr>
        <w:jc w:val="center"/>
        <w:rPr>
          <w:noProof/>
          <w:sz w:val="28"/>
          <w:szCs w:val="28"/>
          <w:lang w:val="kk-KZ" w:eastAsia="en-US"/>
        </w:rPr>
      </w:pPr>
    </w:p>
    <w:p w:rsidR="00C67B3A" w:rsidRPr="000B24AC" w:rsidRDefault="00C67B3A" w:rsidP="00050D57">
      <w:pPr>
        <w:jc w:val="center"/>
        <w:rPr>
          <w:noProof/>
          <w:sz w:val="28"/>
          <w:szCs w:val="28"/>
          <w:lang w:val="kk-KZ" w:eastAsia="en-US"/>
        </w:rPr>
      </w:pPr>
      <w:r w:rsidRPr="000B24AC">
        <w:rPr>
          <w:noProof/>
          <w:sz w:val="28"/>
          <w:szCs w:val="28"/>
          <w:lang w:val="kk-KZ" w:eastAsia="en-US"/>
        </w:rPr>
        <w:t>Сурет</w:t>
      </w:r>
      <w:r w:rsidR="005545A2" w:rsidRPr="000B24AC">
        <w:rPr>
          <w:noProof/>
          <w:sz w:val="28"/>
          <w:szCs w:val="28"/>
          <w:lang w:val="kk-KZ" w:eastAsia="en-US"/>
        </w:rPr>
        <w:t xml:space="preserve"> 42</w:t>
      </w:r>
      <w:r w:rsidRPr="000B24AC">
        <w:rPr>
          <w:noProof/>
          <w:sz w:val="28"/>
          <w:szCs w:val="28"/>
          <w:lang w:val="kk-KZ" w:eastAsia="en-US"/>
        </w:rPr>
        <w:t xml:space="preserve"> – Бүйректің гистологиялық құрылымы</w:t>
      </w:r>
    </w:p>
    <w:p w:rsidR="00C67B3A" w:rsidRPr="000B24AC" w:rsidRDefault="00C67B3A" w:rsidP="00050D57">
      <w:pPr>
        <w:jc w:val="center"/>
        <w:rPr>
          <w:sz w:val="28"/>
          <w:szCs w:val="28"/>
          <w:lang w:val="kk-KZ"/>
        </w:rPr>
      </w:pPr>
    </w:p>
    <w:p w:rsidR="00EE5086" w:rsidRPr="000B24AC" w:rsidRDefault="00CB72F8" w:rsidP="00050D57">
      <w:pPr>
        <w:jc w:val="both"/>
        <w:rPr>
          <w:sz w:val="28"/>
          <w:szCs w:val="28"/>
          <w:lang w:val="kk-KZ"/>
        </w:rPr>
      </w:pPr>
      <w:r w:rsidRPr="000B24AC">
        <w:rPr>
          <w:b/>
          <w:sz w:val="28"/>
          <w:szCs w:val="28"/>
          <w:lang w:val="kk-KZ"/>
        </w:rPr>
        <w:t xml:space="preserve">     </w:t>
      </w:r>
      <w:r w:rsidR="00C67B3A" w:rsidRPr="000B24AC">
        <w:rPr>
          <w:b/>
          <w:sz w:val="28"/>
          <w:szCs w:val="28"/>
          <w:lang w:val="kk-KZ"/>
        </w:rPr>
        <w:tab/>
      </w:r>
      <w:r w:rsidR="001605FD" w:rsidRPr="000B24AC">
        <w:rPr>
          <w:sz w:val="28"/>
          <w:szCs w:val="28"/>
          <w:lang w:val="kk-KZ"/>
        </w:rPr>
        <w:t>Бауырдың  2000 мг дозадағы гистологиялық зерттеуі</w:t>
      </w:r>
      <w:r w:rsidRPr="000B24AC">
        <w:rPr>
          <w:sz w:val="28"/>
          <w:szCs w:val="28"/>
          <w:lang w:val="kk-KZ"/>
        </w:rPr>
        <w:t>.</w:t>
      </w:r>
      <w:r w:rsidRPr="000B24AC">
        <w:rPr>
          <w:b/>
          <w:sz w:val="28"/>
          <w:szCs w:val="28"/>
          <w:lang w:val="kk-KZ"/>
        </w:rPr>
        <w:t xml:space="preserve"> </w:t>
      </w:r>
      <w:r w:rsidR="00B24BDD" w:rsidRPr="000B24AC">
        <w:rPr>
          <w:sz w:val="28"/>
          <w:szCs w:val="28"/>
          <w:lang w:val="kk-KZ"/>
        </w:rPr>
        <w:t>Микроскопиялық зерттеулерде бауырда көрінетін өзгерістер болмайды.</w:t>
      </w:r>
      <w:r w:rsidRPr="000B24AC">
        <w:rPr>
          <w:sz w:val="28"/>
          <w:szCs w:val="28"/>
          <w:lang w:val="kk-KZ"/>
        </w:rPr>
        <w:t xml:space="preserve"> </w:t>
      </w:r>
      <w:r w:rsidR="00B24BDD" w:rsidRPr="000B24AC">
        <w:rPr>
          <w:sz w:val="28"/>
          <w:szCs w:val="28"/>
          <w:lang w:val="kk-KZ"/>
        </w:rPr>
        <w:t>Тышқандардың бауырының гистологиялық препаратында бөлекшелі тәрізді құрылым айқын көрінеді.</w:t>
      </w:r>
      <w:r w:rsidRPr="000B24AC">
        <w:rPr>
          <w:sz w:val="28"/>
          <w:szCs w:val="28"/>
        </w:rPr>
        <w:t xml:space="preserve"> </w:t>
      </w:r>
      <w:r w:rsidR="00EE5086" w:rsidRPr="000B24AC">
        <w:rPr>
          <w:sz w:val="28"/>
          <w:szCs w:val="28"/>
          <w:lang w:val="kk-KZ"/>
        </w:rPr>
        <w:t xml:space="preserve">Алайда, органның дәнекер тінінің стромасының шамалы үлесіне байланысты бөліктер арасындағы шекаралар көрсетілмейді. </w:t>
      </w:r>
    </w:p>
    <w:p w:rsidR="00CB72F8" w:rsidRPr="000B24AC" w:rsidRDefault="00CB72F8" w:rsidP="00050D57">
      <w:pPr>
        <w:jc w:val="both"/>
        <w:rPr>
          <w:sz w:val="28"/>
          <w:szCs w:val="28"/>
          <w:lang w:val="kk-KZ"/>
        </w:rPr>
      </w:pPr>
      <w:r w:rsidRPr="000B24AC">
        <w:rPr>
          <w:sz w:val="28"/>
          <w:szCs w:val="28"/>
          <w:lang w:val="kk-KZ"/>
        </w:rPr>
        <w:t xml:space="preserve">      </w:t>
      </w:r>
      <w:r w:rsidR="00C67B3A" w:rsidRPr="000B24AC">
        <w:rPr>
          <w:sz w:val="28"/>
          <w:szCs w:val="28"/>
          <w:lang w:val="kk-KZ"/>
        </w:rPr>
        <w:tab/>
      </w:r>
      <w:r w:rsidR="00B12C3E" w:rsidRPr="000B24AC">
        <w:rPr>
          <w:sz w:val="28"/>
          <w:szCs w:val="28"/>
          <w:lang w:val="kk-KZ"/>
        </w:rPr>
        <w:t>Бауыр бөліктерінің жұқа қабырғалы орталық вена тамырлары ұзартылған тығыз боялған ядролары бар жалпақ эндотелиймен қапталған.</w:t>
      </w:r>
      <w:r w:rsidRPr="000B24AC">
        <w:rPr>
          <w:sz w:val="28"/>
          <w:szCs w:val="28"/>
          <w:lang w:val="kk-KZ"/>
        </w:rPr>
        <w:t xml:space="preserve"> </w:t>
      </w:r>
      <w:r w:rsidR="00B12C3E" w:rsidRPr="000B24AC">
        <w:rPr>
          <w:sz w:val="28"/>
          <w:szCs w:val="28"/>
          <w:lang w:val="kk-KZ"/>
        </w:rPr>
        <w:t>Орталық вена тамырлардың орташа диаметрі 50,67±1,73 мкм құрайды</w:t>
      </w:r>
      <w:r w:rsidRPr="000B24AC">
        <w:rPr>
          <w:sz w:val="28"/>
          <w:szCs w:val="28"/>
          <w:lang w:val="kk-KZ"/>
        </w:rPr>
        <w:t xml:space="preserve">. </w:t>
      </w:r>
    </w:p>
    <w:p w:rsidR="00B12C3E" w:rsidRPr="000B24AC" w:rsidRDefault="00623BB2" w:rsidP="00050D57">
      <w:pPr>
        <w:ind w:firstLine="708"/>
        <w:jc w:val="both"/>
        <w:rPr>
          <w:sz w:val="28"/>
          <w:szCs w:val="28"/>
          <w:lang w:val="kk-KZ"/>
        </w:rPr>
      </w:pPr>
      <w:r w:rsidRPr="000B24AC">
        <w:rPr>
          <w:sz w:val="28"/>
          <w:szCs w:val="28"/>
          <w:lang w:val="kk-KZ"/>
        </w:rPr>
        <w:t>Бауыр бөліктерінің орталық вена тамырларынан радиалды түрде көп қырлы гепатоциттерден тармақталған сәулелер бөлінеді. Бауыр жасушаларының шекаралары өте жақсы анықталған және олардың цитоплазмасы түйіршікті құрылымға ие. Гепатоциттердің диаметрі 16,49±0,5 мкм құрайды.</w:t>
      </w:r>
    </w:p>
    <w:p w:rsidR="00CB72F8" w:rsidRPr="000B24AC" w:rsidRDefault="00CB72F8" w:rsidP="00050D57">
      <w:pPr>
        <w:jc w:val="both"/>
        <w:rPr>
          <w:sz w:val="28"/>
          <w:szCs w:val="28"/>
          <w:lang w:val="kk-KZ"/>
        </w:rPr>
      </w:pPr>
      <w:r w:rsidRPr="000B24AC">
        <w:rPr>
          <w:sz w:val="28"/>
          <w:szCs w:val="28"/>
          <w:lang w:val="kk-KZ"/>
        </w:rPr>
        <w:t xml:space="preserve">     </w:t>
      </w:r>
      <w:r w:rsidR="00C67B3A" w:rsidRPr="000B24AC">
        <w:rPr>
          <w:sz w:val="28"/>
          <w:szCs w:val="28"/>
          <w:lang w:val="kk-KZ"/>
        </w:rPr>
        <w:tab/>
      </w:r>
      <w:r w:rsidRPr="000B24AC">
        <w:rPr>
          <w:sz w:val="28"/>
          <w:szCs w:val="28"/>
          <w:lang w:val="kk-KZ"/>
        </w:rPr>
        <w:t xml:space="preserve"> </w:t>
      </w:r>
      <w:r w:rsidR="00130C46" w:rsidRPr="000B24AC">
        <w:rPr>
          <w:sz w:val="28"/>
          <w:szCs w:val="28"/>
          <w:lang w:val="kk-KZ"/>
        </w:rPr>
        <w:t>Бауыр жасушаларының дөңгелек және сопақ ядролары (диаметрі 10,14±0,14 мкм) айқын кариолемманың, сондай-ақ айқын ерекшеленетін ядролардың және хроматин үйінділерінің болуымен сипатталады</w:t>
      </w:r>
      <w:r w:rsidR="00005A8B" w:rsidRPr="000B24AC">
        <w:rPr>
          <w:sz w:val="28"/>
          <w:szCs w:val="28"/>
          <w:lang w:val="kk-KZ"/>
        </w:rPr>
        <w:t>. Бауыр жасушаларының арасында екі ядролы жасушалар жиі кездеседі</w:t>
      </w:r>
    </w:p>
    <w:p w:rsidR="001605FD" w:rsidRPr="000B24AC" w:rsidRDefault="00CB72F8" w:rsidP="00050D57">
      <w:pPr>
        <w:jc w:val="both"/>
        <w:rPr>
          <w:sz w:val="28"/>
          <w:szCs w:val="28"/>
          <w:lang w:val="kk-KZ"/>
        </w:rPr>
      </w:pPr>
      <w:r w:rsidRPr="000B24AC">
        <w:rPr>
          <w:sz w:val="28"/>
          <w:szCs w:val="28"/>
          <w:lang w:val="kk-KZ"/>
        </w:rPr>
        <w:t xml:space="preserve">     </w:t>
      </w:r>
      <w:r w:rsidR="00005A8B" w:rsidRPr="000B24AC">
        <w:rPr>
          <w:sz w:val="28"/>
          <w:szCs w:val="28"/>
          <w:lang w:val="kk-KZ"/>
        </w:rPr>
        <w:tab/>
      </w:r>
      <w:r w:rsidRPr="000B24AC">
        <w:rPr>
          <w:sz w:val="28"/>
          <w:szCs w:val="28"/>
          <w:lang w:val="kk-KZ"/>
        </w:rPr>
        <w:t xml:space="preserve"> </w:t>
      </w:r>
      <w:r w:rsidR="001605FD" w:rsidRPr="000B24AC">
        <w:rPr>
          <w:sz w:val="28"/>
          <w:szCs w:val="28"/>
          <w:lang w:val="kk-KZ"/>
        </w:rPr>
        <w:t xml:space="preserve">Бауыр бөліктерінің арқалықтарының арасында ені </w:t>
      </w:r>
      <w:r w:rsidR="00005A8B" w:rsidRPr="000B24AC">
        <w:rPr>
          <w:sz w:val="28"/>
          <w:szCs w:val="28"/>
          <w:lang w:val="kk-KZ"/>
        </w:rPr>
        <w:t xml:space="preserve">4,72±0,23 </w:t>
      </w:r>
      <w:r w:rsidR="001605FD" w:rsidRPr="000B24AC">
        <w:rPr>
          <w:sz w:val="28"/>
          <w:szCs w:val="28"/>
          <w:lang w:val="kk-KZ"/>
        </w:rPr>
        <w:t>мкм болатын синусоидалы капиллярлар орналасқан.</w:t>
      </w:r>
      <w:r w:rsidR="001605FD" w:rsidRPr="000B24AC">
        <w:rPr>
          <w:lang w:val="kk-KZ"/>
        </w:rPr>
        <w:t xml:space="preserve"> </w:t>
      </w:r>
      <w:r w:rsidR="001605FD" w:rsidRPr="000B24AC">
        <w:rPr>
          <w:sz w:val="28"/>
          <w:szCs w:val="28"/>
          <w:lang w:val="kk-KZ"/>
        </w:rPr>
        <w:t>Оларда қанның формалы элементтері анықталады. Купфер жасушаларында ұзартылған тығыз боялған ядролар болады</w:t>
      </w:r>
      <w:r w:rsidR="00BE3E0B" w:rsidRPr="000B24AC">
        <w:rPr>
          <w:sz w:val="28"/>
          <w:szCs w:val="28"/>
          <w:lang w:val="kk-KZ"/>
        </w:rPr>
        <w:t xml:space="preserve"> (сурет-43)</w:t>
      </w:r>
      <w:r w:rsidR="001605FD" w:rsidRPr="000B24AC">
        <w:rPr>
          <w:sz w:val="28"/>
          <w:szCs w:val="28"/>
          <w:lang w:val="kk-KZ"/>
        </w:rPr>
        <w:t>.</w:t>
      </w:r>
    </w:p>
    <w:p w:rsidR="00BE3E0B" w:rsidRPr="000B24AC" w:rsidRDefault="00BE3E0B" w:rsidP="00050D57">
      <w:pPr>
        <w:jc w:val="both"/>
        <w:rPr>
          <w:sz w:val="28"/>
          <w:szCs w:val="28"/>
          <w:lang w:val="kk-KZ"/>
        </w:rPr>
      </w:pPr>
    </w:p>
    <w:p w:rsidR="00CB72F8" w:rsidRPr="000B24AC" w:rsidRDefault="00CB72F8" w:rsidP="00050D57">
      <w:pPr>
        <w:jc w:val="both"/>
        <w:rPr>
          <w:noProof/>
          <w:sz w:val="28"/>
          <w:szCs w:val="28"/>
          <w:lang w:val="en-US" w:eastAsia="en-US"/>
        </w:rPr>
      </w:pPr>
      <w:r w:rsidRPr="000B24AC">
        <w:rPr>
          <w:noProof/>
          <w:sz w:val="28"/>
          <w:szCs w:val="28"/>
          <w:lang w:val="kk-KZ" w:eastAsia="en-US"/>
        </w:rPr>
        <w:t xml:space="preserve">                             </w:t>
      </w:r>
      <w:r w:rsidR="009473CA">
        <w:rPr>
          <w:noProof/>
          <w:sz w:val="28"/>
          <w:szCs w:val="28"/>
        </w:rPr>
        <w:drawing>
          <wp:inline distT="0" distB="0" distL="0" distR="0" wp14:anchorId="676E769B" wp14:editId="13C8FCCA">
            <wp:extent cx="3028950" cy="2019300"/>
            <wp:effectExtent l="0" t="0" r="0" b="0"/>
            <wp:docPr id="101" name="Рисунок 1" descr="C:\Users\User\Desktop\токсичность фото\печень 2000 остро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токсичность фото\печень 2000 острое.jpeg"/>
                    <pic:cNvPicPr>
                      <a:picLocks noChangeAspect="1" noChangeArrowheads="1"/>
                    </pic:cNvPicPr>
                  </pic:nvPicPr>
                  <pic:blipFill>
                    <a:blip r:embed="rId99">
                      <a:extLst>
                        <a:ext uri="{28A0092B-C50C-407E-A947-70E740481C1C}">
                          <a14:useLocalDpi xmlns:a14="http://schemas.microsoft.com/office/drawing/2010/main" val="0"/>
                        </a:ext>
                      </a:extLst>
                    </a:blip>
                    <a:srcRect l="24336" t="57199" r="17664" b="-1231"/>
                    <a:stretch>
                      <a:fillRect/>
                    </a:stretch>
                  </pic:blipFill>
                  <pic:spPr bwMode="auto">
                    <a:xfrm>
                      <a:off x="0" y="0"/>
                      <a:ext cx="3028950" cy="2019300"/>
                    </a:xfrm>
                    <a:prstGeom prst="rect">
                      <a:avLst/>
                    </a:prstGeom>
                    <a:noFill/>
                    <a:ln>
                      <a:noFill/>
                    </a:ln>
                  </pic:spPr>
                </pic:pic>
              </a:graphicData>
            </a:graphic>
          </wp:inline>
        </w:drawing>
      </w:r>
    </w:p>
    <w:p w:rsidR="0089532D" w:rsidRPr="000B24AC" w:rsidRDefault="0089532D" w:rsidP="00050D57">
      <w:pPr>
        <w:jc w:val="center"/>
        <w:rPr>
          <w:noProof/>
          <w:sz w:val="28"/>
          <w:szCs w:val="28"/>
          <w:lang w:val="kk-KZ" w:eastAsia="en-US"/>
        </w:rPr>
      </w:pPr>
    </w:p>
    <w:p w:rsidR="00CB72F8" w:rsidRPr="000B24AC" w:rsidRDefault="00CB72F8" w:rsidP="00050D57">
      <w:pPr>
        <w:jc w:val="center"/>
        <w:rPr>
          <w:noProof/>
          <w:sz w:val="28"/>
          <w:szCs w:val="28"/>
          <w:lang w:val="kk-KZ" w:eastAsia="en-US"/>
        </w:rPr>
      </w:pPr>
      <w:r w:rsidRPr="000B24AC">
        <w:rPr>
          <w:noProof/>
          <w:sz w:val="28"/>
          <w:szCs w:val="28"/>
          <w:lang w:val="kk-KZ" w:eastAsia="en-US"/>
        </w:rPr>
        <w:t xml:space="preserve">Сурет </w:t>
      </w:r>
      <w:r w:rsidR="005545A2" w:rsidRPr="000B24AC">
        <w:rPr>
          <w:noProof/>
          <w:sz w:val="28"/>
          <w:szCs w:val="28"/>
          <w:lang w:val="kk-KZ" w:eastAsia="en-US"/>
        </w:rPr>
        <w:t xml:space="preserve">43 </w:t>
      </w:r>
      <w:r w:rsidRPr="000B24AC">
        <w:rPr>
          <w:noProof/>
          <w:sz w:val="28"/>
          <w:szCs w:val="28"/>
          <w:lang w:val="kk-KZ" w:eastAsia="en-US"/>
        </w:rPr>
        <w:t>– Бауырдың гистологиялық құрылымы</w:t>
      </w:r>
    </w:p>
    <w:p w:rsidR="00CB72F8" w:rsidRPr="000B24AC" w:rsidRDefault="00CB72F8" w:rsidP="00050D57">
      <w:pPr>
        <w:jc w:val="center"/>
        <w:rPr>
          <w:sz w:val="28"/>
          <w:szCs w:val="28"/>
          <w:lang w:val="kk-KZ"/>
        </w:rPr>
      </w:pPr>
    </w:p>
    <w:p w:rsidR="00CB72F8" w:rsidRPr="000B24AC" w:rsidRDefault="00CB72F8" w:rsidP="00050D57">
      <w:pPr>
        <w:jc w:val="both"/>
        <w:rPr>
          <w:sz w:val="28"/>
          <w:szCs w:val="28"/>
          <w:lang w:val="kk-KZ"/>
        </w:rPr>
      </w:pPr>
      <w:r w:rsidRPr="000B24AC">
        <w:rPr>
          <w:sz w:val="28"/>
          <w:szCs w:val="28"/>
          <w:lang w:val="kk-KZ"/>
        </w:rPr>
        <w:t xml:space="preserve">     </w:t>
      </w:r>
      <w:r w:rsidRPr="000B24AC">
        <w:rPr>
          <w:sz w:val="28"/>
          <w:szCs w:val="28"/>
          <w:lang w:val="kk-KZ"/>
        </w:rPr>
        <w:tab/>
      </w:r>
      <w:r w:rsidR="00A933F4" w:rsidRPr="000B24AC">
        <w:rPr>
          <w:sz w:val="28"/>
          <w:szCs w:val="28"/>
          <w:lang w:val="kk-KZ"/>
        </w:rPr>
        <w:t>Жүректің 2000 мг дозадағы гистологиялық зерттеуі</w:t>
      </w:r>
      <w:r w:rsidRPr="000B24AC">
        <w:rPr>
          <w:sz w:val="28"/>
          <w:szCs w:val="28"/>
          <w:lang w:val="kk-KZ"/>
        </w:rPr>
        <w:t>.</w:t>
      </w:r>
      <w:r w:rsidRPr="000B24AC">
        <w:rPr>
          <w:b/>
          <w:i/>
          <w:sz w:val="28"/>
          <w:szCs w:val="28"/>
          <w:lang w:val="kk-KZ"/>
        </w:rPr>
        <w:t xml:space="preserve"> </w:t>
      </w:r>
      <w:r w:rsidR="00A933F4" w:rsidRPr="000B24AC">
        <w:rPr>
          <w:sz w:val="28"/>
          <w:szCs w:val="28"/>
          <w:lang w:val="kk-KZ"/>
        </w:rPr>
        <w:t>Микроскопиялық зерттеулерде миокардта көрінетін өзгерістер болмайды</w:t>
      </w:r>
      <w:r w:rsidRPr="000B24AC">
        <w:rPr>
          <w:sz w:val="28"/>
          <w:szCs w:val="28"/>
          <w:lang w:val="kk-KZ"/>
        </w:rPr>
        <w:t>.</w:t>
      </w:r>
      <w:r w:rsidRPr="000B24AC">
        <w:rPr>
          <w:b/>
          <w:i/>
          <w:sz w:val="28"/>
          <w:szCs w:val="28"/>
          <w:lang w:val="kk-KZ"/>
        </w:rPr>
        <w:t xml:space="preserve"> </w:t>
      </w:r>
      <w:r w:rsidR="001B4569" w:rsidRPr="000B24AC">
        <w:rPr>
          <w:sz w:val="28"/>
          <w:szCs w:val="28"/>
          <w:lang w:val="kk-KZ"/>
        </w:rPr>
        <w:t>Жүрек миокарды тығыз орналасқан бұлшықет талшықтарынан тұрады, олардың орташа ені 9,82±0,4 мкм құрайды</w:t>
      </w:r>
      <w:r w:rsidRPr="000B24AC">
        <w:rPr>
          <w:sz w:val="28"/>
          <w:szCs w:val="28"/>
          <w:lang w:val="kk-KZ"/>
        </w:rPr>
        <w:t xml:space="preserve">. </w:t>
      </w:r>
      <w:r w:rsidR="001B4569" w:rsidRPr="000B24AC">
        <w:rPr>
          <w:sz w:val="28"/>
          <w:szCs w:val="28"/>
          <w:lang w:val="kk-KZ"/>
        </w:rPr>
        <w:t>Миокард талшықтары арасында қанның формалы элементтері бар көптеген жұқа қабырғалы қан тамырлары кездеседі</w:t>
      </w:r>
      <w:r w:rsidRPr="000B24AC">
        <w:rPr>
          <w:sz w:val="28"/>
          <w:szCs w:val="28"/>
          <w:lang w:val="kk-KZ"/>
        </w:rPr>
        <w:t xml:space="preserve">. </w:t>
      </w:r>
    </w:p>
    <w:p w:rsidR="00A933F4" w:rsidRPr="000B24AC" w:rsidRDefault="00CB72F8" w:rsidP="00050D57">
      <w:pPr>
        <w:jc w:val="both"/>
        <w:rPr>
          <w:sz w:val="28"/>
          <w:szCs w:val="28"/>
          <w:lang w:val="kk-KZ"/>
        </w:rPr>
      </w:pPr>
      <w:r w:rsidRPr="000B24AC">
        <w:rPr>
          <w:sz w:val="28"/>
          <w:szCs w:val="28"/>
          <w:lang w:val="kk-KZ"/>
        </w:rPr>
        <w:t xml:space="preserve">     </w:t>
      </w:r>
      <w:r w:rsidRPr="000B24AC">
        <w:rPr>
          <w:sz w:val="28"/>
          <w:szCs w:val="28"/>
          <w:lang w:val="kk-KZ"/>
        </w:rPr>
        <w:tab/>
      </w:r>
      <w:r w:rsidR="00BE2960" w:rsidRPr="000B24AC">
        <w:rPr>
          <w:sz w:val="28"/>
          <w:szCs w:val="28"/>
          <w:lang w:val="kk-KZ"/>
        </w:rPr>
        <w:t xml:space="preserve">Кардиомиоциттердің шекаралары ажыратылмайды және олардың ядролары сопақша ұзартылған болып келеді. </w:t>
      </w:r>
      <w:r w:rsidR="00A933F4" w:rsidRPr="000B24AC">
        <w:rPr>
          <w:sz w:val="28"/>
          <w:szCs w:val="28"/>
          <w:lang w:val="kk-KZ"/>
        </w:rPr>
        <w:t xml:space="preserve">Кейбір жағдайларда кардиоциттердің ядролары тығыз боялған, ал басқаларында олар анықталған кариолемма және айқын көрінетін хроматин үлгісінің болуымен сипатталады. Кардиомиоциттердің ядроларының үлкен және кіші диаметрлері орташа есеппен </w:t>
      </w:r>
      <w:r w:rsidR="00BE2960" w:rsidRPr="000B24AC">
        <w:rPr>
          <w:sz w:val="28"/>
          <w:szCs w:val="28"/>
          <w:lang w:val="kk-KZ"/>
        </w:rPr>
        <w:t xml:space="preserve">11,08±0,42 </w:t>
      </w:r>
      <w:r w:rsidR="00A933F4" w:rsidRPr="000B24AC">
        <w:rPr>
          <w:sz w:val="28"/>
          <w:szCs w:val="28"/>
          <w:lang w:val="kk-KZ"/>
        </w:rPr>
        <w:t>мкм және 2,85±0,12 мкм құрайды</w:t>
      </w:r>
      <w:r w:rsidR="00BE3E0B" w:rsidRPr="000B24AC">
        <w:rPr>
          <w:sz w:val="28"/>
          <w:szCs w:val="28"/>
          <w:lang w:val="kk-KZ"/>
        </w:rPr>
        <w:t xml:space="preserve"> (сурет-44)</w:t>
      </w:r>
      <w:r w:rsidR="00A933F4" w:rsidRPr="000B24AC">
        <w:rPr>
          <w:sz w:val="28"/>
          <w:szCs w:val="28"/>
          <w:lang w:val="kk-KZ"/>
        </w:rPr>
        <w:t xml:space="preserve">. </w:t>
      </w:r>
    </w:p>
    <w:p w:rsidR="00A933F4" w:rsidRPr="000B24AC" w:rsidRDefault="00A933F4" w:rsidP="00050D57">
      <w:pPr>
        <w:jc w:val="both"/>
        <w:rPr>
          <w:sz w:val="28"/>
          <w:szCs w:val="28"/>
          <w:lang w:val="kk-KZ"/>
        </w:rPr>
      </w:pPr>
    </w:p>
    <w:p w:rsidR="00CB72F8" w:rsidRPr="000B24AC" w:rsidRDefault="00CB72F8" w:rsidP="00050D57">
      <w:pPr>
        <w:jc w:val="both"/>
        <w:rPr>
          <w:noProof/>
          <w:sz w:val="28"/>
          <w:szCs w:val="28"/>
          <w:lang w:val="en-US" w:eastAsia="en-US"/>
        </w:rPr>
      </w:pPr>
      <w:r w:rsidRPr="000B24AC">
        <w:rPr>
          <w:noProof/>
          <w:sz w:val="28"/>
          <w:szCs w:val="28"/>
          <w:lang w:val="kk-KZ" w:eastAsia="en-US"/>
        </w:rPr>
        <w:t xml:space="preserve">                              </w:t>
      </w:r>
      <w:r w:rsidR="009473CA">
        <w:rPr>
          <w:noProof/>
          <w:sz w:val="28"/>
          <w:szCs w:val="28"/>
        </w:rPr>
        <w:drawing>
          <wp:inline distT="0" distB="0" distL="0" distR="0" wp14:anchorId="20969B1D" wp14:editId="4CC9772F">
            <wp:extent cx="2952750" cy="2228850"/>
            <wp:effectExtent l="0" t="0" r="0" b="0"/>
            <wp:docPr id="102" name="Рисунок 5" descr="C:\Users\User\Desktop\токсичность фото\сердце 2000 остро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Desktop\токсичность фото\сердце 2000 острое.jpeg"/>
                    <pic:cNvPicPr>
                      <a:picLocks noChangeAspect="1" noChangeArrowheads="1"/>
                    </pic:cNvPicPr>
                  </pic:nvPicPr>
                  <pic:blipFill>
                    <a:blip r:embed="rId100">
                      <a:extLst>
                        <a:ext uri="{28A0092B-C50C-407E-A947-70E740481C1C}">
                          <a14:useLocalDpi xmlns:a14="http://schemas.microsoft.com/office/drawing/2010/main" val="0"/>
                        </a:ext>
                      </a:extLst>
                    </a:blip>
                    <a:srcRect t="42204" r="4256" b="33318"/>
                    <a:stretch>
                      <a:fillRect/>
                    </a:stretch>
                  </pic:blipFill>
                  <pic:spPr bwMode="auto">
                    <a:xfrm>
                      <a:off x="0" y="0"/>
                      <a:ext cx="2952750" cy="2228850"/>
                    </a:xfrm>
                    <a:prstGeom prst="rect">
                      <a:avLst/>
                    </a:prstGeom>
                    <a:noFill/>
                    <a:ln>
                      <a:noFill/>
                    </a:ln>
                  </pic:spPr>
                </pic:pic>
              </a:graphicData>
            </a:graphic>
          </wp:inline>
        </w:drawing>
      </w:r>
    </w:p>
    <w:p w:rsidR="0089532D" w:rsidRPr="000B24AC" w:rsidRDefault="0089532D" w:rsidP="00050D57">
      <w:pPr>
        <w:jc w:val="center"/>
        <w:rPr>
          <w:noProof/>
          <w:sz w:val="28"/>
          <w:szCs w:val="28"/>
          <w:lang w:val="kk-KZ" w:eastAsia="en-US"/>
        </w:rPr>
      </w:pPr>
    </w:p>
    <w:p w:rsidR="00CB72F8" w:rsidRPr="000B24AC" w:rsidRDefault="00CB72F8" w:rsidP="00050D57">
      <w:pPr>
        <w:jc w:val="center"/>
        <w:rPr>
          <w:noProof/>
          <w:sz w:val="28"/>
          <w:szCs w:val="28"/>
          <w:lang w:val="kk-KZ" w:eastAsia="en-US"/>
        </w:rPr>
      </w:pPr>
      <w:r w:rsidRPr="000B24AC">
        <w:rPr>
          <w:noProof/>
          <w:sz w:val="28"/>
          <w:szCs w:val="28"/>
          <w:lang w:val="kk-KZ" w:eastAsia="en-US"/>
        </w:rPr>
        <w:t xml:space="preserve">Сурет </w:t>
      </w:r>
      <w:r w:rsidR="005545A2" w:rsidRPr="000B24AC">
        <w:rPr>
          <w:noProof/>
          <w:sz w:val="28"/>
          <w:szCs w:val="28"/>
          <w:lang w:val="kk-KZ" w:eastAsia="en-US"/>
        </w:rPr>
        <w:t xml:space="preserve">44 </w:t>
      </w:r>
      <w:r w:rsidRPr="000B24AC">
        <w:rPr>
          <w:noProof/>
          <w:sz w:val="28"/>
          <w:szCs w:val="28"/>
          <w:lang w:val="kk-KZ" w:eastAsia="en-US"/>
        </w:rPr>
        <w:t>– Жүректің гистологиялық құрылымы</w:t>
      </w:r>
    </w:p>
    <w:p w:rsidR="00CB72F8" w:rsidRPr="000B24AC" w:rsidRDefault="00CB72F8" w:rsidP="00050D57">
      <w:pPr>
        <w:jc w:val="center"/>
        <w:rPr>
          <w:sz w:val="28"/>
          <w:szCs w:val="28"/>
          <w:lang w:val="kk-KZ"/>
        </w:rPr>
      </w:pPr>
    </w:p>
    <w:p w:rsidR="00CB72F8" w:rsidRPr="000B24AC" w:rsidRDefault="005D1BBF" w:rsidP="00050D57">
      <w:pPr>
        <w:ind w:firstLine="708"/>
        <w:jc w:val="both"/>
        <w:rPr>
          <w:sz w:val="28"/>
          <w:szCs w:val="28"/>
          <w:lang w:val="kk-KZ"/>
        </w:rPr>
      </w:pPr>
      <w:r w:rsidRPr="000B24AC">
        <w:rPr>
          <w:sz w:val="28"/>
          <w:szCs w:val="28"/>
          <w:lang w:val="kk-KZ"/>
        </w:rPr>
        <w:t>Бүйректің  500 мг дозадағы гистологиялық зерттеуі</w:t>
      </w:r>
      <w:r w:rsidR="00A45C72" w:rsidRPr="000B24AC">
        <w:rPr>
          <w:sz w:val="28"/>
          <w:szCs w:val="28"/>
          <w:lang w:val="kk-KZ"/>
        </w:rPr>
        <w:t>.</w:t>
      </w:r>
      <w:r w:rsidRPr="000B24AC">
        <w:rPr>
          <w:sz w:val="28"/>
          <w:szCs w:val="28"/>
          <w:lang w:val="kk-KZ"/>
        </w:rPr>
        <w:t xml:space="preserve"> </w:t>
      </w:r>
      <w:r w:rsidR="00A45C72" w:rsidRPr="000B24AC">
        <w:rPr>
          <w:sz w:val="28"/>
          <w:szCs w:val="28"/>
          <w:lang w:val="kk-KZ"/>
        </w:rPr>
        <w:t>Микроскопиялық зерттеулерде бүйректе өзгерістер байқалмады</w:t>
      </w:r>
      <w:r w:rsidR="00CB72F8" w:rsidRPr="000B24AC">
        <w:rPr>
          <w:sz w:val="28"/>
          <w:szCs w:val="28"/>
          <w:lang w:val="kk-KZ"/>
        </w:rPr>
        <w:t xml:space="preserve">. </w:t>
      </w:r>
      <w:r w:rsidR="00A45C72" w:rsidRPr="000B24AC">
        <w:rPr>
          <w:sz w:val="28"/>
          <w:szCs w:val="28"/>
          <w:lang w:val="kk-KZ"/>
        </w:rPr>
        <w:t>Гистологиялық препаратта бауырдың қыртысты және ми тіндерінің заттары айқын қаралды</w:t>
      </w:r>
      <w:r w:rsidR="00CB72F8" w:rsidRPr="000B24AC">
        <w:rPr>
          <w:sz w:val="28"/>
          <w:szCs w:val="28"/>
          <w:lang w:val="kk-KZ"/>
        </w:rPr>
        <w:t xml:space="preserve">. </w:t>
      </w:r>
    </w:p>
    <w:p w:rsidR="00A45C72" w:rsidRPr="000B24AC" w:rsidRDefault="00CB72F8" w:rsidP="00050D57">
      <w:pPr>
        <w:jc w:val="both"/>
        <w:rPr>
          <w:sz w:val="28"/>
          <w:szCs w:val="28"/>
          <w:lang w:val="kk-KZ"/>
        </w:rPr>
      </w:pPr>
      <w:r w:rsidRPr="000B24AC">
        <w:rPr>
          <w:sz w:val="28"/>
          <w:szCs w:val="28"/>
          <w:lang w:val="kk-KZ"/>
        </w:rPr>
        <w:t xml:space="preserve">     </w:t>
      </w:r>
      <w:r w:rsidRPr="000B24AC">
        <w:rPr>
          <w:sz w:val="28"/>
          <w:szCs w:val="28"/>
          <w:lang w:val="kk-KZ"/>
        </w:rPr>
        <w:tab/>
      </w:r>
      <w:r w:rsidR="00A45C72" w:rsidRPr="000B24AC">
        <w:rPr>
          <w:sz w:val="28"/>
          <w:szCs w:val="28"/>
          <w:lang w:val="kk-KZ"/>
        </w:rPr>
        <w:t xml:space="preserve">Қыртысты заттарында орташа диаметрі </w:t>
      </w:r>
      <w:r w:rsidR="009E0DE3" w:rsidRPr="000B24AC">
        <w:rPr>
          <w:sz w:val="28"/>
          <w:szCs w:val="28"/>
          <w:lang w:val="kk-KZ"/>
        </w:rPr>
        <w:t xml:space="preserve">56,67±1,21 </w:t>
      </w:r>
      <w:r w:rsidR="00A45C72" w:rsidRPr="000B24AC">
        <w:rPr>
          <w:sz w:val="28"/>
          <w:szCs w:val="28"/>
          <w:lang w:val="kk-KZ"/>
        </w:rPr>
        <w:t>мкм кездейсоқ шашыраңқы орналасқан тамыр шумақтары бар. Тамыр шумақтарының капиллярларында қанның формалы элементтері болады</w:t>
      </w:r>
      <w:r w:rsidR="009E0DE3" w:rsidRPr="000B24AC">
        <w:rPr>
          <w:sz w:val="28"/>
          <w:szCs w:val="28"/>
          <w:lang w:val="kk-KZ"/>
        </w:rPr>
        <w:t>.</w:t>
      </w:r>
      <w:r w:rsidR="00A45C72" w:rsidRPr="000B24AC">
        <w:rPr>
          <w:sz w:val="28"/>
          <w:szCs w:val="28"/>
        </w:rPr>
        <w:t xml:space="preserve"> </w:t>
      </w:r>
    </w:p>
    <w:p w:rsidR="009E0DE3" w:rsidRPr="000B24AC" w:rsidRDefault="009E0DE3" w:rsidP="00050D57">
      <w:pPr>
        <w:ind w:firstLine="708"/>
        <w:jc w:val="both"/>
        <w:rPr>
          <w:sz w:val="28"/>
          <w:szCs w:val="28"/>
          <w:lang w:val="kk-KZ"/>
        </w:rPr>
      </w:pPr>
      <w:r w:rsidRPr="000B24AC">
        <w:rPr>
          <w:sz w:val="28"/>
          <w:szCs w:val="28"/>
          <w:lang w:val="kk-KZ"/>
        </w:rPr>
        <w:t xml:space="preserve">Бүйрек денелері арасындағы кеңістік тығыз орналасқан жинақталған түтікшелермен толтырылған (диаметрі </w:t>
      </w:r>
      <w:r w:rsidR="00247CB0" w:rsidRPr="000B24AC">
        <w:rPr>
          <w:sz w:val="28"/>
          <w:szCs w:val="28"/>
          <w:lang w:val="kk-KZ"/>
        </w:rPr>
        <w:t xml:space="preserve">30,26±0,69 </w:t>
      </w:r>
      <w:r w:rsidRPr="000B24AC">
        <w:rPr>
          <w:sz w:val="28"/>
          <w:szCs w:val="28"/>
          <w:lang w:val="kk-KZ"/>
        </w:rPr>
        <w:t>мкм), олар көптеген капиллярлармен қоршалған. Ирелең өзекшелер айқын ерекшеленетін базальды мембранасы және түйіршікті цитоплазмасы бар бір қабатты эпителий</w:t>
      </w:r>
      <w:r w:rsidR="00E64B81" w:rsidRPr="000B24AC">
        <w:rPr>
          <w:sz w:val="28"/>
          <w:szCs w:val="28"/>
          <w:lang w:val="kk-KZ"/>
        </w:rPr>
        <w:t xml:space="preserve">мен төселген. </w:t>
      </w:r>
      <w:r w:rsidRPr="000B24AC">
        <w:rPr>
          <w:sz w:val="28"/>
          <w:szCs w:val="28"/>
          <w:lang w:val="kk-KZ"/>
        </w:rPr>
        <w:t xml:space="preserve">Эпителий жасушаларының шекаралары айқындалмайды. Эпителиоциттердің дөңгелек және сопақша ядроларында (диаметром </w:t>
      </w:r>
      <w:r w:rsidR="00F81DBF" w:rsidRPr="000B24AC">
        <w:rPr>
          <w:sz w:val="28"/>
          <w:szCs w:val="28"/>
          <w:lang w:val="kk-KZ"/>
        </w:rPr>
        <w:t xml:space="preserve">6,0±0,11 </w:t>
      </w:r>
      <w:r w:rsidRPr="000B24AC">
        <w:rPr>
          <w:sz w:val="28"/>
          <w:szCs w:val="28"/>
          <w:lang w:val="kk-KZ"/>
        </w:rPr>
        <w:t>мкм)</w:t>
      </w:r>
      <w:r w:rsidRPr="000B24AC">
        <w:rPr>
          <w:lang w:val="kk-KZ"/>
        </w:rPr>
        <w:t xml:space="preserve"> </w:t>
      </w:r>
      <w:r w:rsidRPr="000B24AC">
        <w:rPr>
          <w:sz w:val="28"/>
          <w:szCs w:val="28"/>
          <w:lang w:val="kk-KZ"/>
        </w:rPr>
        <w:t>айқын кариолемма, сондай-ақ хроматиннің жақсы ерекшеленетін үйінділері мен ядрошықтары бар.</w:t>
      </w:r>
    </w:p>
    <w:p w:rsidR="009E0DE3" w:rsidRPr="000B24AC" w:rsidRDefault="00E64B81" w:rsidP="00050D57">
      <w:pPr>
        <w:ind w:firstLine="708"/>
        <w:jc w:val="both"/>
        <w:rPr>
          <w:sz w:val="28"/>
          <w:szCs w:val="28"/>
          <w:lang w:val="kk-KZ"/>
        </w:rPr>
      </w:pPr>
      <w:r w:rsidRPr="000B24AC">
        <w:rPr>
          <w:sz w:val="28"/>
          <w:szCs w:val="28"/>
          <w:lang w:val="kk-KZ"/>
        </w:rPr>
        <w:t>Бүйректің ми затында</w:t>
      </w:r>
      <w:r w:rsidRPr="000B24AC">
        <w:rPr>
          <w:lang w:val="kk-KZ"/>
        </w:rPr>
        <w:t xml:space="preserve"> </w:t>
      </w:r>
      <w:r w:rsidRPr="000B24AC">
        <w:rPr>
          <w:sz w:val="28"/>
          <w:szCs w:val="28"/>
          <w:lang w:val="kk-KZ"/>
        </w:rPr>
        <w:t>қанның формалы элементтері бар жеке үлкен қан тамырлары табылған тығыз орналасқан тік түтікшелермен (диаметрі 23,87±0,64 мкм) қоршалған.</w:t>
      </w:r>
    </w:p>
    <w:p w:rsidR="005D1BBF" w:rsidRPr="000B24AC" w:rsidRDefault="005D1BBF" w:rsidP="00050D57">
      <w:pPr>
        <w:jc w:val="both"/>
        <w:rPr>
          <w:sz w:val="28"/>
          <w:szCs w:val="28"/>
          <w:lang w:val="kk-KZ"/>
        </w:rPr>
      </w:pPr>
      <w:r w:rsidRPr="000B24AC">
        <w:rPr>
          <w:sz w:val="28"/>
          <w:szCs w:val="28"/>
          <w:lang w:val="kk-KZ"/>
        </w:rPr>
        <w:t xml:space="preserve"> </w:t>
      </w:r>
      <w:r w:rsidRPr="000B24AC">
        <w:rPr>
          <w:sz w:val="28"/>
          <w:szCs w:val="28"/>
          <w:lang w:val="kk-KZ"/>
        </w:rPr>
        <w:tab/>
        <w:t>Тікелей түтікшелер жақсы анықталған базальды мембрана мен түйіршікті цитоплазмасы бар бір қабатты эпителиймен қапталған.</w:t>
      </w:r>
      <w:r w:rsidRPr="000B24AC">
        <w:rPr>
          <w:lang w:val="kk-KZ"/>
        </w:rPr>
        <w:t xml:space="preserve"> </w:t>
      </w:r>
      <w:r w:rsidRPr="000B24AC">
        <w:rPr>
          <w:sz w:val="28"/>
          <w:szCs w:val="28"/>
          <w:lang w:val="kk-KZ"/>
        </w:rPr>
        <w:t>Эпителий жасушаларының шекаралары ажыратылмайды.</w:t>
      </w:r>
    </w:p>
    <w:p w:rsidR="005D1BBF" w:rsidRPr="000B24AC" w:rsidRDefault="005D1BBF" w:rsidP="00050D57">
      <w:pPr>
        <w:ind w:firstLine="708"/>
        <w:jc w:val="both"/>
        <w:rPr>
          <w:sz w:val="28"/>
          <w:szCs w:val="28"/>
          <w:lang w:val="kk-KZ"/>
        </w:rPr>
      </w:pPr>
      <w:r w:rsidRPr="000B24AC">
        <w:rPr>
          <w:sz w:val="28"/>
          <w:szCs w:val="28"/>
          <w:lang w:val="kk-KZ"/>
        </w:rPr>
        <w:t xml:space="preserve">Эпителиоциттердің дөңгелек және сопақ ядролары айқын анықталған кариолемманың, сондай-ақ айқын көрінетін ядрошықтардың және хроматин үйінділерің болуымен сипатталады. Ядролардың диаметрі </w:t>
      </w:r>
      <w:r w:rsidR="0026462D" w:rsidRPr="000B24AC">
        <w:rPr>
          <w:sz w:val="28"/>
          <w:szCs w:val="28"/>
        </w:rPr>
        <w:t>65,93±0,1</w:t>
      </w:r>
      <w:r w:rsidRPr="000B24AC">
        <w:rPr>
          <w:sz w:val="28"/>
          <w:szCs w:val="28"/>
        </w:rPr>
        <w:t xml:space="preserve"> </w:t>
      </w:r>
      <w:r w:rsidRPr="000B24AC">
        <w:rPr>
          <w:sz w:val="28"/>
          <w:szCs w:val="28"/>
          <w:lang w:val="kk-KZ"/>
        </w:rPr>
        <w:t>мкм құрайды</w:t>
      </w:r>
      <w:r w:rsidR="00BE3E0B" w:rsidRPr="000B24AC">
        <w:rPr>
          <w:sz w:val="28"/>
          <w:szCs w:val="28"/>
          <w:lang w:val="kk-KZ"/>
        </w:rPr>
        <w:t xml:space="preserve"> (сурет-45)</w:t>
      </w:r>
      <w:r w:rsidRPr="000B24AC">
        <w:rPr>
          <w:sz w:val="28"/>
          <w:szCs w:val="28"/>
          <w:lang w:val="kk-KZ"/>
        </w:rPr>
        <w:t xml:space="preserve">.   </w:t>
      </w:r>
    </w:p>
    <w:p w:rsidR="00CB72F8" w:rsidRPr="000B24AC" w:rsidRDefault="00CB72F8" w:rsidP="00050D57">
      <w:pPr>
        <w:jc w:val="both"/>
        <w:rPr>
          <w:sz w:val="28"/>
          <w:szCs w:val="28"/>
          <w:lang w:val="kk-KZ"/>
        </w:rPr>
      </w:pPr>
      <w:r w:rsidRPr="000B24AC">
        <w:rPr>
          <w:sz w:val="28"/>
          <w:szCs w:val="28"/>
        </w:rPr>
        <w:t xml:space="preserve">  </w:t>
      </w:r>
      <w:r w:rsidRPr="000B24AC">
        <w:rPr>
          <w:noProof/>
          <w:sz w:val="28"/>
          <w:szCs w:val="28"/>
          <w:lang w:val="kk-KZ" w:eastAsia="en-US"/>
        </w:rPr>
        <w:t xml:space="preserve">                               </w:t>
      </w:r>
      <w:r w:rsidR="009473CA">
        <w:rPr>
          <w:noProof/>
          <w:sz w:val="28"/>
          <w:szCs w:val="28"/>
        </w:rPr>
        <w:drawing>
          <wp:inline distT="0" distB="0" distL="0" distR="0" wp14:anchorId="67EE2322" wp14:editId="35C6C01F">
            <wp:extent cx="2971800" cy="2571750"/>
            <wp:effectExtent l="0" t="0" r="0" b="0"/>
            <wp:docPr id="103" name="Рисунок 8" descr="C:\Users\User\Desktop\токсичность фото\почки 500 остро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User\Desktop\токсичность фото\почки 500 острое.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71800" cy="2571750"/>
                    </a:xfrm>
                    <a:prstGeom prst="rect">
                      <a:avLst/>
                    </a:prstGeom>
                    <a:noFill/>
                    <a:ln>
                      <a:noFill/>
                    </a:ln>
                  </pic:spPr>
                </pic:pic>
              </a:graphicData>
            </a:graphic>
          </wp:inline>
        </w:drawing>
      </w:r>
      <w:r w:rsidRPr="000B24AC">
        <w:rPr>
          <w:sz w:val="28"/>
          <w:szCs w:val="28"/>
          <w:lang w:val="kk-KZ"/>
        </w:rPr>
        <w:t xml:space="preserve"> </w:t>
      </w:r>
    </w:p>
    <w:p w:rsidR="0089532D" w:rsidRPr="000B24AC" w:rsidRDefault="0089532D" w:rsidP="00050D57">
      <w:pPr>
        <w:jc w:val="center"/>
        <w:rPr>
          <w:sz w:val="28"/>
          <w:szCs w:val="28"/>
          <w:lang w:val="kk-KZ"/>
        </w:rPr>
      </w:pPr>
    </w:p>
    <w:p w:rsidR="00CB72F8" w:rsidRPr="000B24AC" w:rsidRDefault="00CB72F8" w:rsidP="00050D57">
      <w:pPr>
        <w:jc w:val="center"/>
        <w:rPr>
          <w:sz w:val="28"/>
          <w:szCs w:val="28"/>
          <w:lang w:val="kk-KZ"/>
        </w:rPr>
      </w:pPr>
      <w:r w:rsidRPr="000B24AC">
        <w:rPr>
          <w:sz w:val="28"/>
          <w:szCs w:val="28"/>
          <w:lang w:val="kk-KZ"/>
        </w:rPr>
        <w:t xml:space="preserve">Сурет </w:t>
      </w:r>
      <w:r w:rsidR="005545A2" w:rsidRPr="000B24AC">
        <w:rPr>
          <w:sz w:val="28"/>
          <w:szCs w:val="28"/>
          <w:lang w:val="kk-KZ"/>
        </w:rPr>
        <w:t xml:space="preserve">45 </w:t>
      </w:r>
      <w:r w:rsidRPr="000B24AC">
        <w:rPr>
          <w:sz w:val="28"/>
          <w:szCs w:val="28"/>
          <w:lang w:val="kk-KZ"/>
        </w:rPr>
        <w:t>– Бүйректің гистологиялық құрылымы</w:t>
      </w:r>
    </w:p>
    <w:p w:rsidR="00CB72F8" w:rsidRPr="000B24AC" w:rsidRDefault="00CB72F8" w:rsidP="00050D57">
      <w:pPr>
        <w:jc w:val="center"/>
        <w:rPr>
          <w:sz w:val="28"/>
          <w:szCs w:val="28"/>
          <w:lang w:val="kk-KZ"/>
        </w:rPr>
      </w:pPr>
    </w:p>
    <w:p w:rsidR="00CB72F8" w:rsidRPr="000B24AC" w:rsidRDefault="00CB72F8" w:rsidP="00050D57">
      <w:pPr>
        <w:jc w:val="both"/>
        <w:rPr>
          <w:sz w:val="28"/>
          <w:szCs w:val="28"/>
          <w:lang w:val="kk-KZ"/>
        </w:rPr>
      </w:pPr>
      <w:r w:rsidRPr="000B24AC">
        <w:rPr>
          <w:b/>
          <w:i/>
          <w:sz w:val="28"/>
          <w:szCs w:val="28"/>
        </w:rPr>
        <w:t xml:space="preserve">   </w:t>
      </w:r>
      <w:r w:rsidRPr="000B24AC">
        <w:rPr>
          <w:b/>
          <w:i/>
          <w:sz w:val="28"/>
          <w:szCs w:val="28"/>
          <w:lang w:val="kk-KZ"/>
        </w:rPr>
        <w:t xml:space="preserve">   </w:t>
      </w:r>
      <w:r w:rsidRPr="000B24AC">
        <w:rPr>
          <w:b/>
          <w:i/>
          <w:sz w:val="28"/>
          <w:szCs w:val="28"/>
          <w:lang w:val="kk-KZ"/>
        </w:rPr>
        <w:tab/>
      </w:r>
      <w:r w:rsidR="004F69FA" w:rsidRPr="000B24AC">
        <w:rPr>
          <w:sz w:val="28"/>
          <w:szCs w:val="28"/>
          <w:lang w:val="kk-KZ"/>
        </w:rPr>
        <w:t>Бауырдың  500 мг дозадағы гистологиялық зерттеуі</w:t>
      </w:r>
      <w:r w:rsidRPr="000B24AC">
        <w:rPr>
          <w:sz w:val="28"/>
          <w:szCs w:val="28"/>
          <w:lang w:val="kk-KZ"/>
        </w:rPr>
        <w:t>.</w:t>
      </w:r>
      <w:r w:rsidRPr="000B24AC">
        <w:rPr>
          <w:b/>
          <w:i/>
          <w:sz w:val="28"/>
          <w:szCs w:val="28"/>
          <w:lang w:val="kk-KZ"/>
        </w:rPr>
        <w:t xml:space="preserve"> </w:t>
      </w:r>
      <w:r w:rsidR="004F69FA" w:rsidRPr="000B24AC">
        <w:rPr>
          <w:sz w:val="28"/>
          <w:szCs w:val="28"/>
          <w:lang w:val="kk-KZ"/>
        </w:rPr>
        <w:t>Микроскопиялық зерттеулерде бауырда көрінетін өзгерістер болмайды</w:t>
      </w:r>
      <w:r w:rsidRPr="000B24AC">
        <w:rPr>
          <w:sz w:val="28"/>
          <w:szCs w:val="28"/>
          <w:lang w:val="kk-KZ"/>
        </w:rPr>
        <w:t xml:space="preserve">. </w:t>
      </w:r>
      <w:r w:rsidR="00CD5CE2" w:rsidRPr="000B24AC">
        <w:rPr>
          <w:sz w:val="28"/>
          <w:szCs w:val="28"/>
          <w:lang w:val="kk-KZ"/>
        </w:rPr>
        <w:t>Тышқандардың бауырының гистологиялық препаратында бөлекшелі тәрізді құрылым айқын көрінеді. Алайда, органның дәнекер тінінің стромасының шамалы үлесіне байланысты бөліктер арасындағы шекаралар көрсетілмейді</w:t>
      </w:r>
      <w:r w:rsidRPr="000B24AC">
        <w:rPr>
          <w:sz w:val="28"/>
          <w:szCs w:val="28"/>
          <w:lang w:val="kk-KZ"/>
        </w:rPr>
        <w:t xml:space="preserve">. </w:t>
      </w:r>
    </w:p>
    <w:p w:rsidR="00CB72F8" w:rsidRPr="000B24AC" w:rsidRDefault="00CB72F8" w:rsidP="00050D57">
      <w:pPr>
        <w:jc w:val="both"/>
        <w:rPr>
          <w:sz w:val="28"/>
          <w:szCs w:val="28"/>
          <w:lang w:val="kk-KZ"/>
        </w:rPr>
      </w:pPr>
      <w:r w:rsidRPr="000B24AC">
        <w:rPr>
          <w:sz w:val="28"/>
          <w:szCs w:val="28"/>
          <w:lang w:val="kk-KZ"/>
        </w:rPr>
        <w:t xml:space="preserve">    </w:t>
      </w:r>
      <w:r w:rsidRPr="000B24AC">
        <w:rPr>
          <w:sz w:val="28"/>
          <w:szCs w:val="28"/>
          <w:lang w:val="kk-KZ"/>
        </w:rPr>
        <w:tab/>
        <w:t xml:space="preserve"> </w:t>
      </w:r>
      <w:r w:rsidR="00CD5CE2" w:rsidRPr="000B24AC">
        <w:rPr>
          <w:sz w:val="28"/>
          <w:szCs w:val="28"/>
          <w:lang w:val="kk-KZ"/>
        </w:rPr>
        <w:t>Бауыр бөліктерінің жұқа қабырғалы орталық вена тамырлары ұзартылған тығыз боялған ядролары бар жалпақ эндотелиймен қапталған. Орталық вена тамырлардың орташа диаметрі 44,83±1,48 мкм құрайды</w:t>
      </w:r>
      <w:r w:rsidRPr="000B24AC">
        <w:rPr>
          <w:sz w:val="28"/>
          <w:szCs w:val="28"/>
          <w:lang w:val="kk-KZ"/>
        </w:rPr>
        <w:t xml:space="preserve">. </w:t>
      </w:r>
    </w:p>
    <w:p w:rsidR="00CB72F8" w:rsidRPr="000B24AC" w:rsidRDefault="00CB72F8" w:rsidP="00050D57">
      <w:pPr>
        <w:jc w:val="both"/>
        <w:rPr>
          <w:sz w:val="28"/>
          <w:szCs w:val="28"/>
          <w:lang w:val="kk-KZ"/>
        </w:rPr>
      </w:pPr>
      <w:r w:rsidRPr="000B24AC">
        <w:rPr>
          <w:sz w:val="28"/>
          <w:szCs w:val="28"/>
          <w:lang w:val="kk-KZ"/>
        </w:rPr>
        <w:t xml:space="preserve">     </w:t>
      </w:r>
      <w:r w:rsidRPr="000B24AC">
        <w:rPr>
          <w:sz w:val="28"/>
          <w:szCs w:val="28"/>
          <w:lang w:val="kk-KZ"/>
        </w:rPr>
        <w:tab/>
      </w:r>
      <w:r w:rsidR="00F46DFF" w:rsidRPr="000B24AC">
        <w:rPr>
          <w:sz w:val="28"/>
          <w:szCs w:val="28"/>
          <w:lang w:val="kk-KZ"/>
        </w:rPr>
        <w:t>Бауыр бөліктерінің орталық вена тамырларынан радиалды түрде көп қырлы гепатоциттерден тармақталған сәулелер бөлінеді. Бауыр жасушаларының шекаралары өте жақсы анықталған және олардың цитоплазмасы түйіршікті құрылымға ие. Гепатоциттердің диаметрі 17,9±0,59 мкм құрайды.</w:t>
      </w:r>
      <w:r w:rsidRPr="000B24AC">
        <w:rPr>
          <w:sz w:val="28"/>
          <w:szCs w:val="28"/>
          <w:lang w:val="kk-KZ"/>
        </w:rPr>
        <w:t xml:space="preserve"> </w:t>
      </w:r>
    </w:p>
    <w:p w:rsidR="00F16395" w:rsidRPr="000B24AC" w:rsidRDefault="00CB72F8" w:rsidP="00050D57">
      <w:pPr>
        <w:jc w:val="both"/>
        <w:rPr>
          <w:sz w:val="28"/>
          <w:szCs w:val="28"/>
          <w:lang w:val="kk-KZ"/>
        </w:rPr>
      </w:pPr>
      <w:r w:rsidRPr="000B24AC">
        <w:rPr>
          <w:sz w:val="28"/>
          <w:szCs w:val="28"/>
          <w:lang w:val="kk-KZ"/>
        </w:rPr>
        <w:t xml:space="preserve">    </w:t>
      </w:r>
      <w:r w:rsidRPr="000B24AC">
        <w:rPr>
          <w:sz w:val="28"/>
          <w:szCs w:val="28"/>
          <w:lang w:val="kk-KZ"/>
        </w:rPr>
        <w:tab/>
      </w:r>
      <w:r w:rsidR="00F46DFF" w:rsidRPr="000B24AC">
        <w:rPr>
          <w:sz w:val="28"/>
          <w:szCs w:val="28"/>
          <w:lang w:val="kk-KZ"/>
        </w:rPr>
        <w:t xml:space="preserve">Бауыр жасушаларының дөңгелек және сопақ ядролары (диаметрі </w:t>
      </w:r>
      <w:r w:rsidR="00F16395" w:rsidRPr="000B24AC">
        <w:rPr>
          <w:sz w:val="28"/>
          <w:szCs w:val="28"/>
          <w:lang w:val="kk-KZ"/>
        </w:rPr>
        <w:t xml:space="preserve">9,9±0,31 </w:t>
      </w:r>
      <w:r w:rsidR="00F46DFF" w:rsidRPr="000B24AC">
        <w:rPr>
          <w:sz w:val="28"/>
          <w:szCs w:val="28"/>
          <w:lang w:val="kk-KZ"/>
        </w:rPr>
        <w:t>мкм) айқын кариолемманың, сондай-ақ айқын ерекшеленетін ядролардың және хроматин үйінділерінің болуымен сипатталады. Бауыр жасушаларының арасында екі ядролы жасушалар жиі кездеседі</w:t>
      </w:r>
      <w:r w:rsidR="00F16395" w:rsidRPr="000B24AC">
        <w:rPr>
          <w:sz w:val="28"/>
          <w:szCs w:val="28"/>
          <w:lang w:val="kk-KZ"/>
        </w:rPr>
        <w:t>.</w:t>
      </w:r>
      <w:r w:rsidR="00F46DFF" w:rsidRPr="000B24AC">
        <w:rPr>
          <w:sz w:val="28"/>
          <w:szCs w:val="28"/>
        </w:rPr>
        <w:t xml:space="preserve"> </w:t>
      </w:r>
    </w:p>
    <w:p w:rsidR="004F69FA" w:rsidRPr="000B24AC" w:rsidRDefault="004F69FA" w:rsidP="00050D57">
      <w:pPr>
        <w:jc w:val="both"/>
        <w:rPr>
          <w:sz w:val="28"/>
          <w:szCs w:val="28"/>
          <w:lang w:val="kk-KZ"/>
        </w:rPr>
      </w:pPr>
      <w:r w:rsidRPr="000B24AC">
        <w:rPr>
          <w:sz w:val="28"/>
          <w:szCs w:val="28"/>
          <w:lang w:val="kk-KZ"/>
        </w:rPr>
        <w:t xml:space="preserve">     </w:t>
      </w:r>
      <w:r w:rsidRPr="000B24AC">
        <w:rPr>
          <w:sz w:val="28"/>
          <w:szCs w:val="28"/>
          <w:lang w:val="kk-KZ"/>
        </w:rPr>
        <w:tab/>
        <w:t xml:space="preserve"> Бауыр бөліктерінің арқалықтарының арасында ені </w:t>
      </w:r>
      <w:r w:rsidR="00F16395" w:rsidRPr="000B24AC">
        <w:rPr>
          <w:sz w:val="28"/>
          <w:szCs w:val="28"/>
          <w:lang w:val="kk-KZ"/>
        </w:rPr>
        <w:t>4,72±0,17</w:t>
      </w:r>
      <w:r w:rsidRPr="000B24AC">
        <w:rPr>
          <w:sz w:val="28"/>
          <w:szCs w:val="28"/>
          <w:lang w:val="kk-KZ"/>
        </w:rPr>
        <w:t xml:space="preserve"> мкм болатын синусоидалы капиллярлар орналасқан.</w:t>
      </w:r>
      <w:r w:rsidRPr="000B24AC">
        <w:rPr>
          <w:lang w:val="kk-KZ"/>
        </w:rPr>
        <w:t xml:space="preserve"> </w:t>
      </w:r>
      <w:r w:rsidRPr="000B24AC">
        <w:rPr>
          <w:sz w:val="28"/>
          <w:szCs w:val="28"/>
          <w:lang w:val="kk-KZ"/>
        </w:rPr>
        <w:t>Оларда қанның формалы элементтері анықталады. Купфер жасушаларында ұзартылған тығыз боялған ядролар болады</w:t>
      </w:r>
      <w:r w:rsidR="00BE3E0B" w:rsidRPr="000B24AC">
        <w:rPr>
          <w:sz w:val="28"/>
          <w:szCs w:val="28"/>
          <w:lang w:val="kk-KZ"/>
        </w:rPr>
        <w:t xml:space="preserve"> (сурет-46)</w:t>
      </w:r>
      <w:r w:rsidRPr="000B24AC">
        <w:rPr>
          <w:sz w:val="28"/>
          <w:szCs w:val="28"/>
          <w:lang w:val="kk-KZ"/>
        </w:rPr>
        <w:t>.</w:t>
      </w:r>
    </w:p>
    <w:p w:rsidR="00CB72F8" w:rsidRPr="000B24AC" w:rsidRDefault="00CB72F8" w:rsidP="00050D57">
      <w:pPr>
        <w:jc w:val="both"/>
        <w:rPr>
          <w:sz w:val="28"/>
          <w:szCs w:val="28"/>
          <w:lang w:val="kk-KZ"/>
        </w:rPr>
      </w:pPr>
      <w:r w:rsidRPr="000B24AC">
        <w:rPr>
          <w:noProof/>
          <w:sz w:val="28"/>
          <w:szCs w:val="28"/>
          <w:lang w:val="kk-KZ" w:eastAsia="en-US"/>
        </w:rPr>
        <w:t xml:space="preserve">                               </w:t>
      </w:r>
      <w:r w:rsidR="009473CA">
        <w:rPr>
          <w:noProof/>
          <w:sz w:val="28"/>
          <w:szCs w:val="28"/>
        </w:rPr>
        <w:drawing>
          <wp:inline distT="0" distB="0" distL="0" distR="0" wp14:anchorId="24C526E7" wp14:editId="3A7223E4">
            <wp:extent cx="3114675" cy="2085975"/>
            <wp:effectExtent l="0" t="0" r="9525" b="9525"/>
            <wp:docPr id="104" name="Рисунок 3" descr="C:\Users\User\Desktop\токсичность фото\печень 500 остро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esktop\токсичность фото\печень 500 острое.jpeg"/>
                    <pic:cNvPicPr>
                      <a:picLocks noChangeAspect="1" noChangeArrowheads="1"/>
                    </pic:cNvPicPr>
                  </pic:nvPicPr>
                  <pic:blipFill>
                    <a:blip r:embed="rId102">
                      <a:extLst>
                        <a:ext uri="{28A0092B-C50C-407E-A947-70E740481C1C}">
                          <a14:useLocalDpi xmlns:a14="http://schemas.microsoft.com/office/drawing/2010/main" val="0"/>
                        </a:ext>
                      </a:extLst>
                    </a:blip>
                    <a:srcRect t="36134"/>
                    <a:stretch>
                      <a:fillRect/>
                    </a:stretch>
                  </pic:blipFill>
                  <pic:spPr bwMode="auto">
                    <a:xfrm>
                      <a:off x="0" y="0"/>
                      <a:ext cx="3114675" cy="2085975"/>
                    </a:xfrm>
                    <a:prstGeom prst="rect">
                      <a:avLst/>
                    </a:prstGeom>
                    <a:noFill/>
                    <a:ln>
                      <a:noFill/>
                    </a:ln>
                  </pic:spPr>
                </pic:pic>
              </a:graphicData>
            </a:graphic>
          </wp:inline>
        </w:drawing>
      </w:r>
      <w:r w:rsidRPr="000B24AC">
        <w:rPr>
          <w:sz w:val="28"/>
          <w:szCs w:val="28"/>
        </w:rPr>
        <w:t xml:space="preserve">  </w:t>
      </w:r>
    </w:p>
    <w:p w:rsidR="0089532D" w:rsidRPr="000B24AC" w:rsidRDefault="0089532D" w:rsidP="00050D57">
      <w:pPr>
        <w:jc w:val="center"/>
        <w:rPr>
          <w:sz w:val="28"/>
          <w:szCs w:val="28"/>
          <w:lang w:val="kk-KZ"/>
        </w:rPr>
      </w:pPr>
    </w:p>
    <w:p w:rsidR="00CB72F8" w:rsidRPr="000B24AC" w:rsidRDefault="00CB72F8" w:rsidP="00050D57">
      <w:pPr>
        <w:jc w:val="center"/>
        <w:rPr>
          <w:sz w:val="28"/>
          <w:szCs w:val="28"/>
          <w:lang w:val="kk-KZ"/>
        </w:rPr>
      </w:pPr>
      <w:r w:rsidRPr="000B24AC">
        <w:rPr>
          <w:sz w:val="28"/>
          <w:szCs w:val="28"/>
          <w:lang w:val="kk-KZ"/>
        </w:rPr>
        <w:t xml:space="preserve">Сурет </w:t>
      </w:r>
      <w:r w:rsidR="005545A2" w:rsidRPr="000B24AC">
        <w:rPr>
          <w:sz w:val="28"/>
          <w:szCs w:val="28"/>
          <w:lang w:val="kk-KZ"/>
        </w:rPr>
        <w:t xml:space="preserve">46 </w:t>
      </w:r>
      <w:r w:rsidRPr="000B24AC">
        <w:rPr>
          <w:sz w:val="28"/>
          <w:szCs w:val="28"/>
          <w:lang w:val="kk-KZ"/>
        </w:rPr>
        <w:t>– Бауырдың гистологиялық құралымы</w:t>
      </w:r>
    </w:p>
    <w:p w:rsidR="00CB72F8" w:rsidRPr="000B24AC" w:rsidRDefault="00CB72F8" w:rsidP="00050D57">
      <w:pPr>
        <w:jc w:val="center"/>
        <w:rPr>
          <w:sz w:val="28"/>
          <w:szCs w:val="28"/>
          <w:lang w:val="kk-KZ"/>
        </w:rPr>
      </w:pPr>
    </w:p>
    <w:p w:rsidR="00CB72F8" w:rsidRPr="000B24AC" w:rsidRDefault="00F16395" w:rsidP="00050D57">
      <w:pPr>
        <w:ind w:firstLine="708"/>
        <w:jc w:val="both"/>
        <w:rPr>
          <w:b/>
          <w:i/>
          <w:sz w:val="28"/>
          <w:szCs w:val="28"/>
          <w:lang w:val="kk-KZ"/>
        </w:rPr>
      </w:pPr>
      <w:r w:rsidRPr="000B24AC">
        <w:rPr>
          <w:sz w:val="28"/>
          <w:szCs w:val="28"/>
          <w:lang w:val="kk-KZ"/>
        </w:rPr>
        <w:t>Жүректің 500 мг дозадағы гистологиялық зерттеуі</w:t>
      </w:r>
      <w:r w:rsidR="00CB72F8" w:rsidRPr="000B24AC">
        <w:rPr>
          <w:sz w:val="28"/>
          <w:szCs w:val="28"/>
          <w:lang w:val="kk-KZ"/>
        </w:rPr>
        <w:t>.</w:t>
      </w:r>
      <w:r w:rsidR="00CB72F8" w:rsidRPr="000B24AC">
        <w:rPr>
          <w:i/>
          <w:sz w:val="28"/>
          <w:szCs w:val="28"/>
          <w:lang w:val="kk-KZ"/>
        </w:rPr>
        <w:t xml:space="preserve"> </w:t>
      </w:r>
      <w:r w:rsidR="00EF26B3" w:rsidRPr="000B24AC">
        <w:rPr>
          <w:sz w:val="28"/>
          <w:szCs w:val="28"/>
          <w:lang w:val="kk-KZ"/>
        </w:rPr>
        <w:t>Микроскопиялық зерттеулерде миокардта көрінетін өзгерістер болмайды.</w:t>
      </w:r>
      <w:r w:rsidR="00EF26B3" w:rsidRPr="000B24AC">
        <w:rPr>
          <w:b/>
          <w:i/>
          <w:sz w:val="28"/>
          <w:szCs w:val="28"/>
          <w:lang w:val="kk-KZ"/>
        </w:rPr>
        <w:t xml:space="preserve"> </w:t>
      </w:r>
      <w:r w:rsidR="00EF26B3" w:rsidRPr="000B24AC">
        <w:rPr>
          <w:sz w:val="28"/>
          <w:szCs w:val="28"/>
          <w:lang w:val="kk-KZ"/>
        </w:rPr>
        <w:t>Жүрек миокарды тығыз орналасқан бұлшықет талшықтарынан тұрады, олардың орташа ені 9,05±0,43 мкм құрайды. Миокард талшықтары арасында қанның формалы элементтері бар көптеген ұсақ жұқа қабырғалы қан тамырлары кездеседі.</w:t>
      </w:r>
      <w:r w:rsidR="00CB72F8" w:rsidRPr="000B24AC">
        <w:rPr>
          <w:sz w:val="28"/>
          <w:szCs w:val="28"/>
          <w:lang w:val="kk-KZ"/>
        </w:rPr>
        <w:t xml:space="preserve"> </w:t>
      </w:r>
    </w:p>
    <w:p w:rsidR="00CB72F8" w:rsidRPr="000B24AC" w:rsidRDefault="00F16395" w:rsidP="00050D57">
      <w:pPr>
        <w:jc w:val="both"/>
        <w:rPr>
          <w:sz w:val="28"/>
          <w:szCs w:val="28"/>
          <w:lang w:val="kk-KZ"/>
        </w:rPr>
      </w:pPr>
      <w:r w:rsidRPr="000B24AC">
        <w:rPr>
          <w:sz w:val="28"/>
          <w:szCs w:val="28"/>
          <w:lang w:val="kk-KZ"/>
        </w:rPr>
        <w:t xml:space="preserve">     </w:t>
      </w:r>
      <w:r w:rsidRPr="000B24AC">
        <w:rPr>
          <w:sz w:val="28"/>
          <w:szCs w:val="28"/>
          <w:lang w:val="kk-KZ"/>
        </w:rPr>
        <w:tab/>
        <w:t xml:space="preserve">Кардиомиоциттердің шекаралары ажыратылмайды және олардың ядролары сопақша ұзартылған болып келеді. Кейбір жағдайларда кардиоциттердің ядролары тығыз боялған, ал басқаларында олар анықталған кариолемма және айқын көрінетін хроматин үлгісінің болуымен сипатталады. Кардиомиоциттердің ядроларының үлкен және кіші диаметрлері орташа есеппен </w:t>
      </w:r>
      <w:r w:rsidR="00EF26B3" w:rsidRPr="000B24AC">
        <w:rPr>
          <w:sz w:val="28"/>
          <w:szCs w:val="28"/>
          <w:lang w:val="kk-KZ"/>
        </w:rPr>
        <w:t xml:space="preserve">10,72±0,3 </w:t>
      </w:r>
      <w:r w:rsidRPr="000B24AC">
        <w:rPr>
          <w:sz w:val="28"/>
          <w:szCs w:val="28"/>
          <w:lang w:val="kk-KZ"/>
        </w:rPr>
        <w:t xml:space="preserve">мкм және </w:t>
      </w:r>
      <w:r w:rsidR="00A06379" w:rsidRPr="000B24AC">
        <w:rPr>
          <w:sz w:val="28"/>
          <w:szCs w:val="28"/>
          <w:lang w:val="kk-KZ"/>
        </w:rPr>
        <w:t xml:space="preserve">2,73±0,12 </w:t>
      </w:r>
      <w:r w:rsidRPr="000B24AC">
        <w:rPr>
          <w:sz w:val="28"/>
          <w:szCs w:val="28"/>
          <w:lang w:val="kk-KZ"/>
        </w:rPr>
        <w:t>мкм құрайды</w:t>
      </w:r>
      <w:r w:rsidR="00BE3E0B" w:rsidRPr="000B24AC">
        <w:rPr>
          <w:sz w:val="28"/>
          <w:szCs w:val="28"/>
          <w:lang w:val="kk-KZ"/>
        </w:rPr>
        <w:t xml:space="preserve"> (сурет-47)</w:t>
      </w:r>
      <w:r w:rsidRPr="000B24AC">
        <w:rPr>
          <w:sz w:val="28"/>
          <w:szCs w:val="28"/>
          <w:lang w:val="kk-KZ"/>
        </w:rPr>
        <w:t xml:space="preserve">. </w:t>
      </w:r>
      <w:r w:rsidR="00CB72F8" w:rsidRPr="000B24AC">
        <w:rPr>
          <w:sz w:val="28"/>
          <w:szCs w:val="28"/>
          <w:lang w:val="kk-KZ"/>
        </w:rPr>
        <w:t xml:space="preserve"> </w:t>
      </w:r>
    </w:p>
    <w:p w:rsidR="00CB72F8" w:rsidRPr="000B24AC" w:rsidRDefault="00CB72F8" w:rsidP="00050D57">
      <w:pPr>
        <w:jc w:val="both"/>
        <w:rPr>
          <w:sz w:val="28"/>
          <w:szCs w:val="28"/>
          <w:lang w:val="kk-KZ"/>
        </w:rPr>
      </w:pPr>
      <w:r w:rsidRPr="000B24AC">
        <w:rPr>
          <w:noProof/>
          <w:sz w:val="28"/>
          <w:szCs w:val="28"/>
          <w:lang w:val="kk-KZ" w:eastAsia="en-US"/>
        </w:rPr>
        <w:t xml:space="preserve">                             </w:t>
      </w:r>
      <w:r w:rsidR="009D318E" w:rsidRPr="000B24AC">
        <w:rPr>
          <w:noProof/>
          <w:sz w:val="28"/>
          <w:szCs w:val="28"/>
          <w:lang w:val="kk-KZ" w:eastAsia="en-US"/>
        </w:rPr>
        <w:t xml:space="preserve">   </w:t>
      </w:r>
      <w:r w:rsidRPr="000B24AC">
        <w:rPr>
          <w:noProof/>
          <w:sz w:val="28"/>
          <w:szCs w:val="28"/>
          <w:lang w:val="kk-KZ" w:eastAsia="en-US"/>
        </w:rPr>
        <w:t xml:space="preserve">  </w:t>
      </w:r>
      <w:r w:rsidR="009473CA">
        <w:rPr>
          <w:noProof/>
          <w:sz w:val="28"/>
          <w:szCs w:val="28"/>
        </w:rPr>
        <w:drawing>
          <wp:inline distT="0" distB="0" distL="0" distR="0" wp14:anchorId="47D7AF9B" wp14:editId="3878959D">
            <wp:extent cx="2905125" cy="2276475"/>
            <wp:effectExtent l="0" t="0" r="9525" b="9525"/>
            <wp:docPr id="105" name="Рисунок 1" descr="Описание: C:\Users\User\Desktop\токсичность фото\сердце 500 остро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User\Desktop\токсичность фото\сердце 500 острое.jpeg"/>
                    <pic:cNvPicPr>
                      <a:picLocks noChangeAspect="1" noChangeArrowheads="1"/>
                    </pic:cNvPicPr>
                  </pic:nvPicPr>
                  <pic:blipFill>
                    <a:blip r:embed="rId103">
                      <a:extLst>
                        <a:ext uri="{28A0092B-C50C-407E-A947-70E740481C1C}">
                          <a14:useLocalDpi xmlns:a14="http://schemas.microsoft.com/office/drawing/2010/main" val="0"/>
                        </a:ext>
                      </a:extLst>
                    </a:blip>
                    <a:srcRect l="42570" b="60648"/>
                    <a:stretch>
                      <a:fillRect/>
                    </a:stretch>
                  </pic:blipFill>
                  <pic:spPr bwMode="auto">
                    <a:xfrm flipH="1">
                      <a:off x="0" y="0"/>
                      <a:ext cx="2905125" cy="2276475"/>
                    </a:xfrm>
                    <a:prstGeom prst="rect">
                      <a:avLst/>
                    </a:prstGeom>
                    <a:noFill/>
                    <a:ln>
                      <a:noFill/>
                    </a:ln>
                  </pic:spPr>
                </pic:pic>
              </a:graphicData>
            </a:graphic>
          </wp:inline>
        </w:drawing>
      </w:r>
    </w:p>
    <w:p w:rsidR="0089532D" w:rsidRPr="000B24AC" w:rsidRDefault="0089532D" w:rsidP="00050D57">
      <w:pPr>
        <w:jc w:val="center"/>
        <w:rPr>
          <w:bCs/>
          <w:sz w:val="28"/>
          <w:szCs w:val="28"/>
          <w:lang w:val="kk-KZ"/>
        </w:rPr>
      </w:pPr>
    </w:p>
    <w:p w:rsidR="00CB72F8" w:rsidRPr="000B24AC" w:rsidRDefault="00CB72F8" w:rsidP="00050D57">
      <w:pPr>
        <w:jc w:val="center"/>
        <w:rPr>
          <w:bCs/>
          <w:sz w:val="28"/>
          <w:szCs w:val="28"/>
          <w:lang w:val="kk-KZ"/>
        </w:rPr>
      </w:pPr>
      <w:r w:rsidRPr="000B24AC">
        <w:rPr>
          <w:bCs/>
          <w:sz w:val="28"/>
          <w:szCs w:val="28"/>
          <w:lang w:val="kk-KZ"/>
        </w:rPr>
        <w:t xml:space="preserve">Сурет </w:t>
      </w:r>
      <w:r w:rsidR="005545A2" w:rsidRPr="000B24AC">
        <w:rPr>
          <w:bCs/>
          <w:sz w:val="28"/>
          <w:szCs w:val="28"/>
          <w:lang w:val="kk-KZ"/>
        </w:rPr>
        <w:t xml:space="preserve">47 </w:t>
      </w:r>
      <w:r w:rsidRPr="000B24AC">
        <w:rPr>
          <w:bCs/>
          <w:sz w:val="28"/>
          <w:szCs w:val="28"/>
          <w:lang w:val="kk-KZ"/>
        </w:rPr>
        <w:t>– жүректің гистологиялық құрылымы</w:t>
      </w:r>
    </w:p>
    <w:p w:rsidR="00CB72F8" w:rsidRPr="000B24AC" w:rsidRDefault="00CB72F8" w:rsidP="00050D57">
      <w:pPr>
        <w:jc w:val="center"/>
        <w:rPr>
          <w:bCs/>
          <w:sz w:val="28"/>
          <w:szCs w:val="28"/>
          <w:lang w:val="kk-KZ"/>
        </w:rPr>
      </w:pPr>
    </w:p>
    <w:p w:rsidR="00CB72F8" w:rsidRPr="000B24AC" w:rsidRDefault="00A06379" w:rsidP="00050D57">
      <w:pPr>
        <w:jc w:val="both"/>
        <w:rPr>
          <w:sz w:val="28"/>
          <w:szCs w:val="28"/>
          <w:lang w:val="kk-KZ"/>
        </w:rPr>
      </w:pPr>
      <w:r w:rsidRPr="000B24AC">
        <w:rPr>
          <w:bCs/>
          <w:sz w:val="28"/>
          <w:szCs w:val="28"/>
          <w:lang w:val="kk-KZ"/>
        </w:rPr>
        <w:t>Кесте</w:t>
      </w:r>
      <w:r w:rsidR="00F15E83" w:rsidRPr="000B24AC">
        <w:rPr>
          <w:bCs/>
          <w:sz w:val="28"/>
          <w:szCs w:val="28"/>
          <w:lang w:val="kk-KZ"/>
        </w:rPr>
        <w:t xml:space="preserve"> 51</w:t>
      </w:r>
      <w:r w:rsidRPr="000B24AC">
        <w:rPr>
          <w:bCs/>
          <w:sz w:val="28"/>
          <w:szCs w:val="28"/>
          <w:lang w:val="kk-KZ"/>
        </w:rPr>
        <w:t xml:space="preserve"> -</w:t>
      </w:r>
      <w:r w:rsidR="00CB72F8" w:rsidRPr="000B24AC">
        <w:rPr>
          <w:lang w:val="kk-KZ"/>
        </w:rPr>
        <w:t xml:space="preserve"> </w:t>
      </w:r>
      <w:r w:rsidRPr="000B24AC">
        <w:rPr>
          <w:bCs/>
          <w:sz w:val="28"/>
          <w:szCs w:val="28"/>
          <w:lang w:val="kk-KZ"/>
        </w:rPr>
        <w:t>Әр түрлі дозалардағы жануарлар мүшелерінің мөлшері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1807"/>
        <w:gridCol w:w="1762"/>
        <w:gridCol w:w="1779"/>
        <w:gridCol w:w="1780"/>
      </w:tblGrid>
      <w:tr w:rsidR="005E7CF5" w:rsidRPr="000B24AC" w:rsidTr="00BE3E0B">
        <w:trPr>
          <w:trHeight w:val="132"/>
        </w:trPr>
        <w:tc>
          <w:tcPr>
            <w:tcW w:w="2442" w:type="dxa"/>
            <w:vMerge w:val="restart"/>
            <w:shd w:val="clear" w:color="auto" w:fill="auto"/>
          </w:tcPr>
          <w:p w:rsidR="00CB72F8" w:rsidRPr="000B24AC" w:rsidRDefault="00CD60AF" w:rsidP="00050D57">
            <w:pPr>
              <w:pStyle w:val="afb"/>
              <w:jc w:val="center"/>
              <w:rPr>
                <w:sz w:val="24"/>
                <w:szCs w:val="24"/>
                <w:lang w:val="kk-KZ"/>
              </w:rPr>
            </w:pPr>
            <w:r w:rsidRPr="000B24AC">
              <w:rPr>
                <w:sz w:val="24"/>
                <w:szCs w:val="24"/>
                <w:lang w:val="kk-KZ"/>
              </w:rPr>
              <w:t>Жануар мүшелері</w:t>
            </w:r>
          </w:p>
          <w:p w:rsidR="00CB72F8" w:rsidRPr="000B24AC" w:rsidRDefault="00CB72F8" w:rsidP="00050D57">
            <w:pPr>
              <w:pStyle w:val="afb"/>
              <w:jc w:val="center"/>
              <w:rPr>
                <w:sz w:val="24"/>
                <w:szCs w:val="24"/>
                <w:lang w:val="kk-KZ"/>
              </w:rPr>
            </w:pPr>
          </w:p>
        </w:tc>
        <w:tc>
          <w:tcPr>
            <w:tcW w:w="7128" w:type="dxa"/>
            <w:gridSpan w:val="4"/>
            <w:shd w:val="clear" w:color="auto" w:fill="auto"/>
          </w:tcPr>
          <w:p w:rsidR="00CB72F8" w:rsidRPr="000B24AC" w:rsidRDefault="00CD60AF" w:rsidP="00050D57">
            <w:pPr>
              <w:pStyle w:val="afb"/>
              <w:jc w:val="center"/>
              <w:rPr>
                <w:sz w:val="24"/>
                <w:szCs w:val="24"/>
              </w:rPr>
            </w:pPr>
            <w:r w:rsidRPr="000B24AC">
              <w:rPr>
                <w:sz w:val="24"/>
                <w:szCs w:val="24"/>
              </w:rPr>
              <w:t>Доз</w:t>
            </w:r>
            <w:r w:rsidRPr="000B24AC">
              <w:rPr>
                <w:sz w:val="24"/>
                <w:szCs w:val="24"/>
                <w:lang w:val="kk-KZ"/>
              </w:rPr>
              <w:t>асы</w:t>
            </w:r>
            <w:r w:rsidR="00CB72F8" w:rsidRPr="000B24AC">
              <w:rPr>
                <w:sz w:val="24"/>
                <w:szCs w:val="24"/>
              </w:rPr>
              <w:t xml:space="preserve"> (мг</w:t>
            </w:r>
            <w:r w:rsidR="00CB72F8" w:rsidRPr="000B24AC">
              <w:rPr>
                <w:sz w:val="24"/>
                <w:szCs w:val="24"/>
                <w:lang w:val="kk-KZ"/>
              </w:rPr>
              <w:t>/мл</w:t>
            </w:r>
            <w:r w:rsidR="00CB72F8" w:rsidRPr="000B24AC">
              <w:rPr>
                <w:sz w:val="24"/>
                <w:szCs w:val="24"/>
              </w:rPr>
              <w:t>)</w:t>
            </w:r>
          </w:p>
        </w:tc>
      </w:tr>
      <w:tr w:rsidR="005E7CF5" w:rsidRPr="000B24AC" w:rsidTr="003C4DBF">
        <w:trPr>
          <w:trHeight w:val="276"/>
        </w:trPr>
        <w:tc>
          <w:tcPr>
            <w:tcW w:w="2442" w:type="dxa"/>
            <w:vMerge/>
            <w:tcBorders>
              <w:bottom w:val="single" w:sz="4" w:space="0" w:color="auto"/>
            </w:tcBorders>
            <w:shd w:val="clear" w:color="auto" w:fill="auto"/>
          </w:tcPr>
          <w:p w:rsidR="00CB72F8" w:rsidRPr="000B24AC" w:rsidRDefault="00CB72F8" w:rsidP="00050D57">
            <w:pPr>
              <w:pStyle w:val="afb"/>
              <w:rPr>
                <w:sz w:val="24"/>
                <w:szCs w:val="24"/>
              </w:rPr>
            </w:pPr>
          </w:p>
        </w:tc>
        <w:tc>
          <w:tcPr>
            <w:tcW w:w="1807" w:type="dxa"/>
            <w:tcBorders>
              <w:bottom w:val="single" w:sz="4" w:space="0" w:color="auto"/>
            </w:tcBorders>
            <w:shd w:val="clear" w:color="auto" w:fill="auto"/>
          </w:tcPr>
          <w:p w:rsidR="00CB72F8" w:rsidRPr="000B24AC" w:rsidRDefault="00CD60AF" w:rsidP="00050D57">
            <w:pPr>
              <w:pStyle w:val="afb"/>
              <w:jc w:val="center"/>
              <w:rPr>
                <w:sz w:val="24"/>
                <w:szCs w:val="24"/>
                <w:lang w:val="kk-KZ"/>
              </w:rPr>
            </w:pPr>
            <w:r w:rsidRPr="000B24AC">
              <w:rPr>
                <w:sz w:val="24"/>
                <w:szCs w:val="24"/>
                <w:lang w:val="kk-KZ"/>
              </w:rPr>
              <w:t>Бақылау тобы</w:t>
            </w:r>
          </w:p>
        </w:tc>
        <w:tc>
          <w:tcPr>
            <w:tcW w:w="1762" w:type="dxa"/>
            <w:tcBorders>
              <w:bottom w:val="single" w:sz="4" w:space="0" w:color="auto"/>
            </w:tcBorders>
            <w:shd w:val="clear" w:color="auto" w:fill="auto"/>
          </w:tcPr>
          <w:p w:rsidR="00CB72F8" w:rsidRPr="000B24AC" w:rsidRDefault="00CB72F8" w:rsidP="00050D57">
            <w:pPr>
              <w:pStyle w:val="afb"/>
              <w:jc w:val="center"/>
              <w:rPr>
                <w:sz w:val="24"/>
                <w:szCs w:val="24"/>
              </w:rPr>
            </w:pPr>
            <w:r w:rsidRPr="000B24AC">
              <w:rPr>
                <w:sz w:val="24"/>
                <w:szCs w:val="24"/>
              </w:rPr>
              <w:t>5000</w:t>
            </w:r>
          </w:p>
        </w:tc>
        <w:tc>
          <w:tcPr>
            <w:tcW w:w="1779" w:type="dxa"/>
            <w:tcBorders>
              <w:bottom w:val="single" w:sz="4" w:space="0" w:color="auto"/>
            </w:tcBorders>
            <w:shd w:val="clear" w:color="auto" w:fill="auto"/>
          </w:tcPr>
          <w:p w:rsidR="00CB72F8" w:rsidRPr="000B24AC" w:rsidRDefault="00CB72F8" w:rsidP="00050D57">
            <w:pPr>
              <w:pStyle w:val="afb"/>
              <w:jc w:val="center"/>
              <w:rPr>
                <w:sz w:val="24"/>
                <w:szCs w:val="24"/>
              </w:rPr>
            </w:pPr>
            <w:r w:rsidRPr="000B24AC">
              <w:rPr>
                <w:sz w:val="24"/>
                <w:szCs w:val="24"/>
              </w:rPr>
              <w:t>2000</w:t>
            </w:r>
          </w:p>
        </w:tc>
        <w:tc>
          <w:tcPr>
            <w:tcW w:w="1780" w:type="dxa"/>
            <w:tcBorders>
              <w:bottom w:val="single" w:sz="4" w:space="0" w:color="auto"/>
            </w:tcBorders>
            <w:shd w:val="clear" w:color="auto" w:fill="auto"/>
          </w:tcPr>
          <w:p w:rsidR="00CB72F8" w:rsidRPr="000B24AC" w:rsidRDefault="00CB72F8" w:rsidP="00050D57">
            <w:pPr>
              <w:pStyle w:val="afb"/>
              <w:jc w:val="center"/>
              <w:rPr>
                <w:sz w:val="24"/>
                <w:szCs w:val="24"/>
              </w:rPr>
            </w:pPr>
            <w:r w:rsidRPr="000B24AC">
              <w:rPr>
                <w:sz w:val="24"/>
                <w:szCs w:val="24"/>
              </w:rPr>
              <w:t>500</w:t>
            </w:r>
          </w:p>
        </w:tc>
      </w:tr>
      <w:tr w:rsidR="005E7CF5" w:rsidRPr="000B24AC" w:rsidTr="003C4DBF">
        <w:tc>
          <w:tcPr>
            <w:tcW w:w="2442" w:type="dxa"/>
            <w:tcBorders>
              <w:bottom w:val="nil"/>
            </w:tcBorders>
            <w:shd w:val="clear" w:color="auto" w:fill="auto"/>
          </w:tcPr>
          <w:p w:rsidR="00CB72F8" w:rsidRPr="000B24AC" w:rsidRDefault="006A7EDA" w:rsidP="00050D57">
            <w:pPr>
              <w:pStyle w:val="afb"/>
              <w:jc w:val="center"/>
              <w:rPr>
                <w:sz w:val="24"/>
                <w:szCs w:val="24"/>
                <w:lang w:val="ru-RU"/>
              </w:rPr>
            </w:pPr>
            <w:r w:rsidRPr="000B24AC">
              <w:rPr>
                <w:sz w:val="24"/>
                <w:szCs w:val="24"/>
                <w:lang w:val="ru-RU"/>
              </w:rPr>
              <w:t xml:space="preserve">Бүйректің тамырлы гломеруласының диаметрі </w:t>
            </w:r>
            <w:r w:rsidR="00CB72F8" w:rsidRPr="000B24AC">
              <w:rPr>
                <w:sz w:val="24"/>
                <w:szCs w:val="24"/>
                <w:lang w:val="ru-RU"/>
              </w:rPr>
              <w:t>(мкм)</w:t>
            </w:r>
          </w:p>
        </w:tc>
        <w:tc>
          <w:tcPr>
            <w:tcW w:w="1807" w:type="dxa"/>
            <w:tcBorders>
              <w:bottom w:val="nil"/>
            </w:tcBorders>
            <w:shd w:val="clear" w:color="auto" w:fill="auto"/>
          </w:tcPr>
          <w:p w:rsidR="00CB72F8" w:rsidRPr="000B24AC" w:rsidRDefault="00CB72F8" w:rsidP="00050D57">
            <w:pPr>
              <w:pStyle w:val="afb"/>
              <w:jc w:val="center"/>
              <w:rPr>
                <w:sz w:val="24"/>
                <w:szCs w:val="24"/>
                <w:lang w:val="ru-RU"/>
              </w:rPr>
            </w:pPr>
          </w:p>
          <w:p w:rsidR="00CB72F8" w:rsidRPr="000B24AC" w:rsidRDefault="00CB72F8" w:rsidP="00050D57">
            <w:pPr>
              <w:pStyle w:val="afb"/>
              <w:jc w:val="center"/>
              <w:rPr>
                <w:sz w:val="24"/>
                <w:szCs w:val="24"/>
              </w:rPr>
            </w:pPr>
            <w:r w:rsidRPr="000B24AC">
              <w:rPr>
                <w:sz w:val="24"/>
                <w:szCs w:val="24"/>
              </w:rPr>
              <w:t>54,0±1,8</w:t>
            </w:r>
          </w:p>
        </w:tc>
        <w:tc>
          <w:tcPr>
            <w:tcW w:w="1762" w:type="dxa"/>
            <w:tcBorders>
              <w:bottom w:val="nil"/>
            </w:tcBorders>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60,83±1,9</w:t>
            </w:r>
          </w:p>
        </w:tc>
        <w:tc>
          <w:tcPr>
            <w:tcW w:w="1779" w:type="dxa"/>
            <w:tcBorders>
              <w:bottom w:val="nil"/>
            </w:tcBorders>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51,0±2,22</w:t>
            </w:r>
          </w:p>
        </w:tc>
        <w:tc>
          <w:tcPr>
            <w:tcW w:w="1780" w:type="dxa"/>
            <w:tcBorders>
              <w:bottom w:val="nil"/>
            </w:tcBorders>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56,67±1,21</w:t>
            </w:r>
          </w:p>
        </w:tc>
      </w:tr>
    </w:tbl>
    <w:p w:rsidR="003C4DBF" w:rsidRPr="000B24AC" w:rsidRDefault="009473CA" w:rsidP="00050D57">
      <w:r>
        <w:rPr>
          <w:b/>
          <w:bCs/>
          <w:i/>
          <w:noProof/>
          <w:sz w:val="28"/>
          <w:szCs w:val="28"/>
        </w:rPr>
        <mc:AlternateContent>
          <mc:Choice Requires="wps">
            <w:drawing>
              <wp:anchor distT="0" distB="0" distL="114300" distR="114300" simplePos="0" relativeHeight="251677696" behindDoc="0" locked="0" layoutInCell="1" allowOverlap="1" wp14:anchorId="05108CBE" wp14:editId="66F40D4B">
                <wp:simplePos x="0" y="0"/>
                <wp:positionH relativeFrom="column">
                  <wp:posOffset>4301490</wp:posOffset>
                </wp:positionH>
                <wp:positionV relativeFrom="paragraph">
                  <wp:posOffset>-242570</wp:posOffset>
                </wp:positionV>
                <wp:extent cx="1684020" cy="259080"/>
                <wp:effectExtent l="5715" t="5080" r="5715" b="12065"/>
                <wp:wrapNone/>
                <wp:docPr id="36"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4020" cy="259080"/>
                        </a:xfrm>
                        <a:prstGeom prst="rect">
                          <a:avLst/>
                        </a:prstGeom>
                        <a:solidFill>
                          <a:srgbClr val="FFFFFF"/>
                        </a:solidFill>
                        <a:ln w="9525">
                          <a:solidFill>
                            <a:srgbClr val="FFFFFF"/>
                          </a:solidFill>
                          <a:miter lim="800000"/>
                          <a:headEnd/>
                          <a:tailEnd/>
                        </a:ln>
                      </wps:spPr>
                      <wps:txbx>
                        <w:txbxContent>
                          <w:p w:rsidR="00DF69F2" w:rsidRPr="00852274" w:rsidRDefault="00DF69F2" w:rsidP="00852274">
                            <w:pPr>
                              <w:jc w:val="right"/>
                              <w:rPr>
                                <w:lang w:val="kk-KZ"/>
                              </w:rPr>
                            </w:pPr>
                            <w:r>
                              <w:rPr>
                                <w:lang w:val="kk-KZ"/>
                              </w:rPr>
                              <w:t>Кесте-51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4" o:spid="_x0000_s1053" style="position:absolute;margin-left:338.7pt;margin-top:-19.1pt;width:132.6pt;height:20.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" strokecolor="white">
                <v:textbox>
                  <w:txbxContent>
                    <w:p w:rsidR="00DF69F2" w:rsidRPr="00852274" w:rsidRDefault="00DF69F2" w:rsidP="00852274">
                      <w:pPr>
                        <w:jc w:val="right"/>
                        <w:rPr>
                          <w:lang w:val="kk-KZ"/>
                        </w:rPr>
                      </w:pPr>
                      <w:r>
                        <w:rPr>
                          <w:lang w:val="kk-KZ"/>
                        </w:rPr>
                        <w:t>Кесте-51 жалғасы</w:t>
                      </w:r>
                    </w:p>
                  </w:txbxContent>
                </v:textbox>
              </v:rect>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1807"/>
        <w:gridCol w:w="1762"/>
        <w:gridCol w:w="1779"/>
        <w:gridCol w:w="1780"/>
      </w:tblGrid>
      <w:tr w:rsidR="005E7CF5" w:rsidRPr="000B24AC" w:rsidTr="003C4DBF">
        <w:tc>
          <w:tcPr>
            <w:tcW w:w="2442" w:type="dxa"/>
            <w:tcBorders>
              <w:top w:val="nil"/>
            </w:tcBorders>
            <w:shd w:val="clear" w:color="auto" w:fill="auto"/>
          </w:tcPr>
          <w:p w:rsidR="00CB72F8" w:rsidRPr="000B24AC" w:rsidRDefault="005259E0" w:rsidP="00050D57">
            <w:pPr>
              <w:pStyle w:val="afb"/>
              <w:jc w:val="center"/>
              <w:rPr>
                <w:sz w:val="24"/>
                <w:szCs w:val="24"/>
                <w:lang w:val="ru-RU"/>
              </w:rPr>
            </w:pPr>
            <w:r w:rsidRPr="000B24AC">
              <w:rPr>
                <w:sz w:val="24"/>
                <w:szCs w:val="24"/>
                <w:lang w:val="ru-RU"/>
              </w:rPr>
              <w:t xml:space="preserve">Бүйрек түтікшелерінің диаметрі </w:t>
            </w:r>
            <w:r w:rsidR="00CB72F8" w:rsidRPr="000B24AC">
              <w:rPr>
                <w:sz w:val="24"/>
                <w:szCs w:val="24"/>
                <w:lang w:val="ru-RU"/>
              </w:rPr>
              <w:t>(мкм)</w:t>
            </w:r>
          </w:p>
        </w:tc>
        <w:tc>
          <w:tcPr>
            <w:tcW w:w="1807" w:type="dxa"/>
            <w:tcBorders>
              <w:top w:val="nil"/>
            </w:tcBorders>
            <w:shd w:val="clear" w:color="auto" w:fill="auto"/>
          </w:tcPr>
          <w:p w:rsidR="00CB72F8" w:rsidRPr="000B24AC" w:rsidRDefault="00CB72F8" w:rsidP="00050D57">
            <w:pPr>
              <w:pStyle w:val="afb"/>
              <w:jc w:val="center"/>
              <w:rPr>
                <w:sz w:val="24"/>
                <w:szCs w:val="24"/>
                <w:lang w:val="ru-RU"/>
              </w:rPr>
            </w:pPr>
          </w:p>
          <w:p w:rsidR="00CB72F8" w:rsidRPr="000B24AC" w:rsidRDefault="00CB72F8" w:rsidP="00050D57">
            <w:pPr>
              <w:pStyle w:val="afb"/>
              <w:jc w:val="center"/>
              <w:rPr>
                <w:sz w:val="24"/>
                <w:szCs w:val="24"/>
              </w:rPr>
            </w:pPr>
            <w:r w:rsidRPr="000B24AC">
              <w:rPr>
                <w:sz w:val="24"/>
                <w:szCs w:val="24"/>
              </w:rPr>
              <w:t>33,93±1,2</w:t>
            </w:r>
          </w:p>
        </w:tc>
        <w:tc>
          <w:tcPr>
            <w:tcW w:w="1762" w:type="dxa"/>
            <w:tcBorders>
              <w:top w:val="nil"/>
            </w:tcBorders>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30,54±0,85</w:t>
            </w:r>
          </w:p>
        </w:tc>
        <w:tc>
          <w:tcPr>
            <w:tcW w:w="1779" w:type="dxa"/>
            <w:tcBorders>
              <w:top w:val="nil"/>
            </w:tcBorders>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31,67±0,82</w:t>
            </w:r>
          </w:p>
        </w:tc>
        <w:tc>
          <w:tcPr>
            <w:tcW w:w="1780" w:type="dxa"/>
            <w:tcBorders>
              <w:top w:val="nil"/>
            </w:tcBorders>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30,26±0,69</w:t>
            </w:r>
          </w:p>
        </w:tc>
      </w:tr>
      <w:tr w:rsidR="005E7CF5" w:rsidRPr="000B24AC" w:rsidTr="00BE3E0B">
        <w:tc>
          <w:tcPr>
            <w:tcW w:w="2442" w:type="dxa"/>
            <w:shd w:val="clear" w:color="auto" w:fill="auto"/>
          </w:tcPr>
          <w:p w:rsidR="00CB72F8" w:rsidRPr="000B24AC" w:rsidRDefault="005259E0" w:rsidP="00050D57">
            <w:pPr>
              <w:pStyle w:val="afb"/>
              <w:jc w:val="center"/>
              <w:rPr>
                <w:sz w:val="24"/>
                <w:szCs w:val="24"/>
                <w:lang w:val="ru-RU"/>
              </w:rPr>
            </w:pPr>
            <w:r w:rsidRPr="000B24AC">
              <w:rPr>
                <w:sz w:val="24"/>
                <w:szCs w:val="24"/>
                <w:lang w:val="ru-RU"/>
              </w:rPr>
              <w:t xml:space="preserve">Бүйрек түтікшелерінің эпителий ядроларының диаметрі </w:t>
            </w:r>
            <w:r w:rsidR="00CB72F8" w:rsidRPr="000B24AC">
              <w:rPr>
                <w:sz w:val="24"/>
                <w:szCs w:val="24"/>
                <w:lang w:val="ru-RU"/>
              </w:rPr>
              <w:t>(мкм)</w:t>
            </w:r>
          </w:p>
        </w:tc>
        <w:tc>
          <w:tcPr>
            <w:tcW w:w="1807" w:type="dxa"/>
            <w:shd w:val="clear" w:color="auto" w:fill="auto"/>
          </w:tcPr>
          <w:p w:rsidR="00CB72F8" w:rsidRPr="000B24AC" w:rsidRDefault="00CB72F8" w:rsidP="00050D57">
            <w:pPr>
              <w:pStyle w:val="afb"/>
              <w:jc w:val="center"/>
              <w:rPr>
                <w:sz w:val="24"/>
                <w:szCs w:val="24"/>
                <w:lang w:val="ru-RU"/>
              </w:rPr>
            </w:pPr>
          </w:p>
          <w:p w:rsidR="00CB72F8" w:rsidRPr="000B24AC" w:rsidRDefault="00CB72F8" w:rsidP="00050D57">
            <w:pPr>
              <w:pStyle w:val="afb"/>
              <w:jc w:val="center"/>
              <w:rPr>
                <w:sz w:val="24"/>
                <w:szCs w:val="24"/>
              </w:rPr>
            </w:pPr>
            <w:r w:rsidRPr="000B24AC">
              <w:rPr>
                <w:sz w:val="24"/>
                <w:szCs w:val="24"/>
              </w:rPr>
              <w:t>6,3±0,16</w:t>
            </w:r>
          </w:p>
        </w:tc>
        <w:tc>
          <w:tcPr>
            <w:tcW w:w="1762"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5,65±0,1</w:t>
            </w:r>
          </w:p>
        </w:tc>
        <w:tc>
          <w:tcPr>
            <w:tcW w:w="1779"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5,7±0,09</w:t>
            </w:r>
          </w:p>
        </w:tc>
        <w:tc>
          <w:tcPr>
            <w:tcW w:w="1780"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6,0±0,11</w:t>
            </w:r>
          </w:p>
        </w:tc>
      </w:tr>
      <w:tr w:rsidR="005E7CF5" w:rsidRPr="000B24AC" w:rsidTr="00BE3E0B">
        <w:tc>
          <w:tcPr>
            <w:tcW w:w="2442" w:type="dxa"/>
            <w:shd w:val="clear" w:color="auto" w:fill="auto"/>
          </w:tcPr>
          <w:p w:rsidR="00CB72F8" w:rsidRPr="000B24AC" w:rsidRDefault="005259E0" w:rsidP="00050D57">
            <w:pPr>
              <w:pStyle w:val="afb"/>
              <w:jc w:val="center"/>
              <w:rPr>
                <w:sz w:val="24"/>
                <w:szCs w:val="24"/>
                <w:lang w:val="ru-RU"/>
              </w:rPr>
            </w:pPr>
            <w:r w:rsidRPr="000B24AC">
              <w:rPr>
                <w:sz w:val="24"/>
                <w:szCs w:val="24"/>
                <w:lang w:val="ru-RU"/>
              </w:rPr>
              <w:t xml:space="preserve">Тікелей бүйрек түтікшелерінің диаметрі </w:t>
            </w:r>
            <w:r w:rsidR="00CB72F8" w:rsidRPr="000B24AC">
              <w:rPr>
                <w:sz w:val="24"/>
                <w:szCs w:val="24"/>
                <w:lang w:val="ru-RU"/>
              </w:rPr>
              <w:t>(мкм)</w:t>
            </w:r>
          </w:p>
        </w:tc>
        <w:tc>
          <w:tcPr>
            <w:tcW w:w="1807" w:type="dxa"/>
            <w:shd w:val="clear" w:color="auto" w:fill="auto"/>
          </w:tcPr>
          <w:p w:rsidR="00CB72F8" w:rsidRPr="000B24AC" w:rsidRDefault="00CB72F8" w:rsidP="00050D57">
            <w:pPr>
              <w:pStyle w:val="afb"/>
              <w:jc w:val="center"/>
              <w:rPr>
                <w:sz w:val="24"/>
                <w:szCs w:val="24"/>
                <w:lang w:val="ru-RU"/>
              </w:rPr>
            </w:pPr>
          </w:p>
          <w:p w:rsidR="00CB72F8" w:rsidRPr="000B24AC" w:rsidRDefault="00CB72F8" w:rsidP="00050D57">
            <w:pPr>
              <w:pStyle w:val="afb"/>
              <w:jc w:val="center"/>
              <w:rPr>
                <w:sz w:val="24"/>
                <w:szCs w:val="24"/>
              </w:rPr>
            </w:pPr>
            <w:r w:rsidRPr="000B24AC">
              <w:rPr>
                <w:sz w:val="24"/>
                <w:szCs w:val="24"/>
              </w:rPr>
              <w:t>28,39±1,3</w:t>
            </w:r>
          </w:p>
        </w:tc>
        <w:tc>
          <w:tcPr>
            <w:tcW w:w="1762"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23,48±051</w:t>
            </w:r>
          </w:p>
        </w:tc>
        <w:tc>
          <w:tcPr>
            <w:tcW w:w="1779"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22,97±0,6</w:t>
            </w:r>
          </w:p>
        </w:tc>
        <w:tc>
          <w:tcPr>
            <w:tcW w:w="1780"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23,87±0,64</w:t>
            </w:r>
          </w:p>
        </w:tc>
      </w:tr>
      <w:tr w:rsidR="005E7CF5" w:rsidRPr="000B24AC" w:rsidTr="00BE3E0B">
        <w:tc>
          <w:tcPr>
            <w:tcW w:w="2442" w:type="dxa"/>
            <w:shd w:val="clear" w:color="auto" w:fill="auto"/>
          </w:tcPr>
          <w:p w:rsidR="00FB7FF4" w:rsidRPr="000B24AC" w:rsidRDefault="005259E0" w:rsidP="00050D57">
            <w:pPr>
              <w:pStyle w:val="afb"/>
              <w:jc w:val="center"/>
              <w:rPr>
                <w:sz w:val="24"/>
                <w:szCs w:val="24"/>
                <w:lang w:val="ru-RU"/>
              </w:rPr>
            </w:pPr>
            <w:r w:rsidRPr="000B24AC">
              <w:rPr>
                <w:sz w:val="24"/>
                <w:szCs w:val="24"/>
                <w:lang w:val="ru-RU"/>
              </w:rPr>
              <w:t xml:space="preserve">Бүйректің тікелей түтікшелерінің эпителий ядроларының диаметрі </w:t>
            </w:r>
            <w:r w:rsidR="00CB72F8" w:rsidRPr="000B24AC">
              <w:rPr>
                <w:sz w:val="24"/>
                <w:szCs w:val="24"/>
                <w:lang w:val="ru-RU"/>
              </w:rPr>
              <w:t>(мкм)</w:t>
            </w:r>
          </w:p>
        </w:tc>
        <w:tc>
          <w:tcPr>
            <w:tcW w:w="1807" w:type="dxa"/>
            <w:shd w:val="clear" w:color="auto" w:fill="auto"/>
          </w:tcPr>
          <w:p w:rsidR="00CB72F8" w:rsidRPr="000B24AC" w:rsidRDefault="00CB72F8" w:rsidP="00050D57">
            <w:pPr>
              <w:pStyle w:val="afb"/>
              <w:jc w:val="center"/>
              <w:rPr>
                <w:sz w:val="24"/>
                <w:szCs w:val="24"/>
                <w:lang w:val="ru-RU"/>
              </w:rPr>
            </w:pPr>
          </w:p>
          <w:p w:rsidR="00CB72F8" w:rsidRPr="000B24AC" w:rsidRDefault="00CB72F8" w:rsidP="00050D57">
            <w:pPr>
              <w:pStyle w:val="afb"/>
              <w:jc w:val="center"/>
              <w:rPr>
                <w:sz w:val="24"/>
                <w:szCs w:val="24"/>
              </w:rPr>
            </w:pPr>
            <w:r w:rsidRPr="000B24AC">
              <w:rPr>
                <w:sz w:val="24"/>
                <w:szCs w:val="24"/>
              </w:rPr>
              <w:t>6,04±0,1</w:t>
            </w:r>
          </w:p>
        </w:tc>
        <w:tc>
          <w:tcPr>
            <w:tcW w:w="1762"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6,04±0,14</w:t>
            </w:r>
          </w:p>
        </w:tc>
        <w:tc>
          <w:tcPr>
            <w:tcW w:w="1779"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5,73±0,08</w:t>
            </w:r>
          </w:p>
        </w:tc>
        <w:tc>
          <w:tcPr>
            <w:tcW w:w="1780"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5,93±0,1</w:t>
            </w:r>
          </w:p>
        </w:tc>
      </w:tr>
      <w:tr w:rsidR="005E7CF5" w:rsidRPr="000B24AC" w:rsidTr="00BE3E0B">
        <w:tc>
          <w:tcPr>
            <w:tcW w:w="2442" w:type="dxa"/>
            <w:shd w:val="clear" w:color="auto" w:fill="auto"/>
          </w:tcPr>
          <w:p w:rsidR="00CB72F8" w:rsidRPr="000B24AC" w:rsidRDefault="005259E0" w:rsidP="00050D57">
            <w:pPr>
              <w:pStyle w:val="afb"/>
              <w:jc w:val="center"/>
              <w:rPr>
                <w:sz w:val="24"/>
                <w:szCs w:val="24"/>
                <w:lang w:val="ru-RU"/>
              </w:rPr>
            </w:pPr>
            <w:r w:rsidRPr="000B24AC">
              <w:rPr>
                <w:sz w:val="24"/>
                <w:szCs w:val="24"/>
                <w:lang w:val="ru-RU"/>
              </w:rPr>
              <w:t xml:space="preserve">Бауыр бөлектерінің орталық тамырларының диаметрі </w:t>
            </w:r>
            <w:r w:rsidR="00CB72F8" w:rsidRPr="000B24AC">
              <w:rPr>
                <w:sz w:val="24"/>
                <w:szCs w:val="24"/>
                <w:lang w:val="ru-RU"/>
              </w:rPr>
              <w:t>(мкм)</w:t>
            </w:r>
          </w:p>
        </w:tc>
        <w:tc>
          <w:tcPr>
            <w:tcW w:w="1807" w:type="dxa"/>
            <w:shd w:val="clear" w:color="auto" w:fill="auto"/>
          </w:tcPr>
          <w:p w:rsidR="00CB72F8" w:rsidRPr="000B24AC" w:rsidRDefault="00CB72F8" w:rsidP="00050D57">
            <w:pPr>
              <w:pStyle w:val="afb"/>
              <w:jc w:val="center"/>
              <w:rPr>
                <w:sz w:val="24"/>
                <w:szCs w:val="24"/>
                <w:lang w:val="ru-RU"/>
              </w:rPr>
            </w:pPr>
          </w:p>
          <w:p w:rsidR="00CB72F8" w:rsidRPr="000B24AC" w:rsidRDefault="00CB72F8" w:rsidP="00050D57">
            <w:pPr>
              <w:pStyle w:val="afb"/>
              <w:jc w:val="center"/>
              <w:rPr>
                <w:sz w:val="24"/>
                <w:szCs w:val="24"/>
              </w:rPr>
            </w:pPr>
            <w:r w:rsidRPr="000B24AC">
              <w:rPr>
                <w:sz w:val="24"/>
                <w:szCs w:val="24"/>
              </w:rPr>
              <w:t>53,16±0,2</w:t>
            </w:r>
          </w:p>
        </w:tc>
        <w:tc>
          <w:tcPr>
            <w:tcW w:w="1762"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43,66±1,05</w:t>
            </w:r>
          </w:p>
        </w:tc>
        <w:tc>
          <w:tcPr>
            <w:tcW w:w="1779"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50,67±1,73</w:t>
            </w:r>
          </w:p>
        </w:tc>
        <w:tc>
          <w:tcPr>
            <w:tcW w:w="1780"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44,83±1,48</w:t>
            </w:r>
          </w:p>
        </w:tc>
      </w:tr>
      <w:tr w:rsidR="005E7CF5" w:rsidRPr="000B24AC" w:rsidTr="00BE3E0B">
        <w:tc>
          <w:tcPr>
            <w:tcW w:w="2442" w:type="dxa"/>
            <w:shd w:val="clear" w:color="auto" w:fill="auto"/>
          </w:tcPr>
          <w:p w:rsidR="00CB72F8" w:rsidRPr="000B24AC" w:rsidRDefault="00EB730B" w:rsidP="00050D57">
            <w:pPr>
              <w:pStyle w:val="afb"/>
              <w:jc w:val="center"/>
              <w:rPr>
                <w:sz w:val="24"/>
                <w:szCs w:val="24"/>
              </w:rPr>
            </w:pPr>
            <w:r w:rsidRPr="000B24AC">
              <w:rPr>
                <w:sz w:val="24"/>
                <w:szCs w:val="24"/>
              </w:rPr>
              <w:t xml:space="preserve">Бауыр гепатоциттерінің диаметрі </w:t>
            </w:r>
            <w:r w:rsidR="00CB72F8" w:rsidRPr="000B24AC">
              <w:rPr>
                <w:sz w:val="24"/>
                <w:szCs w:val="24"/>
              </w:rPr>
              <w:t>(мкм)</w:t>
            </w:r>
          </w:p>
        </w:tc>
        <w:tc>
          <w:tcPr>
            <w:tcW w:w="1807"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18,64±0,76</w:t>
            </w:r>
          </w:p>
        </w:tc>
        <w:tc>
          <w:tcPr>
            <w:tcW w:w="1762"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17,98±0,66</w:t>
            </w:r>
          </w:p>
        </w:tc>
        <w:tc>
          <w:tcPr>
            <w:tcW w:w="1779"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16,49±0,5</w:t>
            </w:r>
          </w:p>
        </w:tc>
        <w:tc>
          <w:tcPr>
            <w:tcW w:w="1780"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17,9±0,59</w:t>
            </w:r>
          </w:p>
        </w:tc>
      </w:tr>
      <w:tr w:rsidR="005E7CF5" w:rsidRPr="000B24AC" w:rsidTr="00BE3E0B">
        <w:tc>
          <w:tcPr>
            <w:tcW w:w="2442" w:type="dxa"/>
            <w:shd w:val="clear" w:color="auto" w:fill="auto"/>
          </w:tcPr>
          <w:p w:rsidR="00CB72F8" w:rsidRPr="000B24AC" w:rsidRDefault="00EB730B" w:rsidP="00050D57">
            <w:pPr>
              <w:pStyle w:val="afb"/>
              <w:jc w:val="center"/>
              <w:rPr>
                <w:sz w:val="24"/>
                <w:szCs w:val="24"/>
              </w:rPr>
            </w:pPr>
            <w:r w:rsidRPr="000B24AC">
              <w:rPr>
                <w:sz w:val="24"/>
                <w:szCs w:val="24"/>
              </w:rPr>
              <w:t>Гепатоциттер ядроларының диаметрі</w:t>
            </w:r>
            <w:r w:rsidR="00CB72F8" w:rsidRPr="000B24AC">
              <w:rPr>
                <w:sz w:val="24"/>
                <w:szCs w:val="24"/>
              </w:rPr>
              <w:t xml:space="preserve"> (мкм)</w:t>
            </w:r>
          </w:p>
        </w:tc>
        <w:tc>
          <w:tcPr>
            <w:tcW w:w="1807"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11,11±0,3</w:t>
            </w:r>
          </w:p>
        </w:tc>
        <w:tc>
          <w:tcPr>
            <w:tcW w:w="1762"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10,26±0,29</w:t>
            </w:r>
          </w:p>
        </w:tc>
        <w:tc>
          <w:tcPr>
            <w:tcW w:w="1779"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10,14±0,14</w:t>
            </w:r>
          </w:p>
        </w:tc>
        <w:tc>
          <w:tcPr>
            <w:tcW w:w="1780"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9,9±0,31</w:t>
            </w:r>
          </w:p>
        </w:tc>
      </w:tr>
      <w:tr w:rsidR="005E7CF5" w:rsidRPr="000B24AC" w:rsidTr="00BE3E0B">
        <w:tc>
          <w:tcPr>
            <w:tcW w:w="2442" w:type="dxa"/>
            <w:tcBorders>
              <w:bottom w:val="nil"/>
            </w:tcBorders>
            <w:shd w:val="clear" w:color="auto" w:fill="auto"/>
          </w:tcPr>
          <w:p w:rsidR="00CB72F8" w:rsidRPr="000B24AC" w:rsidRDefault="00EB730B" w:rsidP="00050D57">
            <w:pPr>
              <w:pStyle w:val="afb"/>
              <w:jc w:val="center"/>
              <w:rPr>
                <w:sz w:val="24"/>
                <w:szCs w:val="24"/>
                <w:lang w:val="ru-RU"/>
              </w:rPr>
            </w:pPr>
            <w:r w:rsidRPr="000B24AC">
              <w:rPr>
                <w:sz w:val="24"/>
                <w:szCs w:val="24"/>
                <w:lang w:val="ru-RU"/>
              </w:rPr>
              <w:t xml:space="preserve">Бауырдың синусоидалы капиллярларының диаметрі </w:t>
            </w:r>
            <w:r w:rsidR="00CB72F8" w:rsidRPr="000B24AC">
              <w:rPr>
                <w:sz w:val="24"/>
                <w:szCs w:val="24"/>
                <w:lang w:val="ru-RU"/>
              </w:rPr>
              <w:t>(мкм)</w:t>
            </w:r>
          </w:p>
        </w:tc>
        <w:tc>
          <w:tcPr>
            <w:tcW w:w="1807" w:type="dxa"/>
            <w:tcBorders>
              <w:bottom w:val="nil"/>
            </w:tcBorders>
            <w:shd w:val="clear" w:color="auto" w:fill="auto"/>
          </w:tcPr>
          <w:p w:rsidR="00CB72F8" w:rsidRPr="000B24AC" w:rsidRDefault="00CB72F8" w:rsidP="00050D57">
            <w:pPr>
              <w:pStyle w:val="afb"/>
              <w:jc w:val="center"/>
              <w:rPr>
                <w:sz w:val="24"/>
                <w:szCs w:val="24"/>
                <w:lang w:val="ru-RU"/>
              </w:rPr>
            </w:pPr>
          </w:p>
          <w:p w:rsidR="00CB72F8" w:rsidRPr="000B24AC" w:rsidRDefault="00CB72F8" w:rsidP="00050D57">
            <w:pPr>
              <w:pStyle w:val="afb"/>
              <w:jc w:val="center"/>
              <w:rPr>
                <w:sz w:val="24"/>
                <w:szCs w:val="24"/>
              </w:rPr>
            </w:pPr>
            <w:r w:rsidRPr="000B24AC">
              <w:rPr>
                <w:sz w:val="24"/>
                <w:szCs w:val="24"/>
              </w:rPr>
              <w:t>6,67±0,22</w:t>
            </w:r>
          </w:p>
        </w:tc>
        <w:tc>
          <w:tcPr>
            <w:tcW w:w="1762" w:type="dxa"/>
            <w:tcBorders>
              <w:bottom w:val="nil"/>
            </w:tcBorders>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4,84±0,23</w:t>
            </w:r>
          </w:p>
        </w:tc>
        <w:tc>
          <w:tcPr>
            <w:tcW w:w="1779" w:type="dxa"/>
            <w:tcBorders>
              <w:bottom w:val="nil"/>
            </w:tcBorders>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4,72±0,23</w:t>
            </w:r>
          </w:p>
        </w:tc>
        <w:tc>
          <w:tcPr>
            <w:tcW w:w="1780" w:type="dxa"/>
            <w:tcBorders>
              <w:bottom w:val="nil"/>
            </w:tcBorders>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4,72±0,17</w:t>
            </w:r>
          </w:p>
        </w:tc>
      </w:tr>
      <w:tr w:rsidR="005E7CF5" w:rsidRPr="000B24AC" w:rsidTr="00BE3E0B">
        <w:tc>
          <w:tcPr>
            <w:tcW w:w="2442" w:type="dxa"/>
            <w:tcBorders>
              <w:top w:val="single" w:sz="4" w:space="0" w:color="auto"/>
            </w:tcBorders>
            <w:shd w:val="clear" w:color="auto" w:fill="auto"/>
          </w:tcPr>
          <w:p w:rsidR="00CB72F8" w:rsidRPr="000B24AC" w:rsidRDefault="00EB730B" w:rsidP="00050D57">
            <w:pPr>
              <w:pStyle w:val="afb"/>
              <w:jc w:val="center"/>
              <w:rPr>
                <w:sz w:val="24"/>
                <w:szCs w:val="24"/>
              </w:rPr>
            </w:pPr>
            <w:r w:rsidRPr="000B24AC">
              <w:rPr>
                <w:sz w:val="24"/>
                <w:szCs w:val="24"/>
              </w:rPr>
              <w:t xml:space="preserve">Жүрек талшықтарының қалыңдығы </w:t>
            </w:r>
            <w:r w:rsidR="00CB72F8" w:rsidRPr="000B24AC">
              <w:rPr>
                <w:sz w:val="24"/>
                <w:szCs w:val="24"/>
              </w:rPr>
              <w:t>(мкм)</w:t>
            </w:r>
          </w:p>
        </w:tc>
        <w:tc>
          <w:tcPr>
            <w:tcW w:w="1807" w:type="dxa"/>
            <w:tcBorders>
              <w:top w:val="single" w:sz="4" w:space="0" w:color="auto"/>
            </w:tcBorders>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9,2±0,45</w:t>
            </w:r>
          </w:p>
        </w:tc>
        <w:tc>
          <w:tcPr>
            <w:tcW w:w="1762" w:type="dxa"/>
            <w:tcBorders>
              <w:top w:val="single" w:sz="4" w:space="0" w:color="auto"/>
            </w:tcBorders>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9,01±0,27</w:t>
            </w:r>
          </w:p>
        </w:tc>
        <w:tc>
          <w:tcPr>
            <w:tcW w:w="1779" w:type="dxa"/>
            <w:tcBorders>
              <w:top w:val="single" w:sz="4" w:space="0" w:color="auto"/>
            </w:tcBorders>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9,82±0,4</w:t>
            </w:r>
          </w:p>
        </w:tc>
        <w:tc>
          <w:tcPr>
            <w:tcW w:w="1780" w:type="dxa"/>
            <w:tcBorders>
              <w:top w:val="single" w:sz="4" w:space="0" w:color="auto"/>
            </w:tcBorders>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9,05±0,43</w:t>
            </w:r>
          </w:p>
        </w:tc>
      </w:tr>
      <w:tr w:rsidR="005E7CF5" w:rsidRPr="000B24AC" w:rsidTr="00BE3E0B">
        <w:tc>
          <w:tcPr>
            <w:tcW w:w="2442" w:type="dxa"/>
            <w:shd w:val="clear" w:color="auto" w:fill="auto"/>
          </w:tcPr>
          <w:p w:rsidR="00CB72F8" w:rsidRPr="000B24AC" w:rsidRDefault="00D32748" w:rsidP="00050D57">
            <w:pPr>
              <w:pStyle w:val="afb"/>
              <w:jc w:val="center"/>
              <w:rPr>
                <w:sz w:val="24"/>
                <w:szCs w:val="24"/>
                <w:lang w:val="ru-RU"/>
              </w:rPr>
            </w:pPr>
            <w:r w:rsidRPr="000B24AC">
              <w:rPr>
                <w:sz w:val="24"/>
                <w:szCs w:val="24"/>
                <w:lang w:val="ru-RU"/>
              </w:rPr>
              <w:t xml:space="preserve">Кардиомиоциттердің үлкен және кіші диаметрлері </w:t>
            </w:r>
            <w:r w:rsidR="00CB72F8" w:rsidRPr="000B24AC">
              <w:rPr>
                <w:sz w:val="24"/>
                <w:szCs w:val="24"/>
                <w:lang w:val="ru-RU"/>
              </w:rPr>
              <w:t>(мкм)</w:t>
            </w:r>
          </w:p>
        </w:tc>
        <w:tc>
          <w:tcPr>
            <w:tcW w:w="1807" w:type="dxa"/>
            <w:shd w:val="clear" w:color="auto" w:fill="auto"/>
          </w:tcPr>
          <w:p w:rsidR="00CB72F8" w:rsidRPr="000B24AC" w:rsidRDefault="00CB72F8" w:rsidP="00050D57">
            <w:pPr>
              <w:pStyle w:val="afb"/>
              <w:jc w:val="center"/>
              <w:rPr>
                <w:sz w:val="24"/>
                <w:szCs w:val="24"/>
                <w:lang w:val="ru-RU"/>
              </w:rPr>
            </w:pPr>
          </w:p>
          <w:p w:rsidR="00CB72F8" w:rsidRPr="000B24AC" w:rsidRDefault="00CB72F8" w:rsidP="00050D57">
            <w:pPr>
              <w:pStyle w:val="afb"/>
              <w:jc w:val="center"/>
              <w:rPr>
                <w:sz w:val="24"/>
                <w:szCs w:val="24"/>
              </w:rPr>
            </w:pPr>
            <w:r w:rsidRPr="000B24AC">
              <w:rPr>
                <w:sz w:val="24"/>
                <w:szCs w:val="24"/>
              </w:rPr>
              <w:t>11,31±0,46</w:t>
            </w:r>
          </w:p>
          <w:p w:rsidR="00CB72F8" w:rsidRPr="000B24AC" w:rsidRDefault="00CB72F8" w:rsidP="00050D57">
            <w:pPr>
              <w:pStyle w:val="afb"/>
              <w:jc w:val="center"/>
              <w:rPr>
                <w:sz w:val="24"/>
                <w:szCs w:val="24"/>
              </w:rPr>
            </w:pPr>
            <w:r w:rsidRPr="000B24AC">
              <w:rPr>
                <w:sz w:val="24"/>
                <w:szCs w:val="24"/>
              </w:rPr>
              <w:t>3,5±0,14</w:t>
            </w:r>
          </w:p>
        </w:tc>
        <w:tc>
          <w:tcPr>
            <w:tcW w:w="1762"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11,11±0,3</w:t>
            </w:r>
          </w:p>
          <w:p w:rsidR="00CB72F8" w:rsidRPr="000B24AC" w:rsidRDefault="00CB72F8" w:rsidP="00050D57">
            <w:pPr>
              <w:pStyle w:val="afb"/>
              <w:jc w:val="center"/>
              <w:rPr>
                <w:sz w:val="24"/>
                <w:szCs w:val="24"/>
              </w:rPr>
            </w:pPr>
            <w:r w:rsidRPr="000B24AC">
              <w:rPr>
                <w:sz w:val="24"/>
                <w:szCs w:val="24"/>
              </w:rPr>
              <w:t>2,81±0,13</w:t>
            </w:r>
          </w:p>
        </w:tc>
        <w:tc>
          <w:tcPr>
            <w:tcW w:w="1779"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11,08±0,42</w:t>
            </w:r>
          </w:p>
          <w:p w:rsidR="00CB72F8" w:rsidRPr="000B24AC" w:rsidRDefault="00CB72F8" w:rsidP="00050D57">
            <w:pPr>
              <w:pStyle w:val="afb"/>
              <w:jc w:val="center"/>
              <w:rPr>
                <w:sz w:val="24"/>
                <w:szCs w:val="24"/>
              </w:rPr>
            </w:pPr>
            <w:r w:rsidRPr="000B24AC">
              <w:rPr>
                <w:sz w:val="24"/>
                <w:szCs w:val="24"/>
              </w:rPr>
              <w:t>2,85±0,12</w:t>
            </w:r>
          </w:p>
        </w:tc>
        <w:tc>
          <w:tcPr>
            <w:tcW w:w="1780" w:type="dxa"/>
            <w:shd w:val="clear" w:color="auto" w:fill="auto"/>
          </w:tcPr>
          <w:p w:rsidR="00CB72F8" w:rsidRPr="000B24AC" w:rsidRDefault="00CB72F8" w:rsidP="00050D57">
            <w:pPr>
              <w:pStyle w:val="afb"/>
              <w:jc w:val="center"/>
              <w:rPr>
                <w:sz w:val="24"/>
                <w:szCs w:val="24"/>
              </w:rPr>
            </w:pPr>
          </w:p>
          <w:p w:rsidR="00CB72F8" w:rsidRPr="000B24AC" w:rsidRDefault="00CB72F8" w:rsidP="00050D57">
            <w:pPr>
              <w:pStyle w:val="afb"/>
              <w:jc w:val="center"/>
              <w:rPr>
                <w:sz w:val="24"/>
                <w:szCs w:val="24"/>
              </w:rPr>
            </w:pPr>
            <w:r w:rsidRPr="000B24AC">
              <w:rPr>
                <w:sz w:val="24"/>
                <w:szCs w:val="24"/>
              </w:rPr>
              <w:t>10,72±0,3</w:t>
            </w:r>
          </w:p>
          <w:p w:rsidR="00CB72F8" w:rsidRPr="000B24AC" w:rsidRDefault="00CB72F8" w:rsidP="00050D57">
            <w:pPr>
              <w:pStyle w:val="afb"/>
              <w:jc w:val="center"/>
              <w:rPr>
                <w:sz w:val="24"/>
                <w:szCs w:val="24"/>
              </w:rPr>
            </w:pPr>
            <w:r w:rsidRPr="000B24AC">
              <w:rPr>
                <w:sz w:val="24"/>
                <w:szCs w:val="24"/>
              </w:rPr>
              <w:t>2,73±0,12</w:t>
            </w:r>
          </w:p>
        </w:tc>
      </w:tr>
    </w:tbl>
    <w:p w:rsidR="00CB72F8" w:rsidRPr="000B24AC" w:rsidRDefault="00CB72F8" w:rsidP="00050D57">
      <w:pPr>
        <w:autoSpaceDE w:val="0"/>
        <w:autoSpaceDN w:val="0"/>
        <w:adjustRightInd w:val="0"/>
        <w:ind w:firstLine="708"/>
        <w:jc w:val="both"/>
        <w:rPr>
          <w:b/>
          <w:bCs/>
          <w:i/>
          <w:sz w:val="28"/>
          <w:szCs w:val="28"/>
          <w:lang w:val="kk-KZ"/>
        </w:rPr>
      </w:pPr>
    </w:p>
    <w:p w:rsidR="00E347C1" w:rsidRPr="000B24AC" w:rsidRDefault="00C67B3A" w:rsidP="00050D57">
      <w:pPr>
        <w:autoSpaceDE w:val="0"/>
        <w:autoSpaceDN w:val="0"/>
        <w:adjustRightInd w:val="0"/>
        <w:jc w:val="both"/>
        <w:rPr>
          <w:bCs/>
          <w:i/>
          <w:sz w:val="28"/>
          <w:szCs w:val="28"/>
          <w:lang w:val="kk-KZ"/>
        </w:rPr>
      </w:pPr>
      <w:r w:rsidRPr="000B24AC">
        <w:rPr>
          <w:bCs/>
          <w:i/>
          <w:sz w:val="28"/>
          <w:szCs w:val="28"/>
          <w:lang w:val="kk-KZ"/>
        </w:rPr>
        <w:t>Созылмалы уыттылықты зерттеу.</w:t>
      </w:r>
    </w:p>
    <w:p w:rsidR="00E347C1" w:rsidRPr="000B24AC" w:rsidRDefault="00530C1F" w:rsidP="00050D57">
      <w:pPr>
        <w:jc w:val="both"/>
        <w:rPr>
          <w:sz w:val="28"/>
          <w:lang w:val="kk-KZ"/>
        </w:rPr>
      </w:pPr>
      <w:r w:rsidRPr="000B24AC">
        <w:rPr>
          <w:sz w:val="28"/>
          <w:szCs w:val="28"/>
          <w:lang w:val="kk-KZ"/>
        </w:rPr>
        <w:t xml:space="preserve">Бүйректің 5000 мг </w:t>
      </w:r>
      <w:r w:rsidR="002C2C10" w:rsidRPr="000B24AC">
        <w:rPr>
          <w:sz w:val="28"/>
          <w:szCs w:val="28"/>
          <w:lang w:val="kk-KZ"/>
        </w:rPr>
        <w:t>дозадағы гистологиялық зерттеуі</w:t>
      </w:r>
      <w:r w:rsidR="002C2C10" w:rsidRPr="000B24AC">
        <w:rPr>
          <w:b/>
          <w:sz w:val="28"/>
          <w:szCs w:val="28"/>
          <w:lang w:val="kk-KZ"/>
        </w:rPr>
        <w:t xml:space="preserve"> </w:t>
      </w:r>
      <w:r w:rsidR="002C2C10" w:rsidRPr="000B24AC">
        <w:rPr>
          <w:sz w:val="28"/>
          <w:szCs w:val="28"/>
          <w:lang w:val="kk-KZ"/>
        </w:rPr>
        <w:t>бойынша о</w:t>
      </w:r>
      <w:r w:rsidR="006552C9" w:rsidRPr="000B24AC">
        <w:rPr>
          <w:sz w:val="28"/>
          <w:lang w:val="kk-KZ"/>
        </w:rPr>
        <w:t>рганның қанмен толтырылуы</w:t>
      </w:r>
      <w:r w:rsidR="002C2C10" w:rsidRPr="000B24AC">
        <w:rPr>
          <w:sz w:val="28"/>
          <w:lang w:val="kk-KZ"/>
        </w:rPr>
        <w:t>, б</w:t>
      </w:r>
      <w:r w:rsidR="006552C9" w:rsidRPr="000B24AC">
        <w:rPr>
          <w:sz w:val="28"/>
          <w:lang w:val="kk-KZ"/>
        </w:rPr>
        <w:t>үйректің</w:t>
      </w:r>
      <w:r w:rsidR="00FD03D4" w:rsidRPr="000B24AC">
        <w:rPr>
          <w:sz w:val="28"/>
          <w:lang w:val="kk-KZ"/>
        </w:rPr>
        <w:t xml:space="preserve"> тамырлы шумақтарының бұзылуы</w:t>
      </w:r>
      <w:r w:rsidR="002C2C10" w:rsidRPr="000B24AC">
        <w:rPr>
          <w:sz w:val="28"/>
          <w:lang w:val="kk-KZ"/>
        </w:rPr>
        <w:t>,</w:t>
      </w:r>
      <w:r w:rsidR="00C67B3A" w:rsidRPr="000B24AC">
        <w:rPr>
          <w:sz w:val="28"/>
          <w:lang w:val="kk-KZ"/>
        </w:rPr>
        <w:t xml:space="preserve">- </w:t>
      </w:r>
      <w:r w:rsidR="002C2C10" w:rsidRPr="000B24AC">
        <w:rPr>
          <w:sz w:val="28"/>
          <w:lang w:val="kk-KZ"/>
        </w:rPr>
        <w:t>ж</w:t>
      </w:r>
      <w:r w:rsidR="00FD03D4" w:rsidRPr="000B24AC">
        <w:rPr>
          <w:sz w:val="28"/>
          <w:lang w:val="kk-KZ"/>
        </w:rPr>
        <w:t>инақталған түтіктердің қабырғаларын гомогенизациялау</w:t>
      </w:r>
      <w:r w:rsidR="002C2C10" w:rsidRPr="000B24AC">
        <w:rPr>
          <w:sz w:val="28"/>
          <w:lang w:val="kk-KZ"/>
        </w:rPr>
        <w:t xml:space="preserve"> өзгерістері байқалды</w:t>
      </w:r>
      <w:r w:rsidR="00852274" w:rsidRPr="000B24AC">
        <w:rPr>
          <w:sz w:val="28"/>
          <w:lang w:val="kk-KZ"/>
        </w:rPr>
        <w:t xml:space="preserve"> (сурет-48)</w:t>
      </w:r>
      <w:r w:rsidR="002C2C10" w:rsidRPr="000B24AC">
        <w:rPr>
          <w:sz w:val="28"/>
          <w:lang w:val="kk-KZ"/>
        </w:rPr>
        <w:t>.</w:t>
      </w:r>
    </w:p>
    <w:tbl>
      <w:tblPr>
        <w:tblW w:w="0" w:type="auto"/>
        <w:tblLook w:val="04A0" w:firstRow="1" w:lastRow="0" w:firstColumn="1" w:lastColumn="0" w:noHBand="0" w:noVBand="1"/>
      </w:tblPr>
      <w:tblGrid>
        <w:gridCol w:w="4796"/>
        <w:gridCol w:w="4774"/>
      </w:tblGrid>
      <w:tr w:rsidR="00C67B3A" w:rsidRPr="000B24AC" w:rsidTr="002C2C10">
        <w:tc>
          <w:tcPr>
            <w:tcW w:w="4927" w:type="dxa"/>
            <w:shd w:val="clear" w:color="auto" w:fill="auto"/>
          </w:tcPr>
          <w:p w:rsidR="00C67B3A" w:rsidRPr="000B24AC" w:rsidRDefault="009473CA" w:rsidP="00050D57">
            <w:pPr>
              <w:widowControl w:val="0"/>
              <w:autoSpaceDE w:val="0"/>
              <w:autoSpaceDN w:val="0"/>
              <w:adjustRightInd w:val="0"/>
              <w:jc w:val="right"/>
              <w:rPr>
                <w:noProof/>
                <w:sz w:val="28"/>
                <w:lang w:val="en-US" w:eastAsia="en-US"/>
              </w:rPr>
            </w:pPr>
            <w:r>
              <w:rPr>
                <w:noProof/>
                <w:sz w:val="28"/>
              </w:rPr>
              <w:drawing>
                <wp:inline distT="0" distB="0" distL="0" distR="0" wp14:anchorId="3BAEDFE5" wp14:editId="3ED03260">
                  <wp:extent cx="2867025" cy="1828800"/>
                  <wp:effectExtent l="0" t="0" r="9525" b="0"/>
                  <wp:docPr id="106" name="Рисунок 16" descr="C:\Users\User\Desktop\токсичность фото\почки 5000 хро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User\Desktop\токсичность фото\почки 5000 хрон.jpeg"/>
                          <pic:cNvPicPr>
                            <a:picLocks noChangeAspect="1" noChangeArrowheads="1"/>
                          </pic:cNvPicPr>
                        </pic:nvPicPr>
                        <pic:blipFill>
                          <a:blip r:embed="rId104" cstate="print">
                            <a:extLst>
                              <a:ext uri="{28A0092B-C50C-407E-A947-70E740481C1C}">
                                <a14:useLocalDpi xmlns:a14="http://schemas.microsoft.com/office/drawing/2010/main" val="0"/>
                              </a:ext>
                            </a:extLst>
                          </a:blip>
                          <a:srcRect t="4805" b="50519"/>
                          <a:stretch>
                            <a:fillRect/>
                          </a:stretch>
                        </pic:blipFill>
                        <pic:spPr bwMode="auto">
                          <a:xfrm>
                            <a:off x="0" y="0"/>
                            <a:ext cx="2867025" cy="1828800"/>
                          </a:xfrm>
                          <a:prstGeom prst="rect">
                            <a:avLst/>
                          </a:prstGeom>
                          <a:noFill/>
                          <a:ln>
                            <a:noFill/>
                          </a:ln>
                        </pic:spPr>
                      </pic:pic>
                    </a:graphicData>
                  </a:graphic>
                </wp:inline>
              </w:drawing>
            </w:r>
          </w:p>
          <w:p w:rsidR="00C67B3A" w:rsidRPr="000B24AC" w:rsidRDefault="00C67B3A" w:rsidP="00050D57">
            <w:pPr>
              <w:widowControl w:val="0"/>
              <w:autoSpaceDE w:val="0"/>
              <w:autoSpaceDN w:val="0"/>
              <w:adjustRightInd w:val="0"/>
              <w:jc w:val="center"/>
              <w:rPr>
                <w:b/>
                <w:bCs/>
                <w:sz w:val="28"/>
                <w:szCs w:val="28"/>
                <w:lang w:val="kk-KZ"/>
              </w:rPr>
            </w:pPr>
            <w:r w:rsidRPr="000B24AC">
              <w:rPr>
                <w:noProof/>
                <w:sz w:val="28"/>
                <w:lang w:val="kk-KZ" w:eastAsia="en-US"/>
              </w:rPr>
              <w:t>5000 мг/кг</w:t>
            </w:r>
          </w:p>
        </w:tc>
        <w:tc>
          <w:tcPr>
            <w:tcW w:w="4927" w:type="dxa"/>
            <w:shd w:val="clear" w:color="auto" w:fill="auto"/>
          </w:tcPr>
          <w:p w:rsidR="00C67B3A" w:rsidRPr="000B24AC" w:rsidRDefault="009473CA" w:rsidP="00050D57">
            <w:pPr>
              <w:widowControl w:val="0"/>
              <w:autoSpaceDE w:val="0"/>
              <w:autoSpaceDN w:val="0"/>
              <w:adjustRightInd w:val="0"/>
              <w:rPr>
                <w:noProof/>
                <w:sz w:val="28"/>
                <w:lang w:val="en-US" w:eastAsia="en-US"/>
              </w:rPr>
            </w:pPr>
            <w:r>
              <w:rPr>
                <w:noProof/>
                <w:sz w:val="28"/>
              </w:rPr>
              <w:drawing>
                <wp:inline distT="0" distB="0" distL="0" distR="0" wp14:anchorId="54297314" wp14:editId="553096D0">
                  <wp:extent cx="2857500" cy="1819275"/>
                  <wp:effectExtent l="0" t="0" r="0" b="9525"/>
                  <wp:docPr id="107" name="Рисунок 17" descr="C:\Users\User\Desktop\токсичность фото\почки 2000 хро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User\Desktop\токсичность фото\почки 2000 хрон.jpeg"/>
                          <pic:cNvPicPr>
                            <a:picLocks noChangeAspect="1" noChangeArrowheads="1"/>
                          </pic:cNvPicPr>
                        </pic:nvPicPr>
                        <pic:blipFill>
                          <a:blip r:embed="rId105" cstate="print">
                            <a:extLst>
                              <a:ext uri="{28A0092B-C50C-407E-A947-70E740481C1C}">
                                <a14:useLocalDpi xmlns:a14="http://schemas.microsoft.com/office/drawing/2010/main" val="0"/>
                              </a:ext>
                            </a:extLst>
                          </a:blip>
                          <a:srcRect t="20258"/>
                          <a:stretch>
                            <a:fillRect/>
                          </a:stretch>
                        </pic:blipFill>
                        <pic:spPr bwMode="auto">
                          <a:xfrm>
                            <a:off x="0" y="0"/>
                            <a:ext cx="2857500" cy="1819275"/>
                          </a:xfrm>
                          <a:prstGeom prst="rect">
                            <a:avLst/>
                          </a:prstGeom>
                          <a:noFill/>
                          <a:ln>
                            <a:noFill/>
                          </a:ln>
                        </pic:spPr>
                      </pic:pic>
                    </a:graphicData>
                  </a:graphic>
                </wp:inline>
              </w:drawing>
            </w:r>
          </w:p>
          <w:p w:rsidR="00C67B3A" w:rsidRPr="000B24AC" w:rsidRDefault="00C67B3A" w:rsidP="00050D57">
            <w:pPr>
              <w:widowControl w:val="0"/>
              <w:autoSpaceDE w:val="0"/>
              <w:autoSpaceDN w:val="0"/>
              <w:adjustRightInd w:val="0"/>
              <w:jc w:val="center"/>
              <w:rPr>
                <w:b/>
                <w:bCs/>
                <w:sz w:val="28"/>
                <w:szCs w:val="28"/>
                <w:lang w:val="kk-KZ"/>
              </w:rPr>
            </w:pPr>
            <w:r w:rsidRPr="000B24AC">
              <w:rPr>
                <w:noProof/>
                <w:sz w:val="28"/>
                <w:lang w:val="kk-KZ" w:eastAsia="en-US"/>
              </w:rPr>
              <w:t>2000 мг/кг</w:t>
            </w:r>
          </w:p>
        </w:tc>
      </w:tr>
      <w:tr w:rsidR="005545A2" w:rsidRPr="000B24AC" w:rsidTr="002C2C10">
        <w:tc>
          <w:tcPr>
            <w:tcW w:w="9854" w:type="dxa"/>
            <w:gridSpan w:val="2"/>
            <w:shd w:val="clear" w:color="auto" w:fill="auto"/>
          </w:tcPr>
          <w:p w:rsidR="005545A2" w:rsidRPr="000B24AC" w:rsidRDefault="009473CA" w:rsidP="00050D57">
            <w:pPr>
              <w:widowControl w:val="0"/>
              <w:autoSpaceDE w:val="0"/>
              <w:autoSpaceDN w:val="0"/>
              <w:adjustRightInd w:val="0"/>
              <w:jc w:val="center"/>
              <w:rPr>
                <w:noProof/>
                <w:sz w:val="28"/>
                <w:lang w:val="en-US" w:eastAsia="en-US"/>
              </w:rPr>
            </w:pPr>
            <w:r>
              <w:rPr>
                <w:noProof/>
                <w:sz w:val="28"/>
              </w:rPr>
              <w:drawing>
                <wp:inline distT="0" distB="0" distL="0" distR="0" wp14:anchorId="44168D84" wp14:editId="303FE6A2">
                  <wp:extent cx="2857500" cy="1905000"/>
                  <wp:effectExtent l="0" t="0" r="0" b="0"/>
                  <wp:docPr id="108" name="Рисунок 18" descr="C:\Users\User\Desktop\токсичность фото\почки 500 хро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User\Desktop\токсичность фото\почки 500 хрон.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5545A2" w:rsidRPr="000B24AC" w:rsidRDefault="005545A2" w:rsidP="00050D57">
            <w:pPr>
              <w:widowControl w:val="0"/>
              <w:autoSpaceDE w:val="0"/>
              <w:autoSpaceDN w:val="0"/>
              <w:adjustRightInd w:val="0"/>
              <w:jc w:val="center"/>
              <w:rPr>
                <w:b/>
                <w:bCs/>
                <w:sz w:val="28"/>
                <w:szCs w:val="28"/>
                <w:lang w:val="kk-KZ"/>
              </w:rPr>
            </w:pPr>
            <w:r w:rsidRPr="000B24AC">
              <w:rPr>
                <w:noProof/>
                <w:sz w:val="28"/>
                <w:lang w:val="kk-KZ" w:eastAsia="en-US"/>
              </w:rPr>
              <w:t>500 мг/кг</w:t>
            </w:r>
          </w:p>
        </w:tc>
      </w:tr>
    </w:tbl>
    <w:p w:rsidR="00FB7FF4" w:rsidRPr="000B24AC" w:rsidRDefault="00FB7FF4" w:rsidP="00050D57">
      <w:pPr>
        <w:jc w:val="center"/>
        <w:rPr>
          <w:bCs/>
          <w:sz w:val="28"/>
          <w:szCs w:val="28"/>
          <w:lang w:val="kk-KZ"/>
        </w:rPr>
      </w:pPr>
    </w:p>
    <w:p w:rsidR="007F3CB0" w:rsidRPr="000B24AC" w:rsidRDefault="007F3CB0" w:rsidP="00050D57">
      <w:pPr>
        <w:jc w:val="center"/>
        <w:rPr>
          <w:bCs/>
          <w:sz w:val="28"/>
          <w:szCs w:val="28"/>
          <w:lang w:val="kk-KZ"/>
        </w:rPr>
      </w:pPr>
      <w:r w:rsidRPr="000B24AC">
        <w:rPr>
          <w:bCs/>
          <w:sz w:val="28"/>
          <w:szCs w:val="28"/>
          <w:lang w:val="kk-KZ"/>
        </w:rPr>
        <w:t>Сурет 48 – бүйректің гистологиялық құрылымы</w:t>
      </w:r>
    </w:p>
    <w:p w:rsidR="007B655D" w:rsidRPr="000B24AC" w:rsidRDefault="007B655D" w:rsidP="00050D57">
      <w:pPr>
        <w:rPr>
          <w:b/>
          <w:sz w:val="28"/>
          <w:lang w:val="kk-KZ"/>
        </w:rPr>
      </w:pPr>
    </w:p>
    <w:p w:rsidR="00C67B3A" w:rsidRPr="000B24AC" w:rsidRDefault="00FD03D4" w:rsidP="00050D57">
      <w:pPr>
        <w:ind w:firstLine="708"/>
        <w:jc w:val="both"/>
        <w:rPr>
          <w:sz w:val="28"/>
          <w:lang w:val="kk-KZ"/>
        </w:rPr>
      </w:pPr>
      <w:r w:rsidRPr="000B24AC">
        <w:rPr>
          <w:sz w:val="28"/>
          <w:szCs w:val="28"/>
          <w:lang w:val="kk-KZ"/>
        </w:rPr>
        <w:t>Бауырдың 5000 мг дозадағы гистологиялық зерттеуі</w:t>
      </w:r>
      <w:r w:rsidR="001B5218" w:rsidRPr="000B24AC">
        <w:rPr>
          <w:b/>
          <w:sz w:val="28"/>
          <w:szCs w:val="28"/>
          <w:lang w:val="kk-KZ"/>
        </w:rPr>
        <w:t xml:space="preserve"> </w:t>
      </w:r>
      <w:r w:rsidR="001B5218" w:rsidRPr="000B24AC">
        <w:rPr>
          <w:sz w:val="28"/>
          <w:szCs w:val="28"/>
          <w:lang w:val="kk-KZ"/>
        </w:rPr>
        <w:t>бойынша о</w:t>
      </w:r>
      <w:r w:rsidR="00A93746" w:rsidRPr="000B24AC">
        <w:rPr>
          <w:sz w:val="28"/>
          <w:lang w:val="kk-KZ"/>
        </w:rPr>
        <w:t>рганның қанмен толтырылуы</w:t>
      </w:r>
      <w:r w:rsidR="001B5218" w:rsidRPr="000B24AC">
        <w:rPr>
          <w:sz w:val="28"/>
          <w:lang w:val="kk-KZ"/>
        </w:rPr>
        <w:t>, б</w:t>
      </w:r>
      <w:r w:rsidR="00A93746" w:rsidRPr="000B24AC">
        <w:rPr>
          <w:sz w:val="28"/>
          <w:lang w:val="kk-KZ"/>
        </w:rPr>
        <w:t>ауыр арқалықтарының дисплексациясы</w:t>
      </w:r>
      <w:r w:rsidR="001B5218" w:rsidRPr="000B24AC">
        <w:rPr>
          <w:sz w:val="28"/>
          <w:lang w:val="kk-KZ"/>
        </w:rPr>
        <w:t>, в</w:t>
      </w:r>
      <w:r w:rsidR="00A93746" w:rsidRPr="000B24AC">
        <w:rPr>
          <w:sz w:val="28"/>
          <w:lang w:val="kk-KZ"/>
        </w:rPr>
        <w:t>акуолизация және гепатоциттердің бұзылуы</w:t>
      </w:r>
      <w:r w:rsidR="001B5218" w:rsidRPr="000B24AC">
        <w:rPr>
          <w:sz w:val="28"/>
          <w:lang w:val="kk-KZ"/>
        </w:rPr>
        <w:t xml:space="preserve"> өзгерістері байқалды</w:t>
      </w:r>
      <w:r w:rsidR="00852274" w:rsidRPr="000B24AC">
        <w:rPr>
          <w:sz w:val="28"/>
          <w:lang w:val="kk-KZ"/>
        </w:rPr>
        <w:t xml:space="preserve"> (сурет-49)</w:t>
      </w:r>
      <w:r w:rsidR="001B5218" w:rsidRPr="000B24AC">
        <w:rPr>
          <w:sz w:val="28"/>
          <w:lang w:val="kk-KZ"/>
        </w:rPr>
        <w:t>.</w:t>
      </w:r>
    </w:p>
    <w:p w:rsidR="001B5218" w:rsidRPr="000B24AC" w:rsidRDefault="001B5218" w:rsidP="00050D57">
      <w:pPr>
        <w:jc w:val="both"/>
        <w:rPr>
          <w:sz w:val="28"/>
          <w:lang w:val="kk-KZ"/>
        </w:rPr>
      </w:pPr>
    </w:p>
    <w:tbl>
      <w:tblPr>
        <w:tblW w:w="0" w:type="auto"/>
        <w:tblLook w:val="04A0" w:firstRow="1" w:lastRow="0" w:firstColumn="1" w:lastColumn="0" w:noHBand="0" w:noVBand="1"/>
      </w:tblPr>
      <w:tblGrid>
        <w:gridCol w:w="4752"/>
        <w:gridCol w:w="4818"/>
      </w:tblGrid>
      <w:tr w:rsidR="007B655D" w:rsidRPr="000B24AC" w:rsidTr="001B5218">
        <w:tc>
          <w:tcPr>
            <w:tcW w:w="4927" w:type="dxa"/>
            <w:shd w:val="clear" w:color="auto" w:fill="auto"/>
          </w:tcPr>
          <w:p w:rsidR="007B655D" w:rsidRPr="000B24AC" w:rsidRDefault="009473CA" w:rsidP="00050D57">
            <w:pPr>
              <w:widowControl w:val="0"/>
              <w:autoSpaceDE w:val="0"/>
              <w:autoSpaceDN w:val="0"/>
              <w:adjustRightInd w:val="0"/>
              <w:rPr>
                <w:noProof/>
                <w:sz w:val="28"/>
                <w:lang w:val="en-US" w:eastAsia="en-US"/>
              </w:rPr>
            </w:pPr>
            <w:r>
              <w:rPr>
                <w:noProof/>
                <w:sz w:val="28"/>
              </w:rPr>
              <w:drawing>
                <wp:inline distT="0" distB="0" distL="0" distR="0" wp14:anchorId="1E7F9AFD" wp14:editId="20698FFD">
                  <wp:extent cx="2828925" cy="2076450"/>
                  <wp:effectExtent l="0" t="0" r="9525" b="0"/>
                  <wp:docPr id="109" name="Рисунок 10" descr="C:\Users\User\Desktop\токсичность фото\печень 5000 хро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User\Desktop\токсичность фото\печень 5000 хрон.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28925" cy="2076450"/>
                          </a:xfrm>
                          <a:prstGeom prst="rect">
                            <a:avLst/>
                          </a:prstGeom>
                          <a:noFill/>
                          <a:ln>
                            <a:noFill/>
                          </a:ln>
                        </pic:spPr>
                      </pic:pic>
                    </a:graphicData>
                  </a:graphic>
                </wp:inline>
              </w:drawing>
            </w:r>
          </w:p>
          <w:p w:rsidR="007B655D" w:rsidRPr="000B24AC" w:rsidRDefault="007B655D" w:rsidP="00050D57">
            <w:pPr>
              <w:widowControl w:val="0"/>
              <w:autoSpaceDE w:val="0"/>
              <w:autoSpaceDN w:val="0"/>
              <w:adjustRightInd w:val="0"/>
              <w:jc w:val="center"/>
              <w:rPr>
                <w:b/>
                <w:bCs/>
                <w:sz w:val="28"/>
                <w:szCs w:val="28"/>
                <w:lang w:val="kk-KZ"/>
              </w:rPr>
            </w:pPr>
            <w:r w:rsidRPr="000B24AC">
              <w:rPr>
                <w:noProof/>
                <w:sz w:val="28"/>
                <w:lang w:val="kk-KZ" w:eastAsia="en-US"/>
              </w:rPr>
              <w:t>5000 мг/кг</w:t>
            </w:r>
          </w:p>
        </w:tc>
        <w:tc>
          <w:tcPr>
            <w:tcW w:w="4927" w:type="dxa"/>
            <w:shd w:val="clear" w:color="auto" w:fill="auto"/>
          </w:tcPr>
          <w:p w:rsidR="007B655D" w:rsidRPr="000B24AC" w:rsidRDefault="009473CA" w:rsidP="00050D57">
            <w:pPr>
              <w:widowControl w:val="0"/>
              <w:autoSpaceDE w:val="0"/>
              <w:autoSpaceDN w:val="0"/>
              <w:adjustRightInd w:val="0"/>
              <w:rPr>
                <w:noProof/>
                <w:sz w:val="28"/>
                <w:lang w:val="en-US" w:eastAsia="en-US"/>
              </w:rPr>
            </w:pPr>
            <w:r>
              <w:rPr>
                <w:noProof/>
                <w:sz w:val="28"/>
              </w:rPr>
              <w:drawing>
                <wp:inline distT="0" distB="0" distL="0" distR="0" wp14:anchorId="0CC5999B" wp14:editId="13A287BC">
                  <wp:extent cx="2886075" cy="2038350"/>
                  <wp:effectExtent l="0" t="0" r="9525" b="0"/>
                  <wp:docPr id="110" name="Рисунок 11" descr="C:\Users\User\Desktop\токсичность фото\печень 2000 хро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User\Desktop\токсичность фото\печень 2000 хрон.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86075" cy="2038350"/>
                          </a:xfrm>
                          <a:prstGeom prst="rect">
                            <a:avLst/>
                          </a:prstGeom>
                          <a:noFill/>
                          <a:ln>
                            <a:noFill/>
                          </a:ln>
                        </pic:spPr>
                      </pic:pic>
                    </a:graphicData>
                  </a:graphic>
                </wp:inline>
              </w:drawing>
            </w:r>
          </w:p>
          <w:p w:rsidR="007B655D" w:rsidRPr="000B24AC" w:rsidRDefault="007B655D" w:rsidP="00050D57">
            <w:pPr>
              <w:widowControl w:val="0"/>
              <w:autoSpaceDE w:val="0"/>
              <w:autoSpaceDN w:val="0"/>
              <w:adjustRightInd w:val="0"/>
              <w:jc w:val="center"/>
              <w:rPr>
                <w:b/>
                <w:bCs/>
                <w:sz w:val="28"/>
                <w:szCs w:val="28"/>
                <w:lang w:val="kk-KZ"/>
              </w:rPr>
            </w:pPr>
            <w:r w:rsidRPr="000B24AC">
              <w:rPr>
                <w:noProof/>
                <w:sz w:val="28"/>
                <w:lang w:val="kk-KZ" w:eastAsia="en-US"/>
              </w:rPr>
              <w:t>2000 мг/кг</w:t>
            </w:r>
          </w:p>
        </w:tc>
      </w:tr>
      <w:tr w:rsidR="007F3CB0" w:rsidRPr="000B24AC" w:rsidTr="001B5218">
        <w:tc>
          <w:tcPr>
            <w:tcW w:w="9854" w:type="dxa"/>
            <w:gridSpan w:val="2"/>
            <w:shd w:val="clear" w:color="auto" w:fill="auto"/>
          </w:tcPr>
          <w:p w:rsidR="007F3CB0" w:rsidRPr="000B24AC" w:rsidRDefault="009473CA" w:rsidP="00050D57">
            <w:pPr>
              <w:widowControl w:val="0"/>
              <w:autoSpaceDE w:val="0"/>
              <w:autoSpaceDN w:val="0"/>
              <w:adjustRightInd w:val="0"/>
              <w:jc w:val="center"/>
              <w:rPr>
                <w:noProof/>
                <w:sz w:val="28"/>
                <w:lang w:val="en-US" w:eastAsia="en-US"/>
              </w:rPr>
            </w:pPr>
            <w:r>
              <w:rPr>
                <w:noProof/>
                <w:sz w:val="28"/>
              </w:rPr>
              <w:drawing>
                <wp:inline distT="0" distB="0" distL="0" distR="0" wp14:anchorId="5D3DE228" wp14:editId="2A19EE7A">
                  <wp:extent cx="2876550" cy="1952625"/>
                  <wp:effectExtent l="0" t="0" r="0" b="9525"/>
                  <wp:docPr id="111" name="Рисунок 12" descr="C:\Users\User\Desktop\токсичность фото\печень 500 хро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User\Desktop\токсичность фото\печень 500 хрон.jpeg"/>
                          <pic:cNvPicPr>
                            <a:picLocks noChangeAspect="1" noChangeArrowheads="1"/>
                          </pic:cNvPicPr>
                        </pic:nvPicPr>
                        <pic:blipFill>
                          <a:blip r:embed="rId109" cstate="print">
                            <a:extLst>
                              <a:ext uri="{28A0092B-C50C-407E-A947-70E740481C1C}">
                                <a14:useLocalDpi xmlns:a14="http://schemas.microsoft.com/office/drawing/2010/main" val="0"/>
                              </a:ext>
                            </a:extLst>
                          </a:blip>
                          <a:srcRect t="52057"/>
                          <a:stretch>
                            <a:fillRect/>
                          </a:stretch>
                        </pic:blipFill>
                        <pic:spPr bwMode="auto">
                          <a:xfrm>
                            <a:off x="0" y="0"/>
                            <a:ext cx="2876550" cy="1952625"/>
                          </a:xfrm>
                          <a:prstGeom prst="rect">
                            <a:avLst/>
                          </a:prstGeom>
                          <a:noFill/>
                          <a:ln>
                            <a:noFill/>
                          </a:ln>
                        </pic:spPr>
                      </pic:pic>
                    </a:graphicData>
                  </a:graphic>
                </wp:inline>
              </w:drawing>
            </w:r>
          </w:p>
          <w:p w:rsidR="007F3CB0" w:rsidRPr="000B24AC" w:rsidRDefault="007F3CB0" w:rsidP="00050D57">
            <w:pPr>
              <w:widowControl w:val="0"/>
              <w:autoSpaceDE w:val="0"/>
              <w:autoSpaceDN w:val="0"/>
              <w:adjustRightInd w:val="0"/>
              <w:jc w:val="center"/>
              <w:rPr>
                <w:b/>
                <w:bCs/>
                <w:sz w:val="28"/>
                <w:szCs w:val="28"/>
                <w:lang w:val="kk-KZ"/>
              </w:rPr>
            </w:pPr>
            <w:r w:rsidRPr="000B24AC">
              <w:rPr>
                <w:noProof/>
                <w:sz w:val="28"/>
                <w:lang w:val="kk-KZ" w:eastAsia="en-US"/>
              </w:rPr>
              <w:t>500 мг/кг</w:t>
            </w:r>
          </w:p>
        </w:tc>
      </w:tr>
    </w:tbl>
    <w:p w:rsidR="00FB7FF4" w:rsidRPr="000B24AC" w:rsidRDefault="00FB7FF4" w:rsidP="00050D57">
      <w:pPr>
        <w:jc w:val="center"/>
        <w:rPr>
          <w:bCs/>
          <w:sz w:val="28"/>
          <w:szCs w:val="28"/>
          <w:lang w:val="kk-KZ"/>
        </w:rPr>
      </w:pPr>
    </w:p>
    <w:p w:rsidR="00FE3E9C" w:rsidRPr="000B24AC" w:rsidRDefault="00FE3E9C" w:rsidP="00050D57">
      <w:pPr>
        <w:jc w:val="center"/>
        <w:rPr>
          <w:bCs/>
          <w:sz w:val="28"/>
          <w:szCs w:val="28"/>
          <w:lang w:val="kk-KZ"/>
        </w:rPr>
      </w:pPr>
      <w:r w:rsidRPr="000B24AC">
        <w:rPr>
          <w:bCs/>
          <w:sz w:val="28"/>
          <w:szCs w:val="28"/>
          <w:lang w:val="kk-KZ"/>
        </w:rPr>
        <w:t>Сурет 49 – бауырдың гистологиялық құрылымы</w:t>
      </w:r>
    </w:p>
    <w:p w:rsidR="007B655D" w:rsidRPr="000B24AC" w:rsidRDefault="007B655D" w:rsidP="00050D57">
      <w:pPr>
        <w:autoSpaceDE w:val="0"/>
        <w:autoSpaceDN w:val="0"/>
        <w:adjustRightInd w:val="0"/>
        <w:rPr>
          <w:b/>
          <w:bCs/>
          <w:sz w:val="28"/>
          <w:szCs w:val="28"/>
          <w:lang w:val="kk-KZ"/>
        </w:rPr>
      </w:pPr>
    </w:p>
    <w:p w:rsidR="007B655D" w:rsidRPr="000B24AC" w:rsidRDefault="00C74423" w:rsidP="00050D57">
      <w:pPr>
        <w:ind w:firstLine="708"/>
        <w:jc w:val="both"/>
        <w:rPr>
          <w:sz w:val="28"/>
          <w:lang w:val="kk-KZ"/>
        </w:rPr>
      </w:pPr>
      <w:r w:rsidRPr="000B24AC">
        <w:rPr>
          <w:sz w:val="28"/>
          <w:szCs w:val="28"/>
          <w:lang w:val="kk-KZ"/>
        </w:rPr>
        <w:t xml:space="preserve">Жүректің </w:t>
      </w:r>
      <w:r w:rsidR="00A93746" w:rsidRPr="000B24AC">
        <w:rPr>
          <w:sz w:val="28"/>
          <w:szCs w:val="28"/>
          <w:lang w:val="kk-KZ"/>
        </w:rPr>
        <w:t>5000 мг дозадағы гистологиялық зерттеуі</w:t>
      </w:r>
      <w:r w:rsidRPr="000B24AC">
        <w:rPr>
          <w:b/>
          <w:sz w:val="28"/>
          <w:szCs w:val="28"/>
          <w:lang w:val="kk-KZ"/>
        </w:rPr>
        <w:t xml:space="preserve"> </w:t>
      </w:r>
      <w:r w:rsidRPr="000B24AC">
        <w:rPr>
          <w:sz w:val="28"/>
          <w:szCs w:val="28"/>
          <w:lang w:val="kk-KZ"/>
        </w:rPr>
        <w:t>бойынша м</w:t>
      </w:r>
      <w:r w:rsidR="00A93746" w:rsidRPr="000B24AC">
        <w:rPr>
          <w:sz w:val="28"/>
          <w:lang w:val="kk-KZ"/>
        </w:rPr>
        <w:t>иокардтың қанмен толтырылуы</w:t>
      </w:r>
      <w:r w:rsidRPr="000B24AC">
        <w:rPr>
          <w:sz w:val="28"/>
          <w:lang w:val="kk-KZ"/>
        </w:rPr>
        <w:t xml:space="preserve"> байқалынды</w:t>
      </w:r>
      <w:r w:rsidR="00852274" w:rsidRPr="000B24AC">
        <w:rPr>
          <w:sz w:val="28"/>
          <w:lang w:val="kk-KZ"/>
        </w:rPr>
        <w:t xml:space="preserve"> (сурет-50)</w:t>
      </w:r>
      <w:r w:rsidRPr="000B24AC">
        <w:rPr>
          <w:sz w:val="28"/>
          <w:lang w:val="kk-KZ"/>
        </w:rPr>
        <w:t>.</w:t>
      </w:r>
    </w:p>
    <w:p w:rsidR="00C74423" w:rsidRPr="000B24AC" w:rsidRDefault="00C74423" w:rsidP="00050D57">
      <w:pPr>
        <w:rPr>
          <w:sz w:val="28"/>
          <w:lang w:val="kk-KZ"/>
        </w:rPr>
      </w:pPr>
    </w:p>
    <w:tbl>
      <w:tblPr>
        <w:tblW w:w="0" w:type="auto"/>
        <w:tblLook w:val="04A0" w:firstRow="1" w:lastRow="0" w:firstColumn="1" w:lastColumn="0" w:noHBand="0" w:noVBand="1"/>
      </w:tblPr>
      <w:tblGrid>
        <w:gridCol w:w="4740"/>
        <w:gridCol w:w="4830"/>
      </w:tblGrid>
      <w:tr w:rsidR="007B655D" w:rsidRPr="000B24AC" w:rsidTr="00C74423">
        <w:tc>
          <w:tcPr>
            <w:tcW w:w="4927" w:type="dxa"/>
            <w:shd w:val="clear" w:color="auto" w:fill="auto"/>
          </w:tcPr>
          <w:p w:rsidR="007B655D" w:rsidRPr="000B24AC" w:rsidRDefault="009473CA" w:rsidP="00050D57">
            <w:pPr>
              <w:widowControl w:val="0"/>
              <w:autoSpaceDE w:val="0"/>
              <w:autoSpaceDN w:val="0"/>
              <w:adjustRightInd w:val="0"/>
              <w:rPr>
                <w:b/>
                <w:noProof/>
                <w:sz w:val="28"/>
                <w:szCs w:val="28"/>
                <w:lang w:val="en-US" w:eastAsia="en-US"/>
              </w:rPr>
            </w:pPr>
            <w:r>
              <w:rPr>
                <w:b/>
                <w:noProof/>
                <w:sz w:val="28"/>
                <w:szCs w:val="28"/>
              </w:rPr>
              <w:drawing>
                <wp:inline distT="0" distB="0" distL="0" distR="0" wp14:anchorId="3FDE7EE9" wp14:editId="55B77A26">
                  <wp:extent cx="2867025" cy="2019300"/>
                  <wp:effectExtent l="0" t="0" r="9525" b="0"/>
                  <wp:docPr id="112" name="Рисунок 13" descr="C:\Users\User\Desktop\токсичность фото\сердце 5000 хро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User\Desktop\токсичность фото\сердце 5000 хрон.jpeg"/>
                          <pic:cNvPicPr>
                            <a:picLocks noChangeAspect="1" noChangeArrowheads="1"/>
                          </pic:cNvPicPr>
                        </pic:nvPicPr>
                        <pic:blipFill>
                          <a:blip r:embed="rId110">
                            <a:extLst>
                              <a:ext uri="{28A0092B-C50C-407E-A947-70E740481C1C}">
                                <a14:useLocalDpi xmlns:a14="http://schemas.microsoft.com/office/drawing/2010/main" val="0"/>
                              </a:ext>
                            </a:extLst>
                          </a:blip>
                          <a:srcRect t="40912" r="24445"/>
                          <a:stretch>
                            <a:fillRect/>
                          </a:stretch>
                        </pic:blipFill>
                        <pic:spPr bwMode="auto">
                          <a:xfrm>
                            <a:off x="0" y="0"/>
                            <a:ext cx="2867025" cy="2019300"/>
                          </a:xfrm>
                          <a:prstGeom prst="rect">
                            <a:avLst/>
                          </a:prstGeom>
                          <a:noFill/>
                          <a:ln>
                            <a:noFill/>
                          </a:ln>
                        </pic:spPr>
                      </pic:pic>
                    </a:graphicData>
                  </a:graphic>
                </wp:inline>
              </w:drawing>
            </w:r>
          </w:p>
          <w:p w:rsidR="007B655D" w:rsidRPr="000B24AC" w:rsidRDefault="007B655D" w:rsidP="00050D57">
            <w:pPr>
              <w:widowControl w:val="0"/>
              <w:autoSpaceDE w:val="0"/>
              <w:autoSpaceDN w:val="0"/>
              <w:adjustRightInd w:val="0"/>
              <w:jc w:val="center"/>
              <w:rPr>
                <w:bCs/>
                <w:sz w:val="28"/>
                <w:szCs w:val="28"/>
                <w:lang w:val="kk-KZ"/>
              </w:rPr>
            </w:pPr>
            <w:r w:rsidRPr="000B24AC">
              <w:rPr>
                <w:noProof/>
                <w:sz w:val="28"/>
                <w:szCs w:val="28"/>
                <w:lang w:val="kk-KZ" w:eastAsia="en-US"/>
              </w:rPr>
              <w:t>5000 мг/кг</w:t>
            </w:r>
          </w:p>
        </w:tc>
        <w:tc>
          <w:tcPr>
            <w:tcW w:w="4927" w:type="dxa"/>
            <w:shd w:val="clear" w:color="auto" w:fill="auto"/>
          </w:tcPr>
          <w:p w:rsidR="007B655D" w:rsidRPr="000B24AC" w:rsidRDefault="009473CA" w:rsidP="00050D57">
            <w:pPr>
              <w:widowControl w:val="0"/>
              <w:autoSpaceDE w:val="0"/>
              <w:autoSpaceDN w:val="0"/>
              <w:adjustRightInd w:val="0"/>
              <w:rPr>
                <w:b/>
                <w:noProof/>
                <w:sz w:val="28"/>
                <w:szCs w:val="28"/>
                <w:lang w:val="en-US" w:eastAsia="en-US"/>
              </w:rPr>
            </w:pPr>
            <w:r>
              <w:rPr>
                <w:b/>
                <w:noProof/>
                <w:sz w:val="28"/>
                <w:szCs w:val="28"/>
              </w:rPr>
              <w:drawing>
                <wp:inline distT="0" distB="0" distL="0" distR="0" wp14:anchorId="7AD5E4E9" wp14:editId="7ABBA811">
                  <wp:extent cx="2924175" cy="2047875"/>
                  <wp:effectExtent l="0" t="0" r="9525" b="9525"/>
                  <wp:docPr id="113" name="Рисунок 14" descr="C:\Users\User\Desktop\токсичность фото\сердце 2000 хро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User\Desktop\токсичность фото\сердце 2000 хрон.jpeg"/>
                          <pic:cNvPicPr>
                            <a:picLocks noChangeAspect="1" noChangeArrowheads="1"/>
                          </pic:cNvPicPr>
                        </pic:nvPicPr>
                        <pic:blipFill>
                          <a:blip r:embed="rId111" cstate="print">
                            <a:extLst>
                              <a:ext uri="{28A0092B-C50C-407E-A947-70E740481C1C}">
                                <a14:useLocalDpi xmlns:a14="http://schemas.microsoft.com/office/drawing/2010/main" val="0"/>
                              </a:ext>
                            </a:extLst>
                          </a:blip>
                          <a:srcRect t="36620"/>
                          <a:stretch>
                            <a:fillRect/>
                          </a:stretch>
                        </pic:blipFill>
                        <pic:spPr bwMode="auto">
                          <a:xfrm>
                            <a:off x="0" y="0"/>
                            <a:ext cx="2924175" cy="2047875"/>
                          </a:xfrm>
                          <a:prstGeom prst="rect">
                            <a:avLst/>
                          </a:prstGeom>
                          <a:noFill/>
                          <a:ln>
                            <a:noFill/>
                          </a:ln>
                        </pic:spPr>
                      </pic:pic>
                    </a:graphicData>
                  </a:graphic>
                </wp:inline>
              </w:drawing>
            </w:r>
          </w:p>
          <w:p w:rsidR="007B655D" w:rsidRPr="000B24AC" w:rsidRDefault="007B655D" w:rsidP="00050D57">
            <w:pPr>
              <w:widowControl w:val="0"/>
              <w:autoSpaceDE w:val="0"/>
              <w:autoSpaceDN w:val="0"/>
              <w:adjustRightInd w:val="0"/>
              <w:jc w:val="center"/>
              <w:rPr>
                <w:bCs/>
                <w:sz w:val="28"/>
                <w:szCs w:val="28"/>
                <w:lang w:val="kk-KZ"/>
              </w:rPr>
            </w:pPr>
            <w:r w:rsidRPr="000B24AC">
              <w:rPr>
                <w:noProof/>
                <w:sz w:val="28"/>
                <w:szCs w:val="28"/>
                <w:lang w:val="kk-KZ" w:eastAsia="en-US"/>
              </w:rPr>
              <w:t>2000 мг/кг</w:t>
            </w:r>
          </w:p>
        </w:tc>
      </w:tr>
      <w:tr w:rsidR="00FE3E9C" w:rsidRPr="000B24AC" w:rsidTr="00C74423">
        <w:tc>
          <w:tcPr>
            <w:tcW w:w="9854" w:type="dxa"/>
            <w:gridSpan w:val="2"/>
            <w:shd w:val="clear" w:color="auto" w:fill="auto"/>
          </w:tcPr>
          <w:p w:rsidR="00FE3E9C" w:rsidRPr="000B24AC" w:rsidRDefault="009473CA" w:rsidP="00050D57">
            <w:pPr>
              <w:widowControl w:val="0"/>
              <w:autoSpaceDE w:val="0"/>
              <w:autoSpaceDN w:val="0"/>
              <w:adjustRightInd w:val="0"/>
              <w:jc w:val="center"/>
              <w:rPr>
                <w:b/>
                <w:noProof/>
                <w:sz w:val="28"/>
                <w:szCs w:val="28"/>
                <w:lang w:val="en-US" w:eastAsia="en-US"/>
              </w:rPr>
            </w:pPr>
            <w:r>
              <w:rPr>
                <w:b/>
                <w:noProof/>
                <w:sz w:val="28"/>
                <w:szCs w:val="28"/>
              </w:rPr>
              <w:drawing>
                <wp:inline distT="0" distB="0" distL="0" distR="0" wp14:anchorId="0C2B83E6" wp14:editId="7C6FBB6F">
                  <wp:extent cx="2876550" cy="2019300"/>
                  <wp:effectExtent l="0" t="0" r="0" b="0"/>
                  <wp:docPr id="114" name="Рисунок 15" descr="C:\Users\User\Desktop\токсичность фото\сердце 500 хро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User\Desktop\токсичность фото\сердце 500 хрон.jpeg"/>
                          <pic:cNvPicPr>
                            <a:picLocks noChangeAspect="1" noChangeArrowheads="1"/>
                          </pic:cNvPicPr>
                        </pic:nvPicPr>
                        <pic:blipFill>
                          <a:blip r:embed="rId112" cstate="print">
                            <a:extLst>
                              <a:ext uri="{28A0092B-C50C-407E-A947-70E740481C1C}">
                                <a14:useLocalDpi xmlns:a14="http://schemas.microsoft.com/office/drawing/2010/main" val="0"/>
                              </a:ext>
                            </a:extLst>
                          </a:blip>
                          <a:srcRect t="52425" b="5675"/>
                          <a:stretch>
                            <a:fillRect/>
                          </a:stretch>
                        </pic:blipFill>
                        <pic:spPr bwMode="auto">
                          <a:xfrm>
                            <a:off x="0" y="0"/>
                            <a:ext cx="2876550" cy="2019300"/>
                          </a:xfrm>
                          <a:prstGeom prst="rect">
                            <a:avLst/>
                          </a:prstGeom>
                          <a:noFill/>
                          <a:ln>
                            <a:noFill/>
                          </a:ln>
                        </pic:spPr>
                      </pic:pic>
                    </a:graphicData>
                  </a:graphic>
                </wp:inline>
              </w:drawing>
            </w:r>
          </w:p>
          <w:p w:rsidR="00FE3E9C" w:rsidRPr="000B24AC" w:rsidRDefault="00FE3E9C" w:rsidP="00050D57">
            <w:pPr>
              <w:widowControl w:val="0"/>
              <w:autoSpaceDE w:val="0"/>
              <w:autoSpaceDN w:val="0"/>
              <w:adjustRightInd w:val="0"/>
              <w:jc w:val="center"/>
              <w:rPr>
                <w:b/>
                <w:bCs/>
                <w:sz w:val="28"/>
                <w:szCs w:val="28"/>
                <w:lang w:val="kk-KZ"/>
              </w:rPr>
            </w:pPr>
            <w:r w:rsidRPr="000B24AC">
              <w:rPr>
                <w:noProof/>
                <w:sz w:val="28"/>
                <w:szCs w:val="28"/>
                <w:lang w:val="kk-KZ" w:eastAsia="en-US"/>
              </w:rPr>
              <w:t>500 мг/кг</w:t>
            </w:r>
          </w:p>
        </w:tc>
      </w:tr>
    </w:tbl>
    <w:p w:rsidR="00FB7FF4" w:rsidRPr="000B24AC" w:rsidRDefault="00FB7FF4" w:rsidP="00050D57">
      <w:pPr>
        <w:jc w:val="center"/>
        <w:rPr>
          <w:bCs/>
          <w:sz w:val="28"/>
          <w:szCs w:val="28"/>
          <w:lang w:val="kk-KZ"/>
        </w:rPr>
      </w:pPr>
    </w:p>
    <w:p w:rsidR="00FE3E9C" w:rsidRPr="000B24AC" w:rsidRDefault="00FE3E9C" w:rsidP="00050D57">
      <w:pPr>
        <w:jc w:val="center"/>
        <w:rPr>
          <w:bCs/>
          <w:sz w:val="28"/>
          <w:szCs w:val="28"/>
          <w:lang w:val="kk-KZ"/>
        </w:rPr>
      </w:pPr>
      <w:r w:rsidRPr="000B24AC">
        <w:rPr>
          <w:bCs/>
          <w:sz w:val="28"/>
          <w:szCs w:val="28"/>
          <w:lang w:val="kk-KZ"/>
        </w:rPr>
        <w:t>Сурет 50 – жүректің гистологиялық құрылымы</w:t>
      </w:r>
    </w:p>
    <w:p w:rsidR="007B655D" w:rsidRPr="000B24AC" w:rsidRDefault="007B655D" w:rsidP="00050D57">
      <w:pPr>
        <w:autoSpaceDE w:val="0"/>
        <w:autoSpaceDN w:val="0"/>
        <w:adjustRightInd w:val="0"/>
        <w:jc w:val="both"/>
        <w:rPr>
          <w:lang w:val="kk-KZ"/>
        </w:rPr>
      </w:pPr>
    </w:p>
    <w:p w:rsidR="00E347C1" w:rsidRPr="000B24AC" w:rsidRDefault="007B655D" w:rsidP="00050D57">
      <w:pPr>
        <w:autoSpaceDE w:val="0"/>
        <w:autoSpaceDN w:val="0"/>
        <w:adjustRightInd w:val="0"/>
        <w:ind w:firstLine="708"/>
        <w:jc w:val="both"/>
        <w:rPr>
          <w:sz w:val="28"/>
          <w:szCs w:val="28"/>
          <w:lang w:val="kk-KZ"/>
        </w:rPr>
      </w:pPr>
      <w:r w:rsidRPr="000B24AC">
        <w:rPr>
          <w:sz w:val="28"/>
          <w:szCs w:val="28"/>
          <w:lang w:val="kk-KZ"/>
        </w:rPr>
        <w:t xml:space="preserve">Созылмалы уыттылықтың </w:t>
      </w:r>
      <w:r w:rsidR="001D1D22" w:rsidRPr="000B24AC">
        <w:rPr>
          <w:sz w:val="28"/>
          <w:szCs w:val="28"/>
          <w:lang w:val="kk-KZ"/>
        </w:rPr>
        <w:t>қорытындысы бойынша</w:t>
      </w:r>
      <w:r w:rsidRPr="000B24AC">
        <w:rPr>
          <w:sz w:val="28"/>
          <w:szCs w:val="28"/>
          <w:lang w:val="kk-KZ"/>
        </w:rPr>
        <w:t xml:space="preserve"> </w:t>
      </w:r>
      <w:r w:rsidR="001D1D22" w:rsidRPr="000B24AC">
        <w:rPr>
          <w:sz w:val="28"/>
          <w:szCs w:val="28"/>
          <w:lang w:val="kk-KZ"/>
        </w:rPr>
        <w:t>зерттелуші топтардың жануарларының</w:t>
      </w:r>
      <w:r w:rsidRPr="000B24AC">
        <w:rPr>
          <w:sz w:val="28"/>
          <w:szCs w:val="28"/>
          <w:lang w:val="kk-KZ"/>
        </w:rPr>
        <w:t xml:space="preserve"> ішкі </w:t>
      </w:r>
      <w:r w:rsidR="001D1D22" w:rsidRPr="000B24AC">
        <w:rPr>
          <w:sz w:val="28"/>
          <w:szCs w:val="28"/>
          <w:lang w:val="kk-KZ"/>
        </w:rPr>
        <w:t>құрылысы мүшелерінің</w:t>
      </w:r>
      <w:r w:rsidRPr="000B24AC">
        <w:rPr>
          <w:sz w:val="28"/>
          <w:szCs w:val="28"/>
          <w:lang w:val="kk-KZ"/>
        </w:rPr>
        <w:t xml:space="preserve"> </w:t>
      </w:r>
      <w:r w:rsidR="001D1D22" w:rsidRPr="000B24AC">
        <w:rPr>
          <w:sz w:val="28"/>
          <w:szCs w:val="28"/>
          <w:lang w:val="kk-KZ"/>
        </w:rPr>
        <w:t>анатомо-</w:t>
      </w:r>
      <w:r w:rsidRPr="000B24AC">
        <w:rPr>
          <w:sz w:val="28"/>
          <w:szCs w:val="28"/>
          <w:lang w:val="kk-KZ"/>
        </w:rPr>
        <w:t>морфологиялық зерттеулері</w:t>
      </w:r>
      <w:r w:rsidR="001D1D22" w:rsidRPr="000B24AC">
        <w:rPr>
          <w:sz w:val="28"/>
          <w:szCs w:val="28"/>
          <w:lang w:val="kk-KZ"/>
        </w:rPr>
        <w:t xml:space="preserve"> (микроскопия) бойынша</w:t>
      </w:r>
      <w:r w:rsidRPr="000B24AC">
        <w:rPr>
          <w:sz w:val="28"/>
          <w:szCs w:val="28"/>
          <w:lang w:val="kk-KZ"/>
        </w:rPr>
        <w:t xml:space="preserve"> </w:t>
      </w:r>
      <w:r w:rsidR="001D1D22" w:rsidRPr="000B24AC">
        <w:rPr>
          <w:sz w:val="28"/>
          <w:szCs w:val="28"/>
          <w:lang w:val="kk-KZ"/>
        </w:rPr>
        <w:t>нәтижесі</w:t>
      </w:r>
      <w:r w:rsidR="00D200B6" w:rsidRPr="000B24AC">
        <w:rPr>
          <w:sz w:val="28"/>
          <w:szCs w:val="28"/>
          <w:lang w:val="kk-KZ"/>
        </w:rPr>
        <w:t>:</w:t>
      </w:r>
      <w:r w:rsidRPr="000B24AC">
        <w:rPr>
          <w:sz w:val="28"/>
          <w:szCs w:val="28"/>
          <w:lang w:val="kk-KZ"/>
        </w:rPr>
        <w:t xml:space="preserve"> </w:t>
      </w:r>
      <w:r w:rsidR="001D1D22" w:rsidRPr="000B24AC">
        <w:rPr>
          <w:sz w:val="28"/>
          <w:szCs w:val="28"/>
          <w:lang w:val="kk-KZ"/>
        </w:rPr>
        <w:t>әрбір доза бойынша экстрактты</w:t>
      </w:r>
      <w:r w:rsidRPr="000B24AC">
        <w:rPr>
          <w:sz w:val="28"/>
          <w:szCs w:val="28"/>
          <w:lang w:val="kk-KZ"/>
        </w:rPr>
        <w:t xml:space="preserve"> </w:t>
      </w:r>
      <w:r w:rsidR="00D200B6" w:rsidRPr="000B24AC">
        <w:rPr>
          <w:sz w:val="28"/>
          <w:szCs w:val="28"/>
          <w:lang w:val="kk-KZ"/>
        </w:rPr>
        <w:t>өткір және</w:t>
      </w:r>
      <w:r w:rsidRPr="000B24AC">
        <w:rPr>
          <w:sz w:val="28"/>
          <w:szCs w:val="28"/>
          <w:lang w:val="kk-KZ"/>
        </w:rPr>
        <w:t xml:space="preserve"> созылмалы уыттылықтарды зерт</w:t>
      </w:r>
      <w:r w:rsidR="001D1D22" w:rsidRPr="000B24AC">
        <w:rPr>
          <w:sz w:val="28"/>
          <w:szCs w:val="28"/>
          <w:lang w:val="kk-KZ"/>
        </w:rPr>
        <w:t>теулері бойынша клеткаларының қантамырларында қанның мөлшері бар екендігі байқалады. Экстракттың ең жоғарғы дозасында</w:t>
      </w:r>
      <w:r w:rsidRPr="000B24AC">
        <w:rPr>
          <w:sz w:val="28"/>
          <w:szCs w:val="28"/>
          <w:lang w:val="kk-KZ"/>
        </w:rPr>
        <w:t xml:space="preserve"> </w:t>
      </w:r>
      <w:r w:rsidR="00502EBA" w:rsidRPr="000B24AC">
        <w:rPr>
          <w:sz w:val="28"/>
          <w:lang w:val="kk-KZ"/>
        </w:rPr>
        <w:t>бауыр арқалықтарының дисплексациясы, вакуолизация және гепатоциттердің бұзылуы,</w:t>
      </w:r>
      <w:r w:rsidRPr="000B24AC">
        <w:rPr>
          <w:sz w:val="28"/>
          <w:szCs w:val="28"/>
          <w:lang w:val="kk-KZ"/>
        </w:rPr>
        <w:t xml:space="preserve"> </w:t>
      </w:r>
      <w:r w:rsidR="00502EBA" w:rsidRPr="000B24AC">
        <w:rPr>
          <w:sz w:val="28"/>
          <w:szCs w:val="28"/>
          <w:lang w:val="kk-KZ"/>
        </w:rPr>
        <w:t>эпителий клеткаларында гидропиялық дистрофиясының ауытқулары</w:t>
      </w:r>
      <w:r w:rsidRPr="000B24AC">
        <w:rPr>
          <w:sz w:val="28"/>
          <w:szCs w:val="28"/>
          <w:lang w:val="kk-KZ"/>
        </w:rPr>
        <w:t xml:space="preserve"> байқал</w:t>
      </w:r>
      <w:r w:rsidR="00502EBA" w:rsidRPr="000B24AC">
        <w:rPr>
          <w:sz w:val="28"/>
          <w:szCs w:val="28"/>
          <w:lang w:val="kk-KZ"/>
        </w:rPr>
        <w:t>а</w:t>
      </w:r>
      <w:r w:rsidRPr="000B24AC">
        <w:rPr>
          <w:sz w:val="28"/>
          <w:szCs w:val="28"/>
          <w:lang w:val="kk-KZ"/>
        </w:rPr>
        <w:t>ды.</w:t>
      </w:r>
    </w:p>
    <w:p w:rsidR="00EB145B" w:rsidRPr="000B24AC" w:rsidRDefault="00EB145B" w:rsidP="00050D57">
      <w:pPr>
        <w:autoSpaceDE w:val="0"/>
        <w:autoSpaceDN w:val="0"/>
        <w:adjustRightInd w:val="0"/>
        <w:ind w:firstLine="708"/>
        <w:jc w:val="both"/>
        <w:rPr>
          <w:sz w:val="28"/>
          <w:szCs w:val="28"/>
          <w:lang w:val="kk-KZ"/>
        </w:rPr>
      </w:pPr>
      <w:r w:rsidRPr="000B24AC">
        <w:rPr>
          <w:sz w:val="28"/>
          <w:szCs w:val="28"/>
          <w:lang w:val="kk-KZ"/>
        </w:rPr>
        <w:t xml:space="preserve">Тексіз ақ тышқандарға жүргізілген зерттеу нәтижесі, </w:t>
      </w:r>
      <w:r w:rsidRPr="000B24AC">
        <w:rPr>
          <w:i/>
          <w:sz w:val="28"/>
          <w:szCs w:val="28"/>
          <w:lang w:val="kk-KZ"/>
        </w:rPr>
        <w:t>Lavatera thuringiaca</w:t>
      </w:r>
      <w:r w:rsidRPr="000B24AC">
        <w:rPr>
          <w:sz w:val="28"/>
          <w:szCs w:val="28"/>
          <w:lang w:val="kk-KZ"/>
        </w:rPr>
        <w:t xml:space="preserve"> L. көмірқышқылды экстракты </w:t>
      </w:r>
      <w:r w:rsidR="005D462C" w:rsidRPr="000B24AC">
        <w:rPr>
          <w:sz w:val="28"/>
          <w:szCs w:val="28"/>
          <w:lang w:val="kk-KZ"/>
        </w:rPr>
        <w:t>қауіпсіз</w:t>
      </w:r>
      <w:r w:rsidR="00171442" w:rsidRPr="000B24AC">
        <w:rPr>
          <w:sz w:val="28"/>
          <w:szCs w:val="28"/>
          <w:lang w:val="kk-KZ"/>
        </w:rPr>
        <w:t xml:space="preserve"> және аллергияға қарсы ә</w:t>
      </w:r>
      <w:r w:rsidR="0050783F" w:rsidRPr="000B24AC">
        <w:rPr>
          <w:sz w:val="28"/>
          <w:szCs w:val="28"/>
          <w:lang w:val="kk-KZ"/>
        </w:rPr>
        <w:t>сер көрсетпейді.</w:t>
      </w:r>
    </w:p>
    <w:p w:rsidR="0050783F" w:rsidRPr="000B24AC" w:rsidRDefault="0050783F" w:rsidP="00050D57">
      <w:pPr>
        <w:autoSpaceDE w:val="0"/>
        <w:autoSpaceDN w:val="0"/>
        <w:adjustRightInd w:val="0"/>
        <w:ind w:firstLine="708"/>
        <w:jc w:val="both"/>
        <w:rPr>
          <w:sz w:val="28"/>
          <w:szCs w:val="28"/>
          <w:lang w:val="kk-KZ"/>
        </w:rPr>
      </w:pPr>
      <w:r w:rsidRPr="000B24AC">
        <w:rPr>
          <w:sz w:val="28"/>
          <w:szCs w:val="28"/>
          <w:lang w:val="kk-KZ"/>
        </w:rPr>
        <w:t>LD</w:t>
      </w:r>
      <w:r w:rsidR="00BD26CB" w:rsidRPr="000B24AC">
        <w:rPr>
          <w:sz w:val="28"/>
          <w:szCs w:val="28"/>
          <w:vertAlign w:val="subscript"/>
          <w:lang w:val="kk-KZ"/>
        </w:rPr>
        <w:t>50</w:t>
      </w:r>
      <w:r w:rsidR="00BD26CB" w:rsidRPr="000B24AC">
        <w:rPr>
          <w:sz w:val="28"/>
          <w:szCs w:val="28"/>
          <w:lang w:val="kk-KZ"/>
        </w:rPr>
        <w:t xml:space="preserve"> Кербер әдісі</w:t>
      </w:r>
      <w:r w:rsidR="00A221FA" w:rsidRPr="000B24AC">
        <w:rPr>
          <w:sz w:val="28"/>
          <w:szCs w:val="28"/>
          <w:lang w:val="kk-KZ"/>
        </w:rPr>
        <w:t xml:space="preserve"> бойынша есептелді.</w:t>
      </w:r>
      <w:r w:rsidRPr="000B24AC">
        <w:rPr>
          <w:sz w:val="28"/>
          <w:szCs w:val="28"/>
          <w:lang w:val="kk-KZ"/>
        </w:rPr>
        <w:t xml:space="preserve"> Hodge</w:t>
      </w:r>
      <w:r w:rsidR="00A221FA" w:rsidRPr="000B24AC">
        <w:rPr>
          <w:sz w:val="28"/>
          <w:szCs w:val="28"/>
          <w:lang w:val="kk-KZ"/>
        </w:rPr>
        <w:t xml:space="preserve">, </w:t>
      </w:r>
      <w:r w:rsidR="00BD26CB" w:rsidRPr="000B24AC">
        <w:rPr>
          <w:sz w:val="28"/>
          <w:szCs w:val="28"/>
          <w:lang w:val="kk-KZ"/>
        </w:rPr>
        <w:t>Sterner</w:t>
      </w:r>
      <w:r w:rsidR="00A221FA" w:rsidRPr="000B24AC">
        <w:rPr>
          <w:sz w:val="28"/>
          <w:szCs w:val="28"/>
          <w:lang w:val="kk-KZ"/>
        </w:rPr>
        <w:t xml:space="preserve"> және К.К. Сидоров </w:t>
      </w:r>
      <w:r w:rsidR="007A53D9" w:rsidRPr="000B24AC">
        <w:rPr>
          <w:sz w:val="28"/>
          <w:szCs w:val="28"/>
          <w:lang w:val="kk-KZ"/>
        </w:rPr>
        <w:t>[104-106</w:t>
      </w:r>
      <w:r w:rsidR="00445D9D" w:rsidRPr="000B24AC">
        <w:rPr>
          <w:sz w:val="28"/>
          <w:szCs w:val="28"/>
          <w:lang w:val="kk-KZ"/>
        </w:rPr>
        <w:t>] жіктеуі бойынша, LD</w:t>
      </w:r>
      <w:r w:rsidR="00445D9D" w:rsidRPr="000B24AC">
        <w:rPr>
          <w:sz w:val="28"/>
          <w:szCs w:val="28"/>
          <w:vertAlign w:val="subscript"/>
          <w:lang w:val="kk-KZ"/>
        </w:rPr>
        <w:t>50</w:t>
      </w:r>
      <w:r w:rsidR="00445D9D" w:rsidRPr="000B24AC">
        <w:rPr>
          <w:sz w:val="28"/>
          <w:szCs w:val="28"/>
          <w:lang w:val="kk-KZ"/>
        </w:rPr>
        <w:t>&gt;</w:t>
      </w:r>
      <w:r w:rsidR="00D02AF4" w:rsidRPr="000B24AC">
        <w:rPr>
          <w:sz w:val="28"/>
          <w:szCs w:val="28"/>
          <w:lang w:val="kk-KZ"/>
        </w:rPr>
        <w:t xml:space="preserve">5000 мг/кг іс жүзінде улы емес дәрілік құралдар тобына, қосылыстардың 5 класына жатқызылды, зерттеу мәліметтері </w:t>
      </w:r>
      <w:r w:rsidR="00F15E83" w:rsidRPr="000B24AC">
        <w:rPr>
          <w:sz w:val="28"/>
          <w:szCs w:val="28"/>
          <w:lang w:val="kk-KZ"/>
        </w:rPr>
        <w:t>52</w:t>
      </w:r>
      <w:r w:rsidR="00D02AF4" w:rsidRPr="000B24AC">
        <w:rPr>
          <w:sz w:val="28"/>
          <w:szCs w:val="28"/>
          <w:lang w:val="kk-KZ"/>
        </w:rPr>
        <w:t>– кестеде келтірілген.</w:t>
      </w:r>
    </w:p>
    <w:p w:rsidR="00D02AF4" w:rsidRPr="000B24AC" w:rsidRDefault="00F760CF" w:rsidP="00050D57">
      <w:pPr>
        <w:autoSpaceDE w:val="0"/>
        <w:autoSpaceDN w:val="0"/>
        <w:adjustRightInd w:val="0"/>
        <w:ind w:firstLine="708"/>
        <w:jc w:val="both"/>
        <w:rPr>
          <w:sz w:val="28"/>
          <w:szCs w:val="28"/>
          <w:lang w:val="kk-KZ"/>
        </w:rPr>
      </w:pPr>
      <w:r w:rsidRPr="000B24AC">
        <w:rPr>
          <w:sz w:val="28"/>
          <w:szCs w:val="28"/>
          <w:lang w:val="kk-KZ"/>
        </w:rPr>
        <w:t>Жіктеуге сәйкес зерттелетін экстракт қауіптілігі бойынша «Қауіптілігі төмен заттар» IV класқа (ГОСТ 12.1.007-76) жатады.</w:t>
      </w:r>
    </w:p>
    <w:p w:rsidR="00F760CF" w:rsidRPr="000B24AC" w:rsidRDefault="00F760CF" w:rsidP="00050D57">
      <w:pPr>
        <w:autoSpaceDE w:val="0"/>
        <w:autoSpaceDN w:val="0"/>
        <w:adjustRightInd w:val="0"/>
        <w:ind w:firstLine="708"/>
        <w:jc w:val="both"/>
        <w:rPr>
          <w:sz w:val="28"/>
          <w:szCs w:val="28"/>
          <w:lang w:val="kk-KZ"/>
        </w:rPr>
      </w:pPr>
    </w:p>
    <w:p w:rsidR="00F760CF" w:rsidRPr="000B24AC" w:rsidRDefault="00F760CF" w:rsidP="00050D57">
      <w:pPr>
        <w:autoSpaceDE w:val="0"/>
        <w:autoSpaceDN w:val="0"/>
        <w:adjustRightInd w:val="0"/>
        <w:ind w:firstLine="708"/>
        <w:jc w:val="both"/>
        <w:rPr>
          <w:sz w:val="28"/>
          <w:szCs w:val="28"/>
          <w:lang w:val="kk-KZ"/>
        </w:rPr>
      </w:pPr>
      <w:r w:rsidRPr="000B24AC">
        <w:rPr>
          <w:sz w:val="28"/>
          <w:szCs w:val="28"/>
          <w:lang w:val="kk-KZ"/>
        </w:rPr>
        <w:t>Кесте</w:t>
      </w:r>
      <w:r w:rsidR="00F15E83" w:rsidRPr="000B24AC">
        <w:rPr>
          <w:sz w:val="28"/>
          <w:szCs w:val="28"/>
          <w:lang w:val="kk-KZ"/>
        </w:rPr>
        <w:t xml:space="preserve"> 52</w:t>
      </w:r>
      <w:r w:rsidRPr="000B24AC">
        <w:rPr>
          <w:sz w:val="28"/>
          <w:szCs w:val="28"/>
          <w:lang w:val="kk-KZ"/>
        </w:rPr>
        <w:t xml:space="preserve"> - </w:t>
      </w:r>
      <w:r w:rsidRPr="000B24AC">
        <w:rPr>
          <w:i/>
          <w:sz w:val="28"/>
          <w:szCs w:val="28"/>
          <w:lang w:val="kk-KZ"/>
        </w:rPr>
        <w:t>Lavatera thuringiaca</w:t>
      </w:r>
      <w:r w:rsidRPr="000B24AC">
        <w:rPr>
          <w:sz w:val="28"/>
          <w:szCs w:val="28"/>
          <w:lang w:val="kk-KZ"/>
        </w:rPr>
        <w:t xml:space="preserve"> L. </w:t>
      </w:r>
      <w:r w:rsidR="00A96230" w:rsidRPr="000B24AC">
        <w:rPr>
          <w:sz w:val="28"/>
          <w:szCs w:val="28"/>
          <w:lang w:val="kk-KZ"/>
        </w:rPr>
        <w:t>көмірқышқылды экстрактының жедел уыттылығын бағалау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3"/>
        <w:gridCol w:w="2377"/>
        <w:gridCol w:w="2385"/>
        <w:gridCol w:w="2385"/>
      </w:tblGrid>
      <w:tr w:rsidR="00A96230" w:rsidRPr="000B24AC" w:rsidTr="00862FA5">
        <w:tc>
          <w:tcPr>
            <w:tcW w:w="2463" w:type="dxa"/>
            <w:vMerge w:val="restart"/>
            <w:shd w:val="clear" w:color="auto" w:fill="auto"/>
          </w:tcPr>
          <w:p w:rsidR="00A96230" w:rsidRPr="000B24AC" w:rsidRDefault="00A96230" w:rsidP="00050D57">
            <w:pPr>
              <w:widowControl w:val="0"/>
              <w:autoSpaceDE w:val="0"/>
              <w:autoSpaceDN w:val="0"/>
              <w:adjustRightInd w:val="0"/>
              <w:jc w:val="center"/>
              <w:rPr>
                <w:sz w:val="28"/>
                <w:szCs w:val="28"/>
                <w:lang w:val="kk-KZ"/>
              </w:rPr>
            </w:pPr>
            <w:r w:rsidRPr="000B24AC">
              <w:rPr>
                <w:sz w:val="28"/>
                <w:szCs w:val="28"/>
                <w:lang w:val="kk-KZ"/>
              </w:rPr>
              <w:t>Нәтиже</w:t>
            </w:r>
          </w:p>
        </w:tc>
        <w:tc>
          <w:tcPr>
            <w:tcW w:w="7391" w:type="dxa"/>
            <w:gridSpan w:val="3"/>
            <w:shd w:val="clear" w:color="auto" w:fill="auto"/>
          </w:tcPr>
          <w:p w:rsidR="00A96230" w:rsidRPr="000B24AC" w:rsidRDefault="00A96230" w:rsidP="00050D57">
            <w:pPr>
              <w:widowControl w:val="0"/>
              <w:autoSpaceDE w:val="0"/>
              <w:autoSpaceDN w:val="0"/>
              <w:adjustRightInd w:val="0"/>
              <w:jc w:val="center"/>
              <w:rPr>
                <w:sz w:val="28"/>
                <w:szCs w:val="28"/>
                <w:lang w:val="kk-KZ"/>
              </w:rPr>
            </w:pPr>
            <w:r w:rsidRPr="000B24AC">
              <w:rPr>
                <w:sz w:val="28"/>
                <w:szCs w:val="28"/>
                <w:lang w:val="kk-KZ"/>
              </w:rPr>
              <w:t>Мөлшері мг/кг</w:t>
            </w:r>
          </w:p>
        </w:tc>
      </w:tr>
      <w:tr w:rsidR="00A96230" w:rsidRPr="000B24AC" w:rsidTr="00862FA5">
        <w:tc>
          <w:tcPr>
            <w:tcW w:w="2463" w:type="dxa"/>
            <w:vMerge/>
            <w:shd w:val="clear" w:color="auto" w:fill="auto"/>
          </w:tcPr>
          <w:p w:rsidR="00A96230" w:rsidRPr="000B24AC" w:rsidRDefault="00A96230" w:rsidP="00050D57">
            <w:pPr>
              <w:widowControl w:val="0"/>
              <w:autoSpaceDE w:val="0"/>
              <w:autoSpaceDN w:val="0"/>
              <w:adjustRightInd w:val="0"/>
              <w:jc w:val="center"/>
              <w:rPr>
                <w:sz w:val="28"/>
                <w:szCs w:val="28"/>
                <w:lang w:val="kk-KZ"/>
              </w:rPr>
            </w:pPr>
          </w:p>
        </w:tc>
        <w:tc>
          <w:tcPr>
            <w:tcW w:w="2463" w:type="dxa"/>
            <w:shd w:val="clear" w:color="auto" w:fill="auto"/>
          </w:tcPr>
          <w:p w:rsidR="00A96230" w:rsidRPr="000B24AC" w:rsidRDefault="00A96230" w:rsidP="00050D57">
            <w:pPr>
              <w:widowControl w:val="0"/>
              <w:autoSpaceDE w:val="0"/>
              <w:autoSpaceDN w:val="0"/>
              <w:adjustRightInd w:val="0"/>
              <w:jc w:val="center"/>
              <w:rPr>
                <w:sz w:val="28"/>
                <w:szCs w:val="28"/>
                <w:lang w:val="kk-KZ"/>
              </w:rPr>
            </w:pPr>
            <w:r w:rsidRPr="000B24AC">
              <w:rPr>
                <w:sz w:val="28"/>
                <w:szCs w:val="28"/>
                <w:lang w:val="kk-KZ"/>
              </w:rPr>
              <w:t>500</w:t>
            </w:r>
          </w:p>
        </w:tc>
        <w:tc>
          <w:tcPr>
            <w:tcW w:w="2464" w:type="dxa"/>
            <w:shd w:val="clear" w:color="auto" w:fill="auto"/>
          </w:tcPr>
          <w:p w:rsidR="00A96230" w:rsidRPr="000B24AC" w:rsidRDefault="00A96230" w:rsidP="00050D57">
            <w:pPr>
              <w:widowControl w:val="0"/>
              <w:autoSpaceDE w:val="0"/>
              <w:autoSpaceDN w:val="0"/>
              <w:adjustRightInd w:val="0"/>
              <w:jc w:val="center"/>
              <w:rPr>
                <w:sz w:val="28"/>
                <w:szCs w:val="28"/>
                <w:lang w:val="kk-KZ"/>
              </w:rPr>
            </w:pPr>
            <w:r w:rsidRPr="000B24AC">
              <w:rPr>
                <w:sz w:val="28"/>
                <w:szCs w:val="28"/>
                <w:lang w:val="kk-KZ"/>
              </w:rPr>
              <w:t>2000</w:t>
            </w:r>
          </w:p>
        </w:tc>
        <w:tc>
          <w:tcPr>
            <w:tcW w:w="2464" w:type="dxa"/>
            <w:shd w:val="clear" w:color="auto" w:fill="auto"/>
          </w:tcPr>
          <w:p w:rsidR="00A96230" w:rsidRPr="000B24AC" w:rsidRDefault="00A96230" w:rsidP="00050D57">
            <w:pPr>
              <w:widowControl w:val="0"/>
              <w:autoSpaceDE w:val="0"/>
              <w:autoSpaceDN w:val="0"/>
              <w:adjustRightInd w:val="0"/>
              <w:jc w:val="center"/>
              <w:rPr>
                <w:sz w:val="28"/>
                <w:szCs w:val="28"/>
                <w:lang w:val="kk-KZ"/>
              </w:rPr>
            </w:pPr>
            <w:r w:rsidRPr="000B24AC">
              <w:rPr>
                <w:sz w:val="28"/>
                <w:szCs w:val="28"/>
                <w:lang w:val="kk-KZ"/>
              </w:rPr>
              <w:t>5000</w:t>
            </w:r>
          </w:p>
        </w:tc>
      </w:tr>
      <w:tr w:rsidR="00A96230" w:rsidRPr="000B24AC" w:rsidTr="00862FA5">
        <w:tc>
          <w:tcPr>
            <w:tcW w:w="2463" w:type="dxa"/>
            <w:shd w:val="clear" w:color="auto" w:fill="auto"/>
          </w:tcPr>
          <w:p w:rsidR="00A96230" w:rsidRPr="000B24AC" w:rsidRDefault="00A96230" w:rsidP="00050D57">
            <w:pPr>
              <w:widowControl w:val="0"/>
              <w:autoSpaceDE w:val="0"/>
              <w:autoSpaceDN w:val="0"/>
              <w:adjustRightInd w:val="0"/>
              <w:jc w:val="both"/>
              <w:rPr>
                <w:sz w:val="28"/>
                <w:szCs w:val="28"/>
                <w:lang w:val="kk-KZ"/>
              </w:rPr>
            </w:pPr>
            <w:r w:rsidRPr="000B24AC">
              <w:rPr>
                <w:sz w:val="28"/>
                <w:szCs w:val="28"/>
                <w:lang w:val="kk-KZ"/>
              </w:rPr>
              <w:t>Жануар саны</w:t>
            </w:r>
          </w:p>
        </w:tc>
        <w:tc>
          <w:tcPr>
            <w:tcW w:w="2463" w:type="dxa"/>
            <w:shd w:val="clear" w:color="auto" w:fill="auto"/>
          </w:tcPr>
          <w:p w:rsidR="00A96230"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5</w:t>
            </w:r>
          </w:p>
        </w:tc>
        <w:tc>
          <w:tcPr>
            <w:tcW w:w="2464" w:type="dxa"/>
            <w:shd w:val="clear" w:color="auto" w:fill="auto"/>
          </w:tcPr>
          <w:p w:rsidR="00A96230"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5</w:t>
            </w:r>
          </w:p>
        </w:tc>
        <w:tc>
          <w:tcPr>
            <w:tcW w:w="2464" w:type="dxa"/>
            <w:shd w:val="clear" w:color="auto" w:fill="auto"/>
          </w:tcPr>
          <w:p w:rsidR="00A96230"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5</w:t>
            </w:r>
          </w:p>
        </w:tc>
      </w:tr>
      <w:tr w:rsidR="00A96230" w:rsidRPr="000B24AC" w:rsidTr="00862FA5">
        <w:tc>
          <w:tcPr>
            <w:tcW w:w="2463" w:type="dxa"/>
            <w:shd w:val="clear" w:color="auto" w:fill="auto"/>
          </w:tcPr>
          <w:p w:rsidR="00A96230" w:rsidRPr="000B24AC" w:rsidRDefault="00A96230" w:rsidP="00050D57">
            <w:pPr>
              <w:widowControl w:val="0"/>
              <w:autoSpaceDE w:val="0"/>
              <w:autoSpaceDN w:val="0"/>
              <w:adjustRightInd w:val="0"/>
              <w:jc w:val="both"/>
              <w:rPr>
                <w:sz w:val="28"/>
                <w:szCs w:val="28"/>
                <w:lang w:val="kk-KZ"/>
              </w:rPr>
            </w:pPr>
            <w:r w:rsidRPr="000B24AC">
              <w:rPr>
                <w:sz w:val="28"/>
                <w:szCs w:val="28"/>
                <w:lang w:val="kk-KZ"/>
              </w:rPr>
              <w:t>Тірі қалғаны</w:t>
            </w:r>
          </w:p>
        </w:tc>
        <w:tc>
          <w:tcPr>
            <w:tcW w:w="2463" w:type="dxa"/>
            <w:shd w:val="clear" w:color="auto" w:fill="auto"/>
          </w:tcPr>
          <w:p w:rsidR="00A96230"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5</w:t>
            </w:r>
          </w:p>
        </w:tc>
        <w:tc>
          <w:tcPr>
            <w:tcW w:w="2464" w:type="dxa"/>
            <w:shd w:val="clear" w:color="auto" w:fill="auto"/>
          </w:tcPr>
          <w:p w:rsidR="00A96230"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5</w:t>
            </w:r>
          </w:p>
        </w:tc>
        <w:tc>
          <w:tcPr>
            <w:tcW w:w="2464" w:type="dxa"/>
            <w:shd w:val="clear" w:color="auto" w:fill="auto"/>
          </w:tcPr>
          <w:p w:rsidR="00A96230"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5</w:t>
            </w:r>
          </w:p>
        </w:tc>
      </w:tr>
      <w:tr w:rsidR="00A96230" w:rsidRPr="000B24AC" w:rsidTr="00862FA5">
        <w:tc>
          <w:tcPr>
            <w:tcW w:w="2463" w:type="dxa"/>
            <w:shd w:val="clear" w:color="auto" w:fill="auto"/>
          </w:tcPr>
          <w:p w:rsidR="00A96230" w:rsidRPr="000B24AC" w:rsidRDefault="00A96230" w:rsidP="00050D57">
            <w:pPr>
              <w:widowControl w:val="0"/>
              <w:autoSpaceDE w:val="0"/>
              <w:autoSpaceDN w:val="0"/>
              <w:adjustRightInd w:val="0"/>
              <w:jc w:val="both"/>
              <w:rPr>
                <w:sz w:val="28"/>
                <w:szCs w:val="28"/>
                <w:lang w:val="kk-KZ"/>
              </w:rPr>
            </w:pPr>
            <w:r w:rsidRPr="000B24AC">
              <w:rPr>
                <w:sz w:val="28"/>
                <w:szCs w:val="28"/>
                <w:lang w:val="kk-KZ"/>
              </w:rPr>
              <w:t>Өлімге ұшырағаны</w:t>
            </w:r>
          </w:p>
        </w:tc>
        <w:tc>
          <w:tcPr>
            <w:tcW w:w="2463" w:type="dxa"/>
            <w:shd w:val="clear" w:color="auto" w:fill="auto"/>
          </w:tcPr>
          <w:p w:rsidR="00A96230"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0</w:t>
            </w:r>
          </w:p>
        </w:tc>
        <w:tc>
          <w:tcPr>
            <w:tcW w:w="2464" w:type="dxa"/>
            <w:shd w:val="clear" w:color="auto" w:fill="auto"/>
          </w:tcPr>
          <w:p w:rsidR="00A96230"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0</w:t>
            </w:r>
          </w:p>
        </w:tc>
        <w:tc>
          <w:tcPr>
            <w:tcW w:w="2464" w:type="dxa"/>
            <w:shd w:val="clear" w:color="auto" w:fill="auto"/>
          </w:tcPr>
          <w:p w:rsidR="00A96230"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0</w:t>
            </w:r>
          </w:p>
        </w:tc>
      </w:tr>
      <w:tr w:rsidR="006A194E" w:rsidRPr="000B24AC" w:rsidTr="00862FA5">
        <w:tc>
          <w:tcPr>
            <w:tcW w:w="2463" w:type="dxa"/>
            <w:shd w:val="clear" w:color="auto" w:fill="auto"/>
          </w:tcPr>
          <w:p w:rsidR="006A194E" w:rsidRPr="000B24AC" w:rsidRDefault="006A194E" w:rsidP="00050D57">
            <w:pPr>
              <w:widowControl w:val="0"/>
              <w:autoSpaceDE w:val="0"/>
              <w:autoSpaceDN w:val="0"/>
              <w:adjustRightInd w:val="0"/>
              <w:jc w:val="both"/>
              <w:rPr>
                <w:sz w:val="28"/>
                <w:szCs w:val="28"/>
                <w:lang w:val="en-US"/>
              </w:rPr>
            </w:pPr>
            <w:r w:rsidRPr="000B24AC">
              <w:rPr>
                <w:sz w:val="28"/>
                <w:szCs w:val="28"/>
                <w:lang w:val="en-US"/>
              </w:rPr>
              <w:t>Z</w:t>
            </w:r>
          </w:p>
        </w:tc>
        <w:tc>
          <w:tcPr>
            <w:tcW w:w="2463" w:type="dxa"/>
            <w:shd w:val="clear" w:color="auto" w:fill="auto"/>
          </w:tcPr>
          <w:p w:rsidR="006A194E"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0</w:t>
            </w:r>
          </w:p>
        </w:tc>
        <w:tc>
          <w:tcPr>
            <w:tcW w:w="2464" w:type="dxa"/>
            <w:shd w:val="clear" w:color="auto" w:fill="auto"/>
          </w:tcPr>
          <w:p w:rsidR="006A194E"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0</w:t>
            </w:r>
          </w:p>
        </w:tc>
        <w:tc>
          <w:tcPr>
            <w:tcW w:w="2464" w:type="dxa"/>
            <w:shd w:val="clear" w:color="auto" w:fill="auto"/>
          </w:tcPr>
          <w:p w:rsidR="006A194E"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0</w:t>
            </w:r>
          </w:p>
        </w:tc>
      </w:tr>
      <w:tr w:rsidR="006A194E" w:rsidRPr="000B24AC" w:rsidTr="00862FA5">
        <w:tc>
          <w:tcPr>
            <w:tcW w:w="2463" w:type="dxa"/>
            <w:shd w:val="clear" w:color="auto" w:fill="auto"/>
          </w:tcPr>
          <w:p w:rsidR="006A194E" w:rsidRPr="000B24AC" w:rsidRDefault="006A194E" w:rsidP="00050D57">
            <w:pPr>
              <w:widowControl w:val="0"/>
              <w:autoSpaceDE w:val="0"/>
              <w:autoSpaceDN w:val="0"/>
              <w:adjustRightInd w:val="0"/>
              <w:jc w:val="both"/>
              <w:rPr>
                <w:sz w:val="28"/>
                <w:szCs w:val="28"/>
                <w:lang w:val="en-US"/>
              </w:rPr>
            </w:pPr>
            <w:r w:rsidRPr="000B24AC">
              <w:rPr>
                <w:sz w:val="28"/>
                <w:szCs w:val="28"/>
                <w:lang w:val="en-US"/>
              </w:rPr>
              <w:t>D</w:t>
            </w:r>
          </w:p>
        </w:tc>
        <w:tc>
          <w:tcPr>
            <w:tcW w:w="2463" w:type="dxa"/>
            <w:shd w:val="clear" w:color="auto" w:fill="auto"/>
          </w:tcPr>
          <w:p w:rsidR="006A194E"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w:t>
            </w:r>
          </w:p>
        </w:tc>
        <w:tc>
          <w:tcPr>
            <w:tcW w:w="2464" w:type="dxa"/>
            <w:shd w:val="clear" w:color="auto" w:fill="auto"/>
          </w:tcPr>
          <w:p w:rsidR="006A194E"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1500</w:t>
            </w:r>
          </w:p>
        </w:tc>
        <w:tc>
          <w:tcPr>
            <w:tcW w:w="2464" w:type="dxa"/>
            <w:shd w:val="clear" w:color="auto" w:fill="auto"/>
          </w:tcPr>
          <w:p w:rsidR="006A194E"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3000</w:t>
            </w:r>
          </w:p>
        </w:tc>
      </w:tr>
      <w:tr w:rsidR="006A194E" w:rsidRPr="000B24AC" w:rsidTr="00862FA5">
        <w:tc>
          <w:tcPr>
            <w:tcW w:w="2463" w:type="dxa"/>
            <w:shd w:val="clear" w:color="auto" w:fill="auto"/>
          </w:tcPr>
          <w:p w:rsidR="006A194E" w:rsidRPr="000B24AC" w:rsidRDefault="006A194E" w:rsidP="00050D57">
            <w:pPr>
              <w:widowControl w:val="0"/>
              <w:autoSpaceDE w:val="0"/>
              <w:autoSpaceDN w:val="0"/>
              <w:adjustRightInd w:val="0"/>
              <w:jc w:val="both"/>
              <w:rPr>
                <w:sz w:val="28"/>
                <w:szCs w:val="28"/>
                <w:lang w:val="kk-KZ"/>
              </w:rPr>
            </w:pPr>
            <w:r w:rsidRPr="000B24AC">
              <w:rPr>
                <w:sz w:val="28"/>
                <w:szCs w:val="28"/>
                <w:lang w:val="en-US"/>
              </w:rPr>
              <w:t>DZ</w:t>
            </w:r>
          </w:p>
        </w:tc>
        <w:tc>
          <w:tcPr>
            <w:tcW w:w="2463" w:type="dxa"/>
            <w:shd w:val="clear" w:color="auto" w:fill="auto"/>
          </w:tcPr>
          <w:p w:rsidR="006A194E"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w:t>
            </w:r>
          </w:p>
        </w:tc>
        <w:tc>
          <w:tcPr>
            <w:tcW w:w="2464" w:type="dxa"/>
            <w:shd w:val="clear" w:color="auto" w:fill="auto"/>
          </w:tcPr>
          <w:p w:rsidR="006A194E"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0</w:t>
            </w:r>
          </w:p>
        </w:tc>
        <w:tc>
          <w:tcPr>
            <w:tcW w:w="2464" w:type="dxa"/>
            <w:shd w:val="clear" w:color="auto" w:fill="auto"/>
          </w:tcPr>
          <w:p w:rsidR="006A194E" w:rsidRPr="000B24AC" w:rsidRDefault="006A194E" w:rsidP="00050D57">
            <w:pPr>
              <w:widowControl w:val="0"/>
              <w:autoSpaceDE w:val="0"/>
              <w:autoSpaceDN w:val="0"/>
              <w:adjustRightInd w:val="0"/>
              <w:jc w:val="center"/>
              <w:rPr>
                <w:sz w:val="28"/>
                <w:szCs w:val="28"/>
                <w:lang w:val="kk-KZ"/>
              </w:rPr>
            </w:pPr>
            <w:r w:rsidRPr="000B24AC">
              <w:rPr>
                <w:sz w:val="28"/>
                <w:szCs w:val="28"/>
                <w:lang w:val="kk-KZ"/>
              </w:rPr>
              <w:t>0</w:t>
            </w:r>
          </w:p>
        </w:tc>
      </w:tr>
    </w:tbl>
    <w:p w:rsidR="00A96230" w:rsidRPr="000B24AC" w:rsidRDefault="00A96230" w:rsidP="00050D57">
      <w:pPr>
        <w:autoSpaceDE w:val="0"/>
        <w:autoSpaceDN w:val="0"/>
        <w:adjustRightInd w:val="0"/>
        <w:ind w:firstLine="708"/>
        <w:jc w:val="both"/>
        <w:rPr>
          <w:sz w:val="28"/>
          <w:szCs w:val="28"/>
          <w:lang w:val="kk-KZ"/>
        </w:rPr>
      </w:pPr>
    </w:p>
    <w:p w:rsidR="00D02AF4" w:rsidRPr="000B24AC" w:rsidRDefault="00796422" w:rsidP="00050D57">
      <w:pPr>
        <w:autoSpaceDE w:val="0"/>
        <w:autoSpaceDN w:val="0"/>
        <w:adjustRightInd w:val="0"/>
        <w:ind w:firstLine="708"/>
        <w:jc w:val="both"/>
        <w:rPr>
          <w:sz w:val="28"/>
          <w:szCs w:val="28"/>
          <w:lang w:val="kk-KZ"/>
        </w:rPr>
      </w:pPr>
      <w:r w:rsidRPr="000B24AC">
        <w:rPr>
          <w:sz w:val="28"/>
          <w:szCs w:val="28"/>
          <w:lang w:val="kk-KZ"/>
        </w:rPr>
        <w:t>m=5; LD</w:t>
      </w:r>
      <w:r w:rsidRPr="000B24AC">
        <w:rPr>
          <w:sz w:val="28"/>
          <w:szCs w:val="28"/>
          <w:vertAlign w:val="subscript"/>
          <w:lang w:val="kk-KZ"/>
        </w:rPr>
        <w:t>50</w:t>
      </w:r>
      <w:r w:rsidRPr="000B24AC">
        <w:rPr>
          <w:sz w:val="28"/>
          <w:szCs w:val="28"/>
          <w:lang w:val="kk-KZ"/>
        </w:rPr>
        <w:t>= LD</w:t>
      </w:r>
      <w:r w:rsidRPr="000B24AC">
        <w:rPr>
          <w:sz w:val="28"/>
          <w:szCs w:val="28"/>
          <w:vertAlign w:val="subscript"/>
          <w:lang w:val="kk-KZ"/>
        </w:rPr>
        <w:t>100</w:t>
      </w:r>
      <w:r w:rsidRPr="000B24AC">
        <w:rPr>
          <w:sz w:val="28"/>
          <w:szCs w:val="28"/>
          <w:lang w:val="kk-KZ"/>
        </w:rPr>
        <w:t>-∑</w:t>
      </w:r>
      <w:r w:rsidR="00AD20F2" w:rsidRPr="000B24AC">
        <w:rPr>
          <w:sz w:val="28"/>
          <w:szCs w:val="28"/>
          <w:lang w:val="kk-KZ"/>
        </w:rPr>
        <w:t>(dZ)/m; LD</w:t>
      </w:r>
      <w:r w:rsidR="00AD20F2" w:rsidRPr="000B24AC">
        <w:rPr>
          <w:sz w:val="28"/>
          <w:szCs w:val="28"/>
          <w:vertAlign w:val="subscript"/>
          <w:lang w:val="kk-KZ"/>
        </w:rPr>
        <w:t>50</w:t>
      </w:r>
      <w:r w:rsidR="00AD20F2" w:rsidRPr="000B24AC">
        <w:rPr>
          <w:sz w:val="28"/>
          <w:szCs w:val="28"/>
          <w:lang w:val="kk-KZ"/>
        </w:rPr>
        <w:t>&gt;5000 мг/кг,</w:t>
      </w:r>
    </w:p>
    <w:p w:rsidR="00AD20F2" w:rsidRPr="000B24AC" w:rsidRDefault="00AD20F2" w:rsidP="00050D57">
      <w:pPr>
        <w:autoSpaceDE w:val="0"/>
        <w:autoSpaceDN w:val="0"/>
        <w:adjustRightInd w:val="0"/>
        <w:jc w:val="both"/>
        <w:rPr>
          <w:sz w:val="28"/>
          <w:szCs w:val="28"/>
          <w:lang w:val="kk-KZ"/>
        </w:rPr>
      </w:pPr>
    </w:p>
    <w:p w:rsidR="00AD20F2" w:rsidRPr="000B24AC" w:rsidRDefault="00AD20F2" w:rsidP="00050D57">
      <w:pPr>
        <w:autoSpaceDE w:val="0"/>
        <w:autoSpaceDN w:val="0"/>
        <w:adjustRightInd w:val="0"/>
        <w:jc w:val="both"/>
        <w:rPr>
          <w:sz w:val="28"/>
          <w:szCs w:val="28"/>
          <w:lang w:val="kk-KZ"/>
        </w:rPr>
      </w:pPr>
      <w:r w:rsidRPr="000B24AC">
        <w:rPr>
          <w:sz w:val="28"/>
          <w:szCs w:val="28"/>
          <w:lang w:val="kk-KZ"/>
        </w:rPr>
        <w:t>м</w:t>
      </w:r>
      <w:r w:rsidR="003B4076" w:rsidRPr="000B24AC">
        <w:rPr>
          <w:sz w:val="28"/>
          <w:szCs w:val="28"/>
          <w:lang w:val="kk-KZ"/>
        </w:rPr>
        <w:t>ұндағы, Z – екі көршілес мөлшерді қолданғандағы өлімге ұшыраған жануарлардың</w:t>
      </w:r>
      <w:r w:rsidR="008755C3" w:rsidRPr="000B24AC">
        <w:rPr>
          <w:sz w:val="28"/>
          <w:szCs w:val="28"/>
          <w:lang w:val="kk-KZ"/>
        </w:rPr>
        <w:t xml:space="preserve"> санының арасындағы айырмашылық көрсеткіші;</w:t>
      </w:r>
    </w:p>
    <w:p w:rsidR="008755C3" w:rsidRPr="000B24AC" w:rsidRDefault="008755C3" w:rsidP="00050D57">
      <w:pPr>
        <w:autoSpaceDE w:val="0"/>
        <w:autoSpaceDN w:val="0"/>
        <w:adjustRightInd w:val="0"/>
        <w:ind w:firstLine="708"/>
        <w:jc w:val="both"/>
        <w:rPr>
          <w:sz w:val="28"/>
          <w:szCs w:val="28"/>
          <w:lang w:val="kk-KZ"/>
        </w:rPr>
      </w:pPr>
      <w:r w:rsidRPr="000B24AC">
        <w:rPr>
          <w:sz w:val="28"/>
          <w:szCs w:val="28"/>
          <w:lang w:val="kk-KZ"/>
        </w:rPr>
        <w:t xml:space="preserve">D – екі </w:t>
      </w:r>
      <w:r w:rsidR="00DC207E" w:rsidRPr="000B24AC">
        <w:rPr>
          <w:sz w:val="28"/>
          <w:szCs w:val="28"/>
          <w:lang w:val="kk-KZ"/>
        </w:rPr>
        <w:t>көршілес мөлшердің арасындағы айыршылық көрсеткіші.</w:t>
      </w:r>
      <w:r w:rsidRPr="000B24AC">
        <w:rPr>
          <w:sz w:val="28"/>
          <w:szCs w:val="28"/>
          <w:lang w:val="kk-KZ"/>
        </w:rPr>
        <w:tab/>
      </w:r>
    </w:p>
    <w:p w:rsidR="004F3FC4" w:rsidRPr="000B24AC" w:rsidRDefault="004F3FC4" w:rsidP="00050D57">
      <w:pPr>
        <w:autoSpaceDE w:val="0"/>
        <w:autoSpaceDN w:val="0"/>
        <w:adjustRightInd w:val="0"/>
        <w:ind w:firstLine="708"/>
        <w:jc w:val="both"/>
        <w:rPr>
          <w:sz w:val="28"/>
          <w:szCs w:val="28"/>
          <w:lang w:val="kk-KZ"/>
        </w:rPr>
      </w:pPr>
    </w:p>
    <w:p w:rsidR="004F3FC4" w:rsidRPr="000B24AC" w:rsidRDefault="004F3FC4" w:rsidP="00050D57">
      <w:pPr>
        <w:autoSpaceDE w:val="0"/>
        <w:autoSpaceDN w:val="0"/>
        <w:adjustRightInd w:val="0"/>
        <w:ind w:firstLine="708"/>
        <w:jc w:val="both"/>
        <w:rPr>
          <w:b/>
          <w:bCs/>
          <w:sz w:val="28"/>
          <w:szCs w:val="28"/>
          <w:lang w:val="kk-KZ"/>
        </w:rPr>
      </w:pPr>
    </w:p>
    <w:p w:rsidR="00E6341D" w:rsidRPr="000B24AC" w:rsidRDefault="00E6341D" w:rsidP="00050D57">
      <w:pPr>
        <w:autoSpaceDE w:val="0"/>
        <w:autoSpaceDN w:val="0"/>
        <w:adjustRightInd w:val="0"/>
        <w:ind w:firstLine="708"/>
        <w:jc w:val="both"/>
        <w:rPr>
          <w:b/>
          <w:bCs/>
          <w:sz w:val="28"/>
          <w:szCs w:val="28"/>
          <w:lang w:val="kk-KZ"/>
        </w:rPr>
      </w:pPr>
    </w:p>
    <w:p w:rsidR="00E6341D" w:rsidRPr="000B24AC" w:rsidRDefault="00E6341D" w:rsidP="00050D57">
      <w:pPr>
        <w:autoSpaceDE w:val="0"/>
        <w:autoSpaceDN w:val="0"/>
        <w:adjustRightInd w:val="0"/>
        <w:ind w:firstLine="708"/>
        <w:jc w:val="both"/>
        <w:rPr>
          <w:b/>
          <w:bCs/>
          <w:sz w:val="28"/>
          <w:szCs w:val="28"/>
          <w:lang w:val="kk-KZ"/>
        </w:rPr>
      </w:pPr>
    </w:p>
    <w:p w:rsidR="00E6341D" w:rsidRPr="000B24AC" w:rsidRDefault="00E6341D" w:rsidP="00050D57">
      <w:pPr>
        <w:autoSpaceDE w:val="0"/>
        <w:autoSpaceDN w:val="0"/>
        <w:adjustRightInd w:val="0"/>
        <w:ind w:firstLine="708"/>
        <w:jc w:val="both"/>
        <w:rPr>
          <w:b/>
          <w:bCs/>
          <w:sz w:val="28"/>
          <w:szCs w:val="28"/>
          <w:lang w:val="kk-KZ"/>
        </w:rPr>
      </w:pPr>
    </w:p>
    <w:p w:rsidR="00E6341D" w:rsidRPr="000B24AC" w:rsidRDefault="00E6341D" w:rsidP="00050D57">
      <w:pPr>
        <w:autoSpaceDE w:val="0"/>
        <w:autoSpaceDN w:val="0"/>
        <w:adjustRightInd w:val="0"/>
        <w:ind w:firstLine="708"/>
        <w:jc w:val="both"/>
        <w:rPr>
          <w:b/>
          <w:bCs/>
          <w:sz w:val="28"/>
          <w:szCs w:val="28"/>
          <w:lang w:val="kk-KZ"/>
        </w:rPr>
      </w:pPr>
    </w:p>
    <w:p w:rsidR="00E6341D" w:rsidRPr="000B24AC" w:rsidRDefault="00E6341D" w:rsidP="00050D57">
      <w:pPr>
        <w:autoSpaceDE w:val="0"/>
        <w:autoSpaceDN w:val="0"/>
        <w:adjustRightInd w:val="0"/>
        <w:ind w:firstLine="708"/>
        <w:jc w:val="both"/>
        <w:rPr>
          <w:b/>
          <w:bCs/>
          <w:sz w:val="28"/>
          <w:szCs w:val="28"/>
          <w:lang w:val="kk-KZ"/>
        </w:rPr>
      </w:pPr>
    </w:p>
    <w:p w:rsidR="00E6341D" w:rsidRPr="000B24AC" w:rsidRDefault="00E6341D" w:rsidP="00050D57">
      <w:pPr>
        <w:autoSpaceDE w:val="0"/>
        <w:autoSpaceDN w:val="0"/>
        <w:adjustRightInd w:val="0"/>
        <w:ind w:firstLine="708"/>
        <w:jc w:val="both"/>
        <w:rPr>
          <w:b/>
          <w:bCs/>
          <w:sz w:val="28"/>
          <w:szCs w:val="28"/>
          <w:lang w:val="kk-KZ"/>
        </w:rPr>
      </w:pPr>
    </w:p>
    <w:p w:rsidR="00E6341D" w:rsidRPr="000B24AC" w:rsidRDefault="00E6341D" w:rsidP="00050D57">
      <w:pPr>
        <w:autoSpaceDE w:val="0"/>
        <w:autoSpaceDN w:val="0"/>
        <w:adjustRightInd w:val="0"/>
        <w:ind w:firstLine="708"/>
        <w:jc w:val="both"/>
        <w:rPr>
          <w:b/>
          <w:bCs/>
          <w:sz w:val="28"/>
          <w:szCs w:val="28"/>
          <w:lang w:val="kk-KZ"/>
        </w:rPr>
      </w:pPr>
    </w:p>
    <w:p w:rsidR="00E6341D" w:rsidRPr="000B24AC" w:rsidRDefault="00E6341D" w:rsidP="00050D57">
      <w:pPr>
        <w:autoSpaceDE w:val="0"/>
        <w:autoSpaceDN w:val="0"/>
        <w:adjustRightInd w:val="0"/>
        <w:ind w:firstLine="708"/>
        <w:jc w:val="both"/>
        <w:rPr>
          <w:b/>
          <w:bCs/>
          <w:sz w:val="28"/>
          <w:szCs w:val="28"/>
          <w:lang w:val="kk-KZ"/>
        </w:rPr>
      </w:pPr>
    </w:p>
    <w:p w:rsidR="00E6341D" w:rsidRPr="000B24AC" w:rsidRDefault="00E6341D" w:rsidP="00050D57">
      <w:pPr>
        <w:autoSpaceDE w:val="0"/>
        <w:autoSpaceDN w:val="0"/>
        <w:adjustRightInd w:val="0"/>
        <w:ind w:firstLine="708"/>
        <w:jc w:val="both"/>
        <w:rPr>
          <w:b/>
          <w:bCs/>
          <w:sz w:val="28"/>
          <w:szCs w:val="28"/>
          <w:lang w:val="kk-KZ"/>
        </w:rPr>
      </w:pPr>
    </w:p>
    <w:p w:rsidR="00DD73A0" w:rsidRPr="000B24AC" w:rsidRDefault="004F3FC4" w:rsidP="00050D57">
      <w:pPr>
        <w:pStyle w:val="Default"/>
        <w:jc w:val="both"/>
        <w:rPr>
          <w:b/>
          <w:sz w:val="28"/>
          <w:szCs w:val="28"/>
          <w:lang w:val="kk-KZ"/>
        </w:rPr>
      </w:pPr>
      <w:r w:rsidRPr="000B24AC">
        <w:rPr>
          <w:b/>
          <w:bCs/>
          <w:sz w:val="28"/>
          <w:szCs w:val="28"/>
          <w:lang w:val="kk-KZ"/>
        </w:rPr>
        <w:t>5.2.</w:t>
      </w:r>
      <w:r w:rsidRPr="000B24AC">
        <w:rPr>
          <w:b/>
          <w:sz w:val="28"/>
          <w:szCs w:val="28"/>
          <w:lang w:val="kk-KZ"/>
        </w:rPr>
        <w:t xml:space="preserve"> ФИТОСУБСТАНЦИЯЛАРДЫҢ ФАРМАКОЛОГИЯЛЫҚ ЭФФЕКТИВТІЛІГІН ТАЛДАУ</w:t>
      </w:r>
    </w:p>
    <w:p w:rsidR="004F3FC4" w:rsidRPr="000B24AC" w:rsidRDefault="004F3FC4" w:rsidP="00050D57">
      <w:pPr>
        <w:pStyle w:val="Default"/>
        <w:jc w:val="both"/>
        <w:rPr>
          <w:b/>
          <w:sz w:val="28"/>
          <w:szCs w:val="28"/>
          <w:lang w:val="kk-KZ"/>
        </w:rPr>
      </w:pPr>
    </w:p>
    <w:p w:rsidR="00CA02B8" w:rsidRPr="000B24AC" w:rsidRDefault="00CA02B8" w:rsidP="00050D57">
      <w:pPr>
        <w:pStyle w:val="Default"/>
        <w:jc w:val="both"/>
        <w:rPr>
          <w:b/>
          <w:sz w:val="28"/>
          <w:szCs w:val="28"/>
          <w:lang w:val="kk-KZ"/>
        </w:rPr>
      </w:pPr>
      <w:r w:rsidRPr="000B24AC">
        <w:rPr>
          <w:b/>
          <w:sz w:val="28"/>
          <w:szCs w:val="28"/>
          <w:lang w:val="kk-KZ"/>
        </w:rPr>
        <w:t xml:space="preserve">5.2.1 </w:t>
      </w:r>
      <w:r w:rsidR="009B633C" w:rsidRPr="000B24AC">
        <w:rPr>
          <w:b/>
          <w:i/>
          <w:sz w:val="28"/>
          <w:szCs w:val="28"/>
          <w:lang w:val="kk-KZ"/>
        </w:rPr>
        <w:t>Lavatera thuringiaca</w:t>
      </w:r>
      <w:r w:rsidR="009B633C" w:rsidRPr="000B24AC">
        <w:rPr>
          <w:b/>
          <w:sz w:val="28"/>
          <w:szCs w:val="28"/>
          <w:lang w:val="kk-KZ"/>
        </w:rPr>
        <w:t xml:space="preserve"> L. өсімдік шикізатынан перколяция және мацерация экстракциялау әдісінен алынған фитосубстанцияның микробқа қарсы әсерін зерттеу</w:t>
      </w:r>
    </w:p>
    <w:p w:rsidR="00CA02B8" w:rsidRPr="000B24AC" w:rsidRDefault="00CA02B8" w:rsidP="00050D57">
      <w:pPr>
        <w:pStyle w:val="Default"/>
        <w:ind w:firstLine="708"/>
        <w:jc w:val="both"/>
        <w:rPr>
          <w:b/>
          <w:sz w:val="28"/>
          <w:szCs w:val="28"/>
          <w:lang w:val="kk-KZ"/>
        </w:rPr>
      </w:pPr>
      <w:r w:rsidRPr="000B24AC">
        <w:rPr>
          <w:i/>
          <w:sz w:val="28"/>
          <w:szCs w:val="28"/>
          <w:lang w:val="kk-KZ"/>
        </w:rPr>
        <w:t>Lavatera thuringiaca</w:t>
      </w:r>
      <w:r w:rsidRPr="000B24AC">
        <w:rPr>
          <w:sz w:val="28"/>
          <w:szCs w:val="28"/>
          <w:lang w:val="kk-KZ"/>
        </w:rPr>
        <w:t xml:space="preserve"> L. өсімдігінің жер үсті бөлігінен алынған перколяция және мацерация экстракциялау әдісінен алынған</w:t>
      </w:r>
      <w:r w:rsidRPr="000B24AC">
        <w:rPr>
          <w:b/>
          <w:sz w:val="28"/>
          <w:szCs w:val="28"/>
          <w:lang w:val="kk-KZ"/>
        </w:rPr>
        <w:t xml:space="preserve"> </w:t>
      </w:r>
      <w:r w:rsidRPr="000B24AC">
        <w:rPr>
          <w:sz w:val="28"/>
          <w:szCs w:val="28"/>
          <w:lang w:val="kk-KZ"/>
        </w:rPr>
        <w:t xml:space="preserve">қою экстракттардың микробиологиялық </w:t>
      </w:r>
      <w:r w:rsidRPr="000B24AC">
        <w:rPr>
          <w:color w:val="auto"/>
          <w:sz w:val="28"/>
          <w:szCs w:val="28"/>
          <w:lang w:val="kk-KZ"/>
        </w:rPr>
        <w:t>тазалығы және микробқа қарсы белсенділіктері «Инфекцияға қарсы препараттар ғылыми орталығы» АҚ зертханасында жүргізілді.</w:t>
      </w:r>
    </w:p>
    <w:p w:rsidR="00A63401" w:rsidRPr="000B24AC" w:rsidRDefault="00061B05" w:rsidP="00050D57">
      <w:pPr>
        <w:autoSpaceDE w:val="0"/>
        <w:autoSpaceDN w:val="0"/>
        <w:adjustRightInd w:val="0"/>
        <w:ind w:firstLine="709"/>
        <w:jc w:val="both"/>
        <w:rPr>
          <w:sz w:val="28"/>
          <w:szCs w:val="28"/>
          <w:lang w:val="kk-KZ"/>
        </w:rPr>
      </w:pPr>
      <w:r w:rsidRPr="000B24AC">
        <w:rPr>
          <w:sz w:val="28"/>
          <w:szCs w:val="28"/>
          <w:lang w:val="kk-KZ"/>
        </w:rPr>
        <w:t>Экстракттың микробқа қарсы белсенділігін анықтау екі әдіспен жүргізілді</w:t>
      </w:r>
      <w:r w:rsidR="00A63401" w:rsidRPr="000B24AC">
        <w:rPr>
          <w:sz w:val="28"/>
          <w:szCs w:val="28"/>
          <w:lang w:val="kk-KZ"/>
        </w:rPr>
        <w:t xml:space="preserve">: </w:t>
      </w:r>
      <w:r w:rsidRPr="000B24AC">
        <w:rPr>
          <w:sz w:val="28"/>
          <w:szCs w:val="28"/>
          <w:lang w:val="kk-KZ"/>
        </w:rPr>
        <w:t>сериялық сұйылту және диско-диффузиондық әдіс</w:t>
      </w:r>
      <w:r w:rsidR="00A63401" w:rsidRPr="000B24AC">
        <w:rPr>
          <w:sz w:val="28"/>
          <w:szCs w:val="28"/>
          <w:lang w:val="kk-KZ"/>
        </w:rPr>
        <w:t>.</w:t>
      </w:r>
    </w:p>
    <w:p w:rsidR="00A63401" w:rsidRPr="000B24AC" w:rsidRDefault="00061B05" w:rsidP="00050D57">
      <w:pPr>
        <w:autoSpaceDE w:val="0"/>
        <w:autoSpaceDN w:val="0"/>
        <w:adjustRightInd w:val="0"/>
        <w:ind w:firstLine="709"/>
        <w:jc w:val="both"/>
        <w:rPr>
          <w:bCs/>
          <w:iCs/>
          <w:spacing w:val="2"/>
          <w:sz w:val="28"/>
          <w:szCs w:val="28"/>
          <w:lang w:val="kk-KZ"/>
        </w:rPr>
      </w:pPr>
      <w:r w:rsidRPr="000B24AC">
        <w:rPr>
          <w:sz w:val="28"/>
          <w:szCs w:val="28"/>
          <w:lang w:val="kk-KZ"/>
        </w:rPr>
        <w:t xml:space="preserve">Микробқа қарсы белсенділікті анықтау үшін микроорганизмдердің стандартты </w:t>
      </w:r>
      <w:r w:rsidR="00777513" w:rsidRPr="000B24AC">
        <w:rPr>
          <w:sz w:val="28"/>
          <w:szCs w:val="28"/>
          <w:lang w:val="kk-KZ"/>
        </w:rPr>
        <w:t>тест</w:t>
      </w:r>
      <w:r w:rsidRPr="000B24AC">
        <w:rPr>
          <w:sz w:val="28"/>
          <w:szCs w:val="28"/>
          <w:lang w:val="kk-KZ"/>
        </w:rPr>
        <w:t xml:space="preserve"> штамдары қолданылды</w:t>
      </w:r>
      <w:r w:rsidR="00A63401" w:rsidRPr="000B24AC">
        <w:rPr>
          <w:sz w:val="28"/>
          <w:szCs w:val="28"/>
          <w:lang w:val="kk-KZ"/>
        </w:rPr>
        <w:t>:</w:t>
      </w:r>
      <w:r w:rsidR="00A63401" w:rsidRPr="000B24AC">
        <w:rPr>
          <w:i/>
          <w:iCs/>
          <w:sz w:val="28"/>
          <w:szCs w:val="28"/>
          <w:shd w:val="clear" w:color="auto" w:fill="FFFFFF"/>
          <w:lang w:val="kk-KZ"/>
        </w:rPr>
        <w:t xml:space="preserve"> </w:t>
      </w:r>
      <w:r w:rsidR="00015EA0" w:rsidRPr="000B24AC">
        <w:rPr>
          <w:iCs/>
          <w:sz w:val="28"/>
          <w:szCs w:val="28"/>
          <w:shd w:val="clear" w:color="auto" w:fill="FFFFFF"/>
          <w:lang w:val="kk-KZ"/>
        </w:rPr>
        <w:t>А</w:t>
      </w:r>
      <w:r w:rsidR="00015EA0" w:rsidRPr="000B24AC">
        <w:rPr>
          <w:sz w:val="28"/>
          <w:szCs w:val="28"/>
          <w:lang w:val="kk-KZ"/>
        </w:rPr>
        <w:t xml:space="preserve">мерикандық типтік мәдениеттер жиынтығынан алынған (АТСС, США) </w:t>
      </w:r>
      <w:r w:rsidR="00A63401" w:rsidRPr="000B24AC">
        <w:rPr>
          <w:i/>
          <w:sz w:val="28"/>
          <w:szCs w:val="28"/>
          <w:lang w:val="kk-KZ"/>
        </w:rPr>
        <w:t>Pseudomonas aeruginosa</w:t>
      </w:r>
      <w:r w:rsidR="00A63401" w:rsidRPr="000B24AC">
        <w:rPr>
          <w:sz w:val="28"/>
          <w:szCs w:val="28"/>
          <w:lang w:val="kk-KZ"/>
        </w:rPr>
        <w:t xml:space="preserve"> ATCC 9027, </w:t>
      </w:r>
      <w:r w:rsidR="00A63401" w:rsidRPr="000B24AC">
        <w:rPr>
          <w:i/>
          <w:sz w:val="28"/>
          <w:szCs w:val="28"/>
          <w:lang w:val="kk-KZ"/>
        </w:rPr>
        <w:t>Candida</w:t>
      </w:r>
      <w:r w:rsidR="00A63401" w:rsidRPr="000B24AC">
        <w:rPr>
          <w:sz w:val="28"/>
          <w:szCs w:val="28"/>
          <w:lang w:val="kk-KZ"/>
        </w:rPr>
        <w:t xml:space="preserve"> </w:t>
      </w:r>
      <w:r w:rsidR="00A63401" w:rsidRPr="000B24AC">
        <w:rPr>
          <w:i/>
          <w:sz w:val="28"/>
          <w:szCs w:val="28"/>
          <w:lang w:val="kk-KZ"/>
        </w:rPr>
        <w:t>albicans</w:t>
      </w:r>
      <w:r w:rsidR="00A63401" w:rsidRPr="000B24AC">
        <w:rPr>
          <w:sz w:val="28"/>
          <w:szCs w:val="28"/>
          <w:lang w:val="kk-KZ"/>
        </w:rPr>
        <w:t xml:space="preserve"> ATCC 10231, </w:t>
      </w:r>
      <w:r w:rsidR="00A63401" w:rsidRPr="000B24AC">
        <w:rPr>
          <w:bCs/>
          <w:i/>
          <w:iCs/>
          <w:spacing w:val="2"/>
          <w:sz w:val="28"/>
          <w:szCs w:val="28"/>
          <w:lang w:val="kk-KZ"/>
        </w:rPr>
        <w:t>Escherichia</w:t>
      </w:r>
      <w:r w:rsidR="00A63401" w:rsidRPr="000B24AC">
        <w:rPr>
          <w:sz w:val="28"/>
          <w:szCs w:val="28"/>
          <w:lang w:val="kk-KZ"/>
        </w:rPr>
        <w:t xml:space="preserve"> </w:t>
      </w:r>
      <w:r w:rsidR="00A63401" w:rsidRPr="000B24AC">
        <w:rPr>
          <w:i/>
          <w:sz w:val="28"/>
          <w:szCs w:val="28"/>
          <w:lang w:val="kk-KZ"/>
        </w:rPr>
        <w:t>coli</w:t>
      </w:r>
      <w:r w:rsidR="00A63401" w:rsidRPr="000B24AC">
        <w:rPr>
          <w:sz w:val="28"/>
          <w:szCs w:val="28"/>
          <w:lang w:val="kk-KZ"/>
        </w:rPr>
        <w:t xml:space="preserve"> ATCC 8739, </w:t>
      </w:r>
      <w:r w:rsidR="00A63401" w:rsidRPr="000B24AC">
        <w:rPr>
          <w:i/>
          <w:sz w:val="28"/>
          <w:szCs w:val="28"/>
          <w:lang w:val="kk-KZ"/>
        </w:rPr>
        <w:t>Streptococcus pneumonia</w:t>
      </w:r>
      <w:r w:rsidR="00A63401" w:rsidRPr="000B24AC">
        <w:rPr>
          <w:bCs/>
          <w:color w:val="000000"/>
          <w:sz w:val="28"/>
          <w:szCs w:val="28"/>
          <w:lang w:val="kk-KZ"/>
        </w:rPr>
        <w:t xml:space="preserve"> ATCC 660</w:t>
      </w:r>
      <w:r w:rsidR="00A63401" w:rsidRPr="000B24AC">
        <w:rPr>
          <w:i/>
          <w:sz w:val="28"/>
          <w:szCs w:val="28"/>
          <w:lang w:val="kk-KZ"/>
        </w:rPr>
        <w:t>, Klebsiella pneumonia</w:t>
      </w:r>
      <w:r w:rsidR="00A63401" w:rsidRPr="000B24AC">
        <w:rPr>
          <w:bCs/>
          <w:color w:val="000000"/>
          <w:sz w:val="28"/>
          <w:szCs w:val="28"/>
          <w:lang w:val="kk-KZ"/>
        </w:rPr>
        <w:t xml:space="preserve"> ATCC 700603</w:t>
      </w:r>
      <w:r w:rsidR="00A63401" w:rsidRPr="000B24AC">
        <w:rPr>
          <w:i/>
          <w:sz w:val="28"/>
          <w:szCs w:val="28"/>
          <w:lang w:val="kk-KZ"/>
        </w:rPr>
        <w:t xml:space="preserve"> </w:t>
      </w:r>
      <w:r w:rsidR="00015EA0" w:rsidRPr="000B24AC">
        <w:rPr>
          <w:sz w:val="28"/>
          <w:szCs w:val="28"/>
          <w:lang w:val="kk-KZ"/>
        </w:rPr>
        <w:t xml:space="preserve">және </w:t>
      </w:r>
      <w:r w:rsidR="00A63401" w:rsidRPr="000B24AC">
        <w:rPr>
          <w:sz w:val="28"/>
          <w:szCs w:val="28"/>
          <w:lang w:val="kk-KZ"/>
        </w:rPr>
        <w:t xml:space="preserve"> </w:t>
      </w:r>
      <w:r w:rsidR="00D222F3" w:rsidRPr="000B24AC">
        <w:rPr>
          <w:sz w:val="28"/>
          <w:szCs w:val="28"/>
          <w:lang w:val="kk-KZ"/>
        </w:rPr>
        <w:t xml:space="preserve">микроорганизмдердің республикалық коллекциясынан алынған (Нұрсұлтан, Қазақстан) </w:t>
      </w:r>
      <w:r w:rsidR="00A63401" w:rsidRPr="000B24AC">
        <w:rPr>
          <w:i/>
          <w:iCs/>
          <w:sz w:val="28"/>
          <w:szCs w:val="28"/>
          <w:shd w:val="clear" w:color="auto" w:fill="FFFFFF"/>
          <w:lang w:val="kk-KZ"/>
        </w:rPr>
        <w:t>Staphylococcus</w:t>
      </w:r>
      <w:r w:rsidR="00A63401" w:rsidRPr="000B24AC">
        <w:rPr>
          <w:sz w:val="28"/>
          <w:szCs w:val="28"/>
          <w:lang w:val="kk-KZ"/>
        </w:rPr>
        <w:t xml:space="preserve"> </w:t>
      </w:r>
      <w:r w:rsidR="00A63401" w:rsidRPr="000B24AC">
        <w:rPr>
          <w:i/>
          <w:sz w:val="28"/>
          <w:szCs w:val="28"/>
          <w:lang w:val="kk-KZ"/>
        </w:rPr>
        <w:t>aureus</w:t>
      </w:r>
      <w:r w:rsidR="00A63401" w:rsidRPr="000B24AC">
        <w:rPr>
          <w:sz w:val="28"/>
          <w:szCs w:val="28"/>
          <w:lang w:val="kk-KZ"/>
        </w:rPr>
        <w:t xml:space="preserve"> ATCC 6538-Р, </w:t>
      </w:r>
      <w:r w:rsidR="00A63401" w:rsidRPr="000B24AC">
        <w:rPr>
          <w:i/>
          <w:iCs/>
          <w:sz w:val="28"/>
          <w:szCs w:val="28"/>
          <w:shd w:val="clear" w:color="auto" w:fill="FFFFFF"/>
          <w:lang w:val="kk-KZ"/>
        </w:rPr>
        <w:t>Staphylococcus haemolyticus и</w:t>
      </w:r>
      <w:r w:rsidR="00A63401" w:rsidRPr="000B24AC">
        <w:rPr>
          <w:bCs/>
          <w:i/>
          <w:iCs/>
          <w:spacing w:val="2"/>
          <w:sz w:val="28"/>
          <w:szCs w:val="28"/>
          <w:lang w:val="kk-KZ"/>
        </w:rPr>
        <w:t xml:space="preserve"> Staphylococcus saprophyticus</w:t>
      </w:r>
      <w:r w:rsidR="00A63401" w:rsidRPr="000B24AC">
        <w:rPr>
          <w:bCs/>
          <w:iCs/>
          <w:spacing w:val="2"/>
          <w:sz w:val="28"/>
          <w:szCs w:val="28"/>
          <w:lang w:val="kk-KZ"/>
        </w:rPr>
        <w:t>.</w:t>
      </w:r>
    </w:p>
    <w:p w:rsidR="00A63401" w:rsidRPr="000B24AC" w:rsidRDefault="00B331D1" w:rsidP="00050D57">
      <w:pPr>
        <w:autoSpaceDE w:val="0"/>
        <w:autoSpaceDN w:val="0"/>
        <w:adjustRightInd w:val="0"/>
        <w:ind w:firstLine="709"/>
        <w:jc w:val="both"/>
        <w:rPr>
          <w:bCs/>
          <w:iCs/>
          <w:spacing w:val="2"/>
          <w:sz w:val="28"/>
          <w:szCs w:val="28"/>
          <w:lang w:val="kk-KZ"/>
        </w:rPr>
      </w:pPr>
      <w:r w:rsidRPr="000B24AC">
        <w:rPr>
          <w:bCs/>
          <w:iCs/>
          <w:spacing w:val="2"/>
          <w:sz w:val="28"/>
          <w:szCs w:val="28"/>
          <w:lang w:val="kk-KZ"/>
        </w:rPr>
        <w:t>Микроорганизмдердің сезімталдығын зерттеу стандартты қоректік ортада жүргізілді</w:t>
      </w:r>
      <w:r w:rsidR="00A63401" w:rsidRPr="000B24AC">
        <w:rPr>
          <w:bCs/>
          <w:iCs/>
          <w:spacing w:val="2"/>
          <w:sz w:val="28"/>
          <w:szCs w:val="28"/>
          <w:lang w:val="kk-KZ"/>
        </w:rPr>
        <w:t>:</w:t>
      </w:r>
    </w:p>
    <w:p w:rsidR="00A63401" w:rsidRPr="000B24AC" w:rsidRDefault="00B331D1" w:rsidP="00050D57">
      <w:pPr>
        <w:autoSpaceDE w:val="0"/>
        <w:autoSpaceDN w:val="0"/>
        <w:adjustRightInd w:val="0"/>
        <w:ind w:firstLine="709"/>
        <w:jc w:val="both"/>
        <w:rPr>
          <w:color w:val="000000"/>
          <w:sz w:val="28"/>
          <w:szCs w:val="28"/>
          <w:lang w:val="kk-KZ"/>
        </w:rPr>
      </w:pPr>
      <w:r w:rsidRPr="000B24AC">
        <w:rPr>
          <w:bCs/>
          <w:iCs/>
          <w:spacing w:val="2"/>
          <w:sz w:val="28"/>
          <w:szCs w:val="28"/>
          <w:lang w:val="kk-KZ"/>
        </w:rPr>
        <w:t>Мюллер-Хинтон ортасы</w:t>
      </w:r>
      <w:r w:rsidR="00A63401" w:rsidRPr="000B24AC">
        <w:rPr>
          <w:bCs/>
          <w:iCs/>
          <w:spacing w:val="2"/>
          <w:sz w:val="28"/>
          <w:szCs w:val="28"/>
          <w:lang w:val="kk-KZ"/>
        </w:rPr>
        <w:t xml:space="preserve">: </w:t>
      </w:r>
      <w:r w:rsidRPr="000B24AC">
        <w:rPr>
          <w:bCs/>
          <w:iCs/>
          <w:spacing w:val="2"/>
          <w:sz w:val="28"/>
          <w:szCs w:val="28"/>
          <w:lang w:val="kk-KZ"/>
        </w:rPr>
        <w:t>Мюллер-Хинтон</w:t>
      </w:r>
      <w:r w:rsidR="00A63401" w:rsidRPr="000B24AC">
        <w:rPr>
          <w:bCs/>
          <w:iCs/>
          <w:spacing w:val="2"/>
          <w:sz w:val="28"/>
          <w:szCs w:val="28"/>
          <w:lang w:val="kk-KZ"/>
        </w:rPr>
        <w:t xml:space="preserve"> (М173)</w:t>
      </w:r>
      <w:r w:rsidRPr="000B24AC">
        <w:rPr>
          <w:bCs/>
          <w:iCs/>
          <w:spacing w:val="2"/>
          <w:sz w:val="28"/>
          <w:szCs w:val="28"/>
          <w:lang w:val="kk-KZ"/>
        </w:rPr>
        <w:t xml:space="preserve"> агары</w:t>
      </w:r>
      <w:r w:rsidR="00A63401" w:rsidRPr="000B24AC">
        <w:rPr>
          <w:bCs/>
          <w:iCs/>
          <w:spacing w:val="2"/>
          <w:sz w:val="28"/>
          <w:szCs w:val="28"/>
          <w:lang w:val="kk-KZ"/>
        </w:rPr>
        <w:t xml:space="preserve">, </w:t>
      </w:r>
      <w:r w:rsidR="00A63401" w:rsidRPr="000B24AC">
        <w:rPr>
          <w:color w:val="000000"/>
          <w:sz w:val="28"/>
          <w:szCs w:val="28"/>
          <w:lang w:val="kk-KZ"/>
        </w:rPr>
        <w:t xml:space="preserve">HiMedia, Индия; </w:t>
      </w:r>
    </w:p>
    <w:p w:rsidR="00A63401" w:rsidRPr="000B24AC" w:rsidRDefault="00A63401" w:rsidP="00050D57">
      <w:pPr>
        <w:autoSpaceDE w:val="0"/>
        <w:autoSpaceDN w:val="0"/>
        <w:adjustRightInd w:val="0"/>
        <w:ind w:firstLine="709"/>
        <w:jc w:val="both"/>
        <w:rPr>
          <w:color w:val="000000"/>
          <w:sz w:val="28"/>
          <w:szCs w:val="28"/>
          <w:lang w:val="kk-KZ"/>
        </w:rPr>
      </w:pPr>
      <w:r w:rsidRPr="000B24AC">
        <w:rPr>
          <w:color w:val="000000"/>
          <w:sz w:val="28"/>
          <w:szCs w:val="28"/>
          <w:lang w:val="kk-KZ"/>
        </w:rPr>
        <w:t>Мюллер-Хинтон</w:t>
      </w:r>
      <w:r w:rsidR="00B331D1" w:rsidRPr="000B24AC">
        <w:rPr>
          <w:color w:val="000000"/>
          <w:sz w:val="28"/>
          <w:szCs w:val="28"/>
          <w:lang w:val="kk-KZ"/>
        </w:rPr>
        <w:t xml:space="preserve"> (М391) бульоны, </w:t>
      </w:r>
      <w:r w:rsidRPr="000B24AC">
        <w:rPr>
          <w:color w:val="000000"/>
          <w:sz w:val="28"/>
          <w:szCs w:val="28"/>
          <w:lang w:val="kk-KZ"/>
        </w:rPr>
        <w:t>HiMedia, Индия:</w:t>
      </w:r>
    </w:p>
    <w:p w:rsidR="00A63401" w:rsidRPr="000B24AC" w:rsidRDefault="00A63401" w:rsidP="00050D57">
      <w:pPr>
        <w:autoSpaceDE w:val="0"/>
        <w:autoSpaceDN w:val="0"/>
        <w:adjustRightInd w:val="0"/>
        <w:ind w:firstLine="709"/>
        <w:jc w:val="both"/>
        <w:rPr>
          <w:bCs/>
          <w:iCs/>
          <w:spacing w:val="2"/>
          <w:sz w:val="28"/>
          <w:szCs w:val="28"/>
          <w:lang w:val="kk-KZ"/>
        </w:rPr>
      </w:pPr>
      <w:r w:rsidRPr="000B24AC">
        <w:rPr>
          <w:color w:val="000000"/>
          <w:sz w:val="28"/>
          <w:szCs w:val="28"/>
          <w:lang w:val="kk-KZ"/>
        </w:rPr>
        <w:t xml:space="preserve">Сабуро </w:t>
      </w:r>
      <w:r w:rsidR="00B331D1" w:rsidRPr="000B24AC">
        <w:rPr>
          <w:color w:val="000000"/>
          <w:sz w:val="28"/>
          <w:szCs w:val="28"/>
          <w:lang w:val="kk-KZ"/>
        </w:rPr>
        <w:t xml:space="preserve">сұйық ортасы </w:t>
      </w:r>
      <w:r w:rsidRPr="000B24AC">
        <w:rPr>
          <w:color w:val="000000"/>
          <w:sz w:val="28"/>
          <w:szCs w:val="28"/>
          <w:lang w:val="kk-KZ"/>
        </w:rPr>
        <w:t>(М033), HiMedia, Индия.</w:t>
      </w:r>
    </w:p>
    <w:p w:rsidR="00642C6B" w:rsidRPr="000B24AC" w:rsidRDefault="001A602B" w:rsidP="00050D57">
      <w:pPr>
        <w:pStyle w:val="SOP20"/>
        <w:spacing w:before="0" w:after="0"/>
        <w:ind w:firstLine="567"/>
        <w:jc w:val="both"/>
        <w:rPr>
          <w:rFonts w:ascii="Times New Roman" w:hAnsi="Times New Roman"/>
          <w:sz w:val="28"/>
          <w:szCs w:val="28"/>
          <w:lang w:val="kk-KZ"/>
        </w:rPr>
      </w:pPr>
      <w:r w:rsidRPr="000B24AC">
        <w:rPr>
          <w:rFonts w:ascii="Times New Roman" w:hAnsi="Times New Roman"/>
          <w:i/>
          <w:sz w:val="28"/>
          <w:szCs w:val="28"/>
          <w:lang w:val="kk-KZ"/>
        </w:rPr>
        <w:t>Lavatera thuringiaca</w:t>
      </w:r>
      <w:r w:rsidRPr="000B24AC">
        <w:rPr>
          <w:rFonts w:ascii="Times New Roman" w:hAnsi="Times New Roman"/>
          <w:sz w:val="28"/>
          <w:szCs w:val="28"/>
          <w:lang w:val="kk-KZ"/>
        </w:rPr>
        <w:t xml:space="preserve"> L. өсімдігінің</w:t>
      </w:r>
      <w:r w:rsidRPr="000B24AC">
        <w:rPr>
          <w:sz w:val="28"/>
          <w:szCs w:val="28"/>
          <w:lang w:val="kk-KZ"/>
        </w:rPr>
        <w:t xml:space="preserve"> </w:t>
      </w:r>
      <w:r w:rsidR="00245B93" w:rsidRPr="000B24AC">
        <w:rPr>
          <w:rFonts w:ascii="Times New Roman" w:hAnsi="Times New Roman"/>
          <w:i/>
          <w:sz w:val="28"/>
          <w:szCs w:val="28"/>
          <w:lang w:val="kk-KZ"/>
        </w:rPr>
        <w:t>Streptococcus pneumoniae</w:t>
      </w:r>
      <w:r w:rsidR="00245B93" w:rsidRPr="000B24AC">
        <w:rPr>
          <w:rFonts w:ascii="Times New Roman" w:hAnsi="Times New Roman"/>
          <w:sz w:val="28"/>
          <w:szCs w:val="28"/>
          <w:lang w:val="kk-KZ"/>
        </w:rPr>
        <w:t xml:space="preserve"> ATCC 660 және </w:t>
      </w:r>
      <w:r w:rsidR="00245B93" w:rsidRPr="000B24AC">
        <w:rPr>
          <w:rFonts w:ascii="Times New Roman" w:hAnsi="Times New Roman"/>
          <w:i/>
          <w:sz w:val="28"/>
          <w:szCs w:val="28"/>
          <w:lang w:val="kk-KZ"/>
        </w:rPr>
        <w:t>Klebsiella pneumoniae</w:t>
      </w:r>
      <w:r w:rsidR="00245B93" w:rsidRPr="000B24AC">
        <w:rPr>
          <w:rFonts w:ascii="Times New Roman" w:hAnsi="Times New Roman"/>
          <w:sz w:val="28"/>
          <w:szCs w:val="28"/>
          <w:lang w:val="kk-KZ"/>
        </w:rPr>
        <w:t xml:space="preserve"> ATCC 700603 тест-штамдарына қатысты </w:t>
      </w:r>
      <w:r w:rsidR="00906A65" w:rsidRPr="000B24AC">
        <w:rPr>
          <w:rFonts w:ascii="Times New Roman" w:hAnsi="Times New Roman"/>
          <w:sz w:val="28"/>
          <w:szCs w:val="28"/>
          <w:lang w:val="kk-KZ"/>
        </w:rPr>
        <w:t>70 % перколяция  және</w:t>
      </w:r>
      <w:r w:rsidR="00245B93" w:rsidRPr="000B24AC">
        <w:rPr>
          <w:rFonts w:ascii="Times New Roman" w:hAnsi="Times New Roman"/>
          <w:sz w:val="28"/>
          <w:szCs w:val="28"/>
          <w:lang w:val="kk-KZ"/>
        </w:rPr>
        <w:t xml:space="preserve"> критикалық </w:t>
      </w:r>
      <w:r w:rsidR="00906A65" w:rsidRPr="000B24AC">
        <w:rPr>
          <w:rFonts w:ascii="Times New Roman" w:hAnsi="Times New Roman"/>
          <w:sz w:val="28"/>
          <w:szCs w:val="28"/>
          <w:lang w:val="kk-KZ"/>
        </w:rPr>
        <w:t>нүктеден кейінгі экстракциялау әдістерімен алынған қою экстракттың</w:t>
      </w:r>
      <w:r w:rsidR="00F15E83" w:rsidRPr="000B24AC">
        <w:rPr>
          <w:rFonts w:ascii="Times New Roman" w:hAnsi="Times New Roman"/>
          <w:sz w:val="28"/>
          <w:szCs w:val="28"/>
          <w:lang w:val="kk-KZ"/>
        </w:rPr>
        <w:t xml:space="preserve"> сериялық сұ</w:t>
      </w:r>
      <w:r w:rsidRPr="000B24AC">
        <w:rPr>
          <w:rFonts w:ascii="Times New Roman" w:hAnsi="Times New Roman"/>
          <w:sz w:val="28"/>
          <w:szCs w:val="28"/>
          <w:lang w:val="kk-KZ"/>
        </w:rPr>
        <w:t>йылту әдіс</w:t>
      </w:r>
      <w:r w:rsidR="00F15E83" w:rsidRPr="000B24AC">
        <w:rPr>
          <w:rFonts w:ascii="Times New Roman" w:hAnsi="Times New Roman"/>
          <w:sz w:val="28"/>
          <w:szCs w:val="28"/>
          <w:lang w:val="kk-KZ"/>
        </w:rPr>
        <w:t>і</w:t>
      </w:r>
      <w:r w:rsidRPr="000B24AC">
        <w:rPr>
          <w:rFonts w:ascii="Times New Roman" w:hAnsi="Times New Roman"/>
          <w:sz w:val="28"/>
          <w:szCs w:val="28"/>
          <w:lang w:val="kk-KZ"/>
        </w:rPr>
        <w:t xml:space="preserve">мен микробқа қарсы белсенділігі анықталынды,. Зерттеу нәтижелері </w:t>
      </w:r>
      <w:r w:rsidR="007448A9" w:rsidRPr="000B24AC">
        <w:rPr>
          <w:rFonts w:ascii="Times New Roman" w:hAnsi="Times New Roman"/>
          <w:sz w:val="28"/>
          <w:szCs w:val="28"/>
          <w:lang w:val="kk-KZ"/>
        </w:rPr>
        <w:t xml:space="preserve"> 5</w:t>
      </w:r>
      <w:r w:rsidR="00F15E83" w:rsidRPr="000B24AC">
        <w:rPr>
          <w:rFonts w:ascii="Times New Roman" w:hAnsi="Times New Roman"/>
          <w:sz w:val="28"/>
          <w:szCs w:val="28"/>
          <w:lang w:val="kk-KZ"/>
        </w:rPr>
        <w:t>1</w:t>
      </w:r>
      <w:r w:rsidR="00245B93" w:rsidRPr="000B24AC">
        <w:rPr>
          <w:rFonts w:ascii="Times New Roman" w:hAnsi="Times New Roman"/>
          <w:sz w:val="28"/>
          <w:szCs w:val="28"/>
          <w:lang w:val="kk-KZ"/>
        </w:rPr>
        <w:t>-суретте көрсетілген</w:t>
      </w:r>
      <w:r w:rsidR="00642C6B" w:rsidRPr="000B24AC">
        <w:rPr>
          <w:rFonts w:ascii="Times New Roman" w:hAnsi="Times New Roman"/>
          <w:sz w:val="28"/>
          <w:szCs w:val="28"/>
          <w:lang w:val="kk-KZ"/>
        </w:rPr>
        <w:t>.</w:t>
      </w:r>
      <w:r w:rsidR="00642C6B" w:rsidRPr="000B24AC">
        <w:rPr>
          <w:rFonts w:ascii="Times New Roman" w:hAnsi="Times New Roman"/>
          <w:sz w:val="28"/>
          <w:szCs w:val="28"/>
          <w:shd w:val="clear" w:color="auto" w:fill="FFFF00"/>
          <w:lang w:val="kk-KZ"/>
        </w:rPr>
        <w:t xml:space="preserve"> </w:t>
      </w:r>
    </w:p>
    <w:p w:rsidR="00642C6B" w:rsidRPr="000B24AC" w:rsidRDefault="00642C6B" w:rsidP="00050D57">
      <w:pPr>
        <w:jc w:val="both"/>
        <w:rPr>
          <w:sz w:val="28"/>
          <w:szCs w:val="28"/>
          <w:lang w:val="kk-KZ"/>
        </w:rPr>
      </w:pPr>
    </w:p>
    <w:p w:rsidR="00642C6B" w:rsidRPr="000B24AC" w:rsidRDefault="001A602B" w:rsidP="00050D57">
      <w:pPr>
        <w:jc w:val="both"/>
        <w:rPr>
          <w:sz w:val="28"/>
          <w:szCs w:val="28"/>
          <w:lang w:val="kk-KZ"/>
        </w:rPr>
      </w:pPr>
      <w:r w:rsidRPr="000B24AC">
        <w:rPr>
          <w:sz w:val="28"/>
          <w:szCs w:val="28"/>
          <w:lang w:val="kk-KZ"/>
        </w:rPr>
        <w:t>Кесте</w:t>
      </w:r>
      <w:r w:rsidR="00F15E83" w:rsidRPr="000B24AC">
        <w:rPr>
          <w:sz w:val="28"/>
          <w:szCs w:val="28"/>
          <w:lang w:val="kk-KZ"/>
        </w:rPr>
        <w:t xml:space="preserve"> 53</w:t>
      </w:r>
      <w:r w:rsidR="00642C6B" w:rsidRPr="000B24AC">
        <w:rPr>
          <w:sz w:val="28"/>
          <w:szCs w:val="28"/>
          <w:lang w:val="kk-KZ"/>
        </w:rPr>
        <w:t xml:space="preserve"> – </w:t>
      </w:r>
      <w:r w:rsidR="00D45570" w:rsidRPr="000B24AC">
        <w:rPr>
          <w:sz w:val="28"/>
          <w:szCs w:val="28"/>
          <w:lang w:val="kk-KZ"/>
        </w:rPr>
        <w:t>Тюринген үлбірегі экстракттарының бульонда сериялық сұйылту арқылы алынған микробқа қарсы белсенділігінің нәтижелері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2835"/>
        <w:gridCol w:w="2410"/>
      </w:tblGrid>
      <w:tr w:rsidR="00642C6B" w:rsidRPr="000B24AC" w:rsidTr="003C4DBF">
        <w:trPr>
          <w:trHeight w:val="662"/>
        </w:trPr>
        <w:tc>
          <w:tcPr>
            <w:tcW w:w="4111" w:type="dxa"/>
            <w:vMerge w:val="restart"/>
            <w:vAlign w:val="center"/>
          </w:tcPr>
          <w:p w:rsidR="00642C6B" w:rsidRPr="000B24AC" w:rsidRDefault="00777513" w:rsidP="00050D57">
            <w:pPr>
              <w:spacing w:line="276" w:lineRule="auto"/>
              <w:jc w:val="center"/>
            </w:pPr>
            <w:r w:rsidRPr="000B24AC">
              <w:t>Тест-штам</w:t>
            </w:r>
            <w:r w:rsidRPr="000B24AC">
              <w:rPr>
                <w:lang w:val="kk-KZ"/>
              </w:rPr>
              <w:t>дары</w:t>
            </w:r>
            <w:r w:rsidR="00642C6B" w:rsidRPr="000B24AC">
              <w:t xml:space="preserve"> </w:t>
            </w:r>
          </w:p>
        </w:tc>
        <w:tc>
          <w:tcPr>
            <w:tcW w:w="5245" w:type="dxa"/>
            <w:gridSpan w:val="2"/>
          </w:tcPr>
          <w:p w:rsidR="00642C6B" w:rsidRPr="000B24AC" w:rsidRDefault="00777513" w:rsidP="00050D57">
            <w:pPr>
              <w:spacing w:line="276" w:lineRule="auto"/>
              <w:jc w:val="center"/>
            </w:pPr>
            <w:r w:rsidRPr="000B24AC">
              <w:rPr>
                <w:lang w:val="kk-KZ"/>
              </w:rPr>
              <w:t xml:space="preserve">Тюринген үлбірегі экстракттарының </w:t>
            </w:r>
            <w:r w:rsidRPr="000B24AC">
              <w:t>Минималь</w:t>
            </w:r>
            <w:r w:rsidRPr="000B24AC">
              <w:rPr>
                <w:lang w:val="kk-KZ"/>
              </w:rPr>
              <w:t>ды</w:t>
            </w:r>
            <w:r w:rsidRPr="000B24AC">
              <w:t xml:space="preserve"> бактерицид</w:t>
            </w:r>
            <w:r w:rsidRPr="000B24AC">
              <w:rPr>
                <w:lang w:val="kk-KZ"/>
              </w:rPr>
              <w:t>тік</w:t>
            </w:r>
            <w:r w:rsidR="00642C6B" w:rsidRPr="000B24AC">
              <w:t xml:space="preserve"> </w:t>
            </w:r>
            <w:r w:rsidRPr="000B24AC">
              <w:rPr>
                <w:lang w:val="kk-KZ"/>
              </w:rPr>
              <w:t>сұйылту</w:t>
            </w:r>
            <w:r w:rsidR="00642C6B" w:rsidRPr="000B24AC">
              <w:t xml:space="preserve"> экстракта </w:t>
            </w:r>
          </w:p>
        </w:tc>
      </w:tr>
      <w:tr w:rsidR="00642C6B" w:rsidRPr="000B24AC" w:rsidTr="003C4DBF">
        <w:trPr>
          <w:trHeight w:val="411"/>
        </w:trPr>
        <w:tc>
          <w:tcPr>
            <w:tcW w:w="4111" w:type="dxa"/>
            <w:vMerge/>
            <w:vAlign w:val="center"/>
          </w:tcPr>
          <w:p w:rsidR="00642C6B" w:rsidRPr="000B24AC" w:rsidRDefault="00642C6B" w:rsidP="00050D57">
            <w:pPr>
              <w:spacing w:line="276" w:lineRule="auto"/>
              <w:jc w:val="center"/>
            </w:pPr>
          </w:p>
        </w:tc>
        <w:tc>
          <w:tcPr>
            <w:tcW w:w="2835" w:type="dxa"/>
          </w:tcPr>
          <w:p w:rsidR="00642C6B" w:rsidRPr="000B24AC" w:rsidRDefault="00642C6B" w:rsidP="00050D57">
            <w:pPr>
              <w:spacing w:line="276" w:lineRule="auto"/>
              <w:jc w:val="center"/>
            </w:pPr>
            <w:r w:rsidRPr="000B24AC">
              <w:t xml:space="preserve"> перколяция 70 %</w:t>
            </w:r>
          </w:p>
        </w:tc>
        <w:tc>
          <w:tcPr>
            <w:tcW w:w="2410" w:type="dxa"/>
          </w:tcPr>
          <w:p w:rsidR="00642C6B" w:rsidRPr="000B24AC" w:rsidRDefault="00642C6B" w:rsidP="00050D57">
            <w:pPr>
              <w:jc w:val="center"/>
              <w:rPr>
                <w:lang w:val="kk-KZ"/>
              </w:rPr>
            </w:pPr>
            <w:r w:rsidRPr="000B24AC">
              <w:rPr>
                <w:lang w:val="kk-KZ"/>
              </w:rPr>
              <w:t>мацерация 70</w:t>
            </w:r>
            <w:r w:rsidRPr="000B24AC">
              <w:t>%</w:t>
            </w:r>
          </w:p>
        </w:tc>
      </w:tr>
      <w:tr w:rsidR="00642C6B" w:rsidRPr="000B24AC" w:rsidTr="003C4DBF">
        <w:trPr>
          <w:trHeight w:val="489"/>
        </w:trPr>
        <w:tc>
          <w:tcPr>
            <w:tcW w:w="4111" w:type="dxa"/>
            <w:tcBorders>
              <w:bottom w:val="nil"/>
            </w:tcBorders>
            <w:vAlign w:val="center"/>
          </w:tcPr>
          <w:p w:rsidR="00642C6B" w:rsidRPr="000B24AC" w:rsidRDefault="00642C6B" w:rsidP="00050D57">
            <w:pPr>
              <w:spacing w:line="276" w:lineRule="auto"/>
            </w:pPr>
            <w:r w:rsidRPr="000B24AC">
              <w:rPr>
                <w:bCs/>
                <w:i/>
                <w:color w:val="000000"/>
                <w:lang w:val="en-US"/>
              </w:rPr>
              <w:t>Streptococcus</w:t>
            </w:r>
            <w:r w:rsidRPr="000B24AC">
              <w:rPr>
                <w:bCs/>
                <w:i/>
                <w:color w:val="000000"/>
              </w:rPr>
              <w:t xml:space="preserve"> </w:t>
            </w:r>
            <w:r w:rsidRPr="000B24AC">
              <w:rPr>
                <w:bCs/>
                <w:i/>
                <w:color w:val="000000"/>
                <w:lang w:val="en-US"/>
              </w:rPr>
              <w:t>pneumoniae</w:t>
            </w:r>
            <w:r w:rsidRPr="000B24AC">
              <w:rPr>
                <w:bCs/>
                <w:i/>
                <w:color w:val="000000"/>
              </w:rPr>
              <w:t xml:space="preserve"> </w:t>
            </w:r>
            <w:r w:rsidRPr="000B24AC">
              <w:rPr>
                <w:bCs/>
                <w:color w:val="000000"/>
                <w:lang w:val="en-US"/>
              </w:rPr>
              <w:t>ATCC</w:t>
            </w:r>
            <w:r w:rsidRPr="000B24AC">
              <w:rPr>
                <w:bCs/>
                <w:color w:val="000000"/>
              </w:rPr>
              <w:t xml:space="preserve"> 660</w:t>
            </w:r>
          </w:p>
        </w:tc>
        <w:tc>
          <w:tcPr>
            <w:tcW w:w="2835" w:type="dxa"/>
            <w:tcBorders>
              <w:bottom w:val="nil"/>
            </w:tcBorders>
            <w:vAlign w:val="center"/>
          </w:tcPr>
          <w:p w:rsidR="00642C6B" w:rsidRPr="000B24AC" w:rsidRDefault="00642C6B" w:rsidP="00050D57">
            <w:pPr>
              <w:spacing w:line="276" w:lineRule="auto"/>
              <w:jc w:val="center"/>
              <w:rPr>
                <w:bCs/>
                <w:color w:val="000000"/>
                <w:lang w:val="en-US"/>
              </w:rPr>
            </w:pPr>
            <w:r w:rsidRPr="000B24AC">
              <w:rPr>
                <w:bCs/>
                <w:color w:val="000000"/>
              </w:rPr>
              <w:t>1:1</w:t>
            </w:r>
          </w:p>
        </w:tc>
        <w:tc>
          <w:tcPr>
            <w:tcW w:w="2410" w:type="dxa"/>
            <w:tcBorders>
              <w:bottom w:val="nil"/>
            </w:tcBorders>
            <w:vAlign w:val="center"/>
          </w:tcPr>
          <w:p w:rsidR="00642C6B" w:rsidRPr="000B24AC" w:rsidRDefault="00642C6B" w:rsidP="00050D57">
            <w:pPr>
              <w:jc w:val="center"/>
              <w:rPr>
                <w:bCs/>
                <w:color w:val="000000"/>
              </w:rPr>
            </w:pPr>
            <w:r w:rsidRPr="000B24AC">
              <w:rPr>
                <w:bCs/>
                <w:color w:val="000000"/>
              </w:rPr>
              <w:t>1:2</w:t>
            </w:r>
          </w:p>
        </w:tc>
      </w:tr>
      <w:tr w:rsidR="00642C6B" w:rsidRPr="000B24AC" w:rsidTr="003C4DBF">
        <w:trPr>
          <w:trHeight w:val="567"/>
        </w:trPr>
        <w:tc>
          <w:tcPr>
            <w:tcW w:w="4111" w:type="dxa"/>
            <w:tcBorders>
              <w:top w:val="single" w:sz="4" w:space="0" w:color="auto"/>
            </w:tcBorders>
            <w:vAlign w:val="center"/>
          </w:tcPr>
          <w:p w:rsidR="00642C6B" w:rsidRPr="000B24AC" w:rsidRDefault="00642C6B" w:rsidP="00050D57">
            <w:pPr>
              <w:spacing w:line="276" w:lineRule="auto"/>
            </w:pPr>
            <w:r w:rsidRPr="000B24AC">
              <w:rPr>
                <w:bCs/>
                <w:i/>
                <w:color w:val="000000"/>
                <w:lang w:val="en-US"/>
              </w:rPr>
              <w:t>Klebsiella</w:t>
            </w:r>
            <w:r w:rsidRPr="000B24AC">
              <w:rPr>
                <w:bCs/>
                <w:i/>
                <w:color w:val="000000"/>
              </w:rPr>
              <w:t xml:space="preserve"> </w:t>
            </w:r>
            <w:r w:rsidRPr="000B24AC">
              <w:rPr>
                <w:bCs/>
                <w:i/>
                <w:color w:val="000000"/>
                <w:lang w:val="en-US"/>
              </w:rPr>
              <w:t>pneumoniae</w:t>
            </w:r>
            <w:r w:rsidRPr="000B24AC">
              <w:rPr>
                <w:bCs/>
                <w:color w:val="000000"/>
              </w:rPr>
              <w:t xml:space="preserve"> </w:t>
            </w:r>
            <w:r w:rsidRPr="000B24AC">
              <w:rPr>
                <w:bCs/>
                <w:color w:val="000000"/>
                <w:lang w:val="en-US"/>
              </w:rPr>
              <w:t>ATCC</w:t>
            </w:r>
            <w:r w:rsidRPr="000B24AC">
              <w:rPr>
                <w:bCs/>
                <w:color w:val="000000"/>
              </w:rPr>
              <w:t xml:space="preserve"> 700603</w:t>
            </w:r>
          </w:p>
        </w:tc>
        <w:tc>
          <w:tcPr>
            <w:tcW w:w="2835" w:type="dxa"/>
            <w:tcBorders>
              <w:top w:val="single" w:sz="4" w:space="0" w:color="auto"/>
            </w:tcBorders>
            <w:vAlign w:val="center"/>
          </w:tcPr>
          <w:p w:rsidR="00642C6B" w:rsidRPr="000B24AC" w:rsidRDefault="00642C6B" w:rsidP="00050D57">
            <w:pPr>
              <w:spacing w:line="276" w:lineRule="auto"/>
              <w:jc w:val="center"/>
              <w:rPr>
                <w:bCs/>
                <w:color w:val="000000"/>
              </w:rPr>
            </w:pPr>
            <w:r w:rsidRPr="000B24AC">
              <w:rPr>
                <w:bCs/>
                <w:color w:val="000000"/>
              </w:rPr>
              <w:t>1:1</w:t>
            </w:r>
          </w:p>
        </w:tc>
        <w:tc>
          <w:tcPr>
            <w:tcW w:w="2410" w:type="dxa"/>
            <w:tcBorders>
              <w:top w:val="single" w:sz="4" w:space="0" w:color="auto"/>
            </w:tcBorders>
            <w:vAlign w:val="center"/>
          </w:tcPr>
          <w:p w:rsidR="00642C6B" w:rsidRPr="000B24AC" w:rsidRDefault="00642C6B" w:rsidP="00050D57">
            <w:pPr>
              <w:jc w:val="center"/>
              <w:rPr>
                <w:bCs/>
                <w:color w:val="000000"/>
              </w:rPr>
            </w:pPr>
            <w:r w:rsidRPr="000B24AC">
              <w:rPr>
                <w:bCs/>
                <w:color w:val="000000"/>
              </w:rPr>
              <w:t>1:3</w:t>
            </w:r>
          </w:p>
        </w:tc>
      </w:tr>
    </w:tbl>
    <w:p w:rsidR="00642C6B" w:rsidRPr="000B24AC" w:rsidRDefault="00642C6B" w:rsidP="00050D57">
      <w:pPr>
        <w:spacing w:line="276" w:lineRule="auto"/>
        <w:jc w:val="both"/>
      </w:pPr>
    </w:p>
    <w:tbl>
      <w:tblPr>
        <w:tblW w:w="0" w:type="auto"/>
        <w:tblLook w:val="04A0" w:firstRow="1" w:lastRow="0" w:firstColumn="1" w:lastColumn="0" w:noHBand="0" w:noVBand="1"/>
      </w:tblPr>
      <w:tblGrid>
        <w:gridCol w:w="4782"/>
        <w:gridCol w:w="4788"/>
      </w:tblGrid>
      <w:tr w:rsidR="00642C6B" w:rsidRPr="000B24AC" w:rsidTr="00543EE4">
        <w:trPr>
          <w:trHeight w:val="3218"/>
        </w:trPr>
        <w:tc>
          <w:tcPr>
            <w:tcW w:w="4902" w:type="dxa"/>
          </w:tcPr>
          <w:p w:rsidR="00642C6B" w:rsidRPr="000B24AC" w:rsidRDefault="009473CA" w:rsidP="00050D57">
            <w:pPr>
              <w:pStyle w:val="afb"/>
              <w:tabs>
                <w:tab w:val="left" w:pos="2688"/>
              </w:tabs>
              <w:jc w:val="center"/>
              <w:rPr>
                <w:sz w:val="24"/>
                <w:szCs w:val="24"/>
              </w:rPr>
            </w:pPr>
            <w:r>
              <w:rPr>
                <w:noProof/>
                <w:sz w:val="24"/>
                <w:szCs w:val="24"/>
                <w:lang w:val="ru-RU" w:eastAsia="ru-RU"/>
              </w:rPr>
              <w:drawing>
                <wp:inline distT="0" distB="0" distL="0" distR="0" wp14:anchorId="657689F5" wp14:editId="0F9766C8">
                  <wp:extent cx="1809750" cy="1876425"/>
                  <wp:effectExtent l="0" t="0" r="0" b="9525"/>
                  <wp:docPr id="115" name="Рисунок 115" descr="700603_перколя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700603_перколяция"/>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09750" cy="1876425"/>
                          </a:xfrm>
                          <a:prstGeom prst="rect">
                            <a:avLst/>
                          </a:prstGeom>
                          <a:noFill/>
                          <a:ln>
                            <a:noFill/>
                          </a:ln>
                        </pic:spPr>
                      </pic:pic>
                    </a:graphicData>
                  </a:graphic>
                </wp:inline>
              </w:drawing>
            </w:r>
          </w:p>
          <w:p w:rsidR="00642C6B" w:rsidRPr="000B24AC" w:rsidRDefault="00642C6B" w:rsidP="00050D57">
            <w:pPr>
              <w:pStyle w:val="afb"/>
              <w:tabs>
                <w:tab w:val="left" w:pos="2688"/>
              </w:tabs>
              <w:jc w:val="center"/>
              <w:rPr>
                <w:sz w:val="24"/>
                <w:szCs w:val="24"/>
                <w:lang w:val="kk-KZ"/>
              </w:rPr>
            </w:pPr>
            <w:r w:rsidRPr="000B24AC">
              <w:rPr>
                <w:sz w:val="24"/>
                <w:szCs w:val="24"/>
              </w:rPr>
              <w:t>а</w:t>
            </w:r>
          </w:p>
        </w:tc>
        <w:tc>
          <w:tcPr>
            <w:tcW w:w="4952" w:type="dxa"/>
          </w:tcPr>
          <w:p w:rsidR="00642C6B" w:rsidRPr="000B24AC" w:rsidRDefault="009473CA" w:rsidP="00050D57">
            <w:pPr>
              <w:pStyle w:val="afb"/>
              <w:tabs>
                <w:tab w:val="left" w:pos="2688"/>
              </w:tabs>
              <w:jc w:val="center"/>
              <w:rPr>
                <w:sz w:val="24"/>
                <w:szCs w:val="24"/>
              </w:rPr>
            </w:pPr>
            <w:r>
              <w:rPr>
                <w:noProof/>
                <w:sz w:val="24"/>
                <w:szCs w:val="24"/>
                <w:lang w:val="ru-RU" w:eastAsia="ru-RU"/>
              </w:rPr>
              <w:drawing>
                <wp:inline distT="0" distB="0" distL="0" distR="0" wp14:anchorId="3E4EB3EA" wp14:editId="6C58E6C1">
                  <wp:extent cx="1762125" cy="1866900"/>
                  <wp:effectExtent l="0" t="0" r="9525" b="0"/>
                  <wp:docPr id="116" name="Рисунок 116" descr="660_перколяция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660_перколяция 7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62125" cy="1866900"/>
                          </a:xfrm>
                          <a:prstGeom prst="rect">
                            <a:avLst/>
                          </a:prstGeom>
                          <a:noFill/>
                          <a:ln>
                            <a:noFill/>
                          </a:ln>
                        </pic:spPr>
                      </pic:pic>
                    </a:graphicData>
                  </a:graphic>
                </wp:inline>
              </w:drawing>
            </w:r>
          </w:p>
          <w:p w:rsidR="00642C6B" w:rsidRPr="000B24AC" w:rsidRDefault="00642C6B" w:rsidP="00050D57">
            <w:pPr>
              <w:pStyle w:val="afb"/>
              <w:tabs>
                <w:tab w:val="left" w:pos="2688"/>
              </w:tabs>
              <w:jc w:val="center"/>
              <w:rPr>
                <w:sz w:val="24"/>
                <w:szCs w:val="24"/>
              </w:rPr>
            </w:pPr>
            <w:r w:rsidRPr="000B24AC">
              <w:rPr>
                <w:sz w:val="24"/>
                <w:szCs w:val="24"/>
              </w:rPr>
              <w:t>б</w:t>
            </w:r>
          </w:p>
        </w:tc>
      </w:tr>
      <w:tr w:rsidR="00642C6B" w:rsidRPr="000B24AC" w:rsidTr="00543EE4">
        <w:trPr>
          <w:trHeight w:val="283"/>
        </w:trPr>
        <w:tc>
          <w:tcPr>
            <w:tcW w:w="0" w:type="auto"/>
            <w:gridSpan w:val="2"/>
          </w:tcPr>
          <w:p w:rsidR="00642C6B" w:rsidRPr="000B24AC" w:rsidRDefault="00543EE4" w:rsidP="00050D57">
            <w:pPr>
              <w:pStyle w:val="afb"/>
              <w:jc w:val="center"/>
              <w:rPr>
                <w:sz w:val="24"/>
                <w:szCs w:val="24"/>
                <w:lang w:val="ru-RU"/>
              </w:rPr>
            </w:pPr>
            <w:r w:rsidRPr="000B24AC">
              <w:rPr>
                <w:sz w:val="24"/>
                <w:szCs w:val="24"/>
                <w:lang w:val="ru-RU"/>
              </w:rPr>
              <w:t>Сурет</w:t>
            </w:r>
            <w:r w:rsidR="00FE3E9C" w:rsidRPr="000B24AC">
              <w:rPr>
                <w:sz w:val="24"/>
                <w:szCs w:val="24"/>
                <w:lang w:val="ru-RU"/>
              </w:rPr>
              <w:t xml:space="preserve"> 51</w:t>
            </w:r>
            <w:r w:rsidR="00642C6B" w:rsidRPr="000B24AC">
              <w:rPr>
                <w:sz w:val="24"/>
                <w:szCs w:val="24"/>
                <w:lang w:val="ru-RU"/>
              </w:rPr>
              <w:t xml:space="preserve"> – </w:t>
            </w:r>
            <w:r w:rsidR="00E95AD4" w:rsidRPr="000B24AC">
              <w:rPr>
                <w:sz w:val="24"/>
                <w:szCs w:val="28"/>
                <w:lang w:val="kk-KZ"/>
              </w:rPr>
              <w:t>Тюринген үлбірегі экстракттарының тест штамдарына қатысты микробқа қарсы бе</w:t>
            </w:r>
            <w:r w:rsidR="00AF217A" w:rsidRPr="000B24AC">
              <w:rPr>
                <w:sz w:val="24"/>
                <w:szCs w:val="28"/>
                <w:lang w:val="kk-KZ"/>
              </w:rPr>
              <w:t>лс</w:t>
            </w:r>
            <w:r w:rsidR="00E95AD4" w:rsidRPr="000B24AC">
              <w:rPr>
                <w:sz w:val="24"/>
                <w:szCs w:val="28"/>
                <w:lang w:val="kk-KZ"/>
              </w:rPr>
              <w:t>енділігінің нәтижелері</w:t>
            </w:r>
            <w:r w:rsidR="00642C6B" w:rsidRPr="000B24AC">
              <w:rPr>
                <w:sz w:val="22"/>
                <w:szCs w:val="24"/>
                <w:lang w:val="ru-RU"/>
              </w:rPr>
              <w:t>:</w:t>
            </w:r>
          </w:p>
          <w:p w:rsidR="00642C6B" w:rsidRPr="000B24AC" w:rsidRDefault="00642C6B" w:rsidP="00050D57">
            <w:pPr>
              <w:spacing w:line="276" w:lineRule="auto"/>
              <w:jc w:val="center"/>
              <w:rPr>
                <w:bCs/>
                <w:color w:val="000000"/>
              </w:rPr>
            </w:pPr>
            <w:r w:rsidRPr="000B24AC">
              <w:rPr>
                <w:bCs/>
                <w:color w:val="000000"/>
              </w:rPr>
              <w:t xml:space="preserve">а – перколяция 70 % </w:t>
            </w:r>
            <w:r w:rsidRPr="000B24AC">
              <w:rPr>
                <w:bCs/>
                <w:i/>
                <w:color w:val="000000"/>
                <w:lang w:val="en-US"/>
              </w:rPr>
              <w:t>K</w:t>
            </w:r>
            <w:r w:rsidRPr="000B24AC">
              <w:rPr>
                <w:bCs/>
                <w:i/>
                <w:color w:val="000000"/>
              </w:rPr>
              <w:t xml:space="preserve">. </w:t>
            </w:r>
            <w:r w:rsidRPr="000B24AC">
              <w:rPr>
                <w:bCs/>
                <w:i/>
                <w:color w:val="000000"/>
                <w:lang w:val="en-US"/>
              </w:rPr>
              <w:t>pneumoniae</w:t>
            </w:r>
            <w:r w:rsidRPr="000B24AC">
              <w:rPr>
                <w:bCs/>
                <w:color w:val="000000"/>
              </w:rPr>
              <w:t xml:space="preserve"> </w:t>
            </w:r>
            <w:r w:rsidRPr="000B24AC">
              <w:rPr>
                <w:bCs/>
                <w:color w:val="000000"/>
                <w:lang w:val="en-US"/>
              </w:rPr>
              <w:t>ATCC</w:t>
            </w:r>
            <w:r w:rsidRPr="000B24AC">
              <w:rPr>
                <w:bCs/>
                <w:color w:val="000000"/>
              </w:rPr>
              <w:t xml:space="preserve"> 700603</w:t>
            </w:r>
            <w:r w:rsidR="00AF217A" w:rsidRPr="000B24AC">
              <w:rPr>
                <w:bCs/>
                <w:color w:val="000000"/>
                <w:lang w:val="kk-KZ"/>
              </w:rPr>
              <w:t xml:space="preserve"> қатысында</w:t>
            </w:r>
            <w:r w:rsidRPr="000B24AC">
              <w:rPr>
                <w:bCs/>
                <w:color w:val="000000"/>
              </w:rPr>
              <w:t xml:space="preserve">; б – перколяция 70% </w:t>
            </w:r>
            <w:r w:rsidRPr="000B24AC">
              <w:rPr>
                <w:bCs/>
                <w:i/>
                <w:color w:val="000000"/>
                <w:lang w:val="en-US"/>
              </w:rPr>
              <w:t>Str</w:t>
            </w:r>
            <w:r w:rsidRPr="000B24AC">
              <w:rPr>
                <w:bCs/>
                <w:i/>
                <w:color w:val="000000"/>
              </w:rPr>
              <w:t xml:space="preserve">. </w:t>
            </w:r>
            <w:r w:rsidRPr="000B24AC">
              <w:rPr>
                <w:bCs/>
                <w:i/>
                <w:color w:val="000000"/>
                <w:lang w:val="en-US"/>
              </w:rPr>
              <w:t>pneumoniae</w:t>
            </w:r>
            <w:r w:rsidRPr="000B24AC">
              <w:rPr>
                <w:bCs/>
                <w:i/>
                <w:color w:val="000000"/>
              </w:rPr>
              <w:t xml:space="preserve"> </w:t>
            </w:r>
            <w:r w:rsidRPr="000B24AC">
              <w:rPr>
                <w:bCs/>
                <w:color w:val="000000"/>
                <w:lang w:val="en-US"/>
              </w:rPr>
              <w:t>ATCC</w:t>
            </w:r>
            <w:r w:rsidRPr="000B24AC">
              <w:rPr>
                <w:bCs/>
                <w:color w:val="000000"/>
              </w:rPr>
              <w:t xml:space="preserve"> 660</w:t>
            </w:r>
            <w:r w:rsidR="00AF217A" w:rsidRPr="000B24AC">
              <w:rPr>
                <w:bCs/>
                <w:color w:val="000000"/>
                <w:lang w:val="kk-KZ"/>
              </w:rPr>
              <w:t xml:space="preserve"> қатысында</w:t>
            </w:r>
            <w:r w:rsidRPr="000B24AC">
              <w:rPr>
                <w:bCs/>
                <w:color w:val="000000"/>
              </w:rPr>
              <w:t xml:space="preserve">; </w:t>
            </w:r>
          </w:p>
        </w:tc>
      </w:tr>
    </w:tbl>
    <w:p w:rsidR="00C55E15" w:rsidRPr="000B24AC" w:rsidRDefault="00C55E15" w:rsidP="00050D57">
      <w:pPr>
        <w:rPr>
          <w:vanish/>
        </w:rPr>
      </w:pPr>
    </w:p>
    <w:p w:rsidR="00A357D3" w:rsidRPr="000B24AC" w:rsidRDefault="00A357D3" w:rsidP="00050D57">
      <w:pPr>
        <w:pStyle w:val="afb"/>
        <w:jc w:val="center"/>
        <w:rPr>
          <w:bCs/>
          <w:color w:val="000000"/>
          <w:spacing w:val="-9"/>
          <w:w w:val="102"/>
          <w:sz w:val="24"/>
          <w:szCs w:val="24"/>
          <w:lang w:val="ru-RU"/>
        </w:rPr>
      </w:pPr>
    </w:p>
    <w:p w:rsidR="005D6E5F" w:rsidRPr="000B24AC" w:rsidRDefault="00852274" w:rsidP="00050D57">
      <w:pPr>
        <w:ind w:firstLine="567"/>
        <w:jc w:val="both"/>
        <w:rPr>
          <w:sz w:val="28"/>
          <w:szCs w:val="28"/>
          <w:lang w:val="kk-KZ"/>
        </w:rPr>
      </w:pPr>
      <w:r w:rsidRPr="000B24AC">
        <w:rPr>
          <w:sz w:val="28"/>
          <w:szCs w:val="28"/>
          <w:lang w:val="kk-KZ"/>
        </w:rPr>
        <w:t>53-кестеде көрсетілгендей з</w:t>
      </w:r>
      <w:r w:rsidR="005D6E5F" w:rsidRPr="000B24AC">
        <w:rPr>
          <w:sz w:val="28"/>
          <w:szCs w:val="28"/>
          <w:lang w:val="kk-KZ"/>
        </w:rPr>
        <w:t xml:space="preserve">ерттеу нәтижелері бойынша, </w:t>
      </w:r>
      <w:r w:rsidRPr="000B24AC">
        <w:rPr>
          <w:i/>
          <w:sz w:val="28"/>
          <w:szCs w:val="28"/>
          <w:lang w:val="kk-KZ"/>
        </w:rPr>
        <w:t xml:space="preserve">Lavаtera thuringíaca </w:t>
      </w:r>
      <w:r w:rsidRPr="000B24AC">
        <w:rPr>
          <w:sz w:val="28"/>
          <w:szCs w:val="28"/>
          <w:lang w:val="kk-KZ"/>
        </w:rPr>
        <w:t>L</w:t>
      </w:r>
      <w:r w:rsidRPr="000B24AC">
        <w:rPr>
          <w:i/>
          <w:sz w:val="28"/>
          <w:szCs w:val="28"/>
          <w:lang w:val="kk-KZ"/>
        </w:rPr>
        <w:t xml:space="preserve">. </w:t>
      </w:r>
      <w:r w:rsidR="005D6E5F" w:rsidRPr="000B24AC">
        <w:rPr>
          <w:sz w:val="28"/>
          <w:szCs w:val="28"/>
          <w:lang w:val="kk-KZ"/>
        </w:rPr>
        <w:t>экстракт</w:t>
      </w:r>
      <w:r w:rsidR="002B2BAA" w:rsidRPr="000B24AC">
        <w:rPr>
          <w:sz w:val="28"/>
          <w:szCs w:val="28"/>
          <w:lang w:val="kk-KZ"/>
        </w:rPr>
        <w:t>ы</w:t>
      </w:r>
      <w:r w:rsidR="005D6E5F" w:rsidRPr="000B24AC">
        <w:rPr>
          <w:sz w:val="28"/>
          <w:szCs w:val="28"/>
          <w:lang w:val="kk-KZ"/>
        </w:rPr>
        <w:t xml:space="preserve"> </w:t>
      </w:r>
      <w:r w:rsidR="002B2BAA" w:rsidRPr="000B24AC">
        <w:rPr>
          <w:sz w:val="28"/>
          <w:szCs w:val="28"/>
          <w:lang w:val="kk-KZ"/>
        </w:rPr>
        <w:t xml:space="preserve">(мацерация 70%) сериялық сұйылту әдісімен сынау кезінде </w:t>
      </w:r>
      <w:r w:rsidR="002B2BAA" w:rsidRPr="000B24AC">
        <w:rPr>
          <w:i/>
          <w:sz w:val="28"/>
          <w:szCs w:val="28"/>
          <w:lang w:val="kk-KZ"/>
        </w:rPr>
        <w:t>Streptococcus pneumoniae</w:t>
      </w:r>
      <w:r w:rsidR="002B2BAA" w:rsidRPr="000B24AC">
        <w:rPr>
          <w:sz w:val="28"/>
          <w:szCs w:val="28"/>
          <w:lang w:val="kk-KZ"/>
        </w:rPr>
        <w:t xml:space="preserve"> ATCC 660 қатысты 1:2; </w:t>
      </w:r>
      <w:r w:rsidR="002B2BAA" w:rsidRPr="000B24AC">
        <w:rPr>
          <w:i/>
          <w:sz w:val="28"/>
          <w:szCs w:val="28"/>
          <w:lang w:val="kk-KZ"/>
        </w:rPr>
        <w:t>Klebsiella pneumoniae</w:t>
      </w:r>
      <w:r w:rsidR="002B2BAA" w:rsidRPr="000B24AC">
        <w:rPr>
          <w:sz w:val="28"/>
          <w:szCs w:val="28"/>
          <w:lang w:val="kk-KZ"/>
        </w:rPr>
        <w:t xml:space="preserve"> ATCC 700603</w:t>
      </w:r>
      <w:r w:rsidRPr="000B24AC">
        <w:rPr>
          <w:sz w:val="28"/>
          <w:szCs w:val="28"/>
          <w:lang w:val="kk-KZ"/>
        </w:rPr>
        <w:t xml:space="preserve"> - 1:3, ал</w:t>
      </w:r>
      <w:r w:rsidR="00611543" w:rsidRPr="000B24AC">
        <w:rPr>
          <w:sz w:val="28"/>
          <w:szCs w:val="28"/>
          <w:lang w:val="kk-KZ"/>
        </w:rPr>
        <w:t xml:space="preserve"> </w:t>
      </w:r>
      <w:r w:rsidR="00C84499" w:rsidRPr="000B24AC">
        <w:rPr>
          <w:sz w:val="28"/>
          <w:szCs w:val="28"/>
          <w:lang w:val="kk-KZ"/>
        </w:rPr>
        <w:t xml:space="preserve">қою экстракт </w:t>
      </w:r>
      <w:r w:rsidR="00C84499" w:rsidRPr="000B24AC">
        <w:rPr>
          <w:sz w:val="28"/>
          <w:szCs w:val="28"/>
        </w:rPr>
        <w:t xml:space="preserve">(перколяция 70%) </w:t>
      </w:r>
      <w:r w:rsidR="002F3700" w:rsidRPr="000B24AC">
        <w:rPr>
          <w:sz w:val="28"/>
          <w:szCs w:val="28"/>
          <w:lang w:val="kk-KZ"/>
        </w:rPr>
        <w:t xml:space="preserve"> </w:t>
      </w:r>
      <w:r w:rsidR="002F3700" w:rsidRPr="000B24AC">
        <w:rPr>
          <w:i/>
          <w:sz w:val="28"/>
          <w:szCs w:val="28"/>
          <w:lang w:val="kk-KZ"/>
        </w:rPr>
        <w:t>Streptococcus pneumoniae</w:t>
      </w:r>
      <w:r w:rsidR="002F3700" w:rsidRPr="000B24AC">
        <w:rPr>
          <w:sz w:val="28"/>
          <w:szCs w:val="28"/>
          <w:lang w:val="kk-KZ"/>
        </w:rPr>
        <w:t xml:space="preserve"> ATCC 660 қатысты және </w:t>
      </w:r>
      <w:r w:rsidR="002F3700" w:rsidRPr="000B24AC">
        <w:rPr>
          <w:i/>
          <w:sz w:val="28"/>
          <w:szCs w:val="28"/>
          <w:lang w:val="kk-KZ"/>
        </w:rPr>
        <w:t>Klebsiella pneumoniae</w:t>
      </w:r>
      <w:r w:rsidR="002F3700" w:rsidRPr="000B24AC">
        <w:rPr>
          <w:sz w:val="28"/>
          <w:szCs w:val="28"/>
          <w:lang w:val="kk-KZ"/>
        </w:rPr>
        <w:t xml:space="preserve"> ATCC 700603 қатысты  </w:t>
      </w:r>
      <w:r w:rsidR="002F3700" w:rsidRPr="000B24AC">
        <w:rPr>
          <w:sz w:val="28"/>
          <w:szCs w:val="28"/>
        </w:rPr>
        <w:t>1:1</w:t>
      </w:r>
      <w:r w:rsidR="002F3700" w:rsidRPr="000B24AC">
        <w:rPr>
          <w:sz w:val="28"/>
          <w:szCs w:val="28"/>
          <w:lang w:val="kk-KZ"/>
        </w:rPr>
        <w:t xml:space="preserve"> </w:t>
      </w:r>
      <w:r w:rsidR="00611543" w:rsidRPr="000B24AC">
        <w:rPr>
          <w:sz w:val="28"/>
          <w:szCs w:val="28"/>
          <w:lang w:val="kk-KZ"/>
        </w:rPr>
        <w:t>бактерицидтік әсерге ие екенін көрсетті.</w:t>
      </w:r>
    </w:p>
    <w:p w:rsidR="005F6431" w:rsidRPr="000B24AC" w:rsidRDefault="002F3700" w:rsidP="00050D57">
      <w:pPr>
        <w:ind w:firstLine="567"/>
        <w:jc w:val="both"/>
        <w:rPr>
          <w:sz w:val="28"/>
          <w:szCs w:val="28"/>
          <w:lang w:val="kk-KZ"/>
        </w:rPr>
      </w:pPr>
      <w:r w:rsidRPr="000B24AC">
        <w:rPr>
          <w:i/>
          <w:sz w:val="28"/>
          <w:szCs w:val="28"/>
          <w:lang w:val="kk-KZ"/>
        </w:rPr>
        <w:t xml:space="preserve">Lavаtera thuringíaca </w:t>
      </w:r>
      <w:r w:rsidRPr="000B24AC">
        <w:rPr>
          <w:sz w:val="28"/>
          <w:szCs w:val="28"/>
          <w:lang w:val="kk-KZ"/>
        </w:rPr>
        <w:t>L</w:t>
      </w:r>
      <w:r w:rsidRPr="000B24AC">
        <w:rPr>
          <w:i/>
          <w:sz w:val="28"/>
          <w:szCs w:val="28"/>
          <w:lang w:val="kk-KZ"/>
        </w:rPr>
        <w:t xml:space="preserve">. </w:t>
      </w:r>
      <w:r w:rsidR="00DF7EC7" w:rsidRPr="000B24AC">
        <w:rPr>
          <w:sz w:val="28"/>
          <w:szCs w:val="28"/>
          <w:lang w:val="kk-KZ"/>
        </w:rPr>
        <w:t>э</w:t>
      </w:r>
      <w:r w:rsidR="00F60CAA" w:rsidRPr="000B24AC">
        <w:rPr>
          <w:sz w:val="28"/>
          <w:szCs w:val="28"/>
          <w:lang w:val="kk-KZ"/>
        </w:rPr>
        <w:t>кстракттарының микробқа қарсы әсерін</w:t>
      </w:r>
      <w:r w:rsidR="00DF7EC7" w:rsidRPr="000B24AC">
        <w:rPr>
          <w:sz w:val="28"/>
          <w:szCs w:val="28"/>
          <w:lang w:val="kk-KZ"/>
        </w:rPr>
        <w:t xml:space="preserve"> сериялық сұйылтудан кейін диско-диффузионды әдіспен де анықталынды</w:t>
      </w:r>
      <w:r w:rsidR="00220A85" w:rsidRPr="000B24AC">
        <w:rPr>
          <w:sz w:val="28"/>
          <w:szCs w:val="28"/>
          <w:lang w:val="kk-KZ"/>
        </w:rPr>
        <w:t xml:space="preserve"> (</w:t>
      </w:r>
      <w:r w:rsidR="00F15E83" w:rsidRPr="000B24AC">
        <w:rPr>
          <w:sz w:val="28"/>
          <w:szCs w:val="28"/>
          <w:lang w:val="kk-KZ"/>
        </w:rPr>
        <w:t>54-</w:t>
      </w:r>
      <w:r w:rsidR="00220A85" w:rsidRPr="000B24AC">
        <w:rPr>
          <w:sz w:val="28"/>
          <w:szCs w:val="28"/>
          <w:lang w:val="kk-KZ"/>
        </w:rPr>
        <w:t>кесте</w:t>
      </w:r>
      <w:r w:rsidR="005F6431" w:rsidRPr="000B24AC">
        <w:rPr>
          <w:sz w:val="28"/>
          <w:szCs w:val="28"/>
          <w:lang w:val="kk-KZ"/>
        </w:rPr>
        <w:t xml:space="preserve">). </w:t>
      </w:r>
    </w:p>
    <w:p w:rsidR="005F6431" w:rsidRPr="000B24AC" w:rsidRDefault="005F6431" w:rsidP="00050D57">
      <w:pPr>
        <w:ind w:firstLine="567"/>
        <w:jc w:val="both"/>
        <w:rPr>
          <w:sz w:val="28"/>
          <w:szCs w:val="28"/>
          <w:lang w:val="kk-KZ"/>
        </w:rPr>
      </w:pPr>
    </w:p>
    <w:p w:rsidR="005F6431" w:rsidRPr="000B24AC" w:rsidRDefault="00FA4F88" w:rsidP="00050D57">
      <w:pPr>
        <w:jc w:val="both"/>
        <w:rPr>
          <w:sz w:val="28"/>
          <w:szCs w:val="28"/>
          <w:lang w:val="kk-KZ"/>
        </w:rPr>
      </w:pPr>
      <w:r w:rsidRPr="000B24AC">
        <w:rPr>
          <w:sz w:val="28"/>
          <w:szCs w:val="28"/>
          <w:lang w:val="kk-KZ"/>
        </w:rPr>
        <w:t>Кесте</w:t>
      </w:r>
      <w:r w:rsidR="005F6431" w:rsidRPr="000B24AC">
        <w:rPr>
          <w:sz w:val="28"/>
          <w:szCs w:val="28"/>
          <w:lang w:val="kk-KZ"/>
        </w:rPr>
        <w:t xml:space="preserve"> 5</w:t>
      </w:r>
      <w:r w:rsidR="00F15E83" w:rsidRPr="000B24AC">
        <w:rPr>
          <w:sz w:val="28"/>
          <w:szCs w:val="28"/>
          <w:lang w:val="kk-KZ"/>
        </w:rPr>
        <w:t>4</w:t>
      </w:r>
      <w:r w:rsidR="005F6431" w:rsidRPr="000B24AC">
        <w:rPr>
          <w:sz w:val="28"/>
          <w:szCs w:val="28"/>
          <w:lang w:val="kk-KZ"/>
        </w:rPr>
        <w:t xml:space="preserve"> – </w:t>
      </w:r>
      <w:r w:rsidRPr="000B24AC">
        <w:rPr>
          <w:i/>
          <w:sz w:val="28"/>
          <w:szCs w:val="28"/>
          <w:lang w:val="kk-KZ"/>
        </w:rPr>
        <w:t xml:space="preserve">Lavаtera thuringíaca </w:t>
      </w:r>
      <w:r w:rsidRPr="000B24AC">
        <w:rPr>
          <w:sz w:val="28"/>
          <w:szCs w:val="28"/>
          <w:lang w:val="kk-KZ"/>
        </w:rPr>
        <w:t>L</w:t>
      </w:r>
      <w:r w:rsidRPr="000B24AC">
        <w:rPr>
          <w:i/>
          <w:sz w:val="28"/>
          <w:szCs w:val="28"/>
          <w:lang w:val="kk-KZ"/>
        </w:rPr>
        <w:t xml:space="preserve">. </w:t>
      </w:r>
      <w:r w:rsidRPr="000B24AC">
        <w:rPr>
          <w:sz w:val="28"/>
          <w:szCs w:val="28"/>
          <w:lang w:val="kk-KZ"/>
        </w:rPr>
        <w:t>экстракттарының диско-диффузиялық әдіспен микробқа қарсы белсенділігінің нәтижелері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550"/>
        <w:gridCol w:w="2268"/>
        <w:gridCol w:w="2553"/>
      </w:tblGrid>
      <w:tr w:rsidR="005F6431" w:rsidRPr="000B24AC" w:rsidTr="003C4DBF">
        <w:tc>
          <w:tcPr>
            <w:tcW w:w="1985" w:type="dxa"/>
            <w:vMerge w:val="restart"/>
            <w:shd w:val="clear" w:color="auto" w:fill="auto"/>
          </w:tcPr>
          <w:p w:rsidR="005F6431" w:rsidRPr="000B24AC" w:rsidRDefault="005F6431" w:rsidP="00050D57">
            <w:pPr>
              <w:widowControl w:val="0"/>
              <w:autoSpaceDE w:val="0"/>
              <w:autoSpaceDN w:val="0"/>
              <w:adjustRightInd w:val="0"/>
              <w:rPr>
                <w:lang w:val="kk-KZ"/>
              </w:rPr>
            </w:pPr>
            <w:r w:rsidRPr="000B24AC">
              <w:t>Тест-штамм</w:t>
            </w:r>
            <w:r w:rsidR="005B07D8" w:rsidRPr="000B24AC">
              <w:rPr>
                <w:lang w:val="kk-KZ"/>
              </w:rPr>
              <w:t>дар</w:t>
            </w:r>
          </w:p>
        </w:tc>
        <w:tc>
          <w:tcPr>
            <w:tcW w:w="7371" w:type="dxa"/>
            <w:gridSpan w:val="3"/>
            <w:shd w:val="clear" w:color="auto" w:fill="auto"/>
          </w:tcPr>
          <w:p w:rsidR="005F6431" w:rsidRPr="000B24AC" w:rsidRDefault="005F6431" w:rsidP="00050D57">
            <w:pPr>
              <w:widowControl w:val="0"/>
              <w:autoSpaceDE w:val="0"/>
              <w:autoSpaceDN w:val="0"/>
              <w:adjustRightInd w:val="0"/>
              <w:jc w:val="center"/>
            </w:pPr>
            <w:r w:rsidRPr="000B24AC">
              <w:t>Зона подавления роста, мм (М±</w:t>
            </w:r>
            <w:r w:rsidRPr="000B24AC">
              <w:rPr>
                <w:lang w:val="en-US"/>
              </w:rPr>
              <w:t>StD</w:t>
            </w:r>
            <w:r w:rsidRPr="000B24AC">
              <w:t>)</w:t>
            </w:r>
          </w:p>
        </w:tc>
      </w:tr>
      <w:tr w:rsidR="005F6431" w:rsidRPr="000B24AC" w:rsidTr="003C4DBF">
        <w:tc>
          <w:tcPr>
            <w:tcW w:w="1985" w:type="dxa"/>
            <w:vMerge/>
            <w:shd w:val="clear" w:color="auto" w:fill="auto"/>
          </w:tcPr>
          <w:p w:rsidR="005F6431" w:rsidRPr="000B24AC" w:rsidRDefault="005F6431" w:rsidP="00050D57">
            <w:pPr>
              <w:widowControl w:val="0"/>
              <w:autoSpaceDE w:val="0"/>
              <w:autoSpaceDN w:val="0"/>
              <w:adjustRightInd w:val="0"/>
            </w:pPr>
          </w:p>
        </w:tc>
        <w:tc>
          <w:tcPr>
            <w:tcW w:w="2550" w:type="dxa"/>
            <w:shd w:val="clear" w:color="auto" w:fill="auto"/>
          </w:tcPr>
          <w:p w:rsidR="005F6431" w:rsidRPr="000B24AC" w:rsidRDefault="001327EE" w:rsidP="00050D57">
            <w:pPr>
              <w:widowControl w:val="0"/>
              <w:autoSpaceDE w:val="0"/>
              <w:autoSpaceDN w:val="0"/>
              <w:adjustRightInd w:val="0"/>
              <w:jc w:val="center"/>
            </w:pPr>
            <w:r w:rsidRPr="000B24AC">
              <w:rPr>
                <w:lang w:val="kk-KZ"/>
              </w:rPr>
              <w:t>Түймедақ экстракты</w:t>
            </w:r>
            <w:r w:rsidRPr="000B24AC">
              <w:t xml:space="preserve"> (</w:t>
            </w:r>
            <w:r w:rsidRPr="000B24AC">
              <w:rPr>
                <w:lang w:val="kk-KZ"/>
              </w:rPr>
              <w:t>салыстырмалы препарат</w:t>
            </w:r>
            <w:r w:rsidR="005F6431" w:rsidRPr="000B24AC">
              <w:t>)</w:t>
            </w:r>
          </w:p>
        </w:tc>
        <w:tc>
          <w:tcPr>
            <w:tcW w:w="2268" w:type="dxa"/>
            <w:shd w:val="clear" w:color="auto" w:fill="auto"/>
          </w:tcPr>
          <w:p w:rsidR="005F6431" w:rsidRPr="000B24AC" w:rsidRDefault="004D702D" w:rsidP="00050D57">
            <w:pPr>
              <w:widowControl w:val="0"/>
              <w:autoSpaceDE w:val="0"/>
              <w:autoSpaceDN w:val="0"/>
              <w:adjustRightInd w:val="0"/>
              <w:jc w:val="center"/>
            </w:pPr>
            <w:r w:rsidRPr="000B24AC">
              <w:t>Э</w:t>
            </w:r>
            <w:r w:rsidR="005F6431" w:rsidRPr="000B24AC">
              <w:t>кстракт (</w:t>
            </w:r>
            <w:r w:rsidR="00B82E05" w:rsidRPr="000B24AC">
              <w:rPr>
                <w:lang w:val="kk-KZ"/>
              </w:rPr>
              <w:t>мацерация</w:t>
            </w:r>
            <w:r w:rsidR="005F6431" w:rsidRPr="000B24AC">
              <w:t>)</w:t>
            </w:r>
          </w:p>
          <w:p w:rsidR="005F6431" w:rsidRPr="000B24AC" w:rsidRDefault="005F6431" w:rsidP="00050D57">
            <w:pPr>
              <w:widowControl w:val="0"/>
              <w:autoSpaceDE w:val="0"/>
              <w:autoSpaceDN w:val="0"/>
              <w:adjustRightInd w:val="0"/>
              <w:jc w:val="center"/>
            </w:pPr>
            <w:r w:rsidRPr="000B24AC">
              <w:rPr>
                <w:i/>
                <w:lang w:val="en-US"/>
              </w:rPr>
              <w:t>Lavatera</w:t>
            </w:r>
            <w:r w:rsidRPr="000B24AC">
              <w:rPr>
                <w:i/>
              </w:rPr>
              <w:t xml:space="preserve"> </w:t>
            </w:r>
            <w:r w:rsidRPr="000B24AC">
              <w:rPr>
                <w:i/>
                <w:lang w:val="en-US"/>
              </w:rPr>
              <w:t>thuringiaca</w:t>
            </w:r>
            <w:r w:rsidR="00B131D0" w:rsidRPr="000B24AC">
              <w:t xml:space="preserve"> L</w:t>
            </w:r>
            <w:r w:rsidR="00B131D0" w:rsidRPr="000B24AC">
              <w:rPr>
                <w:i/>
              </w:rPr>
              <w:t>.</w:t>
            </w:r>
          </w:p>
        </w:tc>
        <w:tc>
          <w:tcPr>
            <w:tcW w:w="2553" w:type="dxa"/>
            <w:shd w:val="clear" w:color="auto" w:fill="auto"/>
          </w:tcPr>
          <w:p w:rsidR="005F6431" w:rsidRPr="000B24AC" w:rsidRDefault="005F6431" w:rsidP="00050D57">
            <w:pPr>
              <w:widowControl w:val="0"/>
              <w:autoSpaceDE w:val="0"/>
              <w:autoSpaceDN w:val="0"/>
              <w:adjustRightInd w:val="0"/>
              <w:jc w:val="center"/>
            </w:pPr>
            <w:r w:rsidRPr="000B24AC">
              <w:t>Экстракт (перколяция)</w:t>
            </w:r>
          </w:p>
          <w:p w:rsidR="005F6431" w:rsidRPr="000B24AC" w:rsidRDefault="005F6431" w:rsidP="00050D57">
            <w:pPr>
              <w:widowControl w:val="0"/>
              <w:autoSpaceDE w:val="0"/>
              <w:autoSpaceDN w:val="0"/>
              <w:adjustRightInd w:val="0"/>
              <w:jc w:val="center"/>
            </w:pPr>
            <w:r w:rsidRPr="000B24AC">
              <w:rPr>
                <w:i/>
                <w:lang w:val="en-US"/>
              </w:rPr>
              <w:t>Lavatera</w:t>
            </w:r>
            <w:r w:rsidRPr="000B24AC">
              <w:rPr>
                <w:i/>
              </w:rPr>
              <w:t xml:space="preserve"> </w:t>
            </w:r>
            <w:r w:rsidRPr="000B24AC">
              <w:rPr>
                <w:i/>
                <w:lang w:val="en-US"/>
              </w:rPr>
              <w:t>thuringiaca</w:t>
            </w:r>
            <w:r w:rsidR="00B131D0" w:rsidRPr="000B24AC">
              <w:t xml:space="preserve"> L</w:t>
            </w:r>
            <w:r w:rsidR="00B131D0" w:rsidRPr="000B24AC">
              <w:rPr>
                <w:i/>
              </w:rPr>
              <w:t>.</w:t>
            </w:r>
          </w:p>
        </w:tc>
      </w:tr>
      <w:tr w:rsidR="00634245" w:rsidRPr="000B24AC" w:rsidTr="003C4DBF">
        <w:tc>
          <w:tcPr>
            <w:tcW w:w="1985" w:type="dxa"/>
            <w:shd w:val="clear" w:color="auto" w:fill="auto"/>
          </w:tcPr>
          <w:p w:rsidR="00634245" w:rsidRPr="000B24AC" w:rsidRDefault="00634245" w:rsidP="00050D57">
            <w:pPr>
              <w:widowControl w:val="0"/>
              <w:autoSpaceDE w:val="0"/>
              <w:autoSpaceDN w:val="0"/>
              <w:adjustRightInd w:val="0"/>
              <w:rPr>
                <w:lang w:val="en-US"/>
              </w:rPr>
            </w:pPr>
            <w:r w:rsidRPr="000B24AC">
              <w:rPr>
                <w:i/>
                <w:lang w:val="en-US"/>
              </w:rPr>
              <w:t>S.aureus</w:t>
            </w:r>
            <w:r w:rsidRPr="000B24AC">
              <w:rPr>
                <w:lang w:val="en-US"/>
              </w:rPr>
              <w:t xml:space="preserve"> ATCC 6538-P</w:t>
            </w:r>
          </w:p>
        </w:tc>
        <w:tc>
          <w:tcPr>
            <w:tcW w:w="2550" w:type="dxa"/>
            <w:shd w:val="clear" w:color="auto" w:fill="auto"/>
          </w:tcPr>
          <w:p w:rsidR="00634245" w:rsidRPr="000B24AC" w:rsidRDefault="00634245" w:rsidP="00050D57">
            <w:pPr>
              <w:widowControl w:val="0"/>
              <w:autoSpaceDE w:val="0"/>
              <w:autoSpaceDN w:val="0"/>
              <w:adjustRightInd w:val="0"/>
              <w:jc w:val="center"/>
              <w:rPr>
                <w:lang w:val="en-US"/>
              </w:rPr>
            </w:pPr>
            <w:r w:rsidRPr="000B24AC">
              <w:rPr>
                <w:lang w:val="en-US"/>
              </w:rPr>
              <w:t>1</w:t>
            </w:r>
            <w:r w:rsidRPr="000B24AC">
              <w:rPr>
                <w:lang w:val="kk-KZ"/>
              </w:rPr>
              <w:t>5</w:t>
            </w:r>
            <w:r w:rsidRPr="000B24AC">
              <w:t>±0,33</w:t>
            </w:r>
          </w:p>
        </w:tc>
        <w:tc>
          <w:tcPr>
            <w:tcW w:w="2268" w:type="dxa"/>
            <w:shd w:val="clear" w:color="auto" w:fill="auto"/>
          </w:tcPr>
          <w:p w:rsidR="00634245" w:rsidRPr="000B24AC" w:rsidRDefault="00634245" w:rsidP="00050D57">
            <w:pPr>
              <w:widowControl w:val="0"/>
              <w:autoSpaceDE w:val="0"/>
              <w:autoSpaceDN w:val="0"/>
              <w:adjustRightInd w:val="0"/>
              <w:jc w:val="center"/>
            </w:pPr>
            <w:r w:rsidRPr="000B24AC">
              <w:rPr>
                <w:rFonts w:eastAsia="Calibri"/>
                <w:lang w:val="kk-KZ"/>
              </w:rPr>
              <w:t>13</w:t>
            </w:r>
            <w:r w:rsidRPr="000B24AC">
              <w:rPr>
                <w:rFonts w:eastAsia="Calibri"/>
              </w:rPr>
              <w:t>,33±</w:t>
            </w:r>
            <w:r w:rsidRPr="000B24AC">
              <w:rPr>
                <w:rFonts w:eastAsia="Calibri"/>
                <w:lang w:val="kk-KZ"/>
              </w:rPr>
              <w:t>0</w:t>
            </w:r>
            <w:r w:rsidRPr="000B24AC">
              <w:rPr>
                <w:rFonts w:eastAsia="Calibri"/>
              </w:rPr>
              <w:t>,53</w:t>
            </w:r>
          </w:p>
        </w:tc>
        <w:tc>
          <w:tcPr>
            <w:tcW w:w="2553" w:type="dxa"/>
            <w:shd w:val="clear" w:color="auto" w:fill="auto"/>
          </w:tcPr>
          <w:p w:rsidR="00634245" w:rsidRPr="000B24AC" w:rsidRDefault="00634245" w:rsidP="00050D57">
            <w:pPr>
              <w:widowControl w:val="0"/>
              <w:autoSpaceDE w:val="0"/>
              <w:autoSpaceDN w:val="0"/>
              <w:adjustRightInd w:val="0"/>
              <w:jc w:val="center"/>
            </w:pPr>
            <w:r w:rsidRPr="000B24AC">
              <w:rPr>
                <w:lang w:val="kk-KZ"/>
              </w:rPr>
              <w:t>15</w:t>
            </w:r>
            <w:r w:rsidRPr="000B24AC">
              <w:t>±0,33</w:t>
            </w:r>
          </w:p>
        </w:tc>
      </w:tr>
      <w:tr w:rsidR="00634245" w:rsidRPr="000B24AC" w:rsidTr="003C4DBF">
        <w:tc>
          <w:tcPr>
            <w:tcW w:w="1985" w:type="dxa"/>
            <w:shd w:val="clear" w:color="auto" w:fill="auto"/>
          </w:tcPr>
          <w:p w:rsidR="00634245" w:rsidRPr="000B24AC" w:rsidRDefault="00634245" w:rsidP="00050D57">
            <w:pPr>
              <w:widowControl w:val="0"/>
              <w:autoSpaceDE w:val="0"/>
              <w:autoSpaceDN w:val="0"/>
              <w:adjustRightInd w:val="0"/>
              <w:rPr>
                <w:lang w:val="en-US"/>
              </w:rPr>
            </w:pPr>
            <w:r w:rsidRPr="000B24AC">
              <w:rPr>
                <w:i/>
                <w:lang w:val="en-US"/>
              </w:rPr>
              <w:t>E.coli</w:t>
            </w:r>
            <w:r w:rsidRPr="000B24AC">
              <w:rPr>
                <w:lang w:val="en-US"/>
              </w:rPr>
              <w:t xml:space="preserve"> ATCC 8739</w:t>
            </w:r>
          </w:p>
        </w:tc>
        <w:tc>
          <w:tcPr>
            <w:tcW w:w="2550" w:type="dxa"/>
            <w:shd w:val="clear" w:color="auto" w:fill="auto"/>
          </w:tcPr>
          <w:p w:rsidR="00634245" w:rsidRPr="000B24AC" w:rsidRDefault="00634245" w:rsidP="00050D57">
            <w:pPr>
              <w:widowControl w:val="0"/>
              <w:autoSpaceDE w:val="0"/>
              <w:autoSpaceDN w:val="0"/>
              <w:adjustRightInd w:val="0"/>
              <w:jc w:val="center"/>
            </w:pPr>
            <w:r w:rsidRPr="000B24AC">
              <w:rPr>
                <w:rFonts w:eastAsia="Calibri"/>
                <w:lang w:val="kk-KZ"/>
              </w:rPr>
              <w:t>10</w:t>
            </w:r>
            <w:r w:rsidRPr="000B24AC">
              <w:rPr>
                <w:rFonts w:eastAsia="Calibri"/>
              </w:rPr>
              <w:t>,00±0,00</w:t>
            </w:r>
          </w:p>
        </w:tc>
        <w:tc>
          <w:tcPr>
            <w:tcW w:w="2268" w:type="dxa"/>
            <w:shd w:val="clear" w:color="auto" w:fill="auto"/>
          </w:tcPr>
          <w:p w:rsidR="00634245" w:rsidRPr="000B24AC" w:rsidRDefault="00634245" w:rsidP="00050D57">
            <w:pPr>
              <w:widowControl w:val="0"/>
              <w:autoSpaceDE w:val="0"/>
              <w:autoSpaceDN w:val="0"/>
              <w:adjustRightInd w:val="0"/>
              <w:jc w:val="center"/>
            </w:pPr>
            <w:r w:rsidRPr="000B24AC">
              <w:rPr>
                <w:rFonts w:eastAsia="Calibri"/>
                <w:lang w:val="kk-KZ"/>
              </w:rPr>
              <w:t>13</w:t>
            </w:r>
            <w:r w:rsidRPr="000B24AC">
              <w:rPr>
                <w:rFonts w:eastAsia="Calibri"/>
              </w:rPr>
              <w:t>,00±</w:t>
            </w:r>
            <w:r w:rsidRPr="000B24AC">
              <w:rPr>
                <w:rFonts w:eastAsia="Calibri"/>
                <w:lang w:val="kk-KZ"/>
              </w:rPr>
              <w:t>0</w:t>
            </w:r>
            <w:r w:rsidRPr="000B24AC">
              <w:rPr>
                <w:rFonts w:eastAsia="Calibri"/>
              </w:rPr>
              <w:t>,65</w:t>
            </w:r>
          </w:p>
        </w:tc>
        <w:tc>
          <w:tcPr>
            <w:tcW w:w="2553" w:type="dxa"/>
            <w:shd w:val="clear" w:color="auto" w:fill="auto"/>
          </w:tcPr>
          <w:p w:rsidR="00634245" w:rsidRPr="000B24AC" w:rsidRDefault="00634245" w:rsidP="00050D57">
            <w:pPr>
              <w:widowControl w:val="0"/>
              <w:autoSpaceDE w:val="0"/>
              <w:autoSpaceDN w:val="0"/>
              <w:adjustRightInd w:val="0"/>
              <w:jc w:val="center"/>
            </w:pPr>
            <w:r w:rsidRPr="000B24AC">
              <w:t>15±0,33</w:t>
            </w:r>
          </w:p>
        </w:tc>
      </w:tr>
      <w:tr w:rsidR="00634245" w:rsidRPr="000B24AC" w:rsidTr="003C4DBF">
        <w:tc>
          <w:tcPr>
            <w:tcW w:w="1985" w:type="dxa"/>
            <w:shd w:val="clear" w:color="auto" w:fill="auto"/>
          </w:tcPr>
          <w:p w:rsidR="00634245" w:rsidRPr="000B24AC" w:rsidRDefault="00634245" w:rsidP="00050D57">
            <w:pPr>
              <w:widowControl w:val="0"/>
              <w:autoSpaceDE w:val="0"/>
              <w:autoSpaceDN w:val="0"/>
              <w:adjustRightInd w:val="0"/>
              <w:rPr>
                <w:lang w:val="en-US"/>
              </w:rPr>
            </w:pPr>
            <w:r w:rsidRPr="000B24AC">
              <w:rPr>
                <w:i/>
                <w:lang w:val="en-US"/>
              </w:rPr>
              <w:t>P.aeruginosa</w:t>
            </w:r>
            <w:r w:rsidRPr="000B24AC">
              <w:rPr>
                <w:lang w:val="en-US"/>
              </w:rPr>
              <w:t xml:space="preserve"> ATCC 9027</w:t>
            </w:r>
          </w:p>
        </w:tc>
        <w:tc>
          <w:tcPr>
            <w:tcW w:w="2550" w:type="dxa"/>
            <w:shd w:val="clear" w:color="auto" w:fill="auto"/>
          </w:tcPr>
          <w:p w:rsidR="00634245" w:rsidRPr="000B24AC" w:rsidRDefault="00634245" w:rsidP="00050D57">
            <w:pPr>
              <w:widowControl w:val="0"/>
              <w:autoSpaceDE w:val="0"/>
              <w:autoSpaceDN w:val="0"/>
              <w:adjustRightInd w:val="0"/>
              <w:jc w:val="center"/>
            </w:pPr>
            <w:r w:rsidRPr="000B24AC">
              <w:rPr>
                <w:rFonts w:eastAsia="Calibri"/>
                <w:lang w:val="kk-KZ"/>
              </w:rPr>
              <w:t>10</w:t>
            </w:r>
            <w:r w:rsidRPr="000B24AC">
              <w:rPr>
                <w:rFonts w:eastAsia="Calibri"/>
              </w:rPr>
              <w:t>,00±0,00</w:t>
            </w:r>
          </w:p>
        </w:tc>
        <w:tc>
          <w:tcPr>
            <w:tcW w:w="2268" w:type="dxa"/>
            <w:shd w:val="clear" w:color="auto" w:fill="auto"/>
          </w:tcPr>
          <w:p w:rsidR="00634245" w:rsidRPr="000B24AC" w:rsidRDefault="00634245" w:rsidP="00050D57">
            <w:pPr>
              <w:widowControl w:val="0"/>
              <w:autoSpaceDE w:val="0"/>
              <w:autoSpaceDN w:val="0"/>
              <w:adjustRightInd w:val="0"/>
              <w:jc w:val="center"/>
            </w:pPr>
            <w:r w:rsidRPr="000B24AC">
              <w:rPr>
                <w:rFonts w:eastAsia="Calibri"/>
                <w:lang w:val="kk-KZ"/>
              </w:rPr>
              <w:t>9</w:t>
            </w:r>
            <w:r w:rsidRPr="000B24AC">
              <w:rPr>
                <w:rFonts w:eastAsia="Calibri"/>
              </w:rPr>
              <w:t>,67±</w:t>
            </w:r>
            <w:r w:rsidRPr="000B24AC">
              <w:rPr>
                <w:rFonts w:eastAsia="Calibri"/>
                <w:lang w:val="kk-KZ"/>
              </w:rPr>
              <w:t>0</w:t>
            </w:r>
            <w:r w:rsidRPr="000B24AC">
              <w:rPr>
                <w:rFonts w:eastAsia="Calibri"/>
              </w:rPr>
              <w:t>,15</w:t>
            </w:r>
          </w:p>
        </w:tc>
        <w:tc>
          <w:tcPr>
            <w:tcW w:w="2553" w:type="dxa"/>
            <w:shd w:val="clear" w:color="auto" w:fill="auto"/>
          </w:tcPr>
          <w:p w:rsidR="00634245" w:rsidRPr="000B24AC" w:rsidRDefault="00634245" w:rsidP="00050D57">
            <w:pPr>
              <w:widowControl w:val="0"/>
              <w:autoSpaceDE w:val="0"/>
              <w:autoSpaceDN w:val="0"/>
              <w:adjustRightInd w:val="0"/>
              <w:jc w:val="center"/>
            </w:pPr>
            <w:r w:rsidRPr="000B24AC">
              <w:rPr>
                <w:lang w:val="kk-KZ"/>
              </w:rPr>
              <w:t>11</w:t>
            </w:r>
            <w:r w:rsidRPr="000B24AC">
              <w:t>±0,67</w:t>
            </w:r>
          </w:p>
        </w:tc>
      </w:tr>
      <w:tr w:rsidR="00634245" w:rsidRPr="000B24AC" w:rsidTr="003C4DBF">
        <w:tc>
          <w:tcPr>
            <w:tcW w:w="1985" w:type="dxa"/>
            <w:shd w:val="clear" w:color="auto" w:fill="auto"/>
          </w:tcPr>
          <w:p w:rsidR="00634245" w:rsidRPr="000B24AC" w:rsidRDefault="00634245" w:rsidP="00050D57">
            <w:pPr>
              <w:widowControl w:val="0"/>
              <w:autoSpaceDE w:val="0"/>
              <w:autoSpaceDN w:val="0"/>
              <w:adjustRightInd w:val="0"/>
              <w:rPr>
                <w:lang w:val="en-US"/>
              </w:rPr>
            </w:pPr>
            <w:r w:rsidRPr="000B24AC">
              <w:rPr>
                <w:i/>
                <w:lang w:val="en-US"/>
              </w:rPr>
              <w:t>St.pneumoniae</w:t>
            </w:r>
            <w:r w:rsidRPr="000B24AC">
              <w:rPr>
                <w:lang w:val="en-US"/>
              </w:rPr>
              <w:t xml:space="preserve"> ATCC 660</w:t>
            </w:r>
          </w:p>
        </w:tc>
        <w:tc>
          <w:tcPr>
            <w:tcW w:w="2550" w:type="dxa"/>
            <w:shd w:val="clear" w:color="auto" w:fill="auto"/>
          </w:tcPr>
          <w:p w:rsidR="00634245" w:rsidRPr="000B24AC" w:rsidRDefault="00634245" w:rsidP="00050D57">
            <w:pPr>
              <w:widowControl w:val="0"/>
              <w:autoSpaceDE w:val="0"/>
              <w:autoSpaceDN w:val="0"/>
              <w:adjustRightInd w:val="0"/>
              <w:jc w:val="center"/>
            </w:pPr>
            <w:r w:rsidRPr="000B24AC">
              <w:rPr>
                <w:rFonts w:eastAsia="Calibri"/>
              </w:rPr>
              <w:t>11,67±0,58</w:t>
            </w:r>
          </w:p>
        </w:tc>
        <w:tc>
          <w:tcPr>
            <w:tcW w:w="2268" w:type="dxa"/>
            <w:shd w:val="clear" w:color="auto" w:fill="auto"/>
          </w:tcPr>
          <w:p w:rsidR="00634245" w:rsidRPr="000B24AC" w:rsidRDefault="00634245" w:rsidP="00050D57">
            <w:pPr>
              <w:widowControl w:val="0"/>
              <w:autoSpaceDE w:val="0"/>
              <w:autoSpaceDN w:val="0"/>
              <w:adjustRightInd w:val="0"/>
              <w:jc w:val="center"/>
            </w:pPr>
            <w:r w:rsidRPr="000B24AC">
              <w:rPr>
                <w:rFonts w:eastAsia="Calibri"/>
                <w:lang w:val="kk-KZ"/>
              </w:rPr>
              <w:t>09</w:t>
            </w:r>
            <w:r w:rsidRPr="000B24AC">
              <w:rPr>
                <w:rFonts w:eastAsia="Calibri"/>
              </w:rPr>
              <w:t>,67±0,58</w:t>
            </w:r>
          </w:p>
        </w:tc>
        <w:tc>
          <w:tcPr>
            <w:tcW w:w="2553" w:type="dxa"/>
            <w:shd w:val="clear" w:color="auto" w:fill="auto"/>
          </w:tcPr>
          <w:p w:rsidR="00634245" w:rsidRPr="000B24AC" w:rsidRDefault="00634245" w:rsidP="00050D57">
            <w:pPr>
              <w:widowControl w:val="0"/>
              <w:autoSpaceDE w:val="0"/>
              <w:autoSpaceDN w:val="0"/>
              <w:adjustRightInd w:val="0"/>
              <w:jc w:val="center"/>
              <w:rPr>
                <w:lang w:val="kk-KZ"/>
              </w:rPr>
            </w:pPr>
            <w:r w:rsidRPr="000B24AC">
              <w:rPr>
                <w:lang w:val="kk-KZ"/>
              </w:rPr>
              <w:t>9,02</w:t>
            </w:r>
            <w:r w:rsidRPr="000B24AC">
              <w:t>±0,67</w:t>
            </w:r>
          </w:p>
        </w:tc>
      </w:tr>
      <w:tr w:rsidR="00634245" w:rsidRPr="000B24AC" w:rsidTr="003C4DBF">
        <w:tc>
          <w:tcPr>
            <w:tcW w:w="1985" w:type="dxa"/>
            <w:shd w:val="clear" w:color="auto" w:fill="auto"/>
          </w:tcPr>
          <w:p w:rsidR="00634245" w:rsidRPr="000B24AC" w:rsidRDefault="00634245" w:rsidP="00050D57">
            <w:pPr>
              <w:widowControl w:val="0"/>
              <w:autoSpaceDE w:val="0"/>
              <w:autoSpaceDN w:val="0"/>
              <w:adjustRightInd w:val="0"/>
              <w:rPr>
                <w:lang w:val="en-US"/>
              </w:rPr>
            </w:pPr>
            <w:r w:rsidRPr="000B24AC">
              <w:rPr>
                <w:i/>
                <w:lang w:val="en-US"/>
              </w:rPr>
              <w:t>K.pneumoniae</w:t>
            </w:r>
            <w:r w:rsidRPr="000B24AC">
              <w:rPr>
                <w:lang w:val="en-US"/>
              </w:rPr>
              <w:t xml:space="preserve"> ATCC 700603</w:t>
            </w:r>
          </w:p>
        </w:tc>
        <w:tc>
          <w:tcPr>
            <w:tcW w:w="2550" w:type="dxa"/>
            <w:shd w:val="clear" w:color="auto" w:fill="auto"/>
          </w:tcPr>
          <w:p w:rsidR="00634245" w:rsidRPr="000B24AC" w:rsidRDefault="00634245" w:rsidP="00050D57">
            <w:pPr>
              <w:widowControl w:val="0"/>
              <w:autoSpaceDE w:val="0"/>
              <w:autoSpaceDN w:val="0"/>
              <w:adjustRightInd w:val="0"/>
              <w:jc w:val="center"/>
            </w:pPr>
            <w:r w:rsidRPr="000B24AC">
              <w:rPr>
                <w:rFonts w:eastAsia="Calibri"/>
                <w:lang w:val="kk-KZ"/>
              </w:rPr>
              <w:t>10</w:t>
            </w:r>
            <w:r w:rsidRPr="000B24AC">
              <w:rPr>
                <w:rFonts w:eastAsia="Calibri"/>
              </w:rPr>
              <w:t>,00±0,00</w:t>
            </w:r>
          </w:p>
        </w:tc>
        <w:tc>
          <w:tcPr>
            <w:tcW w:w="2268" w:type="dxa"/>
            <w:shd w:val="clear" w:color="auto" w:fill="auto"/>
          </w:tcPr>
          <w:p w:rsidR="00634245" w:rsidRPr="000B24AC" w:rsidRDefault="00634245" w:rsidP="00050D57">
            <w:pPr>
              <w:widowControl w:val="0"/>
              <w:autoSpaceDE w:val="0"/>
              <w:autoSpaceDN w:val="0"/>
              <w:adjustRightInd w:val="0"/>
              <w:jc w:val="center"/>
            </w:pPr>
            <w:r w:rsidRPr="000B24AC">
              <w:rPr>
                <w:lang w:val="kk-KZ"/>
              </w:rPr>
              <w:t>10</w:t>
            </w:r>
            <w:r w:rsidRPr="000B24AC">
              <w:rPr>
                <w:lang w:val="en-US"/>
              </w:rPr>
              <w:t>,33</w:t>
            </w:r>
            <w:r w:rsidRPr="000B24AC">
              <w:t>±0,33</w:t>
            </w:r>
          </w:p>
        </w:tc>
        <w:tc>
          <w:tcPr>
            <w:tcW w:w="2553" w:type="dxa"/>
            <w:shd w:val="clear" w:color="auto" w:fill="auto"/>
          </w:tcPr>
          <w:p w:rsidR="00634245" w:rsidRPr="000B24AC" w:rsidRDefault="00634245" w:rsidP="00050D57">
            <w:pPr>
              <w:widowControl w:val="0"/>
              <w:autoSpaceDE w:val="0"/>
              <w:autoSpaceDN w:val="0"/>
              <w:adjustRightInd w:val="0"/>
              <w:jc w:val="center"/>
            </w:pPr>
            <w:r w:rsidRPr="000B24AC">
              <w:t>10,06±0,33</w:t>
            </w:r>
          </w:p>
        </w:tc>
      </w:tr>
      <w:tr w:rsidR="00634245" w:rsidRPr="000B24AC" w:rsidTr="003C4DBF">
        <w:tc>
          <w:tcPr>
            <w:tcW w:w="1985" w:type="dxa"/>
            <w:shd w:val="clear" w:color="auto" w:fill="auto"/>
          </w:tcPr>
          <w:p w:rsidR="00634245" w:rsidRPr="000B24AC" w:rsidRDefault="00634245" w:rsidP="00050D57">
            <w:pPr>
              <w:widowControl w:val="0"/>
              <w:autoSpaceDE w:val="0"/>
              <w:autoSpaceDN w:val="0"/>
              <w:adjustRightInd w:val="0"/>
              <w:rPr>
                <w:i/>
                <w:lang w:val="en-US"/>
              </w:rPr>
            </w:pPr>
            <w:r w:rsidRPr="000B24AC">
              <w:rPr>
                <w:i/>
                <w:lang w:val="en-US"/>
              </w:rPr>
              <w:t>S. haemolyticus</w:t>
            </w:r>
          </w:p>
        </w:tc>
        <w:tc>
          <w:tcPr>
            <w:tcW w:w="2550" w:type="dxa"/>
            <w:shd w:val="clear" w:color="auto" w:fill="auto"/>
          </w:tcPr>
          <w:p w:rsidR="00634245" w:rsidRPr="000B24AC" w:rsidRDefault="00634245" w:rsidP="00050D57">
            <w:pPr>
              <w:widowControl w:val="0"/>
              <w:autoSpaceDE w:val="0"/>
              <w:autoSpaceDN w:val="0"/>
              <w:adjustRightInd w:val="0"/>
              <w:jc w:val="center"/>
            </w:pPr>
            <w:r w:rsidRPr="000B24AC">
              <w:rPr>
                <w:rFonts w:eastAsia="Calibri"/>
              </w:rPr>
              <w:t>15,33±0,58</w:t>
            </w:r>
          </w:p>
        </w:tc>
        <w:tc>
          <w:tcPr>
            <w:tcW w:w="2268" w:type="dxa"/>
            <w:shd w:val="clear" w:color="auto" w:fill="auto"/>
          </w:tcPr>
          <w:p w:rsidR="00634245" w:rsidRPr="000B24AC" w:rsidRDefault="00634245" w:rsidP="00050D57">
            <w:pPr>
              <w:widowControl w:val="0"/>
              <w:autoSpaceDE w:val="0"/>
              <w:autoSpaceDN w:val="0"/>
              <w:adjustRightInd w:val="0"/>
              <w:jc w:val="center"/>
            </w:pPr>
            <w:r w:rsidRPr="000B24AC">
              <w:rPr>
                <w:rFonts w:eastAsia="Calibri"/>
              </w:rPr>
              <w:t>12,67±1,</w:t>
            </w:r>
            <w:r w:rsidRPr="000B24AC">
              <w:rPr>
                <w:rFonts w:eastAsia="Calibri"/>
                <w:lang w:val="kk-KZ"/>
              </w:rPr>
              <w:t>0</w:t>
            </w:r>
            <w:r w:rsidRPr="000B24AC">
              <w:rPr>
                <w:rFonts w:eastAsia="Calibri"/>
              </w:rPr>
              <w:t>5</w:t>
            </w:r>
          </w:p>
        </w:tc>
        <w:tc>
          <w:tcPr>
            <w:tcW w:w="2553" w:type="dxa"/>
            <w:shd w:val="clear" w:color="auto" w:fill="auto"/>
          </w:tcPr>
          <w:p w:rsidR="00634245" w:rsidRPr="000B24AC" w:rsidRDefault="00634245" w:rsidP="00050D57">
            <w:pPr>
              <w:widowControl w:val="0"/>
              <w:autoSpaceDE w:val="0"/>
              <w:autoSpaceDN w:val="0"/>
              <w:adjustRightInd w:val="0"/>
              <w:jc w:val="center"/>
            </w:pPr>
            <w:r w:rsidRPr="000B24AC">
              <w:t>14±0,67</w:t>
            </w:r>
          </w:p>
        </w:tc>
      </w:tr>
      <w:tr w:rsidR="00634245" w:rsidRPr="000B24AC" w:rsidTr="003C4DBF">
        <w:tc>
          <w:tcPr>
            <w:tcW w:w="1985" w:type="dxa"/>
            <w:shd w:val="clear" w:color="auto" w:fill="auto"/>
          </w:tcPr>
          <w:p w:rsidR="00634245" w:rsidRPr="000B24AC" w:rsidRDefault="00634245" w:rsidP="00050D57">
            <w:pPr>
              <w:widowControl w:val="0"/>
              <w:autoSpaceDE w:val="0"/>
              <w:autoSpaceDN w:val="0"/>
              <w:adjustRightInd w:val="0"/>
              <w:rPr>
                <w:i/>
                <w:lang w:val="en-US"/>
              </w:rPr>
            </w:pPr>
            <w:r w:rsidRPr="000B24AC">
              <w:rPr>
                <w:i/>
                <w:lang w:val="en-US"/>
              </w:rPr>
              <w:t>S. saprophyticus</w:t>
            </w:r>
          </w:p>
        </w:tc>
        <w:tc>
          <w:tcPr>
            <w:tcW w:w="2550" w:type="dxa"/>
            <w:shd w:val="clear" w:color="auto" w:fill="auto"/>
          </w:tcPr>
          <w:p w:rsidR="00634245" w:rsidRPr="000B24AC" w:rsidRDefault="00634245" w:rsidP="00050D57">
            <w:pPr>
              <w:widowControl w:val="0"/>
              <w:autoSpaceDE w:val="0"/>
              <w:autoSpaceDN w:val="0"/>
              <w:adjustRightInd w:val="0"/>
              <w:jc w:val="center"/>
            </w:pPr>
            <w:r w:rsidRPr="000B24AC">
              <w:rPr>
                <w:rFonts w:eastAsia="Calibri"/>
              </w:rPr>
              <w:t>11,00±1,00</w:t>
            </w:r>
          </w:p>
        </w:tc>
        <w:tc>
          <w:tcPr>
            <w:tcW w:w="2268" w:type="dxa"/>
            <w:shd w:val="clear" w:color="auto" w:fill="auto"/>
          </w:tcPr>
          <w:p w:rsidR="00634245" w:rsidRPr="000B24AC" w:rsidRDefault="00634245" w:rsidP="00050D57">
            <w:pPr>
              <w:widowControl w:val="0"/>
              <w:autoSpaceDE w:val="0"/>
              <w:autoSpaceDN w:val="0"/>
              <w:adjustRightInd w:val="0"/>
              <w:jc w:val="center"/>
            </w:pPr>
            <w:r w:rsidRPr="000B24AC">
              <w:rPr>
                <w:rFonts w:eastAsia="Calibri"/>
                <w:lang w:val="kk-KZ"/>
              </w:rPr>
              <w:t>15</w:t>
            </w:r>
            <w:r w:rsidRPr="000B24AC">
              <w:rPr>
                <w:rFonts w:eastAsia="Calibri"/>
              </w:rPr>
              <w:t>,33±1,</w:t>
            </w:r>
            <w:r w:rsidRPr="000B24AC">
              <w:rPr>
                <w:rFonts w:eastAsia="Calibri"/>
                <w:lang w:val="kk-KZ"/>
              </w:rPr>
              <w:t>0</w:t>
            </w:r>
            <w:r w:rsidRPr="000B24AC">
              <w:rPr>
                <w:rFonts w:eastAsia="Calibri"/>
              </w:rPr>
              <w:t>5</w:t>
            </w:r>
          </w:p>
        </w:tc>
        <w:tc>
          <w:tcPr>
            <w:tcW w:w="2553" w:type="dxa"/>
            <w:shd w:val="clear" w:color="auto" w:fill="auto"/>
          </w:tcPr>
          <w:p w:rsidR="00634245" w:rsidRPr="000B24AC" w:rsidRDefault="00634245" w:rsidP="00050D57">
            <w:pPr>
              <w:widowControl w:val="0"/>
              <w:autoSpaceDE w:val="0"/>
              <w:autoSpaceDN w:val="0"/>
              <w:adjustRightInd w:val="0"/>
              <w:jc w:val="center"/>
            </w:pPr>
            <w:r w:rsidRPr="000B24AC">
              <w:t>16±0,67</w:t>
            </w:r>
          </w:p>
        </w:tc>
      </w:tr>
    </w:tbl>
    <w:p w:rsidR="00BA4214" w:rsidRPr="000B24AC" w:rsidRDefault="00BA4214" w:rsidP="00050D57">
      <w:pPr>
        <w:spacing w:line="360" w:lineRule="auto"/>
        <w:rPr>
          <w:b/>
          <w:lang w:val="kk-KZ"/>
        </w:rPr>
      </w:pPr>
    </w:p>
    <w:p w:rsidR="00852274" w:rsidRPr="000B24AC" w:rsidRDefault="001149D5" w:rsidP="00050D57">
      <w:pPr>
        <w:widowControl w:val="0"/>
        <w:autoSpaceDE w:val="0"/>
        <w:autoSpaceDN w:val="0"/>
        <w:adjustRightInd w:val="0"/>
        <w:ind w:firstLine="708"/>
        <w:jc w:val="both"/>
        <w:rPr>
          <w:lang w:val="kk-KZ"/>
        </w:rPr>
      </w:pPr>
      <w:r w:rsidRPr="000B24AC">
        <w:rPr>
          <w:sz w:val="28"/>
          <w:szCs w:val="28"/>
          <w:lang w:val="kk-KZ"/>
        </w:rPr>
        <w:t>Зерттеу нәтижесі бойынша</w:t>
      </w:r>
      <w:r w:rsidRPr="000B24AC">
        <w:rPr>
          <w:i/>
          <w:sz w:val="28"/>
          <w:szCs w:val="28"/>
          <w:lang w:val="kk-KZ"/>
        </w:rPr>
        <w:t xml:space="preserve"> S.aureus</w:t>
      </w:r>
      <w:r w:rsidRPr="000B24AC">
        <w:rPr>
          <w:sz w:val="28"/>
          <w:szCs w:val="28"/>
          <w:lang w:val="kk-KZ"/>
        </w:rPr>
        <w:t xml:space="preserve"> ATCC 6538-P, </w:t>
      </w:r>
      <w:r w:rsidRPr="000B24AC">
        <w:rPr>
          <w:i/>
          <w:sz w:val="28"/>
          <w:szCs w:val="28"/>
          <w:lang w:val="kk-KZ"/>
        </w:rPr>
        <w:t>E.coli</w:t>
      </w:r>
      <w:r w:rsidRPr="000B24AC">
        <w:rPr>
          <w:sz w:val="28"/>
          <w:szCs w:val="28"/>
          <w:lang w:val="kk-KZ"/>
        </w:rPr>
        <w:t xml:space="preserve"> ATCC 8739, </w:t>
      </w:r>
      <w:r w:rsidRPr="000B24AC">
        <w:rPr>
          <w:i/>
          <w:sz w:val="28"/>
          <w:szCs w:val="28"/>
          <w:lang w:val="kk-KZ"/>
        </w:rPr>
        <w:t>P.aeruginosa</w:t>
      </w:r>
      <w:r w:rsidRPr="000B24AC">
        <w:rPr>
          <w:sz w:val="28"/>
          <w:szCs w:val="28"/>
          <w:lang w:val="kk-KZ"/>
        </w:rPr>
        <w:t xml:space="preserve"> ATCC 9027, </w:t>
      </w:r>
      <w:r w:rsidRPr="000B24AC">
        <w:rPr>
          <w:i/>
          <w:sz w:val="28"/>
          <w:szCs w:val="28"/>
          <w:lang w:val="kk-KZ"/>
        </w:rPr>
        <w:t>St.pneumoniae</w:t>
      </w:r>
      <w:r w:rsidRPr="000B24AC">
        <w:rPr>
          <w:sz w:val="28"/>
          <w:szCs w:val="28"/>
          <w:lang w:val="kk-KZ"/>
        </w:rPr>
        <w:t xml:space="preserve"> ATCC 660, </w:t>
      </w:r>
      <w:r w:rsidRPr="000B24AC">
        <w:rPr>
          <w:i/>
          <w:sz w:val="28"/>
          <w:szCs w:val="28"/>
          <w:lang w:val="kk-KZ"/>
        </w:rPr>
        <w:t>K.pneumoniae</w:t>
      </w:r>
      <w:r w:rsidRPr="000B24AC">
        <w:rPr>
          <w:sz w:val="28"/>
          <w:szCs w:val="28"/>
          <w:lang w:val="kk-KZ"/>
        </w:rPr>
        <w:t xml:space="preserve"> ATCC 700603, </w:t>
      </w:r>
      <w:r w:rsidRPr="000B24AC">
        <w:rPr>
          <w:i/>
          <w:sz w:val="28"/>
          <w:szCs w:val="28"/>
          <w:lang w:val="kk-KZ"/>
        </w:rPr>
        <w:t xml:space="preserve">S. Haemolyticus, S. </w:t>
      </w:r>
      <w:r w:rsidR="002943BC" w:rsidRPr="000B24AC">
        <w:rPr>
          <w:i/>
          <w:sz w:val="28"/>
          <w:szCs w:val="28"/>
          <w:lang w:val="kk-KZ"/>
        </w:rPr>
        <w:t>S</w:t>
      </w:r>
      <w:r w:rsidRPr="000B24AC">
        <w:rPr>
          <w:i/>
          <w:sz w:val="28"/>
          <w:szCs w:val="28"/>
          <w:lang w:val="kk-KZ"/>
        </w:rPr>
        <w:t>aprophyticus</w:t>
      </w:r>
      <w:r w:rsidR="002943BC" w:rsidRPr="000B24AC">
        <w:rPr>
          <w:sz w:val="28"/>
          <w:szCs w:val="28"/>
          <w:lang w:val="kk-KZ"/>
        </w:rPr>
        <w:t xml:space="preserve"> тест штамдарына</w:t>
      </w:r>
      <w:r w:rsidR="00F65F24" w:rsidRPr="000B24AC">
        <w:rPr>
          <w:sz w:val="28"/>
          <w:szCs w:val="28"/>
          <w:lang w:val="kk-KZ"/>
        </w:rPr>
        <w:t xml:space="preserve"> қатысты түймедақ экстракты,</w:t>
      </w:r>
      <w:r w:rsidR="002943BC" w:rsidRPr="000B24AC">
        <w:rPr>
          <w:sz w:val="28"/>
          <w:szCs w:val="28"/>
          <w:lang w:val="kk-KZ"/>
        </w:rPr>
        <w:t xml:space="preserve"> </w:t>
      </w:r>
      <w:r w:rsidR="002943BC" w:rsidRPr="000B24AC">
        <w:rPr>
          <w:i/>
          <w:sz w:val="28"/>
          <w:szCs w:val="28"/>
          <w:lang w:val="kk-KZ"/>
        </w:rPr>
        <w:t xml:space="preserve">Lavаtera thuringíaca </w:t>
      </w:r>
      <w:r w:rsidR="002943BC" w:rsidRPr="000B24AC">
        <w:rPr>
          <w:sz w:val="28"/>
          <w:szCs w:val="28"/>
          <w:lang w:val="kk-KZ"/>
        </w:rPr>
        <w:t>L</w:t>
      </w:r>
      <w:r w:rsidR="002943BC" w:rsidRPr="000B24AC">
        <w:rPr>
          <w:i/>
          <w:sz w:val="28"/>
          <w:szCs w:val="28"/>
          <w:lang w:val="kk-KZ"/>
        </w:rPr>
        <w:t xml:space="preserve">. </w:t>
      </w:r>
      <w:r w:rsidR="00F669DB" w:rsidRPr="000B24AC">
        <w:rPr>
          <w:sz w:val="28"/>
          <w:szCs w:val="28"/>
          <w:lang w:val="kk-KZ"/>
        </w:rPr>
        <w:t>өсімдігінен мацерация және перколяция экстракциялау әдістері арқылы алынған экстракттардың микробқа қарсы әсері салыстырмалы түрде перколяция бойынша қою экстракттың сезімталдығы жоғары еукендігі дәлелденді.</w:t>
      </w:r>
    </w:p>
    <w:p w:rsidR="00852274" w:rsidRPr="000B24AC" w:rsidRDefault="00852274" w:rsidP="00050D57">
      <w:pPr>
        <w:pStyle w:val="Default"/>
        <w:jc w:val="both"/>
        <w:rPr>
          <w:b/>
          <w:sz w:val="28"/>
          <w:szCs w:val="28"/>
          <w:lang w:val="kk-KZ"/>
        </w:rPr>
      </w:pPr>
    </w:p>
    <w:p w:rsidR="00CA02B8" w:rsidRPr="000B24AC" w:rsidRDefault="00116609" w:rsidP="00050D57">
      <w:pPr>
        <w:pStyle w:val="Default"/>
        <w:jc w:val="both"/>
        <w:rPr>
          <w:b/>
          <w:sz w:val="28"/>
          <w:szCs w:val="28"/>
          <w:lang w:val="kk-KZ"/>
        </w:rPr>
      </w:pPr>
      <w:r w:rsidRPr="000B24AC">
        <w:rPr>
          <w:b/>
          <w:sz w:val="28"/>
          <w:szCs w:val="28"/>
          <w:lang w:val="kk-KZ"/>
        </w:rPr>
        <w:t>5.2.2</w:t>
      </w:r>
      <w:r w:rsidRPr="000B24AC">
        <w:rPr>
          <w:b/>
          <w:i/>
          <w:sz w:val="28"/>
          <w:szCs w:val="28"/>
          <w:lang w:val="kk-KZ"/>
        </w:rPr>
        <w:t xml:space="preserve"> </w:t>
      </w:r>
      <w:r w:rsidR="009B633C" w:rsidRPr="000B24AC">
        <w:rPr>
          <w:b/>
          <w:i/>
          <w:sz w:val="28"/>
          <w:szCs w:val="28"/>
          <w:lang w:val="kk-KZ"/>
        </w:rPr>
        <w:t xml:space="preserve">Lavatera thuringiaca L. </w:t>
      </w:r>
      <w:r w:rsidR="009B633C" w:rsidRPr="000B24AC">
        <w:rPr>
          <w:b/>
          <w:sz w:val="28"/>
          <w:szCs w:val="28"/>
          <w:lang w:val="kk-KZ"/>
        </w:rPr>
        <w:t>өсімдік шикізатынан алынған перк</w:t>
      </w:r>
      <w:r w:rsidR="00EB7FCD" w:rsidRPr="000B24AC">
        <w:rPr>
          <w:b/>
          <w:sz w:val="28"/>
          <w:szCs w:val="28"/>
          <w:lang w:val="kk-KZ"/>
        </w:rPr>
        <w:t>оляция, мацерация және критикаға</w:t>
      </w:r>
      <w:r w:rsidR="009B633C" w:rsidRPr="000B24AC">
        <w:rPr>
          <w:b/>
          <w:sz w:val="28"/>
          <w:szCs w:val="28"/>
          <w:lang w:val="kk-KZ"/>
        </w:rPr>
        <w:t xml:space="preserve"> дейінгі </w:t>
      </w:r>
      <w:r w:rsidR="00CC6C9B" w:rsidRPr="000B24AC">
        <w:rPr>
          <w:b/>
          <w:sz w:val="28"/>
          <w:szCs w:val="28"/>
          <w:lang w:val="kk-KZ"/>
        </w:rPr>
        <w:t>жағдайдағы</w:t>
      </w:r>
      <w:r w:rsidR="009B633C" w:rsidRPr="000B24AC">
        <w:rPr>
          <w:b/>
          <w:sz w:val="28"/>
          <w:szCs w:val="28"/>
          <w:lang w:val="kk-KZ"/>
        </w:rPr>
        <w:t xml:space="preserve"> СО</w:t>
      </w:r>
      <w:r w:rsidR="009B633C" w:rsidRPr="000B24AC">
        <w:rPr>
          <w:b/>
          <w:sz w:val="28"/>
          <w:szCs w:val="28"/>
          <w:vertAlign w:val="subscript"/>
          <w:lang w:val="kk-KZ"/>
        </w:rPr>
        <w:t>2</w:t>
      </w:r>
      <w:r w:rsidR="00160D6D" w:rsidRPr="000B24AC">
        <w:rPr>
          <w:b/>
          <w:sz w:val="28"/>
          <w:szCs w:val="28"/>
          <w:lang w:val="kk-KZ"/>
        </w:rPr>
        <w:t xml:space="preserve"> экстракциялау әдісім</w:t>
      </w:r>
      <w:r w:rsidR="009B633C" w:rsidRPr="000B24AC">
        <w:rPr>
          <w:b/>
          <w:sz w:val="28"/>
          <w:szCs w:val="28"/>
          <w:lang w:val="kk-KZ"/>
        </w:rPr>
        <w:t>ен алынған фитосубстанция</w:t>
      </w:r>
      <w:r w:rsidR="00160D6D" w:rsidRPr="000B24AC">
        <w:rPr>
          <w:b/>
          <w:sz w:val="28"/>
          <w:szCs w:val="28"/>
          <w:lang w:val="kk-KZ"/>
        </w:rPr>
        <w:t>лард</w:t>
      </w:r>
      <w:r w:rsidR="009B633C" w:rsidRPr="000B24AC">
        <w:rPr>
          <w:b/>
          <w:sz w:val="28"/>
          <w:szCs w:val="28"/>
          <w:lang w:val="kk-KZ"/>
        </w:rPr>
        <w:t>ың антиоксиданттық әсерін зерттеу</w:t>
      </w:r>
    </w:p>
    <w:p w:rsidR="00F65F24" w:rsidRPr="000B24AC" w:rsidRDefault="00F65F24" w:rsidP="00050D57">
      <w:pPr>
        <w:pStyle w:val="Default"/>
        <w:jc w:val="both"/>
        <w:rPr>
          <w:b/>
          <w:sz w:val="28"/>
          <w:szCs w:val="28"/>
          <w:lang w:val="kk-KZ"/>
        </w:rPr>
      </w:pPr>
    </w:p>
    <w:p w:rsidR="003D7C07" w:rsidRPr="000B24AC" w:rsidRDefault="006F4242" w:rsidP="00050D57">
      <w:pPr>
        <w:tabs>
          <w:tab w:val="left" w:pos="1260"/>
        </w:tabs>
        <w:ind w:firstLine="720"/>
        <w:jc w:val="both"/>
        <w:rPr>
          <w:sz w:val="28"/>
          <w:szCs w:val="28"/>
          <w:lang w:val="kk-KZ"/>
        </w:rPr>
      </w:pPr>
      <w:r w:rsidRPr="000B24AC">
        <w:rPr>
          <w:i/>
          <w:sz w:val="28"/>
          <w:szCs w:val="28"/>
          <w:lang w:val="kk-KZ"/>
        </w:rPr>
        <w:t xml:space="preserve">Lavatera thuringiaca </w:t>
      </w:r>
      <w:r w:rsidRPr="000B24AC">
        <w:rPr>
          <w:sz w:val="28"/>
          <w:szCs w:val="28"/>
          <w:lang w:val="kk-KZ"/>
        </w:rPr>
        <w:t xml:space="preserve">L. өсімдігінің жер үсті бөлігінен алынған перколяция, мацерация және критикаға дейінгі </w:t>
      </w:r>
      <w:r w:rsidR="00CC6C9B" w:rsidRPr="000B24AC">
        <w:rPr>
          <w:sz w:val="28"/>
          <w:szCs w:val="28"/>
          <w:lang w:val="kk-KZ"/>
        </w:rPr>
        <w:t xml:space="preserve">жағдайдағы </w:t>
      </w:r>
      <w:r w:rsidRPr="000B24AC">
        <w:rPr>
          <w:sz w:val="28"/>
          <w:szCs w:val="28"/>
          <w:lang w:val="kk-KZ"/>
        </w:rPr>
        <w:t>СО</w:t>
      </w:r>
      <w:r w:rsidRPr="000B24AC">
        <w:rPr>
          <w:sz w:val="28"/>
          <w:szCs w:val="28"/>
          <w:vertAlign w:val="subscript"/>
          <w:lang w:val="kk-KZ"/>
        </w:rPr>
        <w:t>2</w:t>
      </w:r>
      <w:r w:rsidRPr="000B24AC">
        <w:rPr>
          <w:sz w:val="28"/>
          <w:szCs w:val="28"/>
          <w:lang w:val="kk-KZ"/>
        </w:rPr>
        <w:t xml:space="preserve"> экстракциялау әдісінен алынған </w:t>
      </w:r>
      <w:r w:rsidR="00E96042" w:rsidRPr="000B24AC">
        <w:rPr>
          <w:sz w:val="28"/>
          <w:szCs w:val="28"/>
          <w:lang w:val="kk-KZ"/>
        </w:rPr>
        <w:t>экстракттардың а</w:t>
      </w:r>
      <w:r w:rsidR="00EE67EB" w:rsidRPr="000B24AC">
        <w:rPr>
          <w:sz w:val="28"/>
          <w:szCs w:val="28"/>
          <w:lang w:val="kk-KZ"/>
        </w:rPr>
        <w:t>нтиоксиданттық белсенділік хе</w:t>
      </w:r>
      <w:r w:rsidRPr="000B24AC">
        <w:rPr>
          <w:sz w:val="28"/>
          <w:szCs w:val="28"/>
          <w:lang w:val="kk-KZ"/>
        </w:rPr>
        <w:t>милюминесценция әд</w:t>
      </w:r>
      <w:r w:rsidR="00EE67EB" w:rsidRPr="000B24AC">
        <w:rPr>
          <w:sz w:val="28"/>
          <w:szCs w:val="28"/>
          <w:lang w:val="kk-KZ"/>
        </w:rPr>
        <w:t>ісімен хе</w:t>
      </w:r>
      <w:r w:rsidR="00E96042" w:rsidRPr="000B24AC">
        <w:rPr>
          <w:sz w:val="28"/>
          <w:szCs w:val="28"/>
          <w:lang w:val="kk-KZ"/>
        </w:rPr>
        <w:t>милюминесценттік жарықт</w:t>
      </w:r>
      <w:r w:rsidRPr="000B24AC">
        <w:rPr>
          <w:sz w:val="28"/>
          <w:szCs w:val="28"/>
          <w:lang w:val="kk-KZ"/>
        </w:rPr>
        <w:t>ың өзгеруімен анықталды</w:t>
      </w:r>
      <w:r w:rsidR="0062624D" w:rsidRPr="000B24AC">
        <w:rPr>
          <w:sz w:val="28"/>
          <w:szCs w:val="28"/>
          <w:lang w:val="kk-KZ"/>
        </w:rPr>
        <w:t xml:space="preserve"> [103]</w:t>
      </w:r>
      <w:r w:rsidR="003D7C07" w:rsidRPr="000B24AC">
        <w:rPr>
          <w:sz w:val="28"/>
          <w:szCs w:val="28"/>
          <w:lang w:val="kk-KZ"/>
        </w:rPr>
        <w:t>.</w:t>
      </w:r>
    </w:p>
    <w:p w:rsidR="00342433" w:rsidRPr="000B24AC" w:rsidRDefault="00E96042" w:rsidP="00050D57">
      <w:pPr>
        <w:tabs>
          <w:tab w:val="left" w:pos="1260"/>
        </w:tabs>
        <w:ind w:firstLine="720"/>
        <w:jc w:val="both"/>
        <w:rPr>
          <w:sz w:val="28"/>
          <w:szCs w:val="28"/>
          <w:lang w:val="kk-KZ"/>
        </w:rPr>
      </w:pPr>
      <w:r w:rsidRPr="000B24AC">
        <w:rPr>
          <w:sz w:val="28"/>
          <w:szCs w:val="28"/>
          <w:lang w:val="kk-KZ"/>
        </w:rPr>
        <w:t xml:space="preserve">Антиоксиданттық белсенділікті </w:t>
      </w:r>
      <w:r w:rsidR="00AD6E0D" w:rsidRPr="000B24AC">
        <w:rPr>
          <w:sz w:val="28"/>
          <w:szCs w:val="28"/>
          <w:lang w:val="kk-KZ"/>
        </w:rPr>
        <w:t>анықтау</w:t>
      </w:r>
      <w:r w:rsidRPr="000B24AC">
        <w:rPr>
          <w:sz w:val="28"/>
          <w:szCs w:val="28"/>
          <w:lang w:val="kk-KZ"/>
        </w:rPr>
        <w:t xml:space="preserve"> ХЛ-003 хемилюминометрдегі хемилюминесценция қарқындылығының өзгеруі бойынша модельдік жүйелерде (in vitro): </w:t>
      </w:r>
      <w:r w:rsidR="00AD6E0D" w:rsidRPr="000B24AC">
        <w:rPr>
          <w:sz w:val="28"/>
          <w:szCs w:val="28"/>
          <w:lang w:val="kk-KZ"/>
        </w:rPr>
        <w:t xml:space="preserve">организмде жиі кездесетін </w:t>
      </w:r>
      <w:r w:rsidRPr="000B24AC">
        <w:rPr>
          <w:sz w:val="28"/>
          <w:szCs w:val="28"/>
          <w:lang w:val="kk-KZ"/>
        </w:rPr>
        <w:t xml:space="preserve">оттегінің белсенді </w:t>
      </w:r>
      <w:r w:rsidR="004249BC" w:rsidRPr="000B24AC">
        <w:rPr>
          <w:sz w:val="28"/>
          <w:szCs w:val="28"/>
          <w:lang w:val="kk-KZ"/>
        </w:rPr>
        <w:t>формаларының</w:t>
      </w:r>
      <w:r w:rsidRPr="000B24AC">
        <w:rPr>
          <w:sz w:val="28"/>
          <w:szCs w:val="28"/>
          <w:lang w:val="kk-KZ"/>
        </w:rPr>
        <w:t xml:space="preserve"> түзілу реакцияларында (</w:t>
      </w:r>
      <w:r w:rsidR="00AD6E0D" w:rsidRPr="000B24AC">
        <w:rPr>
          <w:sz w:val="28"/>
          <w:szCs w:val="28"/>
          <w:lang w:val="kk-KZ"/>
        </w:rPr>
        <w:t>ОБ</w:t>
      </w:r>
      <w:r w:rsidR="004249BC" w:rsidRPr="000B24AC">
        <w:rPr>
          <w:sz w:val="28"/>
          <w:szCs w:val="28"/>
          <w:lang w:val="kk-KZ"/>
        </w:rPr>
        <w:t>Ф</w:t>
      </w:r>
      <w:r w:rsidRPr="000B24AC">
        <w:rPr>
          <w:sz w:val="28"/>
          <w:szCs w:val="28"/>
          <w:lang w:val="kk-KZ"/>
        </w:rPr>
        <w:t>) және липидтердің</w:t>
      </w:r>
      <w:r w:rsidR="00C91475" w:rsidRPr="000B24AC">
        <w:rPr>
          <w:sz w:val="28"/>
          <w:szCs w:val="28"/>
          <w:lang w:val="kk-KZ"/>
        </w:rPr>
        <w:t xml:space="preserve"> </w:t>
      </w:r>
      <w:r w:rsidRPr="000B24AC">
        <w:rPr>
          <w:sz w:val="28"/>
          <w:szCs w:val="28"/>
          <w:lang w:val="kk-KZ"/>
        </w:rPr>
        <w:t>еркін-радикалды асқын тотығу реакцияларында</w:t>
      </w:r>
      <w:r w:rsidR="00AD6E0D" w:rsidRPr="000B24AC">
        <w:rPr>
          <w:sz w:val="28"/>
          <w:szCs w:val="28"/>
          <w:lang w:val="kk-KZ"/>
        </w:rPr>
        <w:t xml:space="preserve"> (</w:t>
      </w:r>
      <w:r w:rsidR="007768E5" w:rsidRPr="000B24AC">
        <w:rPr>
          <w:sz w:val="28"/>
          <w:szCs w:val="28"/>
          <w:lang w:val="kk-KZ"/>
        </w:rPr>
        <w:t>ЛПТ</w:t>
      </w:r>
      <w:r w:rsidR="00AD6E0D" w:rsidRPr="000B24AC">
        <w:rPr>
          <w:sz w:val="28"/>
          <w:szCs w:val="28"/>
          <w:lang w:val="kk-KZ"/>
        </w:rPr>
        <w:t>)</w:t>
      </w:r>
      <w:r w:rsidR="007768E5" w:rsidRPr="000B24AC">
        <w:rPr>
          <w:sz w:val="28"/>
          <w:szCs w:val="28"/>
          <w:lang w:val="kk-KZ"/>
        </w:rPr>
        <w:t xml:space="preserve"> жүргізілді.</w:t>
      </w:r>
      <w:r w:rsidR="00BC0F37" w:rsidRPr="000B24AC">
        <w:rPr>
          <w:sz w:val="28"/>
          <w:szCs w:val="28"/>
          <w:lang w:val="kk-KZ"/>
        </w:rPr>
        <w:t xml:space="preserve"> </w:t>
      </w:r>
      <w:r w:rsidR="00C80EA5" w:rsidRPr="000B24AC">
        <w:rPr>
          <w:sz w:val="28"/>
          <w:szCs w:val="28"/>
          <w:lang w:val="kk-KZ"/>
        </w:rPr>
        <w:t xml:space="preserve">Бірінші модельде </w:t>
      </w:r>
      <w:r w:rsidR="00BC0F37" w:rsidRPr="000B24AC">
        <w:rPr>
          <w:sz w:val="28"/>
          <w:szCs w:val="28"/>
          <w:lang w:val="kk-KZ"/>
        </w:rPr>
        <w:t>1 мл 50 мМ темір с</w:t>
      </w:r>
      <w:r w:rsidR="00C80EA5" w:rsidRPr="000B24AC">
        <w:rPr>
          <w:sz w:val="28"/>
          <w:szCs w:val="28"/>
          <w:lang w:val="kk-KZ"/>
        </w:rPr>
        <w:t xml:space="preserve">ульфатының ерітіндісін енгізіп, </w:t>
      </w:r>
      <w:r w:rsidR="00BC0F37" w:rsidRPr="000B24AC">
        <w:rPr>
          <w:sz w:val="28"/>
          <w:szCs w:val="28"/>
          <w:lang w:val="kk-KZ"/>
        </w:rPr>
        <w:t>биологиялық объектіл</w:t>
      </w:r>
      <w:r w:rsidR="00F54A26" w:rsidRPr="000B24AC">
        <w:rPr>
          <w:sz w:val="28"/>
          <w:szCs w:val="28"/>
          <w:lang w:val="kk-KZ"/>
        </w:rPr>
        <w:t>ердің оттегінің белсенді формаларына әсері зерттелді.</w:t>
      </w:r>
      <w:r w:rsidR="00BC0F37" w:rsidRPr="000B24AC">
        <w:rPr>
          <w:sz w:val="28"/>
          <w:szCs w:val="28"/>
          <w:lang w:val="kk-KZ"/>
        </w:rPr>
        <w:t xml:space="preserve">  </w:t>
      </w:r>
      <w:r w:rsidR="005B4EB4" w:rsidRPr="000B24AC">
        <w:rPr>
          <w:sz w:val="28"/>
          <w:szCs w:val="28"/>
          <w:lang w:val="kk-KZ"/>
        </w:rPr>
        <w:t xml:space="preserve">Реакция үшін </w:t>
      </w:r>
      <w:r w:rsidR="003B13FE" w:rsidRPr="000B24AC">
        <w:rPr>
          <w:sz w:val="28"/>
          <w:szCs w:val="28"/>
          <w:lang w:val="kk-KZ"/>
        </w:rPr>
        <w:t xml:space="preserve">1,5 </w:t>
      </w:r>
      <w:r w:rsidR="00175775" w:rsidRPr="000B24AC">
        <w:rPr>
          <w:sz w:val="28"/>
          <w:szCs w:val="28"/>
          <w:lang w:val="kk-KZ"/>
        </w:rPr>
        <w:t>г натрий цитраты және люминол хе</w:t>
      </w:r>
      <w:r w:rsidR="003B13FE" w:rsidRPr="000B24AC">
        <w:rPr>
          <w:sz w:val="28"/>
          <w:szCs w:val="28"/>
          <w:lang w:val="kk-KZ"/>
        </w:rPr>
        <w:t>милюминесценция активаторы қосылған</w:t>
      </w:r>
      <w:r w:rsidR="002D1DB3" w:rsidRPr="000B24AC">
        <w:rPr>
          <w:sz w:val="28"/>
          <w:szCs w:val="28"/>
          <w:lang w:val="kk-KZ"/>
        </w:rPr>
        <w:t xml:space="preserve"> (</w:t>
      </w:r>
      <w:r w:rsidR="00054467" w:rsidRPr="000B24AC">
        <w:rPr>
          <w:sz w:val="28"/>
          <w:szCs w:val="28"/>
          <w:lang w:val="kk-KZ"/>
        </w:rPr>
        <w:t xml:space="preserve">негізгі </w:t>
      </w:r>
      <w:r w:rsidR="008A6C30" w:rsidRPr="000B24AC">
        <w:rPr>
          <w:sz w:val="28"/>
          <w:szCs w:val="28"/>
          <w:lang w:val="kk-KZ"/>
        </w:rPr>
        <w:t>ерітінд</w:t>
      </w:r>
      <w:r w:rsidR="00F15E83" w:rsidRPr="000B24AC">
        <w:rPr>
          <w:sz w:val="28"/>
          <w:szCs w:val="28"/>
          <w:lang w:val="kk-KZ"/>
        </w:rPr>
        <w:t>і</w:t>
      </w:r>
      <w:r w:rsidR="00EE67EB" w:rsidRPr="000B24AC">
        <w:rPr>
          <w:sz w:val="28"/>
          <w:szCs w:val="28"/>
          <w:lang w:val="kk-KZ"/>
        </w:rPr>
        <w:t>-</w:t>
      </w:r>
      <w:r w:rsidR="00CD203A" w:rsidRPr="000B24AC">
        <w:rPr>
          <w:sz w:val="28"/>
          <w:szCs w:val="28"/>
          <w:lang w:val="kk-KZ"/>
        </w:rPr>
        <w:t>диметилсульфоксидте</w:t>
      </w:r>
      <w:r w:rsidR="007E3EF1" w:rsidRPr="000B24AC">
        <w:rPr>
          <w:sz w:val="28"/>
          <w:szCs w:val="28"/>
          <w:lang w:val="kk-KZ"/>
        </w:rPr>
        <w:t>10</w:t>
      </w:r>
      <w:r w:rsidR="007E3EF1" w:rsidRPr="000B24AC">
        <w:rPr>
          <w:sz w:val="28"/>
          <w:szCs w:val="28"/>
          <w:vertAlign w:val="superscript"/>
          <w:lang w:val="kk-KZ"/>
        </w:rPr>
        <w:t>-4</w:t>
      </w:r>
      <w:r w:rsidR="007E3EF1" w:rsidRPr="000B24AC">
        <w:rPr>
          <w:sz w:val="28"/>
          <w:szCs w:val="28"/>
          <w:lang w:val="kk-KZ"/>
        </w:rPr>
        <w:t>М ерітінді; люминолдың жұмыс ерітіндісі- Физиологиялық еріт</w:t>
      </w:r>
      <w:r w:rsidR="0046102A" w:rsidRPr="000B24AC">
        <w:rPr>
          <w:sz w:val="28"/>
          <w:szCs w:val="28"/>
          <w:lang w:val="kk-KZ"/>
        </w:rPr>
        <w:t>індіде сұйылтылған 0,5 мл негізгі</w:t>
      </w:r>
      <w:r w:rsidR="007E3EF1" w:rsidRPr="000B24AC">
        <w:rPr>
          <w:sz w:val="28"/>
          <w:szCs w:val="28"/>
          <w:lang w:val="kk-KZ"/>
        </w:rPr>
        <w:t xml:space="preserve"> ерітінді</w:t>
      </w:r>
      <w:r w:rsidR="00CD203A" w:rsidRPr="000B24AC">
        <w:rPr>
          <w:sz w:val="28"/>
          <w:szCs w:val="28"/>
          <w:lang w:val="kk-KZ"/>
        </w:rPr>
        <w:t xml:space="preserve"> </w:t>
      </w:r>
      <w:r w:rsidR="003B13FE" w:rsidRPr="000B24AC">
        <w:rPr>
          <w:sz w:val="28"/>
          <w:szCs w:val="28"/>
          <w:lang w:val="kk-KZ"/>
        </w:rPr>
        <w:t>(</w:t>
      </w:r>
      <w:r w:rsidR="005B4EB4" w:rsidRPr="000B24AC">
        <w:rPr>
          <w:sz w:val="28"/>
          <w:szCs w:val="28"/>
          <w:lang w:val="kk-KZ"/>
        </w:rPr>
        <w:t>20 мл фосфатты буфер ерітіндісі (</w:t>
      </w:r>
      <w:r w:rsidR="00280034" w:rsidRPr="000B24AC">
        <w:rPr>
          <w:sz w:val="28"/>
          <w:szCs w:val="28"/>
          <w:lang w:val="kk-KZ"/>
        </w:rPr>
        <w:t>1 л дистелденген суға 20 мМ КН</w:t>
      </w:r>
      <w:r w:rsidR="00280034" w:rsidRPr="000B24AC">
        <w:rPr>
          <w:sz w:val="28"/>
          <w:szCs w:val="28"/>
          <w:vertAlign w:val="subscript"/>
          <w:lang w:val="kk-KZ"/>
        </w:rPr>
        <w:t>2</w:t>
      </w:r>
      <w:r w:rsidR="00280034" w:rsidRPr="000B24AC">
        <w:rPr>
          <w:sz w:val="28"/>
          <w:szCs w:val="28"/>
          <w:lang w:val="kk-KZ"/>
        </w:rPr>
        <w:t>РО</w:t>
      </w:r>
      <w:r w:rsidR="00280034" w:rsidRPr="000B24AC">
        <w:rPr>
          <w:sz w:val="28"/>
          <w:szCs w:val="28"/>
          <w:vertAlign w:val="subscript"/>
          <w:lang w:val="kk-KZ"/>
        </w:rPr>
        <w:t>4</w:t>
      </w:r>
      <w:r w:rsidR="00280034" w:rsidRPr="000B24AC">
        <w:rPr>
          <w:sz w:val="28"/>
          <w:szCs w:val="28"/>
          <w:lang w:val="kk-KZ"/>
        </w:rPr>
        <w:t xml:space="preserve"> – 2,72 г, 105 мМ КСl – 7,82 г)</w:t>
      </w:r>
      <w:r w:rsidR="00F37905" w:rsidRPr="000B24AC">
        <w:rPr>
          <w:sz w:val="28"/>
          <w:szCs w:val="28"/>
          <w:lang w:val="kk-KZ"/>
        </w:rPr>
        <w:t xml:space="preserve"> </w:t>
      </w:r>
      <w:r w:rsidR="0046102A" w:rsidRPr="000B24AC">
        <w:rPr>
          <w:sz w:val="28"/>
          <w:szCs w:val="28"/>
          <w:lang w:val="kk-KZ"/>
        </w:rPr>
        <w:t>қолданылды.</w:t>
      </w:r>
      <w:r w:rsidR="0046102A" w:rsidRPr="000B24AC">
        <w:rPr>
          <w:lang w:val="kk-KZ"/>
        </w:rPr>
        <w:t xml:space="preserve"> </w:t>
      </w:r>
      <w:r w:rsidR="0046102A" w:rsidRPr="000B24AC">
        <w:rPr>
          <w:sz w:val="28"/>
          <w:szCs w:val="28"/>
          <w:lang w:val="kk-KZ"/>
        </w:rPr>
        <w:t>Алынған ерітіндінің рН мәнін КОН қаныққан ерітіндісімен титрлеу және 0,2 мл люминол аналық ерітіндісін (</w:t>
      </w:r>
      <w:r w:rsidR="000E7E42" w:rsidRPr="000B24AC">
        <w:rPr>
          <w:sz w:val="28"/>
          <w:szCs w:val="28"/>
          <w:lang w:val="kk-KZ"/>
        </w:rPr>
        <w:t>10</w:t>
      </w:r>
      <w:r w:rsidR="000E7E42" w:rsidRPr="000B24AC">
        <w:rPr>
          <w:sz w:val="28"/>
          <w:szCs w:val="28"/>
          <w:vertAlign w:val="superscript"/>
          <w:lang w:val="kk-KZ"/>
        </w:rPr>
        <w:t>-5</w:t>
      </w:r>
      <w:r w:rsidR="0046102A" w:rsidRPr="000B24AC">
        <w:rPr>
          <w:sz w:val="28"/>
          <w:szCs w:val="28"/>
          <w:lang w:val="kk-KZ"/>
        </w:rPr>
        <w:t>)</w:t>
      </w:r>
      <w:r w:rsidR="000E7E42" w:rsidRPr="000B24AC">
        <w:rPr>
          <w:sz w:val="28"/>
          <w:szCs w:val="28"/>
          <w:lang w:val="kk-KZ"/>
        </w:rPr>
        <w:t xml:space="preserve"> </w:t>
      </w:r>
      <w:r w:rsidR="0046102A" w:rsidRPr="000B24AC">
        <w:rPr>
          <w:sz w:val="28"/>
          <w:szCs w:val="28"/>
          <w:lang w:val="kk-KZ"/>
        </w:rPr>
        <w:t>қосу арқылы 7,45 бірлікке дейін жеткізді.</w:t>
      </w:r>
      <w:r w:rsidR="00C74649" w:rsidRPr="000B24AC">
        <w:rPr>
          <w:lang w:val="kk-KZ"/>
        </w:rPr>
        <w:t xml:space="preserve"> </w:t>
      </w:r>
      <w:r w:rsidR="00C74649" w:rsidRPr="000B24AC">
        <w:rPr>
          <w:sz w:val="28"/>
          <w:szCs w:val="28"/>
          <w:lang w:val="kk-KZ"/>
        </w:rPr>
        <w:t>Екінші модельде зерттеу объектілерінің липидтердің асқын тотығуына әсерін бағалау үшін олар қан липидтеріне ұқсас липопротеин кешендері бар тауықтың сарысынан алынған липидтерге қосылды</w:t>
      </w:r>
      <w:r w:rsidR="009E30A4" w:rsidRPr="000B24AC">
        <w:rPr>
          <w:sz w:val="28"/>
          <w:szCs w:val="28"/>
          <w:lang w:val="kk-KZ"/>
        </w:rPr>
        <w:t>. Жұмыртқа сарысын 1:5 қатынаста фосфатты буфермен</w:t>
      </w:r>
      <w:r w:rsidR="00D5616D" w:rsidRPr="000B24AC">
        <w:rPr>
          <w:sz w:val="28"/>
          <w:szCs w:val="28"/>
          <w:lang w:val="kk-KZ"/>
        </w:rPr>
        <w:t xml:space="preserve"> (20 мМ КН</w:t>
      </w:r>
      <w:r w:rsidR="00D5616D" w:rsidRPr="000B24AC">
        <w:rPr>
          <w:sz w:val="28"/>
          <w:szCs w:val="28"/>
          <w:vertAlign w:val="subscript"/>
          <w:lang w:val="kk-KZ"/>
        </w:rPr>
        <w:t>2</w:t>
      </w:r>
      <w:r w:rsidR="00D5616D" w:rsidRPr="000B24AC">
        <w:rPr>
          <w:sz w:val="28"/>
          <w:szCs w:val="28"/>
          <w:lang w:val="kk-KZ"/>
        </w:rPr>
        <w:t>РО</w:t>
      </w:r>
      <w:r w:rsidR="00D5616D" w:rsidRPr="000B24AC">
        <w:rPr>
          <w:sz w:val="28"/>
          <w:szCs w:val="28"/>
          <w:vertAlign w:val="subscript"/>
          <w:lang w:val="kk-KZ"/>
        </w:rPr>
        <w:t>4</w:t>
      </w:r>
      <w:r w:rsidR="00D5616D" w:rsidRPr="000B24AC">
        <w:rPr>
          <w:sz w:val="28"/>
          <w:szCs w:val="28"/>
          <w:lang w:val="kk-KZ"/>
        </w:rPr>
        <w:t xml:space="preserve"> – 2,72 г, 1 л дистелденген суда 105 мМ КСl – 7,82 г) араластырады</w:t>
      </w:r>
      <w:r w:rsidR="000F177C" w:rsidRPr="000B24AC">
        <w:rPr>
          <w:sz w:val="28"/>
          <w:szCs w:val="28"/>
          <w:lang w:val="kk-KZ"/>
        </w:rPr>
        <w:t>, кейін гомогенизацияланды және 1 литр буфер</w:t>
      </w:r>
      <w:r w:rsidR="006D0ADD" w:rsidRPr="000B24AC">
        <w:rPr>
          <w:sz w:val="28"/>
          <w:szCs w:val="28"/>
          <w:lang w:val="kk-KZ"/>
        </w:rPr>
        <w:t xml:space="preserve"> ерітіндісінде</w:t>
      </w:r>
      <w:r w:rsidR="000F177C" w:rsidRPr="000B24AC">
        <w:rPr>
          <w:sz w:val="28"/>
          <w:szCs w:val="28"/>
          <w:lang w:val="kk-KZ"/>
        </w:rPr>
        <w:t xml:space="preserve"> орта есеппен 25 мл алынған гомогенат сұйылтыл</w:t>
      </w:r>
      <w:r w:rsidR="006D0ADD" w:rsidRPr="000B24AC">
        <w:rPr>
          <w:sz w:val="28"/>
          <w:szCs w:val="28"/>
          <w:lang w:val="kk-KZ"/>
        </w:rPr>
        <w:t>а</w:t>
      </w:r>
      <w:r w:rsidR="000F177C" w:rsidRPr="000B24AC">
        <w:rPr>
          <w:sz w:val="28"/>
          <w:szCs w:val="28"/>
          <w:lang w:val="kk-KZ"/>
        </w:rPr>
        <w:t>ды</w:t>
      </w:r>
      <w:r w:rsidR="006D0ADD" w:rsidRPr="000B24AC">
        <w:rPr>
          <w:sz w:val="28"/>
          <w:szCs w:val="28"/>
          <w:lang w:val="kk-KZ"/>
        </w:rPr>
        <w:t>.</w:t>
      </w:r>
      <w:r w:rsidR="006D0ADD" w:rsidRPr="000B24AC">
        <w:rPr>
          <w:lang w:val="kk-KZ"/>
        </w:rPr>
        <w:t xml:space="preserve"> </w:t>
      </w:r>
      <w:r w:rsidR="006D0ADD" w:rsidRPr="000B24AC">
        <w:rPr>
          <w:sz w:val="28"/>
          <w:szCs w:val="28"/>
          <w:lang w:val="kk-KZ"/>
        </w:rPr>
        <w:t xml:space="preserve">Содан кейін 20 мл </w:t>
      </w:r>
      <w:r w:rsidR="00044DB1" w:rsidRPr="000B24AC">
        <w:rPr>
          <w:sz w:val="28"/>
          <w:szCs w:val="28"/>
          <w:lang w:val="kk-KZ"/>
        </w:rPr>
        <w:t xml:space="preserve">ерітінді </w:t>
      </w:r>
      <w:r w:rsidR="006D0ADD" w:rsidRPr="000B24AC">
        <w:rPr>
          <w:sz w:val="28"/>
          <w:szCs w:val="28"/>
          <w:lang w:val="kk-KZ"/>
        </w:rPr>
        <w:t>таңдал</w:t>
      </w:r>
      <w:r w:rsidR="00044DB1" w:rsidRPr="000B24AC">
        <w:rPr>
          <w:sz w:val="28"/>
          <w:szCs w:val="28"/>
          <w:lang w:val="kk-KZ"/>
        </w:rPr>
        <w:t>ына</w:t>
      </w:r>
      <w:r w:rsidR="00175775" w:rsidRPr="000B24AC">
        <w:rPr>
          <w:sz w:val="28"/>
          <w:szCs w:val="28"/>
          <w:lang w:val="kk-KZ"/>
        </w:rPr>
        <w:t>ды, хе</w:t>
      </w:r>
      <w:r w:rsidR="006D0ADD" w:rsidRPr="000B24AC">
        <w:rPr>
          <w:sz w:val="28"/>
          <w:szCs w:val="28"/>
          <w:lang w:val="kk-KZ"/>
        </w:rPr>
        <w:t>милюминесценция липидтердің құрамына кіретін қанықпаған май қышқылдарының тотығуына әкелетін тұрақты араластыру кезінде 50 мл темір сульфатының ерітіндісін (100 мл тазартылған H</w:t>
      </w:r>
      <w:r w:rsidR="006D0ADD" w:rsidRPr="000B24AC">
        <w:rPr>
          <w:sz w:val="28"/>
          <w:szCs w:val="28"/>
          <w:vertAlign w:val="subscript"/>
          <w:lang w:val="kk-KZ"/>
        </w:rPr>
        <w:t>2</w:t>
      </w:r>
      <w:r w:rsidR="006D0ADD" w:rsidRPr="000B24AC">
        <w:rPr>
          <w:sz w:val="28"/>
          <w:szCs w:val="28"/>
          <w:lang w:val="kk-KZ"/>
        </w:rPr>
        <w:t xml:space="preserve">O үшін 1,39 г, 0,1 мл 0,1 н НСl </w:t>
      </w:r>
      <w:r w:rsidR="00EA0496" w:rsidRPr="000B24AC">
        <w:rPr>
          <w:sz w:val="28"/>
          <w:szCs w:val="28"/>
          <w:lang w:val="kk-KZ"/>
        </w:rPr>
        <w:t>қышқылында) қосу арқылы бастай</w:t>
      </w:r>
      <w:r w:rsidR="006D0ADD" w:rsidRPr="000B24AC">
        <w:rPr>
          <w:sz w:val="28"/>
          <w:szCs w:val="28"/>
          <w:lang w:val="kk-KZ"/>
        </w:rPr>
        <w:t>ды</w:t>
      </w:r>
      <w:r w:rsidR="00EA0496" w:rsidRPr="000B24AC">
        <w:rPr>
          <w:sz w:val="28"/>
          <w:szCs w:val="28"/>
          <w:lang w:val="kk-KZ"/>
        </w:rPr>
        <w:t>.</w:t>
      </w:r>
      <w:r w:rsidR="00C47ABA" w:rsidRPr="000B24AC">
        <w:rPr>
          <w:lang w:val="kk-KZ"/>
        </w:rPr>
        <w:t xml:space="preserve"> </w:t>
      </w:r>
      <w:r w:rsidR="00C47ABA" w:rsidRPr="000B24AC">
        <w:rPr>
          <w:sz w:val="28"/>
          <w:szCs w:val="28"/>
          <w:lang w:val="kk-KZ"/>
        </w:rPr>
        <w:t>Липидтердің асқын тотығу процес</w:t>
      </w:r>
      <w:r w:rsidR="00175775" w:rsidRPr="000B24AC">
        <w:rPr>
          <w:sz w:val="28"/>
          <w:szCs w:val="28"/>
          <w:lang w:val="kk-KZ"/>
        </w:rPr>
        <w:t>тері 5 минут ішінде тіркелген хе</w:t>
      </w:r>
      <w:r w:rsidR="00C47ABA" w:rsidRPr="000B24AC">
        <w:rPr>
          <w:sz w:val="28"/>
          <w:szCs w:val="28"/>
          <w:lang w:val="kk-KZ"/>
        </w:rPr>
        <w:t>милюминесценция қарқындылығымен бағаланады</w:t>
      </w:r>
      <w:r w:rsidR="003D7C07" w:rsidRPr="000B24AC">
        <w:rPr>
          <w:sz w:val="28"/>
          <w:szCs w:val="28"/>
          <w:lang w:val="kk-KZ"/>
        </w:rPr>
        <w:t xml:space="preserve"> </w:t>
      </w:r>
      <w:r w:rsidR="00A327B8" w:rsidRPr="000B24AC">
        <w:rPr>
          <w:sz w:val="28"/>
          <w:szCs w:val="28"/>
          <w:lang w:val="kk-KZ"/>
        </w:rPr>
        <w:t>[107</w:t>
      </w:r>
      <w:r w:rsidR="003D7C07" w:rsidRPr="000B24AC">
        <w:rPr>
          <w:sz w:val="28"/>
          <w:szCs w:val="28"/>
          <w:lang w:val="kk-KZ"/>
        </w:rPr>
        <w:t xml:space="preserve">]. </w:t>
      </w:r>
    </w:p>
    <w:p w:rsidR="00C47ABA" w:rsidRPr="000B24AC" w:rsidRDefault="009A6543" w:rsidP="00050D57">
      <w:pPr>
        <w:tabs>
          <w:tab w:val="left" w:pos="1260"/>
        </w:tabs>
        <w:ind w:firstLine="720"/>
        <w:jc w:val="both"/>
        <w:rPr>
          <w:sz w:val="28"/>
          <w:szCs w:val="28"/>
          <w:lang w:val="kk-KZ"/>
        </w:rPr>
      </w:pPr>
      <w:r w:rsidRPr="000B24AC">
        <w:rPr>
          <w:sz w:val="28"/>
          <w:szCs w:val="28"/>
          <w:lang w:val="kk-KZ"/>
        </w:rPr>
        <w:t>Хе</w:t>
      </w:r>
      <w:r w:rsidR="00B21B27" w:rsidRPr="000B24AC">
        <w:rPr>
          <w:sz w:val="28"/>
          <w:szCs w:val="28"/>
          <w:lang w:val="kk-KZ"/>
        </w:rPr>
        <w:t>милюминесцентті жарықт</w:t>
      </w:r>
      <w:r w:rsidR="00C47ABA" w:rsidRPr="000B24AC">
        <w:rPr>
          <w:sz w:val="28"/>
          <w:szCs w:val="28"/>
          <w:lang w:val="kk-KZ"/>
        </w:rPr>
        <w:t>ың өзгеруін өлшеу екі Fe</w:t>
      </w:r>
      <w:r w:rsidR="00C47ABA" w:rsidRPr="000B24AC">
        <w:rPr>
          <w:sz w:val="28"/>
          <w:szCs w:val="28"/>
          <w:vertAlign w:val="superscript"/>
          <w:lang w:val="kk-KZ"/>
        </w:rPr>
        <w:t>+2</w:t>
      </w:r>
      <w:r w:rsidR="00C47ABA" w:rsidRPr="000B24AC">
        <w:rPr>
          <w:sz w:val="28"/>
          <w:szCs w:val="28"/>
          <w:lang w:val="kk-KZ"/>
        </w:rPr>
        <w:t xml:space="preserve"> индукцияланған in vitro модельдік жүйелерінде </w:t>
      </w:r>
      <w:r w:rsidR="00B21B27" w:rsidRPr="000B24AC">
        <w:rPr>
          <w:sz w:val="28"/>
          <w:szCs w:val="28"/>
          <w:lang w:val="kk-KZ"/>
        </w:rPr>
        <w:t xml:space="preserve">ОБФ </w:t>
      </w:r>
      <w:r w:rsidR="00C47ABA" w:rsidRPr="000B24AC">
        <w:rPr>
          <w:sz w:val="28"/>
          <w:szCs w:val="28"/>
          <w:lang w:val="kk-KZ"/>
        </w:rPr>
        <w:t xml:space="preserve"> мен </w:t>
      </w:r>
      <w:r w:rsidR="00B21B27" w:rsidRPr="000B24AC">
        <w:rPr>
          <w:sz w:val="28"/>
          <w:szCs w:val="28"/>
          <w:lang w:val="kk-KZ"/>
        </w:rPr>
        <w:t>ЛПТ</w:t>
      </w:r>
      <w:r w:rsidR="00C47ABA" w:rsidRPr="000B24AC">
        <w:rPr>
          <w:sz w:val="28"/>
          <w:szCs w:val="28"/>
          <w:lang w:val="kk-KZ"/>
        </w:rPr>
        <w:t xml:space="preserve"> әсер ету</w:t>
      </w:r>
      <w:r w:rsidR="00B21B27" w:rsidRPr="000B24AC">
        <w:rPr>
          <w:sz w:val="28"/>
          <w:szCs w:val="28"/>
          <w:lang w:val="kk-KZ"/>
        </w:rPr>
        <w:t>і</w:t>
      </w:r>
      <w:r w:rsidR="00C47ABA" w:rsidRPr="000B24AC">
        <w:rPr>
          <w:sz w:val="28"/>
          <w:szCs w:val="28"/>
          <w:lang w:val="kk-KZ"/>
        </w:rPr>
        <w:t xml:space="preserve"> арқылы жүргізілді</w:t>
      </w:r>
      <w:r w:rsidR="00B21B27" w:rsidRPr="000B24AC">
        <w:rPr>
          <w:sz w:val="28"/>
          <w:szCs w:val="28"/>
          <w:lang w:val="kk-KZ"/>
        </w:rPr>
        <w:t xml:space="preserve"> </w:t>
      </w:r>
      <w:r w:rsidR="00A327B8" w:rsidRPr="000B24AC">
        <w:rPr>
          <w:sz w:val="28"/>
          <w:szCs w:val="28"/>
          <w:lang w:val="kk-KZ"/>
        </w:rPr>
        <w:t>[108, 109</w:t>
      </w:r>
      <w:r w:rsidR="00B21B27" w:rsidRPr="000B24AC">
        <w:rPr>
          <w:sz w:val="28"/>
          <w:szCs w:val="28"/>
          <w:lang w:val="kk-KZ"/>
        </w:rPr>
        <w:t>].</w:t>
      </w:r>
    </w:p>
    <w:p w:rsidR="00342433" w:rsidRPr="000B24AC" w:rsidRDefault="00441CF1" w:rsidP="00050D57">
      <w:pPr>
        <w:tabs>
          <w:tab w:val="left" w:pos="1260"/>
        </w:tabs>
        <w:ind w:firstLine="720"/>
        <w:jc w:val="both"/>
        <w:rPr>
          <w:sz w:val="28"/>
          <w:szCs w:val="28"/>
          <w:lang w:val="kk-KZ"/>
        </w:rPr>
      </w:pPr>
      <w:r w:rsidRPr="000B24AC">
        <w:rPr>
          <w:sz w:val="28"/>
          <w:szCs w:val="28"/>
          <w:lang w:val="kk-KZ"/>
        </w:rPr>
        <w:t>Хемилюминесценция фосфат буфер</w:t>
      </w:r>
      <w:r w:rsidR="00E01A9B" w:rsidRPr="000B24AC">
        <w:rPr>
          <w:sz w:val="28"/>
          <w:szCs w:val="28"/>
          <w:lang w:val="kk-KZ"/>
        </w:rPr>
        <w:t xml:space="preserve"> ерітіндісінде (20 мм КН</w:t>
      </w:r>
      <w:r w:rsidR="00E01A9B" w:rsidRPr="000B24AC">
        <w:rPr>
          <w:sz w:val="28"/>
          <w:szCs w:val="28"/>
          <w:vertAlign w:val="subscript"/>
          <w:lang w:val="kk-KZ"/>
        </w:rPr>
        <w:t>2</w:t>
      </w:r>
      <w:r w:rsidR="00E01A9B" w:rsidRPr="000B24AC">
        <w:rPr>
          <w:sz w:val="28"/>
          <w:szCs w:val="28"/>
          <w:lang w:val="kk-KZ"/>
        </w:rPr>
        <w:t>РО</w:t>
      </w:r>
      <w:r w:rsidR="00E01A9B" w:rsidRPr="000B24AC">
        <w:rPr>
          <w:sz w:val="28"/>
          <w:szCs w:val="28"/>
          <w:vertAlign w:val="subscript"/>
          <w:lang w:val="kk-KZ"/>
        </w:rPr>
        <w:t>4</w:t>
      </w:r>
      <w:r w:rsidR="00E01A9B" w:rsidRPr="000B24AC">
        <w:rPr>
          <w:sz w:val="28"/>
          <w:szCs w:val="28"/>
          <w:lang w:val="kk-KZ"/>
        </w:rPr>
        <w:t xml:space="preserve">, 105 мМ КСl) </w:t>
      </w:r>
      <w:r w:rsidRPr="000B24AC">
        <w:rPr>
          <w:sz w:val="28"/>
          <w:szCs w:val="28"/>
          <w:lang w:val="kk-KZ"/>
        </w:rPr>
        <w:t xml:space="preserve"> люминол (50-5 М) рН 7,45 кезінде қосылды </w:t>
      </w:r>
      <w:r w:rsidR="0096150C" w:rsidRPr="000B24AC">
        <w:rPr>
          <w:sz w:val="28"/>
          <w:szCs w:val="28"/>
          <w:lang w:val="kk-KZ"/>
        </w:rPr>
        <w:t>(10 мл фосфат буферіне ОБФ шығаратын модельдік жүйелерге 50 мМ натрий цитраты қосылды).</w:t>
      </w:r>
      <w:r w:rsidR="00EE629D" w:rsidRPr="000B24AC">
        <w:rPr>
          <w:lang w:val="kk-KZ"/>
        </w:rPr>
        <w:t xml:space="preserve"> </w:t>
      </w:r>
      <w:r w:rsidR="00EE629D" w:rsidRPr="000B24AC">
        <w:rPr>
          <w:sz w:val="28"/>
          <w:szCs w:val="28"/>
          <w:lang w:val="kk-KZ"/>
        </w:rPr>
        <w:t>ЛПТ реакциясы тауықтың сарысын фосфат буферімен 1:5 қатынасында гомогенизациялау арқылы, содан кейін оны 20 есе сұйылту арқылы алынды.</w:t>
      </w:r>
      <w:r w:rsidR="00BF0ECD" w:rsidRPr="000B24AC">
        <w:rPr>
          <w:lang w:val="kk-KZ"/>
        </w:rPr>
        <w:t xml:space="preserve"> </w:t>
      </w:r>
      <w:r w:rsidR="00BF0ECD" w:rsidRPr="000B24AC">
        <w:rPr>
          <w:sz w:val="28"/>
          <w:szCs w:val="28"/>
          <w:lang w:val="kk-KZ"/>
        </w:rPr>
        <w:t xml:space="preserve">Жарқылдауды тұрақты араластыра отырып, 5 минут ішінде ХЛМ-003 хемилюминометрде тіркелді. </w:t>
      </w:r>
      <w:r w:rsidR="00852274" w:rsidRPr="000B24AC">
        <w:rPr>
          <w:sz w:val="28"/>
          <w:szCs w:val="28"/>
          <w:lang w:val="kk-KZ"/>
        </w:rPr>
        <w:t>Алынған нәтижелер 55,</w:t>
      </w:r>
      <w:r w:rsidR="00F15E83" w:rsidRPr="000B24AC">
        <w:rPr>
          <w:sz w:val="28"/>
          <w:szCs w:val="28"/>
          <w:lang w:val="kk-KZ"/>
        </w:rPr>
        <w:t>56</w:t>
      </w:r>
      <w:r w:rsidR="00852274" w:rsidRPr="000B24AC">
        <w:rPr>
          <w:sz w:val="28"/>
          <w:szCs w:val="28"/>
          <w:lang w:val="kk-KZ"/>
        </w:rPr>
        <w:t>-</w:t>
      </w:r>
      <w:r w:rsidR="00BF0ECD" w:rsidRPr="000B24AC">
        <w:rPr>
          <w:sz w:val="28"/>
          <w:szCs w:val="28"/>
          <w:lang w:val="kk-KZ"/>
        </w:rPr>
        <w:t>кестелерде көрсетілген</w:t>
      </w:r>
      <w:r w:rsidR="00342433" w:rsidRPr="000B24AC">
        <w:rPr>
          <w:sz w:val="28"/>
          <w:szCs w:val="28"/>
          <w:lang w:val="kk-KZ"/>
        </w:rPr>
        <w:t>.</w:t>
      </w:r>
    </w:p>
    <w:p w:rsidR="00AE7D73" w:rsidRPr="000B24AC" w:rsidRDefault="00AE7D73" w:rsidP="00050D57">
      <w:pPr>
        <w:jc w:val="both"/>
        <w:rPr>
          <w:sz w:val="28"/>
          <w:szCs w:val="28"/>
          <w:lang w:val="kk-KZ"/>
        </w:rPr>
      </w:pPr>
    </w:p>
    <w:p w:rsidR="00A57F2C" w:rsidRPr="000B24AC" w:rsidRDefault="00BF0ECD" w:rsidP="00050D57">
      <w:pPr>
        <w:jc w:val="both"/>
        <w:rPr>
          <w:sz w:val="28"/>
          <w:szCs w:val="28"/>
          <w:lang w:val="kk-KZ"/>
        </w:rPr>
      </w:pPr>
      <w:r w:rsidRPr="000B24AC">
        <w:rPr>
          <w:sz w:val="28"/>
          <w:szCs w:val="28"/>
          <w:lang w:val="kk-KZ"/>
        </w:rPr>
        <w:t>Кесте</w:t>
      </w:r>
      <w:r w:rsidR="00F15E83" w:rsidRPr="000B24AC">
        <w:rPr>
          <w:sz w:val="28"/>
          <w:szCs w:val="28"/>
          <w:lang w:val="kk-KZ"/>
        </w:rPr>
        <w:t xml:space="preserve"> 55</w:t>
      </w:r>
      <w:r w:rsidR="00AE7D73" w:rsidRPr="000B24AC">
        <w:rPr>
          <w:sz w:val="28"/>
          <w:szCs w:val="28"/>
          <w:lang w:val="kk-KZ"/>
        </w:rPr>
        <w:t xml:space="preserve"> </w:t>
      </w:r>
      <w:r w:rsidR="00A57F2C" w:rsidRPr="000B24AC">
        <w:rPr>
          <w:sz w:val="28"/>
          <w:szCs w:val="28"/>
          <w:lang w:val="kk-KZ"/>
        </w:rPr>
        <w:t>–</w:t>
      </w:r>
      <w:r w:rsidR="00AE7D73" w:rsidRPr="000B24AC">
        <w:rPr>
          <w:sz w:val="28"/>
          <w:szCs w:val="28"/>
          <w:lang w:val="kk-KZ"/>
        </w:rPr>
        <w:t xml:space="preserve"> </w:t>
      </w:r>
      <w:r w:rsidR="00A57F2C" w:rsidRPr="000B24AC">
        <w:rPr>
          <w:sz w:val="28"/>
          <w:szCs w:val="28"/>
          <w:lang w:val="kk-KZ"/>
        </w:rPr>
        <w:t xml:space="preserve"> Зерттелетін экстракттардың белсенді оттегі формаларының түзілу реакцияларындағы модельдік жүйелердің жарықсуммасына әсері</w:t>
      </w:r>
    </w:p>
    <w:tbl>
      <w:tblPr>
        <w:tblW w:w="9356"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4169"/>
        <w:gridCol w:w="1597"/>
        <w:gridCol w:w="1467"/>
        <w:gridCol w:w="2123"/>
      </w:tblGrid>
      <w:tr w:rsidR="00CE31CE" w:rsidRPr="000B24AC" w:rsidTr="00AF60CC">
        <w:trPr>
          <w:trHeight w:val="633"/>
        </w:trPr>
        <w:tc>
          <w:tcPr>
            <w:tcW w:w="4169" w:type="dxa"/>
            <w:vMerge w:val="restart"/>
            <w:shd w:val="clear" w:color="auto" w:fill="auto"/>
            <w:hideMark/>
          </w:tcPr>
          <w:p w:rsidR="00CE31CE" w:rsidRPr="000B24AC" w:rsidRDefault="00CE31CE" w:rsidP="00050D57">
            <w:pPr>
              <w:jc w:val="center"/>
              <w:rPr>
                <w:b/>
                <w:color w:val="000000"/>
              </w:rPr>
            </w:pPr>
            <w:r w:rsidRPr="000B24AC">
              <w:rPr>
                <w:b/>
                <w:color w:val="000000"/>
              </w:rPr>
              <w:t>Экстракт</w:t>
            </w:r>
          </w:p>
        </w:tc>
        <w:tc>
          <w:tcPr>
            <w:tcW w:w="3064" w:type="dxa"/>
            <w:gridSpan w:val="2"/>
          </w:tcPr>
          <w:p w:rsidR="00CE31CE" w:rsidRPr="000B24AC" w:rsidRDefault="005A7122" w:rsidP="00050D57">
            <w:pPr>
              <w:jc w:val="center"/>
              <w:rPr>
                <w:b/>
                <w:color w:val="000000"/>
              </w:rPr>
            </w:pPr>
            <w:r w:rsidRPr="000B24AC">
              <w:rPr>
                <w:b/>
                <w:color w:val="000000"/>
                <w:lang w:val="kk-KZ"/>
              </w:rPr>
              <w:t>Жарық</w:t>
            </w:r>
            <w:r w:rsidR="00CE31CE" w:rsidRPr="000B24AC">
              <w:rPr>
                <w:b/>
                <w:color w:val="000000"/>
              </w:rPr>
              <w:t>сумма</w:t>
            </w:r>
            <w:r w:rsidRPr="000B24AC">
              <w:rPr>
                <w:b/>
                <w:color w:val="000000"/>
                <w:lang w:val="kk-KZ"/>
              </w:rPr>
              <w:t>сы</w:t>
            </w:r>
            <w:r w:rsidR="00CE31CE" w:rsidRPr="000B24AC">
              <w:rPr>
                <w:b/>
                <w:color w:val="000000"/>
              </w:rPr>
              <w:t>, мин</w:t>
            </w:r>
          </w:p>
        </w:tc>
        <w:tc>
          <w:tcPr>
            <w:tcW w:w="2123" w:type="dxa"/>
            <w:vMerge w:val="restart"/>
            <w:shd w:val="clear" w:color="auto" w:fill="auto"/>
            <w:hideMark/>
          </w:tcPr>
          <w:p w:rsidR="00CE31CE" w:rsidRPr="000B24AC" w:rsidRDefault="005A7122" w:rsidP="00050D57">
            <w:pPr>
              <w:jc w:val="center"/>
              <w:rPr>
                <w:b/>
                <w:color w:val="000000"/>
              </w:rPr>
            </w:pPr>
            <w:r w:rsidRPr="000B24AC">
              <w:rPr>
                <w:b/>
                <w:color w:val="000000"/>
              </w:rPr>
              <w:t>Антиоксидант</w:t>
            </w:r>
            <w:r w:rsidRPr="000B24AC">
              <w:rPr>
                <w:b/>
                <w:color w:val="000000"/>
                <w:lang w:val="kk-KZ"/>
              </w:rPr>
              <w:t>тық белсенділік</w:t>
            </w:r>
            <w:r w:rsidR="00CE31CE" w:rsidRPr="000B24AC">
              <w:rPr>
                <w:b/>
                <w:color w:val="000000"/>
              </w:rPr>
              <w:t xml:space="preserve">, </w:t>
            </w:r>
            <w:r w:rsidRPr="000B24AC">
              <w:rPr>
                <w:b/>
                <w:color w:val="000000"/>
                <w:lang w:val="kk-KZ"/>
              </w:rPr>
              <w:t>жоғарлауы</w:t>
            </w:r>
            <w:r w:rsidR="00CE31CE" w:rsidRPr="000B24AC">
              <w:rPr>
                <w:b/>
                <w:color w:val="000000"/>
              </w:rPr>
              <w:t xml:space="preserve"> (</w:t>
            </w:r>
            <w:r w:rsidRPr="000B24AC">
              <w:rPr>
                <w:b/>
                <w:color w:val="000000"/>
                <w:lang w:val="kk-KZ"/>
              </w:rPr>
              <w:t>рет</w:t>
            </w:r>
            <w:r w:rsidR="00CE31CE" w:rsidRPr="000B24AC">
              <w:rPr>
                <w:b/>
                <w:color w:val="000000"/>
              </w:rPr>
              <w:t>)</w:t>
            </w:r>
          </w:p>
        </w:tc>
      </w:tr>
      <w:tr w:rsidR="00CE31CE" w:rsidRPr="000B24AC" w:rsidTr="00AF60CC">
        <w:trPr>
          <w:trHeight w:val="315"/>
        </w:trPr>
        <w:tc>
          <w:tcPr>
            <w:tcW w:w="4169" w:type="dxa"/>
            <w:vMerge/>
            <w:shd w:val="clear" w:color="000000" w:fill="FFFF00"/>
            <w:vAlign w:val="center"/>
            <w:hideMark/>
          </w:tcPr>
          <w:p w:rsidR="00CE31CE" w:rsidRPr="000B24AC" w:rsidRDefault="00CE31CE" w:rsidP="00050D57">
            <w:pPr>
              <w:jc w:val="center"/>
              <w:rPr>
                <w:color w:val="000000"/>
              </w:rPr>
            </w:pPr>
          </w:p>
        </w:tc>
        <w:tc>
          <w:tcPr>
            <w:tcW w:w="1597" w:type="dxa"/>
            <w:shd w:val="clear" w:color="auto" w:fill="auto"/>
            <w:vAlign w:val="center"/>
          </w:tcPr>
          <w:p w:rsidR="00CE31CE" w:rsidRPr="000B24AC" w:rsidRDefault="00DD6F25" w:rsidP="00050D57">
            <w:pPr>
              <w:jc w:val="center"/>
              <w:rPr>
                <w:color w:val="000000"/>
                <w:lang w:val="kk-KZ"/>
              </w:rPr>
            </w:pPr>
            <w:r w:rsidRPr="000B24AC">
              <w:rPr>
                <w:color w:val="000000"/>
                <w:lang w:val="kk-KZ"/>
              </w:rPr>
              <w:t>Тәжірибе тобы</w:t>
            </w:r>
          </w:p>
        </w:tc>
        <w:tc>
          <w:tcPr>
            <w:tcW w:w="1467" w:type="dxa"/>
            <w:shd w:val="clear" w:color="auto" w:fill="auto"/>
            <w:vAlign w:val="center"/>
            <w:hideMark/>
          </w:tcPr>
          <w:p w:rsidR="00CE31CE" w:rsidRPr="000B24AC" w:rsidRDefault="00DD6F25" w:rsidP="00050D57">
            <w:pPr>
              <w:jc w:val="center"/>
              <w:rPr>
                <w:color w:val="000000"/>
                <w:lang w:val="kk-KZ"/>
              </w:rPr>
            </w:pPr>
            <w:r w:rsidRPr="000B24AC">
              <w:rPr>
                <w:color w:val="000000"/>
                <w:lang w:val="kk-KZ"/>
              </w:rPr>
              <w:t>Бақылау тобы</w:t>
            </w:r>
          </w:p>
        </w:tc>
        <w:tc>
          <w:tcPr>
            <w:tcW w:w="2123" w:type="dxa"/>
            <w:vMerge/>
            <w:shd w:val="clear" w:color="auto" w:fill="auto"/>
            <w:noWrap/>
            <w:vAlign w:val="center"/>
            <w:hideMark/>
          </w:tcPr>
          <w:p w:rsidR="00CE31CE" w:rsidRPr="000B24AC" w:rsidRDefault="00CE31CE" w:rsidP="00050D57">
            <w:pPr>
              <w:jc w:val="center"/>
              <w:rPr>
                <w:color w:val="000000"/>
              </w:rPr>
            </w:pPr>
          </w:p>
        </w:tc>
      </w:tr>
      <w:tr w:rsidR="00CE31CE" w:rsidRPr="000B24AC" w:rsidTr="00AF60CC">
        <w:trPr>
          <w:trHeight w:val="615"/>
        </w:trPr>
        <w:tc>
          <w:tcPr>
            <w:tcW w:w="4169" w:type="dxa"/>
            <w:shd w:val="clear" w:color="auto" w:fill="auto"/>
            <w:vAlign w:val="center"/>
            <w:hideMark/>
          </w:tcPr>
          <w:p w:rsidR="00CE31CE" w:rsidRPr="000B24AC" w:rsidRDefault="00DD6F25" w:rsidP="00050D57">
            <w:pPr>
              <w:jc w:val="center"/>
              <w:rPr>
                <w:color w:val="000000"/>
              </w:rPr>
            </w:pPr>
            <w:r w:rsidRPr="000B24AC">
              <w:rPr>
                <w:color w:val="000000"/>
                <w:lang w:val="kk-KZ"/>
              </w:rPr>
              <w:t>Тюринген үлбірегі</w:t>
            </w:r>
            <w:r w:rsidR="00CE31CE" w:rsidRPr="000B24AC">
              <w:rPr>
                <w:color w:val="000000"/>
              </w:rPr>
              <w:t>, 70 % спирт, перколяция_0,05 мг/мл</w:t>
            </w:r>
          </w:p>
        </w:tc>
        <w:tc>
          <w:tcPr>
            <w:tcW w:w="1597" w:type="dxa"/>
            <w:vAlign w:val="center"/>
          </w:tcPr>
          <w:p w:rsidR="00CE31CE" w:rsidRPr="000B24AC" w:rsidRDefault="00CE31CE" w:rsidP="00050D57">
            <w:pPr>
              <w:jc w:val="center"/>
              <w:rPr>
                <w:color w:val="000000"/>
              </w:rPr>
            </w:pPr>
            <w:r w:rsidRPr="000B24AC">
              <w:rPr>
                <w:color w:val="000000"/>
              </w:rPr>
              <w:t>87,94</w:t>
            </w:r>
          </w:p>
        </w:tc>
        <w:tc>
          <w:tcPr>
            <w:tcW w:w="1467" w:type="dxa"/>
            <w:shd w:val="clear" w:color="auto" w:fill="auto"/>
            <w:vAlign w:val="center"/>
            <w:hideMark/>
          </w:tcPr>
          <w:p w:rsidR="00CE31CE" w:rsidRPr="000B24AC" w:rsidRDefault="00CE31CE" w:rsidP="00050D57">
            <w:pPr>
              <w:jc w:val="center"/>
              <w:rPr>
                <w:color w:val="000000"/>
              </w:rPr>
            </w:pPr>
            <w:r w:rsidRPr="000B24AC">
              <w:rPr>
                <w:color w:val="000000"/>
              </w:rPr>
              <w:t>118,68</w:t>
            </w:r>
          </w:p>
        </w:tc>
        <w:tc>
          <w:tcPr>
            <w:tcW w:w="2123" w:type="dxa"/>
            <w:shd w:val="clear" w:color="auto" w:fill="auto"/>
            <w:noWrap/>
            <w:vAlign w:val="center"/>
            <w:hideMark/>
          </w:tcPr>
          <w:p w:rsidR="00CE31CE" w:rsidRPr="000B24AC" w:rsidRDefault="00CE31CE" w:rsidP="00050D57">
            <w:pPr>
              <w:jc w:val="center"/>
              <w:rPr>
                <w:color w:val="000000"/>
              </w:rPr>
            </w:pPr>
            <w:r w:rsidRPr="000B24AC">
              <w:rPr>
                <w:color w:val="000000"/>
              </w:rPr>
              <w:t>1,35</w:t>
            </w:r>
          </w:p>
        </w:tc>
      </w:tr>
      <w:tr w:rsidR="00CE31CE" w:rsidRPr="000B24AC" w:rsidTr="00AF60CC">
        <w:trPr>
          <w:trHeight w:val="615"/>
        </w:trPr>
        <w:tc>
          <w:tcPr>
            <w:tcW w:w="4169" w:type="dxa"/>
            <w:shd w:val="clear" w:color="auto" w:fill="auto"/>
            <w:vAlign w:val="center"/>
            <w:hideMark/>
          </w:tcPr>
          <w:p w:rsidR="00CE31CE" w:rsidRPr="000B24AC" w:rsidRDefault="00DD6F25" w:rsidP="00050D57">
            <w:pPr>
              <w:jc w:val="center"/>
              <w:rPr>
                <w:color w:val="000000"/>
              </w:rPr>
            </w:pPr>
            <w:r w:rsidRPr="000B24AC">
              <w:rPr>
                <w:color w:val="000000"/>
                <w:lang w:val="kk-KZ"/>
              </w:rPr>
              <w:t>Тюринген үлбірегі</w:t>
            </w:r>
            <w:r w:rsidR="00CE31CE" w:rsidRPr="000B24AC">
              <w:rPr>
                <w:color w:val="000000"/>
              </w:rPr>
              <w:t>, 70 % спирт, мацерация_0,05 мг/мл</w:t>
            </w:r>
          </w:p>
        </w:tc>
        <w:tc>
          <w:tcPr>
            <w:tcW w:w="1597" w:type="dxa"/>
            <w:vAlign w:val="center"/>
          </w:tcPr>
          <w:p w:rsidR="00CE31CE" w:rsidRPr="000B24AC" w:rsidRDefault="00CE31CE" w:rsidP="00050D57">
            <w:pPr>
              <w:jc w:val="center"/>
              <w:rPr>
                <w:color w:val="000000"/>
              </w:rPr>
            </w:pPr>
            <w:r w:rsidRPr="000B24AC">
              <w:rPr>
                <w:color w:val="000000"/>
              </w:rPr>
              <w:t>78,8</w:t>
            </w:r>
          </w:p>
        </w:tc>
        <w:tc>
          <w:tcPr>
            <w:tcW w:w="1467" w:type="dxa"/>
            <w:shd w:val="clear" w:color="auto" w:fill="auto"/>
            <w:vAlign w:val="center"/>
            <w:hideMark/>
          </w:tcPr>
          <w:p w:rsidR="00CE31CE" w:rsidRPr="000B24AC" w:rsidRDefault="00CE31CE" w:rsidP="00050D57">
            <w:pPr>
              <w:jc w:val="center"/>
              <w:rPr>
                <w:color w:val="000000"/>
              </w:rPr>
            </w:pPr>
            <w:r w:rsidRPr="000B24AC">
              <w:rPr>
                <w:color w:val="000000"/>
              </w:rPr>
              <w:t>118,68</w:t>
            </w:r>
          </w:p>
        </w:tc>
        <w:tc>
          <w:tcPr>
            <w:tcW w:w="2123" w:type="dxa"/>
            <w:shd w:val="clear" w:color="auto" w:fill="auto"/>
            <w:noWrap/>
            <w:vAlign w:val="center"/>
            <w:hideMark/>
          </w:tcPr>
          <w:p w:rsidR="00CE31CE" w:rsidRPr="000B24AC" w:rsidRDefault="00CE31CE" w:rsidP="00050D57">
            <w:pPr>
              <w:jc w:val="center"/>
              <w:rPr>
                <w:color w:val="000000"/>
              </w:rPr>
            </w:pPr>
            <w:r w:rsidRPr="000B24AC">
              <w:rPr>
                <w:color w:val="000000"/>
              </w:rPr>
              <w:t>1,51</w:t>
            </w:r>
          </w:p>
        </w:tc>
      </w:tr>
      <w:tr w:rsidR="00CE31CE" w:rsidRPr="000B24AC" w:rsidTr="00AF60CC">
        <w:trPr>
          <w:trHeight w:val="615"/>
        </w:trPr>
        <w:tc>
          <w:tcPr>
            <w:tcW w:w="4169" w:type="dxa"/>
            <w:shd w:val="clear" w:color="auto" w:fill="auto"/>
            <w:vAlign w:val="center"/>
            <w:hideMark/>
          </w:tcPr>
          <w:p w:rsidR="00CE31CE" w:rsidRPr="000B24AC" w:rsidRDefault="00DD6F25" w:rsidP="00050D57">
            <w:pPr>
              <w:jc w:val="center"/>
              <w:rPr>
                <w:color w:val="000000"/>
              </w:rPr>
            </w:pPr>
            <w:r w:rsidRPr="000B24AC">
              <w:rPr>
                <w:color w:val="000000"/>
                <w:lang w:val="kk-KZ"/>
              </w:rPr>
              <w:t>Тюринген үлбірегі</w:t>
            </w:r>
            <w:r w:rsidR="00CE31CE" w:rsidRPr="000B24AC">
              <w:rPr>
                <w:color w:val="000000"/>
              </w:rPr>
              <w:t>, 50 % спирт, мацерация_0,05 мг/мл</w:t>
            </w:r>
          </w:p>
        </w:tc>
        <w:tc>
          <w:tcPr>
            <w:tcW w:w="1597" w:type="dxa"/>
            <w:vAlign w:val="center"/>
          </w:tcPr>
          <w:p w:rsidR="00CE31CE" w:rsidRPr="000B24AC" w:rsidRDefault="00CE31CE" w:rsidP="00050D57">
            <w:pPr>
              <w:jc w:val="center"/>
              <w:rPr>
                <w:color w:val="000000"/>
              </w:rPr>
            </w:pPr>
            <w:r w:rsidRPr="000B24AC">
              <w:rPr>
                <w:color w:val="000000"/>
              </w:rPr>
              <w:t>81,2</w:t>
            </w:r>
          </w:p>
        </w:tc>
        <w:tc>
          <w:tcPr>
            <w:tcW w:w="1467" w:type="dxa"/>
            <w:shd w:val="clear" w:color="auto" w:fill="auto"/>
            <w:vAlign w:val="center"/>
            <w:hideMark/>
          </w:tcPr>
          <w:p w:rsidR="00CE31CE" w:rsidRPr="000B24AC" w:rsidRDefault="00CE31CE" w:rsidP="00050D57">
            <w:pPr>
              <w:jc w:val="center"/>
              <w:rPr>
                <w:color w:val="000000"/>
              </w:rPr>
            </w:pPr>
            <w:r w:rsidRPr="000B24AC">
              <w:rPr>
                <w:color w:val="000000"/>
              </w:rPr>
              <w:t>118,68</w:t>
            </w:r>
          </w:p>
        </w:tc>
        <w:tc>
          <w:tcPr>
            <w:tcW w:w="2123" w:type="dxa"/>
            <w:shd w:val="clear" w:color="auto" w:fill="auto"/>
            <w:noWrap/>
            <w:vAlign w:val="center"/>
            <w:hideMark/>
          </w:tcPr>
          <w:p w:rsidR="00CE31CE" w:rsidRPr="000B24AC" w:rsidRDefault="00CE31CE" w:rsidP="00050D57">
            <w:pPr>
              <w:jc w:val="center"/>
              <w:rPr>
                <w:color w:val="000000"/>
              </w:rPr>
            </w:pPr>
            <w:r w:rsidRPr="000B24AC">
              <w:rPr>
                <w:color w:val="000000"/>
              </w:rPr>
              <w:t>1,46</w:t>
            </w:r>
          </w:p>
        </w:tc>
      </w:tr>
      <w:tr w:rsidR="00CE31CE" w:rsidRPr="000B24AC" w:rsidTr="00AF60CC">
        <w:trPr>
          <w:trHeight w:val="615"/>
        </w:trPr>
        <w:tc>
          <w:tcPr>
            <w:tcW w:w="4169" w:type="dxa"/>
            <w:shd w:val="clear" w:color="auto" w:fill="auto"/>
            <w:vAlign w:val="center"/>
            <w:hideMark/>
          </w:tcPr>
          <w:p w:rsidR="00CE31CE" w:rsidRPr="000B24AC" w:rsidRDefault="00DD6F25" w:rsidP="00050D57">
            <w:pPr>
              <w:jc w:val="center"/>
              <w:rPr>
                <w:color w:val="000000"/>
              </w:rPr>
            </w:pPr>
            <w:r w:rsidRPr="000B24AC">
              <w:rPr>
                <w:color w:val="000000"/>
                <w:lang w:val="kk-KZ"/>
              </w:rPr>
              <w:t>Тюринген үлбірегі</w:t>
            </w:r>
            <w:r w:rsidR="00CE31CE" w:rsidRPr="000B24AC">
              <w:rPr>
                <w:color w:val="000000"/>
              </w:rPr>
              <w:t>, 50 % спирт, перколяция_0,05 мг/мл</w:t>
            </w:r>
          </w:p>
        </w:tc>
        <w:tc>
          <w:tcPr>
            <w:tcW w:w="1597" w:type="dxa"/>
            <w:vAlign w:val="center"/>
          </w:tcPr>
          <w:p w:rsidR="00CE31CE" w:rsidRPr="000B24AC" w:rsidRDefault="00CE31CE" w:rsidP="00050D57">
            <w:pPr>
              <w:jc w:val="center"/>
              <w:rPr>
                <w:color w:val="000000"/>
              </w:rPr>
            </w:pPr>
            <w:r w:rsidRPr="000B24AC">
              <w:rPr>
                <w:color w:val="000000"/>
              </w:rPr>
              <w:t>90,63</w:t>
            </w:r>
          </w:p>
        </w:tc>
        <w:tc>
          <w:tcPr>
            <w:tcW w:w="1467" w:type="dxa"/>
            <w:shd w:val="clear" w:color="auto" w:fill="auto"/>
            <w:vAlign w:val="center"/>
            <w:hideMark/>
          </w:tcPr>
          <w:p w:rsidR="00CE31CE" w:rsidRPr="000B24AC" w:rsidRDefault="00CE31CE" w:rsidP="00050D57">
            <w:pPr>
              <w:jc w:val="center"/>
              <w:rPr>
                <w:color w:val="000000"/>
              </w:rPr>
            </w:pPr>
            <w:r w:rsidRPr="000B24AC">
              <w:rPr>
                <w:color w:val="000000"/>
              </w:rPr>
              <w:t>118,68</w:t>
            </w:r>
          </w:p>
        </w:tc>
        <w:tc>
          <w:tcPr>
            <w:tcW w:w="2123" w:type="dxa"/>
            <w:shd w:val="clear" w:color="auto" w:fill="auto"/>
            <w:noWrap/>
            <w:vAlign w:val="center"/>
            <w:hideMark/>
          </w:tcPr>
          <w:p w:rsidR="00CE31CE" w:rsidRPr="000B24AC" w:rsidRDefault="00CE31CE" w:rsidP="00050D57">
            <w:pPr>
              <w:jc w:val="center"/>
              <w:rPr>
                <w:color w:val="000000"/>
              </w:rPr>
            </w:pPr>
            <w:r w:rsidRPr="000B24AC">
              <w:rPr>
                <w:color w:val="000000"/>
              </w:rPr>
              <w:t>1,31</w:t>
            </w:r>
          </w:p>
        </w:tc>
      </w:tr>
      <w:tr w:rsidR="00CE31CE" w:rsidRPr="000B24AC" w:rsidTr="00AF60CC">
        <w:trPr>
          <w:trHeight w:val="615"/>
        </w:trPr>
        <w:tc>
          <w:tcPr>
            <w:tcW w:w="4169" w:type="dxa"/>
            <w:shd w:val="clear" w:color="auto" w:fill="auto"/>
            <w:vAlign w:val="center"/>
            <w:hideMark/>
          </w:tcPr>
          <w:p w:rsidR="00CE31CE" w:rsidRPr="000B24AC" w:rsidRDefault="00DD6F25" w:rsidP="00050D57">
            <w:pPr>
              <w:jc w:val="center"/>
              <w:rPr>
                <w:color w:val="000000"/>
              </w:rPr>
            </w:pPr>
            <w:r w:rsidRPr="000B24AC">
              <w:rPr>
                <w:color w:val="000000"/>
                <w:lang w:val="kk-KZ"/>
              </w:rPr>
              <w:t>Тюринген үлбірегі</w:t>
            </w:r>
            <w:r w:rsidR="00CE31CE" w:rsidRPr="000B24AC">
              <w:rPr>
                <w:color w:val="000000"/>
              </w:rPr>
              <w:t>, СО</w:t>
            </w:r>
            <w:r w:rsidR="00CE31CE" w:rsidRPr="000B24AC">
              <w:rPr>
                <w:color w:val="000000"/>
                <w:vertAlign w:val="subscript"/>
              </w:rPr>
              <w:t>2</w:t>
            </w:r>
            <w:r w:rsidR="00CE31CE" w:rsidRPr="000B24AC">
              <w:rPr>
                <w:color w:val="000000"/>
              </w:rPr>
              <w:t>_0,05 мг/мл</w:t>
            </w:r>
          </w:p>
        </w:tc>
        <w:tc>
          <w:tcPr>
            <w:tcW w:w="1597" w:type="dxa"/>
            <w:vAlign w:val="center"/>
          </w:tcPr>
          <w:p w:rsidR="00CE31CE" w:rsidRPr="000B24AC" w:rsidRDefault="00CE31CE" w:rsidP="00050D57">
            <w:pPr>
              <w:jc w:val="center"/>
              <w:rPr>
                <w:color w:val="000000"/>
              </w:rPr>
            </w:pPr>
            <w:r w:rsidRPr="000B24AC">
              <w:rPr>
                <w:color w:val="000000"/>
              </w:rPr>
              <w:t>55,34</w:t>
            </w:r>
          </w:p>
        </w:tc>
        <w:tc>
          <w:tcPr>
            <w:tcW w:w="1467" w:type="dxa"/>
            <w:shd w:val="clear" w:color="auto" w:fill="auto"/>
            <w:vAlign w:val="center"/>
            <w:hideMark/>
          </w:tcPr>
          <w:p w:rsidR="00CE31CE" w:rsidRPr="000B24AC" w:rsidRDefault="00CE31CE" w:rsidP="00050D57">
            <w:pPr>
              <w:jc w:val="center"/>
              <w:rPr>
                <w:color w:val="000000"/>
              </w:rPr>
            </w:pPr>
            <w:r w:rsidRPr="000B24AC">
              <w:rPr>
                <w:color w:val="000000"/>
              </w:rPr>
              <w:t>55,7</w:t>
            </w:r>
          </w:p>
        </w:tc>
        <w:tc>
          <w:tcPr>
            <w:tcW w:w="2123" w:type="dxa"/>
            <w:shd w:val="clear" w:color="auto" w:fill="auto"/>
            <w:noWrap/>
            <w:vAlign w:val="center"/>
            <w:hideMark/>
          </w:tcPr>
          <w:p w:rsidR="00CE31CE" w:rsidRPr="000B24AC" w:rsidRDefault="00CE31CE" w:rsidP="00050D57">
            <w:pPr>
              <w:jc w:val="center"/>
              <w:rPr>
                <w:color w:val="000000"/>
              </w:rPr>
            </w:pPr>
            <w:r w:rsidRPr="000B24AC">
              <w:rPr>
                <w:color w:val="000000"/>
              </w:rPr>
              <w:t>1,01</w:t>
            </w:r>
          </w:p>
        </w:tc>
      </w:tr>
      <w:tr w:rsidR="00CE31CE" w:rsidRPr="000B24AC" w:rsidTr="00AF60CC">
        <w:trPr>
          <w:trHeight w:val="615"/>
        </w:trPr>
        <w:tc>
          <w:tcPr>
            <w:tcW w:w="4169" w:type="dxa"/>
            <w:shd w:val="clear" w:color="auto" w:fill="auto"/>
            <w:vAlign w:val="center"/>
            <w:hideMark/>
          </w:tcPr>
          <w:p w:rsidR="00CE31CE" w:rsidRPr="000B24AC" w:rsidRDefault="00DD6F25" w:rsidP="00050D57">
            <w:pPr>
              <w:jc w:val="center"/>
              <w:rPr>
                <w:color w:val="000000"/>
              </w:rPr>
            </w:pPr>
            <w:r w:rsidRPr="000B24AC">
              <w:rPr>
                <w:color w:val="000000"/>
                <w:lang w:val="kk-KZ"/>
              </w:rPr>
              <w:t>Тюринген үлбірегі</w:t>
            </w:r>
            <w:r w:rsidR="00CE31CE" w:rsidRPr="000B24AC">
              <w:rPr>
                <w:color w:val="000000"/>
              </w:rPr>
              <w:t>, 70 % спирт, перколяция_0,005 мг/мл</w:t>
            </w:r>
          </w:p>
        </w:tc>
        <w:tc>
          <w:tcPr>
            <w:tcW w:w="1597" w:type="dxa"/>
            <w:vAlign w:val="center"/>
          </w:tcPr>
          <w:p w:rsidR="00CE31CE" w:rsidRPr="000B24AC" w:rsidRDefault="00CE31CE" w:rsidP="00050D57">
            <w:pPr>
              <w:jc w:val="center"/>
              <w:rPr>
                <w:color w:val="000000"/>
              </w:rPr>
            </w:pPr>
            <w:r w:rsidRPr="000B24AC">
              <w:rPr>
                <w:color w:val="000000"/>
              </w:rPr>
              <w:t>126,23</w:t>
            </w:r>
          </w:p>
        </w:tc>
        <w:tc>
          <w:tcPr>
            <w:tcW w:w="1467" w:type="dxa"/>
            <w:shd w:val="clear" w:color="auto" w:fill="auto"/>
            <w:vAlign w:val="center"/>
            <w:hideMark/>
          </w:tcPr>
          <w:p w:rsidR="00CE31CE" w:rsidRPr="000B24AC" w:rsidRDefault="00CE31CE" w:rsidP="00050D57">
            <w:pPr>
              <w:jc w:val="center"/>
            </w:pPr>
            <w:r w:rsidRPr="000B24AC">
              <w:rPr>
                <w:color w:val="000000"/>
              </w:rPr>
              <w:t>132,03</w:t>
            </w:r>
          </w:p>
        </w:tc>
        <w:tc>
          <w:tcPr>
            <w:tcW w:w="2123" w:type="dxa"/>
            <w:shd w:val="clear" w:color="auto" w:fill="auto"/>
            <w:noWrap/>
            <w:vAlign w:val="center"/>
            <w:hideMark/>
          </w:tcPr>
          <w:p w:rsidR="00CE31CE" w:rsidRPr="000B24AC" w:rsidRDefault="00CE31CE" w:rsidP="00050D57">
            <w:pPr>
              <w:jc w:val="center"/>
              <w:rPr>
                <w:color w:val="000000"/>
              </w:rPr>
            </w:pPr>
            <w:r w:rsidRPr="000B24AC">
              <w:rPr>
                <w:color w:val="000000"/>
              </w:rPr>
              <w:t>1,05</w:t>
            </w:r>
          </w:p>
        </w:tc>
      </w:tr>
      <w:tr w:rsidR="00CE31CE" w:rsidRPr="000B24AC" w:rsidTr="00AF60CC">
        <w:trPr>
          <w:trHeight w:val="615"/>
        </w:trPr>
        <w:tc>
          <w:tcPr>
            <w:tcW w:w="4169" w:type="dxa"/>
            <w:shd w:val="clear" w:color="auto" w:fill="auto"/>
            <w:vAlign w:val="center"/>
            <w:hideMark/>
          </w:tcPr>
          <w:p w:rsidR="00CE31CE" w:rsidRPr="000B24AC" w:rsidRDefault="00DD6F25" w:rsidP="00050D57">
            <w:pPr>
              <w:jc w:val="center"/>
              <w:rPr>
                <w:color w:val="000000"/>
              </w:rPr>
            </w:pPr>
            <w:r w:rsidRPr="000B24AC">
              <w:rPr>
                <w:color w:val="000000"/>
                <w:lang w:val="kk-KZ"/>
              </w:rPr>
              <w:t>Тюринген үлбірегі</w:t>
            </w:r>
            <w:r w:rsidR="00CE31CE" w:rsidRPr="000B24AC">
              <w:rPr>
                <w:color w:val="000000"/>
              </w:rPr>
              <w:t>, 70 % спирт, мацерация_0,005 мг/мл</w:t>
            </w:r>
          </w:p>
        </w:tc>
        <w:tc>
          <w:tcPr>
            <w:tcW w:w="1597" w:type="dxa"/>
            <w:vAlign w:val="center"/>
          </w:tcPr>
          <w:p w:rsidR="00CE31CE" w:rsidRPr="000B24AC" w:rsidRDefault="00CE31CE" w:rsidP="00050D57">
            <w:pPr>
              <w:jc w:val="center"/>
              <w:rPr>
                <w:color w:val="000000"/>
              </w:rPr>
            </w:pPr>
            <w:r w:rsidRPr="000B24AC">
              <w:rPr>
                <w:color w:val="000000"/>
              </w:rPr>
              <w:t>109,79</w:t>
            </w:r>
          </w:p>
        </w:tc>
        <w:tc>
          <w:tcPr>
            <w:tcW w:w="1467" w:type="dxa"/>
            <w:shd w:val="clear" w:color="auto" w:fill="auto"/>
            <w:vAlign w:val="center"/>
            <w:hideMark/>
          </w:tcPr>
          <w:p w:rsidR="00CE31CE" w:rsidRPr="000B24AC" w:rsidRDefault="00CE31CE" w:rsidP="00050D57">
            <w:pPr>
              <w:jc w:val="center"/>
            </w:pPr>
            <w:r w:rsidRPr="000B24AC">
              <w:rPr>
                <w:color w:val="000000"/>
              </w:rPr>
              <w:t>132,03</w:t>
            </w:r>
          </w:p>
        </w:tc>
        <w:tc>
          <w:tcPr>
            <w:tcW w:w="2123" w:type="dxa"/>
            <w:shd w:val="clear" w:color="auto" w:fill="auto"/>
            <w:noWrap/>
            <w:vAlign w:val="center"/>
            <w:hideMark/>
          </w:tcPr>
          <w:p w:rsidR="00CE31CE" w:rsidRPr="000B24AC" w:rsidRDefault="00CE31CE" w:rsidP="00050D57">
            <w:pPr>
              <w:jc w:val="center"/>
              <w:rPr>
                <w:color w:val="000000"/>
              </w:rPr>
            </w:pPr>
            <w:r w:rsidRPr="000B24AC">
              <w:rPr>
                <w:color w:val="000000"/>
              </w:rPr>
              <w:t>1,20</w:t>
            </w:r>
          </w:p>
        </w:tc>
      </w:tr>
      <w:tr w:rsidR="00CE31CE" w:rsidRPr="000B24AC" w:rsidTr="00AF60CC">
        <w:trPr>
          <w:trHeight w:val="615"/>
        </w:trPr>
        <w:tc>
          <w:tcPr>
            <w:tcW w:w="4169" w:type="dxa"/>
            <w:shd w:val="clear" w:color="auto" w:fill="auto"/>
            <w:vAlign w:val="center"/>
            <w:hideMark/>
          </w:tcPr>
          <w:p w:rsidR="00CE31CE" w:rsidRPr="000B24AC" w:rsidRDefault="00DD6F25" w:rsidP="00050D57">
            <w:pPr>
              <w:jc w:val="center"/>
              <w:rPr>
                <w:color w:val="000000"/>
              </w:rPr>
            </w:pPr>
            <w:r w:rsidRPr="000B24AC">
              <w:rPr>
                <w:color w:val="000000"/>
                <w:lang w:val="kk-KZ"/>
              </w:rPr>
              <w:t>Тюринген үлбірегі</w:t>
            </w:r>
            <w:r w:rsidR="00CE31CE" w:rsidRPr="000B24AC">
              <w:rPr>
                <w:color w:val="000000"/>
              </w:rPr>
              <w:t>, 50 % спирт, мацерация_0,005 мг/мл</w:t>
            </w:r>
          </w:p>
        </w:tc>
        <w:tc>
          <w:tcPr>
            <w:tcW w:w="1597" w:type="dxa"/>
            <w:vAlign w:val="center"/>
          </w:tcPr>
          <w:p w:rsidR="00CE31CE" w:rsidRPr="000B24AC" w:rsidRDefault="00CE31CE" w:rsidP="00050D57">
            <w:pPr>
              <w:jc w:val="center"/>
              <w:rPr>
                <w:color w:val="000000"/>
              </w:rPr>
            </w:pPr>
            <w:r w:rsidRPr="000B24AC">
              <w:rPr>
                <w:color w:val="000000"/>
              </w:rPr>
              <w:t>126,12</w:t>
            </w:r>
          </w:p>
        </w:tc>
        <w:tc>
          <w:tcPr>
            <w:tcW w:w="1467" w:type="dxa"/>
            <w:shd w:val="clear" w:color="auto" w:fill="auto"/>
            <w:vAlign w:val="center"/>
            <w:hideMark/>
          </w:tcPr>
          <w:p w:rsidR="00CE31CE" w:rsidRPr="000B24AC" w:rsidRDefault="00CE31CE" w:rsidP="00050D57">
            <w:pPr>
              <w:jc w:val="center"/>
            </w:pPr>
            <w:r w:rsidRPr="000B24AC">
              <w:rPr>
                <w:color w:val="000000"/>
              </w:rPr>
              <w:t>132,03</w:t>
            </w:r>
          </w:p>
        </w:tc>
        <w:tc>
          <w:tcPr>
            <w:tcW w:w="2123" w:type="dxa"/>
            <w:shd w:val="clear" w:color="auto" w:fill="auto"/>
            <w:noWrap/>
            <w:vAlign w:val="center"/>
            <w:hideMark/>
          </w:tcPr>
          <w:p w:rsidR="00CE31CE" w:rsidRPr="000B24AC" w:rsidRDefault="00CE31CE" w:rsidP="00050D57">
            <w:pPr>
              <w:jc w:val="center"/>
              <w:rPr>
                <w:color w:val="000000"/>
              </w:rPr>
            </w:pPr>
            <w:r w:rsidRPr="000B24AC">
              <w:rPr>
                <w:color w:val="000000"/>
              </w:rPr>
              <w:t>1,05</w:t>
            </w:r>
          </w:p>
        </w:tc>
      </w:tr>
      <w:tr w:rsidR="00CE31CE" w:rsidRPr="000B24AC" w:rsidTr="00AF60CC">
        <w:trPr>
          <w:trHeight w:val="615"/>
        </w:trPr>
        <w:tc>
          <w:tcPr>
            <w:tcW w:w="4169" w:type="dxa"/>
            <w:shd w:val="clear" w:color="auto" w:fill="auto"/>
            <w:vAlign w:val="center"/>
            <w:hideMark/>
          </w:tcPr>
          <w:p w:rsidR="00CE31CE" w:rsidRPr="000B24AC" w:rsidRDefault="00DD6F25" w:rsidP="00050D57">
            <w:pPr>
              <w:jc w:val="center"/>
              <w:rPr>
                <w:color w:val="000000"/>
              </w:rPr>
            </w:pPr>
            <w:r w:rsidRPr="000B24AC">
              <w:rPr>
                <w:color w:val="000000"/>
                <w:lang w:val="kk-KZ"/>
              </w:rPr>
              <w:t>Тюринген үлбірегі</w:t>
            </w:r>
            <w:r w:rsidR="00CE31CE" w:rsidRPr="000B24AC">
              <w:rPr>
                <w:color w:val="000000"/>
              </w:rPr>
              <w:t>, 50 % спирт, перколяция_0,005 мг/мл</w:t>
            </w:r>
          </w:p>
        </w:tc>
        <w:tc>
          <w:tcPr>
            <w:tcW w:w="1597" w:type="dxa"/>
            <w:vAlign w:val="center"/>
          </w:tcPr>
          <w:p w:rsidR="00CE31CE" w:rsidRPr="000B24AC" w:rsidRDefault="00CE31CE" w:rsidP="00050D57">
            <w:pPr>
              <w:jc w:val="center"/>
              <w:rPr>
                <w:color w:val="000000"/>
              </w:rPr>
            </w:pPr>
            <w:r w:rsidRPr="000B24AC">
              <w:rPr>
                <w:color w:val="000000"/>
              </w:rPr>
              <w:t>127,34</w:t>
            </w:r>
          </w:p>
        </w:tc>
        <w:tc>
          <w:tcPr>
            <w:tcW w:w="1467" w:type="dxa"/>
            <w:shd w:val="clear" w:color="auto" w:fill="auto"/>
            <w:vAlign w:val="center"/>
            <w:hideMark/>
          </w:tcPr>
          <w:p w:rsidR="00CE31CE" w:rsidRPr="000B24AC" w:rsidRDefault="00CE31CE" w:rsidP="00050D57">
            <w:pPr>
              <w:jc w:val="center"/>
            </w:pPr>
            <w:r w:rsidRPr="000B24AC">
              <w:rPr>
                <w:color w:val="000000"/>
              </w:rPr>
              <w:t>132,03</w:t>
            </w:r>
          </w:p>
        </w:tc>
        <w:tc>
          <w:tcPr>
            <w:tcW w:w="2123" w:type="dxa"/>
            <w:shd w:val="clear" w:color="auto" w:fill="auto"/>
            <w:noWrap/>
            <w:vAlign w:val="center"/>
            <w:hideMark/>
          </w:tcPr>
          <w:p w:rsidR="00CE31CE" w:rsidRPr="000B24AC" w:rsidRDefault="00CE31CE" w:rsidP="00050D57">
            <w:pPr>
              <w:jc w:val="center"/>
              <w:rPr>
                <w:color w:val="000000"/>
              </w:rPr>
            </w:pPr>
            <w:r w:rsidRPr="000B24AC">
              <w:rPr>
                <w:color w:val="000000"/>
              </w:rPr>
              <w:t>1,04</w:t>
            </w:r>
          </w:p>
        </w:tc>
      </w:tr>
      <w:tr w:rsidR="00CE31CE" w:rsidRPr="000B24AC" w:rsidTr="00AF60CC">
        <w:trPr>
          <w:trHeight w:val="615"/>
        </w:trPr>
        <w:tc>
          <w:tcPr>
            <w:tcW w:w="4169" w:type="dxa"/>
            <w:shd w:val="clear" w:color="auto" w:fill="auto"/>
            <w:vAlign w:val="center"/>
            <w:hideMark/>
          </w:tcPr>
          <w:p w:rsidR="00CE31CE" w:rsidRPr="000B24AC" w:rsidRDefault="00DD6F25" w:rsidP="00050D57">
            <w:pPr>
              <w:jc w:val="center"/>
              <w:rPr>
                <w:color w:val="000000"/>
              </w:rPr>
            </w:pPr>
            <w:r w:rsidRPr="000B24AC">
              <w:rPr>
                <w:color w:val="000000"/>
                <w:lang w:val="kk-KZ"/>
              </w:rPr>
              <w:t>Тюринген үлбірегі</w:t>
            </w:r>
            <w:r w:rsidR="00CE31CE" w:rsidRPr="000B24AC">
              <w:rPr>
                <w:color w:val="000000"/>
              </w:rPr>
              <w:t>, СО</w:t>
            </w:r>
            <w:r w:rsidR="00CE31CE" w:rsidRPr="000B24AC">
              <w:rPr>
                <w:color w:val="000000"/>
                <w:vertAlign w:val="subscript"/>
              </w:rPr>
              <w:t>2</w:t>
            </w:r>
            <w:r w:rsidR="00CE31CE" w:rsidRPr="000B24AC">
              <w:rPr>
                <w:color w:val="000000"/>
              </w:rPr>
              <w:t>_0,005 мг/мл</w:t>
            </w:r>
          </w:p>
        </w:tc>
        <w:tc>
          <w:tcPr>
            <w:tcW w:w="1597" w:type="dxa"/>
            <w:vAlign w:val="center"/>
          </w:tcPr>
          <w:p w:rsidR="00CE31CE" w:rsidRPr="000B24AC" w:rsidRDefault="00CE31CE" w:rsidP="00050D57">
            <w:pPr>
              <w:jc w:val="center"/>
              <w:rPr>
                <w:color w:val="000000"/>
              </w:rPr>
            </w:pPr>
            <w:r w:rsidRPr="000B24AC">
              <w:rPr>
                <w:color w:val="000000"/>
              </w:rPr>
              <w:t>51,56</w:t>
            </w:r>
          </w:p>
        </w:tc>
        <w:tc>
          <w:tcPr>
            <w:tcW w:w="1467" w:type="dxa"/>
            <w:shd w:val="clear" w:color="auto" w:fill="auto"/>
            <w:vAlign w:val="center"/>
            <w:hideMark/>
          </w:tcPr>
          <w:p w:rsidR="00CE31CE" w:rsidRPr="000B24AC" w:rsidRDefault="00CE31CE" w:rsidP="00050D57">
            <w:pPr>
              <w:jc w:val="center"/>
              <w:rPr>
                <w:color w:val="000000"/>
              </w:rPr>
            </w:pPr>
            <w:r w:rsidRPr="000B24AC">
              <w:rPr>
                <w:color w:val="000000"/>
              </w:rPr>
              <w:t>63,83</w:t>
            </w:r>
          </w:p>
        </w:tc>
        <w:tc>
          <w:tcPr>
            <w:tcW w:w="2123" w:type="dxa"/>
            <w:shd w:val="clear" w:color="auto" w:fill="auto"/>
            <w:noWrap/>
            <w:vAlign w:val="center"/>
            <w:hideMark/>
          </w:tcPr>
          <w:p w:rsidR="00CE31CE" w:rsidRPr="000B24AC" w:rsidRDefault="00CE31CE" w:rsidP="00050D57">
            <w:pPr>
              <w:jc w:val="center"/>
              <w:rPr>
                <w:color w:val="000000"/>
              </w:rPr>
            </w:pPr>
            <w:r w:rsidRPr="000B24AC">
              <w:rPr>
                <w:color w:val="000000"/>
              </w:rPr>
              <w:t>1,24</w:t>
            </w:r>
          </w:p>
        </w:tc>
      </w:tr>
    </w:tbl>
    <w:p w:rsidR="00CE31CE" w:rsidRPr="000B24AC" w:rsidRDefault="00CE31CE" w:rsidP="00050D57">
      <w:pPr>
        <w:rPr>
          <w:lang w:val="kk-KZ"/>
        </w:rPr>
      </w:pPr>
    </w:p>
    <w:p w:rsidR="00F509EC" w:rsidRPr="000B24AC" w:rsidRDefault="00F509EC" w:rsidP="00050D57">
      <w:pPr>
        <w:jc w:val="both"/>
        <w:rPr>
          <w:sz w:val="28"/>
          <w:szCs w:val="28"/>
          <w:lang w:val="kk-KZ"/>
        </w:rPr>
      </w:pPr>
      <w:r w:rsidRPr="000B24AC">
        <w:rPr>
          <w:sz w:val="28"/>
          <w:szCs w:val="28"/>
          <w:lang w:val="kk-KZ"/>
        </w:rPr>
        <w:t>Кесте</w:t>
      </w:r>
      <w:r w:rsidR="00F15E83" w:rsidRPr="000B24AC">
        <w:rPr>
          <w:sz w:val="28"/>
          <w:szCs w:val="28"/>
          <w:lang w:val="kk-KZ"/>
        </w:rPr>
        <w:t xml:space="preserve"> 56</w:t>
      </w:r>
      <w:r w:rsidRPr="000B24AC">
        <w:rPr>
          <w:sz w:val="28"/>
          <w:szCs w:val="28"/>
          <w:lang w:val="kk-KZ"/>
        </w:rPr>
        <w:t xml:space="preserve">–Зерттелетін экстракттардың </w:t>
      </w:r>
      <w:r w:rsidR="00677B80" w:rsidRPr="000B24AC">
        <w:rPr>
          <w:sz w:val="28"/>
          <w:szCs w:val="28"/>
          <w:lang w:val="kk-KZ"/>
        </w:rPr>
        <w:t xml:space="preserve">липидтердің еркін-радикалды асқын тотығу </w:t>
      </w:r>
      <w:r w:rsidRPr="000B24AC">
        <w:rPr>
          <w:sz w:val="28"/>
          <w:szCs w:val="28"/>
          <w:lang w:val="kk-KZ"/>
        </w:rPr>
        <w:t>реакцияларындағы модельдік жүйелердің жарықсуммасына әсері</w:t>
      </w:r>
    </w:p>
    <w:tbl>
      <w:tblPr>
        <w:tblW w:w="9356"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4169"/>
        <w:gridCol w:w="1597"/>
        <w:gridCol w:w="1467"/>
        <w:gridCol w:w="2123"/>
      </w:tblGrid>
      <w:tr w:rsidR="009D5C89" w:rsidRPr="000B24AC" w:rsidTr="00AF60CC">
        <w:trPr>
          <w:trHeight w:val="633"/>
        </w:trPr>
        <w:tc>
          <w:tcPr>
            <w:tcW w:w="4169" w:type="dxa"/>
            <w:vMerge w:val="restart"/>
            <w:shd w:val="clear" w:color="auto" w:fill="auto"/>
            <w:hideMark/>
          </w:tcPr>
          <w:p w:rsidR="009D5C89" w:rsidRPr="000B24AC" w:rsidRDefault="009D5C89" w:rsidP="00050D57">
            <w:pPr>
              <w:jc w:val="center"/>
              <w:rPr>
                <w:b/>
                <w:color w:val="000000"/>
              </w:rPr>
            </w:pPr>
            <w:r w:rsidRPr="000B24AC">
              <w:rPr>
                <w:b/>
                <w:color w:val="000000"/>
              </w:rPr>
              <w:t>Экстракт</w:t>
            </w:r>
          </w:p>
        </w:tc>
        <w:tc>
          <w:tcPr>
            <w:tcW w:w="3064" w:type="dxa"/>
            <w:gridSpan w:val="2"/>
          </w:tcPr>
          <w:p w:rsidR="009D5C89" w:rsidRPr="000B24AC" w:rsidRDefault="009D5C89" w:rsidP="00050D57">
            <w:pPr>
              <w:jc w:val="center"/>
              <w:rPr>
                <w:b/>
                <w:color w:val="000000"/>
              </w:rPr>
            </w:pPr>
            <w:r w:rsidRPr="000B24AC">
              <w:rPr>
                <w:b/>
                <w:color w:val="000000"/>
                <w:lang w:val="kk-KZ"/>
              </w:rPr>
              <w:t>Жарық</w:t>
            </w:r>
            <w:r w:rsidRPr="000B24AC">
              <w:rPr>
                <w:b/>
                <w:color w:val="000000"/>
              </w:rPr>
              <w:t>сумма</w:t>
            </w:r>
            <w:r w:rsidRPr="000B24AC">
              <w:rPr>
                <w:b/>
                <w:color w:val="000000"/>
                <w:lang w:val="kk-KZ"/>
              </w:rPr>
              <w:t>сы</w:t>
            </w:r>
            <w:r w:rsidRPr="000B24AC">
              <w:rPr>
                <w:b/>
                <w:color w:val="000000"/>
              </w:rPr>
              <w:t>, мин</w:t>
            </w:r>
          </w:p>
        </w:tc>
        <w:tc>
          <w:tcPr>
            <w:tcW w:w="2123" w:type="dxa"/>
            <w:vMerge w:val="restart"/>
            <w:tcBorders>
              <w:bottom w:val="nil"/>
            </w:tcBorders>
            <w:shd w:val="clear" w:color="auto" w:fill="auto"/>
            <w:hideMark/>
          </w:tcPr>
          <w:p w:rsidR="009D5C89" w:rsidRPr="000B24AC" w:rsidRDefault="009D5C89" w:rsidP="00050D57">
            <w:pPr>
              <w:jc w:val="center"/>
              <w:rPr>
                <w:b/>
                <w:color w:val="000000"/>
              </w:rPr>
            </w:pPr>
            <w:r w:rsidRPr="000B24AC">
              <w:rPr>
                <w:b/>
                <w:color w:val="000000"/>
              </w:rPr>
              <w:t>Антиоксидант</w:t>
            </w:r>
            <w:r w:rsidRPr="000B24AC">
              <w:rPr>
                <w:b/>
                <w:color w:val="000000"/>
                <w:lang w:val="kk-KZ"/>
              </w:rPr>
              <w:t>тық белсенділік</w:t>
            </w:r>
            <w:r w:rsidRPr="000B24AC">
              <w:rPr>
                <w:b/>
                <w:color w:val="000000"/>
              </w:rPr>
              <w:t xml:space="preserve">, </w:t>
            </w:r>
            <w:r w:rsidRPr="000B24AC">
              <w:rPr>
                <w:b/>
                <w:color w:val="000000"/>
                <w:lang w:val="kk-KZ"/>
              </w:rPr>
              <w:t>жоғарлауы</w:t>
            </w:r>
            <w:r w:rsidRPr="000B24AC">
              <w:rPr>
                <w:b/>
                <w:color w:val="000000"/>
              </w:rPr>
              <w:t xml:space="preserve"> (</w:t>
            </w:r>
            <w:r w:rsidRPr="000B24AC">
              <w:rPr>
                <w:b/>
                <w:color w:val="000000"/>
                <w:lang w:val="kk-KZ"/>
              </w:rPr>
              <w:t>рет</w:t>
            </w:r>
            <w:r w:rsidRPr="000B24AC">
              <w:rPr>
                <w:b/>
                <w:color w:val="000000"/>
              </w:rPr>
              <w:t>)</w:t>
            </w:r>
          </w:p>
        </w:tc>
      </w:tr>
      <w:tr w:rsidR="009D5C89" w:rsidRPr="000B24AC" w:rsidTr="00AF60CC">
        <w:trPr>
          <w:trHeight w:val="315"/>
        </w:trPr>
        <w:tc>
          <w:tcPr>
            <w:tcW w:w="4169" w:type="dxa"/>
            <w:vMerge/>
            <w:tcBorders>
              <w:bottom w:val="nil"/>
            </w:tcBorders>
            <w:shd w:val="clear" w:color="000000" w:fill="FFFF00"/>
            <w:vAlign w:val="center"/>
            <w:hideMark/>
          </w:tcPr>
          <w:p w:rsidR="009D5C89" w:rsidRPr="000B24AC" w:rsidRDefault="009D5C89" w:rsidP="00050D57">
            <w:pPr>
              <w:jc w:val="center"/>
              <w:rPr>
                <w:color w:val="000000"/>
              </w:rPr>
            </w:pPr>
          </w:p>
        </w:tc>
        <w:tc>
          <w:tcPr>
            <w:tcW w:w="1597" w:type="dxa"/>
            <w:tcBorders>
              <w:bottom w:val="nil"/>
            </w:tcBorders>
            <w:shd w:val="clear" w:color="auto" w:fill="auto"/>
            <w:vAlign w:val="center"/>
          </w:tcPr>
          <w:p w:rsidR="009D5C89" w:rsidRPr="000B24AC" w:rsidRDefault="009D5C89" w:rsidP="00050D57">
            <w:pPr>
              <w:jc w:val="center"/>
              <w:rPr>
                <w:color w:val="000000"/>
                <w:lang w:val="kk-KZ"/>
              </w:rPr>
            </w:pPr>
            <w:r w:rsidRPr="000B24AC">
              <w:rPr>
                <w:color w:val="000000"/>
                <w:lang w:val="kk-KZ"/>
              </w:rPr>
              <w:t>Тәжірибе тобы</w:t>
            </w:r>
          </w:p>
        </w:tc>
        <w:tc>
          <w:tcPr>
            <w:tcW w:w="1467" w:type="dxa"/>
            <w:tcBorders>
              <w:bottom w:val="nil"/>
            </w:tcBorders>
            <w:shd w:val="clear" w:color="auto" w:fill="auto"/>
            <w:vAlign w:val="center"/>
            <w:hideMark/>
          </w:tcPr>
          <w:p w:rsidR="009D5C89" w:rsidRPr="000B24AC" w:rsidRDefault="009D5C89" w:rsidP="00050D57">
            <w:pPr>
              <w:jc w:val="center"/>
              <w:rPr>
                <w:color w:val="000000"/>
                <w:lang w:val="kk-KZ"/>
              </w:rPr>
            </w:pPr>
            <w:r w:rsidRPr="000B24AC">
              <w:rPr>
                <w:color w:val="000000"/>
                <w:lang w:val="kk-KZ"/>
              </w:rPr>
              <w:t>Бақылау тобы</w:t>
            </w:r>
          </w:p>
        </w:tc>
        <w:tc>
          <w:tcPr>
            <w:tcW w:w="2123" w:type="dxa"/>
            <w:vMerge/>
            <w:tcBorders>
              <w:bottom w:val="nil"/>
            </w:tcBorders>
            <w:shd w:val="clear" w:color="auto" w:fill="auto"/>
            <w:noWrap/>
            <w:vAlign w:val="center"/>
            <w:hideMark/>
          </w:tcPr>
          <w:p w:rsidR="009D5C89" w:rsidRPr="000B24AC" w:rsidRDefault="009D5C89" w:rsidP="00050D57">
            <w:pPr>
              <w:jc w:val="center"/>
              <w:rPr>
                <w:color w:val="000000"/>
              </w:rPr>
            </w:pPr>
          </w:p>
        </w:tc>
      </w:tr>
    </w:tbl>
    <w:p w:rsidR="001746EA" w:rsidRPr="000B24AC" w:rsidRDefault="001746EA" w:rsidP="00050D57">
      <w:pPr>
        <w:jc w:val="right"/>
      </w:pPr>
      <w:r w:rsidRPr="000B24AC">
        <w:rPr>
          <w:bCs/>
          <w:szCs w:val="28"/>
          <w:lang w:val="kk-KZ"/>
        </w:rPr>
        <w:t>Кесте 56 жалғасы</w:t>
      </w:r>
    </w:p>
    <w:tbl>
      <w:tblPr>
        <w:tblW w:w="9356"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4169"/>
        <w:gridCol w:w="1597"/>
        <w:gridCol w:w="1467"/>
        <w:gridCol w:w="2123"/>
      </w:tblGrid>
      <w:tr w:rsidR="009D5C89" w:rsidRPr="000B24AC" w:rsidTr="00AF60CC">
        <w:trPr>
          <w:trHeight w:val="615"/>
        </w:trPr>
        <w:tc>
          <w:tcPr>
            <w:tcW w:w="4169" w:type="dxa"/>
            <w:tcBorders>
              <w:top w:val="nil"/>
            </w:tcBorders>
            <w:shd w:val="clear" w:color="auto" w:fill="auto"/>
            <w:vAlign w:val="center"/>
            <w:hideMark/>
          </w:tcPr>
          <w:p w:rsidR="009D5C89" w:rsidRPr="000B24AC" w:rsidRDefault="009D5C89" w:rsidP="00050D57">
            <w:pPr>
              <w:jc w:val="center"/>
              <w:rPr>
                <w:color w:val="000000"/>
              </w:rPr>
            </w:pPr>
            <w:r w:rsidRPr="000B24AC">
              <w:rPr>
                <w:color w:val="000000"/>
                <w:lang w:val="kk-KZ"/>
              </w:rPr>
              <w:t>Тюринген үлбірегі</w:t>
            </w:r>
            <w:r w:rsidRPr="000B24AC">
              <w:rPr>
                <w:color w:val="000000"/>
              </w:rPr>
              <w:t>, 70 % спирт, перколяция_0,05 мг/мл</w:t>
            </w:r>
          </w:p>
        </w:tc>
        <w:tc>
          <w:tcPr>
            <w:tcW w:w="1597" w:type="dxa"/>
            <w:tcBorders>
              <w:top w:val="nil"/>
            </w:tcBorders>
            <w:vAlign w:val="center"/>
          </w:tcPr>
          <w:p w:rsidR="009D5C89" w:rsidRPr="000B24AC" w:rsidRDefault="009D5C89" w:rsidP="00050D57">
            <w:pPr>
              <w:jc w:val="center"/>
              <w:rPr>
                <w:color w:val="000000"/>
              </w:rPr>
            </w:pPr>
            <w:r w:rsidRPr="000B24AC">
              <w:rPr>
                <w:color w:val="000000"/>
              </w:rPr>
              <w:t>106,97</w:t>
            </w:r>
          </w:p>
        </w:tc>
        <w:tc>
          <w:tcPr>
            <w:tcW w:w="1467" w:type="dxa"/>
            <w:tcBorders>
              <w:top w:val="nil"/>
            </w:tcBorders>
            <w:shd w:val="clear" w:color="auto" w:fill="auto"/>
            <w:vAlign w:val="center"/>
            <w:hideMark/>
          </w:tcPr>
          <w:p w:rsidR="009D5C89" w:rsidRPr="000B24AC" w:rsidRDefault="009D5C89" w:rsidP="00050D57">
            <w:pPr>
              <w:jc w:val="center"/>
              <w:rPr>
                <w:color w:val="000000"/>
              </w:rPr>
            </w:pPr>
            <w:r w:rsidRPr="000B24AC">
              <w:rPr>
                <w:color w:val="000000"/>
              </w:rPr>
              <w:t>78,06</w:t>
            </w:r>
          </w:p>
        </w:tc>
        <w:tc>
          <w:tcPr>
            <w:tcW w:w="2123" w:type="dxa"/>
            <w:tcBorders>
              <w:top w:val="nil"/>
            </w:tcBorders>
            <w:shd w:val="clear" w:color="auto" w:fill="auto"/>
            <w:noWrap/>
            <w:vAlign w:val="center"/>
            <w:hideMark/>
          </w:tcPr>
          <w:p w:rsidR="009D5C89" w:rsidRPr="000B24AC" w:rsidRDefault="009D5C89" w:rsidP="00050D57">
            <w:pPr>
              <w:jc w:val="center"/>
              <w:rPr>
                <w:color w:val="000000"/>
              </w:rPr>
            </w:pPr>
            <w:r w:rsidRPr="000B24AC">
              <w:rPr>
                <w:color w:val="000000"/>
              </w:rPr>
              <w:t>1,37</w:t>
            </w:r>
          </w:p>
        </w:tc>
      </w:tr>
      <w:tr w:rsidR="009D5C89" w:rsidRPr="000B24AC" w:rsidTr="00AF60CC">
        <w:trPr>
          <w:trHeight w:val="615"/>
        </w:trPr>
        <w:tc>
          <w:tcPr>
            <w:tcW w:w="4169" w:type="dxa"/>
            <w:shd w:val="clear" w:color="auto" w:fill="auto"/>
            <w:vAlign w:val="center"/>
            <w:hideMark/>
          </w:tcPr>
          <w:p w:rsidR="009D5C89" w:rsidRPr="000B24AC" w:rsidRDefault="009D5C89" w:rsidP="00050D57">
            <w:pPr>
              <w:jc w:val="center"/>
              <w:rPr>
                <w:color w:val="000000"/>
              </w:rPr>
            </w:pPr>
            <w:r w:rsidRPr="000B24AC">
              <w:rPr>
                <w:color w:val="000000"/>
                <w:lang w:val="kk-KZ"/>
              </w:rPr>
              <w:t>Тюринген үлбірегі</w:t>
            </w:r>
            <w:r w:rsidRPr="000B24AC">
              <w:rPr>
                <w:color w:val="000000"/>
              </w:rPr>
              <w:t>, 70 % спирт, мацерация_0,05 мг/мл</w:t>
            </w:r>
          </w:p>
        </w:tc>
        <w:tc>
          <w:tcPr>
            <w:tcW w:w="1597" w:type="dxa"/>
            <w:vAlign w:val="center"/>
          </w:tcPr>
          <w:p w:rsidR="009D5C89" w:rsidRPr="000B24AC" w:rsidRDefault="009D5C89" w:rsidP="00050D57">
            <w:pPr>
              <w:jc w:val="center"/>
              <w:rPr>
                <w:color w:val="000000"/>
              </w:rPr>
            </w:pPr>
            <w:r w:rsidRPr="000B24AC">
              <w:rPr>
                <w:color w:val="000000"/>
              </w:rPr>
              <w:t>99,67</w:t>
            </w:r>
          </w:p>
        </w:tc>
        <w:tc>
          <w:tcPr>
            <w:tcW w:w="1467" w:type="dxa"/>
            <w:shd w:val="clear" w:color="auto" w:fill="auto"/>
            <w:vAlign w:val="center"/>
            <w:hideMark/>
          </w:tcPr>
          <w:p w:rsidR="009D5C89" w:rsidRPr="000B24AC" w:rsidRDefault="009D5C89" w:rsidP="00050D57">
            <w:pPr>
              <w:jc w:val="center"/>
            </w:pPr>
            <w:r w:rsidRPr="000B24AC">
              <w:rPr>
                <w:color w:val="000000"/>
              </w:rPr>
              <w:t>78,06</w:t>
            </w:r>
          </w:p>
        </w:tc>
        <w:tc>
          <w:tcPr>
            <w:tcW w:w="2123" w:type="dxa"/>
            <w:shd w:val="clear" w:color="auto" w:fill="auto"/>
            <w:noWrap/>
            <w:vAlign w:val="center"/>
            <w:hideMark/>
          </w:tcPr>
          <w:p w:rsidR="009D5C89" w:rsidRPr="000B24AC" w:rsidRDefault="009D5C89" w:rsidP="00050D57">
            <w:pPr>
              <w:jc w:val="center"/>
              <w:rPr>
                <w:color w:val="000000"/>
              </w:rPr>
            </w:pPr>
            <w:r w:rsidRPr="000B24AC">
              <w:rPr>
                <w:color w:val="000000"/>
              </w:rPr>
              <w:t>1,28</w:t>
            </w:r>
          </w:p>
        </w:tc>
      </w:tr>
      <w:tr w:rsidR="009D5C89" w:rsidRPr="000B24AC" w:rsidTr="00AF60CC">
        <w:trPr>
          <w:trHeight w:val="615"/>
        </w:trPr>
        <w:tc>
          <w:tcPr>
            <w:tcW w:w="4169" w:type="dxa"/>
            <w:shd w:val="clear" w:color="auto" w:fill="auto"/>
            <w:vAlign w:val="center"/>
            <w:hideMark/>
          </w:tcPr>
          <w:p w:rsidR="009D5C89" w:rsidRPr="000B24AC" w:rsidRDefault="009D5C89" w:rsidP="00050D57">
            <w:pPr>
              <w:jc w:val="center"/>
              <w:rPr>
                <w:color w:val="000000"/>
              </w:rPr>
            </w:pPr>
            <w:r w:rsidRPr="000B24AC">
              <w:rPr>
                <w:color w:val="000000"/>
                <w:lang w:val="kk-KZ"/>
              </w:rPr>
              <w:t>Тюринген үлбірегі</w:t>
            </w:r>
            <w:r w:rsidRPr="000B24AC">
              <w:rPr>
                <w:color w:val="000000"/>
              </w:rPr>
              <w:t>, 50 % спирт, мацерация_0,05 мг/мл</w:t>
            </w:r>
          </w:p>
        </w:tc>
        <w:tc>
          <w:tcPr>
            <w:tcW w:w="1597" w:type="dxa"/>
            <w:vAlign w:val="center"/>
          </w:tcPr>
          <w:p w:rsidR="009D5C89" w:rsidRPr="000B24AC" w:rsidRDefault="009D5C89" w:rsidP="00050D57">
            <w:pPr>
              <w:jc w:val="center"/>
              <w:rPr>
                <w:color w:val="000000"/>
              </w:rPr>
            </w:pPr>
            <w:r w:rsidRPr="000B24AC">
              <w:rPr>
                <w:color w:val="000000"/>
              </w:rPr>
              <w:t>88,38</w:t>
            </w:r>
          </w:p>
        </w:tc>
        <w:tc>
          <w:tcPr>
            <w:tcW w:w="1467" w:type="dxa"/>
            <w:shd w:val="clear" w:color="auto" w:fill="auto"/>
            <w:vAlign w:val="center"/>
            <w:hideMark/>
          </w:tcPr>
          <w:p w:rsidR="009D5C89" w:rsidRPr="000B24AC" w:rsidRDefault="009D5C89" w:rsidP="00050D57">
            <w:pPr>
              <w:jc w:val="center"/>
            </w:pPr>
            <w:r w:rsidRPr="000B24AC">
              <w:rPr>
                <w:color w:val="000000"/>
              </w:rPr>
              <w:t>78,06</w:t>
            </w:r>
          </w:p>
        </w:tc>
        <w:tc>
          <w:tcPr>
            <w:tcW w:w="2123" w:type="dxa"/>
            <w:shd w:val="clear" w:color="auto" w:fill="auto"/>
            <w:noWrap/>
            <w:vAlign w:val="center"/>
            <w:hideMark/>
          </w:tcPr>
          <w:p w:rsidR="009D5C89" w:rsidRPr="000B24AC" w:rsidRDefault="009D5C89" w:rsidP="00050D57">
            <w:pPr>
              <w:jc w:val="center"/>
              <w:rPr>
                <w:color w:val="000000"/>
              </w:rPr>
            </w:pPr>
            <w:r w:rsidRPr="000B24AC">
              <w:rPr>
                <w:color w:val="000000"/>
              </w:rPr>
              <w:t>1,13</w:t>
            </w:r>
          </w:p>
        </w:tc>
      </w:tr>
      <w:tr w:rsidR="009D5C89" w:rsidRPr="000B24AC" w:rsidTr="00AF60CC">
        <w:trPr>
          <w:trHeight w:val="615"/>
        </w:trPr>
        <w:tc>
          <w:tcPr>
            <w:tcW w:w="4169" w:type="dxa"/>
            <w:tcBorders>
              <w:bottom w:val="nil"/>
            </w:tcBorders>
            <w:shd w:val="clear" w:color="auto" w:fill="auto"/>
            <w:vAlign w:val="center"/>
            <w:hideMark/>
          </w:tcPr>
          <w:p w:rsidR="009D5C89" w:rsidRPr="000B24AC" w:rsidRDefault="009D5C89" w:rsidP="00050D57">
            <w:pPr>
              <w:jc w:val="center"/>
              <w:rPr>
                <w:color w:val="000000"/>
              </w:rPr>
            </w:pPr>
            <w:r w:rsidRPr="000B24AC">
              <w:rPr>
                <w:color w:val="000000"/>
                <w:lang w:val="kk-KZ"/>
              </w:rPr>
              <w:t>Тюринген үлбірегі</w:t>
            </w:r>
            <w:r w:rsidRPr="000B24AC">
              <w:rPr>
                <w:color w:val="000000"/>
              </w:rPr>
              <w:t>, 50 % спирт, перколяция_0,05 мг/мл</w:t>
            </w:r>
          </w:p>
        </w:tc>
        <w:tc>
          <w:tcPr>
            <w:tcW w:w="1597" w:type="dxa"/>
            <w:tcBorders>
              <w:bottom w:val="nil"/>
            </w:tcBorders>
            <w:vAlign w:val="center"/>
          </w:tcPr>
          <w:p w:rsidR="009D5C89" w:rsidRPr="000B24AC" w:rsidRDefault="009D5C89" w:rsidP="00050D57">
            <w:pPr>
              <w:jc w:val="center"/>
              <w:rPr>
                <w:color w:val="000000"/>
              </w:rPr>
            </w:pPr>
            <w:r w:rsidRPr="000B24AC">
              <w:rPr>
                <w:color w:val="000000"/>
              </w:rPr>
              <w:t>107,89</w:t>
            </w:r>
          </w:p>
        </w:tc>
        <w:tc>
          <w:tcPr>
            <w:tcW w:w="1467" w:type="dxa"/>
            <w:tcBorders>
              <w:bottom w:val="nil"/>
            </w:tcBorders>
            <w:shd w:val="clear" w:color="auto" w:fill="auto"/>
            <w:vAlign w:val="center"/>
            <w:hideMark/>
          </w:tcPr>
          <w:p w:rsidR="009D5C89" w:rsidRPr="000B24AC" w:rsidRDefault="009D5C89" w:rsidP="00050D57">
            <w:pPr>
              <w:jc w:val="center"/>
            </w:pPr>
            <w:r w:rsidRPr="000B24AC">
              <w:rPr>
                <w:color w:val="000000"/>
              </w:rPr>
              <w:t>78,06</w:t>
            </w:r>
          </w:p>
        </w:tc>
        <w:tc>
          <w:tcPr>
            <w:tcW w:w="2123" w:type="dxa"/>
            <w:tcBorders>
              <w:bottom w:val="nil"/>
            </w:tcBorders>
            <w:shd w:val="clear" w:color="auto" w:fill="auto"/>
            <w:noWrap/>
            <w:vAlign w:val="center"/>
            <w:hideMark/>
          </w:tcPr>
          <w:p w:rsidR="009D5C89" w:rsidRPr="000B24AC" w:rsidRDefault="009D5C89" w:rsidP="00050D57">
            <w:pPr>
              <w:jc w:val="center"/>
              <w:rPr>
                <w:color w:val="000000"/>
              </w:rPr>
            </w:pPr>
            <w:r w:rsidRPr="000B24AC">
              <w:rPr>
                <w:color w:val="000000"/>
              </w:rPr>
              <w:t>1,38</w:t>
            </w:r>
          </w:p>
        </w:tc>
      </w:tr>
      <w:tr w:rsidR="009D5C89" w:rsidRPr="000B24AC" w:rsidTr="00AF60CC">
        <w:trPr>
          <w:trHeight w:val="615"/>
        </w:trPr>
        <w:tc>
          <w:tcPr>
            <w:tcW w:w="41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D5C89" w:rsidRPr="000B24AC" w:rsidRDefault="009D5C89" w:rsidP="00050D57">
            <w:pPr>
              <w:jc w:val="center"/>
              <w:rPr>
                <w:color w:val="000000"/>
              </w:rPr>
            </w:pPr>
            <w:r w:rsidRPr="000B24AC">
              <w:rPr>
                <w:color w:val="000000"/>
                <w:lang w:val="kk-KZ"/>
              </w:rPr>
              <w:t>Тюринген үлбірегі</w:t>
            </w:r>
            <w:r w:rsidRPr="000B24AC">
              <w:rPr>
                <w:color w:val="000000"/>
              </w:rPr>
              <w:t>, СО</w:t>
            </w:r>
            <w:r w:rsidRPr="000B24AC">
              <w:rPr>
                <w:color w:val="000000"/>
                <w:vertAlign w:val="subscript"/>
              </w:rPr>
              <w:t>2</w:t>
            </w:r>
            <w:r w:rsidRPr="000B24AC">
              <w:rPr>
                <w:color w:val="000000"/>
              </w:rPr>
              <w:t>_0,05 мг/мл</w:t>
            </w:r>
          </w:p>
        </w:tc>
        <w:tc>
          <w:tcPr>
            <w:tcW w:w="1597" w:type="dxa"/>
            <w:tcBorders>
              <w:top w:val="single" w:sz="4" w:space="0" w:color="auto"/>
              <w:left w:val="single" w:sz="4" w:space="0" w:color="auto"/>
              <w:bottom w:val="single" w:sz="4" w:space="0" w:color="auto"/>
              <w:right w:val="single" w:sz="4" w:space="0" w:color="auto"/>
            </w:tcBorders>
            <w:vAlign w:val="center"/>
          </w:tcPr>
          <w:p w:rsidR="009D5C89" w:rsidRPr="000B24AC" w:rsidRDefault="009D5C89" w:rsidP="00050D57">
            <w:pPr>
              <w:jc w:val="center"/>
              <w:rPr>
                <w:color w:val="000000"/>
              </w:rPr>
            </w:pPr>
            <w:r w:rsidRPr="000B24AC">
              <w:rPr>
                <w:color w:val="000000"/>
              </w:rPr>
              <w:t>110,94</w:t>
            </w:r>
          </w:p>
        </w:tc>
        <w:tc>
          <w:tcPr>
            <w:tcW w:w="14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D5C89" w:rsidRPr="000B24AC" w:rsidRDefault="009D5C89" w:rsidP="00050D57">
            <w:pPr>
              <w:jc w:val="center"/>
            </w:pPr>
            <w:r w:rsidRPr="000B24AC">
              <w:rPr>
                <w:color w:val="000000"/>
              </w:rPr>
              <w:t>78,06</w:t>
            </w:r>
          </w:p>
        </w:tc>
        <w:tc>
          <w:tcPr>
            <w:tcW w:w="21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5C89" w:rsidRPr="000B24AC" w:rsidRDefault="009D5C89" w:rsidP="00050D57">
            <w:pPr>
              <w:jc w:val="center"/>
              <w:rPr>
                <w:color w:val="000000"/>
              </w:rPr>
            </w:pPr>
            <w:r w:rsidRPr="000B24AC">
              <w:rPr>
                <w:color w:val="000000"/>
              </w:rPr>
              <w:t>1,42</w:t>
            </w:r>
          </w:p>
        </w:tc>
      </w:tr>
      <w:tr w:rsidR="009D5C89" w:rsidRPr="000B24AC" w:rsidTr="00AF60CC">
        <w:trPr>
          <w:trHeight w:val="615"/>
        </w:trPr>
        <w:tc>
          <w:tcPr>
            <w:tcW w:w="4169" w:type="dxa"/>
            <w:tcBorders>
              <w:top w:val="single" w:sz="4" w:space="0" w:color="auto"/>
            </w:tcBorders>
            <w:shd w:val="clear" w:color="auto" w:fill="auto"/>
            <w:vAlign w:val="center"/>
            <w:hideMark/>
          </w:tcPr>
          <w:p w:rsidR="009D5C89" w:rsidRPr="000B24AC" w:rsidRDefault="009D5C89" w:rsidP="00050D57">
            <w:pPr>
              <w:jc w:val="center"/>
              <w:rPr>
                <w:color w:val="000000"/>
              </w:rPr>
            </w:pPr>
            <w:r w:rsidRPr="000B24AC">
              <w:rPr>
                <w:color w:val="000000"/>
                <w:lang w:val="kk-KZ"/>
              </w:rPr>
              <w:t>Тюринген үлбірегі</w:t>
            </w:r>
            <w:r w:rsidRPr="000B24AC">
              <w:rPr>
                <w:color w:val="000000"/>
              </w:rPr>
              <w:t>, 70 % спирт, перколяция_0,005 мг/мл</w:t>
            </w:r>
          </w:p>
        </w:tc>
        <w:tc>
          <w:tcPr>
            <w:tcW w:w="1597" w:type="dxa"/>
            <w:tcBorders>
              <w:top w:val="single" w:sz="4" w:space="0" w:color="auto"/>
            </w:tcBorders>
            <w:vAlign w:val="center"/>
          </w:tcPr>
          <w:p w:rsidR="009D5C89" w:rsidRPr="000B24AC" w:rsidRDefault="009D5C89" w:rsidP="00050D57">
            <w:pPr>
              <w:jc w:val="center"/>
              <w:rPr>
                <w:color w:val="000000"/>
              </w:rPr>
            </w:pPr>
            <w:r w:rsidRPr="000B24AC">
              <w:rPr>
                <w:color w:val="000000"/>
              </w:rPr>
              <w:t>83,75</w:t>
            </w:r>
          </w:p>
        </w:tc>
        <w:tc>
          <w:tcPr>
            <w:tcW w:w="1467" w:type="dxa"/>
            <w:tcBorders>
              <w:top w:val="single" w:sz="4" w:space="0" w:color="auto"/>
            </w:tcBorders>
            <w:shd w:val="clear" w:color="auto" w:fill="auto"/>
            <w:vAlign w:val="center"/>
            <w:hideMark/>
          </w:tcPr>
          <w:p w:rsidR="009D5C89" w:rsidRPr="000B24AC" w:rsidRDefault="009D5C89" w:rsidP="00050D57">
            <w:pPr>
              <w:jc w:val="center"/>
            </w:pPr>
            <w:r w:rsidRPr="000B24AC">
              <w:rPr>
                <w:color w:val="000000"/>
              </w:rPr>
              <w:t>70,15</w:t>
            </w:r>
          </w:p>
        </w:tc>
        <w:tc>
          <w:tcPr>
            <w:tcW w:w="2123" w:type="dxa"/>
            <w:tcBorders>
              <w:top w:val="single" w:sz="4" w:space="0" w:color="auto"/>
            </w:tcBorders>
            <w:shd w:val="clear" w:color="auto" w:fill="auto"/>
            <w:noWrap/>
            <w:vAlign w:val="center"/>
            <w:hideMark/>
          </w:tcPr>
          <w:p w:rsidR="009D5C89" w:rsidRPr="000B24AC" w:rsidRDefault="009D5C89" w:rsidP="00050D57">
            <w:pPr>
              <w:jc w:val="center"/>
              <w:rPr>
                <w:color w:val="000000"/>
              </w:rPr>
            </w:pPr>
            <w:r w:rsidRPr="000B24AC">
              <w:rPr>
                <w:color w:val="000000"/>
              </w:rPr>
              <w:t>1,19</w:t>
            </w:r>
          </w:p>
        </w:tc>
      </w:tr>
      <w:tr w:rsidR="009D5C89" w:rsidRPr="000B24AC" w:rsidTr="00AF60CC">
        <w:trPr>
          <w:trHeight w:val="615"/>
        </w:trPr>
        <w:tc>
          <w:tcPr>
            <w:tcW w:w="4169" w:type="dxa"/>
            <w:shd w:val="clear" w:color="auto" w:fill="auto"/>
            <w:vAlign w:val="center"/>
            <w:hideMark/>
          </w:tcPr>
          <w:p w:rsidR="009D5C89" w:rsidRPr="000B24AC" w:rsidRDefault="009D5C89" w:rsidP="00050D57">
            <w:pPr>
              <w:jc w:val="center"/>
              <w:rPr>
                <w:color w:val="000000"/>
              </w:rPr>
            </w:pPr>
            <w:r w:rsidRPr="000B24AC">
              <w:rPr>
                <w:color w:val="000000"/>
                <w:lang w:val="kk-KZ"/>
              </w:rPr>
              <w:t>Тюринген үлбірегі</w:t>
            </w:r>
            <w:r w:rsidRPr="000B24AC">
              <w:rPr>
                <w:color w:val="000000"/>
              </w:rPr>
              <w:t>, 70 % спирт, мацерация_0,005 мг/мл</w:t>
            </w:r>
          </w:p>
        </w:tc>
        <w:tc>
          <w:tcPr>
            <w:tcW w:w="1597" w:type="dxa"/>
            <w:vAlign w:val="center"/>
          </w:tcPr>
          <w:p w:rsidR="009D5C89" w:rsidRPr="000B24AC" w:rsidRDefault="009D5C89" w:rsidP="00050D57">
            <w:pPr>
              <w:jc w:val="center"/>
              <w:rPr>
                <w:color w:val="000000"/>
              </w:rPr>
            </w:pPr>
            <w:r w:rsidRPr="000B24AC">
              <w:rPr>
                <w:color w:val="000000"/>
              </w:rPr>
              <w:t>72,69</w:t>
            </w:r>
          </w:p>
        </w:tc>
        <w:tc>
          <w:tcPr>
            <w:tcW w:w="1467" w:type="dxa"/>
            <w:shd w:val="clear" w:color="auto" w:fill="auto"/>
            <w:vAlign w:val="center"/>
            <w:hideMark/>
          </w:tcPr>
          <w:p w:rsidR="009D5C89" w:rsidRPr="000B24AC" w:rsidRDefault="009D5C89" w:rsidP="00050D57">
            <w:pPr>
              <w:jc w:val="center"/>
            </w:pPr>
            <w:r w:rsidRPr="000B24AC">
              <w:rPr>
                <w:color w:val="000000"/>
              </w:rPr>
              <w:t>70,15</w:t>
            </w:r>
          </w:p>
        </w:tc>
        <w:tc>
          <w:tcPr>
            <w:tcW w:w="2123" w:type="dxa"/>
            <w:shd w:val="clear" w:color="auto" w:fill="auto"/>
            <w:noWrap/>
            <w:vAlign w:val="center"/>
            <w:hideMark/>
          </w:tcPr>
          <w:p w:rsidR="009D5C89" w:rsidRPr="000B24AC" w:rsidRDefault="009D5C89" w:rsidP="00050D57">
            <w:pPr>
              <w:jc w:val="center"/>
              <w:rPr>
                <w:color w:val="000000"/>
              </w:rPr>
            </w:pPr>
            <w:r w:rsidRPr="000B24AC">
              <w:rPr>
                <w:color w:val="000000"/>
              </w:rPr>
              <w:t>1,04</w:t>
            </w:r>
          </w:p>
        </w:tc>
      </w:tr>
      <w:tr w:rsidR="009D5C89" w:rsidRPr="000B24AC" w:rsidTr="00AF60CC">
        <w:trPr>
          <w:trHeight w:val="615"/>
        </w:trPr>
        <w:tc>
          <w:tcPr>
            <w:tcW w:w="4169" w:type="dxa"/>
            <w:shd w:val="clear" w:color="auto" w:fill="auto"/>
            <w:vAlign w:val="center"/>
            <w:hideMark/>
          </w:tcPr>
          <w:p w:rsidR="009D5C89" w:rsidRPr="000B24AC" w:rsidRDefault="009D5C89" w:rsidP="00050D57">
            <w:pPr>
              <w:jc w:val="center"/>
              <w:rPr>
                <w:color w:val="000000"/>
              </w:rPr>
            </w:pPr>
            <w:r w:rsidRPr="000B24AC">
              <w:rPr>
                <w:color w:val="000000"/>
                <w:lang w:val="kk-KZ"/>
              </w:rPr>
              <w:t>Тюринген үлбірегі</w:t>
            </w:r>
            <w:r w:rsidRPr="000B24AC">
              <w:rPr>
                <w:color w:val="000000"/>
              </w:rPr>
              <w:t>, 50 % спирт, мацерация_0,005 мг/мл</w:t>
            </w:r>
          </w:p>
        </w:tc>
        <w:tc>
          <w:tcPr>
            <w:tcW w:w="1597" w:type="dxa"/>
            <w:vAlign w:val="center"/>
          </w:tcPr>
          <w:p w:rsidR="009D5C89" w:rsidRPr="000B24AC" w:rsidRDefault="009D5C89" w:rsidP="00050D57">
            <w:pPr>
              <w:jc w:val="center"/>
              <w:rPr>
                <w:color w:val="000000"/>
              </w:rPr>
            </w:pPr>
            <w:r w:rsidRPr="000B24AC">
              <w:rPr>
                <w:color w:val="000000"/>
              </w:rPr>
              <w:t>71,55</w:t>
            </w:r>
          </w:p>
        </w:tc>
        <w:tc>
          <w:tcPr>
            <w:tcW w:w="1467" w:type="dxa"/>
            <w:shd w:val="clear" w:color="auto" w:fill="auto"/>
            <w:vAlign w:val="center"/>
            <w:hideMark/>
          </w:tcPr>
          <w:p w:rsidR="009D5C89" w:rsidRPr="000B24AC" w:rsidRDefault="009D5C89" w:rsidP="00050D57">
            <w:pPr>
              <w:jc w:val="center"/>
            </w:pPr>
            <w:r w:rsidRPr="000B24AC">
              <w:rPr>
                <w:color w:val="000000"/>
              </w:rPr>
              <w:t>70,15</w:t>
            </w:r>
          </w:p>
        </w:tc>
        <w:tc>
          <w:tcPr>
            <w:tcW w:w="2123" w:type="dxa"/>
            <w:shd w:val="clear" w:color="auto" w:fill="auto"/>
            <w:noWrap/>
            <w:vAlign w:val="center"/>
            <w:hideMark/>
          </w:tcPr>
          <w:p w:rsidR="009D5C89" w:rsidRPr="000B24AC" w:rsidRDefault="009D5C89" w:rsidP="00050D57">
            <w:pPr>
              <w:jc w:val="center"/>
              <w:rPr>
                <w:color w:val="000000"/>
              </w:rPr>
            </w:pPr>
            <w:r w:rsidRPr="000B24AC">
              <w:rPr>
                <w:color w:val="000000"/>
              </w:rPr>
              <w:t>1,02</w:t>
            </w:r>
          </w:p>
        </w:tc>
      </w:tr>
      <w:tr w:rsidR="009D5C89" w:rsidRPr="000B24AC" w:rsidTr="00AF60CC">
        <w:trPr>
          <w:trHeight w:val="615"/>
        </w:trPr>
        <w:tc>
          <w:tcPr>
            <w:tcW w:w="4169" w:type="dxa"/>
            <w:shd w:val="clear" w:color="auto" w:fill="auto"/>
            <w:vAlign w:val="center"/>
            <w:hideMark/>
          </w:tcPr>
          <w:p w:rsidR="009D5C89" w:rsidRPr="000B24AC" w:rsidRDefault="009D5C89" w:rsidP="00050D57">
            <w:pPr>
              <w:jc w:val="center"/>
              <w:rPr>
                <w:color w:val="000000"/>
              </w:rPr>
            </w:pPr>
            <w:r w:rsidRPr="000B24AC">
              <w:rPr>
                <w:color w:val="000000"/>
                <w:lang w:val="kk-KZ"/>
              </w:rPr>
              <w:t>Тюринген үлбірегі</w:t>
            </w:r>
            <w:r w:rsidRPr="000B24AC">
              <w:rPr>
                <w:color w:val="000000"/>
              </w:rPr>
              <w:t>, 50 % спирт, перколяция_0,005 мг/мл</w:t>
            </w:r>
          </w:p>
        </w:tc>
        <w:tc>
          <w:tcPr>
            <w:tcW w:w="1597" w:type="dxa"/>
            <w:vAlign w:val="center"/>
          </w:tcPr>
          <w:p w:rsidR="009D5C89" w:rsidRPr="000B24AC" w:rsidRDefault="009D5C89" w:rsidP="00050D57">
            <w:pPr>
              <w:jc w:val="center"/>
              <w:rPr>
                <w:color w:val="000000"/>
              </w:rPr>
            </w:pPr>
            <w:r w:rsidRPr="000B24AC">
              <w:rPr>
                <w:color w:val="000000"/>
              </w:rPr>
              <w:t>71,04</w:t>
            </w:r>
          </w:p>
        </w:tc>
        <w:tc>
          <w:tcPr>
            <w:tcW w:w="1467" w:type="dxa"/>
            <w:shd w:val="clear" w:color="auto" w:fill="auto"/>
            <w:vAlign w:val="center"/>
            <w:hideMark/>
          </w:tcPr>
          <w:p w:rsidR="009D5C89" w:rsidRPr="000B24AC" w:rsidRDefault="009D5C89" w:rsidP="00050D57">
            <w:pPr>
              <w:jc w:val="center"/>
            </w:pPr>
            <w:r w:rsidRPr="000B24AC">
              <w:rPr>
                <w:color w:val="000000"/>
              </w:rPr>
              <w:t>70,15</w:t>
            </w:r>
          </w:p>
        </w:tc>
        <w:tc>
          <w:tcPr>
            <w:tcW w:w="2123" w:type="dxa"/>
            <w:shd w:val="clear" w:color="auto" w:fill="auto"/>
            <w:noWrap/>
            <w:vAlign w:val="center"/>
            <w:hideMark/>
          </w:tcPr>
          <w:p w:rsidR="009D5C89" w:rsidRPr="000B24AC" w:rsidRDefault="009D5C89" w:rsidP="00050D57">
            <w:pPr>
              <w:jc w:val="center"/>
              <w:rPr>
                <w:color w:val="000000"/>
              </w:rPr>
            </w:pPr>
            <w:r w:rsidRPr="000B24AC">
              <w:rPr>
                <w:color w:val="000000"/>
              </w:rPr>
              <w:t>1,01</w:t>
            </w:r>
          </w:p>
        </w:tc>
      </w:tr>
      <w:tr w:rsidR="009D5C89" w:rsidRPr="000B24AC" w:rsidTr="00AF60CC">
        <w:trPr>
          <w:trHeight w:val="615"/>
        </w:trPr>
        <w:tc>
          <w:tcPr>
            <w:tcW w:w="4169" w:type="dxa"/>
            <w:shd w:val="clear" w:color="auto" w:fill="auto"/>
            <w:vAlign w:val="center"/>
            <w:hideMark/>
          </w:tcPr>
          <w:p w:rsidR="009D5C89" w:rsidRPr="000B24AC" w:rsidRDefault="009D5C89" w:rsidP="00050D57">
            <w:pPr>
              <w:jc w:val="center"/>
              <w:rPr>
                <w:color w:val="000000"/>
              </w:rPr>
            </w:pPr>
            <w:r w:rsidRPr="000B24AC">
              <w:rPr>
                <w:color w:val="000000"/>
                <w:lang w:val="kk-KZ"/>
              </w:rPr>
              <w:t>Тюринген үлбірегі</w:t>
            </w:r>
            <w:r w:rsidRPr="000B24AC">
              <w:rPr>
                <w:color w:val="000000"/>
              </w:rPr>
              <w:t>, СО</w:t>
            </w:r>
            <w:r w:rsidRPr="000B24AC">
              <w:rPr>
                <w:color w:val="000000"/>
                <w:vertAlign w:val="subscript"/>
              </w:rPr>
              <w:t>2</w:t>
            </w:r>
            <w:r w:rsidRPr="000B24AC">
              <w:rPr>
                <w:color w:val="000000"/>
              </w:rPr>
              <w:t>_0,005 мг/мл</w:t>
            </w:r>
          </w:p>
        </w:tc>
        <w:tc>
          <w:tcPr>
            <w:tcW w:w="1597" w:type="dxa"/>
            <w:vAlign w:val="center"/>
          </w:tcPr>
          <w:p w:rsidR="009D5C89" w:rsidRPr="000B24AC" w:rsidRDefault="009D5C89" w:rsidP="00050D57">
            <w:pPr>
              <w:jc w:val="center"/>
              <w:rPr>
                <w:color w:val="000000"/>
              </w:rPr>
            </w:pPr>
            <w:r w:rsidRPr="000B24AC">
              <w:rPr>
                <w:color w:val="000000"/>
              </w:rPr>
              <w:t>80,76</w:t>
            </w:r>
          </w:p>
        </w:tc>
        <w:tc>
          <w:tcPr>
            <w:tcW w:w="1467" w:type="dxa"/>
            <w:shd w:val="clear" w:color="auto" w:fill="auto"/>
            <w:vAlign w:val="center"/>
            <w:hideMark/>
          </w:tcPr>
          <w:p w:rsidR="009D5C89" w:rsidRPr="000B24AC" w:rsidRDefault="009D5C89" w:rsidP="00050D57">
            <w:pPr>
              <w:jc w:val="center"/>
            </w:pPr>
            <w:r w:rsidRPr="000B24AC">
              <w:rPr>
                <w:color w:val="000000"/>
              </w:rPr>
              <w:t>70,15</w:t>
            </w:r>
          </w:p>
        </w:tc>
        <w:tc>
          <w:tcPr>
            <w:tcW w:w="2123" w:type="dxa"/>
            <w:shd w:val="clear" w:color="auto" w:fill="auto"/>
            <w:noWrap/>
            <w:vAlign w:val="center"/>
            <w:hideMark/>
          </w:tcPr>
          <w:p w:rsidR="009D5C89" w:rsidRPr="000B24AC" w:rsidRDefault="009D5C89" w:rsidP="00050D57">
            <w:pPr>
              <w:jc w:val="center"/>
              <w:rPr>
                <w:color w:val="000000"/>
              </w:rPr>
            </w:pPr>
            <w:r w:rsidRPr="000B24AC">
              <w:rPr>
                <w:color w:val="000000"/>
              </w:rPr>
              <w:t>1,15</w:t>
            </w:r>
          </w:p>
        </w:tc>
      </w:tr>
    </w:tbl>
    <w:p w:rsidR="00CE31CE" w:rsidRPr="000B24AC" w:rsidRDefault="00CE31CE" w:rsidP="00050D57"/>
    <w:p w:rsidR="00AE6DE1" w:rsidRPr="000B24AC" w:rsidRDefault="00F15E83" w:rsidP="00050D57">
      <w:pPr>
        <w:ind w:firstLine="720"/>
        <w:jc w:val="both"/>
        <w:rPr>
          <w:sz w:val="28"/>
          <w:szCs w:val="28"/>
          <w:lang w:val="kk-KZ"/>
        </w:rPr>
      </w:pPr>
      <w:r w:rsidRPr="000B24AC">
        <w:rPr>
          <w:sz w:val="28"/>
          <w:szCs w:val="28"/>
          <w:lang w:val="kk-KZ"/>
        </w:rPr>
        <w:t>55</w:t>
      </w:r>
      <w:r w:rsidR="00577B2C" w:rsidRPr="000B24AC">
        <w:rPr>
          <w:sz w:val="28"/>
          <w:szCs w:val="28"/>
          <w:lang w:val="kk-KZ"/>
        </w:rPr>
        <w:t>-</w:t>
      </w:r>
      <w:r w:rsidRPr="000B24AC">
        <w:rPr>
          <w:sz w:val="28"/>
          <w:szCs w:val="28"/>
          <w:lang w:val="kk-KZ"/>
        </w:rPr>
        <w:t>56</w:t>
      </w:r>
      <w:r w:rsidR="00577B2C" w:rsidRPr="000B24AC">
        <w:rPr>
          <w:sz w:val="28"/>
          <w:szCs w:val="28"/>
          <w:lang w:val="kk-KZ"/>
        </w:rPr>
        <w:t xml:space="preserve"> кестелерде зерттелетін объектілердің </w:t>
      </w:r>
      <w:r w:rsidR="00EF184D" w:rsidRPr="000B24AC">
        <w:rPr>
          <w:sz w:val="28"/>
          <w:szCs w:val="28"/>
          <w:lang w:val="kk-KZ"/>
        </w:rPr>
        <w:t>ОБТ</w:t>
      </w:r>
      <w:r w:rsidR="00577B2C" w:rsidRPr="000B24AC">
        <w:rPr>
          <w:sz w:val="28"/>
          <w:szCs w:val="28"/>
          <w:lang w:val="kk-KZ"/>
        </w:rPr>
        <w:t xml:space="preserve"> тудыратын және </w:t>
      </w:r>
      <w:r w:rsidR="00EF184D" w:rsidRPr="000B24AC">
        <w:rPr>
          <w:sz w:val="28"/>
          <w:szCs w:val="28"/>
          <w:lang w:val="kk-KZ"/>
        </w:rPr>
        <w:t>ЛПТ</w:t>
      </w:r>
      <w:r w:rsidR="00577B2C" w:rsidRPr="000B24AC">
        <w:rPr>
          <w:sz w:val="28"/>
          <w:szCs w:val="28"/>
          <w:lang w:val="kk-KZ"/>
        </w:rPr>
        <w:t xml:space="preserve"> б</w:t>
      </w:r>
      <w:r w:rsidR="00F01A44" w:rsidRPr="000B24AC">
        <w:rPr>
          <w:sz w:val="28"/>
          <w:szCs w:val="28"/>
          <w:lang w:val="kk-KZ"/>
        </w:rPr>
        <w:t>астайтын модельдік жүйелердің хе</w:t>
      </w:r>
      <w:r w:rsidR="00577B2C" w:rsidRPr="000B24AC">
        <w:rPr>
          <w:sz w:val="28"/>
          <w:szCs w:val="28"/>
          <w:lang w:val="kk-KZ"/>
        </w:rPr>
        <w:t>милюминесценциясына әсері туралы мәліметтер келтірілген</w:t>
      </w:r>
      <w:r w:rsidR="00EF184D" w:rsidRPr="000B24AC">
        <w:rPr>
          <w:sz w:val="28"/>
          <w:szCs w:val="28"/>
          <w:lang w:val="kk-KZ"/>
        </w:rPr>
        <w:t>.</w:t>
      </w:r>
      <w:r w:rsidR="00B97470" w:rsidRPr="000B24AC">
        <w:rPr>
          <w:lang w:val="kk-KZ"/>
        </w:rPr>
        <w:t xml:space="preserve"> </w:t>
      </w:r>
      <w:r w:rsidR="009A6543" w:rsidRPr="000B24AC">
        <w:rPr>
          <w:i/>
          <w:sz w:val="28"/>
          <w:szCs w:val="28"/>
          <w:lang w:val="kk-KZ"/>
        </w:rPr>
        <w:t xml:space="preserve">Lavatera thuringiaca </w:t>
      </w:r>
      <w:r w:rsidR="009A6543" w:rsidRPr="000B24AC">
        <w:rPr>
          <w:sz w:val="28"/>
          <w:szCs w:val="28"/>
          <w:lang w:val="kk-KZ"/>
        </w:rPr>
        <w:t xml:space="preserve">L. </w:t>
      </w:r>
      <w:r w:rsidR="00B97470" w:rsidRPr="000B24AC">
        <w:rPr>
          <w:sz w:val="28"/>
          <w:szCs w:val="28"/>
          <w:lang w:val="kk-KZ"/>
        </w:rPr>
        <w:t xml:space="preserve">өсімдігінің әртүрлі экстракттарының </w:t>
      </w:r>
      <w:r w:rsidR="00241CAC" w:rsidRPr="000B24AC">
        <w:rPr>
          <w:sz w:val="28"/>
          <w:szCs w:val="28"/>
          <w:lang w:val="kk-KZ"/>
        </w:rPr>
        <w:t>ОБФ</w:t>
      </w:r>
      <w:r w:rsidR="00B97470" w:rsidRPr="000B24AC">
        <w:rPr>
          <w:sz w:val="28"/>
          <w:szCs w:val="28"/>
          <w:lang w:val="kk-KZ"/>
        </w:rPr>
        <w:t>-мен модельдік жүйелерге әсерін зерттеу кезінде бақылау</w:t>
      </w:r>
      <w:r w:rsidR="00241CAC" w:rsidRPr="000B24AC">
        <w:rPr>
          <w:sz w:val="28"/>
          <w:szCs w:val="28"/>
          <w:lang w:val="kk-KZ"/>
        </w:rPr>
        <w:t xml:space="preserve"> тобымен </w:t>
      </w:r>
      <w:r w:rsidR="00B97470" w:rsidRPr="000B24AC">
        <w:rPr>
          <w:sz w:val="28"/>
          <w:szCs w:val="28"/>
          <w:lang w:val="kk-KZ"/>
        </w:rPr>
        <w:t xml:space="preserve"> салыстырға</w:t>
      </w:r>
      <w:r w:rsidR="00241CAC" w:rsidRPr="000B24AC">
        <w:rPr>
          <w:sz w:val="28"/>
          <w:szCs w:val="28"/>
          <w:lang w:val="kk-KZ"/>
        </w:rPr>
        <w:t>нда азаю жағына қарай жарықтың ж</w:t>
      </w:r>
      <w:r w:rsidR="00B97470" w:rsidRPr="000B24AC">
        <w:rPr>
          <w:sz w:val="28"/>
          <w:szCs w:val="28"/>
          <w:lang w:val="kk-KZ"/>
        </w:rPr>
        <w:t>арық</w:t>
      </w:r>
      <w:r w:rsidR="00241CAC" w:rsidRPr="000B24AC">
        <w:rPr>
          <w:sz w:val="28"/>
          <w:szCs w:val="28"/>
          <w:lang w:val="kk-KZ"/>
        </w:rPr>
        <w:t>суммасы</w:t>
      </w:r>
      <w:r w:rsidR="00B97470" w:rsidRPr="000B24AC">
        <w:rPr>
          <w:sz w:val="28"/>
          <w:szCs w:val="28"/>
          <w:lang w:val="kk-KZ"/>
        </w:rPr>
        <w:t xml:space="preserve"> шамасыны</w:t>
      </w:r>
      <w:r w:rsidR="00220A85" w:rsidRPr="000B24AC">
        <w:rPr>
          <w:sz w:val="28"/>
          <w:szCs w:val="28"/>
          <w:lang w:val="kk-KZ"/>
        </w:rPr>
        <w:t>ң өзгеруі байқалды (</w:t>
      </w:r>
      <w:r w:rsidR="004F7396" w:rsidRPr="000B24AC">
        <w:rPr>
          <w:sz w:val="28"/>
          <w:szCs w:val="28"/>
          <w:lang w:val="kk-KZ"/>
        </w:rPr>
        <w:t>5</w:t>
      </w:r>
      <w:r w:rsidRPr="000B24AC">
        <w:rPr>
          <w:sz w:val="28"/>
          <w:szCs w:val="28"/>
          <w:lang w:val="kk-KZ"/>
        </w:rPr>
        <w:t>5</w:t>
      </w:r>
      <w:r w:rsidR="001032CD" w:rsidRPr="000B24AC">
        <w:rPr>
          <w:sz w:val="28"/>
          <w:szCs w:val="28"/>
          <w:lang w:val="kk-KZ"/>
        </w:rPr>
        <w:t>-кесте, 52</w:t>
      </w:r>
      <w:r w:rsidR="00B97470" w:rsidRPr="000B24AC">
        <w:rPr>
          <w:sz w:val="28"/>
          <w:szCs w:val="28"/>
          <w:lang w:val="kk-KZ"/>
        </w:rPr>
        <w:t>-сурет).</w:t>
      </w:r>
      <w:r w:rsidR="00727AEE" w:rsidRPr="000B24AC">
        <w:rPr>
          <w:lang w:val="kk-KZ"/>
        </w:rPr>
        <w:t xml:space="preserve"> </w:t>
      </w:r>
      <w:r w:rsidR="004F7396" w:rsidRPr="000B24AC">
        <w:rPr>
          <w:sz w:val="28"/>
          <w:szCs w:val="28"/>
          <w:lang w:val="kk-KZ"/>
        </w:rPr>
        <w:t>Хе</w:t>
      </w:r>
      <w:r w:rsidR="00727AEE" w:rsidRPr="000B24AC">
        <w:rPr>
          <w:sz w:val="28"/>
          <w:szCs w:val="28"/>
          <w:lang w:val="kk-KZ"/>
        </w:rPr>
        <w:t>милюминесценцияға қысым беру модульдік жүйеге енгізілген экстракт көлеміне байланысты болды.</w:t>
      </w:r>
      <w:r w:rsidR="00AE6DE1" w:rsidRPr="000B24AC">
        <w:rPr>
          <w:sz w:val="28"/>
          <w:szCs w:val="28"/>
          <w:lang w:val="kk-KZ"/>
        </w:rPr>
        <w:t xml:space="preserve"> </w:t>
      </w:r>
      <w:r w:rsidR="00727AEE" w:rsidRPr="000B24AC">
        <w:rPr>
          <w:sz w:val="28"/>
          <w:szCs w:val="28"/>
          <w:lang w:val="kk-KZ"/>
        </w:rPr>
        <w:t>Сонымен қатар, дозаға тәуелді әсер</w:t>
      </w:r>
      <w:r w:rsidR="009E209C" w:rsidRPr="000B24AC">
        <w:rPr>
          <w:sz w:val="28"/>
          <w:szCs w:val="28"/>
          <w:lang w:val="kk-KZ"/>
        </w:rPr>
        <w:t>і</w:t>
      </w:r>
      <w:r w:rsidR="00727AEE" w:rsidRPr="000B24AC">
        <w:rPr>
          <w:sz w:val="28"/>
          <w:szCs w:val="28"/>
          <w:lang w:val="kk-KZ"/>
        </w:rPr>
        <w:t xml:space="preserve"> бар деп айтуға болады</w:t>
      </w:r>
      <w:r w:rsidR="00AE6DE1" w:rsidRPr="000B24AC">
        <w:rPr>
          <w:sz w:val="28"/>
          <w:szCs w:val="28"/>
          <w:lang w:val="kk-KZ"/>
        </w:rPr>
        <w:t xml:space="preserve">. </w:t>
      </w:r>
    </w:p>
    <w:p w:rsidR="00BA0D83" w:rsidRPr="000B24AC" w:rsidRDefault="00BA0D83" w:rsidP="00050D57">
      <w:pPr>
        <w:tabs>
          <w:tab w:val="left" w:pos="2280"/>
        </w:tabs>
        <w:jc w:val="both"/>
        <w:rPr>
          <w:b/>
          <w:lang w:val="kk-KZ"/>
        </w:rPr>
      </w:pPr>
    </w:p>
    <w:tbl>
      <w:tblPr>
        <w:tblW w:w="0" w:type="auto"/>
        <w:tblLook w:val="04A0" w:firstRow="1" w:lastRow="0" w:firstColumn="1" w:lastColumn="0" w:noHBand="0" w:noVBand="1"/>
      </w:tblPr>
      <w:tblGrid>
        <w:gridCol w:w="4785"/>
        <w:gridCol w:w="4785"/>
      </w:tblGrid>
      <w:tr w:rsidR="00E721B7" w:rsidRPr="000B24AC" w:rsidTr="00C953D1">
        <w:tc>
          <w:tcPr>
            <w:tcW w:w="4927" w:type="dxa"/>
            <w:shd w:val="clear" w:color="auto" w:fill="auto"/>
          </w:tcPr>
          <w:p w:rsidR="00E721B7" w:rsidRPr="000B24AC" w:rsidRDefault="009473CA" w:rsidP="00050D57">
            <w:pPr>
              <w:widowControl w:val="0"/>
              <w:autoSpaceDE w:val="0"/>
              <w:autoSpaceDN w:val="0"/>
              <w:adjustRightInd w:val="0"/>
              <w:jc w:val="center"/>
              <w:rPr>
                <w:sz w:val="28"/>
                <w:szCs w:val="28"/>
              </w:rPr>
            </w:pPr>
            <w:r>
              <w:rPr>
                <w:noProof/>
                <w:sz w:val="28"/>
                <w:szCs w:val="28"/>
              </w:rPr>
              <w:drawing>
                <wp:inline distT="0" distB="0" distL="0" distR="0" wp14:anchorId="299976A5" wp14:editId="7F696D6E">
                  <wp:extent cx="2714625" cy="1981200"/>
                  <wp:effectExtent l="0" t="0" r="9525" b="0"/>
                  <wp:docPr id="117" name="Рисунок 117" descr="хатьма 0,05 мг в мл общ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хатьма 0,05 мг в мл общий"/>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14625" cy="1981200"/>
                          </a:xfrm>
                          <a:prstGeom prst="rect">
                            <a:avLst/>
                          </a:prstGeom>
                          <a:noFill/>
                          <a:ln>
                            <a:noFill/>
                          </a:ln>
                        </pic:spPr>
                      </pic:pic>
                    </a:graphicData>
                  </a:graphic>
                </wp:inline>
              </w:drawing>
            </w:r>
          </w:p>
        </w:tc>
        <w:tc>
          <w:tcPr>
            <w:tcW w:w="4927" w:type="dxa"/>
            <w:shd w:val="clear" w:color="auto" w:fill="auto"/>
          </w:tcPr>
          <w:p w:rsidR="00E721B7" w:rsidRPr="000B24AC" w:rsidRDefault="009473CA" w:rsidP="00050D57">
            <w:pPr>
              <w:widowControl w:val="0"/>
              <w:autoSpaceDE w:val="0"/>
              <w:autoSpaceDN w:val="0"/>
              <w:adjustRightInd w:val="0"/>
              <w:jc w:val="center"/>
              <w:rPr>
                <w:sz w:val="28"/>
                <w:szCs w:val="28"/>
              </w:rPr>
            </w:pPr>
            <w:r>
              <w:rPr>
                <w:noProof/>
                <w:sz w:val="28"/>
                <w:szCs w:val="28"/>
              </w:rPr>
              <w:drawing>
                <wp:inline distT="0" distB="0" distL="0" distR="0" wp14:anchorId="0A981ED5" wp14:editId="08E38D40">
                  <wp:extent cx="2771775" cy="1981200"/>
                  <wp:effectExtent l="0" t="0" r="9525" b="0"/>
                  <wp:docPr id="118" name="Рисунок 118" descr="хатьма 0,005 мг в мл общ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хатьма 0,005 мг в мл общий"/>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71775" cy="1981200"/>
                          </a:xfrm>
                          <a:prstGeom prst="rect">
                            <a:avLst/>
                          </a:prstGeom>
                          <a:noFill/>
                          <a:ln>
                            <a:noFill/>
                          </a:ln>
                        </pic:spPr>
                      </pic:pic>
                    </a:graphicData>
                  </a:graphic>
                </wp:inline>
              </w:drawing>
            </w:r>
          </w:p>
        </w:tc>
      </w:tr>
      <w:tr w:rsidR="00E721B7" w:rsidRPr="000B24AC" w:rsidTr="00C953D1">
        <w:tc>
          <w:tcPr>
            <w:tcW w:w="4927" w:type="dxa"/>
            <w:shd w:val="clear" w:color="auto" w:fill="auto"/>
          </w:tcPr>
          <w:p w:rsidR="00FE0ED3" w:rsidRPr="000B24AC" w:rsidRDefault="00FE0ED3" w:rsidP="00050D57">
            <w:pPr>
              <w:widowControl w:val="0"/>
              <w:autoSpaceDE w:val="0"/>
              <w:autoSpaceDN w:val="0"/>
              <w:adjustRightInd w:val="0"/>
              <w:jc w:val="both"/>
              <w:rPr>
                <w:color w:val="000000"/>
                <w:sz w:val="28"/>
                <w:szCs w:val="28"/>
                <w:lang w:val="kk-KZ"/>
              </w:rPr>
            </w:pPr>
          </w:p>
          <w:p w:rsidR="00E721B7" w:rsidRPr="000B24AC" w:rsidRDefault="00730A73" w:rsidP="00050D57">
            <w:pPr>
              <w:widowControl w:val="0"/>
              <w:autoSpaceDE w:val="0"/>
              <w:autoSpaceDN w:val="0"/>
              <w:adjustRightInd w:val="0"/>
              <w:jc w:val="both"/>
              <w:rPr>
                <w:sz w:val="28"/>
                <w:szCs w:val="28"/>
              </w:rPr>
            </w:pPr>
            <w:r w:rsidRPr="000B24AC">
              <w:rPr>
                <w:color w:val="000000"/>
                <w:sz w:val="28"/>
                <w:szCs w:val="28"/>
                <w:lang w:val="kk-KZ"/>
              </w:rPr>
              <w:t>Тюринген үлбірегі</w:t>
            </w:r>
            <w:r w:rsidR="00E721B7" w:rsidRPr="000B24AC">
              <w:rPr>
                <w:sz w:val="28"/>
                <w:szCs w:val="28"/>
              </w:rPr>
              <w:t xml:space="preserve"> 0,05 мг/мл</w:t>
            </w:r>
          </w:p>
        </w:tc>
        <w:tc>
          <w:tcPr>
            <w:tcW w:w="4927" w:type="dxa"/>
            <w:shd w:val="clear" w:color="auto" w:fill="auto"/>
          </w:tcPr>
          <w:p w:rsidR="00FE0ED3" w:rsidRPr="000B24AC" w:rsidRDefault="00FE0ED3" w:rsidP="00050D57">
            <w:pPr>
              <w:widowControl w:val="0"/>
              <w:autoSpaceDE w:val="0"/>
              <w:autoSpaceDN w:val="0"/>
              <w:adjustRightInd w:val="0"/>
              <w:jc w:val="both"/>
              <w:rPr>
                <w:color w:val="000000"/>
                <w:sz w:val="28"/>
                <w:szCs w:val="28"/>
                <w:lang w:val="kk-KZ"/>
              </w:rPr>
            </w:pPr>
          </w:p>
          <w:p w:rsidR="00E721B7" w:rsidRPr="000B24AC" w:rsidRDefault="00730A73" w:rsidP="00050D57">
            <w:pPr>
              <w:widowControl w:val="0"/>
              <w:autoSpaceDE w:val="0"/>
              <w:autoSpaceDN w:val="0"/>
              <w:adjustRightInd w:val="0"/>
              <w:jc w:val="both"/>
              <w:rPr>
                <w:sz w:val="28"/>
                <w:szCs w:val="28"/>
              </w:rPr>
            </w:pPr>
            <w:r w:rsidRPr="000B24AC">
              <w:rPr>
                <w:color w:val="000000"/>
                <w:sz w:val="28"/>
                <w:szCs w:val="28"/>
                <w:lang w:val="kk-KZ"/>
              </w:rPr>
              <w:t>Тюринген үлбірегі</w:t>
            </w:r>
            <w:r w:rsidR="00E721B7" w:rsidRPr="000B24AC">
              <w:rPr>
                <w:sz w:val="28"/>
                <w:szCs w:val="28"/>
              </w:rPr>
              <w:t xml:space="preserve"> 0,0</w:t>
            </w:r>
            <w:r w:rsidR="00E721B7" w:rsidRPr="000B24AC">
              <w:rPr>
                <w:sz w:val="28"/>
                <w:szCs w:val="28"/>
                <w:lang w:val="kk-KZ"/>
              </w:rPr>
              <w:t>0</w:t>
            </w:r>
            <w:r w:rsidR="00E721B7" w:rsidRPr="000B24AC">
              <w:rPr>
                <w:sz w:val="28"/>
                <w:szCs w:val="28"/>
              </w:rPr>
              <w:t>5 мг/мл</w:t>
            </w:r>
          </w:p>
        </w:tc>
      </w:tr>
      <w:tr w:rsidR="00730A73" w:rsidRPr="000B24AC" w:rsidTr="00C953D1">
        <w:tc>
          <w:tcPr>
            <w:tcW w:w="9854" w:type="dxa"/>
            <w:gridSpan w:val="2"/>
            <w:shd w:val="clear" w:color="auto" w:fill="auto"/>
          </w:tcPr>
          <w:p w:rsidR="00730A73" w:rsidRPr="000B24AC" w:rsidRDefault="00730A73" w:rsidP="00050D57">
            <w:pPr>
              <w:widowControl w:val="0"/>
              <w:autoSpaceDE w:val="0"/>
              <w:autoSpaceDN w:val="0"/>
              <w:adjustRightInd w:val="0"/>
              <w:jc w:val="center"/>
              <w:rPr>
                <w:color w:val="000000"/>
                <w:lang w:val="kk-KZ"/>
              </w:rPr>
            </w:pPr>
            <w:r w:rsidRPr="000B24AC">
              <w:rPr>
                <w:sz w:val="28"/>
                <w:szCs w:val="28"/>
              </w:rPr>
              <w:t>(</w:t>
            </w:r>
            <w:r w:rsidRPr="000B24AC">
              <w:rPr>
                <w:sz w:val="28"/>
                <w:szCs w:val="28"/>
                <w:lang w:val="kk-KZ"/>
              </w:rPr>
              <w:t>қара</w:t>
            </w:r>
            <w:r w:rsidRPr="000B24AC">
              <w:t xml:space="preserve"> – </w:t>
            </w:r>
            <w:r w:rsidRPr="000B24AC">
              <w:rPr>
                <w:lang w:val="kk-KZ"/>
              </w:rPr>
              <w:t>бақылау тобы</w:t>
            </w:r>
            <w:r w:rsidRPr="000B24AC">
              <w:t xml:space="preserve">; </w:t>
            </w:r>
            <w:r w:rsidRPr="000B24AC">
              <w:rPr>
                <w:lang w:val="kk-KZ"/>
              </w:rPr>
              <w:t>қара көк</w:t>
            </w:r>
            <w:r w:rsidRPr="000B24AC">
              <w:t xml:space="preserve"> – </w:t>
            </w:r>
            <w:r w:rsidRPr="000B24AC">
              <w:rPr>
                <w:lang w:val="kk-KZ"/>
              </w:rPr>
              <w:t>перколяция 70</w:t>
            </w:r>
            <w:r w:rsidRPr="000B24AC">
              <w:rPr>
                <w:color w:val="000000"/>
              </w:rPr>
              <w:t>%</w:t>
            </w:r>
            <w:r w:rsidRPr="000B24AC">
              <w:t xml:space="preserve">; </w:t>
            </w:r>
            <w:r w:rsidRPr="000B24AC">
              <w:rPr>
                <w:lang w:val="kk-KZ"/>
              </w:rPr>
              <w:t>жасыл</w:t>
            </w:r>
            <w:r w:rsidRPr="000B24AC">
              <w:t xml:space="preserve"> – </w:t>
            </w:r>
            <w:r w:rsidRPr="000B24AC">
              <w:rPr>
                <w:lang w:val="kk-KZ"/>
              </w:rPr>
              <w:t>мацерация 70</w:t>
            </w:r>
            <w:r w:rsidRPr="000B24AC">
              <w:rPr>
                <w:color w:val="000000"/>
              </w:rPr>
              <w:t>%</w:t>
            </w:r>
            <w:r w:rsidRPr="000B24AC">
              <w:rPr>
                <w:color w:val="000000"/>
                <w:lang w:val="kk-KZ"/>
              </w:rPr>
              <w:t>, көк – мацерация 50</w:t>
            </w:r>
            <w:r w:rsidRPr="000B24AC">
              <w:rPr>
                <w:color w:val="000000"/>
              </w:rPr>
              <w:t>%</w:t>
            </w:r>
            <w:r w:rsidRPr="000B24AC">
              <w:rPr>
                <w:color w:val="000000"/>
                <w:lang w:val="kk-KZ"/>
              </w:rPr>
              <w:t>, қызыл – перколяция 50</w:t>
            </w:r>
            <w:r w:rsidRPr="000B24AC">
              <w:rPr>
                <w:color w:val="000000"/>
              </w:rPr>
              <w:t>%</w:t>
            </w:r>
            <w:r w:rsidRPr="000B24AC">
              <w:t>)</w:t>
            </w:r>
          </w:p>
        </w:tc>
      </w:tr>
      <w:tr w:rsidR="00E721B7" w:rsidRPr="000B24AC" w:rsidTr="00C953D1">
        <w:tc>
          <w:tcPr>
            <w:tcW w:w="4927" w:type="dxa"/>
            <w:shd w:val="clear" w:color="auto" w:fill="auto"/>
          </w:tcPr>
          <w:p w:rsidR="00E721B7" w:rsidRPr="000B24AC" w:rsidRDefault="009473CA" w:rsidP="00050D57">
            <w:pPr>
              <w:widowControl w:val="0"/>
              <w:autoSpaceDE w:val="0"/>
              <w:autoSpaceDN w:val="0"/>
              <w:adjustRightInd w:val="0"/>
              <w:jc w:val="center"/>
              <w:rPr>
                <w:sz w:val="28"/>
                <w:szCs w:val="28"/>
              </w:rPr>
            </w:pPr>
            <w:r>
              <w:rPr>
                <w:noProof/>
                <w:sz w:val="28"/>
                <w:szCs w:val="28"/>
              </w:rPr>
              <w:drawing>
                <wp:inline distT="0" distB="0" distL="0" distR="0" wp14:anchorId="1CAE88C0" wp14:editId="6EC0DF93">
                  <wp:extent cx="2828925" cy="2124075"/>
                  <wp:effectExtent l="0" t="0" r="9525" b="9525"/>
                  <wp:docPr id="119" name="Рисунок 119" descr="Хатьма СО2_0,1 м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Хатьма СО2_0,1 мл"/>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tc>
        <w:tc>
          <w:tcPr>
            <w:tcW w:w="4927" w:type="dxa"/>
            <w:shd w:val="clear" w:color="auto" w:fill="auto"/>
          </w:tcPr>
          <w:p w:rsidR="00E721B7" w:rsidRPr="000B24AC" w:rsidRDefault="009473CA" w:rsidP="00050D57">
            <w:pPr>
              <w:widowControl w:val="0"/>
              <w:autoSpaceDE w:val="0"/>
              <w:autoSpaceDN w:val="0"/>
              <w:adjustRightInd w:val="0"/>
              <w:jc w:val="center"/>
            </w:pPr>
            <w:r>
              <w:rPr>
                <w:noProof/>
              </w:rPr>
              <w:drawing>
                <wp:inline distT="0" distB="0" distL="0" distR="0" wp14:anchorId="784E0296" wp14:editId="63C61BD1">
                  <wp:extent cx="2838450" cy="2133600"/>
                  <wp:effectExtent l="0" t="0" r="0" b="0"/>
                  <wp:docPr id="120" name="Рисунок 120" descr="Хатьма СО2_0,01 м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Хатьма СО2_0,01 мл"/>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38450" cy="2133600"/>
                          </a:xfrm>
                          <a:prstGeom prst="rect">
                            <a:avLst/>
                          </a:prstGeom>
                          <a:noFill/>
                          <a:ln>
                            <a:noFill/>
                          </a:ln>
                        </pic:spPr>
                      </pic:pic>
                    </a:graphicData>
                  </a:graphic>
                </wp:inline>
              </w:drawing>
            </w:r>
          </w:p>
        </w:tc>
      </w:tr>
      <w:tr w:rsidR="00CA2203" w:rsidRPr="000B24AC" w:rsidTr="00C953D1">
        <w:tc>
          <w:tcPr>
            <w:tcW w:w="4927" w:type="dxa"/>
            <w:shd w:val="clear" w:color="auto" w:fill="auto"/>
          </w:tcPr>
          <w:p w:rsidR="00FE0ED3" w:rsidRPr="000B24AC" w:rsidRDefault="00FE0ED3" w:rsidP="00050D57">
            <w:pPr>
              <w:widowControl w:val="0"/>
              <w:autoSpaceDE w:val="0"/>
              <w:autoSpaceDN w:val="0"/>
              <w:adjustRightInd w:val="0"/>
              <w:jc w:val="center"/>
              <w:rPr>
                <w:color w:val="000000"/>
                <w:sz w:val="28"/>
                <w:szCs w:val="28"/>
                <w:lang w:val="kk-KZ"/>
              </w:rPr>
            </w:pPr>
          </w:p>
          <w:p w:rsidR="00CA2203" w:rsidRPr="000B24AC" w:rsidRDefault="00DF5BF9" w:rsidP="00050D57">
            <w:pPr>
              <w:widowControl w:val="0"/>
              <w:autoSpaceDE w:val="0"/>
              <w:autoSpaceDN w:val="0"/>
              <w:adjustRightInd w:val="0"/>
              <w:jc w:val="center"/>
              <w:rPr>
                <w:sz w:val="28"/>
                <w:szCs w:val="28"/>
                <w:lang w:val="kk-KZ"/>
              </w:rPr>
            </w:pPr>
            <w:r w:rsidRPr="000B24AC">
              <w:rPr>
                <w:color w:val="000000"/>
                <w:sz w:val="28"/>
                <w:szCs w:val="28"/>
                <w:lang w:val="kk-KZ"/>
              </w:rPr>
              <w:t>Тюринген үлбірегі</w:t>
            </w:r>
            <w:r w:rsidR="00CA2203" w:rsidRPr="000B24AC">
              <w:rPr>
                <w:sz w:val="28"/>
                <w:szCs w:val="28"/>
              </w:rPr>
              <w:t xml:space="preserve"> 0,05 мг/мл</w:t>
            </w:r>
            <w:r w:rsidR="00CA2203" w:rsidRPr="000B24AC">
              <w:rPr>
                <w:sz w:val="28"/>
                <w:szCs w:val="28"/>
                <w:lang w:val="kk-KZ"/>
              </w:rPr>
              <w:t>, СО</w:t>
            </w:r>
            <w:r w:rsidR="00CA2203" w:rsidRPr="000B24AC">
              <w:rPr>
                <w:sz w:val="28"/>
                <w:szCs w:val="28"/>
                <w:vertAlign w:val="subscript"/>
                <w:lang w:val="kk-KZ"/>
              </w:rPr>
              <w:t>2</w:t>
            </w:r>
            <w:r w:rsidR="00CA2203" w:rsidRPr="000B24AC">
              <w:rPr>
                <w:sz w:val="28"/>
                <w:szCs w:val="28"/>
                <w:lang w:val="kk-KZ"/>
              </w:rPr>
              <w:t xml:space="preserve"> экстракт</w:t>
            </w:r>
          </w:p>
        </w:tc>
        <w:tc>
          <w:tcPr>
            <w:tcW w:w="4927" w:type="dxa"/>
            <w:shd w:val="clear" w:color="auto" w:fill="auto"/>
          </w:tcPr>
          <w:p w:rsidR="00FE0ED3" w:rsidRPr="000B24AC" w:rsidRDefault="00FE0ED3" w:rsidP="00050D57">
            <w:pPr>
              <w:widowControl w:val="0"/>
              <w:autoSpaceDE w:val="0"/>
              <w:autoSpaceDN w:val="0"/>
              <w:adjustRightInd w:val="0"/>
              <w:jc w:val="center"/>
              <w:rPr>
                <w:color w:val="000000"/>
                <w:sz w:val="28"/>
                <w:szCs w:val="28"/>
                <w:lang w:val="kk-KZ"/>
              </w:rPr>
            </w:pPr>
          </w:p>
          <w:p w:rsidR="00CA2203" w:rsidRPr="000B24AC" w:rsidRDefault="00DF5BF9" w:rsidP="00050D57">
            <w:pPr>
              <w:widowControl w:val="0"/>
              <w:autoSpaceDE w:val="0"/>
              <w:autoSpaceDN w:val="0"/>
              <w:adjustRightInd w:val="0"/>
              <w:jc w:val="center"/>
              <w:rPr>
                <w:sz w:val="28"/>
                <w:szCs w:val="28"/>
                <w:lang w:val="kk-KZ"/>
              </w:rPr>
            </w:pPr>
            <w:r w:rsidRPr="000B24AC">
              <w:rPr>
                <w:color w:val="000000"/>
                <w:sz w:val="28"/>
                <w:szCs w:val="28"/>
                <w:lang w:val="kk-KZ"/>
              </w:rPr>
              <w:t>Тюринген үлбірегі</w:t>
            </w:r>
            <w:r w:rsidR="00CA2203" w:rsidRPr="000B24AC">
              <w:rPr>
                <w:sz w:val="28"/>
                <w:szCs w:val="28"/>
              </w:rPr>
              <w:t xml:space="preserve"> 0,0</w:t>
            </w:r>
            <w:r w:rsidR="00CA2203" w:rsidRPr="000B24AC">
              <w:rPr>
                <w:sz w:val="28"/>
                <w:szCs w:val="28"/>
                <w:lang w:val="kk-KZ"/>
              </w:rPr>
              <w:t>0</w:t>
            </w:r>
            <w:r w:rsidR="00CA2203" w:rsidRPr="000B24AC">
              <w:rPr>
                <w:sz w:val="28"/>
                <w:szCs w:val="28"/>
              </w:rPr>
              <w:t>5 мг/мл</w:t>
            </w:r>
            <w:r w:rsidR="00CA2203" w:rsidRPr="000B24AC">
              <w:rPr>
                <w:sz w:val="28"/>
                <w:szCs w:val="28"/>
                <w:lang w:val="kk-KZ"/>
              </w:rPr>
              <w:t>, СО</w:t>
            </w:r>
            <w:r w:rsidR="00CA2203" w:rsidRPr="000B24AC">
              <w:rPr>
                <w:sz w:val="28"/>
                <w:szCs w:val="28"/>
                <w:vertAlign w:val="subscript"/>
                <w:lang w:val="kk-KZ"/>
              </w:rPr>
              <w:t>2</w:t>
            </w:r>
            <w:r w:rsidR="00CA2203" w:rsidRPr="000B24AC">
              <w:rPr>
                <w:sz w:val="28"/>
                <w:szCs w:val="28"/>
                <w:lang w:val="kk-KZ"/>
              </w:rPr>
              <w:t xml:space="preserve"> экстракт</w:t>
            </w:r>
          </w:p>
        </w:tc>
      </w:tr>
    </w:tbl>
    <w:p w:rsidR="00FE0ED3" w:rsidRPr="000B24AC" w:rsidRDefault="00FE0ED3" w:rsidP="00050D57">
      <w:pPr>
        <w:jc w:val="center"/>
        <w:rPr>
          <w:sz w:val="28"/>
          <w:szCs w:val="28"/>
          <w:lang w:val="kk-KZ"/>
        </w:rPr>
      </w:pPr>
    </w:p>
    <w:p w:rsidR="00BA0D83" w:rsidRPr="000B24AC" w:rsidRDefault="001662F2" w:rsidP="00050D57">
      <w:pPr>
        <w:jc w:val="center"/>
        <w:rPr>
          <w:lang w:val="kk-KZ"/>
        </w:rPr>
      </w:pPr>
      <w:r w:rsidRPr="000B24AC">
        <w:rPr>
          <w:sz w:val="28"/>
          <w:szCs w:val="28"/>
          <w:lang w:val="kk-KZ"/>
        </w:rPr>
        <w:t>Сурет</w:t>
      </w:r>
      <w:r w:rsidR="00680F4B" w:rsidRPr="000B24AC">
        <w:rPr>
          <w:sz w:val="28"/>
          <w:szCs w:val="28"/>
          <w:lang w:val="kk-KZ"/>
        </w:rPr>
        <w:t xml:space="preserve"> 52</w:t>
      </w:r>
      <w:r w:rsidRPr="000B24AC">
        <w:rPr>
          <w:sz w:val="28"/>
          <w:szCs w:val="28"/>
          <w:lang w:val="kk-KZ"/>
        </w:rPr>
        <w:t xml:space="preserve"> - ОБФ тудыратын модельдік жүйелердегі х</w:t>
      </w:r>
      <w:r w:rsidR="001F1F5A" w:rsidRPr="000B24AC">
        <w:rPr>
          <w:sz w:val="28"/>
          <w:szCs w:val="28"/>
          <w:lang w:val="kk-KZ"/>
        </w:rPr>
        <w:t>е</w:t>
      </w:r>
      <w:r w:rsidRPr="000B24AC">
        <w:rPr>
          <w:sz w:val="28"/>
          <w:szCs w:val="28"/>
          <w:lang w:val="kk-KZ"/>
        </w:rPr>
        <w:t>милюминесцентті жарқылы</w:t>
      </w:r>
      <w:r w:rsidR="00BA0D83" w:rsidRPr="000B24AC">
        <w:rPr>
          <w:sz w:val="28"/>
          <w:szCs w:val="28"/>
          <w:lang w:val="kk-KZ"/>
        </w:rPr>
        <w:t xml:space="preserve"> (</w:t>
      </w:r>
      <w:r w:rsidR="00C22ADD" w:rsidRPr="000B24AC">
        <w:rPr>
          <w:sz w:val="28"/>
          <w:szCs w:val="28"/>
          <w:lang w:val="kk-KZ"/>
        </w:rPr>
        <w:t>қара</w:t>
      </w:r>
      <w:r w:rsidR="00BA0D83" w:rsidRPr="000B24AC">
        <w:rPr>
          <w:lang w:val="kk-KZ"/>
        </w:rPr>
        <w:t xml:space="preserve"> – </w:t>
      </w:r>
      <w:r w:rsidR="00C22ADD" w:rsidRPr="000B24AC">
        <w:rPr>
          <w:lang w:val="kk-KZ"/>
        </w:rPr>
        <w:t xml:space="preserve">бақылау тобы; </w:t>
      </w:r>
      <w:r w:rsidR="00DE2259" w:rsidRPr="000B24AC">
        <w:rPr>
          <w:lang w:val="kk-KZ"/>
        </w:rPr>
        <w:t xml:space="preserve">қара </w:t>
      </w:r>
      <w:r w:rsidR="00C22ADD" w:rsidRPr="000B24AC">
        <w:rPr>
          <w:lang w:val="kk-KZ"/>
        </w:rPr>
        <w:t>көк</w:t>
      </w:r>
      <w:r w:rsidR="00BA0D83" w:rsidRPr="000B24AC">
        <w:rPr>
          <w:lang w:val="kk-KZ"/>
        </w:rPr>
        <w:t xml:space="preserve"> – </w:t>
      </w:r>
      <w:r w:rsidR="00DF5BF9" w:rsidRPr="000B24AC">
        <w:rPr>
          <w:color w:val="000000"/>
          <w:lang w:val="kk-KZ"/>
        </w:rPr>
        <w:t>СО</w:t>
      </w:r>
      <w:r w:rsidR="00DF5BF9" w:rsidRPr="000B24AC">
        <w:rPr>
          <w:color w:val="000000"/>
          <w:vertAlign w:val="subscript"/>
          <w:lang w:val="kk-KZ"/>
        </w:rPr>
        <w:t xml:space="preserve">2  </w:t>
      </w:r>
      <w:r w:rsidR="00DF5BF9" w:rsidRPr="000B24AC">
        <w:rPr>
          <w:color w:val="000000"/>
          <w:lang w:val="kk-KZ"/>
        </w:rPr>
        <w:t>экстракты).</w:t>
      </w:r>
    </w:p>
    <w:p w:rsidR="00EB68F1" w:rsidRPr="000B24AC" w:rsidRDefault="00EB68F1" w:rsidP="00050D57">
      <w:pPr>
        <w:jc w:val="center"/>
        <w:rPr>
          <w:sz w:val="28"/>
          <w:szCs w:val="28"/>
          <w:lang w:val="kk-KZ"/>
        </w:rPr>
      </w:pPr>
    </w:p>
    <w:p w:rsidR="00E721B7" w:rsidRPr="000B24AC" w:rsidRDefault="00F15E83" w:rsidP="00050D57">
      <w:pPr>
        <w:ind w:firstLine="708"/>
        <w:jc w:val="both"/>
        <w:rPr>
          <w:sz w:val="28"/>
          <w:szCs w:val="28"/>
          <w:lang w:val="kk-KZ"/>
        </w:rPr>
      </w:pPr>
      <w:r w:rsidRPr="000B24AC">
        <w:rPr>
          <w:sz w:val="28"/>
          <w:szCs w:val="28"/>
          <w:lang w:val="kk-KZ"/>
        </w:rPr>
        <w:t>56</w:t>
      </w:r>
      <w:r w:rsidR="00643F4A" w:rsidRPr="000B24AC">
        <w:rPr>
          <w:sz w:val="28"/>
          <w:szCs w:val="28"/>
          <w:lang w:val="kk-KZ"/>
        </w:rPr>
        <w:t>-кестеде көрсетілгендей, с</w:t>
      </w:r>
      <w:r w:rsidR="00EB68F1" w:rsidRPr="000B24AC">
        <w:rPr>
          <w:sz w:val="28"/>
          <w:szCs w:val="28"/>
          <w:lang w:val="kk-KZ"/>
        </w:rPr>
        <w:t xml:space="preserve">арыуыз липопротеидтері мен </w:t>
      </w:r>
      <w:r w:rsidR="00556226" w:rsidRPr="000B24AC">
        <w:rPr>
          <w:i/>
          <w:sz w:val="28"/>
          <w:szCs w:val="28"/>
          <w:lang w:val="kk-KZ"/>
        </w:rPr>
        <w:t xml:space="preserve">Lavаtera thuringíaca </w:t>
      </w:r>
      <w:r w:rsidR="00556226" w:rsidRPr="000B24AC">
        <w:rPr>
          <w:sz w:val="28"/>
          <w:szCs w:val="28"/>
          <w:lang w:val="kk-KZ"/>
        </w:rPr>
        <w:t>L</w:t>
      </w:r>
      <w:r w:rsidR="00556226" w:rsidRPr="000B24AC">
        <w:rPr>
          <w:i/>
          <w:sz w:val="28"/>
          <w:szCs w:val="28"/>
          <w:lang w:val="kk-KZ"/>
        </w:rPr>
        <w:t>.</w:t>
      </w:r>
      <w:r w:rsidR="00EB68F1" w:rsidRPr="000B24AC">
        <w:rPr>
          <w:color w:val="000000"/>
          <w:sz w:val="28"/>
          <w:szCs w:val="28"/>
          <w:lang w:val="kk-KZ"/>
        </w:rPr>
        <w:t xml:space="preserve"> өсімдігінің экстракттары</w:t>
      </w:r>
      <w:r w:rsidR="00EB68F1" w:rsidRPr="000B24AC">
        <w:rPr>
          <w:sz w:val="28"/>
          <w:szCs w:val="28"/>
          <w:lang w:val="kk-KZ"/>
        </w:rPr>
        <w:t xml:space="preserve"> бар ЛПТ модельдік жүйелерінде жарқы</w:t>
      </w:r>
      <w:r w:rsidR="00643F4A" w:rsidRPr="000B24AC">
        <w:rPr>
          <w:sz w:val="28"/>
          <w:szCs w:val="28"/>
          <w:lang w:val="kk-KZ"/>
        </w:rPr>
        <w:t>л</w:t>
      </w:r>
      <w:r w:rsidR="00EB68F1" w:rsidRPr="000B24AC">
        <w:rPr>
          <w:sz w:val="28"/>
          <w:szCs w:val="28"/>
          <w:lang w:val="kk-KZ"/>
        </w:rPr>
        <w:t xml:space="preserve"> деңгейінің ұлғаю жағына қарай өзгеруі байқалды</w:t>
      </w:r>
      <w:r w:rsidR="00643F4A" w:rsidRPr="000B24AC">
        <w:rPr>
          <w:sz w:val="28"/>
          <w:szCs w:val="28"/>
          <w:lang w:val="kk-KZ"/>
        </w:rPr>
        <w:t>.</w:t>
      </w:r>
    </w:p>
    <w:p w:rsidR="00BA0D83" w:rsidRPr="000B24AC" w:rsidRDefault="00E57FA9" w:rsidP="00050D57">
      <w:pPr>
        <w:ind w:firstLine="720"/>
        <w:jc w:val="both"/>
        <w:rPr>
          <w:sz w:val="28"/>
          <w:szCs w:val="28"/>
          <w:lang w:val="kk-KZ"/>
        </w:rPr>
      </w:pPr>
      <w:r w:rsidRPr="000B24AC">
        <w:rPr>
          <w:sz w:val="28"/>
          <w:szCs w:val="28"/>
          <w:lang w:val="kk-KZ"/>
        </w:rPr>
        <w:t xml:space="preserve">Осылайша, зерттеулер көрсеткендей, модельдік жүйелерде </w:t>
      </w:r>
      <w:r w:rsidR="002550E1" w:rsidRPr="000B24AC">
        <w:rPr>
          <w:i/>
          <w:sz w:val="28"/>
          <w:szCs w:val="28"/>
          <w:lang w:val="kk-KZ"/>
        </w:rPr>
        <w:t xml:space="preserve">Lavatera thuringiaca </w:t>
      </w:r>
      <w:r w:rsidR="002550E1" w:rsidRPr="000B24AC">
        <w:rPr>
          <w:sz w:val="28"/>
          <w:szCs w:val="28"/>
          <w:lang w:val="kk-KZ"/>
        </w:rPr>
        <w:t>L.</w:t>
      </w:r>
      <w:r w:rsidRPr="000B24AC">
        <w:rPr>
          <w:color w:val="000000"/>
          <w:sz w:val="28"/>
          <w:szCs w:val="28"/>
          <w:lang w:val="kk-KZ"/>
        </w:rPr>
        <w:t xml:space="preserve"> өсімдігінің экстракттары</w:t>
      </w:r>
      <w:r w:rsidRPr="000B24AC">
        <w:rPr>
          <w:sz w:val="28"/>
          <w:szCs w:val="28"/>
          <w:lang w:val="kk-KZ"/>
        </w:rPr>
        <w:t xml:space="preserve"> еркін радикалдардың түзілу процестерін арттыра отырып, прооксидант ретінде көрінеді</w:t>
      </w:r>
      <w:r w:rsidR="00BA0D83" w:rsidRPr="000B24AC">
        <w:rPr>
          <w:sz w:val="28"/>
          <w:szCs w:val="28"/>
          <w:lang w:val="kk-KZ"/>
        </w:rPr>
        <w:t xml:space="preserve">. </w:t>
      </w:r>
      <w:r w:rsidR="00B60F9C" w:rsidRPr="000B24AC">
        <w:rPr>
          <w:sz w:val="28"/>
          <w:szCs w:val="28"/>
          <w:lang w:val="kk-KZ"/>
        </w:rPr>
        <w:t>ОБФ тудыратын модельдік жүйелерде барлық зерттелген экстракттар бірдей әрекет етіп, өздерін белсенді антиоксиданттар ретінде көрсетті</w:t>
      </w:r>
      <w:r w:rsidR="00BA0D83" w:rsidRPr="000B24AC">
        <w:rPr>
          <w:sz w:val="28"/>
          <w:szCs w:val="28"/>
          <w:lang w:val="kk-KZ"/>
        </w:rPr>
        <w:t xml:space="preserve">. </w:t>
      </w:r>
    </w:p>
    <w:p w:rsidR="00BA0D83" w:rsidRPr="000B24AC" w:rsidRDefault="00BA0D83" w:rsidP="00050D57">
      <w:pPr>
        <w:jc w:val="both"/>
        <w:rPr>
          <w:b/>
          <w:lang w:val="kk-KZ"/>
        </w:rPr>
      </w:pPr>
    </w:p>
    <w:p w:rsidR="00A63401" w:rsidRPr="000B24AC" w:rsidRDefault="00A63401" w:rsidP="00050D57">
      <w:pPr>
        <w:widowControl w:val="0"/>
        <w:tabs>
          <w:tab w:val="left" w:pos="634"/>
        </w:tabs>
        <w:autoSpaceDE w:val="0"/>
        <w:jc w:val="both"/>
        <w:rPr>
          <w:b/>
          <w:sz w:val="28"/>
          <w:szCs w:val="28"/>
          <w:lang w:val="kk-KZ"/>
        </w:rPr>
      </w:pPr>
      <w:r w:rsidRPr="000B24AC">
        <w:rPr>
          <w:b/>
          <w:sz w:val="28"/>
          <w:szCs w:val="28"/>
          <w:lang w:val="kk-KZ"/>
        </w:rPr>
        <w:t xml:space="preserve">5.2.3 </w:t>
      </w:r>
      <w:r w:rsidR="009B633C" w:rsidRPr="000B24AC">
        <w:rPr>
          <w:b/>
          <w:i/>
          <w:sz w:val="28"/>
          <w:szCs w:val="28"/>
          <w:lang w:val="kk-KZ"/>
        </w:rPr>
        <w:t xml:space="preserve">Lavatera thuringiaca L. </w:t>
      </w:r>
      <w:r w:rsidR="009B633C" w:rsidRPr="000B24AC">
        <w:rPr>
          <w:b/>
          <w:sz w:val="28"/>
          <w:szCs w:val="28"/>
          <w:lang w:val="kk-KZ"/>
        </w:rPr>
        <w:t>өсімдік шикізатынан алынған критикаға дейінгі және критика</w:t>
      </w:r>
      <w:r w:rsidR="00556226" w:rsidRPr="000B24AC">
        <w:rPr>
          <w:b/>
          <w:sz w:val="28"/>
          <w:szCs w:val="28"/>
          <w:lang w:val="kk-KZ"/>
        </w:rPr>
        <w:t>дан</w:t>
      </w:r>
      <w:r w:rsidR="00852274" w:rsidRPr="000B24AC">
        <w:rPr>
          <w:b/>
          <w:sz w:val="28"/>
          <w:szCs w:val="28"/>
          <w:lang w:val="kk-KZ"/>
        </w:rPr>
        <w:t xml:space="preserve"> </w:t>
      </w:r>
      <w:r w:rsidR="00556226" w:rsidRPr="000B24AC">
        <w:rPr>
          <w:b/>
          <w:sz w:val="28"/>
          <w:szCs w:val="28"/>
          <w:lang w:val="kk-KZ"/>
        </w:rPr>
        <w:t xml:space="preserve">жоғары </w:t>
      </w:r>
      <w:r w:rsidR="00852274" w:rsidRPr="000B24AC">
        <w:rPr>
          <w:b/>
          <w:sz w:val="28"/>
          <w:szCs w:val="28"/>
          <w:lang w:val="kk-KZ"/>
        </w:rPr>
        <w:t>СО</w:t>
      </w:r>
      <w:r w:rsidR="00852274" w:rsidRPr="000B24AC">
        <w:rPr>
          <w:b/>
          <w:sz w:val="28"/>
          <w:szCs w:val="28"/>
          <w:vertAlign w:val="subscript"/>
          <w:lang w:val="kk-KZ"/>
        </w:rPr>
        <w:t>2</w:t>
      </w:r>
      <w:r w:rsidR="009B633C" w:rsidRPr="000B24AC">
        <w:rPr>
          <w:b/>
          <w:sz w:val="28"/>
          <w:szCs w:val="28"/>
          <w:lang w:val="kk-KZ"/>
        </w:rPr>
        <w:t xml:space="preserve"> </w:t>
      </w:r>
      <w:r w:rsidR="00852274" w:rsidRPr="000B24AC">
        <w:rPr>
          <w:b/>
          <w:sz w:val="28"/>
          <w:szCs w:val="28"/>
          <w:lang w:val="kk-KZ"/>
        </w:rPr>
        <w:t xml:space="preserve">экстракция </w:t>
      </w:r>
      <w:r w:rsidR="009B633C" w:rsidRPr="000B24AC">
        <w:rPr>
          <w:b/>
          <w:sz w:val="28"/>
          <w:szCs w:val="28"/>
          <w:lang w:val="kk-KZ"/>
        </w:rPr>
        <w:t>фитосубстанция</w:t>
      </w:r>
      <w:r w:rsidR="00852274" w:rsidRPr="000B24AC">
        <w:rPr>
          <w:b/>
          <w:sz w:val="28"/>
          <w:szCs w:val="28"/>
          <w:lang w:val="kk-KZ"/>
        </w:rPr>
        <w:t>лары</w:t>
      </w:r>
      <w:r w:rsidR="009B633C" w:rsidRPr="000B24AC">
        <w:rPr>
          <w:b/>
          <w:sz w:val="28"/>
          <w:szCs w:val="28"/>
          <w:lang w:val="kk-KZ"/>
        </w:rPr>
        <w:t>ның микробқа қарсы және антиоксиданттық әсерін зерттеу</w:t>
      </w:r>
    </w:p>
    <w:p w:rsidR="00454A06" w:rsidRPr="000B24AC" w:rsidRDefault="00454A06" w:rsidP="00050D57">
      <w:pPr>
        <w:widowControl w:val="0"/>
        <w:tabs>
          <w:tab w:val="left" w:pos="634"/>
        </w:tabs>
        <w:autoSpaceDE w:val="0"/>
        <w:jc w:val="both"/>
        <w:rPr>
          <w:b/>
          <w:sz w:val="28"/>
          <w:szCs w:val="28"/>
          <w:lang w:val="kk-KZ"/>
        </w:rPr>
      </w:pPr>
      <w:r w:rsidRPr="000B24AC">
        <w:rPr>
          <w:b/>
          <w:sz w:val="28"/>
          <w:szCs w:val="28"/>
          <w:lang w:val="kk-KZ"/>
        </w:rPr>
        <w:tab/>
      </w:r>
      <w:r w:rsidRPr="000B24AC">
        <w:rPr>
          <w:i/>
          <w:sz w:val="28"/>
          <w:szCs w:val="28"/>
          <w:lang w:val="kk-KZ"/>
        </w:rPr>
        <w:t xml:space="preserve">Lavаtera thuringíaca </w:t>
      </w:r>
      <w:r w:rsidRPr="000B24AC">
        <w:rPr>
          <w:sz w:val="28"/>
          <w:szCs w:val="28"/>
          <w:lang w:val="kk-KZ"/>
        </w:rPr>
        <w:t>L</w:t>
      </w:r>
      <w:r w:rsidRPr="000B24AC">
        <w:rPr>
          <w:i/>
          <w:sz w:val="28"/>
          <w:szCs w:val="28"/>
          <w:lang w:val="kk-KZ"/>
        </w:rPr>
        <w:t xml:space="preserve">. </w:t>
      </w:r>
      <w:r w:rsidR="00323ABF" w:rsidRPr="000B24AC">
        <w:rPr>
          <w:sz w:val="28"/>
          <w:szCs w:val="28"/>
          <w:lang w:val="kk-KZ"/>
        </w:rPr>
        <w:t>СО</w:t>
      </w:r>
      <w:r w:rsidR="00323ABF" w:rsidRPr="000B24AC">
        <w:rPr>
          <w:sz w:val="28"/>
          <w:szCs w:val="28"/>
          <w:vertAlign w:val="subscript"/>
          <w:lang w:val="kk-KZ"/>
        </w:rPr>
        <w:t xml:space="preserve">2 </w:t>
      </w:r>
      <w:r w:rsidR="00323ABF" w:rsidRPr="000B24AC">
        <w:rPr>
          <w:sz w:val="28"/>
          <w:szCs w:val="28"/>
          <w:lang w:val="kk-KZ"/>
        </w:rPr>
        <w:t>экстрактының микробқа қарсы белсендігін көрсететін негі</w:t>
      </w:r>
      <w:r w:rsidR="003731E1" w:rsidRPr="000B24AC">
        <w:rPr>
          <w:sz w:val="28"/>
          <w:szCs w:val="28"/>
          <w:lang w:val="kk-KZ"/>
        </w:rPr>
        <w:t>з</w:t>
      </w:r>
      <w:r w:rsidR="00323ABF" w:rsidRPr="000B24AC">
        <w:rPr>
          <w:sz w:val="28"/>
          <w:szCs w:val="28"/>
          <w:lang w:val="kk-KZ"/>
        </w:rPr>
        <w:t>гі әсер ететін заттар: терпендер – 53, 3%, май қышқылдары – 28, 55% және кумариндер 5, 61%</w:t>
      </w:r>
      <w:r w:rsidR="003731E1" w:rsidRPr="000B24AC">
        <w:rPr>
          <w:sz w:val="28"/>
          <w:szCs w:val="28"/>
          <w:lang w:val="kk-KZ"/>
        </w:rPr>
        <w:t xml:space="preserve"> болып табылады.</w:t>
      </w:r>
    </w:p>
    <w:p w:rsidR="00B421A5" w:rsidRPr="000B24AC" w:rsidRDefault="00A63401" w:rsidP="00050D57">
      <w:pPr>
        <w:pStyle w:val="1"/>
        <w:spacing w:before="0"/>
        <w:jc w:val="both"/>
        <w:rPr>
          <w:rFonts w:ascii="Times New Roman" w:hAnsi="Times New Roman"/>
          <w:b w:val="0"/>
          <w:color w:val="auto"/>
          <w:lang w:val="kk-KZ"/>
        </w:rPr>
      </w:pPr>
      <w:r w:rsidRPr="000B24AC">
        <w:rPr>
          <w:rFonts w:ascii="Times New Roman" w:hAnsi="Times New Roman"/>
          <w:b w:val="0"/>
          <w:bCs w:val="0"/>
          <w:color w:val="auto"/>
        </w:rPr>
        <w:tab/>
      </w:r>
      <w:r w:rsidR="00B421A5" w:rsidRPr="000B24AC">
        <w:rPr>
          <w:rFonts w:ascii="Times New Roman" w:hAnsi="Times New Roman"/>
          <w:b w:val="0"/>
          <w:i/>
          <w:color w:val="auto"/>
          <w:lang w:val="kk-KZ"/>
        </w:rPr>
        <w:t xml:space="preserve">Lavаtera thuringíaca </w:t>
      </w:r>
      <w:r w:rsidR="00B421A5" w:rsidRPr="000B24AC">
        <w:rPr>
          <w:rFonts w:ascii="Times New Roman" w:hAnsi="Times New Roman"/>
          <w:b w:val="0"/>
          <w:color w:val="auto"/>
          <w:lang w:val="kk-KZ"/>
        </w:rPr>
        <w:t>L</w:t>
      </w:r>
      <w:r w:rsidR="00B421A5" w:rsidRPr="000B24AC">
        <w:rPr>
          <w:rFonts w:ascii="Times New Roman" w:hAnsi="Times New Roman"/>
          <w:b w:val="0"/>
          <w:i/>
          <w:color w:val="auto"/>
          <w:lang w:val="kk-KZ"/>
        </w:rPr>
        <w:t xml:space="preserve">. </w:t>
      </w:r>
      <w:r w:rsidR="00B421A5" w:rsidRPr="000B24AC">
        <w:rPr>
          <w:rFonts w:ascii="Times New Roman" w:hAnsi="Times New Roman"/>
          <w:b w:val="0"/>
          <w:color w:val="auto"/>
          <w:lang w:val="kk-KZ"/>
        </w:rPr>
        <w:t>СО</w:t>
      </w:r>
      <w:r w:rsidR="00B421A5" w:rsidRPr="000B24AC">
        <w:rPr>
          <w:rFonts w:ascii="Times New Roman" w:hAnsi="Times New Roman"/>
          <w:b w:val="0"/>
          <w:color w:val="auto"/>
          <w:vertAlign w:val="subscript"/>
          <w:lang w:val="kk-KZ"/>
        </w:rPr>
        <w:t xml:space="preserve">2 </w:t>
      </w:r>
      <w:r w:rsidR="00B421A5" w:rsidRPr="000B24AC">
        <w:rPr>
          <w:rFonts w:ascii="Times New Roman" w:hAnsi="Times New Roman"/>
          <w:b w:val="0"/>
          <w:color w:val="auto"/>
          <w:lang w:val="kk-KZ"/>
        </w:rPr>
        <w:t>экстрактының микробқа қарсы және фунгицидтік белсендігін сериялық сұйылту әдісі</w:t>
      </w:r>
      <w:r w:rsidR="006C7139" w:rsidRPr="000B24AC">
        <w:rPr>
          <w:rFonts w:ascii="Times New Roman" w:hAnsi="Times New Roman"/>
          <w:b w:val="0"/>
          <w:color w:val="auto"/>
          <w:lang w:val="kk-KZ"/>
        </w:rPr>
        <w:t xml:space="preserve">мен </w:t>
      </w:r>
      <w:r w:rsidR="006C7139" w:rsidRPr="000B24AC">
        <w:rPr>
          <w:rFonts w:ascii="Times New Roman" w:hAnsi="Times New Roman"/>
          <w:b w:val="0"/>
          <w:i/>
          <w:iCs/>
          <w:color w:val="auto"/>
          <w:shd w:val="clear" w:color="auto" w:fill="FFFFFF"/>
        </w:rPr>
        <w:t>Staphylococcus</w:t>
      </w:r>
      <w:r w:rsidR="006C7139" w:rsidRPr="000B24AC">
        <w:rPr>
          <w:rFonts w:ascii="Times New Roman" w:hAnsi="Times New Roman"/>
          <w:b w:val="0"/>
          <w:bCs w:val="0"/>
          <w:i/>
          <w:color w:val="auto"/>
        </w:rPr>
        <w:t xml:space="preserve"> aureus</w:t>
      </w:r>
      <w:r w:rsidR="006C7139" w:rsidRPr="000B24AC">
        <w:rPr>
          <w:rFonts w:ascii="Times New Roman" w:hAnsi="Times New Roman"/>
          <w:b w:val="0"/>
          <w:bCs w:val="0"/>
          <w:color w:val="auto"/>
        </w:rPr>
        <w:t xml:space="preserve"> ATCC 6538-Р,</w:t>
      </w:r>
      <w:r w:rsidR="006C7139" w:rsidRPr="000B24AC">
        <w:rPr>
          <w:rFonts w:ascii="Times New Roman" w:hAnsi="Times New Roman"/>
          <w:b w:val="0"/>
          <w:bCs w:val="0"/>
          <w:i/>
          <w:color w:val="auto"/>
        </w:rPr>
        <w:t xml:space="preserve"> </w:t>
      </w:r>
      <w:r w:rsidR="006C7139" w:rsidRPr="000B24AC">
        <w:rPr>
          <w:rFonts w:ascii="Times New Roman" w:hAnsi="Times New Roman"/>
          <w:b w:val="0"/>
          <w:bCs w:val="0"/>
          <w:i/>
          <w:iCs/>
          <w:color w:val="auto"/>
          <w:spacing w:val="2"/>
        </w:rPr>
        <w:t>Escherichia</w:t>
      </w:r>
      <w:r w:rsidR="006C7139" w:rsidRPr="000B24AC">
        <w:rPr>
          <w:rFonts w:ascii="Times New Roman" w:hAnsi="Times New Roman"/>
          <w:b w:val="0"/>
          <w:bCs w:val="0"/>
          <w:i/>
          <w:color w:val="auto"/>
        </w:rPr>
        <w:t xml:space="preserve"> coli</w:t>
      </w:r>
      <w:r w:rsidR="006C7139" w:rsidRPr="000B24AC">
        <w:rPr>
          <w:rFonts w:ascii="Times New Roman" w:hAnsi="Times New Roman"/>
          <w:b w:val="0"/>
          <w:bCs w:val="0"/>
          <w:color w:val="auto"/>
        </w:rPr>
        <w:t xml:space="preserve"> ATCC 8739,</w:t>
      </w:r>
      <w:r w:rsidR="006C7139" w:rsidRPr="000B24AC">
        <w:rPr>
          <w:rFonts w:ascii="Times New Roman" w:hAnsi="Times New Roman"/>
          <w:b w:val="0"/>
          <w:bCs w:val="0"/>
          <w:i/>
          <w:color w:val="auto"/>
        </w:rPr>
        <w:t xml:space="preserve"> </w:t>
      </w:r>
      <w:r w:rsidR="006C7139" w:rsidRPr="000B24AC">
        <w:rPr>
          <w:rFonts w:ascii="Times New Roman" w:hAnsi="Times New Roman"/>
          <w:b w:val="0"/>
          <w:i/>
          <w:color w:val="auto"/>
        </w:rPr>
        <w:t>Pseudomonas aeruginosa</w:t>
      </w:r>
      <w:r w:rsidR="006C7139" w:rsidRPr="000B24AC">
        <w:rPr>
          <w:rFonts w:ascii="Times New Roman" w:hAnsi="Times New Roman"/>
          <w:b w:val="0"/>
          <w:color w:val="auto"/>
        </w:rPr>
        <w:t xml:space="preserve"> ATCC 9027,</w:t>
      </w:r>
      <w:r w:rsidR="006C7139" w:rsidRPr="000B24AC">
        <w:rPr>
          <w:rFonts w:ascii="Times New Roman" w:hAnsi="Times New Roman"/>
          <w:b w:val="0"/>
          <w:bCs w:val="0"/>
          <w:color w:val="auto"/>
        </w:rPr>
        <w:t xml:space="preserve"> </w:t>
      </w:r>
      <w:r w:rsidR="006C7139" w:rsidRPr="000B24AC">
        <w:rPr>
          <w:rFonts w:ascii="Times New Roman" w:hAnsi="Times New Roman"/>
          <w:b w:val="0"/>
          <w:i/>
          <w:color w:val="auto"/>
        </w:rPr>
        <w:t xml:space="preserve">Candida albicans </w:t>
      </w:r>
      <w:r w:rsidR="006C7139" w:rsidRPr="000B24AC">
        <w:rPr>
          <w:rFonts w:ascii="Times New Roman" w:hAnsi="Times New Roman"/>
          <w:b w:val="0"/>
          <w:color w:val="auto"/>
        </w:rPr>
        <w:t xml:space="preserve">ATCC 10231,  </w:t>
      </w:r>
      <w:r w:rsidR="006C7139" w:rsidRPr="000B24AC">
        <w:rPr>
          <w:rFonts w:ascii="Times New Roman" w:hAnsi="Times New Roman"/>
          <w:b w:val="0"/>
          <w:bCs w:val="0"/>
          <w:i/>
          <w:color w:val="auto"/>
        </w:rPr>
        <w:t xml:space="preserve">Streptococcus pneumoniae </w:t>
      </w:r>
      <w:r w:rsidR="006C7139" w:rsidRPr="000B24AC">
        <w:rPr>
          <w:rFonts w:ascii="Times New Roman" w:hAnsi="Times New Roman"/>
          <w:b w:val="0"/>
          <w:bCs w:val="0"/>
          <w:color w:val="auto"/>
        </w:rPr>
        <w:t xml:space="preserve">ATCC 660, </w:t>
      </w:r>
      <w:r w:rsidR="006C7139" w:rsidRPr="000B24AC">
        <w:rPr>
          <w:rFonts w:ascii="Times New Roman" w:hAnsi="Times New Roman"/>
          <w:b w:val="0"/>
          <w:bCs w:val="0"/>
          <w:i/>
          <w:color w:val="auto"/>
        </w:rPr>
        <w:t>Klebsiella pneumoniae</w:t>
      </w:r>
      <w:r w:rsidR="006C7139" w:rsidRPr="000B24AC">
        <w:rPr>
          <w:rFonts w:ascii="Times New Roman" w:hAnsi="Times New Roman"/>
          <w:b w:val="0"/>
          <w:bCs w:val="0"/>
          <w:color w:val="auto"/>
        </w:rPr>
        <w:t xml:space="preserve"> ATCC 700603, </w:t>
      </w:r>
      <w:r w:rsidR="006C7139" w:rsidRPr="000B24AC">
        <w:rPr>
          <w:rFonts w:ascii="Times New Roman" w:hAnsi="Times New Roman"/>
          <w:b w:val="0"/>
          <w:i/>
          <w:color w:val="auto"/>
        </w:rPr>
        <w:t>Staphylococcus haemolyticus</w:t>
      </w:r>
      <w:r w:rsidR="006C7139" w:rsidRPr="000B24AC">
        <w:rPr>
          <w:rFonts w:ascii="Times New Roman" w:hAnsi="Times New Roman"/>
          <w:b w:val="0"/>
          <w:color w:val="auto"/>
        </w:rPr>
        <w:t xml:space="preserve"> и </w:t>
      </w:r>
      <w:r w:rsidR="006C7139" w:rsidRPr="000B24AC">
        <w:rPr>
          <w:rFonts w:ascii="Times New Roman" w:hAnsi="Times New Roman"/>
          <w:b w:val="0"/>
          <w:i/>
          <w:color w:val="auto"/>
        </w:rPr>
        <w:t>Staphylococcus saprophyticus</w:t>
      </w:r>
      <w:r w:rsidR="006C7139" w:rsidRPr="000B24AC">
        <w:rPr>
          <w:rFonts w:ascii="Times New Roman" w:hAnsi="Times New Roman"/>
          <w:b w:val="0"/>
          <w:color w:val="auto"/>
          <w:lang w:val="kk-KZ"/>
        </w:rPr>
        <w:t xml:space="preserve"> </w:t>
      </w:r>
      <w:r w:rsidR="006C7139" w:rsidRPr="000B24AC">
        <w:rPr>
          <w:rFonts w:ascii="Times New Roman" w:hAnsi="Times New Roman"/>
          <w:b w:val="0"/>
          <w:i/>
          <w:color w:val="auto"/>
        </w:rPr>
        <w:t xml:space="preserve"> </w:t>
      </w:r>
      <w:r w:rsidR="006C7139" w:rsidRPr="000B24AC">
        <w:rPr>
          <w:rFonts w:ascii="Times New Roman" w:hAnsi="Times New Roman"/>
          <w:b w:val="0"/>
          <w:color w:val="auto"/>
          <w:lang w:val="kk-KZ"/>
        </w:rPr>
        <w:t>талданатын микроорганизмдер штаммдарына қатысты</w:t>
      </w:r>
      <w:r w:rsidR="006C7139" w:rsidRPr="000B24AC">
        <w:rPr>
          <w:rFonts w:ascii="Times New Roman" w:hAnsi="Times New Roman"/>
          <w:b w:val="0"/>
          <w:color w:val="auto"/>
        </w:rPr>
        <w:t xml:space="preserve"> </w:t>
      </w:r>
      <w:r w:rsidR="006C7139" w:rsidRPr="000B24AC">
        <w:rPr>
          <w:rFonts w:ascii="Times New Roman" w:hAnsi="Times New Roman"/>
          <w:b w:val="0"/>
          <w:color w:val="auto"/>
          <w:lang w:val="kk-KZ"/>
        </w:rPr>
        <w:t xml:space="preserve">анықталынды </w:t>
      </w:r>
      <w:r w:rsidR="006C7139" w:rsidRPr="000B24AC">
        <w:rPr>
          <w:rFonts w:ascii="Times New Roman" w:hAnsi="Times New Roman"/>
          <w:b w:val="0"/>
          <w:color w:val="auto"/>
        </w:rPr>
        <w:t>(</w:t>
      </w:r>
      <w:r w:rsidR="00F15E83" w:rsidRPr="000B24AC">
        <w:rPr>
          <w:rFonts w:ascii="Times New Roman" w:hAnsi="Times New Roman"/>
          <w:b w:val="0"/>
          <w:color w:val="auto"/>
          <w:lang w:val="kk-KZ"/>
        </w:rPr>
        <w:t>57-</w:t>
      </w:r>
      <w:r w:rsidR="006C7139" w:rsidRPr="000B24AC">
        <w:rPr>
          <w:rFonts w:ascii="Times New Roman" w:hAnsi="Times New Roman"/>
          <w:b w:val="0"/>
          <w:color w:val="auto"/>
          <w:lang w:val="kk-KZ"/>
        </w:rPr>
        <w:t>кесте</w:t>
      </w:r>
      <w:r w:rsidR="00852274" w:rsidRPr="000B24AC">
        <w:rPr>
          <w:rFonts w:ascii="Times New Roman" w:hAnsi="Times New Roman"/>
          <w:b w:val="0"/>
          <w:color w:val="auto"/>
          <w:lang w:val="kk-KZ"/>
        </w:rPr>
        <w:t>, 53-сурет</w:t>
      </w:r>
      <w:r w:rsidR="006C7139" w:rsidRPr="000B24AC">
        <w:rPr>
          <w:rFonts w:ascii="Times New Roman" w:hAnsi="Times New Roman"/>
          <w:b w:val="0"/>
          <w:color w:val="auto"/>
        </w:rPr>
        <w:t>)</w:t>
      </w:r>
      <w:r w:rsidR="006C7139" w:rsidRPr="000B24AC">
        <w:rPr>
          <w:rFonts w:ascii="Times New Roman" w:hAnsi="Times New Roman"/>
          <w:b w:val="0"/>
          <w:color w:val="auto"/>
          <w:lang w:val="kk-KZ"/>
        </w:rPr>
        <w:t>.</w:t>
      </w:r>
    </w:p>
    <w:p w:rsidR="00B421A5" w:rsidRPr="000B24AC" w:rsidRDefault="00B421A5" w:rsidP="00050D57">
      <w:pPr>
        <w:pStyle w:val="1"/>
        <w:spacing w:before="0"/>
        <w:jc w:val="both"/>
        <w:rPr>
          <w:lang w:val="kk-KZ"/>
        </w:rPr>
      </w:pPr>
    </w:p>
    <w:p w:rsidR="00A63401" w:rsidRPr="000B24AC" w:rsidRDefault="00A64144" w:rsidP="00050D57">
      <w:pPr>
        <w:jc w:val="both"/>
        <w:rPr>
          <w:sz w:val="28"/>
          <w:szCs w:val="28"/>
          <w:lang w:val="kk-KZ"/>
        </w:rPr>
      </w:pPr>
      <w:r w:rsidRPr="000B24AC">
        <w:rPr>
          <w:sz w:val="28"/>
          <w:szCs w:val="28"/>
          <w:lang w:val="kk-KZ"/>
        </w:rPr>
        <w:t>Кесте</w:t>
      </w:r>
      <w:r w:rsidR="00B7479D" w:rsidRPr="000B24AC">
        <w:rPr>
          <w:sz w:val="28"/>
          <w:szCs w:val="28"/>
          <w:lang w:val="kk-KZ"/>
        </w:rPr>
        <w:t xml:space="preserve"> 5</w:t>
      </w:r>
      <w:r w:rsidR="00F15E83" w:rsidRPr="000B24AC">
        <w:rPr>
          <w:sz w:val="28"/>
          <w:szCs w:val="28"/>
          <w:lang w:val="kk-KZ"/>
        </w:rPr>
        <w:t>7</w:t>
      </w:r>
      <w:r w:rsidR="00A63401" w:rsidRPr="000B24AC">
        <w:rPr>
          <w:sz w:val="28"/>
          <w:szCs w:val="28"/>
          <w:lang w:val="kk-KZ"/>
        </w:rPr>
        <w:t xml:space="preserve"> – </w:t>
      </w:r>
      <w:r w:rsidRPr="000B24AC">
        <w:rPr>
          <w:sz w:val="28"/>
          <w:szCs w:val="28"/>
          <w:lang w:val="kk-KZ"/>
        </w:rPr>
        <w:t>Сериялық сұйылту әдісімен алынған экстрактының микробқа қарсы белсенділігінің нәтижелері (СО</w:t>
      </w:r>
      <w:r w:rsidRPr="000B24AC">
        <w:rPr>
          <w:sz w:val="28"/>
          <w:szCs w:val="28"/>
          <w:vertAlign w:val="subscript"/>
          <w:lang w:val="kk-KZ"/>
        </w:rPr>
        <w:t>2</w:t>
      </w:r>
      <w:r w:rsidRPr="000B24AC">
        <w:rPr>
          <w:sz w:val="28"/>
          <w:szCs w:val="28"/>
          <w:lang w:val="kk-KZ"/>
        </w:rPr>
        <w:t xml:space="preserve"> экстракция)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5"/>
        <w:gridCol w:w="3283"/>
        <w:gridCol w:w="3096"/>
      </w:tblGrid>
      <w:tr w:rsidR="00A63401" w:rsidRPr="000B24AC" w:rsidTr="00FE0ED3">
        <w:trPr>
          <w:trHeight w:val="662"/>
        </w:trPr>
        <w:tc>
          <w:tcPr>
            <w:tcW w:w="3085" w:type="dxa"/>
            <w:vMerge w:val="restart"/>
            <w:vAlign w:val="center"/>
          </w:tcPr>
          <w:p w:rsidR="00A63401" w:rsidRPr="000B24AC" w:rsidRDefault="00A64144" w:rsidP="00050D57">
            <w:pPr>
              <w:jc w:val="center"/>
              <w:rPr>
                <w:lang w:val="kk-KZ"/>
              </w:rPr>
            </w:pPr>
            <w:r w:rsidRPr="000B24AC">
              <w:t>Тест-штамм</w:t>
            </w:r>
            <w:r w:rsidRPr="000B24AC">
              <w:rPr>
                <w:lang w:val="kk-KZ"/>
              </w:rPr>
              <w:t>дар</w:t>
            </w:r>
          </w:p>
        </w:tc>
        <w:tc>
          <w:tcPr>
            <w:tcW w:w="6379" w:type="dxa"/>
            <w:gridSpan w:val="2"/>
            <w:tcBorders>
              <w:bottom w:val="nil"/>
            </w:tcBorders>
          </w:tcPr>
          <w:p w:rsidR="00A63401" w:rsidRPr="000B24AC" w:rsidRDefault="00DE1659" w:rsidP="00050D57">
            <w:pPr>
              <w:jc w:val="center"/>
            </w:pPr>
            <w:r w:rsidRPr="000B24AC">
              <w:rPr>
                <w:color w:val="000000"/>
                <w:lang w:val="kk-KZ"/>
              </w:rPr>
              <w:t>Тюринген үлбірегі</w:t>
            </w:r>
            <w:r w:rsidRPr="000B24AC">
              <w:t xml:space="preserve"> </w:t>
            </w:r>
            <w:r w:rsidRPr="000B24AC">
              <w:rPr>
                <w:lang w:val="kk-KZ"/>
              </w:rPr>
              <w:t xml:space="preserve"> экстрактының м</w:t>
            </w:r>
            <w:r w:rsidR="00A63401" w:rsidRPr="000B24AC">
              <w:t>инимальная концентрация</w:t>
            </w:r>
            <w:r w:rsidRPr="000B24AC">
              <w:rPr>
                <w:lang w:val="kk-KZ"/>
              </w:rPr>
              <w:t>сы</w:t>
            </w:r>
            <w:r w:rsidR="00A63401" w:rsidRPr="000B24AC">
              <w:t>, мкг/мл</w:t>
            </w:r>
          </w:p>
        </w:tc>
      </w:tr>
      <w:tr w:rsidR="00A63401" w:rsidRPr="000B24AC" w:rsidTr="00FE0ED3">
        <w:trPr>
          <w:trHeight w:val="411"/>
        </w:trPr>
        <w:tc>
          <w:tcPr>
            <w:tcW w:w="3085" w:type="dxa"/>
            <w:vMerge/>
            <w:tcBorders>
              <w:top w:val="single" w:sz="4" w:space="0" w:color="auto"/>
            </w:tcBorders>
            <w:vAlign w:val="center"/>
          </w:tcPr>
          <w:p w:rsidR="00A63401" w:rsidRPr="000B24AC" w:rsidRDefault="00A63401" w:rsidP="00050D57">
            <w:pPr>
              <w:jc w:val="center"/>
            </w:pPr>
          </w:p>
        </w:tc>
        <w:tc>
          <w:tcPr>
            <w:tcW w:w="3283" w:type="dxa"/>
            <w:tcBorders>
              <w:top w:val="single" w:sz="4" w:space="0" w:color="auto"/>
            </w:tcBorders>
          </w:tcPr>
          <w:p w:rsidR="00A63401" w:rsidRPr="000B24AC" w:rsidRDefault="00DE1659" w:rsidP="00050D57">
            <w:pPr>
              <w:jc w:val="center"/>
              <w:rPr>
                <w:lang w:val="kk-KZ"/>
              </w:rPr>
            </w:pPr>
            <w:r w:rsidRPr="000B24AC">
              <w:t>Бактерицид</w:t>
            </w:r>
            <w:r w:rsidRPr="000B24AC">
              <w:rPr>
                <w:lang w:val="kk-KZ"/>
              </w:rPr>
              <w:t>тік қасиеті</w:t>
            </w:r>
          </w:p>
        </w:tc>
        <w:tc>
          <w:tcPr>
            <w:tcW w:w="3096" w:type="dxa"/>
            <w:tcBorders>
              <w:top w:val="single" w:sz="4" w:space="0" w:color="auto"/>
            </w:tcBorders>
          </w:tcPr>
          <w:p w:rsidR="00A63401" w:rsidRPr="000B24AC" w:rsidRDefault="00DE1659" w:rsidP="00050D57">
            <w:pPr>
              <w:jc w:val="center"/>
              <w:rPr>
                <w:lang w:val="kk-KZ"/>
              </w:rPr>
            </w:pPr>
            <w:r w:rsidRPr="000B24AC">
              <w:t>Бактериостати</w:t>
            </w:r>
            <w:r w:rsidRPr="000B24AC">
              <w:rPr>
                <w:lang w:val="kk-KZ"/>
              </w:rPr>
              <w:t>калық қасиеті</w:t>
            </w:r>
          </w:p>
        </w:tc>
      </w:tr>
      <w:tr w:rsidR="00A63401" w:rsidRPr="000B24AC" w:rsidTr="00EB0BD7">
        <w:trPr>
          <w:trHeight w:val="385"/>
        </w:trPr>
        <w:tc>
          <w:tcPr>
            <w:tcW w:w="3085" w:type="dxa"/>
          </w:tcPr>
          <w:p w:rsidR="00A63401" w:rsidRPr="000B24AC" w:rsidRDefault="00A63401" w:rsidP="00050D57">
            <w:pPr>
              <w:jc w:val="both"/>
              <w:rPr>
                <w:i/>
              </w:rPr>
            </w:pPr>
            <w:r w:rsidRPr="000B24AC">
              <w:rPr>
                <w:i/>
                <w:iCs/>
                <w:shd w:val="clear" w:color="auto" w:fill="FFFFFF"/>
              </w:rPr>
              <w:t>Staphylococcus</w:t>
            </w:r>
            <w:r w:rsidRPr="000B24AC">
              <w:rPr>
                <w:bCs/>
                <w:i/>
                <w:color w:val="000000"/>
              </w:rPr>
              <w:t xml:space="preserve"> aureus</w:t>
            </w:r>
            <w:r w:rsidRPr="000B24AC">
              <w:rPr>
                <w:bCs/>
                <w:color w:val="000000"/>
              </w:rPr>
              <w:t xml:space="preserve"> ATCC 6538-Р</w:t>
            </w:r>
          </w:p>
        </w:tc>
        <w:tc>
          <w:tcPr>
            <w:tcW w:w="3283" w:type="dxa"/>
            <w:vAlign w:val="center"/>
          </w:tcPr>
          <w:p w:rsidR="00A63401" w:rsidRPr="000B24AC" w:rsidRDefault="00A63401" w:rsidP="00050D57">
            <w:pPr>
              <w:jc w:val="center"/>
            </w:pPr>
            <w:r w:rsidRPr="000B24AC">
              <w:t>0,83</w:t>
            </w:r>
          </w:p>
        </w:tc>
        <w:tc>
          <w:tcPr>
            <w:tcW w:w="3096" w:type="dxa"/>
            <w:vAlign w:val="center"/>
          </w:tcPr>
          <w:p w:rsidR="00A63401" w:rsidRPr="000B24AC" w:rsidRDefault="00A63401" w:rsidP="00050D57">
            <w:pPr>
              <w:jc w:val="center"/>
            </w:pPr>
            <w:r w:rsidRPr="000B24AC">
              <w:t>0,83</w:t>
            </w:r>
          </w:p>
        </w:tc>
      </w:tr>
      <w:tr w:rsidR="00A63401" w:rsidRPr="000B24AC" w:rsidTr="00EB0BD7">
        <w:trPr>
          <w:trHeight w:val="209"/>
        </w:trPr>
        <w:tc>
          <w:tcPr>
            <w:tcW w:w="3085" w:type="dxa"/>
          </w:tcPr>
          <w:p w:rsidR="00A63401" w:rsidRPr="000B24AC" w:rsidRDefault="00A63401" w:rsidP="00050D57">
            <w:pPr>
              <w:jc w:val="both"/>
              <w:rPr>
                <w:i/>
              </w:rPr>
            </w:pPr>
            <w:r w:rsidRPr="000B24AC">
              <w:rPr>
                <w:bCs/>
                <w:i/>
                <w:iCs/>
                <w:spacing w:val="2"/>
              </w:rPr>
              <w:t>Escherichia</w:t>
            </w:r>
            <w:r w:rsidRPr="000B24AC">
              <w:rPr>
                <w:bCs/>
                <w:i/>
                <w:color w:val="000000"/>
              </w:rPr>
              <w:t xml:space="preserve"> coli</w:t>
            </w:r>
            <w:r w:rsidRPr="000B24AC">
              <w:rPr>
                <w:bCs/>
                <w:color w:val="000000"/>
              </w:rPr>
              <w:t xml:space="preserve"> ATCC 8739</w:t>
            </w:r>
          </w:p>
        </w:tc>
        <w:tc>
          <w:tcPr>
            <w:tcW w:w="3283" w:type="dxa"/>
            <w:vAlign w:val="center"/>
          </w:tcPr>
          <w:p w:rsidR="00A63401" w:rsidRPr="000B24AC" w:rsidRDefault="00A63401" w:rsidP="00050D57">
            <w:pPr>
              <w:jc w:val="center"/>
            </w:pPr>
            <w:r w:rsidRPr="000B24AC">
              <w:t>3,33</w:t>
            </w:r>
          </w:p>
        </w:tc>
        <w:tc>
          <w:tcPr>
            <w:tcW w:w="3096" w:type="dxa"/>
            <w:vAlign w:val="center"/>
          </w:tcPr>
          <w:p w:rsidR="00A63401" w:rsidRPr="000B24AC" w:rsidRDefault="00A63401" w:rsidP="00050D57">
            <w:pPr>
              <w:jc w:val="center"/>
            </w:pPr>
            <w:r w:rsidRPr="000B24AC">
              <w:t>3,33</w:t>
            </w:r>
          </w:p>
        </w:tc>
      </w:tr>
      <w:tr w:rsidR="00A63401" w:rsidRPr="000B24AC" w:rsidTr="00EB0BD7">
        <w:trPr>
          <w:trHeight w:val="490"/>
        </w:trPr>
        <w:tc>
          <w:tcPr>
            <w:tcW w:w="3085" w:type="dxa"/>
          </w:tcPr>
          <w:p w:rsidR="00A63401" w:rsidRPr="000B24AC" w:rsidRDefault="00A63401" w:rsidP="00050D57">
            <w:pPr>
              <w:jc w:val="both"/>
              <w:rPr>
                <w:i/>
              </w:rPr>
            </w:pPr>
            <w:r w:rsidRPr="000B24AC">
              <w:rPr>
                <w:i/>
              </w:rPr>
              <w:t>Pseudomonas aeruginosa</w:t>
            </w:r>
            <w:r w:rsidRPr="000B24AC">
              <w:t xml:space="preserve"> ATCC 9027</w:t>
            </w:r>
          </w:p>
        </w:tc>
        <w:tc>
          <w:tcPr>
            <w:tcW w:w="3283" w:type="dxa"/>
            <w:vAlign w:val="center"/>
          </w:tcPr>
          <w:p w:rsidR="00A63401" w:rsidRPr="000B24AC" w:rsidRDefault="00A63401" w:rsidP="00050D57">
            <w:pPr>
              <w:jc w:val="center"/>
            </w:pPr>
            <w:r w:rsidRPr="000B24AC">
              <w:t>0,83</w:t>
            </w:r>
          </w:p>
        </w:tc>
        <w:tc>
          <w:tcPr>
            <w:tcW w:w="3096" w:type="dxa"/>
            <w:vAlign w:val="center"/>
          </w:tcPr>
          <w:p w:rsidR="00A63401" w:rsidRPr="000B24AC" w:rsidRDefault="00A63401" w:rsidP="00050D57">
            <w:pPr>
              <w:jc w:val="center"/>
            </w:pPr>
            <w:r w:rsidRPr="000B24AC">
              <w:t>0,83</w:t>
            </w:r>
          </w:p>
        </w:tc>
      </w:tr>
      <w:tr w:rsidR="00A63401" w:rsidRPr="000B24AC" w:rsidTr="00EB0BD7">
        <w:trPr>
          <w:trHeight w:val="538"/>
        </w:trPr>
        <w:tc>
          <w:tcPr>
            <w:tcW w:w="3085" w:type="dxa"/>
            <w:vAlign w:val="center"/>
          </w:tcPr>
          <w:p w:rsidR="00A63401" w:rsidRPr="000B24AC" w:rsidRDefault="00A63401" w:rsidP="00050D57">
            <w:pPr>
              <w:jc w:val="both"/>
            </w:pPr>
            <w:r w:rsidRPr="000B24AC">
              <w:rPr>
                <w:i/>
              </w:rPr>
              <w:t xml:space="preserve">Candida albicans </w:t>
            </w:r>
            <w:r w:rsidRPr="000B24AC">
              <w:t>ATCC 10231</w:t>
            </w:r>
          </w:p>
        </w:tc>
        <w:tc>
          <w:tcPr>
            <w:tcW w:w="3283" w:type="dxa"/>
            <w:vAlign w:val="center"/>
          </w:tcPr>
          <w:p w:rsidR="00A63401" w:rsidRPr="000B24AC" w:rsidRDefault="00A63401" w:rsidP="00050D57">
            <w:pPr>
              <w:jc w:val="center"/>
            </w:pPr>
            <w:r w:rsidRPr="000B24AC">
              <w:t>0,21</w:t>
            </w:r>
          </w:p>
        </w:tc>
        <w:tc>
          <w:tcPr>
            <w:tcW w:w="3096" w:type="dxa"/>
            <w:vAlign w:val="center"/>
          </w:tcPr>
          <w:p w:rsidR="00A63401" w:rsidRPr="000B24AC" w:rsidRDefault="00A63401" w:rsidP="00050D57">
            <w:pPr>
              <w:jc w:val="center"/>
            </w:pPr>
            <w:r w:rsidRPr="000B24AC">
              <w:t>0,21</w:t>
            </w:r>
          </w:p>
        </w:tc>
      </w:tr>
      <w:tr w:rsidR="00A63401" w:rsidRPr="000B24AC" w:rsidTr="00EB0BD7">
        <w:trPr>
          <w:trHeight w:val="538"/>
        </w:trPr>
        <w:tc>
          <w:tcPr>
            <w:tcW w:w="3085" w:type="dxa"/>
          </w:tcPr>
          <w:p w:rsidR="00A63401" w:rsidRPr="000B24AC" w:rsidRDefault="00A63401" w:rsidP="00050D57">
            <w:pPr>
              <w:jc w:val="both"/>
              <w:rPr>
                <w:bCs/>
                <w:i/>
                <w:color w:val="000000"/>
              </w:rPr>
            </w:pPr>
            <w:r w:rsidRPr="000B24AC">
              <w:rPr>
                <w:bCs/>
                <w:i/>
                <w:color w:val="000000"/>
              </w:rPr>
              <w:t xml:space="preserve">Streptococcus pneumoniae </w:t>
            </w:r>
          </w:p>
          <w:p w:rsidR="00A63401" w:rsidRPr="000B24AC" w:rsidRDefault="00A63401" w:rsidP="00050D57">
            <w:pPr>
              <w:jc w:val="both"/>
            </w:pPr>
            <w:r w:rsidRPr="000B24AC">
              <w:rPr>
                <w:bCs/>
                <w:color w:val="000000"/>
              </w:rPr>
              <w:t>ATCC 660</w:t>
            </w:r>
          </w:p>
        </w:tc>
        <w:tc>
          <w:tcPr>
            <w:tcW w:w="3283" w:type="dxa"/>
            <w:vAlign w:val="center"/>
          </w:tcPr>
          <w:p w:rsidR="00A63401" w:rsidRPr="000B24AC" w:rsidRDefault="00A63401" w:rsidP="00050D57">
            <w:pPr>
              <w:jc w:val="center"/>
              <w:rPr>
                <w:bCs/>
                <w:color w:val="000000"/>
              </w:rPr>
            </w:pPr>
            <w:r w:rsidRPr="000B24AC">
              <w:t>1,67</w:t>
            </w:r>
          </w:p>
        </w:tc>
        <w:tc>
          <w:tcPr>
            <w:tcW w:w="3096" w:type="dxa"/>
            <w:vAlign w:val="center"/>
          </w:tcPr>
          <w:p w:rsidR="00A63401" w:rsidRPr="000B24AC" w:rsidRDefault="00A63401" w:rsidP="00050D57">
            <w:pPr>
              <w:jc w:val="center"/>
              <w:rPr>
                <w:bCs/>
                <w:color w:val="000000"/>
              </w:rPr>
            </w:pPr>
            <w:r w:rsidRPr="000B24AC">
              <w:t>1,67</w:t>
            </w:r>
          </w:p>
        </w:tc>
      </w:tr>
      <w:tr w:rsidR="00A63401" w:rsidRPr="000B24AC" w:rsidTr="00EB0BD7">
        <w:trPr>
          <w:trHeight w:val="538"/>
        </w:trPr>
        <w:tc>
          <w:tcPr>
            <w:tcW w:w="3085" w:type="dxa"/>
          </w:tcPr>
          <w:p w:rsidR="00A63401" w:rsidRPr="000B24AC" w:rsidRDefault="00A63401" w:rsidP="00050D57">
            <w:pPr>
              <w:jc w:val="both"/>
              <w:rPr>
                <w:bCs/>
                <w:color w:val="000000"/>
              </w:rPr>
            </w:pPr>
            <w:r w:rsidRPr="000B24AC">
              <w:rPr>
                <w:bCs/>
                <w:i/>
                <w:color w:val="000000"/>
              </w:rPr>
              <w:t>Klebsiella pneumoniae</w:t>
            </w:r>
            <w:r w:rsidRPr="000B24AC">
              <w:rPr>
                <w:bCs/>
                <w:color w:val="000000"/>
              </w:rPr>
              <w:t xml:space="preserve"> </w:t>
            </w:r>
          </w:p>
          <w:p w:rsidR="00A63401" w:rsidRPr="000B24AC" w:rsidRDefault="00A63401" w:rsidP="00050D57">
            <w:pPr>
              <w:jc w:val="both"/>
            </w:pPr>
            <w:r w:rsidRPr="000B24AC">
              <w:rPr>
                <w:bCs/>
                <w:color w:val="000000"/>
              </w:rPr>
              <w:t>ATCC 700603</w:t>
            </w:r>
          </w:p>
        </w:tc>
        <w:tc>
          <w:tcPr>
            <w:tcW w:w="3283" w:type="dxa"/>
            <w:vAlign w:val="center"/>
          </w:tcPr>
          <w:p w:rsidR="00A63401" w:rsidRPr="000B24AC" w:rsidRDefault="00A63401" w:rsidP="00050D57">
            <w:pPr>
              <w:jc w:val="center"/>
              <w:rPr>
                <w:bCs/>
                <w:color w:val="000000"/>
              </w:rPr>
            </w:pPr>
            <w:r w:rsidRPr="000B24AC">
              <w:t>13,36</w:t>
            </w:r>
          </w:p>
        </w:tc>
        <w:tc>
          <w:tcPr>
            <w:tcW w:w="3096" w:type="dxa"/>
            <w:vAlign w:val="center"/>
          </w:tcPr>
          <w:p w:rsidR="00A63401" w:rsidRPr="000B24AC" w:rsidRDefault="00A63401" w:rsidP="00050D57">
            <w:pPr>
              <w:jc w:val="center"/>
              <w:rPr>
                <w:bCs/>
                <w:color w:val="000000"/>
              </w:rPr>
            </w:pPr>
            <w:r w:rsidRPr="000B24AC">
              <w:t>6,67</w:t>
            </w:r>
          </w:p>
        </w:tc>
      </w:tr>
      <w:tr w:rsidR="00A63401" w:rsidRPr="000B24AC" w:rsidTr="00EB0BD7">
        <w:trPr>
          <w:trHeight w:val="357"/>
        </w:trPr>
        <w:tc>
          <w:tcPr>
            <w:tcW w:w="3085" w:type="dxa"/>
          </w:tcPr>
          <w:p w:rsidR="00A63401" w:rsidRPr="000B24AC" w:rsidRDefault="00A63401" w:rsidP="00050D57">
            <w:pPr>
              <w:jc w:val="both"/>
            </w:pPr>
            <w:r w:rsidRPr="000B24AC">
              <w:rPr>
                <w:i/>
              </w:rPr>
              <w:t>Staphylococcus haemolyticus</w:t>
            </w:r>
          </w:p>
        </w:tc>
        <w:tc>
          <w:tcPr>
            <w:tcW w:w="3283" w:type="dxa"/>
            <w:vAlign w:val="center"/>
          </w:tcPr>
          <w:p w:rsidR="00A63401" w:rsidRPr="000B24AC" w:rsidRDefault="00A63401" w:rsidP="00050D57">
            <w:pPr>
              <w:jc w:val="center"/>
            </w:pPr>
            <w:r w:rsidRPr="000B24AC">
              <w:rPr>
                <w:lang w:val="en-US"/>
              </w:rPr>
              <w:t>26</w:t>
            </w:r>
            <w:r w:rsidRPr="000B24AC">
              <w:t>,65</w:t>
            </w:r>
          </w:p>
        </w:tc>
        <w:tc>
          <w:tcPr>
            <w:tcW w:w="3096" w:type="dxa"/>
            <w:vAlign w:val="center"/>
          </w:tcPr>
          <w:p w:rsidR="00A63401" w:rsidRPr="000B24AC" w:rsidRDefault="00A63401" w:rsidP="00050D57">
            <w:pPr>
              <w:jc w:val="center"/>
            </w:pPr>
            <w:r w:rsidRPr="000B24AC">
              <w:t>13,36</w:t>
            </w:r>
          </w:p>
        </w:tc>
      </w:tr>
      <w:tr w:rsidR="00A63401" w:rsidRPr="000B24AC" w:rsidTr="00EB0BD7">
        <w:trPr>
          <w:trHeight w:val="263"/>
        </w:trPr>
        <w:tc>
          <w:tcPr>
            <w:tcW w:w="3085" w:type="dxa"/>
          </w:tcPr>
          <w:p w:rsidR="00A63401" w:rsidRPr="000B24AC" w:rsidRDefault="00A63401" w:rsidP="00050D57">
            <w:pPr>
              <w:jc w:val="both"/>
            </w:pPr>
            <w:r w:rsidRPr="000B24AC">
              <w:rPr>
                <w:i/>
              </w:rPr>
              <w:t>Staphylococcus saprophyticus</w:t>
            </w:r>
          </w:p>
        </w:tc>
        <w:tc>
          <w:tcPr>
            <w:tcW w:w="3283" w:type="dxa"/>
            <w:vAlign w:val="center"/>
          </w:tcPr>
          <w:p w:rsidR="00A63401" w:rsidRPr="000B24AC" w:rsidRDefault="00A63401" w:rsidP="00050D57">
            <w:pPr>
              <w:jc w:val="center"/>
            </w:pPr>
            <w:r w:rsidRPr="000B24AC">
              <w:t>6,67</w:t>
            </w:r>
          </w:p>
        </w:tc>
        <w:tc>
          <w:tcPr>
            <w:tcW w:w="3096" w:type="dxa"/>
            <w:vAlign w:val="center"/>
          </w:tcPr>
          <w:p w:rsidR="00A63401" w:rsidRPr="000B24AC" w:rsidRDefault="00A63401" w:rsidP="00050D57">
            <w:pPr>
              <w:jc w:val="center"/>
            </w:pPr>
            <w:r w:rsidRPr="000B24AC">
              <w:t>3,33</w:t>
            </w:r>
          </w:p>
        </w:tc>
      </w:tr>
    </w:tbl>
    <w:p w:rsidR="00303C34" w:rsidRPr="000B24AC" w:rsidRDefault="00303C34" w:rsidP="00050D57">
      <w:pPr>
        <w:spacing w:line="360" w:lineRule="auto"/>
        <w:ind w:firstLine="567"/>
        <w:jc w:val="both"/>
        <w:rPr>
          <w:sz w:val="16"/>
          <w:szCs w:val="16"/>
        </w:rPr>
      </w:pPr>
    </w:p>
    <w:tbl>
      <w:tblPr>
        <w:tblW w:w="0" w:type="auto"/>
        <w:tblInd w:w="675" w:type="dxa"/>
        <w:tblLayout w:type="fixed"/>
        <w:tblLook w:val="04A0" w:firstRow="1" w:lastRow="0" w:firstColumn="1" w:lastColumn="0" w:noHBand="0" w:noVBand="1"/>
      </w:tblPr>
      <w:tblGrid>
        <w:gridCol w:w="2694"/>
        <w:gridCol w:w="2551"/>
        <w:gridCol w:w="2552"/>
      </w:tblGrid>
      <w:tr w:rsidR="00C931CD" w:rsidRPr="000B24AC" w:rsidTr="00CD197A">
        <w:trPr>
          <w:trHeight w:val="57"/>
        </w:trPr>
        <w:tc>
          <w:tcPr>
            <w:tcW w:w="2694" w:type="dxa"/>
          </w:tcPr>
          <w:p w:rsidR="00C931CD" w:rsidRPr="000B24AC" w:rsidRDefault="009473CA" w:rsidP="00050D57">
            <w:pPr>
              <w:pStyle w:val="afb"/>
              <w:tabs>
                <w:tab w:val="left" w:pos="2688"/>
              </w:tabs>
              <w:jc w:val="center"/>
              <w:rPr>
                <w:sz w:val="24"/>
                <w:szCs w:val="24"/>
              </w:rPr>
            </w:pPr>
            <w:r>
              <w:rPr>
                <w:noProof/>
                <w:sz w:val="24"/>
                <w:szCs w:val="24"/>
                <w:lang w:val="ru-RU" w:eastAsia="ru-RU"/>
              </w:rPr>
              <w:drawing>
                <wp:inline distT="0" distB="0" distL="0" distR="0" wp14:anchorId="42260D59" wp14:editId="48DAE2CD">
                  <wp:extent cx="1543050" cy="1457325"/>
                  <wp:effectExtent l="0" t="0" r="0" b="9525"/>
                  <wp:docPr id="121" name="Рисунок 121" descr="66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660_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43050" cy="1457325"/>
                          </a:xfrm>
                          <a:prstGeom prst="rect">
                            <a:avLst/>
                          </a:prstGeom>
                          <a:noFill/>
                          <a:ln>
                            <a:noFill/>
                          </a:ln>
                        </pic:spPr>
                      </pic:pic>
                    </a:graphicData>
                  </a:graphic>
                </wp:inline>
              </w:drawing>
            </w:r>
          </w:p>
        </w:tc>
        <w:tc>
          <w:tcPr>
            <w:tcW w:w="2551" w:type="dxa"/>
          </w:tcPr>
          <w:p w:rsidR="00C931CD" w:rsidRPr="000B24AC" w:rsidRDefault="009473CA" w:rsidP="00050D57">
            <w:pPr>
              <w:pStyle w:val="afb"/>
              <w:tabs>
                <w:tab w:val="left" w:pos="2688"/>
              </w:tabs>
              <w:jc w:val="center"/>
              <w:rPr>
                <w:sz w:val="24"/>
                <w:szCs w:val="24"/>
              </w:rPr>
            </w:pPr>
            <w:r>
              <w:rPr>
                <w:noProof/>
                <w:sz w:val="24"/>
                <w:szCs w:val="24"/>
                <w:lang w:val="ru-RU" w:eastAsia="ru-RU"/>
              </w:rPr>
              <w:drawing>
                <wp:inline distT="0" distB="0" distL="0" distR="0" wp14:anchorId="103BB9A7" wp14:editId="5E4DF3B6">
                  <wp:extent cx="1457325" cy="1466850"/>
                  <wp:effectExtent l="0" t="0" r="9525" b="0"/>
                  <wp:docPr id="122" name="Рисунок 122" descr="20201029_11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20201029_110831"/>
                          <pic:cNvPicPr>
                            <a:picLocks noChangeAspect="1" noChangeArrowheads="1"/>
                          </pic:cNvPicPr>
                        </pic:nvPicPr>
                        <pic:blipFill>
                          <a:blip r:embed="rId120" cstate="print">
                            <a:lum bright="-20000"/>
                            <a:extLst>
                              <a:ext uri="{28A0092B-C50C-407E-A947-70E740481C1C}">
                                <a14:useLocalDpi xmlns:a14="http://schemas.microsoft.com/office/drawing/2010/main" val="0"/>
                              </a:ext>
                            </a:extLst>
                          </a:blip>
                          <a:srcRect/>
                          <a:stretch>
                            <a:fillRect/>
                          </a:stretch>
                        </pic:blipFill>
                        <pic:spPr bwMode="auto">
                          <a:xfrm>
                            <a:off x="0" y="0"/>
                            <a:ext cx="1457325" cy="1466850"/>
                          </a:xfrm>
                          <a:prstGeom prst="rect">
                            <a:avLst/>
                          </a:prstGeom>
                          <a:noFill/>
                          <a:ln>
                            <a:noFill/>
                          </a:ln>
                        </pic:spPr>
                      </pic:pic>
                    </a:graphicData>
                  </a:graphic>
                </wp:inline>
              </w:drawing>
            </w:r>
          </w:p>
        </w:tc>
        <w:tc>
          <w:tcPr>
            <w:tcW w:w="2552" w:type="dxa"/>
          </w:tcPr>
          <w:p w:rsidR="00C931CD" w:rsidRPr="000B24AC" w:rsidRDefault="009473CA" w:rsidP="00050D57">
            <w:pPr>
              <w:pStyle w:val="afb"/>
              <w:tabs>
                <w:tab w:val="left" w:pos="2688"/>
              </w:tabs>
              <w:jc w:val="center"/>
              <w:rPr>
                <w:sz w:val="24"/>
                <w:szCs w:val="24"/>
              </w:rPr>
            </w:pPr>
            <w:r>
              <w:rPr>
                <w:noProof/>
                <w:sz w:val="24"/>
                <w:szCs w:val="24"/>
                <w:lang w:val="ru-RU" w:eastAsia="ru-RU"/>
              </w:rPr>
              <w:drawing>
                <wp:inline distT="0" distB="0" distL="0" distR="0" wp14:anchorId="6F8B8839" wp14:editId="56F5DD41">
                  <wp:extent cx="1485900" cy="1457325"/>
                  <wp:effectExtent l="0" t="0" r="0" b="9525"/>
                  <wp:docPr id="123" name="Рисунок 123" descr="70060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700603_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85900" cy="1457325"/>
                          </a:xfrm>
                          <a:prstGeom prst="rect">
                            <a:avLst/>
                          </a:prstGeom>
                          <a:noFill/>
                          <a:ln>
                            <a:noFill/>
                          </a:ln>
                        </pic:spPr>
                      </pic:pic>
                    </a:graphicData>
                  </a:graphic>
                </wp:inline>
              </w:drawing>
            </w:r>
          </w:p>
        </w:tc>
      </w:tr>
      <w:tr w:rsidR="00C931CD" w:rsidRPr="000B24AC" w:rsidTr="00CD197A">
        <w:trPr>
          <w:trHeight w:val="57"/>
        </w:trPr>
        <w:tc>
          <w:tcPr>
            <w:tcW w:w="2694" w:type="dxa"/>
          </w:tcPr>
          <w:p w:rsidR="00C931CD" w:rsidRPr="000B24AC" w:rsidRDefault="009473CA" w:rsidP="00050D57">
            <w:pPr>
              <w:pStyle w:val="afb"/>
              <w:tabs>
                <w:tab w:val="left" w:pos="2688"/>
              </w:tabs>
              <w:jc w:val="center"/>
              <w:rPr>
                <w:sz w:val="24"/>
                <w:szCs w:val="24"/>
              </w:rPr>
            </w:pPr>
            <w:r>
              <w:rPr>
                <w:noProof/>
                <w:sz w:val="24"/>
                <w:szCs w:val="24"/>
                <w:lang w:val="ru-RU" w:eastAsia="ru-RU"/>
              </w:rPr>
              <w:drawing>
                <wp:inline distT="0" distB="0" distL="0" distR="0" wp14:anchorId="3135EBB1" wp14:editId="7C9FC069">
                  <wp:extent cx="1524000" cy="1476375"/>
                  <wp:effectExtent l="0" t="0" r="0" b="9525"/>
                  <wp:docPr id="124" name="Рисунок 124" descr="гемолитикус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гемолитикус_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524000" cy="1476375"/>
                          </a:xfrm>
                          <a:prstGeom prst="rect">
                            <a:avLst/>
                          </a:prstGeom>
                          <a:noFill/>
                          <a:ln>
                            <a:noFill/>
                          </a:ln>
                        </pic:spPr>
                      </pic:pic>
                    </a:graphicData>
                  </a:graphic>
                </wp:inline>
              </w:drawing>
            </w:r>
          </w:p>
        </w:tc>
        <w:tc>
          <w:tcPr>
            <w:tcW w:w="2551" w:type="dxa"/>
          </w:tcPr>
          <w:p w:rsidR="00C931CD" w:rsidRPr="000B24AC" w:rsidRDefault="009473CA" w:rsidP="00050D57">
            <w:pPr>
              <w:pStyle w:val="afb"/>
              <w:tabs>
                <w:tab w:val="left" w:pos="2688"/>
              </w:tabs>
              <w:jc w:val="center"/>
              <w:rPr>
                <w:sz w:val="24"/>
                <w:szCs w:val="24"/>
              </w:rPr>
            </w:pPr>
            <w:r>
              <w:rPr>
                <w:noProof/>
                <w:sz w:val="24"/>
                <w:szCs w:val="24"/>
                <w:lang w:val="ru-RU" w:eastAsia="ru-RU"/>
              </w:rPr>
              <w:drawing>
                <wp:inline distT="0" distB="0" distL="0" distR="0" wp14:anchorId="17A5778E" wp14:editId="41E83C5B">
                  <wp:extent cx="1485900" cy="1495425"/>
                  <wp:effectExtent l="0" t="0" r="0" b="9525"/>
                  <wp:docPr id="125" name="Рисунок 125" descr="гемолитикус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гемолитикус_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85900" cy="1495425"/>
                          </a:xfrm>
                          <a:prstGeom prst="rect">
                            <a:avLst/>
                          </a:prstGeom>
                          <a:noFill/>
                          <a:ln>
                            <a:noFill/>
                          </a:ln>
                        </pic:spPr>
                      </pic:pic>
                    </a:graphicData>
                  </a:graphic>
                </wp:inline>
              </w:drawing>
            </w:r>
          </w:p>
        </w:tc>
        <w:tc>
          <w:tcPr>
            <w:tcW w:w="2552" w:type="dxa"/>
          </w:tcPr>
          <w:p w:rsidR="00C931CD" w:rsidRPr="000B24AC" w:rsidRDefault="009473CA" w:rsidP="00050D57">
            <w:pPr>
              <w:pStyle w:val="afb"/>
              <w:tabs>
                <w:tab w:val="left" w:pos="2688"/>
              </w:tabs>
              <w:jc w:val="center"/>
              <w:rPr>
                <w:sz w:val="24"/>
                <w:szCs w:val="24"/>
              </w:rPr>
            </w:pPr>
            <w:r>
              <w:rPr>
                <w:noProof/>
                <w:sz w:val="24"/>
                <w:szCs w:val="24"/>
                <w:lang w:val="ru-RU" w:eastAsia="ru-RU"/>
              </w:rPr>
              <w:drawing>
                <wp:inline distT="0" distB="0" distL="0" distR="0" wp14:anchorId="05604AA0" wp14:editId="5A1B8E40">
                  <wp:extent cx="1466850" cy="1485900"/>
                  <wp:effectExtent l="0" t="0" r="0" b="0"/>
                  <wp:docPr id="126" name="Рисунок 126" descr="70060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700603_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66850" cy="1485900"/>
                          </a:xfrm>
                          <a:prstGeom prst="rect">
                            <a:avLst/>
                          </a:prstGeom>
                          <a:noFill/>
                          <a:ln>
                            <a:noFill/>
                          </a:ln>
                        </pic:spPr>
                      </pic:pic>
                    </a:graphicData>
                  </a:graphic>
                </wp:inline>
              </w:drawing>
            </w:r>
          </w:p>
        </w:tc>
      </w:tr>
      <w:tr w:rsidR="003C3F25" w:rsidRPr="000B24AC" w:rsidTr="00CD197A">
        <w:trPr>
          <w:trHeight w:val="57"/>
        </w:trPr>
        <w:tc>
          <w:tcPr>
            <w:tcW w:w="7797" w:type="dxa"/>
            <w:gridSpan w:val="3"/>
          </w:tcPr>
          <w:p w:rsidR="003C3F25" w:rsidRPr="000B24AC" w:rsidRDefault="009473CA" w:rsidP="00050D57">
            <w:pPr>
              <w:pStyle w:val="afb"/>
              <w:tabs>
                <w:tab w:val="left" w:pos="2688"/>
              </w:tabs>
              <w:jc w:val="center"/>
              <w:rPr>
                <w:sz w:val="24"/>
                <w:szCs w:val="24"/>
              </w:rPr>
            </w:pPr>
            <w:r>
              <w:rPr>
                <w:noProof/>
                <w:sz w:val="24"/>
                <w:szCs w:val="24"/>
                <w:lang w:val="ru-RU" w:eastAsia="ru-RU"/>
              </w:rPr>
              <w:drawing>
                <wp:inline distT="0" distB="0" distL="0" distR="0" wp14:anchorId="6E2D1AF1" wp14:editId="536F8CC1">
                  <wp:extent cx="1524000" cy="1447800"/>
                  <wp:effectExtent l="0" t="0" r="0" b="0"/>
                  <wp:docPr id="127" name="Рисунок 127" descr="сапрофитикус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сапрофитикус_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24000" cy="1447800"/>
                          </a:xfrm>
                          <a:prstGeom prst="rect">
                            <a:avLst/>
                          </a:prstGeom>
                          <a:noFill/>
                          <a:ln>
                            <a:noFill/>
                          </a:ln>
                        </pic:spPr>
                      </pic:pic>
                    </a:graphicData>
                  </a:graphic>
                </wp:inline>
              </w:drawing>
            </w:r>
            <w:r w:rsidR="003C3F25" w:rsidRPr="000B24AC">
              <w:rPr>
                <w:sz w:val="24"/>
                <w:szCs w:val="24"/>
                <w:lang w:val="kk-KZ"/>
              </w:rPr>
              <w:t xml:space="preserve"> </w:t>
            </w:r>
            <w:r>
              <w:rPr>
                <w:noProof/>
                <w:sz w:val="24"/>
                <w:szCs w:val="24"/>
                <w:lang w:val="ru-RU" w:eastAsia="ru-RU"/>
              </w:rPr>
              <w:drawing>
                <wp:inline distT="0" distB="0" distL="0" distR="0" wp14:anchorId="7977B608" wp14:editId="008F3CA8">
                  <wp:extent cx="1562100" cy="1438275"/>
                  <wp:effectExtent l="0" t="0" r="0" b="9525"/>
                  <wp:docPr id="128" name="Рисунок 128" descr="сапрофитикус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сапрофитикус_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62100" cy="1438275"/>
                          </a:xfrm>
                          <a:prstGeom prst="rect">
                            <a:avLst/>
                          </a:prstGeom>
                          <a:noFill/>
                          <a:ln>
                            <a:noFill/>
                          </a:ln>
                        </pic:spPr>
                      </pic:pic>
                    </a:graphicData>
                  </a:graphic>
                </wp:inline>
              </w:drawing>
            </w:r>
          </w:p>
        </w:tc>
      </w:tr>
      <w:tr w:rsidR="00EA268C" w:rsidRPr="000B24AC" w:rsidTr="00CD197A">
        <w:trPr>
          <w:trHeight w:val="3675"/>
        </w:trPr>
        <w:tc>
          <w:tcPr>
            <w:tcW w:w="7797" w:type="dxa"/>
            <w:gridSpan w:val="3"/>
          </w:tcPr>
          <w:p w:rsidR="00EA268C" w:rsidRPr="000B24AC" w:rsidRDefault="009473CA" w:rsidP="00050D57">
            <w:pPr>
              <w:pStyle w:val="afb"/>
              <w:jc w:val="center"/>
              <w:rPr>
                <w:sz w:val="24"/>
                <w:szCs w:val="24"/>
              </w:rPr>
            </w:pPr>
            <w:r>
              <w:rPr>
                <w:noProof/>
                <w:sz w:val="24"/>
                <w:szCs w:val="24"/>
                <w:lang w:val="ru-RU" w:eastAsia="ru-RU"/>
              </w:rPr>
              <w:drawing>
                <wp:inline distT="0" distB="0" distL="0" distR="0" wp14:anchorId="1216B427" wp14:editId="0C09FBB6">
                  <wp:extent cx="4267200" cy="3409950"/>
                  <wp:effectExtent l="0" t="0" r="0" b="0"/>
                  <wp:docPr id="129" name="Рисунок 129" descr="серийные хать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серийные хатьма"/>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267200" cy="3409950"/>
                          </a:xfrm>
                          <a:prstGeom prst="rect">
                            <a:avLst/>
                          </a:prstGeom>
                          <a:noFill/>
                          <a:ln>
                            <a:noFill/>
                          </a:ln>
                        </pic:spPr>
                      </pic:pic>
                    </a:graphicData>
                  </a:graphic>
                </wp:inline>
              </w:drawing>
            </w:r>
          </w:p>
        </w:tc>
      </w:tr>
    </w:tbl>
    <w:p w:rsidR="00CD197A" w:rsidRPr="000B24AC" w:rsidRDefault="00CD197A" w:rsidP="00050D57">
      <w:pPr>
        <w:ind w:firstLine="567"/>
        <w:jc w:val="both"/>
        <w:rPr>
          <w:sz w:val="28"/>
          <w:szCs w:val="28"/>
          <w:lang w:val="kk-KZ"/>
        </w:rPr>
      </w:pPr>
    </w:p>
    <w:p w:rsidR="00CD197A" w:rsidRPr="000B24AC" w:rsidRDefault="00CD197A" w:rsidP="00050D57">
      <w:pPr>
        <w:pStyle w:val="afb"/>
        <w:jc w:val="center"/>
        <w:rPr>
          <w:sz w:val="28"/>
          <w:szCs w:val="28"/>
          <w:lang w:val="kk-KZ"/>
        </w:rPr>
      </w:pPr>
      <w:r w:rsidRPr="000B24AC">
        <w:rPr>
          <w:sz w:val="28"/>
          <w:szCs w:val="28"/>
          <w:lang w:val="kk-KZ"/>
        </w:rPr>
        <w:t xml:space="preserve">Сурет </w:t>
      </w:r>
      <w:r w:rsidR="0092078A" w:rsidRPr="000B24AC">
        <w:rPr>
          <w:sz w:val="28"/>
          <w:szCs w:val="28"/>
          <w:lang w:val="kk-KZ"/>
        </w:rPr>
        <w:t>5</w:t>
      </w:r>
      <w:r w:rsidRPr="000B24AC">
        <w:rPr>
          <w:sz w:val="28"/>
          <w:szCs w:val="28"/>
          <w:lang w:val="kk-KZ"/>
        </w:rPr>
        <w:t xml:space="preserve">3 – Тюринген үлбірегі экстракттарының </w:t>
      </w:r>
      <w:r w:rsidR="00BE6BAD" w:rsidRPr="000B24AC">
        <w:rPr>
          <w:sz w:val="28"/>
          <w:szCs w:val="28"/>
          <w:lang w:val="kk-KZ"/>
        </w:rPr>
        <w:t xml:space="preserve">сериялық </w:t>
      </w:r>
      <w:r w:rsidR="00B0511C" w:rsidRPr="000B24AC">
        <w:rPr>
          <w:sz w:val="28"/>
          <w:szCs w:val="28"/>
          <w:lang w:val="kk-KZ"/>
        </w:rPr>
        <w:t>с</w:t>
      </w:r>
      <w:r w:rsidR="00BE6BAD" w:rsidRPr="000B24AC">
        <w:rPr>
          <w:sz w:val="28"/>
          <w:szCs w:val="28"/>
          <w:lang w:val="kk-KZ"/>
        </w:rPr>
        <w:t xml:space="preserve">ұйылту әдісі арқылы </w:t>
      </w:r>
      <w:r w:rsidRPr="000B24AC">
        <w:rPr>
          <w:sz w:val="28"/>
          <w:szCs w:val="28"/>
          <w:lang w:val="kk-KZ"/>
        </w:rPr>
        <w:t>тест штамдарына қатысты микробқа қ</w:t>
      </w:r>
      <w:r w:rsidR="00513E73" w:rsidRPr="000B24AC">
        <w:rPr>
          <w:sz w:val="28"/>
          <w:szCs w:val="28"/>
          <w:lang w:val="kk-KZ"/>
        </w:rPr>
        <w:t>арсы белсенділігінің нәтижелері</w:t>
      </w:r>
    </w:p>
    <w:p w:rsidR="00CD197A" w:rsidRPr="000B24AC" w:rsidRDefault="00CD197A" w:rsidP="00050D57">
      <w:pPr>
        <w:ind w:firstLine="567"/>
        <w:jc w:val="both"/>
        <w:rPr>
          <w:sz w:val="28"/>
          <w:szCs w:val="28"/>
          <w:lang w:val="kk-KZ"/>
        </w:rPr>
      </w:pPr>
    </w:p>
    <w:p w:rsidR="00B0511C" w:rsidRPr="000B24AC" w:rsidRDefault="00852274" w:rsidP="00050D57">
      <w:pPr>
        <w:ind w:firstLine="567"/>
        <w:jc w:val="both"/>
        <w:rPr>
          <w:sz w:val="28"/>
          <w:szCs w:val="28"/>
          <w:lang w:val="kk-KZ"/>
        </w:rPr>
      </w:pPr>
      <w:r w:rsidRPr="000B24AC">
        <w:rPr>
          <w:sz w:val="28"/>
          <w:szCs w:val="28"/>
          <w:lang w:val="kk-KZ"/>
        </w:rPr>
        <w:t xml:space="preserve">57-кесте бойынша </w:t>
      </w:r>
      <w:r w:rsidRPr="000B24AC">
        <w:rPr>
          <w:i/>
          <w:sz w:val="28"/>
          <w:szCs w:val="28"/>
          <w:lang w:val="kk-KZ"/>
        </w:rPr>
        <w:t>Lavatera thuringiaca</w:t>
      </w:r>
      <w:r w:rsidRPr="000B24AC">
        <w:rPr>
          <w:sz w:val="28"/>
          <w:szCs w:val="28"/>
          <w:lang w:val="kk-KZ"/>
        </w:rPr>
        <w:t xml:space="preserve"> L</w:t>
      </w:r>
      <w:r w:rsidRPr="000B24AC">
        <w:rPr>
          <w:i/>
          <w:sz w:val="28"/>
          <w:szCs w:val="28"/>
          <w:lang w:val="kk-KZ"/>
        </w:rPr>
        <w:t xml:space="preserve">. </w:t>
      </w:r>
      <w:r w:rsidR="00B0511C" w:rsidRPr="000B24AC">
        <w:rPr>
          <w:sz w:val="28"/>
          <w:szCs w:val="28"/>
          <w:lang w:val="kk-KZ"/>
        </w:rPr>
        <w:t>экстракттарының сериялық сұйылту әдісі арқылы микробқа қарсы әсер зерттеу нәтижелері</w:t>
      </w:r>
      <w:r w:rsidRPr="000B24AC">
        <w:rPr>
          <w:sz w:val="28"/>
          <w:szCs w:val="28"/>
          <w:lang w:val="kk-KZ"/>
        </w:rPr>
        <w:t>нің</w:t>
      </w:r>
      <w:r w:rsidR="00B0511C" w:rsidRPr="000B24AC">
        <w:rPr>
          <w:sz w:val="28"/>
          <w:szCs w:val="28"/>
          <w:lang w:val="kk-KZ"/>
        </w:rPr>
        <w:t xml:space="preserve"> бактерицидтік және бактеристатикалық қасиеттері</w:t>
      </w:r>
      <w:r w:rsidR="004312B2" w:rsidRPr="000B24AC">
        <w:rPr>
          <w:sz w:val="28"/>
          <w:szCs w:val="28"/>
          <w:lang w:val="kk-KZ"/>
        </w:rPr>
        <w:t xml:space="preserve"> </w:t>
      </w:r>
      <w:r w:rsidR="004312B2" w:rsidRPr="000B24AC">
        <w:rPr>
          <w:i/>
          <w:sz w:val="28"/>
          <w:szCs w:val="28"/>
          <w:lang w:val="kk-KZ"/>
        </w:rPr>
        <w:t xml:space="preserve">Candida albicans </w:t>
      </w:r>
      <w:r w:rsidR="004312B2" w:rsidRPr="000B24AC">
        <w:rPr>
          <w:sz w:val="28"/>
          <w:szCs w:val="28"/>
          <w:lang w:val="kk-KZ"/>
        </w:rPr>
        <w:t xml:space="preserve">0,21 мкг/мл концентрацияда; </w:t>
      </w:r>
      <w:r w:rsidR="004312B2" w:rsidRPr="000B24AC">
        <w:rPr>
          <w:i/>
          <w:sz w:val="28"/>
          <w:szCs w:val="28"/>
          <w:lang w:val="kk-KZ"/>
        </w:rPr>
        <w:t xml:space="preserve">Pseudomonas aeruginosa </w:t>
      </w:r>
      <w:r w:rsidR="004312B2" w:rsidRPr="000B24AC">
        <w:rPr>
          <w:sz w:val="28"/>
          <w:szCs w:val="28"/>
          <w:lang w:val="kk-KZ"/>
        </w:rPr>
        <w:t xml:space="preserve">0,83 мкг/мл концентрацияда; </w:t>
      </w:r>
      <w:r w:rsidR="004312B2" w:rsidRPr="000B24AC">
        <w:rPr>
          <w:i/>
          <w:iCs/>
          <w:sz w:val="28"/>
          <w:szCs w:val="28"/>
          <w:shd w:val="clear" w:color="auto" w:fill="FFFFFF"/>
          <w:lang w:val="kk-KZ"/>
        </w:rPr>
        <w:t>Staphylococcus</w:t>
      </w:r>
      <w:r w:rsidR="004312B2" w:rsidRPr="000B24AC">
        <w:rPr>
          <w:bCs/>
          <w:i/>
          <w:color w:val="000000"/>
          <w:sz w:val="28"/>
          <w:szCs w:val="28"/>
          <w:lang w:val="kk-KZ"/>
        </w:rPr>
        <w:t xml:space="preserve"> aureus</w:t>
      </w:r>
      <w:r w:rsidR="004312B2" w:rsidRPr="000B24AC">
        <w:rPr>
          <w:bCs/>
          <w:color w:val="000000"/>
          <w:sz w:val="28"/>
          <w:szCs w:val="28"/>
          <w:lang w:val="kk-KZ"/>
        </w:rPr>
        <w:t xml:space="preserve"> </w:t>
      </w:r>
      <w:r w:rsidR="004312B2" w:rsidRPr="000B24AC">
        <w:rPr>
          <w:sz w:val="28"/>
          <w:szCs w:val="28"/>
          <w:lang w:val="kk-KZ"/>
        </w:rPr>
        <w:t xml:space="preserve">0,83 мкг/мл концентрацияда; </w:t>
      </w:r>
      <w:r w:rsidR="004312B2" w:rsidRPr="000B24AC">
        <w:rPr>
          <w:bCs/>
          <w:i/>
          <w:color w:val="000000"/>
          <w:sz w:val="28"/>
          <w:szCs w:val="28"/>
          <w:lang w:val="kk-KZ"/>
        </w:rPr>
        <w:t>Streptococcus pneumoniae</w:t>
      </w:r>
      <w:r w:rsidR="004312B2" w:rsidRPr="000B24AC">
        <w:rPr>
          <w:sz w:val="28"/>
          <w:szCs w:val="28"/>
          <w:lang w:val="kk-KZ"/>
        </w:rPr>
        <w:t xml:space="preserve"> 1,67 мкг/мл концентрацияда; </w:t>
      </w:r>
      <w:r w:rsidR="004312B2" w:rsidRPr="000B24AC">
        <w:rPr>
          <w:bCs/>
          <w:i/>
          <w:iCs/>
          <w:spacing w:val="2"/>
          <w:sz w:val="28"/>
          <w:szCs w:val="28"/>
          <w:lang w:val="kk-KZ"/>
        </w:rPr>
        <w:t>Escherichia</w:t>
      </w:r>
      <w:r w:rsidR="004312B2" w:rsidRPr="000B24AC">
        <w:rPr>
          <w:bCs/>
          <w:i/>
          <w:color w:val="000000"/>
          <w:sz w:val="28"/>
          <w:szCs w:val="28"/>
          <w:lang w:val="kk-KZ"/>
        </w:rPr>
        <w:t xml:space="preserve"> coli</w:t>
      </w:r>
      <w:r w:rsidR="004312B2" w:rsidRPr="000B24AC">
        <w:rPr>
          <w:sz w:val="28"/>
          <w:szCs w:val="28"/>
          <w:lang w:val="kk-KZ"/>
        </w:rPr>
        <w:t xml:space="preserve"> 3,33 мкг/мл</w:t>
      </w:r>
      <w:r w:rsidR="00E66FF1" w:rsidRPr="000B24AC">
        <w:rPr>
          <w:sz w:val="28"/>
          <w:szCs w:val="28"/>
          <w:lang w:val="kk-KZ"/>
        </w:rPr>
        <w:t xml:space="preserve"> концентрацияда</w:t>
      </w:r>
      <w:r w:rsidR="004312B2" w:rsidRPr="000B24AC">
        <w:rPr>
          <w:sz w:val="28"/>
          <w:szCs w:val="28"/>
          <w:lang w:val="kk-KZ"/>
        </w:rPr>
        <w:t xml:space="preserve">; </w:t>
      </w:r>
      <w:r w:rsidR="004312B2" w:rsidRPr="000B24AC">
        <w:rPr>
          <w:bCs/>
          <w:i/>
          <w:color w:val="000000"/>
          <w:sz w:val="28"/>
          <w:szCs w:val="28"/>
          <w:lang w:val="kk-KZ"/>
        </w:rPr>
        <w:t xml:space="preserve"> </w:t>
      </w:r>
      <w:r w:rsidR="00E66FF1" w:rsidRPr="000B24AC">
        <w:rPr>
          <w:sz w:val="28"/>
          <w:szCs w:val="28"/>
          <w:lang w:val="kk-KZ"/>
        </w:rPr>
        <w:t xml:space="preserve"> </w:t>
      </w:r>
      <w:r w:rsidR="004312B2" w:rsidRPr="000B24AC">
        <w:rPr>
          <w:i/>
          <w:sz w:val="28"/>
          <w:szCs w:val="28"/>
          <w:lang w:val="kk-KZ"/>
        </w:rPr>
        <w:t>Staphylococcus saprophyticus</w:t>
      </w:r>
      <w:r w:rsidR="004312B2" w:rsidRPr="000B24AC">
        <w:rPr>
          <w:sz w:val="28"/>
          <w:szCs w:val="28"/>
          <w:lang w:val="kk-KZ"/>
        </w:rPr>
        <w:t xml:space="preserve"> 6,67 мкг/мл </w:t>
      </w:r>
      <w:r w:rsidR="00E66FF1" w:rsidRPr="000B24AC">
        <w:rPr>
          <w:sz w:val="28"/>
          <w:szCs w:val="28"/>
          <w:lang w:val="kk-KZ"/>
        </w:rPr>
        <w:t>және</w:t>
      </w:r>
      <w:r w:rsidR="004312B2" w:rsidRPr="000B24AC">
        <w:rPr>
          <w:sz w:val="28"/>
          <w:szCs w:val="28"/>
          <w:lang w:val="kk-KZ"/>
        </w:rPr>
        <w:t xml:space="preserve"> 3,33 мкг/мл</w:t>
      </w:r>
      <w:r w:rsidR="00E66FF1" w:rsidRPr="000B24AC">
        <w:rPr>
          <w:sz w:val="28"/>
          <w:szCs w:val="28"/>
          <w:lang w:val="kk-KZ"/>
        </w:rPr>
        <w:t xml:space="preserve"> </w:t>
      </w:r>
      <w:r w:rsidR="00744A88" w:rsidRPr="000B24AC">
        <w:rPr>
          <w:sz w:val="28"/>
          <w:szCs w:val="28"/>
          <w:lang w:val="kk-KZ"/>
        </w:rPr>
        <w:t>концентрацияда</w:t>
      </w:r>
      <w:r w:rsidR="004312B2" w:rsidRPr="000B24AC">
        <w:rPr>
          <w:sz w:val="28"/>
          <w:szCs w:val="28"/>
          <w:lang w:val="kk-KZ"/>
        </w:rPr>
        <w:t xml:space="preserve">; </w:t>
      </w:r>
      <w:r w:rsidR="004312B2" w:rsidRPr="000B24AC">
        <w:rPr>
          <w:bCs/>
          <w:i/>
          <w:color w:val="000000"/>
          <w:sz w:val="28"/>
          <w:szCs w:val="28"/>
          <w:lang w:val="kk-KZ"/>
        </w:rPr>
        <w:t>Klebsiella pneumoniae</w:t>
      </w:r>
      <w:r w:rsidR="004312B2" w:rsidRPr="000B24AC">
        <w:rPr>
          <w:bCs/>
          <w:color w:val="000000"/>
          <w:sz w:val="28"/>
          <w:szCs w:val="28"/>
          <w:lang w:val="kk-KZ"/>
        </w:rPr>
        <w:t xml:space="preserve"> </w:t>
      </w:r>
      <w:r w:rsidR="00744A88" w:rsidRPr="000B24AC">
        <w:rPr>
          <w:sz w:val="28"/>
          <w:szCs w:val="28"/>
          <w:lang w:val="kk-KZ"/>
        </w:rPr>
        <w:t>13,36 мкг/мл және</w:t>
      </w:r>
      <w:r w:rsidR="004312B2" w:rsidRPr="000B24AC">
        <w:rPr>
          <w:sz w:val="28"/>
          <w:szCs w:val="28"/>
          <w:lang w:val="kk-KZ"/>
        </w:rPr>
        <w:t xml:space="preserve"> 6,67 мкг/мл</w:t>
      </w:r>
      <w:r w:rsidR="00744A88" w:rsidRPr="000B24AC">
        <w:rPr>
          <w:sz w:val="28"/>
          <w:szCs w:val="28"/>
          <w:lang w:val="kk-KZ"/>
        </w:rPr>
        <w:t xml:space="preserve"> концентрацияда</w:t>
      </w:r>
      <w:r w:rsidR="004312B2" w:rsidRPr="000B24AC">
        <w:rPr>
          <w:sz w:val="28"/>
          <w:szCs w:val="28"/>
          <w:lang w:val="kk-KZ"/>
        </w:rPr>
        <w:t>;</w:t>
      </w:r>
      <w:r w:rsidR="004312B2" w:rsidRPr="000B24AC">
        <w:rPr>
          <w:i/>
          <w:sz w:val="28"/>
          <w:szCs w:val="28"/>
          <w:lang w:val="kk-KZ"/>
        </w:rPr>
        <w:t xml:space="preserve"> Staphylococcus haemolyticus</w:t>
      </w:r>
      <w:r w:rsidR="004312B2" w:rsidRPr="000B24AC">
        <w:rPr>
          <w:sz w:val="28"/>
          <w:szCs w:val="28"/>
          <w:lang w:val="kk-KZ"/>
        </w:rPr>
        <w:t xml:space="preserve"> </w:t>
      </w:r>
      <w:r w:rsidR="00744A88" w:rsidRPr="000B24AC">
        <w:rPr>
          <w:sz w:val="28"/>
          <w:szCs w:val="28"/>
          <w:lang w:val="kk-KZ"/>
        </w:rPr>
        <w:t>26,65 мкг/мл және</w:t>
      </w:r>
      <w:r w:rsidR="004312B2" w:rsidRPr="000B24AC">
        <w:rPr>
          <w:sz w:val="28"/>
          <w:szCs w:val="28"/>
          <w:lang w:val="kk-KZ"/>
        </w:rPr>
        <w:t xml:space="preserve"> 13,36 мкг/мл</w:t>
      </w:r>
      <w:r w:rsidR="00744A88" w:rsidRPr="000B24AC">
        <w:rPr>
          <w:sz w:val="28"/>
          <w:szCs w:val="28"/>
          <w:lang w:val="kk-KZ"/>
        </w:rPr>
        <w:t xml:space="preserve"> концентрацияда көрсетті.</w:t>
      </w:r>
    </w:p>
    <w:p w:rsidR="00B0511C" w:rsidRPr="000B24AC" w:rsidRDefault="00CB1EFB" w:rsidP="00050D57">
      <w:pPr>
        <w:ind w:firstLine="567"/>
        <w:jc w:val="both"/>
        <w:rPr>
          <w:sz w:val="28"/>
          <w:szCs w:val="28"/>
          <w:lang w:val="kk-KZ"/>
        </w:rPr>
      </w:pPr>
      <w:r w:rsidRPr="000B24AC">
        <w:rPr>
          <w:i/>
          <w:sz w:val="28"/>
          <w:szCs w:val="28"/>
          <w:lang w:val="kk-KZ"/>
        </w:rPr>
        <w:t>Lavatera thuringiaca</w:t>
      </w:r>
      <w:r w:rsidRPr="000B24AC">
        <w:rPr>
          <w:sz w:val="28"/>
          <w:szCs w:val="28"/>
          <w:lang w:val="kk-KZ"/>
        </w:rPr>
        <w:t xml:space="preserve"> </w:t>
      </w:r>
      <w:r w:rsidR="00F01947" w:rsidRPr="000B24AC">
        <w:rPr>
          <w:sz w:val="28"/>
          <w:szCs w:val="28"/>
          <w:lang w:val="kk-KZ"/>
        </w:rPr>
        <w:t>L</w:t>
      </w:r>
      <w:r w:rsidR="00F01947" w:rsidRPr="000B24AC">
        <w:rPr>
          <w:i/>
          <w:sz w:val="28"/>
          <w:szCs w:val="28"/>
          <w:lang w:val="kk-KZ"/>
        </w:rPr>
        <w:t>.</w:t>
      </w:r>
      <w:r w:rsidRPr="000B24AC">
        <w:rPr>
          <w:sz w:val="28"/>
          <w:szCs w:val="28"/>
          <w:lang w:val="kk-KZ"/>
        </w:rPr>
        <w:t xml:space="preserve"> </w:t>
      </w:r>
      <w:r w:rsidR="00F01947" w:rsidRPr="000B24AC">
        <w:rPr>
          <w:sz w:val="28"/>
          <w:szCs w:val="28"/>
          <w:lang w:val="kk-KZ"/>
        </w:rPr>
        <w:t>СО</w:t>
      </w:r>
      <w:r w:rsidR="00F01947" w:rsidRPr="000B24AC">
        <w:rPr>
          <w:sz w:val="28"/>
          <w:szCs w:val="28"/>
          <w:vertAlign w:val="subscript"/>
          <w:lang w:val="kk-KZ"/>
        </w:rPr>
        <w:t>2</w:t>
      </w:r>
      <w:r w:rsidR="00F01947" w:rsidRPr="000B24AC">
        <w:rPr>
          <w:sz w:val="28"/>
          <w:szCs w:val="28"/>
          <w:lang w:val="kk-KZ"/>
        </w:rPr>
        <w:t xml:space="preserve"> экстракты</w:t>
      </w:r>
      <w:r w:rsidRPr="000B24AC">
        <w:rPr>
          <w:sz w:val="28"/>
          <w:szCs w:val="28"/>
          <w:lang w:val="kk-KZ"/>
        </w:rPr>
        <w:t xml:space="preserve">сының микробқа қарсы белсенділігін </w:t>
      </w:r>
      <w:r w:rsidR="00F01947" w:rsidRPr="000B24AC">
        <w:rPr>
          <w:sz w:val="28"/>
          <w:szCs w:val="28"/>
          <w:lang w:val="kk-KZ"/>
        </w:rPr>
        <w:t xml:space="preserve">сериялық сұйылту әдісі арқылы </w:t>
      </w:r>
      <w:r w:rsidRPr="000B24AC">
        <w:rPr>
          <w:sz w:val="28"/>
          <w:szCs w:val="28"/>
          <w:lang w:val="kk-KZ"/>
        </w:rPr>
        <w:t xml:space="preserve">зерттегеннен кейін диско-диффузиялық әдіспен </w:t>
      </w:r>
      <w:r w:rsidR="00F01947" w:rsidRPr="000B24AC">
        <w:rPr>
          <w:sz w:val="28"/>
          <w:szCs w:val="28"/>
          <w:lang w:val="kk-KZ"/>
        </w:rPr>
        <w:t>экстракттың</w:t>
      </w:r>
      <w:r w:rsidRPr="000B24AC">
        <w:rPr>
          <w:sz w:val="28"/>
          <w:szCs w:val="28"/>
          <w:lang w:val="kk-KZ"/>
        </w:rPr>
        <w:t xml:space="preserve"> микробқа қарсы белсенділігі анықталды (5</w:t>
      </w:r>
      <w:r w:rsidR="00F15E83" w:rsidRPr="000B24AC">
        <w:rPr>
          <w:sz w:val="28"/>
          <w:szCs w:val="28"/>
          <w:lang w:val="kk-KZ"/>
        </w:rPr>
        <w:t>8</w:t>
      </w:r>
      <w:r w:rsidRPr="000B24AC">
        <w:rPr>
          <w:sz w:val="28"/>
          <w:szCs w:val="28"/>
          <w:lang w:val="kk-KZ"/>
        </w:rPr>
        <w:t>-кесте).</w:t>
      </w:r>
    </w:p>
    <w:p w:rsidR="00B0511C" w:rsidRPr="000B24AC" w:rsidRDefault="00B0511C" w:rsidP="00050D57">
      <w:pPr>
        <w:ind w:firstLine="567"/>
        <w:jc w:val="both"/>
        <w:rPr>
          <w:sz w:val="28"/>
          <w:szCs w:val="28"/>
          <w:lang w:val="kk-KZ"/>
        </w:rPr>
      </w:pPr>
    </w:p>
    <w:p w:rsidR="006A1782" w:rsidRPr="000B24AC" w:rsidRDefault="000A6C56" w:rsidP="00050D57">
      <w:pPr>
        <w:jc w:val="both"/>
        <w:rPr>
          <w:sz w:val="28"/>
          <w:szCs w:val="28"/>
          <w:lang w:val="kk-KZ"/>
        </w:rPr>
      </w:pPr>
      <w:r w:rsidRPr="000B24AC">
        <w:rPr>
          <w:sz w:val="28"/>
          <w:szCs w:val="28"/>
          <w:lang w:val="kk-KZ"/>
        </w:rPr>
        <w:t>Кесте</w:t>
      </w:r>
      <w:r w:rsidR="00A63401" w:rsidRPr="000B24AC">
        <w:rPr>
          <w:sz w:val="28"/>
          <w:szCs w:val="28"/>
          <w:lang w:val="kk-KZ"/>
        </w:rPr>
        <w:t xml:space="preserve"> 5</w:t>
      </w:r>
      <w:r w:rsidR="00F15E83" w:rsidRPr="000B24AC">
        <w:rPr>
          <w:sz w:val="28"/>
          <w:szCs w:val="28"/>
          <w:lang w:val="kk-KZ"/>
        </w:rPr>
        <w:t>8</w:t>
      </w:r>
      <w:r w:rsidR="00A63401" w:rsidRPr="000B24AC">
        <w:rPr>
          <w:sz w:val="28"/>
          <w:szCs w:val="28"/>
          <w:lang w:val="kk-KZ"/>
        </w:rPr>
        <w:t xml:space="preserve"> – </w:t>
      </w:r>
      <w:r w:rsidR="005D1073" w:rsidRPr="000B24AC">
        <w:rPr>
          <w:sz w:val="28"/>
          <w:szCs w:val="28"/>
          <w:lang w:val="kk-KZ"/>
        </w:rPr>
        <w:t>Сериялық сұйылту әдісімен алынған экстрактының микробқа қарсы белсенділігінің нәтижелері (СО</w:t>
      </w:r>
      <w:r w:rsidR="005D1073" w:rsidRPr="000B24AC">
        <w:rPr>
          <w:sz w:val="28"/>
          <w:szCs w:val="28"/>
          <w:vertAlign w:val="subscript"/>
          <w:lang w:val="kk-KZ"/>
        </w:rPr>
        <w:t>2</w:t>
      </w:r>
      <w:r w:rsidR="005D1073" w:rsidRPr="000B24AC">
        <w:rPr>
          <w:sz w:val="28"/>
          <w:szCs w:val="28"/>
          <w:lang w:val="kk-KZ"/>
        </w:rPr>
        <w:t xml:space="preserve"> экстракция)</w:t>
      </w:r>
    </w:p>
    <w:tbl>
      <w:tblPr>
        <w:tblW w:w="0" w:type="auto"/>
        <w:tblInd w:w="108"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267"/>
        <w:gridCol w:w="2268"/>
        <w:gridCol w:w="2411"/>
      </w:tblGrid>
      <w:tr w:rsidR="006A1782" w:rsidRPr="000B24AC" w:rsidTr="00484FC6">
        <w:tc>
          <w:tcPr>
            <w:tcW w:w="2410" w:type="dxa"/>
            <w:vMerge w:val="restart"/>
            <w:shd w:val="clear" w:color="auto" w:fill="auto"/>
          </w:tcPr>
          <w:p w:rsidR="006A1782" w:rsidRPr="000B24AC" w:rsidRDefault="006A1782" w:rsidP="00050D57">
            <w:pPr>
              <w:widowControl w:val="0"/>
              <w:autoSpaceDE w:val="0"/>
              <w:autoSpaceDN w:val="0"/>
              <w:adjustRightInd w:val="0"/>
              <w:jc w:val="center"/>
              <w:rPr>
                <w:lang w:val="kk-KZ"/>
              </w:rPr>
            </w:pPr>
            <w:r w:rsidRPr="000B24AC">
              <w:t>Тест-штамм</w:t>
            </w:r>
            <w:r w:rsidR="005D1073" w:rsidRPr="000B24AC">
              <w:rPr>
                <w:lang w:val="kk-KZ"/>
              </w:rPr>
              <w:t>дар</w:t>
            </w:r>
          </w:p>
        </w:tc>
        <w:tc>
          <w:tcPr>
            <w:tcW w:w="6946" w:type="dxa"/>
            <w:gridSpan w:val="3"/>
            <w:shd w:val="clear" w:color="auto" w:fill="auto"/>
          </w:tcPr>
          <w:p w:rsidR="006A1782" w:rsidRPr="000B24AC" w:rsidRDefault="00B17BA9" w:rsidP="00050D57">
            <w:pPr>
              <w:widowControl w:val="0"/>
              <w:autoSpaceDE w:val="0"/>
              <w:autoSpaceDN w:val="0"/>
              <w:adjustRightInd w:val="0"/>
              <w:jc w:val="center"/>
            </w:pPr>
            <w:r w:rsidRPr="000B24AC">
              <w:rPr>
                <w:lang w:val="kk-KZ"/>
              </w:rPr>
              <w:t>Өсу зонасы</w:t>
            </w:r>
            <w:r w:rsidR="006A1782" w:rsidRPr="000B24AC">
              <w:t>, мм (М±</w:t>
            </w:r>
            <w:r w:rsidR="006A1782" w:rsidRPr="000B24AC">
              <w:rPr>
                <w:lang w:val="en-US"/>
              </w:rPr>
              <w:t>StD</w:t>
            </w:r>
            <w:r w:rsidR="006A1782" w:rsidRPr="000B24AC">
              <w:t>)</w:t>
            </w:r>
          </w:p>
        </w:tc>
      </w:tr>
      <w:tr w:rsidR="006A1782" w:rsidRPr="000B24AC" w:rsidTr="00484FC6">
        <w:tc>
          <w:tcPr>
            <w:tcW w:w="2410" w:type="dxa"/>
            <w:vMerge/>
            <w:shd w:val="clear" w:color="auto" w:fill="auto"/>
          </w:tcPr>
          <w:p w:rsidR="006A1782" w:rsidRPr="000B24AC" w:rsidRDefault="006A1782" w:rsidP="00050D57">
            <w:pPr>
              <w:widowControl w:val="0"/>
              <w:autoSpaceDE w:val="0"/>
              <w:autoSpaceDN w:val="0"/>
              <w:adjustRightInd w:val="0"/>
            </w:pPr>
          </w:p>
        </w:tc>
        <w:tc>
          <w:tcPr>
            <w:tcW w:w="2267" w:type="dxa"/>
            <w:shd w:val="clear" w:color="auto" w:fill="auto"/>
          </w:tcPr>
          <w:p w:rsidR="006A1782" w:rsidRPr="000B24AC" w:rsidRDefault="00B17BA9" w:rsidP="00050D57">
            <w:pPr>
              <w:widowControl w:val="0"/>
              <w:autoSpaceDE w:val="0"/>
              <w:autoSpaceDN w:val="0"/>
              <w:adjustRightInd w:val="0"/>
              <w:jc w:val="center"/>
              <w:rPr>
                <w:lang w:val="kk-KZ"/>
              </w:rPr>
            </w:pPr>
            <w:r w:rsidRPr="000B24AC">
              <w:rPr>
                <w:lang w:val="kk-KZ"/>
              </w:rPr>
              <w:t>Түймедақ экстракты</w:t>
            </w:r>
            <w:r w:rsidR="006A1782" w:rsidRPr="000B24AC">
              <w:t xml:space="preserve"> </w:t>
            </w:r>
            <w:r w:rsidR="00675F92" w:rsidRPr="000B24AC">
              <w:t>(</w:t>
            </w:r>
            <w:r w:rsidR="00675F92" w:rsidRPr="000B24AC">
              <w:rPr>
                <w:lang w:val="kk-KZ"/>
              </w:rPr>
              <w:t>бақылау тобы)</w:t>
            </w:r>
          </w:p>
        </w:tc>
        <w:tc>
          <w:tcPr>
            <w:tcW w:w="2268" w:type="dxa"/>
            <w:shd w:val="clear" w:color="auto" w:fill="auto"/>
          </w:tcPr>
          <w:p w:rsidR="006A1782" w:rsidRPr="000B24AC" w:rsidRDefault="006A1782" w:rsidP="00050D57">
            <w:pPr>
              <w:widowControl w:val="0"/>
              <w:autoSpaceDE w:val="0"/>
              <w:autoSpaceDN w:val="0"/>
              <w:adjustRightInd w:val="0"/>
              <w:jc w:val="center"/>
              <w:rPr>
                <w:lang w:val="kk-KZ"/>
              </w:rPr>
            </w:pPr>
            <w:r w:rsidRPr="000B24AC">
              <w:rPr>
                <w:lang w:val="kk-KZ"/>
              </w:rPr>
              <w:t>СО</w:t>
            </w:r>
            <w:r w:rsidRPr="000B24AC">
              <w:rPr>
                <w:vertAlign w:val="subscript"/>
                <w:lang w:val="kk-KZ"/>
              </w:rPr>
              <w:t xml:space="preserve">2 </w:t>
            </w:r>
            <w:r w:rsidR="00484FC6" w:rsidRPr="000B24AC">
              <w:rPr>
                <w:lang w:val="kk-KZ"/>
              </w:rPr>
              <w:t>экстракт (критикадан жоғары</w:t>
            </w:r>
            <w:r w:rsidRPr="000B24AC">
              <w:rPr>
                <w:lang w:val="kk-KZ"/>
              </w:rPr>
              <w:t>)</w:t>
            </w:r>
          </w:p>
          <w:p w:rsidR="006A1782" w:rsidRPr="000B24AC" w:rsidRDefault="006A1782" w:rsidP="00050D57">
            <w:pPr>
              <w:widowControl w:val="0"/>
              <w:autoSpaceDE w:val="0"/>
              <w:autoSpaceDN w:val="0"/>
              <w:adjustRightInd w:val="0"/>
              <w:jc w:val="center"/>
              <w:rPr>
                <w:i/>
                <w:lang w:val="kk-KZ"/>
              </w:rPr>
            </w:pPr>
            <w:r w:rsidRPr="000B24AC">
              <w:rPr>
                <w:i/>
                <w:lang w:val="kk-KZ"/>
              </w:rPr>
              <w:t>Lavatera thuringiaca</w:t>
            </w:r>
            <w:r w:rsidR="000659CC" w:rsidRPr="000B24AC">
              <w:rPr>
                <w:sz w:val="28"/>
                <w:szCs w:val="28"/>
                <w:lang w:val="kk-KZ"/>
              </w:rPr>
              <w:t xml:space="preserve"> L</w:t>
            </w:r>
            <w:r w:rsidR="000659CC" w:rsidRPr="000B24AC">
              <w:rPr>
                <w:i/>
                <w:sz w:val="28"/>
                <w:szCs w:val="28"/>
                <w:lang w:val="kk-KZ"/>
              </w:rPr>
              <w:t>.</w:t>
            </w:r>
          </w:p>
        </w:tc>
        <w:tc>
          <w:tcPr>
            <w:tcW w:w="2411" w:type="dxa"/>
            <w:shd w:val="clear" w:color="auto" w:fill="auto"/>
          </w:tcPr>
          <w:p w:rsidR="006A1782" w:rsidRPr="000B24AC" w:rsidRDefault="006A1782" w:rsidP="00050D57">
            <w:pPr>
              <w:widowControl w:val="0"/>
              <w:autoSpaceDE w:val="0"/>
              <w:autoSpaceDN w:val="0"/>
              <w:adjustRightInd w:val="0"/>
              <w:jc w:val="center"/>
            </w:pPr>
            <w:r w:rsidRPr="000B24AC">
              <w:t>СО</w:t>
            </w:r>
            <w:r w:rsidRPr="000B24AC">
              <w:rPr>
                <w:vertAlign w:val="subscript"/>
              </w:rPr>
              <w:t xml:space="preserve">2 </w:t>
            </w:r>
            <w:r w:rsidRPr="000B24AC">
              <w:t>экстракт (</w:t>
            </w:r>
            <w:r w:rsidR="00852274" w:rsidRPr="000B24AC">
              <w:rPr>
                <w:lang w:val="kk-KZ"/>
              </w:rPr>
              <w:t>критикаға дейінгі</w:t>
            </w:r>
            <w:r w:rsidRPr="000B24AC">
              <w:t>)</w:t>
            </w:r>
          </w:p>
          <w:p w:rsidR="006A1782" w:rsidRPr="000B24AC" w:rsidRDefault="006A1782" w:rsidP="00050D57">
            <w:pPr>
              <w:widowControl w:val="0"/>
              <w:autoSpaceDE w:val="0"/>
              <w:autoSpaceDN w:val="0"/>
              <w:adjustRightInd w:val="0"/>
              <w:jc w:val="center"/>
            </w:pPr>
            <w:r w:rsidRPr="000B24AC">
              <w:rPr>
                <w:i/>
                <w:lang w:val="en-US"/>
              </w:rPr>
              <w:t>Lavatera</w:t>
            </w:r>
            <w:r w:rsidRPr="000B24AC">
              <w:rPr>
                <w:i/>
              </w:rPr>
              <w:t xml:space="preserve"> </w:t>
            </w:r>
            <w:r w:rsidRPr="000B24AC">
              <w:rPr>
                <w:i/>
                <w:lang w:val="en-US"/>
              </w:rPr>
              <w:t>thuringiaca</w:t>
            </w:r>
            <w:r w:rsidR="000659CC" w:rsidRPr="000B24AC">
              <w:rPr>
                <w:sz w:val="28"/>
                <w:szCs w:val="28"/>
              </w:rPr>
              <w:t xml:space="preserve"> L</w:t>
            </w:r>
            <w:r w:rsidR="000659CC" w:rsidRPr="000B24AC">
              <w:rPr>
                <w:i/>
                <w:sz w:val="28"/>
                <w:szCs w:val="28"/>
              </w:rPr>
              <w:t>.</w:t>
            </w:r>
          </w:p>
        </w:tc>
      </w:tr>
    </w:tbl>
    <w:p w:rsidR="002550E1" w:rsidRPr="000B24AC" w:rsidRDefault="002550E1" w:rsidP="00050D57"/>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267"/>
        <w:gridCol w:w="2268"/>
        <w:gridCol w:w="2411"/>
      </w:tblGrid>
      <w:tr w:rsidR="00634245" w:rsidRPr="000B24AC" w:rsidTr="00484FC6">
        <w:tc>
          <w:tcPr>
            <w:tcW w:w="2410" w:type="dxa"/>
            <w:tcBorders>
              <w:top w:val="nil"/>
            </w:tcBorders>
            <w:shd w:val="clear" w:color="auto" w:fill="auto"/>
          </w:tcPr>
          <w:p w:rsidR="00634245" w:rsidRPr="000B24AC" w:rsidRDefault="00634245" w:rsidP="00050D57">
            <w:pPr>
              <w:widowControl w:val="0"/>
              <w:autoSpaceDE w:val="0"/>
              <w:autoSpaceDN w:val="0"/>
              <w:adjustRightInd w:val="0"/>
              <w:jc w:val="both"/>
            </w:pPr>
            <w:r w:rsidRPr="000B24AC">
              <w:rPr>
                <w:i/>
                <w:iCs/>
                <w:shd w:val="clear" w:color="auto" w:fill="FFFFFF"/>
              </w:rPr>
              <w:t>Staphylococcus</w:t>
            </w:r>
            <w:r w:rsidRPr="000B24AC">
              <w:rPr>
                <w:bCs/>
                <w:i/>
                <w:color w:val="000000"/>
              </w:rPr>
              <w:t xml:space="preserve"> aureus</w:t>
            </w:r>
            <w:r w:rsidRPr="000B24AC">
              <w:rPr>
                <w:bCs/>
                <w:color w:val="000000"/>
              </w:rPr>
              <w:t xml:space="preserve"> ATCC 6538-Р</w:t>
            </w:r>
          </w:p>
        </w:tc>
        <w:tc>
          <w:tcPr>
            <w:tcW w:w="2267" w:type="dxa"/>
            <w:tcBorders>
              <w:top w:val="nil"/>
            </w:tcBorders>
            <w:shd w:val="clear" w:color="auto" w:fill="auto"/>
          </w:tcPr>
          <w:p w:rsidR="00634245" w:rsidRPr="000B24AC" w:rsidRDefault="00634245" w:rsidP="00050D57">
            <w:pPr>
              <w:widowControl w:val="0"/>
              <w:autoSpaceDE w:val="0"/>
              <w:autoSpaceDN w:val="0"/>
              <w:adjustRightInd w:val="0"/>
              <w:jc w:val="center"/>
              <w:rPr>
                <w:lang w:val="en-US"/>
              </w:rPr>
            </w:pPr>
            <w:r w:rsidRPr="000B24AC">
              <w:rPr>
                <w:lang w:val="en-US"/>
              </w:rPr>
              <w:t>1</w:t>
            </w:r>
            <w:r w:rsidRPr="000B24AC">
              <w:rPr>
                <w:lang w:val="kk-KZ"/>
              </w:rPr>
              <w:t>5</w:t>
            </w:r>
            <w:r w:rsidRPr="000B24AC">
              <w:t>±0,33</w:t>
            </w:r>
          </w:p>
        </w:tc>
        <w:tc>
          <w:tcPr>
            <w:tcW w:w="2268" w:type="dxa"/>
            <w:tcBorders>
              <w:top w:val="nil"/>
            </w:tcBorders>
            <w:shd w:val="clear" w:color="auto" w:fill="auto"/>
          </w:tcPr>
          <w:p w:rsidR="00634245" w:rsidRPr="000B24AC" w:rsidRDefault="00634245" w:rsidP="00050D57">
            <w:pPr>
              <w:widowControl w:val="0"/>
              <w:autoSpaceDE w:val="0"/>
              <w:autoSpaceDN w:val="0"/>
              <w:adjustRightInd w:val="0"/>
              <w:jc w:val="center"/>
            </w:pPr>
            <w:r w:rsidRPr="000B24AC">
              <w:t>17±0,33</w:t>
            </w:r>
          </w:p>
        </w:tc>
        <w:tc>
          <w:tcPr>
            <w:tcW w:w="2411" w:type="dxa"/>
            <w:tcBorders>
              <w:top w:val="nil"/>
            </w:tcBorders>
            <w:shd w:val="clear" w:color="auto" w:fill="auto"/>
          </w:tcPr>
          <w:p w:rsidR="00634245" w:rsidRPr="000B24AC" w:rsidRDefault="00634245" w:rsidP="00050D57">
            <w:pPr>
              <w:widowControl w:val="0"/>
              <w:autoSpaceDE w:val="0"/>
              <w:autoSpaceDN w:val="0"/>
              <w:adjustRightInd w:val="0"/>
              <w:jc w:val="center"/>
            </w:pPr>
            <w:r w:rsidRPr="000B24AC">
              <w:t>19,33±1,15</w:t>
            </w:r>
          </w:p>
        </w:tc>
      </w:tr>
      <w:tr w:rsidR="00634245" w:rsidRPr="000B24AC" w:rsidTr="00484FC6">
        <w:tc>
          <w:tcPr>
            <w:tcW w:w="2410" w:type="dxa"/>
            <w:shd w:val="clear" w:color="auto" w:fill="auto"/>
          </w:tcPr>
          <w:p w:rsidR="00634245" w:rsidRPr="000B24AC" w:rsidRDefault="00634245" w:rsidP="00050D57">
            <w:pPr>
              <w:widowControl w:val="0"/>
              <w:autoSpaceDE w:val="0"/>
              <w:autoSpaceDN w:val="0"/>
              <w:adjustRightInd w:val="0"/>
              <w:jc w:val="both"/>
            </w:pPr>
            <w:r w:rsidRPr="000B24AC">
              <w:rPr>
                <w:bCs/>
                <w:i/>
                <w:iCs/>
                <w:spacing w:val="2"/>
              </w:rPr>
              <w:t>Escherichia</w:t>
            </w:r>
            <w:r w:rsidRPr="000B24AC">
              <w:rPr>
                <w:bCs/>
                <w:i/>
                <w:color w:val="000000"/>
              </w:rPr>
              <w:t xml:space="preserve"> coli</w:t>
            </w:r>
            <w:r w:rsidRPr="000B24AC">
              <w:rPr>
                <w:bCs/>
                <w:color w:val="000000"/>
              </w:rPr>
              <w:t xml:space="preserve"> ATCC 8739</w:t>
            </w:r>
          </w:p>
        </w:tc>
        <w:tc>
          <w:tcPr>
            <w:tcW w:w="2267" w:type="dxa"/>
            <w:shd w:val="clear" w:color="auto" w:fill="auto"/>
          </w:tcPr>
          <w:p w:rsidR="00634245" w:rsidRPr="000B24AC" w:rsidRDefault="00634245" w:rsidP="00050D57">
            <w:pPr>
              <w:widowControl w:val="0"/>
              <w:autoSpaceDE w:val="0"/>
              <w:autoSpaceDN w:val="0"/>
              <w:adjustRightInd w:val="0"/>
              <w:jc w:val="center"/>
            </w:pPr>
            <w:r w:rsidRPr="000B24AC">
              <w:rPr>
                <w:rFonts w:eastAsia="Calibri"/>
                <w:lang w:val="kk-KZ"/>
              </w:rPr>
              <w:t>10</w:t>
            </w:r>
            <w:r w:rsidRPr="000B24AC">
              <w:rPr>
                <w:rFonts w:eastAsia="Calibri"/>
              </w:rPr>
              <w:t>,00±0,00</w:t>
            </w:r>
          </w:p>
        </w:tc>
        <w:tc>
          <w:tcPr>
            <w:tcW w:w="2268" w:type="dxa"/>
            <w:shd w:val="clear" w:color="auto" w:fill="auto"/>
          </w:tcPr>
          <w:p w:rsidR="00634245" w:rsidRPr="000B24AC" w:rsidRDefault="00634245" w:rsidP="00050D57">
            <w:pPr>
              <w:widowControl w:val="0"/>
              <w:autoSpaceDE w:val="0"/>
              <w:autoSpaceDN w:val="0"/>
              <w:adjustRightInd w:val="0"/>
              <w:jc w:val="center"/>
            </w:pPr>
            <w:r w:rsidRPr="000B24AC">
              <w:t>15±0,67</w:t>
            </w:r>
          </w:p>
        </w:tc>
        <w:tc>
          <w:tcPr>
            <w:tcW w:w="2411" w:type="dxa"/>
            <w:shd w:val="clear" w:color="auto" w:fill="auto"/>
          </w:tcPr>
          <w:p w:rsidR="00634245" w:rsidRPr="000B24AC" w:rsidRDefault="00634245" w:rsidP="00050D57">
            <w:pPr>
              <w:widowControl w:val="0"/>
              <w:autoSpaceDE w:val="0"/>
              <w:autoSpaceDN w:val="0"/>
              <w:adjustRightInd w:val="0"/>
              <w:jc w:val="center"/>
            </w:pPr>
            <w:r w:rsidRPr="000B24AC">
              <w:t>17,33±3,21</w:t>
            </w:r>
          </w:p>
        </w:tc>
      </w:tr>
      <w:tr w:rsidR="00634245" w:rsidRPr="000B24AC" w:rsidTr="00484FC6">
        <w:tc>
          <w:tcPr>
            <w:tcW w:w="2410" w:type="dxa"/>
            <w:tcBorders>
              <w:bottom w:val="nil"/>
            </w:tcBorders>
            <w:shd w:val="clear" w:color="auto" w:fill="auto"/>
          </w:tcPr>
          <w:p w:rsidR="00634245" w:rsidRPr="000B24AC" w:rsidRDefault="00634245" w:rsidP="00050D57">
            <w:pPr>
              <w:widowControl w:val="0"/>
              <w:autoSpaceDE w:val="0"/>
              <w:autoSpaceDN w:val="0"/>
              <w:adjustRightInd w:val="0"/>
              <w:jc w:val="both"/>
            </w:pPr>
            <w:r w:rsidRPr="000B24AC">
              <w:rPr>
                <w:i/>
              </w:rPr>
              <w:t>Pseudomonas aeruginosa</w:t>
            </w:r>
            <w:r w:rsidRPr="000B24AC">
              <w:t xml:space="preserve"> ATCC 9027</w:t>
            </w:r>
          </w:p>
        </w:tc>
        <w:tc>
          <w:tcPr>
            <w:tcW w:w="2267" w:type="dxa"/>
            <w:tcBorders>
              <w:bottom w:val="nil"/>
            </w:tcBorders>
            <w:shd w:val="clear" w:color="auto" w:fill="auto"/>
          </w:tcPr>
          <w:p w:rsidR="00634245" w:rsidRPr="000B24AC" w:rsidRDefault="00634245" w:rsidP="00050D57">
            <w:pPr>
              <w:widowControl w:val="0"/>
              <w:autoSpaceDE w:val="0"/>
              <w:autoSpaceDN w:val="0"/>
              <w:adjustRightInd w:val="0"/>
              <w:jc w:val="center"/>
            </w:pPr>
            <w:r w:rsidRPr="000B24AC">
              <w:rPr>
                <w:rFonts w:eastAsia="Calibri"/>
                <w:lang w:val="kk-KZ"/>
              </w:rPr>
              <w:t>10</w:t>
            </w:r>
            <w:r w:rsidRPr="000B24AC">
              <w:rPr>
                <w:rFonts w:eastAsia="Calibri"/>
              </w:rPr>
              <w:t>,00±0,00</w:t>
            </w:r>
          </w:p>
        </w:tc>
        <w:tc>
          <w:tcPr>
            <w:tcW w:w="2268" w:type="dxa"/>
            <w:tcBorders>
              <w:bottom w:val="nil"/>
            </w:tcBorders>
            <w:shd w:val="clear" w:color="auto" w:fill="auto"/>
          </w:tcPr>
          <w:p w:rsidR="00634245" w:rsidRPr="000B24AC" w:rsidRDefault="00634245" w:rsidP="00050D57">
            <w:pPr>
              <w:widowControl w:val="0"/>
              <w:autoSpaceDE w:val="0"/>
              <w:autoSpaceDN w:val="0"/>
              <w:adjustRightInd w:val="0"/>
              <w:jc w:val="center"/>
            </w:pPr>
            <w:r w:rsidRPr="000B24AC">
              <w:t>13±0,33</w:t>
            </w:r>
          </w:p>
        </w:tc>
        <w:tc>
          <w:tcPr>
            <w:tcW w:w="2411" w:type="dxa"/>
            <w:tcBorders>
              <w:bottom w:val="nil"/>
            </w:tcBorders>
            <w:shd w:val="clear" w:color="auto" w:fill="auto"/>
          </w:tcPr>
          <w:p w:rsidR="00634245" w:rsidRPr="000B24AC" w:rsidRDefault="00634245" w:rsidP="00050D57">
            <w:pPr>
              <w:widowControl w:val="0"/>
              <w:autoSpaceDE w:val="0"/>
              <w:autoSpaceDN w:val="0"/>
              <w:adjustRightInd w:val="0"/>
              <w:jc w:val="center"/>
            </w:pPr>
            <w:r w:rsidRPr="000B24AC">
              <w:t>15,67±0,57</w:t>
            </w:r>
          </w:p>
        </w:tc>
      </w:tr>
      <w:tr w:rsidR="00634245" w:rsidRPr="000B24AC" w:rsidTr="00484FC6">
        <w:tc>
          <w:tcPr>
            <w:tcW w:w="2410" w:type="dxa"/>
            <w:tcBorders>
              <w:top w:val="single" w:sz="4" w:space="0" w:color="auto"/>
            </w:tcBorders>
            <w:shd w:val="clear" w:color="auto" w:fill="auto"/>
          </w:tcPr>
          <w:p w:rsidR="00634245" w:rsidRPr="000B24AC" w:rsidRDefault="00634245" w:rsidP="00050D57">
            <w:pPr>
              <w:widowControl w:val="0"/>
              <w:autoSpaceDE w:val="0"/>
              <w:autoSpaceDN w:val="0"/>
              <w:adjustRightInd w:val="0"/>
              <w:jc w:val="both"/>
            </w:pPr>
            <w:r w:rsidRPr="000B24AC">
              <w:rPr>
                <w:bCs/>
                <w:i/>
                <w:color w:val="000000"/>
              </w:rPr>
              <w:t xml:space="preserve">Streptococcus pneumoniae </w:t>
            </w:r>
            <w:r w:rsidRPr="000B24AC">
              <w:rPr>
                <w:bCs/>
                <w:color w:val="000000"/>
              </w:rPr>
              <w:t>ATCC 660</w:t>
            </w:r>
          </w:p>
        </w:tc>
        <w:tc>
          <w:tcPr>
            <w:tcW w:w="2267" w:type="dxa"/>
            <w:tcBorders>
              <w:top w:val="single" w:sz="4" w:space="0" w:color="auto"/>
            </w:tcBorders>
            <w:shd w:val="clear" w:color="auto" w:fill="auto"/>
          </w:tcPr>
          <w:p w:rsidR="00634245" w:rsidRPr="000B24AC" w:rsidRDefault="00634245" w:rsidP="00050D57">
            <w:pPr>
              <w:widowControl w:val="0"/>
              <w:autoSpaceDE w:val="0"/>
              <w:autoSpaceDN w:val="0"/>
              <w:adjustRightInd w:val="0"/>
              <w:jc w:val="center"/>
            </w:pPr>
            <w:r w:rsidRPr="000B24AC">
              <w:rPr>
                <w:rFonts w:eastAsia="Calibri"/>
              </w:rPr>
              <w:t>11,67±0,58</w:t>
            </w:r>
          </w:p>
        </w:tc>
        <w:tc>
          <w:tcPr>
            <w:tcW w:w="2268" w:type="dxa"/>
            <w:tcBorders>
              <w:top w:val="single" w:sz="4" w:space="0" w:color="auto"/>
            </w:tcBorders>
            <w:shd w:val="clear" w:color="auto" w:fill="auto"/>
          </w:tcPr>
          <w:p w:rsidR="00634245" w:rsidRPr="000B24AC" w:rsidRDefault="00634245" w:rsidP="00050D57">
            <w:pPr>
              <w:widowControl w:val="0"/>
              <w:autoSpaceDE w:val="0"/>
              <w:autoSpaceDN w:val="0"/>
              <w:adjustRightInd w:val="0"/>
              <w:jc w:val="center"/>
            </w:pPr>
            <w:r w:rsidRPr="000B24AC">
              <w:t>10±0,33</w:t>
            </w:r>
          </w:p>
        </w:tc>
        <w:tc>
          <w:tcPr>
            <w:tcW w:w="2411" w:type="dxa"/>
            <w:tcBorders>
              <w:top w:val="single" w:sz="4" w:space="0" w:color="auto"/>
            </w:tcBorders>
            <w:shd w:val="clear" w:color="auto" w:fill="auto"/>
          </w:tcPr>
          <w:p w:rsidR="00634245" w:rsidRPr="000B24AC" w:rsidRDefault="00634245" w:rsidP="00050D57">
            <w:pPr>
              <w:widowControl w:val="0"/>
              <w:autoSpaceDE w:val="0"/>
              <w:autoSpaceDN w:val="0"/>
              <w:adjustRightInd w:val="0"/>
              <w:jc w:val="center"/>
            </w:pPr>
            <w:r w:rsidRPr="000B24AC">
              <w:t>20,0±1,0</w:t>
            </w:r>
          </w:p>
        </w:tc>
      </w:tr>
      <w:tr w:rsidR="00634245" w:rsidRPr="000B24AC" w:rsidTr="00484FC6">
        <w:tc>
          <w:tcPr>
            <w:tcW w:w="2410" w:type="dxa"/>
            <w:shd w:val="clear" w:color="auto" w:fill="auto"/>
          </w:tcPr>
          <w:p w:rsidR="00634245" w:rsidRPr="000B24AC" w:rsidRDefault="00634245" w:rsidP="00050D57">
            <w:pPr>
              <w:widowControl w:val="0"/>
              <w:autoSpaceDE w:val="0"/>
              <w:autoSpaceDN w:val="0"/>
              <w:adjustRightInd w:val="0"/>
              <w:jc w:val="both"/>
            </w:pPr>
            <w:r w:rsidRPr="000B24AC">
              <w:rPr>
                <w:bCs/>
                <w:i/>
                <w:color w:val="000000"/>
              </w:rPr>
              <w:t>Klebsiella pneumoniae</w:t>
            </w:r>
            <w:r w:rsidRPr="000B24AC">
              <w:rPr>
                <w:bCs/>
                <w:color w:val="000000"/>
              </w:rPr>
              <w:t xml:space="preserve"> ATCC 700603</w:t>
            </w:r>
          </w:p>
        </w:tc>
        <w:tc>
          <w:tcPr>
            <w:tcW w:w="2267" w:type="dxa"/>
            <w:shd w:val="clear" w:color="auto" w:fill="auto"/>
          </w:tcPr>
          <w:p w:rsidR="00634245" w:rsidRPr="000B24AC" w:rsidRDefault="00634245" w:rsidP="00050D57">
            <w:pPr>
              <w:widowControl w:val="0"/>
              <w:autoSpaceDE w:val="0"/>
              <w:autoSpaceDN w:val="0"/>
              <w:adjustRightInd w:val="0"/>
              <w:jc w:val="center"/>
            </w:pPr>
            <w:r w:rsidRPr="000B24AC">
              <w:rPr>
                <w:rFonts w:eastAsia="Calibri"/>
                <w:lang w:val="kk-KZ"/>
              </w:rPr>
              <w:t>10</w:t>
            </w:r>
            <w:r w:rsidRPr="000B24AC">
              <w:rPr>
                <w:rFonts w:eastAsia="Calibri"/>
              </w:rPr>
              <w:t>,00±0,00</w:t>
            </w:r>
          </w:p>
        </w:tc>
        <w:tc>
          <w:tcPr>
            <w:tcW w:w="2268" w:type="dxa"/>
            <w:shd w:val="clear" w:color="auto" w:fill="auto"/>
          </w:tcPr>
          <w:p w:rsidR="00634245" w:rsidRPr="000B24AC" w:rsidRDefault="00634245" w:rsidP="00050D57">
            <w:pPr>
              <w:widowControl w:val="0"/>
              <w:autoSpaceDE w:val="0"/>
              <w:autoSpaceDN w:val="0"/>
              <w:adjustRightInd w:val="0"/>
              <w:jc w:val="center"/>
            </w:pPr>
            <w:r w:rsidRPr="000B24AC">
              <w:t>11±0,67</w:t>
            </w:r>
          </w:p>
        </w:tc>
        <w:tc>
          <w:tcPr>
            <w:tcW w:w="2411" w:type="dxa"/>
            <w:shd w:val="clear" w:color="auto" w:fill="auto"/>
          </w:tcPr>
          <w:p w:rsidR="00634245" w:rsidRPr="000B24AC" w:rsidRDefault="00634245" w:rsidP="00050D57">
            <w:pPr>
              <w:widowControl w:val="0"/>
              <w:autoSpaceDE w:val="0"/>
              <w:autoSpaceDN w:val="0"/>
              <w:adjustRightInd w:val="0"/>
              <w:jc w:val="center"/>
            </w:pPr>
            <w:r w:rsidRPr="000B24AC">
              <w:t>16,0±2,64</w:t>
            </w:r>
          </w:p>
        </w:tc>
      </w:tr>
      <w:tr w:rsidR="00634245" w:rsidRPr="000B24AC" w:rsidTr="00484FC6">
        <w:tc>
          <w:tcPr>
            <w:tcW w:w="2410" w:type="dxa"/>
            <w:shd w:val="clear" w:color="auto" w:fill="auto"/>
          </w:tcPr>
          <w:p w:rsidR="00634245" w:rsidRPr="000B24AC" w:rsidRDefault="00634245" w:rsidP="00050D57">
            <w:pPr>
              <w:widowControl w:val="0"/>
              <w:autoSpaceDE w:val="0"/>
              <w:autoSpaceDN w:val="0"/>
              <w:adjustRightInd w:val="0"/>
              <w:jc w:val="both"/>
            </w:pPr>
            <w:r w:rsidRPr="000B24AC">
              <w:rPr>
                <w:i/>
              </w:rPr>
              <w:t>Staphylococcus haemolyticus</w:t>
            </w:r>
          </w:p>
        </w:tc>
        <w:tc>
          <w:tcPr>
            <w:tcW w:w="2267" w:type="dxa"/>
            <w:shd w:val="clear" w:color="auto" w:fill="auto"/>
          </w:tcPr>
          <w:p w:rsidR="00634245" w:rsidRPr="000B24AC" w:rsidRDefault="00634245" w:rsidP="00050D57">
            <w:pPr>
              <w:widowControl w:val="0"/>
              <w:autoSpaceDE w:val="0"/>
              <w:autoSpaceDN w:val="0"/>
              <w:adjustRightInd w:val="0"/>
              <w:jc w:val="center"/>
            </w:pPr>
            <w:r w:rsidRPr="000B24AC">
              <w:rPr>
                <w:rFonts w:eastAsia="Calibri"/>
              </w:rPr>
              <w:t>15,33±0,58</w:t>
            </w:r>
          </w:p>
        </w:tc>
        <w:tc>
          <w:tcPr>
            <w:tcW w:w="2268" w:type="dxa"/>
            <w:shd w:val="clear" w:color="auto" w:fill="auto"/>
          </w:tcPr>
          <w:p w:rsidR="00634245" w:rsidRPr="000B24AC" w:rsidRDefault="00634245" w:rsidP="00050D57">
            <w:pPr>
              <w:widowControl w:val="0"/>
              <w:autoSpaceDE w:val="0"/>
              <w:autoSpaceDN w:val="0"/>
              <w:adjustRightInd w:val="0"/>
              <w:jc w:val="center"/>
            </w:pPr>
            <w:r w:rsidRPr="000B24AC">
              <w:t>13±0,67</w:t>
            </w:r>
          </w:p>
        </w:tc>
        <w:tc>
          <w:tcPr>
            <w:tcW w:w="2411" w:type="dxa"/>
            <w:shd w:val="clear" w:color="auto" w:fill="auto"/>
          </w:tcPr>
          <w:p w:rsidR="00634245" w:rsidRPr="000B24AC" w:rsidRDefault="00634245" w:rsidP="00050D57">
            <w:pPr>
              <w:widowControl w:val="0"/>
              <w:autoSpaceDE w:val="0"/>
              <w:autoSpaceDN w:val="0"/>
              <w:adjustRightInd w:val="0"/>
              <w:jc w:val="center"/>
              <w:rPr>
                <w:lang w:val="kk-KZ"/>
              </w:rPr>
            </w:pPr>
            <w:r w:rsidRPr="000B24AC">
              <w:rPr>
                <w:lang w:val="kk-KZ"/>
              </w:rPr>
              <w:t>-</w:t>
            </w:r>
          </w:p>
        </w:tc>
      </w:tr>
      <w:tr w:rsidR="00634245" w:rsidRPr="000B24AC" w:rsidTr="00484FC6">
        <w:tc>
          <w:tcPr>
            <w:tcW w:w="2410" w:type="dxa"/>
            <w:shd w:val="clear" w:color="auto" w:fill="auto"/>
          </w:tcPr>
          <w:p w:rsidR="00634245" w:rsidRPr="000B24AC" w:rsidRDefault="00634245" w:rsidP="00050D57">
            <w:pPr>
              <w:widowControl w:val="0"/>
              <w:autoSpaceDE w:val="0"/>
              <w:autoSpaceDN w:val="0"/>
              <w:adjustRightInd w:val="0"/>
              <w:jc w:val="both"/>
            </w:pPr>
            <w:r w:rsidRPr="000B24AC">
              <w:rPr>
                <w:i/>
              </w:rPr>
              <w:t>Staphylococcus saprophyticus</w:t>
            </w:r>
          </w:p>
        </w:tc>
        <w:tc>
          <w:tcPr>
            <w:tcW w:w="2267" w:type="dxa"/>
            <w:shd w:val="clear" w:color="auto" w:fill="auto"/>
          </w:tcPr>
          <w:p w:rsidR="00634245" w:rsidRPr="000B24AC" w:rsidRDefault="00634245" w:rsidP="00050D57">
            <w:pPr>
              <w:widowControl w:val="0"/>
              <w:autoSpaceDE w:val="0"/>
              <w:autoSpaceDN w:val="0"/>
              <w:adjustRightInd w:val="0"/>
              <w:jc w:val="center"/>
            </w:pPr>
            <w:r w:rsidRPr="000B24AC">
              <w:rPr>
                <w:rFonts w:eastAsia="Calibri"/>
              </w:rPr>
              <w:t>11,00±1,00</w:t>
            </w:r>
          </w:p>
        </w:tc>
        <w:tc>
          <w:tcPr>
            <w:tcW w:w="2268" w:type="dxa"/>
            <w:shd w:val="clear" w:color="auto" w:fill="auto"/>
          </w:tcPr>
          <w:p w:rsidR="00634245" w:rsidRPr="000B24AC" w:rsidRDefault="00634245" w:rsidP="00050D57">
            <w:pPr>
              <w:widowControl w:val="0"/>
              <w:autoSpaceDE w:val="0"/>
              <w:autoSpaceDN w:val="0"/>
              <w:adjustRightInd w:val="0"/>
              <w:jc w:val="center"/>
            </w:pPr>
            <w:r w:rsidRPr="000B24AC">
              <w:t>12±0,33</w:t>
            </w:r>
          </w:p>
        </w:tc>
        <w:tc>
          <w:tcPr>
            <w:tcW w:w="2411" w:type="dxa"/>
            <w:shd w:val="clear" w:color="auto" w:fill="auto"/>
          </w:tcPr>
          <w:p w:rsidR="00634245" w:rsidRPr="000B24AC" w:rsidRDefault="00634245" w:rsidP="00050D57">
            <w:pPr>
              <w:widowControl w:val="0"/>
              <w:autoSpaceDE w:val="0"/>
              <w:autoSpaceDN w:val="0"/>
              <w:adjustRightInd w:val="0"/>
              <w:jc w:val="center"/>
            </w:pPr>
            <w:r w:rsidRPr="000B24AC">
              <w:t>15,0±1,0</w:t>
            </w:r>
          </w:p>
        </w:tc>
      </w:tr>
      <w:tr w:rsidR="00634245" w:rsidRPr="000B24AC" w:rsidTr="00484FC6">
        <w:tc>
          <w:tcPr>
            <w:tcW w:w="2410" w:type="dxa"/>
            <w:shd w:val="clear" w:color="auto" w:fill="auto"/>
          </w:tcPr>
          <w:p w:rsidR="00634245" w:rsidRPr="000B24AC" w:rsidRDefault="00634245" w:rsidP="00050D57">
            <w:pPr>
              <w:widowControl w:val="0"/>
              <w:autoSpaceDE w:val="0"/>
              <w:autoSpaceDN w:val="0"/>
              <w:adjustRightInd w:val="0"/>
              <w:jc w:val="both"/>
            </w:pPr>
            <w:r w:rsidRPr="000B24AC">
              <w:rPr>
                <w:i/>
              </w:rPr>
              <w:t xml:space="preserve">Candida albicans </w:t>
            </w:r>
            <w:r w:rsidRPr="000B24AC">
              <w:t>ATCC 10231</w:t>
            </w:r>
          </w:p>
        </w:tc>
        <w:tc>
          <w:tcPr>
            <w:tcW w:w="2267" w:type="dxa"/>
            <w:shd w:val="clear" w:color="auto" w:fill="auto"/>
          </w:tcPr>
          <w:p w:rsidR="00634245" w:rsidRPr="000B24AC" w:rsidRDefault="00634245" w:rsidP="00050D57">
            <w:pPr>
              <w:widowControl w:val="0"/>
              <w:autoSpaceDE w:val="0"/>
              <w:autoSpaceDN w:val="0"/>
              <w:adjustRightInd w:val="0"/>
              <w:jc w:val="center"/>
              <w:rPr>
                <w:rFonts w:eastAsia="Calibri"/>
                <w:lang w:val="kk-KZ"/>
              </w:rPr>
            </w:pPr>
            <w:r w:rsidRPr="000B24AC">
              <w:rPr>
                <w:rFonts w:eastAsia="Calibri"/>
                <w:lang w:val="kk-KZ"/>
              </w:rPr>
              <w:t>-</w:t>
            </w:r>
          </w:p>
        </w:tc>
        <w:tc>
          <w:tcPr>
            <w:tcW w:w="2268" w:type="dxa"/>
            <w:shd w:val="clear" w:color="auto" w:fill="auto"/>
          </w:tcPr>
          <w:p w:rsidR="00634245" w:rsidRPr="000B24AC" w:rsidRDefault="00634245" w:rsidP="00050D57">
            <w:pPr>
              <w:widowControl w:val="0"/>
              <w:autoSpaceDE w:val="0"/>
              <w:autoSpaceDN w:val="0"/>
              <w:adjustRightInd w:val="0"/>
              <w:jc w:val="center"/>
              <w:rPr>
                <w:lang w:val="kk-KZ"/>
              </w:rPr>
            </w:pPr>
            <w:r w:rsidRPr="000B24AC">
              <w:rPr>
                <w:lang w:val="kk-KZ"/>
              </w:rPr>
              <w:t>-</w:t>
            </w:r>
          </w:p>
        </w:tc>
        <w:tc>
          <w:tcPr>
            <w:tcW w:w="2411" w:type="dxa"/>
            <w:shd w:val="clear" w:color="auto" w:fill="auto"/>
          </w:tcPr>
          <w:p w:rsidR="00634245" w:rsidRPr="000B24AC" w:rsidRDefault="00634245" w:rsidP="00050D57">
            <w:pPr>
              <w:widowControl w:val="0"/>
              <w:autoSpaceDE w:val="0"/>
              <w:autoSpaceDN w:val="0"/>
              <w:adjustRightInd w:val="0"/>
              <w:jc w:val="center"/>
              <w:rPr>
                <w:rFonts w:eastAsia="Calibri"/>
                <w:lang w:val="kk-KZ"/>
              </w:rPr>
            </w:pPr>
            <w:r w:rsidRPr="000B24AC">
              <w:rPr>
                <w:lang w:val="kk-KZ"/>
              </w:rPr>
              <w:t>22</w:t>
            </w:r>
            <w:r w:rsidRPr="000B24AC">
              <w:t>,0±1,73</w:t>
            </w:r>
          </w:p>
        </w:tc>
      </w:tr>
    </w:tbl>
    <w:p w:rsidR="00A63401" w:rsidRPr="000B24AC" w:rsidRDefault="009473CA" w:rsidP="00050D57">
      <w:pPr>
        <w:ind w:firstLine="708"/>
        <w:jc w:val="both"/>
        <w:rPr>
          <w:lang w:val="kk-KZ"/>
        </w:rPr>
      </w:pPr>
      <w:r>
        <w:rPr>
          <w:noProof/>
        </w:rPr>
        <mc:AlternateContent>
          <mc:Choice Requires="wps">
            <w:drawing>
              <wp:anchor distT="0" distB="0" distL="114300" distR="114300" simplePos="0" relativeHeight="251678720" behindDoc="0" locked="0" layoutInCell="1" allowOverlap="1" wp14:anchorId="760A354A" wp14:editId="00AB5AF9">
                <wp:simplePos x="0" y="0"/>
                <wp:positionH relativeFrom="column">
                  <wp:posOffset>4284345</wp:posOffset>
                </wp:positionH>
                <wp:positionV relativeFrom="paragraph">
                  <wp:posOffset>-3733800</wp:posOffset>
                </wp:positionV>
                <wp:extent cx="1729740" cy="312420"/>
                <wp:effectExtent l="7620" t="9525" r="5715" b="11430"/>
                <wp:wrapNone/>
                <wp:docPr id="1"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9740" cy="312420"/>
                        </a:xfrm>
                        <a:prstGeom prst="rect">
                          <a:avLst/>
                        </a:prstGeom>
                        <a:solidFill>
                          <a:srgbClr val="FFFFFF"/>
                        </a:solidFill>
                        <a:ln w="9525">
                          <a:solidFill>
                            <a:srgbClr val="FFFFFF"/>
                          </a:solidFill>
                          <a:miter lim="800000"/>
                          <a:headEnd/>
                          <a:tailEnd/>
                        </a:ln>
                      </wps:spPr>
                      <wps:txbx>
                        <w:txbxContent>
                          <w:p w:rsidR="00DF69F2" w:rsidRDefault="00DF69F2" w:rsidP="00852274">
                            <w:pPr>
                              <w:jc w:val="right"/>
                            </w:pPr>
                            <w:r>
                              <w:rPr>
                                <w:bCs/>
                                <w:szCs w:val="28"/>
                                <w:lang w:val="kk-KZ"/>
                              </w:rPr>
                              <w:t>Кесте-</w:t>
                            </w:r>
                            <w:r w:rsidRPr="00093089">
                              <w:rPr>
                                <w:bCs/>
                                <w:szCs w:val="28"/>
                                <w:lang w:val="kk-KZ"/>
                              </w:rPr>
                              <w:t>58 жалғасы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54" style="position:absolute;left:0;text-align:left;margin-left:337.35pt;margin-top:-294pt;width:136.2pt;height:24.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" strokecolor="white">
                <v:textbox>
                  <w:txbxContent>
                    <w:p w:rsidR="00DF69F2" w:rsidRDefault="00DF69F2" w:rsidP="00852274">
                      <w:pPr>
                        <w:jc w:val="right"/>
                      </w:pPr>
                      <w:r>
                        <w:rPr>
                          <w:bCs/>
                          <w:szCs w:val="28"/>
                          <w:lang w:val="kk-KZ"/>
                        </w:rPr>
                        <w:t>Кесте-</w:t>
                      </w:r>
                      <w:r w:rsidRPr="00093089">
                        <w:rPr>
                          <w:bCs/>
                          <w:szCs w:val="28"/>
                          <w:lang w:val="kk-KZ"/>
                        </w:rPr>
                        <w:t>58 жалғасы</w:t>
                      </w:r>
                    </w:p>
                  </w:txbxContent>
                </v:textbox>
              </v:rect>
            </w:pict>
          </mc:Fallback>
        </mc:AlternateContent>
      </w:r>
    </w:p>
    <w:p w:rsidR="003C3F25" w:rsidRPr="000B24AC" w:rsidRDefault="003C3F25" w:rsidP="00050D57">
      <w:pPr>
        <w:ind w:firstLine="708"/>
        <w:jc w:val="both"/>
        <w:rPr>
          <w:lang w:val="kk-KZ"/>
        </w:rPr>
      </w:pPr>
    </w:p>
    <w:tbl>
      <w:tblPr>
        <w:tblW w:w="0" w:type="auto"/>
        <w:tblInd w:w="1242" w:type="dxa"/>
        <w:tblLayout w:type="fixed"/>
        <w:tblLook w:val="04A0" w:firstRow="1" w:lastRow="0" w:firstColumn="1" w:lastColumn="0" w:noHBand="0" w:noVBand="1"/>
      </w:tblPr>
      <w:tblGrid>
        <w:gridCol w:w="3738"/>
        <w:gridCol w:w="4648"/>
      </w:tblGrid>
      <w:tr w:rsidR="003C3F25" w:rsidRPr="000B24AC" w:rsidTr="00F13723">
        <w:tc>
          <w:tcPr>
            <w:tcW w:w="3738" w:type="dxa"/>
            <w:shd w:val="clear" w:color="auto" w:fill="auto"/>
          </w:tcPr>
          <w:p w:rsidR="003C3F25" w:rsidRPr="000B24AC" w:rsidRDefault="009473CA" w:rsidP="00050D57">
            <w:pPr>
              <w:pStyle w:val="afb"/>
              <w:jc w:val="center"/>
              <w:rPr>
                <w:sz w:val="24"/>
                <w:szCs w:val="24"/>
                <w:lang w:val="kk-KZ"/>
              </w:rPr>
            </w:pPr>
            <w:r>
              <w:rPr>
                <w:noProof/>
                <w:lang w:val="ru-RU" w:eastAsia="ru-RU"/>
              </w:rPr>
              <w:drawing>
                <wp:inline distT="0" distB="0" distL="0" distR="0" wp14:anchorId="48CDC0B9" wp14:editId="186750E1">
                  <wp:extent cx="2095500" cy="1600200"/>
                  <wp:effectExtent l="0" t="0" r="0" b="0"/>
                  <wp:docPr id="130" name="Рисунок 2" descr="C:\Users\User\AppData\Local\Temp\Rar$DRa9848.46273\PHOTO-2021-10-06-09-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AppData\Local\Temp\Rar$DRa9848.46273\PHOTO-2021-10-06-09-08-30.jpg"/>
                          <pic:cNvPicPr>
                            <a:picLocks noChangeAspect="1" noChangeArrowheads="1"/>
                          </pic:cNvPicPr>
                        </pic:nvPicPr>
                        <pic:blipFill>
                          <a:blip r:embed="rId128" cstate="print">
                            <a:extLst>
                              <a:ext uri="{28A0092B-C50C-407E-A947-70E740481C1C}">
                                <a14:useLocalDpi xmlns:a14="http://schemas.microsoft.com/office/drawing/2010/main" val="0"/>
                              </a:ext>
                            </a:extLst>
                          </a:blip>
                          <a:srcRect t="4865" b="10271"/>
                          <a:stretch>
                            <a:fillRect/>
                          </a:stretch>
                        </pic:blipFill>
                        <pic:spPr bwMode="auto">
                          <a:xfrm>
                            <a:off x="0" y="0"/>
                            <a:ext cx="2095500" cy="1600200"/>
                          </a:xfrm>
                          <a:prstGeom prst="rect">
                            <a:avLst/>
                          </a:prstGeom>
                          <a:noFill/>
                          <a:ln>
                            <a:noFill/>
                          </a:ln>
                        </pic:spPr>
                      </pic:pic>
                    </a:graphicData>
                  </a:graphic>
                </wp:inline>
              </w:drawing>
            </w:r>
            <w:r w:rsidR="00097860" w:rsidRPr="000B24AC">
              <w:rPr>
                <w:noProof/>
                <w:lang w:val="kk-KZ"/>
              </w:rPr>
              <w:t>а</w:t>
            </w:r>
          </w:p>
        </w:tc>
        <w:tc>
          <w:tcPr>
            <w:tcW w:w="4648" w:type="dxa"/>
            <w:shd w:val="clear" w:color="auto" w:fill="auto"/>
          </w:tcPr>
          <w:p w:rsidR="003C3F25" w:rsidRPr="000B24AC" w:rsidRDefault="009473CA" w:rsidP="00050D57">
            <w:pPr>
              <w:pStyle w:val="afb"/>
              <w:rPr>
                <w:sz w:val="24"/>
                <w:szCs w:val="24"/>
                <w:lang w:val="kk-KZ"/>
              </w:rPr>
            </w:pPr>
            <w:r>
              <w:rPr>
                <w:noProof/>
                <w:lang w:val="ru-RU" w:eastAsia="ru-RU"/>
              </w:rPr>
              <w:drawing>
                <wp:inline distT="0" distB="0" distL="0" distR="0" wp14:anchorId="4E96743F" wp14:editId="7CF66AAD">
                  <wp:extent cx="2019300" cy="1619250"/>
                  <wp:effectExtent l="0" t="0" r="0" b="0"/>
                  <wp:docPr id="131" name="Рисунок 1" descr="C:\Users\User\AppData\Local\Temp\Rar$DRa9848.1964\PHOTO-2021-10-06-09-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AppData\Local\Temp\Rar$DRa9848.1964\PHOTO-2021-10-06-09-09-03.jpg"/>
                          <pic:cNvPicPr>
                            <a:picLocks noChangeAspect="1" noChangeArrowheads="1"/>
                          </pic:cNvPicPr>
                        </pic:nvPicPr>
                        <pic:blipFill>
                          <a:blip r:embed="rId129" cstate="print">
                            <a:extLst>
                              <a:ext uri="{28A0092B-C50C-407E-A947-70E740481C1C}">
                                <a14:useLocalDpi xmlns:a14="http://schemas.microsoft.com/office/drawing/2010/main" val="0"/>
                              </a:ext>
                            </a:extLst>
                          </a:blip>
                          <a:srcRect t="7027" b="14594"/>
                          <a:stretch>
                            <a:fillRect/>
                          </a:stretch>
                        </pic:blipFill>
                        <pic:spPr bwMode="auto">
                          <a:xfrm>
                            <a:off x="0" y="0"/>
                            <a:ext cx="2019300" cy="1619250"/>
                          </a:xfrm>
                          <a:prstGeom prst="rect">
                            <a:avLst/>
                          </a:prstGeom>
                          <a:noFill/>
                          <a:ln>
                            <a:noFill/>
                          </a:ln>
                        </pic:spPr>
                      </pic:pic>
                    </a:graphicData>
                  </a:graphic>
                </wp:inline>
              </w:drawing>
            </w:r>
            <w:r w:rsidR="00097860" w:rsidRPr="000B24AC">
              <w:rPr>
                <w:noProof/>
                <w:lang w:val="kk-KZ"/>
              </w:rPr>
              <w:t>б</w:t>
            </w:r>
          </w:p>
        </w:tc>
      </w:tr>
      <w:tr w:rsidR="003C3F25" w:rsidRPr="000B24AC" w:rsidTr="00F13723">
        <w:tc>
          <w:tcPr>
            <w:tcW w:w="3738" w:type="dxa"/>
            <w:shd w:val="clear" w:color="auto" w:fill="auto"/>
          </w:tcPr>
          <w:p w:rsidR="003C3F25" w:rsidRPr="000B24AC" w:rsidRDefault="009473CA" w:rsidP="00050D57">
            <w:pPr>
              <w:pStyle w:val="afb"/>
              <w:jc w:val="center"/>
              <w:rPr>
                <w:sz w:val="24"/>
                <w:szCs w:val="24"/>
                <w:lang w:val="kk-KZ"/>
              </w:rPr>
            </w:pPr>
            <w:r>
              <w:rPr>
                <w:noProof/>
                <w:lang w:val="ru-RU" w:eastAsia="ru-RU"/>
              </w:rPr>
              <w:drawing>
                <wp:inline distT="0" distB="0" distL="0" distR="0" wp14:anchorId="14676E3B" wp14:editId="5EFC78D1">
                  <wp:extent cx="2162175" cy="1695450"/>
                  <wp:effectExtent l="0" t="0" r="9525" b="0"/>
                  <wp:docPr id="132" name="Рисунок 3" descr="C:\Users\User\AppData\Local\Temp\Rar$DRa9848.17759\PHOTO-2021-10-06-09-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AppData\Local\Temp\Rar$DRa9848.17759\PHOTO-2021-10-06-09-09-36.jpg"/>
                          <pic:cNvPicPr>
                            <a:picLocks noChangeAspect="1" noChangeArrowheads="1"/>
                          </pic:cNvPicPr>
                        </pic:nvPicPr>
                        <pic:blipFill>
                          <a:blip r:embed="rId130" cstate="print">
                            <a:extLst>
                              <a:ext uri="{28A0092B-C50C-407E-A947-70E740481C1C}">
                                <a14:useLocalDpi xmlns:a14="http://schemas.microsoft.com/office/drawing/2010/main" val="0"/>
                              </a:ext>
                            </a:extLst>
                          </a:blip>
                          <a:srcRect b="21170"/>
                          <a:stretch>
                            <a:fillRect/>
                          </a:stretch>
                        </pic:blipFill>
                        <pic:spPr bwMode="auto">
                          <a:xfrm>
                            <a:off x="0" y="0"/>
                            <a:ext cx="2162175" cy="1695450"/>
                          </a:xfrm>
                          <a:prstGeom prst="rect">
                            <a:avLst/>
                          </a:prstGeom>
                          <a:noFill/>
                          <a:ln>
                            <a:noFill/>
                          </a:ln>
                        </pic:spPr>
                      </pic:pic>
                    </a:graphicData>
                  </a:graphic>
                </wp:inline>
              </w:drawing>
            </w:r>
            <w:r w:rsidR="00097860" w:rsidRPr="000B24AC">
              <w:rPr>
                <w:noProof/>
                <w:lang w:val="kk-KZ"/>
              </w:rPr>
              <w:t>в</w:t>
            </w:r>
          </w:p>
        </w:tc>
        <w:tc>
          <w:tcPr>
            <w:tcW w:w="4648" w:type="dxa"/>
            <w:shd w:val="clear" w:color="auto" w:fill="auto"/>
          </w:tcPr>
          <w:p w:rsidR="003C3F25" w:rsidRPr="000B24AC" w:rsidRDefault="009473CA" w:rsidP="00050D57">
            <w:pPr>
              <w:pStyle w:val="afb"/>
              <w:rPr>
                <w:sz w:val="24"/>
                <w:szCs w:val="24"/>
                <w:lang w:val="kk-KZ"/>
              </w:rPr>
            </w:pPr>
            <w:r>
              <w:rPr>
                <w:noProof/>
                <w:lang w:val="ru-RU" w:eastAsia="ru-RU"/>
              </w:rPr>
              <w:drawing>
                <wp:inline distT="0" distB="0" distL="0" distR="0" wp14:anchorId="16B3CA49" wp14:editId="0A641CA1">
                  <wp:extent cx="2047875" cy="1752600"/>
                  <wp:effectExtent l="0" t="0" r="9525" b="0"/>
                  <wp:docPr id="133" name="Рисунок 4" descr="C:\Users\User\AppData\Local\Temp\Rar$DRa9848.30541\PHOTO-2021-10-06-09-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AppData\Local\Temp\Rar$DRa9848.30541\PHOTO-2021-10-06-09-09-44.jpg"/>
                          <pic:cNvPicPr>
                            <a:picLocks noChangeAspect="1" noChangeArrowheads="1"/>
                          </pic:cNvPicPr>
                        </pic:nvPicPr>
                        <pic:blipFill>
                          <a:blip r:embed="rId131" cstate="print">
                            <a:extLst>
                              <a:ext uri="{28A0092B-C50C-407E-A947-70E740481C1C}">
                                <a14:useLocalDpi xmlns:a14="http://schemas.microsoft.com/office/drawing/2010/main" val="0"/>
                              </a:ext>
                            </a:extLst>
                          </a:blip>
                          <a:srcRect b="16238"/>
                          <a:stretch>
                            <a:fillRect/>
                          </a:stretch>
                        </pic:blipFill>
                        <pic:spPr bwMode="auto">
                          <a:xfrm>
                            <a:off x="0" y="0"/>
                            <a:ext cx="2047875" cy="1752600"/>
                          </a:xfrm>
                          <a:prstGeom prst="rect">
                            <a:avLst/>
                          </a:prstGeom>
                          <a:noFill/>
                          <a:ln>
                            <a:noFill/>
                          </a:ln>
                        </pic:spPr>
                      </pic:pic>
                    </a:graphicData>
                  </a:graphic>
                </wp:inline>
              </w:drawing>
            </w:r>
            <w:r w:rsidR="00097860" w:rsidRPr="000B24AC">
              <w:rPr>
                <w:noProof/>
                <w:lang w:val="kk-KZ"/>
              </w:rPr>
              <w:t>г</w:t>
            </w:r>
          </w:p>
        </w:tc>
      </w:tr>
      <w:tr w:rsidR="003C3F25" w:rsidRPr="000B24AC" w:rsidTr="00F13723">
        <w:tc>
          <w:tcPr>
            <w:tcW w:w="3738" w:type="dxa"/>
            <w:shd w:val="clear" w:color="auto" w:fill="auto"/>
          </w:tcPr>
          <w:p w:rsidR="003C3F25" w:rsidRPr="000B24AC" w:rsidRDefault="009473CA" w:rsidP="00050D57">
            <w:pPr>
              <w:pStyle w:val="afb"/>
              <w:jc w:val="center"/>
              <w:rPr>
                <w:sz w:val="24"/>
                <w:szCs w:val="24"/>
                <w:lang w:val="kk-KZ"/>
              </w:rPr>
            </w:pPr>
            <w:r>
              <w:rPr>
                <w:noProof/>
                <w:lang w:val="ru-RU" w:eastAsia="ru-RU"/>
              </w:rPr>
              <w:drawing>
                <wp:inline distT="0" distB="0" distL="0" distR="0" wp14:anchorId="3DAAF241" wp14:editId="621C7011">
                  <wp:extent cx="2105025" cy="1828800"/>
                  <wp:effectExtent l="0" t="0" r="9525" b="0"/>
                  <wp:docPr id="134" name="Рисунок 5" descr="C:\Users\User\AppData\Local\Temp\Rar$DRa9848.36736\PHOTO-2021-10-06-09-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AppData\Local\Temp\Rar$DRa9848.36736\PHOTO-2021-10-06-09-10-11.jpg"/>
                          <pic:cNvPicPr>
                            <a:picLocks noChangeAspect="1" noChangeArrowheads="1"/>
                          </pic:cNvPicPr>
                        </pic:nvPicPr>
                        <pic:blipFill>
                          <a:blip r:embed="rId132" cstate="print">
                            <a:extLst>
                              <a:ext uri="{28A0092B-C50C-407E-A947-70E740481C1C}">
                                <a14:useLocalDpi xmlns:a14="http://schemas.microsoft.com/office/drawing/2010/main" val="0"/>
                              </a:ext>
                            </a:extLst>
                          </a:blip>
                          <a:srcRect b="17966"/>
                          <a:stretch>
                            <a:fillRect/>
                          </a:stretch>
                        </pic:blipFill>
                        <pic:spPr bwMode="auto">
                          <a:xfrm>
                            <a:off x="0" y="0"/>
                            <a:ext cx="2105025" cy="1828800"/>
                          </a:xfrm>
                          <a:prstGeom prst="rect">
                            <a:avLst/>
                          </a:prstGeom>
                          <a:noFill/>
                          <a:ln>
                            <a:noFill/>
                          </a:ln>
                        </pic:spPr>
                      </pic:pic>
                    </a:graphicData>
                  </a:graphic>
                </wp:inline>
              </w:drawing>
            </w:r>
            <w:r w:rsidR="00097860" w:rsidRPr="000B24AC">
              <w:rPr>
                <w:noProof/>
                <w:lang w:val="kk-KZ"/>
              </w:rPr>
              <w:t>д</w:t>
            </w:r>
          </w:p>
        </w:tc>
        <w:tc>
          <w:tcPr>
            <w:tcW w:w="4648" w:type="dxa"/>
            <w:shd w:val="clear" w:color="auto" w:fill="auto"/>
          </w:tcPr>
          <w:p w:rsidR="003C3F25" w:rsidRPr="000B24AC" w:rsidRDefault="009473CA" w:rsidP="00050D57">
            <w:pPr>
              <w:pStyle w:val="afb"/>
              <w:rPr>
                <w:sz w:val="24"/>
                <w:szCs w:val="24"/>
                <w:lang w:val="kk-KZ"/>
              </w:rPr>
            </w:pPr>
            <w:r>
              <w:rPr>
                <w:noProof/>
                <w:lang w:val="ru-RU" w:eastAsia="ru-RU"/>
              </w:rPr>
              <w:drawing>
                <wp:inline distT="0" distB="0" distL="0" distR="0" wp14:anchorId="78042ED0" wp14:editId="5384DE51">
                  <wp:extent cx="2066925" cy="1857375"/>
                  <wp:effectExtent l="0" t="0" r="9525" b="9525"/>
                  <wp:docPr id="135" name="Рисунок 6" descr="C:\Users\User\AppData\Local\Temp\Rar$DRa9848.40240\PHOTO-2021-10-06-09-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User\AppData\Local\Temp\Rar$DRa9848.40240\PHOTO-2021-10-06-09-11-11.jpg"/>
                          <pic:cNvPicPr>
                            <a:picLocks noChangeAspect="1" noChangeArrowheads="1"/>
                          </pic:cNvPicPr>
                        </pic:nvPicPr>
                        <pic:blipFill>
                          <a:blip r:embed="rId133" cstate="print">
                            <a:extLst>
                              <a:ext uri="{28A0092B-C50C-407E-A947-70E740481C1C}">
                                <a14:useLocalDpi xmlns:a14="http://schemas.microsoft.com/office/drawing/2010/main" val="0"/>
                              </a:ext>
                            </a:extLst>
                          </a:blip>
                          <a:srcRect t="8815" b="20808"/>
                          <a:stretch>
                            <a:fillRect/>
                          </a:stretch>
                        </pic:blipFill>
                        <pic:spPr bwMode="auto">
                          <a:xfrm>
                            <a:off x="0" y="0"/>
                            <a:ext cx="2066925" cy="1857375"/>
                          </a:xfrm>
                          <a:prstGeom prst="rect">
                            <a:avLst/>
                          </a:prstGeom>
                          <a:noFill/>
                          <a:ln>
                            <a:noFill/>
                          </a:ln>
                        </pic:spPr>
                      </pic:pic>
                    </a:graphicData>
                  </a:graphic>
                </wp:inline>
              </w:drawing>
            </w:r>
            <w:r w:rsidR="00097860" w:rsidRPr="000B24AC">
              <w:rPr>
                <w:noProof/>
                <w:lang w:val="kk-KZ"/>
              </w:rPr>
              <w:t>е</w:t>
            </w:r>
          </w:p>
        </w:tc>
      </w:tr>
      <w:tr w:rsidR="003C3F25" w:rsidRPr="000B24AC" w:rsidTr="00F13723">
        <w:tc>
          <w:tcPr>
            <w:tcW w:w="3738" w:type="dxa"/>
            <w:shd w:val="clear" w:color="auto" w:fill="auto"/>
          </w:tcPr>
          <w:p w:rsidR="003C3F25" w:rsidRPr="000B24AC" w:rsidRDefault="009473CA" w:rsidP="00050D57">
            <w:pPr>
              <w:pStyle w:val="afb"/>
              <w:jc w:val="center"/>
              <w:rPr>
                <w:sz w:val="24"/>
                <w:szCs w:val="24"/>
                <w:lang w:val="kk-KZ"/>
              </w:rPr>
            </w:pPr>
            <w:r>
              <w:rPr>
                <w:noProof/>
                <w:lang w:val="ru-RU" w:eastAsia="ru-RU"/>
              </w:rPr>
              <w:drawing>
                <wp:inline distT="0" distB="0" distL="0" distR="0" wp14:anchorId="2B51B3E7" wp14:editId="786F5CA9">
                  <wp:extent cx="2076450" cy="1809750"/>
                  <wp:effectExtent l="0" t="0" r="0" b="0"/>
                  <wp:docPr id="136" name="Рисунок 7" descr="C:\Users\User\AppData\Local\Temp\Rar$DRa9848.43501\PHOTO-2021-10-06-09-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ser\AppData\Local\Temp\Rar$DRa9848.43501\PHOTO-2021-10-06-09-11-59.jpg"/>
                          <pic:cNvPicPr>
                            <a:picLocks noChangeAspect="1" noChangeArrowheads="1"/>
                          </pic:cNvPicPr>
                        </pic:nvPicPr>
                        <pic:blipFill>
                          <a:blip r:embed="rId134" cstate="print">
                            <a:extLst>
                              <a:ext uri="{28A0092B-C50C-407E-A947-70E740481C1C}">
                                <a14:useLocalDpi xmlns:a14="http://schemas.microsoft.com/office/drawing/2010/main" val="0"/>
                              </a:ext>
                            </a:extLst>
                          </a:blip>
                          <a:srcRect l="25522" t="5450" r="25986" b="17886"/>
                          <a:stretch>
                            <a:fillRect/>
                          </a:stretch>
                        </pic:blipFill>
                        <pic:spPr bwMode="auto">
                          <a:xfrm>
                            <a:off x="0" y="0"/>
                            <a:ext cx="2076450" cy="1809750"/>
                          </a:xfrm>
                          <a:prstGeom prst="rect">
                            <a:avLst/>
                          </a:prstGeom>
                          <a:noFill/>
                          <a:ln>
                            <a:noFill/>
                          </a:ln>
                        </pic:spPr>
                      </pic:pic>
                    </a:graphicData>
                  </a:graphic>
                </wp:inline>
              </w:drawing>
            </w:r>
            <w:r w:rsidR="00097860" w:rsidRPr="000B24AC">
              <w:rPr>
                <w:noProof/>
                <w:lang w:val="kk-KZ"/>
              </w:rPr>
              <w:t>ж</w:t>
            </w:r>
          </w:p>
        </w:tc>
        <w:tc>
          <w:tcPr>
            <w:tcW w:w="4648" w:type="dxa"/>
            <w:shd w:val="clear" w:color="auto" w:fill="auto"/>
          </w:tcPr>
          <w:p w:rsidR="003C3F25" w:rsidRPr="000B24AC" w:rsidRDefault="009473CA" w:rsidP="00050D57">
            <w:pPr>
              <w:pStyle w:val="afb"/>
              <w:rPr>
                <w:sz w:val="24"/>
                <w:szCs w:val="24"/>
                <w:lang w:val="kk-KZ"/>
              </w:rPr>
            </w:pPr>
            <w:r>
              <w:rPr>
                <w:noProof/>
                <w:lang w:val="ru-RU" w:eastAsia="ru-RU"/>
              </w:rPr>
              <w:drawing>
                <wp:inline distT="0" distB="0" distL="0" distR="0" wp14:anchorId="6342C4FD" wp14:editId="138C1905">
                  <wp:extent cx="2066925" cy="1809750"/>
                  <wp:effectExtent l="0" t="0" r="9525" b="0"/>
                  <wp:docPr id="137" name="Рисунок 8" descr="C:\Users\User\AppData\Local\Temp\Rar$DRa9848.49102\PHOTO-2021-10-06-09-1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User\AppData\Local\Temp\Rar$DRa9848.49102\PHOTO-2021-10-06-09-12-45.jpg"/>
                          <pic:cNvPicPr>
                            <a:picLocks noChangeAspect="1" noChangeArrowheads="1"/>
                          </pic:cNvPicPr>
                        </pic:nvPicPr>
                        <pic:blipFill>
                          <a:blip r:embed="rId135" cstate="print">
                            <a:extLst>
                              <a:ext uri="{28A0092B-C50C-407E-A947-70E740481C1C}">
                                <a14:useLocalDpi xmlns:a14="http://schemas.microsoft.com/office/drawing/2010/main" val="0"/>
                              </a:ext>
                            </a:extLst>
                          </a:blip>
                          <a:srcRect t="14313" b="24432"/>
                          <a:stretch>
                            <a:fillRect/>
                          </a:stretch>
                        </pic:blipFill>
                        <pic:spPr bwMode="auto">
                          <a:xfrm>
                            <a:off x="0" y="0"/>
                            <a:ext cx="2066925" cy="1809750"/>
                          </a:xfrm>
                          <a:prstGeom prst="rect">
                            <a:avLst/>
                          </a:prstGeom>
                          <a:noFill/>
                          <a:ln>
                            <a:noFill/>
                          </a:ln>
                        </pic:spPr>
                      </pic:pic>
                    </a:graphicData>
                  </a:graphic>
                </wp:inline>
              </w:drawing>
            </w:r>
            <w:r w:rsidR="00097860" w:rsidRPr="000B24AC">
              <w:rPr>
                <w:noProof/>
                <w:lang w:val="kk-KZ"/>
              </w:rPr>
              <w:t>з</w:t>
            </w:r>
          </w:p>
        </w:tc>
      </w:tr>
      <w:tr w:rsidR="003C3F25" w:rsidRPr="000B24AC" w:rsidTr="00F13723">
        <w:tc>
          <w:tcPr>
            <w:tcW w:w="8386" w:type="dxa"/>
            <w:gridSpan w:val="2"/>
            <w:shd w:val="clear" w:color="auto" w:fill="auto"/>
          </w:tcPr>
          <w:p w:rsidR="003C3F25" w:rsidRPr="000B24AC" w:rsidRDefault="003C3F25" w:rsidP="00050D57">
            <w:pPr>
              <w:pStyle w:val="afb"/>
              <w:jc w:val="center"/>
              <w:rPr>
                <w:sz w:val="24"/>
                <w:szCs w:val="24"/>
                <w:lang w:val="ru-RU"/>
              </w:rPr>
            </w:pPr>
          </w:p>
        </w:tc>
      </w:tr>
    </w:tbl>
    <w:p w:rsidR="00097860" w:rsidRPr="000B24AC" w:rsidRDefault="00097860" w:rsidP="00050D57">
      <w:pPr>
        <w:ind w:firstLine="708"/>
        <w:jc w:val="center"/>
        <w:rPr>
          <w:bCs/>
          <w:i/>
          <w:color w:val="000000"/>
          <w:lang w:val="kk-KZ"/>
        </w:rPr>
      </w:pPr>
      <w:r w:rsidRPr="000B24AC">
        <w:rPr>
          <w:lang w:val="kk-KZ"/>
        </w:rPr>
        <w:t xml:space="preserve">а) </w:t>
      </w:r>
      <w:r w:rsidRPr="000B24AC">
        <w:rPr>
          <w:bCs/>
          <w:i/>
          <w:color w:val="000000"/>
          <w:lang w:val="kk-KZ"/>
        </w:rPr>
        <w:t>Staphylococcus haemolyticus; б)</w:t>
      </w:r>
      <w:r w:rsidRPr="000B24AC">
        <w:rPr>
          <w:i/>
          <w:lang w:val="kk-KZ"/>
        </w:rPr>
        <w:t xml:space="preserve"> Staphylococcus saprophyticus; в) Pseudomonas aeruginosa; д)</w:t>
      </w:r>
      <w:r w:rsidRPr="000B24AC">
        <w:rPr>
          <w:i/>
          <w:iCs/>
          <w:shd w:val="clear" w:color="auto" w:fill="FFFFFF"/>
          <w:lang w:val="kk-KZ"/>
        </w:rPr>
        <w:t xml:space="preserve"> Staphylococcus</w:t>
      </w:r>
      <w:r w:rsidRPr="000B24AC">
        <w:rPr>
          <w:bCs/>
          <w:i/>
          <w:color w:val="000000"/>
          <w:lang w:val="kk-KZ"/>
        </w:rPr>
        <w:t xml:space="preserve"> aureus;</w:t>
      </w:r>
      <w:r w:rsidRPr="000B24AC">
        <w:rPr>
          <w:i/>
          <w:lang w:val="kk-KZ"/>
        </w:rPr>
        <w:t xml:space="preserve"> е) </w:t>
      </w:r>
      <w:r w:rsidRPr="000B24AC">
        <w:rPr>
          <w:bCs/>
          <w:i/>
          <w:iCs/>
          <w:spacing w:val="2"/>
          <w:lang w:val="kk-KZ"/>
        </w:rPr>
        <w:t>Escherichia</w:t>
      </w:r>
      <w:r w:rsidRPr="000B24AC">
        <w:rPr>
          <w:bCs/>
          <w:i/>
          <w:color w:val="000000"/>
          <w:lang w:val="kk-KZ"/>
        </w:rPr>
        <w:t xml:space="preserve"> coli; ж) Streptococcus pneumoniae; з) Klebsiella pneumoniae;</w:t>
      </w:r>
    </w:p>
    <w:p w:rsidR="00097860" w:rsidRPr="000B24AC" w:rsidRDefault="00097860" w:rsidP="00050D57">
      <w:pPr>
        <w:ind w:firstLine="708"/>
        <w:jc w:val="center"/>
        <w:rPr>
          <w:lang w:val="kk-KZ"/>
        </w:rPr>
      </w:pPr>
    </w:p>
    <w:p w:rsidR="003C3F25" w:rsidRPr="000B24AC" w:rsidRDefault="00513E73" w:rsidP="00050D57">
      <w:pPr>
        <w:ind w:firstLine="708"/>
        <w:jc w:val="both"/>
        <w:rPr>
          <w:sz w:val="28"/>
          <w:szCs w:val="28"/>
          <w:lang w:val="kk-KZ"/>
        </w:rPr>
      </w:pPr>
      <w:r w:rsidRPr="000B24AC">
        <w:rPr>
          <w:sz w:val="28"/>
          <w:szCs w:val="28"/>
          <w:lang w:val="kk-KZ"/>
        </w:rPr>
        <w:t>Сурет 54</w:t>
      </w:r>
      <w:r w:rsidR="00054B3A" w:rsidRPr="000B24AC">
        <w:rPr>
          <w:sz w:val="28"/>
          <w:szCs w:val="28"/>
          <w:lang w:val="kk-KZ"/>
        </w:rPr>
        <w:t>–</w:t>
      </w:r>
      <w:r w:rsidR="000B20B9" w:rsidRPr="000B24AC">
        <w:rPr>
          <w:i/>
          <w:sz w:val="28"/>
          <w:szCs w:val="28"/>
          <w:lang w:val="kk-KZ"/>
        </w:rPr>
        <w:t xml:space="preserve">Lavаtera thuringíaca </w:t>
      </w:r>
      <w:r w:rsidR="000B20B9" w:rsidRPr="000B24AC">
        <w:rPr>
          <w:sz w:val="28"/>
          <w:szCs w:val="28"/>
          <w:lang w:val="kk-KZ"/>
        </w:rPr>
        <w:t>L</w:t>
      </w:r>
      <w:r w:rsidR="000B20B9" w:rsidRPr="000B24AC">
        <w:rPr>
          <w:i/>
          <w:sz w:val="28"/>
          <w:szCs w:val="28"/>
          <w:lang w:val="kk-KZ"/>
        </w:rPr>
        <w:t xml:space="preserve">. </w:t>
      </w:r>
      <w:r w:rsidRPr="000B24AC">
        <w:rPr>
          <w:sz w:val="28"/>
          <w:szCs w:val="28"/>
          <w:lang w:val="kk-KZ"/>
        </w:rPr>
        <w:t>экстракттарының диско-</w:t>
      </w:r>
      <w:r w:rsidR="00097860" w:rsidRPr="000B24AC">
        <w:rPr>
          <w:sz w:val="28"/>
          <w:szCs w:val="28"/>
          <w:lang w:val="kk-KZ"/>
        </w:rPr>
        <w:t>диффузиялық</w:t>
      </w:r>
      <w:r w:rsidRPr="000B24AC">
        <w:rPr>
          <w:sz w:val="28"/>
          <w:szCs w:val="28"/>
          <w:lang w:val="kk-KZ"/>
        </w:rPr>
        <w:t xml:space="preserve"> әдісі арқылы тест штамдарына қатысты микробқа қарсы белсенділігінің нәтижелері</w:t>
      </w:r>
    </w:p>
    <w:p w:rsidR="00513E73" w:rsidRPr="000B24AC" w:rsidRDefault="00513E73" w:rsidP="00050D57">
      <w:pPr>
        <w:ind w:firstLine="708"/>
        <w:jc w:val="both"/>
        <w:rPr>
          <w:lang w:val="kk-KZ"/>
        </w:rPr>
      </w:pPr>
    </w:p>
    <w:p w:rsidR="000646B7" w:rsidRPr="000B24AC" w:rsidRDefault="000646B7" w:rsidP="00050D57">
      <w:pPr>
        <w:ind w:firstLine="708"/>
        <w:jc w:val="both"/>
        <w:rPr>
          <w:sz w:val="28"/>
          <w:szCs w:val="28"/>
          <w:lang w:val="kk-KZ"/>
        </w:rPr>
      </w:pPr>
      <w:r w:rsidRPr="000B24AC">
        <w:rPr>
          <w:sz w:val="28"/>
          <w:szCs w:val="28"/>
          <w:lang w:val="kk-KZ"/>
        </w:rPr>
        <w:t xml:space="preserve">Диско-диффузиялық әдіспен </w:t>
      </w:r>
      <w:r w:rsidR="00DF0CAA" w:rsidRPr="000B24AC">
        <w:rPr>
          <w:sz w:val="28"/>
          <w:szCs w:val="28"/>
          <w:lang w:val="kk-KZ"/>
        </w:rPr>
        <w:t>зертт</w:t>
      </w:r>
      <w:r w:rsidRPr="000B24AC">
        <w:rPr>
          <w:sz w:val="28"/>
          <w:szCs w:val="28"/>
          <w:lang w:val="kk-KZ"/>
        </w:rPr>
        <w:t xml:space="preserve">еу кезінде </w:t>
      </w:r>
      <w:r w:rsidR="00DF0CAA" w:rsidRPr="000B24AC">
        <w:rPr>
          <w:sz w:val="28"/>
          <w:szCs w:val="28"/>
          <w:lang w:val="kk-KZ"/>
        </w:rPr>
        <w:t>экстракт</w:t>
      </w:r>
      <w:r w:rsidRPr="000B24AC">
        <w:rPr>
          <w:sz w:val="28"/>
          <w:szCs w:val="28"/>
          <w:lang w:val="kk-KZ"/>
        </w:rPr>
        <w:t xml:space="preserve">ының 15 мм-ден </w:t>
      </w:r>
      <w:r w:rsidR="00DF0CAA" w:rsidRPr="000B24AC">
        <w:rPr>
          <w:sz w:val="28"/>
          <w:szCs w:val="28"/>
          <w:lang w:val="kk-KZ"/>
        </w:rPr>
        <w:t xml:space="preserve">жоғары мәндері бар </w:t>
      </w:r>
      <w:r w:rsidRPr="000B24AC">
        <w:rPr>
          <w:sz w:val="28"/>
          <w:szCs w:val="28"/>
          <w:lang w:val="kk-KZ"/>
        </w:rPr>
        <w:t>өс</w:t>
      </w:r>
      <w:r w:rsidR="00DF0CAA" w:rsidRPr="000B24AC">
        <w:rPr>
          <w:sz w:val="28"/>
          <w:szCs w:val="28"/>
          <w:lang w:val="kk-KZ"/>
        </w:rPr>
        <w:t>у</w:t>
      </w:r>
      <w:r w:rsidRPr="000B24AC">
        <w:rPr>
          <w:sz w:val="28"/>
          <w:szCs w:val="28"/>
          <w:lang w:val="kk-KZ"/>
        </w:rPr>
        <w:t xml:space="preserve"> </w:t>
      </w:r>
      <w:r w:rsidR="00DF0CAA" w:rsidRPr="000B24AC">
        <w:rPr>
          <w:sz w:val="28"/>
          <w:szCs w:val="28"/>
          <w:lang w:val="kk-KZ"/>
        </w:rPr>
        <w:t>аймағын</w:t>
      </w:r>
      <w:r w:rsidRPr="000B24AC">
        <w:rPr>
          <w:sz w:val="28"/>
          <w:szCs w:val="28"/>
          <w:lang w:val="kk-KZ"/>
        </w:rPr>
        <w:t xml:space="preserve"> </w:t>
      </w:r>
      <w:r w:rsidR="00DF0CAA" w:rsidRPr="000B24AC">
        <w:rPr>
          <w:sz w:val="28"/>
          <w:szCs w:val="28"/>
          <w:lang w:val="kk-KZ"/>
        </w:rPr>
        <w:t>микробқа қарсы белсенділік көрсететіні</w:t>
      </w:r>
      <w:r w:rsidRPr="000B24AC">
        <w:rPr>
          <w:sz w:val="28"/>
          <w:szCs w:val="28"/>
          <w:lang w:val="kk-KZ"/>
        </w:rPr>
        <w:t xml:space="preserve"> анықталды</w:t>
      </w:r>
      <w:r w:rsidR="00A63401" w:rsidRPr="000B24AC">
        <w:rPr>
          <w:sz w:val="28"/>
          <w:szCs w:val="28"/>
          <w:lang w:val="kk-KZ"/>
        </w:rPr>
        <w:t>.</w:t>
      </w:r>
      <w:r w:rsidR="00AF24B5" w:rsidRPr="000B24AC">
        <w:rPr>
          <w:lang w:val="kk-KZ"/>
        </w:rPr>
        <w:t xml:space="preserve"> </w:t>
      </w:r>
      <w:r w:rsidR="00AF24B5" w:rsidRPr="000B24AC">
        <w:rPr>
          <w:sz w:val="28"/>
          <w:szCs w:val="28"/>
          <w:lang w:val="kk-KZ"/>
        </w:rPr>
        <w:t xml:space="preserve">Осылайша, тест штамдарының өсу аймақтары келесіні көрсетті: </w:t>
      </w:r>
      <w:r w:rsidR="00B130FF" w:rsidRPr="000B24AC">
        <w:rPr>
          <w:i/>
          <w:iCs/>
          <w:sz w:val="28"/>
          <w:szCs w:val="28"/>
          <w:shd w:val="clear" w:color="auto" w:fill="FFFFFF"/>
          <w:lang w:val="kk-KZ"/>
        </w:rPr>
        <w:t>Staphylococcus</w:t>
      </w:r>
      <w:r w:rsidR="00B130FF" w:rsidRPr="000B24AC">
        <w:rPr>
          <w:bCs/>
          <w:i/>
          <w:color w:val="000000"/>
          <w:sz w:val="28"/>
          <w:szCs w:val="28"/>
          <w:lang w:val="kk-KZ"/>
        </w:rPr>
        <w:t xml:space="preserve"> aureus</w:t>
      </w:r>
      <w:r w:rsidR="00B130FF" w:rsidRPr="000B24AC">
        <w:rPr>
          <w:sz w:val="28"/>
          <w:szCs w:val="28"/>
          <w:lang w:val="kk-KZ"/>
        </w:rPr>
        <w:t xml:space="preserve"> </w:t>
      </w:r>
      <w:r w:rsidR="005227E4" w:rsidRPr="000B24AC">
        <w:rPr>
          <w:sz w:val="28"/>
          <w:szCs w:val="28"/>
          <w:lang w:val="kk-KZ"/>
        </w:rPr>
        <w:t>38</w:t>
      </w:r>
      <w:r w:rsidR="00AF24B5" w:rsidRPr="000B24AC">
        <w:rPr>
          <w:sz w:val="28"/>
          <w:szCs w:val="28"/>
          <w:lang w:val="kk-KZ"/>
        </w:rPr>
        <w:t>,33</w:t>
      </w:r>
      <w:r w:rsidR="005227E4" w:rsidRPr="000B24AC">
        <w:rPr>
          <w:bCs/>
          <w:color w:val="000000"/>
          <w:sz w:val="28"/>
          <w:szCs w:val="28"/>
          <w:lang w:val="kk-KZ"/>
        </w:rPr>
        <w:t>±1,53</w:t>
      </w:r>
      <w:r w:rsidR="00B130FF" w:rsidRPr="000B24AC">
        <w:rPr>
          <w:bCs/>
          <w:color w:val="000000"/>
          <w:sz w:val="28"/>
          <w:szCs w:val="28"/>
          <w:lang w:val="kk-KZ"/>
        </w:rPr>
        <w:t>мм</w:t>
      </w:r>
      <w:r w:rsidR="00AF24B5" w:rsidRPr="000B24AC">
        <w:rPr>
          <w:bCs/>
          <w:color w:val="000000"/>
          <w:sz w:val="28"/>
          <w:szCs w:val="28"/>
          <w:lang w:val="kk-KZ"/>
        </w:rPr>
        <w:t>;</w:t>
      </w:r>
      <w:r w:rsidR="00AF24B5" w:rsidRPr="000B24AC">
        <w:rPr>
          <w:sz w:val="28"/>
          <w:szCs w:val="28"/>
          <w:lang w:val="kk-KZ"/>
        </w:rPr>
        <w:t xml:space="preserve"> </w:t>
      </w:r>
      <w:r w:rsidR="00AF24B5" w:rsidRPr="000B24AC">
        <w:rPr>
          <w:bCs/>
          <w:i/>
          <w:iCs/>
          <w:spacing w:val="2"/>
          <w:sz w:val="28"/>
          <w:szCs w:val="28"/>
          <w:lang w:val="kk-KZ"/>
        </w:rPr>
        <w:t>Escherichia</w:t>
      </w:r>
      <w:r w:rsidR="00AF24B5" w:rsidRPr="000B24AC">
        <w:rPr>
          <w:bCs/>
          <w:i/>
          <w:color w:val="000000"/>
          <w:sz w:val="28"/>
          <w:szCs w:val="28"/>
          <w:lang w:val="kk-KZ"/>
        </w:rPr>
        <w:t xml:space="preserve"> coli</w:t>
      </w:r>
      <w:r w:rsidR="00B130FF" w:rsidRPr="000B24AC">
        <w:rPr>
          <w:bCs/>
          <w:i/>
          <w:color w:val="000000"/>
          <w:sz w:val="28"/>
          <w:szCs w:val="28"/>
          <w:lang w:val="kk-KZ"/>
        </w:rPr>
        <w:t xml:space="preserve"> </w:t>
      </w:r>
      <w:r w:rsidR="005227E4" w:rsidRPr="000B24AC">
        <w:rPr>
          <w:sz w:val="28"/>
          <w:szCs w:val="28"/>
          <w:lang w:val="kk-KZ"/>
        </w:rPr>
        <w:t>35</w:t>
      </w:r>
      <w:r w:rsidR="00B130FF" w:rsidRPr="000B24AC">
        <w:rPr>
          <w:sz w:val="28"/>
          <w:szCs w:val="28"/>
          <w:lang w:val="kk-KZ"/>
        </w:rPr>
        <w:t>,</w:t>
      </w:r>
      <w:r w:rsidR="005227E4" w:rsidRPr="000B24AC">
        <w:rPr>
          <w:sz w:val="28"/>
          <w:szCs w:val="28"/>
          <w:lang w:val="kk-KZ"/>
        </w:rPr>
        <w:t>00±2,65</w:t>
      </w:r>
      <w:r w:rsidR="00B130FF" w:rsidRPr="000B24AC">
        <w:rPr>
          <w:sz w:val="28"/>
          <w:szCs w:val="28"/>
          <w:lang w:val="kk-KZ"/>
        </w:rPr>
        <w:t xml:space="preserve"> мм</w:t>
      </w:r>
      <w:r w:rsidR="00AF24B5" w:rsidRPr="000B24AC">
        <w:rPr>
          <w:bCs/>
          <w:color w:val="000000"/>
          <w:sz w:val="28"/>
          <w:szCs w:val="28"/>
          <w:lang w:val="kk-KZ"/>
        </w:rPr>
        <w:t>;</w:t>
      </w:r>
      <w:r w:rsidR="00AF24B5" w:rsidRPr="000B24AC">
        <w:rPr>
          <w:sz w:val="28"/>
          <w:szCs w:val="28"/>
          <w:lang w:val="kk-KZ"/>
        </w:rPr>
        <w:t xml:space="preserve"> </w:t>
      </w:r>
      <w:r w:rsidR="00AF24B5" w:rsidRPr="000B24AC">
        <w:rPr>
          <w:i/>
          <w:sz w:val="28"/>
          <w:szCs w:val="28"/>
          <w:lang w:val="kk-KZ"/>
        </w:rPr>
        <w:t>Pseudomonas aeruginosa</w:t>
      </w:r>
      <w:r w:rsidR="0016042A" w:rsidRPr="000B24AC">
        <w:rPr>
          <w:i/>
          <w:sz w:val="28"/>
          <w:szCs w:val="28"/>
          <w:lang w:val="kk-KZ"/>
        </w:rPr>
        <w:t xml:space="preserve"> </w:t>
      </w:r>
      <w:r w:rsidR="0016042A" w:rsidRPr="000B24AC">
        <w:rPr>
          <w:sz w:val="28"/>
          <w:szCs w:val="28"/>
          <w:lang w:val="kk-KZ"/>
        </w:rPr>
        <w:t>37,67±1,15</w:t>
      </w:r>
      <w:r w:rsidR="00DD786F" w:rsidRPr="000B24AC">
        <w:rPr>
          <w:sz w:val="28"/>
          <w:szCs w:val="28"/>
          <w:lang w:val="kk-KZ"/>
        </w:rPr>
        <w:t>мм</w:t>
      </w:r>
      <w:r w:rsidR="00AF24B5" w:rsidRPr="000B24AC">
        <w:rPr>
          <w:sz w:val="28"/>
          <w:szCs w:val="28"/>
          <w:lang w:val="kk-KZ"/>
        </w:rPr>
        <w:t xml:space="preserve">; </w:t>
      </w:r>
      <w:r w:rsidR="00AF24B5" w:rsidRPr="000B24AC">
        <w:rPr>
          <w:bCs/>
          <w:i/>
          <w:color w:val="000000"/>
          <w:sz w:val="28"/>
          <w:szCs w:val="28"/>
          <w:lang w:val="kk-KZ"/>
        </w:rPr>
        <w:t>Streptococcus pneumoniae</w:t>
      </w:r>
      <w:r w:rsidR="0016042A" w:rsidRPr="000B24AC">
        <w:rPr>
          <w:bCs/>
          <w:i/>
          <w:color w:val="000000"/>
          <w:sz w:val="28"/>
          <w:szCs w:val="28"/>
          <w:lang w:val="kk-KZ"/>
        </w:rPr>
        <w:t xml:space="preserve"> </w:t>
      </w:r>
      <w:r w:rsidR="0016042A" w:rsidRPr="000B24AC">
        <w:rPr>
          <w:bCs/>
          <w:color w:val="000000"/>
          <w:sz w:val="28"/>
          <w:szCs w:val="28"/>
          <w:lang w:val="kk-KZ"/>
        </w:rPr>
        <w:t>31</w:t>
      </w:r>
      <w:r w:rsidR="0016042A" w:rsidRPr="000B24AC">
        <w:rPr>
          <w:sz w:val="28"/>
          <w:szCs w:val="28"/>
          <w:lang w:val="kk-KZ"/>
        </w:rPr>
        <w:t>,67</w:t>
      </w:r>
      <w:r w:rsidR="00791379" w:rsidRPr="000B24AC">
        <w:rPr>
          <w:sz w:val="28"/>
          <w:szCs w:val="28"/>
          <w:lang w:val="kk-KZ"/>
        </w:rPr>
        <w:t>±0</w:t>
      </w:r>
      <w:r w:rsidR="0016042A" w:rsidRPr="000B24AC">
        <w:rPr>
          <w:sz w:val="28"/>
          <w:szCs w:val="28"/>
          <w:lang w:val="kk-KZ"/>
        </w:rPr>
        <w:t>,</w:t>
      </w:r>
      <w:r w:rsidR="00791379" w:rsidRPr="000B24AC">
        <w:rPr>
          <w:sz w:val="28"/>
          <w:szCs w:val="28"/>
          <w:lang w:val="kk-KZ"/>
        </w:rPr>
        <w:t>58</w:t>
      </w:r>
      <w:r w:rsidR="0059004E" w:rsidRPr="000B24AC">
        <w:rPr>
          <w:sz w:val="28"/>
          <w:szCs w:val="28"/>
          <w:lang w:val="kk-KZ"/>
        </w:rPr>
        <w:t>мм</w:t>
      </w:r>
      <w:r w:rsidR="00AF24B5" w:rsidRPr="000B24AC">
        <w:rPr>
          <w:sz w:val="28"/>
          <w:szCs w:val="28"/>
          <w:lang w:val="kk-KZ"/>
        </w:rPr>
        <w:t xml:space="preserve">; </w:t>
      </w:r>
      <w:r w:rsidR="00AF24B5" w:rsidRPr="000B24AC">
        <w:rPr>
          <w:bCs/>
          <w:i/>
          <w:color w:val="000000"/>
          <w:sz w:val="28"/>
          <w:szCs w:val="28"/>
          <w:lang w:val="kk-KZ"/>
        </w:rPr>
        <w:t>Klebsiella pneumoniae</w:t>
      </w:r>
      <w:r w:rsidR="00791379" w:rsidRPr="000B24AC">
        <w:rPr>
          <w:bCs/>
          <w:color w:val="000000"/>
          <w:sz w:val="28"/>
          <w:szCs w:val="28"/>
          <w:lang w:val="kk-KZ"/>
        </w:rPr>
        <w:t xml:space="preserve"> 28,33±0,33</w:t>
      </w:r>
      <w:r w:rsidR="0059004E" w:rsidRPr="000B24AC">
        <w:rPr>
          <w:bCs/>
          <w:color w:val="000000"/>
          <w:sz w:val="28"/>
          <w:szCs w:val="28"/>
          <w:lang w:val="kk-KZ"/>
        </w:rPr>
        <w:t>мм</w:t>
      </w:r>
      <w:r w:rsidR="00AF24B5" w:rsidRPr="000B24AC">
        <w:rPr>
          <w:bCs/>
          <w:color w:val="000000"/>
          <w:sz w:val="28"/>
          <w:szCs w:val="28"/>
          <w:lang w:val="kk-KZ"/>
        </w:rPr>
        <w:t>;</w:t>
      </w:r>
      <w:r w:rsidR="00AF24B5" w:rsidRPr="000B24AC">
        <w:rPr>
          <w:sz w:val="28"/>
          <w:szCs w:val="28"/>
          <w:lang w:val="kk-KZ"/>
        </w:rPr>
        <w:t xml:space="preserve"> </w:t>
      </w:r>
      <w:r w:rsidR="00AF24B5" w:rsidRPr="000B24AC">
        <w:rPr>
          <w:i/>
          <w:sz w:val="28"/>
          <w:szCs w:val="28"/>
          <w:lang w:val="kk-KZ"/>
        </w:rPr>
        <w:t>Staphylococcus saprophyticus</w:t>
      </w:r>
      <w:r w:rsidR="00791379" w:rsidRPr="000B24AC">
        <w:rPr>
          <w:i/>
          <w:sz w:val="28"/>
          <w:szCs w:val="28"/>
          <w:lang w:val="kk-KZ"/>
        </w:rPr>
        <w:t xml:space="preserve"> </w:t>
      </w:r>
      <w:r w:rsidR="00867A09" w:rsidRPr="000B24AC">
        <w:rPr>
          <w:sz w:val="28"/>
          <w:szCs w:val="28"/>
          <w:lang w:val="kk-KZ"/>
        </w:rPr>
        <w:t>33</w:t>
      </w:r>
      <w:r w:rsidR="00791379" w:rsidRPr="000B24AC">
        <w:rPr>
          <w:sz w:val="28"/>
          <w:szCs w:val="28"/>
          <w:lang w:val="kk-KZ"/>
        </w:rPr>
        <w:t>,</w:t>
      </w:r>
      <w:r w:rsidR="00867A09" w:rsidRPr="000B24AC">
        <w:rPr>
          <w:sz w:val="28"/>
          <w:szCs w:val="28"/>
          <w:lang w:val="kk-KZ"/>
        </w:rPr>
        <w:t>33</w:t>
      </w:r>
      <w:r w:rsidR="00791379" w:rsidRPr="000B24AC">
        <w:rPr>
          <w:sz w:val="28"/>
          <w:szCs w:val="28"/>
          <w:lang w:val="kk-KZ"/>
        </w:rPr>
        <w:t>±1,</w:t>
      </w:r>
      <w:r w:rsidR="00867A09" w:rsidRPr="000B24AC">
        <w:rPr>
          <w:sz w:val="28"/>
          <w:szCs w:val="28"/>
          <w:lang w:val="kk-KZ"/>
        </w:rPr>
        <w:t>15</w:t>
      </w:r>
      <w:r w:rsidR="0059004E" w:rsidRPr="000B24AC">
        <w:rPr>
          <w:sz w:val="28"/>
          <w:szCs w:val="28"/>
          <w:lang w:val="kk-KZ"/>
        </w:rPr>
        <w:t>мм</w:t>
      </w:r>
      <w:r w:rsidR="00AF24B5" w:rsidRPr="000B24AC">
        <w:rPr>
          <w:bCs/>
          <w:sz w:val="28"/>
          <w:szCs w:val="28"/>
          <w:lang w:val="kk-KZ"/>
        </w:rPr>
        <w:t>.</w:t>
      </w:r>
    </w:p>
    <w:p w:rsidR="00B87C6D" w:rsidRPr="000B24AC" w:rsidRDefault="00097860" w:rsidP="00050D57">
      <w:pPr>
        <w:ind w:firstLine="708"/>
        <w:jc w:val="both"/>
        <w:rPr>
          <w:bCs/>
          <w:sz w:val="28"/>
          <w:szCs w:val="28"/>
          <w:lang w:val="kk-KZ"/>
        </w:rPr>
      </w:pPr>
      <w:r w:rsidRPr="000B24AC">
        <w:rPr>
          <w:sz w:val="28"/>
          <w:szCs w:val="28"/>
          <w:lang w:val="kk-KZ"/>
        </w:rPr>
        <w:t>58-к</w:t>
      </w:r>
      <w:r w:rsidR="00341B0B" w:rsidRPr="000B24AC">
        <w:rPr>
          <w:sz w:val="28"/>
          <w:szCs w:val="28"/>
          <w:lang w:val="kk-KZ"/>
        </w:rPr>
        <w:t xml:space="preserve">есте және </w:t>
      </w:r>
      <w:r w:rsidRPr="000B24AC">
        <w:rPr>
          <w:sz w:val="28"/>
          <w:szCs w:val="28"/>
          <w:lang w:val="kk-KZ"/>
        </w:rPr>
        <w:t>54-</w:t>
      </w:r>
      <w:r w:rsidR="00341B0B" w:rsidRPr="000B24AC">
        <w:rPr>
          <w:sz w:val="28"/>
          <w:szCs w:val="28"/>
          <w:lang w:val="kk-KZ"/>
        </w:rPr>
        <w:t xml:space="preserve">сурет бойынша тест-штамдардың өсу зонасы келесідегідей болды: </w:t>
      </w:r>
      <w:r w:rsidR="00DD786F" w:rsidRPr="000B24AC">
        <w:rPr>
          <w:sz w:val="28"/>
          <w:szCs w:val="28"/>
          <w:lang w:val="kk-KZ"/>
        </w:rPr>
        <w:t>38,33</w:t>
      </w:r>
      <w:r w:rsidR="00DD786F" w:rsidRPr="000B24AC">
        <w:rPr>
          <w:bCs/>
          <w:sz w:val="28"/>
          <w:szCs w:val="28"/>
          <w:lang w:val="kk-KZ"/>
        </w:rPr>
        <w:t>±1,53мм</w:t>
      </w:r>
      <w:r w:rsidR="00DD786F" w:rsidRPr="000B24AC">
        <w:rPr>
          <w:i/>
          <w:iCs/>
          <w:sz w:val="28"/>
          <w:szCs w:val="28"/>
          <w:shd w:val="clear" w:color="auto" w:fill="FFFFFF"/>
          <w:lang w:val="kk-KZ"/>
        </w:rPr>
        <w:t xml:space="preserve"> </w:t>
      </w:r>
      <w:r w:rsidR="00A63401" w:rsidRPr="000B24AC">
        <w:rPr>
          <w:i/>
          <w:iCs/>
          <w:sz w:val="28"/>
          <w:szCs w:val="28"/>
          <w:shd w:val="clear" w:color="auto" w:fill="FFFFFF"/>
          <w:lang w:val="kk-KZ"/>
        </w:rPr>
        <w:t>Staphylococcus</w:t>
      </w:r>
      <w:r w:rsidR="00A63401" w:rsidRPr="000B24AC">
        <w:rPr>
          <w:bCs/>
          <w:i/>
          <w:sz w:val="28"/>
          <w:szCs w:val="28"/>
          <w:lang w:val="kk-KZ"/>
        </w:rPr>
        <w:t xml:space="preserve"> aureus</w:t>
      </w:r>
      <w:r w:rsidR="00A63401" w:rsidRPr="000B24AC">
        <w:rPr>
          <w:bCs/>
          <w:sz w:val="28"/>
          <w:szCs w:val="28"/>
          <w:lang w:val="kk-KZ"/>
        </w:rPr>
        <w:t>;</w:t>
      </w:r>
      <w:r w:rsidR="00A63401" w:rsidRPr="000B24AC">
        <w:rPr>
          <w:sz w:val="28"/>
          <w:szCs w:val="28"/>
          <w:lang w:val="kk-KZ"/>
        </w:rPr>
        <w:t xml:space="preserve"> </w:t>
      </w:r>
      <w:r w:rsidR="00DD786F" w:rsidRPr="000B24AC">
        <w:rPr>
          <w:sz w:val="28"/>
          <w:szCs w:val="28"/>
          <w:lang w:val="kk-KZ"/>
        </w:rPr>
        <w:t xml:space="preserve">35,00±2,65 </w:t>
      </w:r>
      <w:r w:rsidR="00341B0B" w:rsidRPr="000B24AC">
        <w:rPr>
          <w:sz w:val="28"/>
          <w:szCs w:val="28"/>
          <w:lang w:val="kk-KZ"/>
        </w:rPr>
        <w:t>мм</w:t>
      </w:r>
      <w:r w:rsidR="00A63401" w:rsidRPr="000B24AC">
        <w:rPr>
          <w:bCs/>
          <w:sz w:val="28"/>
          <w:szCs w:val="28"/>
          <w:lang w:val="kk-KZ"/>
        </w:rPr>
        <w:t xml:space="preserve"> </w:t>
      </w:r>
      <w:r w:rsidR="00A63401" w:rsidRPr="000B24AC">
        <w:rPr>
          <w:sz w:val="28"/>
          <w:szCs w:val="28"/>
          <w:lang w:val="kk-KZ"/>
        </w:rPr>
        <w:t xml:space="preserve"> </w:t>
      </w:r>
      <w:r w:rsidR="00A63401" w:rsidRPr="000B24AC">
        <w:rPr>
          <w:bCs/>
          <w:i/>
          <w:iCs/>
          <w:spacing w:val="2"/>
          <w:sz w:val="28"/>
          <w:szCs w:val="28"/>
          <w:lang w:val="kk-KZ"/>
        </w:rPr>
        <w:t>Escherichia</w:t>
      </w:r>
      <w:r w:rsidR="00A63401" w:rsidRPr="000B24AC">
        <w:rPr>
          <w:bCs/>
          <w:i/>
          <w:sz w:val="28"/>
          <w:szCs w:val="28"/>
          <w:lang w:val="kk-KZ"/>
        </w:rPr>
        <w:t xml:space="preserve"> coli</w:t>
      </w:r>
      <w:r w:rsidR="00A63401" w:rsidRPr="000B24AC">
        <w:rPr>
          <w:bCs/>
          <w:sz w:val="28"/>
          <w:szCs w:val="28"/>
          <w:lang w:val="kk-KZ"/>
        </w:rPr>
        <w:t>;</w:t>
      </w:r>
      <w:r w:rsidR="00A63401" w:rsidRPr="000B24AC">
        <w:rPr>
          <w:sz w:val="28"/>
          <w:szCs w:val="28"/>
          <w:lang w:val="kk-KZ"/>
        </w:rPr>
        <w:t xml:space="preserve"> </w:t>
      </w:r>
      <w:r w:rsidR="00DD786F" w:rsidRPr="000B24AC">
        <w:rPr>
          <w:sz w:val="28"/>
          <w:szCs w:val="28"/>
          <w:lang w:val="kk-KZ"/>
        </w:rPr>
        <w:t xml:space="preserve">37,67±1,15 </w:t>
      </w:r>
      <w:r w:rsidR="00B87C6D" w:rsidRPr="000B24AC">
        <w:rPr>
          <w:sz w:val="28"/>
          <w:szCs w:val="28"/>
          <w:lang w:val="kk-KZ"/>
        </w:rPr>
        <w:t>мм</w:t>
      </w:r>
      <w:r w:rsidR="00A63401" w:rsidRPr="000B24AC">
        <w:rPr>
          <w:sz w:val="28"/>
          <w:szCs w:val="28"/>
          <w:lang w:val="kk-KZ"/>
        </w:rPr>
        <w:t xml:space="preserve"> </w:t>
      </w:r>
      <w:r w:rsidR="00A63401" w:rsidRPr="000B24AC">
        <w:rPr>
          <w:i/>
          <w:sz w:val="28"/>
          <w:szCs w:val="28"/>
          <w:lang w:val="kk-KZ"/>
        </w:rPr>
        <w:t>Pseudomonas aeruginosa</w:t>
      </w:r>
      <w:r w:rsidR="00A63401" w:rsidRPr="000B24AC">
        <w:rPr>
          <w:sz w:val="28"/>
          <w:szCs w:val="28"/>
          <w:lang w:val="kk-KZ"/>
        </w:rPr>
        <w:t xml:space="preserve">; </w:t>
      </w:r>
      <w:r w:rsidR="0059004E" w:rsidRPr="000B24AC">
        <w:rPr>
          <w:bCs/>
          <w:sz w:val="28"/>
          <w:szCs w:val="28"/>
          <w:lang w:val="kk-KZ"/>
        </w:rPr>
        <w:t>31</w:t>
      </w:r>
      <w:r w:rsidR="0059004E" w:rsidRPr="000B24AC">
        <w:rPr>
          <w:sz w:val="28"/>
          <w:szCs w:val="28"/>
          <w:lang w:val="kk-KZ"/>
        </w:rPr>
        <w:t xml:space="preserve">,67±0,58 </w:t>
      </w:r>
      <w:r w:rsidR="00B87C6D" w:rsidRPr="000B24AC">
        <w:rPr>
          <w:sz w:val="28"/>
          <w:szCs w:val="28"/>
          <w:lang w:val="kk-KZ"/>
        </w:rPr>
        <w:t>мм</w:t>
      </w:r>
      <w:r w:rsidR="00A63401" w:rsidRPr="000B24AC">
        <w:rPr>
          <w:sz w:val="28"/>
          <w:szCs w:val="28"/>
          <w:lang w:val="kk-KZ"/>
        </w:rPr>
        <w:t xml:space="preserve"> </w:t>
      </w:r>
      <w:r w:rsidR="00A63401" w:rsidRPr="000B24AC">
        <w:rPr>
          <w:bCs/>
          <w:i/>
          <w:sz w:val="28"/>
          <w:szCs w:val="28"/>
          <w:lang w:val="kk-KZ"/>
        </w:rPr>
        <w:t>Streptococcus pneumoniae</w:t>
      </w:r>
      <w:r w:rsidR="00A63401" w:rsidRPr="000B24AC">
        <w:rPr>
          <w:sz w:val="28"/>
          <w:szCs w:val="28"/>
          <w:lang w:val="kk-KZ"/>
        </w:rPr>
        <w:t>;</w:t>
      </w:r>
      <w:r w:rsidR="00A63401" w:rsidRPr="000B24AC">
        <w:rPr>
          <w:bCs/>
          <w:sz w:val="28"/>
          <w:szCs w:val="28"/>
          <w:lang w:val="kk-KZ"/>
        </w:rPr>
        <w:t xml:space="preserve"> </w:t>
      </w:r>
      <w:r w:rsidR="0059004E" w:rsidRPr="000B24AC">
        <w:rPr>
          <w:bCs/>
          <w:sz w:val="28"/>
          <w:szCs w:val="28"/>
          <w:lang w:val="kk-KZ"/>
        </w:rPr>
        <w:t xml:space="preserve">28,33±0,33 </w:t>
      </w:r>
      <w:r w:rsidR="00B87C6D" w:rsidRPr="000B24AC">
        <w:rPr>
          <w:bCs/>
          <w:sz w:val="28"/>
          <w:szCs w:val="28"/>
          <w:lang w:val="kk-KZ"/>
        </w:rPr>
        <w:t>мм</w:t>
      </w:r>
      <w:r w:rsidR="00A63401" w:rsidRPr="000B24AC">
        <w:rPr>
          <w:bCs/>
          <w:sz w:val="28"/>
          <w:szCs w:val="28"/>
          <w:lang w:val="kk-KZ"/>
        </w:rPr>
        <w:t xml:space="preserve"> </w:t>
      </w:r>
      <w:r w:rsidR="00A63401" w:rsidRPr="000B24AC">
        <w:rPr>
          <w:sz w:val="28"/>
          <w:szCs w:val="28"/>
          <w:lang w:val="kk-KZ"/>
        </w:rPr>
        <w:t xml:space="preserve"> </w:t>
      </w:r>
      <w:r w:rsidR="00A63401" w:rsidRPr="000B24AC">
        <w:rPr>
          <w:bCs/>
          <w:i/>
          <w:sz w:val="28"/>
          <w:szCs w:val="28"/>
          <w:lang w:val="kk-KZ"/>
        </w:rPr>
        <w:t>Klebsiella pneumoniae</w:t>
      </w:r>
      <w:r w:rsidR="00A63401" w:rsidRPr="000B24AC">
        <w:rPr>
          <w:bCs/>
          <w:sz w:val="28"/>
          <w:szCs w:val="28"/>
          <w:lang w:val="kk-KZ"/>
        </w:rPr>
        <w:t>;</w:t>
      </w:r>
      <w:r w:rsidR="00A63401" w:rsidRPr="000B24AC">
        <w:rPr>
          <w:sz w:val="28"/>
          <w:szCs w:val="28"/>
          <w:lang w:val="kk-KZ"/>
        </w:rPr>
        <w:t xml:space="preserve"> </w:t>
      </w:r>
      <w:r w:rsidR="0059004E" w:rsidRPr="000B24AC">
        <w:rPr>
          <w:sz w:val="28"/>
          <w:szCs w:val="28"/>
          <w:lang w:val="kk-KZ"/>
        </w:rPr>
        <w:t>33,33±1,15</w:t>
      </w:r>
      <w:r w:rsidR="00A63401" w:rsidRPr="000B24AC">
        <w:rPr>
          <w:sz w:val="28"/>
          <w:szCs w:val="28"/>
          <w:lang w:val="kk-KZ"/>
        </w:rPr>
        <w:t xml:space="preserve"> </w:t>
      </w:r>
      <w:r w:rsidR="00B87C6D" w:rsidRPr="000B24AC">
        <w:rPr>
          <w:sz w:val="28"/>
          <w:szCs w:val="28"/>
          <w:lang w:val="kk-KZ"/>
        </w:rPr>
        <w:t>мм</w:t>
      </w:r>
      <w:r w:rsidR="00A63401" w:rsidRPr="000B24AC">
        <w:rPr>
          <w:sz w:val="28"/>
          <w:szCs w:val="28"/>
          <w:lang w:val="kk-KZ"/>
        </w:rPr>
        <w:t xml:space="preserve"> </w:t>
      </w:r>
      <w:r w:rsidR="00A63401" w:rsidRPr="000B24AC">
        <w:rPr>
          <w:i/>
          <w:sz w:val="28"/>
          <w:szCs w:val="28"/>
          <w:lang w:val="kk-KZ"/>
        </w:rPr>
        <w:t>Staphylococcus saprophyticus</w:t>
      </w:r>
      <w:r w:rsidR="00A63401" w:rsidRPr="000B24AC">
        <w:rPr>
          <w:bCs/>
          <w:sz w:val="28"/>
          <w:szCs w:val="28"/>
          <w:lang w:val="kk-KZ"/>
        </w:rPr>
        <w:t xml:space="preserve">. </w:t>
      </w:r>
    </w:p>
    <w:p w:rsidR="00B87C6D" w:rsidRPr="000B24AC" w:rsidRDefault="00B87C6D" w:rsidP="00050D57">
      <w:pPr>
        <w:ind w:firstLine="708"/>
        <w:jc w:val="both"/>
        <w:rPr>
          <w:bCs/>
          <w:color w:val="000000"/>
          <w:sz w:val="28"/>
          <w:szCs w:val="28"/>
          <w:lang w:val="kk-KZ"/>
        </w:rPr>
      </w:pPr>
      <w:r w:rsidRPr="000B24AC">
        <w:rPr>
          <w:bCs/>
          <w:i/>
          <w:sz w:val="28"/>
          <w:szCs w:val="28"/>
          <w:lang w:val="kk-KZ"/>
        </w:rPr>
        <w:t>Staphylococcus haemolyticus</w:t>
      </w:r>
      <w:r w:rsidRPr="000B24AC">
        <w:rPr>
          <w:bCs/>
          <w:color w:val="000000"/>
          <w:sz w:val="28"/>
          <w:szCs w:val="28"/>
          <w:lang w:val="kk-KZ"/>
        </w:rPr>
        <w:t xml:space="preserve"> клиникалық изолятына қатысты </w:t>
      </w:r>
      <w:r w:rsidR="009305C9" w:rsidRPr="000B24AC">
        <w:rPr>
          <w:bCs/>
          <w:color w:val="000000"/>
          <w:sz w:val="28"/>
          <w:szCs w:val="28"/>
          <w:lang w:val="kk-KZ"/>
        </w:rPr>
        <w:t>экстракт</w:t>
      </w:r>
      <w:r w:rsidRPr="000B24AC">
        <w:rPr>
          <w:bCs/>
          <w:color w:val="000000"/>
          <w:sz w:val="28"/>
          <w:szCs w:val="28"/>
          <w:lang w:val="kk-KZ"/>
        </w:rPr>
        <w:t xml:space="preserve"> бактериостатикалық әсерге ие</w:t>
      </w:r>
      <w:r w:rsidR="009305C9" w:rsidRPr="000B24AC">
        <w:rPr>
          <w:bCs/>
          <w:color w:val="000000"/>
          <w:sz w:val="28"/>
          <w:szCs w:val="28"/>
          <w:lang w:val="kk-KZ"/>
        </w:rPr>
        <w:t>.</w:t>
      </w:r>
      <w:r w:rsidR="009305C9" w:rsidRPr="000B24AC">
        <w:rPr>
          <w:lang w:val="kk-KZ"/>
        </w:rPr>
        <w:t xml:space="preserve"> </w:t>
      </w:r>
      <w:r w:rsidR="009305C9" w:rsidRPr="000B24AC">
        <w:rPr>
          <w:bCs/>
          <w:color w:val="000000"/>
          <w:sz w:val="28"/>
          <w:szCs w:val="28"/>
          <w:lang w:val="kk-KZ"/>
        </w:rPr>
        <w:t xml:space="preserve">Сонымен қатар, экстракт </w:t>
      </w:r>
      <w:r w:rsidR="009305C9" w:rsidRPr="000B24AC">
        <w:rPr>
          <w:bCs/>
          <w:i/>
          <w:color w:val="000000"/>
          <w:sz w:val="28"/>
          <w:szCs w:val="28"/>
          <w:lang w:val="kk-KZ"/>
        </w:rPr>
        <w:t>Candida albicans</w:t>
      </w:r>
      <w:r w:rsidR="009305C9" w:rsidRPr="000B24AC">
        <w:rPr>
          <w:bCs/>
          <w:color w:val="000000"/>
          <w:sz w:val="28"/>
          <w:szCs w:val="28"/>
          <w:lang w:val="kk-KZ"/>
        </w:rPr>
        <w:t xml:space="preserve"> ATCC 10231 </w:t>
      </w:r>
      <w:r w:rsidR="00AB7B14" w:rsidRPr="000B24AC">
        <w:rPr>
          <w:bCs/>
          <w:color w:val="000000"/>
          <w:sz w:val="28"/>
          <w:szCs w:val="28"/>
          <w:lang w:val="kk-KZ"/>
        </w:rPr>
        <w:t xml:space="preserve">қатысты </w:t>
      </w:r>
      <w:r w:rsidR="009305C9" w:rsidRPr="000B24AC">
        <w:rPr>
          <w:bCs/>
          <w:color w:val="000000"/>
          <w:sz w:val="28"/>
          <w:szCs w:val="28"/>
          <w:lang w:val="kk-KZ"/>
        </w:rPr>
        <w:t xml:space="preserve">өсудің тежелу аймағы 22,0±1,73мм </w:t>
      </w:r>
      <w:r w:rsidR="00AB7B14" w:rsidRPr="000B24AC">
        <w:rPr>
          <w:bCs/>
          <w:color w:val="000000"/>
          <w:sz w:val="28"/>
          <w:szCs w:val="28"/>
          <w:lang w:val="kk-KZ"/>
        </w:rPr>
        <w:t xml:space="preserve">құрайтын </w:t>
      </w:r>
      <w:r w:rsidR="009305C9" w:rsidRPr="000B24AC">
        <w:rPr>
          <w:bCs/>
          <w:color w:val="000000"/>
          <w:sz w:val="28"/>
          <w:szCs w:val="28"/>
          <w:lang w:val="kk-KZ"/>
        </w:rPr>
        <w:t>фунгицидтік белсенділікке ие</w:t>
      </w:r>
      <w:r w:rsidR="00AB7B14" w:rsidRPr="000B24AC">
        <w:rPr>
          <w:bCs/>
          <w:color w:val="000000"/>
          <w:sz w:val="28"/>
          <w:szCs w:val="28"/>
          <w:lang w:val="kk-KZ"/>
        </w:rPr>
        <w:t xml:space="preserve"> екендігін көрсетті.</w:t>
      </w:r>
      <w:r w:rsidR="00AB7B14" w:rsidRPr="000B24AC">
        <w:rPr>
          <w:lang w:val="kk-KZ"/>
        </w:rPr>
        <w:t xml:space="preserve"> </w:t>
      </w:r>
      <w:r w:rsidR="00AB7B14" w:rsidRPr="000B24AC">
        <w:rPr>
          <w:sz w:val="28"/>
          <w:szCs w:val="28"/>
          <w:lang w:val="kk-KZ"/>
        </w:rPr>
        <w:t>Алынған д</w:t>
      </w:r>
      <w:r w:rsidR="00AB7B14" w:rsidRPr="000B24AC">
        <w:rPr>
          <w:bCs/>
          <w:color w:val="000000"/>
          <w:sz w:val="28"/>
          <w:szCs w:val="28"/>
          <w:lang w:val="kk-KZ"/>
        </w:rPr>
        <w:t xml:space="preserve">еректер бойынша </w:t>
      </w:r>
      <w:r w:rsidR="00B363F3" w:rsidRPr="000B24AC">
        <w:rPr>
          <w:bCs/>
          <w:color w:val="000000"/>
          <w:sz w:val="28"/>
          <w:szCs w:val="28"/>
          <w:lang w:val="kk-KZ"/>
        </w:rPr>
        <w:t>15 мм жоғары микробқа қарсы белсенділікті,</w:t>
      </w:r>
      <w:r w:rsidR="00AB7B14" w:rsidRPr="000B24AC">
        <w:rPr>
          <w:bCs/>
          <w:color w:val="000000"/>
          <w:sz w:val="28"/>
          <w:szCs w:val="28"/>
          <w:lang w:val="kk-KZ"/>
        </w:rPr>
        <w:t xml:space="preserve"> </w:t>
      </w:r>
      <w:r w:rsidR="00B363F3" w:rsidRPr="000B24AC">
        <w:rPr>
          <w:bCs/>
          <w:color w:val="000000"/>
          <w:sz w:val="28"/>
          <w:szCs w:val="28"/>
          <w:lang w:val="kk-KZ"/>
        </w:rPr>
        <w:t xml:space="preserve">10-15 мм </w:t>
      </w:r>
      <w:r w:rsidR="00AB7B14" w:rsidRPr="000B24AC">
        <w:rPr>
          <w:bCs/>
          <w:color w:val="000000"/>
          <w:sz w:val="28"/>
          <w:szCs w:val="28"/>
          <w:lang w:val="kk-KZ"/>
        </w:rPr>
        <w:t xml:space="preserve">орташа микробқа қарсы </w:t>
      </w:r>
      <w:r w:rsidR="00B363F3" w:rsidRPr="000B24AC">
        <w:rPr>
          <w:bCs/>
          <w:color w:val="000000"/>
          <w:sz w:val="28"/>
          <w:szCs w:val="28"/>
          <w:lang w:val="kk-KZ"/>
        </w:rPr>
        <w:t xml:space="preserve">белсенділікті және 10 мм-ден аз </w:t>
      </w:r>
      <w:r w:rsidR="00AB7B14" w:rsidRPr="000B24AC">
        <w:rPr>
          <w:bCs/>
          <w:color w:val="000000"/>
          <w:sz w:val="28"/>
          <w:szCs w:val="28"/>
          <w:lang w:val="kk-KZ"/>
        </w:rPr>
        <w:t xml:space="preserve">төмен микробқа қарсы белсенділікті </w:t>
      </w:r>
      <w:r w:rsidR="00B1678A" w:rsidRPr="000B24AC">
        <w:rPr>
          <w:bCs/>
          <w:color w:val="000000"/>
          <w:sz w:val="28"/>
          <w:szCs w:val="28"/>
          <w:lang w:val="kk-KZ"/>
        </w:rPr>
        <w:t xml:space="preserve">көрсететінін </w:t>
      </w:r>
      <w:r w:rsidR="00AB7B14" w:rsidRPr="000B24AC">
        <w:rPr>
          <w:bCs/>
          <w:color w:val="000000"/>
          <w:sz w:val="28"/>
          <w:szCs w:val="28"/>
          <w:lang w:val="kk-KZ"/>
        </w:rPr>
        <w:t>дәлелдейді</w:t>
      </w:r>
      <w:r w:rsidR="00B1678A" w:rsidRPr="000B24AC">
        <w:rPr>
          <w:bCs/>
          <w:color w:val="000000"/>
          <w:sz w:val="28"/>
          <w:szCs w:val="28"/>
          <w:lang w:val="kk-KZ"/>
        </w:rPr>
        <w:t>.</w:t>
      </w:r>
    </w:p>
    <w:p w:rsidR="00A63401" w:rsidRPr="000B24AC" w:rsidRDefault="00B1678A" w:rsidP="00050D57">
      <w:pPr>
        <w:ind w:firstLine="708"/>
        <w:jc w:val="both"/>
        <w:rPr>
          <w:bCs/>
          <w:color w:val="000000"/>
          <w:sz w:val="28"/>
          <w:szCs w:val="28"/>
          <w:lang w:val="kk-KZ"/>
        </w:rPr>
      </w:pPr>
      <w:r w:rsidRPr="000B24AC">
        <w:rPr>
          <w:sz w:val="28"/>
          <w:szCs w:val="28"/>
          <w:lang w:val="kk-KZ"/>
        </w:rPr>
        <w:t xml:space="preserve">Pavle Z. Mašković және басқа </w:t>
      </w:r>
      <w:r w:rsidR="006E6FF3" w:rsidRPr="000B24AC">
        <w:rPr>
          <w:sz w:val="28"/>
          <w:szCs w:val="28"/>
          <w:lang w:val="kk-KZ"/>
        </w:rPr>
        <w:t>Сербия ғалымдары</w:t>
      </w:r>
      <w:r w:rsidR="00B62367" w:rsidRPr="000B24AC">
        <w:rPr>
          <w:sz w:val="28"/>
          <w:szCs w:val="28"/>
          <w:lang w:val="kk-KZ"/>
        </w:rPr>
        <w:t xml:space="preserve"> әр үрлі экстракциялау әдістері</w:t>
      </w:r>
      <w:r w:rsidR="00EC2E2B" w:rsidRPr="000B24AC">
        <w:rPr>
          <w:sz w:val="28"/>
          <w:szCs w:val="28"/>
          <w:lang w:val="kk-KZ"/>
        </w:rPr>
        <w:t>: Сокслет, мацерация,</w:t>
      </w:r>
      <w:r w:rsidR="008D2DCA" w:rsidRPr="000B24AC">
        <w:rPr>
          <w:sz w:val="28"/>
          <w:szCs w:val="28"/>
          <w:lang w:val="kk-KZ"/>
        </w:rPr>
        <w:t xml:space="preserve"> ультрадыбысты, микротолқынды және </w:t>
      </w:r>
      <w:r w:rsidR="00EC2E2B" w:rsidRPr="000B24AC">
        <w:rPr>
          <w:sz w:val="28"/>
          <w:szCs w:val="28"/>
          <w:lang w:val="kk-KZ"/>
        </w:rPr>
        <w:t>субкритикалық сумен экстракция</w:t>
      </w:r>
      <w:r w:rsidR="00B62367" w:rsidRPr="000B24AC">
        <w:rPr>
          <w:sz w:val="28"/>
          <w:szCs w:val="28"/>
          <w:lang w:val="kk-KZ"/>
        </w:rPr>
        <w:t xml:space="preserve"> арқылы экстрактар алып, олардың микробқа қар</w:t>
      </w:r>
      <w:r w:rsidR="00EC2E2B" w:rsidRPr="000B24AC">
        <w:rPr>
          <w:sz w:val="28"/>
          <w:szCs w:val="28"/>
          <w:lang w:val="kk-KZ"/>
        </w:rPr>
        <w:t xml:space="preserve">сы әсерін зерттеген. </w:t>
      </w:r>
      <w:r w:rsidR="008A11D7" w:rsidRPr="000B24AC">
        <w:rPr>
          <w:sz w:val="28"/>
          <w:szCs w:val="28"/>
          <w:lang w:val="kk-KZ"/>
        </w:rPr>
        <w:t>Бұл экстракттардың химиялық компоненттері ЖЭСХ-ДАД әдісі арқылы анықталынған.</w:t>
      </w:r>
      <w:r w:rsidR="008D2DCA" w:rsidRPr="000B24AC">
        <w:rPr>
          <w:sz w:val="28"/>
          <w:szCs w:val="28"/>
          <w:lang w:val="kk-KZ"/>
        </w:rPr>
        <w:t xml:space="preserve"> </w:t>
      </w:r>
      <w:r w:rsidR="00B7122A" w:rsidRPr="000B24AC">
        <w:rPr>
          <w:sz w:val="28"/>
          <w:szCs w:val="28"/>
          <w:lang w:val="kk-KZ"/>
        </w:rPr>
        <w:t>Экстракттардың микробқа қарсы белсенділігі in vitro-да келесі грам</w:t>
      </w:r>
      <w:r w:rsidR="00997CCB" w:rsidRPr="000B24AC">
        <w:rPr>
          <w:sz w:val="28"/>
          <w:szCs w:val="28"/>
          <w:lang w:val="kk-KZ"/>
        </w:rPr>
        <w:t>м</w:t>
      </w:r>
      <w:r w:rsidR="00B7122A" w:rsidRPr="000B24AC">
        <w:rPr>
          <w:sz w:val="28"/>
          <w:szCs w:val="28"/>
          <w:lang w:val="kk-KZ"/>
        </w:rPr>
        <w:t>-</w:t>
      </w:r>
      <w:r w:rsidR="00997CCB" w:rsidRPr="000B24AC">
        <w:rPr>
          <w:sz w:val="28"/>
          <w:szCs w:val="28"/>
          <w:lang w:val="kk-KZ"/>
        </w:rPr>
        <w:t>оң</w:t>
      </w:r>
      <w:r w:rsidR="00B7122A" w:rsidRPr="000B24AC">
        <w:rPr>
          <w:sz w:val="28"/>
          <w:szCs w:val="28"/>
          <w:lang w:val="kk-KZ"/>
        </w:rPr>
        <w:t xml:space="preserve"> бактерияларға қарсы сыналды: </w:t>
      </w:r>
      <w:r w:rsidR="00B7122A" w:rsidRPr="000B24AC">
        <w:rPr>
          <w:i/>
          <w:sz w:val="28"/>
          <w:szCs w:val="28"/>
          <w:lang w:val="kk-KZ"/>
        </w:rPr>
        <w:t>Staphylococcus saprophiticus, Staphylococcus aureus, Listeria ivanovii, Listeria inocun, Enterococcus faccalis, Listeria monocytogenes, Bacillus spieizeneii</w:t>
      </w:r>
      <w:r w:rsidR="00B7122A" w:rsidRPr="000B24AC">
        <w:rPr>
          <w:sz w:val="28"/>
          <w:szCs w:val="28"/>
          <w:lang w:val="kk-KZ"/>
        </w:rPr>
        <w:t xml:space="preserve"> және </w:t>
      </w:r>
      <w:r w:rsidR="00B7122A" w:rsidRPr="000B24AC">
        <w:rPr>
          <w:i/>
          <w:sz w:val="28"/>
          <w:szCs w:val="28"/>
          <w:lang w:val="kk-KZ"/>
        </w:rPr>
        <w:t>Enterococcus faccium</w:t>
      </w:r>
      <w:r w:rsidR="00B7122A" w:rsidRPr="000B24AC">
        <w:rPr>
          <w:sz w:val="28"/>
          <w:szCs w:val="28"/>
          <w:lang w:val="kk-KZ"/>
        </w:rPr>
        <w:t>, сондай-ақ келесі грам</w:t>
      </w:r>
      <w:r w:rsidR="00997CCB" w:rsidRPr="000B24AC">
        <w:rPr>
          <w:sz w:val="28"/>
          <w:szCs w:val="28"/>
          <w:lang w:val="kk-KZ"/>
        </w:rPr>
        <w:t>м</w:t>
      </w:r>
      <w:r w:rsidR="00B7122A" w:rsidRPr="000B24AC">
        <w:rPr>
          <w:sz w:val="28"/>
          <w:szCs w:val="28"/>
          <w:lang w:val="kk-KZ"/>
        </w:rPr>
        <w:t xml:space="preserve">-теріс бактериялар: </w:t>
      </w:r>
      <w:r w:rsidR="00B7122A" w:rsidRPr="000B24AC">
        <w:rPr>
          <w:i/>
          <w:sz w:val="28"/>
          <w:szCs w:val="28"/>
          <w:lang w:val="kk-KZ"/>
        </w:rPr>
        <w:t>Escherichia coli, Salmonella enteritidas, Enterobacter aerogenus, Citrobacter freundi, Salmonella typhimurium, Pseudomonas Aeroginosa және Proteus mirabilis</w:t>
      </w:r>
      <w:r w:rsidR="00997CCB" w:rsidRPr="000B24AC">
        <w:rPr>
          <w:i/>
          <w:sz w:val="28"/>
          <w:szCs w:val="28"/>
          <w:lang w:val="kk-KZ"/>
        </w:rPr>
        <w:t>.</w:t>
      </w:r>
      <w:r w:rsidR="00D76210" w:rsidRPr="000B24AC">
        <w:rPr>
          <w:bCs/>
          <w:color w:val="000000"/>
          <w:sz w:val="28"/>
          <w:szCs w:val="28"/>
          <w:lang w:val="kk-KZ"/>
        </w:rPr>
        <w:t xml:space="preserve"> </w:t>
      </w:r>
      <w:r w:rsidR="00F25CEF" w:rsidRPr="000B24AC">
        <w:rPr>
          <w:bCs/>
          <w:color w:val="000000"/>
          <w:sz w:val="28"/>
          <w:szCs w:val="28"/>
          <w:lang w:val="kk-KZ"/>
        </w:rPr>
        <w:t xml:space="preserve">Осы зерттеулердің нәтижелері бойынша субкритикалық сумен экстракциясы әдісімен алынған </w:t>
      </w:r>
      <w:r w:rsidR="00567484" w:rsidRPr="000B24AC">
        <w:rPr>
          <w:bCs/>
          <w:color w:val="000000"/>
          <w:sz w:val="28"/>
          <w:szCs w:val="28"/>
          <w:lang w:val="kk-KZ"/>
        </w:rPr>
        <w:t>экстрактт</w:t>
      </w:r>
      <w:r w:rsidR="00F25CEF" w:rsidRPr="000B24AC">
        <w:rPr>
          <w:bCs/>
          <w:color w:val="000000"/>
          <w:sz w:val="28"/>
          <w:szCs w:val="28"/>
          <w:lang w:val="kk-KZ"/>
        </w:rPr>
        <w:t xml:space="preserve">ың ең жоғары белсенділігі </w:t>
      </w:r>
      <w:r w:rsidR="00F25CEF" w:rsidRPr="000B24AC">
        <w:rPr>
          <w:bCs/>
          <w:i/>
          <w:color w:val="000000"/>
          <w:sz w:val="28"/>
          <w:szCs w:val="28"/>
          <w:lang w:val="kk-KZ"/>
        </w:rPr>
        <w:t>Staphylococcus saprophiticus</w:t>
      </w:r>
      <w:r w:rsidR="000137DA" w:rsidRPr="000B24AC">
        <w:rPr>
          <w:bCs/>
          <w:color w:val="000000"/>
          <w:sz w:val="28"/>
          <w:szCs w:val="28"/>
          <w:lang w:val="kk-KZ"/>
        </w:rPr>
        <w:t xml:space="preserve"> (7,</w:t>
      </w:r>
      <w:r w:rsidR="00F25CEF" w:rsidRPr="000B24AC">
        <w:rPr>
          <w:bCs/>
          <w:color w:val="000000"/>
          <w:sz w:val="28"/>
          <w:szCs w:val="28"/>
          <w:lang w:val="kk-KZ"/>
        </w:rPr>
        <w:t>81 µg/µl концентрациясында)</w:t>
      </w:r>
      <w:r w:rsidR="00567484" w:rsidRPr="000B24AC">
        <w:rPr>
          <w:bCs/>
          <w:color w:val="000000"/>
          <w:sz w:val="28"/>
          <w:szCs w:val="28"/>
          <w:lang w:val="kk-KZ"/>
        </w:rPr>
        <w:t xml:space="preserve"> </w:t>
      </w:r>
      <w:r w:rsidR="00F25CEF" w:rsidRPr="000B24AC">
        <w:rPr>
          <w:bCs/>
          <w:color w:val="000000"/>
          <w:sz w:val="28"/>
          <w:szCs w:val="28"/>
          <w:lang w:val="kk-KZ"/>
        </w:rPr>
        <w:t>қатысты байқалды</w:t>
      </w:r>
      <w:r w:rsidR="00567484" w:rsidRPr="000B24AC">
        <w:rPr>
          <w:bCs/>
          <w:color w:val="000000"/>
          <w:sz w:val="28"/>
          <w:szCs w:val="28"/>
          <w:lang w:val="kk-KZ"/>
        </w:rPr>
        <w:t>.</w:t>
      </w:r>
      <w:r w:rsidR="00567484" w:rsidRPr="000B24AC">
        <w:rPr>
          <w:lang w:val="kk-KZ"/>
        </w:rPr>
        <w:t xml:space="preserve"> </w:t>
      </w:r>
      <w:r w:rsidR="00567484" w:rsidRPr="000B24AC">
        <w:rPr>
          <w:bCs/>
          <w:color w:val="000000"/>
          <w:sz w:val="28"/>
          <w:szCs w:val="28"/>
          <w:lang w:val="kk-KZ"/>
        </w:rPr>
        <w:t>Ультрадыбыстық экстракция</w:t>
      </w:r>
      <w:r w:rsidR="00B37C4D" w:rsidRPr="000B24AC">
        <w:rPr>
          <w:bCs/>
          <w:color w:val="000000"/>
          <w:sz w:val="28"/>
          <w:szCs w:val="28"/>
          <w:lang w:val="kk-KZ"/>
        </w:rPr>
        <w:t>да</w:t>
      </w:r>
      <w:r w:rsidR="00567484" w:rsidRPr="000B24AC">
        <w:rPr>
          <w:bCs/>
          <w:color w:val="000000"/>
          <w:sz w:val="28"/>
          <w:szCs w:val="28"/>
          <w:lang w:val="kk-KZ"/>
        </w:rPr>
        <w:t xml:space="preserve"> </w:t>
      </w:r>
      <w:r w:rsidR="00567484" w:rsidRPr="000B24AC">
        <w:rPr>
          <w:bCs/>
          <w:i/>
          <w:color w:val="000000"/>
          <w:sz w:val="28"/>
          <w:szCs w:val="28"/>
          <w:lang w:val="kk-KZ"/>
        </w:rPr>
        <w:t>Salmonella typhimurium</w:t>
      </w:r>
      <w:r w:rsidR="00567484" w:rsidRPr="000B24AC">
        <w:rPr>
          <w:bCs/>
          <w:color w:val="000000"/>
          <w:sz w:val="28"/>
          <w:szCs w:val="28"/>
          <w:lang w:val="kk-KZ"/>
        </w:rPr>
        <w:t xml:space="preserve">-ға </w:t>
      </w:r>
      <w:r w:rsidR="000137DA" w:rsidRPr="000B24AC">
        <w:rPr>
          <w:bCs/>
          <w:color w:val="000000"/>
          <w:sz w:val="28"/>
          <w:szCs w:val="28"/>
          <w:lang w:val="kk-KZ"/>
        </w:rPr>
        <w:t>(7,</w:t>
      </w:r>
      <w:r w:rsidR="00176FB5" w:rsidRPr="000B24AC">
        <w:rPr>
          <w:bCs/>
          <w:color w:val="000000"/>
          <w:sz w:val="28"/>
          <w:szCs w:val="28"/>
          <w:lang w:val="kk-KZ"/>
        </w:rPr>
        <w:t xml:space="preserve">81 µg/µl концентрациясында) </w:t>
      </w:r>
      <w:r w:rsidR="00B37C4D" w:rsidRPr="000B24AC">
        <w:rPr>
          <w:bCs/>
          <w:color w:val="000000"/>
          <w:sz w:val="28"/>
          <w:szCs w:val="28"/>
          <w:lang w:val="kk-KZ"/>
        </w:rPr>
        <w:t>жоғарырақ</w:t>
      </w:r>
      <w:r w:rsidR="00567484" w:rsidRPr="000B24AC">
        <w:rPr>
          <w:bCs/>
          <w:color w:val="000000"/>
          <w:sz w:val="28"/>
          <w:szCs w:val="28"/>
          <w:lang w:val="kk-KZ"/>
        </w:rPr>
        <w:t xml:space="preserve"> әсер </w:t>
      </w:r>
      <w:r w:rsidR="00B37C4D" w:rsidRPr="000B24AC">
        <w:rPr>
          <w:bCs/>
          <w:color w:val="000000"/>
          <w:sz w:val="28"/>
          <w:szCs w:val="28"/>
          <w:lang w:val="kk-KZ"/>
        </w:rPr>
        <w:t>көрсетті</w:t>
      </w:r>
      <w:r w:rsidR="00176FB5" w:rsidRPr="000B24AC">
        <w:rPr>
          <w:bCs/>
          <w:color w:val="000000"/>
          <w:sz w:val="28"/>
          <w:szCs w:val="28"/>
          <w:lang w:val="kk-KZ"/>
        </w:rPr>
        <w:t>.</w:t>
      </w:r>
      <w:r w:rsidR="00567484" w:rsidRPr="000B24AC">
        <w:rPr>
          <w:bCs/>
          <w:color w:val="000000"/>
          <w:sz w:val="28"/>
          <w:szCs w:val="28"/>
          <w:lang w:val="kk-KZ"/>
        </w:rPr>
        <w:t xml:space="preserve"> </w:t>
      </w:r>
      <w:r w:rsidR="00BC4DAA" w:rsidRPr="000B24AC">
        <w:rPr>
          <w:bCs/>
          <w:color w:val="000000"/>
          <w:sz w:val="28"/>
          <w:szCs w:val="28"/>
          <w:lang w:val="kk-KZ"/>
        </w:rPr>
        <w:t xml:space="preserve">Мацерация әдісімен экстракция </w:t>
      </w:r>
      <w:r w:rsidR="00BC4DAA" w:rsidRPr="000B24AC">
        <w:rPr>
          <w:bCs/>
          <w:i/>
          <w:color w:val="000000"/>
          <w:sz w:val="28"/>
          <w:szCs w:val="28"/>
          <w:lang w:val="kk-KZ"/>
        </w:rPr>
        <w:t>Enterobacter aerogenus</w:t>
      </w:r>
      <w:r w:rsidR="000137DA" w:rsidRPr="000B24AC">
        <w:rPr>
          <w:bCs/>
          <w:color w:val="000000"/>
          <w:sz w:val="28"/>
          <w:szCs w:val="28"/>
          <w:lang w:val="kk-KZ"/>
        </w:rPr>
        <w:t xml:space="preserve"> (концентрациясы 15,</w:t>
      </w:r>
      <w:r w:rsidR="00BC4DAA" w:rsidRPr="000B24AC">
        <w:rPr>
          <w:bCs/>
          <w:color w:val="000000"/>
          <w:sz w:val="28"/>
          <w:szCs w:val="28"/>
          <w:lang w:val="kk-KZ"/>
        </w:rPr>
        <w:t xml:space="preserve">82 мкг/мкл), </w:t>
      </w:r>
      <w:r w:rsidR="00BC4DAA" w:rsidRPr="000B24AC">
        <w:rPr>
          <w:bCs/>
          <w:i/>
          <w:color w:val="000000"/>
          <w:sz w:val="28"/>
          <w:szCs w:val="28"/>
          <w:lang w:val="kk-KZ"/>
        </w:rPr>
        <w:t>Proteus mirabilis</w:t>
      </w:r>
      <w:r w:rsidR="00BC4DAA" w:rsidRPr="000B24AC">
        <w:rPr>
          <w:bCs/>
          <w:color w:val="000000"/>
          <w:sz w:val="28"/>
          <w:szCs w:val="28"/>
          <w:lang w:val="kk-KZ"/>
        </w:rPr>
        <w:t xml:space="preserve"> (концентрациясы 7,81 мкг/мкл) және </w:t>
      </w:r>
      <w:r w:rsidR="00BC4DAA" w:rsidRPr="000B24AC">
        <w:rPr>
          <w:bCs/>
          <w:i/>
          <w:color w:val="000000"/>
          <w:sz w:val="28"/>
          <w:szCs w:val="28"/>
          <w:lang w:val="kk-KZ"/>
        </w:rPr>
        <w:t>Staphylococcus saprophiticus</w:t>
      </w:r>
      <w:r w:rsidR="00BC4DAA" w:rsidRPr="000B24AC">
        <w:rPr>
          <w:bCs/>
          <w:color w:val="000000"/>
          <w:sz w:val="28"/>
          <w:szCs w:val="28"/>
          <w:lang w:val="kk-KZ"/>
        </w:rPr>
        <w:t xml:space="preserve"> (концентрациясы 15,82 мкг/мкл) </w:t>
      </w:r>
      <w:r w:rsidR="00E55971" w:rsidRPr="000B24AC">
        <w:rPr>
          <w:bCs/>
          <w:color w:val="000000"/>
          <w:sz w:val="28"/>
          <w:szCs w:val="28"/>
          <w:lang w:val="kk-KZ"/>
        </w:rPr>
        <w:t xml:space="preserve">жоғары </w:t>
      </w:r>
      <w:r w:rsidR="00BC4DAA" w:rsidRPr="000B24AC">
        <w:rPr>
          <w:bCs/>
          <w:color w:val="000000"/>
          <w:sz w:val="28"/>
          <w:szCs w:val="28"/>
          <w:lang w:val="kk-KZ"/>
        </w:rPr>
        <w:t>әсер етті.</w:t>
      </w:r>
      <w:r w:rsidR="00D76210" w:rsidRPr="000B24AC">
        <w:rPr>
          <w:bCs/>
          <w:color w:val="000000"/>
          <w:sz w:val="28"/>
          <w:szCs w:val="28"/>
          <w:lang w:val="kk-KZ"/>
        </w:rPr>
        <w:t xml:space="preserve"> </w:t>
      </w:r>
      <w:r w:rsidR="00D76210" w:rsidRPr="000B24AC">
        <w:rPr>
          <w:sz w:val="28"/>
          <w:szCs w:val="28"/>
          <w:lang w:val="kk-KZ"/>
        </w:rPr>
        <w:t>Сокслет экстракциясы бойынша алынған экстракт</w:t>
      </w:r>
      <w:r w:rsidR="00B97D09" w:rsidRPr="000B24AC">
        <w:rPr>
          <w:sz w:val="28"/>
          <w:szCs w:val="28"/>
          <w:lang w:val="kk-KZ"/>
        </w:rPr>
        <w:t xml:space="preserve"> </w:t>
      </w:r>
      <w:r w:rsidR="00B97D09" w:rsidRPr="000B24AC">
        <w:rPr>
          <w:i/>
          <w:sz w:val="28"/>
          <w:szCs w:val="28"/>
          <w:lang w:val="kk-KZ"/>
        </w:rPr>
        <w:t>Salmonella enteritidis</w:t>
      </w:r>
      <w:r w:rsidR="00B97D09" w:rsidRPr="000B24AC">
        <w:rPr>
          <w:sz w:val="28"/>
          <w:szCs w:val="28"/>
          <w:lang w:val="kk-KZ"/>
        </w:rPr>
        <w:t>-ке қарсы жоғары ти</w:t>
      </w:r>
      <w:r w:rsidR="00D76210" w:rsidRPr="000B24AC">
        <w:rPr>
          <w:sz w:val="28"/>
          <w:szCs w:val="28"/>
          <w:lang w:val="kk-KZ"/>
        </w:rPr>
        <w:t>імділікке ие екендігі дәлелденген</w:t>
      </w:r>
      <w:r w:rsidR="00A63401" w:rsidRPr="000B24AC">
        <w:rPr>
          <w:sz w:val="28"/>
          <w:szCs w:val="28"/>
          <w:lang w:val="kk-KZ"/>
        </w:rPr>
        <w:t xml:space="preserve">.  </w:t>
      </w:r>
    </w:p>
    <w:p w:rsidR="00326A5E" w:rsidRPr="000B24AC" w:rsidRDefault="00326A5E" w:rsidP="00050D57">
      <w:pPr>
        <w:ind w:firstLine="708"/>
        <w:jc w:val="both"/>
        <w:rPr>
          <w:sz w:val="28"/>
          <w:szCs w:val="28"/>
          <w:lang w:val="kk-KZ"/>
        </w:rPr>
      </w:pPr>
      <w:r w:rsidRPr="000B24AC">
        <w:rPr>
          <w:sz w:val="28"/>
          <w:szCs w:val="28"/>
          <w:lang w:val="kk-KZ"/>
        </w:rPr>
        <w:t>Сербия ғалымдарның алған нәтижелерімен біздің тарапынан алған нәтижелермен салыстырылды.</w:t>
      </w:r>
      <w:r w:rsidR="00B32D73" w:rsidRPr="000B24AC">
        <w:rPr>
          <w:lang w:val="kk-KZ"/>
        </w:rPr>
        <w:t xml:space="preserve"> </w:t>
      </w:r>
      <w:r w:rsidR="00B32D73" w:rsidRPr="000B24AC">
        <w:rPr>
          <w:sz w:val="28"/>
          <w:szCs w:val="28"/>
          <w:lang w:val="kk-KZ"/>
        </w:rPr>
        <w:t xml:space="preserve">Біздің деректерімізді сербия ғалымдары алған деректермен салыстырмалы талдау бойынша келесі нәтижелерді көрсетеді: сербия ғалымдарының ультрадыбыстық экстракция әдісімен алынған экстракты 31,25 мкг/мл концентрациясында </w:t>
      </w:r>
      <w:r w:rsidR="00B32D73" w:rsidRPr="000B24AC">
        <w:rPr>
          <w:i/>
          <w:sz w:val="28"/>
          <w:szCs w:val="28"/>
          <w:lang w:val="kk-KZ"/>
        </w:rPr>
        <w:t>Staphylococcus aureus</w:t>
      </w:r>
      <w:r w:rsidR="00B32D73" w:rsidRPr="000B24AC">
        <w:rPr>
          <w:sz w:val="28"/>
          <w:szCs w:val="28"/>
          <w:lang w:val="kk-KZ"/>
        </w:rPr>
        <w:t xml:space="preserve"> жоғары бактерицидтік қабілетін көрсетеді; сербия ғалымдары микротолқынды және </w:t>
      </w:r>
      <w:r w:rsidR="008C4B23" w:rsidRPr="000B24AC">
        <w:rPr>
          <w:sz w:val="28"/>
          <w:szCs w:val="28"/>
          <w:lang w:val="kk-KZ"/>
        </w:rPr>
        <w:t xml:space="preserve">субкритикалық сумен </w:t>
      </w:r>
      <w:r w:rsidR="00B32D73" w:rsidRPr="000B24AC">
        <w:rPr>
          <w:sz w:val="28"/>
          <w:szCs w:val="28"/>
          <w:lang w:val="kk-KZ"/>
        </w:rPr>
        <w:t xml:space="preserve">экстракция әдістерімен алынған </w:t>
      </w:r>
      <w:r w:rsidR="004D5C1B" w:rsidRPr="000B24AC">
        <w:rPr>
          <w:sz w:val="28"/>
          <w:szCs w:val="28"/>
          <w:lang w:val="kk-KZ"/>
        </w:rPr>
        <w:t>экстракт</w:t>
      </w:r>
      <w:r w:rsidR="00B32D73" w:rsidRPr="000B24AC">
        <w:rPr>
          <w:sz w:val="28"/>
          <w:szCs w:val="28"/>
          <w:lang w:val="kk-KZ"/>
        </w:rPr>
        <w:t xml:space="preserve"> </w:t>
      </w:r>
      <w:r w:rsidR="00B32D73" w:rsidRPr="000B24AC">
        <w:rPr>
          <w:i/>
          <w:sz w:val="28"/>
          <w:szCs w:val="28"/>
          <w:lang w:val="kk-KZ"/>
        </w:rPr>
        <w:t>Staphylococcus aureus</w:t>
      </w:r>
      <w:r w:rsidR="00B32D73" w:rsidRPr="000B24AC">
        <w:rPr>
          <w:sz w:val="28"/>
          <w:szCs w:val="28"/>
          <w:lang w:val="kk-KZ"/>
        </w:rPr>
        <w:t xml:space="preserve"> </w:t>
      </w:r>
      <w:r w:rsidR="004D5C1B" w:rsidRPr="000B24AC">
        <w:rPr>
          <w:sz w:val="28"/>
          <w:szCs w:val="28"/>
          <w:lang w:val="kk-KZ"/>
        </w:rPr>
        <w:t>бактерицидтік белсенділігін 62,</w:t>
      </w:r>
      <w:r w:rsidR="00B32D73" w:rsidRPr="000B24AC">
        <w:rPr>
          <w:sz w:val="28"/>
          <w:szCs w:val="28"/>
          <w:lang w:val="kk-KZ"/>
        </w:rPr>
        <w:t>50 мкг/мл концентрацияда көрсетеді, ал СО</w:t>
      </w:r>
      <w:r w:rsidR="00B32D73" w:rsidRPr="000B24AC">
        <w:rPr>
          <w:sz w:val="28"/>
          <w:szCs w:val="28"/>
          <w:vertAlign w:val="subscript"/>
          <w:lang w:val="kk-KZ"/>
        </w:rPr>
        <w:t>2</w:t>
      </w:r>
      <w:r w:rsidR="00B32D73" w:rsidRPr="000B24AC">
        <w:rPr>
          <w:sz w:val="28"/>
          <w:szCs w:val="28"/>
          <w:lang w:val="kk-KZ"/>
        </w:rPr>
        <w:t xml:space="preserve"> экстракция әдісімен алынған </w:t>
      </w:r>
      <w:r w:rsidR="004D5C1B" w:rsidRPr="000B24AC">
        <w:rPr>
          <w:sz w:val="28"/>
          <w:szCs w:val="28"/>
          <w:lang w:val="kk-KZ"/>
        </w:rPr>
        <w:t>экстрактт</w:t>
      </w:r>
      <w:r w:rsidR="00B32D73" w:rsidRPr="000B24AC">
        <w:rPr>
          <w:sz w:val="28"/>
          <w:szCs w:val="28"/>
          <w:lang w:val="kk-KZ"/>
        </w:rPr>
        <w:t xml:space="preserve">а </w:t>
      </w:r>
      <w:r w:rsidR="00B32D73" w:rsidRPr="000B24AC">
        <w:rPr>
          <w:i/>
          <w:sz w:val="28"/>
          <w:szCs w:val="28"/>
          <w:lang w:val="kk-KZ"/>
        </w:rPr>
        <w:t>Staphylococcus aureus</w:t>
      </w:r>
      <w:r w:rsidR="004D5C1B" w:rsidRPr="000B24AC">
        <w:rPr>
          <w:sz w:val="28"/>
          <w:szCs w:val="28"/>
          <w:lang w:val="kk-KZ"/>
        </w:rPr>
        <w:t xml:space="preserve"> бактерицидтік белсенділігі 0,</w:t>
      </w:r>
      <w:r w:rsidR="00B32D73" w:rsidRPr="000B24AC">
        <w:rPr>
          <w:sz w:val="28"/>
          <w:szCs w:val="28"/>
          <w:lang w:val="kk-KZ"/>
        </w:rPr>
        <w:t>83 мкг/мл концентрацияда дәлелденген; серб</w:t>
      </w:r>
      <w:r w:rsidR="004D5C1B" w:rsidRPr="000B24AC">
        <w:rPr>
          <w:sz w:val="28"/>
          <w:szCs w:val="28"/>
          <w:lang w:val="kk-KZ"/>
        </w:rPr>
        <w:t>ия</w:t>
      </w:r>
      <w:r w:rsidR="00B32D73" w:rsidRPr="000B24AC">
        <w:rPr>
          <w:sz w:val="28"/>
          <w:szCs w:val="28"/>
          <w:lang w:val="kk-KZ"/>
        </w:rPr>
        <w:t xml:space="preserve"> ғалымдары ультрадыбыстық экстракция әдісімен алған </w:t>
      </w:r>
      <w:r w:rsidR="00197690" w:rsidRPr="000B24AC">
        <w:rPr>
          <w:sz w:val="28"/>
          <w:szCs w:val="28"/>
          <w:lang w:val="kk-KZ"/>
        </w:rPr>
        <w:t>экстракт</w:t>
      </w:r>
      <w:r w:rsidR="00B32D73" w:rsidRPr="000B24AC">
        <w:rPr>
          <w:sz w:val="28"/>
          <w:szCs w:val="28"/>
          <w:lang w:val="kk-KZ"/>
        </w:rPr>
        <w:t xml:space="preserve"> </w:t>
      </w:r>
      <w:r w:rsidR="00B32D73" w:rsidRPr="000B24AC">
        <w:rPr>
          <w:i/>
          <w:sz w:val="28"/>
          <w:szCs w:val="28"/>
          <w:lang w:val="kk-KZ"/>
        </w:rPr>
        <w:t>Pseudomonas aeroginosa</w:t>
      </w:r>
      <w:r w:rsidR="00D92001" w:rsidRPr="000B24AC">
        <w:rPr>
          <w:sz w:val="28"/>
          <w:szCs w:val="28"/>
          <w:lang w:val="kk-KZ"/>
        </w:rPr>
        <w:t>-да 15,</w:t>
      </w:r>
      <w:r w:rsidR="00197690" w:rsidRPr="000B24AC">
        <w:rPr>
          <w:sz w:val="28"/>
          <w:szCs w:val="28"/>
          <w:lang w:val="kk-KZ"/>
        </w:rPr>
        <w:t xml:space="preserve">82 мкг/мл </w:t>
      </w:r>
      <w:r w:rsidR="00B32D73" w:rsidRPr="000B24AC">
        <w:rPr>
          <w:sz w:val="28"/>
          <w:szCs w:val="28"/>
          <w:lang w:val="kk-KZ"/>
        </w:rPr>
        <w:t xml:space="preserve">концентрацияда </w:t>
      </w:r>
      <w:r w:rsidR="00D92001" w:rsidRPr="000B24AC">
        <w:rPr>
          <w:sz w:val="28"/>
          <w:szCs w:val="28"/>
          <w:lang w:val="kk-KZ"/>
        </w:rPr>
        <w:t>белсенділік көрсеткен</w:t>
      </w:r>
      <w:r w:rsidR="00B32D73" w:rsidRPr="000B24AC">
        <w:rPr>
          <w:sz w:val="28"/>
          <w:szCs w:val="28"/>
          <w:lang w:val="kk-KZ"/>
        </w:rPr>
        <w:t>; серб</w:t>
      </w:r>
      <w:r w:rsidR="00D92001" w:rsidRPr="000B24AC">
        <w:rPr>
          <w:sz w:val="28"/>
          <w:szCs w:val="28"/>
          <w:lang w:val="kk-KZ"/>
        </w:rPr>
        <w:t>ия</w:t>
      </w:r>
      <w:r w:rsidR="00B32D73" w:rsidRPr="000B24AC">
        <w:rPr>
          <w:sz w:val="28"/>
          <w:szCs w:val="28"/>
          <w:lang w:val="kk-KZ"/>
        </w:rPr>
        <w:t xml:space="preserve"> ғалымдары микротолқынды және субкритикалық су</w:t>
      </w:r>
      <w:r w:rsidR="00D92001" w:rsidRPr="000B24AC">
        <w:rPr>
          <w:sz w:val="28"/>
          <w:szCs w:val="28"/>
          <w:lang w:val="kk-KZ"/>
        </w:rPr>
        <w:t>мен</w:t>
      </w:r>
      <w:r w:rsidR="00B32D73" w:rsidRPr="000B24AC">
        <w:rPr>
          <w:sz w:val="28"/>
          <w:szCs w:val="28"/>
          <w:lang w:val="kk-KZ"/>
        </w:rPr>
        <w:t xml:space="preserve"> экстракциясының әдістерімен алынған </w:t>
      </w:r>
      <w:r w:rsidR="00D92001" w:rsidRPr="000B24AC">
        <w:rPr>
          <w:sz w:val="28"/>
          <w:szCs w:val="28"/>
          <w:lang w:val="kk-KZ"/>
        </w:rPr>
        <w:t>экстракттар</w:t>
      </w:r>
      <w:r w:rsidR="00B32D73" w:rsidRPr="000B24AC">
        <w:rPr>
          <w:sz w:val="28"/>
          <w:szCs w:val="28"/>
          <w:lang w:val="kk-KZ"/>
        </w:rPr>
        <w:t xml:space="preserve"> </w:t>
      </w:r>
      <w:r w:rsidR="00B32D73" w:rsidRPr="000B24AC">
        <w:rPr>
          <w:i/>
          <w:sz w:val="28"/>
          <w:szCs w:val="28"/>
          <w:lang w:val="kk-KZ"/>
        </w:rPr>
        <w:t>Pseudomonas aeroginosa</w:t>
      </w:r>
      <w:r w:rsidR="00D92001" w:rsidRPr="000B24AC">
        <w:rPr>
          <w:sz w:val="28"/>
          <w:szCs w:val="28"/>
          <w:lang w:val="kk-KZ"/>
        </w:rPr>
        <w:t>-ға 62,</w:t>
      </w:r>
      <w:r w:rsidR="00B32D73" w:rsidRPr="000B24AC">
        <w:rPr>
          <w:sz w:val="28"/>
          <w:szCs w:val="28"/>
          <w:lang w:val="kk-KZ"/>
        </w:rPr>
        <w:t>50 мкг/мл концентрацияда әсер етеді, ал СО</w:t>
      </w:r>
      <w:r w:rsidR="00B32D73" w:rsidRPr="000B24AC">
        <w:rPr>
          <w:sz w:val="28"/>
          <w:szCs w:val="28"/>
          <w:vertAlign w:val="subscript"/>
          <w:lang w:val="kk-KZ"/>
        </w:rPr>
        <w:t>2</w:t>
      </w:r>
      <w:r w:rsidR="00B32D73" w:rsidRPr="000B24AC">
        <w:rPr>
          <w:sz w:val="28"/>
          <w:szCs w:val="28"/>
          <w:lang w:val="kk-KZ"/>
        </w:rPr>
        <w:t xml:space="preserve"> экстракция әдісімен алынған </w:t>
      </w:r>
      <w:r w:rsidR="001E076D" w:rsidRPr="000B24AC">
        <w:rPr>
          <w:sz w:val="28"/>
          <w:szCs w:val="28"/>
          <w:lang w:val="kk-KZ"/>
        </w:rPr>
        <w:t>экстрактт</w:t>
      </w:r>
      <w:r w:rsidR="00B32D73" w:rsidRPr="000B24AC">
        <w:rPr>
          <w:sz w:val="28"/>
          <w:szCs w:val="28"/>
          <w:lang w:val="kk-KZ"/>
        </w:rPr>
        <w:t xml:space="preserve">а </w:t>
      </w:r>
      <w:r w:rsidR="00B32D73" w:rsidRPr="000B24AC">
        <w:rPr>
          <w:i/>
          <w:sz w:val="28"/>
          <w:szCs w:val="28"/>
          <w:lang w:val="kk-KZ"/>
        </w:rPr>
        <w:t>Pseudomonas aeroginosa</w:t>
      </w:r>
      <w:r w:rsidR="00B32D73" w:rsidRPr="000B24AC">
        <w:rPr>
          <w:sz w:val="28"/>
          <w:szCs w:val="28"/>
          <w:lang w:val="kk-KZ"/>
        </w:rPr>
        <w:t>-</w:t>
      </w:r>
      <w:r w:rsidR="001E076D" w:rsidRPr="000B24AC">
        <w:rPr>
          <w:sz w:val="28"/>
          <w:szCs w:val="28"/>
          <w:lang w:val="kk-KZ"/>
        </w:rPr>
        <w:t>да бактерицидтік белсенділік 0,</w:t>
      </w:r>
      <w:r w:rsidR="00B32D73" w:rsidRPr="000B24AC">
        <w:rPr>
          <w:sz w:val="28"/>
          <w:szCs w:val="28"/>
          <w:lang w:val="kk-KZ"/>
        </w:rPr>
        <w:t xml:space="preserve">83 мкг/мл концентрацияда </w:t>
      </w:r>
      <w:r w:rsidR="001E076D" w:rsidRPr="000B24AC">
        <w:rPr>
          <w:sz w:val="28"/>
          <w:szCs w:val="28"/>
          <w:lang w:val="kk-KZ"/>
        </w:rPr>
        <w:t>көрсетті</w:t>
      </w:r>
      <w:r w:rsidR="00B32D73" w:rsidRPr="000B24AC">
        <w:rPr>
          <w:sz w:val="28"/>
          <w:szCs w:val="28"/>
          <w:lang w:val="kk-KZ"/>
        </w:rPr>
        <w:t>; серб</w:t>
      </w:r>
      <w:r w:rsidR="001E076D" w:rsidRPr="000B24AC">
        <w:rPr>
          <w:sz w:val="28"/>
          <w:szCs w:val="28"/>
          <w:lang w:val="kk-KZ"/>
        </w:rPr>
        <w:t>ия</w:t>
      </w:r>
      <w:r w:rsidR="00B32D73" w:rsidRPr="000B24AC">
        <w:rPr>
          <w:sz w:val="28"/>
          <w:szCs w:val="28"/>
          <w:lang w:val="kk-KZ"/>
        </w:rPr>
        <w:t xml:space="preserve"> ғалымдарының ультрадыбыстық экстракция және мацерация әдістерімен алынған </w:t>
      </w:r>
      <w:r w:rsidR="001E076D" w:rsidRPr="000B24AC">
        <w:rPr>
          <w:sz w:val="28"/>
          <w:szCs w:val="28"/>
          <w:lang w:val="kk-KZ"/>
        </w:rPr>
        <w:t>экстракттары</w:t>
      </w:r>
      <w:r w:rsidR="00B32D73" w:rsidRPr="000B24AC">
        <w:rPr>
          <w:sz w:val="28"/>
          <w:szCs w:val="28"/>
          <w:lang w:val="kk-KZ"/>
        </w:rPr>
        <w:t xml:space="preserve"> </w:t>
      </w:r>
      <w:r w:rsidR="00B32D73" w:rsidRPr="000B24AC">
        <w:rPr>
          <w:i/>
          <w:sz w:val="28"/>
          <w:szCs w:val="28"/>
          <w:lang w:val="kk-KZ"/>
        </w:rPr>
        <w:t>Escherichia coli</w:t>
      </w:r>
      <w:r w:rsidR="001E076D" w:rsidRPr="000B24AC">
        <w:rPr>
          <w:sz w:val="28"/>
          <w:szCs w:val="28"/>
          <w:lang w:val="kk-KZ"/>
        </w:rPr>
        <w:t>-ге 62,</w:t>
      </w:r>
      <w:r w:rsidR="00B32D73" w:rsidRPr="000B24AC">
        <w:rPr>
          <w:sz w:val="28"/>
          <w:szCs w:val="28"/>
          <w:lang w:val="kk-KZ"/>
        </w:rPr>
        <w:t xml:space="preserve">50 мкг/мл концентрацияда, ал </w:t>
      </w:r>
      <w:r w:rsidR="0017247C" w:rsidRPr="000B24AC">
        <w:rPr>
          <w:sz w:val="28"/>
          <w:szCs w:val="28"/>
          <w:lang w:val="kk-KZ"/>
        </w:rPr>
        <w:t xml:space="preserve">критикалық нүктеге дейінгі </w:t>
      </w:r>
      <w:r w:rsidR="00B32D73" w:rsidRPr="000B24AC">
        <w:rPr>
          <w:sz w:val="28"/>
          <w:szCs w:val="28"/>
          <w:lang w:val="kk-KZ"/>
        </w:rPr>
        <w:t>СО</w:t>
      </w:r>
      <w:r w:rsidR="00B32D73" w:rsidRPr="000B24AC">
        <w:rPr>
          <w:sz w:val="28"/>
          <w:szCs w:val="28"/>
          <w:vertAlign w:val="subscript"/>
          <w:lang w:val="kk-KZ"/>
        </w:rPr>
        <w:t>2</w:t>
      </w:r>
      <w:r w:rsidR="00B32D73" w:rsidRPr="000B24AC">
        <w:rPr>
          <w:sz w:val="28"/>
          <w:szCs w:val="28"/>
          <w:lang w:val="kk-KZ"/>
        </w:rPr>
        <w:t xml:space="preserve"> </w:t>
      </w:r>
      <w:r w:rsidR="0017247C" w:rsidRPr="000B24AC">
        <w:rPr>
          <w:sz w:val="28"/>
          <w:szCs w:val="28"/>
          <w:lang w:val="kk-KZ"/>
        </w:rPr>
        <w:t xml:space="preserve">экстракция </w:t>
      </w:r>
      <w:r w:rsidR="00B32D73" w:rsidRPr="000B24AC">
        <w:rPr>
          <w:sz w:val="28"/>
          <w:szCs w:val="28"/>
          <w:lang w:val="kk-KZ"/>
        </w:rPr>
        <w:t xml:space="preserve">әдісімен алынған </w:t>
      </w:r>
      <w:r w:rsidR="001E076D" w:rsidRPr="000B24AC">
        <w:rPr>
          <w:sz w:val="28"/>
          <w:szCs w:val="28"/>
          <w:lang w:val="kk-KZ"/>
        </w:rPr>
        <w:t>экстрактт</w:t>
      </w:r>
      <w:r w:rsidR="00B32D73" w:rsidRPr="000B24AC">
        <w:rPr>
          <w:sz w:val="28"/>
          <w:szCs w:val="28"/>
          <w:lang w:val="kk-KZ"/>
        </w:rPr>
        <w:t xml:space="preserve">а </w:t>
      </w:r>
      <w:r w:rsidR="00B32D73" w:rsidRPr="000B24AC">
        <w:rPr>
          <w:i/>
          <w:sz w:val="28"/>
          <w:szCs w:val="28"/>
          <w:lang w:val="kk-KZ"/>
        </w:rPr>
        <w:t>Escherichia coli</w:t>
      </w:r>
      <w:r w:rsidR="00B32D73" w:rsidRPr="000B24AC">
        <w:rPr>
          <w:sz w:val="28"/>
          <w:szCs w:val="28"/>
          <w:lang w:val="kk-KZ"/>
        </w:rPr>
        <w:t>-ге бактерицидтік белсенділігі 3, 33 мкг/мл концентрацияда әсер етеді</w:t>
      </w:r>
      <w:r w:rsidR="0017247C" w:rsidRPr="000B24AC">
        <w:rPr>
          <w:sz w:val="28"/>
          <w:szCs w:val="28"/>
          <w:lang w:val="kk-KZ"/>
        </w:rPr>
        <w:t>.</w:t>
      </w:r>
    </w:p>
    <w:p w:rsidR="00B32D73" w:rsidRPr="000B24AC" w:rsidRDefault="00B32D73" w:rsidP="00050D57">
      <w:pPr>
        <w:ind w:firstLine="708"/>
        <w:jc w:val="both"/>
        <w:rPr>
          <w:bCs/>
          <w:color w:val="000000"/>
          <w:sz w:val="28"/>
          <w:szCs w:val="28"/>
          <w:lang w:val="kk-KZ"/>
        </w:rPr>
      </w:pPr>
    </w:p>
    <w:p w:rsidR="00A63401" w:rsidRPr="000B24AC" w:rsidRDefault="00CD2102" w:rsidP="00050D57">
      <w:pPr>
        <w:jc w:val="both"/>
        <w:rPr>
          <w:sz w:val="28"/>
          <w:szCs w:val="28"/>
          <w:lang w:val="kk-KZ"/>
        </w:rPr>
      </w:pPr>
      <w:r w:rsidRPr="000B24AC">
        <w:rPr>
          <w:sz w:val="28"/>
          <w:szCs w:val="28"/>
          <w:lang w:val="kk-KZ"/>
        </w:rPr>
        <w:t>Кесте</w:t>
      </w:r>
      <w:r w:rsidR="00F15E83" w:rsidRPr="000B24AC">
        <w:rPr>
          <w:sz w:val="28"/>
          <w:szCs w:val="28"/>
          <w:lang w:val="kk-KZ"/>
        </w:rPr>
        <w:t xml:space="preserve"> 59</w:t>
      </w:r>
      <w:r w:rsidR="00A63401" w:rsidRPr="000B24AC">
        <w:rPr>
          <w:sz w:val="28"/>
          <w:szCs w:val="28"/>
          <w:lang w:val="kk-KZ"/>
        </w:rPr>
        <w:t xml:space="preserve"> – </w:t>
      </w:r>
      <w:r w:rsidRPr="000B24AC">
        <w:rPr>
          <w:sz w:val="28"/>
          <w:szCs w:val="28"/>
          <w:lang w:val="kk-KZ"/>
        </w:rPr>
        <w:t xml:space="preserve">Экстрагирлеу әдістерімен алынған </w:t>
      </w:r>
      <w:r w:rsidR="000B20B9" w:rsidRPr="000B24AC">
        <w:rPr>
          <w:sz w:val="28"/>
          <w:szCs w:val="28"/>
          <w:lang w:val="kk-KZ"/>
        </w:rPr>
        <w:t>экстракттардың</w:t>
      </w:r>
      <w:r w:rsidRPr="000B24AC">
        <w:rPr>
          <w:sz w:val="28"/>
          <w:szCs w:val="28"/>
          <w:lang w:val="kk-KZ"/>
        </w:rPr>
        <w:t xml:space="preserve"> микробқа қарсы белсенділігі нәтижелерін салыстырмалы талдау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9"/>
        <w:gridCol w:w="1763"/>
        <w:gridCol w:w="1719"/>
        <w:gridCol w:w="1822"/>
        <w:gridCol w:w="1281"/>
        <w:gridCol w:w="1386"/>
      </w:tblGrid>
      <w:tr w:rsidR="00A63401" w:rsidRPr="000B24AC" w:rsidTr="002E3904">
        <w:trPr>
          <w:jc w:val="center"/>
        </w:trPr>
        <w:tc>
          <w:tcPr>
            <w:tcW w:w="1599" w:type="dxa"/>
            <w:vMerge w:val="restart"/>
          </w:tcPr>
          <w:p w:rsidR="00A63401" w:rsidRPr="000B24AC" w:rsidRDefault="00657F7A" w:rsidP="00050D57">
            <w:pPr>
              <w:jc w:val="both"/>
            </w:pPr>
            <w:r w:rsidRPr="000B24AC">
              <w:t>Сынақ үлгісі</w:t>
            </w:r>
          </w:p>
        </w:tc>
        <w:tc>
          <w:tcPr>
            <w:tcW w:w="7971" w:type="dxa"/>
            <w:gridSpan w:val="5"/>
          </w:tcPr>
          <w:p w:rsidR="00A63401" w:rsidRPr="000B24AC" w:rsidRDefault="00A63401" w:rsidP="00050D57">
            <w:pPr>
              <w:jc w:val="center"/>
            </w:pPr>
          </w:p>
          <w:p w:rsidR="00A63401" w:rsidRPr="000B24AC" w:rsidRDefault="00657F7A" w:rsidP="00050D57">
            <w:pPr>
              <w:jc w:val="center"/>
            </w:pPr>
            <w:r w:rsidRPr="000B24AC">
              <w:rPr>
                <w:lang w:val="kk-KZ"/>
              </w:rPr>
              <w:t>Тюринген үлбірегі экстрактының м</w:t>
            </w:r>
            <w:r w:rsidR="00A63401" w:rsidRPr="000B24AC">
              <w:t>инималь</w:t>
            </w:r>
            <w:r w:rsidRPr="000B24AC">
              <w:rPr>
                <w:lang w:val="kk-KZ"/>
              </w:rPr>
              <w:t>ды</w:t>
            </w:r>
            <w:r w:rsidR="00A63401" w:rsidRPr="000B24AC">
              <w:t xml:space="preserve"> концентрация</w:t>
            </w:r>
            <w:r w:rsidRPr="000B24AC">
              <w:rPr>
                <w:lang w:val="kk-KZ"/>
              </w:rPr>
              <w:t>сы</w:t>
            </w:r>
            <w:r w:rsidR="00A63401" w:rsidRPr="000B24AC">
              <w:t>, мкг/мл</w:t>
            </w:r>
          </w:p>
          <w:p w:rsidR="00A63401" w:rsidRPr="000B24AC" w:rsidRDefault="00A63401" w:rsidP="00050D57">
            <w:pPr>
              <w:jc w:val="center"/>
              <w:rPr>
                <w:b/>
                <w:lang w:val="kk-KZ"/>
              </w:rPr>
            </w:pPr>
          </w:p>
        </w:tc>
      </w:tr>
      <w:tr w:rsidR="00824BAC" w:rsidRPr="000B24AC" w:rsidTr="002E3904">
        <w:trPr>
          <w:jc w:val="center"/>
        </w:trPr>
        <w:tc>
          <w:tcPr>
            <w:tcW w:w="1599" w:type="dxa"/>
            <w:vMerge/>
          </w:tcPr>
          <w:p w:rsidR="00A63401" w:rsidRPr="000B24AC" w:rsidRDefault="00A63401" w:rsidP="00050D57">
            <w:pPr>
              <w:jc w:val="both"/>
            </w:pPr>
          </w:p>
        </w:tc>
        <w:tc>
          <w:tcPr>
            <w:tcW w:w="1763" w:type="dxa"/>
          </w:tcPr>
          <w:p w:rsidR="00A63401" w:rsidRPr="000B24AC" w:rsidRDefault="00A63401" w:rsidP="00050D57">
            <w:pPr>
              <w:jc w:val="center"/>
            </w:pPr>
            <w:r w:rsidRPr="000B24AC">
              <w:t>Ультра</w:t>
            </w:r>
            <w:r w:rsidR="00824BAC" w:rsidRPr="000B24AC">
              <w:rPr>
                <w:lang w:val="kk-KZ"/>
              </w:rPr>
              <w:t>дыбысты</w:t>
            </w:r>
            <w:r w:rsidRPr="000B24AC">
              <w:t xml:space="preserve"> экстракция</w:t>
            </w:r>
          </w:p>
        </w:tc>
        <w:tc>
          <w:tcPr>
            <w:tcW w:w="1719" w:type="dxa"/>
          </w:tcPr>
          <w:p w:rsidR="00A63401" w:rsidRPr="000B24AC" w:rsidRDefault="00824BAC" w:rsidP="00050D57">
            <w:pPr>
              <w:jc w:val="center"/>
            </w:pPr>
            <w:r w:rsidRPr="000B24AC">
              <w:rPr>
                <w:szCs w:val="28"/>
                <w:lang w:val="kk-KZ"/>
              </w:rPr>
              <w:t>Субкритикалық сумен экстракция</w:t>
            </w:r>
          </w:p>
        </w:tc>
        <w:tc>
          <w:tcPr>
            <w:tcW w:w="1822" w:type="dxa"/>
          </w:tcPr>
          <w:p w:rsidR="00A63401" w:rsidRPr="000B24AC" w:rsidRDefault="00824BAC" w:rsidP="00050D57">
            <w:pPr>
              <w:jc w:val="center"/>
              <w:rPr>
                <w:lang w:val="kk-KZ"/>
              </w:rPr>
            </w:pPr>
            <w:r w:rsidRPr="000B24AC">
              <w:t>Микро</w:t>
            </w:r>
            <w:r w:rsidRPr="000B24AC">
              <w:rPr>
                <w:lang w:val="kk-KZ"/>
              </w:rPr>
              <w:t>толқынды</w:t>
            </w:r>
            <w:r w:rsidR="00A63401" w:rsidRPr="000B24AC">
              <w:t xml:space="preserve"> </w:t>
            </w:r>
            <w:r w:rsidR="00A63401" w:rsidRPr="000B24AC">
              <w:rPr>
                <w:lang w:val="kk-KZ"/>
              </w:rPr>
              <w:t>экстракция</w:t>
            </w:r>
          </w:p>
        </w:tc>
        <w:tc>
          <w:tcPr>
            <w:tcW w:w="1281" w:type="dxa"/>
          </w:tcPr>
          <w:p w:rsidR="00A63401" w:rsidRPr="000B24AC" w:rsidRDefault="00A63401" w:rsidP="00050D57">
            <w:pPr>
              <w:jc w:val="center"/>
              <w:rPr>
                <w:lang w:val="kk-KZ"/>
              </w:rPr>
            </w:pPr>
            <w:r w:rsidRPr="000B24AC">
              <w:rPr>
                <w:lang w:val="kk-KZ"/>
              </w:rPr>
              <w:t>Мацерация</w:t>
            </w:r>
          </w:p>
        </w:tc>
        <w:tc>
          <w:tcPr>
            <w:tcW w:w="1386" w:type="dxa"/>
          </w:tcPr>
          <w:p w:rsidR="00A63401" w:rsidRPr="000B24AC" w:rsidRDefault="00824BAC" w:rsidP="00050D57">
            <w:pPr>
              <w:jc w:val="both"/>
              <w:rPr>
                <w:lang w:val="kk-KZ"/>
              </w:rPr>
            </w:pPr>
            <w:r w:rsidRPr="000B24AC">
              <w:rPr>
                <w:szCs w:val="28"/>
                <w:lang w:val="kk-KZ"/>
              </w:rPr>
              <w:t xml:space="preserve">Критикалық нүктеге дейінгі </w:t>
            </w:r>
            <w:r w:rsidR="000B20B9" w:rsidRPr="000B24AC">
              <w:rPr>
                <w:szCs w:val="28"/>
                <w:lang w:val="kk-KZ"/>
              </w:rPr>
              <w:t xml:space="preserve">жағд. </w:t>
            </w:r>
            <w:r w:rsidRPr="000B24AC">
              <w:rPr>
                <w:szCs w:val="28"/>
                <w:lang w:val="kk-KZ"/>
              </w:rPr>
              <w:t>СО</w:t>
            </w:r>
            <w:r w:rsidRPr="000B24AC">
              <w:rPr>
                <w:szCs w:val="28"/>
                <w:vertAlign w:val="subscript"/>
                <w:lang w:val="kk-KZ"/>
              </w:rPr>
              <w:t>2</w:t>
            </w:r>
            <w:r w:rsidRPr="000B24AC">
              <w:rPr>
                <w:szCs w:val="28"/>
                <w:lang w:val="kk-KZ"/>
              </w:rPr>
              <w:t xml:space="preserve"> экстракция</w:t>
            </w:r>
          </w:p>
        </w:tc>
      </w:tr>
      <w:tr w:rsidR="00824BAC" w:rsidRPr="000B24AC" w:rsidTr="002E3904">
        <w:trPr>
          <w:jc w:val="center"/>
        </w:trPr>
        <w:tc>
          <w:tcPr>
            <w:tcW w:w="1599" w:type="dxa"/>
          </w:tcPr>
          <w:p w:rsidR="00A63401" w:rsidRPr="000B24AC" w:rsidRDefault="00A63401" w:rsidP="00050D57">
            <w:pPr>
              <w:jc w:val="center"/>
              <w:rPr>
                <w:lang w:val="kk-KZ"/>
              </w:rPr>
            </w:pPr>
            <w:r w:rsidRPr="000B24AC">
              <w:rPr>
                <w:i/>
                <w:lang w:val="kk-KZ"/>
              </w:rPr>
              <w:t>Staphylococcus aureus</w:t>
            </w:r>
          </w:p>
        </w:tc>
        <w:tc>
          <w:tcPr>
            <w:tcW w:w="1763" w:type="dxa"/>
          </w:tcPr>
          <w:p w:rsidR="00A63401" w:rsidRPr="000B24AC" w:rsidRDefault="00A63401" w:rsidP="00050D57">
            <w:pPr>
              <w:jc w:val="center"/>
              <w:rPr>
                <w:lang w:val="kk-KZ"/>
              </w:rPr>
            </w:pPr>
            <w:r w:rsidRPr="000B24AC">
              <w:rPr>
                <w:lang w:val="kk-KZ"/>
              </w:rPr>
              <w:t>31,25</w:t>
            </w:r>
          </w:p>
        </w:tc>
        <w:tc>
          <w:tcPr>
            <w:tcW w:w="1719" w:type="dxa"/>
          </w:tcPr>
          <w:p w:rsidR="00A63401" w:rsidRPr="000B24AC" w:rsidRDefault="00A63401" w:rsidP="00050D57">
            <w:pPr>
              <w:jc w:val="center"/>
              <w:rPr>
                <w:lang w:val="kk-KZ"/>
              </w:rPr>
            </w:pPr>
            <w:r w:rsidRPr="000B24AC">
              <w:rPr>
                <w:lang w:val="kk-KZ"/>
              </w:rPr>
              <w:t>62, 50</w:t>
            </w:r>
          </w:p>
        </w:tc>
        <w:tc>
          <w:tcPr>
            <w:tcW w:w="1822" w:type="dxa"/>
          </w:tcPr>
          <w:p w:rsidR="00A63401" w:rsidRPr="000B24AC" w:rsidRDefault="00A63401" w:rsidP="00050D57">
            <w:pPr>
              <w:jc w:val="center"/>
              <w:rPr>
                <w:lang w:val="kk-KZ"/>
              </w:rPr>
            </w:pPr>
            <w:r w:rsidRPr="000B24AC">
              <w:rPr>
                <w:lang w:val="kk-KZ"/>
              </w:rPr>
              <w:t>62, 50</w:t>
            </w:r>
          </w:p>
        </w:tc>
        <w:tc>
          <w:tcPr>
            <w:tcW w:w="1281" w:type="dxa"/>
          </w:tcPr>
          <w:p w:rsidR="00A63401" w:rsidRPr="000B24AC" w:rsidRDefault="00A63401" w:rsidP="00050D57">
            <w:pPr>
              <w:jc w:val="center"/>
              <w:rPr>
                <w:lang w:val="kk-KZ"/>
              </w:rPr>
            </w:pPr>
            <w:r w:rsidRPr="000B24AC">
              <w:rPr>
                <w:lang w:val="kk-KZ"/>
              </w:rPr>
              <w:t>125</w:t>
            </w:r>
          </w:p>
        </w:tc>
        <w:tc>
          <w:tcPr>
            <w:tcW w:w="1386" w:type="dxa"/>
          </w:tcPr>
          <w:p w:rsidR="00A63401" w:rsidRPr="000B24AC" w:rsidRDefault="00A63401" w:rsidP="00050D57">
            <w:pPr>
              <w:jc w:val="center"/>
              <w:rPr>
                <w:lang w:val="kk-KZ"/>
              </w:rPr>
            </w:pPr>
            <w:r w:rsidRPr="000B24AC">
              <w:rPr>
                <w:lang w:val="kk-KZ"/>
              </w:rPr>
              <w:t>0, 83</w:t>
            </w:r>
          </w:p>
        </w:tc>
      </w:tr>
      <w:tr w:rsidR="00824BAC" w:rsidRPr="000B24AC" w:rsidTr="002E3904">
        <w:trPr>
          <w:jc w:val="center"/>
        </w:trPr>
        <w:tc>
          <w:tcPr>
            <w:tcW w:w="1599" w:type="dxa"/>
          </w:tcPr>
          <w:p w:rsidR="00A63401" w:rsidRPr="000B24AC" w:rsidRDefault="00A63401" w:rsidP="00050D57">
            <w:pPr>
              <w:jc w:val="center"/>
              <w:rPr>
                <w:lang w:val="kk-KZ"/>
              </w:rPr>
            </w:pPr>
            <w:r w:rsidRPr="000B24AC">
              <w:rPr>
                <w:i/>
                <w:lang w:val="kk-KZ"/>
              </w:rPr>
              <w:t>Pseudomonas aeroginosa</w:t>
            </w:r>
          </w:p>
        </w:tc>
        <w:tc>
          <w:tcPr>
            <w:tcW w:w="1763" w:type="dxa"/>
          </w:tcPr>
          <w:p w:rsidR="00A63401" w:rsidRPr="000B24AC" w:rsidRDefault="00A63401" w:rsidP="00050D57">
            <w:pPr>
              <w:jc w:val="center"/>
              <w:rPr>
                <w:lang w:val="kk-KZ"/>
              </w:rPr>
            </w:pPr>
            <w:r w:rsidRPr="000B24AC">
              <w:rPr>
                <w:lang w:val="kk-KZ"/>
              </w:rPr>
              <w:t>15, 82</w:t>
            </w:r>
          </w:p>
        </w:tc>
        <w:tc>
          <w:tcPr>
            <w:tcW w:w="1719" w:type="dxa"/>
          </w:tcPr>
          <w:p w:rsidR="00A63401" w:rsidRPr="000B24AC" w:rsidRDefault="00A63401" w:rsidP="00050D57">
            <w:pPr>
              <w:jc w:val="center"/>
              <w:rPr>
                <w:lang w:val="kk-KZ"/>
              </w:rPr>
            </w:pPr>
            <w:r w:rsidRPr="000B24AC">
              <w:rPr>
                <w:lang w:val="kk-KZ"/>
              </w:rPr>
              <w:t>62, 50</w:t>
            </w:r>
          </w:p>
        </w:tc>
        <w:tc>
          <w:tcPr>
            <w:tcW w:w="1822" w:type="dxa"/>
          </w:tcPr>
          <w:p w:rsidR="00A63401" w:rsidRPr="000B24AC" w:rsidRDefault="00A63401" w:rsidP="00050D57">
            <w:pPr>
              <w:jc w:val="center"/>
              <w:rPr>
                <w:lang w:val="kk-KZ"/>
              </w:rPr>
            </w:pPr>
            <w:r w:rsidRPr="000B24AC">
              <w:rPr>
                <w:lang w:val="kk-KZ"/>
              </w:rPr>
              <w:t>62, 50</w:t>
            </w:r>
          </w:p>
        </w:tc>
        <w:tc>
          <w:tcPr>
            <w:tcW w:w="1281" w:type="dxa"/>
          </w:tcPr>
          <w:p w:rsidR="00A63401" w:rsidRPr="000B24AC" w:rsidRDefault="00A63401" w:rsidP="00050D57">
            <w:pPr>
              <w:jc w:val="center"/>
              <w:rPr>
                <w:lang w:val="kk-KZ"/>
              </w:rPr>
            </w:pPr>
            <w:r w:rsidRPr="000B24AC">
              <w:rPr>
                <w:lang w:val="kk-KZ"/>
              </w:rPr>
              <w:t>250</w:t>
            </w:r>
          </w:p>
        </w:tc>
        <w:tc>
          <w:tcPr>
            <w:tcW w:w="1386" w:type="dxa"/>
          </w:tcPr>
          <w:p w:rsidR="00A63401" w:rsidRPr="000B24AC" w:rsidRDefault="00A63401" w:rsidP="00050D57">
            <w:pPr>
              <w:jc w:val="center"/>
              <w:rPr>
                <w:lang w:val="kk-KZ"/>
              </w:rPr>
            </w:pPr>
            <w:r w:rsidRPr="000B24AC">
              <w:rPr>
                <w:lang w:val="kk-KZ"/>
              </w:rPr>
              <w:t>0, 83</w:t>
            </w:r>
          </w:p>
        </w:tc>
      </w:tr>
      <w:tr w:rsidR="00824BAC" w:rsidRPr="000B24AC" w:rsidTr="002E3904">
        <w:trPr>
          <w:jc w:val="center"/>
        </w:trPr>
        <w:tc>
          <w:tcPr>
            <w:tcW w:w="1599" w:type="dxa"/>
          </w:tcPr>
          <w:p w:rsidR="00A63401" w:rsidRPr="000B24AC" w:rsidRDefault="00A63401" w:rsidP="00050D57">
            <w:pPr>
              <w:jc w:val="center"/>
            </w:pPr>
            <w:r w:rsidRPr="000B24AC">
              <w:rPr>
                <w:i/>
                <w:lang w:val="kk-KZ"/>
              </w:rPr>
              <w:t>Escherichia coli</w:t>
            </w:r>
          </w:p>
        </w:tc>
        <w:tc>
          <w:tcPr>
            <w:tcW w:w="1763" w:type="dxa"/>
          </w:tcPr>
          <w:p w:rsidR="00A63401" w:rsidRPr="000B24AC" w:rsidRDefault="00A63401" w:rsidP="00050D57">
            <w:pPr>
              <w:jc w:val="center"/>
            </w:pPr>
            <w:r w:rsidRPr="000B24AC">
              <w:t>62, 50</w:t>
            </w:r>
          </w:p>
        </w:tc>
        <w:tc>
          <w:tcPr>
            <w:tcW w:w="1719" w:type="dxa"/>
          </w:tcPr>
          <w:p w:rsidR="00A63401" w:rsidRPr="000B24AC" w:rsidRDefault="00A63401" w:rsidP="00050D57">
            <w:pPr>
              <w:jc w:val="center"/>
              <w:rPr>
                <w:lang w:val="kk-KZ"/>
              </w:rPr>
            </w:pPr>
            <w:r w:rsidRPr="000B24AC">
              <w:rPr>
                <w:lang w:val="kk-KZ"/>
              </w:rPr>
              <w:t>125</w:t>
            </w:r>
          </w:p>
        </w:tc>
        <w:tc>
          <w:tcPr>
            <w:tcW w:w="1822" w:type="dxa"/>
          </w:tcPr>
          <w:p w:rsidR="00A63401" w:rsidRPr="000B24AC" w:rsidRDefault="00A63401" w:rsidP="00050D57">
            <w:pPr>
              <w:jc w:val="center"/>
              <w:rPr>
                <w:lang w:val="kk-KZ"/>
              </w:rPr>
            </w:pPr>
            <w:r w:rsidRPr="000B24AC">
              <w:rPr>
                <w:lang w:val="kk-KZ"/>
              </w:rPr>
              <w:t>250</w:t>
            </w:r>
          </w:p>
        </w:tc>
        <w:tc>
          <w:tcPr>
            <w:tcW w:w="1281" w:type="dxa"/>
          </w:tcPr>
          <w:p w:rsidR="00A63401" w:rsidRPr="000B24AC" w:rsidRDefault="00A63401" w:rsidP="00050D57">
            <w:pPr>
              <w:jc w:val="center"/>
            </w:pPr>
            <w:r w:rsidRPr="000B24AC">
              <w:t>62, 50</w:t>
            </w:r>
          </w:p>
        </w:tc>
        <w:tc>
          <w:tcPr>
            <w:tcW w:w="1386" w:type="dxa"/>
          </w:tcPr>
          <w:p w:rsidR="00A63401" w:rsidRPr="000B24AC" w:rsidRDefault="00A63401" w:rsidP="00050D57">
            <w:pPr>
              <w:jc w:val="center"/>
            </w:pPr>
            <w:r w:rsidRPr="000B24AC">
              <w:t>3, 33</w:t>
            </w:r>
          </w:p>
        </w:tc>
      </w:tr>
    </w:tbl>
    <w:p w:rsidR="002E3904" w:rsidRPr="000B24AC" w:rsidRDefault="002E3904" w:rsidP="00050D57">
      <w:pPr>
        <w:ind w:firstLine="708"/>
        <w:jc w:val="both"/>
        <w:rPr>
          <w:sz w:val="28"/>
          <w:szCs w:val="28"/>
          <w:lang w:val="kk-KZ"/>
        </w:rPr>
      </w:pPr>
    </w:p>
    <w:p w:rsidR="002E3904" w:rsidRPr="000B24AC" w:rsidRDefault="002E3904" w:rsidP="00050D57">
      <w:pPr>
        <w:ind w:firstLine="708"/>
        <w:jc w:val="both"/>
        <w:rPr>
          <w:sz w:val="28"/>
          <w:szCs w:val="28"/>
          <w:lang w:val="kk-KZ"/>
        </w:rPr>
      </w:pPr>
      <w:r w:rsidRPr="000B24AC">
        <w:rPr>
          <w:sz w:val="28"/>
          <w:szCs w:val="28"/>
          <w:lang w:val="kk-KZ"/>
        </w:rPr>
        <w:t>Ұсынылған мәліметтерге сәйкес критикаға дейінгі нүктедегі</w:t>
      </w:r>
      <w:r w:rsidR="000B20B9" w:rsidRPr="000B24AC">
        <w:rPr>
          <w:sz w:val="28"/>
          <w:szCs w:val="28"/>
          <w:lang w:val="kk-KZ"/>
        </w:rPr>
        <w:t xml:space="preserve"> жағдайдағы</w:t>
      </w:r>
      <w:r w:rsidRPr="000B24AC">
        <w:rPr>
          <w:sz w:val="28"/>
          <w:szCs w:val="28"/>
          <w:lang w:val="kk-KZ"/>
        </w:rPr>
        <w:t xml:space="preserve"> СО</w:t>
      </w:r>
      <w:r w:rsidRPr="000B24AC">
        <w:rPr>
          <w:sz w:val="28"/>
          <w:szCs w:val="28"/>
          <w:vertAlign w:val="subscript"/>
          <w:lang w:val="kk-KZ"/>
        </w:rPr>
        <w:t>2</w:t>
      </w:r>
      <w:r w:rsidRPr="000B24AC">
        <w:rPr>
          <w:sz w:val="28"/>
          <w:szCs w:val="28"/>
          <w:lang w:val="kk-KZ"/>
        </w:rPr>
        <w:t xml:space="preserve"> әдісімен алынған экстракт сербия ғалымдарымен алынған экстракттарға: ультрадыбыстық экстракция, субкритикалық сумен экстракция, микротолқынды экстракция, мацерация қарағанда жоғары микробқа қарсы белсенділікке ие (59-кесте).</w:t>
      </w:r>
    </w:p>
    <w:p w:rsidR="00A63401" w:rsidRPr="000B24AC" w:rsidRDefault="00A63401" w:rsidP="00050D57">
      <w:pPr>
        <w:pStyle w:val="Default"/>
        <w:jc w:val="both"/>
        <w:rPr>
          <w:sz w:val="28"/>
          <w:szCs w:val="28"/>
          <w:lang w:val="kk-KZ"/>
        </w:rPr>
      </w:pPr>
    </w:p>
    <w:p w:rsidR="00A63401" w:rsidRPr="000B24AC" w:rsidRDefault="00A63401" w:rsidP="00050D57">
      <w:pPr>
        <w:pStyle w:val="Default"/>
        <w:jc w:val="both"/>
        <w:rPr>
          <w:b/>
          <w:sz w:val="28"/>
          <w:szCs w:val="28"/>
          <w:lang w:val="kk-KZ"/>
        </w:rPr>
      </w:pPr>
      <w:r w:rsidRPr="000B24AC">
        <w:rPr>
          <w:b/>
          <w:sz w:val="28"/>
          <w:szCs w:val="28"/>
          <w:lang w:val="kk-KZ"/>
        </w:rPr>
        <w:t xml:space="preserve">5.2.4 </w:t>
      </w:r>
      <w:r w:rsidR="009B633C" w:rsidRPr="000B24AC">
        <w:rPr>
          <w:b/>
          <w:i/>
          <w:sz w:val="28"/>
          <w:szCs w:val="28"/>
          <w:lang w:val="kk-KZ"/>
        </w:rPr>
        <w:t xml:space="preserve">Lavatera thuringiaca L. </w:t>
      </w:r>
      <w:r w:rsidR="009B633C" w:rsidRPr="000B24AC">
        <w:rPr>
          <w:b/>
          <w:sz w:val="28"/>
          <w:szCs w:val="28"/>
          <w:lang w:val="kk-KZ"/>
        </w:rPr>
        <w:t>өсімдік шикізатынан алынған критикаға дейінгі және</w:t>
      </w:r>
      <w:r w:rsidR="00BB16ED" w:rsidRPr="000B24AC">
        <w:rPr>
          <w:b/>
          <w:sz w:val="28"/>
          <w:szCs w:val="28"/>
          <w:lang w:val="kk-KZ"/>
        </w:rPr>
        <w:t xml:space="preserve"> </w:t>
      </w:r>
      <w:r w:rsidR="009B633C" w:rsidRPr="000B24AC">
        <w:rPr>
          <w:b/>
          <w:sz w:val="28"/>
          <w:szCs w:val="28"/>
          <w:lang w:val="kk-KZ"/>
        </w:rPr>
        <w:t>критика</w:t>
      </w:r>
      <w:r w:rsidR="00CE0B3A" w:rsidRPr="000B24AC">
        <w:rPr>
          <w:b/>
          <w:sz w:val="28"/>
          <w:szCs w:val="28"/>
          <w:lang w:val="kk-KZ"/>
        </w:rPr>
        <w:t>дан</w:t>
      </w:r>
      <w:r w:rsidR="00BB16ED" w:rsidRPr="000B24AC">
        <w:rPr>
          <w:b/>
          <w:sz w:val="28"/>
          <w:szCs w:val="28"/>
          <w:lang w:val="kk-KZ"/>
        </w:rPr>
        <w:t xml:space="preserve"> </w:t>
      </w:r>
      <w:r w:rsidR="00CE0B3A" w:rsidRPr="000B24AC">
        <w:rPr>
          <w:b/>
          <w:sz w:val="28"/>
          <w:szCs w:val="28"/>
          <w:lang w:val="kk-KZ"/>
        </w:rPr>
        <w:t xml:space="preserve">жоғары жағдайдағы </w:t>
      </w:r>
      <w:r w:rsidR="00BB16ED" w:rsidRPr="000B24AC">
        <w:rPr>
          <w:b/>
          <w:sz w:val="28"/>
          <w:szCs w:val="28"/>
          <w:lang w:val="kk-KZ"/>
        </w:rPr>
        <w:t>СО</w:t>
      </w:r>
      <w:r w:rsidR="00BB16ED" w:rsidRPr="000B24AC">
        <w:rPr>
          <w:b/>
          <w:sz w:val="28"/>
          <w:szCs w:val="28"/>
          <w:vertAlign w:val="subscript"/>
          <w:lang w:val="kk-KZ"/>
        </w:rPr>
        <w:t>2</w:t>
      </w:r>
      <w:r w:rsidR="00BB16ED" w:rsidRPr="000B24AC">
        <w:rPr>
          <w:b/>
          <w:sz w:val="28"/>
          <w:szCs w:val="28"/>
          <w:lang w:val="kk-KZ"/>
        </w:rPr>
        <w:t xml:space="preserve"> экстракция</w:t>
      </w:r>
      <w:r w:rsidR="009B633C" w:rsidRPr="000B24AC">
        <w:rPr>
          <w:b/>
          <w:sz w:val="28"/>
          <w:szCs w:val="28"/>
          <w:lang w:val="kk-KZ"/>
        </w:rPr>
        <w:t xml:space="preserve"> фитосубстанцияның аллергияға және қабынуға қарсы  әсерін зерттеу </w:t>
      </w:r>
    </w:p>
    <w:p w:rsidR="00EA2D1F" w:rsidRPr="000B24AC" w:rsidRDefault="00EA2D1F" w:rsidP="00050D57">
      <w:pPr>
        <w:pStyle w:val="Default"/>
        <w:ind w:firstLine="708"/>
        <w:jc w:val="both"/>
        <w:rPr>
          <w:sz w:val="28"/>
          <w:szCs w:val="28"/>
          <w:lang w:val="kk-KZ"/>
        </w:rPr>
      </w:pPr>
      <w:r w:rsidRPr="000B24AC">
        <w:rPr>
          <w:sz w:val="28"/>
          <w:szCs w:val="28"/>
          <w:lang w:val="kk-KZ"/>
        </w:rPr>
        <w:t xml:space="preserve">Зерттеулер салмағы 210-240 г. сызықты емес жыныстық жетілген егеуқұйрықтар аталығына, циклооксигеназа жүйесіне экстракттардың әсерін бағалау үшін, каррагенин иньекциясы тудырған жедел экссудативті қабыну үлгісінде жүргізілді. Жедел каррагенинді ісік егеуқұйрықтардың артқы аяғының апоневрозына субплантарлы 0,1мл 1% каррагенин ерітіндісін енгізу нәтижесінде пайда болды </w:t>
      </w:r>
      <w:r w:rsidR="002D780D" w:rsidRPr="000B24AC">
        <w:rPr>
          <w:sz w:val="28"/>
          <w:szCs w:val="28"/>
          <w:lang w:val="kk-KZ"/>
        </w:rPr>
        <w:t>[93</w:t>
      </w:r>
      <w:r w:rsidR="002B03DF" w:rsidRPr="000B24AC">
        <w:rPr>
          <w:sz w:val="28"/>
          <w:szCs w:val="28"/>
          <w:lang w:val="kk-KZ"/>
        </w:rPr>
        <w:t xml:space="preserve">]. Сараптама келесі схема бойынша жүргізілді: сынаққа алынған жануарлар 5 егеуқұйрықтардан 5 сараптамалық топқа бөлінді. 1 тобы – бақылау жануарлары (патология), 2 тобы – салыстыру тобы бойынша жануарлар, 3 тобы - 25 мг/кг мөлшерінде </w:t>
      </w:r>
      <w:r w:rsidR="002B03DF" w:rsidRPr="000B24AC">
        <w:rPr>
          <w:i/>
          <w:sz w:val="28"/>
          <w:szCs w:val="28"/>
          <w:lang w:val="kk-KZ"/>
        </w:rPr>
        <w:t xml:space="preserve">Lavatera thuringiaca </w:t>
      </w:r>
      <w:r w:rsidR="002B03DF" w:rsidRPr="000B24AC">
        <w:rPr>
          <w:sz w:val="28"/>
          <w:szCs w:val="28"/>
          <w:lang w:val="kk-KZ"/>
        </w:rPr>
        <w:t>L.</w:t>
      </w:r>
      <w:r w:rsidR="002B03DF" w:rsidRPr="000B24AC">
        <w:rPr>
          <w:b/>
          <w:i/>
          <w:sz w:val="28"/>
          <w:szCs w:val="28"/>
          <w:lang w:val="kk-KZ"/>
        </w:rPr>
        <w:t xml:space="preserve"> </w:t>
      </w:r>
      <w:r w:rsidR="002B03DF" w:rsidRPr="000B24AC">
        <w:rPr>
          <w:sz w:val="28"/>
          <w:szCs w:val="28"/>
          <w:lang w:val="kk-KZ"/>
        </w:rPr>
        <w:t xml:space="preserve">көмірқышқылды экстрактысын алған жануарлар, 4 тобы – 50 мг/кг мөлшерінде </w:t>
      </w:r>
      <w:r w:rsidR="002B03DF" w:rsidRPr="000B24AC">
        <w:rPr>
          <w:i/>
          <w:sz w:val="28"/>
          <w:szCs w:val="28"/>
          <w:lang w:val="kk-KZ"/>
        </w:rPr>
        <w:t xml:space="preserve">Lavatera thuringiaca </w:t>
      </w:r>
      <w:r w:rsidR="002B03DF" w:rsidRPr="000B24AC">
        <w:rPr>
          <w:sz w:val="28"/>
          <w:szCs w:val="28"/>
          <w:lang w:val="kk-KZ"/>
        </w:rPr>
        <w:t>L.</w:t>
      </w:r>
      <w:r w:rsidR="002B03DF" w:rsidRPr="000B24AC">
        <w:rPr>
          <w:b/>
          <w:i/>
          <w:sz w:val="28"/>
          <w:szCs w:val="28"/>
          <w:lang w:val="kk-KZ"/>
        </w:rPr>
        <w:t xml:space="preserve"> </w:t>
      </w:r>
      <w:r w:rsidR="002B03DF" w:rsidRPr="000B24AC">
        <w:rPr>
          <w:sz w:val="28"/>
          <w:szCs w:val="28"/>
          <w:lang w:val="kk-KZ"/>
        </w:rPr>
        <w:t xml:space="preserve">көмірқышқылды экстрактысын алған жануарлар, 5 тобы - 10мг/кг мөлшерінде </w:t>
      </w:r>
      <w:r w:rsidR="002B03DF" w:rsidRPr="000B24AC">
        <w:rPr>
          <w:i/>
          <w:sz w:val="28"/>
          <w:szCs w:val="28"/>
          <w:lang w:val="kk-KZ"/>
        </w:rPr>
        <w:t xml:space="preserve">Lavatera thuringiaca </w:t>
      </w:r>
      <w:r w:rsidR="002B03DF" w:rsidRPr="000B24AC">
        <w:rPr>
          <w:sz w:val="28"/>
          <w:szCs w:val="28"/>
          <w:lang w:val="kk-KZ"/>
        </w:rPr>
        <w:t>L.</w:t>
      </w:r>
      <w:r w:rsidR="002B03DF" w:rsidRPr="000B24AC">
        <w:rPr>
          <w:b/>
          <w:i/>
          <w:sz w:val="28"/>
          <w:szCs w:val="28"/>
          <w:lang w:val="kk-KZ"/>
        </w:rPr>
        <w:t xml:space="preserve"> </w:t>
      </w:r>
      <w:r w:rsidR="002B03DF" w:rsidRPr="000B24AC">
        <w:rPr>
          <w:sz w:val="28"/>
          <w:szCs w:val="28"/>
          <w:lang w:val="kk-KZ"/>
        </w:rPr>
        <w:t xml:space="preserve"> экстрактысын алған жануарлар. Сыналатын көмірқышқылды экстрактар флоготропты агенттің енгізуден 1 сағат бұрын енгіздік. Салыстыру препараты ретінде </w:t>
      </w:r>
      <w:r w:rsidR="006C7194" w:rsidRPr="000B24AC">
        <w:rPr>
          <w:sz w:val="28"/>
          <w:szCs w:val="28"/>
          <w:lang w:val="kk-KZ"/>
        </w:rPr>
        <w:t xml:space="preserve">пияз экстрактынан алынған гель «Контрактубекс» препараты (өдірушісі: </w:t>
      </w:r>
      <w:r w:rsidR="006C7194" w:rsidRPr="000B24AC">
        <w:rPr>
          <w:sz w:val="28"/>
          <w:szCs w:val="28"/>
          <w:shd w:val="clear" w:color="auto" w:fill="FFFFFF"/>
          <w:lang w:val="kk-KZ"/>
        </w:rPr>
        <w:t>Мерц Фарма ГмбХ и Ко. КГаА (Германия)</w:t>
      </w:r>
      <w:r w:rsidR="006C7194" w:rsidRPr="000B24AC">
        <w:rPr>
          <w:sz w:val="28"/>
          <w:szCs w:val="28"/>
          <w:lang w:val="kk-KZ"/>
        </w:rPr>
        <w:t xml:space="preserve">) </w:t>
      </w:r>
      <w:r w:rsidR="002B03DF" w:rsidRPr="000B24AC">
        <w:rPr>
          <w:sz w:val="28"/>
          <w:szCs w:val="28"/>
          <w:lang w:val="kk-KZ"/>
        </w:rPr>
        <w:t>қолданылды. Қабыну процессінің өршуін, зақымдалған аяқ көлемінің ұлғаюына қарай бағаланылып, он механикалық</w:t>
      </w:r>
      <w:r w:rsidR="002D780D" w:rsidRPr="000B24AC">
        <w:rPr>
          <w:sz w:val="28"/>
          <w:szCs w:val="28"/>
          <w:lang w:val="kk-KZ"/>
        </w:rPr>
        <w:t xml:space="preserve"> онкометр көмегімен өлшенді [93</w:t>
      </w:r>
      <w:r w:rsidR="002B03DF" w:rsidRPr="000B24AC">
        <w:rPr>
          <w:sz w:val="28"/>
          <w:szCs w:val="28"/>
          <w:lang w:val="kk-KZ"/>
        </w:rPr>
        <w:t>]. Аяқтың көлемін сараптама басталғанға дейін өлшеніп, содан кейін каррегенин ерітіндісін енгізгеннен соң 1,2,3,4, сағаттан өлшеп, зерттелуші көмірқышқылды экстрактар мен салыстыру препаратының көмірқышқылды экстрактарының фармакологиялық белсенділігін динамикада бақылаған.</w:t>
      </w:r>
    </w:p>
    <w:p w:rsidR="00BA4A59" w:rsidRPr="000B24AC" w:rsidRDefault="002B03DF" w:rsidP="00050D57">
      <w:pPr>
        <w:pStyle w:val="Default"/>
        <w:ind w:firstLine="708"/>
        <w:jc w:val="both"/>
        <w:rPr>
          <w:sz w:val="28"/>
          <w:szCs w:val="28"/>
          <w:lang w:val="kk-KZ"/>
        </w:rPr>
      </w:pPr>
      <w:r w:rsidRPr="000B24AC">
        <w:rPr>
          <w:sz w:val="28"/>
          <w:szCs w:val="28"/>
          <w:lang w:val="kk-KZ"/>
        </w:rPr>
        <w:t>Қабынуға қарсы белсенділігін келесі формула арқылы есептеген:</w:t>
      </w:r>
    </w:p>
    <w:p w:rsidR="002B03DF" w:rsidRPr="000B24AC" w:rsidRDefault="009473CA" w:rsidP="00050D57">
      <w:pPr>
        <w:pStyle w:val="Default"/>
        <w:jc w:val="right"/>
        <w:rPr>
          <w:lang w:val="kk-KZ"/>
        </w:rPr>
      </w:pPr>
      <w:r>
        <w:rPr>
          <w:noProof/>
        </w:rPr>
        <w:drawing>
          <wp:inline distT="0" distB="0" distL="0" distR="0" wp14:anchorId="00A89901" wp14:editId="5F027A14">
            <wp:extent cx="2466975" cy="590550"/>
            <wp:effectExtent l="0" t="0" r="9525" b="0"/>
            <wp:docPr id="1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6">
                      <a:extLst>
                        <a:ext uri="{28A0092B-C50C-407E-A947-70E740481C1C}">
                          <a14:useLocalDpi xmlns:a14="http://schemas.microsoft.com/office/drawing/2010/main" val="0"/>
                        </a:ext>
                      </a:extLst>
                    </a:blip>
                    <a:srcRect l="33189" t="65704" r="48062" b="25111"/>
                    <a:stretch>
                      <a:fillRect/>
                    </a:stretch>
                  </pic:blipFill>
                  <pic:spPr bwMode="auto">
                    <a:xfrm>
                      <a:off x="0" y="0"/>
                      <a:ext cx="2466975" cy="590550"/>
                    </a:xfrm>
                    <a:prstGeom prst="rect">
                      <a:avLst/>
                    </a:prstGeom>
                    <a:noFill/>
                    <a:ln>
                      <a:noFill/>
                    </a:ln>
                  </pic:spPr>
                </pic:pic>
              </a:graphicData>
            </a:graphic>
          </wp:inline>
        </w:drawing>
      </w:r>
      <w:r w:rsidR="00C953D1" w:rsidRPr="000B24AC">
        <w:rPr>
          <w:noProof/>
          <w:lang w:val="kk-KZ" w:eastAsia="en-US"/>
        </w:rPr>
        <w:t xml:space="preserve">            </w:t>
      </w:r>
      <w:r w:rsidR="00C16DF5" w:rsidRPr="000B24AC">
        <w:rPr>
          <w:noProof/>
          <w:lang w:val="kk-KZ" w:eastAsia="en-US"/>
        </w:rPr>
        <w:t xml:space="preserve">                             (12</w:t>
      </w:r>
      <w:r w:rsidR="00C953D1" w:rsidRPr="000B24AC">
        <w:rPr>
          <w:noProof/>
          <w:lang w:val="kk-KZ" w:eastAsia="en-US"/>
        </w:rPr>
        <w:t>)</w:t>
      </w:r>
    </w:p>
    <w:p w:rsidR="002B03DF" w:rsidRPr="000B24AC" w:rsidRDefault="002B03DF" w:rsidP="00050D57">
      <w:pPr>
        <w:pStyle w:val="Default"/>
        <w:jc w:val="both"/>
        <w:rPr>
          <w:lang w:val="kk-KZ"/>
        </w:rPr>
      </w:pPr>
    </w:p>
    <w:p w:rsidR="00BA4A59" w:rsidRPr="000B24AC" w:rsidRDefault="002B03DF" w:rsidP="00050D57">
      <w:pPr>
        <w:pStyle w:val="Default"/>
        <w:jc w:val="both"/>
        <w:rPr>
          <w:sz w:val="28"/>
          <w:lang w:val="kk-KZ"/>
        </w:rPr>
      </w:pPr>
      <w:r w:rsidRPr="000B24AC">
        <w:rPr>
          <w:sz w:val="28"/>
          <w:lang w:val="kk-KZ"/>
        </w:rPr>
        <w:t>Рk – бақылау тобындағы зақымданған және сау аяқ көлемінің орташа айырмашылығы; Р</w:t>
      </w:r>
      <w:r w:rsidRPr="000B24AC">
        <w:rPr>
          <w:sz w:val="28"/>
          <w:vertAlign w:val="subscript"/>
          <w:lang w:val="kk-KZ"/>
        </w:rPr>
        <w:t>о</w:t>
      </w:r>
      <w:r w:rsidRPr="000B24AC">
        <w:rPr>
          <w:sz w:val="28"/>
          <w:lang w:val="kk-KZ"/>
        </w:rPr>
        <w:t xml:space="preserve"> – сынамалы тобындағы зақымдалған және сау аяқ көлемінің орташа айырмашылығы</w:t>
      </w:r>
    </w:p>
    <w:p w:rsidR="00823C9F" w:rsidRPr="000B24AC" w:rsidRDefault="00F15E83" w:rsidP="00050D57">
      <w:pPr>
        <w:pStyle w:val="Default"/>
        <w:jc w:val="both"/>
        <w:rPr>
          <w:b/>
          <w:sz w:val="28"/>
          <w:szCs w:val="28"/>
          <w:lang w:val="kk-KZ"/>
        </w:rPr>
      </w:pPr>
      <w:r w:rsidRPr="000B24AC">
        <w:rPr>
          <w:sz w:val="28"/>
          <w:szCs w:val="28"/>
          <w:lang w:val="kk-KZ"/>
        </w:rPr>
        <w:t>Кесте 60</w:t>
      </w:r>
      <w:r w:rsidR="002E3904" w:rsidRPr="000B24AC">
        <w:rPr>
          <w:sz w:val="28"/>
          <w:szCs w:val="28"/>
          <w:lang w:val="kk-KZ"/>
        </w:rPr>
        <w:t>-</w:t>
      </w:r>
      <w:r w:rsidR="002B03DF" w:rsidRPr="000B24AC">
        <w:rPr>
          <w:sz w:val="28"/>
          <w:szCs w:val="28"/>
          <w:lang w:val="kk-KZ"/>
        </w:rPr>
        <w:t xml:space="preserve">каррагенин ерітіндісінен туындаған егеуқұйрықта қабыну процессінің дамуына </w:t>
      </w:r>
      <w:r w:rsidR="000968E0" w:rsidRPr="000B24AC">
        <w:rPr>
          <w:i/>
          <w:sz w:val="28"/>
          <w:szCs w:val="28"/>
          <w:lang w:val="kk-KZ"/>
        </w:rPr>
        <w:t xml:space="preserve">Lavatera thuringiaca </w:t>
      </w:r>
      <w:r w:rsidR="000968E0" w:rsidRPr="000B24AC">
        <w:rPr>
          <w:sz w:val="28"/>
          <w:szCs w:val="28"/>
          <w:lang w:val="kk-KZ"/>
        </w:rPr>
        <w:t>L.</w:t>
      </w:r>
      <w:r w:rsidR="000968E0" w:rsidRPr="000B24AC">
        <w:rPr>
          <w:b/>
          <w:i/>
          <w:sz w:val="28"/>
          <w:szCs w:val="28"/>
          <w:lang w:val="kk-KZ"/>
        </w:rPr>
        <w:t xml:space="preserve"> </w:t>
      </w:r>
      <w:r w:rsidR="000968E0" w:rsidRPr="000B24AC">
        <w:rPr>
          <w:sz w:val="28"/>
          <w:szCs w:val="28"/>
          <w:lang w:val="kk-KZ"/>
        </w:rPr>
        <w:t xml:space="preserve"> </w:t>
      </w:r>
      <w:r w:rsidR="002B03DF" w:rsidRPr="000B24AC">
        <w:rPr>
          <w:sz w:val="28"/>
          <w:szCs w:val="28"/>
          <w:lang w:val="kk-KZ"/>
        </w:rPr>
        <w:t>көмірқышқылды экстрактысы әсерінің нәтижесі</w:t>
      </w:r>
    </w:p>
    <w:tbl>
      <w:tblPr>
        <w:tblW w:w="9464" w:type="dxa"/>
        <w:tblLayout w:type="fixed"/>
        <w:tblCellMar>
          <w:left w:w="0" w:type="dxa"/>
          <w:right w:w="0" w:type="dxa"/>
        </w:tblCellMar>
        <w:tblLook w:val="04A0" w:firstRow="1" w:lastRow="0" w:firstColumn="1" w:lastColumn="0" w:noHBand="0" w:noVBand="1"/>
      </w:tblPr>
      <w:tblGrid>
        <w:gridCol w:w="2660"/>
        <w:gridCol w:w="1276"/>
        <w:gridCol w:w="1417"/>
        <w:gridCol w:w="1276"/>
        <w:gridCol w:w="1276"/>
        <w:gridCol w:w="1559"/>
      </w:tblGrid>
      <w:tr w:rsidR="00823C9F" w:rsidRPr="000B24AC" w:rsidTr="00444A3C">
        <w:trPr>
          <w:trHeight w:val="559"/>
        </w:trPr>
        <w:tc>
          <w:tcPr>
            <w:tcW w:w="26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both"/>
              <w:rPr>
                <w:lang w:val="en-US"/>
              </w:rPr>
            </w:pPr>
            <w:r w:rsidRPr="000B24AC">
              <w:t>Сараптама топтары</w:t>
            </w:r>
          </w:p>
        </w:tc>
        <w:tc>
          <w:tcPr>
            <w:tcW w:w="5245"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Егеуқұйрық</w:t>
            </w:r>
            <w:r w:rsidRPr="000B24AC">
              <w:rPr>
                <w:lang w:val="en-US"/>
              </w:rPr>
              <w:t xml:space="preserve"> </w:t>
            </w:r>
            <w:r w:rsidRPr="000B24AC">
              <w:t>аяқтарында</w:t>
            </w:r>
            <w:r w:rsidRPr="000B24AC">
              <w:rPr>
                <w:lang w:val="en-US"/>
              </w:rPr>
              <w:t xml:space="preserve"> </w:t>
            </w:r>
            <w:r w:rsidRPr="000B24AC">
              <w:t>қабыну</w:t>
            </w:r>
            <w:r w:rsidRPr="000B24AC">
              <w:rPr>
                <w:lang w:val="en-US"/>
              </w:rPr>
              <w:t xml:space="preserve"> </w:t>
            </w:r>
            <w:r w:rsidRPr="000B24AC">
              <w:t>дамуының</w:t>
            </w:r>
            <w:r w:rsidRPr="000B24AC">
              <w:rPr>
                <w:lang w:val="en-US"/>
              </w:rPr>
              <w:t xml:space="preserve"> </w:t>
            </w:r>
            <w:r w:rsidRPr="000B24AC">
              <w:t>динамикасы</w:t>
            </w:r>
            <w:r w:rsidRPr="000B24AC">
              <w:rPr>
                <w:lang w:val="kk-KZ"/>
              </w:rPr>
              <w:t>, мм</w:t>
            </w:r>
          </w:p>
        </w:tc>
        <w:tc>
          <w:tcPr>
            <w:tcW w:w="155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 xml:space="preserve">Орташа белсенділігі, </w:t>
            </w:r>
            <w:r w:rsidRPr="000B24AC">
              <w:t>%</w:t>
            </w:r>
          </w:p>
        </w:tc>
      </w:tr>
      <w:tr w:rsidR="00823C9F" w:rsidRPr="000B24AC" w:rsidTr="00444A3C">
        <w:trPr>
          <w:trHeight w:val="254"/>
        </w:trPr>
        <w:tc>
          <w:tcPr>
            <w:tcW w:w="2660" w:type="dxa"/>
            <w:vMerge/>
            <w:tcBorders>
              <w:top w:val="single" w:sz="8" w:space="0" w:color="000000"/>
              <w:left w:val="single" w:sz="8" w:space="0" w:color="000000"/>
              <w:bottom w:val="single" w:sz="8" w:space="0" w:color="000000"/>
              <w:right w:val="single" w:sz="8" w:space="0" w:color="000000"/>
            </w:tcBorders>
            <w:vAlign w:val="center"/>
            <w:hideMark/>
          </w:tcPr>
          <w:p w:rsidR="00823C9F" w:rsidRPr="000B24AC" w:rsidRDefault="00823C9F" w:rsidP="00050D57">
            <w:pPr>
              <w:pStyle w:val="Default"/>
              <w:jc w:val="both"/>
              <w:rPr>
                <w:lang w:val="en-US"/>
              </w:rPr>
            </w:pP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both"/>
              <w:rPr>
                <w:lang w:val="en-US"/>
              </w:rPr>
            </w:pPr>
            <w:r w:rsidRPr="000B24AC">
              <w:t>1 с.</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both"/>
              <w:rPr>
                <w:lang w:val="en-US"/>
              </w:rPr>
            </w:pPr>
            <w:r w:rsidRPr="000B24AC">
              <w:t>2 с.</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both"/>
              <w:rPr>
                <w:lang w:val="en-US"/>
              </w:rPr>
            </w:pPr>
            <w:r w:rsidRPr="000B24AC">
              <w:t>3 с.</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both"/>
              <w:rPr>
                <w:lang w:val="en-US"/>
              </w:rPr>
            </w:pPr>
            <w:r w:rsidRPr="000B24AC">
              <w:t>4 с.</w:t>
            </w:r>
          </w:p>
        </w:tc>
        <w:tc>
          <w:tcPr>
            <w:tcW w:w="1559" w:type="dxa"/>
            <w:vMerge/>
            <w:tcBorders>
              <w:top w:val="single" w:sz="8" w:space="0" w:color="000000"/>
              <w:left w:val="single" w:sz="8" w:space="0" w:color="000000"/>
              <w:bottom w:val="single" w:sz="8" w:space="0" w:color="000000"/>
              <w:right w:val="single" w:sz="8" w:space="0" w:color="000000"/>
            </w:tcBorders>
            <w:vAlign w:val="center"/>
            <w:hideMark/>
          </w:tcPr>
          <w:p w:rsidR="00823C9F" w:rsidRPr="000B24AC" w:rsidRDefault="00823C9F" w:rsidP="00050D57">
            <w:pPr>
              <w:pStyle w:val="Default"/>
              <w:jc w:val="both"/>
              <w:rPr>
                <w:lang w:val="en-US"/>
              </w:rPr>
            </w:pPr>
          </w:p>
        </w:tc>
      </w:tr>
      <w:tr w:rsidR="00823C9F" w:rsidRPr="000B24AC" w:rsidTr="00444A3C">
        <w:trPr>
          <w:trHeight w:val="320"/>
        </w:trPr>
        <w:tc>
          <w:tcPr>
            <w:tcW w:w="2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both"/>
              <w:rPr>
                <w:lang w:val="en-US"/>
              </w:rPr>
            </w:pPr>
            <w:r w:rsidRPr="000B24AC">
              <w:t>Бақылау тобы</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7,56±0,01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7,61±0,17</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7,90±0,01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7,44±0,03</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w:t>
            </w:r>
          </w:p>
        </w:tc>
      </w:tr>
      <w:tr w:rsidR="00823C9F" w:rsidRPr="000B24AC" w:rsidTr="00444A3C">
        <w:trPr>
          <w:trHeight w:val="326"/>
        </w:trPr>
        <w:tc>
          <w:tcPr>
            <w:tcW w:w="2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both"/>
              <w:rPr>
                <w:lang w:val="en-US"/>
              </w:rPr>
            </w:pPr>
            <w:r w:rsidRPr="000B24AC">
              <w:t>Салыстырмалы тобы</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7,15±0,01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7,32±0,01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7</w:t>
            </w:r>
            <w:r w:rsidRPr="000B24AC">
              <w:t>,23±0,03</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7,10±0,01</w:t>
            </w:r>
          </w:p>
        </w:tc>
        <w:tc>
          <w:tcPr>
            <w:tcW w:w="155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5,5</w:t>
            </w:r>
          </w:p>
        </w:tc>
      </w:tr>
      <w:tr w:rsidR="00823C9F" w:rsidRPr="000B24AC" w:rsidTr="00444A3C">
        <w:trPr>
          <w:trHeight w:val="175"/>
        </w:trPr>
        <w:tc>
          <w:tcPr>
            <w:tcW w:w="2660"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both"/>
              <w:rPr>
                <w:lang w:val="en-US"/>
              </w:rPr>
            </w:pPr>
            <w:r w:rsidRPr="000B24AC">
              <w:rPr>
                <w:i/>
                <w:iCs/>
              </w:rPr>
              <w:t>ПА, %</w:t>
            </w:r>
          </w:p>
        </w:tc>
        <w:tc>
          <w:tcPr>
            <w:tcW w:w="1276"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5</w:t>
            </w:r>
          </w:p>
        </w:tc>
        <w:tc>
          <w:tcPr>
            <w:tcW w:w="1417"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4</w:t>
            </w:r>
          </w:p>
        </w:tc>
        <w:tc>
          <w:tcPr>
            <w:tcW w:w="1276"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8</w:t>
            </w:r>
          </w:p>
        </w:tc>
        <w:tc>
          <w:tcPr>
            <w:tcW w:w="1276" w:type="dxa"/>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5</w:t>
            </w:r>
          </w:p>
        </w:tc>
        <w:tc>
          <w:tcPr>
            <w:tcW w:w="1559" w:type="dxa"/>
            <w:vMerge/>
            <w:tcBorders>
              <w:top w:val="single" w:sz="8" w:space="0" w:color="000000"/>
              <w:left w:val="single" w:sz="8" w:space="0" w:color="000000"/>
              <w:right w:val="single" w:sz="8" w:space="0" w:color="000000"/>
            </w:tcBorders>
            <w:vAlign w:val="center"/>
            <w:hideMark/>
          </w:tcPr>
          <w:p w:rsidR="00823C9F" w:rsidRPr="000B24AC" w:rsidRDefault="00823C9F" w:rsidP="00050D57">
            <w:pPr>
              <w:pStyle w:val="Default"/>
              <w:jc w:val="center"/>
              <w:rPr>
                <w:lang w:val="en-US"/>
              </w:rPr>
            </w:pPr>
          </w:p>
        </w:tc>
      </w:tr>
      <w:tr w:rsidR="00823C9F" w:rsidRPr="000B24AC" w:rsidTr="00444A3C">
        <w:trPr>
          <w:trHeight w:val="482"/>
        </w:trPr>
        <w:tc>
          <w:tcPr>
            <w:tcW w:w="266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823C9F" w:rsidRPr="000B24AC" w:rsidRDefault="00823C9F" w:rsidP="00050D57">
            <w:pPr>
              <w:pStyle w:val="Default"/>
              <w:jc w:val="both"/>
            </w:pPr>
            <w:r w:rsidRPr="000B24AC">
              <w:t>Сыналатын тобы (СО2 экстракт)</w:t>
            </w:r>
            <w:r w:rsidRPr="000B24AC">
              <w:rPr>
                <w:lang w:val="kk-KZ"/>
              </w:rPr>
              <w:t>,</w:t>
            </w:r>
            <w:r w:rsidRPr="000B24AC">
              <w:t xml:space="preserve"> 25 мг/кг</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6,87±0,07</w:t>
            </w:r>
          </w:p>
        </w:tc>
        <w:tc>
          <w:tcPr>
            <w:tcW w:w="1417"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7,</w:t>
            </w:r>
            <w:r w:rsidRPr="000B24AC">
              <w:rPr>
                <w:lang w:val="kk-KZ"/>
              </w:rPr>
              <w:t>02</w:t>
            </w:r>
            <w:r w:rsidRPr="000B24AC">
              <w:t>±0,06</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7,</w:t>
            </w:r>
            <w:r w:rsidRPr="000B24AC">
              <w:rPr>
                <w:lang w:val="kk-KZ"/>
              </w:rPr>
              <w:t>1</w:t>
            </w:r>
            <w:r w:rsidRPr="000B24AC">
              <w:t>0±0,02</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7</w:t>
            </w:r>
            <w:r w:rsidRPr="000B24AC">
              <w:t>,23±0,01</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7,5</w:t>
            </w:r>
          </w:p>
        </w:tc>
      </w:tr>
      <w:tr w:rsidR="00823C9F" w:rsidRPr="000B24AC" w:rsidTr="00444A3C">
        <w:trPr>
          <w:trHeight w:val="243"/>
        </w:trPr>
        <w:tc>
          <w:tcPr>
            <w:tcW w:w="2660"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both"/>
              <w:rPr>
                <w:lang w:val="en-US"/>
              </w:rPr>
            </w:pPr>
            <w:r w:rsidRPr="000B24AC">
              <w:rPr>
                <w:i/>
                <w:iCs/>
              </w:rPr>
              <w:t>ПА, %</w:t>
            </w:r>
          </w:p>
        </w:tc>
        <w:tc>
          <w:tcPr>
            <w:tcW w:w="1276"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9</w:t>
            </w:r>
          </w:p>
        </w:tc>
        <w:tc>
          <w:tcPr>
            <w:tcW w:w="1417"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8</w:t>
            </w:r>
          </w:p>
        </w:tc>
        <w:tc>
          <w:tcPr>
            <w:tcW w:w="1276"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10</w:t>
            </w:r>
          </w:p>
        </w:tc>
        <w:tc>
          <w:tcPr>
            <w:tcW w:w="1276" w:type="dxa"/>
            <w:tcBorders>
              <w:top w:val="single" w:sz="4" w:space="0" w:color="auto"/>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3</w:t>
            </w:r>
          </w:p>
        </w:tc>
        <w:tc>
          <w:tcPr>
            <w:tcW w:w="1559" w:type="dxa"/>
            <w:vMerge/>
            <w:tcBorders>
              <w:top w:val="single" w:sz="4" w:space="0" w:color="auto"/>
              <w:left w:val="single" w:sz="8" w:space="0" w:color="000000"/>
              <w:bottom w:val="single" w:sz="8" w:space="0" w:color="000000"/>
              <w:right w:val="single" w:sz="8" w:space="0" w:color="000000"/>
            </w:tcBorders>
            <w:vAlign w:val="center"/>
            <w:hideMark/>
          </w:tcPr>
          <w:p w:rsidR="00823C9F" w:rsidRPr="000B24AC" w:rsidRDefault="00823C9F" w:rsidP="00050D57">
            <w:pPr>
              <w:pStyle w:val="Default"/>
              <w:jc w:val="center"/>
              <w:rPr>
                <w:lang w:val="en-US"/>
              </w:rPr>
            </w:pPr>
          </w:p>
        </w:tc>
      </w:tr>
      <w:tr w:rsidR="00823C9F" w:rsidRPr="000B24AC" w:rsidTr="00444A3C">
        <w:trPr>
          <w:trHeight w:val="551"/>
        </w:trPr>
        <w:tc>
          <w:tcPr>
            <w:tcW w:w="2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both"/>
            </w:pPr>
            <w:r w:rsidRPr="000B24AC">
              <w:t>Сыналатын тобы (СО2 экстракт)</w:t>
            </w:r>
            <w:r w:rsidRPr="000B24AC">
              <w:rPr>
                <w:lang w:val="kk-KZ"/>
              </w:rPr>
              <w:t>,</w:t>
            </w:r>
            <w:r w:rsidRPr="000B24AC">
              <w:t xml:space="preserve"> 50 мг/кг</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6,59±0,01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6,61±0,17</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6,94±0,03</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6,40±0,01</w:t>
            </w:r>
          </w:p>
        </w:tc>
        <w:tc>
          <w:tcPr>
            <w:tcW w:w="155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13</w:t>
            </w:r>
          </w:p>
        </w:tc>
      </w:tr>
      <w:tr w:rsidR="00823C9F" w:rsidRPr="000B24AC" w:rsidTr="00444A3C">
        <w:trPr>
          <w:trHeight w:val="173"/>
        </w:trPr>
        <w:tc>
          <w:tcPr>
            <w:tcW w:w="2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both"/>
              <w:rPr>
                <w:lang w:val="en-US"/>
              </w:rPr>
            </w:pPr>
            <w:r w:rsidRPr="000B24AC">
              <w:rPr>
                <w:i/>
                <w:iCs/>
              </w:rPr>
              <w:t>ПА,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13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13</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12</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14</w:t>
            </w:r>
          </w:p>
        </w:tc>
        <w:tc>
          <w:tcPr>
            <w:tcW w:w="1559" w:type="dxa"/>
            <w:vMerge/>
            <w:tcBorders>
              <w:top w:val="single" w:sz="8" w:space="0" w:color="000000"/>
              <w:left w:val="single" w:sz="8" w:space="0" w:color="000000"/>
              <w:bottom w:val="single" w:sz="8" w:space="0" w:color="000000"/>
              <w:right w:val="single" w:sz="8" w:space="0" w:color="000000"/>
            </w:tcBorders>
            <w:vAlign w:val="center"/>
            <w:hideMark/>
          </w:tcPr>
          <w:p w:rsidR="00823C9F" w:rsidRPr="000B24AC" w:rsidRDefault="00823C9F" w:rsidP="00050D57">
            <w:pPr>
              <w:pStyle w:val="Default"/>
              <w:jc w:val="center"/>
              <w:rPr>
                <w:lang w:val="en-US"/>
              </w:rPr>
            </w:pPr>
          </w:p>
        </w:tc>
      </w:tr>
      <w:tr w:rsidR="00823C9F" w:rsidRPr="000B24AC" w:rsidTr="00444A3C">
        <w:trPr>
          <w:trHeight w:val="552"/>
        </w:trPr>
        <w:tc>
          <w:tcPr>
            <w:tcW w:w="2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both"/>
            </w:pPr>
            <w:r w:rsidRPr="000B24AC">
              <w:t>Сыналатын тобы (СО2 экстракт)</w:t>
            </w:r>
            <w:r w:rsidRPr="000B24AC">
              <w:rPr>
                <w:lang w:val="kk-KZ"/>
              </w:rPr>
              <w:t>,</w:t>
            </w:r>
            <w:r w:rsidRPr="000B24AC">
              <w:t xml:space="preserve"> 100 мг/кг</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6,19±0,01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6,51±0,17</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t>6,85±0,03</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6</w:t>
            </w:r>
            <w:r w:rsidRPr="000B24AC">
              <w:t>,</w:t>
            </w:r>
            <w:r w:rsidRPr="000B24AC">
              <w:rPr>
                <w:lang w:val="kk-KZ"/>
              </w:rPr>
              <w:t>0</w:t>
            </w:r>
            <w:r w:rsidRPr="000B24AC">
              <w:t>6±0,01</w:t>
            </w:r>
          </w:p>
        </w:tc>
        <w:tc>
          <w:tcPr>
            <w:tcW w:w="155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16</w:t>
            </w:r>
          </w:p>
        </w:tc>
      </w:tr>
      <w:tr w:rsidR="00823C9F" w:rsidRPr="000B24AC" w:rsidTr="00444A3C">
        <w:trPr>
          <w:trHeight w:val="270"/>
        </w:trPr>
        <w:tc>
          <w:tcPr>
            <w:tcW w:w="26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i/>
                <w:iCs/>
              </w:rPr>
              <w:t>ПА, %</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18</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14</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13</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823C9F" w:rsidRPr="000B24AC" w:rsidRDefault="00823C9F" w:rsidP="00050D57">
            <w:pPr>
              <w:pStyle w:val="Default"/>
              <w:jc w:val="center"/>
              <w:rPr>
                <w:lang w:val="en-US"/>
              </w:rPr>
            </w:pPr>
            <w:r w:rsidRPr="000B24AC">
              <w:rPr>
                <w:lang w:val="kk-KZ"/>
              </w:rPr>
              <w:t>19</w:t>
            </w:r>
          </w:p>
        </w:tc>
        <w:tc>
          <w:tcPr>
            <w:tcW w:w="1559" w:type="dxa"/>
            <w:vMerge/>
            <w:tcBorders>
              <w:top w:val="single" w:sz="8" w:space="0" w:color="000000"/>
              <w:left w:val="single" w:sz="8" w:space="0" w:color="000000"/>
              <w:bottom w:val="single" w:sz="8" w:space="0" w:color="000000"/>
              <w:right w:val="single" w:sz="8" w:space="0" w:color="000000"/>
            </w:tcBorders>
            <w:vAlign w:val="center"/>
            <w:hideMark/>
          </w:tcPr>
          <w:p w:rsidR="00823C9F" w:rsidRPr="000B24AC" w:rsidRDefault="00823C9F" w:rsidP="00050D57">
            <w:pPr>
              <w:pStyle w:val="Default"/>
              <w:jc w:val="both"/>
              <w:rPr>
                <w:lang w:val="en-US"/>
              </w:rPr>
            </w:pPr>
          </w:p>
        </w:tc>
      </w:tr>
    </w:tbl>
    <w:p w:rsidR="005D58D0" w:rsidRPr="000B24AC" w:rsidRDefault="005D58D0" w:rsidP="00050D57">
      <w:pPr>
        <w:pStyle w:val="Default"/>
        <w:jc w:val="both"/>
        <w:rPr>
          <w:sz w:val="28"/>
          <w:szCs w:val="28"/>
          <w:lang w:val="kk-KZ"/>
        </w:rPr>
      </w:pPr>
    </w:p>
    <w:p w:rsidR="005451E5" w:rsidRPr="000B24AC" w:rsidRDefault="009473CA" w:rsidP="00050D57">
      <w:pPr>
        <w:pStyle w:val="Default"/>
        <w:jc w:val="center"/>
        <w:rPr>
          <w:b/>
          <w:i/>
          <w:sz w:val="28"/>
          <w:szCs w:val="28"/>
          <w:lang w:val="kk-KZ"/>
        </w:rPr>
      </w:pPr>
      <w:r>
        <w:rPr>
          <w:noProof/>
        </w:rPr>
        <w:drawing>
          <wp:inline distT="0" distB="0" distL="0" distR="0" wp14:anchorId="7D122C60" wp14:editId="3D3D65BF">
            <wp:extent cx="4274820" cy="1924685"/>
            <wp:effectExtent l="0" t="0" r="11430" b="18415"/>
            <wp:docPr id="13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D57014" w:rsidRPr="000B24AC" w:rsidRDefault="00D57014" w:rsidP="00050D57">
      <w:pPr>
        <w:pStyle w:val="Default"/>
        <w:jc w:val="center"/>
        <w:rPr>
          <w:sz w:val="28"/>
          <w:szCs w:val="28"/>
          <w:lang w:val="kk-KZ"/>
        </w:rPr>
      </w:pPr>
    </w:p>
    <w:p w:rsidR="005451E5" w:rsidRPr="000B24AC" w:rsidRDefault="00513E73" w:rsidP="00050D57">
      <w:pPr>
        <w:pStyle w:val="Default"/>
        <w:jc w:val="center"/>
        <w:rPr>
          <w:sz w:val="28"/>
          <w:szCs w:val="28"/>
          <w:lang w:val="kk-KZ"/>
        </w:rPr>
      </w:pPr>
      <w:r w:rsidRPr="000B24AC">
        <w:rPr>
          <w:sz w:val="28"/>
          <w:szCs w:val="28"/>
          <w:lang w:val="kk-KZ"/>
        </w:rPr>
        <w:t>Сурет 55</w:t>
      </w:r>
      <w:r w:rsidR="005451E5" w:rsidRPr="000B24AC">
        <w:rPr>
          <w:sz w:val="28"/>
          <w:szCs w:val="28"/>
          <w:lang w:val="kk-KZ"/>
        </w:rPr>
        <w:t xml:space="preserve"> - Егеуқұйрықтарда қабыну процессінің дамуына </w:t>
      </w:r>
      <w:r w:rsidR="005451E5" w:rsidRPr="000B24AC">
        <w:rPr>
          <w:i/>
          <w:sz w:val="28"/>
          <w:szCs w:val="28"/>
          <w:lang w:val="kk-KZ"/>
        </w:rPr>
        <w:t xml:space="preserve">Lavatera thuringiaca </w:t>
      </w:r>
      <w:r w:rsidR="005451E5" w:rsidRPr="000B24AC">
        <w:rPr>
          <w:sz w:val="28"/>
          <w:szCs w:val="28"/>
          <w:lang w:val="kk-KZ"/>
        </w:rPr>
        <w:t>L.</w:t>
      </w:r>
      <w:r w:rsidR="005451E5" w:rsidRPr="000B24AC">
        <w:rPr>
          <w:b/>
          <w:i/>
          <w:sz w:val="28"/>
          <w:szCs w:val="28"/>
          <w:lang w:val="kk-KZ"/>
        </w:rPr>
        <w:t xml:space="preserve"> </w:t>
      </w:r>
      <w:r w:rsidR="005451E5" w:rsidRPr="000B24AC">
        <w:rPr>
          <w:sz w:val="28"/>
          <w:szCs w:val="28"/>
          <w:lang w:val="kk-KZ"/>
        </w:rPr>
        <w:t xml:space="preserve"> көмірқышқылды эктрактысының әсері</w:t>
      </w:r>
    </w:p>
    <w:p w:rsidR="00D57014" w:rsidRPr="000B24AC" w:rsidRDefault="00D57014" w:rsidP="00050D57">
      <w:pPr>
        <w:pStyle w:val="Default"/>
        <w:jc w:val="center"/>
        <w:rPr>
          <w:sz w:val="28"/>
          <w:szCs w:val="28"/>
          <w:lang w:val="kk-KZ"/>
        </w:rPr>
      </w:pPr>
    </w:p>
    <w:p w:rsidR="00E410E7" w:rsidRPr="000B24AC" w:rsidRDefault="009473CA" w:rsidP="00050D57">
      <w:pPr>
        <w:pStyle w:val="Default"/>
        <w:jc w:val="center"/>
        <w:rPr>
          <w:b/>
          <w:i/>
          <w:sz w:val="28"/>
          <w:szCs w:val="28"/>
          <w:lang w:val="en-US"/>
        </w:rPr>
      </w:pPr>
      <w:r>
        <w:rPr>
          <w:noProof/>
        </w:rPr>
        <w:drawing>
          <wp:inline distT="0" distB="0" distL="0" distR="0" wp14:anchorId="7775286D" wp14:editId="649CC7D8">
            <wp:extent cx="4236720" cy="2028825"/>
            <wp:effectExtent l="0" t="0" r="11430" b="9525"/>
            <wp:docPr id="140"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E410E7" w:rsidRPr="000B24AC" w:rsidRDefault="00E410E7" w:rsidP="00050D57">
      <w:pPr>
        <w:pStyle w:val="Default"/>
        <w:jc w:val="center"/>
        <w:rPr>
          <w:sz w:val="28"/>
          <w:szCs w:val="28"/>
          <w:lang w:val="kk-KZ"/>
        </w:rPr>
      </w:pPr>
    </w:p>
    <w:p w:rsidR="005451E5" w:rsidRPr="000B24AC" w:rsidRDefault="005451E5" w:rsidP="00050D57">
      <w:pPr>
        <w:pStyle w:val="Default"/>
        <w:jc w:val="center"/>
        <w:rPr>
          <w:b/>
          <w:i/>
          <w:sz w:val="28"/>
          <w:szCs w:val="28"/>
          <w:lang w:val="kk-KZ"/>
        </w:rPr>
      </w:pPr>
      <w:r w:rsidRPr="000B24AC">
        <w:rPr>
          <w:sz w:val="28"/>
          <w:szCs w:val="28"/>
          <w:lang w:val="kk-KZ"/>
        </w:rPr>
        <w:t xml:space="preserve">Сурет </w:t>
      </w:r>
      <w:r w:rsidR="00513E73" w:rsidRPr="000B24AC">
        <w:rPr>
          <w:sz w:val="28"/>
          <w:szCs w:val="28"/>
          <w:lang w:val="kk-KZ"/>
        </w:rPr>
        <w:t>56</w:t>
      </w:r>
      <w:r w:rsidRPr="000B24AC">
        <w:rPr>
          <w:sz w:val="28"/>
          <w:szCs w:val="28"/>
          <w:lang w:val="kk-KZ"/>
        </w:rPr>
        <w:t xml:space="preserve"> - Егеуқұйрықтарда қабыну процессінің дамуына </w:t>
      </w:r>
      <w:r w:rsidRPr="000B24AC">
        <w:rPr>
          <w:i/>
          <w:sz w:val="28"/>
          <w:szCs w:val="28"/>
          <w:lang w:val="kk-KZ"/>
        </w:rPr>
        <w:t xml:space="preserve">Lavatera thuringiaca </w:t>
      </w:r>
      <w:r w:rsidRPr="000B24AC">
        <w:rPr>
          <w:sz w:val="28"/>
          <w:szCs w:val="28"/>
          <w:lang w:val="kk-KZ"/>
        </w:rPr>
        <w:t>L.</w:t>
      </w:r>
      <w:r w:rsidRPr="000B24AC">
        <w:rPr>
          <w:b/>
          <w:i/>
          <w:sz w:val="28"/>
          <w:szCs w:val="28"/>
          <w:lang w:val="kk-KZ"/>
        </w:rPr>
        <w:t xml:space="preserve"> </w:t>
      </w:r>
      <w:r w:rsidRPr="000B24AC">
        <w:rPr>
          <w:sz w:val="28"/>
          <w:szCs w:val="28"/>
          <w:lang w:val="kk-KZ"/>
        </w:rPr>
        <w:t xml:space="preserve"> көмірқышқылды эктрактысының жалпы орташа белсенділігі </w:t>
      </w:r>
    </w:p>
    <w:p w:rsidR="005451E5" w:rsidRPr="000B24AC" w:rsidRDefault="00D64B8E" w:rsidP="00050D57">
      <w:pPr>
        <w:pStyle w:val="Default"/>
        <w:ind w:firstLine="708"/>
        <w:jc w:val="both"/>
        <w:rPr>
          <w:sz w:val="28"/>
          <w:szCs w:val="28"/>
          <w:lang w:val="kk-KZ"/>
        </w:rPr>
      </w:pPr>
      <w:r w:rsidRPr="000B24AC">
        <w:rPr>
          <w:sz w:val="28"/>
          <w:szCs w:val="28"/>
          <w:lang w:val="kk-KZ"/>
        </w:rPr>
        <w:t>Сараптама нә</w:t>
      </w:r>
      <w:r w:rsidR="002E3904" w:rsidRPr="000B24AC">
        <w:rPr>
          <w:sz w:val="28"/>
          <w:szCs w:val="28"/>
          <w:lang w:val="kk-KZ"/>
        </w:rPr>
        <w:t>тижелері көрсеткендей</w:t>
      </w:r>
      <w:r w:rsidR="00D47557" w:rsidRPr="000B24AC">
        <w:rPr>
          <w:sz w:val="28"/>
          <w:szCs w:val="28"/>
          <w:lang w:val="kk-KZ"/>
        </w:rPr>
        <w:t xml:space="preserve"> (</w:t>
      </w:r>
      <w:r w:rsidR="002E3904" w:rsidRPr="000B24AC">
        <w:rPr>
          <w:sz w:val="28"/>
          <w:szCs w:val="28"/>
          <w:lang w:val="kk-KZ"/>
        </w:rPr>
        <w:t xml:space="preserve">60-кесте және </w:t>
      </w:r>
      <w:r w:rsidR="00097860" w:rsidRPr="000B24AC">
        <w:rPr>
          <w:sz w:val="28"/>
          <w:szCs w:val="28"/>
          <w:lang w:val="kk-KZ"/>
        </w:rPr>
        <w:t>55, 56-</w:t>
      </w:r>
      <w:r w:rsidR="00D47557" w:rsidRPr="000B24AC">
        <w:rPr>
          <w:sz w:val="28"/>
          <w:szCs w:val="28"/>
          <w:lang w:val="kk-KZ"/>
        </w:rPr>
        <w:t>сурет</w:t>
      </w:r>
      <w:r w:rsidRPr="000B24AC">
        <w:rPr>
          <w:sz w:val="28"/>
          <w:szCs w:val="28"/>
          <w:lang w:val="kk-KZ"/>
        </w:rPr>
        <w:t>)</w:t>
      </w:r>
      <w:r w:rsidR="002E3904" w:rsidRPr="000B24AC">
        <w:rPr>
          <w:sz w:val="28"/>
          <w:szCs w:val="28"/>
          <w:lang w:val="kk-KZ"/>
        </w:rPr>
        <w:t>,</w:t>
      </w:r>
      <w:r w:rsidRPr="000B24AC">
        <w:rPr>
          <w:sz w:val="28"/>
          <w:szCs w:val="28"/>
          <w:lang w:val="kk-KZ"/>
        </w:rPr>
        <w:t xml:space="preserve"> салыстыру тобы 5,5%</w:t>
      </w:r>
      <w:r w:rsidR="00F23C94" w:rsidRPr="000B24AC">
        <w:rPr>
          <w:sz w:val="28"/>
          <w:szCs w:val="28"/>
          <w:lang w:val="kk-KZ"/>
        </w:rPr>
        <w:t xml:space="preserve"> 25 мг/кг</w:t>
      </w:r>
      <w:r w:rsidRPr="000B24AC">
        <w:rPr>
          <w:sz w:val="28"/>
          <w:szCs w:val="28"/>
          <w:lang w:val="kk-KZ"/>
        </w:rPr>
        <w:t xml:space="preserve"> мөлшеріндегі </w:t>
      </w:r>
      <w:r w:rsidR="00F23C94" w:rsidRPr="000B24AC">
        <w:rPr>
          <w:i/>
          <w:sz w:val="28"/>
          <w:szCs w:val="28"/>
          <w:lang w:val="kk-KZ"/>
        </w:rPr>
        <w:t>Lavatera thuringiaca</w:t>
      </w:r>
      <w:r w:rsidR="00F23C94" w:rsidRPr="000B24AC">
        <w:rPr>
          <w:b/>
          <w:i/>
          <w:sz w:val="28"/>
          <w:szCs w:val="28"/>
          <w:lang w:val="kk-KZ"/>
        </w:rPr>
        <w:t xml:space="preserve"> </w:t>
      </w:r>
      <w:r w:rsidR="00F23C94" w:rsidRPr="000B24AC">
        <w:rPr>
          <w:sz w:val="28"/>
          <w:szCs w:val="28"/>
          <w:lang w:val="kk-KZ"/>
        </w:rPr>
        <w:t>L.</w:t>
      </w:r>
      <w:r w:rsidR="00F23C94" w:rsidRPr="000B24AC">
        <w:rPr>
          <w:b/>
          <w:i/>
          <w:sz w:val="28"/>
          <w:szCs w:val="28"/>
          <w:lang w:val="kk-KZ"/>
        </w:rPr>
        <w:t xml:space="preserve"> </w:t>
      </w:r>
      <w:r w:rsidRPr="000B24AC">
        <w:rPr>
          <w:sz w:val="28"/>
          <w:szCs w:val="28"/>
          <w:lang w:val="kk-KZ"/>
        </w:rPr>
        <w:t xml:space="preserve">көмірқышқылды экстрактысы </w:t>
      </w:r>
      <w:r w:rsidR="00F23C94" w:rsidRPr="000B24AC">
        <w:rPr>
          <w:sz w:val="28"/>
          <w:szCs w:val="28"/>
          <w:lang w:val="kk-KZ"/>
        </w:rPr>
        <w:t xml:space="preserve">7,5%, </w:t>
      </w:r>
      <w:r w:rsidRPr="000B24AC">
        <w:rPr>
          <w:sz w:val="28"/>
          <w:szCs w:val="28"/>
          <w:lang w:val="kk-KZ"/>
        </w:rPr>
        <w:t>5</w:t>
      </w:r>
      <w:r w:rsidR="00F23C94" w:rsidRPr="000B24AC">
        <w:rPr>
          <w:sz w:val="28"/>
          <w:szCs w:val="28"/>
          <w:lang w:val="kk-KZ"/>
        </w:rPr>
        <w:t>0</w:t>
      </w:r>
      <w:r w:rsidRPr="000B24AC">
        <w:rPr>
          <w:sz w:val="28"/>
          <w:szCs w:val="28"/>
          <w:lang w:val="kk-KZ"/>
        </w:rPr>
        <w:t xml:space="preserve"> мг/кг</w:t>
      </w:r>
      <w:r w:rsidR="00F23C94" w:rsidRPr="000B24AC">
        <w:rPr>
          <w:sz w:val="28"/>
          <w:szCs w:val="28"/>
          <w:lang w:val="kk-KZ"/>
        </w:rPr>
        <w:t xml:space="preserve"> 13 %, 100 мг/кг 16</w:t>
      </w:r>
      <w:r w:rsidR="001E3BFA" w:rsidRPr="000B24AC">
        <w:rPr>
          <w:sz w:val="28"/>
          <w:szCs w:val="28"/>
          <w:lang w:val="kk-KZ"/>
        </w:rPr>
        <w:t xml:space="preserve"> </w:t>
      </w:r>
      <w:r w:rsidR="00F23C94" w:rsidRPr="000B24AC">
        <w:rPr>
          <w:sz w:val="28"/>
          <w:szCs w:val="28"/>
          <w:lang w:val="kk-KZ"/>
        </w:rPr>
        <w:t>%</w:t>
      </w:r>
      <w:r w:rsidRPr="000B24AC">
        <w:rPr>
          <w:sz w:val="28"/>
          <w:szCs w:val="28"/>
          <w:lang w:val="kk-KZ"/>
        </w:rPr>
        <w:t xml:space="preserve"> </w:t>
      </w:r>
      <w:r w:rsidR="00F23C94" w:rsidRPr="000B24AC">
        <w:rPr>
          <w:sz w:val="28"/>
          <w:szCs w:val="28"/>
          <w:lang w:val="kk-KZ"/>
        </w:rPr>
        <w:t xml:space="preserve"> </w:t>
      </w:r>
      <w:r w:rsidRPr="000B24AC">
        <w:rPr>
          <w:sz w:val="28"/>
          <w:szCs w:val="28"/>
          <w:lang w:val="kk-KZ"/>
        </w:rPr>
        <w:t>қабынуға қарсы белсенділік көрсетті,</w:t>
      </w:r>
      <w:r w:rsidR="0002217E" w:rsidRPr="000B24AC">
        <w:rPr>
          <w:sz w:val="28"/>
          <w:szCs w:val="28"/>
          <w:lang w:val="kk-KZ"/>
        </w:rPr>
        <w:t xml:space="preserve"> алынған көрсеткіштер бойынша алынған дозаларда максималды белсенділік көрсеткені 100 мг/кг, яғни ол 16%   құрады</w:t>
      </w:r>
      <w:r w:rsidRPr="000B24AC">
        <w:rPr>
          <w:sz w:val="28"/>
          <w:szCs w:val="28"/>
          <w:lang w:val="kk-KZ"/>
        </w:rPr>
        <w:t>.</w:t>
      </w:r>
    </w:p>
    <w:p w:rsidR="006C7194" w:rsidRPr="000B24AC" w:rsidRDefault="005D58D0" w:rsidP="00050D57">
      <w:pPr>
        <w:pStyle w:val="Default"/>
        <w:ind w:firstLine="708"/>
        <w:jc w:val="both"/>
        <w:rPr>
          <w:sz w:val="28"/>
          <w:szCs w:val="28"/>
          <w:lang w:val="kk-KZ"/>
        </w:rPr>
      </w:pPr>
      <w:r w:rsidRPr="000B24AC">
        <w:rPr>
          <w:i/>
          <w:sz w:val="28"/>
          <w:szCs w:val="28"/>
          <w:lang w:val="kk-KZ"/>
        </w:rPr>
        <w:t xml:space="preserve">Lavatera thuringiaca L. </w:t>
      </w:r>
      <w:r w:rsidRPr="000B24AC">
        <w:rPr>
          <w:sz w:val="28"/>
          <w:szCs w:val="28"/>
          <w:lang w:val="kk-KZ"/>
        </w:rPr>
        <w:t xml:space="preserve">өсімдігінің жер үсті бөлігінен алынған критикаға дейінгі </w:t>
      </w:r>
      <w:r w:rsidR="00CE0B3A" w:rsidRPr="000B24AC">
        <w:rPr>
          <w:sz w:val="28"/>
          <w:szCs w:val="28"/>
          <w:lang w:val="kk-KZ"/>
        </w:rPr>
        <w:t>жағдайдағы</w:t>
      </w:r>
      <w:r w:rsidRPr="000B24AC">
        <w:rPr>
          <w:sz w:val="28"/>
          <w:szCs w:val="28"/>
          <w:lang w:val="kk-KZ"/>
        </w:rPr>
        <w:t xml:space="preserve"> алынған фитосубстанцияның </w:t>
      </w:r>
      <w:r w:rsidRPr="000B24AC">
        <w:rPr>
          <w:i/>
          <w:sz w:val="28"/>
          <w:szCs w:val="28"/>
          <w:lang w:val="kk-KZ"/>
        </w:rPr>
        <w:t>аллергиялық әсерін</w:t>
      </w:r>
      <w:r w:rsidR="0024720C" w:rsidRPr="000B24AC">
        <w:rPr>
          <w:sz w:val="28"/>
          <w:szCs w:val="28"/>
          <w:lang w:val="kk-KZ"/>
        </w:rPr>
        <w:t xml:space="preserve"> зерттеу </w:t>
      </w:r>
      <w:r w:rsidRPr="000B24AC">
        <w:rPr>
          <w:sz w:val="28"/>
          <w:szCs w:val="28"/>
          <w:lang w:val="kk-KZ"/>
        </w:rPr>
        <w:t>500 мг/кг,</w:t>
      </w:r>
      <w:r w:rsidR="0024720C" w:rsidRPr="000B24AC">
        <w:rPr>
          <w:sz w:val="28"/>
          <w:szCs w:val="28"/>
          <w:lang w:val="kk-KZ"/>
        </w:rPr>
        <w:t xml:space="preserve"> 2000 мг/кг, 5000 мг/кг дозаларымен</w:t>
      </w:r>
      <w:r w:rsidRPr="000B24AC">
        <w:rPr>
          <w:sz w:val="28"/>
          <w:szCs w:val="28"/>
          <w:lang w:val="kk-KZ"/>
        </w:rPr>
        <w:t xml:space="preserve"> теңіз шошқаларында тері жапсыру (аппликация) әдісіме</w:t>
      </w:r>
      <w:r w:rsidR="0024720C" w:rsidRPr="000B24AC">
        <w:rPr>
          <w:sz w:val="28"/>
          <w:szCs w:val="28"/>
          <w:lang w:val="kk-KZ"/>
        </w:rPr>
        <w:t>н жүргізілді</w:t>
      </w:r>
      <w:r w:rsidRPr="000B24AC">
        <w:rPr>
          <w:sz w:val="28"/>
          <w:szCs w:val="28"/>
          <w:lang w:val="kk-KZ"/>
        </w:rPr>
        <w:t>. Жануарлар ағзасын сенсибилизациялау мақсатында сыналатын экстрак</w:t>
      </w:r>
      <w:r w:rsidR="0024720C" w:rsidRPr="000B24AC">
        <w:rPr>
          <w:sz w:val="28"/>
          <w:szCs w:val="28"/>
          <w:lang w:val="kk-KZ"/>
        </w:rPr>
        <w:t>т 28 күн бойы тері астына жағылды</w:t>
      </w:r>
      <w:r w:rsidRPr="000B24AC">
        <w:rPr>
          <w:sz w:val="28"/>
          <w:szCs w:val="28"/>
          <w:lang w:val="kk-KZ"/>
        </w:rPr>
        <w:t xml:space="preserve">. Заттың сенсибилизациялық әсерін зерттеу дененің бүйір бетінің қиылған бөлігіне 20 рет 2×2 см көлемінде аптасына 5 рет қайталанған </w:t>
      </w:r>
      <w:r w:rsidR="00236693" w:rsidRPr="000B24AC">
        <w:rPr>
          <w:sz w:val="28"/>
          <w:szCs w:val="28"/>
          <w:lang w:val="kk-KZ"/>
        </w:rPr>
        <w:t>иілген жапсырма арқылы жүргізіл</w:t>
      </w:r>
      <w:r w:rsidRPr="000B24AC">
        <w:rPr>
          <w:sz w:val="28"/>
          <w:szCs w:val="28"/>
          <w:lang w:val="kk-KZ"/>
        </w:rPr>
        <w:t xml:space="preserve">ді. Бақылау тобының жануарларына эталондық аллерген салынады. </w:t>
      </w:r>
      <w:r w:rsidR="006C7194" w:rsidRPr="000B24AC">
        <w:rPr>
          <w:sz w:val="28"/>
          <w:szCs w:val="28"/>
          <w:lang w:val="kk-KZ"/>
        </w:rPr>
        <w:t xml:space="preserve">Зерттелетін экстракттың рұқсат етілетін дозасын енгізу жануарлардың жалпы жай-күйінің өзгеруіне және патологиялық жергілікті реакцияларға әкелген жоқ, осыған байланысты зерттелетін </w:t>
      </w:r>
      <w:r w:rsidR="00A4111E" w:rsidRPr="000B24AC">
        <w:rPr>
          <w:sz w:val="28"/>
          <w:szCs w:val="28"/>
          <w:lang w:val="kk-KZ"/>
        </w:rPr>
        <w:t>тюринген үлбірегі экстрактының</w:t>
      </w:r>
      <w:r w:rsidR="006C7194" w:rsidRPr="000B24AC">
        <w:rPr>
          <w:sz w:val="28"/>
          <w:szCs w:val="28"/>
          <w:lang w:val="kk-KZ"/>
        </w:rPr>
        <w:t xml:space="preserve"> аллергия</w:t>
      </w:r>
      <w:r w:rsidR="00A4111E" w:rsidRPr="000B24AC">
        <w:rPr>
          <w:sz w:val="28"/>
          <w:szCs w:val="28"/>
          <w:lang w:val="kk-KZ"/>
        </w:rPr>
        <w:t>ға қарсы</w:t>
      </w:r>
      <w:r w:rsidR="006C7194" w:rsidRPr="000B24AC">
        <w:rPr>
          <w:sz w:val="28"/>
          <w:szCs w:val="28"/>
          <w:lang w:val="kk-KZ"/>
        </w:rPr>
        <w:t xml:space="preserve"> қасиеттері жоқ деп қорытынды жасауға болады</w:t>
      </w:r>
      <w:r w:rsidR="002E3904" w:rsidRPr="000B24AC">
        <w:rPr>
          <w:sz w:val="28"/>
          <w:szCs w:val="28"/>
          <w:lang w:val="kk-KZ"/>
        </w:rPr>
        <w:t>.</w:t>
      </w:r>
    </w:p>
    <w:p w:rsidR="002E3904" w:rsidRPr="000B24AC" w:rsidRDefault="002E3904" w:rsidP="00050D57">
      <w:pPr>
        <w:pStyle w:val="Default"/>
        <w:ind w:firstLine="708"/>
        <w:jc w:val="both"/>
        <w:rPr>
          <w:sz w:val="28"/>
          <w:szCs w:val="28"/>
          <w:lang w:val="kk-KZ"/>
        </w:rPr>
      </w:pPr>
    </w:p>
    <w:p w:rsidR="00490372" w:rsidRPr="000B24AC" w:rsidRDefault="00490372" w:rsidP="00050D57">
      <w:pPr>
        <w:pStyle w:val="defaultmrcssattr"/>
        <w:spacing w:before="0" w:beforeAutospacing="0" w:after="0" w:afterAutospacing="0"/>
        <w:jc w:val="both"/>
        <w:rPr>
          <w:rFonts w:ascii="Arial" w:hAnsi="Arial" w:cs="Arial"/>
          <w:sz w:val="23"/>
          <w:szCs w:val="23"/>
          <w:lang w:val="kk-KZ"/>
        </w:rPr>
      </w:pPr>
      <w:r w:rsidRPr="000B24AC">
        <w:rPr>
          <w:b/>
          <w:bCs/>
          <w:color w:val="000000"/>
          <w:sz w:val="28"/>
          <w:szCs w:val="28"/>
          <w:lang w:val="kk-KZ"/>
        </w:rPr>
        <w:t>5.2.5 </w:t>
      </w:r>
      <w:r w:rsidR="009B633C" w:rsidRPr="000B24AC">
        <w:rPr>
          <w:b/>
          <w:bCs/>
          <w:i/>
          <w:iCs/>
          <w:color w:val="000000"/>
          <w:sz w:val="28"/>
          <w:szCs w:val="28"/>
          <w:lang w:val="kk-KZ"/>
        </w:rPr>
        <w:t>Lavatera thuringiaca L. </w:t>
      </w:r>
      <w:r w:rsidR="009B633C" w:rsidRPr="000B24AC">
        <w:rPr>
          <w:b/>
          <w:sz w:val="28"/>
          <w:szCs w:val="28"/>
          <w:lang w:val="kk-KZ"/>
        </w:rPr>
        <w:t xml:space="preserve">өсімдік шикізатынан </w:t>
      </w:r>
      <w:r w:rsidR="009B633C" w:rsidRPr="000B24AC">
        <w:rPr>
          <w:b/>
          <w:bCs/>
          <w:color w:val="000000"/>
          <w:sz w:val="28"/>
          <w:szCs w:val="28"/>
          <w:lang w:val="kk-KZ"/>
        </w:rPr>
        <w:t>алынған критикаға дейінгі және критика</w:t>
      </w:r>
      <w:r w:rsidR="001E3BFA" w:rsidRPr="000B24AC">
        <w:rPr>
          <w:b/>
          <w:bCs/>
          <w:color w:val="000000"/>
          <w:sz w:val="28"/>
          <w:szCs w:val="28"/>
          <w:lang w:val="kk-KZ"/>
        </w:rPr>
        <w:t>дан</w:t>
      </w:r>
      <w:r w:rsidR="002E3904" w:rsidRPr="000B24AC">
        <w:rPr>
          <w:b/>
          <w:bCs/>
          <w:color w:val="000000"/>
          <w:sz w:val="28"/>
          <w:szCs w:val="28"/>
          <w:lang w:val="kk-KZ"/>
        </w:rPr>
        <w:t xml:space="preserve"> </w:t>
      </w:r>
      <w:r w:rsidR="001E3BFA" w:rsidRPr="000B24AC">
        <w:rPr>
          <w:b/>
          <w:bCs/>
          <w:color w:val="000000"/>
          <w:sz w:val="28"/>
          <w:szCs w:val="28"/>
          <w:lang w:val="kk-KZ"/>
        </w:rPr>
        <w:t xml:space="preserve">жоғары жағдайдағы </w:t>
      </w:r>
      <w:r w:rsidR="002E3904" w:rsidRPr="000B24AC">
        <w:rPr>
          <w:b/>
          <w:bCs/>
          <w:color w:val="000000"/>
          <w:sz w:val="28"/>
          <w:szCs w:val="28"/>
          <w:lang w:val="kk-KZ"/>
        </w:rPr>
        <w:t>СО</w:t>
      </w:r>
      <w:r w:rsidR="002E3904" w:rsidRPr="000B24AC">
        <w:rPr>
          <w:b/>
          <w:bCs/>
          <w:color w:val="000000"/>
          <w:sz w:val="28"/>
          <w:szCs w:val="28"/>
          <w:vertAlign w:val="subscript"/>
          <w:lang w:val="kk-KZ"/>
        </w:rPr>
        <w:t>2</w:t>
      </w:r>
      <w:r w:rsidR="002E3904" w:rsidRPr="000B24AC">
        <w:rPr>
          <w:b/>
          <w:bCs/>
          <w:color w:val="000000"/>
          <w:sz w:val="28"/>
          <w:szCs w:val="28"/>
          <w:lang w:val="kk-KZ"/>
        </w:rPr>
        <w:t xml:space="preserve"> экстракция </w:t>
      </w:r>
      <w:r w:rsidR="009B633C" w:rsidRPr="000B24AC">
        <w:rPr>
          <w:b/>
          <w:bCs/>
          <w:sz w:val="28"/>
          <w:szCs w:val="28"/>
          <w:lang w:val="kk-KZ"/>
        </w:rPr>
        <w:t>фитосубстанцияның антиоксиданттық әсерін зерттеу</w:t>
      </w:r>
    </w:p>
    <w:p w:rsidR="00797B6A" w:rsidRPr="000B24AC" w:rsidRDefault="00490372" w:rsidP="00050D57">
      <w:pPr>
        <w:pStyle w:val="defaultmrcssattr"/>
        <w:spacing w:before="0" w:beforeAutospacing="0" w:after="0" w:afterAutospacing="0"/>
        <w:jc w:val="both"/>
        <w:rPr>
          <w:sz w:val="28"/>
          <w:szCs w:val="28"/>
          <w:lang w:val="ru-RU"/>
        </w:rPr>
      </w:pPr>
      <w:r w:rsidRPr="000B24AC">
        <w:rPr>
          <w:rFonts w:ascii="Arial" w:hAnsi="Arial" w:cs="Arial"/>
          <w:sz w:val="23"/>
          <w:szCs w:val="23"/>
          <w:lang w:val="kk-KZ"/>
        </w:rPr>
        <w:t> </w:t>
      </w:r>
      <w:r w:rsidR="002106E0" w:rsidRPr="000B24AC">
        <w:rPr>
          <w:rFonts w:ascii="Arial" w:hAnsi="Arial" w:cs="Arial"/>
          <w:sz w:val="23"/>
          <w:szCs w:val="23"/>
          <w:lang w:val="kk-KZ"/>
        </w:rPr>
        <w:tab/>
      </w:r>
      <w:r w:rsidR="00DC0528" w:rsidRPr="000B24AC">
        <w:rPr>
          <w:sz w:val="28"/>
          <w:szCs w:val="28"/>
          <w:lang w:val="ru-RU"/>
        </w:rPr>
        <w:t>Тіршілік процесінде барлық дерлік тірі организмдерде тотығу-тотықсыздану реакциялары жүріп отырады</w:t>
      </w:r>
      <w:r w:rsidR="00797B6A" w:rsidRPr="000B24AC">
        <w:rPr>
          <w:sz w:val="28"/>
          <w:szCs w:val="28"/>
          <w:lang w:val="ru-RU"/>
        </w:rPr>
        <w:t xml:space="preserve">. </w:t>
      </w:r>
      <w:r w:rsidR="00DC0528" w:rsidRPr="000B24AC">
        <w:rPr>
          <w:sz w:val="28"/>
          <w:szCs w:val="28"/>
          <w:lang w:val="ru-RU"/>
        </w:rPr>
        <w:t xml:space="preserve">Бұл молекулалық оттегінің активтендірілген туындыларын немесе еркін радикалды тотығу реакцияларына қатысатын оттегінің белсенді </w:t>
      </w:r>
      <w:r w:rsidR="00752F15" w:rsidRPr="000B24AC">
        <w:rPr>
          <w:sz w:val="28"/>
          <w:szCs w:val="28"/>
          <w:lang w:val="ru-RU"/>
        </w:rPr>
        <w:t>формаларын (ОБФ)</w:t>
      </w:r>
      <w:r w:rsidR="00DC0528" w:rsidRPr="000B24AC">
        <w:rPr>
          <w:sz w:val="28"/>
          <w:szCs w:val="28"/>
          <w:lang w:val="ru-RU"/>
        </w:rPr>
        <w:t xml:space="preserve">, соның ішінде липидтердің асқын тотығуын </w:t>
      </w:r>
      <w:r w:rsidR="00752F15" w:rsidRPr="000B24AC">
        <w:rPr>
          <w:sz w:val="28"/>
          <w:szCs w:val="28"/>
          <w:lang w:val="ru-RU"/>
        </w:rPr>
        <w:t xml:space="preserve">(ЛПТ) </w:t>
      </w:r>
      <w:r w:rsidR="00DC0528" w:rsidRPr="000B24AC">
        <w:rPr>
          <w:sz w:val="28"/>
          <w:szCs w:val="28"/>
          <w:lang w:val="ru-RU"/>
        </w:rPr>
        <w:t>тудырады</w:t>
      </w:r>
      <w:r w:rsidR="00797B6A" w:rsidRPr="000B24AC">
        <w:rPr>
          <w:sz w:val="28"/>
          <w:szCs w:val="28"/>
          <w:lang w:val="ru-RU"/>
        </w:rPr>
        <w:t xml:space="preserve">. </w:t>
      </w:r>
      <w:r w:rsidR="00F74243" w:rsidRPr="000B24AC">
        <w:rPr>
          <w:sz w:val="28"/>
          <w:szCs w:val="28"/>
          <w:lang w:val="ru-RU"/>
        </w:rPr>
        <w:t xml:space="preserve">Оттегінің белсенді түрлерінің шамадан тыс жинақталуы антиоксиданттық қорғаныс жүйелерінің қалыпты жұмысының бұзылуына әкеледі, бұл тотығу </w:t>
      </w:r>
      <w:r w:rsidR="00745868" w:rsidRPr="000B24AC">
        <w:rPr>
          <w:sz w:val="28"/>
          <w:szCs w:val="28"/>
          <w:lang w:val="ru-RU"/>
        </w:rPr>
        <w:t xml:space="preserve">процесінің </w:t>
      </w:r>
      <w:r w:rsidR="00F74243" w:rsidRPr="000B24AC">
        <w:rPr>
          <w:sz w:val="28"/>
          <w:szCs w:val="28"/>
          <w:lang w:val="ru-RU"/>
        </w:rPr>
        <w:t>зақымдануына және биомолекулалардың химиялық модификациясына ықпал етеді және жасуша мен дене тіндерінің дисфункциясының дамуына әкеледі</w:t>
      </w:r>
      <w:r w:rsidR="004A2BDD" w:rsidRPr="000B24AC">
        <w:rPr>
          <w:sz w:val="28"/>
          <w:szCs w:val="28"/>
          <w:lang w:val="ru-RU"/>
        </w:rPr>
        <w:t>.сонымен қатар, Тірі организмде еркін радикалды тотығу процестерінің белсенділігінің артуы липидті мембраналардың құрылымы мен қасиеттерінің бұзылуына әкелетіні белгілі.</w:t>
      </w:r>
      <w:r w:rsidR="004A2BDD" w:rsidRPr="000B24AC">
        <w:rPr>
          <w:lang w:val="ru-RU"/>
        </w:rPr>
        <w:t xml:space="preserve"> </w:t>
      </w:r>
      <w:r w:rsidR="007E67E0" w:rsidRPr="000B24AC">
        <w:rPr>
          <w:sz w:val="28"/>
          <w:szCs w:val="28"/>
          <w:lang w:val="ru-RU"/>
        </w:rPr>
        <w:t xml:space="preserve">Нәтижесінде ағзадағы бос радикалдардың артық мөлшері арасында тікелей байланыс пайда болады </w:t>
      </w:r>
      <w:r w:rsidR="001836AF" w:rsidRPr="000B24AC">
        <w:rPr>
          <w:sz w:val="28"/>
          <w:szCs w:val="28"/>
          <w:lang w:val="ru-RU"/>
        </w:rPr>
        <w:t xml:space="preserve">және </w:t>
      </w:r>
      <w:r w:rsidR="004A2BDD" w:rsidRPr="000B24AC">
        <w:rPr>
          <w:sz w:val="28"/>
          <w:szCs w:val="28"/>
          <w:lang w:val="ru-RU"/>
        </w:rPr>
        <w:t xml:space="preserve">қауіпті аурулардың пайда болуы </w:t>
      </w:r>
      <w:r w:rsidR="001836AF" w:rsidRPr="000B24AC">
        <w:rPr>
          <w:sz w:val="28"/>
          <w:szCs w:val="28"/>
          <w:lang w:val="ru-RU"/>
        </w:rPr>
        <w:t>туындайды</w:t>
      </w:r>
      <w:r w:rsidR="00797B6A" w:rsidRPr="000B24AC">
        <w:rPr>
          <w:sz w:val="28"/>
          <w:szCs w:val="28"/>
          <w:lang w:val="ru-RU"/>
        </w:rPr>
        <w:t xml:space="preserve"> [1</w:t>
      </w:r>
      <w:r w:rsidR="00AA4F8C" w:rsidRPr="000B24AC">
        <w:rPr>
          <w:sz w:val="28"/>
          <w:szCs w:val="28"/>
          <w:lang w:val="ru-RU"/>
        </w:rPr>
        <w:t>10</w:t>
      </w:r>
      <w:r w:rsidR="00797B6A" w:rsidRPr="000B24AC">
        <w:rPr>
          <w:sz w:val="28"/>
          <w:szCs w:val="28"/>
          <w:lang w:val="ru-RU"/>
        </w:rPr>
        <w:t xml:space="preserve">]. </w:t>
      </w:r>
    </w:p>
    <w:p w:rsidR="001836AF" w:rsidRPr="000B24AC" w:rsidRDefault="001836AF" w:rsidP="00050D57">
      <w:pPr>
        <w:pStyle w:val="defaultmrcssattr"/>
        <w:spacing w:before="0" w:beforeAutospacing="0" w:after="0" w:afterAutospacing="0"/>
        <w:ind w:firstLine="708"/>
        <w:jc w:val="both"/>
        <w:rPr>
          <w:sz w:val="28"/>
          <w:szCs w:val="28"/>
          <w:lang w:val="ru-RU"/>
        </w:rPr>
      </w:pPr>
      <w:r w:rsidRPr="000B24AC">
        <w:rPr>
          <w:sz w:val="28"/>
          <w:szCs w:val="28"/>
          <w:lang w:val="ru-RU"/>
        </w:rPr>
        <w:t xml:space="preserve">Антиоксиданттармен атқарылатын функциялардың маңыздылығы </w:t>
      </w:r>
      <w:r w:rsidR="00E45D70" w:rsidRPr="000B24AC">
        <w:rPr>
          <w:sz w:val="28"/>
          <w:szCs w:val="28"/>
          <w:lang w:val="ru-RU"/>
        </w:rPr>
        <w:t xml:space="preserve">жалпы </w:t>
      </w:r>
      <w:r w:rsidRPr="000B24AC">
        <w:rPr>
          <w:sz w:val="28"/>
          <w:szCs w:val="28"/>
          <w:lang w:val="ru-RU"/>
        </w:rPr>
        <w:t>зерттеушілердің назарын олардың сандық құрамын талдауға аударады</w:t>
      </w:r>
      <w:r w:rsidR="00E45D70" w:rsidRPr="000B24AC">
        <w:rPr>
          <w:sz w:val="28"/>
          <w:szCs w:val="28"/>
          <w:lang w:val="ru-RU"/>
        </w:rPr>
        <w:t>.</w:t>
      </w:r>
      <w:r w:rsidR="00E45D70" w:rsidRPr="000B24AC">
        <w:rPr>
          <w:lang w:val="ru-RU"/>
        </w:rPr>
        <w:t xml:space="preserve"> </w:t>
      </w:r>
      <w:r w:rsidR="00E45D70" w:rsidRPr="000B24AC">
        <w:rPr>
          <w:sz w:val="28"/>
          <w:szCs w:val="28"/>
          <w:lang w:val="ru-RU"/>
        </w:rPr>
        <w:t>Жалпы антиоксиданттық белсенділікті (АБ) анықтау үшін, мысалы, амперометриялық [</w:t>
      </w:r>
      <w:r w:rsidR="00AA4F8C" w:rsidRPr="000B24AC">
        <w:rPr>
          <w:sz w:val="28"/>
          <w:szCs w:val="28"/>
          <w:lang w:val="ru-RU"/>
        </w:rPr>
        <w:t>111] және спектрофотометриялық [112</w:t>
      </w:r>
      <w:r w:rsidR="00E45D70" w:rsidRPr="000B24AC">
        <w:rPr>
          <w:sz w:val="28"/>
          <w:szCs w:val="28"/>
          <w:lang w:val="ru-RU"/>
        </w:rPr>
        <w:t>] әдістер қолданылады</w:t>
      </w:r>
    </w:p>
    <w:p w:rsidR="00490372" w:rsidRPr="000B24AC" w:rsidRDefault="00490372" w:rsidP="00050D57">
      <w:pPr>
        <w:pStyle w:val="defaultmrcssattr"/>
        <w:spacing w:before="0" w:beforeAutospacing="0" w:after="0" w:afterAutospacing="0"/>
        <w:ind w:firstLine="708"/>
        <w:jc w:val="both"/>
        <w:rPr>
          <w:sz w:val="28"/>
          <w:szCs w:val="28"/>
          <w:lang w:val="kk-KZ"/>
        </w:rPr>
      </w:pPr>
      <w:r w:rsidRPr="000B24AC">
        <w:rPr>
          <w:i/>
          <w:iCs/>
          <w:sz w:val="28"/>
          <w:szCs w:val="28"/>
          <w:lang w:val="kk-KZ"/>
        </w:rPr>
        <w:t>Lavatera thuringiaca L. </w:t>
      </w:r>
      <w:r w:rsidRPr="000B24AC">
        <w:rPr>
          <w:sz w:val="28"/>
          <w:szCs w:val="28"/>
          <w:lang w:val="kk-KZ"/>
        </w:rPr>
        <w:t xml:space="preserve">өсімдігінің жер үсті бөлігінен алынған критикаға дейінгі және </w:t>
      </w:r>
      <w:r w:rsidR="002E3904" w:rsidRPr="000B24AC">
        <w:rPr>
          <w:sz w:val="28"/>
          <w:szCs w:val="28"/>
          <w:lang w:val="kk-KZ"/>
        </w:rPr>
        <w:t xml:space="preserve">жоғарғы </w:t>
      </w:r>
      <w:r w:rsidR="002E3904" w:rsidRPr="000B24AC">
        <w:rPr>
          <w:bCs/>
          <w:color w:val="000000"/>
          <w:sz w:val="28"/>
          <w:szCs w:val="28"/>
          <w:lang w:val="kk-KZ"/>
        </w:rPr>
        <w:t>критикалық СО</w:t>
      </w:r>
      <w:r w:rsidR="002E3904" w:rsidRPr="000B24AC">
        <w:rPr>
          <w:bCs/>
          <w:color w:val="000000"/>
          <w:sz w:val="28"/>
          <w:szCs w:val="28"/>
          <w:vertAlign w:val="subscript"/>
          <w:lang w:val="kk-KZ"/>
        </w:rPr>
        <w:t>2</w:t>
      </w:r>
      <w:r w:rsidR="002E3904" w:rsidRPr="000B24AC">
        <w:rPr>
          <w:bCs/>
          <w:color w:val="000000"/>
          <w:sz w:val="28"/>
          <w:szCs w:val="28"/>
          <w:lang w:val="kk-KZ"/>
        </w:rPr>
        <w:t xml:space="preserve"> экстракция</w:t>
      </w:r>
      <w:r w:rsidR="002E3904" w:rsidRPr="000B24AC">
        <w:rPr>
          <w:b/>
          <w:bCs/>
          <w:color w:val="000000"/>
          <w:sz w:val="28"/>
          <w:szCs w:val="28"/>
          <w:lang w:val="kk-KZ"/>
        </w:rPr>
        <w:t xml:space="preserve"> </w:t>
      </w:r>
      <w:r w:rsidRPr="000B24AC">
        <w:rPr>
          <w:sz w:val="28"/>
          <w:szCs w:val="28"/>
          <w:lang w:val="kk-KZ"/>
        </w:rPr>
        <w:t>фитосубстанциясының</w:t>
      </w:r>
      <w:r w:rsidRPr="000B24AC">
        <w:rPr>
          <w:b/>
          <w:bCs/>
          <w:sz w:val="28"/>
          <w:szCs w:val="28"/>
          <w:lang w:val="kk-KZ"/>
        </w:rPr>
        <w:t> </w:t>
      </w:r>
      <w:r w:rsidR="00B45D42" w:rsidRPr="000B24AC">
        <w:rPr>
          <w:bCs/>
          <w:sz w:val="28"/>
          <w:szCs w:val="28"/>
          <w:lang w:val="kk-KZ"/>
        </w:rPr>
        <w:t>суда еритін</w:t>
      </w:r>
      <w:r w:rsidR="00B45D42" w:rsidRPr="000B24AC">
        <w:rPr>
          <w:b/>
          <w:bCs/>
          <w:sz w:val="28"/>
          <w:szCs w:val="28"/>
          <w:lang w:val="kk-KZ"/>
        </w:rPr>
        <w:t xml:space="preserve"> </w:t>
      </w:r>
      <w:r w:rsidRPr="000B24AC">
        <w:rPr>
          <w:sz w:val="28"/>
          <w:szCs w:val="28"/>
          <w:lang w:val="kk-KZ"/>
        </w:rPr>
        <w:t>антиоксиданттық әсерін  «Алматы технологиялық университеті» АҚ азық - түлік өнімдерінің сапасын жә</w:t>
      </w:r>
      <w:r w:rsidR="004D702D" w:rsidRPr="000B24AC">
        <w:rPr>
          <w:sz w:val="28"/>
          <w:szCs w:val="28"/>
          <w:lang w:val="kk-KZ"/>
        </w:rPr>
        <w:t>не қауіпсіздігін бақылау ғылыми</w:t>
      </w:r>
      <w:r w:rsidRPr="000B24AC">
        <w:rPr>
          <w:sz w:val="28"/>
          <w:szCs w:val="28"/>
          <w:lang w:val="kk-KZ"/>
        </w:rPr>
        <w:t>-зерттеу зертханасында амперометриялық әдіс арқылы «Химавтоматика» ғылыми-өндірістік бірлестігі жасаған құралдың көмегімен анықталынды.</w:t>
      </w:r>
    </w:p>
    <w:p w:rsidR="00EE33A7" w:rsidRPr="000B24AC" w:rsidRDefault="000B36D6" w:rsidP="00050D57">
      <w:pPr>
        <w:pStyle w:val="defaultmrcssattr"/>
        <w:spacing w:before="0" w:beforeAutospacing="0" w:after="0" w:afterAutospacing="0"/>
        <w:ind w:firstLine="708"/>
        <w:jc w:val="both"/>
        <w:rPr>
          <w:sz w:val="28"/>
          <w:szCs w:val="28"/>
          <w:lang w:val="kk-KZ"/>
        </w:rPr>
      </w:pPr>
      <w:r w:rsidRPr="000B24AC">
        <w:rPr>
          <w:sz w:val="28"/>
          <w:szCs w:val="28"/>
          <w:lang w:val="kk-KZ"/>
        </w:rPr>
        <w:t>Зерттеу</w:t>
      </w:r>
      <w:r w:rsidR="00EE33A7" w:rsidRPr="000B24AC">
        <w:rPr>
          <w:sz w:val="28"/>
          <w:szCs w:val="28"/>
          <w:lang w:val="kk-KZ"/>
        </w:rPr>
        <w:t xml:space="preserve"> талданатын және стандартты заттардың сынамаларын дайындауды, дайындалған дозаларды тиісті электр тогының импульстері түрінде сигналдар ала отырып, амперометриялық детектордың термостатталатын электрохимиялық ұяшығына тікелей кезекпен беру жолымен олардың электрохимиялық тотығуын, сигналдарды күшейтуді, Шығыс қисықтары түрінде тіркеуді және талданатын (S) және стандартты (Ѕст) заттардың алынған шыңдарының ауданын есептеуді қамтиды, бұл ретте антиоксиданттық белсенділік көрсеткішін есептеу мынадай формула бойынша жүзеге асырылады:</w:t>
      </w:r>
    </w:p>
    <w:p w:rsidR="00B45D42" w:rsidRPr="000B24AC" w:rsidRDefault="009473CA" w:rsidP="00050D57">
      <w:pPr>
        <w:pStyle w:val="Default"/>
        <w:ind w:firstLine="708"/>
        <w:jc w:val="right"/>
        <w:rPr>
          <w:i/>
          <w:iCs/>
          <w:color w:val="auto"/>
          <w:sz w:val="28"/>
          <w:szCs w:val="28"/>
          <w:shd w:val="clear" w:color="auto" w:fill="FFFFFF"/>
          <w:lang w:val="kk-KZ"/>
        </w:rPr>
      </w:pPr>
      <w:r>
        <w:rPr>
          <w:noProof/>
        </w:rPr>
        <w:drawing>
          <wp:inline distT="0" distB="0" distL="0" distR="0" wp14:anchorId="6DAB9909" wp14:editId="6B1AD9DD">
            <wp:extent cx="1714500" cy="600075"/>
            <wp:effectExtent l="0" t="0" r="0" b="9525"/>
            <wp:docPr id="1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9">
                      <a:extLst>
                        <a:ext uri="{28A0092B-C50C-407E-A947-70E740481C1C}">
                          <a14:useLocalDpi xmlns:a14="http://schemas.microsoft.com/office/drawing/2010/main" val="0"/>
                        </a:ext>
                      </a:extLst>
                    </a:blip>
                    <a:srcRect l="46584" t="32857" r="45717" b="61665"/>
                    <a:stretch>
                      <a:fillRect/>
                    </a:stretch>
                  </pic:blipFill>
                  <pic:spPr bwMode="auto">
                    <a:xfrm>
                      <a:off x="0" y="0"/>
                      <a:ext cx="1714500" cy="600075"/>
                    </a:xfrm>
                    <a:prstGeom prst="rect">
                      <a:avLst/>
                    </a:prstGeom>
                    <a:noFill/>
                    <a:ln>
                      <a:noFill/>
                    </a:ln>
                  </pic:spPr>
                </pic:pic>
              </a:graphicData>
            </a:graphic>
          </wp:inline>
        </w:drawing>
      </w:r>
      <w:r w:rsidR="00C953D1" w:rsidRPr="000B24AC">
        <w:rPr>
          <w:noProof/>
          <w:lang w:val="kk-KZ" w:eastAsia="en-US"/>
        </w:rPr>
        <w:t xml:space="preserve">                </w:t>
      </w:r>
      <w:r w:rsidR="00C16DF5" w:rsidRPr="000B24AC">
        <w:rPr>
          <w:noProof/>
          <w:lang w:val="kk-KZ" w:eastAsia="en-US"/>
        </w:rPr>
        <w:t xml:space="preserve">                             (13</w:t>
      </w:r>
      <w:r w:rsidR="00C953D1" w:rsidRPr="000B24AC">
        <w:rPr>
          <w:noProof/>
          <w:lang w:val="kk-KZ" w:eastAsia="en-US"/>
        </w:rPr>
        <w:t>)</w:t>
      </w:r>
    </w:p>
    <w:p w:rsidR="00476833" w:rsidRPr="000B24AC" w:rsidRDefault="006330A8" w:rsidP="00050D57">
      <w:pPr>
        <w:pStyle w:val="Default"/>
        <w:ind w:firstLine="708"/>
        <w:jc w:val="both"/>
        <w:rPr>
          <w:sz w:val="28"/>
          <w:szCs w:val="28"/>
        </w:rPr>
      </w:pPr>
      <w:r w:rsidRPr="000B24AC">
        <w:rPr>
          <w:sz w:val="28"/>
          <w:szCs w:val="28"/>
          <w:lang w:val="kk-KZ"/>
        </w:rPr>
        <w:t>Мұндағы,</w:t>
      </w:r>
      <w:r w:rsidR="00B45D42" w:rsidRPr="000B24AC">
        <w:rPr>
          <w:sz w:val="28"/>
          <w:szCs w:val="28"/>
          <w:lang w:val="kk-KZ"/>
        </w:rPr>
        <w:t xml:space="preserve"> S</w:t>
      </w:r>
      <w:r w:rsidR="00B45D42" w:rsidRPr="000B24AC">
        <w:rPr>
          <w:sz w:val="28"/>
          <w:szCs w:val="28"/>
          <w:vertAlign w:val="subscript"/>
          <w:lang w:val="kk-KZ"/>
        </w:rPr>
        <w:t>a</w:t>
      </w:r>
      <w:r w:rsidR="00A134BE" w:rsidRPr="000B24AC">
        <w:rPr>
          <w:sz w:val="28"/>
          <w:szCs w:val="28"/>
          <w:lang w:val="kk-KZ"/>
        </w:rPr>
        <w:t>-</w:t>
      </w:r>
      <w:r w:rsidR="000B36D6" w:rsidRPr="000B24AC">
        <w:rPr>
          <w:sz w:val="28"/>
          <w:szCs w:val="28"/>
          <w:lang w:val="kk-KZ"/>
        </w:rPr>
        <w:t>талданатын препарат шыңының ауданы</w:t>
      </w:r>
      <w:r w:rsidR="00B45D42" w:rsidRPr="000B24AC">
        <w:rPr>
          <w:sz w:val="28"/>
          <w:szCs w:val="28"/>
          <w:lang w:val="kk-KZ"/>
        </w:rPr>
        <w:t>; S</w:t>
      </w:r>
      <w:r w:rsidR="00B45D42" w:rsidRPr="000B24AC">
        <w:rPr>
          <w:sz w:val="28"/>
          <w:szCs w:val="28"/>
          <w:vertAlign w:val="subscript"/>
          <w:lang w:val="kk-KZ"/>
        </w:rPr>
        <w:t>c</w:t>
      </w:r>
      <w:r w:rsidR="00A134BE" w:rsidRPr="000B24AC">
        <w:rPr>
          <w:sz w:val="28"/>
          <w:szCs w:val="28"/>
          <w:lang w:val="kk-KZ"/>
        </w:rPr>
        <w:t>-</w:t>
      </w:r>
      <w:r w:rsidR="000B36D6" w:rsidRPr="000B24AC">
        <w:rPr>
          <w:sz w:val="28"/>
          <w:szCs w:val="28"/>
          <w:lang w:val="kk-KZ"/>
        </w:rPr>
        <w:t>стандартты</w:t>
      </w:r>
      <w:r w:rsidR="00076BDA" w:rsidRPr="000B24AC">
        <w:rPr>
          <w:sz w:val="28"/>
          <w:szCs w:val="28"/>
          <w:lang w:val="kk-KZ"/>
        </w:rPr>
        <w:t>ң</w:t>
      </w:r>
      <w:r w:rsidR="000B36D6" w:rsidRPr="000B24AC">
        <w:rPr>
          <w:sz w:val="28"/>
          <w:szCs w:val="28"/>
          <w:lang w:val="kk-KZ"/>
        </w:rPr>
        <w:t xml:space="preserve"> шың ауданы</w:t>
      </w:r>
      <w:r w:rsidR="00A134BE" w:rsidRPr="000B24AC">
        <w:rPr>
          <w:sz w:val="28"/>
          <w:szCs w:val="28"/>
          <w:lang w:val="kk-KZ"/>
        </w:rPr>
        <w:t>; mс-</w:t>
      </w:r>
      <w:r w:rsidR="00076BDA" w:rsidRPr="000B24AC">
        <w:rPr>
          <w:sz w:val="28"/>
          <w:szCs w:val="28"/>
          <w:lang w:val="kk-KZ"/>
        </w:rPr>
        <w:t>стандарт салмағы</w:t>
      </w:r>
      <w:r w:rsidR="00B45D42" w:rsidRPr="000B24AC">
        <w:rPr>
          <w:sz w:val="28"/>
          <w:szCs w:val="28"/>
          <w:lang w:val="kk-KZ"/>
        </w:rPr>
        <w:t>; V</w:t>
      </w:r>
      <w:r w:rsidR="00B45D42" w:rsidRPr="000B24AC">
        <w:rPr>
          <w:sz w:val="28"/>
          <w:szCs w:val="28"/>
          <w:vertAlign w:val="subscript"/>
          <w:lang w:val="kk-KZ"/>
        </w:rPr>
        <w:t>c</w:t>
      </w:r>
      <w:r w:rsidR="00A134BE" w:rsidRPr="000B24AC">
        <w:rPr>
          <w:sz w:val="28"/>
          <w:szCs w:val="28"/>
          <w:lang w:val="kk-KZ"/>
        </w:rPr>
        <w:t>-</w:t>
      </w:r>
      <w:r w:rsidR="00076BDA" w:rsidRPr="000B24AC">
        <w:rPr>
          <w:sz w:val="28"/>
          <w:szCs w:val="28"/>
          <w:lang w:val="kk-KZ"/>
        </w:rPr>
        <w:t>стандарт ерітіндінің көлемі</w:t>
      </w:r>
      <w:r w:rsidR="00A134BE" w:rsidRPr="000B24AC">
        <w:rPr>
          <w:sz w:val="28"/>
          <w:szCs w:val="28"/>
          <w:lang w:val="kk-KZ"/>
        </w:rPr>
        <w:t>, мл; Р-</w:t>
      </w:r>
      <w:r w:rsidR="00C55044" w:rsidRPr="000B24AC">
        <w:rPr>
          <w:sz w:val="28"/>
          <w:szCs w:val="28"/>
          <w:lang w:val="kk-KZ"/>
        </w:rPr>
        <w:t>пайдаланылатын стандарттың тазалығы</w:t>
      </w:r>
      <w:r w:rsidR="00B45D42" w:rsidRPr="000B24AC">
        <w:rPr>
          <w:sz w:val="28"/>
          <w:szCs w:val="28"/>
          <w:lang w:val="kk-KZ"/>
        </w:rPr>
        <w:t>,</w:t>
      </w:r>
      <w:r w:rsidR="00476833" w:rsidRPr="000B24AC">
        <w:rPr>
          <w:sz w:val="28"/>
          <w:szCs w:val="28"/>
          <w:lang w:val="kk-KZ"/>
        </w:rPr>
        <w:t xml:space="preserve"> </w:t>
      </w:r>
      <w:r w:rsidR="00A134BE" w:rsidRPr="000B24AC">
        <w:rPr>
          <w:sz w:val="28"/>
          <w:szCs w:val="28"/>
          <w:lang w:val="kk-KZ"/>
        </w:rPr>
        <w:t>%; n-</w:t>
      </w:r>
      <w:r w:rsidR="00C55044" w:rsidRPr="000B24AC">
        <w:rPr>
          <w:sz w:val="28"/>
          <w:szCs w:val="28"/>
          <w:lang w:val="kk-KZ"/>
        </w:rPr>
        <w:t>талданған препаратты сұйылту</w:t>
      </w:r>
      <w:r w:rsidR="00B45D42" w:rsidRPr="000B24AC">
        <w:rPr>
          <w:sz w:val="28"/>
          <w:szCs w:val="28"/>
          <w:lang w:val="kk-KZ"/>
        </w:rPr>
        <w:t xml:space="preserve">. </w:t>
      </w:r>
      <w:r w:rsidR="0001021B" w:rsidRPr="000B24AC">
        <w:rPr>
          <w:sz w:val="28"/>
          <w:szCs w:val="28"/>
          <w:lang w:val="kk-KZ"/>
        </w:rPr>
        <w:t>Талданатын сынамаларды тиісті заттарды антиоксиданттық қабілеті жоқ еріткішпен араластыру жолымен дайындайды</w:t>
      </w:r>
      <w:r w:rsidR="00B45D42" w:rsidRPr="000B24AC">
        <w:rPr>
          <w:sz w:val="28"/>
          <w:szCs w:val="28"/>
          <w:lang w:val="kk-KZ"/>
        </w:rPr>
        <w:t xml:space="preserve">. </w:t>
      </w:r>
      <w:r w:rsidR="00A134BE" w:rsidRPr="000B24AC">
        <w:rPr>
          <w:sz w:val="28"/>
          <w:szCs w:val="28"/>
        </w:rPr>
        <w:t>Бұл әдіс кверцетиннің редокс потенциалы=0,3 В болатын кверцетинді стандартты зат ретінде қарастырады</w:t>
      </w:r>
      <w:r w:rsidR="00476833" w:rsidRPr="000B24AC">
        <w:rPr>
          <w:sz w:val="28"/>
          <w:szCs w:val="28"/>
        </w:rPr>
        <w:t xml:space="preserve">. </w:t>
      </w:r>
      <w:r w:rsidR="00A134BE" w:rsidRPr="000B24AC">
        <w:rPr>
          <w:sz w:val="28"/>
          <w:szCs w:val="28"/>
        </w:rPr>
        <w:t xml:space="preserve">Дигидрокерцетиннің </w:t>
      </w:r>
      <w:r w:rsidR="00CA13B2" w:rsidRPr="000B24AC">
        <w:rPr>
          <w:sz w:val="28"/>
          <w:szCs w:val="28"/>
          <w:lang w:val="kk-KZ"/>
        </w:rPr>
        <w:t>редокс-</w:t>
      </w:r>
      <w:r w:rsidR="00CA13B2" w:rsidRPr="000B24AC">
        <w:rPr>
          <w:sz w:val="28"/>
          <w:szCs w:val="28"/>
        </w:rPr>
        <w:t>потенциалы=</w:t>
      </w:r>
      <w:r w:rsidR="00A134BE" w:rsidRPr="000B24AC">
        <w:rPr>
          <w:sz w:val="28"/>
          <w:szCs w:val="28"/>
        </w:rPr>
        <w:t>0,5 В</w:t>
      </w:r>
      <w:r w:rsidR="00B45D42" w:rsidRPr="000B24AC">
        <w:rPr>
          <w:sz w:val="28"/>
          <w:szCs w:val="28"/>
        </w:rPr>
        <w:t>. Р</w:t>
      </w:r>
      <w:r w:rsidR="00CA13B2" w:rsidRPr="000B24AC">
        <w:rPr>
          <w:sz w:val="28"/>
          <w:szCs w:val="28"/>
          <w:lang w:val="kk-KZ"/>
        </w:rPr>
        <w:t>утиннің р</w:t>
      </w:r>
      <w:r w:rsidR="00B45D42" w:rsidRPr="000B24AC">
        <w:rPr>
          <w:sz w:val="28"/>
          <w:szCs w:val="28"/>
        </w:rPr>
        <w:t>едо</w:t>
      </w:r>
      <w:r w:rsidR="00476833" w:rsidRPr="000B24AC">
        <w:rPr>
          <w:sz w:val="28"/>
          <w:szCs w:val="28"/>
        </w:rPr>
        <w:t xml:space="preserve">кс-потенциал = 0,6 В. </w:t>
      </w:r>
      <w:r w:rsidR="00235478" w:rsidRPr="000B24AC">
        <w:rPr>
          <w:sz w:val="28"/>
          <w:szCs w:val="28"/>
        </w:rPr>
        <w:t>Стандартты затты қолдана отырып, тотығуға қарсы белсенділікте одан да үлкен айырмашылық бар кез-келген көп компонентті препараттардың тотығу потенциалын дәл анықтауға болады</w:t>
      </w:r>
      <w:r w:rsidR="00B45D42" w:rsidRPr="000B24AC">
        <w:rPr>
          <w:sz w:val="28"/>
          <w:szCs w:val="28"/>
        </w:rPr>
        <w:t xml:space="preserve">. </w:t>
      </w:r>
      <w:r w:rsidR="007B01B2" w:rsidRPr="000B24AC">
        <w:rPr>
          <w:sz w:val="28"/>
          <w:szCs w:val="28"/>
        </w:rPr>
        <w:t xml:space="preserve">Ұсынылған әдіс </w:t>
      </w:r>
      <w:r w:rsidR="007B01B2" w:rsidRPr="000B24AC">
        <w:rPr>
          <w:sz w:val="28"/>
          <w:szCs w:val="28"/>
          <w:lang w:val="kk-KZ"/>
        </w:rPr>
        <w:t xml:space="preserve">бойынша </w:t>
      </w:r>
      <w:r w:rsidR="007B01B2" w:rsidRPr="000B24AC">
        <w:rPr>
          <w:sz w:val="28"/>
          <w:szCs w:val="28"/>
        </w:rPr>
        <w:t>зерттелетін объектілерге сұйық күйде қолданылады</w:t>
      </w:r>
      <w:r w:rsidR="00B45D42" w:rsidRPr="000B24AC">
        <w:rPr>
          <w:sz w:val="28"/>
          <w:szCs w:val="28"/>
        </w:rPr>
        <w:t xml:space="preserve">. </w:t>
      </w:r>
      <w:r w:rsidR="00BA7CC9" w:rsidRPr="000B24AC">
        <w:rPr>
          <w:sz w:val="28"/>
          <w:szCs w:val="28"/>
        </w:rPr>
        <w:t xml:space="preserve">Талдау алдында қатты заттар сұйық </w:t>
      </w:r>
      <w:r w:rsidR="00BA7CC9" w:rsidRPr="000B24AC">
        <w:rPr>
          <w:sz w:val="28"/>
          <w:szCs w:val="28"/>
          <w:lang w:val="kk-KZ"/>
        </w:rPr>
        <w:t>күйге</w:t>
      </w:r>
      <w:r w:rsidR="00BA7CC9" w:rsidRPr="000B24AC">
        <w:rPr>
          <w:sz w:val="28"/>
          <w:szCs w:val="28"/>
        </w:rPr>
        <w:t xml:space="preserve"> ауыстырылады</w:t>
      </w:r>
      <w:r w:rsidR="00B45D42" w:rsidRPr="000B24AC">
        <w:rPr>
          <w:sz w:val="28"/>
          <w:szCs w:val="28"/>
        </w:rPr>
        <w:t xml:space="preserve">. </w:t>
      </w:r>
      <w:r w:rsidR="00BA7CC9" w:rsidRPr="000B24AC">
        <w:rPr>
          <w:sz w:val="28"/>
          <w:szCs w:val="28"/>
        </w:rPr>
        <w:t>Әдістеме 0,95 сенімді ықтималдық кезінде өлшенетін шамалардың барлық диапазонында 5% аспайтын қателікпен зерттелетін үлгінің антиоксиданттарының құрамын өлшеудің орындалуын қамтамасыз етеді</w:t>
      </w:r>
      <w:r w:rsidR="00B45D42" w:rsidRPr="000B24AC">
        <w:rPr>
          <w:sz w:val="28"/>
          <w:szCs w:val="28"/>
        </w:rPr>
        <w:t xml:space="preserve"> </w:t>
      </w:r>
      <w:r w:rsidR="007B3DA1" w:rsidRPr="000B24AC">
        <w:rPr>
          <w:sz w:val="28"/>
          <w:szCs w:val="28"/>
        </w:rPr>
        <w:t>[1</w:t>
      </w:r>
      <w:r w:rsidR="007B3DA1" w:rsidRPr="000B24AC">
        <w:rPr>
          <w:sz w:val="28"/>
          <w:szCs w:val="28"/>
          <w:lang w:val="kk-KZ"/>
        </w:rPr>
        <w:t>1</w:t>
      </w:r>
      <w:r w:rsidR="004B5BB2" w:rsidRPr="000B24AC">
        <w:rPr>
          <w:sz w:val="28"/>
          <w:szCs w:val="28"/>
          <w:lang w:val="kk-KZ"/>
        </w:rPr>
        <w:t>1</w:t>
      </w:r>
      <w:r w:rsidR="00B45D42" w:rsidRPr="000B24AC">
        <w:rPr>
          <w:sz w:val="28"/>
          <w:szCs w:val="28"/>
        </w:rPr>
        <w:t xml:space="preserve">]. </w:t>
      </w:r>
    </w:p>
    <w:p w:rsidR="004525C6" w:rsidRPr="000B24AC" w:rsidRDefault="00490372" w:rsidP="00050D57">
      <w:pPr>
        <w:pStyle w:val="Default"/>
        <w:ind w:firstLine="708"/>
        <w:jc w:val="both"/>
        <w:rPr>
          <w:color w:val="auto"/>
          <w:sz w:val="28"/>
          <w:szCs w:val="28"/>
          <w:shd w:val="clear" w:color="auto" w:fill="FFFFFF"/>
          <w:lang w:val="kk-KZ"/>
        </w:rPr>
      </w:pPr>
      <w:r w:rsidRPr="000B24AC">
        <w:rPr>
          <w:i/>
          <w:iCs/>
          <w:color w:val="auto"/>
          <w:sz w:val="28"/>
          <w:szCs w:val="28"/>
          <w:shd w:val="clear" w:color="auto" w:fill="FFFFFF"/>
          <w:lang w:val="kk-KZ"/>
        </w:rPr>
        <w:t>Lavatera</w:t>
      </w:r>
      <w:r w:rsidR="002E3904" w:rsidRPr="000B24AC">
        <w:rPr>
          <w:i/>
          <w:iCs/>
          <w:color w:val="auto"/>
          <w:sz w:val="28"/>
          <w:szCs w:val="28"/>
          <w:shd w:val="clear" w:color="auto" w:fill="FFFFFF"/>
          <w:lang w:val="kk-KZ"/>
        </w:rPr>
        <w:t xml:space="preserve"> thuringiaca L. </w:t>
      </w:r>
      <w:r w:rsidRPr="000B24AC">
        <w:rPr>
          <w:color w:val="auto"/>
          <w:sz w:val="28"/>
          <w:szCs w:val="28"/>
          <w:shd w:val="clear" w:color="auto" w:fill="FFFFFF"/>
          <w:lang w:val="kk-KZ"/>
        </w:rPr>
        <w:t>өсімдігінен</w:t>
      </w:r>
      <w:r w:rsidR="004D702D" w:rsidRPr="000B24AC">
        <w:rPr>
          <w:color w:val="auto"/>
          <w:sz w:val="28"/>
          <w:szCs w:val="28"/>
          <w:shd w:val="clear" w:color="auto" w:fill="FFFFFF"/>
          <w:lang w:val="kk-KZ"/>
        </w:rPr>
        <w:t xml:space="preserve"> алынған </w:t>
      </w:r>
      <w:r w:rsidRPr="000B24AC">
        <w:rPr>
          <w:color w:val="auto"/>
          <w:sz w:val="28"/>
          <w:szCs w:val="28"/>
          <w:shd w:val="clear" w:color="auto" w:fill="FFFFFF"/>
          <w:lang w:val="kk-KZ"/>
        </w:rPr>
        <w:t>фитосубстанциялардың</w:t>
      </w:r>
      <w:r w:rsidR="002E3904" w:rsidRPr="000B24AC">
        <w:rPr>
          <w:i/>
          <w:iCs/>
          <w:color w:val="auto"/>
          <w:sz w:val="28"/>
          <w:szCs w:val="28"/>
          <w:shd w:val="clear" w:color="auto" w:fill="FFFFFF"/>
          <w:lang w:val="kk-KZ"/>
        </w:rPr>
        <w:t xml:space="preserve"> </w:t>
      </w:r>
      <w:r w:rsidRPr="000B24AC">
        <w:rPr>
          <w:color w:val="auto"/>
          <w:sz w:val="28"/>
          <w:szCs w:val="28"/>
          <w:shd w:val="clear" w:color="auto" w:fill="FFFFFF"/>
          <w:lang w:val="kk-KZ"/>
        </w:rPr>
        <w:t>антиоксиданттарының массалық ко</w:t>
      </w:r>
      <w:r w:rsidR="006B7337" w:rsidRPr="000B24AC">
        <w:rPr>
          <w:color w:val="auto"/>
          <w:sz w:val="28"/>
          <w:szCs w:val="28"/>
          <w:shd w:val="clear" w:color="auto" w:fill="FFFFFF"/>
          <w:lang w:val="kk-KZ"/>
        </w:rPr>
        <w:t>нцентрациясын зерттеу нәтижесі 6</w:t>
      </w:r>
      <w:r w:rsidR="00F15E83" w:rsidRPr="000B24AC">
        <w:rPr>
          <w:color w:val="auto"/>
          <w:sz w:val="28"/>
          <w:szCs w:val="28"/>
          <w:shd w:val="clear" w:color="auto" w:fill="FFFFFF"/>
          <w:lang w:val="kk-KZ"/>
        </w:rPr>
        <w:t>1</w:t>
      </w:r>
      <w:r w:rsidRPr="000B24AC">
        <w:rPr>
          <w:color w:val="auto"/>
          <w:sz w:val="28"/>
          <w:szCs w:val="28"/>
          <w:shd w:val="clear" w:color="auto" w:fill="FFFFFF"/>
          <w:lang w:val="kk-KZ"/>
        </w:rPr>
        <w:t>-кестеде келтірілген</w:t>
      </w:r>
      <w:r w:rsidR="002106E0" w:rsidRPr="000B24AC">
        <w:rPr>
          <w:color w:val="auto"/>
          <w:sz w:val="28"/>
          <w:szCs w:val="28"/>
          <w:shd w:val="clear" w:color="auto" w:fill="FFFFFF"/>
          <w:lang w:val="kk-KZ"/>
        </w:rPr>
        <w:t xml:space="preserve">. </w:t>
      </w:r>
    </w:p>
    <w:p w:rsidR="006B7337" w:rsidRPr="000B24AC" w:rsidRDefault="006B7337" w:rsidP="00050D57">
      <w:pPr>
        <w:pStyle w:val="Default"/>
        <w:ind w:firstLine="708"/>
        <w:jc w:val="both"/>
        <w:rPr>
          <w:color w:val="auto"/>
          <w:sz w:val="28"/>
          <w:szCs w:val="28"/>
          <w:shd w:val="clear" w:color="auto" w:fill="FFFFFF"/>
          <w:lang w:val="kk-KZ"/>
        </w:rPr>
      </w:pPr>
    </w:p>
    <w:p w:rsidR="006B7337" w:rsidRPr="000B24AC" w:rsidRDefault="00F15E83" w:rsidP="00050D57">
      <w:pPr>
        <w:pStyle w:val="Default"/>
        <w:ind w:firstLine="708"/>
        <w:jc w:val="both"/>
        <w:rPr>
          <w:color w:val="auto"/>
          <w:sz w:val="28"/>
          <w:szCs w:val="28"/>
          <w:shd w:val="clear" w:color="auto" w:fill="FFFFFF"/>
          <w:lang w:val="kk-KZ"/>
        </w:rPr>
      </w:pPr>
      <w:r w:rsidRPr="000B24AC">
        <w:rPr>
          <w:color w:val="auto"/>
          <w:sz w:val="28"/>
          <w:szCs w:val="28"/>
          <w:shd w:val="clear" w:color="auto" w:fill="FFFFFF"/>
          <w:lang w:val="kk-KZ"/>
        </w:rPr>
        <w:t>Кесте-</w:t>
      </w:r>
      <w:r w:rsidR="006B7337" w:rsidRPr="000B24AC">
        <w:rPr>
          <w:color w:val="auto"/>
          <w:sz w:val="28"/>
          <w:szCs w:val="28"/>
          <w:shd w:val="clear" w:color="auto" w:fill="FFFFFF"/>
          <w:lang w:val="kk-KZ"/>
        </w:rPr>
        <w:t>6</w:t>
      </w:r>
      <w:r w:rsidRPr="000B24AC">
        <w:rPr>
          <w:color w:val="auto"/>
          <w:sz w:val="28"/>
          <w:szCs w:val="28"/>
          <w:shd w:val="clear" w:color="auto" w:fill="FFFFFF"/>
          <w:lang w:val="kk-KZ"/>
        </w:rPr>
        <w:t>1</w:t>
      </w:r>
      <w:r w:rsidR="006B7337" w:rsidRPr="000B24AC">
        <w:rPr>
          <w:color w:val="auto"/>
          <w:sz w:val="28"/>
          <w:szCs w:val="28"/>
          <w:shd w:val="clear" w:color="auto" w:fill="FFFFFF"/>
          <w:lang w:val="kk-KZ"/>
        </w:rPr>
        <w:t xml:space="preserve"> </w:t>
      </w:r>
      <w:r w:rsidR="006B7337" w:rsidRPr="000B24AC">
        <w:rPr>
          <w:i/>
          <w:iCs/>
          <w:color w:val="auto"/>
          <w:sz w:val="28"/>
          <w:szCs w:val="28"/>
          <w:shd w:val="clear" w:color="auto" w:fill="FFFFFF"/>
          <w:lang w:val="kk-KZ"/>
        </w:rPr>
        <w:t>Lavatera thuringiaca L. </w:t>
      </w:r>
      <w:r w:rsidR="006B7337" w:rsidRPr="000B24AC">
        <w:rPr>
          <w:color w:val="auto"/>
          <w:sz w:val="28"/>
          <w:szCs w:val="28"/>
          <w:shd w:val="clear" w:color="auto" w:fill="FFFFFF"/>
          <w:lang w:val="kk-KZ"/>
        </w:rPr>
        <w:t>өсімдігінен алынған фитосубстанциялардың</w:t>
      </w:r>
      <w:r w:rsidR="006B7337" w:rsidRPr="000B24AC">
        <w:rPr>
          <w:i/>
          <w:iCs/>
          <w:color w:val="auto"/>
          <w:sz w:val="28"/>
          <w:szCs w:val="28"/>
          <w:shd w:val="clear" w:color="auto" w:fill="FFFFFF"/>
          <w:lang w:val="kk-KZ"/>
        </w:rPr>
        <w:t> </w:t>
      </w:r>
      <w:r w:rsidR="006B7337" w:rsidRPr="000B24AC">
        <w:rPr>
          <w:color w:val="auto"/>
          <w:sz w:val="28"/>
          <w:szCs w:val="28"/>
          <w:shd w:val="clear" w:color="auto" w:fill="FFFFFF"/>
          <w:lang w:val="kk-KZ"/>
        </w:rPr>
        <w:t>антиоксиданттарының массалық концентрациясын зерттеу нәтижесі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1"/>
        <w:gridCol w:w="4789"/>
      </w:tblGrid>
      <w:tr w:rsidR="00476833" w:rsidRPr="000B24AC" w:rsidTr="00C55E15">
        <w:tc>
          <w:tcPr>
            <w:tcW w:w="4927" w:type="dxa"/>
            <w:shd w:val="clear" w:color="auto" w:fill="auto"/>
          </w:tcPr>
          <w:p w:rsidR="00476833" w:rsidRPr="000B24AC" w:rsidRDefault="00476833" w:rsidP="00050D57">
            <w:pPr>
              <w:pStyle w:val="Default"/>
              <w:widowControl w:val="0"/>
              <w:jc w:val="center"/>
              <w:rPr>
                <w:rFonts w:eastAsia="Times New Roman"/>
                <w:color w:val="auto"/>
                <w:shd w:val="clear" w:color="auto" w:fill="FFFFFF"/>
                <w:lang w:val="kk-KZ"/>
              </w:rPr>
            </w:pPr>
            <w:r w:rsidRPr="000B24AC">
              <w:rPr>
                <w:rFonts w:eastAsia="Times New Roman"/>
                <w:color w:val="auto"/>
                <w:shd w:val="clear" w:color="auto" w:fill="FFFFFF"/>
                <w:lang w:val="kk-KZ"/>
              </w:rPr>
              <w:t>Сынау үлгілері</w:t>
            </w:r>
          </w:p>
        </w:tc>
        <w:tc>
          <w:tcPr>
            <w:tcW w:w="4927" w:type="dxa"/>
            <w:shd w:val="clear" w:color="auto" w:fill="auto"/>
          </w:tcPr>
          <w:p w:rsidR="00476833" w:rsidRPr="000B24AC" w:rsidRDefault="00476833" w:rsidP="00050D57">
            <w:pPr>
              <w:pStyle w:val="Default"/>
              <w:widowControl w:val="0"/>
              <w:jc w:val="center"/>
              <w:rPr>
                <w:rFonts w:eastAsia="Times New Roman"/>
                <w:color w:val="auto"/>
                <w:shd w:val="clear" w:color="auto" w:fill="FFFFFF"/>
                <w:lang w:val="kk-KZ"/>
              </w:rPr>
            </w:pPr>
            <w:r w:rsidRPr="000B24AC">
              <w:rPr>
                <w:rFonts w:eastAsia="Times New Roman"/>
                <w:color w:val="auto"/>
                <w:shd w:val="clear" w:color="auto" w:fill="FFFFFF"/>
                <w:lang w:val="kk-KZ"/>
              </w:rPr>
              <w:t>Антиоксиданттық әсері, мг/100г</w:t>
            </w:r>
          </w:p>
        </w:tc>
      </w:tr>
      <w:tr w:rsidR="00476833" w:rsidRPr="000B24AC" w:rsidTr="00C55E15">
        <w:tc>
          <w:tcPr>
            <w:tcW w:w="4927" w:type="dxa"/>
            <w:shd w:val="clear" w:color="auto" w:fill="auto"/>
          </w:tcPr>
          <w:p w:rsidR="00476833" w:rsidRPr="000B24AC" w:rsidRDefault="00476833" w:rsidP="00050D57">
            <w:pPr>
              <w:pStyle w:val="Default"/>
              <w:widowControl w:val="0"/>
              <w:jc w:val="both"/>
              <w:rPr>
                <w:rFonts w:eastAsia="Times New Roman"/>
                <w:color w:val="auto"/>
                <w:shd w:val="clear" w:color="auto" w:fill="FFFFFF"/>
                <w:lang w:val="kk-KZ"/>
              </w:rPr>
            </w:pPr>
            <w:r w:rsidRPr="000B24AC">
              <w:rPr>
                <w:rFonts w:eastAsia="Times New Roman"/>
                <w:bCs/>
                <w:lang w:val="kk-KZ"/>
              </w:rPr>
              <w:t xml:space="preserve">критикаға дейінгі </w:t>
            </w:r>
            <w:r w:rsidR="001E3BFA" w:rsidRPr="000B24AC">
              <w:rPr>
                <w:rFonts w:eastAsia="Times New Roman"/>
                <w:bCs/>
                <w:lang w:val="kk-KZ"/>
              </w:rPr>
              <w:t>жағдайдағы</w:t>
            </w:r>
            <w:r w:rsidRPr="000B24AC">
              <w:rPr>
                <w:rFonts w:eastAsia="Times New Roman"/>
                <w:bCs/>
                <w:lang w:val="kk-KZ"/>
              </w:rPr>
              <w:t xml:space="preserve"> алынған </w:t>
            </w:r>
            <w:r w:rsidRPr="000B24AC">
              <w:rPr>
                <w:rFonts w:eastAsia="Times New Roman"/>
                <w:bCs/>
                <w:color w:val="auto"/>
                <w:lang w:val="kk-KZ"/>
              </w:rPr>
              <w:t>фитосубстанция</w:t>
            </w:r>
          </w:p>
        </w:tc>
        <w:tc>
          <w:tcPr>
            <w:tcW w:w="4927" w:type="dxa"/>
            <w:shd w:val="clear" w:color="auto" w:fill="auto"/>
          </w:tcPr>
          <w:p w:rsidR="00476833" w:rsidRPr="000B24AC" w:rsidRDefault="004261AA" w:rsidP="00050D57">
            <w:pPr>
              <w:pStyle w:val="Default"/>
              <w:widowControl w:val="0"/>
              <w:jc w:val="center"/>
              <w:rPr>
                <w:rFonts w:eastAsia="Times New Roman"/>
                <w:color w:val="auto"/>
                <w:shd w:val="clear" w:color="auto" w:fill="FFFFFF"/>
                <w:lang w:val="kk-KZ"/>
              </w:rPr>
            </w:pPr>
            <w:r w:rsidRPr="000B24AC">
              <w:rPr>
                <w:rFonts w:eastAsia="Times New Roman"/>
                <w:lang w:val="en-US"/>
              </w:rPr>
              <w:t>50.229±</w:t>
            </w:r>
            <w:r w:rsidRPr="000B24AC">
              <w:rPr>
                <w:rFonts w:eastAsia="Times New Roman"/>
                <w:lang w:val="kk-KZ"/>
              </w:rPr>
              <w:t>0,36</w:t>
            </w:r>
          </w:p>
        </w:tc>
      </w:tr>
      <w:tr w:rsidR="00476833" w:rsidRPr="000B24AC" w:rsidTr="00C55E15">
        <w:tc>
          <w:tcPr>
            <w:tcW w:w="4927" w:type="dxa"/>
            <w:shd w:val="clear" w:color="auto" w:fill="auto"/>
          </w:tcPr>
          <w:p w:rsidR="00476833" w:rsidRPr="000B24AC" w:rsidRDefault="001E3BFA" w:rsidP="00050D57">
            <w:pPr>
              <w:pStyle w:val="Default"/>
              <w:widowControl w:val="0"/>
              <w:jc w:val="both"/>
              <w:rPr>
                <w:rFonts w:eastAsia="Times New Roman"/>
                <w:color w:val="auto"/>
                <w:shd w:val="clear" w:color="auto" w:fill="FFFFFF"/>
                <w:lang w:val="kk-KZ"/>
              </w:rPr>
            </w:pPr>
            <w:r w:rsidRPr="000B24AC">
              <w:rPr>
                <w:bCs/>
                <w:szCs w:val="28"/>
                <w:lang w:val="kk-KZ"/>
              </w:rPr>
              <w:t>критикадан</w:t>
            </w:r>
            <w:r w:rsidR="002E3904" w:rsidRPr="000B24AC">
              <w:rPr>
                <w:bCs/>
                <w:szCs w:val="28"/>
                <w:lang w:val="kk-KZ"/>
              </w:rPr>
              <w:t xml:space="preserve"> </w:t>
            </w:r>
            <w:r w:rsidR="00720E7D" w:rsidRPr="000B24AC">
              <w:rPr>
                <w:bCs/>
                <w:szCs w:val="28"/>
                <w:lang w:val="kk-KZ"/>
              </w:rPr>
              <w:t>жоғар</w:t>
            </w:r>
            <w:r w:rsidRPr="000B24AC">
              <w:rPr>
                <w:bCs/>
                <w:szCs w:val="28"/>
                <w:lang w:val="kk-KZ"/>
              </w:rPr>
              <w:t>ы</w:t>
            </w:r>
            <w:r w:rsidR="00720E7D" w:rsidRPr="000B24AC">
              <w:rPr>
                <w:bCs/>
                <w:szCs w:val="28"/>
                <w:lang w:val="kk-KZ"/>
              </w:rPr>
              <w:t xml:space="preserve"> жағдайдағы</w:t>
            </w:r>
            <w:r w:rsidRPr="000B24AC">
              <w:rPr>
                <w:bCs/>
                <w:szCs w:val="28"/>
                <w:lang w:val="kk-KZ"/>
              </w:rPr>
              <w:t xml:space="preserve"> </w:t>
            </w:r>
            <w:r w:rsidR="002E3904" w:rsidRPr="000B24AC">
              <w:rPr>
                <w:bCs/>
                <w:szCs w:val="28"/>
                <w:lang w:val="kk-KZ"/>
              </w:rPr>
              <w:t>СО</w:t>
            </w:r>
            <w:r w:rsidR="002E3904" w:rsidRPr="000B24AC">
              <w:rPr>
                <w:bCs/>
                <w:szCs w:val="28"/>
                <w:vertAlign w:val="subscript"/>
                <w:lang w:val="kk-KZ"/>
              </w:rPr>
              <w:t>2</w:t>
            </w:r>
            <w:r w:rsidR="002E3904" w:rsidRPr="000B24AC">
              <w:rPr>
                <w:bCs/>
                <w:szCs w:val="28"/>
                <w:lang w:val="kk-KZ"/>
              </w:rPr>
              <w:t xml:space="preserve"> экстракция</w:t>
            </w:r>
            <w:r w:rsidR="002E3904" w:rsidRPr="000B24AC">
              <w:rPr>
                <w:b/>
                <w:bCs/>
                <w:szCs w:val="28"/>
                <w:lang w:val="kk-KZ"/>
              </w:rPr>
              <w:t xml:space="preserve"> </w:t>
            </w:r>
            <w:r w:rsidR="00476833" w:rsidRPr="000B24AC">
              <w:rPr>
                <w:rFonts w:eastAsia="Times New Roman"/>
                <w:bCs/>
                <w:color w:val="auto"/>
                <w:lang w:val="kk-KZ"/>
              </w:rPr>
              <w:t>фитосубстанция</w:t>
            </w:r>
          </w:p>
        </w:tc>
        <w:tc>
          <w:tcPr>
            <w:tcW w:w="4927" w:type="dxa"/>
            <w:shd w:val="clear" w:color="auto" w:fill="auto"/>
          </w:tcPr>
          <w:p w:rsidR="00476833" w:rsidRPr="000B24AC" w:rsidRDefault="00476833" w:rsidP="00050D57">
            <w:pPr>
              <w:pStyle w:val="Default"/>
              <w:widowControl w:val="0"/>
              <w:jc w:val="center"/>
              <w:rPr>
                <w:rFonts w:eastAsia="Times New Roman"/>
                <w:color w:val="auto"/>
                <w:shd w:val="clear" w:color="auto" w:fill="FFFFFF"/>
                <w:lang w:val="kk-KZ"/>
              </w:rPr>
            </w:pPr>
            <w:r w:rsidRPr="000B24AC">
              <w:rPr>
                <w:rFonts w:eastAsia="Times New Roman"/>
                <w:color w:val="auto"/>
                <w:shd w:val="clear" w:color="auto" w:fill="FFFFFF"/>
                <w:lang w:val="kk-KZ"/>
              </w:rPr>
              <w:t>658,33±8,89</w:t>
            </w:r>
          </w:p>
        </w:tc>
      </w:tr>
    </w:tbl>
    <w:p w:rsidR="00476833" w:rsidRPr="000B24AC" w:rsidRDefault="00476833" w:rsidP="00050D57">
      <w:pPr>
        <w:pStyle w:val="Default"/>
        <w:jc w:val="both"/>
        <w:rPr>
          <w:b/>
          <w:color w:val="auto"/>
          <w:sz w:val="28"/>
          <w:szCs w:val="28"/>
          <w:shd w:val="clear" w:color="auto" w:fill="FFFFFF"/>
          <w:lang w:val="kk-KZ"/>
        </w:rPr>
      </w:pPr>
    </w:p>
    <w:p w:rsidR="00476833" w:rsidRPr="000B24AC" w:rsidRDefault="009473CA" w:rsidP="00050D57">
      <w:pPr>
        <w:pStyle w:val="Default"/>
        <w:jc w:val="center"/>
        <w:rPr>
          <w:b/>
          <w:color w:val="auto"/>
          <w:sz w:val="28"/>
          <w:szCs w:val="28"/>
          <w:shd w:val="clear" w:color="auto" w:fill="FFFFFF"/>
          <w:lang w:val="kk-KZ"/>
        </w:rPr>
      </w:pPr>
      <w:r>
        <w:rPr>
          <w:noProof/>
        </w:rPr>
        <w:drawing>
          <wp:inline distT="0" distB="0" distL="0" distR="0" wp14:anchorId="0024ED33" wp14:editId="23AC5F06">
            <wp:extent cx="4562475" cy="2324100"/>
            <wp:effectExtent l="0" t="0" r="9525" b="0"/>
            <wp:docPr id="1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0">
                      <a:extLst>
                        <a:ext uri="{28A0092B-C50C-407E-A947-70E740481C1C}">
                          <a14:useLocalDpi xmlns:a14="http://schemas.microsoft.com/office/drawing/2010/main" val="0"/>
                        </a:ext>
                      </a:extLst>
                    </a:blip>
                    <a:srcRect t="12828" b="25081"/>
                    <a:stretch>
                      <a:fillRect/>
                    </a:stretch>
                  </pic:blipFill>
                  <pic:spPr bwMode="auto">
                    <a:xfrm>
                      <a:off x="0" y="0"/>
                      <a:ext cx="4562475" cy="2324100"/>
                    </a:xfrm>
                    <a:prstGeom prst="rect">
                      <a:avLst/>
                    </a:prstGeom>
                    <a:noFill/>
                    <a:ln>
                      <a:noFill/>
                    </a:ln>
                  </pic:spPr>
                </pic:pic>
              </a:graphicData>
            </a:graphic>
          </wp:inline>
        </w:drawing>
      </w:r>
    </w:p>
    <w:p w:rsidR="00D57014" w:rsidRPr="000B24AC" w:rsidRDefault="00D57014" w:rsidP="00050D57">
      <w:pPr>
        <w:pStyle w:val="Default"/>
        <w:jc w:val="center"/>
        <w:rPr>
          <w:bCs/>
          <w:iCs/>
          <w:sz w:val="28"/>
          <w:szCs w:val="28"/>
          <w:lang w:val="kk-KZ"/>
        </w:rPr>
      </w:pPr>
    </w:p>
    <w:p w:rsidR="00476833" w:rsidRPr="000B24AC" w:rsidRDefault="004C236B" w:rsidP="00050D57">
      <w:pPr>
        <w:pStyle w:val="Default"/>
        <w:jc w:val="center"/>
        <w:rPr>
          <w:color w:val="auto"/>
          <w:sz w:val="28"/>
          <w:szCs w:val="28"/>
          <w:shd w:val="clear" w:color="auto" w:fill="FFFFFF"/>
          <w:lang w:val="kk-KZ"/>
        </w:rPr>
      </w:pPr>
      <w:r w:rsidRPr="000B24AC">
        <w:rPr>
          <w:bCs/>
          <w:iCs/>
          <w:sz w:val="28"/>
          <w:szCs w:val="28"/>
          <w:lang w:val="kk-KZ"/>
        </w:rPr>
        <w:t xml:space="preserve">Сурет  58 – </w:t>
      </w:r>
      <w:r w:rsidR="004261AA" w:rsidRPr="000B24AC">
        <w:rPr>
          <w:bCs/>
          <w:i/>
          <w:iCs/>
          <w:sz w:val="28"/>
          <w:szCs w:val="28"/>
          <w:lang w:val="kk-KZ"/>
        </w:rPr>
        <w:t>Lavatera thuringiaca L</w:t>
      </w:r>
      <w:r w:rsidR="004261AA" w:rsidRPr="000B24AC">
        <w:rPr>
          <w:bCs/>
          <w:sz w:val="28"/>
          <w:szCs w:val="28"/>
          <w:lang w:val="kk-KZ"/>
        </w:rPr>
        <w:t xml:space="preserve"> критикаға дейінгі </w:t>
      </w:r>
      <w:r w:rsidR="00720E7D" w:rsidRPr="000B24AC">
        <w:rPr>
          <w:bCs/>
          <w:sz w:val="28"/>
          <w:szCs w:val="28"/>
          <w:lang w:val="kk-KZ"/>
        </w:rPr>
        <w:t>жағдайда</w:t>
      </w:r>
      <w:r w:rsidR="004261AA" w:rsidRPr="000B24AC">
        <w:rPr>
          <w:bCs/>
          <w:sz w:val="28"/>
          <w:szCs w:val="28"/>
          <w:lang w:val="kk-KZ"/>
        </w:rPr>
        <w:t xml:space="preserve"> алынған </w:t>
      </w:r>
      <w:r w:rsidR="004261AA" w:rsidRPr="000B24AC">
        <w:rPr>
          <w:bCs/>
          <w:color w:val="auto"/>
          <w:sz w:val="28"/>
          <w:szCs w:val="28"/>
          <w:lang w:val="kk-KZ"/>
        </w:rPr>
        <w:t>фитосубстанцияның антиоксиданттық әсері бойынша храматограммасы</w:t>
      </w:r>
    </w:p>
    <w:p w:rsidR="004261AA" w:rsidRPr="000B24AC" w:rsidRDefault="004261AA" w:rsidP="00050D57">
      <w:pPr>
        <w:pStyle w:val="Default"/>
        <w:jc w:val="both"/>
        <w:rPr>
          <w:b/>
          <w:color w:val="auto"/>
          <w:sz w:val="28"/>
          <w:szCs w:val="28"/>
          <w:shd w:val="clear" w:color="auto" w:fill="FFFFFF"/>
          <w:lang w:val="kk-KZ"/>
        </w:rPr>
      </w:pPr>
    </w:p>
    <w:p w:rsidR="004261AA" w:rsidRPr="000B24AC" w:rsidRDefault="009473CA" w:rsidP="00050D57">
      <w:pPr>
        <w:pStyle w:val="Default"/>
        <w:jc w:val="center"/>
        <w:rPr>
          <w:noProof/>
          <w:lang w:val="en-US" w:eastAsia="en-US"/>
        </w:rPr>
      </w:pPr>
      <w:r>
        <w:rPr>
          <w:noProof/>
        </w:rPr>
        <w:drawing>
          <wp:inline distT="0" distB="0" distL="0" distR="0" wp14:anchorId="26C62414" wp14:editId="1A62CC4A">
            <wp:extent cx="4648200" cy="2162175"/>
            <wp:effectExtent l="0" t="0" r="0" b="9525"/>
            <wp:docPr id="1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1">
                      <a:extLst>
                        <a:ext uri="{28A0092B-C50C-407E-A947-70E740481C1C}">
                          <a14:useLocalDpi xmlns:a14="http://schemas.microsoft.com/office/drawing/2010/main" val="0"/>
                        </a:ext>
                      </a:extLst>
                    </a:blip>
                    <a:srcRect t="12486" b="32948"/>
                    <a:stretch>
                      <a:fillRect/>
                    </a:stretch>
                  </pic:blipFill>
                  <pic:spPr bwMode="auto">
                    <a:xfrm>
                      <a:off x="0" y="0"/>
                      <a:ext cx="4648200" cy="2162175"/>
                    </a:xfrm>
                    <a:prstGeom prst="rect">
                      <a:avLst/>
                    </a:prstGeom>
                    <a:noFill/>
                    <a:ln>
                      <a:noFill/>
                    </a:ln>
                  </pic:spPr>
                </pic:pic>
              </a:graphicData>
            </a:graphic>
          </wp:inline>
        </w:drawing>
      </w:r>
    </w:p>
    <w:p w:rsidR="002E3904" w:rsidRPr="000B24AC" w:rsidRDefault="002E3904" w:rsidP="00050D57">
      <w:pPr>
        <w:pStyle w:val="Default"/>
        <w:jc w:val="center"/>
        <w:rPr>
          <w:b/>
          <w:color w:val="auto"/>
          <w:sz w:val="28"/>
          <w:szCs w:val="28"/>
          <w:shd w:val="clear" w:color="auto" w:fill="FFFFFF"/>
          <w:lang w:val="kk-KZ"/>
        </w:rPr>
      </w:pPr>
    </w:p>
    <w:p w:rsidR="004261AA" w:rsidRPr="000B24AC" w:rsidRDefault="00842376" w:rsidP="00050D57">
      <w:pPr>
        <w:pStyle w:val="Default"/>
        <w:jc w:val="center"/>
        <w:rPr>
          <w:color w:val="auto"/>
          <w:sz w:val="28"/>
          <w:szCs w:val="28"/>
          <w:shd w:val="clear" w:color="auto" w:fill="FFFFFF"/>
          <w:lang w:val="kk-KZ"/>
        </w:rPr>
      </w:pPr>
      <w:r w:rsidRPr="000B24AC">
        <w:rPr>
          <w:bCs/>
          <w:iCs/>
          <w:sz w:val="28"/>
          <w:szCs w:val="28"/>
          <w:lang w:val="kk-KZ"/>
        </w:rPr>
        <w:t>Сурет  59</w:t>
      </w:r>
      <w:r w:rsidR="004C236B" w:rsidRPr="000B24AC">
        <w:rPr>
          <w:bCs/>
          <w:iCs/>
          <w:sz w:val="28"/>
          <w:szCs w:val="28"/>
          <w:lang w:val="kk-KZ"/>
        </w:rPr>
        <w:t xml:space="preserve"> – </w:t>
      </w:r>
      <w:r w:rsidR="004261AA" w:rsidRPr="000B24AC">
        <w:rPr>
          <w:bCs/>
          <w:i/>
          <w:iCs/>
          <w:sz w:val="28"/>
          <w:szCs w:val="28"/>
          <w:lang w:val="kk-KZ"/>
        </w:rPr>
        <w:t>Lavatera thuringiaca L. </w:t>
      </w:r>
      <w:r w:rsidR="004261AA" w:rsidRPr="000B24AC">
        <w:rPr>
          <w:bCs/>
          <w:sz w:val="28"/>
          <w:szCs w:val="28"/>
          <w:lang w:val="kk-KZ"/>
        </w:rPr>
        <w:t xml:space="preserve"> </w:t>
      </w:r>
      <w:r w:rsidR="00720E7D" w:rsidRPr="000B24AC">
        <w:rPr>
          <w:bCs/>
          <w:sz w:val="28"/>
          <w:szCs w:val="28"/>
          <w:lang w:val="kk-KZ"/>
        </w:rPr>
        <w:t>критикадан</w:t>
      </w:r>
      <w:r w:rsidR="002E3904" w:rsidRPr="000B24AC">
        <w:rPr>
          <w:bCs/>
          <w:sz w:val="28"/>
          <w:szCs w:val="28"/>
          <w:lang w:val="kk-KZ"/>
        </w:rPr>
        <w:t xml:space="preserve"> </w:t>
      </w:r>
      <w:r w:rsidR="00720E7D" w:rsidRPr="000B24AC">
        <w:rPr>
          <w:bCs/>
          <w:sz w:val="28"/>
          <w:szCs w:val="28"/>
          <w:lang w:val="kk-KZ"/>
        </w:rPr>
        <w:t xml:space="preserve">жоғары жағдайдағы </w:t>
      </w:r>
      <w:r w:rsidR="002E3904" w:rsidRPr="000B24AC">
        <w:rPr>
          <w:bCs/>
          <w:sz w:val="28"/>
          <w:szCs w:val="28"/>
          <w:lang w:val="kk-KZ"/>
        </w:rPr>
        <w:t>СО</w:t>
      </w:r>
      <w:r w:rsidR="002E3904" w:rsidRPr="000B24AC">
        <w:rPr>
          <w:bCs/>
          <w:sz w:val="28"/>
          <w:szCs w:val="28"/>
          <w:vertAlign w:val="subscript"/>
          <w:lang w:val="kk-KZ"/>
        </w:rPr>
        <w:t>2</w:t>
      </w:r>
      <w:r w:rsidR="002E3904" w:rsidRPr="000B24AC">
        <w:rPr>
          <w:bCs/>
          <w:sz w:val="28"/>
          <w:szCs w:val="28"/>
          <w:lang w:val="kk-KZ"/>
        </w:rPr>
        <w:t xml:space="preserve"> экстракция</w:t>
      </w:r>
      <w:r w:rsidR="002E3904" w:rsidRPr="000B24AC">
        <w:rPr>
          <w:b/>
          <w:bCs/>
          <w:sz w:val="28"/>
          <w:szCs w:val="28"/>
          <w:lang w:val="kk-KZ"/>
        </w:rPr>
        <w:t xml:space="preserve"> </w:t>
      </w:r>
      <w:r w:rsidR="004261AA" w:rsidRPr="000B24AC">
        <w:rPr>
          <w:bCs/>
          <w:color w:val="auto"/>
          <w:sz w:val="28"/>
          <w:szCs w:val="28"/>
          <w:lang w:val="kk-KZ"/>
        </w:rPr>
        <w:t>фитосубстанцияның антиоксиданттық әсері бойынша храматограммасы</w:t>
      </w:r>
    </w:p>
    <w:p w:rsidR="00E410E7" w:rsidRPr="000B24AC" w:rsidRDefault="00E410E7" w:rsidP="00050D57">
      <w:pPr>
        <w:pStyle w:val="Default"/>
        <w:ind w:firstLine="708"/>
        <w:jc w:val="both"/>
        <w:rPr>
          <w:iCs/>
          <w:color w:val="auto"/>
          <w:sz w:val="28"/>
          <w:szCs w:val="28"/>
          <w:shd w:val="clear" w:color="auto" w:fill="FFFFFF"/>
          <w:lang w:val="kk-KZ"/>
        </w:rPr>
      </w:pPr>
    </w:p>
    <w:p w:rsidR="004261AA" w:rsidRPr="000B24AC" w:rsidRDefault="00366EF6" w:rsidP="00050D57">
      <w:pPr>
        <w:pStyle w:val="Default"/>
        <w:ind w:firstLine="708"/>
        <w:jc w:val="both"/>
        <w:rPr>
          <w:b/>
          <w:color w:val="auto"/>
          <w:sz w:val="28"/>
          <w:szCs w:val="28"/>
          <w:shd w:val="clear" w:color="auto" w:fill="FFFFFF"/>
          <w:lang w:val="kk-KZ"/>
        </w:rPr>
      </w:pPr>
      <w:r w:rsidRPr="000B24AC">
        <w:rPr>
          <w:iCs/>
          <w:color w:val="auto"/>
          <w:sz w:val="28"/>
          <w:szCs w:val="28"/>
          <w:shd w:val="clear" w:color="auto" w:fill="FFFFFF"/>
          <w:lang w:val="kk-KZ"/>
        </w:rPr>
        <w:t>Зерттеу нәтижелері бойынша</w:t>
      </w:r>
      <w:r w:rsidRPr="000B24AC">
        <w:rPr>
          <w:i/>
          <w:iCs/>
          <w:color w:val="auto"/>
          <w:sz w:val="28"/>
          <w:szCs w:val="28"/>
          <w:shd w:val="clear" w:color="auto" w:fill="FFFFFF"/>
          <w:lang w:val="kk-KZ"/>
        </w:rPr>
        <w:t xml:space="preserve"> Lavatera thuringiaca L. </w:t>
      </w:r>
      <w:r w:rsidRPr="000B24AC">
        <w:rPr>
          <w:color w:val="auto"/>
          <w:sz w:val="28"/>
          <w:szCs w:val="28"/>
          <w:shd w:val="clear" w:color="auto" w:fill="FFFFFF"/>
          <w:lang w:val="kk-KZ"/>
        </w:rPr>
        <w:t xml:space="preserve">өсімдігінен алынған </w:t>
      </w:r>
      <w:r w:rsidRPr="000B24AC">
        <w:rPr>
          <w:rFonts w:eastAsia="Times New Roman"/>
          <w:bCs/>
          <w:sz w:val="28"/>
          <w:szCs w:val="28"/>
          <w:lang w:val="kk-KZ"/>
        </w:rPr>
        <w:t xml:space="preserve">критикаға дейінгі нүктеде алынған </w:t>
      </w:r>
      <w:r w:rsidRPr="000B24AC">
        <w:rPr>
          <w:color w:val="auto"/>
          <w:sz w:val="28"/>
          <w:szCs w:val="28"/>
          <w:shd w:val="clear" w:color="auto" w:fill="FFFFFF"/>
          <w:lang w:val="kk-KZ"/>
        </w:rPr>
        <w:t>фитосубстанциялардың</w:t>
      </w:r>
      <w:r w:rsidRPr="000B24AC">
        <w:rPr>
          <w:i/>
          <w:iCs/>
          <w:color w:val="auto"/>
          <w:sz w:val="28"/>
          <w:szCs w:val="28"/>
          <w:shd w:val="clear" w:color="auto" w:fill="FFFFFF"/>
          <w:lang w:val="kk-KZ"/>
        </w:rPr>
        <w:t xml:space="preserve"> </w:t>
      </w:r>
      <w:r w:rsidRPr="000B24AC">
        <w:rPr>
          <w:color w:val="auto"/>
          <w:sz w:val="28"/>
          <w:szCs w:val="28"/>
          <w:shd w:val="clear" w:color="auto" w:fill="FFFFFF"/>
          <w:lang w:val="kk-KZ"/>
        </w:rPr>
        <w:t xml:space="preserve">антиоксиданттарының массалық концентрациясы </w:t>
      </w:r>
      <w:r w:rsidRPr="000B24AC">
        <w:rPr>
          <w:rFonts w:eastAsia="Times New Roman"/>
          <w:sz w:val="28"/>
          <w:szCs w:val="28"/>
          <w:lang w:val="kk-KZ"/>
        </w:rPr>
        <w:t>50.229±0,36</w:t>
      </w:r>
      <w:r w:rsidRPr="000B24AC">
        <w:rPr>
          <w:rFonts w:eastAsia="Times New Roman"/>
          <w:b/>
          <w:color w:val="auto"/>
          <w:sz w:val="28"/>
          <w:szCs w:val="28"/>
          <w:shd w:val="clear" w:color="auto" w:fill="FFFFFF"/>
          <w:lang w:val="kk-KZ"/>
        </w:rPr>
        <w:t xml:space="preserve"> </w:t>
      </w:r>
      <w:r w:rsidRPr="000B24AC">
        <w:rPr>
          <w:rFonts w:eastAsia="Times New Roman"/>
          <w:color w:val="auto"/>
          <w:sz w:val="28"/>
          <w:szCs w:val="28"/>
          <w:shd w:val="clear" w:color="auto" w:fill="FFFFFF"/>
          <w:lang w:val="kk-KZ"/>
        </w:rPr>
        <w:t xml:space="preserve">мг/100г, ал </w:t>
      </w:r>
      <w:r w:rsidRPr="000B24AC">
        <w:rPr>
          <w:rFonts w:eastAsia="Times New Roman"/>
          <w:bCs/>
          <w:sz w:val="28"/>
          <w:szCs w:val="28"/>
          <w:lang w:val="kk-KZ"/>
        </w:rPr>
        <w:t xml:space="preserve">критикадан кейінгі нүктеде алынған </w:t>
      </w:r>
      <w:r w:rsidRPr="000B24AC">
        <w:rPr>
          <w:rFonts w:eastAsia="Times New Roman"/>
          <w:bCs/>
          <w:color w:val="auto"/>
          <w:sz w:val="28"/>
          <w:szCs w:val="28"/>
          <w:lang w:val="kk-KZ"/>
        </w:rPr>
        <w:t>фитосубстанция</w:t>
      </w:r>
      <w:r w:rsidRPr="000B24AC">
        <w:rPr>
          <w:rFonts w:eastAsia="Times New Roman"/>
          <w:color w:val="auto"/>
          <w:sz w:val="28"/>
          <w:szCs w:val="28"/>
          <w:shd w:val="clear" w:color="auto" w:fill="FFFFFF"/>
          <w:lang w:val="kk-KZ"/>
        </w:rPr>
        <w:t xml:space="preserve"> 658,33±8,89 мг/100г қатынасты құрады.</w:t>
      </w:r>
    </w:p>
    <w:p w:rsidR="006330A8" w:rsidRPr="000B24AC" w:rsidRDefault="006330A8" w:rsidP="00050D57">
      <w:pPr>
        <w:pStyle w:val="Default"/>
        <w:jc w:val="both"/>
        <w:rPr>
          <w:b/>
          <w:color w:val="auto"/>
          <w:sz w:val="28"/>
          <w:szCs w:val="28"/>
          <w:shd w:val="clear" w:color="auto" w:fill="FFFFFF"/>
          <w:lang w:val="kk-KZ"/>
        </w:rPr>
      </w:pPr>
    </w:p>
    <w:p w:rsidR="00E410E7" w:rsidRPr="000B24AC" w:rsidRDefault="00E410E7" w:rsidP="00050D57">
      <w:pPr>
        <w:pStyle w:val="Default"/>
        <w:jc w:val="both"/>
        <w:rPr>
          <w:b/>
          <w:color w:val="auto"/>
          <w:sz w:val="28"/>
          <w:szCs w:val="28"/>
          <w:shd w:val="clear" w:color="auto" w:fill="FFFFFF"/>
          <w:lang w:val="kk-KZ"/>
        </w:rPr>
      </w:pPr>
    </w:p>
    <w:p w:rsidR="00A63401" w:rsidRPr="000B24AC" w:rsidRDefault="00E410E7" w:rsidP="00050D57">
      <w:pPr>
        <w:pStyle w:val="Default"/>
        <w:jc w:val="both"/>
        <w:rPr>
          <w:b/>
          <w:color w:val="auto"/>
          <w:sz w:val="28"/>
          <w:szCs w:val="28"/>
          <w:lang w:val="kk-KZ"/>
        </w:rPr>
      </w:pPr>
      <w:r w:rsidRPr="000B24AC">
        <w:rPr>
          <w:b/>
          <w:color w:val="auto"/>
          <w:sz w:val="28"/>
          <w:szCs w:val="28"/>
          <w:shd w:val="clear" w:color="auto" w:fill="FFFFFF"/>
          <w:lang w:val="kk-KZ"/>
        </w:rPr>
        <w:t xml:space="preserve">Бесінші бөлімнің </w:t>
      </w:r>
      <w:r w:rsidR="00A63401" w:rsidRPr="000B24AC">
        <w:rPr>
          <w:b/>
          <w:color w:val="auto"/>
          <w:sz w:val="28"/>
          <w:szCs w:val="28"/>
          <w:shd w:val="clear" w:color="auto" w:fill="FFFFFF"/>
          <w:lang w:val="kk-KZ"/>
        </w:rPr>
        <w:t>тұжырым</w:t>
      </w:r>
      <w:r w:rsidRPr="000B24AC">
        <w:rPr>
          <w:b/>
          <w:color w:val="auto"/>
          <w:sz w:val="28"/>
          <w:szCs w:val="28"/>
          <w:shd w:val="clear" w:color="auto" w:fill="FFFFFF"/>
          <w:lang w:val="kk-KZ"/>
        </w:rPr>
        <w:t>ы</w:t>
      </w:r>
    </w:p>
    <w:p w:rsidR="005B21C3" w:rsidRPr="000B24AC" w:rsidRDefault="005B21C3" w:rsidP="00050D57">
      <w:pPr>
        <w:autoSpaceDE w:val="0"/>
        <w:autoSpaceDN w:val="0"/>
        <w:adjustRightInd w:val="0"/>
        <w:ind w:firstLine="708"/>
        <w:jc w:val="both"/>
        <w:rPr>
          <w:sz w:val="28"/>
          <w:szCs w:val="28"/>
          <w:lang w:val="kk-KZ"/>
        </w:rPr>
      </w:pPr>
      <w:r w:rsidRPr="000B24AC">
        <w:rPr>
          <w:i/>
          <w:sz w:val="28"/>
          <w:szCs w:val="28"/>
          <w:lang w:val="kk-KZ"/>
        </w:rPr>
        <w:t xml:space="preserve">Lavatera thuringiaca </w:t>
      </w:r>
      <w:r w:rsidRPr="000B24AC">
        <w:rPr>
          <w:sz w:val="28"/>
          <w:szCs w:val="28"/>
          <w:lang w:val="kk-KZ"/>
        </w:rPr>
        <w:t>L. дәрілік өсімдік шикізатының</w:t>
      </w:r>
      <w:r w:rsidRPr="000B24AC">
        <w:rPr>
          <w:i/>
          <w:sz w:val="28"/>
          <w:szCs w:val="28"/>
          <w:lang w:val="kk-KZ"/>
        </w:rPr>
        <w:t xml:space="preserve"> </w:t>
      </w:r>
      <w:r w:rsidRPr="000B24AC">
        <w:rPr>
          <w:sz w:val="28"/>
          <w:szCs w:val="28"/>
          <w:lang w:val="kk-KZ"/>
        </w:rPr>
        <w:t>ф</w:t>
      </w:r>
      <w:r w:rsidRPr="000B24AC">
        <w:rPr>
          <w:bCs/>
          <w:sz w:val="28"/>
          <w:szCs w:val="28"/>
          <w:lang w:val="kk-KZ"/>
        </w:rPr>
        <w:t>итосубстанция</w:t>
      </w:r>
      <w:r w:rsidR="000D0050" w:rsidRPr="000B24AC">
        <w:rPr>
          <w:bCs/>
          <w:sz w:val="28"/>
          <w:szCs w:val="28"/>
          <w:lang w:val="kk-KZ"/>
        </w:rPr>
        <w:t>сына</w:t>
      </w:r>
      <w:r w:rsidRPr="000B24AC">
        <w:rPr>
          <w:bCs/>
          <w:sz w:val="28"/>
          <w:szCs w:val="28"/>
          <w:lang w:val="kk-KZ"/>
        </w:rPr>
        <w:t xml:space="preserve"> фармакологиялық белсенділіктері ж</w:t>
      </w:r>
      <w:r w:rsidR="000D0050" w:rsidRPr="000B24AC">
        <w:rPr>
          <w:bCs/>
          <w:sz w:val="28"/>
          <w:szCs w:val="28"/>
          <w:lang w:val="kk-KZ"/>
        </w:rPr>
        <w:t xml:space="preserve">әне уыттылығы бойынша клиникалық емес зерттеулер жүргізілді. </w:t>
      </w:r>
      <w:r w:rsidRPr="000B24AC">
        <w:rPr>
          <w:i/>
          <w:sz w:val="28"/>
          <w:szCs w:val="28"/>
          <w:lang w:val="kk-KZ"/>
        </w:rPr>
        <w:t xml:space="preserve">Lavatera thuringiaca L. </w:t>
      </w:r>
      <w:r w:rsidRPr="000B24AC">
        <w:rPr>
          <w:sz w:val="28"/>
          <w:szCs w:val="28"/>
          <w:lang w:val="kk-KZ"/>
        </w:rPr>
        <w:t>көмірқышқыл экстрактының өткір және созылмалы</w:t>
      </w:r>
      <w:r w:rsidR="000F0829" w:rsidRPr="000B24AC">
        <w:rPr>
          <w:sz w:val="28"/>
          <w:szCs w:val="28"/>
          <w:lang w:val="kk-KZ"/>
        </w:rPr>
        <w:t xml:space="preserve"> уыттылығын зерттелінді. </w:t>
      </w:r>
      <w:r w:rsidRPr="000B24AC">
        <w:rPr>
          <w:sz w:val="28"/>
          <w:szCs w:val="28"/>
          <w:lang w:val="kk-KZ"/>
        </w:rPr>
        <w:t xml:space="preserve">Тексіз ақ тышқандарға жүргізілген зерттеу нәтижесі, </w:t>
      </w:r>
      <w:r w:rsidRPr="000B24AC">
        <w:rPr>
          <w:i/>
          <w:sz w:val="28"/>
          <w:szCs w:val="28"/>
          <w:lang w:val="kk-KZ"/>
        </w:rPr>
        <w:t>Lavatera thuringiaca</w:t>
      </w:r>
      <w:r w:rsidRPr="000B24AC">
        <w:rPr>
          <w:sz w:val="28"/>
          <w:szCs w:val="28"/>
          <w:lang w:val="kk-KZ"/>
        </w:rPr>
        <w:t xml:space="preserve"> L. көмірқышқылды экстракты қауіпсіз</w:t>
      </w:r>
      <w:r w:rsidR="000F0829" w:rsidRPr="000B24AC">
        <w:rPr>
          <w:sz w:val="28"/>
          <w:szCs w:val="28"/>
          <w:lang w:val="kk-KZ"/>
        </w:rPr>
        <w:t xml:space="preserve"> және аллергияға қарсы әсер көрсетпейтіні анықталынды</w:t>
      </w:r>
      <w:r w:rsidRPr="000B24AC">
        <w:rPr>
          <w:sz w:val="28"/>
          <w:szCs w:val="28"/>
          <w:lang w:val="kk-KZ"/>
        </w:rPr>
        <w:t>.</w:t>
      </w:r>
      <w:r w:rsidR="000F0829" w:rsidRPr="000B24AC">
        <w:rPr>
          <w:sz w:val="28"/>
          <w:szCs w:val="28"/>
          <w:lang w:val="kk-KZ"/>
        </w:rPr>
        <w:t xml:space="preserve"> </w:t>
      </w:r>
      <w:r w:rsidRPr="000B24AC">
        <w:rPr>
          <w:i/>
          <w:sz w:val="28"/>
          <w:szCs w:val="28"/>
          <w:lang w:val="kk-KZ"/>
        </w:rPr>
        <w:t xml:space="preserve">Lavatera thuringiaca L. </w:t>
      </w:r>
      <w:r w:rsidRPr="000B24AC">
        <w:rPr>
          <w:sz w:val="28"/>
          <w:szCs w:val="28"/>
          <w:lang w:val="kk-KZ"/>
        </w:rPr>
        <w:t>өсімдігінің жер үсті бөлігінен алынған перколяция, мацерация</w:t>
      </w:r>
      <w:r w:rsidR="00C33A12" w:rsidRPr="000B24AC">
        <w:rPr>
          <w:sz w:val="28"/>
          <w:szCs w:val="28"/>
          <w:lang w:val="kk-KZ"/>
        </w:rPr>
        <w:t xml:space="preserve">, </w:t>
      </w:r>
      <w:r w:rsidR="00EC10E3" w:rsidRPr="000B24AC">
        <w:rPr>
          <w:sz w:val="28"/>
          <w:szCs w:val="28"/>
          <w:lang w:val="kk-KZ"/>
        </w:rPr>
        <w:t xml:space="preserve">критикаға дейінгі және критикадан </w:t>
      </w:r>
      <w:r w:rsidR="00F262AA" w:rsidRPr="000B24AC">
        <w:rPr>
          <w:sz w:val="28"/>
          <w:szCs w:val="28"/>
          <w:lang w:val="kk-KZ"/>
        </w:rPr>
        <w:t xml:space="preserve">жоғары жағдайдағы </w:t>
      </w:r>
      <w:r w:rsidRPr="000B24AC">
        <w:rPr>
          <w:sz w:val="28"/>
          <w:szCs w:val="28"/>
          <w:lang w:val="kk-KZ"/>
        </w:rPr>
        <w:t>СО</w:t>
      </w:r>
      <w:r w:rsidRPr="000B24AC">
        <w:rPr>
          <w:sz w:val="28"/>
          <w:szCs w:val="28"/>
          <w:vertAlign w:val="subscript"/>
          <w:lang w:val="kk-KZ"/>
        </w:rPr>
        <w:t>2</w:t>
      </w:r>
      <w:r w:rsidRPr="000B24AC">
        <w:rPr>
          <w:sz w:val="28"/>
          <w:szCs w:val="28"/>
          <w:lang w:val="kk-KZ"/>
        </w:rPr>
        <w:t xml:space="preserve"> экстракциялау әдісінен алынған фитосубстанцияның антиоксиданттық</w:t>
      </w:r>
      <w:r w:rsidR="00C33A12" w:rsidRPr="000B24AC">
        <w:rPr>
          <w:sz w:val="28"/>
          <w:szCs w:val="28"/>
          <w:lang w:val="kk-KZ"/>
        </w:rPr>
        <w:t>, микробқа қарсы әсерлері зерттелінді.</w:t>
      </w:r>
      <w:r w:rsidRPr="000B24AC">
        <w:rPr>
          <w:sz w:val="28"/>
          <w:szCs w:val="28"/>
          <w:lang w:val="kk-KZ"/>
        </w:rPr>
        <w:t xml:space="preserve"> </w:t>
      </w:r>
    </w:p>
    <w:p w:rsidR="005B21C3" w:rsidRPr="000B24AC" w:rsidRDefault="00EC10E3" w:rsidP="00050D57">
      <w:pPr>
        <w:ind w:firstLine="708"/>
        <w:jc w:val="both"/>
        <w:rPr>
          <w:lang w:val="kk-KZ"/>
        </w:rPr>
      </w:pPr>
      <w:r w:rsidRPr="000B24AC">
        <w:rPr>
          <w:sz w:val="28"/>
          <w:szCs w:val="28"/>
          <w:lang w:val="kk-KZ"/>
        </w:rPr>
        <w:t>Сонымен қатар</w:t>
      </w:r>
      <w:r w:rsidRPr="000B24AC">
        <w:rPr>
          <w:i/>
          <w:sz w:val="28"/>
          <w:szCs w:val="28"/>
          <w:lang w:val="kk-KZ"/>
        </w:rPr>
        <w:t xml:space="preserve">, </w:t>
      </w:r>
      <w:r w:rsidR="005B21C3" w:rsidRPr="000B24AC">
        <w:rPr>
          <w:i/>
          <w:sz w:val="28"/>
          <w:szCs w:val="28"/>
          <w:lang w:val="kk-KZ"/>
        </w:rPr>
        <w:t xml:space="preserve">Lavatera thuringiaca L. </w:t>
      </w:r>
      <w:r w:rsidR="005B21C3" w:rsidRPr="000B24AC">
        <w:rPr>
          <w:sz w:val="28"/>
          <w:szCs w:val="28"/>
          <w:lang w:val="kk-KZ"/>
        </w:rPr>
        <w:t xml:space="preserve">өсімдігінің жер үсті бөлігінен алынған критикаға дейінгі </w:t>
      </w:r>
      <w:r w:rsidR="00206369" w:rsidRPr="000B24AC">
        <w:rPr>
          <w:sz w:val="28"/>
          <w:szCs w:val="28"/>
          <w:lang w:val="kk-KZ"/>
        </w:rPr>
        <w:t xml:space="preserve">жағдайда </w:t>
      </w:r>
      <w:r w:rsidR="005B21C3" w:rsidRPr="000B24AC">
        <w:rPr>
          <w:sz w:val="28"/>
          <w:szCs w:val="28"/>
          <w:lang w:val="kk-KZ"/>
        </w:rPr>
        <w:t>алынған фитосубстанцияның аллергияға және қабынуға қарс</w:t>
      </w:r>
      <w:r w:rsidRPr="000B24AC">
        <w:rPr>
          <w:sz w:val="28"/>
          <w:szCs w:val="28"/>
          <w:lang w:val="kk-KZ"/>
        </w:rPr>
        <w:t>ы  әсерін зерттелінді.</w:t>
      </w:r>
    </w:p>
    <w:p w:rsidR="007B655D" w:rsidRPr="000B24AC" w:rsidRDefault="007B655D" w:rsidP="00050D57">
      <w:pPr>
        <w:autoSpaceDE w:val="0"/>
        <w:autoSpaceDN w:val="0"/>
        <w:adjustRightInd w:val="0"/>
        <w:jc w:val="center"/>
        <w:rPr>
          <w:b/>
          <w:bCs/>
          <w:sz w:val="28"/>
          <w:szCs w:val="28"/>
          <w:lang w:val="kk-KZ"/>
        </w:rPr>
      </w:pPr>
    </w:p>
    <w:p w:rsidR="00930443" w:rsidRPr="000B24AC" w:rsidRDefault="00930443" w:rsidP="00050D57">
      <w:pPr>
        <w:autoSpaceDE w:val="0"/>
        <w:autoSpaceDN w:val="0"/>
        <w:adjustRightInd w:val="0"/>
        <w:jc w:val="center"/>
        <w:rPr>
          <w:b/>
          <w:bCs/>
          <w:sz w:val="28"/>
          <w:szCs w:val="28"/>
          <w:lang w:val="kk-KZ"/>
        </w:rPr>
      </w:pPr>
    </w:p>
    <w:p w:rsidR="00930443" w:rsidRPr="000B24AC" w:rsidRDefault="00930443" w:rsidP="00050D57">
      <w:pPr>
        <w:autoSpaceDE w:val="0"/>
        <w:autoSpaceDN w:val="0"/>
        <w:adjustRightInd w:val="0"/>
        <w:jc w:val="center"/>
        <w:rPr>
          <w:b/>
          <w:bCs/>
          <w:sz w:val="28"/>
          <w:szCs w:val="28"/>
          <w:lang w:val="kk-KZ"/>
        </w:rPr>
      </w:pPr>
    </w:p>
    <w:p w:rsidR="00FC3E83" w:rsidRPr="000B24AC" w:rsidRDefault="00FC3E83" w:rsidP="00050D57">
      <w:pPr>
        <w:autoSpaceDE w:val="0"/>
        <w:autoSpaceDN w:val="0"/>
        <w:adjustRightInd w:val="0"/>
        <w:jc w:val="center"/>
        <w:rPr>
          <w:b/>
          <w:bCs/>
          <w:sz w:val="28"/>
          <w:szCs w:val="28"/>
          <w:lang w:val="kk-KZ"/>
        </w:rPr>
      </w:pPr>
    </w:p>
    <w:p w:rsidR="00FC3E83" w:rsidRPr="000B24AC" w:rsidRDefault="00FC3E83" w:rsidP="00050D57">
      <w:pPr>
        <w:autoSpaceDE w:val="0"/>
        <w:autoSpaceDN w:val="0"/>
        <w:adjustRightInd w:val="0"/>
        <w:jc w:val="center"/>
        <w:rPr>
          <w:b/>
          <w:bCs/>
          <w:sz w:val="28"/>
          <w:szCs w:val="28"/>
          <w:lang w:val="kk-KZ"/>
        </w:rPr>
      </w:pPr>
    </w:p>
    <w:p w:rsidR="00FC3E83" w:rsidRPr="000B24AC" w:rsidRDefault="00FC3E83" w:rsidP="00050D57">
      <w:pPr>
        <w:autoSpaceDE w:val="0"/>
        <w:autoSpaceDN w:val="0"/>
        <w:adjustRightInd w:val="0"/>
        <w:jc w:val="center"/>
        <w:rPr>
          <w:b/>
          <w:bCs/>
          <w:sz w:val="28"/>
          <w:szCs w:val="28"/>
          <w:lang w:val="kk-KZ"/>
        </w:rPr>
      </w:pPr>
    </w:p>
    <w:p w:rsidR="00FC3E83" w:rsidRPr="000B24AC" w:rsidRDefault="00FC3E83" w:rsidP="00050D57">
      <w:pPr>
        <w:autoSpaceDE w:val="0"/>
        <w:autoSpaceDN w:val="0"/>
        <w:adjustRightInd w:val="0"/>
        <w:jc w:val="center"/>
        <w:rPr>
          <w:b/>
          <w:bCs/>
          <w:sz w:val="28"/>
          <w:szCs w:val="28"/>
          <w:lang w:val="kk-KZ"/>
        </w:rPr>
      </w:pPr>
    </w:p>
    <w:p w:rsidR="00FC3E83" w:rsidRPr="000B24AC" w:rsidRDefault="00FC3E83" w:rsidP="00050D57">
      <w:pPr>
        <w:autoSpaceDE w:val="0"/>
        <w:autoSpaceDN w:val="0"/>
        <w:adjustRightInd w:val="0"/>
        <w:jc w:val="center"/>
        <w:rPr>
          <w:b/>
          <w:bCs/>
          <w:sz w:val="28"/>
          <w:szCs w:val="28"/>
          <w:lang w:val="kk-KZ"/>
        </w:rPr>
      </w:pPr>
    </w:p>
    <w:p w:rsidR="00FC3E83" w:rsidRPr="000B24AC" w:rsidRDefault="00FC3E83" w:rsidP="00050D57">
      <w:pPr>
        <w:autoSpaceDE w:val="0"/>
        <w:autoSpaceDN w:val="0"/>
        <w:adjustRightInd w:val="0"/>
        <w:jc w:val="center"/>
        <w:rPr>
          <w:b/>
          <w:bCs/>
          <w:sz w:val="28"/>
          <w:szCs w:val="28"/>
          <w:lang w:val="kk-KZ"/>
        </w:rPr>
      </w:pPr>
    </w:p>
    <w:p w:rsidR="00FC3E83" w:rsidRPr="000B24AC" w:rsidRDefault="00FC3E83" w:rsidP="00050D57">
      <w:pPr>
        <w:autoSpaceDE w:val="0"/>
        <w:autoSpaceDN w:val="0"/>
        <w:adjustRightInd w:val="0"/>
        <w:jc w:val="center"/>
        <w:rPr>
          <w:b/>
          <w:bCs/>
          <w:sz w:val="28"/>
          <w:szCs w:val="28"/>
          <w:lang w:val="kk-KZ"/>
        </w:rPr>
      </w:pPr>
    </w:p>
    <w:p w:rsidR="00FC3E83" w:rsidRPr="000B24AC" w:rsidRDefault="00FC3E83" w:rsidP="00050D57">
      <w:pPr>
        <w:autoSpaceDE w:val="0"/>
        <w:autoSpaceDN w:val="0"/>
        <w:adjustRightInd w:val="0"/>
        <w:jc w:val="center"/>
        <w:rPr>
          <w:b/>
          <w:bCs/>
          <w:sz w:val="28"/>
          <w:szCs w:val="28"/>
          <w:lang w:val="kk-KZ"/>
        </w:rPr>
      </w:pPr>
    </w:p>
    <w:p w:rsidR="00FC3E83" w:rsidRPr="000B24AC" w:rsidRDefault="00FC3E83" w:rsidP="00050D57">
      <w:pPr>
        <w:autoSpaceDE w:val="0"/>
        <w:autoSpaceDN w:val="0"/>
        <w:adjustRightInd w:val="0"/>
        <w:jc w:val="center"/>
        <w:rPr>
          <w:b/>
          <w:bCs/>
          <w:sz w:val="28"/>
          <w:szCs w:val="28"/>
          <w:lang w:val="kk-KZ"/>
        </w:rPr>
      </w:pPr>
    </w:p>
    <w:p w:rsidR="00FC3E83" w:rsidRPr="000B24AC" w:rsidRDefault="00FC3E83" w:rsidP="00050D57">
      <w:pPr>
        <w:autoSpaceDE w:val="0"/>
        <w:autoSpaceDN w:val="0"/>
        <w:adjustRightInd w:val="0"/>
        <w:jc w:val="center"/>
        <w:rPr>
          <w:b/>
          <w:bCs/>
          <w:sz w:val="28"/>
          <w:szCs w:val="28"/>
          <w:lang w:val="kk-KZ"/>
        </w:rPr>
      </w:pPr>
    </w:p>
    <w:p w:rsidR="00FC3E83" w:rsidRPr="000B24AC" w:rsidRDefault="00FC3E83" w:rsidP="00050D57">
      <w:pPr>
        <w:autoSpaceDE w:val="0"/>
        <w:autoSpaceDN w:val="0"/>
        <w:adjustRightInd w:val="0"/>
        <w:rPr>
          <w:b/>
          <w:bCs/>
          <w:sz w:val="28"/>
          <w:szCs w:val="28"/>
          <w:lang w:val="kk-KZ"/>
        </w:rPr>
      </w:pPr>
    </w:p>
    <w:p w:rsidR="003115DD" w:rsidRPr="000B24AC" w:rsidRDefault="003115DD" w:rsidP="00050D57">
      <w:pPr>
        <w:autoSpaceDE w:val="0"/>
        <w:autoSpaceDN w:val="0"/>
        <w:adjustRightInd w:val="0"/>
        <w:rPr>
          <w:b/>
          <w:bCs/>
          <w:sz w:val="28"/>
          <w:szCs w:val="28"/>
          <w:lang w:val="kk-KZ"/>
        </w:rPr>
      </w:pPr>
    </w:p>
    <w:p w:rsidR="003115DD" w:rsidRPr="000B24AC" w:rsidRDefault="003115DD" w:rsidP="00050D57">
      <w:pPr>
        <w:autoSpaceDE w:val="0"/>
        <w:autoSpaceDN w:val="0"/>
        <w:adjustRightInd w:val="0"/>
        <w:rPr>
          <w:b/>
          <w:bCs/>
          <w:sz w:val="28"/>
          <w:szCs w:val="28"/>
          <w:lang w:val="kk-KZ"/>
        </w:rPr>
      </w:pPr>
    </w:p>
    <w:p w:rsidR="003115DD" w:rsidRPr="000B24AC" w:rsidRDefault="003115DD" w:rsidP="00050D57">
      <w:pPr>
        <w:autoSpaceDE w:val="0"/>
        <w:autoSpaceDN w:val="0"/>
        <w:adjustRightInd w:val="0"/>
        <w:rPr>
          <w:b/>
          <w:bCs/>
          <w:sz w:val="28"/>
          <w:szCs w:val="28"/>
          <w:lang w:val="kk-KZ"/>
        </w:rPr>
      </w:pPr>
    </w:p>
    <w:p w:rsidR="003115DD" w:rsidRPr="000B24AC" w:rsidRDefault="003115DD" w:rsidP="00050D57">
      <w:pPr>
        <w:autoSpaceDE w:val="0"/>
        <w:autoSpaceDN w:val="0"/>
        <w:adjustRightInd w:val="0"/>
        <w:rPr>
          <w:b/>
          <w:bCs/>
          <w:sz w:val="28"/>
          <w:szCs w:val="28"/>
          <w:lang w:val="kk-KZ"/>
        </w:rPr>
      </w:pPr>
    </w:p>
    <w:p w:rsidR="003115DD" w:rsidRPr="000B24AC" w:rsidRDefault="003115DD" w:rsidP="00050D57">
      <w:pPr>
        <w:autoSpaceDE w:val="0"/>
        <w:autoSpaceDN w:val="0"/>
        <w:adjustRightInd w:val="0"/>
        <w:rPr>
          <w:b/>
          <w:bCs/>
          <w:sz w:val="28"/>
          <w:szCs w:val="28"/>
          <w:lang w:val="kk-KZ"/>
        </w:rPr>
      </w:pPr>
    </w:p>
    <w:p w:rsidR="003115DD" w:rsidRPr="000B24AC" w:rsidRDefault="003115DD" w:rsidP="00050D57">
      <w:pPr>
        <w:autoSpaceDE w:val="0"/>
        <w:autoSpaceDN w:val="0"/>
        <w:adjustRightInd w:val="0"/>
        <w:rPr>
          <w:b/>
          <w:bCs/>
          <w:sz w:val="28"/>
          <w:szCs w:val="28"/>
          <w:lang w:val="kk-KZ"/>
        </w:rPr>
      </w:pPr>
    </w:p>
    <w:p w:rsidR="003115DD" w:rsidRPr="000B24AC" w:rsidRDefault="003115DD" w:rsidP="00050D57">
      <w:pPr>
        <w:autoSpaceDE w:val="0"/>
        <w:autoSpaceDN w:val="0"/>
        <w:adjustRightInd w:val="0"/>
        <w:rPr>
          <w:b/>
          <w:bCs/>
          <w:sz w:val="28"/>
          <w:szCs w:val="28"/>
          <w:lang w:val="kk-KZ"/>
        </w:rPr>
      </w:pPr>
    </w:p>
    <w:p w:rsidR="00FC3E83" w:rsidRPr="000B24AC" w:rsidRDefault="00FC3E83" w:rsidP="00050D57">
      <w:pPr>
        <w:autoSpaceDE w:val="0"/>
        <w:autoSpaceDN w:val="0"/>
        <w:adjustRightInd w:val="0"/>
        <w:jc w:val="center"/>
        <w:rPr>
          <w:b/>
          <w:bCs/>
          <w:sz w:val="28"/>
          <w:szCs w:val="28"/>
          <w:lang w:val="kk-KZ"/>
        </w:rPr>
      </w:pPr>
    </w:p>
    <w:p w:rsidR="00FC3E83" w:rsidRPr="000B24AC" w:rsidRDefault="00FC3E83" w:rsidP="00050D57">
      <w:pPr>
        <w:autoSpaceDE w:val="0"/>
        <w:autoSpaceDN w:val="0"/>
        <w:adjustRightInd w:val="0"/>
        <w:jc w:val="center"/>
        <w:rPr>
          <w:b/>
          <w:bCs/>
          <w:sz w:val="28"/>
          <w:szCs w:val="28"/>
          <w:lang w:val="kk-KZ"/>
        </w:rPr>
      </w:pPr>
      <w:r w:rsidRPr="000B24AC">
        <w:rPr>
          <w:b/>
          <w:bCs/>
          <w:sz w:val="28"/>
          <w:szCs w:val="28"/>
          <w:lang w:val="kk-KZ"/>
        </w:rPr>
        <w:t>ТҰЖЫРЫМ</w:t>
      </w:r>
    </w:p>
    <w:p w:rsidR="00FC3E83" w:rsidRPr="000B24AC" w:rsidRDefault="00FC3E83" w:rsidP="00050D57">
      <w:pPr>
        <w:autoSpaceDE w:val="0"/>
        <w:autoSpaceDN w:val="0"/>
        <w:adjustRightInd w:val="0"/>
        <w:jc w:val="center"/>
        <w:rPr>
          <w:b/>
          <w:bCs/>
          <w:sz w:val="28"/>
          <w:szCs w:val="28"/>
          <w:lang w:val="kk-KZ"/>
        </w:rPr>
      </w:pPr>
    </w:p>
    <w:p w:rsidR="00FC3E83" w:rsidRPr="000B24AC" w:rsidRDefault="00FC3E83" w:rsidP="00050D57">
      <w:pPr>
        <w:autoSpaceDE w:val="0"/>
        <w:autoSpaceDN w:val="0"/>
        <w:adjustRightInd w:val="0"/>
        <w:ind w:firstLine="708"/>
        <w:jc w:val="both"/>
        <w:rPr>
          <w:bCs/>
          <w:sz w:val="28"/>
          <w:szCs w:val="28"/>
          <w:lang w:val="kk-KZ"/>
        </w:rPr>
      </w:pPr>
      <w:r w:rsidRPr="000B24AC">
        <w:rPr>
          <w:bCs/>
          <w:sz w:val="28"/>
          <w:szCs w:val="28"/>
          <w:lang w:val="kk-KZ"/>
        </w:rPr>
        <w:t>Жүргізілген ди</w:t>
      </w:r>
      <w:r w:rsidR="00E410E7" w:rsidRPr="000B24AC">
        <w:rPr>
          <w:bCs/>
          <w:sz w:val="28"/>
          <w:szCs w:val="28"/>
          <w:lang w:val="kk-KZ"/>
        </w:rPr>
        <w:t>ссертациялық зерттеулердің нәтиж</w:t>
      </w:r>
      <w:r w:rsidRPr="000B24AC">
        <w:rPr>
          <w:bCs/>
          <w:sz w:val="28"/>
          <w:szCs w:val="28"/>
          <w:lang w:val="kk-KZ"/>
        </w:rPr>
        <w:t>есінде төмендегі қорытындылар тұжырымдалды:</w:t>
      </w:r>
    </w:p>
    <w:p w:rsidR="00B958AE" w:rsidRPr="000B24AC" w:rsidRDefault="00B958AE" w:rsidP="00050D57">
      <w:pPr>
        <w:tabs>
          <w:tab w:val="left" w:pos="284"/>
        </w:tabs>
        <w:jc w:val="both"/>
        <w:rPr>
          <w:sz w:val="28"/>
          <w:szCs w:val="28"/>
          <w:lang w:val="kk-KZ"/>
        </w:rPr>
      </w:pPr>
      <w:r w:rsidRPr="000B24AC">
        <w:rPr>
          <w:bCs/>
          <w:sz w:val="28"/>
          <w:szCs w:val="28"/>
          <w:lang w:val="kk-KZ"/>
        </w:rPr>
        <w:tab/>
      </w:r>
      <w:r w:rsidRPr="000B24AC">
        <w:rPr>
          <w:bCs/>
          <w:sz w:val="28"/>
          <w:szCs w:val="28"/>
          <w:lang w:val="kk-KZ"/>
        </w:rPr>
        <w:tab/>
      </w:r>
      <w:r w:rsidR="00FC3E83" w:rsidRPr="000B24AC">
        <w:rPr>
          <w:bCs/>
          <w:sz w:val="28"/>
          <w:szCs w:val="28"/>
          <w:lang w:val="kk-KZ"/>
        </w:rPr>
        <w:t xml:space="preserve">1. </w:t>
      </w:r>
      <w:r w:rsidRPr="000B24AC">
        <w:rPr>
          <w:i/>
          <w:iCs/>
          <w:sz w:val="28"/>
          <w:szCs w:val="28"/>
          <w:lang w:val="kk-KZ"/>
        </w:rPr>
        <w:t xml:space="preserve">Lavatera thuringiaca </w:t>
      </w:r>
      <w:r w:rsidRPr="000B24AC">
        <w:rPr>
          <w:sz w:val="28"/>
          <w:szCs w:val="28"/>
          <w:lang w:val="kk-KZ"/>
        </w:rPr>
        <w:t>L. өсімдік шикізат</w:t>
      </w:r>
      <w:r w:rsidR="00CA1EBB" w:rsidRPr="000B24AC">
        <w:rPr>
          <w:sz w:val="28"/>
          <w:szCs w:val="28"/>
          <w:lang w:val="kk-KZ"/>
        </w:rPr>
        <w:t xml:space="preserve">ын жинау, дайындау технологиясы жасалды және таралу ареалын зерттелінді: </w:t>
      </w:r>
      <w:r w:rsidR="000A7ABE" w:rsidRPr="000B24AC">
        <w:rPr>
          <w:i/>
          <w:sz w:val="28"/>
          <w:szCs w:val="28"/>
          <w:lang w:val="kk-KZ"/>
        </w:rPr>
        <w:t>Lavatera thuringiaca</w:t>
      </w:r>
      <w:r w:rsidR="000A7ABE" w:rsidRPr="000B24AC">
        <w:rPr>
          <w:sz w:val="28"/>
          <w:szCs w:val="28"/>
          <w:lang w:val="kk-KZ"/>
        </w:rPr>
        <w:t xml:space="preserve"> L. шикізаттарын жинау және дайындауы «</w:t>
      </w:r>
      <w:r w:rsidR="000A7ABE" w:rsidRPr="000B24AC">
        <w:rPr>
          <w:bCs/>
          <w:sz w:val="28"/>
          <w:szCs w:val="28"/>
          <w:lang w:val="kk-KZ"/>
        </w:rPr>
        <w:t>Өсімдік текті бастапқы шикізатты өсіру мен жинаудың тиісті тәжірибесі (</w:t>
      </w:r>
      <w:r w:rsidR="000A7F9A" w:rsidRPr="000B24AC">
        <w:rPr>
          <w:sz w:val="28"/>
          <w:szCs w:val="28"/>
          <w:lang w:val="kk-KZ"/>
        </w:rPr>
        <w:t>GACP)»  нұсқаулығына</w:t>
      </w:r>
      <w:r w:rsidR="000A7ABE" w:rsidRPr="000B24AC">
        <w:rPr>
          <w:sz w:val="28"/>
          <w:szCs w:val="28"/>
          <w:lang w:val="kk-KZ"/>
        </w:rPr>
        <w:t xml:space="preserve"> сәйкес жүргізілді. </w:t>
      </w:r>
      <w:r w:rsidR="000A7F9A" w:rsidRPr="000B24AC">
        <w:rPr>
          <w:sz w:val="28"/>
          <w:szCs w:val="28"/>
          <w:lang w:val="kk-KZ"/>
        </w:rPr>
        <w:t>ДӨШ</w:t>
      </w:r>
      <w:r w:rsidR="000A7ABE" w:rsidRPr="000B24AC">
        <w:rPr>
          <w:sz w:val="28"/>
          <w:szCs w:val="28"/>
          <w:lang w:val="kk-KZ"/>
        </w:rPr>
        <w:t xml:space="preserve"> дайындау гүлдену фазасы кезінде маусым-тамыз айларында жүргізілді.  </w:t>
      </w:r>
      <w:r w:rsidR="000A7ABE" w:rsidRPr="000B24AC">
        <w:rPr>
          <w:i/>
          <w:sz w:val="28"/>
          <w:szCs w:val="28"/>
          <w:lang w:val="kk-KZ"/>
        </w:rPr>
        <w:t>Lavatera thuringiaca</w:t>
      </w:r>
      <w:r w:rsidR="000A7ABE" w:rsidRPr="000B24AC">
        <w:rPr>
          <w:sz w:val="28"/>
          <w:szCs w:val="28"/>
          <w:lang w:val="kk-KZ"/>
        </w:rPr>
        <w:t xml:space="preserve"> L.   дәрілік өсімдік шикізаты бөгде шөптер және топырақтың қатты бөлшектерінен, қоқыс, шаң, жәндіктерден тазартылып, толығымен тексерілді. Шөпті ұсақтап,  кептіру ашық ауада 25±5</w:t>
      </w:r>
      <w:r w:rsidR="000A7ABE" w:rsidRPr="000B24AC">
        <w:rPr>
          <w:sz w:val="28"/>
          <w:szCs w:val="28"/>
          <w:vertAlign w:val="superscript"/>
          <w:lang w:val="kk-KZ"/>
        </w:rPr>
        <w:t>0</w:t>
      </w:r>
      <w:r w:rsidR="000A7ABE" w:rsidRPr="000B24AC">
        <w:rPr>
          <w:sz w:val="28"/>
          <w:szCs w:val="28"/>
          <w:lang w:val="kk-KZ"/>
        </w:rPr>
        <w:t xml:space="preserve">С температурасында, жақсы желдетілетін көлеңкелі орында кептірілді. Шикізат толығымен кепкеннен кейін крафт-қағаздан дайындалған қаптарға </w:t>
      </w:r>
      <w:r w:rsidR="00D156F1" w:rsidRPr="000B24AC">
        <w:rPr>
          <w:sz w:val="28"/>
          <w:szCs w:val="28"/>
          <w:lang w:val="kk-KZ"/>
        </w:rPr>
        <w:t>шикізаттың атауы,</w:t>
      </w:r>
      <w:r w:rsidR="000A7ABE" w:rsidRPr="000B24AC">
        <w:rPr>
          <w:sz w:val="28"/>
          <w:szCs w:val="28"/>
          <w:lang w:val="kk-KZ"/>
        </w:rPr>
        <w:t xml:space="preserve"> </w:t>
      </w:r>
      <w:r w:rsidR="00D156F1" w:rsidRPr="000B24AC">
        <w:rPr>
          <w:sz w:val="28"/>
          <w:szCs w:val="28"/>
          <w:lang w:val="kk-KZ"/>
        </w:rPr>
        <w:t>дайындалған жері</w:t>
      </w:r>
      <w:r w:rsidR="000A7ABE" w:rsidRPr="000B24AC">
        <w:rPr>
          <w:sz w:val="28"/>
          <w:szCs w:val="28"/>
          <w:lang w:val="kk-KZ"/>
        </w:rPr>
        <w:t xml:space="preserve">, жиналу уақыты мен салмағы </w:t>
      </w:r>
      <w:r w:rsidR="00D156F1" w:rsidRPr="000B24AC">
        <w:rPr>
          <w:sz w:val="28"/>
          <w:szCs w:val="28"/>
          <w:lang w:val="kk-KZ"/>
        </w:rPr>
        <w:t>этикетка</w:t>
      </w:r>
      <w:r w:rsidR="00075B39" w:rsidRPr="000B24AC">
        <w:rPr>
          <w:sz w:val="28"/>
          <w:szCs w:val="28"/>
          <w:lang w:val="kk-KZ"/>
        </w:rPr>
        <w:t>да көрсетіліп</w:t>
      </w:r>
      <w:r w:rsidR="000A7ABE" w:rsidRPr="000B24AC">
        <w:rPr>
          <w:sz w:val="28"/>
          <w:szCs w:val="28"/>
          <w:lang w:val="kk-KZ"/>
        </w:rPr>
        <w:t xml:space="preserve"> безендірілді</w:t>
      </w:r>
      <w:r w:rsidR="00717EDA" w:rsidRPr="000B24AC">
        <w:rPr>
          <w:sz w:val="28"/>
          <w:szCs w:val="28"/>
          <w:lang w:val="kk-KZ"/>
        </w:rPr>
        <w:t xml:space="preserve">. </w:t>
      </w:r>
    </w:p>
    <w:p w:rsidR="00B958AE" w:rsidRPr="000B24AC" w:rsidRDefault="00717EDA" w:rsidP="00050D57">
      <w:pPr>
        <w:tabs>
          <w:tab w:val="left" w:pos="284"/>
        </w:tabs>
        <w:jc w:val="both"/>
        <w:rPr>
          <w:sz w:val="28"/>
          <w:szCs w:val="28"/>
          <w:lang w:val="kk-KZ"/>
        </w:rPr>
      </w:pPr>
      <w:r w:rsidRPr="000B24AC">
        <w:rPr>
          <w:iCs/>
          <w:sz w:val="28"/>
          <w:szCs w:val="28"/>
          <w:lang w:val="kk-KZ"/>
        </w:rPr>
        <w:tab/>
      </w:r>
      <w:r w:rsidRPr="000B24AC">
        <w:rPr>
          <w:iCs/>
          <w:sz w:val="28"/>
          <w:szCs w:val="28"/>
          <w:lang w:val="kk-KZ"/>
        </w:rPr>
        <w:tab/>
        <w:t>2.</w:t>
      </w:r>
      <w:r w:rsidRPr="000B24AC">
        <w:rPr>
          <w:i/>
          <w:iCs/>
          <w:sz w:val="28"/>
          <w:szCs w:val="28"/>
          <w:lang w:val="kk-KZ"/>
        </w:rPr>
        <w:t xml:space="preserve"> </w:t>
      </w:r>
      <w:r w:rsidR="00B958AE" w:rsidRPr="000B24AC">
        <w:rPr>
          <w:i/>
          <w:iCs/>
          <w:sz w:val="28"/>
          <w:szCs w:val="28"/>
          <w:lang w:val="kk-KZ"/>
        </w:rPr>
        <w:t xml:space="preserve">Lavatera thuringiaca </w:t>
      </w:r>
      <w:r w:rsidR="00B958AE" w:rsidRPr="000B24AC">
        <w:rPr>
          <w:sz w:val="28"/>
          <w:szCs w:val="28"/>
          <w:lang w:val="kk-KZ"/>
        </w:rPr>
        <w:t>L. өсімдік шикізатының фармакогн</w:t>
      </w:r>
      <w:r w:rsidRPr="000B24AC">
        <w:rPr>
          <w:sz w:val="28"/>
          <w:szCs w:val="28"/>
          <w:lang w:val="kk-KZ"/>
        </w:rPr>
        <w:t>остикалық ерекшеліктері анықталынды:</w:t>
      </w:r>
      <w:r w:rsidR="00B958AE" w:rsidRPr="000B24AC">
        <w:rPr>
          <w:sz w:val="28"/>
          <w:szCs w:val="28"/>
          <w:lang w:val="kk-KZ"/>
        </w:rPr>
        <w:t xml:space="preserve"> </w:t>
      </w:r>
      <w:r w:rsidR="003408B8" w:rsidRPr="000B24AC">
        <w:rPr>
          <w:sz w:val="28"/>
          <w:szCs w:val="28"/>
          <w:lang w:val="kk-KZ"/>
        </w:rPr>
        <w:t xml:space="preserve">шикізатқа </w:t>
      </w:r>
      <w:r w:rsidR="00653F70" w:rsidRPr="000B24AC">
        <w:rPr>
          <w:sz w:val="28"/>
          <w:szCs w:val="28"/>
          <w:lang w:val="kk-KZ"/>
        </w:rPr>
        <w:t>макроскопиялық, микроскопиялық талдау, ББЗ сапалық және сандық мөлшері</w:t>
      </w:r>
      <w:r w:rsidR="00F85D0C" w:rsidRPr="000B24AC">
        <w:rPr>
          <w:sz w:val="28"/>
          <w:szCs w:val="28"/>
          <w:lang w:val="kk-KZ"/>
        </w:rPr>
        <w:t xml:space="preserve">, тауарлық талдау жүргізілді. </w:t>
      </w:r>
      <w:r w:rsidR="00997A6D" w:rsidRPr="000B24AC">
        <w:rPr>
          <w:bCs/>
          <w:i/>
          <w:iCs/>
          <w:sz w:val="28"/>
          <w:szCs w:val="28"/>
          <w:lang w:val="kk-KZ"/>
        </w:rPr>
        <w:t>Althaea officinalis, Lavatera thuringiaca,</w:t>
      </w:r>
      <w:r w:rsidR="00997A6D" w:rsidRPr="000B24AC">
        <w:rPr>
          <w:bCs/>
          <w:i/>
          <w:iCs/>
          <w:color w:val="000000"/>
          <w:kern w:val="24"/>
          <w:sz w:val="28"/>
          <w:szCs w:val="28"/>
          <w:lang w:val="kk-KZ"/>
        </w:rPr>
        <w:t xml:space="preserve"> </w:t>
      </w:r>
      <w:r w:rsidR="00997A6D" w:rsidRPr="000B24AC">
        <w:rPr>
          <w:bCs/>
          <w:i/>
          <w:iCs/>
          <w:sz w:val="28"/>
          <w:szCs w:val="28"/>
          <w:lang w:val="kk-KZ"/>
        </w:rPr>
        <w:t>Malva sylvestris</w:t>
      </w:r>
      <w:r w:rsidR="00997A6D" w:rsidRPr="000B24AC">
        <w:rPr>
          <w:b/>
          <w:bCs/>
          <w:i/>
          <w:iCs/>
          <w:sz w:val="28"/>
          <w:szCs w:val="28"/>
          <w:lang w:val="kk-KZ"/>
        </w:rPr>
        <w:t xml:space="preserve"> </w:t>
      </w:r>
      <w:r w:rsidR="00997A6D" w:rsidRPr="000B24AC">
        <w:rPr>
          <w:bCs/>
          <w:iCs/>
          <w:sz w:val="28"/>
          <w:szCs w:val="28"/>
          <w:lang w:val="kk-KZ"/>
        </w:rPr>
        <w:t xml:space="preserve">өсімдіктері морфологиялық және анатомиялық ерекшеліктері салыстырылды. </w:t>
      </w:r>
      <w:r w:rsidR="00997A6D" w:rsidRPr="000B24AC">
        <w:rPr>
          <w:i/>
          <w:sz w:val="28"/>
          <w:szCs w:val="28"/>
          <w:lang w:val="kk-KZ"/>
        </w:rPr>
        <w:t xml:space="preserve">Lavatera thuringiaca </w:t>
      </w:r>
      <w:r w:rsidR="00997A6D" w:rsidRPr="000B24AC">
        <w:rPr>
          <w:sz w:val="28"/>
          <w:szCs w:val="28"/>
          <w:lang w:val="kk-KZ"/>
        </w:rPr>
        <w:t>L. өсімдігінің морфологиялық ерекшеліктері: жапырақтары жалпақ жұмыртқа тәрізді, күлте жапырақшасы ақшыл қызыл түсті, түсу бағыты қатты, түктері қалың, жапырағының шеті тісті, жүйкеленуі саусақ салалы. Ал, анатомиялық ерекшеліктері: эпидермасында көптеген жұлдыз тәрізді түктері бар. Жоғарғы эпидермада қарапайым бір клеткалы түктер мен шырышты идиобласттар бар. Флоэмада және паренхима айналасындағы кальций оксалатының көп мөлшері бар.</w:t>
      </w:r>
      <w:r w:rsidR="00997A6D" w:rsidRPr="000B24AC">
        <w:rPr>
          <w:color w:val="000000"/>
          <w:kern w:val="24"/>
          <w:lang w:val="kk-KZ"/>
        </w:rPr>
        <w:t xml:space="preserve"> </w:t>
      </w:r>
      <w:r w:rsidR="00997A6D" w:rsidRPr="000B24AC">
        <w:rPr>
          <w:sz w:val="28"/>
          <w:szCs w:val="28"/>
          <w:lang w:val="kk-KZ"/>
        </w:rPr>
        <w:t>Аномоциттік типтегі стоматальды аппараттар көрінеді.</w:t>
      </w:r>
    </w:p>
    <w:p w:rsidR="00997A6D" w:rsidRPr="000B24AC" w:rsidRDefault="00997A6D" w:rsidP="00050D57">
      <w:pPr>
        <w:tabs>
          <w:tab w:val="left" w:pos="284"/>
        </w:tabs>
        <w:jc w:val="both"/>
        <w:rPr>
          <w:sz w:val="28"/>
          <w:szCs w:val="28"/>
          <w:lang w:val="kk-KZ"/>
        </w:rPr>
      </w:pPr>
      <w:r w:rsidRPr="000B24AC">
        <w:rPr>
          <w:i/>
          <w:sz w:val="28"/>
          <w:szCs w:val="28"/>
          <w:lang w:val="kk-KZ"/>
        </w:rPr>
        <w:tab/>
      </w:r>
      <w:r w:rsidRPr="000B24AC">
        <w:rPr>
          <w:i/>
          <w:sz w:val="28"/>
          <w:szCs w:val="28"/>
          <w:lang w:val="kk-KZ"/>
        </w:rPr>
        <w:tab/>
        <w:t xml:space="preserve">Lavatera thuringiaca </w:t>
      </w:r>
      <w:r w:rsidRPr="000B24AC">
        <w:rPr>
          <w:sz w:val="28"/>
          <w:szCs w:val="28"/>
          <w:lang w:val="kk-KZ"/>
        </w:rPr>
        <w:t>L. өсімдігінің негізгі өсу орнының координаттары GPS–навигатордың көмегімен анықталынды. Солтүстік Тянь-Шань тауларының бүктерінде көп мөлшерде таралғаны, сонымен қатар, культивациялық плантация есебінен шикізат базасы тұрақты және жеткілікті мөлшерде екендігі Қазақстан Республикасының мемлекеттік мекемесі «Ботаника және фитониринг институтында» тіркеу нөмірі № 01-08/273 анықтамасында келтірілген.</w:t>
      </w:r>
    </w:p>
    <w:p w:rsidR="00551FCA" w:rsidRPr="000B24AC" w:rsidRDefault="00551FCA" w:rsidP="00050D57">
      <w:pPr>
        <w:tabs>
          <w:tab w:val="left" w:pos="284"/>
        </w:tabs>
        <w:jc w:val="both"/>
        <w:rPr>
          <w:sz w:val="28"/>
          <w:szCs w:val="28"/>
          <w:lang w:val="kk-KZ"/>
        </w:rPr>
      </w:pPr>
      <w:r w:rsidRPr="000B24AC">
        <w:rPr>
          <w:sz w:val="28"/>
          <w:szCs w:val="28"/>
          <w:lang w:val="kk-KZ"/>
        </w:rPr>
        <w:tab/>
      </w:r>
      <w:r w:rsidRPr="000B24AC">
        <w:rPr>
          <w:sz w:val="28"/>
          <w:szCs w:val="28"/>
          <w:lang w:val="kk-KZ"/>
        </w:rPr>
        <w:tab/>
        <w:t>Негізгі ББЗ көзі ретінде эфир майлары, илік заттар, полисахаридтер, флавоноидтар, май қышқылдары, органикалық қышқылдар, аминқышқылдар құрамы анықталынды.</w:t>
      </w:r>
      <w:r w:rsidR="0037297C" w:rsidRPr="000B24AC">
        <w:rPr>
          <w:sz w:val="28"/>
          <w:szCs w:val="28"/>
          <w:lang w:val="kk-KZ"/>
        </w:rPr>
        <w:t xml:space="preserve"> </w:t>
      </w:r>
      <w:r w:rsidR="0037297C" w:rsidRPr="000B24AC">
        <w:rPr>
          <w:i/>
          <w:sz w:val="28"/>
          <w:szCs w:val="28"/>
          <w:lang w:val="kk-KZ"/>
        </w:rPr>
        <w:t xml:space="preserve">Lavatera thuringiaca </w:t>
      </w:r>
      <w:r w:rsidR="0037297C" w:rsidRPr="000B24AC">
        <w:rPr>
          <w:sz w:val="28"/>
          <w:szCs w:val="28"/>
          <w:lang w:val="kk-KZ"/>
        </w:rPr>
        <w:t>L. өсімдік шикізатының сапа көрсеткіштері анықталынып, сапа спецификациясы жасалды.</w:t>
      </w:r>
    </w:p>
    <w:p w:rsidR="0037297C" w:rsidRPr="000B24AC" w:rsidRDefault="0037297C" w:rsidP="00050D57">
      <w:pPr>
        <w:tabs>
          <w:tab w:val="left" w:pos="284"/>
        </w:tabs>
        <w:jc w:val="both"/>
        <w:rPr>
          <w:sz w:val="32"/>
          <w:szCs w:val="28"/>
          <w:lang w:val="kk-KZ"/>
        </w:rPr>
      </w:pPr>
      <w:r w:rsidRPr="000B24AC">
        <w:rPr>
          <w:sz w:val="28"/>
          <w:szCs w:val="28"/>
          <w:lang w:val="kk-KZ"/>
        </w:rPr>
        <w:tab/>
      </w:r>
      <w:r w:rsidRPr="000B24AC">
        <w:rPr>
          <w:sz w:val="28"/>
          <w:szCs w:val="28"/>
          <w:lang w:val="kk-KZ"/>
        </w:rPr>
        <w:tab/>
      </w:r>
      <w:r w:rsidRPr="000B24AC">
        <w:rPr>
          <w:i/>
          <w:sz w:val="28"/>
          <w:szCs w:val="28"/>
          <w:lang w:val="kk-KZ"/>
        </w:rPr>
        <w:t xml:space="preserve">Lavatera thuringiaca </w:t>
      </w:r>
      <w:r w:rsidRPr="000B24AC">
        <w:rPr>
          <w:sz w:val="28"/>
          <w:szCs w:val="28"/>
          <w:lang w:val="kk-KZ"/>
        </w:rPr>
        <w:t>L. өсімд</w:t>
      </w:r>
      <w:r w:rsidR="00075B39" w:rsidRPr="000B24AC">
        <w:rPr>
          <w:sz w:val="28"/>
          <w:szCs w:val="28"/>
          <w:lang w:val="kk-KZ"/>
        </w:rPr>
        <w:t>ік шикізатының сақтау меззімін ұ</w:t>
      </w:r>
      <w:r w:rsidRPr="000B24AC">
        <w:rPr>
          <w:sz w:val="28"/>
          <w:szCs w:val="28"/>
          <w:lang w:val="kk-KZ"/>
        </w:rPr>
        <w:t xml:space="preserve">зақ мерзімді зерттеу кезеңінде алынған нәтижелер </w:t>
      </w:r>
      <w:r w:rsidRPr="000B24AC">
        <w:rPr>
          <w:sz w:val="28"/>
          <w:lang w:val="kk-KZ"/>
        </w:rPr>
        <w:t>25°С±2°С температурада, 60+5% салыстырмалы ылғалдылық көрсеткішінде, сақтау мерзімін 2 жыл деп белгілеуге мүмкіндік береді.</w:t>
      </w:r>
    </w:p>
    <w:p w:rsidR="007D5AFE" w:rsidRPr="000B24AC" w:rsidRDefault="0037297C" w:rsidP="00050D57">
      <w:pPr>
        <w:ind w:firstLine="708"/>
        <w:jc w:val="both"/>
        <w:rPr>
          <w:sz w:val="28"/>
          <w:szCs w:val="28"/>
          <w:lang w:val="kk-KZ"/>
        </w:rPr>
      </w:pPr>
      <w:r w:rsidRPr="000B24AC">
        <w:rPr>
          <w:sz w:val="28"/>
          <w:szCs w:val="28"/>
          <w:lang w:val="kk-KZ"/>
        </w:rPr>
        <w:t xml:space="preserve">3. </w:t>
      </w:r>
      <w:r w:rsidR="00B958AE" w:rsidRPr="000B24AC">
        <w:rPr>
          <w:i/>
          <w:iCs/>
          <w:sz w:val="28"/>
          <w:szCs w:val="28"/>
          <w:lang w:val="kk-KZ"/>
        </w:rPr>
        <w:t xml:space="preserve">Lavatera thuringiaca </w:t>
      </w:r>
      <w:r w:rsidR="00206369" w:rsidRPr="000B24AC">
        <w:rPr>
          <w:sz w:val="28"/>
          <w:szCs w:val="28"/>
          <w:lang w:val="kk-KZ"/>
        </w:rPr>
        <w:t>L. өсімдік шикізатына фармацевтика</w:t>
      </w:r>
      <w:r w:rsidR="00B958AE" w:rsidRPr="000B24AC">
        <w:rPr>
          <w:sz w:val="28"/>
          <w:szCs w:val="28"/>
          <w:lang w:val="kk-KZ"/>
        </w:rPr>
        <w:t>–</w:t>
      </w:r>
      <w:r w:rsidR="0090514F" w:rsidRPr="000B24AC">
        <w:rPr>
          <w:sz w:val="28"/>
          <w:szCs w:val="28"/>
          <w:lang w:val="kk-KZ"/>
        </w:rPr>
        <w:t>технологиялық  зерттеулер жүргізілді:</w:t>
      </w:r>
      <w:r w:rsidR="007D5AFE" w:rsidRPr="000B24AC">
        <w:rPr>
          <w:i/>
          <w:sz w:val="28"/>
          <w:szCs w:val="28"/>
          <w:lang w:val="uk-UA"/>
        </w:rPr>
        <w:t xml:space="preserve"> </w:t>
      </w:r>
      <w:r w:rsidR="007D5AFE" w:rsidRPr="000B24AC">
        <w:rPr>
          <w:sz w:val="28"/>
          <w:szCs w:val="28"/>
          <w:lang w:val="kk-KZ"/>
        </w:rPr>
        <w:t xml:space="preserve">яғни, </w:t>
      </w:r>
      <w:r w:rsidR="00075B39" w:rsidRPr="000B24AC">
        <w:rPr>
          <w:sz w:val="28"/>
          <w:szCs w:val="28"/>
          <w:lang w:val="kk-KZ"/>
        </w:rPr>
        <w:t>меншікті</w:t>
      </w:r>
      <w:r w:rsidR="007D5AFE" w:rsidRPr="000B24AC">
        <w:rPr>
          <w:sz w:val="28"/>
          <w:szCs w:val="28"/>
          <w:lang w:val="kk-KZ"/>
        </w:rPr>
        <w:t xml:space="preserve"> салмағы, көлемдік салмағы, </w:t>
      </w:r>
      <w:r w:rsidR="00075B39" w:rsidRPr="000B24AC">
        <w:rPr>
          <w:sz w:val="28"/>
          <w:szCs w:val="28"/>
          <w:lang w:val="kk-KZ"/>
        </w:rPr>
        <w:t>себілмелі</w:t>
      </w:r>
      <w:r w:rsidR="007D5AFE" w:rsidRPr="000B24AC">
        <w:rPr>
          <w:sz w:val="28"/>
          <w:szCs w:val="28"/>
          <w:lang w:val="kk-KZ"/>
        </w:rPr>
        <w:t xml:space="preserve"> массасы, кеуектілігі, бөлектілігі, шикізат қабатының бос көлемі, экстрагентті жұтылу коэффициенті, экстрактивті заттар шығымы</w:t>
      </w:r>
      <w:r w:rsidR="00075B39" w:rsidRPr="000B24AC">
        <w:rPr>
          <w:sz w:val="28"/>
          <w:szCs w:val="28"/>
          <w:lang w:val="kk-KZ"/>
        </w:rPr>
        <w:t>, кептіргендегі масса шығым</w:t>
      </w:r>
      <w:r w:rsidR="007D5AFE" w:rsidRPr="000B24AC">
        <w:rPr>
          <w:sz w:val="28"/>
          <w:szCs w:val="28"/>
          <w:lang w:val="kk-KZ"/>
        </w:rPr>
        <w:t>ы, жалпы күл</w:t>
      </w:r>
      <w:r w:rsidR="00075B39" w:rsidRPr="000B24AC">
        <w:rPr>
          <w:sz w:val="28"/>
          <w:szCs w:val="28"/>
          <w:lang w:val="kk-KZ"/>
        </w:rPr>
        <w:t>ділік</w:t>
      </w:r>
      <w:r w:rsidR="007D5AFE" w:rsidRPr="000B24AC">
        <w:rPr>
          <w:sz w:val="28"/>
          <w:szCs w:val="28"/>
          <w:lang w:val="kk-KZ"/>
        </w:rPr>
        <w:t>, хлорсутек қышқылында (10%) HCl ерімейтін күл</w:t>
      </w:r>
      <w:r w:rsidR="00075B39" w:rsidRPr="000B24AC">
        <w:rPr>
          <w:sz w:val="28"/>
          <w:szCs w:val="28"/>
          <w:lang w:val="kk-KZ"/>
        </w:rPr>
        <w:t>ділік</w:t>
      </w:r>
      <w:r w:rsidR="007D5AFE" w:rsidRPr="000B24AC">
        <w:rPr>
          <w:sz w:val="28"/>
          <w:szCs w:val="28"/>
          <w:lang w:val="kk-KZ"/>
        </w:rPr>
        <w:t>, сульфатты күлділік, ауыр металдар құрамы, пестицидтер құрамы, микробиологиялық тазалық, радионуклеидтердің мөлшері анықталды.</w:t>
      </w:r>
      <w:r w:rsidR="007D5AFE" w:rsidRPr="000B24AC">
        <w:rPr>
          <w:rStyle w:val="afa"/>
          <w:color w:val="000000"/>
          <w:sz w:val="28"/>
          <w:szCs w:val="28"/>
          <w:lang w:val="kk-KZ"/>
        </w:rPr>
        <w:t xml:space="preserve"> Lavatera thuringiaca</w:t>
      </w:r>
      <w:r w:rsidR="007D5AFE" w:rsidRPr="000B24AC">
        <w:rPr>
          <w:color w:val="000000"/>
          <w:sz w:val="28"/>
          <w:szCs w:val="28"/>
          <w:lang w:val="kk-KZ"/>
        </w:rPr>
        <w:t xml:space="preserve"> L. дәрілік өсімдігінен экстрактивті заттарды бөліп алу үшін тиімді еріткіштің концентрацияларына сәйкес бөлінген экстрактивті заттардың пайыздық үлестері көрсетілген. 50% және 70% этил спиртінде бөлініп шығатын экстрактивті заттар мөлшері 32, 58%, ацетонның өзінде бөлініп шығатын экстрактивті заттар мөлшері 53,23%, этилацетатта бөлініп шығатын экстрактивті заттар мөлшері 5,43 %. </w:t>
      </w:r>
      <w:r w:rsidR="007D5AFE" w:rsidRPr="000B24AC">
        <w:rPr>
          <w:rStyle w:val="afa"/>
          <w:color w:val="000000"/>
          <w:sz w:val="28"/>
          <w:szCs w:val="28"/>
          <w:lang w:val="kk-KZ"/>
        </w:rPr>
        <w:t>Lavatera thuringiaca</w:t>
      </w:r>
      <w:r w:rsidR="007D5AFE" w:rsidRPr="000B24AC">
        <w:rPr>
          <w:color w:val="000000"/>
          <w:sz w:val="28"/>
          <w:szCs w:val="28"/>
          <w:lang w:val="kk-KZ"/>
        </w:rPr>
        <w:t xml:space="preserve"> L. дәрілік өсімдігінен тиімді экстрагент ретінде ацетон, дистелденген су, </w:t>
      </w:r>
      <w:r w:rsidR="007D5AFE" w:rsidRPr="000B24AC">
        <w:rPr>
          <w:sz w:val="28"/>
          <w:szCs w:val="28"/>
          <w:lang w:val="kk-KZ"/>
        </w:rPr>
        <w:t xml:space="preserve">50% этанол, 70% этанол алуға болады. </w:t>
      </w:r>
    </w:p>
    <w:p w:rsidR="007D5AFE" w:rsidRPr="000B24AC" w:rsidRDefault="007D5AFE" w:rsidP="00050D57">
      <w:pPr>
        <w:ind w:firstLine="708"/>
        <w:jc w:val="both"/>
        <w:rPr>
          <w:sz w:val="28"/>
          <w:szCs w:val="28"/>
          <w:lang w:val="kk-KZ"/>
        </w:rPr>
      </w:pPr>
      <w:r w:rsidRPr="000B24AC">
        <w:rPr>
          <w:sz w:val="28"/>
          <w:szCs w:val="28"/>
          <w:lang w:val="kk-KZ"/>
        </w:rPr>
        <w:t xml:space="preserve">Алынған зерттеу </w:t>
      </w:r>
      <w:r w:rsidR="002356AA" w:rsidRPr="000B24AC">
        <w:rPr>
          <w:sz w:val="28"/>
          <w:szCs w:val="28"/>
          <w:lang w:val="kk-KZ"/>
        </w:rPr>
        <w:t>сынамаларының қорытындысы</w:t>
      </w:r>
      <w:r w:rsidRPr="000B24AC">
        <w:rPr>
          <w:sz w:val="28"/>
          <w:szCs w:val="28"/>
          <w:lang w:val="kk-KZ"/>
        </w:rPr>
        <w:t xml:space="preserve"> толығымен ҚР МФ талаптарына сай жүргізіліп, арнайы мақалаларда </w:t>
      </w:r>
      <w:r w:rsidR="00AC2E90" w:rsidRPr="000B24AC">
        <w:rPr>
          <w:sz w:val="28"/>
          <w:szCs w:val="28"/>
          <w:lang w:val="kk-KZ"/>
        </w:rPr>
        <w:t>берілген</w:t>
      </w:r>
      <w:r w:rsidRPr="000B24AC">
        <w:rPr>
          <w:sz w:val="28"/>
          <w:szCs w:val="28"/>
          <w:lang w:val="kk-KZ"/>
        </w:rPr>
        <w:t xml:space="preserve"> шекті нормалардан шықпағандағы анықталынды.</w:t>
      </w:r>
    </w:p>
    <w:p w:rsidR="00963605" w:rsidRPr="000B24AC" w:rsidRDefault="00E20F78" w:rsidP="00050D57">
      <w:pPr>
        <w:ind w:firstLine="708"/>
        <w:jc w:val="both"/>
        <w:rPr>
          <w:rFonts w:eastAsia="Calibri"/>
          <w:sz w:val="28"/>
          <w:szCs w:val="28"/>
          <w:lang w:val="kk-KZ" w:eastAsia="en-US"/>
        </w:rPr>
      </w:pPr>
      <w:r w:rsidRPr="000B24AC">
        <w:rPr>
          <w:sz w:val="28"/>
          <w:szCs w:val="28"/>
          <w:lang w:val="kk-KZ"/>
        </w:rPr>
        <w:t>4.</w:t>
      </w:r>
      <w:r w:rsidR="00B958AE" w:rsidRPr="000B24AC">
        <w:rPr>
          <w:sz w:val="28"/>
          <w:szCs w:val="28"/>
          <w:lang w:val="kk-KZ"/>
        </w:rPr>
        <w:t xml:space="preserve"> </w:t>
      </w:r>
      <w:r w:rsidR="00B958AE" w:rsidRPr="000B24AC">
        <w:rPr>
          <w:i/>
          <w:iCs/>
          <w:sz w:val="28"/>
          <w:szCs w:val="28"/>
          <w:lang w:val="kk-KZ"/>
        </w:rPr>
        <w:t xml:space="preserve">Lavatera thuringiaca </w:t>
      </w:r>
      <w:r w:rsidR="00B958AE" w:rsidRPr="000B24AC">
        <w:rPr>
          <w:sz w:val="28"/>
          <w:szCs w:val="28"/>
          <w:lang w:val="kk-KZ"/>
        </w:rPr>
        <w:t>L. түрінен экстрак</w:t>
      </w:r>
      <w:r w:rsidR="00963605" w:rsidRPr="000B24AC">
        <w:rPr>
          <w:sz w:val="28"/>
          <w:szCs w:val="28"/>
          <w:lang w:val="kk-KZ"/>
        </w:rPr>
        <w:t>т алу</w:t>
      </w:r>
      <w:r w:rsidR="00845C1D" w:rsidRPr="000B24AC">
        <w:rPr>
          <w:sz w:val="28"/>
          <w:szCs w:val="28"/>
          <w:lang w:val="kk-KZ"/>
        </w:rPr>
        <w:t>дың тиімді технологиясы</w:t>
      </w:r>
      <w:r w:rsidR="00963605" w:rsidRPr="000B24AC">
        <w:rPr>
          <w:sz w:val="28"/>
          <w:szCs w:val="28"/>
          <w:lang w:val="kk-KZ"/>
        </w:rPr>
        <w:t xml:space="preserve"> жасалынды</w:t>
      </w:r>
      <w:r w:rsidR="00B958AE" w:rsidRPr="000B24AC">
        <w:rPr>
          <w:sz w:val="28"/>
          <w:szCs w:val="28"/>
          <w:lang w:val="kk-KZ"/>
        </w:rPr>
        <w:t xml:space="preserve"> және </w:t>
      </w:r>
      <w:r w:rsidR="00963605" w:rsidRPr="000B24AC">
        <w:rPr>
          <w:sz w:val="28"/>
          <w:szCs w:val="28"/>
          <w:lang w:val="kk-KZ"/>
        </w:rPr>
        <w:t>СО</w:t>
      </w:r>
      <w:r w:rsidR="00963605" w:rsidRPr="000B24AC">
        <w:rPr>
          <w:sz w:val="28"/>
          <w:szCs w:val="28"/>
          <w:vertAlign w:val="subscript"/>
          <w:lang w:val="kk-KZ"/>
        </w:rPr>
        <w:t>2</w:t>
      </w:r>
      <w:r w:rsidR="00963605" w:rsidRPr="000B24AC">
        <w:rPr>
          <w:sz w:val="28"/>
          <w:szCs w:val="28"/>
          <w:lang w:val="kk-KZ"/>
        </w:rPr>
        <w:t xml:space="preserve"> экстракты </w:t>
      </w:r>
      <w:r w:rsidR="00B958AE" w:rsidRPr="000B24AC">
        <w:rPr>
          <w:sz w:val="28"/>
          <w:szCs w:val="28"/>
          <w:lang w:val="kk-KZ"/>
        </w:rPr>
        <w:t>стан</w:t>
      </w:r>
      <w:r w:rsidR="00963605" w:rsidRPr="000B24AC">
        <w:rPr>
          <w:sz w:val="28"/>
          <w:szCs w:val="28"/>
          <w:lang w:val="kk-KZ"/>
        </w:rPr>
        <w:t xml:space="preserve">дартталынды: </w:t>
      </w:r>
      <w:r w:rsidR="00963605" w:rsidRPr="000B24AC">
        <w:rPr>
          <w:i/>
          <w:sz w:val="28"/>
          <w:szCs w:val="28"/>
          <w:lang w:val="uk-UA"/>
        </w:rPr>
        <w:t xml:space="preserve">Lavatera thuringiaca </w:t>
      </w:r>
      <w:r w:rsidR="00963605" w:rsidRPr="000B24AC">
        <w:rPr>
          <w:sz w:val="28"/>
          <w:szCs w:val="28"/>
          <w:lang w:val="uk-UA"/>
        </w:rPr>
        <w:t>L.</w:t>
      </w:r>
      <w:r w:rsidR="00963605" w:rsidRPr="000B24AC">
        <w:rPr>
          <w:b/>
          <w:lang w:val="uk-UA"/>
        </w:rPr>
        <w:t xml:space="preserve"> </w:t>
      </w:r>
      <w:r w:rsidR="00963605" w:rsidRPr="000B24AC">
        <w:rPr>
          <w:sz w:val="28"/>
          <w:szCs w:val="28"/>
          <w:lang w:val="uk-UA"/>
        </w:rPr>
        <w:t>дәрілік ө</w:t>
      </w:r>
      <w:r w:rsidR="00963605" w:rsidRPr="000B24AC">
        <w:rPr>
          <w:rFonts w:eastAsia="Calibri"/>
          <w:color w:val="000000"/>
          <w:sz w:val="28"/>
          <w:szCs w:val="28"/>
          <w:lang w:val="kk-KZ"/>
        </w:rPr>
        <w:t>сімдік</w:t>
      </w:r>
      <w:r w:rsidR="00963605" w:rsidRPr="000B24AC">
        <w:rPr>
          <w:sz w:val="28"/>
          <w:szCs w:val="28"/>
          <w:lang w:val="kk-KZ"/>
        </w:rPr>
        <w:t xml:space="preserve"> шикізаты негізінде таңдалмалы классикалық: мацерация және перколяция, заманауи: к</w:t>
      </w:r>
      <w:r w:rsidR="00845C1D" w:rsidRPr="000B24AC">
        <w:rPr>
          <w:sz w:val="28"/>
          <w:szCs w:val="28"/>
          <w:lang w:val="kk-KZ"/>
        </w:rPr>
        <w:t xml:space="preserve">ритикаға дейінгі және критикадан жоғары жағдайдағы </w:t>
      </w:r>
      <w:r w:rsidR="00963605" w:rsidRPr="000B24AC">
        <w:rPr>
          <w:sz w:val="28"/>
          <w:szCs w:val="28"/>
          <w:lang w:val="kk-KZ"/>
        </w:rPr>
        <w:t>көмірқышқылды  экстрактылары алынды. Мацерация және перколяция 50</w:t>
      </w:r>
      <w:r w:rsidR="00963605" w:rsidRPr="000B24AC">
        <w:rPr>
          <w:color w:val="000000"/>
          <w:kern w:val="24"/>
          <w:sz w:val="36"/>
          <w:szCs w:val="36"/>
          <w:lang w:val="kk-KZ" w:eastAsia="en-US"/>
        </w:rPr>
        <w:t xml:space="preserve"> </w:t>
      </w:r>
      <w:r w:rsidR="00963605" w:rsidRPr="000B24AC">
        <w:rPr>
          <w:sz w:val="28"/>
          <w:szCs w:val="28"/>
          <w:lang w:val="kk-KZ"/>
        </w:rPr>
        <w:t>%, 70</w:t>
      </w:r>
      <w:r w:rsidR="00963605" w:rsidRPr="000B24AC">
        <w:rPr>
          <w:color w:val="000000"/>
          <w:kern w:val="24"/>
          <w:sz w:val="36"/>
          <w:szCs w:val="36"/>
          <w:lang w:val="kk-KZ" w:eastAsia="en-US"/>
        </w:rPr>
        <w:t xml:space="preserve"> </w:t>
      </w:r>
      <w:r w:rsidR="00963605" w:rsidRPr="000B24AC">
        <w:rPr>
          <w:sz w:val="28"/>
          <w:szCs w:val="28"/>
          <w:lang w:val="kk-KZ"/>
        </w:rPr>
        <w:t xml:space="preserve">% этил спирті, ал </w:t>
      </w:r>
      <w:r w:rsidR="00845C1D" w:rsidRPr="000B24AC">
        <w:rPr>
          <w:sz w:val="28"/>
          <w:szCs w:val="28"/>
          <w:lang w:val="kk-KZ"/>
        </w:rPr>
        <w:t>критикаға дейінгі және критикадан жоғары жағдайдағы</w:t>
      </w:r>
      <w:r w:rsidR="00963605" w:rsidRPr="000B24AC">
        <w:rPr>
          <w:sz w:val="28"/>
          <w:szCs w:val="28"/>
          <w:lang w:val="kk-KZ"/>
        </w:rPr>
        <w:t xml:space="preserve"> көмірқышқылды  экстракциялау әдісіне СО</w:t>
      </w:r>
      <w:r w:rsidR="00963605" w:rsidRPr="000B24AC">
        <w:rPr>
          <w:sz w:val="28"/>
          <w:szCs w:val="28"/>
          <w:vertAlign w:val="subscript"/>
          <w:lang w:val="kk-KZ"/>
        </w:rPr>
        <w:t>2</w:t>
      </w:r>
      <w:r w:rsidR="00963605" w:rsidRPr="000B24AC">
        <w:rPr>
          <w:sz w:val="28"/>
          <w:szCs w:val="28"/>
          <w:lang w:val="kk-KZ"/>
        </w:rPr>
        <w:t xml:space="preserve"> экстрагент ретінде қолданылды.</w:t>
      </w:r>
      <w:r w:rsidR="00963605" w:rsidRPr="000B24AC">
        <w:rPr>
          <w:sz w:val="28"/>
          <w:lang w:val="kk-KZ"/>
        </w:rPr>
        <w:t xml:space="preserve"> Экстракциялау нәтижесі бойынша 50% мацерация 5,5 г, 70% мацерация 3,5 г, 50% перколяция 6,5 г, 70% перколяция 5,5 г қою экстракт алынды. Ал,</w:t>
      </w:r>
      <w:r w:rsidR="00963605" w:rsidRPr="000B24AC">
        <w:rPr>
          <w:sz w:val="28"/>
          <w:szCs w:val="28"/>
          <w:lang w:val="kk-KZ"/>
        </w:rPr>
        <w:t xml:space="preserve"> к</w:t>
      </w:r>
      <w:r w:rsidR="006058ED" w:rsidRPr="000B24AC">
        <w:rPr>
          <w:sz w:val="28"/>
          <w:szCs w:val="28"/>
          <w:lang w:val="kk-KZ"/>
        </w:rPr>
        <w:t xml:space="preserve">ритикаға дейінгі және критикадан жоғары жағдайдағы </w:t>
      </w:r>
      <w:r w:rsidR="00963605" w:rsidRPr="000B24AC">
        <w:rPr>
          <w:sz w:val="28"/>
          <w:szCs w:val="28"/>
          <w:lang w:val="kk-KZ"/>
        </w:rPr>
        <w:t>көмірқышқылды  экстракциялау әдісіне 25 г және 12 г экстракт</w:t>
      </w:r>
      <w:r w:rsidR="006058ED" w:rsidRPr="000B24AC">
        <w:rPr>
          <w:sz w:val="28"/>
          <w:szCs w:val="28"/>
          <w:lang w:val="kk-KZ"/>
        </w:rPr>
        <w:t>тар</w:t>
      </w:r>
      <w:r w:rsidR="00963605" w:rsidRPr="000B24AC">
        <w:rPr>
          <w:sz w:val="28"/>
          <w:szCs w:val="28"/>
          <w:lang w:val="kk-KZ"/>
        </w:rPr>
        <w:t xml:space="preserve"> алынды.</w:t>
      </w:r>
      <w:r w:rsidR="00963605" w:rsidRPr="000B24AC">
        <w:rPr>
          <w:rFonts w:eastAsia="Calibri"/>
          <w:sz w:val="28"/>
          <w:szCs w:val="28"/>
          <w:lang w:val="kk-KZ" w:eastAsia="en-US"/>
        </w:rPr>
        <w:t xml:space="preserve"> Перколяция және критикаға дейінгі</w:t>
      </w:r>
      <w:r w:rsidR="00636C24" w:rsidRPr="000B24AC">
        <w:rPr>
          <w:rFonts w:eastAsia="Calibri"/>
          <w:sz w:val="28"/>
          <w:szCs w:val="28"/>
          <w:lang w:val="kk-KZ" w:eastAsia="en-US"/>
        </w:rPr>
        <w:t xml:space="preserve"> жағдайдағы</w:t>
      </w:r>
      <w:r w:rsidR="00963605" w:rsidRPr="000B24AC">
        <w:rPr>
          <w:rFonts w:eastAsia="Calibri"/>
          <w:sz w:val="28"/>
          <w:szCs w:val="28"/>
          <w:lang w:val="kk-KZ" w:eastAsia="en-US"/>
        </w:rPr>
        <w:t xml:space="preserve"> </w:t>
      </w:r>
      <w:r w:rsidR="00963605" w:rsidRPr="000B24AC">
        <w:rPr>
          <w:bCs/>
          <w:i/>
          <w:color w:val="000000"/>
          <w:sz w:val="28"/>
          <w:szCs w:val="28"/>
          <w:lang w:val="kk-KZ"/>
        </w:rPr>
        <w:t>Lavatera thuringiaca L.</w:t>
      </w:r>
      <w:r w:rsidR="00963605" w:rsidRPr="000B24AC">
        <w:rPr>
          <w:rFonts w:eastAsia="Calibri"/>
          <w:sz w:val="28"/>
          <w:szCs w:val="28"/>
          <w:lang w:val="kk-KZ" w:eastAsia="en-US"/>
        </w:rPr>
        <w:t xml:space="preserve">  </w:t>
      </w:r>
      <w:r w:rsidR="00AC2E90" w:rsidRPr="000B24AC">
        <w:rPr>
          <w:rFonts w:eastAsia="Calibri"/>
          <w:sz w:val="28"/>
          <w:szCs w:val="28"/>
          <w:lang w:val="kk-KZ" w:eastAsia="en-US"/>
        </w:rPr>
        <w:t>шөбінен</w:t>
      </w:r>
      <w:r w:rsidR="00963605" w:rsidRPr="000B24AC">
        <w:rPr>
          <w:rFonts w:eastAsia="Calibri"/>
          <w:sz w:val="28"/>
          <w:szCs w:val="28"/>
          <w:lang w:val="kk-KZ" w:eastAsia="en-US"/>
        </w:rPr>
        <w:t xml:space="preserve"> алынған қою экстрактысын алудың технологиялық сызбанұсқасы әзірленді. </w:t>
      </w:r>
    </w:p>
    <w:p w:rsidR="00963605" w:rsidRPr="000B24AC" w:rsidRDefault="00963605" w:rsidP="00050D57">
      <w:pPr>
        <w:autoSpaceDE w:val="0"/>
        <w:autoSpaceDN w:val="0"/>
        <w:adjustRightInd w:val="0"/>
        <w:ind w:firstLine="708"/>
        <w:jc w:val="both"/>
        <w:rPr>
          <w:sz w:val="28"/>
          <w:szCs w:val="28"/>
          <w:lang w:val="kk-KZ"/>
        </w:rPr>
      </w:pPr>
      <w:r w:rsidRPr="000B24AC">
        <w:rPr>
          <w:i/>
          <w:sz w:val="28"/>
          <w:szCs w:val="28"/>
          <w:lang w:val="uk-UA"/>
        </w:rPr>
        <w:t xml:space="preserve">Lavatera thuringiaca </w:t>
      </w:r>
      <w:r w:rsidRPr="000B24AC">
        <w:rPr>
          <w:sz w:val="28"/>
          <w:szCs w:val="28"/>
          <w:lang w:val="uk-UA"/>
        </w:rPr>
        <w:t>L.</w:t>
      </w:r>
      <w:r w:rsidRPr="000B24AC">
        <w:rPr>
          <w:b/>
          <w:lang w:val="uk-UA"/>
        </w:rPr>
        <w:t xml:space="preserve"> </w:t>
      </w:r>
      <w:r w:rsidR="000E3415" w:rsidRPr="000B24AC">
        <w:rPr>
          <w:sz w:val="28"/>
          <w:lang w:val="uk-UA"/>
        </w:rPr>
        <w:t>шикізатынан алынған</w:t>
      </w:r>
      <w:r w:rsidR="000E3415" w:rsidRPr="000B24AC">
        <w:rPr>
          <w:b/>
          <w:sz w:val="28"/>
          <w:lang w:val="uk-UA"/>
        </w:rPr>
        <w:t xml:space="preserve"> </w:t>
      </w:r>
      <w:r w:rsidRPr="000B24AC">
        <w:rPr>
          <w:sz w:val="28"/>
          <w:szCs w:val="28"/>
          <w:lang w:val="kk-KZ"/>
        </w:rPr>
        <w:t>экстракттарды зерттеу мақсатында газды хромато-масс-спектрометрия әдісімен талдау жүргізілді.</w:t>
      </w:r>
      <w:r w:rsidRPr="000B24AC">
        <w:rPr>
          <w:i/>
          <w:sz w:val="28"/>
          <w:szCs w:val="28"/>
          <w:lang w:val="kk-KZ"/>
        </w:rPr>
        <w:t xml:space="preserve"> Lavаtera thuringíaca L.</w:t>
      </w:r>
      <w:r w:rsidRPr="000B24AC">
        <w:rPr>
          <w:sz w:val="28"/>
          <w:szCs w:val="28"/>
          <w:lang w:val="kk-KZ"/>
        </w:rPr>
        <w:t xml:space="preserve"> өсімдігінің жер үсті бөлігінен алынған экстрактыны зерттеу нәтижесінде әр түрлі биологиялық белсенді қосылыстар анықталды, олардың ішінде органикалық қышқылдар, терпиноидтар, стероидтар, кумариндер және т.б. класстарға жататын органикалық қосылыстар анықталды. </w:t>
      </w:r>
    </w:p>
    <w:p w:rsidR="00646354" w:rsidRPr="000B24AC" w:rsidRDefault="00963605" w:rsidP="00050D57">
      <w:pPr>
        <w:pStyle w:val="Default"/>
        <w:ind w:firstLine="708"/>
        <w:jc w:val="both"/>
        <w:rPr>
          <w:sz w:val="28"/>
          <w:szCs w:val="28"/>
          <w:lang w:val="kk-KZ"/>
        </w:rPr>
      </w:pPr>
      <w:r w:rsidRPr="000B24AC">
        <w:rPr>
          <w:sz w:val="28"/>
          <w:szCs w:val="28"/>
          <w:lang w:val="kk-KZ"/>
        </w:rPr>
        <w:t>Биологиялық белсенді заттар ішінен пайыздық мөлшері ең жоғары қосылыстар: спатуленол – 6, 97%, пулегон – 5, 08%, цис-</w:t>
      </w:r>
      <w:r w:rsidRPr="000B24AC">
        <w:rPr>
          <w:sz w:val="28"/>
          <w:szCs w:val="28"/>
        </w:rPr>
        <w:t>β</w:t>
      </w:r>
      <w:r w:rsidRPr="000B24AC">
        <w:rPr>
          <w:sz w:val="28"/>
          <w:szCs w:val="28"/>
          <w:lang w:val="kk-KZ"/>
        </w:rPr>
        <w:t xml:space="preserve">-фарнезен – 7, 67%, бербенон – 1, 93%, </w:t>
      </w:r>
      <w:r w:rsidRPr="000B24AC">
        <w:rPr>
          <w:sz w:val="28"/>
          <w:szCs w:val="28"/>
        </w:rPr>
        <w:t>α</w:t>
      </w:r>
      <w:r w:rsidRPr="000B24AC">
        <w:rPr>
          <w:sz w:val="28"/>
          <w:szCs w:val="28"/>
          <w:lang w:val="kk-KZ"/>
        </w:rPr>
        <w:t xml:space="preserve">-бисаболол оксид В – 9, 65%, бисаболол оксид А – 8, 26%, </w:t>
      </w:r>
      <w:r w:rsidRPr="000B24AC">
        <w:rPr>
          <w:sz w:val="28"/>
          <w:szCs w:val="28"/>
        </w:rPr>
        <w:t>α</w:t>
      </w:r>
      <w:r w:rsidR="006878C8" w:rsidRPr="000B24AC">
        <w:rPr>
          <w:sz w:val="28"/>
          <w:szCs w:val="28"/>
          <w:lang w:val="kk-KZ"/>
        </w:rPr>
        <w:t>-бисаболол – 1,36%, линолен қышқылы, этиль</w:t>
      </w:r>
      <w:r w:rsidRPr="000B24AC">
        <w:rPr>
          <w:sz w:val="28"/>
          <w:szCs w:val="28"/>
          <w:lang w:val="kk-KZ"/>
        </w:rPr>
        <w:t xml:space="preserve"> эфир</w:t>
      </w:r>
      <w:r w:rsidR="006878C8" w:rsidRPr="000B24AC">
        <w:rPr>
          <w:sz w:val="28"/>
          <w:szCs w:val="28"/>
          <w:lang w:val="kk-KZ"/>
        </w:rPr>
        <w:t>і</w:t>
      </w:r>
      <w:r w:rsidRPr="000B24AC">
        <w:rPr>
          <w:sz w:val="28"/>
          <w:szCs w:val="28"/>
          <w:lang w:val="kk-KZ"/>
        </w:rPr>
        <w:t xml:space="preserve"> – 3, 15%, фитол – 2, 49%, герниарин – 5, 61%, линоле</w:t>
      </w:r>
      <w:r w:rsidR="006878C8" w:rsidRPr="000B24AC">
        <w:rPr>
          <w:sz w:val="28"/>
          <w:szCs w:val="28"/>
          <w:lang w:val="kk-KZ"/>
        </w:rPr>
        <w:t>и</w:t>
      </w:r>
      <w:r w:rsidRPr="000B24AC">
        <w:rPr>
          <w:sz w:val="28"/>
          <w:szCs w:val="28"/>
          <w:lang w:val="kk-KZ"/>
        </w:rPr>
        <w:t>н</w:t>
      </w:r>
      <w:r w:rsidR="006878C8" w:rsidRPr="000B24AC">
        <w:rPr>
          <w:sz w:val="28"/>
          <w:szCs w:val="28"/>
          <w:lang w:val="kk-KZ"/>
        </w:rPr>
        <w:t xml:space="preserve"> қылы – 9, 38%, линол қышқылы – 6,95%, миристин қышқылы – 2,33%, элайд қышқылы</w:t>
      </w:r>
      <w:r w:rsidRPr="000B24AC">
        <w:rPr>
          <w:sz w:val="28"/>
          <w:szCs w:val="28"/>
          <w:lang w:val="kk-KZ"/>
        </w:rPr>
        <w:t xml:space="preserve"> – 2,57% құрады. Мацерация, перколяция және көмірқышқылды экстракциялау әдісінен алынған экстракттардың биологиялық белсенді заттарға бай ретінде критикаға дейінгі көмірқышқылды экстракт таңдап алынды. </w:t>
      </w:r>
      <w:r w:rsidR="00263D3B" w:rsidRPr="000B24AC">
        <w:rPr>
          <w:i/>
          <w:iCs/>
          <w:sz w:val="28"/>
          <w:szCs w:val="28"/>
          <w:lang w:val="kk-KZ"/>
        </w:rPr>
        <w:t>Lavatera thuringiaca</w:t>
      </w:r>
      <w:r w:rsidR="00263D3B" w:rsidRPr="000B24AC">
        <w:rPr>
          <w:sz w:val="28"/>
          <w:szCs w:val="28"/>
          <w:lang w:val="kk-KZ"/>
        </w:rPr>
        <w:t xml:space="preserve"> L. көмірқышқылды экстракттың сапа </w:t>
      </w:r>
      <w:r w:rsidR="00646354" w:rsidRPr="000B24AC">
        <w:rPr>
          <w:sz w:val="28"/>
          <w:szCs w:val="28"/>
          <w:lang w:val="kk-KZ"/>
        </w:rPr>
        <w:t xml:space="preserve">көрсеткіштері анықталынып, сапа спецификациясы жасалынды. </w:t>
      </w:r>
    </w:p>
    <w:p w:rsidR="00BB32CD" w:rsidRPr="000B24AC" w:rsidRDefault="00BB32CD" w:rsidP="00050D57">
      <w:pPr>
        <w:pStyle w:val="Default"/>
        <w:ind w:firstLine="708"/>
        <w:jc w:val="both"/>
        <w:rPr>
          <w:sz w:val="28"/>
          <w:szCs w:val="28"/>
          <w:lang w:val="kk-KZ"/>
        </w:rPr>
      </w:pPr>
      <w:r w:rsidRPr="000B24AC">
        <w:rPr>
          <w:i/>
          <w:color w:val="auto"/>
          <w:sz w:val="28"/>
          <w:lang w:val="uk-UA"/>
        </w:rPr>
        <w:t xml:space="preserve">Lavatera thuringiaca </w:t>
      </w:r>
      <w:r w:rsidRPr="000B24AC">
        <w:rPr>
          <w:color w:val="auto"/>
          <w:sz w:val="28"/>
          <w:lang w:val="uk-UA"/>
        </w:rPr>
        <w:t xml:space="preserve">L. критикаға дейінгі жағдайдағы </w:t>
      </w:r>
      <w:r w:rsidRPr="000B24AC">
        <w:rPr>
          <w:color w:val="auto"/>
          <w:sz w:val="28"/>
          <w:lang w:val="kk-KZ"/>
        </w:rPr>
        <w:t xml:space="preserve">көмірқышқылды экстрактының сақтау мерзімін ұзақ немесе нақты мерзімді зерттеу кезінде нормативтік құжатта бекітілген барлық сапа көрсеткіштер осы уақытқа дейін шектік нормасынан асқан жоқ, яғни ешқандай ауытқулар болған жоқ. Зерттеулер бойынша көрсеткен қорытындылар </w:t>
      </w:r>
      <w:r w:rsidRPr="000B24AC">
        <w:rPr>
          <w:sz w:val="28"/>
          <w:szCs w:val="28"/>
          <w:lang w:val="kk-KZ"/>
        </w:rPr>
        <w:t>25±2°С температурада, 60±5% салыстырмалы ылғалдылық көрсеткішінде, сақтау мерзімі осы уақытқы зерттеулер бойынша 14 айды құрайды.</w:t>
      </w:r>
    </w:p>
    <w:p w:rsidR="005B6AE5" w:rsidRPr="000B24AC" w:rsidRDefault="001450A0" w:rsidP="00050D57">
      <w:pPr>
        <w:autoSpaceDE w:val="0"/>
        <w:autoSpaceDN w:val="0"/>
        <w:adjustRightInd w:val="0"/>
        <w:ind w:firstLine="708"/>
        <w:jc w:val="both"/>
        <w:rPr>
          <w:sz w:val="28"/>
          <w:szCs w:val="28"/>
          <w:lang w:val="kk-KZ"/>
        </w:rPr>
      </w:pPr>
      <w:r w:rsidRPr="000B24AC">
        <w:rPr>
          <w:sz w:val="28"/>
          <w:szCs w:val="28"/>
          <w:lang w:val="kk-KZ"/>
        </w:rPr>
        <w:t>5.</w:t>
      </w:r>
      <w:r w:rsidR="00B958AE" w:rsidRPr="000B24AC">
        <w:rPr>
          <w:sz w:val="28"/>
          <w:szCs w:val="28"/>
          <w:lang w:val="kk-KZ"/>
        </w:rPr>
        <w:t xml:space="preserve"> </w:t>
      </w:r>
      <w:r w:rsidR="00B958AE" w:rsidRPr="000B24AC">
        <w:rPr>
          <w:i/>
          <w:iCs/>
          <w:sz w:val="28"/>
          <w:szCs w:val="28"/>
          <w:lang w:val="kk-KZ"/>
        </w:rPr>
        <w:t>Lavatera thuringiaca</w:t>
      </w:r>
      <w:r w:rsidR="00B958AE" w:rsidRPr="000B24AC">
        <w:rPr>
          <w:sz w:val="28"/>
          <w:szCs w:val="28"/>
          <w:lang w:val="kk-KZ"/>
        </w:rPr>
        <w:t xml:space="preserve"> L. фитосубстанциясының қауіпсіздігін және биологиялық белсенділігін анықта</w:t>
      </w:r>
      <w:r w:rsidRPr="000B24AC">
        <w:rPr>
          <w:sz w:val="28"/>
          <w:szCs w:val="28"/>
          <w:lang w:val="kk-KZ"/>
        </w:rPr>
        <w:t>лынды:</w:t>
      </w:r>
      <w:r w:rsidR="00B958AE" w:rsidRPr="000B24AC">
        <w:rPr>
          <w:sz w:val="28"/>
          <w:szCs w:val="28"/>
          <w:lang w:val="kk-KZ"/>
        </w:rPr>
        <w:t xml:space="preserve"> </w:t>
      </w:r>
      <w:r w:rsidR="005B6AE5" w:rsidRPr="000B24AC">
        <w:rPr>
          <w:i/>
          <w:sz w:val="28"/>
          <w:szCs w:val="28"/>
          <w:lang w:val="kk-KZ"/>
        </w:rPr>
        <w:t xml:space="preserve">Lavatera thuringiaca </w:t>
      </w:r>
      <w:r w:rsidR="005B6AE5" w:rsidRPr="000B24AC">
        <w:rPr>
          <w:sz w:val="28"/>
          <w:szCs w:val="28"/>
          <w:lang w:val="kk-KZ"/>
        </w:rPr>
        <w:t>L. дәрілік өсімдік шикізатының</w:t>
      </w:r>
      <w:r w:rsidR="005B6AE5" w:rsidRPr="000B24AC">
        <w:rPr>
          <w:i/>
          <w:sz w:val="28"/>
          <w:szCs w:val="28"/>
          <w:lang w:val="kk-KZ"/>
        </w:rPr>
        <w:t xml:space="preserve"> </w:t>
      </w:r>
      <w:r w:rsidR="005B6AE5" w:rsidRPr="000B24AC">
        <w:rPr>
          <w:sz w:val="28"/>
          <w:szCs w:val="28"/>
          <w:lang w:val="kk-KZ"/>
        </w:rPr>
        <w:t>ф</w:t>
      </w:r>
      <w:r w:rsidR="005B6AE5" w:rsidRPr="000B24AC">
        <w:rPr>
          <w:bCs/>
          <w:sz w:val="28"/>
          <w:szCs w:val="28"/>
          <w:lang w:val="kk-KZ"/>
        </w:rPr>
        <w:t xml:space="preserve">итосубстанциясына фармакологиялық белсенділіктері және уыттылығы бойынша клиникалық емес зерттеулер жүргізілді. </w:t>
      </w:r>
      <w:r w:rsidR="005B6AE5" w:rsidRPr="000B24AC">
        <w:rPr>
          <w:i/>
          <w:sz w:val="28"/>
          <w:szCs w:val="28"/>
          <w:lang w:val="kk-KZ"/>
        </w:rPr>
        <w:t xml:space="preserve">Lavatera thuringiaca L. </w:t>
      </w:r>
      <w:r w:rsidR="005B6AE5" w:rsidRPr="000B24AC">
        <w:rPr>
          <w:sz w:val="28"/>
          <w:szCs w:val="28"/>
          <w:lang w:val="kk-KZ"/>
        </w:rPr>
        <w:t xml:space="preserve">көмірқышқыл экстрактының өткір және созылмалы уыттылығын зерттелінді. Тексіз ақ тышқандарға жүргізілген зерттеу нәтижесі, </w:t>
      </w:r>
      <w:r w:rsidR="005B6AE5" w:rsidRPr="000B24AC">
        <w:rPr>
          <w:i/>
          <w:sz w:val="28"/>
          <w:szCs w:val="28"/>
          <w:lang w:val="kk-KZ"/>
        </w:rPr>
        <w:t>Lavatera thuringiaca</w:t>
      </w:r>
      <w:r w:rsidR="005B6AE5" w:rsidRPr="000B24AC">
        <w:rPr>
          <w:sz w:val="28"/>
          <w:szCs w:val="28"/>
          <w:lang w:val="kk-KZ"/>
        </w:rPr>
        <w:t xml:space="preserve"> L. көмірқышқылды экстракты қауіпсіз және аллергияға қарсы әсер көрсетпейтіні анықталынды. </w:t>
      </w:r>
      <w:r w:rsidR="005B6AE5" w:rsidRPr="000B24AC">
        <w:rPr>
          <w:i/>
          <w:sz w:val="28"/>
          <w:szCs w:val="28"/>
          <w:lang w:val="kk-KZ"/>
        </w:rPr>
        <w:t xml:space="preserve">Lavatera thuringiaca L. </w:t>
      </w:r>
      <w:r w:rsidR="005B6AE5" w:rsidRPr="000B24AC">
        <w:rPr>
          <w:sz w:val="28"/>
          <w:szCs w:val="28"/>
          <w:lang w:val="kk-KZ"/>
        </w:rPr>
        <w:t xml:space="preserve">өсімдігінің жер үсті бөлігінен алынған перколяция, мацерация, критикаға дейінгі және критикадан </w:t>
      </w:r>
      <w:r w:rsidR="00636C24" w:rsidRPr="000B24AC">
        <w:rPr>
          <w:sz w:val="28"/>
          <w:szCs w:val="28"/>
          <w:lang w:val="kk-KZ"/>
        </w:rPr>
        <w:t>жоғары жағдайдағы</w:t>
      </w:r>
      <w:r w:rsidR="005B6AE5" w:rsidRPr="000B24AC">
        <w:rPr>
          <w:sz w:val="28"/>
          <w:szCs w:val="28"/>
          <w:lang w:val="kk-KZ"/>
        </w:rPr>
        <w:t xml:space="preserve"> СО</w:t>
      </w:r>
      <w:r w:rsidR="005B6AE5" w:rsidRPr="000B24AC">
        <w:rPr>
          <w:sz w:val="28"/>
          <w:szCs w:val="28"/>
          <w:vertAlign w:val="subscript"/>
          <w:lang w:val="kk-KZ"/>
        </w:rPr>
        <w:t>2</w:t>
      </w:r>
      <w:r w:rsidR="005B6AE5" w:rsidRPr="000B24AC">
        <w:rPr>
          <w:sz w:val="28"/>
          <w:szCs w:val="28"/>
          <w:lang w:val="kk-KZ"/>
        </w:rPr>
        <w:t xml:space="preserve"> экстракциялау әдісінен алынған фитосубстанцияның антиоксиданттық, микробқа қарсы әсерлері зерттелінді. </w:t>
      </w:r>
    </w:p>
    <w:p w:rsidR="005B6AE5" w:rsidRPr="000B24AC" w:rsidRDefault="005B6AE5" w:rsidP="00050D57">
      <w:pPr>
        <w:ind w:firstLine="708"/>
        <w:jc w:val="both"/>
        <w:rPr>
          <w:lang w:val="kk-KZ"/>
        </w:rPr>
      </w:pPr>
      <w:r w:rsidRPr="000B24AC">
        <w:rPr>
          <w:sz w:val="28"/>
          <w:szCs w:val="28"/>
          <w:lang w:val="kk-KZ"/>
        </w:rPr>
        <w:t>Сонымен қатар</w:t>
      </w:r>
      <w:r w:rsidRPr="000B24AC">
        <w:rPr>
          <w:i/>
          <w:sz w:val="28"/>
          <w:szCs w:val="28"/>
          <w:lang w:val="kk-KZ"/>
        </w:rPr>
        <w:t xml:space="preserve">, Lavatera thuringiaca L. </w:t>
      </w:r>
      <w:r w:rsidRPr="000B24AC">
        <w:rPr>
          <w:sz w:val="28"/>
          <w:szCs w:val="28"/>
          <w:lang w:val="kk-KZ"/>
        </w:rPr>
        <w:t>өсімдігінің жер үсті бөліг</w:t>
      </w:r>
      <w:r w:rsidR="00E37C0B" w:rsidRPr="000B24AC">
        <w:rPr>
          <w:sz w:val="28"/>
          <w:szCs w:val="28"/>
          <w:lang w:val="kk-KZ"/>
        </w:rPr>
        <w:t>інен алынған критикаға дейінгі жағдайда</w:t>
      </w:r>
      <w:r w:rsidRPr="000B24AC">
        <w:rPr>
          <w:sz w:val="28"/>
          <w:szCs w:val="28"/>
          <w:lang w:val="kk-KZ"/>
        </w:rPr>
        <w:t xml:space="preserve"> алынған фитосубстанцияның аллергияға және қабынуға қарсы  әсерін зерттелінді.</w:t>
      </w:r>
    </w:p>
    <w:p w:rsidR="00B958AE" w:rsidRPr="000B24AC" w:rsidRDefault="00B958AE" w:rsidP="00050D57">
      <w:pPr>
        <w:autoSpaceDE w:val="0"/>
        <w:autoSpaceDN w:val="0"/>
        <w:adjustRightInd w:val="0"/>
        <w:ind w:firstLine="708"/>
        <w:jc w:val="both"/>
        <w:rPr>
          <w:sz w:val="28"/>
          <w:szCs w:val="28"/>
          <w:lang w:val="kk-KZ"/>
        </w:rPr>
      </w:pPr>
    </w:p>
    <w:p w:rsidR="00FC3E83" w:rsidRPr="000B24AC" w:rsidRDefault="00FC3E83" w:rsidP="00050D57">
      <w:pPr>
        <w:autoSpaceDE w:val="0"/>
        <w:autoSpaceDN w:val="0"/>
        <w:adjustRightInd w:val="0"/>
        <w:ind w:firstLine="708"/>
        <w:jc w:val="both"/>
        <w:rPr>
          <w:bCs/>
          <w:sz w:val="28"/>
          <w:szCs w:val="28"/>
          <w:lang w:val="kk-KZ"/>
        </w:rPr>
      </w:pPr>
    </w:p>
    <w:p w:rsidR="005B6AE5" w:rsidRPr="000B24AC" w:rsidRDefault="005B6AE5" w:rsidP="00050D57">
      <w:pPr>
        <w:autoSpaceDE w:val="0"/>
        <w:autoSpaceDN w:val="0"/>
        <w:adjustRightInd w:val="0"/>
        <w:ind w:firstLine="708"/>
        <w:jc w:val="both"/>
        <w:rPr>
          <w:bCs/>
          <w:sz w:val="28"/>
          <w:szCs w:val="28"/>
          <w:lang w:val="kk-KZ"/>
        </w:rPr>
      </w:pPr>
    </w:p>
    <w:p w:rsidR="005B6AE5" w:rsidRPr="000B24AC" w:rsidRDefault="005B6AE5" w:rsidP="00050D57">
      <w:pPr>
        <w:autoSpaceDE w:val="0"/>
        <w:autoSpaceDN w:val="0"/>
        <w:adjustRightInd w:val="0"/>
        <w:ind w:firstLine="708"/>
        <w:jc w:val="both"/>
        <w:rPr>
          <w:bCs/>
          <w:sz w:val="28"/>
          <w:szCs w:val="28"/>
          <w:lang w:val="kk-KZ"/>
        </w:rPr>
      </w:pPr>
    </w:p>
    <w:p w:rsidR="005B6AE5" w:rsidRPr="000B24AC" w:rsidRDefault="005B6AE5" w:rsidP="00050D57">
      <w:pPr>
        <w:autoSpaceDE w:val="0"/>
        <w:autoSpaceDN w:val="0"/>
        <w:adjustRightInd w:val="0"/>
        <w:ind w:firstLine="708"/>
        <w:jc w:val="both"/>
        <w:rPr>
          <w:bCs/>
          <w:sz w:val="28"/>
          <w:szCs w:val="28"/>
          <w:lang w:val="kk-KZ"/>
        </w:rPr>
      </w:pPr>
    </w:p>
    <w:p w:rsidR="005B6AE5" w:rsidRPr="000B24AC" w:rsidRDefault="005B6AE5" w:rsidP="00050D57">
      <w:pPr>
        <w:autoSpaceDE w:val="0"/>
        <w:autoSpaceDN w:val="0"/>
        <w:adjustRightInd w:val="0"/>
        <w:ind w:firstLine="708"/>
        <w:jc w:val="both"/>
        <w:rPr>
          <w:bCs/>
          <w:sz w:val="28"/>
          <w:szCs w:val="28"/>
          <w:lang w:val="kk-KZ"/>
        </w:rPr>
      </w:pPr>
    </w:p>
    <w:p w:rsidR="005B6AE5" w:rsidRPr="000B24AC" w:rsidRDefault="005B6AE5" w:rsidP="00050D57">
      <w:pPr>
        <w:autoSpaceDE w:val="0"/>
        <w:autoSpaceDN w:val="0"/>
        <w:adjustRightInd w:val="0"/>
        <w:ind w:firstLine="708"/>
        <w:jc w:val="both"/>
        <w:rPr>
          <w:bCs/>
          <w:sz w:val="28"/>
          <w:szCs w:val="28"/>
          <w:lang w:val="kk-KZ"/>
        </w:rPr>
      </w:pPr>
    </w:p>
    <w:p w:rsidR="005B6AE5" w:rsidRPr="000B24AC" w:rsidRDefault="005B6AE5" w:rsidP="00050D57">
      <w:pPr>
        <w:autoSpaceDE w:val="0"/>
        <w:autoSpaceDN w:val="0"/>
        <w:adjustRightInd w:val="0"/>
        <w:ind w:firstLine="708"/>
        <w:jc w:val="both"/>
        <w:rPr>
          <w:bCs/>
          <w:sz w:val="28"/>
          <w:szCs w:val="28"/>
          <w:lang w:val="kk-KZ"/>
        </w:rPr>
      </w:pPr>
    </w:p>
    <w:p w:rsidR="005B6AE5" w:rsidRPr="000B24AC" w:rsidRDefault="005B6AE5" w:rsidP="00050D57">
      <w:pPr>
        <w:autoSpaceDE w:val="0"/>
        <w:autoSpaceDN w:val="0"/>
        <w:adjustRightInd w:val="0"/>
        <w:ind w:firstLine="708"/>
        <w:jc w:val="both"/>
        <w:rPr>
          <w:bCs/>
          <w:sz w:val="28"/>
          <w:szCs w:val="28"/>
          <w:lang w:val="kk-KZ"/>
        </w:rPr>
      </w:pPr>
    </w:p>
    <w:p w:rsidR="005B6AE5" w:rsidRPr="000B24AC" w:rsidRDefault="005B6AE5" w:rsidP="00050D57">
      <w:pPr>
        <w:autoSpaceDE w:val="0"/>
        <w:autoSpaceDN w:val="0"/>
        <w:adjustRightInd w:val="0"/>
        <w:ind w:firstLine="708"/>
        <w:jc w:val="both"/>
        <w:rPr>
          <w:bCs/>
          <w:sz w:val="28"/>
          <w:szCs w:val="28"/>
          <w:lang w:val="kk-KZ"/>
        </w:rPr>
      </w:pPr>
    </w:p>
    <w:p w:rsidR="005B6AE5" w:rsidRPr="000B24AC" w:rsidRDefault="005B6AE5" w:rsidP="00050D57">
      <w:pPr>
        <w:autoSpaceDE w:val="0"/>
        <w:autoSpaceDN w:val="0"/>
        <w:adjustRightInd w:val="0"/>
        <w:ind w:firstLine="708"/>
        <w:jc w:val="both"/>
        <w:rPr>
          <w:bCs/>
          <w:sz w:val="28"/>
          <w:szCs w:val="28"/>
          <w:lang w:val="kk-KZ"/>
        </w:rPr>
      </w:pPr>
    </w:p>
    <w:p w:rsidR="005B6AE5" w:rsidRPr="000B24AC" w:rsidRDefault="005B6AE5" w:rsidP="00050D57">
      <w:pPr>
        <w:autoSpaceDE w:val="0"/>
        <w:autoSpaceDN w:val="0"/>
        <w:adjustRightInd w:val="0"/>
        <w:ind w:firstLine="708"/>
        <w:jc w:val="both"/>
        <w:rPr>
          <w:bCs/>
          <w:sz w:val="28"/>
          <w:szCs w:val="28"/>
          <w:lang w:val="kk-KZ"/>
        </w:rPr>
      </w:pPr>
    </w:p>
    <w:p w:rsidR="005B6AE5" w:rsidRPr="000B24AC" w:rsidRDefault="005B6AE5" w:rsidP="00050D57">
      <w:pPr>
        <w:autoSpaceDE w:val="0"/>
        <w:autoSpaceDN w:val="0"/>
        <w:adjustRightInd w:val="0"/>
        <w:ind w:firstLine="708"/>
        <w:jc w:val="both"/>
        <w:rPr>
          <w:bCs/>
          <w:sz w:val="28"/>
          <w:szCs w:val="28"/>
          <w:lang w:val="kk-KZ"/>
        </w:rPr>
      </w:pPr>
    </w:p>
    <w:p w:rsidR="005B6AE5" w:rsidRPr="000B24AC" w:rsidRDefault="005B6AE5" w:rsidP="00050D57">
      <w:pPr>
        <w:autoSpaceDE w:val="0"/>
        <w:autoSpaceDN w:val="0"/>
        <w:adjustRightInd w:val="0"/>
        <w:ind w:firstLine="708"/>
        <w:jc w:val="both"/>
        <w:rPr>
          <w:bCs/>
          <w:sz w:val="28"/>
          <w:szCs w:val="28"/>
          <w:lang w:val="kk-KZ"/>
        </w:rPr>
      </w:pPr>
    </w:p>
    <w:p w:rsidR="005B6AE5" w:rsidRPr="000B24AC" w:rsidRDefault="005B6AE5" w:rsidP="00050D57">
      <w:pPr>
        <w:autoSpaceDE w:val="0"/>
        <w:autoSpaceDN w:val="0"/>
        <w:adjustRightInd w:val="0"/>
        <w:ind w:firstLine="708"/>
        <w:jc w:val="both"/>
        <w:rPr>
          <w:bCs/>
          <w:sz w:val="28"/>
          <w:szCs w:val="28"/>
          <w:lang w:val="kk-KZ"/>
        </w:rPr>
      </w:pPr>
    </w:p>
    <w:p w:rsidR="005B6AE5" w:rsidRPr="000B24AC" w:rsidRDefault="005B6AE5" w:rsidP="00050D57">
      <w:pPr>
        <w:autoSpaceDE w:val="0"/>
        <w:autoSpaceDN w:val="0"/>
        <w:adjustRightInd w:val="0"/>
        <w:ind w:firstLine="708"/>
        <w:jc w:val="both"/>
        <w:rPr>
          <w:bCs/>
          <w:sz w:val="28"/>
          <w:szCs w:val="28"/>
          <w:lang w:val="kk-KZ"/>
        </w:rPr>
      </w:pPr>
    </w:p>
    <w:p w:rsidR="00652690" w:rsidRPr="000B24AC" w:rsidRDefault="00652690" w:rsidP="00050D57">
      <w:pPr>
        <w:autoSpaceDE w:val="0"/>
        <w:autoSpaceDN w:val="0"/>
        <w:adjustRightInd w:val="0"/>
        <w:jc w:val="center"/>
        <w:rPr>
          <w:b/>
          <w:bCs/>
          <w:sz w:val="28"/>
          <w:szCs w:val="28"/>
          <w:lang w:val="kk-KZ"/>
        </w:rPr>
      </w:pPr>
      <w:r w:rsidRPr="000B24AC">
        <w:rPr>
          <w:b/>
          <w:bCs/>
          <w:sz w:val="28"/>
          <w:szCs w:val="28"/>
          <w:lang w:val="kk-KZ"/>
        </w:rPr>
        <w:t>ПАЙДАЛАНЫЛҒАН ӘДЕБИЕТТЕР ТІЗІМІ</w:t>
      </w:r>
    </w:p>
    <w:p w:rsidR="0007637F" w:rsidRPr="000B24AC" w:rsidRDefault="0007637F" w:rsidP="00050D57">
      <w:pPr>
        <w:autoSpaceDE w:val="0"/>
        <w:autoSpaceDN w:val="0"/>
        <w:adjustRightInd w:val="0"/>
        <w:jc w:val="center"/>
        <w:rPr>
          <w:b/>
          <w:bCs/>
          <w:sz w:val="28"/>
          <w:szCs w:val="28"/>
          <w:lang w:val="kk-KZ"/>
        </w:rPr>
      </w:pPr>
    </w:p>
    <w:p w:rsidR="009A7632" w:rsidRPr="000B24AC" w:rsidRDefault="009A7632"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 xml:space="preserve">Байтенов М.С. Флора Казахстана. Родовой комплекс флоры. – Т. 2. Издательство «Гылым». – Алматы, 2001. – </w:t>
      </w:r>
      <w:r w:rsidRPr="000B24AC">
        <w:rPr>
          <w:sz w:val="28"/>
          <w:szCs w:val="28"/>
          <w:lang w:val="en-US"/>
        </w:rPr>
        <w:t>C</w:t>
      </w:r>
      <w:r w:rsidRPr="000B24AC">
        <w:rPr>
          <w:sz w:val="28"/>
          <w:szCs w:val="28"/>
        </w:rPr>
        <w:t>. 136.</w:t>
      </w:r>
    </w:p>
    <w:p w:rsidR="009A7632" w:rsidRPr="000B24AC" w:rsidRDefault="009A7632"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Аннотированный список лекарственных растений Казахстана: Справочное издание /</w:t>
      </w:r>
      <w:r w:rsidRPr="000B24AC">
        <w:rPr>
          <w:sz w:val="28"/>
          <w:szCs w:val="28"/>
          <w:lang w:val="kk-KZ"/>
        </w:rPr>
        <w:t>/</w:t>
      </w:r>
      <w:r w:rsidRPr="000B24AC">
        <w:rPr>
          <w:sz w:val="28"/>
          <w:szCs w:val="28"/>
        </w:rPr>
        <w:t xml:space="preserve"> Л. М. Грудзинская, Н. Г. Гемеджиева, Н. В. Нелина, Ж. Ж. Каржаубекова. – Алматы, 2014. – </w:t>
      </w:r>
      <w:r w:rsidRPr="000B24AC">
        <w:rPr>
          <w:sz w:val="28"/>
          <w:szCs w:val="28"/>
          <w:lang w:val="kk-KZ"/>
        </w:rPr>
        <w:t>С. 99.</w:t>
      </w:r>
    </w:p>
    <w:p w:rsidR="00BF6C50" w:rsidRPr="000B24AC" w:rsidRDefault="00080CF5"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kk-KZ"/>
        </w:rPr>
        <w:t xml:space="preserve">Флора СССР: в 30 т. Т. 15 / под гл. ред. В. Л. Комарова.– Москва, Ленинград: </w:t>
      </w:r>
      <w:r w:rsidRPr="000B24AC">
        <w:rPr>
          <w:sz w:val="28"/>
          <w:szCs w:val="28"/>
        </w:rPr>
        <w:t xml:space="preserve">Изд-во АН СССР, 1949. </w:t>
      </w:r>
      <w:r w:rsidR="00BE46B9" w:rsidRPr="000B24AC">
        <w:rPr>
          <w:sz w:val="28"/>
          <w:szCs w:val="28"/>
          <w:lang w:val="kk-KZ"/>
        </w:rPr>
        <w:t>– С.</w:t>
      </w:r>
      <w:r w:rsidRPr="000B24AC">
        <w:rPr>
          <w:sz w:val="28"/>
          <w:szCs w:val="28"/>
        </w:rPr>
        <w:t xml:space="preserve"> 742 </w:t>
      </w:r>
    </w:p>
    <w:p w:rsidR="009425DD" w:rsidRPr="000B24AC" w:rsidRDefault="0007637F"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Н. Н. Цвелев</w:t>
      </w:r>
      <w:r w:rsidRPr="000B24AC">
        <w:rPr>
          <w:sz w:val="28"/>
          <w:szCs w:val="28"/>
          <w:lang w:val="kk-KZ"/>
        </w:rPr>
        <w:t xml:space="preserve"> </w:t>
      </w:r>
      <w:hyperlink r:id="rId142" w:tooltip="Книги" w:history="1">
        <w:r w:rsidRPr="000B24AC">
          <w:rPr>
            <w:rStyle w:val="af3"/>
            <w:color w:val="auto"/>
            <w:sz w:val="28"/>
            <w:szCs w:val="28"/>
            <w:u w:val="none"/>
          </w:rPr>
          <w:t>Книги</w:t>
        </w:r>
      </w:hyperlink>
      <w:r w:rsidRPr="000B24AC">
        <w:rPr>
          <w:sz w:val="28"/>
          <w:szCs w:val="28"/>
        </w:rPr>
        <w:t xml:space="preserve"> // </w:t>
      </w:r>
      <w:hyperlink r:id="rId143" w:tooltip="(жр) ЖИЗНЬ РАСТЕНИЙ" w:history="1">
        <w:r w:rsidRPr="000B24AC">
          <w:rPr>
            <w:rStyle w:val="af3"/>
            <w:color w:val="auto"/>
            <w:sz w:val="28"/>
            <w:szCs w:val="28"/>
            <w:u w:val="none"/>
          </w:rPr>
          <w:t>Жизнь растений</w:t>
        </w:r>
      </w:hyperlink>
      <w:r w:rsidRPr="000B24AC">
        <w:rPr>
          <w:sz w:val="28"/>
          <w:szCs w:val="28"/>
        </w:rPr>
        <w:t xml:space="preserve"> // </w:t>
      </w:r>
      <w:hyperlink r:id="rId144" w:tooltip="(жр) ВЫСШИЕ РАСТЕНИЯ" w:history="1">
        <w:r w:rsidRPr="000B24AC">
          <w:rPr>
            <w:rStyle w:val="af3"/>
            <w:color w:val="auto"/>
            <w:sz w:val="28"/>
            <w:szCs w:val="28"/>
            <w:u w:val="none"/>
          </w:rPr>
          <w:t>Высшие растения</w:t>
        </w:r>
      </w:hyperlink>
      <w:r w:rsidRPr="000B24AC">
        <w:rPr>
          <w:sz w:val="28"/>
          <w:szCs w:val="28"/>
        </w:rPr>
        <w:t xml:space="preserve"> // </w:t>
      </w:r>
      <w:hyperlink r:id="rId145" w:tooltip="(жр) ОТДЕЛ ЦВЕТКОВЫЕ, ИЛИ ПОКРЫТОСЕМЕННЫЕ РАСТЕНИЯ (MAGNOLIOPHYTA, ИЛИ ANGIOSPERMAE)" w:history="1">
        <w:r w:rsidRPr="000B24AC">
          <w:rPr>
            <w:rStyle w:val="af3"/>
            <w:color w:val="auto"/>
            <w:sz w:val="28"/>
            <w:szCs w:val="28"/>
            <w:u w:val="none"/>
          </w:rPr>
          <w:t>Отдел цветковые</w:t>
        </w:r>
      </w:hyperlink>
      <w:r w:rsidRPr="000B24AC">
        <w:rPr>
          <w:sz w:val="28"/>
          <w:szCs w:val="28"/>
        </w:rPr>
        <w:t xml:space="preserve"> // </w:t>
      </w:r>
      <w:hyperlink r:id="rId146" w:tooltip="(жр) КЛАСС МАГНОЛИОПСИДЫ, ИЛИ ДВУДОЛЬНЫЕ (MAGNOLIOPSIDA, ИЛИ DICOTYLEDONES)" w:history="1">
        <w:r w:rsidRPr="000B24AC">
          <w:rPr>
            <w:rStyle w:val="af3"/>
            <w:color w:val="auto"/>
            <w:sz w:val="28"/>
            <w:szCs w:val="28"/>
            <w:u w:val="none"/>
          </w:rPr>
          <w:t>Класс двудольные</w:t>
        </w:r>
      </w:hyperlink>
      <w:r w:rsidRPr="000B24AC">
        <w:rPr>
          <w:sz w:val="28"/>
          <w:szCs w:val="28"/>
          <w:lang w:val="kk-KZ"/>
        </w:rPr>
        <w:t xml:space="preserve">, </w:t>
      </w:r>
      <w:hyperlink r:id="rId147" w:tooltip="(жр) ЖИЗНЬ РАСТЕНИЙ" w:history="1">
        <w:r w:rsidRPr="000B24AC">
          <w:rPr>
            <w:rStyle w:val="af3"/>
            <w:color w:val="auto"/>
            <w:sz w:val="28"/>
            <w:szCs w:val="28"/>
            <w:u w:val="none"/>
          </w:rPr>
          <w:t>ред. академик А. Л. Тахтаджян</w:t>
        </w:r>
      </w:hyperlink>
      <w:r w:rsidRPr="000B24AC">
        <w:rPr>
          <w:sz w:val="28"/>
          <w:szCs w:val="28"/>
        </w:rPr>
        <w:t xml:space="preserve">т.5.2 </w:t>
      </w:r>
      <w:r w:rsidR="00BE46B9" w:rsidRPr="000B24AC">
        <w:rPr>
          <w:sz w:val="28"/>
          <w:szCs w:val="28"/>
          <w:lang w:val="kk-KZ"/>
        </w:rPr>
        <w:t>– С.</w:t>
      </w:r>
      <w:r w:rsidRPr="000B24AC">
        <w:rPr>
          <w:sz w:val="28"/>
          <w:szCs w:val="28"/>
        </w:rPr>
        <w:t>132-135;</w:t>
      </w:r>
    </w:p>
    <w:p w:rsidR="00FC75DA" w:rsidRPr="000B24AC" w:rsidRDefault="00FC75DA"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 xml:space="preserve">Электронный каталог сосудистых растений Азиатской России </w:t>
      </w:r>
      <w:r w:rsidR="00E37C0B" w:rsidRPr="000B24AC">
        <w:rPr>
          <w:sz w:val="28"/>
          <w:szCs w:val="28"/>
        </w:rPr>
        <w:t>[Электронный ресурс]: [сайт].</w:t>
      </w:r>
      <w:r w:rsidR="00BE46B9" w:rsidRPr="000B24AC">
        <w:rPr>
          <w:sz w:val="28"/>
          <w:szCs w:val="28"/>
          <w:lang w:val="kk-KZ"/>
        </w:rPr>
        <w:t xml:space="preserve"> </w:t>
      </w:r>
      <w:r w:rsidR="00E37C0B" w:rsidRPr="000B24AC">
        <w:rPr>
          <w:sz w:val="28"/>
          <w:szCs w:val="28"/>
        </w:rPr>
        <w:t>–</w:t>
      </w:r>
      <w:r w:rsidRPr="000B24AC">
        <w:rPr>
          <w:sz w:val="28"/>
          <w:szCs w:val="28"/>
        </w:rPr>
        <w:t xml:space="preserve">Режим доступа: </w:t>
      </w:r>
      <w:hyperlink r:id="rId148" w:history="1">
        <w:r w:rsidRPr="000B24AC">
          <w:rPr>
            <w:rStyle w:val="af3"/>
            <w:color w:val="auto"/>
            <w:sz w:val="28"/>
            <w:szCs w:val="28"/>
            <w:u w:val="none"/>
          </w:rPr>
          <w:t>http://www.nsc.ru/win/elbib/atlas/flora/4100.html</w:t>
        </w:r>
      </w:hyperlink>
    </w:p>
    <w:p w:rsidR="00FC75DA" w:rsidRPr="000B24AC" w:rsidRDefault="00FC75DA"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en-US"/>
        </w:rPr>
        <w:t xml:space="preserve">Ray, M. F. Systematics of </w:t>
      </w:r>
      <w:r w:rsidRPr="000B24AC">
        <w:rPr>
          <w:i/>
          <w:iCs/>
          <w:sz w:val="28"/>
          <w:szCs w:val="28"/>
          <w:lang w:val="en-US"/>
        </w:rPr>
        <w:t xml:space="preserve">Lavatera </w:t>
      </w:r>
      <w:r w:rsidRPr="000B24AC">
        <w:rPr>
          <w:sz w:val="28"/>
          <w:szCs w:val="28"/>
          <w:lang w:val="en-US"/>
        </w:rPr>
        <w:t xml:space="preserve">and </w:t>
      </w:r>
      <w:r w:rsidRPr="000B24AC">
        <w:rPr>
          <w:i/>
          <w:iCs/>
          <w:sz w:val="28"/>
          <w:szCs w:val="28"/>
          <w:lang w:val="en-US"/>
        </w:rPr>
        <w:t xml:space="preserve">Malva </w:t>
      </w:r>
      <w:r w:rsidRPr="000B24AC">
        <w:rPr>
          <w:sz w:val="28"/>
          <w:szCs w:val="28"/>
          <w:lang w:val="en-US"/>
        </w:rPr>
        <w:t>(</w:t>
      </w:r>
      <w:r w:rsidRPr="000B24AC">
        <w:rPr>
          <w:i/>
          <w:iCs/>
          <w:sz w:val="28"/>
          <w:szCs w:val="28"/>
          <w:lang w:val="en-US"/>
        </w:rPr>
        <w:t>Malvaceae</w:t>
      </w:r>
      <w:r w:rsidRPr="000B24AC">
        <w:rPr>
          <w:sz w:val="28"/>
          <w:szCs w:val="28"/>
          <w:lang w:val="en-US"/>
        </w:rPr>
        <w:t xml:space="preserve">, </w:t>
      </w:r>
      <w:r w:rsidRPr="000B24AC">
        <w:rPr>
          <w:i/>
          <w:iCs/>
          <w:sz w:val="28"/>
          <w:szCs w:val="28"/>
          <w:lang w:val="en-US"/>
        </w:rPr>
        <w:t>Malveae</w:t>
      </w:r>
      <w:r w:rsidRPr="000B24AC">
        <w:rPr>
          <w:sz w:val="28"/>
          <w:szCs w:val="28"/>
          <w:lang w:val="en-US"/>
        </w:rPr>
        <w:t xml:space="preserve">) – a new perspective / Martin Forbes Ray // Plant Systematics and Evolution. – 1995. – Vol. 198, Issue 1-2. – </w:t>
      </w:r>
      <w:r w:rsidRPr="000B24AC">
        <w:rPr>
          <w:sz w:val="28"/>
          <w:szCs w:val="28"/>
        </w:rPr>
        <w:t>Р</w:t>
      </w:r>
      <w:r w:rsidRPr="000B24AC">
        <w:rPr>
          <w:sz w:val="28"/>
          <w:szCs w:val="28"/>
          <w:lang w:val="en-US"/>
        </w:rPr>
        <w:t>. 29-53.</w:t>
      </w:r>
    </w:p>
    <w:p w:rsidR="00FC75DA" w:rsidRPr="000B24AC" w:rsidRDefault="00FC75DA"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en-US"/>
        </w:rPr>
        <w:t xml:space="preserve">Christensen, P. B. Pollen morphological studies in the </w:t>
      </w:r>
      <w:r w:rsidRPr="000B24AC">
        <w:rPr>
          <w:i/>
          <w:iCs/>
          <w:sz w:val="28"/>
          <w:szCs w:val="28"/>
          <w:lang w:val="en-US"/>
        </w:rPr>
        <w:t xml:space="preserve">Malvaceae </w:t>
      </w:r>
      <w:r w:rsidRPr="000B24AC">
        <w:rPr>
          <w:sz w:val="28"/>
          <w:szCs w:val="28"/>
          <w:lang w:val="en-US"/>
        </w:rPr>
        <w:t xml:space="preserve">/ Pia Bro Christensen // Grana. – 2009. – Vol. 25, № 2. – </w:t>
      </w:r>
      <w:r w:rsidRPr="000B24AC">
        <w:rPr>
          <w:sz w:val="28"/>
          <w:szCs w:val="28"/>
        </w:rPr>
        <w:t>Р</w:t>
      </w:r>
      <w:r w:rsidRPr="000B24AC">
        <w:rPr>
          <w:sz w:val="28"/>
          <w:szCs w:val="28"/>
          <w:lang w:val="en-US"/>
        </w:rPr>
        <w:t>. 95-117.</w:t>
      </w:r>
    </w:p>
    <w:p w:rsidR="00311970" w:rsidRPr="000B24AC" w:rsidRDefault="00311970"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iCs/>
          <w:sz w:val="28"/>
          <w:szCs w:val="28"/>
        </w:rPr>
        <w:t>Лавренова Г. В., Лавренов В. К.</w:t>
      </w:r>
      <w:r w:rsidRPr="000B24AC">
        <w:rPr>
          <w:sz w:val="28"/>
          <w:szCs w:val="28"/>
        </w:rPr>
        <w:t> Энциклопедия лекарственных растений. Том 2. - Донецк: Донеччина, 1997. - С. 299-300</w:t>
      </w:r>
    </w:p>
    <w:p w:rsidR="00311970" w:rsidRPr="000B24AC" w:rsidRDefault="00311970"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Лабутина, М.В. Состояние популяции хатьмы тюрингенской (</w:t>
      </w:r>
      <w:r w:rsidRPr="000B24AC">
        <w:rPr>
          <w:i/>
          <w:sz w:val="28"/>
          <w:szCs w:val="28"/>
        </w:rPr>
        <w:t>Malvaceae</w:t>
      </w:r>
      <w:r w:rsidRPr="000B24AC">
        <w:rPr>
          <w:sz w:val="28"/>
          <w:szCs w:val="28"/>
        </w:rPr>
        <w:t>) в окрестностях г. Саранска Республики Мордовия / М.В. Лабутина // Видовые популяции и сообщества в антропогенно трансформированных ландшафтах: состояние и методы его диагностики: материалы XI Междунар. науч.-практ. эколог. конф., г. Белгород, 20-26 сентября 2010 г. – Белгород, 2010. – С. 79-80.</w:t>
      </w:r>
    </w:p>
    <w:p w:rsidR="00311970" w:rsidRPr="000B24AC" w:rsidRDefault="00311970"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Олейникова, Е.М. Стержнекорневые травы юго-востока Средней России: дис. … д-ра биол. наук: 03.02.01 / Е.М. Олейникова. – Воронеж, 2014. – 452 с.</w:t>
      </w:r>
    </w:p>
    <w:p w:rsidR="00311970" w:rsidRPr="000B24AC" w:rsidRDefault="00311970"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Елисеева, Л.М. Цитологическая характеристика эпидермы некоторых представителей семейства мальвовые (</w:t>
      </w:r>
      <w:r w:rsidRPr="000B24AC">
        <w:rPr>
          <w:i/>
          <w:iCs/>
          <w:sz w:val="28"/>
          <w:szCs w:val="28"/>
        </w:rPr>
        <w:t xml:space="preserve">Malvaceae </w:t>
      </w:r>
      <w:r w:rsidRPr="000B24AC">
        <w:rPr>
          <w:sz w:val="28"/>
          <w:szCs w:val="28"/>
        </w:rPr>
        <w:t>Juss.) / Л.М. Елисеева, М.А. Галкин, Е.А. Елисеева // Разработка, исследование и маркетинг новой фармацевтической продукции : сб. науч. тр. – Пятигорск, 2012. – Вып. 67. – С. 34-36.</w:t>
      </w:r>
    </w:p>
    <w:p w:rsidR="00311970" w:rsidRPr="000B24AC" w:rsidRDefault="00311970"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Гравель И.В., Сорокина А.А., Самылина И.А. Рабочая тетрадь – новое учебное пособие для практических занятий по фармакогнозии // Фармация. – 2010. – № 4. – С. 49-51.</w:t>
      </w:r>
    </w:p>
    <w:p w:rsidR="00311970" w:rsidRPr="000B24AC" w:rsidRDefault="00311970" w:rsidP="00050D57">
      <w:pPr>
        <w:numPr>
          <w:ilvl w:val="0"/>
          <w:numId w:val="1"/>
        </w:numPr>
        <w:tabs>
          <w:tab w:val="left" w:pos="142"/>
          <w:tab w:val="left" w:pos="426"/>
        </w:tabs>
        <w:autoSpaceDE w:val="0"/>
        <w:autoSpaceDN w:val="0"/>
        <w:adjustRightInd w:val="0"/>
        <w:ind w:left="0" w:firstLine="0"/>
        <w:jc w:val="both"/>
        <w:rPr>
          <w:bCs/>
          <w:sz w:val="28"/>
          <w:szCs w:val="28"/>
          <w:lang w:val="kk-KZ"/>
        </w:rPr>
      </w:pPr>
      <w:r w:rsidRPr="000B24AC">
        <w:rPr>
          <w:bCs/>
          <w:sz w:val="28"/>
          <w:szCs w:val="28"/>
          <w:lang w:val="kk-KZ"/>
        </w:rPr>
        <w:t xml:space="preserve">Донецкая Е. Лекарственные растения в быту, медицине, косметике. Описание растений, выращивание и сбор, сроки хранения, показания, рецепты, противопоказания, косметика. – М., 2015. – Т.1: </w:t>
      </w:r>
      <w:r w:rsidR="00BE46B9" w:rsidRPr="000B24AC">
        <w:rPr>
          <w:sz w:val="28"/>
          <w:szCs w:val="28"/>
          <w:lang w:val="kk-KZ"/>
        </w:rPr>
        <w:t>– С.</w:t>
      </w:r>
      <w:r w:rsidR="00BE46B9" w:rsidRPr="000B24AC">
        <w:rPr>
          <w:bCs/>
          <w:sz w:val="28"/>
          <w:szCs w:val="28"/>
          <w:lang w:val="kk-KZ"/>
        </w:rPr>
        <w:t>448</w:t>
      </w:r>
      <w:r w:rsidRPr="000B24AC">
        <w:rPr>
          <w:bCs/>
          <w:sz w:val="28"/>
          <w:szCs w:val="28"/>
          <w:lang w:val="kk-KZ"/>
        </w:rPr>
        <w:t>: ил. – (Популярная энциклопедия).</w:t>
      </w:r>
    </w:p>
    <w:p w:rsidR="00311970" w:rsidRPr="000B24AC" w:rsidRDefault="00311970"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Тернинко И.И. Изучение анатомических признаков растений семейства Мальвовых в сравнительном аспекте / И.И. Тернинко, У.Е. Онищенко // Рецепт. – 2013. – № 1. – С. 31-40.</w:t>
      </w:r>
    </w:p>
    <w:p w:rsidR="00311970" w:rsidRPr="000B24AC" w:rsidRDefault="00311970"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 xml:space="preserve">Матвеева, Т.Б. Комплексная характеристика пригородных лесов окрестностей Самары: дис. … канд. биол. наук: 03.02.08 / Т.Б. Матвеева. – Саратов, 2015. </w:t>
      </w:r>
      <w:r w:rsidR="00BE46B9" w:rsidRPr="000B24AC">
        <w:rPr>
          <w:sz w:val="28"/>
          <w:szCs w:val="28"/>
          <w:lang w:val="kk-KZ"/>
        </w:rPr>
        <w:t>– С.</w:t>
      </w:r>
      <w:r w:rsidRPr="000B24AC">
        <w:rPr>
          <w:sz w:val="28"/>
          <w:szCs w:val="28"/>
        </w:rPr>
        <w:t xml:space="preserve"> 268 </w:t>
      </w:r>
    </w:p>
    <w:p w:rsidR="00311970" w:rsidRPr="000B24AC" w:rsidRDefault="00311970"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 xml:space="preserve">Евсеева, Н.Н. Перспективы восстановления численности некоторых охраняемых растений: автореф. дис. … канд. биол. наук: 03.00.05 / Н.Н. Евсеева. – Москва, 2003. </w:t>
      </w:r>
      <w:r w:rsidR="00BE46B9" w:rsidRPr="000B24AC">
        <w:rPr>
          <w:sz w:val="28"/>
          <w:szCs w:val="28"/>
          <w:lang w:val="kk-KZ"/>
        </w:rPr>
        <w:t>– С.</w:t>
      </w:r>
      <w:r w:rsidRPr="000B24AC">
        <w:rPr>
          <w:sz w:val="28"/>
          <w:szCs w:val="28"/>
        </w:rPr>
        <w:t xml:space="preserve"> 18 </w:t>
      </w:r>
    </w:p>
    <w:p w:rsidR="00311970" w:rsidRPr="000B24AC" w:rsidRDefault="00311970"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 xml:space="preserve">Кожевников, А.Е. </w:t>
      </w:r>
      <w:r w:rsidRPr="000B24AC">
        <w:rPr>
          <w:i/>
          <w:sz w:val="28"/>
          <w:szCs w:val="28"/>
        </w:rPr>
        <w:t>Lavatera thuringiaca</w:t>
      </w:r>
      <w:r w:rsidRPr="000B24AC">
        <w:rPr>
          <w:sz w:val="28"/>
          <w:szCs w:val="28"/>
        </w:rPr>
        <w:t xml:space="preserve"> L. (Malvaceae) – новый вид для адвентивной флоры российского Дальнего Востока / А.Е. Кожевников, З.В. Кожевникова // Бюллетень московского общества испытателей природы. Отдел биологический. – 2012. – № 6. – С. 82-83. </w:t>
      </w:r>
    </w:p>
    <w:p w:rsidR="00311970" w:rsidRPr="000B24AC" w:rsidRDefault="00311970"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en-US"/>
        </w:rPr>
        <w:t xml:space="preserve">Budzeń, </w:t>
      </w:r>
      <w:r w:rsidRPr="000B24AC">
        <w:rPr>
          <w:sz w:val="28"/>
          <w:szCs w:val="28"/>
        </w:rPr>
        <w:t>М</w:t>
      </w:r>
      <w:r w:rsidRPr="000B24AC">
        <w:rPr>
          <w:sz w:val="28"/>
          <w:szCs w:val="28"/>
          <w:lang w:val="en-US"/>
        </w:rPr>
        <w:t xml:space="preserve">. Effect of pre-sowing laser treatment of seed on the biomass yield and energy value of </w:t>
      </w:r>
      <w:r w:rsidRPr="000B24AC">
        <w:rPr>
          <w:i/>
          <w:iCs/>
          <w:sz w:val="28"/>
          <w:szCs w:val="28"/>
          <w:lang w:val="en-US"/>
        </w:rPr>
        <w:t>Lavatera Thuringiaca L</w:t>
      </w:r>
      <w:r w:rsidRPr="000B24AC">
        <w:rPr>
          <w:sz w:val="28"/>
          <w:szCs w:val="28"/>
          <w:lang w:val="en-US"/>
        </w:rPr>
        <w:t xml:space="preserve">. plant / </w:t>
      </w:r>
      <w:r w:rsidRPr="000B24AC">
        <w:rPr>
          <w:sz w:val="28"/>
          <w:szCs w:val="28"/>
        </w:rPr>
        <w:t>М</w:t>
      </w:r>
      <w:r w:rsidRPr="000B24AC">
        <w:rPr>
          <w:sz w:val="28"/>
          <w:szCs w:val="28"/>
          <w:lang w:val="en-US"/>
        </w:rPr>
        <w:t xml:space="preserve">algorzata Budzeń, </w:t>
      </w:r>
      <w:r w:rsidRPr="000B24AC">
        <w:rPr>
          <w:sz w:val="28"/>
          <w:szCs w:val="28"/>
        </w:rPr>
        <w:t>А</w:t>
      </w:r>
      <w:r w:rsidRPr="000B24AC">
        <w:rPr>
          <w:sz w:val="28"/>
          <w:szCs w:val="28"/>
          <w:lang w:val="en-US"/>
        </w:rPr>
        <w:t xml:space="preserve">gnieszka Sujak, Dariusz Wiącek // Teka Commission of Motorization and Power Industry in Agriculture. – 2016. – Vol. 16, № 4. – </w:t>
      </w:r>
      <w:r w:rsidRPr="000B24AC">
        <w:rPr>
          <w:sz w:val="28"/>
          <w:szCs w:val="28"/>
        </w:rPr>
        <w:t>Р</w:t>
      </w:r>
      <w:r w:rsidRPr="000B24AC">
        <w:rPr>
          <w:sz w:val="28"/>
          <w:szCs w:val="28"/>
          <w:lang w:val="en-US"/>
        </w:rPr>
        <w:t xml:space="preserve">. 3-6. </w:t>
      </w:r>
    </w:p>
    <w:p w:rsidR="00311970" w:rsidRPr="000B24AC" w:rsidRDefault="00BE46B9"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kk-KZ"/>
        </w:rPr>
        <w:t>Амирханова А.Ш.</w:t>
      </w:r>
      <w:r w:rsidR="00311970" w:rsidRPr="000B24AC">
        <w:rPr>
          <w:sz w:val="28"/>
          <w:szCs w:val="28"/>
          <w:lang w:val="kk-KZ"/>
        </w:rPr>
        <w:t xml:space="preserve"> </w:t>
      </w:r>
      <w:r w:rsidRPr="000B24AC">
        <w:rPr>
          <w:sz w:val="28"/>
          <w:szCs w:val="28"/>
          <w:lang w:val="kk-KZ"/>
        </w:rPr>
        <w:t>Тықыр кекіре (</w:t>
      </w:r>
      <w:r w:rsidRPr="000B24AC">
        <w:rPr>
          <w:i/>
          <w:sz w:val="28"/>
          <w:szCs w:val="28"/>
          <w:lang w:val="kk-KZ"/>
        </w:rPr>
        <w:t>Oxytropis glabra</w:t>
      </w:r>
      <w:r w:rsidRPr="000B24AC">
        <w:rPr>
          <w:sz w:val="28"/>
          <w:szCs w:val="28"/>
          <w:lang w:val="kk-KZ"/>
        </w:rPr>
        <w:t xml:space="preserve"> Lam.DC.) экстракты негізінде дәрілік құралдың фармацевтикалық негіздемесін жасау және клиниға дейінгі зерттеулер жүргізу:</w:t>
      </w:r>
      <w:r w:rsidR="00311970" w:rsidRPr="000B24AC">
        <w:rPr>
          <w:sz w:val="28"/>
          <w:szCs w:val="28"/>
          <w:lang w:val="kk-KZ"/>
        </w:rPr>
        <w:t xml:space="preserve"> дис. … </w:t>
      </w:r>
      <w:r w:rsidRPr="000B24AC">
        <w:rPr>
          <w:sz w:val="28"/>
          <w:szCs w:val="28"/>
          <w:lang w:val="kk-KZ"/>
        </w:rPr>
        <w:t>PhD</w:t>
      </w:r>
      <w:r w:rsidR="00311970" w:rsidRPr="000B24AC">
        <w:rPr>
          <w:sz w:val="28"/>
          <w:szCs w:val="28"/>
          <w:lang w:val="kk-KZ"/>
        </w:rPr>
        <w:t xml:space="preserve">: </w:t>
      </w:r>
      <w:r w:rsidRPr="000B24AC">
        <w:rPr>
          <w:sz w:val="28"/>
          <w:szCs w:val="28"/>
          <w:lang w:val="kk-KZ"/>
        </w:rPr>
        <w:t>6D074800</w:t>
      </w:r>
      <w:r w:rsidR="00311970" w:rsidRPr="000B24AC">
        <w:rPr>
          <w:sz w:val="28"/>
          <w:szCs w:val="28"/>
          <w:lang w:val="kk-KZ"/>
        </w:rPr>
        <w:t xml:space="preserve"> / </w:t>
      </w:r>
      <w:r w:rsidR="00312A10" w:rsidRPr="000B24AC">
        <w:rPr>
          <w:sz w:val="28"/>
          <w:szCs w:val="28"/>
          <w:lang w:val="kk-KZ"/>
        </w:rPr>
        <w:t>А.Ш</w:t>
      </w:r>
      <w:r w:rsidR="00311970" w:rsidRPr="000B24AC">
        <w:rPr>
          <w:sz w:val="28"/>
          <w:szCs w:val="28"/>
          <w:lang w:val="kk-KZ"/>
        </w:rPr>
        <w:t xml:space="preserve">. </w:t>
      </w:r>
      <w:r w:rsidR="00312A10" w:rsidRPr="000B24AC">
        <w:rPr>
          <w:sz w:val="28"/>
          <w:szCs w:val="28"/>
          <w:lang w:val="kk-KZ"/>
        </w:rPr>
        <w:t>Амирхан</w:t>
      </w:r>
      <w:r w:rsidR="00311970" w:rsidRPr="000B24AC">
        <w:rPr>
          <w:sz w:val="28"/>
          <w:szCs w:val="28"/>
          <w:lang w:val="kk-KZ"/>
        </w:rPr>
        <w:t xml:space="preserve">ова. – </w:t>
      </w:r>
      <w:r w:rsidR="00312A10" w:rsidRPr="000B24AC">
        <w:rPr>
          <w:sz w:val="28"/>
          <w:szCs w:val="28"/>
          <w:lang w:val="kk-KZ"/>
        </w:rPr>
        <w:t>Алматы, 2018</w:t>
      </w:r>
      <w:r w:rsidR="00311970" w:rsidRPr="000B24AC">
        <w:rPr>
          <w:sz w:val="28"/>
          <w:szCs w:val="28"/>
          <w:lang w:val="kk-KZ"/>
        </w:rPr>
        <w:t>. –</w:t>
      </w:r>
      <w:r w:rsidR="00312A10" w:rsidRPr="000B24AC">
        <w:rPr>
          <w:sz w:val="28"/>
          <w:szCs w:val="28"/>
          <w:lang w:val="kk-KZ"/>
        </w:rPr>
        <w:t>С.</w:t>
      </w:r>
      <w:r w:rsidR="00311970" w:rsidRPr="000B24AC">
        <w:rPr>
          <w:sz w:val="28"/>
          <w:szCs w:val="28"/>
          <w:lang w:val="kk-KZ"/>
        </w:rPr>
        <w:t xml:space="preserve"> </w:t>
      </w:r>
      <w:r w:rsidR="00312A10" w:rsidRPr="000B24AC">
        <w:rPr>
          <w:sz w:val="28"/>
          <w:szCs w:val="28"/>
          <w:lang w:val="kk-KZ"/>
        </w:rPr>
        <w:t>158</w:t>
      </w:r>
    </w:p>
    <w:p w:rsidR="00CD08E7" w:rsidRPr="000B24AC" w:rsidRDefault="00CD08E7"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Плантариум: открытый онлайн атлас-определитель растений и лишайников</w:t>
      </w:r>
      <w:r w:rsidRPr="000B24AC">
        <w:rPr>
          <w:sz w:val="28"/>
          <w:szCs w:val="28"/>
          <w:lang w:val="kk-KZ"/>
        </w:rPr>
        <w:t xml:space="preserve"> </w:t>
      </w:r>
      <w:r w:rsidRPr="000B24AC">
        <w:rPr>
          <w:sz w:val="28"/>
          <w:szCs w:val="28"/>
        </w:rPr>
        <w:t>России и сопредельных стран. 2007</w:t>
      </w:r>
      <w:r w:rsidRPr="000B24AC">
        <w:rPr>
          <w:sz w:val="28"/>
          <w:szCs w:val="28"/>
          <w:lang w:val="kk-KZ"/>
        </w:rPr>
        <w:t>-</w:t>
      </w:r>
      <w:r w:rsidRPr="000B24AC">
        <w:rPr>
          <w:sz w:val="28"/>
          <w:szCs w:val="28"/>
        </w:rPr>
        <w:t>2020.</w:t>
      </w:r>
      <w:r w:rsidRPr="000B24AC">
        <w:rPr>
          <w:sz w:val="28"/>
          <w:szCs w:val="28"/>
          <w:lang w:val="kk-KZ"/>
        </w:rPr>
        <w:t xml:space="preserve"> </w:t>
      </w:r>
      <w:hyperlink r:id="rId149" w:history="1">
        <w:r w:rsidRPr="000B24AC">
          <w:rPr>
            <w:rStyle w:val="af3"/>
            <w:color w:val="auto"/>
            <w:sz w:val="28"/>
            <w:szCs w:val="28"/>
            <w:u w:val="none"/>
            <w:lang w:val="en-US"/>
          </w:rPr>
          <w:t>https</w:t>
        </w:r>
        <w:r w:rsidRPr="000B24AC">
          <w:rPr>
            <w:rStyle w:val="af3"/>
            <w:color w:val="auto"/>
            <w:sz w:val="28"/>
            <w:szCs w:val="28"/>
            <w:u w:val="none"/>
          </w:rPr>
          <w:t>://</w:t>
        </w:r>
        <w:r w:rsidRPr="000B24AC">
          <w:rPr>
            <w:rStyle w:val="af3"/>
            <w:color w:val="auto"/>
            <w:sz w:val="28"/>
            <w:szCs w:val="28"/>
            <w:u w:val="none"/>
            <w:lang w:val="en-US"/>
          </w:rPr>
          <w:t>www</w:t>
        </w:r>
        <w:r w:rsidRPr="000B24AC">
          <w:rPr>
            <w:rStyle w:val="af3"/>
            <w:color w:val="auto"/>
            <w:sz w:val="28"/>
            <w:szCs w:val="28"/>
            <w:u w:val="none"/>
          </w:rPr>
          <w:t>.</w:t>
        </w:r>
        <w:r w:rsidRPr="000B24AC">
          <w:rPr>
            <w:rStyle w:val="af3"/>
            <w:color w:val="auto"/>
            <w:sz w:val="28"/>
            <w:szCs w:val="28"/>
            <w:u w:val="none"/>
            <w:lang w:val="en-US"/>
          </w:rPr>
          <w:t>plantarium</w:t>
        </w:r>
        <w:r w:rsidRPr="000B24AC">
          <w:rPr>
            <w:rStyle w:val="af3"/>
            <w:color w:val="auto"/>
            <w:sz w:val="28"/>
            <w:szCs w:val="28"/>
            <w:u w:val="none"/>
          </w:rPr>
          <w:t>.</w:t>
        </w:r>
        <w:r w:rsidRPr="000B24AC">
          <w:rPr>
            <w:rStyle w:val="af3"/>
            <w:color w:val="auto"/>
            <w:sz w:val="28"/>
            <w:szCs w:val="28"/>
            <w:u w:val="none"/>
            <w:lang w:val="en-US"/>
          </w:rPr>
          <w:t>ru</w:t>
        </w:r>
        <w:r w:rsidRPr="000B24AC">
          <w:rPr>
            <w:rStyle w:val="af3"/>
            <w:color w:val="auto"/>
            <w:sz w:val="28"/>
            <w:szCs w:val="28"/>
            <w:u w:val="none"/>
          </w:rPr>
          <w:t>/</w:t>
        </w:r>
        <w:r w:rsidRPr="000B24AC">
          <w:rPr>
            <w:rStyle w:val="af3"/>
            <w:color w:val="auto"/>
            <w:sz w:val="28"/>
            <w:szCs w:val="28"/>
            <w:u w:val="none"/>
            <w:lang w:val="en-US"/>
          </w:rPr>
          <w:t>page</w:t>
        </w:r>
        <w:r w:rsidRPr="000B24AC">
          <w:rPr>
            <w:rStyle w:val="af3"/>
            <w:color w:val="auto"/>
            <w:sz w:val="28"/>
            <w:szCs w:val="28"/>
            <w:u w:val="none"/>
            <w:lang w:val="kk-KZ"/>
          </w:rPr>
          <w:t xml:space="preserve"> </w:t>
        </w:r>
        <w:r w:rsidRPr="000B24AC">
          <w:rPr>
            <w:rStyle w:val="af3"/>
            <w:color w:val="auto"/>
            <w:sz w:val="28"/>
            <w:szCs w:val="28"/>
            <w:u w:val="none"/>
          </w:rPr>
          <w:t>/</w:t>
        </w:r>
        <w:r w:rsidRPr="000B24AC">
          <w:rPr>
            <w:rStyle w:val="af3"/>
            <w:color w:val="auto"/>
            <w:sz w:val="28"/>
            <w:szCs w:val="28"/>
            <w:u w:val="none"/>
            <w:lang w:val="en-US"/>
          </w:rPr>
          <w:t>view</w:t>
        </w:r>
        <w:r w:rsidRPr="000B24AC">
          <w:rPr>
            <w:rStyle w:val="af3"/>
            <w:color w:val="auto"/>
            <w:sz w:val="28"/>
            <w:szCs w:val="28"/>
            <w:u w:val="none"/>
            <w:lang w:val="kk-KZ"/>
          </w:rPr>
          <w:t xml:space="preserve"> </w:t>
        </w:r>
        <w:r w:rsidRPr="000B24AC">
          <w:rPr>
            <w:rStyle w:val="af3"/>
            <w:color w:val="auto"/>
            <w:sz w:val="28"/>
            <w:szCs w:val="28"/>
            <w:u w:val="none"/>
          </w:rPr>
          <w:t>/</w:t>
        </w:r>
        <w:r w:rsidRPr="000B24AC">
          <w:rPr>
            <w:rStyle w:val="af3"/>
            <w:color w:val="auto"/>
            <w:sz w:val="28"/>
            <w:szCs w:val="28"/>
            <w:u w:val="none"/>
            <w:lang w:val="en-US"/>
          </w:rPr>
          <w:t>item</w:t>
        </w:r>
        <w:r w:rsidRPr="000B24AC">
          <w:rPr>
            <w:rStyle w:val="af3"/>
            <w:color w:val="auto"/>
            <w:sz w:val="28"/>
            <w:szCs w:val="28"/>
            <w:u w:val="none"/>
          </w:rPr>
          <w:t>/102708.</w:t>
        </w:r>
        <w:r w:rsidRPr="000B24AC">
          <w:rPr>
            <w:rStyle w:val="af3"/>
            <w:color w:val="auto"/>
            <w:sz w:val="28"/>
            <w:szCs w:val="28"/>
            <w:u w:val="none"/>
            <w:lang w:val="en-US"/>
          </w:rPr>
          <w:t>html</w:t>
        </w:r>
      </w:hyperlink>
      <w:r w:rsidRPr="000B24AC">
        <w:rPr>
          <w:sz w:val="28"/>
          <w:szCs w:val="28"/>
          <w:lang w:val="kk-KZ"/>
        </w:rPr>
        <w:t>»</w:t>
      </w:r>
    </w:p>
    <w:p w:rsidR="00CD08E7" w:rsidRPr="000B24AC" w:rsidRDefault="00CD08E7" w:rsidP="00050D57">
      <w:pPr>
        <w:pStyle w:val="Default"/>
        <w:numPr>
          <w:ilvl w:val="0"/>
          <w:numId w:val="1"/>
        </w:numPr>
        <w:tabs>
          <w:tab w:val="left" w:pos="426"/>
        </w:tabs>
        <w:ind w:left="0" w:firstLine="0"/>
        <w:jc w:val="both"/>
        <w:rPr>
          <w:color w:val="auto"/>
          <w:sz w:val="28"/>
          <w:szCs w:val="28"/>
        </w:rPr>
      </w:pPr>
      <w:r w:rsidRPr="000B24AC">
        <w:rPr>
          <w:color w:val="auto"/>
          <w:sz w:val="28"/>
          <w:szCs w:val="28"/>
          <w:lang w:val="kk-KZ"/>
        </w:rPr>
        <w:t xml:space="preserve"> </w:t>
      </w:r>
      <w:r w:rsidRPr="000B24AC">
        <w:rPr>
          <w:color w:val="auto"/>
          <w:sz w:val="28"/>
          <w:szCs w:val="28"/>
        </w:rPr>
        <w:t xml:space="preserve">Беликов, В.Г. Изучение динамики накопления полисахаридов в хатьме тюрингенской / В.Г. Беликов, С.В. Меньков, Л.В. Лигай // Разработка, исследование и маркетинг новой фармацевтической продукции : сб. науч. тр. – Пятигорск, 2005. – Вып. 60. – С. 185-188. </w:t>
      </w:r>
    </w:p>
    <w:p w:rsidR="00CD08E7" w:rsidRPr="000B24AC" w:rsidRDefault="00CD08E7" w:rsidP="00050D57">
      <w:pPr>
        <w:pStyle w:val="Default"/>
        <w:numPr>
          <w:ilvl w:val="0"/>
          <w:numId w:val="1"/>
        </w:numPr>
        <w:tabs>
          <w:tab w:val="left" w:pos="426"/>
        </w:tabs>
        <w:ind w:left="0" w:firstLine="0"/>
        <w:jc w:val="both"/>
        <w:rPr>
          <w:color w:val="auto"/>
          <w:sz w:val="28"/>
          <w:szCs w:val="28"/>
        </w:rPr>
      </w:pPr>
      <w:r w:rsidRPr="000B24AC">
        <w:rPr>
          <w:color w:val="auto"/>
          <w:sz w:val="28"/>
          <w:szCs w:val="28"/>
        </w:rPr>
        <w:t>Меньков</w:t>
      </w:r>
      <w:r w:rsidRPr="000B24AC">
        <w:rPr>
          <w:color w:val="auto"/>
          <w:sz w:val="28"/>
          <w:szCs w:val="28"/>
          <w:lang w:val="kk-KZ"/>
        </w:rPr>
        <w:t xml:space="preserve"> </w:t>
      </w:r>
      <w:r w:rsidRPr="000B24AC">
        <w:rPr>
          <w:color w:val="auto"/>
          <w:sz w:val="28"/>
          <w:szCs w:val="28"/>
        </w:rPr>
        <w:t>С.В. Сравнительная оценка методик количественного определения пектиновых веществ в растительном сырье / С.В. Меньков // Разработка, исследование и маркетинг новой фармацевтической продукции : сб. науч. тр. – Пятигорск, 2006. – Вып. 61. – С. 250-251.</w:t>
      </w:r>
    </w:p>
    <w:p w:rsidR="00CD08E7" w:rsidRPr="000B24AC" w:rsidRDefault="00CD08E7" w:rsidP="00050D57">
      <w:pPr>
        <w:pStyle w:val="Default"/>
        <w:numPr>
          <w:ilvl w:val="0"/>
          <w:numId w:val="1"/>
        </w:numPr>
        <w:tabs>
          <w:tab w:val="left" w:pos="426"/>
        </w:tabs>
        <w:ind w:left="0" w:firstLine="0"/>
        <w:jc w:val="both"/>
        <w:rPr>
          <w:color w:val="auto"/>
          <w:sz w:val="28"/>
          <w:szCs w:val="28"/>
        </w:rPr>
      </w:pPr>
      <w:r w:rsidRPr="000B24AC">
        <w:rPr>
          <w:color w:val="auto"/>
          <w:sz w:val="28"/>
          <w:szCs w:val="28"/>
        </w:rPr>
        <w:t>Сида многолетняя (</w:t>
      </w:r>
      <w:r w:rsidRPr="000B24AC">
        <w:rPr>
          <w:i/>
          <w:iCs/>
          <w:color w:val="auto"/>
          <w:sz w:val="28"/>
          <w:szCs w:val="28"/>
        </w:rPr>
        <w:t xml:space="preserve">Sida napaea </w:t>
      </w:r>
      <w:r w:rsidRPr="000B24AC">
        <w:rPr>
          <w:color w:val="auto"/>
          <w:sz w:val="28"/>
          <w:szCs w:val="28"/>
        </w:rPr>
        <w:t>Cav.) и хатьма тюрингенская (</w:t>
      </w:r>
      <w:r w:rsidRPr="000B24AC">
        <w:rPr>
          <w:i/>
          <w:iCs/>
          <w:color w:val="auto"/>
          <w:sz w:val="28"/>
          <w:szCs w:val="28"/>
        </w:rPr>
        <w:t xml:space="preserve">Lavatera thuringiaca </w:t>
      </w:r>
      <w:r w:rsidRPr="000B24AC">
        <w:rPr>
          <w:color w:val="auto"/>
          <w:sz w:val="28"/>
          <w:szCs w:val="28"/>
        </w:rPr>
        <w:t xml:space="preserve">L.) – перспективное растительное сырьё / В.Г. Беликов, С.В. Меньков, Л.П. Овчаренко и др. // Разработка, исследование и маркетинг новой фармацевтической продукции: сб. науч. тр. – Пятигорск, 2007. – Вып. 62. – С. 16-18. </w:t>
      </w:r>
    </w:p>
    <w:p w:rsidR="00CD08E7" w:rsidRPr="000B24AC" w:rsidRDefault="00CD08E7" w:rsidP="00050D57">
      <w:pPr>
        <w:pStyle w:val="Default"/>
        <w:numPr>
          <w:ilvl w:val="0"/>
          <w:numId w:val="1"/>
        </w:numPr>
        <w:tabs>
          <w:tab w:val="left" w:pos="426"/>
        </w:tabs>
        <w:ind w:left="0" w:firstLine="0"/>
        <w:jc w:val="both"/>
        <w:rPr>
          <w:color w:val="auto"/>
          <w:sz w:val="28"/>
          <w:szCs w:val="28"/>
        </w:rPr>
      </w:pPr>
      <w:r w:rsidRPr="000B24AC">
        <w:rPr>
          <w:color w:val="auto"/>
          <w:sz w:val="28"/>
          <w:szCs w:val="28"/>
        </w:rPr>
        <w:t xml:space="preserve">Абрамова, А.Ф. Укрепление кормовой базы Северного Зауралья с использованием малораспространённых кормовых культур / А.Ф. Абрамова // Достижения науки и техники АПК. – 2013. – № 6. – С. 60-63. </w:t>
      </w:r>
    </w:p>
    <w:p w:rsidR="00CD08E7" w:rsidRPr="000B24AC" w:rsidRDefault="00CD08E7" w:rsidP="00050D57">
      <w:pPr>
        <w:pStyle w:val="Default"/>
        <w:numPr>
          <w:ilvl w:val="0"/>
          <w:numId w:val="1"/>
        </w:numPr>
        <w:tabs>
          <w:tab w:val="left" w:pos="426"/>
        </w:tabs>
        <w:ind w:left="0" w:firstLine="0"/>
        <w:jc w:val="both"/>
        <w:rPr>
          <w:color w:val="auto"/>
          <w:sz w:val="28"/>
          <w:szCs w:val="28"/>
          <w:lang w:val="en-US"/>
        </w:rPr>
      </w:pPr>
      <w:r w:rsidRPr="000B24AC">
        <w:rPr>
          <w:color w:val="auto"/>
          <w:sz w:val="28"/>
          <w:szCs w:val="28"/>
          <w:lang w:val="en-US"/>
        </w:rPr>
        <w:t xml:space="preserve">Matławska, I. Flavonoid compounds in </w:t>
      </w:r>
      <w:r w:rsidRPr="000B24AC">
        <w:rPr>
          <w:i/>
          <w:iCs/>
          <w:color w:val="auto"/>
          <w:sz w:val="28"/>
          <w:szCs w:val="28"/>
          <w:lang w:val="en-US"/>
        </w:rPr>
        <w:t xml:space="preserve">Lavatera thuringiaca L. </w:t>
      </w:r>
      <w:r w:rsidRPr="000B24AC">
        <w:rPr>
          <w:color w:val="auto"/>
          <w:sz w:val="28"/>
          <w:szCs w:val="28"/>
          <w:lang w:val="en-US"/>
        </w:rPr>
        <w:t>(</w:t>
      </w:r>
      <w:r w:rsidRPr="000B24AC">
        <w:rPr>
          <w:i/>
          <w:iCs/>
          <w:color w:val="auto"/>
          <w:sz w:val="28"/>
          <w:szCs w:val="28"/>
          <w:lang w:val="en-US"/>
        </w:rPr>
        <w:t>Malvaceae</w:t>
      </w:r>
      <w:r w:rsidRPr="000B24AC">
        <w:rPr>
          <w:color w:val="auto"/>
          <w:sz w:val="28"/>
          <w:szCs w:val="28"/>
          <w:lang w:val="en-US"/>
        </w:rPr>
        <w:t xml:space="preserve">) flowers / Irena Matławska, Maria Sikorska, Wieslawa Bylka // Acta Poloniae Pharmaceutica. – 1999. – Vol. 56, № 6. – P. 453-458. </w:t>
      </w:r>
    </w:p>
    <w:p w:rsidR="00CD08E7" w:rsidRPr="000B24AC" w:rsidRDefault="00CD08E7" w:rsidP="00050D57">
      <w:pPr>
        <w:pStyle w:val="Default"/>
        <w:numPr>
          <w:ilvl w:val="0"/>
          <w:numId w:val="1"/>
        </w:numPr>
        <w:tabs>
          <w:tab w:val="left" w:pos="426"/>
        </w:tabs>
        <w:ind w:left="0" w:firstLine="0"/>
        <w:jc w:val="both"/>
        <w:rPr>
          <w:color w:val="auto"/>
          <w:sz w:val="28"/>
          <w:szCs w:val="28"/>
          <w:lang w:val="en-US"/>
        </w:rPr>
      </w:pPr>
      <w:r w:rsidRPr="000B24AC">
        <w:rPr>
          <w:color w:val="auto"/>
          <w:sz w:val="28"/>
          <w:szCs w:val="28"/>
          <w:lang w:val="en-US"/>
        </w:rPr>
        <w:t xml:space="preserve">Sikorska, M. Polyphenolic compounds from </w:t>
      </w:r>
      <w:r w:rsidRPr="000B24AC">
        <w:rPr>
          <w:i/>
          <w:iCs/>
          <w:color w:val="auto"/>
          <w:sz w:val="28"/>
          <w:szCs w:val="28"/>
          <w:lang w:val="en-US"/>
        </w:rPr>
        <w:t xml:space="preserve">Abutilon grandiflorum </w:t>
      </w:r>
      <w:r w:rsidRPr="000B24AC">
        <w:rPr>
          <w:color w:val="auto"/>
          <w:sz w:val="28"/>
          <w:szCs w:val="28"/>
          <w:lang w:val="en-US"/>
        </w:rPr>
        <w:t xml:space="preserve">leaves / Maria Sikorska, Irena Matławska // Acta Poloniae Pharmaceutica – Drug Research. – 2008. – Vol. 65, № 4. – </w:t>
      </w:r>
      <w:r w:rsidRPr="000B24AC">
        <w:rPr>
          <w:color w:val="auto"/>
          <w:sz w:val="28"/>
          <w:szCs w:val="28"/>
        </w:rPr>
        <w:t>Р</w:t>
      </w:r>
      <w:r w:rsidRPr="000B24AC">
        <w:rPr>
          <w:color w:val="auto"/>
          <w:sz w:val="28"/>
          <w:szCs w:val="28"/>
          <w:lang w:val="en-US"/>
        </w:rPr>
        <w:t>. 467-471.</w:t>
      </w:r>
    </w:p>
    <w:p w:rsidR="00CD08E7" w:rsidRPr="000B24AC" w:rsidRDefault="00CD08E7" w:rsidP="00050D57">
      <w:pPr>
        <w:pStyle w:val="Default"/>
        <w:numPr>
          <w:ilvl w:val="0"/>
          <w:numId w:val="1"/>
        </w:numPr>
        <w:tabs>
          <w:tab w:val="left" w:pos="426"/>
        </w:tabs>
        <w:ind w:left="0" w:firstLine="0"/>
        <w:jc w:val="both"/>
        <w:rPr>
          <w:color w:val="auto"/>
          <w:sz w:val="28"/>
          <w:szCs w:val="28"/>
          <w:lang w:val="en-US"/>
        </w:rPr>
      </w:pPr>
      <w:r w:rsidRPr="000B24AC">
        <w:rPr>
          <w:color w:val="auto"/>
          <w:sz w:val="28"/>
          <w:szCs w:val="28"/>
          <w:lang w:val="en-US"/>
        </w:rPr>
        <w:t xml:space="preserve">Nowak, R. Separation and quantification of tiliroside from plant extracts by SPE/RP-HPLC / Renata Nowak // Pharmaceutical Biology. – 2003. – Vol. 41, № 8. – </w:t>
      </w:r>
      <w:r w:rsidRPr="000B24AC">
        <w:rPr>
          <w:color w:val="auto"/>
          <w:sz w:val="28"/>
          <w:szCs w:val="28"/>
        </w:rPr>
        <w:t>Р</w:t>
      </w:r>
      <w:r w:rsidRPr="000B24AC">
        <w:rPr>
          <w:color w:val="auto"/>
          <w:sz w:val="28"/>
          <w:szCs w:val="28"/>
          <w:lang w:val="en-US"/>
        </w:rPr>
        <w:t xml:space="preserve">. 627-630. </w:t>
      </w:r>
    </w:p>
    <w:p w:rsidR="00CD08E7" w:rsidRPr="000B24AC" w:rsidRDefault="00CD08E7" w:rsidP="00050D57">
      <w:pPr>
        <w:pStyle w:val="Default"/>
        <w:numPr>
          <w:ilvl w:val="0"/>
          <w:numId w:val="1"/>
        </w:numPr>
        <w:tabs>
          <w:tab w:val="left" w:pos="426"/>
        </w:tabs>
        <w:ind w:left="0" w:firstLine="0"/>
        <w:jc w:val="both"/>
        <w:rPr>
          <w:color w:val="auto"/>
          <w:sz w:val="28"/>
          <w:szCs w:val="28"/>
          <w:lang w:val="en-US"/>
        </w:rPr>
      </w:pPr>
      <w:r w:rsidRPr="000B24AC">
        <w:rPr>
          <w:color w:val="auto"/>
          <w:sz w:val="28"/>
          <w:szCs w:val="28"/>
          <w:lang w:val="en-US"/>
        </w:rPr>
        <w:t xml:space="preserve">Mašković, </w:t>
      </w:r>
      <w:r w:rsidRPr="000B24AC">
        <w:rPr>
          <w:color w:val="auto"/>
          <w:sz w:val="28"/>
          <w:szCs w:val="28"/>
        </w:rPr>
        <w:t>Р</w:t>
      </w:r>
      <w:r w:rsidRPr="000B24AC">
        <w:rPr>
          <w:color w:val="auto"/>
          <w:sz w:val="28"/>
          <w:szCs w:val="28"/>
          <w:lang w:val="en-US"/>
        </w:rPr>
        <w:t xml:space="preserve">. Biological activity and chemical profile of </w:t>
      </w:r>
      <w:r w:rsidRPr="000B24AC">
        <w:rPr>
          <w:i/>
          <w:iCs/>
          <w:color w:val="auto"/>
          <w:sz w:val="28"/>
          <w:szCs w:val="28"/>
          <w:lang w:val="en-US"/>
        </w:rPr>
        <w:t xml:space="preserve">Lavatera thuringiaca L. </w:t>
      </w:r>
      <w:r w:rsidRPr="000B24AC">
        <w:rPr>
          <w:color w:val="auto"/>
          <w:sz w:val="28"/>
          <w:szCs w:val="28"/>
          <w:lang w:val="en-US"/>
        </w:rPr>
        <w:t xml:space="preserve">extracts obtained by different extraction approaches / Pavle Z. Mašković, Vesna Veličković, Sasha Đurović, et al. // Phytomedicine. – 2018. – Vol 38, №1. – </w:t>
      </w:r>
      <w:r w:rsidRPr="000B24AC">
        <w:rPr>
          <w:color w:val="auto"/>
          <w:sz w:val="28"/>
          <w:szCs w:val="28"/>
        </w:rPr>
        <w:t>Р</w:t>
      </w:r>
      <w:r w:rsidRPr="000B24AC">
        <w:rPr>
          <w:color w:val="auto"/>
          <w:sz w:val="28"/>
          <w:szCs w:val="28"/>
          <w:lang w:val="en-US"/>
        </w:rPr>
        <w:t xml:space="preserve">. 118-124. </w:t>
      </w:r>
    </w:p>
    <w:p w:rsidR="00CD08E7" w:rsidRPr="000B24AC" w:rsidRDefault="00CD08E7" w:rsidP="00050D57">
      <w:pPr>
        <w:pStyle w:val="Default"/>
        <w:numPr>
          <w:ilvl w:val="0"/>
          <w:numId w:val="1"/>
        </w:numPr>
        <w:tabs>
          <w:tab w:val="left" w:pos="426"/>
        </w:tabs>
        <w:ind w:left="0" w:firstLine="0"/>
        <w:jc w:val="both"/>
        <w:rPr>
          <w:color w:val="auto"/>
          <w:sz w:val="28"/>
          <w:szCs w:val="28"/>
        </w:rPr>
      </w:pPr>
      <w:r w:rsidRPr="000B24AC">
        <w:rPr>
          <w:color w:val="auto"/>
          <w:sz w:val="28"/>
          <w:szCs w:val="28"/>
        </w:rPr>
        <w:t xml:space="preserve">Изучение флоры лесостепной зоны Западной Сибири как источника биологически активных соединений / Г.И. Высочина, Т.А. Кукушкина, О.В. Коцупий и др. // Сибирский экологический журнал. – 2011. – № 2. – С. 273-284. </w:t>
      </w:r>
    </w:p>
    <w:p w:rsidR="00CD08E7" w:rsidRPr="000B24AC" w:rsidRDefault="00CD08E7" w:rsidP="00050D57">
      <w:pPr>
        <w:pStyle w:val="Default"/>
        <w:numPr>
          <w:ilvl w:val="0"/>
          <w:numId w:val="1"/>
        </w:numPr>
        <w:tabs>
          <w:tab w:val="left" w:pos="426"/>
        </w:tabs>
        <w:ind w:left="0" w:firstLine="0"/>
        <w:jc w:val="both"/>
        <w:rPr>
          <w:color w:val="auto"/>
          <w:sz w:val="28"/>
          <w:szCs w:val="28"/>
          <w:lang w:val="en-US"/>
        </w:rPr>
      </w:pPr>
      <w:r w:rsidRPr="000B24AC">
        <w:rPr>
          <w:color w:val="auto"/>
          <w:sz w:val="28"/>
          <w:szCs w:val="28"/>
          <w:lang w:val="en-US"/>
        </w:rPr>
        <w:t xml:space="preserve">Azimova, S.S. Lipids, lipophilic components and essential oils from plant sources / Shakhnoza S. Azimova, Anna I. Glushenkova, Valentina I. Vinogradova (Eds.). – New York-Dordrecht-Heidelberg-London : Springer Science &amp; Business Media, 2011. – </w:t>
      </w:r>
      <w:r w:rsidR="00584D47" w:rsidRPr="000B24AC">
        <w:rPr>
          <w:color w:val="auto"/>
          <w:sz w:val="28"/>
          <w:szCs w:val="28"/>
          <w:lang w:val="kk-KZ"/>
        </w:rPr>
        <w:t xml:space="preserve">Р. </w:t>
      </w:r>
      <w:r w:rsidRPr="000B24AC">
        <w:rPr>
          <w:color w:val="auto"/>
          <w:sz w:val="28"/>
          <w:szCs w:val="28"/>
          <w:lang w:val="en-US"/>
        </w:rPr>
        <w:t xml:space="preserve">992 </w:t>
      </w:r>
    </w:p>
    <w:p w:rsidR="00CD08E7" w:rsidRPr="000B24AC" w:rsidRDefault="00CD08E7" w:rsidP="00050D57">
      <w:pPr>
        <w:pStyle w:val="Default"/>
        <w:numPr>
          <w:ilvl w:val="0"/>
          <w:numId w:val="1"/>
        </w:numPr>
        <w:tabs>
          <w:tab w:val="left" w:pos="426"/>
        </w:tabs>
        <w:ind w:left="0" w:firstLine="0"/>
        <w:jc w:val="both"/>
        <w:rPr>
          <w:color w:val="auto"/>
          <w:sz w:val="28"/>
          <w:szCs w:val="28"/>
        </w:rPr>
      </w:pPr>
      <w:r w:rsidRPr="000B24AC">
        <w:rPr>
          <w:color w:val="auto"/>
          <w:sz w:val="28"/>
          <w:szCs w:val="28"/>
        </w:rPr>
        <w:t>Дабабне, М.Ф. С. Элементный состав травы хатьмы, листьев подорожника ланцетного и цветков пижмы, заготовленных в Украине и Иордании / М.Ф.С. Дабабне // Український журнал клінічної та лабораторної медици</w:t>
      </w:r>
      <w:r w:rsidR="00584D47" w:rsidRPr="000B24AC">
        <w:rPr>
          <w:color w:val="auto"/>
          <w:sz w:val="28"/>
          <w:szCs w:val="28"/>
        </w:rPr>
        <w:t xml:space="preserve">ни. – 2009. – Vol. 4. – № 4. – </w:t>
      </w:r>
      <w:r w:rsidR="00584D47" w:rsidRPr="000B24AC">
        <w:rPr>
          <w:color w:val="auto"/>
          <w:sz w:val="28"/>
          <w:szCs w:val="28"/>
          <w:lang w:val="kk-KZ"/>
        </w:rPr>
        <w:t>С</w:t>
      </w:r>
      <w:r w:rsidRPr="000B24AC">
        <w:rPr>
          <w:color w:val="auto"/>
          <w:sz w:val="28"/>
          <w:szCs w:val="28"/>
        </w:rPr>
        <w:t xml:space="preserve">. 36-38. </w:t>
      </w:r>
    </w:p>
    <w:p w:rsidR="00F5155E" w:rsidRPr="000B24AC" w:rsidRDefault="00F5155E" w:rsidP="00050D57">
      <w:pPr>
        <w:pStyle w:val="Default"/>
        <w:numPr>
          <w:ilvl w:val="0"/>
          <w:numId w:val="1"/>
        </w:numPr>
        <w:tabs>
          <w:tab w:val="left" w:pos="142"/>
          <w:tab w:val="left" w:pos="284"/>
          <w:tab w:val="left" w:pos="426"/>
        </w:tabs>
        <w:ind w:left="0" w:firstLine="0"/>
        <w:jc w:val="both"/>
        <w:rPr>
          <w:color w:val="auto"/>
          <w:sz w:val="28"/>
          <w:szCs w:val="28"/>
          <w:lang w:val="en-US"/>
        </w:rPr>
      </w:pPr>
      <w:r w:rsidRPr="000B24AC">
        <w:rPr>
          <w:color w:val="auto"/>
          <w:sz w:val="28"/>
          <w:szCs w:val="28"/>
          <w:lang w:val="en-US"/>
        </w:rPr>
        <w:t xml:space="preserve">Journal of Cleaner Production </w:t>
      </w:r>
      <w:r w:rsidR="00584D47" w:rsidRPr="000B24AC">
        <w:rPr>
          <w:color w:val="auto"/>
          <w:sz w:val="28"/>
          <w:szCs w:val="28"/>
          <w:lang w:val="en-US"/>
        </w:rPr>
        <w:t xml:space="preserve">206 (2018). - </w:t>
      </w:r>
      <w:r w:rsidR="00584D47" w:rsidRPr="000B24AC">
        <w:rPr>
          <w:color w:val="auto"/>
          <w:sz w:val="28"/>
          <w:szCs w:val="28"/>
        </w:rPr>
        <w:t>Франция</w:t>
      </w:r>
      <w:r w:rsidR="00584D47" w:rsidRPr="000B24AC">
        <w:rPr>
          <w:color w:val="auto"/>
          <w:sz w:val="28"/>
          <w:szCs w:val="28"/>
          <w:lang w:val="en-US"/>
        </w:rPr>
        <w:t xml:space="preserve">, </w:t>
      </w:r>
      <w:r w:rsidR="00584D47" w:rsidRPr="000B24AC">
        <w:rPr>
          <w:color w:val="auto"/>
          <w:sz w:val="28"/>
          <w:szCs w:val="28"/>
        </w:rPr>
        <w:t>Испания</w:t>
      </w:r>
      <w:r w:rsidR="00584D47" w:rsidRPr="000B24AC">
        <w:rPr>
          <w:color w:val="auto"/>
          <w:sz w:val="28"/>
          <w:szCs w:val="28"/>
          <w:lang w:val="kk-KZ"/>
        </w:rPr>
        <w:t xml:space="preserve"> – С. </w:t>
      </w:r>
      <w:r w:rsidR="00584D47" w:rsidRPr="000B24AC">
        <w:rPr>
          <w:color w:val="auto"/>
          <w:sz w:val="28"/>
          <w:szCs w:val="28"/>
          <w:lang w:val="en-US"/>
        </w:rPr>
        <w:t>1138-155.</w:t>
      </w:r>
    </w:p>
    <w:p w:rsidR="00F5155E" w:rsidRPr="000B24AC" w:rsidRDefault="00F5155E" w:rsidP="00050D57">
      <w:pPr>
        <w:pStyle w:val="Default"/>
        <w:numPr>
          <w:ilvl w:val="0"/>
          <w:numId w:val="1"/>
        </w:numPr>
        <w:tabs>
          <w:tab w:val="left" w:pos="142"/>
          <w:tab w:val="left" w:pos="284"/>
          <w:tab w:val="left" w:pos="426"/>
        </w:tabs>
        <w:ind w:left="0" w:firstLine="0"/>
        <w:jc w:val="both"/>
        <w:rPr>
          <w:color w:val="auto"/>
          <w:sz w:val="28"/>
          <w:szCs w:val="28"/>
          <w:lang w:val="en-US"/>
        </w:rPr>
      </w:pPr>
      <w:r w:rsidRPr="000B24AC">
        <w:rPr>
          <w:color w:val="auto"/>
          <w:sz w:val="28"/>
          <w:szCs w:val="28"/>
          <w:lang w:val="en-US"/>
        </w:rPr>
        <w:t>Phytomedicine 38 (2018)</w:t>
      </w:r>
      <w:r w:rsidR="00584D47" w:rsidRPr="000B24AC">
        <w:rPr>
          <w:color w:val="auto"/>
          <w:sz w:val="28"/>
          <w:szCs w:val="28"/>
          <w:lang w:val="kk-KZ"/>
        </w:rPr>
        <w:t>.</w:t>
      </w:r>
      <w:r w:rsidRPr="000B24AC">
        <w:rPr>
          <w:color w:val="auto"/>
          <w:sz w:val="28"/>
          <w:szCs w:val="28"/>
          <w:lang w:val="en-US"/>
        </w:rPr>
        <w:t xml:space="preserve"> </w:t>
      </w:r>
      <w:r w:rsidR="00584D47" w:rsidRPr="000B24AC">
        <w:rPr>
          <w:color w:val="auto"/>
          <w:sz w:val="28"/>
          <w:szCs w:val="28"/>
          <w:lang w:val="kk-KZ"/>
        </w:rPr>
        <w:t xml:space="preserve">– </w:t>
      </w:r>
      <w:r w:rsidR="00584D47" w:rsidRPr="000B24AC">
        <w:rPr>
          <w:color w:val="auto"/>
          <w:sz w:val="28"/>
          <w:szCs w:val="28"/>
        </w:rPr>
        <w:t>Сербия</w:t>
      </w:r>
      <w:r w:rsidR="00584D47" w:rsidRPr="000B24AC">
        <w:rPr>
          <w:color w:val="auto"/>
          <w:sz w:val="28"/>
          <w:szCs w:val="28"/>
          <w:lang w:val="kk-KZ"/>
        </w:rPr>
        <w:t xml:space="preserve">. – С. </w:t>
      </w:r>
      <w:r w:rsidR="00584D47" w:rsidRPr="000B24AC">
        <w:rPr>
          <w:color w:val="auto"/>
          <w:sz w:val="28"/>
          <w:szCs w:val="28"/>
          <w:lang w:val="en-US"/>
        </w:rPr>
        <w:t>118–124.</w:t>
      </w:r>
      <w:r w:rsidRPr="000B24AC">
        <w:rPr>
          <w:color w:val="auto"/>
          <w:sz w:val="28"/>
          <w:szCs w:val="28"/>
          <w:lang w:val="en-US"/>
        </w:rPr>
        <w:t xml:space="preserve"> </w:t>
      </w:r>
    </w:p>
    <w:p w:rsidR="006A1A78" w:rsidRPr="000B24AC" w:rsidRDefault="006A1A78" w:rsidP="00050D57">
      <w:pPr>
        <w:numPr>
          <w:ilvl w:val="0"/>
          <w:numId w:val="1"/>
        </w:numPr>
        <w:tabs>
          <w:tab w:val="left" w:pos="142"/>
          <w:tab w:val="left" w:pos="284"/>
          <w:tab w:val="left" w:pos="426"/>
        </w:tabs>
        <w:autoSpaceDE w:val="0"/>
        <w:autoSpaceDN w:val="0"/>
        <w:adjustRightInd w:val="0"/>
        <w:ind w:left="0" w:firstLine="0"/>
        <w:jc w:val="both"/>
        <w:rPr>
          <w:sz w:val="28"/>
          <w:szCs w:val="28"/>
          <w:lang w:val="en-US"/>
        </w:rPr>
      </w:pPr>
      <w:r w:rsidRPr="000B24AC">
        <w:rPr>
          <w:sz w:val="28"/>
          <w:szCs w:val="28"/>
          <w:lang w:val="en-US"/>
        </w:rPr>
        <w:t xml:space="preserve">Matławska, I., Sikorska, M. and Bylka, W. (1999). Flavonoid compounds in Lavatera thuringiaca L. (Malvaceae) flowers. Acta Poloniae Pharmaceutica – Drug Research, 56, </w:t>
      </w:r>
      <w:r w:rsidR="00584D47" w:rsidRPr="000B24AC">
        <w:rPr>
          <w:sz w:val="28"/>
          <w:szCs w:val="28"/>
          <w:lang w:val="kk-KZ"/>
        </w:rPr>
        <w:t xml:space="preserve">– С. </w:t>
      </w:r>
      <w:r w:rsidRPr="000B24AC">
        <w:rPr>
          <w:sz w:val="28"/>
          <w:szCs w:val="28"/>
          <w:lang w:val="en-US"/>
        </w:rPr>
        <w:t>453-458.</w:t>
      </w:r>
    </w:p>
    <w:p w:rsidR="006A1A78" w:rsidRPr="000B24AC" w:rsidRDefault="006A1A78" w:rsidP="00050D57">
      <w:pPr>
        <w:numPr>
          <w:ilvl w:val="0"/>
          <w:numId w:val="1"/>
        </w:numPr>
        <w:tabs>
          <w:tab w:val="left" w:pos="142"/>
          <w:tab w:val="left" w:pos="284"/>
          <w:tab w:val="left" w:pos="426"/>
        </w:tabs>
        <w:autoSpaceDE w:val="0"/>
        <w:autoSpaceDN w:val="0"/>
        <w:adjustRightInd w:val="0"/>
        <w:ind w:left="0" w:firstLine="0"/>
        <w:jc w:val="both"/>
        <w:rPr>
          <w:sz w:val="28"/>
          <w:szCs w:val="28"/>
          <w:lang w:val="en-US"/>
        </w:rPr>
      </w:pPr>
      <w:r w:rsidRPr="000B24AC">
        <w:rPr>
          <w:sz w:val="28"/>
          <w:szCs w:val="28"/>
          <w:lang w:val="en-US"/>
        </w:rPr>
        <w:t>Tuzlacı, E., İşbilen, D.F.A. and Bulut, G. (2010). Turkish folk medicinal plants, VIII: Lalapaşa (Edirne). Marmara Pharmaceutical Journal, 14, 47-52.</w:t>
      </w:r>
    </w:p>
    <w:p w:rsidR="00CD08E7" w:rsidRPr="000B24AC" w:rsidRDefault="006A1A78"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rFonts w:eastAsia="MagistralC-Bold"/>
          <w:bCs/>
          <w:sz w:val="28"/>
          <w:szCs w:val="28"/>
        </w:rPr>
        <w:t>Л</w:t>
      </w:r>
      <w:r w:rsidRPr="000B24AC">
        <w:rPr>
          <w:rFonts w:eastAsia="MagistralC-Bold"/>
          <w:bCs/>
          <w:sz w:val="28"/>
          <w:szCs w:val="28"/>
          <w:lang w:val="en-US"/>
        </w:rPr>
        <w:t>.</w:t>
      </w:r>
      <w:r w:rsidRPr="000B24AC">
        <w:rPr>
          <w:rFonts w:eastAsia="MagistralC-Bold"/>
          <w:bCs/>
          <w:sz w:val="28"/>
          <w:szCs w:val="28"/>
        </w:rPr>
        <w:t>М</w:t>
      </w:r>
      <w:r w:rsidRPr="000B24AC">
        <w:rPr>
          <w:rFonts w:eastAsia="MagistralC-Bold"/>
          <w:bCs/>
          <w:sz w:val="28"/>
          <w:szCs w:val="28"/>
          <w:lang w:val="en-US"/>
        </w:rPr>
        <w:t xml:space="preserve">. </w:t>
      </w:r>
      <w:r w:rsidRPr="000B24AC">
        <w:rPr>
          <w:rFonts w:eastAsia="MagistralC-Bold"/>
          <w:bCs/>
          <w:sz w:val="28"/>
          <w:szCs w:val="28"/>
        </w:rPr>
        <w:t>Федосеева</w:t>
      </w:r>
      <w:r w:rsidRPr="000B24AC">
        <w:rPr>
          <w:rFonts w:eastAsia="MagistralC-Bold"/>
          <w:bCs/>
          <w:sz w:val="28"/>
          <w:szCs w:val="28"/>
          <w:lang w:val="en-US"/>
        </w:rPr>
        <w:t xml:space="preserve">, </w:t>
      </w:r>
      <w:r w:rsidRPr="000B24AC">
        <w:rPr>
          <w:rFonts w:eastAsia="MagistralC-Bold"/>
          <w:bCs/>
          <w:sz w:val="28"/>
          <w:szCs w:val="28"/>
        </w:rPr>
        <w:t>О</w:t>
      </w:r>
      <w:r w:rsidRPr="000B24AC">
        <w:rPr>
          <w:rFonts w:eastAsia="MagistralC-Bold"/>
          <w:bCs/>
          <w:sz w:val="28"/>
          <w:szCs w:val="28"/>
          <w:lang w:val="en-US"/>
        </w:rPr>
        <w:t>.</w:t>
      </w:r>
      <w:r w:rsidRPr="000B24AC">
        <w:rPr>
          <w:rFonts w:eastAsia="MagistralC-Bold"/>
          <w:bCs/>
          <w:sz w:val="28"/>
          <w:szCs w:val="28"/>
        </w:rPr>
        <w:t>А</w:t>
      </w:r>
      <w:r w:rsidRPr="000B24AC">
        <w:rPr>
          <w:rFonts w:eastAsia="MagistralC-Bold"/>
          <w:bCs/>
          <w:sz w:val="28"/>
          <w:szCs w:val="28"/>
          <w:lang w:val="en-US"/>
        </w:rPr>
        <w:t xml:space="preserve">. </w:t>
      </w:r>
      <w:r w:rsidRPr="000B24AC">
        <w:rPr>
          <w:rFonts w:eastAsia="MagistralC-Bold"/>
          <w:bCs/>
          <w:sz w:val="28"/>
          <w:szCs w:val="28"/>
        </w:rPr>
        <w:t>Мызникова</w:t>
      </w:r>
      <w:r w:rsidRPr="000B24AC">
        <w:rPr>
          <w:rFonts w:eastAsia="MagistralC-Bold"/>
          <w:bCs/>
          <w:sz w:val="28"/>
          <w:szCs w:val="28"/>
          <w:lang w:val="kk-KZ"/>
        </w:rPr>
        <w:t xml:space="preserve"> </w:t>
      </w:r>
      <w:r w:rsidRPr="000B24AC">
        <w:rPr>
          <w:rFonts w:eastAsia="MagistralC-Bold"/>
          <w:bCs/>
          <w:sz w:val="28"/>
          <w:szCs w:val="28"/>
        </w:rPr>
        <w:t>Изучение</w:t>
      </w:r>
      <w:r w:rsidRPr="000B24AC">
        <w:rPr>
          <w:rFonts w:eastAsia="MagistralC-Bold"/>
          <w:bCs/>
          <w:sz w:val="28"/>
          <w:szCs w:val="28"/>
          <w:lang w:val="kk-KZ"/>
        </w:rPr>
        <w:t xml:space="preserve"> </w:t>
      </w:r>
      <w:r w:rsidRPr="000B24AC">
        <w:rPr>
          <w:rFonts w:eastAsia="MagistralC-Bold"/>
          <w:bCs/>
          <w:sz w:val="28"/>
          <w:szCs w:val="28"/>
        </w:rPr>
        <w:t>качественного</w:t>
      </w:r>
      <w:r w:rsidRPr="000B24AC">
        <w:rPr>
          <w:rFonts w:eastAsia="MagistralC-Bold"/>
          <w:bCs/>
          <w:sz w:val="28"/>
          <w:szCs w:val="28"/>
          <w:lang w:val="en-US"/>
        </w:rPr>
        <w:t xml:space="preserve"> </w:t>
      </w:r>
      <w:r w:rsidRPr="000B24AC">
        <w:rPr>
          <w:rFonts w:eastAsia="MagistralC-Bold"/>
          <w:bCs/>
          <w:sz w:val="28"/>
          <w:szCs w:val="28"/>
        </w:rPr>
        <w:t>состава</w:t>
      </w:r>
      <w:r w:rsidRPr="000B24AC">
        <w:rPr>
          <w:rFonts w:eastAsia="MagistralC-Bold"/>
          <w:bCs/>
          <w:sz w:val="28"/>
          <w:szCs w:val="28"/>
          <w:lang w:val="en-US"/>
        </w:rPr>
        <w:t xml:space="preserve"> </w:t>
      </w:r>
      <w:r w:rsidRPr="000B24AC">
        <w:rPr>
          <w:rFonts w:eastAsia="MagistralC-Bold"/>
          <w:bCs/>
          <w:sz w:val="28"/>
          <w:szCs w:val="28"/>
        </w:rPr>
        <w:t>фенольных</w:t>
      </w:r>
      <w:r w:rsidRPr="000B24AC">
        <w:rPr>
          <w:rFonts w:eastAsia="MagistralC-Bold"/>
          <w:bCs/>
          <w:sz w:val="28"/>
          <w:szCs w:val="28"/>
          <w:lang w:val="kk-KZ"/>
        </w:rPr>
        <w:t xml:space="preserve"> </w:t>
      </w:r>
      <w:r w:rsidRPr="000B24AC">
        <w:rPr>
          <w:rFonts w:eastAsia="MagistralC-Bold"/>
          <w:bCs/>
          <w:sz w:val="28"/>
          <w:szCs w:val="28"/>
        </w:rPr>
        <w:t>соединений</w:t>
      </w:r>
      <w:r w:rsidRPr="000B24AC">
        <w:rPr>
          <w:rFonts w:eastAsia="MagistralC-Bold"/>
          <w:bCs/>
          <w:sz w:val="28"/>
          <w:szCs w:val="28"/>
          <w:lang w:val="kk-KZ"/>
        </w:rPr>
        <w:t xml:space="preserve"> </w:t>
      </w:r>
      <w:r w:rsidRPr="000B24AC">
        <w:rPr>
          <w:rFonts w:eastAsia="MagistralC-Bold"/>
          <w:bCs/>
          <w:sz w:val="28"/>
          <w:szCs w:val="28"/>
        </w:rPr>
        <w:t>в</w:t>
      </w:r>
      <w:r w:rsidRPr="000B24AC">
        <w:rPr>
          <w:rFonts w:eastAsia="MagistralC-Bold"/>
          <w:bCs/>
          <w:sz w:val="28"/>
          <w:szCs w:val="28"/>
          <w:lang w:val="en-US"/>
        </w:rPr>
        <w:t xml:space="preserve"> </w:t>
      </w:r>
      <w:r w:rsidRPr="000B24AC">
        <w:rPr>
          <w:rFonts w:eastAsia="MagistralC-Bold"/>
          <w:bCs/>
          <w:sz w:val="28"/>
          <w:szCs w:val="28"/>
        </w:rPr>
        <w:t>различных</w:t>
      </w:r>
      <w:r w:rsidRPr="000B24AC">
        <w:rPr>
          <w:rFonts w:eastAsia="MagistralC-Bold"/>
          <w:bCs/>
          <w:sz w:val="28"/>
          <w:szCs w:val="28"/>
          <w:lang w:val="en-US"/>
        </w:rPr>
        <w:t xml:space="preserve"> </w:t>
      </w:r>
      <w:r w:rsidRPr="000B24AC">
        <w:rPr>
          <w:rFonts w:eastAsia="MagistralC-Bold"/>
          <w:bCs/>
          <w:sz w:val="28"/>
          <w:szCs w:val="28"/>
        </w:rPr>
        <w:t>органах</w:t>
      </w:r>
      <w:r w:rsidRPr="000B24AC">
        <w:rPr>
          <w:rFonts w:eastAsia="MagistralC-Bold"/>
          <w:bCs/>
          <w:sz w:val="28"/>
          <w:szCs w:val="28"/>
          <w:lang w:val="en-US"/>
        </w:rPr>
        <w:t xml:space="preserve"> </w:t>
      </w:r>
      <w:r w:rsidRPr="000B24AC">
        <w:rPr>
          <w:rFonts w:eastAsia="MagistralC-Bold"/>
          <w:bCs/>
          <w:sz w:val="28"/>
          <w:szCs w:val="28"/>
        </w:rPr>
        <w:t>Хатьмы</w:t>
      </w:r>
      <w:r w:rsidRPr="000B24AC">
        <w:rPr>
          <w:rFonts w:eastAsia="MagistralC-Bold"/>
          <w:bCs/>
          <w:sz w:val="28"/>
          <w:szCs w:val="28"/>
          <w:lang w:val="en-US"/>
        </w:rPr>
        <w:t xml:space="preserve"> </w:t>
      </w:r>
      <w:r w:rsidRPr="000B24AC">
        <w:rPr>
          <w:rFonts w:eastAsia="MagistralC-Bold"/>
          <w:bCs/>
          <w:sz w:val="28"/>
          <w:szCs w:val="28"/>
        </w:rPr>
        <w:t>тюрингенской</w:t>
      </w:r>
      <w:r w:rsidRPr="000B24AC">
        <w:rPr>
          <w:rFonts w:eastAsia="MagistralC-Bold"/>
          <w:bCs/>
          <w:sz w:val="28"/>
          <w:szCs w:val="28"/>
          <w:lang w:val="en-US"/>
        </w:rPr>
        <w:t>,</w:t>
      </w:r>
      <w:r w:rsidRPr="000B24AC">
        <w:rPr>
          <w:rFonts w:eastAsia="MagistralC-Bold"/>
          <w:bCs/>
          <w:sz w:val="28"/>
          <w:szCs w:val="28"/>
          <w:lang w:val="kk-KZ"/>
        </w:rPr>
        <w:t xml:space="preserve"> </w:t>
      </w:r>
      <w:r w:rsidRPr="000B24AC">
        <w:rPr>
          <w:rFonts w:eastAsia="MagistralC-Bold"/>
          <w:bCs/>
          <w:sz w:val="28"/>
          <w:szCs w:val="28"/>
        </w:rPr>
        <w:t>произрастающей</w:t>
      </w:r>
      <w:r w:rsidRPr="000B24AC">
        <w:rPr>
          <w:rFonts w:eastAsia="MagistralC-Bold"/>
          <w:bCs/>
          <w:sz w:val="28"/>
          <w:szCs w:val="28"/>
          <w:lang w:val="en-US"/>
        </w:rPr>
        <w:t xml:space="preserve"> </w:t>
      </w:r>
      <w:r w:rsidRPr="000B24AC">
        <w:rPr>
          <w:rFonts w:eastAsia="MagistralC-Bold"/>
          <w:bCs/>
          <w:sz w:val="28"/>
          <w:szCs w:val="28"/>
        </w:rPr>
        <w:t>на</w:t>
      </w:r>
      <w:r w:rsidRPr="000B24AC">
        <w:rPr>
          <w:rFonts w:eastAsia="MagistralC-Bold"/>
          <w:bCs/>
          <w:sz w:val="28"/>
          <w:szCs w:val="28"/>
          <w:lang w:val="en-US"/>
        </w:rPr>
        <w:t xml:space="preserve"> </w:t>
      </w:r>
      <w:r w:rsidRPr="000B24AC">
        <w:rPr>
          <w:rFonts w:eastAsia="MagistralC-Bold"/>
          <w:bCs/>
          <w:sz w:val="28"/>
          <w:szCs w:val="28"/>
        </w:rPr>
        <w:t>территории</w:t>
      </w:r>
      <w:r w:rsidRPr="000B24AC">
        <w:rPr>
          <w:rFonts w:eastAsia="MagistralC-Bold"/>
          <w:bCs/>
          <w:sz w:val="28"/>
          <w:szCs w:val="28"/>
          <w:lang w:val="en-US"/>
        </w:rPr>
        <w:t xml:space="preserve"> </w:t>
      </w:r>
      <w:r w:rsidRPr="000B24AC">
        <w:rPr>
          <w:rFonts w:eastAsia="MagistralC-Bold"/>
          <w:bCs/>
          <w:sz w:val="28"/>
          <w:szCs w:val="28"/>
        </w:rPr>
        <w:t>Алтайского</w:t>
      </w:r>
      <w:r w:rsidRPr="000B24AC">
        <w:rPr>
          <w:rFonts w:eastAsia="MagistralC-Bold"/>
          <w:bCs/>
          <w:sz w:val="28"/>
          <w:szCs w:val="28"/>
          <w:lang w:val="en-US"/>
        </w:rPr>
        <w:t xml:space="preserve"> </w:t>
      </w:r>
      <w:r w:rsidRPr="000B24AC">
        <w:rPr>
          <w:rFonts w:eastAsia="MagistralC-Bold"/>
          <w:bCs/>
          <w:sz w:val="28"/>
          <w:szCs w:val="28"/>
        </w:rPr>
        <w:t>края</w:t>
      </w:r>
      <w:r w:rsidRPr="000B24AC">
        <w:rPr>
          <w:rFonts w:eastAsia="MagistralC-Bold"/>
          <w:bCs/>
          <w:sz w:val="28"/>
          <w:szCs w:val="28"/>
          <w:lang w:val="kk-KZ"/>
        </w:rPr>
        <w:t xml:space="preserve"> </w:t>
      </w:r>
      <w:r w:rsidRPr="000B24AC">
        <w:rPr>
          <w:sz w:val="28"/>
          <w:szCs w:val="28"/>
          <w:lang w:val="en-US"/>
        </w:rPr>
        <w:t xml:space="preserve">№ 5 (50) </w:t>
      </w:r>
      <w:r w:rsidRPr="000B24AC">
        <w:rPr>
          <w:sz w:val="28"/>
          <w:szCs w:val="28"/>
        </w:rPr>
        <w:t>октябрь</w:t>
      </w:r>
      <w:r w:rsidRPr="000B24AC">
        <w:rPr>
          <w:sz w:val="28"/>
          <w:szCs w:val="28"/>
          <w:lang w:val="en-US"/>
        </w:rPr>
        <w:t xml:space="preserve"> 2017 </w:t>
      </w:r>
      <w:r w:rsidRPr="000B24AC">
        <w:rPr>
          <w:rFonts w:eastAsia="MagistralC-Bold"/>
          <w:bCs/>
          <w:sz w:val="28"/>
          <w:szCs w:val="28"/>
        </w:rPr>
        <w:t>медицинский</w:t>
      </w:r>
      <w:r w:rsidRPr="000B24AC">
        <w:rPr>
          <w:rFonts w:eastAsia="MagistralC-Bold"/>
          <w:bCs/>
          <w:sz w:val="28"/>
          <w:szCs w:val="28"/>
          <w:lang w:val="en-US"/>
        </w:rPr>
        <w:t xml:space="preserve"> </w:t>
      </w:r>
      <w:r w:rsidRPr="000B24AC">
        <w:rPr>
          <w:sz w:val="28"/>
          <w:szCs w:val="28"/>
        </w:rPr>
        <w:t>Альманах</w:t>
      </w:r>
      <w:r w:rsidR="00584D47" w:rsidRPr="000B24AC">
        <w:rPr>
          <w:sz w:val="28"/>
          <w:szCs w:val="28"/>
          <w:lang w:val="kk-KZ"/>
        </w:rPr>
        <w:t>.</w:t>
      </w:r>
      <w:r w:rsidRPr="000B24AC">
        <w:rPr>
          <w:sz w:val="28"/>
          <w:szCs w:val="28"/>
          <w:lang w:val="kk-KZ"/>
        </w:rPr>
        <w:t xml:space="preserve"> </w:t>
      </w:r>
      <w:r w:rsidR="00584D47" w:rsidRPr="000B24AC">
        <w:rPr>
          <w:sz w:val="28"/>
          <w:szCs w:val="28"/>
          <w:lang w:val="kk-KZ"/>
        </w:rPr>
        <w:t>– С. 167-174</w:t>
      </w:r>
    </w:p>
    <w:p w:rsidR="00886C5F" w:rsidRPr="000B24AC" w:rsidRDefault="00886C5F"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en-US"/>
        </w:rPr>
        <w:t xml:space="preserve">Ramproshad, S., Afroz, T., Mondal, B., Haque, A., Ara, S., Khan, R., Ahmed, S., 2012. Antioxidant and antimicrobial activities of leaves of medicinal plant Hibiscus tiliaceus L. Pharmacologyonline 3, </w:t>
      </w:r>
      <w:r w:rsidR="00584D47" w:rsidRPr="000B24AC">
        <w:rPr>
          <w:sz w:val="28"/>
          <w:szCs w:val="28"/>
          <w:lang w:val="kk-KZ"/>
        </w:rPr>
        <w:t xml:space="preserve">– Р. </w:t>
      </w:r>
      <w:r w:rsidRPr="000B24AC">
        <w:rPr>
          <w:sz w:val="28"/>
          <w:szCs w:val="28"/>
          <w:lang w:val="en-US"/>
        </w:rPr>
        <w:t>82–87.</w:t>
      </w:r>
    </w:p>
    <w:p w:rsidR="00886C5F" w:rsidRPr="000B24AC" w:rsidRDefault="00886C5F"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en-US"/>
        </w:rPr>
        <w:t>Ghosh, K., 2004. A furocoumarin, Imperatorin isolated from Urena lobata L. (Malvaceae).</w:t>
      </w:r>
    </w:p>
    <w:p w:rsidR="00886C5F" w:rsidRPr="000B24AC" w:rsidRDefault="00886C5F"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en-US"/>
        </w:rPr>
        <w:t>Kalayou, S., Haileselassie, M., Gebre-egziabher, G., Tiku'e, T., Sahle, S., Taddele, H., Ghezu, M., 2012. In–vitro antimicrobial activity screening of some ethnoveterinary medicinal plants traditionally used against mastitis, wound and gastrointestinal tract complication in Tigray Region, Ethiopia. Asian P</w:t>
      </w:r>
      <w:r w:rsidR="00584D47" w:rsidRPr="000B24AC">
        <w:rPr>
          <w:sz w:val="28"/>
          <w:szCs w:val="28"/>
          <w:lang w:val="en-US"/>
        </w:rPr>
        <w:t xml:space="preserve">ac. J. Trop. Biomed. 2, </w:t>
      </w:r>
      <w:r w:rsidR="00584D47" w:rsidRPr="000B24AC">
        <w:rPr>
          <w:sz w:val="28"/>
          <w:szCs w:val="28"/>
          <w:lang w:val="kk-KZ"/>
        </w:rPr>
        <w:t xml:space="preserve">– Р. </w:t>
      </w:r>
      <w:r w:rsidR="00584D47" w:rsidRPr="000B24AC">
        <w:rPr>
          <w:sz w:val="28"/>
          <w:szCs w:val="28"/>
          <w:lang w:val="en-US"/>
        </w:rPr>
        <w:t>516–522</w:t>
      </w:r>
    </w:p>
    <w:p w:rsidR="00886C5F" w:rsidRPr="000B24AC" w:rsidRDefault="00886C5F"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en-US"/>
        </w:rPr>
        <w:t>Maskovic, P., Radojkovic, M., Ristic, M., Solujic, S., 2013. Studies on the antimicrobial</w:t>
      </w:r>
      <w:r w:rsidRPr="000B24AC">
        <w:rPr>
          <w:b/>
          <w:bCs/>
          <w:sz w:val="28"/>
          <w:szCs w:val="28"/>
          <w:lang w:val="kk-KZ"/>
        </w:rPr>
        <w:t xml:space="preserve"> </w:t>
      </w:r>
      <w:r w:rsidRPr="000B24AC">
        <w:rPr>
          <w:sz w:val="28"/>
          <w:szCs w:val="28"/>
          <w:lang w:val="en-US"/>
        </w:rPr>
        <w:t xml:space="preserve">and antioxidant activity and chemical composition of the essential oils of Kitaibelia vitifolia. Nat. Prod. Commun. 8, </w:t>
      </w:r>
      <w:r w:rsidR="00584D47" w:rsidRPr="000B24AC">
        <w:rPr>
          <w:sz w:val="28"/>
          <w:szCs w:val="28"/>
          <w:lang w:val="kk-KZ"/>
        </w:rPr>
        <w:t xml:space="preserve">– Р. </w:t>
      </w:r>
      <w:r w:rsidRPr="000B24AC">
        <w:rPr>
          <w:sz w:val="28"/>
          <w:szCs w:val="28"/>
          <w:lang w:val="en-US"/>
        </w:rPr>
        <w:t>667–670</w:t>
      </w:r>
    </w:p>
    <w:p w:rsidR="00886C5F" w:rsidRPr="000B24AC" w:rsidRDefault="00886C5F"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kk-KZ"/>
        </w:rPr>
        <w:t>Pavle Z. Ma</w:t>
      </w:r>
      <w:r w:rsidRPr="000B24AC">
        <w:rPr>
          <w:rFonts w:eastAsia="AdvOT596495f2+01"/>
          <w:sz w:val="28"/>
          <w:szCs w:val="28"/>
          <w:lang w:val="kk-KZ"/>
        </w:rPr>
        <w:t>š</w:t>
      </w:r>
      <w:r w:rsidRPr="000B24AC">
        <w:rPr>
          <w:sz w:val="28"/>
          <w:szCs w:val="28"/>
          <w:lang w:val="kk-KZ"/>
        </w:rPr>
        <w:t>kovi</w:t>
      </w:r>
      <w:r w:rsidRPr="000B24AC">
        <w:rPr>
          <w:rFonts w:eastAsia="AdvOT596495f2+01"/>
          <w:sz w:val="28"/>
          <w:szCs w:val="28"/>
          <w:lang w:val="kk-KZ"/>
        </w:rPr>
        <w:t>ć</w:t>
      </w:r>
      <w:r w:rsidRPr="000B24AC">
        <w:rPr>
          <w:sz w:val="28"/>
          <w:szCs w:val="28"/>
          <w:lang w:val="kk-KZ"/>
        </w:rPr>
        <w:t>a,*, Vesna Veli</w:t>
      </w:r>
      <w:r w:rsidRPr="000B24AC">
        <w:rPr>
          <w:rFonts w:eastAsia="AdvOT596495f2+01"/>
          <w:sz w:val="28"/>
          <w:szCs w:val="28"/>
          <w:lang w:val="kk-KZ"/>
        </w:rPr>
        <w:t>č</w:t>
      </w:r>
      <w:r w:rsidRPr="000B24AC">
        <w:rPr>
          <w:sz w:val="28"/>
          <w:szCs w:val="28"/>
          <w:lang w:val="kk-KZ"/>
        </w:rPr>
        <w:t>kovi</w:t>
      </w:r>
      <w:r w:rsidRPr="000B24AC">
        <w:rPr>
          <w:rFonts w:eastAsia="AdvOT596495f2+01"/>
          <w:sz w:val="28"/>
          <w:szCs w:val="28"/>
          <w:lang w:val="kk-KZ"/>
        </w:rPr>
        <w:t>ć</w:t>
      </w:r>
      <w:r w:rsidRPr="000B24AC">
        <w:rPr>
          <w:sz w:val="28"/>
          <w:szCs w:val="28"/>
          <w:lang w:val="kk-KZ"/>
        </w:rPr>
        <w:t>b, Sa</w:t>
      </w:r>
      <w:r w:rsidRPr="000B24AC">
        <w:rPr>
          <w:rFonts w:eastAsia="AdvOT596495f2+01"/>
          <w:sz w:val="28"/>
          <w:szCs w:val="28"/>
          <w:lang w:val="kk-KZ"/>
        </w:rPr>
        <w:t>š</w:t>
      </w:r>
      <w:r w:rsidRPr="000B24AC">
        <w:rPr>
          <w:sz w:val="28"/>
          <w:szCs w:val="28"/>
          <w:lang w:val="kk-KZ"/>
        </w:rPr>
        <w:t xml:space="preserve">a </w:t>
      </w:r>
      <w:r w:rsidRPr="000B24AC">
        <w:rPr>
          <w:rFonts w:eastAsia="AdvOT596495f2+01"/>
          <w:sz w:val="28"/>
          <w:szCs w:val="28"/>
          <w:lang w:val="kk-KZ"/>
        </w:rPr>
        <w:t>Đ</w:t>
      </w:r>
      <w:r w:rsidRPr="000B24AC">
        <w:rPr>
          <w:sz w:val="28"/>
          <w:szCs w:val="28"/>
          <w:lang w:val="kk-KZ"/>
        </w:rPr>
        <w:t>urovi</w:t>
      </w:r>
      <w:r w:rsidRPr="000B24AC">
        <w:rPr>
          <w:rFonts w:eastAsia="AdvOT596495f2+01"/>
          <w:sz w:val="28"/>
          <w:szCs w:val="28"/>
          <w:lang w:val="kk-KZ"/>
        </w:rPr>
        <w:t>ć</w:t>
      </w:r>
      <w:r w:rsidRPr="000B24AC">
        <w:rPr>
          <w:sz w:val="28"/>
          <w:szCs w:val="28"/>
          <w:lang w:val="kk-KZ"/>
        </w:rPr>
        <w:t>c,d,**, Zoran Zekovi</w:t>
      </w:r>
      <w:r w:rsidRPr="000B24AC">
        <w:rPr>
          <w:rFonts w:eastAsia="AdvOT596495f2+01"/>
          <w:sz w:val="28"/>
          <w:szCs w:val="28"/>
          <w:lang w:val="kk-KZ"/>
        </w:rPr>
        <w:t>ć</w:t>
      </w:r>
      <w:r w:rsidRPr="000B24AC">
        <w:rPr>
          <w:sz w:val="28"/>
          <w:szCs w:val="28"/>
          <w:lang w:val="kk-KZ"/>
        </w:rPr>
        <w:t>c, Marija Radojkovi</w:t>
      </w:r>
      <w:r w:rsidRPr="000B24AC">
        <w:rPr>
          <w:rFonts w:eastAsia="AdvOT596495f2+01"/>
          <w:sz w:val="28"/>
          <w:szCs w:val="28"/>
          <w:lang w:val="kk-KZ"/>
        </w:rPr>
        <w:t>ć</w:t>
      </w:r>
      <w:r w:rsidRPr="000B24AC">
        <w:rPr>
          <w:sz w:val="28"/>
          <w:szCs w:val="28"/>
          <w:lang w:val="kk-KZ"/>
        </w:rPr>
        <w:t>c, Aleksandra Cvetanovi</w:t>
      </w:r>
      <w:r w:rsidRPr="000B24AC">
        <w:rPr>
          <w:rFonts w:eastAsia="AdvOT596495f2+01"/>
          <w:sz w:val="28"/>
          <w:szCs w:val="28"/>
          <w:lang w:val="kk-KZ"/>
        </w:rPr>
        <w:t>ć</w:t>
      </w:r>
      <w:r w:rsidRPr="000B24AC">
        <w:rPr>
          <w:sz w:val="28"/>
          <w:szCs w:val="28"/>
          <w:lang w:val="kk-KZ"/>
        </w:rPr>
        <w:t xml:space="preserve">c, Jaroslava </w:t>
      </w:r>
      <w:r w:rsidRPr="000B24AC">
        <w:rPr>
          <w:rFonts w:eastAsia="AdvOT596495f2+01"/>
          <w:sz w:val="28"/>
          <w:szCs w:val="28"/>
          <w:lang w:val="kk-KZ"/>
        </w:rPr>
        <w:t>Š</w:t>
      </w:r>
      <w:r w:rsidRPr="000B24AC">
        <w:rPr>
          <w:sz w:val="28"/>
          <w:szCs w:val="28"/>
          <w:lang w:val="kk-KZ"/>
        </w:rPr>
        <w:t>varc-Gaji</w:t>
      </w:r>
      <w:r w:rsidRPr="000B24AC">
        <w:rPr>
          <w:rFonts w:eastAsia="AdvOT596495f2+01"/>
          <w:sz w:val="28"/>
          <w:szCs w:val="28"/>
          <w:lang w:val="kk-KZ"/>
        </w:rPr>
        <w:t>ć</w:t>
      </w:r>
      <w:r w:rsidRPr="000B24AC">
        <w:rPr>
          <w:sz w:val="28"/>
          <w:szCs w:val="28"/>
          <w:lang w:val="kk-KZ"/>
        </w:rPr>
        <w:t>c, Milan Miti</w:t>
      </w:r>
      <w:r w:rsidRPr="000B24AC">
        <w:rPr>
          <w:rFonts w:eastAsia="AdvOT596495f2+01"/>
          <w:sz w:val="28"/>
          <w:szCs w:val="28"/>
          <w:lang w:val="kk-KZ"/>
        </w:rPr>
        <w:t>ć</w:t>
      </w:r>
      <w:r w:rsidRPr="000B24AC">
        <w:rPr>
          <w:sz w:val="28"/>
          <w:szCs w:val="28"/>
          <w:lang w:val="kk-KZ"/>
        </w:rPr>
        <w:t>e, Jelena Vuji</w:t>
      </w:r>
      <w:r w:rsidRPr="000B24AC">
        <w:rPr>
          <w:rFonts w:eastAsia="AdvOT596495f2+01"/>
          <w:sz w:val="28"/>
          <w:szCs w:val="28"/>
          <w:lang w:val="kk-KZ"/>
        </w:rPr>
        <w:t>ć</w:t>
      </w:r>
      <w:r w:rsidRPr="000B24AC">
        <w:rPr>
          <w:sz w:val="28"/>
          <w:szCs w:val="28"/>
          <w:lang w:val="kk-KZ"/>
        </w:rPr>
        <w:t xml:space="preserve">f Biological activity and chemical profile of Lavatera thuringiaca L. extracts </w:t>
      </w:r>
      <w:r w:rsidRPr="000B24AC">
        <w:rPr>
          <w:sz w:val="28"/>
          <w:szCs w:val="28"/>
          <w:lang w:val="en-US"/>
        </w:rPr>
        <w:t>obtained by different extraction approaches Phytomedicine 38 (2018)</w:t>
      </w:r>
      <w:r w:rsidR="00584D47" w:rsidRPr="000B24AC">
        <w:rPr>
          <w:sz w:val="28"/>
          <w:szCs w:val="28"/>
          <w:lang w:val="kk-KZ"/>
        </w:rPr>
        <w:t>. – Р.</w:t>
      </w:r>
      <w:r w:rsidRPr="000B24AC">
        <w:rPr>
          <w:sz w:val="28"/>
          <w:szCs w:val="28"/>
          <w:lang w:val="en-US"/>
        </w:rPr>
        <w:t xml:space="preserve"> 118–124</w:t>
      </w:r>
    </w:p>
    <w:p w:rsidR="00886C5F" w:rsidRPr="000B24AC" w:rsidRDefault="00886C5F" w:rsidP="00050D57">
      <w:pPr>
        <w:numPr>
          <w:ilvl w:val="0"/>
          <w:numId w:val="1"/>
        </w:numPr>
        <w:tabs>
          <w:tab w:val="left" w:pos="142"/>
          <w:tab w:val="left" w:pos="284"/>
          <w:tab w:val="left" w:pos="426"/>
        </w:tabs>
        <w:autoSpaceDE w:val="0"/>
        <w:autoSpaceDN w:val="0"/>
        <w:adjustRightInd w:val="0"/>
        <w:ind w:left="0" w:firstLine="0"/>
        <w:jc w:val="both"/>
        <w:rPr>
          <w:sz w:val="28"/>
          <w:szCs w:val="28"/>
          <w:lang w:val="en-US"/>
        </w:rPr>
      </w:pPr>
      <w:r w:rsidRPr="000B24AC">
        <w:rPr>
          <w:sz w:val="28"/>
          <w:szCs w:val="28"/>
          <w:lang w:val="en-US"/>
        </w:rPr>
        <w:t>Matlawska, I., 1990. Investigation of flavonoid compounds of selected spp from Malvaceae family. Herba Pol 36,</w:t>
      </w:r>
      <w:r w:rsidR="00584D47" w:rsidRPr="000B24AC">
        <w:rPr>
          <w:sz w:val="28"/>
          <w:szCs w:val="28"/>
          <w:lang w:val="kk-KZ"/>
        </w:rPr>
        <w:t xml:space="preserve"> – Р.</w:t>
      </w:r>
      <w:r w:rsidRPr="000B24AC">
        <w:rPr>
          <w:sz w:val="28"/>
          <w:szCs w:val="28"/>
          <w:lang w:val="en-US"/>
        </w:rPr>
        <w:t xml:space="preserve"> 65–69.</w:t>
      </w:r>
    </w:p>
    <w:p w:rsidR="00886C5F" w:rsidRPr="000B24AC" w:rsidRDefault="00886C5F" w:rsidP="00050D57">
      <w:pPr>
        <w:numPr>
          <w:ilvl w:val="0"/>
          <w:numId w:val="1"/>
        </w:numPr>
        <w:tabs>
          <w:tab w:val="left" w:pos="142"/>
          <w:tab w:val="left" w:pos="284"/>
          <w:tab w:val="left" w:pos="426"/>
        </w:tabs>
        <w:autoSpaceDE w:val="0"/>
        <w:autoSpaceDN w:val="0"/>
        <w:adjustRightInd w:val="0"/>
        <w:ind w:left="0" w:firstLine="0"/>
        <w:jc w:val="both"/>
        <w:rPr>
          <w:sz w:val="28"/>
          <w:szCs w:val="28"/>
        </w:rPr>
      </w:pPr>
      <w:r w:rsidRPr="000B24AC">
        <w:rPr>
          <w:sz w:val="28"/>
          <w:szCs w:val="28"/>
          <w:lang w:val="en-US"/>
        </w:rPr>
        <w:t>Dai, J., Mumper, R.J., 2010. Plant phenolics: extraction, analysis and their antioxidant and anticancer properties. Molecules</w:t>
      </w:r>
      <w:r w:rsidRPr="000B24AC">
        <w:rPr>
          <w:sz w:val="28"/>
          <w:szCs w:val="28"/>
        </w:rPr>
        <w:t xml:space="preserve"> 15, </w:t>
      </w:r>
      <w:r w:rsidR="00584D47" w:rsidRPr="000B24AC">
        <w:rPr>
          <w:sz w:val="28"/>
          <w:szCs w:val="28"/>
          <w:lang w:val="kk-KZ"/>
        </w:rPr>
        <w:t xml:space="preserve">– Р. </w:t>
      </w:r>
      <w:r w:rsidRPr="000B24AC">
        <w:rPr>
          <w:sz w:val="28"/>
          <w:szCs w:val="28"/>
        </w:rPr>
        <w:t>7313–7352.</w:t>
      </w:r>
    </w:p>
    <w:p w:rsidR="00886C5F" w:rsidRPr="000B24AC" w:rsidRDefault="00603C33"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 xml:space="preserve">Журнал медицинский альманах, </w:t>
      </w:r>
      <w:r w:rsidRPr="000B24AC">
        <w:rPr>
          <w:iCs/>
          <w:sz w:val="28"/>
          <w:szCs w:val="28"/>
        </w:rPr>
        <w:t>Барнаул, Россия</w:t>
      </w:r>
      <w:r w:rsidRPr="000B24AC">
        <w:rPr>
          <w:sz w:val="28"/>
          <w:szCs w:val="28"/>
        </w:rPr>
        <w:t xml:space="preserve"> № 5 (50) октябрь 2017. – </w:t>
      </w:r>
      <w:r w:rsidR="00584D47" w:rsidRPr="000B24AC">
        <w:rPr>
          <w:sz w:val="28"/>
          <w:szCs w:val="28"/>
        </w:rPr>
        <w:t>С.</w:t>
      </w:r>
      <w:r w:rsidRPr="000B24AC">
        <w:rPr>
          <w:sz w:val="28"/>
          <w:szCs w:val="28"/>
        </w:rPr>
        <w:t xml:space="preserve"> 167-174</w:t>
      </w:r>
      <w:r w:rsidRPr="000B24AC">
        <w:rPr>
          <w:iCs/>
          <w:sz w:val="28"/>
          <w:szCs w:val="28"/>
        </w:rPr>
        <w:t xml:space="preserve">. </w:t>
      </w:r>
    </w:p>
    <w:p w:rsidR="00FE5BC8" w:rsidRPr="000B24AC" w:rsidRDefault="00FE5BC8" w:rsidP="00050D57">
      <w:pPr>
        <w:pStyle w:val="Default"/>
        <w:numPr>
          <w:ilvl w:val="0"/>
          <w:numId w:val="1"/>
        </w:numPr>
        <w:tabs>
          <w:tab w:val="left" w:pos="142"/>
          <w:tab w:val="left" w:pos="284"/>
          <w:tab w:val="left" w:pos="426"/>
        </w:tabs>
        <w:ind w:left="0" w:firstLine="0"/>
        <w:jc w:val="both"/>
        <w:rPr>
          <w:color w:val="auto"/>
          <w:sz w:val="28"/>
          <w:szCs w:val="28"/>
        </w:rPr>
      </w:pPr>
      <w:r w:rsidRPr="000B24AC">
        <w:rPr>
          <w:color w:val="auto"/>
          <w:sz w:val="28"/>
          <w:szCs w:val="28"/>
        </w:rPr>
        <w:t xml:space="preserve">Махлаюк, В.П. Лекарственные растения в народной медицине / В.П. Махлаюк. – Саратов : Приволж. кн. изд-во, 1993. </w:t>
      </w:r>
      <w:r w:rsidR="00584D47" w:rsidRPr="000B24AC">
        <w:rPr>
          <w:color w:val="auto"/>
          <w:sz w:val="28"/>
          <w:szCs w:val="28"/>
          <w:lang w:val="kk-KZ"/>
        </w:rPr>
        <w:t xml:space="preserve">– С. </w:t>
      </w:r>
      <w:r w:rsidRPr="000B24AC">
        <w:rPr>
          <w:color w:val="auto"/>
          <w:sz w:val="28"/>
          <w:szCs w:val="28"/>
        </w:rPr>
        <w:t xml:space="preserve">544 </w:t>
      </w:r>
    </w:p>
    <w:p w:rsidR="00FE5BC8" w:rsidRPr="000B24AC" w:rsidRDefault="00FE5BC8" w:rsidP="00050D57">
      <w:pPr>
        <w:pStyle w:val="Default"/>
        <w:numPr>
          <w:ilvl w:val="0"/>
          <w:numId w:val="1"/>
        </w:numPr>
        <w:tabs>
          <w:tab w:val="left" w:pos="142"/>
          <w:tab w:val="left" w:pos="284"/>
          <w:tab w:val="left" w:pos="426"/>
        </w:tabs>
        <w:ind w:left="0" w:firstLine="0"/>
        <w:jc w:val="both"/>
        <w:rPr>
          <w:color w:val="auto"/>
          <w:sz w:val="28"/>
          <w:szCs w:val="28"/>
        </w:rPr>
      </w:pPr>
      <w:r w:rsidRPr="000B24AC">
        <w:rPr>
          <w:color w:val="auto"/>
          <w:sz w:val="28"/>
          <w:szCs w:val="28"/>
        </w:rPr>
        <w:t xml:space="preserve">Попов, П.Л. Виды растений, применявшиеся при вирусных болезнях человека и животных: закономерности распределения в филогенетической классификационной системе / П.Л. Попов // Journal of Stress Physiology &amp; Biochemistry. – 2008. – № 3. – С. 17-64. </w:t>
      </w:r>
    </w:p>
    <w:p w:rsidR="00FE5BC8" w:rsidRPr="000B24AC" w:rsidRDefault="00FE5BC8" w:rsidP="00050D57">
      <w:pPr>
        <w:pStyle w:val="Default"/>
        <w:numPr>
          <w:ilvl w:val="0"/>
          <w:numId w:val="1"/>
        </w:numPr>
        <w:tabs>
          <w:tab w:val="left" w:pos="142"/>
          <w:tab w:val="left" w:pos="284"/>
          <w:tab w:val="left" w:pos="426"/>
        </w:tabs>
        <w:ind w:left="0" w:firstLine="0"/>
        <w:jc w:val="both"/>
        <w:rPr>
          <w:color w:val="auto"/>
          <w:sz w:val="28"/>
          <w:szCs w:val="28"/>
        </w:rPr>
      </w:pPr>
      <w:r w:rsidRPr="000B24AC">
        <w:rPr>
          <w:color w:val="auto"/>
          <w:sz w:val="28"/>
          <w:szCs w:val="28"/>
        </w:rPr>
        <w:t xml:space="preserve">Юкало, Т.Н. Большой справочник народной медицины: 2000 рецептов / Т.Н. Юкало. – Донецк : Изд. центр «Кредо», 2008. </w:t>
      </w:r>
      <w:r w:rsidR="00584D47" w:rsidRPr="000B24AC">
        <w:rPr>
          <w:color w:val="auto"/>
          <w:sz w:val="28"/>
          <w:szCs w:val="28"/>
          <w:lang w:val="kk-KZ"/>
        </w:rPr>
        <w:t>– С.</w:t>
      </w:r>
      <w:r w:rsidRPr="000B24AC">
        <w:rPr>
          <w:color w:val="auto"/>
          <w:sz w:val="28"/>
          <w:szCs w:val="28"/>
        </w:rPr>
        <w:t xml:space="preserve"> 384 </w:t>
      </w:r>
    </w:p>
    <w:p w:rsidR="00FE5BC8" w:rsidRPr="000B24AC" w:rsidRDefault="00FE5BC8"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Вечерина Е. Хризантемы, астры, георгины и другие осенние</w:t>
      </w:r>
      <w:r w:rsidR="00584D47" w:rsidRPr="000B24AC">
        <w:rPr>
          <w:sz w:val="28"/>
          <w:szCs w:val="28"/>
        </w:rPr>
        <w:t xml:space="preserve"> цветы. – Litres, 2014. </w:t>
      </w:r>
      <w:r w:rsidR="00584D47" w:rsidRPr="000B24AC">
        <w:rPr>
          <w:sz w:val="28"/>
          <w:szCs w:val="28"/>
          <w:lang w:val="kk-KZ"/>
        </w:rPr>
        <w:t>– С.</w:t>
      </w:r>
      <w:r w:rsidR="00584D47" w:rsidRPr="000B24AC">
        <w:rPr>
          <w:sz w:val="28"/>
          <w:szCs w:val="28"/>
        </w:rPr>
        <w:t xml:space="preserve"> 1555</w:t>
      </w:r>
    </w:p>
    <w:p w:rsidR="00FE5BC8" w:rsidRPr="000B24AC" w:rsidRDefault="00FE5BC8"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 xml:space="preserve">Энциклопедия лекарственных растений народной медицины. – ОЛМА Медиа Групп, 2003. </w:t>
      </w:r>
      <w:r w:rsidR="00584D47" w:rsidRPr="000B24AC">
        <w:rPr>
          <w:sz w:val="28"/>
          <w:szCs w:val="28"/>
          <w:lang w:val="kk-KZ"/>
        </w:rPr>
        <w:t>– С.</w:t>
      </w:r>
      <w:r w:rsidRPr="000B24AC">
        <w:rPr>
          <w:sz w:val="28"/>
          <w:szCs w:val="28"/>
        </w:rPr>
        <w:t xml:space="preserve"> 270 </w:t>
      </w:r>
    </w:p>
    <w:p w:rsidR="00FE5BC8" w:rsidRPr="000B24AC" w:rsidRDefault="00FE5BC8" w:rsidP="00050D57">
      <w:pPr>
        <w:pStyle w:val="Default"/>
        <w:numPr>
          <w:ilvl w:val="0"/>
          <w:numId w:val="1"/>
        </w:numPr>
        <w:tabs>
          <w:tab w:val="left" w:pos="142"/>
          <w:tab w:val="left" w:pos="284"/>
          <w:tab w:val="left" w:pos="426"/>
        </w:tabs>
        <w:ind w:left="0" w:firstLine="0"/>
        <w:jc w:val="both"/>
        <w:rPr>
          <w:color w:val="auto"/>
          <w:sz w:val="28"/>
          <w:szCs w:val="28"/>
        </w:rPr>
      </w:pPr>
      <w:r w:rsidRPr="000B24AC">
        <w:rPr>
          <w:color w:val="auto"/>
          <w:sz w:val="28"/>
          <w:szCs w:val="28"/>
        </w:rPr>
        <w:t xml:space="preserve">Кьосев П. Лекарственные растения: самый полный справочник. – Litres, 2015. </w:t>
      </w:r>
      <w:r w:rsidR="00584D47" w:rsidRPr="000B24AC">
        <w:rPr>
          <w:color w:val="auto"/>
          <w:sz w:val="28"/>
          <w:szCs w:val="28"/>
          <w:lang w:val="kk-KZ"/>
        </w:rPr>
        <w:t>– С.</w:t>
      </w:r>
      <w:r w:rsidRPr="000B24AC">
        <w:rPr>
          <w:color w:val="auto"/>
          <w:sz w:val="28"/>
          <w:szCs w:val="28"/>
        </w:rPr>
        <w:t xml:space="preserve"> 289 </w:t>
      </w:r>
    </w:p>
    <w:p w:rsidR="00F01CE0" w:rsidRPr="000B24AC" w:rsidRDefault="00F01CE0" w:rsidP="00050D57">
      <w:pPr>
        <w:pStyle w:val="Default"/>
        <w:numPr>
          <w:ilvl w:val="0"/>
          <w:numId w:val="1"/>
        </w:numPr>
        <w:tabs>
          <w:tab w:val="left" w:pos="142"/>
          <w:tab w:val="left" w:pos="284"/>
          <w:tab w:val="left" w:pos="426"/>
        </w:tabs>
        <w:ind w:left="0" w:firstLine="0"/>
        <w:jc w:val="both"/>
        <w:rPr>
          <w:color w:val="auto"/>
          <w:sz w:val="28"/>
          <w:szCs w:val="28"/>
          <w:lang w:val="kk-KZ"/>
        </w:rPr>
      </w:pPr>
      <w:r w:rsidRPr="000B24AC">
        <w:rPr>
          <w:color w:val="auto"/>
          <w:sz w:val="28"/>
          <w:szCs w:val="28"/>
          <w:lang w:val="kk-KZ"/>
        </w:rPr>
        <w:t xml:space="preserve">Махлаюк В.П. Лекарственные растения в народной медицине. Издание 2-е. Саратов, Приволж. Книга издание, 1967, </w:t>
      </w:r>
      <w:r w:rsidR="00584D47" w:rsidRPr="000B24AC">
        <w:rPr>
          <w:color w:val="auto"/>
          <w:sz w:val="28"/>
          <w:szCs w:val="28"/>
          <w:lang w:val="kk-KZ"/>
        </w:rPr>
        <w:t>– С.560</w:t>
      </w:r>
    </w:p>
    <w:p w:rsidR="00F01CE0" w:rsidRPr="000B24AC" w:rsidRDefault="00F01CE0" w:rsidP="00050D57">
      <w:pPr>
        <w:pStyle w:val="Default"/>
        <w:numPr>
          <w:ilvl w:val="0"/>
          <w:numId w:val="1"/>
        </w:numPr>
        <w:tabs>
          <w:tab w:val="left" w:pos="142"/>
          <w:tab w:val="left" w:pos="284"/>
          <w:tab w:val="left" w:pos="426"/>
        </w:tabs>
        <w:ind w:left="0" w:firstLine="0"/>
        <w:jc w:val="both"/>
        <w:rPr>
          <w:color w:val="auto"/>
          <w:sz w:val="28"/>
          <w:szCs w:val="28"/>
          <w:lang w:val="kk-KZ"/>
        </w:rPr>
      </w:pPr>
      <w:r w:rsidRPr="000B24AC">
        <w:rPr>
          <w:color w:val="auto"/>
          <w:sz w:val="28"/>
          <w:szCs w:val="28"/>
          <w:lang w:val="kk-KZ"/>
        </w:rPr>
        <w:t xml:space="preserve">Докукин Ю.В., Савин А.П. Технология возделывания и комплексного использования медоносной культуры – хатьмы тюрингенской. – Рыбное: НИИП, 2014. </w:t>
      </w:r>
      <w:r w:rsidR="00584D47" w:rsidRPr="000B24AC">
        <w:rPr>
          <w:color w:val="auto"/>
          <w:sz w:val="28"/>
          <w:szCs w:val="28"/>
          <w:lang w:val="kk-KZ"/>
        </w:rPr>
        <w:t>– С.</w:t>
      </w:r>
      <w:r w:rsidRPr="000B24AC">
        <w:rPr>
          <w:color w:val="auto"/>
          <w:sz w:val="28"/>
          <w:szCs w:val="28"/>
          <w:lang w:val="kk-KZ"/>
        </w:rPr>
        <w:t>16</w:t>
      </w:r>
    </w:p>
    <w:p w:rsidR="00F01CE0" w:rsidRPr="000B24AC" w:rsidRDefault="00F01CE0" w:rsidP="00050D57">
      <w:pPr>
        <w:numPr>
          <w:ilvl w:val="0"/>
          <w:numId w:val="1"/>
        </w:numPr>
        <w:tabs>
          <w:tab w:val="left" w:pos="142"/>
          <w:tab w:val="left" w:pos="284"/>
          <w:tab w:val="left" w:pos="426"/>
        </w:tabs>
        <w:ind w:left="0" w:firstLine="0"/>
        <w:jc w:val="both"/>
        <w:rPr>
          <w:sz w:val="28"/>
          <w:szCs w:val="28"/>
          <w:lang w:val="kk-KZ"/>
        </w:rPr>
      </w:pPr>
      <w:r w:rsidRPr="000B24AC">
        <w:rPr>
          <w:sz w:val="28"/>
          <w:szCs w:val="28"/>
          <w:lang w:val="kk-KZ"/>
        </w:rPr>
        <w:t xml:space="preserve">Н.М. Арыкбаева, Н.В. Кенжебаева Интродуцированные лекарственные растения природной флоры Кыргызстана в коллекции ботанического сада им. Э.З. Гареева НАН КР. Международная научная конференция «Перспективы лекарственного растениеведения» Посвящается 100-летию со дня рождения профессора Алексея Ивановича Шретера Сб. науч. трудов, М., ВИЛАР, 2018г. – </w:t>
      </w:r>
      <w:r w:rsidR="00584D47" w:rsidRPr="000B24AC">
        <w:rPr>
          <w:sz w:val="28"/>
          <w:szCs w:val="28"/>
          <w:lang w:val="kk-KZ"/>
        </w:rPr>
        <w:t>С</w:t>
      </w:r>
      <w:r w:rsidRPr="000B24AC">
        <w:rPr>
          <w:sz w:val="28"/>
          <w:szCs w:val="28"/>
          <w:lang w:val="kk-KZ"/>
        </w:rPr>
        <w:t xml:space="preserve">.158-166 </w:t>
      </w:r>
    </w:p>
    <w:p w:rsidR="00F01CE0" w:rsidRPr="000B24AC" w:rsidRDefault="005852AE" w:rsidP="00050D57">
      <w:pPr>
        <w:pStyle w:val="Default"/>
        <w:numPr>
          <w:ilvl w:val="0"/>
          <w:numId w:val="1"/>
        </w:numPr>
        <w:tabs>
          <w:tab w:val="left" w:pos="142"/>
          <w:tab w:val="left" w:pos="284"/>
          <w:tab w:val="left" w:pos="426"/>
        </w:tabs>
        <w:ind w:left="0" w:firstLine="0"/>
        <w:jc w:val="both"/>
        <w:rPr>
          <w:rStyle w:val="af3"/>
          <w:color w:val="auto"/>
          <w:sz w:val="28"/>
          <w:szCs w:val="28"/>
          <w:u w:val="none"/>
          <w:lang w:val="kk-KZ"/>
        </w:rPr>
      </w:pPr>
      <w:hyperlink r:id="rId150" w:history="1">
        <w:r w:rsidR="00F01CE0" w:rsidRPr="000B24AC">
          <w:rPr>
            <w:rStyle w:val="af3"/>
            <w:color w:val="auto"/>
            <w:sz w:val="28"/>
            <w:szCs w:val="28"/>
            <w:u w:val="none"/>
            <w:lang w:val="kk-KZ"/>
          </w:rPr>
          <w:t>https://narodnaiamedicina.ru/xatma-tyuringenskaya.html</w:t>
        </w:r>
      </w:hyperlink>
    </w:p>
    <w:p w:rsidR="00F01CE0" w:rsidRPr="000B24AC" w:rsidRDefault="00F01CE0" w:rsidP="00050D57">
      <w:pPr>
        <w:pStyle w:val="Default"/>
        <w:numPr>
          <w:ilvl w:val="0"/>
          <w:numId w:val="1"/>
        </w:numPr>
        <w:tabs>
          <w:tab w:val="left" w:pos="142"/>
          <w:tab w:val="left" w:pos="284"/>
          <w:tab w:val="left" w:pos="426"/>
        </w:tabs>
        <w:ind w:left="0" w:firstLine="0"/>
        <w:jc w:val="both"/>
        <w:rPr>
          <w:color w:val="auto"/>
          <w:sz w:val="28"/>
          <w:szCs w:val="28"/>
          <w:lang w:val="kk-KZ"/>
        </w:rPr>
      </w:pPr>
      <w:r w:rsidRPr="000B24AC">
        <w:rPr>
          <w:color w:val="auto"/>
          <w:sz w:val="28"/>
          <w:szCs w:val="28"/>
          <w:shd w:val="clear" w:color="auto" w:fill="FFFFFF"/>
          <w:lang w:val="kk-KZ"/>
        </w:rPr>
        <w:t>Журнал «Пчеловодство» № 7 2012 год.</w:t>
      </w:r>
    </w:p>
    <w:p w:rsidR="00F01CE0" w:rsidRPr="000B24AC" w:rsidRDefault="00F01CE0" w:rsidP="00050D57">
      <w:pPr>
        <w:pStyle w:val="Default"/>
        <w:numPr>
          <w:ilvl w:val="0"/>
          <w:numId w:val="1"/>
        </w:numPr>
        <w:tabs>
          <w:tab w:val="left" w:pos="142"/>
          <w:tab w:val="left" w:pos="284"/>
          <w:tab w:val="left" w:pos="567"/>
          <w:tab w:val="left" w:pos="851"/>
        </w:tabs>
        <w:ind w:left="0" w:firstLine="0"/>
        <w:jc w:val="both"/>
        <w:rPr>
          <w:color w:val="auto"/>
          <w:sz w:val="28"/>
          <w:szCs w:val="28"/>
        </w:rPr>
      </w:pPr>
      <w:r w:rsidRPr="000B24AC">
        <w:rPr>
          <w:color w:val="auto"/>
          <w:sz w:val="28"/>
          <w:szCs w:val="28"/>
        </w:rPr>
        <w:t xml:space="preserve">Азарова, О.В. Флавоноиды: механизм противовоспалительного действия / О.В. Азарова, Л.П. Галактионова // Химия растительного сырья. – 2012. – № 4. – С. 61–78. </w:t>
      </w:r>
    </w:p>
    <w:p w:rsidR="00F01CE0" w:rsidRPr="000B24AC" w:rsidRDefault="00F01CE0" w:rsidP="00050D57">
      <w:pPr>
        <w:pStyle w:val="Default"/>
        <w:numPr>
          <w:ilvl w:val="0"/>
          <w:numId w:val="1"/>
        </w:numPr>
        <w:tabs>
          <w:tab w:val="left" w:pos="142"/>
          <w:tab w:val="left" w:pos="284"/>
          <w:tab w:val="left" w:pos="567"/>
          <w:tab w:val="left" w:pos="851"/>
        </w:tabs>
        <w:ind w:left="0" w:firstLine="0"/>
        <w:jc w:val="both"/>
        <w:rPr>
          <w:color w:val="auto"/>
          <w:sz w:val="28"/>
          <w:szCs w:val="28"/>
        </w:rPr>
      </w:pPr>
      <w:r w:rsidRPr="000B24AC">
        <w:rPr>
          <w:color w:val="auto"/>
          <w:sz w:val="28"/>
          <w:szCs w:val="28"/>
        </w:rPr>
        <w:t xml:space="preserve">Марчишин, С.М. Определение гидроксикоричных кислот в антиаллергическом сборе методом ВЭЖХ / С.М. Марчишин, С.С. Соломия // Journal of Siberian Medical Sciences. – 2013. – № 4. – С. 70-76. </w:t>
      </w:r>
    </w:p>
    <w:p w:rsidR="00F01CE0" w:rsidRPr="000B24AC" w:rsidRDefault="00F01CE0" w:rsidP="00050D57">
      <w:pPr>
        <w:pStyle w:val="Default"/>
        <w:numPr>
          <w:ilvl w:val="0"/>
          <w:numId w:val="1"/>
        </w:numPr>
        <w:tabs>
          <w:tab w:val="left" w:pos="142"/>
          <w:tab w:val="left" w:pos="284"/>
          <w:tab w:val="left" w:pos="567"/>
          <w:tab w:val="left" w:pos="851"/>
        </w:tabs>
        <w:ind w:left="0" w:firstLine="0"/>
        <w:jc w:val="both"/>
        <w:rPr>
          <w:color w:val="auto"/>
          <w:sz w:val="28"/>
          <w:szCs w:val="28"/>
        </w:rPr>
      </w:pPr>
      <w:r w:rsidRPr="000B24AC">
        <w:rPr>
          <w:color w:val="auto"/>
          <w:sz w:val="28"/>
          <w:szCs w:val="28"/>
        </w:rPr>
        <w:t xml:space="preserve">Цыдендамбаев, П.Б. Биологические эффекты флавоноидов / П.Б. Цыдендамбаев, Б.С. Хышиктуев, С.М. Николаев // Бюллетень Восточно-Сибирского научного центра Сибирского отделения Российской академии медицинских наук. – 2006. – № 6. – С. 229-233. </w:t>
      </w:r>
    </w:p>
    <w:p w:rsidR="00FE5BC8" w:rsidRPr="000B24AC" w:rsidRDefault="00FE5BC8" w:rsidP="00050D57">
      <w:pPr>
        <w:pStyle w:val="Default"/>
        <w:numPr>
          <w:ilvl w:val="0"/>
          <w:numId w:val="1"/>
        </w:numPr>
        <w:tabs>
          <w:tab w:val="left" w:pos="284"/>
          <w:tab w:val="left" w:pos="426"/>
        </w:tabs>
        <w:ind w:left="0" w:firstLine="0"/>
        <w:jc w:val="both"/>
        <w:rPr>
          <w:color w:val="auto"/>
          <w:sz w:val="28"/>
          <w:szCs w:val="28"/>
        </w:rPr>
      </w:pPr>
      <w:r w:rsidRPr="000B24AC">
        <w:rPr>
          <w:color w:val="auto"/>
          <w:sz w:val="28"/>
          <w:szCs w:val="28"/>
        </w:rPr>
        <w:t xml:space="preserve">Изучение противовоспалительной активности полисахаридных фракций древесной зелени и шишек ели обыкновенной / Д.К. Гуляев, Н.В. Лялина, И.П. Рудакова и др. // Современные проблемы науки и образования. – 2015. – № 1. – С. 237. </w:t>
      </w:r>
    </w:p>
    <w:p w:rsidR="00FE5BC8" w:rsidRPr="000B24AC" w:rsidRDefault="00FE5BC8" w:rsidP="00050D57">
      <w:pPr>
        <w:pStyle w:val="Default"/>
        <w:numPr>
          <w:ilvl w:val="0"/>
          <w:numId w:val="1"/>
        </w:numPr>
        <w:tabs>
          <w:tab w:val="left" w:pos="284"/>
          <w:tab w:val="left" w:pos="426"/>
        </w:tabs>
        <w:ind w:left="0" w:firstLine="0"/>
        <w:jc w:val="both"/>
        <w:rPr>
          <w:color w:val="auto"/>
          <w:sz w:val="28"/>
          <w:szCs w:val="28"/>
        </w:rPr>
      </w:pPr>
      <w:r w:rsidRPr="000B24AC">
        <w:rPr>
          <w:color w:val="auto"/>
          <w:sz w:val="28"/>
          <w:szCs w:val="28"/>
        </w:rPr>
        <w:t xml:space="preserve">Перспективы использования растительных полисахаридов в качестве лечебных и лечебно-профилактических средств / Н.А. Криштанова, М.Ю. Сафонова, В.Ц. Болотова и др. // Вестник Воронежского государственного университета. Сер. : Химия. Биология. Фармация. – 2005. – № 1. – С. 212–221. </w:t>
      </w:r>
    </w:p>
    <w:p w:rsidR="00FE5BC8" w:rsidRPr="000B24AC" w:rsidRDefault="00FE5BC8" w:rsidP="00050D57">
      <w:pPr>
        <w:pStyle w:val="Default"/>
        <w:numPr>
          <w:ilvl w:val="0"/>
          <w:numId w:val="1"/>
        </w:numPr>
        <w:tabs>
          <w:tab w:val="left" w:pos="284"/>
          <w:tab w:val="left" w:pos="426"/>
        </w:tabs>
        <w:ind w:left="0" w:firstLine="0"/>
        <w:jc w:val="both"/>
        <w:rPr>
          <w:color w:val="auto"/>
          <w:sz w:val="28"/>
          <w:szCs w:val="28"/>
        </w:rPr>
      </w:pPr>
      <w:r w:rsidRPr="000B24AC">
        <w:rPr>
          <w:color w:val="auto"/>
          <w:sz w:val="28"/>
          <w:szCs w:val="28"/>
        </w:rPr>
        <w:t xml:space="preserve">Фармакология некрахмальных полисахаридов / Ю.С. Хотимченко, И.М. Ермак, А.Е. Бедняк и др. // Вестник Дальневосточного отделения Российской академии наук. – 2005. – № 1. – С.72-82. </w:t>
      </w:r>
    </w:p>
    <w:p w:rsidR="00FE5BC8" w:rsidRPr="000B24AC" w:rsidRDefault="00FE5BC8" w:rsidP="00050D57">
      <w:pPr>
        <w:pStyle w:val="Default"/>
        <w:numPr>
          <w:ilvl w:val="0"/>
          <w:numId w:val="1"/>
        </w:numPr>
        <w:tabs>
          <w:tab w:val="left" w:pos="284"/>
          <w:tab w:val="left" w:pos="426"/>
        </w:tabs>
        <w:ind w:left="0" w:firstLine="0"/>
        <w:jc w:val="both"/>
        <w:rPr>
          <w:color w:val="auto"/>
          <w:sz w:val="28"/>
          <w:szCs w:val="28"/>
        </w:rPr>
      </w:pPr>
      <w:r w:rsidRPr="000B24AC">
        <w:rPr>
          <w:color w:val="auto"/>
          <w:sz w:val="28"/>
          <w:szCs w:val="28"/>
        </w:rPr>
        <w:t>Изучение фармакологической активности полисахаридов хатьмы тюрингенской (</w:t>
      </w:r>
      <w:r w:rsidRPr="000B24AC">
        <w:rPr>
          <w:i/>
          <w:iCs/>
          <w:color w:val="auto"/>
          <w:sz w:val="28"/>
          <w:szCs w:val="28"/>
        </w:rPr>
        <w:t xml:space="preserve">Lavatera thuringiaca </w:t>
      </w:r>
      <w:r w:rsidRPr="000B24AC">
        <w:rPr>
          <w:color w:val="auto"/>
          <w:sz w:val="28"/>
          <w:szCs w:val="28"/>
        </w:rPr>
        <w:t>L.) и сиды многолетней (</w:t>
      </w:r>
      <w:r w:rsidRPr="000B24AC">
        <w:rPr>
          <w:i/>
          <w:iCs/>
          <w:color w:val="auto"/>
          <w:sz w:val="28"/>
          <w:szCs w:val="28"/>
        </w:rPr>
        <w:t xml:space="preserve">Sida napaea </w:t>
      </w:r>
      <w:r w:rsidRPr="000B24AC">
        <w:rPr>
          <w:color w:val="auto"/>
          <w:sz w:val="28"/>
          <w:szCs w:val="28"/>
        </w:rPr>
        <w:t xml:space="preserve">Cav.) / В.Г. Беликов, Л.М. Макарова, С.В. Меньков и др. // Разработка, исследование и маркетинг новой фармацевтической продукции: сб. науч. тр. – Пятигорск, 2007. – Вып. 62. – С. 438-440. </w:t>
      </w:r>
    </w:p>
    <w:p w:rsidR="00FE5BC8" w:rsidRPr="000B24AC" w:rsidRDefault="00FE5BC8" w:rsidP="00050D57">
      <w:pPr>
        <w:pStyle w:val="Default"/>
        <w:numPr>
          <w:ilvl w:val="0"/>
          <w:numId w:val="1"/>
        </w:numPr>
        <w:tabs>
          <w:tab w:val="left" w:pos="284"/>
          <w:tab w:val="left" w:pos="426"/>
        </w:tabs>
        <w:ind w:left="0" w:firstLine="0"/>
        <w:jc w:val="both"/>
        <w:rPr>
          <w:color w:val="auto"/>
          <w:sz w:val="28"/>
          <w:szCs w:val="28"/>
        </w:rPr>
      </w:pPr>
      <w:r w:rsidRPr="000B24AC">
        <w:rPr>
          <w:color w:val="auto"/>
          <w:sz w:val="28"/>
          <w:szCs w:val="28"/>
        </w:rPr>
        <w:t>Сида многолетняя (</w:t>
      </w:r>
      <w:r w:rsidRPr="000B24AC">
        <w:rPr>
          <w:i/>
          <w:iCs/>
          <w:color w:val="auto"/>
          <w:sz w:val="28"/>
          <w:szCs w:val="28"/>
        </w:rPr>
        <w:t xml:space="preserve">Sida napaea </w:t>
      </w:r>
      <w:r w:rsidRPr="000B24AC">
        <w:rPr>
          <w:color w:val="auto"/>
          <w:sz w:val="28"/>
          <w:szCs w:val="28"/>
        </w:rPr>
        <w:t>Cav.) и хатьма тюрингенская (</w:t>
      </w:r>
      <w:r w:rsidRPr="000B24AC">
        <w:rPr>
          <w:i/>
          <w:iCs/>
          <w:color w:val="auto"/>
          <w:sz w:val="28"/>
          <w:szCs w:val="28"/>
        </w:rPr>
        <w:t xml:space="preserve">Lavatera thuringiaca </w:t>
      </w:r>
      <w:r w:rsidRPr="000B24AC">
        <w:rPr>
          <w:color w:val="auto"/>
          <w:sz w:val="28"/>
          <w:szCs w:val="28"/>
        </w:rPr>
        <w:t xml:space="preserve">L.) – перспективное растительное сырьё / В.Г. Беликов, С.В. Меньков, Л.П. Овчаренко и др. // Разработка, исследование и маркетинг новой фармацевтической продукции: сб. науч. тр. – Пятигорск, 2007. – Вып. 62. – С. 16-18. </w:t>
      </w:r>
    </w:p>
    <w:p w:rsidR="00FE5BC8" w:rsidRPr="000B24AC" w:rsidRDefault="00FE5BC8" w:rsidP="00050D57">
      <w:pPr>
        <w:pStyle w:val="Default"/>
        <w:numPr>
          <w:ilvl w:val="0"/>
          <w:numId w:val="1"/>
        </w:numPr>
        <w:tabs>
          <w:tab w:val="left" w:pos="284"/>
          <w:tab w:val="left" w:pos="426"/>
        </w:tabs>
        <w:ind w:left="0" w:firstLine="0"/>
        <w:jc w:val="both"/>
        <w:rPr>
          <w:color w:val="auto"/>
          <w:sz w:val="28"/>
          <w:szCs w:val="28"/>
        </w:rPr>
      </w:pPr>
      <w:r w:rsidRPr="000B24AC">
        <w:rPr>
          <w:color w:val="auto"/>
          <w:sz w:val="28"/>
          <w:szCs w:val="28"/>
        </w:rPr>
        <w:t xml:space="preserve">Самойлова, З.Ю. Микробные тест-системы для оценки антиоксидантной активности экстрактов растений / З.Ю. Самойлова, Г.В. Смирнова // Проблемы биоэкологии и пути их решения. Вторые Ржавитинские чтения: материалы Междунар. конф., г. Саранск, 15-18 мая 2008 г. – Саранск, 2008. – С. 420-421. </w:t>
      </w:r>
    </w:p>
    <w:p w:rsidR="00FE5BC8" w:rsidRPr="000B24AC" w:rsidRDefault="00FE5BC8" w:rsidP="00050D57">
      <w:pPr>
        <w:pStyle w:val="Default"/>
        <w:numPr>
          <w:ilvl w:val="0"/>
          <w:numId w:val="1"/>
        </w:numPr>
        <w:tabs>
          <w:tab w:val="left" w:pos="284"/>
          <w:tab w:val="left" w:pos="426"/>
        </w:tabs>
        <w:ind w:left="0" w:firstLine="0"/>
        <w:jc w:val="both"/>
        <w:rPr>
          <w:color w:val="auto"/>
          <w:sz w:val="28"/>
          <w:szCs w:val="28"/>
          <w:lang w:val="en-US"/>
        </w:rPr>
      </w:pPr>
      <w:r w:rsidRPr="000B24AC">
        <w:rPr>
          <w:color w:val="auto"/>
          <w:sz w:val="28"/>
          <w:szCs w:val="28"/>
          <w:lang w:val="en-US"/>
        </w:rPr>
        <w:t xml:space="preserve">Mašković, </w:t>
      </w:r>
      <w:r w:rsidRPr="000B24AC">
        <w:rPr>
          <w:color w:val="auto"/>
          <w:sz w:val="28"/>
          <w:szCs w:val="28"/>
        </w:rPr>
        <w:t>Р</w:t>
      </w:r>
      <w:r w:rsidRPr="000B24AC">
        <w:rPr>
          <w:color w:val="auto"/>
          <w:sz w:val="28"/>
          <w:szCs w:val="28"/>
          <w:lang w:val="en-US"/>
        </w:rPr>
        <w:t xml:space="preserve">. Antioxidant and anti-cancer potentials of </w:t>
      </w:r>
      <w:r w:rsidRPr="000B24AC">
        <w:rPr>
          <w:i/>
          <w:iCs/>
          <w:color w:val="auto"/>
          <w:sz w:val="28"/>
          <w:szCs w:val="28"/>
          <w:lang w:val="en-US"/>
        </w:rPr>
        <w:t xml:space="preserve">Lavatera thuringiaca L. </w:t>
      </w:r>
      <w:r w:rsidRPr="000B24AC">
        <w:rPr>
          <w:color w:val="auto"/>
          <w:sz w:val="28"/>
          <w:szCs w:val="28"/>
          <w:lang w:val="en-US"/>
        </w:rPr>
        <w:t xml:space="preserve">extracts / Pavle Z. Mašković, Marija Radojković, Vesna Veličković, et al. // The Fifteenth Annual Conference YUCOMAT 2013: Programme and the Book of Abstracts. – Montenegro, 2013. – P. 143. </w:t>
      </w:r>
    </w:p>
    <w:p w:rsidR="00FE5BC8" w:rsidRPr="000B24AC" w:rsidRDefault="00FE5BC8" w:rsidP="00050D57">
      <w:pPr>
        <w:pStyle w:val="Default"/>
        <w:numPr>
          <w:ilvl w:val="0"/>
          <w:numId w:val="1"/>
        </w:numPr>
        <w:tabs>
          <w:tab w:val="left" w:pos="284"/>
          <w:tab w:val="left" w:pos="426"/>
        </w:tabs>
        <w:ind w:left="0" w:firstLine="0"/>
        <w:jc w:val="both"/>
        <w:rPr>
          <w:color w:val="auto"/>
          <w:sz w:val="28"/>
          <w:szCs w:val="28"/>
          <w:lang w:val="kk-KZ"/>
        </w:rPr>
      </w:pPr>
      <w:r w:rsidRPr="000B24AC">
        <w:rPr>
          <w:color w:val="auto"/>
          <w:sz w:val="28"/>
          <w:szCs w:val="28"/>
          <w:lang w:val="en-US"/>
        </w:rPr>
        <w:t xml:space="preserve">Mašković, </w:t>
      </w:r>
      <w:r w:rsidRPr="000B24AC">
        <w:rPr>
          <w:color w:val="auto"/>
          <w:sz w:val="28"/>
          <w:szCs w:val="28"/>
        </w:rPr>
        <w:t>Р</w:t>
      </w:r>
      <w:r w:rsidRPr="000B24AC">
        <w:rPr>
          <w:color w:val="auto"/>
          <w:sz w:val="28"/>
          <w:szCs w:val="28"/>
          <w:lang w:val="en-US"/>
        </w:rPr>
        <w:t xml:space="preserve">. Biological activity and chemical profile of </w:t>
      </w:r>
      <w:r w:rsidRPr="000B24AC">
        <w:rPr>
          <w:i/>
          <w:iCs/>
          <w:color w:val="auto"/>
          <w:sz w:val="28"/>
          <w:szCs w:val="28"/>
          <w:lang w:val="en-US"/>
        </w:rPr>
        <w:t xml:space="preserve">Lavatera thuringiaca L. </w:t>
      </w:r>
      <w:r w:rsidRPr="000B24AC">
        <w:rPr>
          <w:color w:val="auto"/>
          <w:sz w:val="28"/>
          <w:szCs w:val="28"/>
          <w:lang w:val="en-US"/>
        </w:rPr>
        <w:t xml:space="preserve">extracts obtained by different extraction approaches / Pavle Z. Mašković, Vesna Veličković, Sasha Đurović, et al. // Phytomedicine. – 2018. – Vol 38, №1. – </w:t>
      </w:r>
      <w:r w:rsidRPr="000B24AC">
        <w:rPr>
          <w:color w:val="auto"/>
          <w:sz w:val="28"/>
          <w:szCs w:val="28"/>
        </w:rPr>
        <w:t>Р</w:t>
      </w:r>
      <w:r w:rsidRPr="000B24AC">
        <w:rPr>
          <w:color w:val="auto"/>
          <w:sz w:val="28"/>
          <w:szCs w:val="28"/>
          <w:lang w:val="en-US"/>
        </w:rPr>
        <w:t xml:space="preserve">. 118-124. </w:t>
      </w:r>
    </w:p>
    <w:p w:rsidR="00E450B4" w:rsidRPr="000B24AC" w:rsidRDefault="00E450B4" w:rsidP="00050D57">
      <w:pPr>
        <w:pStyle w:val="Default"/>
        <w:numPr>
          <w:ilvl w:val="0"/>
          <w:numId w:val="1"/>
        </w:numPr>
        <w:tabs>
          <w:tab w:val="left" w:pos="284"/>
          <w:tab w:val="left" w:pos="426"/>
        </w:tabs>
        <w:ind w:left="0" w:firstLine="0"/>
        <w:jc w:val="both"/>
        <w:rPr>
          <w:color w:val="auto"/>
          <w:sz w:val="28"/>
          <w:szCs w:val="28"/>
        </w:rPr>
      </w:pPr>
      <w:r w:rsidRPr="000B24AC">
        <w:rPr>
          <w:color w:val="auto"/>
          <w:sz w:val="28"/>
          <w:szCs w:val="28"/>
        </w:rPr>
        <w:t xml:space="preserve">Государственная Фармакопея Республики Казахстан. – Алматы: Издательский дом «Жибек жолы», 2008. - Т.1. - 567 с. </w:t>
      </w:r>
    </w:p>
    <w:p w:rsidR="00E450B4" w:rsidRPr="000B24AC" w:rsidRDefault="00E450B4" w:rsidP="00050D57">
      <w:pPr>
        <w:pStyle w:val="Default"/>
        <w:numPr>
          <w:ilvl w:val="0"/>
          <w:numId w:val="1"/>
        </w:numPr>
        <w:tabs>
          <w:tab w:val="left" w:pos="284"/>
          <w:tab w:val="left" w:pos="426"/>
        </w:tabs>
        <w:ind w:left="0" w:firstLine="0"/>
        <w:jc w:val="both"/>
        <w:rPr>
          <w:color w:val="auto"/>
          <w:sz w:val="28"/>
          <w:szCs w:val="28"/>
        </w:rPr>
      </w:pPr>
      <w:r w:rsidRPr="000B24AC">
        <w:rPr>
          <w:rStyle w:val="hl"/>
          <w:color w:val="auto"/>
          <w:sz w:val="28"/>
          <w:szCs w:val="28"/>
        </w:rPr>
        <w:t xml:space="preserve"> </w:t>
      </w:r>
      <w:r w:rsidRPr="000B24AC">
        <w:rPr>
          <w:rStyle w:val="hl"/>
          <w:color w:val="auto"/>
          <w:sz w:val="28"/>
          <w:szCs w:val="28"/>
          <w:lang w:val="kk-KZ"/>
        </w:rPr>
        <w:t>Рaботнов</w:t>
      </w:r>
      <w:r w:rsidRPr="000B24AC">
        <w:rPr>
          <w:rStyle w:val="apple-converted-space"/>
          <w:color w:val="auto"/>
          <w:sz w:val="28"/>
          <w:szCs w:val="28"/>
          <w:lang w:val="kk-KZ"/>
        </w:rPr>
        <w:t> </w:t>
      </w:r>
      <w:r w:rsidRPr="000B24AC">
        <w:rPr>
          <w:color w:val="auto"/>
          <w:sz w:val="28"/>
          <w:szCs w:val="28"/>
          <w:lang w:val="kk-KZ"/>
        </w:rPr>
        <w:t>Т. A. Основные вопросы и методы изучения жизненного циклa многолетних трaвянистых рaстений и состaвa их популяций // Нaучно-метод. зaп. гл. упр. по зaповедникaм</w:t>
      </w:r>
      <w:r w:rsidRPr="000B24AC">
        <w:rPr>
          <w:rStyle w:val="apple-converted-space"/>
          <w:color w:val="auto"/>
          <w:sz w:val="28"/>
          <w:szCs w:val="28"/>
          <w:lang w:val="kk-KZ"/>
        </w:rPr>
        <w:t> </w:t>
      </w:r>
      <w:r w:rsidRPr="000B24AC">
        <w:rPr>
          <w:rStyle w:val="hl"/>
          <w:color w:val="auto"/>
          <w:sz w:val="28"/>
          <w:szCs w:val="28"/>
          <w:lang w:val="kk-KZ"/>
        </w:rPr>
        <w:t>РСФСР</w:t>
      </w:r>
      <w:r w:rsidRPr="000B24AC">
        <w:rPr>
          <w:color w:val="auto"/>
          <w:sz w:val="28"/>
          <w:szCs w:val="28"/>
          <w:lang w:val="kk-KZ"/>
        </w:rPr>
        <w:t>. 1949. Вып. 12. - 41-48 с.</w:t>
      </w:r>
    </w:p>
    <w:p w:rsidR="00E450B4" w:rsidRPr="000B24AC" w:rsidRDefault="00E450B4" w:rsidP="00050D57">
      <w:pPr>
        <w:pStyle w:val="af4"/>
        <w:numPr>
          <w:ilvl w:val="0"/>
          <w:numId w:val="1"/>
        </w:numPr>
        <w:tabs>
          <w:tab w:val="left" w:pos="284"/>
          <w:tab w:val="left" w:pos="426"/>
        </w:tabs>
        <w:spacing w:after="0" w:line="240" w:lineRule="auto"/>
        <w:ind w:left="0" w:firstLine="0"/>
        <w:jc w:val="both"/>
        <w:rPr>
          <w:rFonts w:ascii="Times New Roman" w:hAnsi="Times New Roman"/>
          <w:sz w:val="28"/>
          <w:szCs w:val="28"/>
          <w:lang w:val="kk-KZ"/>
        </w:rPr>
      </w:pPr>
      <w:r w:rsidRPr="000B24AC">
        <w:rPr>
          <w:rStyle w:val="hl"/>
          <w:rFonts w:ascii="Times New Roman" w:hAnsi="Times New Roman"/>
          <w:sz w:val="28"/>
          <w:szCs w:val="28"/>
          <w:lang w:val="kk-KZ"/>
        </w:rPr>
        <w:t>Рaботнов</w:t>
      </w:r>
      <w:r w:rsidRPr="000B24AC">
        <w:rPr>
          <w:rStyle w:val="apple-converted-space"/>
          <w:rFonts w:ascii="Times New Roman" w:hAnsi="Times New Roman"/>
          <w:sz w:val="28"/>
          <w:szCs w:val="28"/>
          <w:lang w:val="kk-KZ"/>
        </w:rPr>
        <w:t> </w:t>
      </w:r>
      <w:r w:rsidRPr="000B24AC">
        <w:rPr>
          <w:rFonts w:ascii="Times New Roman" w:hAnsi="Times New Roman"/>
          <w:sz w:val="28"/>
          <w:szCs w:val="28"/>
          <w:lang w:val="kk-KZ"/>
        </w:rPr>
        <w:t xml:space="preserve">Т. A. Жизненный цикл многолетних трaвянистых рaстений в луговых ценозaх. Геоботaникa. М.-Л., 1950a. Вып. 6. Сер. 3. - 77-204 с. </w:t>
      </w:r>
    </w:p>
    <w:p w:rsidR="00E450B4" w:rsidRPr="000B24AC" w:rsidRDefault="00E450B4" w:rsidP="00050D57">
      <w:pPr>
        <w:pStyle w:val="af4"/>
        <w:numPr>
          <w:ilvl w:val="0"/>
          <w:numId w:val="1"/>
        </w:numPr>
        <w:tabs>
          <w:tab w:val="left" w:pos="142"/>
          <w:tab w:val="left" w:pos="284"/>
          <w:tab w:val="left" w:pos="426"/>
        </w:tabs>
        <w:spacing w:after="0" w:line="240" w:lineRule="auto"/>
        <w:ind w:left="0" w:firstLine="0"/>
        <w:jc w:val="both"/>
        <w:rPr>
          <w:rFonts w:ascii="Times New Roman" w:hAnsi="Times New Roman"/>
          <w:sz w:val="28"/>
          <w:szCs w:val="28"/>
          <w:lang w:val="kk-KZ"/>
        </w:rPr>
      </w:pPr>
      <w:r w:rsidRPr="000B24AC">
        <w:rPr>
          <w:rStyle w:val="hl"/>
          <w:rFonts w:ascii="Times New Roman" w:hAnsi="Times New Roman"/>
          <w:sz w:val="28"/>
          <w:szCs w:val="28"/>
          <w:lang w:val="kk-KZ"/>
        </w:rPr>
        <w:t>Серебряковa</w:t>
      </w:r>
      <w:r w:rsidRPr="000B24AC">
        <w:rPr>
          <w:rStyle w:val="apple-converted-space"/>
          <w:rFonts w:ascii="Times New Roman" w:hAnsi="Times New Roman"/>
          <w:sz w:val="28"/>
          <w:szCs w:val="28"/>
          <w:shd w:val="clear" w:color="auto" w:fill="FFFFFF"/>
          <w:lang w:val="kk-KZ"/>
        </w:rPr>
        <w:t> </w:t>
      </w:r>
      <w:r w:rsidRPr="000B24AC">
        <w:rPr>
          <w:rFonts w:ascii="Times New Roman" w:hAnsi="Times New Roman"/>
          <w:sz w:val="28"/>
          <w:szCs w:val="28"/>
          <w:shd w:val="clear" w:color="auto" w:fill="FFFFFF"/>
          <w:lang w:val="kk-KZ"/>
        </w:rPr>
        <w:t xml:space="preserve">Т. И. Жизненные формы и модели побегообрaзовaния нaземно-ползучих многолетних трaв // Жизненные формы: структурa, спектры и эволюция. М., 1981. - 161-179 с. </w:t>
      </w:r>
    </w:p>
    <w:p w:rsidR="00E450B4" w:rsidRPr="000B24AC" w:rsidRDefault="00E450B4" w:rsidP="00050D57">
      <w:pPr>
        <w:pStyle w:val="af4"/>
        <w:numPr>
          <w:ilvl w:val="0"/>
          <w:numId w:val="1"/>
        </w:numPr>
        <w:tabs>
          <w:tab w:val="left" w:pos="142"/>
          <w:tab w:val="left" w:pos="284"/>
          <w:tab w:val="left" w:pos="426"/>
        </w:tabs>
        <w:spacing w:after="0" w:line="240" w:lineRule="auto"/>
        <w:ind w:left="0" w:firstLine="0"/>
        <w:jc w:val="both"/>
        <w:rPr>
          <w:rFonts w:ascii="Times New Roman" w:hAnsi="Times New Roman"/>
          <w:sz w:val="28"/>
          <w:szCs w:val="28"/>
          <w:lang w:val="kk-KZ"/>
        </w:rPr>
      </w:pPr>
      <w:r w:rsidRPr="000B24AC">
        <w:rPr>
          <w:rStyle w:val="hl"/>
          <w:rFonts w:ascii="Times New Roman" w:hAnsi="Times New Roman"/>
          <w:sz w:val="28"/>
          <w:szCs w:val="28"/>
          <w:lang w:val="kk-KZ"/>
        </w:rPr>
        <w:t>Серебряковa</w:t>
      </w:r>
      <w:r w:rsidRPr="000B24AC">
        <w:rPr>
          <w:rStyle w:val="apple-converted-space"/>
          <w:rFonts w:ascii="Times New Roman" w:hAnsi="Times New Roman"/>
          <w:sz w:val="28"/>
          <w:szCs w:val="28"/>
          <w:shd w:val="clear" w:color="auto" w:fill="FFFFFF"/>
          <w:lang w:val="kk-KZ"/>
        </w:rPr>
        <w:t> </w:t>
      </w:r>
      <w:r w:rsidRPr="000B24AC">
        <w:rPr>
          <w:rFonts w:ascii="Times New Roman" w:hAnsi="Times New Roman"/>
          <w:sz w:val="28"/>
          <w:szCs w:val="28"/>
          <w:shd w:val="clear" w:color="auto" w:fill="FFFFFF"/>
          <w:lang w:val="kk-KZ"/>
        </w:rPr>
        <w:t xml:space="preserve">Т. И. Жизненные формы и модели побегообрaзовaния нaземно-ползучих многолетних трaв // Жизненные формы: структурa, спектры и эволюция. М., 1981. - 161-179 с. </w:t>
      </w:r>
    </w:p>
    <w:p w:rsidR="00E450B4" w:rsidRPr="000B24AC" w:rsidRDefault="00E450B4" w:rsidP="00050D57">
      <w:pPr>
        <w:pStyle w:val="af4"/>
        <w:numPr>
          <w:ilvl w:val="0"/>
          <w:numId w:val="1"/>
        </w:numPr>
        <w:tabs>
          <w:tab w:val="left" w:pos="142"/>
          <w:tab w:val="left" w:pos="284"/>
          <w:tab w:val="left" w:pos="426"/>
        </w:tabs>
        <w:spacing w:after="0" w:line="240" w:lineRule="auto"/>
        <w:ind w:left="0" w:firstLine="0"/>
        <w:jc w:val="both"/>
        <w:rPr>
          <w:rFonts w:ascii="Times New Roman" w:hAnsi="Times New Roman"/>
          <w:sz w:val="28"/>
          <w:szCs w:val="28"/>
          <w:lang w:val="kk-KZ"/>
        </w:rPr>
      </w:pPr>
      <w:r w:rsidRPr="000B24AC">
        <w:rPr>
          <w:rFonts w:ascii="Times New Roman" w:hAnsi="Times New Roman"/>
          <w:sz w:val="28"/>
          <w:szCs w:val="28"/>
          <w:shd w:val="clear" w:color="auto" w:fill="FFFFFF"/>
          <w:lang w:val="kk-KZ"/>
        </w:rPr>
        <w:t xml:space="preserve">Урaнов A. A. Онтогенез и возрaстной состaв популяций (вместо предисловия) // Онтогенез и возрaстной состaв популяций цветковых рaстений. М., 1967. - 3-8 с. </w:t>
      </w:r>
    </w:p>
    <w:p w:rsidR="00E450B4" w:rsidRPr="000B24AC" w:rsidRDefault="00E450B4" w:rsidP="00050D57">
      <w:pPr>
        <w:numPr>
          <w:ilvl w:val="0"/>
          <w:numId w:val="1"/>
        </w:numPr>
        <w:tabs>
          <w:tab w:val="left" w:pos="142"/>
          <w:tab w:val="left" w:pos="284"/>
          <w:tab w:val="left" w:pos="426"/>
        </w:tabs>
        <w:ind w:left="0" w:firstLine="0"/>
        <w:jc w:val="both"/>
        <w:outlineLvl w:val="0"/>
        <w:rPr>
          <w:kern w:val="36"/>
          <w:sz w:val="28"/>
          <w:szCs w:val="28"/>
          <w:lang w:val="kk-KZ"/>
        </w:rPr>
      </w:pPr>
      <w:r w:rsidRPr="000B24AC">
        <w:rPr>
          <w:kern w:val="36"/>
          <w:sz w:val="28"/>
          <w:szCs w:val="28"/>
          <w:lang w:val="kk-KZ"/>
        </w:rPr>
        <w:t xml:space="preserve">Скворцов A.К. Гербaрий. Пособие по методике и технике // </w:t>
      </w:r>
      <w:r w:rsidRPr="000B24AC">
        <w:rPr>
          <w:sz w:val="28"/>
          <w:szCs w:val="28"/>
          <w:shd w:val="clear" w:color="auto" w:fill="FFFFFF"/>
          <w:lang w:val="kk-KZ"/>
        </w:rPr>
        <w:t>- М.: Нaукa, 1977. с-199.</w:t>
      </w:r>
    </w:p>
    <w:p w:rsidR="00E450B4" w:rsidRPr="000B24AC" w:rsidRDefault="00E450B4" w:rsidP="00050D57">
      <w:pPr>
        <w:numPr>
          <w:ilvl w:val="0"/>
          <w:numId w:val="1"/>
        </w:numPr>
        <w:tabs>
          <w:tab w:val="left" w:pos="284"/>
          <w:tab w:val="left" w:pos="426"/>
          <w:tab w:val="left" w:pos="709"/>
        </w:tabs>
        <w:ind w:left="0" w:firstLine="0"/>
        <w:jc w:val="both"/>
        <w:rPr>
          <w:sz w:val="28"/>
          <w:szCs w:val="28"/>
          <w:lang w:val="kk-KZ"/>
        </w:rPr>
      </w:pPr>
      <w:r w:rsidRPr="000B24AC">
        <w:rPr>
          <w:sz w:val="28"/>
          <w:szCs w:val="28"/>
          <w:lang w:val="kk-KZ"/>
        </w:rPr>
        <w:t>Эзау. Анатомия семенных растений. - М.: Мир, 1980. - Т. 1, 2. – С. 2-558.</w:t>
      </w:r>
    </w:p>
    <w:p w:rsidR="00E450B4" w:rsidRPr="000B24AC" w:rsidRDefault="00E450B4" w:rsidP="00050D57">
      <w:pPr>
        <w:numPr>
          <w:ilvl w:val="0"/>
          <w:numId w:val="1"/>
        </w:numPr>
        <w:tabs>
          <w:tab w:val="left" w:pos="284"/>
          <w:tab w:val="left" w:pos="426"/>
          <w:tab w:val="left" w:pos="709"/>
        </w:tabs>
        <w:ind w:left="0" w:firstLine="0"/>
        <w:jc w:val="both"/>
        <w:rPr>
          <w:sz w:val="28"/>
          <w:szCs w:val="28"/>
          <w:lang w:val="kk-KZ"/>
        </w:rPr>
      </w:pPr>
      <w:r w:rsidRPr="000B24AC">
        <w:rPr>
          <w:sz w:val="28"/>
          <w:szCs w:val="28"/>
          <w:lang w:val="kk-KZ"/>
        </w:rPr>
        <w:t>Н.М. Мухитдинов., Ә.Б. Бегенов., С.С. Айдосова  Өсімдіктер морфологиясы және анатомиясы. - Алматы: Қазақ Университеті,  2001. – 274 б.</w:t>
      </w:r>
    </w:p>
    <w:p w:rsidR="00E450B4" w:rsidRPr="000B24AC" w:rsidRDefault="00E450B4" w:rsidP="00050D57">
      <w:pPr>
        <w:numPr>
          <w:ilvl w:val="0"/>
          <w:numId w:val="1"/>
        </w:numPr>
        <w:tabs>
          <w:tab w:val="left" w:pos="284"/>
          <w:tab w:val="left" w:pos="426"/>
          <w:tab w:val="left" w:pos="709"/>
        </w:tabs>
        <w:ind w:left="0" w:firstLine="0"/>
        <w:jc w:val="both"/>
        <w:rPr>
          <w:sz w:val="28"/>
          <w:szCs w:val="28"/>
          <w:lang w:val="kk-KZ"/>
        </w:rPr>
      </w:pPr>
      <w:r w:rsidRPr="000B24AC">
        <w:rPr>
          <w:sz w:val="28"/>
          <w:szCs w:val="28"/>
          <w:lang w:val="kk-KZ"/>
        </w:rPr>
        <w:t>Барыкина Р.П. Справочник по ботанической микротехнике. Основы и     методы. – М.: М ГУ, 2004. - С. 312.</w:t>
      </w:r>
    </w:p>
    <w:p w:rsidR="00E450B4" w:rsidRPr="000B24AC" w:rsidRDefault="00E450B4" w:rsidP="00050D57">
      <w:pPr>
        <w:numPr>
          <w:ilvl w:val="0"/>
          <w:numId w:val="1"/>
        </w:numPr>
        <w:tabs>
          <w:tab w:val="left" w:pos="284"/>
          <w:tab w:val="left" w:pos="426"/>
          <w:tab w:val="left" w:pos="709"/>
        </w:tabs>
        <w:ind w:left="0" w:firstLine="0"/>
        <w:jc w:val="both"/>
        <w:rPr>
          <w:sz w:val="28"/>
          <w:szCs w:val="28"/>
          <w:lang w:val="kk-KZ"/>
        </w:rPr>
      </w:pPr>
      <w:r w:rsidRPr="000B24AC">
        <w:rPr>
          <w:sz w:val="28"/>
          <w:szCs w:val="28"/>
          <w:lang w:val="kk-KZ"/>
        </w:rPr>
        <w:t>Прозина М.Н. Ботаническая микротехника. – М.: Высшая школа, 1960. – С. 208.</w:t>
      </w:r>
    </w:p>
    <w:p w:rsidR="00E450B4" w:rsidRPr="000B24AC" w:rsidRDefault="00E450B4" w:rsidP="00050D57">
      <w:pPr>
        <w:pStyle w:val="Default"/>
        <w:numPr>
          <w:ilvl w:val="0"/>
          <w:numId w:val="1"/>
        </w:numPr>
        <w:tabs>
          <w:tab w:val="left" w:pos="284"/>
          <w:tab w:val="left" w:pos="426"/>
          <w:tab w:val="left" w:pos="709"/>
        </w:tabs>
        <w:ind w:left="0" w:firstLine="0"/>
        <w:jc w:val="both"/>
        <w:rPr>
          <w:color w:val="auto"/>
          <w:sz w:val="28"/>
          <w:szCs w:val="28"/>
        </w:rPr>
      </w:pPr>
      <w:r w:rsidRPr="000B24AC">
        <w:rPr>
          <w:color w:val="auto"/>
          <w:sz w:val="28"/>
          <w:szCs w:val="28"/>
          <w:lang w:val="kk-KZ"/>
        </w:rPr>
        <w:t>Павлов Н.В. Основные закономерности в растительном покрове Казахстан. – Алматы: Наука, 1949. - С. 264.</w:t>
      </w:r>
    </w:p>
    <w:p w:rsidR="00E450B4" w:rsidRPr="000B24AC" w:rsidRDefault="00E450B4" w:rsidP="00050D57">
      <w:pPr>
        <w:numPr>
          <w:ilvl w:val="0"/>
          <w:numId w:val="1"/>
        </w:numPr>
        <w:tabs>
          <w:tab w:val="left" w:pos="284"/>
          <w:tab w:val="left" w:pos="426"/>
          <w:tab w:val="left" w:pos="709"/>
        </w:tabs>
        <w:ind w:left="0" w:firstLine="0"/>
        <w:jc w:val="both"/>
        <w:rPr>
          <w:sz w:val="28"/>
          <w:szCs w:val="28"/>
        </w:rPr>
      </w:pPr>
      <w:r w:rsidRPr="000B24AC">
        <w:rPr>
          <w:sz w:val="28"/>
          <w:szCs w:val="28"/>
          <w:lang w:val="ru-MO"/>
        </w:rPr>
        <w:t>Работнов Г.А. Жизненный цикл многолетних травянистых растений В леговых ценозах // Труды Бот. инс. АН СССР. - 1950.</w:t>
      </w:r>
      <w:r w:rsidRPr="000B24AC">
        <w:rPr>
          <w:sz w:val="28"/>
          <w:szCs w:val="28"/>
          <w:lang w:val="kk-KZ"/>
        </w:rPr>
        <w:t xml:space="preserve"> - № 2</w:t>
      </w:r>
      <w:r w:rsidRPr="000B24AC">
        <w:rPr>
          <w:sz w:val="28"/>
          <w:szCs w:val="28"/>
          <w:lang w:val="ru-MO"/>
        </w:rPr>
        <w:t>. - С. 204-208.</w:t>
      </w:r>
    </w:p>
    <w:p w:rsidR="00E450B4" w:rsidRPr="000B24AC" w:rsidRDefault="00E450B4" w:rsidP="00050D57">
      <w:pPr>
        <w:numPr>
          <w:ilvl w:val="0"/>
          <w:numId w:val="1"/>
        </w:numPr>
        <w:tabs>
          <w:tab w:val="left" w:pos="284"/>
          <w:tab w:val="left" w:pos="426"/>
          <w:tab w:val="left" w:pos="709"/>
        </w:tabs>
        <w:ind w:left="0" w:firstLine="0"/>
        <w:jc w:val="both"/>
        <w:rPr>
          <w:sz w:val="28"/>
          <w:szCs w:val="28"/>
          <w:lang w:val="kk-KZ"/>
        </w:rPr>
      </w:pPr>
      <w:r w:rsidRPr="000B24AC">
        <w:rPr>
          <w:sz w:val="28"/>
          <w:szCs w:val="28"/>
        </w:rPr>
        <w:t xml:space="preserve"> </w:t>
      </w:r>
      <w:r w:rsidRPr="000B24AC">
        <w:rPr>
          <w:sz w:val="28"/>
          <w:szCs w:val="28"/>
          <w:lang w:val="ru-MO"/>
        </w:rPr>
        <w:t>Серебряков И.Г. Морфология вегетативных органов высшых растений. – М.: Советская наука,  1952.  – С. 391</w:t>
      </w:r>
    </w:p>
    <w:p w:rsidR="00E450B4" w:rsidRPr="000B24AC" w:rsidRDefault="00E450B4" w:rsidP="00050D57">
      <w:pPr>
        <w:numPr>
          <w:ilvl w:val="0"/>
          <w:numId w:val="1"/>
        </w:numPr>
        <w:tabs>
          <w:tab w:val="left" w:pos="284"/>
          <w:tab w:val="left" w:pos="426"/>
          <w:tab w:val="left" w:pos="709"/>
        </w:tabs>
        <w:ind w:left="0" w:firstLine="0"/>
        <w:jc w:val="both"/>
        <w:rPr>
          <w:sz w:val="28"/>
          <w:szCs w:val="28"/>
          <w:lang w:val="kk-KZ"/>
        </w:rPr>
      </w:pPr>
      <w:r w:rsidRPr="000B24AC">
        <w:rPr>
          <w:sz w:val="28"/>
          <w:szCs w:val="28"/>
          <w:lang w:val="kk-KZ"/>
        </w:rPr>
        <w:t>Зайцев Г.Н. Методика биометрических расчетов. – М.: Наука, 1973. - С. 250.</w:t>
      </w:r>
    </w:p>
    <w:p w:rsidR="00E450B4" w:rsidRPr="000B24AC" w:rsidRDefault="00E450B4" w:rsidP="00050D57">
      <w:pPr>
        <w:numPr>
          <w:ilvl w:val="0"/>
          <w:numId w:val="1"/>
        </w:numPr>
        <w:tabs>
          <w:tab w:val="left" w:pos="284"/>
          <w:tab w:val="left" w:pos="426"/>
          <w:tab w:val="left" w:pos="709"/>
        </w:tabs>
        <w:ind w:left="0" w:firstLine="0"/>
        <w:jc w:val="both"/>
        <w:rPr>
          <w:sz w:val="28"/>
          <w:szCs w:val="28"/>
          <w:lang w:val="kk-KZ"/>
        </w:rPr>
      </w:pPr>
      <w:r w:rsidRPr="000B24AC">
        <w:rPr>
          <w:sz w:val="28"/>
          <w:szCs w:val="28"/>
          <w:lang w:val="kk-KZ"/>
        </w:rPr>
        <w:t>Мұсабаев Ғ.Ғ. Орысша-қазақша сөздік. - Алматы: Қазақ совет энциклопедиясы, 1978. – Т.1. – 576 б.</w:t>
      </w:r>
    </w:p>
    <w:p w:rsidR="00E450B4" w:rsidRPr="000B24AC" w:rsidRDefault="00E450B4" w:rsidP="00050D57">
      <w:pPr>
        <w:numPr>
          <w:ilvl w:val="0"/>
          <w:numId w:val="1"/>
        </w:numPr>
        <w:tabs>
          <w:tab w:val="left" w:pos="284"/>
          <w:tab w:val="left" w:pos="426"/>
          <w:tab w:val="left" w:pos="709"/>
        </w:tabs>
        <w:ind w:left="0" w:firstLine="0"/>
        <w:jc w:val="both"/>
        <w:rPr>
          <w:sz w:val="28"/>
          <w:szCs w:val="28"/>
          <w:lang w:val="kk-KZ"/>
        </w:rPr>
      </w:pPr>
      <w:r w:rsidRPr="000B24AC">
        <w:rPr>
          <w:sz w:val="28"/>
          <w:szCs w:val="28"/>
          <w:lang w:val="kk-KZ"/>
        </w:rPr>
        <w:t>Мұсабаев Ғ.Ғ Орысша-қазақша сөздік. - Алматы: Қазақ совет энциклопедиясы, 1978. – Т. 2. – 589 б.</w:t>
      </w:r>
    </w:p>
    <w:p w:rsidR="00E450B4" w:rsidRPr="000B24AC" w:rsidRDefault="00E450B4" w:rsidP="00050D57">
      <w:pPr>
        <w:numPr>
          <w:ilvl w:val="0"/>
          <w:numId w:val="1"/>
        </w:numPr>
        <w:tabs>
          <w:tab w:val="left" w:pos="284"/>
          <w:tab w:val="left" w:pos="426"/>
          <w:tab w:val="left" w:pos="709"/>
        </w:tabs>
        <w:ind w:left="0" w:firstLine="0"/>
        <w:jc w:val="both"/>
        <w:rPr>
          <w:sz w:val="28"/>
          <w:szCs w:val="28"/>
          <w:lang w:val="kk-KZ"/>
        </w:rPr>
      </w:pPr>
      <w:r w:rsidRPr="000B24AC">
        <w:rPr>
          <w:sz w:val="28"/>
          <w:szCs w:val="28"/>
          <w:lang w:val="kk-KZ"/>
        </w:rPr>
        <w:t>Құрманов Қ.Қ. Физикалық география терминдері мен ұғымдарының орысша-қазақша анықтамалық сөздік. - Алматы: Рауан, 1993. –173 б.</w:t>
      </w:r>
    </w:p>
    <w:p w:rsidR="00E450B4" w:rsidRPr="000B24AC" w:rsidRDefault="00E450B4" w:rsidP="00050D57">
      <w:pPr>
        <w:numPr>
          <w:ilvl w:val="0"/>
          <w:numId w:val="1"/>
        </w:numPr>
        <w:tabs>
          <w:tab w:val="left" w:pos="284"/>
          <w:tab w:val="left" w:pos="426"/>
          <w:tab w:val="left" w:pos="709"/>
        </w:tabs>
        <w:ind w:left="0" w:firstLine="0"/>
        <w:jc w:val="both"/>
        <w:rPr>
          <w:sz w:val="28"/>
          <w:szCs w:val="28"/>
          <w:lang w:val="kk-KZ"/>
        </w:rPr>
      </w:pPr>
      <w:r w:rsidRPr="000B24AC">
        <w:rPr>
          <w:sz w:val="28"/>
          <w:szCs w:val="28"/>
          <w:lang w:val="kk-KZ"/>
        </w:rPr>
        <w:t>Сыздықов Р. Қазақ тілінің орфографиялық сөздігі. – Алматы: Қазақстан, 1988. – 400 б.</w:t>
      </w:r>
    </w:p>
    <w:p w:rsidR="00E450B4" w:rsidRPr="000B24AC" w:rsidRDefault="00E450B4" w:rsidP="00050D57">
      <w:pPr>
        <w:numPr>
          <w:ilvl w:val="0"/>
          <w:numId w:val="1"/>
        </w:numPr>
        <w:tabs>
          <w:tab w:val="left" w:pos="284"/>
          <w:tab w:val="left" w:pos="426"/>
          <w:tab w:val="left" w:pos="709"/>
        </w:tabs>
        <w:ind w:left="0" w:firstLine="0"/>
        <w:jc w:val="both"/>
        <w:rPr>
          <w:sz w:val="28"/>
          <w:szCs w:val="28"/>
          <w:lang w:val="kk-KZ"/>
        </w:rPr>
      </w:pPr>
      <w:r w:rsidRPr="000B24AC">
        <w:rPr>
          <w:sz w:val="28"/>
          <w:szCs w:val="28"/>
          <w:lang w:val="kk-KZ"/>
        </w:rPr>
        <w:t>Тазабекұлы Т., Тазабекова Е. Топырақтану түсіндірме сөздігі. - Алматы: Рауан, 1993. – 446 б.</w:t>
      </w:r>
    </w:p>
    <w:p w:rsidR="00E450B4" w:rsidRPr="000B24AC" w:rsidRDefault="00E450B4" w:rsidP="00050D57">
      <w:pPr>
        <w:numPr>
          <w:ilvl w:val="0"/>
          <w:numId w:val="1"/>
        </w:numPr>
        <w:tabs>
          <w:tab w:val="left" w:pos="284"/>
          <w:tab w:val="left" w:pos="426"/>
          <w:tab w:val="left" w:pos="709"/>
        </w:tabs>
        <w:ind w:left="0" w:firstLine="0"/>
        <w:jc w:val="both"/>
        <w:rPr>
          <w:sz w:val="28"/>
          <w:szCs w:val="28"/>
          <w:lang w:val="kk-KZ"/>
        </w:rPr>
      </w:pPr>
      <w:r w:rsidRPr="000B24AC">
        <w:rPr>
          <w:sz w:val="28"/>
          <w:szCs w:val="28"/>
          <w:lang w:val="kk-KZ"/>
        </w:rPr>
        <w:t>Нұраханов Н.Н., Шаяхметов Ш.Ш. Химиялық сөздік. - Алматы: Қайнар, 1993. – 317 б.</w:t>
      </w:r>
    </w:p>
    <w:p w:rsidR="00E450B4" w:rsidRPr="000B24AC" w:rsidRDefault="00E450B4" w:rsidP="00050D57">
      <w:pPr>
        <w:numPr>
          <w:ilvl w:val="0"/>
          <w:numId w:val="1"/>
        </w:numPr>
        <w:tabs>
          <w:tab w:val="left" w:pos="284"/>
          <w:tab w:val="left" w:pos="426"/>
          <w:tab w:val="left" w:pos="709"/>
        </w:tabs>
        <w:ind w:left="0" w:firstLine="0"/>
        <w:jc w:val="both"/>
        <w:rPr>
          <w:sz w:val="28"/>
          <w:szCs w:val="28"/>
          <w:lang w:val="kk-KZ"/>
        </w:rPr>
      </w:pPr>
      <w:r w:rsidRPr="000B24AC">
        <w:rPr>
          <w:sz w:val="28"/>
          <w:szCs w:val="28"/>
          <w:lang w:val="kk-KZ"/>
        </w:rPr>
        <w:t>Ақанов Ж.У. және т.б Орысша-қазақша түсіндірмелі топырақтану сөздігі. – Алматы, 1999. - 104 б.</w:t>
      </w:r>
    </w:p>
    <w:p w:rsidR="00E450B4" w:rsidRPr="000B24AC" w:rsidRDefault="00E450B4" w:rsidP="00050D57">
      <w:pPr>
        <w:numPr>
          <w:ilvl w:val="0"/>
          <w:numId w:val="1"/>
        </w:numPr>
        <w:tabs>
          <w:tab w:val="left" w:pos="284"/>
          <w:tab w:val="left" w:pos="426"/>
          <w:tab w:val="left" w:pos="709"/>
        </w:tabs>
        <w:ind w:left="0" w:firstLine="0"/>
        <w:jc w:val="both"/>
        <w:rPr>
          <w:sz w:val="28"/>
          <w:szCs w:val="28"/>
          <w:lang w:val="kk-KZ"/>
        </w:rPr>
      </w:pPr>
      <w:r w:rsidRPr="000B24AC">
        <w:rPr>
          <w:sz w:val="28"/>
          <w:szCs w:val="28"/>
          <w:lang w:val="kk-KZ"/>
        </w:rPr>
        <w:t>Бегенов Ә.Б., Мухитдинов Н.М., Айдосова С.С. Ботаника терминдерінің қысқаша орысша-қазақша сөздігі. – Алматы: Республикалық баспа кабинеті, 1996. - 183 б.</w:t>
      </w:r>
    </w:p>
    <w:p w:rsidR="00FE5BC8" w:rsidRPr="000B24AC" w:rsidRDefault="00B701F3"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en-US"/>
        </w:rPr>
        <w:t xml:space="preserve">Alimzhanova M., Makhayeva D. Identification of flavonoids in plant samples by gas chromatography-mass spectrometry with pre-derivatization. </w:t>
      </w:r>
      <w:r w:rsidRPr="000B24AC">
        <w:rPr>
          <w:sz w:val="28"/>
          <w:szCs w:val="28"/>
        </w:rPr>
        <w:t xml:space="preserve">International Journal of Biology and Chemistry 9, №1, 46 (2016) </w:t>
      </w:r>
      <w:hyperlink r:id="rId151" w:history="1">
        <w:r w:rsidRPr="000B24AC">
          <w:rPr>
            <w:rStyle w:val="af3"/>
            <w:color w:val="auto"/>
            <w:sz w:val="28"/>
            <w:szCs w:val="28"/>
            <w:u w:val="none"/>
          </w:rPr>
          <w:t>https://doi.org/10.26577/2218-7979-2016-9-1-46-51</w:t>
        </w:r>
      </w:hyperlink>
    </w:p>
    <w:p w:rsidR="00B701F3" w:rsidRPr="000B24AC" w:rsidRDefault="00B701F3" w:rsidP="00050D57">
      <w:pPr>
        <w:pStyle w:val="Default"/>
        <w:numPr>
          <w:ilvl w:val="0"/>
          <w:numId w:val="1"/>
        </w:numPr>
        <w:tabs>
          <w:tab w:val="left" w:pos="142"/>
          <w:tab w:val="left" w:pos="284"/>
          <w:tab w:val="left" w:pos="567"/>
        </w:tabs>
        <w:ind w:left="0" w:firstLine="0"/>
        <w:jc w:val="both"/>
        <w:rPr>
          <w:color w:val="auto"/>
          <w:sz w:val="28"/>
          <w:szCs w:val="28"/>
        </w:rPr>
      </w:pPr>
      <w:r w:rsidRPr="000B24AC">
        <w:rPr>
          <w:color w:val="auto"/>
          <w:sz w:val="28"/>
          <w:szCs w:val="28"/>
        </w:rPr>
        <w:t>Государственная Фармакопея Республики Казахстан. – Алматы: Издательский дом «Жибек жолы», 2009. - Т.2. –</w:t>
      </w:r>
      <w:r w:rsidR="009906F5" w:rsidRPr="000B24AC">
        <w:rPr>
          <w:color w:val="auto"/>
          <w:sz w:val="28"/>
          <w:szCs w:val="28"/>
          <w:lang w:val="kk-KZ"/>
        </w:rPr>
        <w:t xml:space="preserve"> С.</w:t>
      </w:r>
      <w:r w:rsidRPr="000B24AC">
        <w:rPr>
          <w:color w:val="auto"/>
          <w:sz w:val="28"/>
          <w:szCs w:val="28"/>
        </w:rPr>
        <w:t xml:space="preserve"> 77 с. </w:t>
      </w:r>
    </w:p>
    <w:p w:rsidR="009906F5" w:rsidRPr="000B24AC" w:rsidRDefault="009906F5" w:rsidP="00050D57">
      <w:pPr>
        <w:numPr>
          <w:ilvl w:val="0"/>
          <w:numId w:val="1"/>
        </w:numPr>
        <w:tabs>
          <w:tab w:val="left" w:pos="284"/>
          <w:tab w:val="left" w:pos="426"/>
        </w:tabs>
        <w:ind w:left="0" w:firstLine="0"/>
        <w:jc w:val="both"/>
        <w:rPr>
          <w:sz w:val="28"/>
          <w:szCs w:val="28"/>
          <w:lang w:val="kk-KZ"/>
        </w:rPr>
      </w:pPr>
      <w:r w:rsidRPr="000B24AC">
        <w:rPr>
          <w:sz w:val="28"/>
          <w:szCs w:val="28"/>
          <w:lang w:val="kk-KZ"/>
        </w:rPr>
        <w:t xml:space="preserve"> Руководстве по проведению доклинических исследований лекарственных средств». </w:t>
      </w:r>
      <w:r w:rsidRPr="000B24AC">
        <w:rPr>
          <w:sz w:val="28"/>
          <w:szCs w:val="28"/>
        </w:rPr>
        <w:t xml:space="preserve">Часть 1-ая. Под ред. Миронова А.Н. - Москва, 2012. - </w:t>
      </w:r>
      <w:r w:rsidRPr="000B24AC">
        <w:rPr>
          <w:sz w:val="28"/>
          <w:szCs w:val="28"/>
          <w:lang w:val="kk-KZ"/>
        </w:rPr>
        <w:t xml:space="preserve">С. </w:t>
      </w:r>
      <w:r w:rsidRPr="000B24AC">
        <w:rPr>
          <w:sz w:val="28"/>
          <w:szCs w:val="28"/>
        </w:rPr>
        <w:t>35-41</w:t>
      </w:r>
    </w:p>
    <w:p w:rsidR="00B701F3" w:rsidRPr="000B24AC" w:rsidRDefault="009906F5"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Хабриев Р.У. Руководство по экспериментальному (доклиническому) изучению новых фармакологических веществ. – М.: ОАО «Издательство», 2005. – С. 54-70.</w:t>
      </w:r>
    </w:p>
    <w:p w:rsidR="00C834F8" w:rsidRPr="000B24AC" w:rsidRDefault="00C834F8"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kk-KZ"/>
        </w:rPr>
        <w:t>Амирханова А.Ш., Устенова Г.О., Тургумбаева А.А. Тықыр кекіре (Oxytropis glabra Lam. DC.) дәрілік өсімдік шикізаты негізінде СО</w:t>
      </w:r>
      <w:r w:rsidRPr="000B24AC">
        <w:rPr>
          <w:sz w:val="28"/>
          <w:szCs w:val="28"/>
          <w:vertAlign w:val="subscript"/>
          <w:lang w:val="kk-KZ"/>
        </w:rPr>
        <w:t>2</w:t>
      </w:r>
      <w:r w:rsidRPr="000B24AC">
        <w:rPr>
          <w:sz w:val="28"/>
          <w:szCs w:val="28"/>
          <w:lang w:val="kk-KZ"/>
        </w:rPr>
        <w:t>–көмірқышқыл экстрактысын алудың технологиялық ерекшеліктері//</w:t>
      </w:r>
      <w:r w:rsidR="00584D47" w:rsidRPr="000B24AC">
        <w:rPr>
          <w:sz w:val="28"/>
          <w:szCs w:val="28"/>
          <w:lang w:val="kk-KZ"/>
        </w:rPr>
        <w:t>Фармация Казахстана. –2017. – №</w:t>
      </w:r>
      <w:r w:rsidRPr="000B24AC">
        <w:rPr>
          <w:sz w:val="28"/>
          <w:szCs w:val="28"/>
          <w:lang w:val="kk-KZ"/>
        </w:rPr>
        <w:t xml:space="preserve"> 4. – Б. 15-18</w:t>
      </w:r>
    </w:p>
    <w:p w:rsidR="007C7378" w:rsidRPr="000B24AC" w:rsidRDefault="005852AE" w:rsidP="00050D57">
      <w:pPr>
        <w:numPr>
          <w:ilvl w:val="0"/>
          <w:numId w:val="1"/>
        </w:numPr>
        <w:tabs>
          <w:tab w:val="left" w:pos="284"/>
          <w:tab w:val="left" w:pos="426"/>
          <w:tab w:val="left" w:pos="709"/>
        </w:tabs>
        <w:ind w:left="0" w:firstLine="0"/>
        <w:jc w:val="both"/>
        <w:rPr>
          <w:sz w:val="28"/>
          <w:szCs w:val="28"/>
          <w:shd w:val="clear" w:color="auto" w:fill="FFFFFF"/>
          <w:lang w:val="kk-KZ"/>
        </w:rPr>
      </w:pPr>
      <w:hyperlink r:id="rId152" w:history="1">
        <w:r w:rsidR="007C7378" w:rsidRPr="000B24AC">
          <w:rPr>
            <w:rStyle w:val="af3"/>
            <w:color w:val="auto"/>
            <w:sz w:val="28"/>
            <w:szCs w:val="28"/>
            <w:u w:val="none"/>
            <w:lang w:val="kk-KZ"/>
          </w:rPr>
          <w:t>Seungbeom Kim</w:t>
        </w:r>
      </w:hyperlink>
      <w:r w:rsidR="007C7378" w:rsidRPr="000B24AC">
        <w:rPr>
          <w:rStyle w:val="author-sup-separator"/>
          <w:sz w:val="28"/>
          <w:szCs w:val="28"/>
          <w:shd w:val="clear" w:color="auto" w:fill="FFFFFF"/>
          <w:vertAlign w:val="superscript"/>
          <w:lang w:val="kk-KZ"/>
        </w:rPr>
        <w:t> </w:t>
      </w:r>
      <w:hyperlink r:id="rId153" w:anchor="affiliation-1" w:history="1">
        <w:r w:rsidR="007C7378" w:rsidRPr="000B24AC">
          <w:rPr>
            <w:rStyle w:val="af3"/>
            <w:color w:val="auto"/>
            <w:sz w:val="28"/>
            <w:szCs w:val="28"/>
            <w:u w:val="none"/>
            <w:shd w:val="clear" w:color="auto" w:fill="F1F1F1"/>
            <w:vertAlign w:val="superscript"/>
            <w:lang w:val="kk-KZ"/>
          </w:rPr>
          <w:t>1</w:t>
        </w:r>
      </w:hyperlink>
      <w:r w:rsidR="007C7378" w:rsidRPr="000B24AC">
        <w:rPr>
          <w:rStyle w:val="comma"/>
          <w:sz w:val="28"/>
          <w:szCs w:val="28"/>
          <w:shd w:val="clear" w:color="auto" w:fill="FFFFFF"/>
          <w:lang w:val="kk-KZ"/>
        </w:rPr>
        <w:t>, </w:t>
      </w:r>
      <w:hyperlink r:id="rId154" w:history="1">
        <w:r w:rsidR="007C7378" w:rsidRPr="000B24AC">
          <w:rPr>
            <w:rStyle w:val="af3"/>
            <w:color w:val="auto"/>
            <w:sz w:val="28"/>
            <w:szCs w:val="28"/>
            <w:u w:val="none"/>
            <w:lang w:val="kk-KZ"/>
          </w:rPr>
          <w:t>Eunsun Jung</w:t>
        </w:r>
      </w:hyperlink>
      <w:r w:rsidR="007C7378" w:rsidRPr="000B24AC">
        <w:rPr>
          <w:rStyle w:val="comma"/>
          <w:sz w:val="28"/>
          <w:szCs w:val="28"/>
          <w:shd w:val="clear" w:color="auto" w:fill="FFFFFF"/>
          <w:lang w:val="kk-KZ"/>
        </w:rPr>
        <w:t>, </w:t>
      </w:r>
      <w:hyperlink r:id="rId155" w:history="1">
        <w:r w:rsidR="007C7378" w:rsidRPr="000B24AC">
          <w:rPr>
            <w:rStyle w:val="af3"/>
            <w:color w:val="auto"/>
            <w:sz w:val="28"/>
            <w:szCs w:val="28"/>
            <w:u w:val="none"/>
            <w:lang w:val="kk-KZ"/>
          </w:rPr>
          <w:t>Jang-Hyun Kim</w:t>
        </w:r>
      </w:hyperlink>
      <w:r w:rsidR="007C7378" w:rsidRPr="000B24AC">
        <w:rPr>
          <w:rStyle w:val="comma"/>
          <w:sz w:val="28"/>
          <w:szCs w:val="28"/>
          <w:shd w:val="clear" w:color="auto" w:fill="FFFFFF"/>
          <w:lang w:val="kk-KZ"/>
        </w:rPr>
        <w:t>, </w:t>
      </w:r>
      <w:hyperlink r:id="rId156" w:history="1">
        <w:r w:rsidR="007C7378" w:rsidRPr="000B24AC">
          <w:rPr>
            <w:rStyle w:val="af3"/>
            <w:color w:val="auto"/>
            <w:sz w:val="28"/>
            <w:szCs w:val="28"/>
            <w:u w:val="none"/>
            <w:lang w:val="kk-KZ"/>
          </w:rPr>
          <w:t>Young-Ho Park</w:t>
        </w:r>
      </w:hyperlink>
      <w:r w:rsidR="007C7378" w:rsidRPr="000B24AC">
        <w:rPr>
          <w:rStyle w:val="comma"/>
          <w:sz w:val="28"/>
          <w:szCs w:val="28"/>
          <w:shd w:val="clear" w:color="auto" w:fill="FFFFFF"/>
          <w:lang w:val="kk-KZ"/>
        </w:rPr>
        <w:t>, </w:t>
      </w:r>
      <w:hyperlink r:id="rId157" w:history="1">
        <w:r w:rsidR="007C7378" w:rsidRPr="000B24AC">
          <w:rPr>
            <w:rStyle w:val="af3"/>
            <w:color w:val="auto"/>
            <w:sz w:val="28"/>
            <w:szCs w:val="28"/>
            <w:u w:val="none"/>
            <w:lang w:val="kk-KZ"/>
          </w:rPr>
          <w:t>Jongsung Lee</w:t>
        </w:r>
      </w:hyperlink>
      <w:r w:rsidR="007C7378" w:rsidRPr="000B24AC">
        <w:rPr>
          <w:rStyle w:val="comma"/>
          <w:sz w:val="28"/>
          <w:szCs w:val="28"/>
          <w:shd w:val="clear" w:color="auto" w:fill="FFFFFF"/>
          <w:lang w:val="kk-KZ"/>
        </w:rPr>
        <w:t>, </w:t>
      </w:r>
      <w:hyperlink r:id="rId158" w:history="1">
        <w:r w:rsidR="007C7378" w:rsidRPr="000B24AC">
          <w:rPr>
            <w:rStyle w:val="af3"/>
            <w:color w:val="auto"/>
            <w:sz w:val="28"/>
            <w:szCs w:val="28"/>
            <w:u w:val="none"/>
            <w:lang w:val="kk-KZ"/>
          </w:rPr>
          <w:t>Deokhoon Park</w:t>
        </w:r>
      </w:hyperlink>
      <w:r w:rsidR="007C7378" w:rsidRPr="000B24AC">
        <w:rPr>
          <w:sz w:val="28"/>
          <w:szCs w:val="28"/>
          <w:lang w:val="kk-KZ"/>
        </w:rPr>
        <w:t xml:space="preserve"> Inhibitory Effects of (-)-</w:t>
      </w:r>
      <w:r w:rsidR="007C7378" w:rsidRPr="000B24AC">
        <w:rPr>
          <w:sz w:val="28"/>
          <w:szCs w:val="28"/>
        </w:rPr>
        <w:t>α</w:t>
      </w:r>
      <w:r w:rsidR="007C7378" w:rsidRPr="000B24AC">
        <w:rPr>
          <w:sz w:val="28"/>
          <w:szCs w:val="28"/>
          <w:lang w:val="kk-KZ"/>
        </w:rPr>
        <w:t>-Bisabolol on LPS-induced Inflammatory Response in RAW264.7 Macrophages Food Chem Toxicol</w:t>
      </w:r>
      <w:r w:rsidR="007C7378" w:rsidRPr="000B24AC">
        <w:rPr>
          <w:rStyle w:val="period"/>
          <w:sz w:val="28"/>
          <w:szCs w:val="28"/>
          <w:lang w:val="kk-KZ"/>
        </w:rPr>
        <w:t>. </w:t>
      </w:r>
      <w:r w:rsidR="007C7378" w:rsidRPr="000B24AC">
        <w:rPr>
          <w:rStyle w:val="cit"/>
          <w:sz w:val="28"/>
          <w:szCs w:val="28"/>
          <w:lang w:val="kk-KZ"/>
        </w:rPr>
        <w:t>2011 Oct;49(10):2580-5.</w:t>
      </w:r>
      <w:r w:rsidR="007C7378" w:rsidRPr="000B24AC">
        <w:rPr>
          <w:rStyle w:val="citation-doi"/>
          <w:sz w:val="28"/>
          <w:szCs w:val="28"/>
          <w:shd w:val="clear" w:color="auto" w:fill="FFFFFF"/>
          <w:lang w:val="kk-KZ"/>
        </w:rPr>
        <w:t>doi: 10.1016/j.fct.2011.06.076.</w:t>
      </w:r>
      <w:r w:rsidR="007C7378" w:rsidRPr="000B24AC">
        <w:rPr>
          <w:sz w:val="28"/>
          <w:szCs w:val="28"/>
          <w:shd w:val="clear" w:color="auto" w:fill="FFFFFF"/>
          <w:lang w:val="kk-KZ"/>
        </w:rPr>
        <w:t> </w:t>
      </w:r>
      <w:r w:rsidR="007C7378" w:rsidRPr="000B24AC">
        <w:rPr>
          <w:rStyle w:val="secondary-date"/>
          <w:sz w:val="28"/>
          <w:szCs w:val="28"/>
          <w:shd w:val="clear" w:color="auto" w:fill="FFFFFF"/>
          <w:lang w:val="en-US"/>
        </w:rPr>
        <w:t>Epub 2011 Jul 13.</w:t>
      </w:r>
    </w:p>
    <w:p w:rsidR="00791427" w:rsidRPr="000B24AC" w:rsidRDefault="00791427" w:rsidP="00050D57">
      <w:pPr>
        <w:numPr>
          <w:ilvl w:val="0"/>
          <w:numId w:val="1"/>
        </w:numPr>
        <w:tabs>
          <w:tab w:val="left" w:pos="284"/>
          <w:tab w:val="left" w:pos="426"/>
        </w:tabs>
        <w:ind w:left="0" w:firstLine="0"/>
        <w:jc w:val="both"/>
        <w:rPr>
          <w:sz w:val="28"/>
          <w:szCs w:val="28"/>
          <w:lang w:val="en-US"/>
        </w:rPr>
      </w:pPr>
      <w:r w:rsidRPr="000B24AC">
        <w:rPr>
          <w:sz w:val="28"/>
          <w:szCs w:val="28"/>
          <w:lang w:val="en-US"/>
        </w:rPr>
        <w:t>P. P. Kamatou</w:t>
      </w:r>
      <w:r w:rsidRPr="000B24AC">
        <w:rPr>
          <w:sz w:val="28"/>
          <w:szCs w:val="28"/>
          <w:lang w:val="kk-KZ"/>
        </w:rPr>
        <w:t xml:space="preserve">, </w:t>
      </w:r>
      <w:r w:rsidRPr="000B24AC">
        <w:rPr>
          <w:sz w:val="28"/>
          <w:szCs w:val="28"/>
          <w:lang w:val="en-US"/>
        </w:rPr>
        <w:t>Alvaro M. Viljoen A Review of the Application and Pharmacological Properties</w:t>
      </w:r>
      <w:r w:rsidRPr="000B24AC">
        <w:rPr>
          <w:sz w:val="28"/>
          <w:szCs w:val="28"/>
          <w:lang w:val="kk-KZ"/>
        </w:rPr>
        <w:t xml:space="preserve"> </w:t>
      </w:r>
      <w:r w:rsidRPr="000B24AC">
        <w:rPr>
          <w:sz w:val="28"/>
          <w:szCs w:val="28"/>
          <w:lang w:val="en-US"/>
        </w:rPr>
        <w:t>of a-Bisabolol and a-Bisabolol-Rich Oils</w:t>
      </w:r>
      <w:r w:rsidRPr="000B24AC">
        <w:rPr>
          <w:sz w:val="28"/>
          <w:szCs w:val="28"/>
          <w:lang w:val="kk-KZ"/>
        </w:rPr>
        <w:t xml:space="preserve"> </w:t>
      </w:r>
      <w:r w:rsidRPr="000B24AC">
        <w:rPr>
          <w:sz w:val="28"/>
          <w:szCs w:val="28"/>
          <w:lang w:val="en-US"/>
        </w:rPr>
        <w:t>- J Am Oil Chem Soc (2010) 87:1–7</w:t>
      </w:r>
      <w:r w:rsidR="00584D47" w:rsidRPr="000B24AC">
        <w:rPr>
          <w:sz w:val="28"/>
          <w:szCs w:val="28"/>
          <w:lang w:val="kk-KZ"/>
        </w:rPr>
        <w:t xml:space="preserve"> </w:t>
      </w:r>
      <w:r w:rsidRPr="000B24AC">
        <w:rPr>
          <w:sz w:val="28"/>
          <w:szCs w:val="28"/>
          <w:lang w:val="en-US"/>
        </w:rPr>
        <w:t>DOI 10.1007/s11746-009-1483-3</w:t>
      </w:r>
    </w:p>
    <w:p w:rsidR="00791427" w:rsidRPr="000B24AC" w:rsidRDefault="005852AE" w:rsidP="00050D57">
      <w:pPr>
        <w:numPr>
          <w:ilvl w:val="0"/>
          <w:numId w:val="1"/>
        </w:numPr>
        <w:tabs>
          <w:tab w:val="left" w:pos="284"/>
          <w:tab w:val="left" w:pos="426"/>
        </w:tabs>
        <w:ind w:left="0" w:firstLine="0"/>
        <w:jc w:val="both"/>
        <w:rPr>
          <w:sz w:val="28"/>
          <w:szCs w:val="28"/>
          <w:shd w:val="clear" w:color="auto" w:fill="FFFFFF"/>
          <w:lang w:val="kk-KZ"/>
        </w:rPr>
      </w:pPr>
      <w:hyperlink r:id="rId159" w:history="1">
        <w:r w:rsidR="00791427" w:rsidRPr="000B24AC">
          <w:rPr>
            <w:rStyle w:val="af3"/>
            <w:color w:val="auto"/>
            <w:sz w:val="28"/>
            <w:szCs w:val="28"/>
            <w:u w:val="none"/>
            <w:lang w:val="kk-KZ"/>
          </w:rPr>
          <w:t>Nayrton Flávio Moura Rocha</w:t>
        </w:r>
      </w:hyperlink>
      <w:r w:rsidR="00791427" w:rsidRPr="000B24AC">
        <w:rPr>
          <w:rStyle w:val="author-sup-separator"/>
          <w:sz w:val="28"/>
          <w:szCs w:val="28"/>
          <w:shd w:val="clear" w:color="auto" w:fill="FFFFFF"/>
          <w:vertAlign w:val="superscript"/>
          <w:lang w:val="kk-KZ"/>
        </w:rPr>
        <w:t> </w:t>
      </w:r>
      <w:hyperlink r:id="rId160" w:anchor="affiliation-1" w:history="1">
        <w:r w:rsidR="00791427" w:rsidRPr="000B24AC">
          <w:rPr>
            <w:rStyle w:val="af3"/>
            <w:color w:val="auto"/>
            <w:sz w:val="28"/>
            <w:szCs w:val="28"/>
            <w:u w:val="none"/>
            <w:shd w:val="clear" w:color="auto" w:fill="F1F1F1"/>
            <w:vertAlign w:val="superscript"/>
            <w:lang w:val="kk-KZ"/>
          </w:rPr>
          <w:t>1</w:t>
        </w:r>
      </w:hyperlink>
      <w:r w:rsidR="00791427" w:rsidRPr="000B24AC">
        <w:rPr>
          <w:rStyle w:val="comma"/>
          <w:sz w:val="28"/>
          <w:szCs w:val="28"/>
          <w:shd w:val="clear" w:color="auto" w:fill="FFFFFF"/>
          <w:lang w:val="kk-KZ"/>
        </w:rPr>
        <w:t>, </w:t>
      </w:r>
      <w:hyperlink r:id="rId161" w:history="1">
        <w:r w:rsidR="00791427" w:rsidRPr="000B24AC">
          <w:rPr>
            <w:rStyle w:val="af3"/>
            <w:color w:val="auto"/>
            <w:sz w:val="28"/>
            <w:szCs w:val="28"/>
            <w:u w:val="none"/>
            <w:lang w:val="kk-KZ"/>
          </w:rPr>
          <w:t>Emiliano Ricardo Vasconcelos Rios</w:t>
        </w:r>
      </w:hyperlink>
      <w:r w:rsidR="00791427" w:rsidRPr="000B24AC">
        <w:rPr>
          <w:rStyle w:val="comma"/>
          <w:sz w:val="28"/>
          <w:szCs w:val="28"/>
          <w:shd w:val="clear" w:color="auto" w:fill="FFFFFF"/>
          <w:lang w:val="kk-KZ"/>
        </w:rPr>
        <w:t>, </w:t>
      </w:r>
      <w:hyperlink r:id="rId162" w:history="1">
        <w:r w:rsidR="00791427" w:rsidRPr="000B24AC">
          <w:rPr>
            <w:rStyle w:val="af3"/>
            <w:color w:val="auto"/>
            <w:sz w:val="28"/>
            <w:szCs w:val="28"/>
            <w:u w:val="none"/>
            <w:lang w:val="kk-KZ"/>
          </w:rPr>
          <w:t>Alyne Mara Rodrigues Carvalho</w:t>
        </w:r>
      </w:hyperlink>
      <w:r w:rsidR="00791427" w:rsidRPr="000B24AC">
        <w:rPr>
          <w:rStyle w:val="comma"/>
          <w:sz w:val="28"/>
          <w:szCs w:val="28"/>
          <w:shd w:val="clear" w:color="auto" w:fill="FFFFFF"/>
          <w:lang w:val="kk-KZ"/>
        </w:rPr>
        <w:t>, </w:t>
      </w:r>
      <w:hyperlink r:id="rId163" w:history="1">
        <w:r w:rsidR="00791427" w:rsidRPr="000B24AC">
          <w:rPr>
            <w:rStyle w:val="af3"/>
            <w:color w:val="auto"/>
            <w:sz w:val="28"/>
            <w:szCs w:val="28"/>
            <w:u w:val="none"/>
            <w:lang w:val="kk-KZ"/>
          </w:rPr>
          <w:t>Gilberto Santos Cerqueira</w:t>
        </w:r>
      </w:hyperlink>
      <w:r w:rsidR="00791427" w:rsidRPr="000B24AC">
        <w:rPr>
          <w:rStyle w:val="comma"/>
          <w:sz w:val="28"/>
          <w:szCs w:val="28"/>
          <w:shd w:val="clear" w:color="auto" w:fill="FFFFFF"/>
          <w:lang w:val="kk-KZ"/>
        </w:rPr>
        <w:t>, </w:t>
      </w:r>
      <w:hyperlink r:id="rId164" w:history="1">
        <w:r w:rsidR="00791427" w:rsidRPr="000B24AC">
          <w:rPr>
            <w:rStyle w:val="af3"/>
            <w:color w:val="auto"/>
            <w:sz w:val="28"/>
            <w:szCs w:val="28"/>
            <w:u w:val="none"/>
            <w:lang w:val="kk-KZ"/>
          </w:rPr>
          <w:t>Amanda de Araújo Lopes</w:t>
        </w:r>
      </w:hyperlink>
      <w:r w:rsidR="00791427" w:rsidRPr="000B24AC">
        <w:rPr>
          <w:rStyle w:val="comma"/>
          <w:sz w:val="28"/>
          <w:szCs w:val="28"/>
          <w:shd w:val="clear" w:color="auto" w:fill="FFFFFF"/>
          <w:lang w:val="kk-KZ"/>
        </w:rPr>
        <w:t>, </w:t>
      </w:r>
      <w:hyperlink r:id="rId165" w:history="1">
        <w:r w:rsidR="00791427" w:rsidRPr="000B24AC">
          <w:rPr>
            <w:rStyle w:val="af3"/>
            <w:color w:val="auto"/>
            <w:sz w:val="28"/>
            <w:szCs w:val="28"/>
            <w:u w:val="none"/>
            <w:lang w:val="kk-KZ"/>
          </w:rPr>
          <w:t>Luzia Kalyne Almeida Moreira Leal</w:t>
        </w:r>
      </w:hyperlink>
      <w:r w:rsidR="00791427" w:rsidRPr="000B24AC">
        <w:rPr>
          <w:rStyle w:val="comma"/>
          <w:sz w:val="28"/>
          <w:szCs w:val="28"/>
          <w:shd w:val="clear" w:color="auto" w:fill="FFFFFF"/>
          <w:lang w:val="kk-KZ"/>
        </w:rPr>
        <w:t>, </w:t>
      </w:r>
      <w:hyperlink r:id="rId166" w:history="1">
        <w:r w:rsidR="00791427" w:rsidRPr="000B24AC">
          <w:rPr>
            <w:rStyle w:val="af3"/>
            <w:color w:val="auto"/>
            <w:sz w:val="28"/>
            <w:szCs w:val="28"/>
            <w:u w:val="none"/>
            <w:lang w:val="kk-KZ"/>
          </w:rPr>
          <w:t>Marília Leite Dias</w:t>
        </w:r>
      </w:hyperlink>
      <w:r w:rsidR="00791427" w:rsidRPr="000B24AC">
        <w:rPr>
          <w:rStyle w:val="comma"/>
          <w:sz w:val="28"/>
          <w:szCs w:val="28"/>
          <w:shd w:val="clear" w:color="auto" w:fill="FFFFFF"/>
          <w:lang w:val="kk-KZ"/>
        </w:rPr>
        <w:t>, </w:t>
      </w:r>
      <w:hyperlink r:id="rId167" w:history="1">
        <w:r w:rsidR="00791427" w:rsidRPr="000B24AC">
          <w:rPr>
            <w:rStyle w:val="af3"/>
            <w:color w:val="auto"/>
            <w:sz w:val="28"/>
            <w:szCs w:val="28"/>
            <w:u w:val="none"/>
            <w:lang w:val="kk-KZ"/>
          </w:rPr>
          <w:t>Damião Pergentino de Sousa</w:t>
        </w:r>
      </w:hyperlink>
      <w:r w:rsidR="00791427" w:rsidRPr="000B24AC">
        <w:rPr>
          <w:rStyle w:val="comma"/>
          <w:sz w:val="28"/>
          <w:szCs w:val="28"/>
          <w:shd w:val="clear" w:color="auto" w:fill="FFFFFF"/>
          <w:lang w:val="kk-KZ"/>
        </w:rPr>
        <w:t>, </w:t>
      </w:r>
      <w:hyperlink r:id="rId168" w:history="1">
        <w:r w:rsidR="00791427" w:rsidRPr="000B24AC">
          <w:rPr>
            <w:rStyle w:val="af3"/>
            <w:color w:val="auto"/>
            <w:sz w:val="28"/>
            <w:szCs w:val="28"/>
            <w:u w:val="none"/>
            <w:lang w:val="kk-KZ"/>
          </w:rPr>
          <w:t>Francisca Cléa Florenço de Sousa</w:t>
        </w:r>
      </w:hyperlink>
      <w:r w:rsidR="00791427" w:rsidRPr="000B24AC">
        <w:rPr>
          <w:sz w:val="28"/>
          <w:szCs w:val="28"/>
          <w:lang w:val="kk-KZ"/>
        </w:rPr>
        <w:t xml:space="preserve"> Anti-nociceptive and Anti-Inflammatory Activities of (-)-</w:t>
      </w:r>
      <w:r w:rsidR="00791427" w:rsidRPr="000B24AC">
        <w:rPr>
          <w:sz w:val="28"/>
          <w:szCs w:val="28"/>
        </w:rPr>
        <w:t>α</w:t>
      </w:r>
      <w:r w:rsidR="00791427" w:rsidRPr="000B24AC">
        <w:rPr>
          <w:sz w:val="28"/>
          <w:szCs w:val="28"/>
          <w:lang w:val="kk-KZ"/>
        </w:rPr>
        <w:t>-Bisabolol in Rodents Naunyn Schmiedebergs Arch Pharmacol</w:t>
      </w:r>
      <w:r w:rsidR="00791427" w:rsidRPr="000B24AC">
        <w:rPr>
          <w:rStyle w:val="period"/>
          <w:sz w:val="28"/>
          <w:szCs w:val="28"/>
          <w:lang w:val="kk-KZ"/>
        </w:rPr>
        <w:t>. </w:t>
      </w:r>
      <w:r w:rsidR="00791427" w:rsidRPr="000B24AC">
        <w:rPr>
          <w:rStyle w:val="cit"/>
          <w:sz w:val="28"/>
          <w:szCs w:val="28"/>
          <w:lang w:val="en-US"/>
        </w:rPr>
        <w:t>2011 Dec;384(6):525-33.</w:t>
      </w:r>
      <w:r w:rsidR="00791427" w:rsidRPr="000B24AC">
        <w:rPr>
          <w:rStyle w:val="citation-doi"/>
          <w:sz w:val="28"/>
          <w:szCs w:val="28"/>
          <w:shd w:val="clear" w:color="auto" w:fill="FFFFFF"/>
          <w:lang w:val="en-US"/>
        </w:rPr>
        <w:t>doi: 10.1007/s00210-011-0679-x.</w:t>
      </w:r>
      <w:r w:rsidR="00791427" w:rsidRPr="000B24AC">
        <w:rPr>
          <w:sz w:val="28"/>
          <w:szCs w:val="28"/>
          <w:shd w:val="clear" w:color="auto" w:fill="FFFFFF"/>
          <w:lang w:val="en-US"/>
        </w:rPr>
        <w:t> </w:t>
      </w:r>
      <w:r w:rsidR="00791427" w:rsidRPr="000B24AC">
        <w:rPr>
          <w:rStyle w:val="secondary-date"/>
          <w:sz w:val="28"/>
          <w:szCs w:val="28"/>
          <w:shd w:val="clear" w:color="auto" w:fill="FFFFFF"/>
          <w:lang w:val="en-US"/>
        </w:rPr>
        <w:t>Epub 2011 Aug 26.</w:t>
      </w:r>
    </w:p>
    <w:p w:rsidR="00791427" w:rsidRPr="000B24AC" w:rsidRDefault="005852AE" w:rsidP="00050D57">
      <w:pPr>
        <w:numPr>
          <w:ilvl w:val="0"/>
          <w:numId w:val="1"/>
        </w:numPr>
        <w:tabs>
          <w:tab w:val="left" w:pos="284"/>
          <w:tab w:val="left" w:pos="426"/>
        </w:tabs>
        <w:ind w:left="0" w:firstLine="0"/>
        <w:jc w:val="both"/>
        <w:rPr>
          <w:sz w:val="28"/>
          <w:szCs w:val="28"/>
          <w:lang w:val="kk-KZ"/>
        </w:rPr>
      </w:pPr>
      <w:hyperlink r:id="rId169" w:history="1">
        <w:r w:rsidR="00791427" w:rsidRPr="000B24AC">
          <w:rPr>
            <w:rStyle w:val="af3"/>
            <w:color w:val="auto"/>
            <w:sz w:val="28"/>
            <w:szCs w:val="28"/>
            <w:u w:val="none"/>
            <w:lang w:val="kk-KZ"/>
          </w:rPr>
          <w:t>Marcel Forrer</w:t>
        </w:r>
      </w:hyperlink>
      <w:r w:rsidR="00791427" w:rsidRPr="000B24AC">
        <w:rPr>
          <w:rStyle w:val="author-sup-separator"/>
          <w:sz w:val="28"/>
          <w:szCs w:val="28"/>
          <w:shd w:val="clear" w:color="auto" w:fill="FFFFFF"/>
          <w:vertAlign w:val="superscript"/>
          <w:lang w:val="kk-KZ"/>
        </w:rPr>
        <w:t> </w:t>
      </w:r>
      <w:hyperlink r:id="rId170" w:anchor="affiliation-1" w:history="1">
        <w:r w:rsidR="00791427" w:rsidRPr="000B24AC">
          <w:rPr>
            <w:rStyle w:val="af3"/>
            <w:color w:val="auto"/>
            <w:sz w:val="28"/>
            <w:szCs w:val="28"/>
            <w:u w:val="none"/>
            <w:shd w:val="clear" w:color="auto" w:fill="F1F1F1"/>
            <w:vertAlign w:val="superscript"/>
            <w:lang w:val="kk-KZ"/>
          </w:rPr>
          <w:t>1</w:t>
        </w:r>
      </w:hyperlink>
      <w:r w:rsidR="00791427" w:rsidRPr="000B24AC">
        <w:rPr>
          <w:rStyle w:val="comma"/>
          <w:sz w:val="28"/>
          <w:szCs w:val="28"/>
          <w:shd w:val="clear" w:color="auto" w:fill="FFFFFF"/>
          <w:lang w:val="kk-KZ"/>
        </w:rPr>
        <w:t>, </w:t>
      </w:r>
      <w:hyperlink r:id="rId171" w:history="1">
        <w:r w:rsidR="00791427" w:rsidRPr="000B24AC">
          <w:rPr>
            <w:rStyle w:val="af3"/>
            <w:color w:val="auto"/>
            <w:sz w:val="28"/>
            <w:szCs w:val="28"/>
            <w:u w:val="none"/>
            <w:lang w:val="kk-KZ"/>
          </w:rPr>
          <w:t>Eva M Kulik</w:t>
        </w:r>
      </w:hyperlink>
      <w:r w:rsidR="00791427" w:rsidRPr="000B24AC">
        <w:rPr>
          <w:rStyle w:val="comma"/>
          <w:sz w:val="28"/>
          <w:szCs w:val="28"/>
          <w:shd w:val="clear" w:color="auto" w:fill="FFFFFF"/>
          <w:lang w:val="kk-KZ"/>
        </w:rPr>
        <w:t>, </w:t>
      </w:r>
      <w:hyperlink r:id="rId172" w:history="1">
        <w:r w:rsidR="00791427" w:rsidRPr="000B24AC">
          <w:rPr>
            <w:rStyle w:val="af3"/>
            <w:color w:val="auto"/>
            <w:sz w:val="28"/>
            <w:szCs w:val="28"/>
            <w:u w:val="none"/>
            <w:lang w:val="kk-KZ"/>
          </w:rPr>
          <w:t>Andreas Filippi</w:t>
        </w:r>
      </w:hyperlink>
      <w:r w:rsidR="00791427" w:rsidRPr="000B24AC">
        <w:rPr>
          <w:rStyle w:val="comma"/>
          <w:sz w:val="28"/>
          <w:szCs w:val="28"/>
          <w:shd w:val="clear" w:color="auto" w:fill="FFFFFF"/>
          <w:lang w:val="kk-KZ"/>
        </w:rPr>
        <w:t>, </w:t>
      </w:r>
      <w:hyperlink r:id="rId173" w:history="1">
        <w:r w:rsidR="00791427" w:rsidRPr="000B24AC">
          <w:rPr>
            <w:rStyle w:val="af3"/>
            <w:color w:val="auto"/>
            <w:sz w:val="28"/>
            <w:szCs w:val="28"/>
            <w:u w:val="none"/>
            <w:lang w:val="kk-KZ"/>
          </w:rPr>
          <w:t>Tuomas Waltimo</w:t>
        </w:r>
      </w:hyperlink>
      <w:r w:rsidR="00791427" w:rsidRPr="000B24AC">
        <w:rPr>
          <w:sz w:val="28"/>
          <w:szCs w:val="28"/>
          <w:lang w:val="kk-KZ"/>
        </w:rPr>
        <w:t xml:space="preserve"> The Antimicrobial Activity of Alpha-Bisabolol and Tea Tree Oil Against Solobacterium Moorei, a Gram-positive Bacterium Associated With Halitosis </w:t>
      </w:r>
      <w:r w:rsidR="00791427" w:rsidRPr="000B24AC">
        <w:rPr>
          <w:sz w:val="28"/>
          <w:szCs w:val="28"/>
          <w:lang w:val="en-US"/>
        </w:rPr>
        <w:t>Arch Oral Biol. 2013 Jan;58(1):10-6.</w:t>
      </w:r>
      <w:r w:rsidR="00791427" w:rsidRPr="000B24AC">
        <w:rPr>
          <w:sz w:val="28"/>
          <w:szCs w:val="28"/>
          <w:shd w:val="clear" w:color="auto" w:fill="FFFFFF"/>
          <w:lang w:val="en-US"/>
        </w:rPr>
        <w:t>doi: 10.1016/j.archoralbio.2012.08.001. Epub 2012 Aug 29.</w:t>
      </w:r>
    </w:p>
    <w:p w:rsidR="00791427" w:rsidRPr="000B24AC" w:rsidRDefault="00791427" w:rsidP="00050D57">
      <w:pPr>
        <w:pStyle w:val="2"/>
        <w:numPr>
          <w:ilvl w:val="0"/>
          <w:numId w:val="1"/>
        </w:numPr>
        <w:tabs>
          <w:tab w:val="left" w:pos="284"/>
          <w:tab w:val="left" w:pos="426"/>
        </w:tabs>
        <w:spacing w:before="0" w:after="0" w:line="240" w:lineRule="auto"/>
        <w:ind w:left="0" w:firstLine="0"/>
        <w:jc w:val="both"/>
        <w:textAlignment w:val="center"/>
        <w:rPr>
          <w:rStyle w:val="title-text"/>
          <w:rFonts w:ascii="Times New Roman" w:hAnsi="Times New Roman"/>
          <w:b w:val="0"/>
          <w:i w:val="0"/>
          <w:lang w:val="en-US"/>
        </w:rPr>
      </w:pPr>
      <w:r w:rsidRPr="000B24AC">
        <w:rPr>
          <w:rFonts w:ascii="Times New Roman" w:hAnsi="Times New Roman"/>
          <w:b w:val="0"/>
          <w:i w:val="0"/>
          <w:shd w:val="clear" w:color="auto" w:fill="FFFFFF"/>
          <w:lang w:val="en-US"/>
        </w:rPr>
        <w:t>Kamatou P. P.; Viljoen, Alvaro M. (2010). </w:t>
      </w:r>
      <w:hyperlink r:id="rId174" w:history="1">
        <w:r w:rsidRPr="000B24AC">
          <w:rPr>
            <w:rStyle w:val="af3"/>
            <w:rFonts w:ascii="Times New Roman" w:hAnsi="Times New Roman"/>
            <w:b w:val="0"/>
            <w:i w:val="0"/>
            <w:color w:val="auto"/>
            <w:u w:val="none"/>
            <w:shd w:val="clear" w:color="auto" w:fill="FFFFFF"/>
            <w:lang w:val="en-US"/>
          </w:rPr>
          <w:t xml:space="preserve">"A Review of the Application and Pharmacological Properties of </w:t>
        </w:r>
        <w:r w:rsidRPr="000B24AC">
          <w:rPr>
            <w:rStyle w:val="af3"/>
            <w:rFonts w:ascii="Times New Roman" w:hAnsi="Times New Roman"/>
            <w:b w:val="0"/>
            <w:i w:val="0"/>
            <w:color w:val="auto"/>
            <w:u w:val="none"/>
            <w:shd w:val="clear" w:color="auto" w:fill="FFFFFF"/>
          </w:rPr>
          <w:t>α</w:t>
        </w:r>
        <w:r w:rsidRPr="000B24AC">
          <w:rPr>
            <w:rStyle w:val="af3"/>
            <w:rFonts w:ascii="Times New Roman" w:hAnsi="Times New Roman"/>
            <w:b w:val="0"/>
            <w:i w:val="0"/>
            <w:color w:val="auto"/>
            <w:u w:val="none"/>
            <w:shd w:val="clear" w:color="auto" w:fill="FFFFFF"/>
            <w:lang w:val="en-US"/>
          </w:rPr>
          <w:t xml:space="preserve">-Bisabolol and </w:t>
        </w:r>
        <w:r w:rsidRPr="000B24AC">
          <w:rPr>
            <w:rStyle w:val="af3"/>
            <w:rFonts w:ascii="Times New Roman" w:hAnsi="Times New Roman"/>
            <w:b w:val="0"/>
            <w:i w:val="0"/>
            <w:color w:val="auto"/>
            <w:u w:val="none"/>
            <w:shd w:val="clear" w:color="auto" w:fill="FFFFFF"/>
          </w:rPr>
          <w:t>α</w:t>
        </w:r>
        <w:r w:rsidRPr="000B24AC">
          <w:rPr>
            <w:rStyle w:val="af3"/>
            <w:rFonts w:ascii="Times New Roman" w:hAnsi="Times New Roman"/>
            <w:b w:val="0"/>
            <w:i w:val="0"/>
            <w:color w:val="auto"/>
            <w:u w:val="none"/>
            <w:shd w:val="clear" w:color="auto" w:fill="FFFFFF"/>
            <w:lang w:val="en-US"/>
          </w:rPr>
          <w:t>-Bisabolol-Rich Oils"</w:t>
        </w:r>
      </w:hyperlink>
      <w:r w:rsidRPr="000B24AC">
        <w:rPr>
          <w:rFonts w:ascii="Times New Roman" w:hAnsi="Times New Roman"/>
          <w:b w:val="0"/>
          <w:i w:val="0"/>
          <w:shd w:val="clear" w:color="auto" w:fill="FFFFFF"/>
          <w:lang w:val="en-US"/>
        </w:rPr>
        <w:t> </w:t>
      </w:r>
      <w:r w:rsidRPr="000B24AC">
        <w:rPr>
          <w:rStyle w:val="cs1-format"/>
          <w:rFonts w:ascii="Times New Roman" w:hAnsi="Times New Roman"/>
          <w:b w:val="0"/>
          <w:i w:val="0"/>
          <w:shd w:val="clear" w:color="auto" w:fill="FFFFFF"/>
          <w:lang w:val="en-US"/>
        </w:rPr>
        <w:t>(PDF)</w:t>
      </w:r>
      <w:r w:rsidRPr="000B24AC">
        <w:rPr>
          <w:rFonts w:ascii="Times New Roman" w:hAnsi="Times New Roman"/>
          <w:b w:val="0"/>
          <w:i w:val="0"/>
          <w:shd w:val="clear" w:color="auto" w:fill="FFFFFF"/>
          <w:lang w:val="en-US"/>
        </w:rPr>
        <w:t>. </w:t>
      </w:r>
      <w:r w:rsidRPr="000B24AC">
        <w:rPr>
          <w:rFonts w:ascii="Times New Roman" w:hAnsi="Times New Roman"/>
          <w:b w:val="0"/>
          <w:i w:val="0"/>
          <w:iCs w:val="0"/>
          <w:shd w:val="clear" w:color="auto" w:fill="FFFFFF"/>
          <w:lang w:val="en-US"/>
        </w:rPr>
        <w:t>Journal of the American Oil Chemists' Society</w:t>
      </w:r>
      <w:r w:rsidRPr="000B24AC">
        <w:rPr>
          <w:rFonts w:ascii="Times New Roman" w:hAnsi="Times New Roman"/>
          <w:b w:val="0"/>
          <w:i w:val="0"/>
          <w:shd w:val="clear" w:color="auto" w:fill="FFFFFF"/>
          <w:lang w:val="en-US"/>
        </w:rPr>
        <w:t>. </w:t>
      </w:r>
      <w:r w:rsidRPr="000B24AC">
        <w:rPr>
          <w:rFonts w:ascii="Times New Roman" w:hAnsi="Times New Roman"/>
          <w:b w:val="0"/>
          <w:bCs w:val="0"/>
          <w:i w:val="0"/>
          <w:shd w:val="clear" w:color="auto" w:fill="FFFFFF"/>
          <w:lang w:val="en-US"/>
        </w:rPr>
        <w:t>87</w:t>
      </w:r>
      <w:r w:rsidRPr="000B24AC">
        <w:rPr>
          <w:rFonts w:ascii="Times New Roman" w:hAnsi="Times New Roman"/>
          <w:b w:val="0"/>
          <w:i w:val="0"/>
          <w:shd w:val="clear" w:color="auto" w:fill="FFFFFF"/>
          <w:lang w:val="en-US"/>
        </w:rPr>
        <w:t> (1): 1–7. </w:t>
      </w:r>
      <w:hyperlink r:id="rId175" w:history="1">
        <w:r w:rsidRPr="000B24AC">
          <w:rPr>
            <w:rStyle w:val="af3"/>
            <w:rFonts w:ascii="Times New Roman" w:hAnsi="Times New Roman"/>
            <w:b w:val="0"/>
            <w:i w:val="0"/>
            <w:color w:val="auto"/>
            <w:u w:val="none"/>
            <w:shd w:val="clear" w:color="auto" w:fill="FFFFFF"/>
            <w:lang w:val="en-US"/>
          </w:rPr>
          <w:t>doi</w:t>
        </w:r>
      </w:hyperlink>
      <w:r w:rsidRPr="000B24AC">
        <w:rPr>
          <w:rFonts w:ascii="Times New Roman" w:hAnsi="Times New Roman"/>
          <w:b w:val="0"/>
          <w:i w:val="0"/>
          <w:shd w:val="clear" w:color="auto" w:fill="FFFFFF"/>
          <w:lang w:val="en-US"/>
        </w:rPr>
        <w:t>:</w:t>
      </w:r>
      <w:hyperlink r:id="rId176" w:history="1">
        <w:r w:rsidRPr="000B24AC">
          <w:rPr>
            <w:rStyle w:val="af3"/>
            <w:rFonts w:ascii="Times New Roman" w:hAnsi="Times New Roman"/>
            <w:b w:val="0"/>
            <w:i w:val="0"/>
            <w:color w:val="auto"/>
            <w:u w:val="none"/>
            <w:lang w:val="en-US"/>
          </w:rPr>
          <w:t>10.1007/s11746-009-1483-3</w:t>
        </w:r>
      </w:hyperlink>
      <w:r w:rsidRPr="000B24AC">
        <w:rPr>
          <w:rFonts w:ascii="Times New Roman" w:hAnsi="Times New Roman"/>
          <w:b w:val="0"/>
          <w:i w:val="0"/>
          <w:shd w:val="clear" w:color="auto" w:fill="FFFFFF"/>
          <w:lang w:val="en-US"/>
        </w:rPr>
        <w:t>.</w:t>
      </w:r>
    </w:p>
    <w:p w:rsidR="0059608D" w:rsidRPr="000B24AC" w:rsidRDefault="0059608D" w:rsidP="00050D57">
      <w:pPr>
        <w:pStyle w:val="sc-ipzhip"/>
        <w:numPr>
          <w:ilvl w:val="0"/>
          <w:numId w:val="1"/>
        </w:numPr>
        <w:tabs>
          <w:tab w:val="left" w:pos="142"/>
          <w:tab w:val="left" w:pos="284"/>
          <w:tab w:val="left" w:pos="426"/>
          <w:tab w:val="left" w:pos="709"/>
          <w:tab w:val="left" w:pos="851"/>
          <w:tab w:val="left" w:pos="993"/>
        </w:tabs>
        <w:spacing w:before="0" w:beforeAutospacing="0" w:after="0" w:afterAutospacing="0"/>
        <w:ind w:left="0" w:firstLine="0"/>
        <w:jc w:val="both"/>
        <w:rPr>
          <w:bCs/>
          <w:spacing w:val="9"/>
          <w:sz w:val="28"/>
          <w:szCs w:val="28"/>
          <w:lang w:val="en-US"/>
        </w:rPr>
      </w:pPr>
      <w:r w:rsidRPr="000B24AC">
        <w:rPr>
          <w:sz w:val="28"/>
          <w:szCs w:val="28"/>
          <w:lang w:val="en-US"/>
        </w:rPr>
        <w:t>Camila Carolina de Menezes Patrício Santos,</w:t>
      </w:r>
      <w:r w:rsidRPr="000B24AC">
        <w:rPr>
          <w:sz w:val="28"/>
          <w:szCs w:val="28"/>
          <w:vertAlign w:val="superscript"/>
          <w:lang w:val="en-US"/>
        </w:rPr>
        <w:t>1</w:t>
      </w:r>
      <w:r w:rsidRPr="000B24AC">
        <w:rPr>
          <w:sz w:val="28"/>
          <w:szCs w:val="28"/>
          <w:lang w:val="en-US"/>
        </w:rPr>
        <w:t> Mirian Stiebbe Salvadori,</w:t>
      </w:r>
      <w:r w:rsidRPr="000B24AC">
        <w:rPr>
          <w:sz w:val="28"/>
          <w:szCs w:val="28"/>
          <w:vertAlign w:val="superscript"/>
          <w:lang w:val="en-US"/>
        </w:rPr>
        <w:t>2</w:t>
      </w:r>
      <w:r w:rsidRPr="000B24AC">
        <w:rPr>
          <w:sz w:val="28"/>
          <w:szCs w:val="28"/>
          <w:lang w:val="en-US"/>
        </w:rPr>
        <w:t> Vanine Gomes Mota,</w:t>
      </w:r>
      <w:r w:rsidRPr="000B24AC">
        <w:rPr>
          <w:sz w:val="28"/>
          <w:szCs w:val="28"/>
          <w:vertAlign w:val="superscript"/>
          <w:lang w:val="en-US"/>
        </w:rPr>
        <w:t>2</w:t>
      </w:r>
      <w:r w:rsidRPr="000B24AC">
        <w:rPr>
          <w:sz w:val="28"/>
          <w:szCs w:val="28"/>
          <w:lang w:val="en-US"/>
        </w:rPr>
        <w:t> Luciana Muratori Costa,</w:t>
      </w:r>
      <w:r w:rsidRPr="000B24AC">
        <w:rPr>
          <w:sz w:val="28"/>
          <w:szCs w:val="28"/>
          <w:vertAlign w:val="superscript"/>
          <w:lang w:val="en-US"/>
        </w:rPr>
        <w:t>3</w:t>
      </w:r>
      <w:r w:rsidRPr="000B24AC">
        <w:rPr>
          <w:sz w:val="28"/>
          <w:szCs w:val="28"/>
          <w:lang w:val="en-US"/>
        </w:rPr>
        <w:t> Antonia Amanda Cardoso de Almeida,</w:t>
      </w:r>
      <w:r w:rsidRPr="000B24AC">
        <w:rPr>
          <w:sz w:val="28"/>
          <w:szCs w:val="28"/>
          <w:vertAlign w:val="superscript"/>
          <w:lang w:val="en-US"/>
        </w:rPr>
        <w:t>3</w:t>
      </w:r>
      <w:r w:rsidRPr="000B24AC">
        <w:rPr>
          <w:sz w:val="28"/>
          <w:szCs w:val="28"/>
          <w:lang w:val="en-US"/>
        </w:rPr>
        <w:t> Guilherme Antônio Lopes de Oliveira,</w:t>
      </w:r>
      <w:r w:rsidRPr="000B24AC">
        <w:rPr>
          <w:sz w:val="28"/>
          <w:szCs w:val="28"/>
          <w:vertAlign w:val="superscript"/>
          <w:lang w:val="en-US"/>
        </w:rPr>
        <w:t>3</w:t>
      </w:r>
      <w:r w:rsidRPr="000B24AC">
        <w:rPr>
          <w:sz w:val="28"/>
          <w:szCs w:val="28"/>
          <w:lang w:val="en-US"/>
        </w:rPr>
        <w:t> Jéssica Pereira Costa,</w:t>
      </w:r>
      <w:r w:rsidRPr="000B24AC">
        <w:rPr>
          <w:sz w:val="28"/>
          <w:szCs w:val="28"/>
          <w:vertAlign w:val="superscript"/>
          <w:lang w:val="en-US"/>
        </w:rPr>
        <w:t>3</w:t>
      </w:r>
      <w:r w:rsidRPr="000B24AC">
        <w:rPr>
          <w:sz w:val="28"/>
          <w:szCs w:val="28"/>
          <w:lang w:val="en-US"/>
        </w:rPr>
        <w:t> Damião Pergentino de Sousa,</w:t>
      </w:r>
      <w:r w:rsidRPr="000B24AC">
        <w:rPr>
          <w:sz w:val="28"/>
          <w:szCs w:val="28"/>
          <w:vertAlign w:val="superscript"/>
          <w:lang w:val="en-US"/>
        </w:rPr>
        <w:t>4</w:t>
      </w:r>
      <w:r w:rsidRPr="000B24AC">
        <w:rPr>
          <w:sz w:val="28"/>
          <w:szCs w:val="28"/>
          <w:lang w:val="en-US"/>
        </w:rPr>
        <w:t> </w:t>
      </w:r>
      <w:r w:rsidRPr="000B24AC">
        <w:rPr>
          <w:bCs/>
          <w:sz w:val="28"/>
          <w:szCs w:val="28"/>
          <w:lang w:val="en-US"/>
        </w:rPr>
        <w:t>Rivelilson Mendes de Freitas</w:t>
      </w:r>
      <w:r w:rsidRPr="000B24AC">
        <w:rPr>
          <w:sz w:val="28"/>
          <w:szCs w:val="28"/>
          <w:lang w:val="en-US"/>
        </w:rPr>
        <w:t>,</w:t>
      </w:r>
      <w:r w:rsidRPr="000B24AC">
        <w:rPr>
          <w:sz w:val="28"/>
          <w:szCs w:val="28"/>
          <w:vertAlign w:val="superscript"/>
          <w:lang w:val="en-US"/>
        </w:rPr>
        <w:t>3</w:t>
      </w:r>
      <w:r w:rsidRPr="000B24AC">
        <w:rPr>
          <w:sz w:val="28"/>
          <w:szCs w:val="28"/>
          <w:lang w:val="en-US"/>
        </w:rPr>
        <w:t> and Reinaldo Nóbrega de Almeida</w:t>
      </w:r>
      <w:r w:rsidRPr="000B24AC">
        <w:rPr>
          <w:sz w:val="28"/>
          <w:szCs w:val="28"/>
          <w:vertAlign w:val="superscript"/>
          <w:lang w:val="en-US"/>
        </w:rPr>
        <w:t xml:space="preserve">2 </w:t>
      </w:r>
      <w:r w:rsidRPr="000B24AC">
        <w:rPr>
          <w:sz w:val="28"/>
          <w:szCs w:val="28"/>
          <w:lang w:val="en-US"/>
        </w:rPr>
        <w:t>Antinociceptive and Antioxidant Activities of Phytol </w:t>
      </w:r>
      <w:r w:rsidRPr="000B24AC">
        <w:rPr>
          <w:i/>
          <w:iCs/>
          <w:sz w:val="28"/>
          <w:szCs w:val="28"/>
          <w:lang w:val="en-US"/>
        </w:rPr>
        <w:t>In Vivo</w:t>
      </w:r>
      <w:r w:rsidRPr="000B24AC">
        <w:rPr>
          <w:sz w:val="28"/>
          <w:szCs w:val="28"/>
          <w:lang w:val="en-US"/>
        </w:rPr>
        <w:t> and </w:t>
      </w:r>
      <w:r w:rsidRPr="000B24AC">
        <w:rPr>
          <w:i/>
          <w:iCs/>
          <w:sz w:val="28"/>
          <w:szCs w:val="28"/>
          <w:lang w:val="en-US"/>
        </w:rPr>
        <w:t>In Vitro</w:t>
      </w:r>
      <w:r w:rsidRPr="000B24AC">
        <w:rPr>
          <w:sz w:val="28"/>
          <w:szCs w:val="28"/>
          <w:lang w:val="en-US"/>
        </w:rPr>
        <w:t> Models</w:t>
      </w:r>
      <w:r w:rsidRPr="000B24AC">
        <w:rPr>
          <w:bCs/>
          <w:spacing w:val="9"/>
          <w:sz w:val="28"/>
          <w:szCs w:val="28"/>
          <w:lang w:val="en-US"/>
        </w:rPr>
        <w:t xml:space="preserve"> Research Article |Open Access </w:t>
      </w:r>
      <w:r w:rsidRPr="000B24AC">
        <w:rPr>
          <w:sz w:val="28"/>
          <w:szCs w:val="28"/>
          <w:lang w:val="en-US"/>
        </w:rPr>
        <w:t>Volume 2013 </w:t>
      </w:r>
      <w:r w:rsidRPr="000B24AC">
        <w:rPr>
          <w:rStyle w:val="sc-deorim"/>
          <w:sz w:val="28"/>
          <w:szCs w:val="28"/>
          <w:lang w:val="en-US"/>
        </w:rPr>
        <w:t>|</w:t>
      </w:r>
      <w:r w:rsidRPr="000B24AC">
        <w:rPr>
          <w:sz w:val="28"/>
          <w:szCs w:val="28"/>
          <w:lang w:val="en-US"/>
        </w:rPr>
        <w:t>Article ID949452</w:t>
      </w:r>
      <w:r w:rsidRPr="000B24AC">
        <w:rPr>
          <w:rStyle w:val="sc-deorim"/>
          <w:sz w:val="28"/>
          <w:szCs w:val="28"/>
          <w:lang w:val="en-US"/>
        </w:rPr>
        <w:t>|</w:t>
      </w:r>
      <w:r w:rsidRPr="000B24AC">
        <w:rPr>
          <w:sz w:val="28"/>
          <w:szCs w:val="28"/>
          <w:lang w:val="en-US"/>
        </w:rPr>
        <w:t>9pages</w:t>
      </w:r>
      <w:r w:rsidRPr="000B24AC">
        <w:rPr>
          <w:rStyle w:val="sc-deorim"/>
          <w:sz w:val="28"/>
          <w:szCs w:val="28"/>
          <w:lang w:val="en-US"/>
        </w:rPr>
        <w:t>|</w:t>
      </w:r>
      <w:hyperlink r:id="rId177" w:tgtFrame="_blank" w:history="1">
        <w:r w:rsidRPr="000B24AC">
          <w:rPr>
            <w:rStyle w:val="af3"/>
            <w:color w:val="auto"/>
            <w:sz w:val="28"/>
            <w:szCs w:val="28"/>
            <w:u w:val="none"/>
            <w:lang w:val="en-US"/>
          </w:rPr>
          <w:t>https://doi.org/10.1155/2013/949452</w:t>
        </w:r>
      </w:hyperlink>
    </w:p>
    <w:p w:rsidR="00112541" w:rsidRPr="000B24AC" w:rsidRDefault="005852AE" w:rsidP="00050D57">
      <w:pPr>
        <w:numPr>
          <w:ilvl w:val="0"/>
          <w:numId w:val="1"/>
        </w:numPr>
        <w:tabs>
          <w:tab w:val="left" w:pos="142"/>
          <w:tab w:val="left" w:pos="284"/>
          <w:tab w:val="left" w:pos="426"/>
          <w:tab w:val="left" w:pos="709"/>
          <w:tab w:val="left" w:pos="851"/>
          <w:tab w:val="left" w:pos="993"/>
        </w:tabs>
        <w:ind w:left="0" w:firstLine="0"/>
        <w:jc w:val="both"/>
        <w:rPr>
          <w:sz w:val="28"/>
          <w:szCs w:val="28"/>
          <w:lang w:val="en-US"/>
        </w:rPr>
      </w:pPr>
      <w:hyperlink r:id="rId178" w:history="1">
        <w:r w:rsidR="0059608D" w:rsidRPr="000B24AC">
          <w:rPr>
            <w:rStyle w:val="af3"/>
            <w:color w:val="auto"/>
            <w:sz w:val="28"/>
            <w:szCs w:val="28"/>
            <w:u w:val="none"/>
            <w:lang w:val="en-US"/>
          </w:rPr>
          <w:t>Renan O Silva</w:t>
        </w:r>
      </w:hyperlink>
      <w:r w:rsidR="0059608D" w:rsidRPr="000B24AC">
        <w:rPr>
          <w:rStyle w:val="author-sup-separator"/>
          <w:sz w:val="28"/>
          <w:szCs w:val="28"/>
          <w:shd w:val="clear" w:color="auto" w:fill="FFFFFF"/>
          <w:vertAlign w:val="superscript"/>
          <w:lang w:val="en-US"/>
        </w:rPr>
        <w:t> </w:t>
      </w:r>
      <w:hyperlink r:id="rId179" w:anchor="affiliation-1" w:history="1">
        <w:r w:rsidR="0059608D" w:rsidRPr="000B24AC">
          <w:rPr>
            <w:rStyle w:val="af3"/>
            <w:color w:val="auto"/>
            <w:sz w:val="28"/>
            <w:szCs w:val="28"/>
            <w:u w:val="none"/>
            <w:shd w:val="clear" w:color="auto" w:fill="F1F1F1"/>
            <w:vertAlign w:val="superscript"/>
            <w:lang w:val="en-US"/>
          </w:rPr>
          <w:t>1</w:t>
        </w:r>
      </w:hyperlink>
      <w:r w:rsidR="0059608D" w:rsidRPr="000B24AC">
        <w:rPr>
          <w:rStyle w:val="comma"/>
          <w:sz w:val="28"/>
          <w:szCs w:val="28"/>
          <w:shd w:val="clear" w:color="auto" w:fill="FFFFFF"/>
          <w:lang w:val="en-US"/>
        </w:rPr>
        <w:t>, </w:t>
      </w:r>
      <w:hyperlink r:id="rId180" w:history="1">
        <w:r w:rsidR="0059608D" w:rsidRPr="000B24AC">
          <w:rPr>
            <w:rStyle w:val="af3"/>
            <w:color w:val="auto"/>
            <w:sz w:val="28"/>
            <w:szCs w:val="28"/>
            <w:u w:val="none"/>
            <w:lang w:val="en-US"/>
          </w:rPr>
          <w:t>Francisca Beatriz M Sousa</w:t>
        </w:r>
      </w:hyperlink>
      <w:r w:rsidR="0059608D" w:rsidRPr="000B24AC">
        <w:rPr>
          <w:rStyle w:val="comma"/>
          <w:sz w:val="28"/>
          <w:szCs w:val="28"/>
          <w:shd w:val="clear" w:color="auto" w:fill="FFFFFF"/>
          <w:lang w:val="en-US"/>
        </w:rPr>
        <w:t>, </w:t>
      </w:r>
      <w:hyperlink r:id="rId181" w:history="1">
        <w:r w:rsidR="0059608D" w:rsidRPr="000B24AC">
          <w:rPr>
            <w:rStyle w:val="af3"/>
            <w:color w:val="auto"/>
            <w:sz w:val="28"/>
            <w:szCs w:val="28"/>
            <w:u w:val="none"/>
            <w:lang w:val="en-US"/>
          </w:rPr>
          <w:t>Samara R B Damasceno</w:t>
        </w:r>
      </w:hyperlink>
      <w:r w:rsidR="0059608D" w:rsidRPr="000B24AC">
        <w:rPr>
          <w:rStyle w:val="comma"/>
          <w:sz w:val="28"/>
          <w:szCs w:val="28"/>
          <w:shd w:val="clear" w:color="auto" w:fill="FFFFFF"/>
          <w:lang w:val="en-US"/>
        </w:rPr>
        <w:t>, </w:t>
      </w:r>
      <w:hyperlink r:id="rId182" w:history="1">
        <w:r w:rsidR="0059608D" w:rsidRPr="000B24AC">
          <w:rPr>
            <w:rStyle w:val="af3"/>
            <w:color w:val="auto"/>
            <w:sz w:val="28"/>
            <w:szCs w:val="28"/>
            <w:u w:val="none"/>
            <w:lang w:val="en-US"/>
          </w:rPr>
          <w:t>Nathalia S Carvalho</w:t>
        </w:r>
      </w:hyperlink>
      <w:r w:rsidR="0059608D" w:rsidRPr="000B24AC">
        <w:rPr>
          <w:rStyle w:val="comma"/>
          <w:sz w:val="28"/>
          <w:szCs w:val="28"/>
          <w:shd w:val="clear" w:color="auto" w:fill="FFFFFF"/>
          <w:lang w:val="en-US"/>
        </w:rPr>
        <w:t>, </w:t>
      </w:r>
      <w:hyperlink r:id="rId183" w:history="1">
        <w:r w:rsidR="0059608D" w:rsidRPr="000B24AC">
          <w:rPr>
            <w:rStyle w:val="af3"/>
            <w:color w:val="auto"/>
            <w:sz w:val="28"/>
            <w:szCs w:val="28"/>
            <w:u w:val="none"/>
            <w:lang w:val="en-US"/>
          </w:rPr>
          <w:t>Valdelânia G Silva</w:t>
        </w:r>
      </w:hyperlink>
      <w:r w:rsidR="0059608D" w:rsidRPr="000B24AC">
        <w:rPr>
          <w:rStyle w:val="comma"/>
          <w:sz w:val="28"/>
          <w:szCs w:val="28"/>
          <w:shd w:val="clear" w:color="auto" w:fill="FFFFFF"/>
          <w:lang w:val="en-US"/>
        </w:rPr>
        <w:t>, </w:t>
      </w:r>
      <w:hyperlink r:id="rId184" w:history="1">
        <w:r w:rsidR="0059608D" w:rsidRPr="000B24AC">
          <w:rPr>
            <w:rStyle w:val="af3"/>
            <w:color w:val="auto"/>
            <w:sz w:val="28"/>
            <w:szCs w:val="28"/>
            <w:u w:val="none"/>
            <w:lang w:val="en-US"/>
          </w:rPr>
          <w:t>Francisco Rodrigo M A Oliveira</w:t>
        </w:r>
      </w:hyperlink>
      <w:r w:rsidR="0059608D" w:rsidRPr="000B24AC">
        <w:rPr>
          <w:rStyle w:val="comma"/>
          <w:sz w:val="28"/>
          <w:szCs w:val="28"/>
          <w:shd w:val="clear" w:color="auto" w:fill="FFFFFF"/>
          <w:lang w:val="en-US"/>
        </w:rPr>
        <w:t>, </w:t>
      </w:r>
      <w:hyperlink r:id="rId185" w:history="1">
        <w:r w:rsidR="0059608D" w:rsidRPr="000B24AC">
          <w:rPr>
            <w:rStyle w:val="af3"/>
            <w:color w:val="auto"/>
            <w:sz w:val="28"/>
            <w:szCs w:val="28"/>
            <w:u w:val="none"/>
            <w:lang w:val="en-US"/>
          </w:rPr>
          <w:t>Damião P Sousa</w:t>
        </w:r>
      </w:hyperlink>
      <w:r w:rsidR="0059608D" w:rsidRPr="000B24AC">
        <w:rPr>
          <w:rStyle w:val="comma"/>
          <w:sz w:val="28"/>
          <w:szCs w:val="28"/>
          <w:shd w:val="clear" w:color="auto" w:fill="FFFFFF"/>
          <w:lang w:val="en-US"/>
        </w:rPr>
        <w:t>, </w:t>
      </w:r>
      <w:hyperlink r:id="rId186" w:history="1">
        <w:r w:rsidR="0059608D" w:rsidRPr="000B24AC">
          <w:rPr>
            <w:rStyle w:val="af3"/>
            <w:color w:val="auto"/>
            <w:sz w:val="28"/>
            <w:szCs w:val="28"/>
            <w:u w:val="none"/>
            <w:lang w:val="en-US"/>
          </w:rPr>
          <w:t>Karoline S Aragão</w:t>
        </w:r>
      </w:hyperlink>
      <w:r w:rsidR="0059608D" w:rsidRPr="000B24AC">
        <w:rPr>
          <w:rStyle w:val="comma"/>
          <w:sz w:val="28"/>
          <w:szCs w:val="28"/>
          <w:shd w:val="clear" w:color="auto" w:fill="FFFFFF"/>
          <w:lang w:val="en-US"/>
        </w:rPr>
        <w:t>, </w:t>
      </w:r>
      <w:hyperlink r:id="rId187" w:history="1">
        <w:r w:rsidR="0059608D" w:rsidRPr="000B24AC">
          <w:rPr>
            <w:rStyle w:val="af3"/>
            <w:color w:val="auto"/>
            <w:sz w:val="28"/>
            <w:szCs w:val="28"/>
            <w:u w:val="none"/>
            <w:lang w:val="en-US"/>
          </w:rPr>
          <w:t>André L R Barbosa</w:t>
        </w:r>
      </w:hyperlink>
      <w:r w:rsidR="0059608D" w:rsidRPr="000B24AC">
        <w:rPr>
          <w:rStyle w:val="comma"/>
          <w:sz w:val="28"/>
          <w:szCs w:val="28"/>
          <w:shd w:val="clear" w:color="auto" w:fill="FFFFFF"/>
          <w:lang w:val="en-US"/>
        </w:rPr>
        <w:t>, </w:t>
      </w:r>
      <w:hyperlink r:id="rId188" w:history="1">
        <w:r w:rsidR="0059608D" w:rsidRPr="000B24AC">
          <w:rPr>
            <w:rStyle w:val="af3"/>
            <w:color w:val="auto"/>
            <w:sz w:val="28"/>
            <w:szCs w:val="28"/>
            <w:u w:val="none"/>
            <w:lang w:val="en-US"/>
          </w:rPr>
          <w:t>Rivelilson M Freitas</w:t>
        </w:r>
      </w:hyperlink>
      <w:r w:rsidR="0059608D" w:rsidRPr="000B24AC">
        <w:rPr>
          <w:rStyle w:val="comma"/>
          <w:sz w:val="28"/>
          <w:szCs w:val="28"/>
          <w:shd w:val="clear" w:color="auto" w:fill="FFFFFF"/>
          <w:lang w:val="en-US"/>
        </w:rPr>
        <w:t>, </w:t>
      </w:r>
      <w:hyperlink r:id="rId189" w:history="1">
        <w:r w:rsidR="0059608D" w:rsidRPr="000B24AC">
          <w:rPr>
            <w:rStyle w:val="af3"/>
            <w:color w:val="auto"/>
            <w:sz w:val="28"/>
            <w:szCs w:val="28"/>
            <w:u w:val="none"/>
            <w:lang w:val="en-US"/>
          </w:rPr>
          <w:t>Jand Venes R Medeiros</w:t>
        </w:r>
      </w:hyperlink>
      <w:r w:rsidR="0059608D" w:rsidRPr="000B24AC">
        <w:rPr>
          <w:sz w:val="28"/>
          <w:szCs w:val="28"/>
          <w:lang w:val="en-US"/>
        </w:rPr>
        <w:t xml:space="preserve"> Phytol, a Diterpene Alcohol, Inhibits the Inflammatory Response by Reducing Cytokine Production and Oxidative Stress Fundam Clin Pharmacol</w:t>
      </w:r>
      <w:r w:rsidR="0059608D" w:rsidRPr="000B24AC">
        <w:rPr>
          <w:rStyle w:val="period"/>
          <w:sz w:val="28"/>
          <w:szCs w:val="28"/>
          <w:lang w:val="en-US"/>
        </w:rPr>
        <w:t>. </w:t>
      </w:r>
      <w:r w:rsidR="0059608D" w:rsidRPr="000B24AC">
        <w:rPr>
          <w:rStyle w:val="cit"/>
          <w:sz w:val="28"/>
          <w:szCs w:val="28"/>
          <w:lang w:val="en-US"/>
        </w:rPr>
        <w:t>2014 Aug;28</w:t>
      </w:r>
      <w:r w:rsidR="00655867" w:rsidRPr="000B24AC">
        <w:rPr>
          <w:rStyle w:val="cit"/>
          <w:sz w:val="28"/>
          <w:szCs w:val="28"/>
          <w:lang w:val="kk-KZ"/>
        </w:rPr>
        <w:t xml:space="preserve"> </w:t>
      </w:r>
      <w:r w:rsidR="0059608D" w:rsidRPr="000B24AC">
        <w:rPr>
          <w:rStyle w:val="cit"/>
          <w:sz w:val="28"/>
          <w:szCs w:val="28"/>
          <w:lang w:val="en-US"/>
        </w:rPr>
        <w:t>(4):455-64.</w:t>
      </w:r>
      <w:r w:rsidR="00655867" w:rsidRPr="000B24AC">
        <w:rPr>
          <w:rStyle w:val="cit"/>
          <w:sz w:val="28"/>
          <w:szCs w:val="28"/>
          <w:lang w:val="kk-KZ"/>
        </w:rPr>
        <w:t xml:space="preserve"> </w:t>
      </w:r>
      <w:r w:rsidR="0059608D" w:rsidRPr="000B24AC">
        <w:rPr>
          <w:rStyle w:val="citation-doi"/>
          <w:sz w:val="28"/>
          <w:szCs w:val="28"/>
          <w:shd w:val="clear" w:color="auto" w:fill="FFFFFF"/>
          <w:lang w:val="en-US"/>
        </w:rPr>
        <w:t>doi: 10.1111/fcp.12049.</w:t>
      </w:r>
      <w:r w:rsidR="0059608D" w:rsidRPr="000B24AC">
        <w:rPr>
          <w:sz w:val="28"/>
          <w:szCs w:val="28"/>
          <w:shd w:val="clear" w:color="auto" w:fill="FFFFFF"/>
          <w:lang w:val="en-US"/>
        </w:rPr>
        <w:t> </w:t>
      </w:r>
      <w:r w:rsidR="0059608D" w:rsidRPr="000B24AC">
        <w:rPr>
          <w:rStyle w:val="secondary-date"/>
          <w:sz w:val="28"/>
          <w:szCs w:val="28"/>
          <w:shd w:val="clear" w:color="auto" w:fill="FFFFFF"/>
          <w:lang w:val="en-US"/>
        </w:rPr>
        <w:t>Epub 2013 Sep 17.</w:t>
      </w:r>
    </w:p>
    <w:p w:rsidR="00F13DD8" w:rsidRPr="000B24AC" w:rsidRDefault="00F13DD8" w:rsidP="00050D57">
      <w:pPr>
        <w:numPr>
          <w:ilvl w:val="0"/>
          <w:numId w:val="1"/>
        </w:numPr>
        <w:tabs>
          <w:tab w:val="left" w:pos="142"/>
          <w:tab w:val="left" w:pos="284"/>
          <w:tab w:val="left" w:pos="426"/>
          <w:tab w:val="left" w:pos="709"/>
          <w:tab w:val="left" w:pos="851"/>
          <w:tab w:val="left" w:pos="993"/>
        </w:tabs>
        <w:ind w:left="0" w:firstLine="0"/>
        <w:jc w:val="both"/>
        <w:rPr>
          <w:sz w:val="28"/>
          <w:szCs w:val="28"/>
          <w:lang w:val="en-US"/>
        </w:rPr>
      </w:pPr>
      <w:r w:rsidRPr="000B24AC">
        <w:rPr>
          <w:sz w:val="28"/>
          <w:szCs w:val="28"/>
          <w:lang w:eastAsia="en-US"/>
        </w:rPr>
        <w:t>Сергунова</w:t>
      </w:r>
      <w:r w:rsidRPr="000B24AC">
        <w:rPr>
          <w:sz w:val="28"/>
          <w:szCs w:val="28"/>
          <w:lang w:val="kk-KZ" w:eastAsia="en-US"/>
        </w:rPr>
        <w:t xml:space="preserve"> </w:t>
      </w:r>
      <w:r w:rsidRPr="000B24AC">
        <w:rPr>
          <w:sz w:val="28"/>
          <w:szCs w:val="28"/>
          <w:lang w:eastAsia="en-US"/>
        </w:rPr>
        <w:t>Е.В., Марахова</w:t>
      </w:r>
      <w:r w:rsidRPr="000B24AC">
        <w:rPr>
          <w:sz w:val="28"/>
          <w:szCs w:val="28"/>
          <w:lang w:val="kk-KZ" w:eastAsia="en-US"/>
        </w:rPr>
        <w:t xml:space="preserve"> </w:t>
      </w:r>
      <w:r w:rsidRPr="000B24AC">
        <w:rPr>
          <w:sz w:val="28"/>
          <w:szCs w:val="28"/>
          <w:lang w:eastAsia="en-US"/>
        </w:rPr>
        <w:t>А.И., Аврач</w:t>
      </w:r>
      <w:r w:rsidRPr="000B24AC">
        <w:rPr>
          <w:sz w:val="28"/>
          <w:szCs w:val="28"/>
          <w:lang w:val="kk-KZ" w:eastAsia="en-US"/>
        </w:rPr>
        <w:t xml:space="preserve"> </w:t>
      </w:r>
      <w:r w:rsidRPr="000B24AC">
        <w:rPr>
          <w:sz w:val="28"/>
          <w:szCs w:val="28"/>
          <w:lang w:eastAsia="en-US"/>
        </w:rPr>
        <w:t>А.С. Методы</w:t>
      </w:r>
      <w:r w:rsidRPr="000B24AC">
        <w:rPr>
          <w:sz w:val="28"/>
          <w:szCs w:val="28"/>
          <w:lang w:val="kk-KZ" w:eastAsia="en-US"/>
        </w:rPr>
        <w:t xml:space="preserve"> </w:t>
      </w:r>
      <w:r w:rsidRPr="000B24AC">
        <w:rPr>
          <w:sz w:val="28"/>
          <w:szCs w:val="28"/>
          <w:lang w:eastAsia="en-US"/>
        </w:rPr>
        <w:t>количественного</w:t>
      </w:r>
      <w:r w:rsidR="00112541" w:rsidRPr="000B24AC">
        <w:rPr>
          <w:sz w:val="28"/>
          <w:szCs w:val="28"/>
          <w:lang w:val="kk-KZ" w:eastAsia="en-US"/>
        </w:rPr>
        <w:t xml:space="preserve"> </w:t>
      </w:r>
      <w:r w:rsidRPr="000B24AC">
        <w:rPr>
          <w:sz w:val="28"/>
          <w:szCs w:val="28"/>
          <w:lang w:eastAsia="en-US"/>
        </w:rPr>
        <w:t>определения</w:t>
      </w:r>
      <w:r w:rsidRPr="000B24AC">
        <w:rPr>
          <w:sz w:val="28"/>
          <w:szCs w:val="28"/>
          <w:lang w:val="kk-KZ" w:eastAsia="en-US"/>
        </w:rPr>
        <w:t xml:space="preserve"> </w:t>
      </w:r>
      <w:r w:rsidRPr="000B24AC">
        <w:rPr>
          <w:sz w:val="28"/>
          <w:szCs w:val="28"/>
          <w:lang w:eastAsia="en-US"/>
        </w:rPr>
        <w:t>органических</w:t>
      </w:r>
      <w:r w:rsidRPr="000B24AC">
        <w:rPr>
          <w:sz w:val="28"/>
          <w:szCs w:val="28"/>
          <w:lang w:val="kk-KZ" w:eastAsia="en-US"/>
        </w:rPr>
        <w:t xml:space="preserve"> </w:t>
      </w:r>
      <w:r w:rsidRPr="000B24AC">
        <w:rPr>
          <w:sz w:val="28"/>
          <w:szCs w:val="28"/>
          <w:lang w:eastAsia="en-US"/>
        </w:rPr>
        <w:t>кислот</w:t>
      </w:r>
      <w:r w:rsidRPr="000B24AC">
        <w:rPr>
          <w:sz w:val="28"/>
          <w:szCs w:val="28"/>
          <w:lang w:val="kk-KZ" w:eastAsia="en-US"/>
        </w:rPr>
        <w:t xml:space="preserve"> </w:t>
      </w:r>
      <w:r w:rsidRPr="000B24AC">
        <w:rPr>
          <w:sz w:val="28"/>
          <w:szCs w:val="28"/>
          <w:lang w:eastAsia="en-US"/>
        </w:rPr>
        <w:t>в</w:t>
      </w:r>
      <w:r w:rsidRPr="000B24AC">
        <w:rPr>
          <w:sz w:val="28"/>
          <w:szCs w:val="28"/>
          <w:lang w:val="kk-KZ" w:eastAsia="en-US"/>
        </w:rPr>
        <w:t xml:space="preserve"> </w:t>
      </w:r>
      <w:r w:rsidRPr="000B24AC">
        <w:rPr>
          <w:sz w:val="28"/>
          <w:szCs w:val="28"/>
          <w:lang w:eastAsia="en-US"/>
        </w:rPr>
        <w:t>лекарственном</w:t>
      </w:r>
      <w:r w:rsidRPr="000B24AC">
        <w:rPr>
          <w:sz w:val="28"/>
          <w:szCs w:val="28"/>
          <w:lang w:val="kk-KZ" w:eastAsia="en-US"/>
        </w:rPr>
        <w:t xml:space="preserve"> </w:t>
      </w:r>
      <w:r w:rsidRPr="000B24AC">
        <w:rPr>
          <w:sz w:val="28"/>
          <w:szCs w:val="28"/>
          <w:lang w:eastAsia="en-US"/>
        </w:rPr>
        <w:t>растительном</w:t>
      </w:r>
      <w:r w:rsidRPr="000B24AC">
        <w:rPr>
          <w:sz w:val="28"/>
          <w:szCs w:val="28"/>
          <w:lang w:val="kk-KZ" w:eastAsia="en-US"/>
        </w:rPr>
        <w:t xml:space="preserve"> </w:t>
      </w:r>
      <w:r w:rsidRPr="000B24AC">
        <w:rPr>
          <w:sz w:val="28"/>
          <w:szCs w:val="28"/>
          <w:lang w:eastAsia="en-US"/>
        </w:rPr>
        <w:t>сырье</w:t>
      </w:r>
      <w:r w:rsidRPr="000B24AC">
        <w:rPr>
          <w:sz w:val="28"/>
          <w:szCs w:val="28"/>
          <w:lang w:val="kk-KZ" w:eastAsia="en-US"/>
        </w:rPr>
        <w:t xml:space="preserve"> </w:t>
      </w:r>
      <w:r w:rsidRPr="000B24AC">
        <w:rPr>
          <w:sz w:val="28"/>
          <w:szCs w:val="28"/>
          <w:lang w:eastAsia="en-US"/>
        </w:rPr>
        <w:t>и</w:t>
      </w:r>
      <w:r w:rsidR="00112541" w:rsidRPr="000B24AC">
        <w:rPr>
          <w:sz w:val="28"/>
          <w:szCs w:val="28"/>
          <w:lang w:val="kk-KZ" w:eastAsia="en-US"/>
        </w:rPr>
        <w:t xml:space="preserve"> </w:t>
      </w:r>
      <w:r w:rsidRPr="000B24AC">
        <w:rPr>
          <w:sz w:val="28"/>
          <w:szCs w:val="28"/>
          <w:lang w:eastAsia="en-US"/>
        </w:rPr>
        <w:t>водных</w:t>
      </w:r>
      <w:r w:rsidRPr="000B24AC">
        <w:rPr>
          <w:sz w:val="28"/>
          <w:szCs w:val="28"/>
          <w:lang w:val="kk-KZ" w:eastAsia="en-US"/>
        </w:rPr>
        <w:t xml:space="preserve"> </w:t>
      </w:r>
      <w:r w:rsidRPr="000B24AC">
        <w:rPr>
          <w:sz w:val="28"/>
          <w:szCs w:val="28"/>
          <w:lang w:eastAsia="en-US"/>
        </w:rPr>
        <w:t xml:space="preserve">извлечениях // Фармация. </w:t>
      </w:r>
      <w:r w:rsidR="00584D47" w:rsidRPr="000B24AC">
        <w:rPr>
          <w:sz w:val="28"/>
          <w:szCs w:val="28"/>
          <w:lang w:val="en-US" w:eastAsia="en-US"/>
        </w:rPr>
        <w:t>№</w:t>
      </w:r>
      <w:r w:rsidRPr="000B24AC">
        <w:rPr>
          <w:sz w:val="28"/>
          <w:szCs w:val="28"/>
          <w:lang w:eastAsia="en-US"/>
        </w:rPr>
        <w:t xml:space="preserve">4. 2013. С. 8-11. </w:t>
      </w:r>
    </w:p>
    <w:p w:rsidR="00A61B2E" w:rsidRPr="000B24AC" w:rsidRDefault="001A2B7D"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Рыжикова, М.А. Влияние водных извлечений из некоторых лекарственных растений на процессы свободно-радикального окисления / М.А. Рыжикова [и др.] // Экспериментальная и клиническая фармакология</w:t>
      </w:r>
      <w:r w:rsidRPr="000B24AC">
        <w:rPr>
          <w:sz w:val="28"/>
          <w:szCs w:val="28"/>
          <w:shd w:val="clear" w:color="auto" w:fill="FFFFFF"/>
        </w:rPr>
        <w:t>.–</w:t>
      </w:r>
      <w:r w:rsidRPr="000B24AC">
        <w:rPr>
          <w:sz w:val="28"/>
          <w:szCs w:val="28"/>
        </w:rPr>
        <w:t xml:space="preserve"> 1999</w:t>
      </w:r>
      <w:r w:rsidRPr="000B24AC">
        <w:rPr>
          <w:sz w:val="28"/>
          <w:szCs w:val="28"/>
          <w:shd w:val="clear" w:color="auto" w:fill="FFFFFF"/>
        </w:rPr>
        <w:t>.–</w:t>
      </w:r>
      <w:r w:rsidRPr="000B24AC">
        <w:rPr>
          <w:sz w:val="28"/>
          <w:szCs w:val="28"/>
        </w:rPr>
        <w:t xml:space="preserve"> Т.62</w:t>
      </w:r>
      <w:r w:rsidRPr="000B24AC">
        <w:rPr>
          <w:sz w:val="28"/>
          <w:szCs w:val="28"/>
          <w:shd w:val="clear" w:color="auto" w:fill="FFFFFF"/>
        </w:rPr>
        <w:t>.–</w:t>
      </w:r>
      <w:r w:rsidRPr="000B24AC">
        <w:rPr>
          <w:sz w:val="28"/>
          <w:szCs w:val="28"/>
        </w:rPr>
        <w:t xml:space="preserve"> №2</w:t>
      </w:r>
      <w:r w:rsidRPr="000B24AC">
        <w:rPr>
          <w:sz w:val="28"/>
          <w:szCs w:val="28"/>
          <w:shd w:val="clear" w:color="auto" w:fill="FFFFFF"/>
        </w:rPr>
        <w:t>.–</w:t>
      </w:r>
      <w:r w:rsidRPr="000B24AC">
        <w:rPr>
          <w:sz w:val="28"/>
          <w:szCs w:val="28"/>
        </w:rPr>
        <w:t xml:space="preserve"> С. 36-38.</w:t>
      </w:r>
    </w:p>
    <w:p w:rsidR="00C74423" w:rsidRPr="000B24AC" w:rsidRDefault="00C74423"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 xml:space="preserve"> Лифенцова М.Н., Горпинченко Е.А. Определение острой токсичности препарата роксацин // Научный журнал КубГАУ. </w:t>
      </w:r>
      <w:r w:rsidR="001F11E9" w:rsidRPr="000B24AC">
        <w:rPr>
          <w:sz w:val="28"/>
          <w:szCs w:val="28"/>
        </w:rPr>
        <w:t>– 2016. - № 121(07). - С. 1-10.</w:t>
      </w:r>
      <w:r w:rsidR="001F11E9" w:rsidRPr="000B24AC">
        <w:rPr>
          <w:sz w:val="28"/>
          <w:szCs w:val="28"/>
          <w:lang w:val="kk-KZ"/>
        </w:rPr>
        <w:t xml:space="preserve"> </w:t>
      </w:r>
      <w:r w:rsidRPr="000B24AC">
        <w:rPr>
          <w:sz w:val="28"/>
          <w:szCs w:val="28"/>
          <w:lang w:val="en-US"/>
        </w:rPr>
        <w:t>D</w:t>
      </w:r>
      <w:r w:rsidR="0087149E" w:rsidRPr="000B24AC">
        <w:rPr>
          <w:sz w:val="28"/>
          <w:szCs w:val="28"/>
          <w:lang w:val="en-US"/>
        </w:rPr>
        <w:t>oi</w:t>
      </w:r>
      <w:r w:rsidR="0087149E" w:rsidRPr="000B24AC">
        <w:rPr>
          <w:sz w:val="28"/>
          <w:szCs w:val="28"/>
        </w:rPr>
        <w:t>:10.21515/1990-4665-121-124.</w:t>
      </w:r>
      <w:r w:rsidRPr="000B24AC">
        <w:rPr>
          <w:sz w:val="28"/>
          <w:szCs w:val="28"/>
        </w:rPr>
        <w:t xml:space="preserve"> </w:t>
      </w:r>
    </w:p>
    <w:p w:rsidR="00A61B2E" w:rsidRPr="000B24AC" w:rsidRDefault="00A61B2E"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 xml:space="preserve">Съедин А.В., Орловская Т.В. Изучение острой токсичности сухих экстрактов из рапса обыкновенного // Международный журнал прикладных и фундаментальных исследований. – 2014. – № 8(4). – С. 147-148. </w:t>
      </w:r>
      <w:hyperlink r:id="rId190" w:history="1">
        <w:r w:rsidRPr="000B24AC">
          <w:rPr>
            <w:rStyle w:val="af3"/>
            <w:color w:val="auto"/>
            <w:sz w:val="28"/>
            <w:szCs w:val="28"/>
            <w:u w:val="none"/>
          </w:rPr>
          <w:t>https://www.applied-research.ru/ru/article/view?id=5734</w:t>
        </w:r>
      </w:hyperlink>
    </w:p>
    <w:p w:rsidR="00A61B2E" w:rsidRPr="000B24AC" w:rsidRDefault="00A61B2E"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kk-KZ"/>
        </w:rPr>
        <w:t xml:space="preserve">Гусейнов А.К., Каркищенко В.Н., Сергиенко А.В., Ивашев М.Н. Изучение острой токсичности и раздражающего действия лецитина // Биомедицина. - 2012. - № 1 - C. 67–73. https :// cyberleninka. ru / article / n / izuchenie - ostroy - toksichnosti - i - razdrazhayuschego - deystviya </w:t>
      </w:r>
      <w:r w:rsidR="00A327B8" w:rsidRPr="000B24AC">
        <w:rPr>
          <w:sz w:val="28"/>
          <w:szCs w:val="28"/>
          <w:lang w:val="kk-KZ"/>
        </w:rPr>
        <w:t>–</w:t>
      </w:r>
      <w:r w:rsidRPr="000B24AC">
        <w:rPr>
          <w:sz w:val="28"/>
          <w:szCs w:val="28"/>
          <w:lang w:val="kk-KZ"/>
        </w:rPr>
        <w:t xml:space="preserve"> letsitina</w:t>
      </w:r>
    </w:p>
    <w:p w:rsidR="00A327B8" w:rsidRPr="000B24AC" w:rsidRDefault="00A327B8" w:rsidP="00050D57">
      <w:pPr>
        <w:numPr>
          <w:ilvl w:val="0"/>
          <w:numId w:val="1"/>
        </w:numPr>
        <w:tabs>
          <w:tab w:val="left" w:pos="284"/>
          <w:tab w:val="left" w:pos="567"/>
        </w:tabs>
        <w:ind w:left="0" w:firstLine="0"/>
        <w:jc w:val="both"/>
        <w:rPr>
          <w:sz w:val="28"/>
          <w:szCs w:val="28"/>
          <w:lang w:val="kk-KZ"/>
        </w:rPr>
      </w:pPr>
      <w:r w:rsidRPr="000B24AC">
        <w:rPr>
          <w:sz w:val="28"/>
          <w:szCs w:val="28"/>
        </w:rPr>
        <w:t>Рыжикова, М.А. Влияние водных извлечений из некоторых лекарственных растений на процессы свободно-радикального окисления / М.А. Рыжикова [и др.] // Экспериментальная и клиническая фармакология.– 1999.– Т.62.– №2.– С. 36-38</w:t>
      </w:r>
    </w:p>
    <w:p w:rsidR="00A327B8" w:rsidRPr="000B24AC" w:rsidRDefault="00A327B8" w:rsidP="00050D57">
      <w:pPr>
        <w:numPr>
          <w:ilvl w:val="0"/>
          <w:numId w:val="1"/>
        </w:numPr>
        <w:tabs>
          <w:tab w:val="left" w:pos="284"/>
          <w:tab w:val="left" w:pos="567"/>
        </w:tabs>
        <w:ind w:left="0" w:firstLine="0"/>
        <w:jc w:val="both"/>
        <w:rPr>
          <w:sz w:val="28"/>
          <w:szCs w:val="28"/>
          <w:lang w:val="kk-KZ"/>
        </w:rPr>
      </w:pPr>
      <w:r w:rsidRPr="000B24AC">
        <w:rPr>
          <w:sz w:val="28"/>
          <w:szCs w:val="28"/>
        </w:rPr>
        <w:t>Методы оценки антиоксидантной активности биологически активных веществ лечебного и профилактического назначения: сборник докладов / Под ред. проф. Бурлаковой Е.Б.– М.: Изд-во РУДН, 2005.– С. 147-154.</w:t>
      </w:r>
    </w:p>
    <w:p w:rsidR="00A327B8" w:rsidRPr="000B24AC" w:rsidRDefault="00A327B8" w:rsidP="00050D57">
      <w:pPr>
        <w:numPr>
          <w:ilvl w:val="0"/>
          <w:numId w:val="1"/>
        </w:numPr>
        <w:tabs>
          <w:tab w:val="left" w:pos="284"/>
          <w:tab w:val="left" w:pos="567"/>
        </w:tabs>
        <w:ind w:left="0" w:firstLine="0"/>
        <w:jc w:val="both"/>
        <w:rPr>
          <w:sz w:val="28"/>
          <w:szCs w:val="28"/>
          <w:lang w:val="kk-KZ"/>
        </w:rPr>
      </w:pPr>
      <w:r w:rsidRPr="000B24AC">
        <w:rPr>
          <w:sz w:val="28"/>
          <w:szCs w:val="28"/>
        </w:rPr>
        <w:t>Фархутдинов Р.Р., Методика исследования хемилюминесценции биологического материала на хемилюминомере ХЛ-003 /Р.Р. Фахрутдинов, С.И. Тевдорадзе / Определение антиоксидантной активности методом регистрации хемилюминесценции. – М., 2005. – С. 125–146.</w:t>
      </w:r>
    </w:p>
    <w:p w:rsidR="00A327B8" w:rsidRPr="000B24AC" w:rsidRDefault="00AA4F8C"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Зюзина А.В., Макарова Н.В. Восстановительный потенциал яблок // Качество прод</w:t>
      </w:r>
      <w:r w:rsidR="00584D47" w:rsidRPr="000B24AC">
        <w:rPr>
          <w:sz w:val="28"/>
          <w:szCs w:val="28"/>
        </w:rPr>
        <w:t>укции, технологий и образования</w:t>
      </w:r>
      <w:r w:rsidRPr="000B24AC">
        <w:rPr>
          <w:sz w:val="28"/>
          <w:szCs w:val="28"/>
        </w:rPr>
        <w:t>: матер. V Всерос. науч.-практ. конф. Магнитогорск, 2010.</w:t>
      </w:r>
    </w:p>
    <w:p w:rsidR="00AA4F8C" w:rsidRPr="000B24AC" w:rsidRDefault="00AA4F8C"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rPr>
        <w:t>Яшин Я.И., Рыжнев В.Ю., Яшин А.Я., Черноусова Н.И. Природные антиоксиданты. Содержание в пищевых продуктах и их влияние на здоровье и старение человека. М</w:t>
      </w:r>
      <w:r w:rsidRPr="000B24AC">
        <w:rPr>
          <w:sz w:val="28"/>
          <w:szCs w:val="28"/>
          <w:lang w:val="en-US"/>
        </w:rPr>
        <w:t xml:space="preserve">., 2009. </w:t>
      </w:r>
    </w:p>
    <w:p w:rsidR="00AA4F8C" w:rsidRPr="000B24AC" w:rsidRDefault="00AA4F8C"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en-US"/>
        </w:rPr>
        <w:t xml:space="preserve"> Tõnutare T., Moor U., Mölder K., Põldma P. Fruit composition of organically and conventionally cultivated strawberry ‘Polka’ // Agron</w:t>
      </w:r>
      <w:r w:rsidR="00584D47" w:rsidRPr="000B24AC">
        <w:rPr>
          <w:sz w:val="28"/>
          <w:szCs w:val="28"/>
          <w:lang w:val="en-US"/>
        </w:rPr>
        <w:t>omy research. 2009. № 7. P. 755-</w:t>
      </w:r>
      <w:r w:rsidRPr="000B24AC">
        <w:rPr>
          <w:sz w:val="28"/>
          <w:szCs w:val="28"/>
          <w:lang w:val="en-US"/>
        </w:rPr>
        <w:t>760.</w:t>
      </w:r>
    </w:p>
    <w:p w:rsidR="00773009" w:rsidRPr="000B24AC" w:rsidRDefault="00773009"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kk-KZ"/>
        </w:rPr>
        <w:t xml:space="preserve">Жандабаева М.А., Кожанова К.К., Бошкаева А.К. </w:t>
      </w:r>
      <w:r w:rsidR="00CA6E4E" w:rsidRPr="000B24AC">
        <w:rPr>
          <w:sz w:val="28"/>
          <w:szCs w:val="28"/>
          <w:lang w:val="kk-KZ"/>
        </w:rPr>
        <w:t>Хатьма тюрингская (</w:t>
      </w:r>
      <w:r w:rsidR="00CA6E4E" w:rsidRPr="000B24AC">
        <w:rPr>
          <w:i/>
          <w:sz w:val="28"/>
          <w:szCs w:val="28"/>
          <w:lang w:val="kk-KZ"/>
        </w:rPr>
        <w:t>Lavatera thuringiaca</w:t>
      </w:r>
      <w:r w:rsidR="00CA6E4E" w:rsidRPr="000B24AC">
        <w:rPr>
          <w:sz w:val="28"/>
          <w:szCs w:val="28"/>
          <w:lang w:val="kk-KZ"/>
        </w:rPr>
        <w:t xml:space="preserve"> L.)</w:t>
      </w:r>
      <w:r w:rsidRPr="000B24AC">
        <w:rPr>
          <w:sz w:val="28"/>
          <w:szCs w:val="28"/>
          <w:lang w:val="kk-KZ"/>
        </w:rPr>
        <w:t>//</w:t>
      </w:r>
      <w:r w:rsidR="00CA6E4E" w:rsidRPr="000B24AC">
        <w:rPr>
          <w:sz w:val="28"/>
          <w:szCs w:val="28"/>
          <w:lang w:val="kk-KZ"/>
        </w:rPr>
        <w:t>Вестник КАЗНМУ. –2019</w:t>
      </w:r>
      <w:r w:rsidRPr="000B24AC">
        <w:rPr>
          <w:sz w:val="28"/>
          <w:szCs w:val="28"/>
          <w:lang w:val="kk-KZ"/>
        </w:rPr>
        <w:t xml:space="preserve">. – No </w:t>
      </w:r>
      <w:r w:rsidR="00CA6E4E" w:rsidRPr="000B24AC">
        <w:rPr>
          <w:sz w:val="28"/>
          <w:szCs w:val="28"/>
          <w:lang w:val="kk-KZ"/>
        </w:rPr>
        <w:t>1</w:t>
      </w:r>
      <w:r w:rsidRPr="000B24AC">
        <w:rPr>
          <w:sz w:val="28"/>
          <w:szCs w:val="28"/>
          <w:lang w:val="kk-KZ"/>
        </w:rPr>
        <w:t xml:space="preserve">. – Б. </w:t>
      </w:r>
      <w:r w:rsidR="00CA6E4E" w:rsidRPr="000B24AC">
        <w:rPr>
          <w:sz w:val="28"/>
          <w:szCs w:val="28"/>
          <w:lang w:val="kk-KZ"/>
        </w:rPr>
        <w:t>462-464</w:t>
      </w:r>
    </w:p>
    <w:p w:rsidR="00FC75DA" w:rsidRPr="000B24AC" w:rsidRDefault="001F11E9"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kk-KZ"/>
        </w:rPr>
        <w:t>Устенова Г.О., Амирханова А.Ш. / Экстракционды препараттардың технологиясы</w:t>
      </w:r>
      <w:r w:rsidRPr="000B24AC">
        <w:rPr>
          <w:b/>
          <w:bCs/>
          <w:sz w:val="28"/>
          <w:szCs w:val="28"/>
          <w:lang w:val="kk-KZ"/>
        </w:rPr>
        <w:t xml:space="preserve">. </w:t>
      </w:r>
      <w:r w:rsidRPr="000B24AC">
        <w:rPr>
          <w:sz w:val="28"/>
          <w:szCs w:val="28"/>
          <w:lang w:val="kk-KZ"/>
        </w:rPr>
        <w:t xml:space="preserve">– </w:t>
      </w:r>
      <w:r w:rsidR="00591637" w:rsidRPr="000B24AC">
        <w:rPr>
          <w:sz w:val="28"/>
          <w:szCs w:val="28"/>
          <w:lang w:val="kk-KZ"/>
        </w:rPr>
        <w:t>М.</w:t>
      </w:r>
      <w:r w:rsidRPr="000B24AC">
        <w:rPr>
          <w:sz w:val="28"/>
          <w:szCs w:val="28"/>
          <w:lang w:val="kk-KZ"/>
        </w:rPr>
        <w:t>:</w:t>
      </w:r>
      <w:r w:rsidR="00591637" w:rsidRPr="000B24AC">
        <w:rPr>
          <w:sz w:val="28"/>
          <w:szCs w:val="28"/>
          <w:lang w:val="kk-KZ"/>
        </w:rPr>
        <w:t xml:space="preserve"> Литтерра,</w:t>
      </w:r>
      <w:r w:rsidRPr="000B24AC">
        <w:rPr>
          <w:sz w:val="28"/>
          <w:szCs w:val="28"/>
          <w:lang w:val="kk-KZ"/>
        </w:rPr>
        <w:t xml:space="preserve"> 201</w:t>
      </w:r>
      <w:r w:rsidR="00C609F0" w:rsidRPr="000B24AC">
        <w:rPr>
          <w:sz w:val="28"/>
          <w:szCs w:val="28"/>
          <w:lang w:val="kk-KZ"/>
        </w:rPr>
        <w:t>9. - С. 256</w:t>
      </w:r>
      <w:r w:rsidRPr="000B24AC">
        <w:rPr>
          <w:sz w:val="28"/>
          <w:szCs w:val="28"/>
          <w:lang w:val="kk-KZ"/>
        </w:rPr>
        <w:t>.</w:t>
      </w:r>
    </w:p>
    <w:p w:rsidR="00A451F1" w:rsidRPr="000B24AC" w:rsidRDefault="0062624D" w:rsidP="00050D57">
      <w:pPr>
        <w:numPr>
          <w:ilvl w:val="0"/>
          <w:numId w:val="1"/>
        </w:numPr>
        <w:tabs>
          <w:tab w:val="left" w:pos="142"/>
          <w:tab w:val="left" w:pos="426"/>
        </w:tabs>
        <w:autoSpaceDE w:val="0"/>
        <w:autoSpaceDN w:val="0"/>
        <w:adjustRightInd w:val="0"/>
        <w:ind w:left="0" w:firstLine="0"/>
        <w:jc w:val="both"/>
        <w:rPr>
          <w:b/>
          <w:bCs/>
          <w:sz w:val="28"/>
          <w:szCs w:val="28"/>
          <w:lang w:val="kk-KZ"/>
        </w:rPr>
      </w:pPr>
      <w:r w:rsidRPr="000B24AC">
        <w:rPr>
          <w:sz w:val="28"/>
          <w:szCs w:val="28"/>
          <w:lang w:val="kk-KZ"/>
        </w:rPr>
        <w:t>Тлеубаева М.И.</w:t>
      </w:r>
      <w:r w:rsidR="00A451F1" w:rsidRPr="000B24AC">
        <w:rPr>
          <w:sz w:val="28"/>
          <w:szCs w:val="28"/>
          <w:lang w:val="kk-KZ"/>
        </w:rPr>
        <w:t xml:space="preserve"> Бақша қараот (</w:t>
      </w:r>
      <w:r w:rsidR="00A451F1" w:rsidRPr="000B24AC">
        <w:rPr>
          <w:i/>
          <w:sz w:val="28"/>
          <w:szCs w:val="28"/>
          <w:lang w:val="kk-KZ"/>
        </w:rPr>
        <w:t>Portulaca Oleracea</w:t>
      </w:r>
      <w:r w:rsidR="00A451F1" w:rsidRPr="000B24AC">
        <w:rPr>
          <w:sz w:val="28"/>
          <w:szCs w:val="28"/>
          <w:lang w:val="kk-KZ"/>
        </w:rPr>
        <w:t xml:space="preserve"> L.) өсімдігінен дәрілік құрал жасаудың фармацевтикалық негіздемесі: дис. … PhD: 6D074800 / М.И. Тлеубаева. – Алматы, 2021. –С. 147</w:t>
      </w:r>
    </w:p>
    <w:p w:rsidR="0062624D" w:rsidRPr="000B24AC" w:rsidRDefault="0062624D" w:rsidP="00050D57">
      <w:pPr>
        <w:tabs>
          <w:tab w:val="left" w:pos="142"/>
          <w:tab w:val="left" w:pos="426"/>
        </w:tabs>
        <w:autoSpaceDE w:val="0"/>
        <w:autoSpaceDN w:val="0"/>
        <w:adjustRightInd w:val="0"/>
        <w:jc w:val="both"/>
        <w:rPr>
          <w:b/>
          <w:bCs/>
          <w:sz w:val="28"/>
          <w:szCs w:val="28"/>
          <w:lang w:val="kk-KZ"/>
        </w:rPr>
      </w:pPr>
    </w:p>
    <w:p w:rsidR="00FC75DA" w:rsidRPr="000B24AC" w:rsidRDefault="00FC75DA" w:rsidP="00050D57">
      <w:pPr>
        <w:tabs>
          <w:tab w:val="left" w:pos="142"/>
          <w:tab w:val="left" w:pos="426"/>
        </w:tabs>
        <w:autoSpaceDE w:val="0"/>
        <w:autoSpaceDN w:val="0"/>
        <w:adjustRightInd w:val="0"/>
        <w:jc w:val="both"/>
        <w:rPr>
          <w:sz w:val="28"/>
          <w:szCs w:val="28"/>
          <w:lang w:val="kk-KZ"/>
        </w:rPr>
      </w:pPr>
    </w:p>
    <w:p w:rsidR="00FE5BC8" w:rsidRPr="000B24AC" w:rsidRDefault="00FE5BC8" w:rsidP="00050D57">
      <w:pPr>
        <w:tabs>
          <w:tab w:val="left" w:pos="142"/>
          <w:tab w:val="left" w:pos="426"/>
        </w:tabs>
        <w:autoSpaceDE w:val="0"/>
        <w:autoSpaceDN w:val="0"/>
        <w:adjustRightInd w:val="0"/>
        <w:jc w:val="both"/>
        <w:rPr>
          <w:sz w:val="28"/>
          <w:szCs w:val="28"/>
          <w:lang w:val="kk-KZ"/>
        </w:rPr>
      </w:pPr>
    </w:p>
    <w:p w:rsidR="00FE5BC8" w:rsidRPr="000B24AC" w:rsidRDefault="00FE5BC8" w:rsidP="00050D57">
      <w:pPr>
        <w:tabs>
          <w:tab w:val="left" w:pos="142"/>
          <w:tab w:val="left" w:pos="426"/>
        </w:tabs>
        <w:autoSpaceDE w:val="0"/>
        <w:autoSpaceDN w:val="0"/>
        <w:adjustRightInd w:val="0"/>
        <w:jc w:val="both"/>
        <w:rPr>
          <w:sz w:val="28"/>
          <w:szCs w:val="28"/>
          <w:lang w:val="kk-KZ"/>
        </w:rPr>
      </w:pPr>
    </w:p>
    <w:p w:rsidR="00FE5BC8" w:rsidRPr="000B24AC" w:rsidRDefault="00FE5BC8" w:rsidP="00050D57">
      <w:pPr>
        <w:tabs>
          <w:tab w:val="left" w:pos="142"/>
          <w:tab w:val="left" w:pos="426"/>
        </w:tabs>
        <w:autoSpaceDE w:val="0"/>
        <w:autoSpaceDN w:val="0"/>
        <w:adjustRightInd w:val="0"/>
        <w:jc w:val="both"/>
        <w:rPr>
          <w:sz w:val="28"/>
          <w:szCs w:val="28"/>
          <w:lang w:val="kk-KZ"/>
        </w:rPr>
      </w:pPr>
    </w:p>
    <w:p w:rsidR="00FE5BC8" w:rsidRPr="000B24AC" w:rsidRDefault="00FE5BC8" w:rsidP="00050D57">
      <w:pPr>
        <w:tabs>
          <w:tab w:val="left" w:pos="142"/>
          <w:tab w:val="left" w:pos="426"/>
        </w:tabs>
        <w:autoSpaceDE w:val="0"/>
        <w:autoSpaceDN w:val="0"/>
        <w:adjustRightInd w:val="0"/>
        <w:jc w:val="both"/>
        <w:rPr>
          <w:sz w:val="28"/>
          <w:szCs w:val="28"/>
          <w:lang w:val="kk-KZ"/>
        </w:rPr>
      </w:pPr>
    </w:p>
    <w:p w:rsidR="00FE5BC8" w:rsidRPr="000B24AC" w:rsidRDefault="00FE5BC8" w:rsidP="00050D57">
      <w:pPr>
        <w:tabs>
          <w:tab w:val="left" w:pos="142"/>
          <w:tab w:val="left" w:pos="426"/>
        </w:tabs>
        <w:autoSpaceDE w:val="0"/>
        <w:autoSpaceDN w:val="0"/>
        <w:adjustRightInd w:val="0"/>
        <w:jc w:val="both"/>
        <w:rPr>
          <w:sz w:val="28"/>
          <w:szCs w:val="28"/>
          <w:lang w:val="kk-KZ"/>
        </w:rPr>
      </w:pPr>
    </w:p>
    <w:p w:rsidR="00FE5BC8" w:rsidRPr="000B24AC" w:rsidRDefault="00FE5BC8" w:rsidP="00050D57">
      <w:pPr>
        <w:tabs>
          <w:tab w:val="left" w:pos="142"/>
          <w:tab w:val="left" w:pos="426"/>
        </w:tabs>
        <w:autoSpaceDE w:val="0"/>
        <w:autoSpaceDN w:val="0"/>
        <w:adjustRightInd w:val="0"/>
        <w:jc w:val="both"/>
        <w:rPr>
          <w:sz w:val="28"/>
          <w:szCs w:val="28"/>
          <w:lang w:val="kk-KZ"/>
        </w:rPr>
      </w:pPr>
    </w:p>
    <w:p w:rsidR="00FE5BC8" w:rsidRPr="000B24AC" w:rsidRDefault="00FE5BC8" w:rsidP="00050D57">
      <w:pPr>
        <w:tabs>
          <w:tab w:val="left" w:pos="142"/>
          <w:tab w:val="left" w:pos="426"/>
        </w:tabs>
        <w:autoSpaceDE w:val="0"/>
        <w:autoSpaceDN w:val="0"/>
        <w:adjustRightInd w:val="0"/>
        <w:jc w:val="both"/>
        <w:rPr>
          <w:sz w:val="28"/>
          <w:szCs w:val="28"/>
          <w:lang w:val="kk-KZ"/>
        </w:rPr>
      </w:pPr>
    </w:p>
    <w:p w:rsidR="00FE5BC8" w:rsidRPr="000B24AC" w:rsidRDefault="00FE5BC8" w:rsidP="00050D57">
      <w:pPr>
        <w:tabs>
          <w:tab w:val="left" w:pos="142"/>
          <w:tab w:val="left" w:pos="426"/>
        </w:tabs>
        <w:autoSpaceDE w:val="0"/>
        <w:autoSpaceDN w:val="0"/>
        <w:adjustRightInd w:val="0"/>
        <w:jc w:val="both"/>
        <w:rPr>
          <w:sz w:val="28"/>
          <w:szCs w:val="28"/>
          <w:lang w:val="kk-KZ"/>
        </w:rPr>
      </w:pPr>
    </w:p>
    <w:p w:rsidR="00FE5BC8" w:rsidRPr="000B24AC" w:rsidRDefault="00FE5BC8" w:rsidP="00050D57">
      <w:pPr>
        <w:tabs>
          <w:tab w:val="left" w:pos="142"/>
          <w:tab w:val="left" w:pos="426"/>
        </w:tabs>
        <w:autoSpaceDE w:val="0"/>
        <w:autoSpaceDN w:val="0"/>
        <w:adjustRightInd w:val="0"/>
        <w:jc w:val="both"/>
        <w:rPr>
          <w:sz w:val="28"/>
          <w:szCs w:val="28"/>
          <w:lang w:val="kk-KZ"/>
        </w:rPr>
      </w:pPr>
    </w:p>
    <w:p w:rsidR="00FE5BC8" w:rsidRPr="000B24AC" w:rsidRDefault="00FE5BC8" w:rsidP="00050D57">
      <w:pPr>
        <w:tabs>
          <w:tab w:val="left" w:pos="142"/>
          <w:tab w:val="left" w:pos="426"/>
        </w:tabs>
        <w:autoSpaceDE w:val="0"/>
        <w:autoSpaceDN w:val="0"/>
        <w:adjustRightInd w:val="0"/>
        <w:jc w:val="both"/>
        <w:rPr>
          <w:sz w:val="28"/>
          <w:szCs w:val="28"/>
          <w:lang w:val="kk-KZ"/>
        </w:rPr>
      </w:pPr>
    </w:p>
    <w:p w:rsidR="00E410E7" w:rsidRPr="000B24AC" w:rsidRDefault="00E410E7" w:rsidP="00050D57">
      <w:pPr>
        <w:tabs>
          <w:tab w:val="left" w:pos="142"/>
          <w:tab w:val="left" w:pos="426"/>
        </w:tabs>
        <w:autoSpaceDE w:val="0"/>
        <w:autoSpaceDN w:val="0"/>
        <w:adjustRightInd w:val="0"/>
        <w:jc w:val="both"/>
        <w:rPr>
          <w:sz w:val="28"/>
          <w:szCs w:val="28"/>
          <w:lang w:val="kk-KZ"/>
        </w:rPr>
      </w:pPr>
    </w:p>
    <w:p w:rsidR="00E410E7" w:rsidRPr="000B24AC" w:rsidRDefault="00E410E7" w:rsidP="00050D57">
      <w:pPr>
        <w:tabs>
          <w:tab w:val="left" w:pos="142"/>
          <w:tab w:val="left" w:pos="426"/>
        </w:tabs>
        <w:autoSpaceDE w:val="0"/>
        <w:autoSpaceDN w:val="0"/>
        <w:adjustRightInd w:val="0"/>
        <w:jc w:val="both"/>
        <w:rPr>
          <w:sz w:val="28"/>
          <w:szCs w:val="28"/>
          <w:lang w:val="kk-KZ"/>
        </w:rPr>
      </w:pPr>
    </w:p>
    <w:p w:rsidR="00E410E7" w:rsidRPr="000B24AC" w:rsidRDefault="00E410E7" w:rsidP="00050D57">
      <w:pPr>
        <w:tabs>
          <w:tab w:val="left" w:pos="142"/>
          <w:tab w:val="left" w:pos="426"/>
        </w:tabs>
        <w:autoSpaceDE w:val="0"/>
        <w:autoSpaceDN w:val="0"/>
        <w:adjustRightInd w:val="0"/>
        <w:jc w:val="both"/>
        <w:rPr>
          <w:sz w:val="28"/>
          <w:szCs w:val="28"/>
          <w:lang w:val="kk-KZ"/>
        </w:rPr>
      </w:pPr>
    </w:p>
    <w:p w:rsidR="00E410E7" w:rsidRPr="000B24AC" w:rsidRDefault="00E410E7" w:rsidP="00050D57">
      <w:pPr>
        <w:tabs>
          <w:tab w:val="left" w:pos="142"/>
          <w:tab w:val="left" w:pos="426"/>
        </w:tabs>
        <w:autoSpaceDE w:val="0"/>
        <w:autoSpaceDN w:val="0"/>
        <w:adjustRightInd w:val="0"/>
        <w:jc w:val="both"/>
        <w:rPr>
          <w:sz w:val="28"/>
          <w:szCs w:val="28"/>
          <w:lang w:val="kk-KZ"/>
        </w:rPr>
      </w:pPr>
    </w:p>
    <w:p w:rsidR="00E410E7" w:rsidRPr="000B24AC" w:rsidRDefault="00E410E7" w:rsidP="00050D57">
      <w:pPr>
        <w:tabs>
          <w:tab w:val="left" w:pos="142"/>
          <w:tab w:val="left" w:pos="426"/>
        </w:tabs>
        <w:autoSpaceDE w:val="0"/>
        <w:autoSpaceDN w:val="0"/>
        <w:adjustRightInd w:val="0"/>
        <w:jc w:val="both"/>
        <w:rPr>
          <w:sz w:val="28"/>
          <w:szCs w:val="28"/>
          <w:lang w:val="kk-KZ"/>
        </w:rPr>
      </w:pPr>
    </w:p>
    <w:p w:rsidR="00E410E7" w:rsidRPr="000B24AC" w:rsidRDefault="00E410E7" w:rsidP="00050D57">
      <w:pPr>
        <w:tabs>
          <w:tab w:val="left" w:pos="142"/>
          <w:tab w:val="left" w:pos="426"/>
        </w:tabs>
        <w:autoSpaceDE w:val="0"/>
        <w:autoSpaceDN w:val="0"/>
        <w:adjustRightInd w:val="0"/>
        <w:jc w:val="both"/>
        <w:rPr>
          <w:sz w:val="28"/>
          <w:szCs w:val="28"/>
          <w:lang w:val="kk-KZ"/>
        </w:rPr>
      </w:pPr>
    </w:p>
    <w:p w:rsidR="00E410E7" w:rsidRPr="000B24AC" w:rsidRDefault="00E410E7" w:rsidP="00050D57">
      <w:pPr>
        <w:tabs>
          <w:tab w:val="left" w:pos="142"/>
          <w:tab w:val="left" w:pos="426"/>
        </w:tabs>
        <w:autoSpaceDE w:val="0"/>
        <w:autoSpaceDN w:val="0"/>
        <w:adjustRightInd w:val="0"/>
        <w:jc w:val="both"/>
        <w:rPr>
          <w:sz w:val="28"/>
          <w:szCs w:val="28"/>
          <w:lang w:val="kk-KZ"/>
        </w:rPr>
      </w:pPr>
    </w:p>
    <w:p w:rsidR="00E410E7" w:rsidRPr="000B24AC" w:rsidRDefault="00E410E7" w:rsidP="00050D57">
      <w:pPr>
        <w:tabs>
          <w:tab w:val="left" w:pos="142"/>
          <w:tab w:val="left" w:pos="426"/>
        </w:tabs>
        <w:autoSpaceDE w:val="0"/>
        <w:autoSpaceDN w:val="0"/>
        <w:adjustRightInd w:val="0"/>
        <w:jc w:val="both"/>
        <w:rPr>
          <w:sz w:val="28"/>
          <w:szCs w:val="28"/>
          <w:lang w:val="kk-KZ"/>
        </w:rPr>
      </w:pPr>
    </w:p>
    <w:p w:rsidR="00E410E7" w:rsidRPr="000B24AC" w:rsidRDefault="00E410E7" w:rsidP="00050D57">
      <w:pPr>
        <w:tabs>
          <w:tab w:val="left" w:pos="142"/>
          <w:tab w:val="left" w:pos="426"/>
        </w:tabs>
        <w:autoSpaceDE w:val="0"/>
        <w:autoSpaceDN w:val="0"/>
        <w:adjustRightInd w:val="0"/>
        <w:jc w:val="both"/>
        <w:rPr>
          <w:sz w:val="28"/>
          <w:szCs w:val="28"/>
          <w:lang w:val="kk-KZ"/>
        </w:rPr>
      </w:pPr>
    </w:p>
    <w:p w:rsidR="00E410E7" w:rsidRPr="000B24AC" w:rsidRDefault="00E410E7" w:rsidP="00050D57">
      <w:pPr>
        <w:tabs>
          <w:tab w:val="left" w:pos="142"/>
          <w:tab w:val="left" w:pos="426"/>
        </w:tabs>
        <w:autoSpaceDE w:val="0"/>
        <w:autoSpaceDN w:val="0"/>
        <w:adjustRightInd w:val="0"/>
        <w:jc w:val="both"/>
        <w:rPr>
          <w:sz w:val="28"/>
          <w:szCs w:val="28"/>
          <w:lang w:val="kk-KZ"/>
        </w:rPr>
      </w:pPr>
    </w:p>
    <w:p w:rsidR="00E410E7" w:rsidRPr="000B24AC" w:rsidRDefault="00E410E7" w:rsidP="00050D57">
      <w:pPr>
        <w:tabs>
          <w:tab w:val="left" w:pos="142"/>
          <w:tab w:val="left" w:pos="426"/>
        </w:tabs>
        <w:autoSpaceDE w:val="0"/>
        <w:autoSpaceDN w:val="0"/>
        <w:adjustRightInd w:val="0"/>
        <w:jc w:val="both"/>
        <w:rPr>
          <w:sz w:val="28"/>
          <w:szCs w:val="28"/>
          <w:lang w:val="kk-KZ"/>
        </w:rPr>
      </w:pPr>
    </w:p>
    <w:p w:rsidR="002D0792" w:rsidRPr="000B24AC" w:rsidRDefault="002D0792" w:rsidP="00050D57">
      <w:pPr>
        <w:tabs>
          <w:tab w:val="left" w:pos="142"/>
          <w:tab w:val="left" w:pos="426"/>
        </w:tabs>
        <w:autoSpaceDE w:val="0"/>
        <w:autoSpaceDN w:val="0"/>
        <w:adjustRightInd w:val="0"/>
        <w:jc w:val="both"/>
        <w:rPr>
          <w:sz w:val="28"/>
          <w:szCs w:val="28"/>
          <w:lang w:val="kk-KZ"/>
        </w:rPr>
      </w:pPr>
    </w:p>
    <w:p w:rsidR="00E6085B" w:rsidRPr="000B24AC" w:rsidRDefault="00E6085B" w:rsidP="00050D57">
      <w:pPr>
        <w:pStyle w:val="aff0"/>
        <w:tabs>
          <w:tab w:val="clear" w:pos="0"/>
        </w:tabs>
        <w:jc w:val="center"/>
        <w:rPr>
          <w:rFonts w:ascii="Times New Roman" w:hAnsi="Times New Roman"/>
          <w:b/>
          <w:sz w:val="28"/>
          <w:szCs w:val="28"/>
          <w:lang w:val="kk-KZ"/>
        </w:rPr>
      </w:pPr>
      <w:r w:rsidRPr="000B24AC">
        <w:rPr>
          <w:rFonts w:ascii="Times New Roman" w:hAnsi="Times New Roman"/>
          <w:b/>
          <w:sz w:val="28"/>
          <w:szCs w:val="28"/>
          <w:lang w:val="kk-KZ"/>
        </w:rPr>
        <w:t>ҚОСЫМШАЛАР</w:t>
      </w:r>
    </w:p>
    <w:p w:rsidR="004A47A1" w:rsidRPr="000B24AC" w:rsidRDefault="004A47A1" w:rsidP="00050D57">
      <w:pPr>
        <w:pStyle w:val="aff0"/>
        <w:tabs>
          <w:tab w:val="clear" w:pos="0"/>
        </w:tabs>
        <w:jc w:val="center"/>
        <w:rPr>
          <w:rFonts w:ascii="Times New Roman" w:hAnsi="Times New Roman"/>
          <w:b/>
          <w:sz w:val="28"/>
          <w:szCs w:val="28"/>
          <w:lang w:val="kk-KZ"/>
        </w:rPr>
      </w:pPr>
      <w:r w:rsidRPr="000B24AC">
        <w:rPr>
          <w:rFonts w:ascii="Times New Roman" w:hAnsi="Times New Roman"/>
          <w:b/>
          <w:sz w:val="28"/>
          <w:szCs w:val="28"/>
          <w:lang w:val="kk-KZ"/>
        </w:rPr>
        <w:t>ТІРКЕМЕ А</w:t>
      </w:r>
    </w:p>
    <w:p w:rsidR="0034761B" w:rsidRPr="000B24AC" w:rsidRDefault="009473CA" w:rsidP="00050D57">
      <w:pPr>
        <w:pStyle w:val="aff0"/>
        <w:tabs>
          <w:tab w:val="clear" w:pos="0"/>
        </w:tabs>
        <w:jc w:val="center"/>
        <w:rPr>
          <w:noProof/>
          <w:lang w:val="kk-KZ"/>
        </w:rPr>
      </w:pPr>
      <w:r>
        <w:rPr>
          <w:noProof/>
        </w:rPr>
        <w:drawing>
          <wp:inline distT="0" distB="0" distL="0" distR="0" wp14:anchorId="5B43EF20" wp14:editId="583979F6">
            <wp:extent cx="5819775" cy="8667750"/>
            <wp:effectExtent l="0" t="0" r="9525" b="0"/>
            <wp:docPr id="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a:extLst>
                        <a:ext uri="{28A0092B-C50C-407E-A947-70E740481C1C}">
                          <a14:useLocalDpi xmlns:a14="http://schemas.microsoft.com/office/drawing/2010/main" val="0"/>
                        </a:ext>
                      </a:extLst>
                    </a:blip>
                    <a:srcRect l="28999" t="10979" r="26787" b="5490"/>
                    <a:stretch>
                      <a:fillRect/>
                    </a:stretch>
                  </pic:blipFill>
                  <pic:spPr bwMode="auto">
                    <a:xfrm>
                      <a:off x="0" y="0"/>
                      <a:ext cx="5819775" cy="8667750"/>
                    </a:xfrm>
                    <a:prstGeom prst="rect">
                      <a:avLst/>
                    </a:prstGeom>
                    <a:noFill/>
                    <a:ln>
                      <a:noFill/>
                    </a:ln>
                  </pic:spPr>
                </pic:pic>
              </a:graphicData>
            </a:graphic>
          </wp:inline>
        </w:drawing>
      </w:r>
    </w:p>
    <w:p w:rsidR="004A47A1" w:rsidRPr="000B24AC" w:rsidRDefault="004A47A1" w:rsidP="00050D57">
      <w:pPr>
        <w:pStyle w:val="aff0"/>
        <w:tabs>
          <w:tab w:val="clear" w:pos="0"/>
        </w:tabs>
        <w:jc w:val="center"/>
        <w:rPr>
          <w:rFonts w:ascii="Times New Roman" w:hAnsi="Times New Roman"/>
          <w:b/>
          <w:noProof/>
          <w:sz w:val="28"/>
          <w:lang w:val="kk-KZ"/>
        </w:rPr>
      </w:pPr>
      <w:r w:rsidRPr="000B24AC">
        <w:rPr>
          <w:rFonts w:ascii="Times New Roman" w:hAnsi="Times New Roman"/>
          <w:b/>
          <w:noProof/>
          <w:sz w:val="28"/>
          <w:lang w:val="kk-KZ"/>
        </w:rPr>
        <w:t>ТІРКЕМЕ Б</w:t>
      </w:r>
    </w:p>
    <w:p w:rsidR="001D270B" w:rsidRPr="000B24AC" w:rsidRDefault="001D270B" w:rsidP="00050D57">
      <w:pPr>
        <w:pStyle w:val="aff0"/>
        <w:tabs>
          <w:tab w:val="clear" w:pos="0"/>
        </w:tabs>
        <w:jc w:val="center"/>
        <w:rPr>
          <w:noProof/>
          <w:lang w:val="kk-KZ"/>
        </w:rPr>
      </w:pPr>
    </w:p>
    <w:p w:rsidR="001D270B" w:rsidRPr="000B24AC" w:rsidRDefault="009473CA" w:rsidP="00050D57">
      <w:pPr>
        <w:pStyle w:val="aff0"/>
        <w:tabs>
          <w:tab w:val="clear" w:pos="0"/>
        </w:tabs>
        <w:jc w:val="center"/>
        <w:rPr>
          <w:rFonts w:ascii="Times New Roman" w:hAnsi="Times New Roman"/>
          <w:b/>
          <w:sz w:val="28"/>
          <w:szCs w:val="28"/>
          <w:lang w:val="kk-KZ"/>
        </w:rPr>
      </w:pPr>
      <w:r>
        <w:rPr>
          <w:rFonts w:ascii="Times New Roman" w:hAnsi="Times New Roman"/>
          <w:b/>
          <w:noProof/>
          <w:sz w:val="28"/>
          <w:szCs w:val="28"/>
        </w:rPr>
        <w:drawing>
          <wp:inline distT="0" distB="0" distL="0" distR="0" wp14:anchorId="3008BC51" wp14:editId="5A2D431F">
            <wp:extent cx="6124575" cy="8753475"/>
            <wp:effectExtent l="0" t="0" r="9525"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24575" cy="8753475"/>
                    </a:xfrm>
                    <a:prstGeom prst="rect">
                      <a:avLst/>
                    </a:prstGeom>
                    <a:noFill/>
                    <a:ln>
                      <a:noFill/>
                    </a:ln>
                  </pic:spPr>
                </pic:pic>
              </a:graphicData>
            </a:graphic>
          </wp:inline>
        </w:drawing>
      </w:r>
    </w:p>
    <w:p w:rsidR="006221A8" w:rsidRPr="000B24AC" w:rsidRDefault="006221A8" w:rsidP="00050D57">
      <w:pPr>
        <w:pStyle w:val="aff0"/>
        <w:tabs>
          <w:tab w:val="clear" w:pos="0"/>
        </w:tabs>
        <w:jc w:val="center"/>
        <w:rPr>
          <w:rFonts w:ascii="Times New Roman" w:hAnsi="Times New Roman"/>
          <w:b/>
          <w:sz w:val="28"/>
          <w:szCs w:val="28"/>
          <w:lang w:val="kk-KZ"/>
        </w:rPr>
      </w:pPr>
      <w:r w:rsidRPr="000B24AC">
        <w:rPr>
          <w:rFonts w:ascii="Times New Roman" w:hAnsi="Times New Roman"/>
          <w:b/>
          <w:sz w:val="28"/>
          <w:szCs w:val="28"/>
          <w:lang w:val="kk-KZ"/>
        </w:rPr>
        <w:t>ТІРКЕМЕ В</w:t>
      </w:r>
    </w:p>
    <w:p w:rsidR="000E76E5" w:rsidRPr="000B24AC" w:rsidRDefault="009473CA" w:rsidP="00050D57">
      <w:pPr>
        <w:pStyle w:val="aff0"/>
        <w:tabs>
          <w:tab w:val="clear" w:pos="0"/>
        </w:tabs>
        <w:jc w:val="center"/>
        <w:rPr>
          <w:rFonts w:ascii="Times New Roman" w:hAnsi="Times New Roman"/>
          <w:b/>
          <w:sz w:val="28"/>
          <w:szCs w:val="28"/>
          <w:lang w:val="kk-KZ"/>
        </w:rPr>
      </w:pPr>
      <w:r>
        <w:rPr>
          <w:rFonts w:ascii="Times New Roman" w:hAnsi="Times New Roman"/>
          <w:b/>
          <w:noProof/>
          <w:sz w:val="28"/>
          <w:szCs w:val="28"/>
        </w:rPr>
        <w:drawing>
          <wp:inline distT="0" distB="0" distL="0" distR="0" wp14:anchorId="1574D1FC" wp14:editId="3DA85C3B">
            <wp:extent cx="5743575" cy="7639050"/>
            <wp:effectExtent l="0" t="0" r="9525" b="0"/>
            <wp:docPr id="1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cstate="print">
                      <a:extLst>
                        <a:ext uri="{28A0092B-C50C-407E-A947-70E740481C1C}">
                          <a14:useLocalDpi xmlns:a14="http://schemas.microsoft.com/office/drawing/2010/main" val="0"/>
                        </a:ext>
                      </a:extLst>
                    </a:blip>
                    <a:srcRect l="3223" b="8318"/>
                    <a:stretch>
                      <a:fillRect/>
                    </a:stretch>
                  </pic:blipFill>
                  <pic:spPr bwMode="auto">
                    <a:xfrm>
                      <a:off x="0" y="0"/>
                      <a:ext cx="5743575" cy="7639050"/>
                    </a:xfrm>
                    <a:prstGeom prst="rect">
                      <a:avLst/>
                    </a:prstGeom>
                    <a:noFill/>
                    <a:ln>
                      <a:noFill/>
                    </a:ln>
                  </pic:spPr>
                </pic:pic>
              </a:graphicData>
            </a:graphic>
          </wp:inline>
        </w:drawing>
      </w:r>
    </w:p>
    <w:p w:rsidR="00E6085B" w:rsidRPr="000B24AC" w:rsidRDefault="00E6085B" w:rsidP="00050D57">
      <w:pPr>
        <w:pStyle w:val="aff0"/>
        <w:tabs>
          <w:tab w:val="clear" w:pos="0"/>
        </w:tabs>
        <w:jc w:val="center"/>
        <w:rPr>
          <w:rFonts w:ascii="Times New Roman" w:hAnsi="Times New Roman"/>
          <w:b/>
          <w:sz w:val="28"/>
          <w:szCs w:val="28"/>
          <w:lang w:val="kk-KZ"/>
        </w:rPr>
      </w:pPr>
    </w:p>
    <w:p w:rsidR="00891C12" w:rsidRPr="000B24AC" w:rsidRDefault="00891C12" w:rsidP="00050D57">
      <w:pPr>
        <w:pStyle w:val="Default"/>
        <w:jc w:val="both"/>
      </w:pPr>
    </w:p>
    <w:p w:rsidR="005C0A26" w:rsidRPr="000B24AC" w:rsidRDefault="005C0A26" w:rsidP="00050D57">
      <w:pPr>
        <w:pStyle w:val="Default"/>
        <w:jc w:val="both"/>
        <w:rPr>
          <w:lang w:val="kk-KZ"/>
        </w:rPr>
      </w:pPr>
    </w:p>
    <w:p w:rsidR="005C0A26" w:rsidRPr="000B24AC" w:rsidRDefault="005C0A26" w:rsidP="00050D57">
      <w:pPr>
        <w:pStyle w:val="Default"/>
        <w:jc w:val="both"/>
        <w:rPr>
          <w:lang w:val="kk-KZ"/>
        </w:rPr>
      </w:pPr>
    </w:p>
    <w:p w:rsidR="005C0A26" w:rsidRPr="000B24AC" w:rsidRDefault="005C0A26" w:rsidP="00050D57">
      <w:pPr>
        <w:pStyle w:val="Default"/>
        <w:jc w:val="both"/>
        <w:rPr>
          <w:lang w:val="kk-KZ"/>
        </w:rPr>
      </w:pPr>
    </w:p>
    <w:p w:rsidR="00722182" w:rsidRPr="000B24AC" w:rsidRDefault="00722182" w:rsidP="00050D57">
      <w:pPr>
        <w:pStyle w:val="Default"/>
        <w:rPr>
          <w:sz w:val="28"/>
          <w:szCs w:val="28"/>
          <w:lang w:val="kk-KZ"/>
        </w:rPr>
      </w:pPr>
    </w:p>
    <w:p w:rsidR="007C694F" w:rsidRPr="000B24AC" w:rsidRDefault="007C694F" w:rsidP="00050D57">
      <w:pPr>
        <w:pStyle w:val="Default"/>
        <w:rPr>
          <w:sz w:val="28"/>
          <w:szCs w:val="28"/>
          <w:lang w:val="kk-KZ"/>
        </w:rPr>
      </w:pPr>
    </w:p>
    <w:p w:rsidR="00DC40F0" w:rsidRPr="000B24AC" w:rsidRDefault="00DC40F0" w:rsidP="00050D57">
      <w:pPr>
        <w:pStyle w:val="Default"/>
        <w:jc w:val="center"/>
        <w:rPr>
          <w:b/>
          <w:sz w:val="28"/>
          <w:szCs w:val="28"/>
          <w:lang w:val="kk-KZ"/>
        </w:rPr>
      </w:pPr>
      <w:r w:rsidRPr="000B24AC">
        <w:rPr>
          <w:b/>
          <w:sz w:val="28"/>
          <w:szCs w:val="28"/>
          <w:lang w:val="kk-KZ"/>
        </w:rPr>
        <w:t>ТІРКЕМЕ Г</w:t>
      </w:r>
    </w:p>
    <w:p w:rsidR="00DC40F0" w:rsidRPr="000B24AC" w:rsidRDefault="009473CA" w:rsidP="00050D57">
      <w:pPr>
        <w:pStyle w:val="Default"/>
        <w:jc w:val="center"/>
        <w:rPr>
          <w:noProof/>
          <w:lang w:val="kk-KZ"/>
        </w:rPr>
      </w:pPr>
      <w:r>
        <w:rPr>
          <w:noProof/>
        </w:rPr>
        <w:drawing>
          <wp:inline distT="0" distB="0" distL="0" distR="0" wp14:anchorId="7EE7194C" wp14:editId="02C27EF6">
            <wp:extent cx="5810250" cy="8343900"/>
            <wp:effectExtent l="0" t="0" r="0" b="0"/>
            <wp:docPr id="1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4" cstate="print">
                      <a:extLst>
                        <a:ext uri="{28A0092B-C50C-407E-A947-70E740481C1C}">
                          <a14:useLocalDpi xmlns:a14="http://schemas.microsoft.com/office/drawing/2010/main" val="0"/>
                        </a:ext>
                      </a:extLst>
                    </a:blip>
                    <a:srcRect l="2298"/>
                    <a:stretch>
                      <a:fillRect/>
                    </a:stretch>
                  </pic:blipFill>
                  <pic:spPr bwMode="auto">
                    <a:xfrm>
                      <a:off x="0" y="0"/>
                      <a:ext cx="5810250" cy="8343900"/>
                    </a:xfrm>
                    <a:prstGeom prst="rect">
                      <a:avLst/>
                    </a:prstGeom>
                    <a:noFill/>
                    <a:ln>
                      <a:noFill/>
                    </a:ln>
                  </pic:spPr>
                </pic:pic>
              </a:graphicData>
            </a:graphic>
          </wp:inline>
        </w:drawing>
      </w:r>
    </w:p>
    <w:p w:rsidR="00227861" w:rsidRPr="000B24AC" w:rsidRDefault="00227861" w:rsidP="00050D57">
      <w:pPr>
        <w:pStyle w:val="Default"/>
        <w:jc w:val="center"/>
        <w:rPr>
          <w:noProof/>
          <w:lang w:val="kk-KZ"/>
        </w:rPr>
      </w:pPr>
    </w:p>
    <w:p w:rsidR="00227861" w:rsidRPr="000B24AC" w:rsidRDefault="00227861" w:rsidP="00050D57">
      <w:pPr>
        <w:pStyle w:val="Default"/>
        <w:jc w:val="center"/>
        <w:rPr>
          <w:noProof/>
          <w:lang w:val="kk-KZ"/>
        </w:rPr>
      </w:pPr>
    </w:p>
    <w:p w:rsidR="00227861" w:rsidRPr="000B24AC" w:rsidRDefault="00227861" w:rsidP="00050D57">
      <w:pPr>
        <w:pStyle w:val="Default"/>
        <w:jc w:val="center"/>
        <w:rPr>
          <w:noProof/>
          <w:lang w:val="kk-KZ"/>
        </w:rPr>
      </w:pPr>
    </w:p>
    <w:p w:rsidR="00227861" w:rsidRPr="000B24AC" w:rsidRDefault="00227861" w:rsidP="00050D57">
      <w:pPr>
        <w:pStyle w:val="Default"/>
        <w:jc w:val="center"/>
        <w:rPr>
          <w:b/>
          <w:noProof/>
          <w:sz w:val="28"/>
          <w:lang w:val="kk-KZ"/>
        </w:rPr>
      </w:pPr>
      <w:r w:rsidRPr="000B24AC">
        <w:rPr>
          <w:b/>
          <w:noProof/>
          <w:sz w:val="28"/>
          <w:lang w:val="kk-KZ"/>
        </w:rPr>
        <w:t>ТІРКЕМЕ Д</w:t>
      </w:r>
    </w:p>
    <w:p w:rsidR="00E713A3" w:rsidRPr="000B24AC" w:rsidRDefault="00E713A3" w:rsidP="00050D57">
      <w:pPr>
        <w:pStyle w:val="Default"/>
        <w:jc w:val="center"/>
        <w:rPr>
          <w:b/>
          <w:noProof/>
          <w:lang w:val="kk-KZ"/>
        </w:rPr>
      </w:pPr>
    </w:p>
    <w:p w:rsidR="00E713A3" w:rsidRPr="000B24AC" w:rsidRDefault="009473CA" w:rsidP="00050D57">
      <w:pPr>
        <w:pStyle w:val="Default"/>
        <w:jc w:val="center"/>
        <w:rPr>
          <w:noProof/>
          <w:lang w:val="kk-KZ"/>
        </w:rPr>
      </w:pPr>
      <w:r>
        <w:rPr>
          <w:noProof/>
        </w:rPr>
        <w:drawing>
          <wp:inline distT="0" distB="0" distL="0" distR="0" wp14:anchorId="7A8D4AB4" wp14:editId="1977C319">
            <wp:extent cx="5791200" cy="8362950"/>
            <wp:effectExtent l="0" t="0" r="0" b="0"/>
            <wp:docPr id="1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5" cstate="print">
                      <a:extLst>
                        <a:ext uri="{28A0092B-C50C-407E-A947-70E740481C1C}">
                          <a14:useLocalDpi xmlns:a14="http://schemas.microsoft.com/office/drawing/2010/main" val="0"/>
                        </a:ext>
                      </a:extLst>
                    </a:blip>
                    <a:srcRect l="2527"/>
                    <a:stretch>
                      <a:fillRect/>
                    </a:stretch>
                  </pic:blipFill>
                  <pic:spPr bwMode="auto">
                    <a:xfrm>
                      <a:off x="0" y="0"/>
                      <a:ext cx="5791200" cy="8362950"/>
                    </a:xfrm>
                    <a:prstGeom prst="rect">
                      <a:avLst/>
                    </a:prstGeom>
                    <a:noFill/>
                    <a:ln>
                      <a:noFill/>
                    </a:ln>
                  </pic:spPr>
                </pic:pic>
              </a:graphicData>
            </a:graphic>
          </wp:inline>
        </w:drawing>
      </w:r>
    </w:p>
    <w:p w:rsidR="00E713A3" w:rsidRPr="000B24AC" w:rsidRDefault="00E713A3" w:rsidP="00050D57">
      <w:pPr>
        <w:pStyle w:val="Default"/>
        <w:jc w:val="center"/>
        <w:rPr>
          <w:noProof/>
          <w:lang w:val="kk-KZ"/>
        </w:rPr>
      </w:pPr>
    </w:p>
    <w:p w:rsidR="00E410E7" w:rsidRPr="000B24AC" w:rsidRDefault="00E410E7" w:rsidP="00050D57">
      <w:pPr>
        <w:pStyle w:val="Default"/>
        <w:jc w:val="center"/>
        <w:rPr>
          <w:noProof/>
          <w:lang w:val="kk-KZ"/>
        </w:rPr>
      </w:pPr>
    </w:p>
    <w:p w:rsidR="00E713A3" w:rsidRPr="000B24AC" w:rsidRDefault="00E713A3" w:rsidP="00050D57">
      <w:pPr>
        <w:pStyle w:val="Default"/>
        <w:jc w:val="center"/>
        <w:rPr>
          <w:b/>
          <w:noProof/>
          <w:sz w:val="28"/>
          <w:lang w:val="kk-KZ"/>
        </w:rPr>
      </w:pPr>
      <w:r w:rsidRPr="000B24AC">
        <w:rPr>
          <w:b/>
          <w:noProof/>
          <w:sz w:val="28"/>
          <w:lang w:val="kk-KZ"/>
        </w:rPr>
        <w:t>ТІРКЕМЕ Е</w:t>
      </w:r>
    </w:p>
    <w:p w:rsidR="00E713A3" w:rsidRPr="000B24AC" w:rsidRDefault="00E713A3" w:rsidP="00050D57">
      <w:pPr>
        <w:pStyle w:val="Default"/>
        <w:jc w:val="center"/>
        <w:rPr>
          <w:b/>
          <w:noProof/>
          <w:lang w:val="kk-KZ"/>
        </w:rPr>
      </w:pPr>
    </w:p>
    <w:p w:rsidR="00E713A3" w:rsidRPr="000B24AC" w:rsidRDefault="009473CA" w:rsidP="00050D57">
      <w:pPr>
        <w:pStyle w:val="Default"/>
        <w:jc w:val="center"/>
        <w:rPr>
          <w:noProof/>
          <w:lang w:val="kk-KZ"/>
        </w:rPr>
      </w:pPr>
      <w:r>
        <w:rPr>
          <w:noProof/>
        </w:rPr>
        <w:drawing>
          <wp:inline distT="0" distB="0" distL="0" distR="0" wp14:anchorId="2284491C" wp14:editId="47F58566">
            <wp:extent cx="5743575" cy="8305800"/>
            <wp:effectExtent l="0" t="0" r="9525" b="0"/>
            <wp:docPr id="1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6" cstate="print">
                      <a:extLst>
                        <a:ext uri="{28A0092B-C50C-407E-A947-70E740481C1C}">
                          <a14:useLocalDpi xmlns:a14="http://schemas.microsoft.com/office/drawing/2010/main" val="0"/>
                        </a:ext>
                      </a:extLst>
                    </a:blip>
                    <a:srcRect l="3217"/>
                    <a:stretch>
                      <a:fillRect/>
                    </a:stretch>
                  </pic:blipFill>
                  <pic:spPr bwMode="auto">
                    <a:xfrm>
                      <a:off x="0" y="0"/>
                      <a:ext cx="5743575" cy="8305800"/>
                    </a:xfrm>
                    <a:prstGeom prst="rect">
                      <a:avLst/>
                    </a:prstGeom>
                    <a:noFill/>
                    <a:ln>
                      <a:noFill/>
                    </a:ln>
                  </pic:spPr>
                </pic:pic>
              </a:graphicData>
            </a:graphic>
          </wp:inline>
        </w:drawing>
      </w:r>
    </w:p>
    <w:p w:rsidR="00CC540D" w:rsidRPr="000B24AC" w:rsidRDefault="00CC540D" w:rsidP="00050D57">
      <w:pPr>
        <w:pStyle w:val="Default"/>
        <w:jc w:val="center"/>
        <w:rPr>
          <w:noProof/>
          <w:lang w:val="kk-KZ"/>
        </w:rPr>
      </w:pPr>
    </w:p>
    <w:p w:rsidR="00CC540D" w:rsidRPr="000B24AC" w:rsidRDefault="00CC540D" w:rsidP="00050D57">
      <w:pPr>
        <w:pStyle w:val="Default"/>
        <w:jc w:val="center"/>
        <w:rPr>
          <w:noProof/>
          <w:lang w:val="kk-KZ"/>
        </w:rPr>
      </w:pPr>
    </w:p>
    <w:p w:rsidR="00CC540D" w:rsidRPr="000B24AC" w:rsidRDefault="00CC540D" w:rsidP="00050D57">
      <w:pPr>
        <w:pStyle w:val="Default"/>
        <w:jc w:val="center"/>
        <w:rPr>
          <w:b/>
          <w:noProof/>
          <w:sz w:val="28"/>
          <w:lang w:val="kk-KZ"/>
        </w:rPr>
      </w:pPr>
      <w:r w:rsidRPr="000B24AC">
        <w:rPr>
          <w:b/>
          <w:noProof/>
          <w:sz w:val="28"/>
          <w:lang w:val="kk-KZ"/>
        </w:rPr>
        <w:t>ТІРКЕМЕ Ж</w:t>
      </w:r>
    </w:p>
    <w:p w:rsidR="00CC540D" w:rsidRPr="000B24AC" w:rsidRDefault="00CC540D" w:rsidP="00050D57">
      <w:pPr>
        <w:pStyle w:val="Default"/>
        <w:jc w:val="center"/>
        <w:rPr>
          <w:b/>
          <w:noProof/>
          <w:lang w:val="kk-KZ"/>
        </w:rPr>
      </w:pPr>
    </w:p>
    <w:p w:rsidR="00CC540D" w:rsidRPr="000B24AC" w:rsidRDefault="009473CA" w:rsidP="00050D57">
      <w:pPr>
        <w:pStyle w:val="Default"/>
        <w:jc w:val="center"/>
        <w:rPr>
          <w:noProof/>
          <w:lang w:val="kk-KZ"/>
        </w:rPr>
      </w:pPr>
      <w:r>
        <w:rPr>
          <w:noProof/>
        </w:rPr>
        <w:drawing>
          <wp:inline distT="0" distB="0" distL="0" distR="0" wp14:anchorId="310B65CF" wp14:editId="1D4D822E">
            <wp:extent cx="5791200" cy="8362950"/>
            <wp:effectExtent l="0" t="0" r="0" b="0"/>
            <wp:docPr id="1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7" cstate="print">
                      <a:extLst>
                        <a:ext uri="{28A0092B-C50C-407E-A947-70E740481C1C}">
                          <a14:useLocalDpi xmlns:a14="http://schemas.microsoft.com/office/drawing/2010/main" val="0"/>
                        </a:ext>
                      </a:extLst>
                    </a:blip>
                    <a:srcRect l="2527"/>
                    <a:stretch>
                      <a:fillRect/>
                    </a:stretch>
                  </pic:blipFill>
                  <pic:spPr bwMode="auto">
                    <a:xfrm>
                      <a:off x="0" y="0"/>
                      <a:ext cx="5791200" cy="8362950"/>
                    </a:xfrm>
                    <a:prstGeom prst="rect">
                      <a:avLst/>
                    </a:prstGeom>
                    <a:noFill/>
                    <a:ln>
                      <a:noFill/>
                    </a:ln>
                  </pic:spPr>
                </pic:pic>
              </a:graphicData>
            </a:graphic>
          </wp:inline>
        </w:drawing>
      </w:r>
    </w:p>
    <w:p w:rsidR="00A04AFC" w:rsidRPr="000B24AC" w:rsidRDefault="00A04AFC" w:rsidP="00050D57">
      <w:pPr>
        <w:pStyle w:val="Default"/>
        <w:jc w:val="center"/>
        <w:rPr>
          <w:noProof/>
          <w:lang w:val="kk-KZ"/>
        </w:rPr>
      </w:pPr>
    </w:p>
    <w:p w:rsidR="00A04AFC" w:rsidRPr="000B24AC" w:rsidRDefault="00A04AFC" w:rsidP="00050D57">
      <w:pPr>
        <w:pStyle w:val="Default"/>
        <w:jc w:val="center"/>
        <w:rPr>
          <w:noProof/>
          <w:lang w:val="kk-KZ"/>
        </w:rPr>
      </w:pPr>
    </w:p>
    <w:p w:rsidR="00A04AFC" w:rsidRPr="000B24AC" w:rsidRDefault="002874FE" w:rsidP="00050D57">
      <w:pPr>
        <w:pStyle w:val="Default"/>
        <w:jc w:val="center"/>
        <w:rPr>
          <w:b/>
          <w:noProof/>
          <w:lang w:val="kk-KZ"/>
        </w:rPr>
      </w:pPr>
      <w:r w:rsidRPr="000B24AC">
        <w:rPr>
          <w:b/>
          <w:noProof/>
          <w:sz w:val="28"/>
          <w:lang w:val="kk-KZ"/>
        </w:rPr>
        <w:t>ТІРКЕМЕ И</w:t>
      </w:r>
    </w:p>
    <w:p w:rsidR="002874FE" w:rsidRPr="000B24AC" w:rsidRDefault="002874FE" w:rsidP="00050D57">
      <w:pPr>
        <w:pStyle w:val="Default"/>
        <w:jc w:val="center"/>
        <w:rPr>
          <w:b/>
          <w:noProof/>
          <w:lang w:val="kk-KZ"/>
        </w:rPr>
      </w:pPr>
    </w:p>
    <w:p w:rsidR="002874FE" w:rsidRPr="000B24AC" w:rsidRDefault="009473CA" w:rsidP="00050D57">
      <w:pPr>
        <w:pStyle w:val="Default"/>
        <w:jc w:val="center"/>
        <w:rPr>
          <w:noProof/>
          <w:lang w:val="kk-KZ"/>
        </w:rPr>
      </w:pPr>
      <w:r>
        <w:rPr>
          <w:noProof/>
        </w:rPr>
        <w:drawing>
          <wp:inline distT="0" distB="0" distL="0" distR="0" wp14:anchorId="4187D93B" wp14:editId="13A580F5">
            <wp:extent cx="5772150" cy="8305800"/>
            <wp:effectExtent l="0" t="0" r="0" b="0"/>
            <wp:docPr id="15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8" cstate="print">
                      <a:extLst>
                        <a:ext uri="{28A0092B-C50C-407E-A947-70E740481C1C}">
                          <a14:useLocalDpi xmlns:a14="http://schemas.microsoft.com/office/drawing/2010/main" val="0"/>
                        </a:ext>
                      </a:extLst>
                    </a:blip>
                    <a:srcRect l="2757"/>
                    <a:stretch>
                      <a:fillRect/>
                    </a:stretch>
                  </pic:blipFill>
                  <pic:spPr bwMode="auto">
                    <a:xfrm>
                      <a:off x="0" y="0"/>
                      <a:ext cx="5772150" cy="8305800"/>
                    </a:xfrm>
                    <a:prstGeom prst="rect">
                      <a:avLst/>
                    </a:prstGeom>
                    <a:noFill/>
                    <a:ln>
                      <a:noFill/>
                    </a:ln>
                  </pic:spPr>
                </pic:pic>
              </a:graphicData>
            </a:graphic>
          </wp:inline>
        </w:drawing>
      </w:r>
    </w:p>
    <w:p w:rsidR="009E2DA7" w:rsidRPr="000B24AC" w:rsidRDefault="009E2DA7" w:rsidP="00050D57">
      <w:pPr>
        <w:pStyle w:val="Default"/>
        <w:jc w:val="center"/>
        <w:rPr>
          <w:noProof/>
          <w:lang w:val="kk-KZ"/>
        </w:rPr>
      </w:pPr>
    </w:p>
    <w:p w:rsidR="009E2DA7" w:rsidRPr="000B24AC" w:rsidRDefault="009E2DA7" w:rsidP="00050D57">
      <w:pPr>
        <w:pStyle w:val="Default"/>
        <w:jc w:val="center"/>
        <w:rPr>
          <w:noProof/>
          <w:lang w:val="kk-KZ"/>
        </w:rPr>
      </w:pPr>
    </w:p>
    <w:p w:rsidR="009E2DA7" w:rsidRPr="000B24AC" w:rsidRDefault="009E2DA7" w:rsidP="00050D57">
      <w:pPr>
        <w:pStyle w:val="Default"/>
        <w:jc w:val="center"/>
        <w:rPr>
          <w:b/>
          <w:noProof/>
          <w:sz w:val="28"/>
          <w:lang w:val="kk-KZ"/>
        </w:rPr>
      </w:pPr>
      <w:r w:rsidRPr="000B24AC">
        <w:rPr>
          <w:b/>
          <w:noProof/>
          <w:sz w:val="28"/>
          <w:lang w:val="kk-KZ"/>
        </w:rPr>
        <w:t>ТІРКЕМЕ М</w:t>
      </w:r>
    </w:p>
    <w:p w:rsidR="009E2DA7" w:rsidRPr="000B24AC" w:rsidRDefault="009E2DA7" w:rsidP="00050D57">
      <w:pPr>
        <w:pStyle w:val="Default"/>
        <w:jc w:val="center"/>
        <w:rPr>
          <w:b/>
          <w:noProof/>
          <w:sz w:val="28"/>
          <w:lang w:val="kk-KZ"/>
        </w:rPr>
      </w:pPr>
    </w:p>
    <w:p w:rsidR="009E2DA7" w:rsidRPr="000B24AC" w:rsidRDefault="009E2DA7" w:rsidP="00050D57">
      <w:pPr>
        <w:pStyle w:val="Default"/>
        <w:jc w:val="center"/>
        <w:rPr>
          <w:b/>
          <w:noProof/>
          <w:lang w:val="kk-KZ"/>
        </w:rPr>
      </w:pPr>
    </w:p>
    <w:p w:rsidR="00CC540D" w:rsidRPr="000B24AC" w:rsidRDefault="009473CA" w:rsidP="00050D57">
      <w:pPr>
        <w:pStyle w:val="Default"/>
        <w:jc w:val="center"/>
        <w:rPr>
          <w:noProof/>
          <w:lang w:val="kk-KZ"/>
        </w:rPr>
      </w:pPr>
      <w:r>
        <w:rPr>
          <w:noProof/>
        </w:rPr>
        <w:drawing>
          <wp:inline distT="0" distB="0" distL="0" distR="0" wp14:anchorId="4F50E648" wp14:editId="6D9F4998">
            <wp:extent cx="5800725" cy="8305800"/>
            <wp:effectExtent l="0" t="0" r="9525" b="0"/>
            <wp:docPr id="15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9" cstate="print">
                      <a:extLst>
                        <a:ext uri="{28A0092B-C50C-407E-A947-70E740481C1C}">
                          <a14:useLocalDpi xmlns:a14="http://schemas.microsoft.com/office/drawing/2010/main" val="0"/>
                        </a:ext>
                      </a:extLst>
                    </a:blip>
                    <a:srcRect l="2298"/>
                    <a:stretch>
                      <a:fillRect/>
                    </a:stretch>
                  </pic:blipFill>
                  <pic:spPr bwMode="auto">
                    <a:xfrm>
                      <a:off x="0" y="0"/>
                      <a:ext cx="5800725" cy="8305800"/>
                    </a:xfrm>
                    <a:prstGeom prst="rect">
                      <a:avLst/>
                    </a:prstGeom>
                    <a:noFill/>
                    <a:ln>
                      <a:noFill/>
                    </a:ln>
                  </pic:spPr>
                </pic:pic>
              </a:graphicData>
            </a:graphic>
          </wp:inline>
        </w:drawing>
      </w:r>
    </w:p>
    <w:p w:rsidR="0030524C" w:rsidRPr="000B24AC" w:rsidRDefault="0030524C" w:rsidP="00050D57">
      <w:pPr>
        <w:pStyle w:val="Default"/>
        <w:jc w:val="center"/>
        <w:rPr>
          <w:noProof/>
          <w:lang w:val="kk-KZ"/>
        </w:rPr>
      </w:pPr>
    </w:p>
    <w:p w:rsidR="0030524C" w:rsidRPr="000B24AC" w:rsidRDefault="0030524C" w:rsidP="00050D57">
      <w:pPr>
        <w:pStyle w:val="Default"/>
        <w:jc w:val="center"/>
        <w:rPr>
          <w:b/>
          <w:sz w:val="32"/>
          <w:szCs w:val="28"/>
          <w:lang w:val="kk-KZ"/>
        </w:rPr>
      </w:pPr>
      <w:r w:rsidRPr="000B24AC">
        <w:rPr>
          <w:b/>
          <w:noProof/>
          <w:sz w:val="28"/>
          <w:lang w:val="kk-KZ"/>
        </w:rPr>
        <w:t>ТІРКЕМЕ Л</w:t>
      </w:r>
    </w:p>
    <w:p w:rsidR="007C694F" w:rsidRPr="000B24AC" w:rsidRDefault="007C694F" w:rsidP="00050D57">
      <w:pPr>
        <w:pStyle w:val="Default"/>
        <w:rPr>
          <w:sz w:val="28"/>
          <w:szCs w:val="28"/>
          <w:lang w:val="kk-KZ"/>
        </w:rPr>
      </w:pPr>
    </w:p>
    <w:p w:rsidR="007C694F" w:rsidRPr="000B24AC" w:rsidRDefault="009473CA" w:rsidP="00050D57">
      <w:pPr>
        <w:pStyle w:val="Default"/>
        <w:rPr>
          <w:noProof/>
          <w:lang w:val="kk-KZ"/>
        </w:rPr>
      </w:pPr>
      <w:r>
        <w:rPr>
          <w:noProof/>
        </w:rPr>
        <w:drawing>
          <wp:inline distT="0" distB="0" distL="0" distR="0" wp14:anchorId="12D74C93" wp14:editId="68A15CB8">
            <wp:extent cx="5734050" cy="8267700"/>
            <wp:effectExtent l="0" t="0" r="0" b="0"/>
            <wp:docPr id="1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0" cstate="print">
                      <a:extLst>
                        <a:ext uri="{28A0092B-C50C-407E-A947-70E740481C1C}">
                          <a14:useLocalDpi xmlns:a14="http://schemas.microsoft.com/office/drawing/2010/main" val="0"/>
                        </a:ext>
                      </a:extLst>
                    </a:blip>
                    <a:srcRect l="2504" r="1073" b="1118"/>
                    <a:stretch>
                      <a:fillRect/>
                    </a:stretch>
                  </pic:blipFill>
                  <pic:spPr bwMode="auto">
                    <a:xfrm>
                      <a:off x="0" y="0"/>
                      <a:ext cx="5734050" cy="8267700"/>
                    </a:xfrm>
                    <a:prstGeom prst="rect">
                      <a:avLst/>
                    </a:prstGeom>
                    <a:noFill/>
                    <a:ln>
                      <a:noFill/>
                    </a:ln>
                  </pic:spPr>
                </pic:pic>
              </a:graphicData>
            </a:graphic>
          </wp:inline>
        </w:drawing>
      </w:r>
    </w:p>
    <w:p w:rsidR="008A5956" w:rsidRPr="000B24AC" w:rsidRDefault="008A5956" w:rsidP="00050D57">
      <w:pPr>
        <w:pStyle w:val="Default"/>
        <w:rPr>
          <w:noProof/>
          <w:lang w:val="kk-KZ"/>
        </w:rPr>
      </w:pPr>
    </w:p>
    <w:p w:rsidR="00E410E7" w:rsidRPr="000B24AC" w:rsidRDefault="00E410E7" w:rsidP="00050D57">
      <w:pPr>
        <w:pStyle w:val="Default"/>
        <w:jc w:val="center"/>
        <w:rPr>
          <w:b/>
          <w:noProof/>
          <w:sz w:val="28"/>
          <w:lang w:val="kk-KZ"/>
        </w:rPr>
      </w:pPr>
    </w:p>
    <w:p w:rsidR="008A5956" w:rsidRPr="000B24AC" w:rsidRDefault="00D11EDB" w:rsidP="00050D57">
      <w:pPr>
        <w:pStyle w:val="Default"/>
        <w:jc w:val="center"/>
        <w:rPr>
          <w:b/>
          <w:noProof/>
          <w:sz w:val="28"/>
          <w:lang w:val="kk-KZ"/>
        </w:rPr>
      </w:pPr>
      <w:r w:rsidRPr="000B24AC">
        <w:rPr>
          <w:b/>
          <w:noProof/>
          <w:sz w:val="28"/>
          <w:lang w:val="kk-KZ"/>
        </w:rPr>
        <w:t>ТІРКЕМЕ К</w:t>
      </w:r>
    </w:p>
    <w:p w:rsidR="00B56D4D" w:rsidRPr="001F42FE" w:rsidRDefault="009473CA" w:rsidP="00050D57">
      <w:pPr>
        <w:pStyle w:val="Default"/>
        <w:jc w:val="both"/>
        <w:rPr>
          <w:lang w:val="kk-KZ"/>
        </w:rPr>
      </w:pPr>
      <w:r>
        <w:rPr>
          <w:b/>
          <w:noProof/>
        </w:rPr>
        <w:drawing>
          <wp:inline distT="0" distB="0" distL="0" distR="0" wp14:anchorId="116EFD53" wp14:editId="69F92401">
            <wp:extent cx="8934450" cy="5981700"/>
            <wp:effectExtent l="0" t="9525" r="9525" b="9525"/>
            <wp:docPr id="1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1">
                      <a:extLst>
                        <a:ext uri="{28A0092B-C50C-407E-A947-70E740481C1C}">
                          <a14:useLocalDpi xmlns:a14="http://schemas.microsoft.com/office/drawing/2010/main" val="0"/>
                        </a:ext>
                      </a:extLst>
                    </a:blip>
                    <a:srcRect r="1250" b="2255"/>
                    <a:stretch>
                      <a:fillRect/>
                    </a:stretch>
                  </pic:blipFill>
                  <pic:spPr bwMode="auto">
                    <a:xfrm rot="5400000">
                      <a:off x="0" y="0"/>
                      <a:ext cx="8934450" cy="5981700"/>
                    </a:xfrm>
                    <a:prstGeom prst="rect">
                      <a:avLst/>
                    </a:prstGeom>
                    <a:noFill/>
                    <a:ln>
                      <a:noFill/>
                    </a:ln>
                  </pic:spPr>
                </pic:pic>
              </a:graphicData>
            </a:graphic>
          </wp:inline>
        </w:drawing>
      </w:r>
      <w:bookmarkEnd w:id="0"/>
    </w:p>
    <w:sectPr w:rsidR="00B56D4D" w:rsidRPr="001F42FE" w:rsidSect="00642964">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52AE" w:rsidRDefault="005852AE" w:rsidP="00960470">
      <w:r>
        <w:separator/>
      </w:r>
    </w:p>
  </w:endnote>
  <w:endnote w:type="continuationSeparator" w:id="0">
    <w:p w:rsidR="005852AE" w:rsidRDefault="005852AE" w:rsidP="009604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KZ Times New Roman">
    <w:altName w:val="Times New Roman"/>
    <w:charset w:val="00"/>
    <w:family w:val="roman"/>
    <w:pitch w:val="variable"/>
    <w:sig w:usb0="00000001"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Школьная">
    <w:altName w:val="Courier New"/>
    <w:panose1 w:val="00000000000000000000"/>
    <w:charset w:val="C8"/>
    <w:family w:val="decorative"/>
    <w:notTrueType/>
    <w:pitch w:val="variable"/>
    <w:sig w:usb0="00000001" w:usb1="00000000" w:usb2="00000000" w:usb3="00000000" w:csb0="00000000" w:csb1="00000000"/>
  </w:font>
  <w:font w:name="Trebuchet MS">
    <w:panose1 w:val="020B0603020202020204"/>
    <w:charset w:val="CC"/>
    <w:family w:val="swiss"/>
    <w:pitch w:val="variable"/>
    <w:sig w:usb0="00000687" w:usb1="00000000" w:usb2="00000000" w:usb3="00000000" w:csb0="0000009F" w:csb1="00000000"/>
  </w:font>
  <w:font w:name="FreeSetC">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OfficinaSansC-Book">
    <w:altName w:val="MS Mincho"/>
    <w:panose1 w:val="00000000000000000000"/>
    <w:charset w:val="80"/>
    <w:family w:val="auto"/>
    <w:notTrueType/>
    <w:pitch w:val="default"/>
    <w:sig w:usb0="00000001" w:usb1="08070000" w:usb2="00000010" w:usb3="00000000" w:csb0="00020000" w:csb1="00000000"/>
  </w:font>
  <w:font w:name="MS Mincho">
    <w:altName w:val="MS Gothic"/>
    <w:panose1 w:val="02020609040205080304"/>
    <w:charset w:val="80"/>
    <w:family w:val="roman"/>
    <w:notTrueType/>
    <w:pitch w:val="fixed"/>
    <w:sig w:usb0="00000000" w:usb1="08070000" w:usb2="00000010" w:usb3="00000000" w:csb0="00020000" w:csb1="00000000"/>
  </w:font>
  <w:font w:name="Petersburg-Regular">
    <w:altName w:val="MS Mincho"/>
    <w:panose1 w:val="00000000000000000000"/>
    <w:charset w:val="80"/>
    <w:family w:val="auto"/>
    <w:notTrueType/>
    <w:pitch w:val="default"/>
    <w:sig w:usb0="00000001" w:usb1="08070000" w:usb2="00000010" w:usb3="00000000" w:csb0="00020000" w:csb1="00000000"/>
  </w:font>
  <w:font w:name="WipoUniExt">
    <w:altName w:val="MS Mincho"/>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CC"/>
    <w:family w:val="auto"/>
    <w:notTrueType/>
    <w:pitch w:val="default"/>
    <w:sig w:usb0="00000001" w:usb1="00000000" w:usb2="00000000" w:usb3="00000000" w:csb0="00000005" w:csb1="00000000"/>
  </w:font>
  <w:font w:name="sans-serif">
    <w:altName w:val="Segoe Print"/>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MagistralC-Bold">
    <w:altName w:val="MS Gothic"/>
    <w:panose1 w:val="00000000000000000000"/>
    <w:charset w:val="80"/>
    <w:family w:val="auto"/>
    <w:notTrueType/>
    <w:pitch w:val="default"/>
    <w:sig w:usb0="00000201" w:usb1="08070000" w:usb2="00000010" w:usb3="00000000" w:csb0="00020004" w:csb1="00000000"/>
  </w:font>
  <w:font w:name="AdvOT596495f2+01">
    <w:altName w:val="Yu Gothic"/>
    <w:charset w:val="80"/>
    <w:family w:val="auto"/>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69F2" w:rsidRDefault="00DF69F2">
    <w:pPr>
      <w:pStyle w:val="ad"/>
      <w:jc w:val="center"/>
    </w:pPr>
    <w:r>
      <w:fldChar w:fldCharType="begin"/>
    </w:r>
    <w:r>
      <w:instrText>PAGE   \* MERGEFORMAT</w:instrText>
    </w:r>
    <w:r>
      <w:fldChar w:fldCharType="separate"/>
    </w:r>
    <w:r w:rsidR="004948AD" w:rsidRPr="004948AD">
      <w:rPr>
        <w:noProof/>
        <w:lang w:val="ru-RU"/>
      </w:rPr>
      <w:t>2</w:t>
    </w:r>
    <w:r>
      <w:fldChar w:fldCharType="end"/>
    </w:r>
  </w:p>
  <w:p w:rsidR="00DF69F2" w:rsidRDefault="00DF69F2">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52AE" w:rsidRDefault="005852AE" w:rsidP="00960470">
      <w:r>
        <w:separator/>
      </w:r>
    </w:p>
  </w:footnote>
  <w:footnote w:type="continuationSeparator" w:id="0">
    <w:p w:rsidR="005852AE" w:rsidRDefault="005852AE" w:rsidP="0096047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art37"/>
      </v:shape>
    </w:pict>
  </w:numPicBullet>
  <w:abstractNum w:abstractNumId="0">
    <w:nsid w:val="00000001"/>
    <w:multiLevelType w:val="multilevel"/>
    <w:tmpl w:val="00000001"/>
    <w:name w:val="Outlin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7D0715B"/>
    <w:multiLevelType w:val="hybridMultilevel"/>
    <w:tmpl w:val="DE1EE5A8"/>
    <w:lvl w:ilvl="0" w:tplc="0419000F">
      <w:start w:val="1"/>
      <w:numFmt w:val="decimal"/>
      <w:lvlText w:val="%1."/>
      <w:lvlJc w:val="left"/>
      <w:pPr>
        <w:ind w:left="535" w:hanging="360"/>
      </w:pPr>
    </w:lvl>
    <w:lvl w:ilvl="1" w:tplc="04190019" w:tentative="1">
      <w:start w:val="1"/>
      <w:numFmt w:val="lowerLetter"/>
      <w:lvlText w:val="%2."/>
      <w:lvlJc w:val="left"/>
      <w:pPr>
        <w:ind w:left="1255" w:hanging="360"/>
      </w:pPr>
    </w:lvl>
    <w:lvl w:ilvl="2" w:tplc="0419001B" w:tentative="1">
      <w:start w:val="1"/>
      <w:numFmt w:val="lowerRoman"/>
      <w:lvlText w:val="%3."/>
      <w:lvlJc w:val="right"/>
      <w:pPr>
        <w:ind w:left="1975" w:hanging="180"/>
      </w:pPr>
    </w:lvl>
    <w:lvl w:ilvl="3" w:tplc="0419000F" w:tentative="1">
      <w:start w:val="1"/>
      <w:numFmt w:val="decimal"/>
      <w:lvlText w:val="%4."/>
      <w:lvlJc w:val="left"/>
      <w:pPr>
        <w:ind w:left="2695" w:hanging="360"/>
      </w:pPr>
    </w:lvl>
    <w:lvl w:ilvl="4" w:tplc="04190019" w:tentative="1">
      <w:start w:val="1"/>
      <w:numFmt w:val="lowerLetter"/>
      <w:lvlText w:val="%5."/>
      <w:lvlJc w:val="left"/>
      <w:pPr>
        <w:ind w:left="3415" w:hanging="360"/>
      </w:pPr>
    </w:lvl>
    <w:lvl w:ilvl="5" w:tplc="0419001B" w:tentative="1">
      <w:start w:val="1"/>
      <w:numFmt w:val="lowerRoman"/>
      <w:lvlText w:val="%6."/>
      <w:lvlJc w:val="right"/>
      <w:pPr>
        <w:ind w:left="4135" w:hanging="180"/>
      </w:pPr>
    </w:lvl>
    <w:lvl w:ilvl="6" w:tplc="0419000F" w:tentative="1">
      <w:start w:val="1"/>
      <w:numFmt w:val="decimal"/>
      <w:lvlText w:val="%7."/>
      <w:lvlJc w:val="left"/>
      <w:pPr>
        <w:ind w:left="4855" w:hanging="360"/>
      </w:pPr>
    </w:lvl>
    <w:lvl w:ilvl="7" w:tplc="04190019" w:tentative="1">
      <w:start w:val="1"/>
      <w:numFmt w:val="lowerLetter"/>
      <w:lvlText w:val="%8."/>
      <w:lvlJc w:val="left"/>
      <w:pPr>
        <w:ind w:left="5575" w:hanging="360"/>
      </w:pPr>
    </w:lvl>
    <w:lvl w:ilvl="8" w:tplc="0419001B" w:tentative="1">
      <w:start w:val="1"/>
      <w:numFmt w:val="lowerRoman"/>
      <w:lvlText w:val="%9."/>
      <w:lvlJc w:val="right"/>
      <w:pPr>
        <w:ind w:left="6295" w:hanging="180"/>
      </w:pPr>
    </w:lvl>
  </w:abstractNum>
  <w:abstractNum w:abstractNumId="2">
    <w:nsid w:val="11AB060B"/>
    <w:multiLevelType w:val="hybridMultilevel"/>
    <w:tmpl w:val="FFF852F2"/>
    <w:lvl w:ilvl="0" w:tplc="8AC8BA2C">
      <w:start w:val="1"/>
      <w:numFmt w:val="bullet"/>
      <w:lvlText w:val=""/>
      <w:lvlJc w:val="left"/>
      <w:pPr>
        <w:ind w:left="1530" w:hanging="360"/>
      </w:pPr>
      <w:rPr>
        <w:rFonts w:ascii="Symbol" w:hAnsi="Symbol" w:hint="default"/>
      </w:rPr>
    </w:lvl>
    <w:lvl w:ilvl="1" w:tplc="04190003" w:tentative="1">
      <w:start w:val="1"/>
      <w:numFmt w:val="bullet"/>
      <w:lvlText w:val="o"/>
      <w:lvlJc w:val="left"/>
      <w:pPr>
        <w:ind w:left="2250" w:hanging="360"/>
      </w:pPr>
      <w:rPr>
        <w:rFonts w:ascii="Courier New" w:hAnsi="Courier New" w:cs="Courier New" w:hint="default"/>
      </w:rPr>
    </w:lvl>
    <w:lvl w:ilvl="2" w:tplc="04190005" w:tentative="1">
      <w:start w:val="1"/>
      <w:numFmt w:val="bullet"/>
      <w:lvlText w:val=""/>
      <w:lvlJc w:val="left"/>
      <w:pPr>
        <w:ind w:left="2970" w:hanging="360"/>
      </w:pPr>
      <w:rPr>
        <w:rFonts w:ascii="Wingdings" w:hAnsi="Wingdings" w:hint="default"/>
      </w:rPr>
    </w:lvl>
    <w:lvl w:ilvl="3" w:tplc="04190001" w:tentative="1">
      <w:start w:val="1"/>
      <w:numFmt w:val="bullet"/>
      <w:lvlText w:val=""/>
      <w:lvlJc w:val="left"/>
      <w:pPr>
        <w:ind w:left="3690" w:hanging="360"/>
      </w:pPr>
      <w:rPr>
        <w:rFonts w:ascii="Symbol" w:hAnsi="Symbol" w:hint="default"/>
      </w:rPr>
    </w:lvl>
    <w:lvl w:ilvl="4" w:tplc="04190003" w:tentative="1">
      <w:start w:val="1"/>
      <w:numFmt w:val="bullet"/>
      <w:lvlText w:val="o"/>
      <w:lvlJc w:val="left"/>
      <w:pPr>
        <w:ind w:left="4410" w:hanging="360"/>
      </w:pPr>
      <w:rPr>
        <w:rFonts w:ascii="Courier New" w:hAnsi="Courier New" w:cs="Courier New" w:hint="default"/>
      </w:rPr>
    </w:lvl>
    <w:lvl w:ilvl="5" w:tplc="04190005" w:tentative="1">
      <w:start w:val="1"/>
      <w:numFmt w:val="bullet"/>
      <w:lvlText w:val=""/>
      <w:lvlJc w:val="left"/>
      <w:pPr>
        <w:ind w:left="5130" w:hanging="360"/>
      </w:pPr>
      <w:rPr>
        <w:rFonts w:ascii="Wingdings" w:hAnsi="Wingdings" w:hint="default"/>
      </w:rPr>
    </w:lvl>
    <w:lvl w:ilvl="6" w:tplc="04190001" w:tentative="1">
      <w:start w:val="1"/>
      <w:numFmt w:val="bullet"/>
      <w:lvlText w:val=""/>
      <w:lvlJc w:val="left"/>
      <w:pPr>
        <w:ind w:left="5850" w:hanging="360"/>
      </w:pPr>
      <w:rPr>
        <w:rFonts w:ascii="Symbol" w:hAnsi="Symbol" w:hint="default"/>
      </w:rPr>
    </w:lvl>
    <w:lvl w:ilvl="7" w:tplc="04190003" w:tentative="1">
      <w:start w:val="1"/>
      <w:numFmt w:val="bullet"/>
      <w:lvlText w:val="o"/>
      <w:lvlJc w:val="left"/>
      <w:pPr>
        <w:ind w:left="6570" w:hanging="360"/>
      </w:pPr>
      <w:rPr>
        <w:rFonts w:ascii="Courier New" w:hAnsi="Courier New" w:cs="Courier New" w:hint="default"/>
      </w:rPr>
    </w:lvl>
    <w:lvl w:ilvl="8" w:tplc="04190005" w:tentative="1">
      <w:start w:val="1"/>
      <w:numFmt w:val="bullet"/>
      <w:lvlText w:val=""/>
      <w:lvlJc w:val="left"/>
      <w:pPr>
        <w:ind w:left="7290" w:hanging="360"/>
      </w:pPr>
      <w:rPr>
        <w:rFonts w:ascii="Wingdings" w:hAnsi="Wingdings" w:hint="default"/>
      </w:rPr>
    </w:lvl>
  </w:abstractNum>
  <w:abstractNum w:abstractNumId="3">
    <w:nsid w:val="19DB25A2"/>
    <w:multiLevelType w:val="hybridMultilevel"/>
    <w:tmpl w:val="BD7E269C"/>
    <w:lvl w:ilvl="0" w:tplc="934C3C90">
      <w:start w:val="1"/>
      <w:numFmt w:val="bullet"/>
      <w:lvlText w:val="-"/>
      <w:lvlJc w:val="left"/>
      <w:pPr>
        <w:tabs>
          <w:tab w:val="num" w:pos="720"/>
        </w:tabs>
        <w:ind w:left="720" w:hanging="360"/>
      </w:pPr>
      <w:rPr>
        <w:rFonts w:ascii="Times New Roman" w:hAnsi="Times New Roman" w:hint="default"/>
      </w:rPr>
    </w:lvl>
    <w:lvl w:ilvl="1" w:tplc="F39087BA" w:tentative="1">
      <w:start w:val="1"/>
      <w:numFmt w:val="bullet"/>
      <w:lvlText w:val="-"/>
      <w:lvlJc w:val="left"/>
      <w:pPr>
        <w:tabs>
          <w:tab w:val="num" w:pos="1440"/>
        </w:tabs>
        <w:ind w:left="1440" w:hanging="360"/>
      </w:pPr>
      <w:rPr>
        <w:rFonts w:ascii="Times New Roman" w:hAnsi="Times New Roman" w:hint="default"/>
      </w:rPr>
    </w:lvl>
    <w:lvl w:ilvl="2" w:tplc="666A8264" w:tentative="1">
      <w:start w:val="1"/>
      <w:numFmt w:val="bullet"/>
      <w:lvlText w:val="-"/>
      <w:lvlJc w:val="left"/>
      <w:pPr>
        <w:tabs>
          <w:tab w:val="num" w:pos="2160"/>
        </w:tabs>
        <w:ind w:left="2160" w:hanging="360"/>
      </w:pPr>
      <w:rPr>
        <w:rFonts w:ascii="Times New Roman" w:hAnsi="Times New Roman" w:hint="default"/>
      </w:rPr>
    </w:lvl>
    <w:lvl w:ilvl="3" w:tplc="BFE40678" w:tentative="1">
      <w:start w:val="1"/>
      <w:numFmt w:val="bullet"/>
      <w:lvlText w:val="-"/>
      <w:lvlJc w:val="left"/>
      <w:pPr>
        <w:tabs>
          <w:tab w:val="num" w:pos="2880"/>
        </w:tabs>
        <w:ind w:left="2880" w:hanging="360"/>
      </w:pPr>
      <w:rPr>
        <w:rFonts w:ascii="Times New Roman" w:hAnsi="Times New Roman" w:hint="default"/>
      </w:rPr>
    </w:lvl>
    <w:lvl w:ilvl="4" w:tplc="8A80E466" w:tentative="1">
      <w:start w:val="1"/>
      <w:numFmt w:val="bullet"/>
      <w:lvlText w:val="-"/>
      <w:lvlJc w:val="left"/>
      <w:pPr>
        <w:tabs>
          <w:tab w:val="num" w:pos="3600"/>
        </w:tabs>
        <w:ind w:left="3600" w:hanging="360"/>
      </w:pPr>
      <w:rPr>
        <w:rFonts w:ascii="Times New Roman" w:hAnsi="Times New Roman" w:hint="default"/>
      </w:rPr>
    </w:lvl>
    <w:lvl w:ilvl="5" w:tplc="DB48D956" w:tentative="1">
      <w:start w:val="1"/>
      <w:numFmt w:val="bullet"/>
      <w:lvlText w:val="-"/>
      <w:lvlJc w:val="left"/>
      <w:pPr>
        <w:tabs>
          <w:tab w:val="num" w:pos="4320"/>
        </w:tabs>
        <w:ind w:left="4320" w:hanging="360"/>
      </w:pPr>
      <w:rPr>
        <w:rFonts w:ascii="Times New Roman" w:hAnsi="Times New Roman" w:hint="default"/>
      </w:rPr>
    </w:lvl>
    <w:lvl w:ilvl="6" w:tplc="677A0FD4" w:tentative="1">
      <w:start w:val="1"/>
      <w:numFmt w:val="bullet"/>
      <w:lvlText w:val="-"/>
      <w:lvlJc w:val="left"/>
      <w:pPr>
        <w:tabs>
          <w:tab w:val="num" w:pos="5040"/>
        </w:tabs>
        <w:ind w:left="5040" w:hanging="360"/>
      </w:pPr>
      <w:rPr>
        <w:rFonts w:ascii="Times New Roman" w:hAnsi="Times New Roman" w:hint="default"/>
      </w:rPr>
    </w:lvl>
    <w:lvl w:ilvl="7" w:tplc="7CD443A4" w:tentative="1">
      <w:start w:val="1"/>
      <w:numFmt w:val="bullet"/>
      <w:lvlText w:val="-"/>
      <w:lvlJc w:val="left"/>
      <w:pPr>
        <w:tabs>
          <w:tab w:val="num" w:pos="5760"/>
        </w:tabs>
        <w:ind w:left="5760" w:hanging="360"/>
      </w:pPr>
      <w:rPr>
        <w:rFonts w:ascii="Times New Roman" w:hAnsi="Times New Roman" w:hint="default"/>
      </w:rPr>
    </w:lvl>
    <w:lvl w:ilvl="8" w:tplc="39C6E4B4" w:tentative="1">
      <w:start w:val="1"/>
      <w:numFmt w:val="bullet"/>
      <w:lvlText w:val="-"/>
      <w:lvlJc w:val="left"/>
      <w:pPr>
        <w:tabs>
          <w:tab w:val="num" w:pos="6480"/>
        </w:tabs>
        <w:ind w:left="6480" w:hanging="360"/>
      </w:pPr>
      <w:rPr>
        <w:rFonts w:ascii="Times New Roman" w:hAnsi="Times New Roman" w:hint="default"/>
      </w:rPr>
    </w:lvl>
  </w:abstractNum>
  <w:abstractNum w:abstractNumId="4">
    <w:nsid w:val="292B184E"/>
    <w:multiLevelType w:val="hybridMultilevel"/>
    <w:tmpl w:val="BFD283AC"/>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01B4B90"/>
    <w:multiLevelType w:val="hybridMultilevel"/>
    <w:tmpl w:val="55F2AFA4"/>
    <w:lvl w:ilvl="0" w:tplc="0419000F">
      <w:start w:val="1"/>
      <w:numFmt w:val="decimal"/>
      <w:lvlText w:val="%1."/>
      <w:lvlJc w:val="left"/>
      <w:pPr>
        <w:ind w:left="2062"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0887E28"/>
    <w:multiLevelType w:val="hybridMultilevel"/>
    <w:tmpl w:val="51F8161E"/>
    <w:lvl w:ilvl="0" w:tplc="03260814">
      <w:start w:val="1"/>
      <w:numFmt w:val="bullet"/>
      <w:lvlText w:val="-"/>
      <w:lvlJc w:val="left"/>
      <w:pPr>
        <w:tabs>
          <w:tab w:val="num" w:pos="720"/>
        </w:tabs>
        <w:ind w:left="720" w:hanging="360"/>
      </w:pPr>
      <w:rPr>
        <w:rFonts w:ascii="Times New Roman" w:hAnsi="Times New Roman" w:hint="default"/>
      </w:rPr>
    </w:lvl>
    <w:lvl w:ilvl="1" w:tplc="5A66517C" w:tentative="1">
      <w:start w:val="1"/>
      <w:numFmt w:val="bullet"/>
      <w:lvlText w:val="-"/>
      <w:lvlJc w:val="left"/>
      <w:pPr>
        <w:tabs>
          <w:tab w:val="num" w:pos="1440"/>
        </w:tabs>
        <w:ind w:left="1440" w:hanging="360"/>
      </w:pPr>
      <w:rPr>
        <w:rFonts w:ascii="Times New Roman" w:hAnsi="Times New Roman" w:hint="default"/>
      </w:rPr>
    </w:lvl>
    <w:lvl w:ilvl="2" w:tplc="64A6A9C2" w:tentative="1">
      <w:start w:val="1"/>
      <w:numFmt w:val="bullet"/>
      <w:lvlText w:val="-"/>
      <w:lvlJc w:val="left"/>
      <w:pPr>
        <w:tabs>
          <w:tab w:val="num" w:pos="2160"/>
        </w:tabs>
        <w:ind w:left="2160" w:hanging="360"/>
      </w:pPr>
      <w:rPr>
        <w:rFonts w:ascii="Times New Roman" w:hAnsi="Times New Roman" w:hint="default"/>
      </w:rPr>
    </w:lvl>
    <w:lvl w:ilvl="3" w:tplc="28C681A8" w:tentative="1">
      <w:start w:val="1"/>
      <w:numFmt w:val="bullet"/>
      <w:lvlText w:val="-"/>
      <w:lvlJc w:val="left"/>
      <w:pPr>
        <w:tabs>
          <w:tab w:val="num" w:pos="2880"/>
        </w:tabs>
        <w:ind w:left="2880" w:hanging="360"/>
      </w:pPr>
      <w:rPr>
        <w:rFonts w:ascii="Times New Roman" w:hAnsi="Times New Roman" w:hint="default"/>
      </w:rPr>
    </w:lvl>
    <w:lvl w:ilvl="4" w:tplc="7D64F77A" w:tentative="1">
      <w:start w:val="1"/>
      <w:numFmt w:val="bullet"/>
      <w:lvlText w:val="-"/>
      <w:lvlJc w:val="left"/>
      <w:pPr>
        <w:tabs>
          <w:tab w:val="num" w:pos="3600"/>
        </w:tabs>
        <w:ind w:left="3600" w:hanging="360"/>
      </w:pPr>
      <w:rPr>
        <w:rFonts w:ascii="Times New Roman" w:hAnsi="Times New Roman" w:hint="default"/>
      </w:rPr>
    </w:lvl>
    <w:lvl w:ilvl="5" w:tplc="AD7AC6AC" w:tentative="1">
      <w:start w:val="1"/>
      <w:numFmt w:val="bullet"/>
      <w:lvlText w:val="-"/>
      <w:lvlJc w:val="left"/>
      <w:pPr>
        <w:tabs>
          <w:tab w:val="num" w:pos="4320"/>
        </w:tabs>
        <w:ind w:left="4320" w:hanging="360"/>
      </w:pPr>
      <w:rPr>
        <w:rFonts w:ascii="Times New Roman" w:hAnsi="Times New Roman" w:hint="default"/>
      </w:rPr>
    </w:lvl>
    <w:lvl w:ilvl="6" w:tplc="6D002F70" w:tentative="1">
      <w:start w:val="1"/>
      <w:numFmt w:val="bullet"/>
      <w:lvlText w:val="-"/>
      <w:lvlJc w:val="left"/>
      <w:pPr>
        <w:tabs>
          <w:tab w:val="num" w:pos="5040"/>
        </w:tabs>
        <w:ind w:left="5040" w:hanging="360"/>
      </w:pPr>
      <w:rPr>
        <w:rFonts w:ascii="Times New Roman" w:hAnsi="Times New Roman" w:hint="default"/>
      </w:rPr>
    </w:lvl>
    <w:lvl w:ilvl="7" w:tplc="4DB2036C" w:tentative="1">
      <w:start w:val="1"/>
      <w:numFmt w:val="bullet"/>
      <w:lvlText w:val="-"/>
      <w:lvlJc w:val="left"/>
      <w:pPr>
        <w:tabs>
          <w:tab w:val="num" w:pos="5760"/>
        </w:tabs>
        <w:ind w:left="5760" w:hanging="360"/>
      </w:pPr>
      <w:rPr>
        <w:rFonts w:ascii="Times New Roman" w:hAnsi="Times New Roman" w:hint="default"/>
      </w:rPr>
    </w:lvl>
    <w:lvl w:ilvl="8" w:tplc="C26C3654" w:tentative="1">
      <w:start w:val="1"/>
      <w:numFmt w:val="bullet"/>
      <w:lvlText w:val="-"/>
      <w:lvlJc w:val="left"/>
      <w:pPr>
        <w:tabs>
          <w:tab w:val="num" w:pos="6480"/>
        </w:tabs>
        <w:ind w:left="6480" w:hanging="360"/>
      </w:pPr>
      <w:rPr>
        <w:rFonts w:ascii="Times New Roman" w:hAnsi="Times New Roman" w:hint="default"/>
      </w:rPr>
    </w:lvl>
  </w:abstractNum>
  <w:abstractNum w:abstractNumId="7">
    <w:nsid w:val="33CA17F2"/>
    <w:multiLevelType w:val="hybridMultilevel"/>
    <w:tmpl w:val="4EF6C8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03A356D"/>
    <w:multiLevelType w:val="hybridMultilevel"/>
    <w:tmpl w:val="14706726"/>
    <w:lvl w:ilvl="0" w:tplc="EC5AD7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4456475A"/>
    <w:multiLevelType w:val="hybridMultilevel"/>
    <w:tmpl w:val="C50A9686"/>
    <w:lvl w:ilvl="0" w:tplc="188AEEA0">
      <w:start w:val="1"/>
      <w:numFmt w:val="bullet"/>
      <w:lvlText w:val=""/>
      <w:lvlJc w:val="left"/>
      <w:pPr>
        <w:tabs>
          <w:tab w:val="num" w:pos="720"/>
        </w:tabs>
        <w:ind w:firstLine="360"/>
      </w:pPr>
      <w:rPr>
        <w:rFonts w:ascii="Wingdings" w:hAnsi="Wingdings" w:cs="Times New Roman" w:hint="default"/>
        <w:sz w:val="16"/>
        <w:szCs w:val="16"/>
      </w:rPr>
    </w:lvl>
    <w:lvl w:ilvl="1" w:tplc="188AEEA0">
      <w:start w:val="1"/>
      <w:numFmt w:val="bullet"/>
      <w:lvlText w:val=""/>
      <w:lvlJc w:val="left"/>
      <w:pPr>
        <w:tabs>
          <w:tab w:val="num" w:pos="644"/>
        </w:tabs>
        <w:ind w:left="-76" w:firstLine="360"/>
      </w:pPr>
      <w:rPr>
        <w:rFonts w:ascii="Wingdings" w:hAnsi="Wingdings" w:cs="Times New Roman" w:hint="default"/>
        <w:sz w:val="16"/>
        <w:szCs w:val="16"/>
      </w:rPr>
    </w:lvl>
    <w:lvl w:ilvl="2" w:tplc="04190005">
      <w:start w:val="1"/>
      <w:numFmt w:val="bullet"/>
      <w:lvlText w:val=""/>
      <w:lvlJc w:val="left"/>
      <w:pPr>
        <w:tabs>
          <w:tab w:val="num" w:pos="2160"/>
        </w:tabs>
        <w:ind w:left="2160" w:hanging="360"/>
      </w:pPr>
      <w:rPr>
        <w:rFonts w:ascii="Wingdings" w:hAnsi="Wingdings" w:cs="Times New Roman" w:hint="default"/>
      </w:rPr>
    </w:lvl>
    <w:lvl w:ilvl="3" w:tplc="04190001">
      <w:start w:val="1"/>
      <w:numFmt w:val="bullet"/>
      <w:lvlText w:val=""/>
      <w:lvlJc w:val="left"/>
      <w:pPr>
        <w:tabs>
          <w:tab w:val="num" w:pos="2880"/>
        </w:tabs>
        <w:ind w:left="2880" w:hanging="360"/>
      </w:pPr>
      <w:rPr>
        <w:rFonts w:ascii="Symbol" w:hAnsi="Symbol" w:cs="Times New Roman"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Times New Roman" w:hint="default"/>
      </w:rPr>
    </w:lvl>
    <w:lvl w:ilvl="6" w:tplc="04190001">
      <w:start w:val="1"/>
      <w:numFmt w:val="bullet"/>
      <w:lvlText w:val=""/>
      <w:lvlJc w:val="left"/>
      <w:pPr>
        <w:tabs>
          <w:tab w:val="num" w:pos="5040"/>
        </w:tabs>
        <w:ind w:left="5040" w:hanging="360"/>
      </w:pPr>
      <w:rPr>
        <w:rFonts w:ascii="Symbol" w:hAnsi="Symbol" w:cs="Times New Roman"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Times New Roman" w:hint="default"/>
      </w:rPr>
    </w:lvl>
  </w:abstractNum>
  <w:abstractNum w:abstractNumId="10">
    <w:nsid w:val="47111626"/>
    <w:multiLevelType w:val="hybridMultilevel"/>
    <w:tmpl w:val="B9080A36"/>
    <w:lvl w:ilvl="0" w:tplc="8AC8BA2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5FC01C9B"/>
    <w:multiLevelType w:val="hybridMultilevel"/>
    <w:tmpl w:val="508EBD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0C07ED1"/>
    <w:multiLevelType w:val="hybridMultilevel"/>
    <w:tmpl w:val="C8341C24"/>
    <w:lvl w:ilvl="0" w:tplc="EFE853C2">
      <w:start w:val="1"/>
      <w:numFmt w:val="bullet"/>
      <w:lvlText w:val="-"/>
      <w:lvlJc w:val="left"/>
      <w:pPr>
        <w:tabs>
          <w:tab w:val="num" w:pos="720"/>
        </w:tabs>
        <w:ind w:left="720" w:hanging="360"/>
      </w:pPr>
      <w:rPr>
        <w:rFonts w:ascii="Times New Roman" w:hAnsi="Times New Roman" w:hint="default"/>
      </w:rPr>
    </w:lvl>
    <w:lvl w:ilvl="1" w:tplc="C4125D4E" w:tentative="1">
      <w:start w:val="1"/>
      <w:numFmt w:val="bullet"/>
      <w:lvlText w:val="-"/>
      <w:lvlJc w:val="left"/>
      <w:pPr>
        <w:tabs>
          <w:tab w:val="num" w:pos="1440"/>
        </w:tabs>
        <w:ind w:left="1440" w:hanging="360"/>
      </w:pPr>
      <w:rPr>
        <w:rFonts w:ascii="Times New Roman" w:hAnsi="Times New Roman" w:hint="default"/>
      </w:rPr>
    </w:lvl>
    <w:lvl w:ilvl="2" w:tplc="10C6EA68" w:tentative="1">
      <w:start w:val="1"/>
      <w:numFmt w:val="bullet"/>
      <w:lvlText w:val="-"/>
      <w:lvlJc w:val="left"/>
      <w:pPr>
        <w:tabs>
          <w:tab w:val="num" w:pos="2160"/>
        </w:tabs>
        <w:ind w:left="2160" w:hanging="360"/>
      </w:pPr>
      <w:rPr>
        <w:rFonts w:ascii="Times New Roman" w:hAnsi="Times New Roman" w:hint="default"/>
      </w:rPr>
    </w:lvl>
    <w:lvl w:ilvl="3" w:tplc="4DEA929C" w:tentative="1">
      <w:start w:val="1"/>
      <w:numFmt w:val="bullet"/>
      <w:lvlText w:val="-"/>
      <w:lvlJc w:val="left"/>
      <w:pPr>
        <w:tabs>
          <w:tab w:val="num" w:pos="2880"/>
        </w:tabs>
        <w:ind w:left="2880" w:hanging="360"/>
      </w:pPr>
      <w:rPr>
        <w:rFonts w:ascii="Times New Roman" w:hAnsi="Times New Roman" w:hint="default"/>
      </w:rPr>
    </w:lvl>
    <w:lvl w:ilvl="4" w:tplc="0BDE9BBE" w:tentative="1">
      <w:start w:val="1"/>
      <w:numFmt w:val="bullet"/>
      <w:lvlText w:val="-"/>
      <w:lvlJc w:val="left"/>
      <w:pPr>
        <w:tabs>
          <w:tab w:val="num" w:pos="3600"/>
        </w:tabs>
        <w:ind w:left="3600" w:hanging="360"/>
      </w:pPr>
      <w:rPr>
        <w:rFonts w:ascii="Times New Roman" w:hAnsi="Times New Roman" w:hint="default"/>
      </w:rPr>
    </w:lvl>
    <w:lvl w:ilvl="5" w:tplc="60449B26" w:tentative="1">
      <w:start w:val="1"/>
      <w:numFmt w:val="bullet"/>
      <w:lvlText w:val="-"/>
      <w:lvlJc w:val="left"/>
      <w:pPr>
        <w:tabs>
          <w:tab w:val="num" w:pos="4320"/>
        </w:tabs>
        <w:ind w:left="4320" w:hanging="360"/>
      </w:pPr>
      <w:rPr>
        <w:rFonts w:ascii="Times New Roman" w:hAnsi="Times New Roman" w:hint="default"/>
      </w:rPr>
    </w:lvl>
    <w:lvl w:ilvl="6" w:tplc="7AFA2436" w:tentative="1">
      <w:start w:val="1"/>
      <w:numFmt w:val="bullet"/>
      <w:lvlText w:val="-"/>
      <w:lvlJc w:val="left"/>
      <w:pPr>
        <w:tabs>
          <w:tab w:val="num" w:pos="5040"/>
        </w:tabs>
        <w:ind w:left="5040" w:hanging="360"/>
      </w:pPr>
      <w:rPr>
        <w:rFonts w:ascii="Times New Roman" w:hAnsi="Times New Roman" w:hint="default"/>
      </w:rPr>
    </w:lvl>
    <w:lvl w:ilvl="7" w:tplc="B266A59A" w:tentative="1">
      <w:start w:val="1"/>
      <w:numFmt w:val="bullet"/>
      <w:lvlText w:val="-"/>
      <w:lvlJc w:val="left"/>
      <w:pPr>
        <w:tabs>
          <w:tab w:val="num" w:pos="5760"/>
        </w:tabs>
        <w:ind w:left="5760" w:hanging="360"/>
      </w:pPr>
      <w:rPr>
        <w:rFonts w:ascii="Times New Roman" w:hAnsi="Times New Roman" w:hint="default"/>
      </w:rPr>
    </w:lvl>
    <w:lvl w:ilvl="8" w:tplc="8E42055A" w:tentative="1">
      <w:start w:val="1"/>
      <w:numFmt w:val="bullet"/>
      <w:lvlText w:val="-"/>
      <w:lvlJc w:val="left"/>
      <w:pPr>
        <w:tabs>
          <w:tab w:val="num" w:pos="6480"/>
        </w:tabs>
        <w:ind w:left="6480" w:hanging="360"/>
      </w:pPr>
      <w:rPr>
        <w:rFonts w:ascii="Times New Roman" w:hAnsi="Times New Roman" w:hint="default"/>
      </w:rPr>
    </w:lvl>
  </w:abstractNum>
  <w:abstractNum w:abstractNumId="13">
    <w:nsid w:val="69DD1D98"/>
    <w:multiLevelType w:val="hybridMultilevel"/>
    <w:tmpl w:val="ED00B5D8"/>
    <w:lvl w:ilvl="0" w:tplc="D738F91E">
      <w:start w:val="1"/>
      <w:numFmt w:val="bullet"/>
      <w:lvlText w:val="-"/>
      <w:lvlJc w:val="left"/>
      <w:pPr>
        <w:tabs>
          <w:tab w:val="num" w:pos="720"/>
        </w:tabs>
        <w:ind w:left="720" w:hanging="360"/>
      </w:pPr>
      <w:rPr>
        <w:rFonts w:ascii="Times New Roman" w:hAnsi="Times New Roman" w:hint="default"/>
      </w:rPr>
    </w:lvl>
    <w:lvl w:ilvl="1" w:tplc="9918D08A" w:tentative="1">
      <w:start w:val="1"/>
      <w:numFmt w:val="bullet"/>
      <w:lvlText w:val="-"/>
      <w:lvlJc w:val="left"/>
      <w:pPr>
        <w:tabs>
          <w:tab w:val="num" w:pos="1440"/>
        </w:tabs>
        <w:ind w:left="1440" w:hanging="360"/>
      </w:pPr>
      <w:rPr>
        <w:rFonts w:ascii="Times New Roman" w:hAnsi="Times New Roman" w:hint="default"/>
      </w:rPr>
    </w:lvl>
    <w:lvl w:ilvl="2" w:tplc="E86057D6" w:tentative="1">
      <w:start w:val="1"/>
      <w:numFmt w:val="bullet"/>
      <w:lvlText w:val="-"/>
      <w:lvlJc w:val="left"/>
      <w:pPr>
        <w:tabs>
          <w:tab w:val="num" w:pos="2160"/>
        </w:tabs>
        <w:ind w:left="2160" w:hanging="360"/>
      </w:pPr>
      <w:rPr>
        <w:rFonts w:ascii="Times New Roman" w:hAnsi="Times New Roman" w:hint="default"/>
      </w:rPr>
    </w:lvl>
    <w:lvl w:ilvl="3" w:tplc="02E20F62" w:tentative="1">
      <w:start w:val="1"/>
      <w:numFmt w:val="bullet"/>
      <w:lvlText w:val="-"/>
      <w:lvlJc w:val="left"/>
      <w:pPr>
        <w:tabs>
          <w:tab w:val="num" w:pos="2880"/>
        </w:tabs>
        <w:ind w:left="2880" w:hanging="360"/>
      </w:pPr>
      <w:rPr>
        <w:rFonts w:ascii="Times New Roman" w:hAnsi="Times New Roman" w:hint="default"/>
      </w:rPr>
    </w:lvl>
    <w:lvl w:ilvl="4" w:tplc="85F2170E" w:tentative="1">
      <w:start w:val="1"/>
      <w:numFmt w:val="bullet"/>
      <w:lvlText w:val="-"/>
      <w:lvlJc w:val="left"/>
      <w:pPr>
        <w:tabs>
          <w:tab w:val="num" w:pos="3600"/>
        </w:tabs>
        <w:ind w:left="3600" w:hanging="360"/>
      </w:pPr>
      <w:rPr>
        <w:rFonts w:ascii="Times New Roman" w:hAnsi="Times New Roman" w:hint="default"/>
      </w:rPr>
    </w:lvl>
    <w:lvl w:ilvl="5" w:tplc="BA2A8C70" w:tentative="1">
      <w:start w:val="1"/>
      <w:numFmt w:val="bullet"/>
      <w:lvlText w:val="-"/>
      <w:lvlJc w:val="left"/>
      <w:pPr>
        <w:tabs>
          <w:tab w:val="num" w:pos="4320"/>
        </w:tabs>
        <w:ind w:left="4320" w:hanging="360"/>
      </w:pPr>
      <w:rPr>
        <w:rFonts w:ascii="Times New Roman" w:hAnsi="Times New Roman" w:hint="default"/>
      </w:rPr>
    </w:lvl>
    <w:lvl w:ilvl="6" w:tplc="2F7609D2" w:tentative="1">
      <w:start w:val="1"/>
      <w:numFmt w:val="bullet"/>
      <w:lvlText w:val="-"/>
      <w:lvlJc w:val="left"/>
      <w:pPr>
        <w:tabs>
          <w:tab w:val="num" w:pos="5040"/>
        </w:tabs>
        <w:ind w:left="5040" w:hanging="360"/>
      </w:pPr>
      <w:rPr>
        <w:rFonts w:ascii="Times New Roman" w:hAnsi="Times New Roman" w:hint="default"/>
      </w:rPr>
    </w:lvl>
    <w:lvl w:ilvl="7" w:tplc="19AC3FCC" w:tentative="1">
      <w:start w:val="1"/>
      <w:numFmt w:val="bullet"/>
      <w:lvlText w:val="-"/>
      <w:lvlJc w:val="left"/>
      <w:pPr>
        <w:tabs>
          <w:tab w:val="num" w:pos="5760"/>
        </w:tabs>
        <w:ind w:left="5760" w:hanging="360"/>
      </w:pPr>
      <w:rPr>
        <w:rFonts w:ascii="Times New Roman" w:hAnsi="Times New Roman" w:hint="default"/>
      </w:rPr>
    </w:lvl>
    <w:lvl w:ilvl="8" w:tplc="D708C658" w:tentative="1">
      <w:start w:val="1"/>
      <w:numFmt w:val="bullet"/>
      <w:lvlText w:val="-"/>
      <w:lvlJc w:val="left"/>
      <w:pPr>
        <w:tabs>
          <w:tab w:val="num" w:pos="6480"/>
        </w:tabs>
        <w:ind w:left="6480" w:hanging="360"/>
      </w:pPr>
      <w:rPr>
        <w:rFonts w:ascii="Times New Roman" w:hAnsi="Times New Roman" w:hint="default"/>
      </w:rPr>
    </w:lvl>
  </w:abstractNum>
  <w:abstractNum w:abstractNumId="14">
    <w:nsid w:val="6F420F89"/>
    <w:multiLevelType w:val="hybridMultilevel"/>
    <w:tmpl w:val="65A83D3C"/>
    <w:lvl w:ilvl="0" w:tplc="925E956E">
      <w:start w:val="1"/>
      <w:numFmt w:val="bullet"/>
      <w:lvlText w:val="-"/>
      <w:lvlJc w:val="left"/>
      <w:pPr>
        <w:tabs>
          <w:tab w:val="num" w:pos="720"/>
        </w:tabs>
        <w:ind w:left="720" w:hanging="360"/>
      </w:pPr>
      <w:rPr>
        <w:rFonts w:ascii="Times New Roman" w:hAnsi="Times New Roman" w:hint="default"/>
      </w:rPr>
    </w:lvl>
    <w:lvl w:ilvl="1" w:tplc="4492F61E" w:tentative="1">
      <w:start w:val="1"/>
      <w:numFmt w:val="bullet"/>
      <w:lvlText w:val="-"/>
      <w:lvlJc w:val="left"/>
      <w:pPr>
        <w:tabs>
          <w:tab w:val="num" w:pos="1440"/>
        </w:tabs>
        <w:ind w:left="1440" w:hanging="360"/>
      </w:pPr>
      <w:rPr>
        <w:rFonts w:ascii="Times New Roman" w:hAnsi="Times New Roman" w:hint="default"/>
      </w:rPr>
    </w:lvl>
    <w:lvl w:ilvl="2" w:tplc="7F2C329E" w:tentative="1">
      <w:start w:val="1"/>
      <w:numFmt w:val="bullet"/>
      <w:lvlText w:val="-"/>
      <w:lvlJc w:val="left"/>
      <w:pPr>
        <w:tabs>
          <w:tab w:val="num" w:pos="2160"/>
        </w:tabs>
        <w:ind w:left="2160" w:hanging="360"/>
      </w:pPr>
      <w:rPr>
        <w:rFonts w:ascii="Times New Roman" w:hAnsi="Times New Roman" w:hint="default"/>
      </w:rPr>
    </w:lvl>
    <w:lvl w:ilvl="3" w:tplc="3474CFB0" w:tentative="1">
      <w:start w:val="1"/>
      <w:numFmt w:val="bullet"/>
      <w:lvlText w:val="-"/>
      <w:lvlJc w:val="left"/>
      <w:pPr>
        <w:tabs>
          <w:tab w:val="num" w:pos="2880"/>
        </w:tabs>
        <w:ind w:left="2880" w:hanging="360"/>
      </w:pPr>
      <w:rPr>
        <w:rFonts w:ascii="Times New Roman" w:hAnsi="Times New Roman" w:hint="default"/>
      </w:rPr>
    </w:lvl>
    <w:lvl w:ilvl="4" w:tplc="3FCCC4EE" w:tentative="1">
      <w:start w:val="1"/>
      <w:numFmt w:val="bullet"/>
      <w:lvlText w:val="-"/>
      <w:lvlJc w:val="left"/>
      <w:pPr>
        <w:tabs>
          <w:tab w:val="num" w:pos="3600"/>
        </w:tabs>
        <w:ind w:left="3600" w:hanging="360"/>
      </w:pPr>
      <w:rPr>
        <w:rFonts w:ascii="Times New Roman" w:hAnsi="Times New Roman" w:hint="default"/>
      </w:rPr>
    </w:lvl>
    <w:lvl w:ilvl="5" w:tplc="8BCE0378" w:tentative="1">
      <w:start w:val="1"/>
      <w:numFmt w:val="bullet"/>
      <w:lvlText w:val="-"/>
      <w:lvlJc w:val="left"/>
      <w:pPr>
        <w:tabs>
          <w:tab w:val="num" w:pos="4320"/>
        </w:tabs>
        <w:ind w:left="4320" w:hanging="360"/>
      </w:pPr>
      <w:rPr>
        <w:rFonts w:ascii="Times New Roman" w:hAnsi="Times New Roman" w:hint="default"/>
      </w:rPr>
    </w:lvl>
    <w:lvl w:ilvl="6" w:tplc="647EB318" w:tentative="1">
      <w:start w:val="1"/>
      <w:numFmt w:val="bullet"/>
      <w:lvlText w:val="-"/>
      <w:lvlJc w:val="left"/>
      <w:pPr>
        <w:tabs>
          <w:tab w:val="num" w:pos="5040"/>
        </w:tabs>
        <w:ind w:left="5040" w:hanging="360"/>
      </w:pPr>
      <w:rPr>
        <w:rFonts w:ascii="Times New Roman" w:hAnsi="Times New Roman" w:hint="default"/>
      </w:rPr>
    </w:lvl>
    <w:lvl w:ilvl="7" w:tplc="12C42B74" w:tentative="1">
      <w:start w:val="1"/>
      <w:numFmt w:val="bullet"/>
      <w:lvlText w:val="-"/>
      <w:lvlJc w:val="left"/>
      <w:pPr>
        <w:tabs>
          <w:tab w:val="num" w:pos="5760"/>
        </w:tabs>
        <w:ind w:left="5760" w:hanging="360"/>
      </w:pPr>
      <w:rPr>
        <w:rFonts w:ascii="Times New Roman" w:hAnsi="Times New Roman" w:hint="default"/>
      </w:rPr>
    </w:lvl>
    <w:lvl w:ilvl="8" w:tplc="8BA22F1A" w:tentative="1">
      <w:start w:val="1"/>
      <w:numFmt w:val="bullet"/>
      <w:lvlText w:val="-"/>
      <w:lvlJc w:val="left"/>
      <w:pPr>
        <w:tabs>
          <w:tab w:val="num" w:pos="6480"/>
        </w:tabs>
        <w:ind w:left="6480" w:hanging="360"/>
      </w:pPr>
      <w:rPr>
        <w:rFonts w:ascii="Times New Roman" w:hAnsi="Times New Roman" w:hint="default"/>
      </w:rPr>
    </w:lvl>
  </w:abstractNum>
  <w:abstractNum w:abstractNumId="15">
    <w:nsid w:val="70EF5927"/>
    <w:multiLevelType w:val="hybridMultilevel"/>
    <w:tmpl w:val="9536AE56"/>
    <w:lvl w:ilvl="0" w:tplc="9550A190">
      <w:start w:val="1"/>
      <w:numFmt w:val="decimal"/>
      <w:lvlText w:val="%1."/>
      <w:lvlJc w:val="left"/>
      <w:pPr>
        <w:ind w:left="720" w:hanging="360"/>
      </w:pPr>
      <w:rPr>
        <w:rFonts w:hint="default"/>
        <w:b w:val="0"/>
        <w:sz w:val="28"/>
        <w:szCs w:val="28"/>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8"/>
  </w:num>
  <w:num w:numId="3">
    <w:abstractNumId w:val="1"/>
  </w:num>
  <w:num w:numId="4">
    <w:abstractNumId w:val="14"/>
  </w:num>
  <w:num w:numId="5">
    <w:abstractNumId w:val="11"/>
  </w:num>
  <w:num w:numId="6">
    <w:abstractNumId w:val="7"/>
  </w:num>
  <w:num w:numId="7">
    <w:abstractNumId w:val="3"/>
  </w:num>
  <w:num w:numId="8">
    <w:abstractNumId w:val="10"/>
  </w:num>
  <w:num w:numId="9">
    <w:abstractNumId w:val="2"/>
  </w:num>
  <w:num w:numId="10">
    <w:abstractNumId w:val="12"/>
  </w:num>
  <w:num w:numId="11">
    <w:abstractNumId w:val="6"/>
  </w:num>
  <w:num w:numId="12">
    <w:abstractNumId w:val="4"/>
  </w:num>
  <w:num w:numId="13">
    <w:abstractNumId w:val="5"/>
  </w:num>
  <w:num w:numId="14">
    <w:abstractNumId w:val="9"/>
  </w:num>
  <w:num w:numId="15">
    <w:abstractNumId w:val="1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7CE4"/>
    <w:rsid w:val="00000094"/>
    <w:rsid w:val="00000840"/>
    <w:rsid w:val="00000DD9"/>
    <w:rsid w:val="000010F4"/>
    <w:rsid w:val="00001627"/>
    <w:rsid w:val="00001AB3"/>
    <w:rsid w:val="000026B6"/>
    <w:rsid w:val="0000451F"/>
    <w:rsid w:val="00004730"/>
    <w:rsid w:val="00005873"/>
    <w:rsid w:val="00005A8B"/>
    <w:rsid w:val="00005B2B"/>
    <w:rsid w:val="00005F8F"/>
    <w:rsid w:val="0000601F"/>
    <w:rsid w:val="00006A4E"/>
    <w:rsid w:val="000077FB"/>
    <w:rsid w:val="0001021B"/>
    <w:rsid w:val="00011247"/>
    <w:rsid w:val="00011334"/>
    <w:rsid w:val="0001198C"/>
    <w:rsid w:val="00012AD2"/>
    <w:rsid w:val="0001315E"/>
    <w:rsid w:val="000137DA"/>
    <w:rsid w:val="0001383E"/>
    <w:rsid w:val="00013BE7"/>
    <w:rsid w:val="00013ED6"/>
    <w:rsid w:val="00014324"/>
    <w:rsid w:val="00014584"/>
    <w:rsid w:val="00014FF6"/>
    <w:rsid w:val="00015EA0"/>
    <w:rsid w:val="0001699A"/>
    <w:rsid w:val="0002217E"/>
    <w:rsid w:val="00022D40"/>
    <w:rsid w:val="00022D59"/>
    <w:rsid w:val="00023182"/>
    <w:rsid w:val="000231AB"/>
    <w:rsid w:val="00023A6D"/>
    <w:rsid w:val="0002438A"/>
    <w:rsid w:val="0002651C"/>
    <w:rsid w:val="00027054"/>
    <w:rsid w:val="0002710E"/>
    <w:rsid w:val="0002779A"/>
    <w:rsid w:val="00027A34"/>
    <w:rsid w:val="00027FE3"/>
    <w:rsid w:val="0003086D"/>
    <w:rsid w:val="00031D06"/>
    <w:rsid w:val="00031FFB"/>
    <w:rsid w:val="00032CFD"/>
    <w:rsid w:val="00033903"/>
    <w:rsid w:val="00033C70"/>
    <w:rsid w:val="00033D26"/>
    <w:rsid w:val="00034000"/>
    <w:rsid w:val="00034F50"/>
    <w:rsid w:val="00035173"/>
    <w:rsid w:val="0003586A"/>
    <w:rsid w:val="0003686B"/>
    <w:rsid w:val="000368C1"/>
    <w:rsid w:val="000401E3"/>
    <w:rsid w:val="0004071E"/>
    <w:rsid w:val="00040A65"/>
    <w:rsid w:val="00041483"/>
    <w:rsid w:val="00041F13"/>
    <w:rsid w:val="0004376C"/>
    <w:rsid w:val="00043801"/>
    <w:rsid w:val="00043FCC"/>
    <w:rsid w:val="00044466"/>
    <w:rsid w:val="000449AA"/>
    <w:rsid w:val="00044CC5"/>
    <w:rsid w:val="00044DB1"/>
    <w:rsid w:val="000469F7"/>
    <w:rsid w:val="0004799E"/>
    <w:rsid w:val="00050237"/>
    <w:rsid w:val="00050306"/>
    <w:rsid w:val="00050D57"/>
    <w:rsid w:val="00054033"/>
    <w:rsid w:val="00054192"/>
    <w:rsid w:val="00054467"/>
    <w:rsid w:val="00054B3A"/>
    <w:rsid w:val="00055863"/>
    <w:rsid w:val="00055B77"/>
    <w:rsid w:val="00056A8D"/>
    <w:rsid w:val="00057921"/>
    <w:rsid w:val="00057B36"/>
    <w:rsid w:val="00057CE4"/>
    <w:rsid w:val="000611C7"/>
    <w:rsid w:val="00061A9A"/>
    <w:rsid w:val="00061B05"/>
    <w:rsid w:val="00061F73"/>
    <w:rsid w:val="00063134"/>
    <w:rsid w:val="000646B7"/>
    <w:rsid w:val="00064BA8"/>
    <w:rsid w:val="00064FEF"/>
    <w:rsid w:val="00065031"/>
    <w:rsid w:val="0006548D"/>
    <w:rsid w:val="000659CC"/>
    <w:rsid w:val="00065B09"/>
    <w:rsid w:val="00067A9F"/>
    <w:rsid w:val="00067DAB"/>
    <w:rsid w:val="00067EF7"/>
    <w:rsid w:val="0007011B"/>
    <w:rsid w:val="00070A90"/>
    <w:rsid w:val="00071293"/>
    <w:rsid w:val="0007148E"/>
    <w:rsid w:val="00071F7E"/>
    <w:rsid w:val="00072315"/>
    <w:rsid w:val="00072F22"/>
    <w:rsid w:val="00075150"/>
    <w:rsid w:val="00075B39"/>
    <w:rsid w:val="0007637F"/>
    <w:rsid w:val="00076B4B"/>
    <w:rsid w:val="00076BDA"/>
    <w:rsid w:val="00076F77"/>
    <w:rsid w:val="00080CF5"/>
    <w:rsid w:val="000818BA"/>
    <w:rsid w:val="0008274D"/>
    <w:rsid w:val="00083641"/>
    <w:rsid w:val="000857E2"/>
    <w:rsid w:val="00085CE4"/>
    <w:rsid w:val="000866A3"/>
    <w:rsid w:val="00086716"/>
    <w:rsid w:val="00086BA4"/>
    <w:rsid w:val="00092B0C"/>
    <w:rsid w:val="00093089"/>
    <w:rsid w:val="0009333F"/>
    <w:rsid w:val="00094181"/>
    <w:rsid w:val="00095635"/>
    <w:rsid w:val="00095EFA"/>
    <w:rsid w:val="00095FC7"/>
    <w:rsid w:val="00096343"/>
    <w:rsid w:val="00096746"/>
    <w:rsid w:val="000968E0"/>
    <w:rsid w:val="00096932"/>
    <w:rsid w:val="000973EA"/>
    <w:rsid w:val="00097860"/>
    <w:rsid w:val="000A188A"/>
    <w:rsid w:val="000A3282"/>
    <w:rsid w:val="000A3734"/>
    <w:rsid w:val="000A44E8"/>
    <w:rsid w:val="000A5525"/>
    <w:rsid w:val="000A634D"/>
    <w:rsid w:val="000A6C56"/>
    <w:rsid w:val="000A70C5"/>
    <w:rsid w:val="000A73DE"/>
    <w:rsid w:val="000A7ABE"/>
    <w:rsid w:val="000A7B68"/>
    <w:rsid w:val="000A7F9A"/>
    <w:rsid w:val="000B04EE"/>
    <w:rsid w:val="000B20B9"/>
    <w:rsid w:val="000B24AC"/>
    <w:rsid w:val="000B24F8"/>
    <w:rsid w:val="000B36D6"/>
    <w:rsid w:val="000B4EE4"/>
    <w:rsid w:val="000C1EB2"/>
    <w:rsid w:val="000C343C"/>
    <w:rsid w:val="000C4C5B"/>
    <w:rsid w:val="000C5CC8"/>
    <w:rsid w:val="000C6382"/>
    <w:rsid w:val="000C68F3"/>
    <w:rsid w:val="000C7832"/>
    <w:rsid w:val="000D004E"/>
    <w:rsid w:val="000D0050"/>
    <w:rsid w:val="000D1A9F"/>
    <w:rsid w:val="000D3ABE"/>
    <w:rsid w:val="000D540C"/>
    <w:rsid w:val="000D755E"/>
    <w:rsid w:val="000D7816"/>
    <w:rsid w:val="000E1D2C"/>
    <w:rsid w:val="000E22FF"/>
    <w:rsid w:val="000E2886"/>
    <w:rsid w:val="000E2BB0"/>
    <w:rsid w:val="000E3415"/>
    <w:rsid w:val="000E349C"/>
    <w:rsid w:val="000E3596"/>
    <w:rsid w:val="000E3F23"/>
    <w:rsid w:val="000E4101"/>
    <w:rsid w:val="000E424E"/>
    <w:rsid w:val="000E4B45"/>
    <w:rsid w:val="000E54C9"/>
    <w:rsid w:val="000E56D3"/>
    <w:rsid w:val="000E6262"/>
    <w:rsid w:val="000E6DE3"/>
    <w:rsid w:val="000E73CF"/>
    <w:rsid w:val="000E76E5"/>
    <w:rsid w:val="000E7E42"/>
    <w:rsid w:val="000F018E"/>
    <w:rsid w:val="000F0829"/>
    <w:rsid w:val="000F0EB7"/>
    <w:rsid w:val="000F12B6"/>
    <w:rsid w:val="000F177C"/>
    <w:rsid w:val="000F2299"/>
    <w:rsid w:val="000F22E7"/>
    <w:rsid w:val="000F26D2"/>
    <w:rsid w:val="000F2E6A"/>
    <w:rsid w:val="000F30BC"/>
    <w:rsid w:val="000F3178"/>
    <w:rsid w:val="000F4120"/>
    <w:rsid w:val="000F50E8"/>
    <w:rsid w:val="000F5D9B"/>
    <w:rsid w:val="000F7809"/>
    <w:rsid w:val="001004DF"/>
    <w:rsid w:val="00100C63"/>
    <w:rsid w:val="001012CD"/>
    <w:rsid w:val="00101D72"/>
    <w:rsid w:val="001032CD"/>
    <w:rsid w:val="00103E5E"/>
    <w:rsid w:val="001046D9"/>
    <w:rsid w:val="00106BB6"/>
    <w:rsid w:val="00106C53"/>
    <w:rsid w:val="0010782E"/>
    <w:rsid w:val="00107DCA"/>
    <w:rsid w:val="00107F0B"/>
    <w:rsid w:val="001120C4"/>
    <w:rsid w:val="00112541"/>
    <w:rsid w:val="00112855"/>
    <w:rsid w:val="00112B0C"/>
    <w:rsid w:val="00113CBB"/>
    <w:rsid w:val="001149D5"/>
    <w:rsid w:val="00114B4B"/>
    <w:rsid w:val="0011549D"/>
    <w:rsid w:val="00116609"/>
    <w:rsid w:val="0011683A"/>
    <w:rsid w:val="0012044A"/>
    <w:rsid w:val="00120BF8"/>
    <w:rsid w:val="00120DB8"/>
    <w:rsid w:val="001211B1"/>
    <w:rsid w:val="001216D8"/>
    <w:rsid w:val="00122686"/>
    <w:rsid w:val="00122F64"/>
    <w:rsid w:val="001256F6"/>
    <w:rsid w:val="00130415"/>
    <w:rsid w:val="0013060E"/>
    <w:rsid w:val="0013097A"/>
    <w:rsid w:val="00130C46"/>
    <w:rsid w:val="00131252"/>
    <w:rsid w:val="00131728"/>
    <w:rsid w:val="001322C4"/>
    <w:rsid w:val="001323D3"/>
    <w:rsid w:val="001327EE"/>
    <w:rsid w:val="00132809"/>
    <w:rsid w:val="001330BB"/>
    <w:rsid w:val="00133DAE"/>
    <w:rsid w:val="00135234"/>
    <w:rsid w:val="00135424"/>
    <w:rsid w:val="00135454"/>
    <w:rsid w:val="00135D31"/>
    <w:rsid w:val="00135D75"/>
    <w:rsid w:val="00135F76"/>
    <w:rsid w:val="00136213"/>
    <w:rsid w:val="00136245"/>
    <w:rsid w:val="001364E0"/>
    <w:rsid w:val="00140009"/>
    <w:rsid w:val="00140474"/>
    <w:rsid w:val="001421B5"/>
    <w:rsid w:val="00142D76"/>
    <w:rsid w:val="00143288"/>
    <w:rsid w:val="001434D5"/>
    <w:rsid w:val="00144EAB"/>
    <w:rsid w:val="00145091"/>
    <w:rsid w:val="001450A0"/>
    <w:rsid w:val="0014512C"/>
    <w:rsid w:val="00147E53"/>
    <w:rsid w:val="00150592"/>
    <w:rsid w:val="00150ADE"/>
    <w:rsid w:val="00151001"/>
    <w:rsid w:val="0015175E"/>
    <w:rsid w:val="00152257"/>
    <w:rsid w:val="001538F0"/>
    <w:rsid w:val="00154104"/>
    <w:rsid w:val="001553FF"/>
    <w:rsid w:val="001560C4"/>
    <w:rsid w:val="0015697A"/>
    <w:rsid w:val="00156A36"/>
    <w:rsid w:val="00156AEE"/>
    <w:rsid w:val="001573E0"/>
    <w:rsid w:val="00160210"/>
    <w:rsid w:val="0016042A"/>
    <w:rsid w:val="001605FD"/>
    <w:rsid w:val="00160D6D"/>
    <w:rsid w:val="00161B96"/>
    <w:rsid w:val="001635F2"/>
    <w:rsid w:val="00163FC6"/>
    <w:rsid w:val="00164230"/>
    <w:rsid w:val="00164B73"/>
    <w:rsid w:val="001662F2"/>
    <w:rsid w:val="00166384"/>
    <w:rsid w:val="001663CB"/>
    <w:rsid w:val="00166CF3"/>
    <w:rsid w:val="00166EFC"/>
    <w:rsid w:val="00167062"/>
    <w:rsid w:val="00167C7A"/>
    <w:rsid w:val="00167E88"/>
    <w:rsid w:val="00167F96"/>
    <w:rsid w:val="00170501"/>
    <w:rsid w:val="00171442"/>
    <w:rsid w:val="001715E9"/>
    <w:rsid w:val="0017247C"/>
    <w:rsid w:val="001731D3"/>
    <w:rsid w:val="001737F3"/>
    <w:rsid w:val="001739B1"/>
    <w:rsid w:val="0017454C"/>
    <w:rsid w:val="001745CC"/>
    <w:rsid w:val="001746EA"/>
    <w:rsid w:val="00175775"/>
    <w:rsid w:val="00175E38"/>
    <w:rsid w:val="00175F5A"/>
    <w:rsid w:val="0017691C"/>
    <w:rsid w:val="001769D1"/>
    <w:rsid w:val="00176BE4"/>
    <w:rsid w:val="00176FB5"/>
    <w:rsid w:val="0018011E"/>
    <w:rsid w:val="00180161"/>
    <w:rsid w:val="00180D08"/>
    <w:rsid w:val="00183038"/>
    <w:rsid w:val="001836AF"/>
    <w:rsid w:val="00183F95"/>
    <w:rsid w:val="00184CAF"/>
    <w:rsid w:val="001852A4"/>
    <w:rsid w:val="00185383"/>
    <w:rsid w:val="0018564D"/>
    <w:rsid w:val="001856AF"/>
    <w:rsid w:val="001859B0"/>
    <w:rsid w:val="00186726"/>
    <w:rsid w:val="00187967"/>
    <w:rsid w:val="00192389"/>
    <w:rsid w:val="00195A3A"/>
    <w:rsid w:val="00196A6C"/>
    <w:rsid w:val="00197097"/>
    <w:rsid w:val="00197690"/>
    <w:rsid w:val="001978B4"/>
    <w:rsid w:val="001A0529"/>
    <w:rsid w:val="001A0DC1"/>
    <w:rsid w:val="001A1AE2"/>
    <w:rsid w:val="001A24CA"/>
    <w:rsid w:val="001A26D4"/>
    <w:rsid w:val="001A2B7D"/>
    <w:rsid w:val="001A3463"/>
    <w:rsid w:val="001A3796"/>
    <w:rsid w:val="001A4260"/>
    <w:rsid w:val="001A4A38"/>
    <w:rsid w:val="001A5266"/>
    <w:rsid w:val="001A602B"/>
    <w:rsid w:val="001A7935"/>
    <w:rsid w:val="001B10AF"/>
    <w:rsid w:val="001B2BB4"/>
    <w:rsid w:val="001B2F66"/>
    <w:rsid w:val="001B3439"/>
    <w:rsid w:val="001B344B"/>
    <w:rsid w:val="001B4569"/>
    <w:rsid w:val="001B51AB"/>
    <w:rsid w:val="001B5218"/>
    <w:rsid w:val="001B67BE"/>
    <w:rsid w:val="001B6FD4"/>
    <w:rsid w:val="001B7553"/>
    <w:rsid w:val="001C1680"/>
    <w:rsid w:val="001C1E2E"/>
    <w:rsid w:val="001C27AE"/>
    <w:rsid w:val="001C53CC"/>
    <w:rsid w:val="001C552C"/>
    <w:rsid w:val="001C5976"/>
    <w:rsid w:val="001C5C57"/>
    <w:rsid w:val="001C70AC"/>
    <w:rsid w:val="001D11B3"/>
    <w:rsid w:val="001D15A3"/>
    <w:rsid w:val="001D16B4"/>
    <w:rsid w:val="001D1A0E"/>
    <w:rsid w:val="001D1D22"/>
    <w:rsid w:val="001D270B"/>
    <w:rsid w:val="001D28E0"/>
    <w:rsid w:val="001D3322"/>
    <w:rsid w:val="001D378A"/>
    <w:rsid w:val="001D4284"/>
    <w:rsid w:val="001D692D"/>
    <w:rsid w:val="001E0685"/>
    <w:rsid w:val="001E076D"/>
    <w:rsid w:val="001E0CB2"/>
    <w:rsid w:val="001E2F2C"/>
    <w:rsid w:val="001E3B88"/>
    <w:rsid w:val="001E3BFA"/>
    <w:rsid w:val="001E494C"/>
    <w:rsid w:val="001E602E"/>
    <w:rsid w:val="001E66E1"/>
    <w:rsid w:val="001F0364"/>
    <w:rsid w:val="001F082B"/>
    <w:rsid w:val="001F10EB"/>
    <w:rsid w:val="001F11E9"/>
    <w:rsid w:val="001F1931"/>
    <w:rsid w:val="001F1F5A"/>
    <w:rsid w:val="001F2702"/>
    <w:rsid w:val="001F2EE6"/>
    <w:rsid w:val="001F3399"/>
    <w:rsid w:val="001F42FE"/>
    <w:rsid w:val="001F4BC0"/>
    <w:rsid w:val="001F5D44"/>
    <w:rsid w:val="001F6049"/>
    <w:rsid w:val="001F7FF3"/>
    <w:rsid w:val="00200B04"/>
    <w:rsid w:val="00200F94"/>
    <w:rsid w:val="002014DF"/>
    <w:rsid w:val="00202039"/>
    <w:rsid w:val="002026CC"/>
    <w:rsid w:val="0020286F"/>
    <w:rsid w:val="0020575B"/>
    <w:rsid w:val="00206369"/>
    <w:rsid w:val="002075E8"/>
    <w:rsid w:val="00210298"/>
    <w:rsid w:val="002106E0"/>
    <w:rsid w:val="002115DA"/>
    <w:rsid w:val="00211B1D"/>
    <w:rsid w:val="00211CD6"/>
    <w:rsid w:val="0021202F"/>
    <w:rsid w:val="00212660"/>
    <w:rsid w:val="00213055"/>
    <w:rsid w:val="002135BF"/>
    <w:rsid w:val="002148D1"/>
    <w:rsid w:val="00214A0C"/>
    <w:rsid w:val="00214D4C"/>
    <w:rsid w:val="0021677F"/>
    <w:rsid w:val="002169CF"/>
    <w:rsid w:val="00217312"/>
    <w:rsid w:val="00217D30"/>
    <w:rsid w:val="0022004C"/>
    <w:rsid w:val="00220A85"/>
    <w:rsid w:val="00220A89"/>
    <w:rsid w:val="00220FAE"/>
    <w:rsid w:val="0022137F"/>
    <w:rsid w:val="002225C6"/>
    <w:rsid w:val="00222AE1"/>
    <w:rsid w:val="00222BAB"/>
    <w:rsid w:val="00222C26"/>
    <w:rsid w:val="002237F2"/>
    <w:rsid w:val="00224B46"/>
    <w:rsid w:val="00225220"/>
    <w:rsid w:val="00225DD6"/>
    <w:rsid w:val="00226373"/>
    <w:rsid w:val="00226BF5"/>
    <w:rsid w:val="00227861"/>
    <w:rsid w:val="00227A6F"/>
    <w:rsid w:val="00227E1F"/>
    <w:rsid w:val="0023024B"/>
    <w:rsid w:val="00230417"/>
    <w:rsid w:val="00232B9F"/>
    <w:rsid w:val="00235478"/>
    <w:rsid w:val="002356AA"/>
    <w:rsid w:val="00236693"/>
    <w:rsid w:val="0023670E"/>
    <w:rsid w:val="00236852"/>
    <w:rsid w:val="00236ECA"/>
    <w:rsid w:val="0023781D"/>
    <w:rsid w:val="00237963"/>
    <w:rsid w:val="002403B5"/>
    <w:rsid w:val="00241CAC"/>
    <w:rsid w:val="00241DE7"/>
    <w:rsid w:val="00241DED"/>
    <w:rsid w:val="0024281D"/>
    <w:rsid w:val="002437DA"/>
    <w:rsid w:val="00245347"/>
    <w:rsid w:val="00245B93"/>
    <w:rsid w:val="00245CB5"/>
    <w:rsid w:val="00245D96"/>
    <w:rsid w:val="0024667D"/>
    <w:rsid w:val="00246A3B"/>
    <w:rsid w:val="0024720C"/>
    <w:rsid w:val="00247CB0"/>
    <w:rsid w:val="002501D6"/>
    <w:rsid w:val="0025059D"/>
    <w:rsid w:val="002516AF"/>
    <w:rsid w:val="002525AC"/>
    <w:rsid w:val="00252BE6"/>
    <w:rsid w:val="00253362"/>
    <w:rsid w:val="00254379"/>
    <w:rsid w:val="002543E0"/>
    <w:rsid w:val="002550E1"/>
    <w:rsid w:val="002559AC"/>
    <w:rsid w:val="0025796A"/>
    <w:rsid w:val="00257FCD"/>
    <w:rsid w:val="002600A8"/>
    <w:rsid w:val="00260DB1"/>
    <w:rsid w:val="0026139F"/>
    <w:rsid w:val="00261728"/>
    <w:rsid w:val="00261762"/>
    <w:rsid w:val="00263D3B"/>
    <w:rsid w:val="00263E0A"/>
    <w:rsid w:val="0026462D"/>
    <w:rsid w:val="00264662"/>
    <w:rsid w:val="0026559F"/>
    <w:rsid w:val="00265F84"/>
    <w:rsid w:val="00266885"/>
    <w:rsid w:val="00266BF0"/>
    <w:rsid w:val="00267419"/>
    <w:rsid w:val="00267AE2"/>
    <w:rsid w:val="002707CE"/>
    <w:rsid w:val="002709FD"/>
    <w:rsid w:val="00271541"/>
    <w:rsid w:val="00271BC1"/>
    <w:rsid w:val="0027270C"/>
    <w:rsid w:val="002727BD"/>
    <w:rsid w:val="002728F9"/>
    <w:rsid w:val="00272B38"/>
    <w:rsid w:val="00273D1B"/>
    <w:rsid w:val="00274876"/>
    <w:rsid w:val="00275D23"/>
    <w:rsid w:val="00276720"/>
    <w:rsid w:val="00276BCD"/>
    <w:rsid w:val="00276BD9"/>
    <w:rsid w:val="00277189"/>
    <w:rsid w:val="00277194"/>
    <w:rsid w:val="00277430"/>
    <w:rsid w:val="002778C7"/>
    <w:rsid w:val="00280034"/>
    <w:rsid w:val="00280766"/>
    <w:rsid w:val="00281241"/>
    <w:rsid w:val="002826D6"/>
    <w:rsid w:val="002827A7"/>
    <w:rsid w:val="00283238"/>
    <w:rsid w:val="00283729"/>
    <w:rsid w:val="002839D2"/>
    <w:rsid w:val="002843D8"/>
    <w:rsid w:val="0028506C"/>
    <w:rsid w:val="00285841"/>
    <w:rsid w:val="002861BA"/>
    <w:rsid w:val="00286D07"/>
    <w:rsid w:val="002874FE"/>
    <w:rsid w:val="0029026E"/>
    <w:rsid w:val="00290302"/>
    <w:rsid w:val="00292E95"/>
    <w:rsid w:val="002943BC"/>
    <w:rsid w:val="00294A4F"/>
    <w:rsid w:val="002951BF"/>
    <w:rsid w:val="002953BC"/>
    <w:rsid w:val="00295BEC"/>
    <w:rsid w:val="00295CB4"/>
    <w:rsid w:val="00296FAE"/>
    <w:rsid w:val="002972C9"/>
    <w:rsid w:val="0029745F"/>
    <w:rsid w:val="0029763A"/>
    <w:rsid w:val="00297B5F"/>
    <w:rsid w:val="00297F93"/>
    <w:rsid w:val="002A3032"/>
    <w:rsid w:val="002A3ACA"/>
    <w:rsid w:val="002A49B6"/>
    <w:rsid w:val="002A5C46"/>
    <w:rsid w:val="002B0122"/>
    <w:rsid w:val="002B03DF"/>
    <w:rsid w:val="002B108D"/>
    <w:rsid w:val="002B227B"/>
    <w:rsid w:val="002B2BAA"/>
    <w:rsid w:val="002B2E39"/>
    <w:rsid w:val="002B4B26"/>
    <w:rsid w:val="002B71A9"/>
    <w:rsid w:val="002C160A"/>
    <w:rsid w:val="002C2265"/>
    <w:rsid w:val="002C283B"/>
    <w:rsid w:val="002C2C10"/>
    <w:rsid w:val="002C30B9"/>
    <w:rsid w:val="002C37BF"/>
    <w:rsid w:val="002C489C"/>
    <w:rsid w:val="002C514B"/>
    <w:rsid w:val="002C5E72"/>
    <w:rsid w:val="002C6B90"/>
    <w:rsid w:val="002C7ABB"/>
    <w:rsid w:val="002D0792"/>
    <w:rsid w:val="002D1A25"/>
    <w:rsid w:val="002D1DB3"/>
    <w:rsid w:val="002D20E6"/>
    <w:rsid w:val="002D29FA"/>
    <w:rsid w:val="002D3657"/>
    <w:rsid w:val="002D3DB3"/>
    <w:rsid w:val="002D4322"/>
    <w:rsid w:val="002D49A4"/>
    <w:rsid w:val="002D4C12"/>
    <w:rsid w:val="002D722D"/>
    <w:rsid w:val="002D780D"/>
    <w:rsid w:val="002D7FD3"/>
    <w:rsid w:val="002E0AEC"/>
    <w:rsid w:val="002E145E"/>
    <w:rsid w:val="002E2995"/>
    <w:rsid w:val="002E2E2E"/>
    <w:rsid w:val="002E3904"/>
    <w:rsid w:val="002E5CFF"/>
    <w:rsid w:val="002E60FD"/>
    <w:rsid w:val="002E799B"/>
    <w:rsid w:val="002E7AAB"/>
    <w:rsid w:val="002E7B02"/>
    <w:rsid w:val="002F02CC"/>
    <w:rsid w:val="002F0E07"/>
    <w:rsid w:val="002F0F11"/>
    <w:rsid w:val="002F1C24"/>
    <w:rsid w:val="002F3700"/>
    <w:rsid w:val="002F3E9B"/>
    <w:rsid w:val="002F46BD"/>
    <w:rsid w:val="002F4C04"/>
    <w:rsid w:val="002F4D32"/>
    <w:rsid w:val="002F4DC4"/>
    <w:rsid w:val="002F5C05"/>
    <w:rsid w:val="002F6289"/>
    <w:rsid w:val="002F7B02"/>
    <w:rsid w:val="00300CC8"/>
    <w:rsid w:val="0030125B"/>
    <w:rsid w:val="00301803"/>
    <w:rsid w:val="00302F68"/>
    <w:rsid w:val="00303071"/>
    <w:rsid w:val="00303C34"/>
    <w:rsid w:val="003049CB"/>
    <w:rsid w:val="0030524C"/>
    <w:rsid w:val="003057E3"/>
    <w:rsid w:val="003059B3"/>
    <w:rsid w:val="00305CB3"/>
    <w:rsid w:val="003069A9"/>
    <w:rsid w:val="00307B8E"/>
    <w:rsid w:val="00307FFD"/>
    <w:rsid w:val="00310CC2"/>
    <w:rsid w:val="003115DD"/>
    <w:rsid w:val="00311970"/>
    <w:rsid w:val="00312892"/>
    <w:rsid w:val="00312A10"/>
    <w:rsid w:val="003142DB"/>
    <w:rsid w:val="00314839"/>
    <w:rsid w:val="003152B5"/>
    <w:rsid w:val="003153D3"/>
    <w:rsid w:val="00315564"/>
    <w:rsid w:val="0031679C"/>
    <w:rsid w:val="003168E8"/>
    <w:rsid w:val="00316914"/>
    <w:rsid w:val="0032237E"/>
    <w:rsid w:val="00323ABF"/>
    <w:rsid w:val="00323D70"/>
    <w:rsid w:val="0032432E"/>
    <w:rsid w:val="00326079"/>
    <w:rsid w:val="003262FE"/>
    <w:rsid w:val="00326797"/>
    <w:rsid w:val="00326A5E"/>
    <w:rsid w:val="00326C74"/>
    <w:rsid w:val="00326D9F"/>
    <w:rsid w:val="003305BB"/>
    <w:rsid w:val="00330F42"/>
    <w:rsid w:val="00331842"/>
    <w:rsid w:val="00331D4D"/>
    <w:rsid w:val="00332392"/>
    <w:rsid w:val="00332FC4"/>
    <w:rsid w:val="003337FB"/>
    <w:rsid w:val="003340EC"/>
    <w:rsid w:val="003344CB"/>
    <w:rsid w:val="00334BA9"/>
    <w:rsid w:val="00334C9D"/>
    <w:rsid w:val="003359DE"/>
    <w:rsid w:val="00336154"/>
    <w:rsid w:val="00336934"/>
    <w:rsid w:val="00336E41"/>
    <w:rsid w:val="00337B6B"/>
    <w:rsid w:val="003408B8"/>
    <w:rsid w:val="00340C2B"/>
    <w:rsid w:val="00341759"/>
    <w:rsid w:val="00341B0B"/>
    <w:rsid w:val="00342433"/>
    <w:rsid w:val="0034308C"/>
    <w:rsid w:val="0034513B"/>
    <w:rsid w:val="00346113"/>
    <w:rsid w:val="003461BE"/>
    <w:rsid w:val="003473AC"/>
    <w:rsid w:val="0034748C"/>
    <w:rsid w:val="0034761B"/>
    <w:rsid w:val="0034777C"/>
    <w:rsid w:val="003503AF"/>
    <w:rsid w:val="00353308"/>
    <w:rsid w:val="00353F2D"/>
    <w:rsid w:val="00354CFB"/>
    <w:rsid w:val="0035540C"/>
    <w:rsid w:val="0035597F"/>
    <w:rsid w:val="00355BF1"/>
    <w:rsid w:val="00356945"/>
    <w:rsid w:val="00356AF4"/>
    <w:rsid w:val="00357E53"/>
    <w:rsid w:val="00360AF3"/>
    <w:rsid w:val="00360B4A"/>
    <w:rsid w:val="003612FD"/>
    <w:rsid w:val="003650B4"/>
    <w:rsid w:val="00365710"/>
    <w:rsid w:val="00366EF6"/>
    <w:rsid w:val="00367F84"/>
    <w:rsid w:val="003700F7"/>
    <w:rsid w:val="00370649"/>
    <w:rsid w:val="00370EE1"/>
    <w:rsid w:val="00372471"/>
    <w:rsid w:val="0037297C"/>
    <w:rsid w:val="003731E1"/>
    <w:rsid w:val="003743D1"/>
    <w:rsid w:val="00374410"/>
    <w:rsid w:val="00375751"/>
    <w:rsid w:val="0037633D"/>
    <w:rsid w:val="0037644B"/>
    <w:rsid w:val="00376ABB"/>
    <w:rsid w:val="00376F75"/>
    <w:rsid w:val="003776F8"/>
    <w:rsid w:val="00377BFA"/>
    <w:rsid w:val="00377C5C"/>
    <w:rsid w:val="00380170"/>
    <w:rsid w:val="0038192A"/>
    <w:rsid w:val="00384509"/>
    <w:rsid w:val="00386212"/>
    <w:rsid w:val="0039011C"/>
    <w:rsid w:val="00391609"/>
    <w:rsid w:val="00391CCD"/>
    <w:rsid w:val="00392806"/>
    <w:rsid w:val="00392B70"/>
    <w:rsid w:val="00392E9D"/>
    <w:rsid w:val="003936B9"/>
    <w:rsid w:val="00394B31"/>
    <w:rsid w:val="00394EBB"/>
    <w:rsid w:val="003956B3"/>
    <w:rsid w:val="003961B9"/>
    <w:rsid w:val="00396D67"/>
    <w:rsid w:val="003A0BFA"/>
    <w:rsid w:val="003A1A7C"/>
    <w:rsid w:val="003A204D"/>
    <w:rsid w:val="003A46A9"/>
    <w:rsid w:val="003A542B"/>
    <w:rsid w:val="003A61F0"/>
    <w:rsid w:val="003A7965"/>
    <w:rsid w:val="003B0520"/>
    <w:rsid w:val="003B0DCC"/>
    <w:rsid w:val="003B0F1C"/>
    <w:rsid w:val="003B13FE"/>
    <w:rsid w:val="003B1534"/>
    <w:rsid w:val="003B1796"/>
    <w:rsid w:val="003B20D2"/>
    <w:rsid w:val="003B24AC"/>
    <w:rsid w:val="003B4076"/>
    <w:rsid w:val="003B44A9"/>
    <w:rsid w:val="003B4B01"/>
    <w:rsid w:val="003B535B"/>
    <w:rsid w:val="003B5B52"/>
    <w:rsid w:val="003B5FE0"/>
    <w:rsid w:val="003B639C"/>
    <w:rsid w:val="003B6FD2"/>
    <w:rsid w:val="003B7260"/>
    <w:rsid w:val="003B7994"/>
    <w:rsid w:val="003C27F5"/>
    <w:rsid w:val="003C3F25"/>
    <w:rsid w:val="003C4633"/>
    <w:rsid w:val="003C4DBF"/>
    <w:rsid w:val="003C71A2"/>
    <w:rsid w:val="003D034F"/>
    <w:rsid w:val="003D0B71"/>
    <w:rsid w:val="003D0D99"/>
    <w:rsid w:val="003D1DBF"/>
    <w:rsid w:val="003D29A9"/>
    <w:rsid w:val="003D2B53"/>
    <w:rsid w:val="003D348F"/>
    <w:rsid w:val="003D4472"/>
    <w:rsid w:val="003D45F6"/>
    <w:rsid w:val="003D4919"/>
    <w:rsid w:val="003D555D"/>
    <w:rsid w:val="003D587E"/>
    <w:rsid w:val="003D5EDB"/>
    <w:rsid w:val="003D6FC5"/>
    <w:rsid w:val="003D71CC"/>
    <w:rsid w:val="003D7549"/>
    <w:rsid w:val="003D775C"/>
    <w:rsid w:val="003D7C07"/>
    <w:rsid w:val="003E0F05"/>
    <w:rsid w:val="003E168D"/>
    <w:rsid w:val="003E1D3C"/>
    <w:rsid w:val="003E2318"/>
    <w:rsid w:val="003E2F56"/>
    <w:rsid w:val="003E3602"/>
    <w:rsid w:val="003E6D36"/>
    <w:rsid w:val="003E6EB6"/>
    <w:rsid w:val="003E7F1A"/>
    <w:rsid w:val="003F297B"/>
    <w:rsid w:val="003F2CD3"/>
    <w:rsid w:val="003F30AF"/>
    <w:rsid w:val="003F34DD"/>
    <w:rsid w:val="003F4F67"/>
    <w:rsid w:val="003F53E5"/>
    <w:rsid w:val="003F5D01"/>
    <w:rsid w:val="003F69AC"/>
    <w:rsid w:val="003F7771"/>
    <w:rsid w:val="003F7E42"/>
    <w:rsid w:val="00401526"/>
    <w:rsid w:val="004016BD"/>
    <w:rsid w:val="004019ED"/>
    <w:rsid w:val="00402666"/>
    <w:rsid w:val="00402816"/>
    <w:rsid w:val="00402CF2"/>
    <w:rsid w:val="004034B4"/>
    <w:rsid w:val="00403549"/>
    <w:rsid w:val="00403CC0"/>
    <w:rsid w:val="0040431C"/>
    <w:rsid w:val="004049F4"/>
    <w:rsid w:val="004054BE"/>
    <w:rsid w:val="00407717"/>
    <w:rsid w:val="00411561"/>
    <w:rsid w:val="00412103"/>
    <w:rsid w:val="0041214B"/>
    <w:rsid w:val="00412A7C"/>
    <w:rsid w:val="00413496"/>
    <w:rsid w:val="0041546E"/>
    <w:rsid w:val="0042004C"/>
    <w:rsid w:val="00421710"/>
    <w:rsid w:val="004217A9"/>
    <w:rsid w:val="004227F4"/>
    <w:rsid w:val="00422AB6"/>
    <w:rsid w:val="00423346"/>
    <w:rsid w:val="004249BC"/>
    <w:rsid w:val="00424AA3"/>
    <w:rsid w:val="00425581"/>
    <w:rsid w:val="004255B7"/>
    <w:rsid w:val="0042574F"/>
    <w:rsid w:val="00425874"/>
    <w:rsid w:val="004261AA"/>
    <w:rsid w:val="00427DE1"/>
    <w:rsid w:val="00430A36"/>
    <w:rsid w:val="00430CD0"/>
    <w:rsid w:val="00430FFD"/>
    <w:rsid w:val="004312B2"/>
    <w:rsid w:val="00431F4C"/>
    <w:rsid w:val="0043233F"/>
    <w:rsid w:val="0043262E"/>
    <w:rsid w:val="004327DD"/>
    <w:rsid w:val="00432F2E"/>
    <w:rsid w:val="00433B3F"/>
    <w:rsid w:val="004350F7"/>
    <w:rsid w:val="0043529B"/>
    <w:rsid w:val="00435700"/>
    <w:rsid w:val="00435CA3"/>
    <w:rsid w:val="00435FD8"/>
    <w:rsid w:val="0043657F"/>
    <w:rsid w:val="00440A1C"/>
    <w:rsid w:val="00441CF1"/>
    <w:rsid w:val="004446E2"/>
    <w:rsid w:val="004448D2"/>
    <w:rsid w:val="00444A3C"/>
    <w:rsid w:val="0044503D"/>
    <w:rsid w:val="00445D3A"/>
    <w:rsid w:val="00445D9D"/>
    <w:rsid w:val="0044622E"/>
    <w:rsid w:val="004463B7"/>
    <w:rsid w:val="00446AC8"/>
    <w:rsid w:val="004476A8"/>
    <w:rsid w:val="00447916"/>
    <w:rsid w:val="004505EB"/>
    <w:rsid w:val="00450921"/>
    <w:rsid w:val="004525C6"/>
    <w:rsid w:val="00452A62"/>
    <w:rsid w:val="00454456"/>
    <w:rsid w:val="00454743"/>
    <w:rsid w:val="00454818"/>
    <w:rsid w:val="00454A06"/>
    <w:rsid w:val="00454FF7"/>
    <w:rsid w:val="0045522C"/>
    <w:rsid w:val="004552E9"/>
    <w:rsid w:val="00455E00"/>
    <w:rsid w:val="004605D1"/>
    <w:rsid w:val="00460975"/>
    <w:rsid w:val="0046097B"/>
    <w:rsid w:val="00460FD1"/>
    <w:rsid w:val="0046102A"/>
    <w:rsid w:val="0046293B"/>
    <w:rsid w:val="004629EE"/>
    <w:rsid w:val="00462CE5"/>
    <w:rsid w:val="00463DE2"/>
    <w:rsid w:val="00463FC4"/>
    <w:rsid w:val="00465B02"/>
    <w:rsid w:val="00470784"/>
    <w:rsid w:val="00470806"/>
    <w:rsid w:val="00472155"/>
    <w:rsid w:val="00472349"/>
    <w:rsid w:val="0047308E"/>
    <w:rsid w:val="00473187"/>
    <w:rsid w:val="004739E7"/>
    <w:rsid w:val="00473B41"/>
    <w:rsid w:val="004740DF"/>
    <w:rsid w:val="004744AD"/>
    <w:rsid w:val="00474D6B"/>
    <w:rsid w:val="00476714"/>
    <w:rsid w:val="00476833"/>
    <w:rsid w:val="00476FFD"/>
    <w:rsid w:val="0047716F"/>
    <w:rsid w:val="00477AC8"/>
    <w:rsid w:val="00477F8C"/>
    <w:rsid w:val="00480760"/>
    <w:rsid w:val="00480C43"/>
    <w:rsid w:val="004814D7"/>
    <w:rsid w:val="004833EF"/>
    <w:rsid w:val="00483DE1"/>
    <w:rsid w:val="004841F5"/>
    <w:rsid w:val="004844E2"/>
    <w:rsid w:val="00484FC6"/>
    <w:rsid w:val="0048582C"/>
    <w:rsid w:val="00486678"/>
    <w:rsid w:val="00486BF0"/>
    <w:rsid w:val="00487818"/>
    <w:rsid w:val="00490372"/>
    <w:rsid w:val="004903B6"/>
    <w:rsid w:val="00490786"/>
    <w:rsid w:val="00491DE3"/>
    <w:rsid w:val="00492BF1"/>
    <w:rsid w:val="00493AB2"/>
    <w:rsid w:val="004948AD"/>
    <w:rsid w:val="004958AD"/>
    <w:rsid w:val="004966C7"/>
    <w:rsid w:val="00497208"/>
    <w:rsid w:val="00497706"/>
    <w:rsid w:val="004A0AE9"/>
    <w:rsid w:val="004A150C"/>
    <w:rsid w:val="004A1554"/>
    <w:rsid w:val="004A2BDD"/>
    <w:rsid w:val="004A3E05"/>
    <w:rsid w:val="004A45DF"/>
    <w:rsid w:val="004A47A1"/>
    <w:rsid w:val="004A4D59"/>
    <w:rsid w:val="004A5C47"/>
    <w:rsid w:val="004A5E0F"/>
    <w:rsid w:val="004A7788"/>
    <w:rsid w:val="004B069A"/>
    <w:rsid w:val="004B1082"/>
    <w:rsid w:val="004B1236"/>
    <w:rsid w:val="004B165D"/>
    <w:rsid w:val="004B24EE"/>
    <w:rsid w:val="004B5BB2"/>
    <w:rsid w:val="004B6E20"/>
    <w:rsid w:val="004B7443"/>
    <w:rsid w:val="004C01C1"/>
    <w:rsid w:val="004C11DC"/>
    <w:rsid w:val="004C194C"/>
    <w:rsid w:val="004C1B03"/>
    <w:rsid w:val="004C1D63"/>
    <w:rsid w:val="004C2142"/>
    <w:rsid w:val="004C236B"/>
    <w:rsid w:val="004C352D"/>
    <w:rsid w:val="004C376F"/>
    <w:rsid w:val="004C380B"/>
    <w:rsid w:val="004C4A4E"/>
    <w:rsid w:val="004C52DB"/>
    <w:rsid w:val="004C789D"/>
    <w:rsid w:val="004C7D14"/>
    <w:rsid w:val="004C7D9F"/>
    <w:rsid w:val="004D0001"/>
    <w:rsid w:val="004D0306"/>
    <w:rsid w:val="004D186D"/>
    <w:rsid w:val="004D20F8"/>
    <w:rsid w:val="004D53EE"/>
    <w:rsid w:val="004D54A4"/>
    <w:rsid w:val="004D5C1B"/>
    <w:rsid w:val="004D702D"/>
    <w:rsid w:val="004D71EE"/>
    <w:rsid w:val="004D79A7"/>
    <w:rsid w:val="004E0232"/>
    <w:rsid w:val="004E02F7"/>
    <w:rsid w:val="004E061E"/>
    <w:rsid w:val="004E09E3"/>
    <w:rsid w:val="004E0E84"/>
    <w:rsid w:val="004E2CF8"/>
    <w:rsid w:val="004E30EC"/>
    <w:rsid w:val="004E380B"/>
    <w:rsid w:val="004E3937"/>
    <w:rsid w:val="004E4171"/>
    <w:rsid w:val="004E46C5"/>
    <w:rsid w:val="004E5162"/>
    <w:rsid w:val="004E5985"/>
    <w:rsid w:val="004E5B31"/>
    <w:rsid w:val="004E5BCB"/>
    <w:rsid w:val="004E5CCB"/>
    <w:rsid w:val="004E634A"/>
    <w:rsid w:val="004F04E8"/>
    <w:rsid w:val="004F06A6"/>
    <w:rsid w:val="004F0BB8"/>
    <w:rsid w:val="004F287E"/>
    <w:rsid w:val="004F3FC4"/>
    <w:rsid w:val="004F4058"/>
    <w:rsid w:val="004F52DE"/>
    <w:rsid w:val="004F6255"/>
    <w:rsid w:val="004F62F1"/>
    <w:rsid w:val="004F69FA"/>
    <w:rsid w:val="004F7396"/>
    <w:rsid w:val="005005D3"/>
    <w:rsid w:val="00500BCA"/>
    <w:rsid w:val="00501A07"/>
    <w:rsid w:val="00502EBA"/>
    <w:rsid w:val="00503F42"/>
    <w:rsid w:val="00504079"/>
    <w:rsid w:val="005049EC"/>
    <w:rsid w:val="00504D3A"/>
    <w:rsid w:val="00507029"/>
    <w:rsid w:val="00507049"/>
    <w:rsid w:val="00507581"/>
    <w:rsid w:val="0050783F"/>
    <w:rsid w:val="00510BDD"/>
    <w:rsid w:val="00510C85"/>
    <w:rsid w:val="0051118E"/>
    <w:rsid w:val="00512124"/>
    <w:rsid w:val="00512D17"/>
    <w:rsid w:val="00512D5C"/>
    <w:rsid w:val="00512D6F"/>
    <w:rsid w:val="0051336D"/>
    <w:rsid w:val="00513E73"/>
    <w:rsid w:val="0051426B"/>
    <w:rsid w:val="005145E2"/>
    <w:rsid w:val="00515004"/>
    <w:rsid w:val="005178D7"/>
    <w:rsid w:val="00517DCF"/>
    <w:rsid w:val="00520932"/>
    <w:rsid w:val="00521C50"/>
    <w:rsid w:val="0052255E"/>
    <w:rsid w:val="00522625"/>
    <w:rsid w:val="005227E4"/>
    <w:rsid w:val="00524620"/>
    <w:rsid w:val="005259E0"/>
    <w:rsid w:val="0052614C"/>
    <w:rsid w:val="00526C4C"/>
    <w:rsid w:val="00526DB3"/>
    <w:rsid w:val="00527C5C"/>
    <w:rsid w:val="00527CD8"/>
    <w:rsid w:val="00527DA4"/>
    <w:rsid w:val="005305E1"/>
    <w:rsid w:val="00530C1F"/>
    <w:rsid w:val="005312D9"/>
    <w:rsid w:val="00532633"/>
    <w:rsid w:val="00532C46"/>
    <w:rsid w:val="00533EC0"/>
    <w:rsid w:val="00534047"/>
    <w:rsid w:val="00534401"/>
    <w:rsid w:val="00535B6F"/>
    <w:rsid w:val="00535DCD"/>
    <w:rsid w:val="005362BC"/>
    <w:rsid w:val="005371AC"/>
    <w:rsid w:val="00537D89"/>
    <w:rsid w:val="00537DD7"/>
    <w:rsid w:val="005400A9"/>
    <w:rsid w:val="0054089F"/>
    <w:rsid w:val="005416D7"/>
    <w:rsid w:val="0054248C"/>
    <w:rsid w:val="00543C1A"/>
    <w:rsid w:val="00543EE4"/>
    <w:rsid w:val="005441B8"/>
    <w:rsid w:val="005451E5"/>
    <w:rsid w:val="0055068C"/>
    <w:rsid w:val="005512FA"/>
    <w:rsid w:val="0055134E"/>
    <w:rsid w:val="00551AF5"/>
    <w:rsid w:val="00551FCA"/>
    <w:rsid w:val="005522AD"/>
    <w:rsid w:val="005526F7"/>
    <w:rsid w:val="00552DFB"/>
    <w:rsid w:val="00553F27"/>
    <w:rsid w:val="005545A2"/>
    <w:rsid w:val="00554B4E"/>
    <w:rsid w:val="00555D45"/>
    <w:rsid w:val="00556226"/>
    <w:rsid w:val="005566BF"/>
    <w:rsid w:val="00556F91"/>
    <w:rsid w:val="005601EE"/>
    <w:rsid w:val="0056178C"/>
    <w:rsid w:val="0056183C"/>
    <w:rsid w:val="00561B91"/>
    <w:rsid w:val="00562B92"/>
    <w:rsid w:val="00563DAB"/>
    <w:rsid w:val="005652C2"/>
    <w:rsid w:val="0056567B"/>
    <w:rsid w:val="00565EF7"/>
    <w:rsid w:val="00566D51"/>
    <w:rsid w:val="00567484"/>
    <w:rsid w:val="00567F5F"/>
    <w:rsid w:val="0057157D"/>
    <w:rsid w:val="005717F1"/>
    <w:rsid w:val="00573C13"/>
    <w:rsid w:val="00573E05"/>
    <w:rsid w:val="0057423C"/>
    <w:rsid w:val="00574D51"/>
    <w:rsid w:val="00576CFA"/>
    <w:rsid w:val="00576D02"/>
    <w:rsid w:val="0057762E"/>
    <w:rsid w:val="00577B2C"/>
    <w:rsid w:val="00580A24"/>
    <w:rsid w:val="00581087"/>
    <w:rsid w:val="005812CB"/>
    <w:rsid w:val="00582801"/>
    <w:rsid w:val="00584D47"/>
    <w:rsid w:val="005852AE"/>
    <w:rsid w:val="0058754E"/>
    <w:rsid w:val="005877D9"/>
    <w:rsid w:val="0059004E"/>
    <w:rsid w:val="005902F5"/>
    <w:rsid w:val="0059100F"/>
    <w:rsid w:val="00591637"/>
    <w:rsid w:val="005916FC"/>
    <w:rsid w:val="00593DBC"/>
    <w:rsid w:val="00593F19"/>
    <w:rsid w:val="00594095"/>
    <w:rsid w:val="005940E3"/>
    <w:rsid w:val="00594C99"/>
    <w:rsid w:val="0059608D"/>
    <w:rsid w:val="00597677"/>
    <w:rsid w:val="005A03B4"/>
    <w:rsid w:val="005A0822"/>
    <w:rsid w:val="005A0FDC"/>
    <w:rsid w:val="005A10DB"/>
    <w:rsid w:val="005A32BC"/>
    <w:rsid w:val="005A39C1"/>
    <w:rsid w:val="005A406A"/>
    <w:rsid w:val="005A41EF"/>
    <w:rsid w:val="005A44E0"/>
    <w:rsid w:val="005A4AB2"/>
    <w:rsid w:val="005A56CF"/>
    <w:rsid w:val="005A659A"/>
    <w:rsid w:val="005A6F36"/>
    <w:rsid w:val="005A7122"/>
    <w:rsid w:val="005A7D3B"/>
    <w:rsid w:val="005B07D8"/>
    <w:rsid w:val="005B0CEB"/>
    <w:rsid w:val="005B1158"/>
    <w:rsid w:val="005B1455"/>
    <w:rsid w:val="005B16B5"/>
    <w:rsid w:val="005B2039"/>
    <w:rsid w:val="005B21C3"/>
    <w:rsid w:val="005B2C56"/>
    <w:rsid w:val="005B4166"/>
    <w:rsid w:val="005B44E7"/>
    <w:rsid w:val="005B4EB4"/>
    <w:rsid w:val="005B55FD"/>
    <w:rsid w:val="005B563B"/>
    <w:rsid w:val="005B6AE5"/>
    <w:rsid w:val="005C078D"/>
    <w:rsid w:val="005C0A26"/>
    <w:rsid w:val="005C0AF6"/>
    <w:rsid w:val="005C1EB4"/>
    <w:rsid w:val="005C3C60"/>
    <w:rsid w:val="005C4F7E"/>
    <w:rsid w:val="005C5904"/>
    <w:rsid w:val="005C6244"/>
    <w:rsid w:val="005C7180"/>
    <w:rsid w:val="005C7B51"/>
    <w:rsid w:val="005D0359"/>
    <w:rsid w:val="005D1073"/>
    <w:rsid w:val="005D109E"/>
    <w:rsid w:val="005D10F9"/>
    <w:rsid w:val="005D1688"/>
    <w:rsid w:val="005D1BBF"/>
    <w:rsid w:val="005D318E"/>
    <w:rsid w:val="005D34BC"/>
    <w:rsid w:val="005D3796"/>
    <w:rsid w:val="005D462C"/>
    <w:rsid w:val="005D4A6C"/>
    <w:rsid w:val="005D58D0"/>
    <w:rsid w:val="005D6838"/>
    <w:rsid w:val="005D6E5F"/>
    <w:rsid w:val="005D7DB1"/>
    <w:rsid w:val="005E0DA5"/>
    <w:rsid w:val="005E2EB4"/>
    <w:rsid w:val="005E3D79"/>
    <w:rsid w:val="005E4B4F"/>
    <w:rsid w:val="005E4F53"/>
    <w:rsid w:val="005E5C06"/>
    <w:rsid w:val="005E6D10"/>
    <w:rsid w:val="005E759B"/>
    <w:rsid w:val="005E788F"/>
    <w:rsid w:val="005E7CF5"/>
    <w:rsid w:val="005E7F18"/>
    <w:rsid w:val="005F062C"/>
    <w:rsid w:val="005F0C2C"/>
    <w:rsid w:val="005F11A1"/>
    <w:rsid w:val="005F2021"/>
    <w:rsid w:val="005F2390"/>
    <w:rsid w:val="005F2B15"/>
    <w:rsid w:val="005F2C1A"/>
    <w:rsid w:val="005F3792"/>
    <w:rsid w:val="005F3C87"/>
    <w:rsid w:val="005F43F1"/>
    <w:rsid w:val="005F55A1"/>
    <w:rsid w:val="005F5ABE"/>
    <w:rsid w:val="005F5DF9"/>
    <w:rsid w:val="005F6431"/>
    <w:rsid w:val="005F736F"/>
    <w:rsid w:val="005F7D6F"/>
    <w:rsid w:val="0060019F"/>
    <w:rsid w:val="00600D7A"/>
    <w:rsid w:val="00601419"/>
    <w:rsid w:val="00601ED7"/>
    <w:rsid w:val="00602799"/>
    <w:rsid w:val="00603C33"/>
    <w:rsid w:val="00604187"/>
    <w:rsid w:val="006058ED"/>
    <w:rsid w:val="00606D31"/>
    <w:rsid w:val="006108E1"/>
    <w:rsid w:val="0061097B"/>
    <w:rsid w:val="00610C77"/>
    <w:rsid w:val="00611543"/>
    <w:rsid w:val="00611CF3"/>
    <w:rsid w:val="006122E5"/>
    <w:rsid w:val="006128E0"/>
    <w:rsid w:val="00613378"/>
    <w:rsid w:val="00613D15"/>
    <w:rsid w:val="00614580"/>
    <w:rsid w:val="006150E2"/>
    <w:rsid w:val="006157A3"/>
    <w:rsid w:val="00616A31"/>
    <w:rsid w:val="00616E90"/>
    <w:rsid w:val="00616F6C"/>
    <w:rsid w:val="00617787"/>
    <w:rsid w:val="00617D62"/>
    <w:rsid w:val="00620A25"/>
    <w:rsid w:val="00620ECA"/>
    <w:rsid w:val="00620EF1"/>
    <w:rsid w:val="0062138C"/>
    <w:rsid w:val="00621AB8"/>
    <w:rsid w:val="006221A8"/>
    <w:rsid w:val="0062233D"/>
    <w:rsid w:val="0062269B"/>
    <w:rsid w:val="00622B01"/>
    <w:rsid w:val="006230A5"/>
    <w:rsid w:val="00623BB2"/>
    <w:rsid w:val="00624DC1"/>
    <w:rsid w:val="0062624D"/>
    <w:rsid w:val="00626886"/>
    <w:rsid w:val="006268BF"/>
    <w:rsid w:val="00626A21"/>
    <w:rsid w:val="006270A6"/>
    <w:rsid w:val="006311C9"/>
    <w:rsid w:val="00632353"/>
    <w:rsid w:val="006330A8"/>
    <w:rsid w:val="00633D14"/>
    <w:rsid w:val="00633D82"/>
    <w:rsid w:val="00633FFD"/>
    <w:rsid w:val="006340D9"/>
    <w:rsid w:val="00634245"/>
    <w:rsid w:val="00634F5F"/>
    <w:rsid w:val="00635BA5"/>
    <w:rsid w:val="0063611F"/>
    <w:rsid w:val="00636C24"/>
    <w:rsid w:val="00636E37"/>
    <w:rsid w:val="006401EC"/>
    <w:rsid w:val="00642964"/>
    <w:rsid w:val="00642C6B"/>
    <w:rsid w:val="00643F4A"/>
    <w:rsid w:val="00645C24"/>
    <w:rsid w:val="006462C6"/>
    <w:rsid w:val="00646354"/>
    <w:rsid w:val="00646961"/>
    <w:rsid w:val="006475EC"/>
    <w:rsid w:val="006478FA"/>
    <w:rsid w:val="00650B8F"/>
    <w:rsid w:val="00650DBA"/>
    <w:rsid w:val="00652690"/>
    <w:rsid w:val="00653F70"/>
    <w:rsid w:val="00654201"/>
    <w:rsid w:val="00654284"/>
    <w:rsid w:val="00654287"/>
    <w:rsid w:val="00654653"/>
    <w:rsid w:val="00655209"/>
    <w:rsid w:val="006552C9"/>
    <w:rsid w:val="00655867"/>
    <w:rsid w:val="00655891"/>
    <w:rsid w:val="00655B64"/>
    <w:rsid w:val="00655DBB"/>
    <w:rsid w:val="00656078"/>
    <w:rsid w:val="00656DC2"/>
    <w:rsid w:val="00656FD8"/>
    <w:rsid w:val="00657DC0"/>
    <w:rsid w:val="00657F7A"/>
    <w:rsid w:val="00660246"/>
    <w:rsid w:val="006607EE"/>
    <w:rsid w:val="006608A6"/>
    <w:rsid w:val="00660D06"/>
    <w:rsid w:val="00661039"/>
    <w:rsid w:val="0066235C"/>
    <w:rsid w:val="00663E95"/>
    <w:rsid w:val="00664DAE"/>
    <w:rsid w:val="0066684A"/>
    <w:rsid w:val="00666E59"/>
    <w:rsid w:val="00667156"/>
    <w:rsid w:val="006674C9"/>
    <w:rsid w:val="00667596"/>
    <w:rsid w:val="00667EE4"/>
    <w:rsid w:val="00670538"/>
    <w:rsid w:val="00671510"/>
    <w:rsid w:val="0067267F"/>
    <w:rsid w:val="0067372D"/>
    <w:rsid w:val="00673CA1"/>
    <w:rsid w:val="006742DB"/>
    <w:rsid w:val="00674CDE"/>
    <w:rsid w:val="00675393"/>
    <w:rsid w:val="0067545B"/>
    <w:rsid w:val="006757EE"/>
    <w:rsid w:val="00675F92"/>
    <w:rsid w:val="00676BB5"/>
    <w:rsid w:val="006776B4"/>
    <w:rsid w:val="00677B80"/>
    <w:rsid w:val="00680F4B"/>
    <w:rsid w:val="00681321"/>
    <w:rsid w:val="00682236"/>
    <w:rsid w:val="006822FE"/>
    <w:rsid w:val="00682953"/>
    <w:rsid w:val="00682BD0"/>
    <w:rsid w:val="00683305"/>
    <w:rsid w:val="00684BE2"/>
    <w:rsid w:val="00685F58"/>
    <w:rsid w:val="0068749A"/>
    <w:rsid w:val="006878C8"/>
    <w:rsid w:val="00691571"/>
    <w:rsid w:val="006933D4"/>
    <w:rsid w:val="00693B69"/>
    <w:rsid w:val="006950A9"/>
    <w:rsid w:val="006951EC"/>
    <w:rsid w:val="00695C29"/>
    <w:rsid w:val="006963C3"/>
    <w:rsid w:val="00696D99"/>
    <w:rsid w:val="00697204"/>
    <w:rsid w:val="0069769F"/>
    <w:rsid w:val="006976E5"/>
    <w:rsid w:val="006979F3"/>
    <w:rsid w:val="00697D39"/>
    <w:rsid w:val="006A0E16"/>
    <w:rsid w:val="006A1680"/>
    <w:rsid w:val="006A1782"/>
    <w:rsid w:val="006A194E"/>
    <w:rsid w:val="006A1A78"/>
    <w:rsid w:val="006A1AB5"/>
    <w:rsid w:val="006A4113"/>
    <w:rsid w:val="006A463F"/>
    <w:rsid w:val="006A510D"/>
    <w:rsid w:val="006A6A09"/>
    <w:rsid w:val="006A7EDA"/>
    <w:rsid w:val="006B204A"/>
    <w:rsid w:val="006B2391"/>
    <w:rsid w:val="006B264B"/>
    <w:rsid w:val="006B2953"/>
    <w:rsid w:val="006B2AA7"/>
    <w:rsid w:val="006B354F"/>
    <w:rsid w:val="006B3D18"/>
    <w:rsid w:val="006B41BB"/>
    <w:rsid w:val="006B4ADA"/>
    <w:rsid w:val="006B4C36"/>
    <w:rsid w:val="006B555E"/>
    <w:rsid w:val="006B665E"/>
    <w:rsid w:val="006B6A40"/>
    <w:rsid w:val="006B6BF0"/>
    <w:rsid w:val="006B7337"/>
    <w:rsid w:val="006B742B"/>
    <w:rsid w:val="006C0FB0"/>
    <w:rsid w:val="006C183F"/>
    <w:rsid w:val="006C1883"/>
    <w:rsid w:val="006C27E1"/>
    <w:rsid w:val="006C63AA"/>
    <w:rsid w:val="006C6A09"/>
    <w:rsid w:val="006C6E1E"/>
    <w:rsid w:val="006C7139"/>
    <w:rsid w:val="006C7194"/>
    <w:rsid w:val="006C71AD"/>
    <w:rsid w:val="006C769E"/>
    <w:rsid w:val="006D0787"/>
    <w:rsid w:val="006D0816"/>
    <w:rsid w:val="006D0ADD"/>
    <w:rsid w:val="006D0BE9"/>
    <w:rsid w:val="006D0D3A"/>
    <w:rsid w:val="006D0F4A"/>
    <w:rsid w:val="006D15C1"/>
    <w:rsid w:val="006D3F77"/>
    <w:rsid w:val="006D407F"/>
    <w:rsid w:val="006D41A7"/>
    <w:rsid w:val="006D486A"/>
    <w:rsid w:val="006D4E65"/>
    <w:rsid w:val="006D6006"/>
    <w:rsid w:val="006D6E76"/>
    <w:rsid w:val="006D703A"/>
    <w:rsid w:val="006E1839"/>
    <w:rsid w:val="006E24ED"/>
    <w:rsid w:val="006E3130"/>
    <w:rsid w:val="006E5492"/>
    <w:rsid w:val="006E5A54"/>
    <w:rsid w:val="006E6349"/>
    <w:rsid w:val="006E6FF3"/>
    <w:rsid w:val="006E744F"/>
    <w:rsid w:val="006E7468"/>
    <w:rsid w:val="006E791C"/>
    <w:rsid w:val="006E7BEF"/>
    <w:rsid w:val="006F05F3"/>
    <w:rsid w:val="006F07C5"/>
    <w:rsid w:val="006F1CBD"/>
    <w:rsid w:val="006F242A"/>
    <w:rsid w:val="006F3F77"/>
    <w:rsid w:val="006F4242"/>
    <w:rsid w:val="006F4909"/>
    <w:rsid w:val="006F4979"/>
    <w:rsid w:val="006F4A50"/>
    <w:rsid w:val="006F527C"/>
    <w:rsid w:val="006F64AA"/>
    <w:rsid w:val="006F6B14"/>
    <w:rsid w:val="006F6B78"/>
    <w:rsid w:val="006F6F60"/>
    <w:rsid w:val="006F74EB"/>
    <w:rsid w:val="006F77A9"/>
    <w:rsid w:val="006F79B2"/>
    <w:rsid w:val="00700471"/>
    <w:rsid w:val="00700CA6"/>
    <w:rsid w:val="0070247D"/>
    <w:rsid w:val="00702C5A"/>
    <w:rsid w:val="007031E0"/>
    <w:rsid w:val="00703230"/>
    <w:rsid w:val="007036EA"/>
    <w:rsid w:val="007039B0"/>
    <w:rsid w:val="00704B56"/>
    <w:rsid w:val="00705A7E"/>
    <w:rsid w:val="00707D15"/>
    <w:rsid w:val="00707E34"/>
    <w:rsid w:val="0071056D"/>
    <w:rsid w:val="00711D3E"/>
    <w:rsid w:val="00711D57"/>
    <w:rsid w:val="00713DF5"/>
    <w:rsid w:val="00715223"/>
    <w:rsid w:val="0071609C"/>
    <w:rsid w:val="00717EDA"/>
    <w:rsid w:val="00720DC3"/>
    <w:rsid w:val="00720E7D"/>
    <w:rsid w:val="00721037"/>
    <w:rsid w:val="00721097"/>
    <w:rsid w:val="00722182"/>
    <w:rsid w:val="007230D7"/>
    <w:rsid w:val="00724C4E"/>
    <w:rsid w:val="007250DA"/>
    <w:rsid w:val="0072581B"/>
    <w:rsid w:val="007265F4"/>
    <w:rsid w:val="00726780"/>
    <w:rsid w:val="00726C6E"/>
    <w:rsid w:val="00726C97"/>
    <w:rsid w:val="00727AEE"/>
    <w:rsid w:val="00730A73"/>
    <w:rsid w:val="00730ACF"/>
    <w:rsid w:val="00731224"/>
    <w:rsid w:val="007329BB"/>
    <w:rsid w:val="007342E2"/>
    <w:rsid w:val="007346E3"/>
    <w:rsid w:val="00734722"/>
    <w:rsid w:val="00734D9A"/>
    <w:rsid w:val="007362A4"/>
    <w:rsid w:val="007367D2"/>
    <w:rsid w:val="00740105"/>
    <w:rsid w:val="007408D7"/>
    <w:rsid w:val="0074120A"/>
    <w:rsid w:val="00741508"/>
    <w:rsid w:val="00741D58"/>
    <w:rsid w:val="00742898"/>
    <w:rsid w:val="00742C9E"/>
    <w:rsid w:val="007438BA"/>
    <w:rsid w:val="00744491"/>
    <w:rsid w:val="007448A9"/>
    <w:rsid w:val="00744A88"/>
    <w:rsid w:val="00744CBD"/>
    <w:rsid w:val="007450AF"/>
    <w:rsid w:val="007451D1"/>
    <w:rsid w:val="00745868"/>
    <w:rsid w:val="00746233"/>
    <w:rsid w:val="00751196"/>
    <w:rsid w:val="00752E09"/>
    <w:rsid w:val="00752F15"/>
    <w:rsid w:val="00753086"/>
    <w:rsid w:val="00753138"/>
    <w:rsid w:val="00754CA3"/>
    <w:rsid w:val="0075576C"/>
    <w:rsid w:val="00755B88"/>
    <w:rsid w:val="00755E2C"/>
    <w:rsid w:val="00755E7B"/>
    <w:rsid w:val="00755EB7"/>
    <w:rsid w:val="00756EF5"/>
    <w:rsid w:val="0075736A"/>
    <w:rsid w:val="00762DB6"/>
    <w:rsid w:val="00763064"/>
    <w:rsid w:val="00763A7A"/>
    <w:rsid w:val="00763E5E"/>
    <w:rsid w:val="00763FF2"/>
    <w:rsid w:val="00764194"/>
    <w:rsid w:val="007646B6"/>
    <w:rsid w:val="00766321"/>
    <w:rsid w:val="007664D4"/>
    <w:rsid w:val="00766670"/>
    <w:rsid w:val="007672E0"/>
    <w:rsid w:val="0077016F"/>
    <w:rsid w:val="00770381"/>
    <w:rsid w:val="00770B57"/>
    <w:rsid w:val="007711D7"/>
    <w:rsid w:val="0077206B"/>
    <w:rsid w:val="007723FB"/>
    <w:rsid w:val="00772EF5"/>
    <w:rsid w:val="00773009"/>
    <w:rsid w:val="007746A5"/>
    <w:rsid w:val="00774A9B"/>
    <w:rsid w:val="00775046"/>
    <w:rsid w:val="007753E9"/>
    <w:rsid w:val="00775FC2"/>
    <w:rsid w:val="00776876"/>
    <w:rsid w:val="007768E5"/>
    <w:rsid w:val="00777513"/>
    <w:rsid w:val="007802C9"/>
    <w:rsid w:val="00780D13"/>
    <w:rsid w:val="00781F37"/>
    <w:rsid w:val="0078238B"/>
    <w:rsid w:val="007840D2"/>
    <w:rsid w:val="007847FC"/>
    <w:rsid w:val="00785B5F"/>
    <w:rsid w:val="00785CC3"/>
    <w:rsid w:val="00785F87"/>
    <w:rsid w:val="007863FD"/>
    <w:rsid w:val="007869D4"/>
    <w:rsid w:val="007870AA"/>
    <w:rsid w:val="00790B92"/>
    <w:rsid w:val="00790ED2"/>
    <w:rsid w:val="00791130"/>
    <w:rsid w:val="00791379"/>
    <w:rsid w:val="00791427"/>
    <w:rsid w:val="00792439"/>
    <w:rsid w:val="00793C80"/>
    <w:rsid w:val="00795CB3"/>
    <w:rsid w:val="00796422"/>
    <w:rsid w:val="00796BA5"/>
    <w:rsid w:val="00797A3B"/>
    <w:rsid w:val="00797B6A"/>
    <w:rsid w:val="00797F00"/>
    <w:rsid w:val="007A0166"/>
    <w:rsid w:val="007A18F2"/>
    <w:rsid w:val="007A4D46"/>
    <w:rsid w:val="007A53D9"/>
    <w:rsid w:val="007A55AE"/>
    <w:rsid w:val="007A55E3"/>
    <w:rsid w:val="007A6049"/>
    <w:rsid w:val="007A649C"/>
    <w:rsid w:val="007A6877"/>
    <w:rsid w:val="007A7058"/>
    <w:rsid w:val="007A74E6"/>
    <w:rsid w:val="007A76B1"/>
    <w:rsid w:val="007B01B2"/>
    <w:rsid w:val="007B19EB"/>
    <w:rsid w:val="007B1BE3"/>
    <w:rsid w:val="007B3DA1"/>
    <w:rsid w:val="007B4170"/>
    <w:rsid w:val="007B41E3"/>
    <w:rsid w:val="007B4EA3"/>
    <w:rsid w:val="007B549D"/>
    <w:rsid w:val="007B587C"/>
    <w:rsid w:val="007B655D"/>
    <w:rsid w:val="007B6691"/>
    <w:rsid w:val="007B6AEA"/>
    <w:rsid w:val="007C004F"/>
    <w:rsid w:val="007C1835"/>
    <w:rsid w:val="007C317D"/>
    <w:rsid w:val="007C3903"/>
    <w:rsid w:val="007C4336"/>
    <w:rsid w:val="007C485F"/>
    <w:rsid w:val="007C5123"/>
    <w:rsid w:val="007C55AF"/>
    <w:rsid w:val="007C57B6"/>
    <w:rsid w:val="007C5992"/>
    <w:rsid w:val="007C5F26"/>
    <w:rsid w:val="007C612B"/>
    <w:rsid w:val="007C694F"/>
    <w:rsid w:val="007C707F"/>
    <w:rsid w:val="007C7378"/>
    <w:rsid w:val="007D0345"/>
    <w:rsid w:val="007D0AB0"/>
    <w:rsid w:val="007D10A8"/>
    <w:rsid w:val="007D1C13"/>
    <w:rsid w:val="007D2DD2"/>
    <w:rsid w:val="007D35B0"/>
    <w:rsid w:val="007D361A"/>
    <w:rsid w:val="007D4BE3"/>
    <w:rsid w:val="007D5AFE"/>
    <w:rsid w:val="007D5BF7"/>
    <w:rsid w:val="007D72C7"/>
    <w:rsid w:val="007D7EC7"/>
    <w:rsid w:val="007E1020"/>
    <w:rsid w:val="007E188A"/>
    <w:rsid w:val="007E2E92"/>
    <w:rsid w:val="007E3342"/>
    <w:rsid w:val="007E3EF1"/>
    <w:rsid w:val="007E5AE6"/>
    <w:rsid w:val="007E5D0E"/>
    <w:rsid w:val="007E67E0"/>
    <w:rsid w:val="007E6C8F"/>
    <w:rsid w:val="007F05F5"/>
    <w:rsid w:val="007F0903"/>
    <w:rsid w:val="007F1A87"/>
    <w:rsid w:val="007F2E22"/>
    <w:rsid w:val="007F33F7"/>
    <w:rsid w:val="007F34BF"/>
    <w:rsid w:val="007F3902"/>
    <w:rsid w:val="007F3CB0"/>
    <w:rsid w:val="007F4248"/>
    <w:rsid w:val="007F4DF8"/>
    <w:rsid w:val="007F53A1"/>
    <w:rsid w:val="007F546A"/>
    <w:rsid w:val="007F55BF"/>
    <w:rsid w:val="007F6FF2"/>
    <w:rsid w:val="007F721C"/>
    <w:rsid w:val="007F7246"/>
    <w:rsid w:val="007F75F6"/>
    <w:rsid w:val="007F76FE"/>
    <w:rsid w:val="007F7AA6"/>
    <w:rsid w:val="007F7CD9"/>
    <w:rsid w:val="007F7F6A"/>
    <w:rsid w:val="008003E8"/>
    <w:rsid w:val="008005E9"/>
    <w:rsid w:val="008010A2"/>
    <w:rsid w:val="00801367"/>
    <w:rsid w:val="00803A22"/>
    <w:rsid w:val="00803F47"/>
    <w:rsid w:val="00804AC5"/>
    <w:rsid w:val="00804C46"/>
    <w:rsid w:val="008059B1"/>
    <w:rsid w:val="008067A4"/>
    <w:rsid w:val="00806BB1"/>
    <w:rsid w:val="00810542"/>
    <w:rsid w:val="008111E8"/>
    <w:rsid w:val="00811B6D"/>
    <w:rsid w:val="00814244"/>
    <w:rsid w:val="00814ADA"/>
    <w:rsid w:val="00816711"/>
    <w:rsid w:val="00816FB2"/>
    <w:rsid w:val="0081705D"/>
    <w:rsid w:val="0081756A"/>
    <w:rsid w:val="00817AAC"/>
    <w:rsid w:val="00817BD6"/>
    <w:rsid w:val="00817E53"/>
    <w:rsid w:val="0082022E"/>
    <w:rsid w:val="00821463"/>
    <w:rsid w:val="008216F7"/>
    <w:rsid w:val="008217AD"/>
    <w:rsid w:val="00821ABF"/>
    <w:rsid w:val="00821DA2"/>
    <w:rsid w:val="0082203B"/>
    <w:rsid w:val="00823C9F"/>
    <w:rsid w:val="00824113"/>
    <w:rsid w:val="008241BE"/>
    <w:rsid w:val="00824BAC"/>
    <w:rsid w:val="00825F74"/>
    <w:rsid w:val="00826175"/>
    <w:rsid w:val="0082650D"/>
    <w:rsid w:val="00827073"/>
    <w:rsid w:val="00827140"/>
    <w:rsid w:val="008276E7"/>
    <w:rsid w:val="00827E63"/>
    <w:rsid w:val="00827FEB"/>
    <w:rsid w:val="00830A5E"/>
    <w:rsid w:val="00831200"/>
    <w:rsid w:val="00831AC9"/>
    <w:rsid w:val="008321B9"/>
    <w:rsid w:val="00832EA1"/>
    <w:rsid w:val="00833CC9"/>
    <w:rsid w:val="00833EAF"/>
    <w:rsid w:val="00833EB1"/>
    <w:rsid w:val="00834995"/>
    <w:rsid w:val="00834D65"/>
    <w:rsid w:val="00835577"/>
    <w:rsid w:val="00835763"/>
    <w:rsid w:val="008365BE"/>
    <w:rsid w:val="00836C4A"/>
    <w:rsid w:val="008372E0"/>
    <w:rsid w:val="008374F6"/>
    <w:rsid w:val="0083755F"/>
    <w:rsid w:val="00837D6E"/>
    <w:rsid w:val="008411D5"/>
    <w:rsid w:val="00842376"/>
    <w:rsid w:val="00842C9E"/>
    <w:rsid w:val="00843A58"/>
    <w:rsid w:val="00843C25"/>
    <w:rsid w:val="00844255"/>
    <w:rsid w:val="00844D15"/>
    <w:rsid w:val="00844E9A"/>
    <w:rsid w:val="00845C1D"/>
    <w:rsid w:val="00846063"/>
    <w:rsid w:val="00846C16"/>
    <w:rsid w:val="00847242"/>
    <w:rsid w:val="0084768A"/>
    <w:rsid w:val="00847968"/>
    <w:rsid w:val="00852274"/>
    <w:rsid w:val="008546B7"/>
    <w:rsid w:val="0085473E"/>
    <w:rsid w:val="00854AB4"/>
    <w:rsid w:val="00854BBC"/>
    <w:rsid w:val="00855039"/>
    <w:rsid w:val="008550B7"/>
    <w:rsid w:val="00855A5C"/>
    <w:rsid w:val="00855BD1"/>
    <w:rsid w:val="0085614F"/>
    <w:rsid w:val="00856593"/>
    <w:rsid w:val="008568FE"/>
    <w:rsid w:val="00860018"/>
    <w:rsid w:val="00860751"/>
    <w:rsid w:val="00862FA5"/>
    <w:rsid w:val="0086310D"/>
    <w:rsid w:val="00863830"/>
    <w:rsid w:val="008647CC"/>
    <w:rsid w:val="00867A09"/>
    <w:rsid w:val="0087025B"/>
    <w:rsid w:val="00870528"/>
    <w:rsid w:val="008708B7"/>
    <w:rsid w:val="008713B9"/>
    <w:rsid w:val="0087149E"/>
    <w:rsid w:val="00872E02"/>
    <w:rsid w:val="00873215"/>
    <w:rsid w:val="008740EA"/>
    <w:rsid w:val="00874496"/>
    <w:rsid w:val="00874E9C"/>
    <w:rsid w:val="00874F70"/>
    <w:rsid w:val="008755C3"/>
    <w:rsid w:val="00875E2A"/>
    <w:rsid w:val="00876F1A"/>
    <w:rsid w:val="00880C5B"/>
    <w:rsid w:val="008811E8"/>
    <w:rsid w:val="00881654"/>
    <w:rsid w:val="0088198F"/>
    <w:rsid w:val="008826D6"/>
    <w:rsid w:val="008827C4"/>
    <w:rsid w:val="00882C62"/>
    <w:rsid w:val="00882CB6"/>
    <w:rsid w:val="00883291"/>
    <w:rsid w:val="008854DB"/>
    <w:rsid w:val="00886C5F"/>
    <w:rsid w:val="008877D4"/>
    <w:rsid w:val="00887A76"/>
    <w:rsid w:val="00890D4D"/>
    <w:rsid w:val="008911A8"/>
    <w:rsid w:val="00891C12"/>
    <w:rsid w:val="00891D2D"/>
    <w:rsid w:val="00891EA2"/>
    <w:rsid w:val="00892C1E"/>
    <w:rsid w:val="008942F8"/>
    <w:rsid w:val="0089465B"/>
    <w:rsid w:val="00894FFF"/>
    <w:rsid w:val="0089532D"/>
    <w:rsid w:val="00896373"/>
    <w:rsid w:val="00896604"/>
    <w:rsid w:val="008A08E9"/>
    <w:rsid w:val="008A11D7"/>
    <w:rsid w:val="008A1716"/>
    <w:rsid w:val="008A1FBC"/>
    <w:rsid w:val="008A22AB"/>
    <w:rsid w:val="008A3394"/>
    <w:rsid w:val="008A4097"/>
    <w:rsid w:val="008A40BD"/>
    <w:rsid w:val="008A5956"/>
    <w:rsid w:val="008A6586"/>
    <w:rsid w:val="008A6C30"/>
    <w:rsid w:val="008B3F65"/>
    <w:rsid w:val="008B4276"/>
    <w:rsid w:val="008C0908"/>
    <w:rsid w:val="008C12BD"/>
    <w:rsid w:val="008C2BF8"/>
    <w:rsid w:val="008C3B0B"/>
    <w:rsid w:val="008C4334"/>
    <w:rsid w:val="008C4355"/>
    <w:rsid w:val="008C4536"/>
    <w:rsid w:val="008C4B23"/>
    <w:rsid w:val="008C4F5D"/>
    <w:rsid w:val="008C5770"/>
    <w:rsid w:val="008C5781"/>
    <w:rsid w:val="008C65BD"/>
    <w:rsid w:val="008C6A3F"/>
    <w:rsid w:val="008C73A5"/>
    <w:rsid w:val="008C76C7"/>
    <w:rsid w:val="008D2683"/>
    <w:rsid w:val="008D2DCA"/>
    <w:rsid w:val="008D3E52"/>
    <w:rsid w:val="008D4260"/>
    <w:rsid w:val="008D4EDE"/>
    <w:rsid w:val="008D4F52"/>
    <w:rsid w:val="008D669D"/>
    <w:rsid w:val="008D74FD"/>
    <w:rsid w:val="008E0464"/>
    <w:rsid w:val="008E0729"/>
    <w:rsid w:val="008E101A"/>
    <w:rsid w:val="008E108B"/>
    <w:rsid w:val="008E11E1"/>
    <w:rsid w:val="008E3E88"/>
    <w:rsid w:val="008E553E"/>
    <w:rsid w:val="008E5FDF"/>
    <w:rsid w:val="008E6307"/>
    <w:rsid w:val="008E6778"/>
    <w:rsid w:val="008E717D"/>
    <w:rsid w:val="008E7469"/>
    <w:rsid w:val="008E7631"/>
    <w:rsid w:val="008E7AB8"/>
    <w:rsid w:val="008E7EF7"/>
    <w:rsid w:val="008F0695"/>
    <w:rsid w:val="008F0DA7"/>
    <w:rsid w:val="008F3A2E"/>
    <w:rsid w:val="008F4073"/>
    <w:rsid w:val="008F4096"/>
    <w:rsid w:val="008F6010"/>
    <w:rsid w:val="008F6653"/>
    <w:rsid w:val="008F6DB8"/>
    <w:rsid w:val="008F7222"/>
    <w:rsid w:val="00900314"/>
    <w:rsid w:val="00900531"/>
    <w:rsid w:val="00901041"/>
    <w:rsid w:val="00901A5B"/>
    <w:rsid w:val="00902FF1"/>
    <w:rsid w:val="00903F9E"/>
    <w:rsid w:val="0090411B"/>
    <w:rsid w:val="00904E9E"/>
    <w:rsid w:val="0090514F"/>
    <w:rsid w:val="00905242"/>
    <w:rsid w:val="00905A70"/>
    <w:rsid w:val="00905F97"/>
    <w:rsid w:val="00905F9F"/>
    <w:rsid w:val="00906A65"/>
    <w:rsid w:val="00906C4B"/>
    <w:rsid w:val="00907319"/>
    <w:rsid w:val="00910915"/>
    <w:rsid w:val="00911EF3"/>
    <w:rsid w:val="0091466E"/>
    <w:rsid w:val="00914D62"/>
    <w:rsid w:val="0091543D"/>
    <w:rsid w:val="00916153"/>
    <w:rsid w:val="009165B0"/>
    <w:rsid w:val="009167A7"/>
    <w:rsid w:val="009170ED"/>
    <w:rsid w:val="0091735B"/>
    <w:rsid w:val="0092078A"/>
    <w:rsid w:val="00920999"/>
    <w:rsid w:val="00921206"/>
    <w:rsid w:val="009213A1"/>
    <w:rsid w:val="00921C5C"/>
    <w:rsid w:val="009228D0"/>
    <w:rsid w:val="00923318"/>
    <w:rsid w:val="009274DB"/>
    <w:rsid w:val="00927E22"/>
    <w:rsid w:val="00930443"/>
    <w:rsid w:val="009305C9"/>
    <w:rsid w:val="00930757"/>
    <w:rsid w:val="00930A72"/>
    <w:rsid w:val="00931EE8"/>
    <w:rsid w:val="00933520"/>
    <w:rsid w:val="00935473"/>
    <w:rsid w:val="009368BF"/>
    <w:rsid w:val="0093774E"/>
    <w:rsid w:val="0094001D"/>
    <w:rsid w:val="009402EF"/>
    <w:rsid w:val="009412C6"/>
    <w:rsid w:val="0094160B"/>
    <w:rsid w:val="009416C0"/>
    <w:rsid w:val="009425DD"/>
    <w:rsid w:val="00945A01"/>
    <w:rsid w:val="009473CA"/>
    <w:rsid w:val="009505D3"/>
    <w:rsid w:val="00950DD3"/>
    <w:rsid w:val="00951EEC"/>
    <w:rsid w:val="00953ABD"/>
    <w:rsid w:val="00955519"/>
    <w:rsid w:val="00956338"/>
    <w:rsid w:val="00956522"/>
    <w:rsid w:val="0096021E"/>
    <w:rsid w:val="00960470"/>
    <w:rsid w:val="009613C3"/>
    <w:rsid w:val="0096150C"/>
    <w:rsid w:val="00961A2B"/>
    <w:rsid w:val="00963605"/>
    <w:rsid w:val="009639B5"/>
    <w:rsid w:val="0096470D"/>
    <w:rsid w:val="009649A8"/>
    <w:rsid w:val="009649DD"/>
    <w:rsid w:val="0096559B"/>
    <w:rsid w:val="0096650C"/>
    <w:rsid w:val="00966EB2"/>
    <w:rsid w:val="009677AA"/>
    <w:rsid w:val="00967BB6"/>
    <w:rsid w:val="00971891"/>
    <w:rsid w:val="00972ADE"/>
    <w:rsid w:val="00973664"/>
    <w:rsid w:val="009737A8"/>
    <w:rsid w:val="009738E5"/>
    <w:rsid w:val="00973B5F"/>
    <w:rsid w:val="00973FFA"/>
    <w:rsid w:val="0097535C"/>
    <w:rsid w:val="00975DDF"/>
    <w:rsid w:val="00975EE4"/>
    <w:rsid w:val="00976299"/>
    <w:rsid w:val="0097729E"/>
    <w:rsid w:val="00977A1F"/>
    <w:rsid w:val="009802B6"/>
    <w:rsid w:val="0098057D"/>
    <w:rsid w:val="009819F7"/>
    <w:rsid w:val="009819FE"/>
    <w:rsid w:val="00982D66"/>
    <w:rsid w:val="00985DBF"/>
    <w:rsid w:val="00986956"/>
    <w:rsid w:val="009869CE"/>
    <w:rsid w:val="009873E0"/>
    <w:rsid w:val="0098794F"/>
    <w:rsid w:val="009906F5"/>
    <w:rsid w:val="00990FDE"/>
    <w:rsid w:val="0099184F"/>
    <w:rsid w:val="00991C3C"/>
    <w:rsid w:val="009923D2"/>
    <w:rsid w:val="00992595"/>
    <w:rsid w:val="00992979"/>
    <w:rsid w:val="00992DA4"/>
    <w:rsid w:val="00993631"/>
    <w:rsid w:val="009941AD"/>
    <w:rsid w:val="0099524D"/>
    <w:rsid w:val="00995CEA"/>
    <w:rsid w:val="00997A6D"/>
    <w:rsid w:val="00997CCB"/>
    <w:rsid w:val="009A0649"/>
    <w:rsid w:val="009A1099"/>
    <w:rsid w:val="009A1284"/>
    <w:rsid w:val="009A1A8F"/>
    <w:rsid w:val="009A3351"/>
    <w:rsid w:val="009A3B26"/>
    <w:rsid w:val="009A3FD0"/>
    <w:rsid w:val="009A43D1"/>
    <w:rsid w:val="009A4B22"/>
    <w:rsid w:val="009A6182"/>
    <w:rsid w:val="009A6543"/>
    <w:rsid w:val="009A66E0"/>
    <w:rsid w:val="009A7632"/>
    <w:rsid w:val="009A7AC0"/>
    <w:rsid w:val="009A7C0F"/>
    <w:rsid w:val="009A7FAD"/>
    <w:rsid w:val="009B0404"/>
    <w:rsid w:val="009B0DEB"/>
    <w:rsid w:val="009B0F00"/>
    <w:rsid w:val="009B1B31"/>
    <w:rsid w:val="009B3262"/>
    <w:rsid w:val="009B616E"/>
    <w:rsid w:val="009B633C"/>
    <w:rsid w:val="009B708F"/>
    <w:rsid w:val="009B7329"/>
    <w:rsid w:val="009B7377"/>
    <w:rsid w:val="009B796C"/>
    <w:rsid w:val="009B7F70"/>
    <w:rsid w:val="009C0D1F"/>
    <w:rsid w:val="009C0F46"/>
    <w:rsid w:val="009C135B"/>
    <w:rsid w:val="009C16CD"/>
    <w:rsid w:val="009C1822"/>
    <w:rsid w:val="009C33C8"/>
    <w:rsid w:val="009C43D9"/>
    <w:rsid w:val="009C4E05"/>
    <w:rsid w:val="009C58F4"/>
    <w:rsid w:val="009C779C"/>
    <w:rsid w:val="009C7E7D"/>
    <w:rsid w:val="009D0054"/>
    <w:rsid w:val="009D018B"/>
    <w:rsid w:val="009D040C"/>
    <w:rsid w:val="009D118D"/>
    <w:rsid w:val="009D278A"/>
    <w:rsid w:val="009D318E"/>
    <w:rsid w:val="009D33D4"/>
    <w:rsid w:val="009D366F"/>
    <w:rsid w:val="009D3BEC"/>
    <w:rsid w:val="009D42EC"/>
    <w:rsid w:val="009D4FEA"/>
    <w:rsid w:val="009D560F"/>
    <w:rsid w:val="009D5C89"/>
    <w:rsid w:val="009D7E43"/>
    <w:rsid w:val="009E0DE3"/>
    <w:rsid w:val="009E1221"/>
    <w:rsid w:val="009E180C"/>
    <w:rsid w:val="009E1F3F"/>
    <w:rsid w:val="009E209C"/>
    <w:rsid w:val="009E2DA7"/>
    <w:rsid w:val="009E30A4"/>
    <w:rsid w:val="009E3429"/>
    <w:rsid w:val="009E56DE"/>
    <w:rsid w:val="009E609B"/>
    <w:rsid w:val="009E60A1"/>
    <w:rsid w:val="009E6BF2"/>
    <w:rsid w:val="009E6E21"/>
    <w:rsid w:val="009E76D2"/>
    <w:rsid w:val="009E7E92"/>
    <w:rsid w:val="009F01BA"/>
    <w:rsid w:val="009F1386"/>
    <w:rsid w:val="009F14DA"/>
    <w:rsid w:val="009F1A5A"/>
    <w:rsid w:val="009F1C7B"/>
    <w:rsid w:val="009F258E"/>
    <w:rsid w:val="009F315A"/>
    <w:rsid w:val="009F51F8"/>
    <w:rsid w:val="009F5340"/>
    <w:rsid w:val="009F5E7C"/>
    <w:rsid w:val="009F6210"/>
    <w:rsid w:val="009F6BA8"/>
    <w:rsid w:val="009F6D79"/>
    <w:rsid w:val="009F7FBD"/>
    <w:rsid w:val="00A0010A"/>
    <w:rsid w:val="00A0048F"/>
    <w:rsid w:val="00A00F1C"/>
    <w:rsid w:val="00A01B38"/>
    <w:rsid w:val="00A02DF2"/>
    <w:rsid w:val="00A02F58"/>
    <w:rsid w:val="00A0366B"/>
    <w:rsid w:val="00A03A21"/>
    <w:rsid w:val="00A04AFC"/>
    <w:rsid w:val="00A05919"/>
    <w:rsid w:val="00A05A45"/>
    <w:rsid w:val="00A05C2D"/>
    <w:rsid w:val="00A06379"/>
    <w:rsid w:val="00A074A9"/>
    <w:rsid w:val="00A076B6"/>
    <w:rsid w:val="00A10011"/>
    <w:rsid w:val="00A10198"/>
    <w:rsid w:val="00A1114A"/>
    <w:rsid w:val="00A134BE"/>
    <w:rsid w:val="00A1369D"/>
    <w:rsid w:val="00A1405E"/>
    <w:rsid w:val="00A1412E"/>
    <w:rsid w:val="00A17165"/>
    <w:rsid w:val="00A206E3"/>
    <w:rsid w:val="00A20A65"/>
    <w:rsid w:val="00A20AC9"/>
    <w:rsid w:val="00A21251"/>
    <w:rsid w:val="00A21620"/>
    <w:rsid w:val="00A21BA8"/>
    <w:rsid w:val="00A22140"/>
    <w:rsid w:val="00A221FA"/>
    <w:rsid w:val="00A22CF5"/>
    <w:rsid w:val="00A2395A"/>
    <w:rsid w:val="00A23B94"/>
    <w:rsid w:val="00A24578"/>
    <w:rsid w:val="00A2486C"/>
    <w:rsid w:val="00A24B21"/>
    <w:rsid w:val="00A253EC"/>
    <w:rsid w:val="00A25967"/>
    <w:rsid w:val="00A26606"/>
    <w:rsid w:val="00A26936"/>
    <w:rsid w:val="00A31A7F"/>
    <w:rsid w:val="00A32376"/>
    <w:rsid w:val="00A327B8"/>
    <w:rsid w:val="00A3378D"/>
    <w:rsid w:val="00A341D6"/>
    <w:rsid w:val="00A35092"/>
    <w:rsid w:val="00A357D3"/>
    <w:rsid w:val="00A370F4"/>
    <w:rsid w:val="00A37FE2"/>
    <w:rsid w:val="00A402F8"/>
    <w:rsid w:val="00A4078C"/>
    <w:rsid w:val="00A40FD3"/>
    <w:rsid w:val="00A4111E"/>
    <w:rsid w:val="00A41381"/>
    <w:rsid w:val="00A415FC"/>
    <w:rsid w:val="00A41ECB"/>
    <w:rsid w:val="00A429E0"/>
    <w:rsid w:val="00A436DD"/>
    <w:rsid w:val="00A45138"/>
    <w:rsid w:val="00A451F1"/>
    <w:rsid w:val="00A45C72"/>
    <w:rsid w:val="00A46B12"/>
    <w:rsid w:val="00A46CA0"/>
    <w:rsid w:val="00A4701D"/>
    <w:rsid w:val="00A47C5E"/>
    <w:rsid w:val="00A47FD3"/>
    <w:rsid w:val="00A510A5"/>
    <w:rsid w:val="00A5157B"/>
    <w:rsid w:val="00A519B3"/>
    <w:rsid w:val="00A52FD0"/>
    <w:rsid w:val="00A53254"/>
    <w:rsid w:val="00A534BB"/>
    <w:rsid w:val="00A54BD1"/>
    <w:rsid w:val="00A54F78"/>
    <w:rsid w:val="00A551FC"/>
    <w:rsid w:val="00A562C0"/>
    <w:rsid w:val="00A57631"/>
    <w:rsid w:val="00A57A14"/>
    <w:rsid w:val="00A57C8E"/>
    <w:rsid w:val="00A57F2C"/>
    <w:rsid w:val="00A6090D"/>
    <w:rsid w:val="00A609A5"/>
    <w:rsid w:val="00A60BC1"/>
    <w:rsid w:val="00A611C2"/>
    <w:rsid w:val="00A61B2E"/>
    <w:rsid w:val="00A62262"/>
    <w:rsid w:val="00A63401"/>
    <w:rsid w:val="00A63884"/>
    <w:rsid w:val="00A638F6"/>
    <w:rsid w:val="00A63E0B"/>
    <w:rsid w:val="00A64144"/>
    <w:rsid w:val="00A6415C"/>
    <w:rsid w:val="00A64656"/>
    <w:rsid w:val="00A659DA"/>
    <w:rsid w:val="00A67A0B"/>
    <w:rsid w:val="00A70553"/>
    <w:rsid w:val="00A70AFF"/>
    <w:rsid w:val="00A715A1"/>
    <w:rsid w:val="00A73D6B"/>
    <w:rsid w:val="00A741E9"/>
    <w:rsid w:val="00A74895"/>
    <w:rsid w:val="00A748C1"/>
    <w:rsid w:val="00A75FC5"/>
    <w:rsid w:val="00A76912"/>
    <w:rsid w:val="00A7726C"/>
    <w:rsid w:val="00A801C3"/>
    <w:rsid w:val="00A8257A"/>
    <w:rsid w:val="00A837AB"/>
    <w:rsid w:val="00A85CEC"/>
    <w:rsid w:val="00A8767A"/>
    <w:rsid w:val="00A878AD"/>
    <w:rsid w:val="00A90EAD"/>
    <w:rsid w:val="00A9118C"/>
    <w:rsid w:val="00A918C3"/>
    <w:rsid w:val="00A92C1D"/>
    <w:rsid w:val="00A92D80"/>
    <w:rsid w:val="00A933F4"/>
    <w:rsid w:val="00A93421"/>
    <w:rsid w:val="00A93746"/>
    <w:rsid w:val="00A93FA8"/>
    <w:rsid w:val="00A94372"/>
    <w:rsid w:val="00A949A6"/>
    <w:rsid w:val="00A94FC4"/>
    <w:rsid w:val="00A9579D"/>
    <w:rsid w:val="00A96230"/>
    <w:rsid w:val="00A96334"/>
    <w:rsid w:val="00A965D8"/>
    <w:rsid w:val="00A97A61"/>
    <w:rsid w:val="00AA0797"/>
    <w:rsid w:val="00AA0A18"/>
    <w:rsid w:val="00AA2D1E"/>
    <w:rsid w:val="00AA36EA"/>
    <w:rsid w:val="00AA4032"/>
    <w:rsid w:val="00AA4F8C"/>
    <w:rsid w:val="00AA657A"/>
    <w:rsid w:val="00AA731A"/>
    <w:rsid w:val="00AA7F6F"/>
    <w:rsid w:val="00AB09B7"/>
    <w:rsid w:val="00AB11E8"/>
    <w:rsid w:val="00AB22B9"/>
    <w:rsid w:val="00AB3A3B"/>
    <w:rsid w:val="00AB438F"/>
    <w:rsid w:val="00AB70E7"/>
    <w:rsid w:val="00AB75B2"/>
    <w:rsid w:val="00AB7B14"/>
    <w:rsid w:val="00AB7E0F"/>
    <w:rsid w:val="00AC00C8"/>
    <w:rsid w:val="00AC107D"/>
    <w:rsid w:val="00AC1CFF"/>
    <w:rsid w:val="00AC2E90"/>
    <w:rsid w:val="00AC3230"/>
    <w:rsid w:val="00AC499A"/>
    <w:rsid w:val="00AC52C4"/>
    <w:rsid w:val="00AC5636"/>
    <w:rsid w:val="00AC5BE5"/>
    <w:rsid w:val="00AC5E6C"/>
    <w:rsid w:val="00AC6EC4"/>
    <w:rsid w:val="00AC7CAB"/>
    <w:rsid w:val="00AC7F4E"/>
    <w:rsid w:val="00AD06D1"/>
    <w:rsid w:val="00AD0AAB"/>
    <w:rsid w:val="00AD17CA"/>
    <w:rsid w:val="00AD17ED"/>
    <w:rsid w:val="00AD1BF2"/>
    <w:rsid w:val="00AD20F2"/>
    <w:rsid w:val="00AD3CD4"/>
    <w:rsid w:val="00AD4667"/>
    <w:rsid w:val="00AD5493"/>
    <w:rsid w:val="00AD5F86"/>
    <w:rsid w:val="00AD658E"/>
    <w:rsid w:val="00AD6E0D"/>
    <w:rsid w:val="00AD70CF"/>
    <w:rsid w:val="00AE0132"/>
    <w:rsid w:val="00AE01FE"/>
    <w:rsid w:val="00AE102A"/>
    <w:rsid w:val="00AE1100"/>
    <w:rsid w:val="00AE192A"/>
    <w:rsid w:val="00AE2ACA"/>
    <w:rsid w:val="00AE4413"/>
    <w:rsid w:val="00AE4C80"/>
    <w:rsid w:val="00AE6DE1"/>
    <w:rsid w:val="00AE7BA8"/>
    <w:rsid w:val="00AE7D73"/>
    <w:rsid w:val="00AF08CF"/>
    <w:rsid w:val="00AF217A"/>
    <w:rsid w:val="00AF24B5"/>
    <w:rsid w:val="00AF3285"/>
    <w:rsid w:val="00AF36F4"/>
    <w:rsid w:val="00AF3740"/>
    <w:rsid w:val="00AF3C9F"/>
    <w:rsid w:val="00AF4399"/>
    <w:rsid w:val="00AF4A19"/>
    <w:rsid w:val="00AF590E"/>
    <w:rsid w:val="00AF60CC"/>
    <w:rsid w:val="00AF7182"/>
    <w:rsid w:val="00AF7C3D"/>
    <w:rsid w:val="00B00417"/>
    <w:rsid w:val="00B031B0"/>
    <w:rsid w:val="00B03B6B"/>
    <w:rsid w:val="00B0450B"/>
    <w:rsid w:val="00B0471E"/>
    <w:rsid w:val="00B0511C"/>
    <w:rsid w:val="00B05133"/>
    <w:rsid w:val="00B072A0"/>
    <w:rsid w:val="00B072E8"/>
    <w:rsid w:val="00B074FB"/>
    <w:rsid w:val="00B124EE"/>
    <w:rsid w:val="00B12C3E"/>
    <w:rsid w:val="00B130FF"/>
    <w:rsid w:val="00B131D0"/>
    <w:rsid w:val="00B152ED"/>
    <w:rsid w:val="00B15396"/>
    <w:rsid w:val="00B1678A"/>
    <w:rsid w:val="00B16C5F"/>
    <w:rsid w:val="00B17BA9"/>
    <w:rsid w:val="00B200FC"/>
    <w:rsid w:val="00B21B27"/>
    <w:rsid w:val="00B227C3"/>
    <w:rsid w:val="00B23937"/>
    <w:rsid w:val="00B24BDD"/>
    <w:rsid w:val="00B2528A"/>
    <w:rsid w:val="00B26975"/>
    <w:rsid w:val="00B26BF8"/>
    <w:rsid w:val="00B2775C"/>
    <w:rsid w:val="00B27B83"/>
    <w:rsid w:val="00B30667"/>
    <w:rsid w:val="00B3114C"/>
    <w:rsid w:val="00B32D73"/>
    <w:rsid w:val="00B331D1"/>
    <w:rsid w:val="00B34EF1"/>
    <w:rsid w:val="00B363F3"/>
    <w:rsid w:val="00B36663"/>
    <w:rsid w:val="00B37C4D"/>
    <w:rsid w:val="00B421A5"/>
    <w:rsid w:val="00B42791"/>
    <w:rsid w:val="00B428C8"/>
    <w:rsid w:val="00B45D42"/>
    <w:rsid w:val="00B47A80"/>
    <w:rsid w:val="00B47CE3"/>
    <w:rsid w:val="00B5076B"/>
    <w:rsid w:val="00B51975"/>
    <w:rsid w:val="00B53559"/>
    <w:rsid w:val="00B537C5"/>
    <w:rsid w:val="00B54A39"/>
    <w:rsid w:val="00B54B51"/>
    <w:rsid w:val="00B5504F"/>
    <w:rsid w:val="00B55163"/>
    <w:rsid w:val="00B559A4"/>
    <w:rsid w:val="00B56D4D"/>
    <w:rsid w:val="00B57290"/>
    <w:rsid w:val="00B6098E"/>
    <w:rsid w:val="00B60F9C"/>
    <w:rsid w:val="00B613D1"/>
    <w:rsid w:val="00B61936"/>
    <w:rsid w:val="00B62367"/>
    <w:rsid w:val="00B63B44"/>
    <w:rsid w:val="00B63E55"/>
    <w:rsid w:val="00B6519F"/>
    <w:rsid w:val="00B658D6"/>
    <w:rsid w:val="00B66252"/>
    <w:rsid w:val="00B6725F"/>
    <w:rsid w:val="00B67D76"/>
    <w:rsid w:val="00B701F3"/>
    <w:rsid w:val="00B704F9"/>
    <w:rsid w:val="00B70847"/>
    <w:rsid w:val="00B70960"/>
    <w:rsid w:val="00B7122A"/>
    <w:rsid w:val="00B72009"/>
    <w:rsid w:val="00B72947"/>
    <w:rsid w:val="00B73B3B"/>
    <w:rsid w:val="00B7459B"/>
    <w:rsid w:val="00B7466F"/>
    <w:rsid w:val="00B7479D"/>
    <w:rsid w:val="00B74A71"/>
    <w:rsid w:val="00B75A01"/>
    <w:rsid w:val="00B76524"/>
    <w:rsid w:val="00B76A1C"/>
    <w:rsid w:val="00B77031"/>
    <w:rsid w:val="00B775C7"/>
    <w:rsid w:val="00B8072D"/>
    <w:rsid w:val="00B80797"/>
    <w:rsid w:val="00B81046"/>
    <w:rsid w:val="00B81DE8"/>
    <w:rsid w:val="00B81E5F"/>
    <w:rsid w:val="00B829B2"/>
    <w:rsid w:val="00B82E05"/>
    <w:rsid w:val="00B865EC"/>
    <w:rsid w:val="00B877C9"/>
    <w:rsid w:val="00B87C6D"/>
    <w:rsid w:val="00B90AFE"/>
    <w:rsid w:val="00B91610"/>
    <w:rsid w:val="00B93108"/>
    <w:rsid w:val="00B95757"/>
    <w:rsid w:val="00B958AE"/>
    <w:rsid w:val="00B95F9B"/>
    <w:rsid w:val="00B9622C"/>
    <w:rsid w:val="00B973F6"/>
    <w:rsid w:val="00B9745B"/>
    <w:rsid w:val="00B97470"/>
    <w:rsid w:val="00B97D09"/>
    <w:rsid w:val="00BA043A"/>
    <w:rsid w:val="00BA0D83"/>
    <w:rsid w:val="00BA179A"/>
    <w:rsid w:val="00BA1801"/>
    <w:rsid w:val="00BA2A0B"/>
    <w:rsid w:val="00BA4214"/>
    <w:rsid w:val="00BA453B"/>
    <w:rsid w:val="00BA479A"/>
    <w:rsid w:val="00BA47E5"/>
    <w:rsid w:val="00BA4A59"/>
    <w:rsid w:val="00BA5FBE"/>
    <w:rsid w:val="00BA613F"/>
    <w:rsid w:val="00BA6A74"/>
    <w:rsid w:val="00BA7CC9"/>
    <w:rsid w:val="00BA7CF4"/>
    <w:rsid w:val="00BA7E6D"/>
    <w:rsid w:val="00BB0263"/>
    <w:rsid w:val="00BB0C8C"/>
    <w:rsid w:val="00BB1214"/>
    <w:rsid w:val="00BB16ED"/>
    <w:rsid w:val="00BB2877"/>
    <w:rsid w:val="00BB32CD"/>
    <w:rsid w:val="00BB34E0"/>
    <w:rsid w:val="00BB430D"/>
    <w:rsid w:val="00BB4919"/>
    <w:rsid w:val="00BB538E"/>
    <w:rsid w:val="00BB55A7"/>
    <w:rsid w:val="00BB5ED1"/>
    <w:rsid w:val="00BB6436"/>
    <w:rsid w:val="00BB6CBF"/>
    <w:rsid w:val="00BB6E9E"/>
    <w:rsid w:val="00BB717E"/>
    <w:rsid w:val="00BB76F7"/>
    <w:rsid w:val="00BC0187"/>
    <w:rsid w:val="00BC0F37"/>
    <w:rsid w:val="00BC271F"/>
    <w:rsid w:val="00BC2AFD"/>
    <w:rsid w:val="00BC3F1C"/>
    <w:rsid w:val="00BC420B"/>
    <w:rsid w:val="00BC4D6D"/>
    <w:rsid w:val="00BC4DAA"/>
    <w:rsid w:val="00BC5558"/>
    <w:rsid w:val="00BC559C"/>
    <w:rsid w:val="00BC5816"/>
    <w:rsid w:val="00BC5FA4"/>
    <w:rsid w:val="00BC5FA8"/>
    <w:rsid w:val="00BC7B16"/>
    <w:rsid w:val="00BD0B7A"/>
    <w:rsid w:val="00BD26CB"/>
    <w:rsid w:val="00BD28C1"/>
    <w:rsid w:val="00BD3121"/>
    <w:rsid w:val="00BD35AB"/>
    <w:rsid w:val="00BD5029"/>
    <w:rsid w:val="00BD5466"/>
    <w:rsid w:val="00BD57F5"/>
    <w:rsid w:val="00BD58D3"/>
    <w:rsid w:val="00BD5D90"/>
    <w:rsid w:val="00BD70F0"/>
    <w:rsid w:val="00BD7118"/>
    <w:rsid w:val="00BD762F"/>
    <w:rsid w:val="00BE03FD"/>
    <w:rsid w:val="00BE12F6"/>
    <w:rsid w:val="00BE236B"/>
    <w:rsid w:val="00BE24DB"/>
    <w:rsid w:val="00BE2960"/>
    <w:rsid w:val="00BE2DE9"/>
    <w:rsid w:val="00BE319A"/>
    <w:rsid w:val="00BE3E0B"/>
    <w:rsid w:val="00BE46B9"/>
    <w:rsid w:val="00BE5E71"/>
    <w:rsid w:val="00BE62CB"/>
    <w:rsid w:val="00BE69EF"/>
    <w:rsid w:val="00BE6BAD"/>
    <w:rsid w:val="00BE6EB7"/>
    <w:rsid w:val="00BE707D"/>
    <w:rsid w:val="00BE77C5"/>
    <w:rsid w:val="00BF0ECD"/>
    <w:rsid w:val="00BF169E"/>
    <w:rsid w:val="00BF1FEE"/>
    <w:rsid w:val="00BF2F41"/>
    <w:rsid w:val="00BF347F"/>
    <w:rsid w:val="00BF3B8C"/>
    <w:rsid w:val="00BF3C55"/>
    <w:rsid w:val="00BF47B2"/>
    <w:rsid w:val="00BF482A"/>
    <w:rsid w:val="00BF4D3E"/>
    <w:rsid w:val="00BF64F9"/>
    <w:rsid w:val="00BF6C50"/>
    <w:rsid w:val="00BF7348"/>
    <w:rsid w:val="00BF76B0"/>
    <w:rsid w:val="00C0083C"/>
    <w:rsid w:val="00C00CE0"/>
    <w:rsid w:val="00C01281"/>
    <w:rsid w:val="00C01B17"/>
    <w:rsid w:val="00C02EB7"/>
    <w:rsid w:val="00C02ED5"/>
    <w:rsid w:val="00C03D94"/>
    <w:rsid w:val="00C0618A"/>
    <w:rsid w:val="00C07233"/>
    <w:rsid w:val="00C10677"/>
    <w:rsid w:val="00C106C8"/>
    <w:rsid w:val="00C13477"/>
    <w:rsid w:val="00C13FD7"/>
    <w:rsid w:val="00C157CA"/>
    <w:rsid w:val="00C16986"/>
    <w:rsid w:val="00C16DF5"/>
    <w:rsid w:val="00C20870"/>
    <w:rsid w:val="00C20E1D"/>
    <w:rsid w:val="00C22ADD"/>
    <w:rsid w:val="00C23266"/>
    <w:rsid w:val="00C237A1"/>
    <w:rsid w:val="00C251A9"/>
    <w:rsid w:val="00C25496"/>
    <w:rsid w:val="00C275D6"/>
    <w:rsid w:val="00C27ADA"/>
    <w:rsid w:val="00C3002E"/>
    <w:rsid w:val="00C317C1"/>
    <w:rsid w:val="00C31A97"/>
    <w:rsid w:val="00C31CF4"/>
    <w:rsid w:val="00C32498"/>
    <w:rsid w:val="00C32870"/>
    <w:rsid w:val="00C3316D"/>
    <w:rsid w:val="00C33573"/>
    <w:rsid w:val="00C336C1"/>
    <w:rsid w:val="00C337BD"/>
    <w:rsid w:val="00C33898"/>
    <w:rsid w:val="00C33950"/>
    <w:rsid w:val="00C33A12"/>
    <w:rsid w:val="00C33D65"/>
    <w:rsid w:val="00C353E2"/>
    <w:rsid w:val="00C356E5"/>
    <w:rsid w:val="00C35951"/>
    <w:rsid w:val="00C37D42"/>
    <w:rsid w:val="00C37DC2"/>
    <w:rsid w:val="00C37EFB"/>
    <w:rsid w:val="00C37FB5"/>
    <w:rsid w:val="00C418AE"/>
    <w:rsid w:val="00C42159"/>
    <w:rsid w:val="00C42777"/>
    <w:rsid w:val="00C44700"/>
    <w:rsid w:val="00C47ABA"/>
    <w:rsid w:val="00C47E3F"/>
    <w:rsid w:val="00C50F4C"/>
    <w:rsid w:val="00C521A0"/>
    <w:rsid w:val="00C52D92"/>
    <w:rsid w:val="00C54469"/>
    <w:rsid w:val="00C55044"/>
    <w:rsid w:val="00C5550F"/>
    <w:rsid w:val="00C55E15"/>
    <w:rsid w:val="00C55E8A"/>
    <w:rsid w:val="00C564A4"/>
    <w:rsid w:val="00C56BAE"/>
    <w:rsid w:val="00C600A2"/>
    <w:rsid w:val="00C609F0"/>
    <w:rsid w:val="00C60B4B"/>
    <w:rsid w:val="00C60B7A"/>
    <w:rsid w:val="00C61A88"/>
    <w:rsid w:val="00C61DC3"/>
    <w:rsid w:val="00C61DD1"/>
    <w:rsid w:val="00C628FF"/>
    <w:rsid w:val="00C62BDF"/>
    <w:rsid w:val="00C63AE1"/>
    <w:rsid w:val="00C65835"/>
    <w:rsid w:val="00C658E5"/>
    <w:rsid w:val="00C6654C"/>
    <w:rsid w:val="00C66782"/>
    <w:rsid w:val="00C6700C"/>
    <w:rsid w:val="00C67B3A"/>
    <w:rsid w:val="00C724FD"/>
    <w:rsid w:val="00C73364"/>
    <w:rsid w:val="00C74423"/>
    <w:rsid w:val="00C74649"/>
    <w:rsid w:val="00C75E60"/>
    <w:rsid w:val="00C76758"/>
    <w:rsid w:val="00C77C2E"/>
    <w:rsid w:val="00C80EA5"/>
    <w:rsid w:val="00C80EBA"/>
    <w:rsid w:val="00C81C79"/>
    <w:rsid w:val="00C81DEB"/>
    <w:rsid w:val="00C82590"/>
    <w:rsid w:val="00C825EC"/>
    <w:rsid w:val="00C82AF3"/>
    <w:rsid w:val="00C834F8"/>
    <w:rsid w:val="00C84499"/>
    <w:rsid w:val="00C85392"/>
    <w:rsid w:val="00C905F4"/>
    <w:rsid w:val="00C91475"/>
    <w:rsid w:val="00C91655"/>
    <w:rsid w:val="00C931CD"/>
    <w:rsid w:val="00C9471D"/>
    <w:rsid w:val="00C953D1"/>
    <w:rsid w:val="00C957EA"/>
    <w:rsid w:val="00C964BE"/>
    <w:rsid w:val="00C97193"/>
    <w:rsid w:val="00CA02B8"/>
    <w:rsid w:val="00CA1028"/>
    <w:rsid w:val="00CA13B2"/>
    <w:rsid w:val="00CA1833"/>
    <w:rsid w:val="00CA191F"/>
    <w:rsid w:val="00CA1D8C"/>
    <w:rsid w:val="00CA1EBB"/>
    <w:rsid w:val="00CA2203"/>
    <w:rsid w:val="00CA2219"/>
    <w:rsid w:val="00CA30C7"/>
    <w:rsid w:val="00CA3E51"/>
    <w:rsid w:val="00CA4B3A"/>
    <w:rsid w:val="00CA5492"/>
    <w:rsid w:val="00CA6C37"/>
    <w:rsid w:val="00CA6D63"/>
    <w:rsid w:val="00CA6DCA"/>
    <w:rsid w:val="00CA6E4E"/>
    <w:rsid w:val="00CA7B06"/>
    <w:rsid w:val="00CA7E1B"/>
    <w:rsid w:val="00CB1EFB"/>
    <w:rsid w:val="00CB2393"/>
    <w:rsid w:val="00CB26A1"/>
    <w:rsid w:val="00CB2AA1"/>
    <w:rsid w:val="00CB6BFA"/>
    <w:rsid w:val="00CB71C4"/>
    <w:rsid w:val="00CB72F8"/>
    <w:rsid w:val="00CB7C42"/>
    <w:rsid w:val="00CC03D9"/>
    <w:rsid w:val="00CC139F"/>
    <w:rsid w:val="00CC2049"/>
    <w:rsid w:val="00CC23E6"/>
    <w:rsid w:val="00CC2459"/>
    <w:rsid w:val="00CC2AF1"/>
    <w:rsid w:val="00CC31A7"/>
    <w:rsid w:val="00CC533D"/>
    <w:rsid w:val="00CC540D"/>
    <w:rsid w:val="00CC5D4B"/>
    <w:rsid w:val="00CC5E8A"/>
    <w:rsid w:val="00CC60ED"/>
    <w:rsid w:val="00CC62C0"/>
    <w:rsid w:val="00CC650A"/>
    <w:rsid w:val="00CC651F"/>
    <w:rsid w:val="00CC6C9B"/>
    <w:rsid w:val="00CC7280"/>
    <w:rsid w:val="00CC764E"/>
    <w:rsid w:val="00CC7BEF"/>
    <w:rsid w:val="00CD08E7"/>
    <w:rsid w:val="00CD197A"/>
    <w:rsid w:val="00CD203A"/>
    <w:rsid w:val="00CD2102"/>
    <w:rsid w:val="00CD24F3"/>
    <w:rsid w:val="00CD2B1B"/>
    <w:rsid w:val="00CD326B"/>
    <w:rsid w:val="00CD5380"/>
    <w:rsid w:val="00CD5CE2"/>
    <w:rsid w:val="00CD60AF"/>
    <w:rsid w:val="00CD66FF"/>
    <w:rsid w:val="00CE0115"/>
    <w:rsid w:val="00CE0323"/>
    <w:rsid w:val="00CE0B3A"/>
    <w:rsid w:val="00CE1033"/>
    <w:rsid w:val="00CE1C4E"/>
    <w:rsid w:val="00CE2DFD"/>
    <w:rsid w:val="00CE31CE"/>
    <w:rsid w:val="00CE3470"/>
    <w:rsid w:val="00CE3B1C"/>
    <w:rsid w:val="00CE6AB9"/>
    <w:rsid w:val="00CE71CE"/>
    <w:rsid w:val="00CF037B"/>
    <w:rsid w:val="00CF0500"/>
    <w:rsid w:val="00CF10AB"/>
    <w:rsid w:val="00CF1C40"/>
    <w:rsid w:val="00CF1FB1"/>
    <w:rsid w:val="00CF2195"/>
    <w:rsid w:val="00CF32B9"/>
    <w:rsid w:val="00CF38DB"/>
    <w:rsid w:val="00CF3AC0"/>
    <w:rsid w:val="00CF3EF3"/>
    <w:rsid w:val="00CF4F9D"/>
    <w:rsid w:val="00CF523B"/>
    <w:rsid w:val="00CF618B"/>
    <w:rsid w:val="00CF646D"/>
    <w:rsid w:val="00CF69BB"/>
    <w:rsid w:val="00CF7DB7"/>
    <w:rsid w:val="00D007A5"/>
    <w:rsid w:val="00D007E8"/>
    <w:rsid w:val="00D0130A"/>
    <w:rsid w:val="00D02559"/>
    <w:rsid w:val="00D02581"/>
    <w:rsid w:val="00D028DD"/>
    <w:rsid w:val="00D02AF4"/>
    <w:rsid w:val="00D038B3"/>
    <w:rsid w:val="00D0477B"/>
    <w:rsid w:val="00D0582B"/>
    <w:rsid w:val="00D0594D"/>
    <w:rsid w:val="00D064F9"/>
    <w:rsid w:val="00D07177"/>
    <w:rsid w:val="00D07382"/>
    <w:rsid w:val="00D07DC0"/>
    <w:rsid w:val="00D1018E"/>
    <w:rsid w:val="00D10889"/>
    <w:rsid w:val="00D11569"/>
    <w:rsid w:val="00D11EDB"/>
    <w:rsid w:val="00D13678"/>
    <w:rsid w:val="00D143B8"/>
    <w:rsid w:val="00D14415"/>
    <w:rsid w:val="00D14917"/>
    <w:rsid w:val="00D152CB"/>
    <w:rsid w:val="00D156F1"/>
    <w:rsid w:val="00D1599C"/>
    <w:rsid w:val="00D16068"/>
    <w:rsid w:val="00D200B6"/>
    <w:rsid w:val="00D20E8F"/>
    <w:rsid w:val="00D21984"/>
    <w:rsid w:val="00D21D75"/>
    <w:rsid w:val="00D222F3"/>
    <w:rsid w:val="00D23422"/>
    <w:rsid w:val="00D23A4B"/>
    <w:rsid w:val="00D24AA6"/>
    <w:rsid w:val="00D24D0D"/>
    <w:rsid w:val="00D25FEA"/>
    <w:rsid w:val="00D2685B"/>
    <w:rsid w:val="00D2770B"/>
    <w:rsid w:val="00D27A11"/>
    <w:rsid w:val="00D30ECE"/>
    <w:rsid w:val="00D30F07"/>
    <w:rsid w:val="00D31401"/>
    <w:rsid w:val="00D32748"/>
    <w:rsid w:val="00D32839"/>
    <w:rsid w:val="00D341B8"/>
    <w:rsid w:val="00D34B3B"/>
    <w:rsid w:val="00D35806"/>
    <w:rsid w:val="00D35B11"/>
    <w:rsid w:val="00D35B4B"/>
    <w:rsid w:val="00D35E83"/>
    <w:rsid w:val="00D35FF5"/>
    <w:rsid w:val="00D36195"/>
    <w:rsid w:val="00D36C51"/>
    <w:rsid w:val="00D36F1D"/>
    <w:rsid w:val="00D36FD8"/>
    <w:rsid w:val="00D3700A"/>
    <w:rsid w:val="00D3740B"/>
    <w:rsid w:val="00D4025D"/>
    <w:rsid w:val="00D40882"/>
    <w:rsid w:val="00D4183B"/>
    <w:rsid w:val="00D427B4"/>
    <w:rsid w:val="00D44D95"/>
    <w:rsid w:val="00D44DAF"/>
    <w:rsid w:val="00D44F2D"/>
    <w:rsid w:val="00D45570"/>
    <w:rsid w:val="00D46AEC"/>
    <w:rsid w:val="00D47557"/>
    <w:rsid w:val="00D47C5C"/>
    <w:rsid w:val="00D47CA3"/>
    <w:rsid w:val="00D5039E"/>
    <w:rsid w:val="00D50B30"/>
    <w:rsid w:val="00D5174B"/>
    <w:rsid w:val="00D52389"/>
    <w:rsid w:val="00D532A5"/>
    <w:rsid w:val="00D54058"/>
    <w:rsid w:val="00D54B69"/>
    <w:rsid w:val="00D5522E"/>
    <w:rsid w:val="00D5616D"/>
    <w:rsid w:val="00D57014"/>
    <w:rsid w:val="00D57222"/>
    <w:rsid w:val="00D60FEA"/>
    <w:rsid w:val="00D61ABC"/>
    <w:rsid w:val="00D62369"/>
    <w:rsid w:val="00D62C92"/>
    <w:rsid w:val="00D64B8E"/>
    <w:rsid w:val="00D6608F"/>
    <w:rsid w:val="00D66196"/>
    <w:rsid w:val="00D669D0"/>
    <w:rsid w:val="00D70482"/>
    <w:rsid w:val="00D71ED6"/>
    <w:rsid w:val="00D734CE"/>
    <w:rsid w:val="00D740C2"/>
    <w:rsid w:val="00D749D0"/>
    <w:rsid w:val="00D7572A"/>
    <w:rsid w:val="00D75C71"/>
    <w:rsid w:val="00D75DA5"/>
    <w:rsid w:val="00D76210"/>
    <w:rsid w:val="00D77554"/>
    <w:rsid w:val="00D80E21"/>
    <w:rsid w:val="00D81507"/>
    <w:rsid w:val="00D817FD"/>
    <w:rsid w:val="00D82A7D"/>
    <w:rsid w:val="00D84FD5"/>
    <w:rsid w:val="00D8528B"/>
    <w:rsid w:val="00D8561E"/>
    <w:rsid w:val="00D865CF"/>
    <w:rsid w:val="00D86821"/>
    <w:rsid w:val="00D86AB2"/>
    <w:rsid w:val="00D86E2E"/>
    <w:rsid w:val="00D86F15"/>
    <w:rsid w:val="00D87527"/>
    <w:rsid w:val="00D87B2A"/>
    <w:rsid w:val="00D87DD7"/>
    <w:rsid w:val="00D90281"/>
    <w:rsid w:val="00D92001"/>
    <w:rsid w:val="00D923E1"/>
    <w:rsid w:val="00D926A0"/>
    <w:rsid w:val="00D92A5C"/>
    <w:rsid w:val="00D944A1"/>
    <w:rsid w:val="00D94836"/>
    <w:rsid w:val="00D9523A"/>
    <w:rsid w:val="00D9595A"/>
    <w:rsid w:val="00D95BBB"/>
    <w:rsid w:val="00D97CEC"/>
    <w:rsid w:val="00DA2049"/>
    <w:rsid w:val="00DA2749"/>
    <w:rsid w:val="00DA2830"/>
    <w:rsid w:val="00DA3B98"/>
    <w:rsid w:val="00DA4469"/>
    <w:rsid w:val="00DA4615"/>
    <w:rsid w:val="00DA4A0B"/>
    <w:rsid w:val="00DA63BA"/>
    <w:rsid w:val="00DA65E2"/>
    <w:rsid w:val="00DA741D"/>
    <w:rsid w:val="00DA74E3"/>
    <w:rsid w:val="00DA7CA6"/>
    <w:rsid w:val="00DB0B54"/>
    <w:rsid w:val="00DB1806"/>
    <w:rsid w:val="00DB1A92"/>
    <w:rsid w:val="00DB3956"/>
    <w:rsid w:val="00DB3DC0"/>
    <w:rsid w:val="00DB40A3"/>
    <w:rsid w:val="00DB4587"/>
    <w:rsid w:val="00DB4B5F"/>
    <w:rsid w:val="00DB528E"/>
    <w:rsid w:val="00DB548D"/>
    <w:rsid w:val="00DB5E83"/>
    <w:rsid w:val="00DB71B9"/>
    <w:rsid w:val="00DB7FD0"/>
    <w:rsid w:val="00DC0528"/>
    <w:rsid w:val="00DC1D55"/>
    <w:rsid w:val="00DC207E"/>
    <w:rsid w:val="00DC3CDD"/>
    <w:rsid w:val="00DC40F0"/>
    <w:rsid w:val="00DC48E4"/>
    <w:rsid w:val="00DC4BB3"/>
    <w:rsid w:val="00DC7586"/>
    <w:rsid w:val="00DD0E14"/>
    <w:rsid w:val="00DD1486"/>
    <w:rsid w:val="00DD1D3D"/>
    <w:rsid w:val="00DD1F03"/>
    <w:rsid w:val="00DD4871"/>
    <w:rsid w:val="00DD6C52"/>
    <w:rsid w:val="00DD6F25"/>
    <w:rsid w:val="00DD7270"/>
    <w:rsid w:val="00DD73A0"/>
    <w:rsid w:val="00DD786F"/>
    <w:rsid w:val="00DD7984"/>
    <w:rsid w:val="00DD7FE2"/>
    <w:rsid w:val="00DE08A4"/>
    <w:rsid w:val="00DE1659"/>
    <w:rsid w:val="00DE1767"/>
    <w:rsid w:val="00DE1B1B"/>
    <w:rsid w:val="00DE2259"/>
    <w:rsid w:val="00DE2B53"/>
    <w:rsid w:val="00DE38A0"/>
    <w:rsid w:val="00DE3E3A"/>
    <w:rsid w:val="00DE493C"/>
    <w:rsid w:val="00DE49DF"/>
    <w:rsid w:val="00DE54C7"/>
    <w:rsid w:val="00DE5EAB"/>
    <w:rsid w:val="00DE61E8"/>
    <w:rsid w:val="00DE64EF"/>
    <w:rsid w:val="00DF01D7"/>
    <w:rsid w:val="00DF03F3"/>
    <w:rsid w:val="00DF0AF7"/>
    <w:rsid w:val="00DF0CAA"/>
    <w:rsid w:val="00DF1541"/>
    <w:rsid w:val="00DF2302"/>
    <w:rsid w:val="00DF2870"/>
    <w:rsid w:val="00DF29E1"/>
    <w:rsid w:val="00DF4211"/>
    <w:rsid w:val="00DF555D"/>
    <w:rsid w:val="00DF5BF9"/>
    <w:rsid w:val="00DF69F2"/>
    <w:rsid w:val="00DF6F8B"/>
    <w:rsid w:val="00DF7AE1"/>
    <w:rsid w:val="00DF7EC7"/>
    <w:rsid w:val="00E0028C"/>
    <w:rsid w:val="00E00822"/>
    <w:rsid w:val="00E00B4D"/>
    <w:rsid w:val="00E01A9B"/>
    <w:rsid w:val="00E02585"/>
    <w:rsid w:val="00E02790"/>
    <w:rsid w:val="00E035F6"/>
    <w:rsid w:val="00E03A4B"/>
    <w:rsid w:val="00E03CEE"/>
    <w:rsid w:val="00E043E7"/>
    <w:rsid w:val="00E05021"/>
    <w:rsid w:val="00E05E1F"/>
    <w:rsid w:val="00E079F1"/>
    <w:rsid w:val="00E113F6"/>
    <w:rsid w:val="00E1158C"/>
    <w:rsid w:val="00E117B5"/>
    <w:rsid w:val="00E1206A"/>
    <w:rsid w:val="00E13E61"/>
    <w:rsid w:val="00E13E73"/>
    <w:rsid w:val="00E13ED9"/>
    <w:rsid w:val="00E140E1"/>
    <w:rsid w:val="00E147A8"/>
    <w:rsid w:val="00E149E5"/>
    <w:rsid w:val="00E15274"/>
    <w:rsid w:val="00E158E8"/>
    <w:rsid w:val="00E1752A"/>
    <w:rsid w:val="00E20F78"/>
    <w:rsid w:val="00E23072"/>
    <w:rsid w:val="00E233C3"/>
    <w:rsid w:val="00E253C2"/>
    <w:rsid w:val="00E254A7"/>
    <w:rsid w:val="00E26CC5"/>
    <w:rsid w:val="00E278D0"/>
    <w:rsid w:val="00E308CF"/>
    <w:rsid w:val="00E316B3"/>
    <w:rsid w:val="00E31B2E"/>
    <w:rsid w:val="00E31B4F"/>
    <w:rsid w:val="00E31B63"/>
    <w:rsid w:val="00E31CCD"/>
    <w:rsid w:val="00E31EB5"/>
    <w:rsid w:val="00E329E6"/>
    <w:rsid w:val="00E333C6"/>
    <w:rsid w:val="00E33D10"/>
    <w:rsid w:val="00E33EA1"/>
    <w:rsid w:val="00E347C1"/>
    <w:rsid w:val="00E34E43"/>
    <w:rsid w:val="00E36C80"/>
    <w:rsid w:val="00E36F36"/>
    <w:rsid w:val="00E370B2"/>
    <w:rsid w:val="00E373BC"/>
    <w:rsid w:val="00E37A9F"/>
    <w:rsid w:val="00E37C0B"/>
    <w:rsid w:val="00E410E7"/>
    <w:rsid w:val="00E41575"/>
    <w:rsid w:val="00E415BB"/>
    <w:rsid w:val="00E4355D"/>
    <w:rsid w:val="00E43973"/>
    <w:rsid w:val="00E43DB1"/>
    <w:rsid w:val="00E43DB5"/>
    <w:rsid w:val="00E43ED7"/>
    <w:rsid w:val="00E4488C"/>
    <w:rsid w:val="00E44D64"/>
    <w:rsid w:val="00E450B4"/>
    <w:rsid w:val="00E457F0"/>
    <w:rsid w:val="00E45D70"/>
    <w:rsid w:val="00E467C9"/>
    <w:rsid w:val="00E46C9C"/>
    <w:rsid w:val="00E50F5B"/>
    <w:rsid w:val="00E51ABF"/>
    <w:rsid w:val="00E5264B"/>
    <w:rsid w:val="00E532E8"/>
    <w:rsid w:val="00E53946"/>
    <w:rsid w:val="00E55971"/>
    <w:rsid w:val="00E5673D"/>
    <w:rsid w:val="00E56AE9"/>
    <w:rsid w:val="00E56D1E"/>
    <w:rsid w:val="00E5746E"/>
    <w:rsid w:val="00E57F9E"/>
    <w:rsid w:val="00E57FA9"/>
    <w:rsid w:val="00E60142"/>
    <w:rsid w:val="00E6016A"/>
    <w:rsid w:val="00E604AB"/>
    <w:rsid w:val="00E6064C"/>
    <w:rsid w:val="00E6085B"/>
    <w:rsid w:val="00E61C99"/>
    <w:rsid w:val="00E62BAB"/>
    <w:rsid w:val="00E62F1C"/>
    <w:rsid w:val="00E62FF3"/>
    <w:rsid w:val="00E6311B"/>
    <w:rsid w:val="00E63360"/>
    <w:rsid w:val="00E6341D"/>
    <w:rsid w:val="00E64B81"/>
    <w:rsid w:val="00E65723"/>
    <w:rsid w:val="00E66EEF"/>
    <w:rsid w:val="00E66FF1"/>
    <w:rsid w:val="00E67402"/>
    <w:rsid w:val="00E6789E"/>
    <w:rsid w:val="00E67E77"/>
    <w:rsid w:val="00E70984"/>
    <w:rsid w:val="00E713A3"/>
    <w:rsid w:val="00E721B7"/>
    <w:rsid w:val="00E7377F"/>
    <w:rsid w:val="00E73EE1"/>
    <w:rsid w:val="00E74F6B"/>
    <w:rsid w:val="00E74F6F"/>
    <w:rsid w:val="00E75496"/>
    <w:rsid w:val="00E76231"/>
    <w:rsid w:val="00E7698E"/>
    <w:rsid w:val="00E76FAC"/>
    <w:rsid w:val="00E77DC8"/>
    <w:rsid w:val="00E80199"/>
    <w:rsid w:val="00E80388"/>
    <w:rsid w:val="00E80893"/>
    <w:rsid w:val="00E81192"/>
    <w:rsid w:val="00E824D6"/>
    <w:rsid w:val="00E82A76"/>
    <w:rsid w:val="00E82AA0"/>
    <w:rsid w:val="00E8355F"/>
    <w:rsid w:val="00E83E72"/>
    <w:rsid w:val="00E845C9"/>
    <w:rsid w:val="00E85014"/>
    <w:rsid w:val="00E85DC4"/>
    <w:rsid w:val="00E861CB"/>
    <w:rsid w:val="00E86825"/>
    <w:rsid w:val="00E9034A"/>
    <w:rsid w:val="00E91227"/>
    <w:rsid w:val="00E93091"/>
    <w:rsid w:val="00E932F9"/>
    <w:rsid w:val="00E933B9"/>
    <w:rsid w:val="00E93B7F"/>
    <w:rsid w:val="00E9421B"/>
    <w:rsid w:val="00E94D32"/>
    <w:rsid w:val="00E95AD4"/>
    <w:rsid w:val="00E96042"/>
    <w:rsid w:val="00E96313"/>
    <w:rsid w:val="00E973C7"/>
    <w:rsid w:val="00EA0496"/>
    <w:rsid w:val="00EA154E"/>
    <w:rsid w:val="00EA16B5"/>
    <w:rsid w:val="00EA1EFD"/>
    <w:rsid w:val="00EA22D1"/>
    <w:rsid w:val="00EA268C"/>
    <w:rsid w:val="00EA26B7"/>
    <w:rsid w:val="00EA2799"/>
    <w:rsid w:val="00EA2D1F"/>
    <w:rsid w:val="00EA2E91"/>
    <w:rsid w:val="00EA3266"/>
    <w:rsid w:val="00EA44EC"/>
    <w:rsid w:val="00EA56D0"/>
    <w:rsid w:val="00EA60C6"/>
    <w:rsid w:val="00EA6280"/>
    <w:rsid w:val="00EA6424"/>
    <w:rsid w:val="00EA679F"/>
    <w:rsid w:val="00EA6A54"/>
    <w:rsid w:val="00EA6FF4"/>
    <w:rsid w:val="00EA73D9"/>
    <w:rsid w:val="00EA75FC"/>
    <w:rsid w:val="00EB0BD7"/>
    <w:rsid w:val="00EB0DB8"/>
    <w:rsid w:val="00EB145B"/>
    <w:rsid w:val="00EB1B81"/>
    <w:rsid w:val="00EB2354"/>
    <w:rsid w:val="00EB2546"/>
    <w:rsid w:val="00EB3DE8"/>
    <w:rsid w:val="00EB3F2B"/>
    <w:rsid w:val="00EB4AF0"/>
    <w:rsid w:val="00EB4EF9"/>
    <w:rsid w:val="00EB5A5A"/>
    <w:rsid w:val="00EB5C52"/>
    <w:rsid w:val="00EB68A4"/>
    <w:rsid w:val="00EB68F1"/>
    <w:rsid w:val="00EB72C0"/>
    <w:rsid w:val="00EB730B"/>
    <w:rsid w:val="00EB7FCD"/>
    <w:rsid w:val="00EC0DA4"/>
    <w:rsid w:val="00EC10E3"/>
    <w:rsid w:val="00EC14B0"/>
    <w:rsid w:val="00EC1B8D"/>
    <w:rsid w:val="00EC249B"/>
    <w:rsid w:val="00EC2AED"/>
    <w:rsid w:val="00EC2E2B"/>
    <w:rsid w:val="00EC4730"/>
    <w:rsid w:val="00EC504D"/>
    <w:rsid w:val="00EC5052"/>
    <w:rsid w:val="00EC514D"/>
    <w:rsid w:val="00EC632E"/>
    <w:rsid w:val="00EC6493"/>
    <w:rsid w:val="00EC64D2"/>
    <w:rsid w:val="00EC72A8"/>
    <w:rsid w:val="00EC77DF"/>
    <w:rsid w:val="00ED24A7"/>
    <w:rsid w:val="00ED4BFA"/>
    <w:rsid w:val="00ED56AE"/>
    <w:rsid w:val="00ED5DEB"/>
    <w:rsid w:val="00ED7065"/>
    <w:rsid w:val="00ED7D91"/>
    <w:rsid w:val="00EE052F"/>
    <w:rsid w:val="00EE33A7"/>
    <w:rsid w:val="00EE3B48"/>
    <w:rsid w:val="00EE3C82"/>
    <w:rsid w:val="00EE5086"/>
    <w:rsid w:val="00EE57FA"/>
    <w:rsid w:val="00EE629D"/>
    <w:rsid w:val="00EE67EB"/>
    <w:rsid w:val="00EE6EAA"/>
    <w:rsid w:val="00EE7392"/>
    <w:rsid w:val="00EE7C7A"/>
    <w:rsid w:val="00EF184D"/>
    <w:rsid w:val="00EF1A11"/>
    <w:rsid w:val="00EF26B3"/>
    <w:rsid w:val="00EF2CFB"/>
    <w:rsid w:val="00EF2EB9"/>
    <w:rsid w:val="00EF3D3D"/>
    <w:rsid w:val="00EF4A24"/>
    <w:rsid w:val="00EF5272"/>
    <w:rsid w:val="00EF6488"/>
    <w:rsid w:val="00EF6800"/>
    <w:rsid w:val="00EF6836"/>
    <w:rsid w:val="00F01947"/>
    <w:rsid w:val="00F01A44"/>
    <w:rsid w:val="00F01BF6"/>
    <w:rsid w:val="00F01CE0"/>
    <w:rsid w:val="00F027AC"/>
    <w:rsid w:val="00F02DD5"/>
    <w:rsid w:val="00F033FB"/>
    <w:rsid w:val="00F06AC2"/>
    <w:rsid w:val="00F10F9C"/>
    <w:rsid w:val="00F11154"/>
    <w:rsid w:val="00F1144B"/>
    <w:rsid w:val="00F133AA"/>
    <w:rsid w:val="00F13723"/>
    <w:rsid w:val="00F13DD8"/>
    <w:rsid w:val="00F14197"/>
    <w:rsid w:val="00F14BB0"/>
    <w:rsid w:val="00F15444"/>
    <w:rsid w:val="00F15E83"/>
    <w:rsid w:val="00F1608E"/>
    <w:rsid w:val="00F1620E"/>
    <w:rsid w:val="00F16395"/>
    <w:rsid w:val="00F16663"/>
    <w:rsid w:val="00F167EE"/>
    <w:rsid w:val="00F208BC"/>
    <w:rsid w:val="00F223C0"/>
    <w:rsid w:val="00F2293A"/>
    <w:rsid w:val="00F23C94"/>
    <w:rsid w:val="00F25CEF"/>
    <w:rsid w:val="00F262AA"/>
    <w:rsid w:val="00F277A3"/>
    <w:rsid w:val="00F27B96"/>
    <w:rsid w:val="00F30C83"/>
    <w:rsid w:val="00F31936"/>
    <w:rsid w:val="00F32111"/>
    <w:rsid w:val="00F3262B"/>
    <w:rsid w:val="00F351A4"/>
    <w:rsid w:val="00F35354"/>
    <w:rsid w:val="00F35435"/>
    <w:rsid w:val="00F35B12"/>
    <w:rsid w:val="00F35DD5"/>
    <w:rsid w:val="00F3656B"/>
    <w:rsid w:val="00F367D6"/>
    <w:rsid w:val="00F37905"/>
    <w:rsid w:val="00F405BE"/>
    <w:rsid w:val="00F40820"/>
    <w:rsid w:val="00F40926"/>
    <w:rsid w:val="00F41367"/>
    <w:rsid w:val="00F42850"/>
    <w:rsid w:val="00F42A26"/>
    <w:rsid w:val="00F42DF4"/>
    <w:rsid w:val="00F4332E"/>
    <w:rsid w:val="00F435AC"/>
    <w:rsid w:val="00F440F7"/>
    <w:rsid w:val="00F447BB"/>
    <w:rsid w:val="00F448FC"/>
    <w:rsid w:val="00F45178"/>
    <w:rsid w:val="00F45D87"/>
    <w:rsid w:val="00F46DFF"/>
    <w:rsid w:val="00F46E56"/>
    <w:rsid w:val="00F470FD"/>
    <w:rsid w:val="00F47221"/>
    <w:rsid w:val="00F509EC"/>
    <w:rsid w:val="00F50EF6"/>
    <w:rsid w:val="00F510EB"/>
    <w:rsid w:val="00F5155E"/>
    <w:rsid w:val="00F52589"/>
    <w:rsid w:val="00F53282"/>
    <w:rsid w:val="00F53582"/>
    <w:rsid w:val="00F53A82"/>
    <w:rsid w:val="00F54A26"/>
    <w:rsid w:val="00F54F42"/>
    <w:rsid w:val="00F56EF1"/>
    <w:rsid w:val="00F60840"/>
    <w:rsid w:val="00F60CAA"/>
    <w:rsid w:val="00F610BA"/>
    <w:rsid w:val="00F61439"/>
    <w:rsid w:val="00F618A4"/>
    <w:rsid w:val="00F62B8F"/>
    <w:rsid w:val="00F63131"/>
    <w:rsid w:val="00F65F24"/>
    <w:rsid w:val="00F66983"/>
    <w:rsid w:val="00F669DB"/>
    <w:rsid w:val="00F70B0E"/>
    <w:rsid w:val="00F71848"/>
    <w:rsid w:val="00F722FB"/>
    <w:rsid w:val="00F728C3"/>
    <w:rsid w:val="00F74243"/>
    <w:rsid w:val="00F743B2"/>
    <w:rsid w:val="00F7471A"/>
    <w:rsid w:val="00F74929"/>
    <w:rsid w:val="00F749D4"/>
    <w:rsid w:val="00F74A04"/>
    <w:rsid w:val="00F74F9C"/>
    <w:rsid w:val="00F75CC9"/>
    <w:rsid w:val="00F760CF"/>
    <w:rsid w:val="00F76737"/>
    <w:rsid w:val="00F777DE"/>
    <w:rsid w:val="00F77CE6"/>
    <w:rsid w:val="00F77F71"/>
    <w:rsid w:val="00F8031F"/>
    <w:rsid w:val="00F8060E"/>
    <w:rsid w:val="00F81330"/>
    <w:rsid w:val="00F814EF"/>
    <w:rsid w:val="00F81657"/>
    <w:rsid w:val="00F81C51"/>
    <w:rsid w:val="00F81DBF"/>
    <w:rsid w:val="00F820CC"/>
    <w:rsid w:val="00F8232E"/>
    <w:rsid w:val="00F82751"/>
    <w:rsid w:val="00F82992"/>
    <w:rsid w:val="00F840D1"/>
    <w:rsid w:val="00F8461F"/>
    <w:rsid w:val="00F851C0"/>
    <w:rsid w:val="00F85426"/>
    <w:rsid w:val="00F85D0C"/>
    <w:rsid w:val="00F869F6"/>
    <w:rsid w:val="00F877D8"/>
    <w:rsid w:val="00F87DA6"/>
    <w:rsid w:val="00F9076D"/>
    <w:rsid w:val="00F90F74"/>
    <w:rsid w:val="00F9271B"/>
    <w:rsid w:val="00F92EA7"/>
    <w:rsid w:val="00F9308E"/>
    <w:rsid w:val="00F933C2"/>
    <w:rsid w:val="00F93729"/>
    <w:rsid w:val="00F93A7D"/>
    <w:rsid w:val="00F94350"/>
    <w:rsid w:val="00F94C1C"/>
    <w:rsid w:val="00F94FA3"/>
    <w:rsid w:val="00F95374"/>
    <w:rsid w:val="00F96246"/>
    <w:rsid w:val="00F9754A"/>
    <w:rsid w:val="00F97C65"/>
    <w:rsid w:val="00FA08C2"/>
    <w:rsid w:val="00FA169E"/>
    <w:rsid w:val="00FA1DA1"/>
    <w:rsid w:val="00FA1ECB"/>
    <w:rsid w:val="00FA1EFD"/>
    <w:rsid w:val="00FA1FF0"/>
    <w:rsid w:val="00FA40E1"/>
    <w:rsid w:val="00FA48B0"/>
    <w:rsid w:val="00FA49D4"/>
    <w:rsid w:val="00FA4F88"/>
    <w:rsid w:val="00FA586B"/>
    <w:rsid w:val="00FA5CCA"/>
    <w:rsid w:val="00FA6A59"/>
    <w:rsid w:val="00FB05BE"/>
    <w:rsid w:val="00FB0C8E"/>
    <w:rsid w:val="00FB196B"/>
    <w:rsid w:val="00FB29D8"/>
    <w:rsid w:val="00FB2A42"/>
    <w:rsid w:val="00FB352B"/>
    <w:rsid w:val="00FB3750"/>
    <w:rsid w:val="00FB5973"/>
    <w:rsid w:val="00FB7222"/>
    <w:rsid w:val="00FB7FF4"/>
    <w:rsid w:val="00FC059A"/>
    <w:rsid w:val="00FC0D22"/>
    <w:rsid w:val="00FC205C"/>
    <w:rsid w:val="00FC31FB"/>
    <w:rsid w:val="00FC3296"/>
    <w:rsid w:val="00FC34A3"/>
    <w:rsid w:val="00FC3C10"/>
    <w:rsid w:val="00FC3E83"/>
    <w:rsid w:val="00FC4767"/>
    <w:rsid w:val="00FC4AC3"/>
    <w:rsid w:val="00FC524E"/>
    <w:rsid w:val="00FC5687"/>
    <w:rsid w:val="00FC59DB"/>
    <w:rsid w:val="00FC5B55"/>
    <w:rsid w:val="00FC5BCD"/>
    <w:rsid w:val="00FC72AA"/>
    <w:rsid w:val="00FC75DA"/>
    <w:rsid w:val="00FD03D4"/>
    <w:rsid w:val="00FD0F0E"/>
    <w:rsid w:val="00FD1410"/>
    <w:rsid w:val="00FD169F"/>
    <w:rsid w:val="00FD31FC"/>
    <w:rsid w:val="00FD4483"/>
    <w:rsid w:val="00FD47DD"/>
    <w:rsid w:val="00FD4ACE"/>
    <w:rsid w:val="00FD60B9"/>
    <w:rsid w:val="00FD7344"/>
    <w:rsid w:val="00FE0AE1"/>
    <w:rsid w:val="00FE0ED3"/>
    <w:rsid w:val="00FE1827"/>
    <w:rsid w:val="00FE1A75"/>
    <w:rsid w:val="00FE1AAB"/>
    <w:rsid w:val="00FE1AF9"/>
    <w:rsid w:val="00FE2343"/>
    <w:rsid w:val="00FE2E01"/>
    <w:rsid w:val="00FE2E25"/>
    <w:rsid w:val="00FE2E43"/>
    <w:rsid w:val="00FE3BD2"/>
    <w:rsid w:val="00FE3E9C"/>
    <w:rsid w:val="00FE49BF"/>
    <w:rsid w:val="00FE5BC8"/>
    <w:rsid w:val="00FE5DBB"/>
    <w:rsid w:val="00FE6203"/>
    <w:rsid w:val="00FE67CE"/>
    <w:rsid w:val="00FE734D"/>
    <w:rsid w:val="00FE77BD"/>
    <w:rsid w:val="00FF027E"/>
    <w:rsid w:val="00FF1111"/>
    <w:rsid w:val="00FF2063"/>
    <w:rsid w:val="00FF263D"/>
    <w:rsid w:val="00FF5A7B"/>
    <w:rsid w:val="00FF6356"/>
    <w:rsid w:val="00FF67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7CE4"/>
    <w:rPr>
      <w:rFonts w:ascii="Times New Roman" w:eastAsia="Times New Roman" w:hAnsi="Times New Roman"/>
      <w:sz w:val="24"/>
      <w:szCs w:val="24"/>
    </w:rPr>
  </w:style>
  <w:style w:type="paragraph" w:styleId="1">
    <w:name w:val="heading 1"/>
    <w:basedOn w:val="a"/>
    <w:next w:val="a"/>
    <w:link w:val="10"/>
    <w:uiPriority w:val="9"/>
    <w:qFormat/>
    <w:rsid w:val="00A26936"/>
    <w:pPr>
      <w:keepNext/>
      <w:keepLines/>
      <w:spacing w:before="480"/>
      <w:outlineLvl w:val="0"/>
    </w:pPr>
    <w:rPr>
      <w:rFonts w:ascii="Cambria" w:hAnsi="Cambria"/>
      <w:b/>
      <w:bCs/>
      <w:color w:val="365F91"/>
      <w:sz w:val="28"/>
      <w:szCs w:val="28"/>
      <w:lang w:val="x-none"/>
    </w:rPr>
  </w:style>
  <w:style w:type="paragraph" w:styleId="2">
    <w:name w:val="heading 2"/>
    <w:basedOn w:val="a"/>
    <w:next w:val="a"/>
    <w:link w:val="20"/>
    <w:uiPriority w:val="9"/>
    <w:unhideWhenUsed/>
    <w:qFormat/>
    <w:rsid w:val="000E2BB0"/>
    <w:pPr>
      <w:keepNext/>
      <w:spacing w:before="240" w:after="60" w:line="276" w:lineRule="auto"/>
      <w:outlineLvl w:val="1"/>
    </w:pPr>
    <w:rPr>
      <w:rFonts w:ascii="Cambria" w:hAnsi="Cambria"/>
      <w:b/>
      <w:bCs/>
      <w:i/>
      <w:iCs/>
      <w:sz w:val="28"/>
      <w:szCs w:val="28"/>
      <w:lang w:eastAsia="en-US"/>
    </w:rPr>
  </w:style>
  <w:style w:type="paragraph" w:styleId="3">
    <w:name w:val="heading 3"/>
    <w:basedOn w:val="a"/>
    <w:next w:val="a"/>
    <w:link w:val="30"/>
    <w:uiPriority w:val="9"/>
    <w:qFormat/>
    <w:rsid w:val="00057CE4"/>
    <w:pPr>
      <w:keepNext/>
      <w:spacing w:before="240" w:after="60"/>
      <w:outlineLvl w:val="2"/>
    </w:pPr>
    <w:rPr>
      <w:rFonts w:ascii="Arial" w:hAnsi="Arial"/>
      <w:b/>
      <w:bCs/>
      <w:sz w:val="26"/>
      <w:szCs w:val="26"/>
      <w:lang w:val="x-none"/>
    </w:rPr>
  </w:style>
  <w:style w:type="paragraph" w:styleId="4">
    <w:name w:val="heading 4"/>
    <w:basedOn w:val="a"/>
    <w:next w:val="a"/>
    <w:link w:val="40"/>
    <w:qFormat/>
    <w:rsid w:val="00057CE4"/>
    <w:pPr>
      <w:keepNext/>
      <w:widowControl w:val="0"/>
      <w:spacing w:line="360" w:lineRule="auto"/>
      <w:ind w:firstLine="851"/>
      <w:jc w:val="center"/>
      <w:outlineLvl w:val="3"/>
    </w:pPr>
    <w:rPr>
      <w:rFonts w:ascii="KZ Times New Roman" w:hAnsi="KZ Times New Roman"/>
      <w:sz w:val="28"/>
      <w:lang w:val="ru-MO"/>
    </w:rPr>
  </w:style>
  <w:style w:type="paragraph" w:styleId="5">
    <w:name w:val="heading 5"/>
    <w:basedOn w:val="a"/>
    <w:next w:val="a"/>
    <w:link w:val="50"/>
    <w:unhideWhenUsed/>
    <w:qFormat/>
    <w:rsid w:val="00057CE4"/>
    <w:pPr>
      <w:spacing w:before="240" w:after="60"/>
      <w:outlineLvl w:val="4"/>
    </w:pPr>
    <w:rPr>
      <w:rFonts w:ascii="Calibri" w:hAnsi="Calibri"/>
      <w:b/>
      <w:bCs/>
      <w:i/>
      <w:iCs/>
      <w:sz w:val="26"/>
      <w:szCs w:val="26"/>
      <w:lang w:val="x-none"/>
    </w:rPr>
  </w:style>
  <w:style w:type="paragraph" w:styleId="6">
    <w:name w:val="heading 6"/>
    <w:basedOn w:val="a"/>
    <w:next w:val="a"/>
    <w:link w:val="60"/>
    <w:qFormat/>
    <w:rsid w:val="00057CE4"/>
    <w:pPr>
      <w:keepNext/>
      <w:outlineLvl w:val="5"/>
    </w:pPr>
    <w:rPr>
      <w:rFonts w:ascii="KZ Times New Roman" w:hAnsi="KZ Times New Roman"/>
      <w:szCs w:val="20"/>
      <w:lang w:val="ru-MO"/>
    </w:rPr>
  </w:style>
  <w:style w:type="paragraph" w:styleId="9">
    <w:name w:val="heading 9"/>
    <w:basedOn w:val="a"/>
    <w:next w:val="a"/>
    <w:link w:val="90"/>
    <w:uiPriority w:val="9"/>
    <w:semiHidden/>
    <w:unhideWhenUsed/>
    <w:qFormat/>
    <w:rsid w:val="00034F50"/>
    <w:pPr>
      <w:spacing w:before="240" w:after="60"/>
      <w:outlineLvl w:val="8"/>
    </w:pPr>
    <w:rPr>
      <w:rFonts w:ascii="Cambria" w:hAnsi="Cambria"/>
      <w:sz w:val="22"/>
      <w:szCs w:val="2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uiPriority w:val="9"/>
    <w:rsid w:val="00057CE4"/>
    <w:rPr>
      <w:rFonts w:ascii="Arial" w:eastAsia="Times New Roman" w:hAnsi="Arial" w:cs="Arial"/>
      <w:b/>
      <w:bCs/>
      <w:sz w:val="26"/>
      <w:szCs w:val="26"/>
      <w:lang w:eastAsia="ru-RU"/>
    </w:rPr>
  </w:style>
  <w:style w:type="character" w:customStyle="1" w:styleId="40">
    <w:name w:val="Заголовок 4 Знак"/>
    <w:link w:val="4"/>
    <w:rsid w:val="00057CE4"/>
    <w:rPr>
      <w:rFonts w:ascii="KZ Times New Roman" w:eastAsia="Times New Roman" w:hAnsi="KZ Times New Roman" w:cs="Times New Roman"/>
      <w:sz w:val="28"/>
      <w:szCs w:val="24"/>
      <w:lang w:val="ru-MO" w:eastAsia="ru-RU"/>
    </w:rPr>
  </w:style>
  <w:style w:type="character" w:customStyle="1" w:styleId="50">
    <w:name w:val="Заголовок 5 Знак"/>
    <w:link w:val="5"/>
    <w:rsid w:val="00057CE4"/>
    <w:rPr>
      <w:rFonts w:ascii="Calibri" w:eastAsia="Times New Roman" w:hAnsi="Calibri" w:cs="Times New Roman"/>
      <w:b/>
      <w:bCs/>
      <w:i/>
      <w:iCs/>
      <w:sz w:val="26"/>
      <w:szCs w:val="26"/>
      <w:lang w:eastAsia="ru-RU"/>
    </w:rPr>
  </w:style>
  <w:style w:type="character" w:customStyle="1" w:styleId="60">
    <w:name w:val="Заголовок 6 Знак"/>
    <w:link w:val="6"/>
    <w:rsid w:val="00057CE4"/>
    <w:rPr>
      <w:rFonts w:ascii="KZ Times New Roman" w:eastAsia="Times New Roman" w:hAnsi="KZ Times New Roman" w:cs="Times New Roman"/>
      <w:sz w:val="24"/>
      <w:szCs w:val="20"/>
      <w:lang w:val="ru-MO" w:eastAsia="ru-RU"/>
    </w:rPr>
  </w:style>
  <w:style w:type="table" w:styleId="a3">
    <w:name w:val="Table Grid"/>
    <w:basedOn w:val="a1"/>
    <w:uiPriority w:val="39"/>
    <w:rsid w:val="00057CE4"/>
    <w:pPr>
      <w:widowControl w:val="0"/>
      <w:autoSpaceDE w:val="0"/>
      <w:autoSpaceDN w:val="0"/>
      <w:adjustRightInd w:val="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rsid w:val="00057CE4"/>
    <w:pPr>
      <w:tabs>
        <w:tab w:val="center" w:pos="4153"/>
        <w:tab w:val="right" w:pos="8306"/>
      </w:tabs>
    </w:pPr>
    <w:rPr>
      <w:sz w:val="20"/>
      <w:szCs w:val="20"/>
      <w:lang w:val="x-none"/>
    </w:rPr>
  </w:style>
  <w:style w:type="character" w:customStyle="1" w:styleId="a5">
    <w:name w:val="Верхний колонтитул Знак"/>
    <w:link w:val="a4"/>
    <w:rsid w:val="00057CE4"/>
    <w:rPr>
      <w:rFonts w:ascii="Times New Roman" w:eastAsia="Times New Roman" w:hAnsi="Times New Roman" w:cs="Times New Roman"/>
      <w:sz w:val="20"/>
      <w:szCs w:val="20"/>
      <w:lang w:eastAsia="ru-RU"/>
    </w:rPr>
  </w:style>
  <w:style w:type="paragraph" w:styleId="a6">
    <w:name w:val="Body Text"/>
    <w:basedOn w:val="a"/>
    <w:link w:val="a7"/>
    <w:rsid w:val="00057CE4"/>
    <w:rPr>
      <w:rFonts w:ascii="KZ Times New Roman" w:hAnsi="KZ Times New Roman"/>
      <w:sz w:val="28"/>
      <w:szCs w:val="20"/>
      <w:lang w:val="ru-MO"/>
    </w:rPr>
  </w:style>
  <w:style w:type="character" w:customStyle="1" w:styleId="a7">
    <w:name w:val="Основной текст Знак"/>
    <w:link w:val="a6"/>
    <w:rsid w:val="00057CE4"/>
    <w:rPr>
      <w:rFonts w:ascii="KZ Times New Roman" w:eastAsia="Times New Roman" w:hAnsi="KZ Times New Roman" w:cs="Times New Roman"/>
      <w:sz w:val="28"/>
      <w:szCs w:val="20"/>
      <w:lang w:val="ru-MO" w:eastAsia="ru-RU"/>
    </w:rPr>
  </w:style>
  <w:style w:type="paragraph" w:styleId="31">
    <w:name w:val="Body Text Indent 3"/>
    <w:basedOn w:val="a"/>
    <w:link w:val="32"/>
    <w:rsid w:val="00057CE4"/>
    <w:pPr>
      <w:spacing w:after="120"/>
      <w:ind w:left="283"/>
    </w:pPr>
    <w:rPr>
      <w:sz w:val="16"/>
      <w:szCs w:val="16"/>
      <w:lang w:val="x-none"/>
    </w:rPr>
  </w:style>
  <w:style w:type="character" w:customStyle="1" w:styleId="32">
    <w:name w:val="Основной текст с отступом 3 Знак"/>
    <w:link w:val="31"/>
    <w:rsid w:val="00057CE4"/>
    <w:rPr>
      <w:rFonts w:ascii="Times New Roman" w:eastAsia="Times New Roman" w:hAnsi="Times New Roman" w:cs="Times New Roman"/>
      <w:sz w:val="16"/>
      <w:szCs w:val="16"/>
      <w:lang w:eastAsia="ru-RU"/>
    </w:rPr>
  </w:style>
  <w:style w:type="paragraph" w:customStyle="1" w:styleId="11">
    <w:name w:val="Название1"/>
    <w:basedOn w:val="a"/>
    <w:link w:val="a8"/>
    <w:qFormat/>
    <w:rsid w:val="00057CE4"/>
    <w:pPr>
      <w:jc w:val="center"/>
    </w:pPr>
    <w:rPr>
      <w:rFonts w:ascii="KZ Times New Roman" w:hAnsi="KZ Times New Roman"/>
      <w:sz w:val="28"/>
      <w:szCs w:val="20"/>
      <w:lang w:val="ru-MO" w:eastAsia="x-none"/>
    </w:rPr>
  </w:style>
  <w:style w:type="character" w:customStyle="1" w:styleId="a8">
    <w:name w:val="Название Знак"/>
    <w:link w:val="11"/>
    <w:rsid w:val="00057CE4"/>
    <w:rPr>
      <w:rFonts w:ascii="KZ Times New Roman" w:eastAsia="Times New Roman" w:hAnsi="KZ Times New Roman" w:cs="Times New Roman"/>
      <w:sz w:val="28"/>
      <w:szCs w:val="20"/>
      <w:lang w:val="ru-MO"/>
    </w:rPr>
  </w:style>
  <w:style w:type="paragraph" w:styleId="a9">
    <w:name w:val="Body Text Indent"/>
    <w:basedOn w:val="a"/>
    <w:link w:val="aa"/>
    <w:rsid w:val="00057CE4"/>
    <w:pPr>
      <w:spacing w:after="120"/>
      <w:ind w:left="283"/>
    </w:pPr>
    <w:rPr>
      <w:lang w:val="x-none"/>
    </w:rPr>
  </w:style>
  <w:style w:type="character" w:customStyle="1" w:styleId="aa">
    <w:name w:val="Основной текст с отступом Знак"/>
    <w:link w:val="a9"/>
    <w:rsid w:val="00057CE4"/>
    <w:rPr>
      <w:rFonts w:ascii="Times New Roman" w:eastAsia="Times New Roman" w:hAnsi="Times New Roman" w:cs="Times New Roman"/>
      <w:sz w:val="24"/>
      <w:szCs w:val="24"/>
      <w:lang w:eastAsia="ru-RU"/>
    </w:rPr>
  </w:style>
  <w:style w:type="paragraph" w:styleId="21">
    <w:name w:val="Body Text Indent 2"/>
    <w:basedOn w:val="a"/>
    <w:link w:val="22"/>
    <w:rsid w:val="00057CE4"/>
    <w:pPr>
      <w:spacing w:after="120" w:line="480" w:lineRule="auto"/>
      <w:ind w:left="283"/>
    </w:pPr>
    <w:rPr>
      <w:lang w:val="x-none"/>
    </w:rPr>
  </w:style>
  <w:style w:type="character" w:customStyle="1" w:styleId="22">
    <w:name w:val="Основной текст с отступом 2 Знак"/>
    <w:link w:val="21"/>
    <w:rsid w:val="00057CE4"/>
    <w:rPr>
      <w:rFonts w:ascii="Times New Roman" w:eastAsia="Times New Roman" w:hAnsi="Times New Roman" w:cs="Times New Roman"/>
      <w:sz w:val="24"/>
      <w:szCs w:val="24"/>
      <w:lang w:eastAsia="ru-RU"/>
    </w:rPr>
  </w:style>
  <w:style w:type="paragraph" w:styleId="23">
    <w:name w:val="Body Text 2"/>
    <w:basedOn w:val="a"/>
    <w:link w:val="24"/>
    <w:rsid w:val="00057CE4"/>
    <w:pPr>
      <w:spacing w:after="120" w:line="480" w:lineRule="auto"/>
    </w:pPr>
    <w:rPr>
      <w:lang w:val="x-none"/>
    </w:rPr>
  </w:style>
  <w:style w:type="character" w:customStyle="1" w:styleId="24">
    <w:name w:val="Основной текст 2 Знак"/>
    <w:link w:val="23"/>
    <w:rsid w:val="00057CE4"/>
    <w:rPr>
      <w:rFonts w:ascii="Times New Roman" w:eastAsia="Times New Roman" w:hAnsi="Times New Roman" w:cs="Times New Roman"/>
      <w:sz w:val="24"/>
      <w:szCs w:val="24"/>
      <w:lang w:eastAsia="ru-RU"/>
    </w:rPr>
  </w:style>
  <w:style w:type="character" w:styleId="ab">
    <w:name w:val="footnote reference"/>
    <w:semiHidden/>
    <w:rsid w:val="00057CE4"/>
    <w:rPr>
      <w:vertAlign w:val="superscript"/>
    </w:rPr>
  </w:style>
  <w:style w:type="character" w:styleId="ac">
    <w:name w:val="page number"/>
    <w:basedOn w:val="a0"/>
    <w:rsid w:val="00057CE4"/>
  </w:style>
  <w:style w:type="paragraph" w:styleId="ad">
    <w:name w:val="footer"/>
    <w:basedOn w:val="a"/>
    <w:link w:val="ae"/>
    <w:uiPriority w:val="99"/>
    <w:rsid w:val="00057CE4"/>
    <w:pPr>
      <w:tabs>
        <w:tab w:val="center" w:pos="4677"/>
        <w:tab w:val="right" w:pos="9355"/>
      </w:tabs>
    </w:pPr>
    <w:rPr>
      <w:lang w:val="x-none"/>
    </w:rPr>
  </w:style>
  <w:style w:type="character" w:customStyle="1" w:styleId="ae">
    <w:name w:val="Нижний колонтитул Знак"/>
    <w:link w:val="ad"/>
    <w:uiPriority w:val="99"/>
    <w:rsid w:val="00057CE4"/>
    <w:rPr>
      <w:rFonts w:ascii="Times New Roman" w:eastAsia="Times New Roman" w:hAnsi="Times New Roman" w:cs="Times New Roman"/>
      <w:sz w:val="24"/>
      <w:szCs w:val="24"/>
      <w:lang w:eastAsia="ru-RU"/>
    </w:rPr>
  </w:style>
  <w:style w:type="paragraph" w:styleId="af">
    <w:name w:val="Normal (Web)"/>
    <w:aliases w:val="Обычный (веб) Знак1,Обычный (веб) Знак Знак,Обычный (веб) Знак,Обычный (Web),Обычный (Web)1,Знак Знак3,Знак Знак1 Знак,Знак Знак1 Знак Знак,Обычный (веб) Знак Знак Знак Знак,Знак4 Зна,Знак4,Знак4 Знак,Знак Знак Знак Знак Знак, Знак4"/>
    <w:basedOn w:val="a"/>
    <w:link w:val="25"/>
    <w:uiPriority w:val="99"/>
    <w:qFormat/>
    <w:rsid w:val="00057CE4"/>
    <w:pPr>
      <w:spacing w:before="100" w:beforeAutospacing="1" w:after="100" w:afterAutospacing="1"/>
    </w:pPr>
    <w:rPr>
      <w:lang w:val="x-none" w:eastAsia="x-none"/>
    </w:rPr>
  </w:style>
  <w:style w:type="character" w:styleId="af0">
    <w:name w:val="Strong"/>
    <w:uiPriority w:val="22"/>
    <w:qFormat/>
    <w:rsid w:val="00057CE4"/>
    <w:rPr>
      <w:b/>
      <w:bCs/>
    </w:rPr>
  </w:style>
  <w:style w:type="paragraph" w:styleId="af1">
    <w:name w:val="Balloon Text"/>
    <w:basedOn w:val="a"/>
    <w:link w:val="af2"/>
    <w:uiPriority w:val="99"/>
    <w:unhideWhenUsed/>
    <w:rsid w:val="00057CE4"/>
    <w:rPr>
      <w:rFonts w:ascii="Tahoma" w:hAnsi="Tahoma"/>
      <w:sz w:val="16"/>
      <w:szCs w:val="16"/>
      <w:lang w:val="x-none"/>
    </w:rPr>
  </w:style>
  <w:style w:type="character" w:customStyle="1" w:styleId="af2">
    <w:name w:val="Текст выноски Знак"/>
    <w:link w:val="af1"/>
    <w:uiPriority w:val="99"/>
    <w:rsid w:val="00057CE4"/>
    <w:rPr>
      <w:rFonts w:ascii="Tahoma" w:eastAsia="Times New Roman" w:hAnsi="Tahoma" w:cs="Tahoma"/>
      <w:sz w:val="16"/>
      <w:szCs w:val="16"/>
      <w:lang w:eastAsia="ru-RU"/>
    </w:rPr>
  </w:style>
  <w:style w:type="character" w:customStyle="1" w:styleId="10">
    <w:name w:val="Заголовок 1 Знак"/>
    <w:link w:val="1"/>
    <w:uiPriority w:val="9"/>
    <w:rsid w:val="00A26936"/>
    <w:rPr>
      <w:rFonts w:ascii="Cambria" w:eastAsia="Times New Roman" w:hAnsi="Cambria" w:cs="Times New Roman"/>
      <w:b/>
      <w:bCs/>
      <w:color w:val="365F91"/>
      <w:sz w:val="28"/>
      <w:szCs w:val="28"/>
      <w:lang w:eastAsia="ru-RU"/>
    </w:rPr>
  </w:style>
  <w:style w:type="character" w:styleId="af3">
    <w:name w:val="Hyperlink"/>
    <w:uiPriority w:val="99"/>
    <w:unhideWhenUsed/>
    <w:rsid w:val="007F7AA6"/>
    <w:rPr>
      <w:color w:val="0000FF"/>
      <w:u w:val="single"/>
    </w:rPr>
  </w:style>
  <w:style w:type="character" w:customStyle="1" w:styleId="apple-converted-space">
    <w:name w:val="apple-converted-space"/>
    <w:rsid w:val="007F7AA6"/>
  </w:style>
  <w:style w:type="character" w:customStyle="1" w:styleId="NoSpacingChar">
    <w:name w:val="No Spacing Char"/>
    <w:link w:val="12"/>
    <w:locked/>
    <w:rsid w:val="00EB1B81"/>
    <w:rPr>
      <w:sz w:val="22"/>
      <w:szCs w:val="22"/>
      <w:lang w:val="ru-RU" w:eastAsia="en-US" w:bidi="ar-SA"/>
    </w:rPr>
  </w:style>
  <w:style w:type="paragraph" w:customStyle="1" w:styleId="12">
    <w:name w:val="Без интервала1"/>
    <w:link w:val="NoSpacingChar"/>
    <w:rsid w:val="00EB1B81"/>
    <w:pPr>
      <w:ind w:left="1701" w:right="567"/>
    </w:pPr>
    <w:rPr>
      <w:sz w:val="22"/>
      <w:szCs w:val="22"/>
      <w:lang w:eastAsia="en-US"/>
    </w:rPr>
  </w:style>
  <w:style w:type="paragraph" w:customStyle="1" w:styleId="13">
    <w:name w:val="Абзац списка1"/>
    <w:basedOn w:val="a"/>
    <w:semiHidden/>
    <w:rsid w:val="00EB1B81"/>
    <w:pPr>
      <w:ind w:left="720" w:firstLine="360"/>
      <w:contextualSpacing/>
    </w:pPr>
    <w:rPr>
      <w:rFonts w:ascii="Calibri" w:hAnsi="Calibri"/>
      <w:sz w:val="22"/>
      <w:szCs w:val="22"/>
      <w:lang w:eastAsia="en-US"/>
    </w:rPr>
  </w:style>
  <w:style w:type="paragraph" w:customStyle="1" w:styleId="110">
    <w:name w:val="Абзац списка11"/>
    <w:semiHidden/>
    <w:rsid w:val="00EB1B81"/>
    <w:pPr>
      <w:widowControl w:val="0"/>
      <w:suppressAutoHyphens/>
      <w:ind w:left="720"/>
    </w:pPr>
    <w:rPr>
      <w:rFonts w:ascii="Arial" w:eastAsia="Times New Roman" w:hAnsi="Arial"/>
      <w:szCs w:val="24"/>
    </w:rPr>
  </w:style>
  <w:style w:type="paragraph" w:styleId="af4">
    <w:name w:val="List Paragraph"/>
    <w:aliases w:val="маркированный,Bullets,List Paragraph (numbered (a)),NUMBERED PARAGRAPH,List Paragraph 1,List_Paragraph,Multilevel para_II,Akapit z listą BS,IBL List Paragraph,List Paragraph nowy,Numbered List Paragraph,Bullet1,Numbered list,NumberedPara"/>
    <w:basedOn w:val="a"/>
    <w:link w:val="af5"/>
    <w:uiPriority w:val="34"/>
    <w:qFormat/>
    <w:rsid w:val="00AC499A"/>
    <w:pPr>
      <w:spacing w:after="200" w:line="276" w:lineRule="auto"/>
      <w:ind w:left="720"/>
      <w:contextualSpacing/>
    </w:pPr>
    <w:rPr>
      <w:rFonts w:ascii="Calibri" w:hAnsi="Calibri"/>
      <w:sz w:val="22"/>
      <w:szCs w:val="22"/>
      <w:lang w:val="x-none" w:eastAsia="en-US"/>
    </w:rPr>
  </w:style>
  <w:style w:type="paragraph" w:styleId="af6">
    <w:name w:val="Subtitle"/>
    <w:basedOn w:val="af7"/>
    <w:link w:val="af8"/>
    <w:qFormat/>
    <w:rsid w:val="00EA2799"/>
    <w:rPr>
      <w:caps w:val="0"/>
      <w:lang w:val="x-none" w:eastAsia="x-none"/>
    </w:rPr>
  </w:style>
  <w:style w:type="character" w:customStyle="1" w:styleId="af8">
    <w:name w:val="Подзаголовок Знак"/>
    <w:link w:val="af6"/>
    <w:rsid w:val="00EA2799"/>
    <w:rPr>
      <w:rFonts w:ascii="Школьная" w:eastAsia="Times New Roman" w:hAnsi="Школьная"/>
      <w:b/>
      <w:bCs/>
    </w:rPr>
  </w:style>
  <w:style w:type="paragraph" w:styleId="af7">
    <w:name w:val="Title"/>
    <w:aliases w:val="Заголовок"/>
    <w:basedOn w:val="af9"/>
    <w:rsid w:val="00EA2799"/>
    <w:pPr>
      <w:spacing w:before="283" w:after="170"/>
      <w:ind w:firstLine="0"/>
      <w:jc w:val="center"/>
    </w:pPr>
    <w:rPr>
      <w:b/>
      <w:bCs/>
      <w:caps/>
      <w:color w:val="auto"/>
    </w:rPr>
  </w:style>
  <w:style w:type="paragraph" w:customStyle="1" w:styleId="af9">
    <w:name w:val="Основной"/>
    <w:rsid w:val="00EA2799"/>
    <w:pPr>
      <w:widowControl w:val="0"/>
      <w:autoSpaceDE w:val="0"/>
      <w:autoSpaceDN w:val="0"/>
      <w:adjustRightInd w:val="0"/>
      <w:spacing w:line="234" w:lineRule="atLeast"/>
      <w:ind w:firstLine="397"/>
      <w:jc w:val="both"/>
      <w:textAlignment w:val="baseline"/>
    </w:pPr>
    <w:rPr>
      <w:rFonts w:ascii="Школьная" w:eastAsia="Times New Roman" w:hAnsi="Школьная"/>
      <w:color w:val="000000"/>
    </w:rPr>
  </w:style>
  <w:style w:type="paragraph" w:customStyle="1" w:styleId="91">
    <w:name w:val="Заголовок9"/>
    <w:basedOn w:val="af7"/>
    <w:rsid w:val="00EA2799"/>
    <w:rPr>
      <w:sz w:val="18"/>
      <w:szCs w:val="18"/>
    </w:rPr>
  </w:style>
  <w:style w:type="paragraph" w:styleId="HTML">
    <w:name w:val="HTML Preformatted"/>
    <w:basedOn w:val="a"/>
    <w:link w:val="HTML0"/>
    <w:uiPriority w:val="99"/>
    <w:rsid w:val="00EA2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link w:val="HTML"/>
    <w:uiPriority w:val="99"/>
    <w:rsid w:val="00EA2799"/>
    <w:rPr>
      <w:rFonts w:ascii="Courier New" w:eastAsia="Times New Roman" w:hAnsi="Courier New" w:cs="Courier New"/>
    </w:rPr>
  </w:style>
  <w:style w:type="paragraph" w:customStyle="1" w:styleId="111">
    <w:name w:val="Подзаголовок 11"/>
    <w:basedOn w:val="af6"/>
    <w:rsid w:val="00EA2799"/>
    <w:pPr>
      <w:widowControl/>
      <w:textAlignment w:val="auto"/>
    </w:pPr>
    <w:rPr>
      <w:sz w:val="22"/>
      <w:szCs w:val="22"/>
    </w:rPr>
  </w:style>
  <w:style w:type="character" w:customStyle="1" w:styleId="25">
    <w:name w:val="Обычный (веб) Знак2"/>
    <w:aliases w:val="Обычный (веб) Знак1 Знак1,Обычный (веб) Знак Знак Знак,Обычный (веб) Знак Знак1,Обычный (Web) Знак1,Обычный (Web)1 Знак1,Знак Знак3 Знак,Знак Знак1 Знак Знак1,Знак Знак1 Знак Знак Знак,Обычный (веб) Знак Знак Знак Знак Знак1"/>
    <w:link w:val="af"/>
    <w:uiPriority w:val="99"/>
    <w:locked/>
    <w:rsid w:val="00AB22B9"/>
    <w:rPr>
      <w:rFonts w:ascii="Times New Roman" w:eastAsia="Times New Roman" w:hAnsi="Times New Roman"/>
      <w:sz w:val="24"/>
      <w:szCs w:val="24"/>
    </w:rPr>
  </w:style>
  <w:style w:type="paragraph" w:customStyle="1" w:styleId="14">
    <w:name w:val="Обычный1"/>
    <w:rsid w:val="00554B4E"/>
    <w:pPr>
      <w:widowControl w:val="0"/>
      <w:snapToGrid w:val="0"/>
    </w:pPr>
    <w:rPr>
      <w:rFonts w:ascii="Times New Roman" w:eastAsia="Times New Roman" w:hAnsi="Times New Roman"/>
    </w:rPr>
  </w:style>
  <w:style w:type="character" w:styleId="afa">
    <w:name w:val="Emphasis"/>
    <w:uiPriority w:val="20"/>
    <w:qFormat/>
    <w:rsid w:val="00EC1B8D"/>
    <w:rPr>
      <w:i/>
      <w:iCs/>
    </w:rPr>
  </w:style>
  <w:style w:type="character" w:customStyle="1" w:styleId="snsep">
    <w:name w:val="snsep"/>
    <w:rsid w:val="009F01BA"/>
  </w:style>
  <w:style w:type="character" w:customStyle="1" w:styleId="hl">
    <w:name w:val="hl"/>
    <w:rsid w:val="00B2528A"/>
  </w:style>
  <w:style w:type="character" w:customStyle="1" w:styleId="post-date">
    <w:name w:val="post-date"/>
    <w:rsid w:val="00CF646D"/>
  </w:style>
  <w:style w:type="paragraph" w:styleId="afb">
    <w:name w:val="No Spacing"/>
    <w:link w:val="afc"/>
    <w:uiPriority w:val="99"/>
    <w:qFormat/>
    <w:rsid w:val="007C707F"/>
    <w:pPr>
      <w:widowControl w:val="0"/>
      <w:autoSpaceDE w:val="0"/>
      <w:autoSpaceDN w:val="0"/>
      <w:adjustRightInd w:val="0"/>
    </w:pPr>
    <w:rPr>
      <w:rFonts w:ascii="Times New Roman" w:eastAsia="Times New Roman" w:hAnsi="Times New Roman"/>
      <w:lang w:val="en-US" w:eastAsia="en-US"/>
    </w:rPr>
  </w:style>
  <w:style w:type="character" w:customStyle="1" w:styleId="20pt">
    <w:name w:val="Основной текст (2) + Интервал 0 pt"/>
    <w:rsid w:val="001C552C"/>
    <w:rPr>
      <w:rFonts w:ascii="Times New Roman" w:eastAsia="Times New Roman" w:hAnsi="Times New Roman" w:cs="Times New Roman"/>
      <w:b w:val="0"/>
      <w:bCs w:val="0"/>
      <w:i w:val="0"/>
      <w:iCs w:val="0"/>
      <w:smallCaps w:val="0"/>
      <w:strike w:val="0"/>
      <w:color w:val="000000"/>
      <w:spacing w:val="3"/>
      <w:w w:val="100"/>
      <w:position w:val="0"/>
      <w:sz w:val="17"/>
      <w:szCs w:val="17"/>
      <w:u w:val="none"/>
      <w:lang w:val="ru-RU"/>
    </w:rPr>
  </w:style>
  <w:style w:type="character" w:customStyle="1" w:styleId="afd">
    <w:name w:val="Основной текст_"/>
    <w:link w:val="33"/>
    <w:rsid w:val="000A7B68"/>
    <w:rPr>
      <w:rFonts w:ascii="Times New Roman" w:eastAsia="Times New Roman" w:hAnsi="Times New Roman"/>
      <w:spacing w:val="1"/>
      <w:sz w:val="15"/>
      <w:szCs w:val="15"/>
      <w:shd w:val="clear" w:color="auto" w:fill="FFFFFF"/>
    </w:rPr>
  </w:style>
  <w:style w:type="character" w:customStyle="1" w:styleId="0pt">
    <w:name w:val="Основной текст + Интервал 0 pt"/>
    <w:rsid w:val="000A7B68"/>
    <w:rPr>
      <w:rFonts w:ascii="Times New Roman" w:eastAsia="Times New Roman" w:hAnsi="Times New Roman"/>
      <w:color w:val="000000"/>
      <w:spacing w:val="0"/>
      <w:w w:val="100"/>
      <w:position w:val="0"/>
      <w:sz w:val="15"/>
      <w:szCs w:val="15"/>
      <w:shd w:val="clear" w:color="auto" w:fill="FFFFFF"/>
      <w:lang w:val="ru-RU"/>
    </w:rPr>
  </w:style>
  <w:style w:type="paragraph" w:customStyle="1" w:styleId="33">
    <w:name w:val="Основной текст3"/>
    <w:basedOn w:val="a"/>
    <w:link w:val="afd"/>
    <w:rsid w:val="000A7B68"/>
    <w:pPr>
      <w:widowControl w:val="0"/>
      <w:shd w:val="clear" w:color="auto" w:fill="FFFFFF"/>
      <w:spacing w:before="120" w:after="1020" w:line="0" w:lineRule="atLeast"/>
      <w:ind w:hanging="340"/>
      <w:jc w:val="center"/>
    </w:pPr>
    <w:rPr>
      <w:spacing w:val="1"/>
      <w:sz w:val="15"/>
      <w:szCs w:val="15"/>
      <w:lang w:val="x-none" w:eastAsia="x-none"/>
    </w:rPr>
  </w:style>
  <w:style w:type="character" w:customStyle="1" w:styleId="1pt">
    <w:name w:val="Основной текст + Курсив;Интервал 1 pt"/>
    <w:rsid w:val="00763E5E"/>
    <w:rPr>
      <w:rFonts w:ascii="Times New Roman" w:eastAsia="Times New Roman" w:hAnsi="Times New Roman" w:cs="Times New Roman"/>
      <w:b w:val="0"/>
      <w:bCs w:val="0"/>
      <w:i/>
      <w:iCs/>
      <w:smallCaps w:val="0"/>
      <w:strike w:val="0"/>
      <w:color w:val="000000"/>
      <w:spacing w:val="20"/>
      <w:w w:val="100"/>
      <w:position w:val="0"/>
      <w:sz w:val="15"/>
      <w:szCs w:val="15"/>
      <w:u w:val="none"/>
      <w:shd w:val="clear" w:color="auto" w:fill="FFFFFF"/>
      <w:lang w:val="ru-RU"/>
    </w:rPr>
  </w:style>
  <w:style w:type="character" w:customStyle="1" w:styleId="75pt0pt">
    <w:name w:val="Основной текст + 7;5 pt;Интервал 0 pt"/>
    <w:rsid w:val="00396D67"/>
    <w:rPr>
      <w:rFonts w:ascii="Times New Roman" w:eastAsia="Times New Roman" w:hAnsi="Times New Roman" w:cs="Times New Roman"/>
      <w:b w:val="0"/>
      <w:bCs w:val="0"/>
      <w:i w:val="0"/>
      <w:iCs w:val="0"/>
      <w:smallCaps w:val="0"/>
      <w:strike w:val="0"/>
      <w:color w:val="000000"/>
      <w:spacing w:val="13"/>
      <w:w w:val="100"/>
      <w:position w:val="0"/>
      <w:sz w:val="15"/>
      <w:szCs w:val="15"/>
      <w:u w:val="none"/>
      <w:shd w:val="clear" w:color="auto" w:fill="FFFFFF"/>
      <w:lang w:val="kk-KZ"/>
    </w:rPr>
  </w:style>
  <w:style w:type="character" w:customStyle="1" w:styleId="8pt">
    <w:name w:val="Основной текст + 8 pt;Полужирный"/>
    <w:rsid w:val="007B4170"/>
    <w:rPr>
      <w:rFonts w:ascii="Times New Roman" w:eastAsia="Times New Roman" w:hAnsi="Times New Roman" w:cs="Times New Roman"/>
      <w:b/>
      <w:bCs/>
      <w:i w:val="0"/>
      <w:iCs w:val="0"/>
      <w:smallCaps w:val="0"/>
      <w:strike w:val="0"/>
      <w:color w:val="000000"/>
      <w:spacing w:val="1"/>
      <w:w w:val="100"/>
      <w:position w:val="0"/>
      <w:sz w:val="16"/>
      <w:szCs w:val="16"/>
      <w:u w:val="none"/>
      <w:shd w:val="clear" w:color="auto" w:fill="FFFFFF"/>
      <w:lang w:val="ru-RU"/>
    </w:rPr>
  </w:style>
  <w:style w:type="character" w:customStyle="1" w:styleId="0pt0">
    <w:name w:val="Основной текст + Курсив;Интервал 0 pt"/>
    <w:rsid w:val="00896604"/>
    <w:rPr>
      <w:rFonts w:ascii="Times New Roman" w:eastAsia="Times New Roman" w:hAnsi="Times New Roman" w:cs="Times New Roman"/>
      <w:b w:val="0"/>
      <w:bCs w:val="0"/>
      <w:i/>
      <w:iCs/>
      <w:smallCaps w:val="0"/>
      <w:strike w:val="0"/>
      <w:color w:val="000000"/>
      <w:spacing w:val="-5"/>
      <w:w w:val="100"/>
      <w:position w:val="0"/>
      <w:sz w:val="15"/>
      <w:szCs w:val="15"/>
      <w:u w:val="none"/>
      <w:shd w:val="clear" w:color="auto" w:fill="FFFFFF"/>
      <w:lang w:val="ru-RU"/>
    </w:rPr>
  </w:style>
  <w:style w:type="character" w:customStyle="1" w:styleId="TrebuchetMS6pt0pt">
    <w:name w:val="Основной текст + Trebuchet MS;6 pt;Интервал 0 pt"/>
    <w:rsid w:val="00896604"/>
    <w:rPr>
      <w:rFonts w:ascii="Trebuchet MS" w:eastAsia="Trebuchet MS" w:hAnsi="Trebuchet MS" w:cs="Trebuchet MS"/>
      <w:b w:val="0"/>
      <w:bCs w:val="0"/>
      <w:i w:val="0"/>
      <w:iCs w:val="0"/>
      <w:smallCaps w:val="0"/>
      <w:strike w:val="0"/>
      <w:color w:val="000000"/>
      <w:spacing w:val="0"/>
      <w:w w:val="100"/>
      <w:position w:val="0"/>
      <w:sz w:val="12"/>
      <w:szCs w:val="12"/>
      <w:u w:val="none"/>
      <w:shd w:val="clear" w:color="auto" w:fill="FFFFFF"/>
      <w:lang w:val="ru-RU"/>
    </w:rPr>
  </w:style>
  <w:style w:type="paragraph" w:customStyle="1" w:styleId="j13">
    <w:name w:val="j13"/>
    <w:basedOn w:val="a"/>
    <w:rsid w:val="00500BCA"/>
    <w:pPr>
      <w:spacing w:before="100" w:beforeAutospacing="1" w:after="100" w:afterAutospacing="1"/>
    </w:pPr>
  </w:style>
  <w:style w:type="character" w:customStyle="1" w:styleId="s0">
    <w:name w:val="s0"/>
    <w:basedOn w:val="a0"/>
    <w:rsid w:val="00500BCA"/>
  </w:style>
  <w:style w:type="paragraph" w:customStyle="1" w:styleId="15">
    <w:name w:val="Название объекта1"/>
    <w:basedOn w:val="a"/>
    <w:rsid w:val="00C35951"/>
    <w:pPr>
      <w:spacing w:before="100" w:beforeAutospacing="1" w:after="100" w:afterAutospacing="1"/>
    </w:pPr>
  </w:style>
  <w:style w:type="character" w:customStyle="1" w:styleId="caption1">
    <w:name w:val="caption1"/>
    <w:basedOn w:val="a0"/>
    <w:rsid w:val="00C35951"/>
  </w:style>
  <w:style w:type="character" w:customStyle="1" w:styleId="90">
    <w:name w:val="Заголовок 9 Знак"/>
    <w:link w:val="9"/>
    <w:uiPriority w:val="9"/>
    <w:semiHidden/>
    <w:rsid w:val="00034F50"/>
    <w:rPr>
      <w:rFonts w:ascii="Cambria" w:eastAsia="Times New Roman" w:hAnsi="Cambria" w:cs="Times New Roman"/>
      <w:sz w:val="22"/>
      <w:szCs w:val="22"/>
    </w:rPr>
  </w:style>
  <w:style w:type="character" w:customStyle="1" w:styleId="26">
    <w:name w:val="Основной текст (2)_"/>
    <w:link w:val="27"/>
    <w:rsid w:val="005566BF"/>
    <w:rPr>
      <w:rFonts w:ascii="Times New Roman" w:eastAsia="Times New Roman" w:hAnsi="Times New Roman"/>
      <w:spacing w:val="1"/>
      <w:sz w:val="17"/>
      <w:szCs w:val="17"/>
      <w:shd w:val="clear" w:color="auto" w:fill="FFFFFF"/>
    </w:rPr>
  </w:style>
  <w:style w:type="paragraph" w:customStyle="1" w:styleId="27">
    <w:name w:val="Основной текст (2)"/>
    <w:basedOn w:val="a"/>
    <w:link w:val="26"/>
    <w:rsid w:val="005566BF"/>
    <w:pPr>
      <w:widowControl w:val="0"/>
      <w:shd w:val="clear" w:color="auto" w:fill="FFFFFF"/>
      <w:spacing w:after="480" w:line="0" w:lineRule="atLeast"/>
      <w:ind w:hanging="340"/>
      <w:jc w:val="center"/>
    </w:pPr>
    <w:rPr>
      <w:spacing w:val="1"/>
      <w:sz w:val="17"/>
      <w:szCs w:val="17"/>
      <w:lang w:val="x-none" w:eastAsia="x-none"/>
    </w:rPr>
  </w:style>
  <w:style w:type="character" w:customStyle="1" w:styleId="100">
    <w:name w:val="Основной текст (10)_"/>
    <w:link w:val="101"/>
    <w:rsid w:val="008321B9"/>
    <w:rPr>
      <w:rFonts w:ascii="Times New Roman" w:eastAsia="Times New Roman" w:hAnsi="Times New Roman"/>
      <w:spacing w:val="-2"/>
      <w:sz w:val="13"/>
      <w:szCs w:val="13"/>
      <w:shd w:val="clear" w:color="auto" w:fill="FFFFFF"/>
    </w:rPr>
  </w:style>
  <w:style w:type="paragraph" w:customStyle="1" w:styleId="101">
    <w:name w:val="Основной текст (10)"/>
    <w:basedOn w:val="a"/>
    <w:link w:val="100"/>
    <w:rsid w:val="008321B9"/>
    <w:pPr>
      <w:widowControl w:val="0"/>
      <w:shd w:val="clear" w:color="auto" w:fill="FFFFFF"/>
      <w:spacing w:after="360" w:line="206" w:lineRule="exact"/>
      <w:jc w:val="both"/>
    </w:pPr>
    <w:rPr>
      <w:spacing w:val="-2"/>
      <w:sz w:val="13"/>
      <w:szCs w:val="13"/>
      <w:lang w:val="x-none" w:eastAsia="x-none"/>
    </w:rPr>
  </w:style>
  <w:style w:type="character" w:customStyle="1" w:styleId="afc">
    <w:name w:val="Без интервала Знак"/>
    <w:link w:val="afb"/>
    <w:uiPriority w:val="1"/>
    <w:rsid w:val="00477AC8"/>
    <w:rPr>
      <w:rFonts w:ascii="Times New Roman" w:eastAsia="Times New Roman" w:hAnsi="Times New Roman"/>
      <w:lang w:val="en-US" w:eastAsia="en-US" w:bidi="ar-SA"/>
    </w:rPr>
  </w:style>
  <w:style w:type="character" w:customStyle="1" w:styleId="28">
    <w:name w:val="Подпись к картинке (2)_"/>
    <w:link w:val="29"/>
    <w:rsid w:val="00054192"/>
    <w:rPr>
      <w:rFonts w:ascii="Times New Roman" w:eastAsia="Times New Roman" w:hAnsi="Times New Roman"/>
      <w:spacing w:val="1"/>
      <w:sz w:val="17"/>
      <w:szCs w:val="17"/>
      <w:shd w:val="clear" w:color="auto" w:fill="FFFFFF"/>
    </w:rPr>
  </w:style>
  <w:style w:type="paragraph" w:customStyle="1" w:styleId="29">
    <w:name w:val="Подпись к картинке (2)"/>
    <w:basedOn w:val="a"/>
    <w:link w:val="28"/>
    <w:rsid w:val="00054192"/>
    <w:pPr>
      <w:widowControl w:val="0"/>
      <w:shd w:val="clear" w:color="auto" w:fill="FFFFFF"/>
      <w:spacing w:line="247" w:lineRule="exact"/>
      <w:jc w:val="center"/>
    </w:pPr>
    <w:rPr>
      <w:spacing w:val="1"/>
      <w:sz w:val="17"/>
      <w:szCs w:val="17"/>
      <w:lang w:val="x-none" w:eastAsia="x-none"/>
    </w:rPr>
  </w:style>
  <w:style w:type="character" w:customStyle="1" w:styleId="20pt0">
    <w:name w:val="Основной текст (2) + Курсив;Интервал 0 pt"/>
    <w:rsid w:val="00054192"/>
    <w:rPr>
      <w:rFonts w:ascii="Times New Roman" w:eastAsia="Times New Roman" w:hAnsi="Times New Roman" w:cs="Times New Roman"/>
      <w:b w:val="0"/>
      <w:bCs w:val="0"/>
      <w:i/>
      <w:iCs/>
      <w:smallCaps w:val="0"/>
      <w:strike w:val="0"/>
      <w:color w:val="000000"/>
      <w:spacing w:val="-5"/>
      <w:w w:val="100"/>
      <w:position w:val="0"/>
      <w:sz w:val="17"/>
      <w:szCs w:val="17"/>
      <w:u w:val="none"/>
      <w:shd w:val="clear" w:color="auto" w:fill="FFFFFF"/>
      <w:lang w:val="ru-RU"/>
    </w:rPr>
  </w:style>
  <w:style w:type="paragraph" w:customStyle="1" w:styleId="Default">
    <w:name w:val="Default"/>
    <w:rsid w:val="00E63360"/>
    <w:pPr>
      <w:autoSpaceDE w:val="0"/>
      <w:autoSpaceDN w:val="0"/>
      <w:adjustRightInd w:val="0"/>
    </w:pPr>
    <w:rPr>
      <w:rFonts w:ascii="Times New Roman" w:hAnsi="Times New Roman"/>
      <w:color w:val="000000"/>
      <w:sz w:val="24"/>
      <w:szCs w:val="24"/>
    </w:rPr>
  </w:style>
  <w:style w:type="character" w:customStyle="1" w:styleId="Web1">
    <w:name w:val="Обычный (Web)1 Знак"/>
    <w:aliases w:val=" Знак Знак3 Знак,Обычный (Web) Знак,Обычный (веб) Знак1 Знак,Обычный (веб) Знак Знак1 Знак, Знак Знак1 Знак Знак1,Обычный (веб) Знак Знак Знак Знак1, Знак Знак1 Знак Знак Знак,Обычный (веб) Знак Знак Знак Знак Знак"/>
    <w:uiPriority w:val="99"/>
    <w:rsid w:val="00B54A39"/>
    <w:rPr>
      <w:rFonts w:ascii="Times New Roman" w:eastAsia="Times New Roman" w:hAnsi="Times New Roman" w:cs="Times New Roman"/>
      <w:sz w:val="24"/>
      <w:szCs w:val="24"/>
      <w:lang w:eastAsia="ru-RU"/>
    </w:rPr>
  </w:style>
  <w:style w:type="character" w:customStyle="1" w:styleId="nlmarticle-title">
    <w:name w:val="nlm_article-title"/>
    <w:rsid w:val="00B54A39"/>
  </w:style>
  <w:style w:type="character" w:customStyle="1" w:styleId="hlfld-contribauthor">
    <w:name w:val="hlfld-contribauthor"/>
    <w:rsid w:val="00B54A39"/>
  </w:style>
  <w:style w:type="character" w:customStyle="1" w:styleId="nlmgiven-names">
    <w:name w:val="nlm_given-names"/>
    <w:rsid w:val="00B54A39"/>
  </w:style>
  <w:style w:type="character" w:customStyle="1" w:styleId="nlmyear">
    <w:name w:val="nlm_year"/>
    <w:rsid w:val="00B54A39"/>
  </w:style>
  <w:style w:type="character" w:customStyle="1" w:styleId="nlmfpage">
    <w:name w:val="nlm_fpage"/>
    <w:rsid w:val="00B54A39"/>
  </w:style>
  <w:style w:type="character" w:customStyle="1" w:styleId="nlmlpage">
    <w:name w:val="nlm_lpage"/>
    <w:rsid w:val="00B54A39"/>
  </w:style>
  <w:style w:type="character" w:customStyle="1" w:styleId="af5">
    <w:name w:val="Абзац списка Знак"/>
    <w:aliases w:val="маркированный Знак,Bullets Знак,List Paragraph (numbered (a)) Знак,NUMBERED PARAGRAPH Знак,List Paragraph 1 Знак,List_Paragraph Знак,Multilevel para_II Знак,Akapit z listą BS Знак,IBL List Paragraph Знак,List Paragraph nowy Знак"/>
    <w:link w:val="af4"/>
    <w:uiPriority w:val="34"/>
    <w:locked/>
    <w:rsid w:val="007039B0"/>
    <w:rPr>
      <w:rFonts w:eastAsia="Times New Roman"/>
      <w:sz w:val="22"/>
      <w:szCs w:val="22"/>
      <w:lang w:eastAsia="en-US"/>
    </w:rPr>
  </w:style>
  <w:style w:type="paragraph" w:customStyle="1" w:styleId="msonormalmailrucssattributepostfix">
    <w:name w:val="msonormal_mailru_css_attribute_postfix"/>
    <w:basedOn w:val="a"/>
    <w:rsid w:val="00711D3E"/>
    <w:pPr>
      <w:spacing w:before="100" w:beforeAutospacing="1" w:after="100" w:afterAutospacing="1"/>
    </w:pPr>
  </w:style>
  <w:style w:type="character" w:customStyle="1" w:styleId="w">
    <w:name w:val="w"/>
    <w:rsid w:val="00972ADE"/>
  </w:style>
  <w:style w:type="character" w:customStyle="1" w:styleId="fn">
    <w:name w:val="fn"/>
    <w:rsid w:val="00C55E8A"/>
  </w:style>
  <w:style w:type="character" w:customStyle="1" w:styleId="name">
    <w:name w:val="name"/>
    <w:rsid w:val="00C55E8A"/>
  </w:style>
  <w:style w:type="character" w:customStyle="1" w:styleId="20">
    <w:name w:val="Заголовок 2 Знак"/>
    <w:link w:val="2"/>
    <w:uiPriority w:val="9"/>
    <w:rsid w:val="000E2BB0"/>
    <w:rPr>
      <w:rFonts w:ascii="Cambria" w:eastAsia="Times New Roman" w:hAnsi="Cambria"/>
      <w:b/>
      <w:bCs/>
      <w:i/>
      <w:iCs/>
      <w:sz w:val="28"/>
      <w:szCs w:val="28"/>
      <w:lang w:eastAsia="en-US"/>
    </w:rPr>
  </w:style>
  <w:style w:type="character" w:customStyle="1" w:styleId="SOP2">
    <w:name w:val="SOP_2 Знак"/>
    <w:link w:val="SOP20"/>
    <w:rsid w:val="000E2BB0"/>
    <w:rPr>
      <w:rFonts w:ascii="Arial" w:eastAsia="Times New Roman" w:hAnsi="Arial"/>
      <w:sz w:val="22"/>
      <w:lang w:val="en-GB" w:eastAsia="de-DE"/>
    </w:rPr>
  </w:style>
  <w:style w:type="character" w:customStyle="1" w:styleId="afe">
    <w:name w:val="Знак Знак"/>
    <w:link w:val="aff"/>
    <w:rsid w:val="000E2BB0"/>
    <w:rPr>
      <w:rFonts w:ascii="Times New Roman" w:eastAsia="Times New Roman" w:hAnsi="Times New Roman"/>
      <w:sz w:val="28"/>
      <w:szCs w:val="28"/>
      <w:lang w:val="en-US" w:eastAsia="en-US"/>
    </w:rPr>
  </w:style>
  <w:style w:type="character" w:customStyle="1" w:styleId="title-text">
    <w:name w:val="title-text"/>
    <w:rsid w:val="000E2BB0"/>
  </w:style>
  <w:style w:type="paragraph" w:customStyle="1" w:styleId="aff">
    <w:name w:val="Знак"/>
    <w:basedOn w:val="a"/>
    <w:link w:val="afe"/>
    <w:rsid w:val="000E2BB0"/>
    <w:pPr>
      <w:spacing w:after="160" w:line="240" w:lineRule="exact"/>
    </w:pPr>
    <w:rPr>
      <w:sz w:val="28"/>
      <w:szCs w:val="28"/>
      <w:lang w:val="en-US" w:eastAsia="en-US"/>
    </w:rPr>
  </w:style>
  <w:style w:type="paragraph" w:customStyle="1" w:styleId="SOP20">
    <w:name w:val="SOP_2"/>
    <w:basedOn w:val="a"/>
    <w:link w:val="SOP2"/>
    <w:qFormat/>
    <w:rsid w:val="000E2BB0"/>
    <w:pPr>
      <w:spacing w:before="60" w:after="60"/>
    </w:pPr>
    <w:rPr>
      <w:rFonts w:ascii="Arial" w:hAnsi="Arial"/>
      <w:sz w:val="22"/>
      <w:szCs w:val="20"/>
      <w:lang w:val="en-GB" w:eastAsia="de-DE"/>
    </w:rPr>
  </w:style>
  <w:style w:type="paragraph" w:customStyle="1" w:styleId="aff0">
    <w:name w:val="Готовый"/>
    <w:basedOn w:val="a"/>
    <w:rsid w:val="000E2BB0"/>
    <w:pPr>
      <w:tabs>
        <w:tab w:val="left" w:pos="0"/>
        <w:tab w:val="left" w:pos="959"/>
        <w:tab w:val="left" w:pos="1918"/>
        <w:tab w:val="left" w:pos="2877"/>
        <w:tab w:val="left" w:pos="3836"/>
        <w:tab w:val="left" w:pos="4795"/>
        <w:tab w:val="left" w:pos="5754"/>
        <w:tab w:val="left" w:pos="6713"/>
        <w:tab w:val="left" w:pos="7672"/>
        <w:tab w:val="left" w:pos="8631"/>
        <w:tab w:val="left" w:pos="9590"/>
      </w:tabs>
      <w:snapToGrid w:val="0"/>
    </w:pPr>
    <w:rPr>
      <w:rFonts w:ascii="Courier New" w:hAnsi="Courier New"/>
      <w:sz w:val="20"/>
      <w:szCs w:val="20"/>
    </w:rPr>
  </w:style>
  <w:style w:type="character" w:customStyle="1" w:styleId="text">
    <w:name w:val="text"/>
    <w:rsid w:val="000E2BB0"/>
  </w:style>
  <w:style w:type="character" w:customStyle="1" w:styleId="author-ref">
    <w:name w:val="author-ref"/>
    <w:rsid w:val="000E2BB0"/>
  </w:style>
  <w:style w:type="character" w:customStyle="1" w:styleId="authors-list-item">
    <w:name w:val="authors-list-item"/>
    <w:rsid w:val="000E2BB0"/>
  </w:style>
  <w:style w:type="character" w:customStyle="1" w:styleId="author-sup-separator">
    <w:name w:val="author-sup-separator"/>
    <w:rsid w:val="000E2BB0"/>
  </w:style>
  <w:style w:type="character" w:customStyle="1" w:styleId="comma">
    <w:name w:val="comma"/>
    <w:rsid w:val="000E2BB0"/>
  </w:style>
  <w:style w:type="character" w:customStyle="1" w:styleId="period">
    <w:name w:val="period"/>
    <w:rsid w:val="000E2BB0"/>
  </w:style>
  <w:style w:type="character" w:customStyle="1" w:styleId="cit">
    <w:name w:val="cit"/>
    <w:rsid w:val="000E2BB0"/>
  </w:style>
  <w:style w:type="character" w:customStyle="1" w:styleId="citation-doi">
    <w:name w:val="citation-doi"/>
    <w:rsid w:val="000E2BB0"/>
  </w:style>
  <w:style w:type="character" w:customStyle="1" w:styleId="secondary-date">
    <w:name w:val="secondary-date"/>
    <w:rsid w:val="000E2BB0"/>
  </w:style>
  <w:style w:type="character" w:customStyle="1" w:styleId="u-visually-hidden">
    <w:name w:val="u-visually-hidden"/>
    <w:rsid w:val="000E2BB0"/>
  </w:style>
  <w:style w:type="character" w:customStyle="1" w:styleId="cs1-format">
    <w:name w:val="cs1-format"/>
    <w:rsid w:val="000E2BB0"/>
  </w:style>
  <w:style w:type="character" w:customStyle="1" w:styleId="aff1">
    <w:name w:val="_"/>
    <w:rsid w:val="000E2BB0"/>
  </w:style>
  <w:style w:type="paragraph" w:customStyle="1" w:styleId="sc-ipzhip">
    <w:name w:val="sc-ipzhip"/>
    <w:basedOn w:val="a"/>
    <w:rsid w:val="000E2BB0"/>
    <w:pPr>
      <w:spacing w:before="100" w:beforeAutospacing="1" w:after="100" w:afterAutospacing="1"/>
    </w:pPr>
  </w:style>
  <w:style w:type="character" w:customStyle="1" w:styleId="sc-deorim">
    <w:name w:val="sc-deorim"/>
    <w:rsid w:val="000E2BB0"/>
  </w:style>
  <w:style w:type="character" w:customStyle="1" w:styleId="epub-sectionitem">
    <w:name w:val="epub-section__item"/>
    <w:rsid w:val="000E2BB0"/>
  </w:style>
  <w:style w:type="character" w:customStyle="1" w:styleId="epub-sectiondate">
    <w:name w:val="epub-section__date"/>
    <w:rsid w:val="000E2BB0"/>
  </w:style>
  <w:style w:type="character" w:customStyle="1" w:styleId="sr-only">
    <w:name w:val="sr-only"/>
    <w:rsid w:val="000E2BB0"/>
  </w:style>
  <w:style w:type="character" w:customStyle="1" w:styleId="ahead-of-print">
    <w:name w:val="ahead-of-print"/>
    <w:rsid w:val="000E2BB0"/>
  </w:style>
  <w:style w:type="character" w:customStyle="1" w:styleId="fontstyle01">
    <w:name w:val="fontstyle01"/>
    <w:rsid w:val="0020286F"/>
    <w:rPr>
      <w:rFonts w:ascii="Times New Roman" w:hAnsi="Times New Roman" w:cs="Times New Roman" w:hint="default"/>
      <w:b w:val="0"/>
      <w:bCs w:val="0"/>
      <w:i w:val="0"/>
      <w:iCs w:val="0"/>
      <w:color w:val="000000"/>
      <w:sz w:val="28"/>
      <w:szCs w:val="28"/>
    </w:rPr>
  </w:style>
  <w:style w:type="paragraph" w:customStyle="1" w:styleId="TableParagraph">
    <w:name w:val="Table Paragraph"/>
    <w:basedOn w:val="a"/>
    <w:uiPriority w:val="1"/>
    <w:qFormat/>
    <w:rsid w:val="0020286F"/>
    <w:pPr>
      <w:widowControl w:val="0"/>
    </w:pPr>
    <w:rPr>
      <w:rFonts w:ascii="Calibri" w:eastAsia="Calibri" w:hAnsi="Calibri"/>
      <w:sz w:val="22"/>
      <w:szCs w:val="22"/>
      <w:lang w:val="en-US" w:eastAsia="en-US"/>
    </w:rPr>
  </w:style>
  <w:style w:type="table" w:customStyle="1" w:styleId="TableNormal">
    <w:name w:val="Table Normal"/>
    <w:uiPriority w:val="2"/>
    <w:semiHidden/>
    <w:unhideWhenUsed/>
    <w:qFormat/>
    <w:rsid w:val="0020286F"/>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defaultmrcssattr">
    <w:name w:val="default_mr_css_attr"/>
    <w:basedOn w:val="a"/>
    <w:rsid w:val="00490372"/>
    <w:pPr>
      <w:spacing w:before="100" w:beforeAutospacing="1" w:after="100" w:afterAutospacing="1"/>
    </w:pPr>
    <w:rPr>
      <w:lang w:val="en-US" w:eastAsia="en-US"/>
    </w:rPr>
  </w:style>
  <w:style w:type="character" w:customStyle="1" w:styleId="aff2">
    <w:name w:val="Основной шрифт"/>
    <w:rsid w:val="00E00B4D"/>
  </w:style>
  <w:style w:type="table" w:customStyle="1" w:styleId="-1">
    <w:name w:val="Таблица-сетка 1 светлая"/>
    <w:basedOn w:val="a1"/>
    <w:uiPriority w:val="46"/>
    <w:rsid w:val="00332FC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3">
    <w:name w:val="Таблица-сетка 3"/>
    <w:basedOn w:val="a1"/>
    <w:uiPriority w:val="48"/>
    <w:rsid w:val="00332FC4"/>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character" w:customStyle="1" w:styleId="s1">
    <w:name w:val="s1"/>
    <w:rsid w:val="003956B3"/>
  </w:style>
  <w:style w:type="table" w:customStyle="1" w:styleId="aff3">
    <w:name w:val="Сетка таблицы светлая"/>
    <w:basedOn w:val="a1"/>
    <w:uiPriority w:val="40"/>
    <w:rsid w:val="003057E3"/>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7CE4"/>
    <w:rPr>
      <w:rFonts w:ascii="Times New Roman" w:eastAsia="Times New Roman" w:hAnsi="Times New Roman"/>
      <w:sz w:val="24"/>
      <w:szCs w:val="24"/>
    </w:rPr>
  </w:style>
  <w:style w:type="paragraph" w:styleId="1">
    <w:name w:val="heading 1"/>
    <w:basedOn w:val="a"/>
    <w:next w:val="a"/>
    <w:link w:val="10"/>
    <w:uiPriority w:val="9"/>
    <w:qFormat/>
    <w:rsid w:val="00A26936"/>
    <w:pPr>
      <w:keepNext/>
      <w:keepLines/>
      <w:spacing w:before="480"/>
      <w:outlineLvl w:val="0"/>
    </w:pPr>
    <w:rPr>
      <w:rFonts w:ascii="Cambria" w:hAnsi="Cambria"/>
      <w:b/>
      <w:bCs/>
      <w:color w:val="365F91"/>
      <w:sz w:val="28"/>
      <w:szCs w:val="28"/>
      <w:lang w:val="x-none"/>
    </w:rPr>
  </w:style>
  <w:style w:type="paragraph" w:styleId="2">
    <w:name w:val="heading 2"/>
    <w:basedOn w:val="a"/>
    <w:next w:val="a"/>
    <w:link w:val="20"/>
    <w:uiPriority w:val="9"/>
    <w:unhideWhenUsed/>
    <w:qFormat/>
    <w:rsid w:val="000E2BB0"/>
    <w:pPr>
      <w:keepNext/>
      <w:spacing w:before="240" w:after="60" w:line="276" w:lineRule="auto"/>
      <w:outlineLvl w:val="1"/>
    </w:pPr>
    <w:rPr>
      <w:rFonts w:ascii="Cambria" w:hAnsi="Cambria"/>
      <w:b/>
      <w:bCs/>
      <w:i/>
      <w:iCs/>
      <w:sz w:val="28"/>
      <w:szCs w:val="28"/>
      <w:lang w:eastAsia="en-US"/>
    </w:rPr>
  </w:style>
  <w:style w:type="paragraph" w:styleId="3">
    <w:name w:val="heading 3"/>
    <w:basedOn w:val="a"/>
    <w:next w:val="a"/>
    <w:link w:val="30"/>
    <w:uiPriority w:val="9"/>
    <w:qFormat/>
    <w:rsid w:val="00057CE4"/>
    <w:pPr>
      <w:keepNext/>
      <w:spacing w:before="240" w:after="60"/>
      <w:outlineLvl w:val="2"/>
    </w:pPr>
    <w:rPr>
      <w:rFonts w:ascii="Arial" w:hAnsi="Arial"/>
      <w:b/>
      <w:bCs/>
      <w:sz w:val="26"/>
      <w:szCs w:val="26"/>
      <w:lang w:val="x-none"/>
    </w:rPr>
  </w:style>
  <w:style w:type="paragraph" w:styleId="4">
    <w:name w:val="heading 4"/>
    <w:basedOn w:val="a"/>
    <w:next w:val="a"/>
    <w:link w:val="40"/>
    <w:qFormat/>
    <w:rsid w:val="00057CE4"/>
    <w:pPr>
      <w:keepNext/>
      <w:widowControl w:val="0"/>
      <w:spacing w:line="360" w:lineRule="auto"/>
      <w:ind w:firstLine="851"/>
      <w:jc w:val="center"/>
      <w:outlineLvl w:val="3"/>
    </w:pPr>
    <w:rPr>
      <w:rFonts w:ascii="KZ Times New Roman" w:hAnsi="KZ Times New Roman"/>
      <w:sz w:val="28"/>
      <w:lang w:val="ru-MO"/>
    </w:rPr>
  </w:style>
  <w:style w:type="paragraph" w:styleId="5">
    <w:name w:val="heading 5"/>
    <w:basedOn w:val="a"/>
    <w:next w:val="a"/>
    <w:link w:val="50"/>
    <w:unhideWhenUsed/>
    <w:qFormat/>
    <w:rsid w:val="00057CE4"/>
    <w:pPr>
      <w:spacing w:before="240" w:after="60"/>
      <w:outlineLvl w:val="4"/>
    </w:pPr>
    <w:rPr>
      <w:rFonts w:ascii="Calibri" w:hAnsi="Calibri"/>
      <w:b/>
      <w:bCs/>
      <w:i/>
      <w:iCs/>
      <w:sz w:val="26"/>
      <w:szCs w:val="26"/>
      <w:lang w:val="x-none"/>
    </w:rPr>
  </w:style>
  <w:style w:type="paragraph" w:styleId="6">
    <w:name w:val="heading 6"/>
    <w:basedOn w:val="a"/>
    <w:next w:val="a"/>
    <w:link w:val="60"/>
    <w:qFormat/>
    <w:rsid w:val="00057CE4"/>
    <w:pPr>
      <w:keepNext/>
      <w:outlineLvl w:val="5"/>
    </w:pPr>
    <w:rPr>
      <w:rFonts w:ascii="KZ Times New Roman" w:hAnsi="KZ Times New Roman"/>
      <w:szCs w:val="20"/>
      <w:lang w:val="ru-MO"/>
    </w:rPr>
  </w:style>
  <w:style w:type="paragraph" w:styleId="9">
    <w:name w:val="heading 9"/>
    <w:basedOn w:val="a"/>
    <w:next w:val="a"/>
    <w:link w:val="90"/>
    <w:uiPriority w:val="9"/>
    <w:semiHidden/>
    <w:unhideWhenUsed/>
    <w:qFormat/>
    <w:rsid w:val="00034F50"/>
    <w:pPr>
      <w:spacing w:before="240" w:after="60"/>
      <w:outlineLvl w:val="8"/>
    </w:pPr>
    <w:rPr>
      <w:rFonts w:ascii="Cambria" w:hAnsi="Cambria"/>
      <w:sz w:val="22"/>
      <w:szCs w:val="2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uiPriority w:val="9"/>
    <w:rsid w:val="00057CE4"/>
    <w:rPr>
      <w:rFonts w:ascii="Arial" w:eastAsia="Times New Roman" w:hAnsi="Arial" w:cs="Arial"/>
      <w:b/>
      <w:bCs/>
      <w:sz w:val="26"/>
      <w:szCs w:val="26"/>
      <w:lang w:eastAsia="ru-RU"/>
    </w:rPr>
  </w:style>
  <w:style w:type="character" w:customStyle="1" w:styleId="40">
    <w:name w:val="Заголовок 4 Знак"/>
    <w:link w:val="4"/>
    <w:rsid w:val="00057CE4"/>
    <w:rPr>
      <w:rFonts w:ascii="KZ Times New Roman" w:eastAsia="Times New Roman" w:hAnsi="KZ Times New Roman" w:cs="Times New Roman"/>
      <w:sz w:val="28"/>
      <w:szCs w:val="24"/>
      <w:lang w:val="ru-MO" w:eastAsia="ru-RU"/>
    </w:rPr>
  </w:style>
  <w:style w:type="character" w:customStyle="1" w:styleId="50">
    <w:name w:val="Заголовок 5 Знак"/>
    <w:link w:val="5"/>
    <w:rsid w:val="00057CE4"/>
    <w:rPr>
      <w:rFonts w:ascii="Calibri" w:eastAsia="Times New Roman" w:hAnsi="Calibri" w:cs="Times New Roman"/>
      <w:b/>
      <w:bCs/>
      <w:i/>
      <w:iCs/>
      <w:sz w:val="26"/>
      <w:szCs w:val="26"/>
      <w:lang w:eastAsia="ru-RU"/>
    </w:rPr>
  </w:style>
  <w:style w:type="character" w:customStyle="1" w:styleId="60">
    <w:name w:val="Заголовок 6 Знак"/>
    <w:link w:val="6"/>
    <w:rsid w:val="00057CE4"/>
    <w:rPr>
      <w:rFonts w:ascii="KZ Times New Roman" w:eastAsia="Times New Roman" w:hAnsi="KZ Times New Roman" w:cs="Times New Roman"/>
      <w:sz w:val="24"/>
      <w:szCs w:val="20"/>
      <w:lang w:val="ru-MO" w:eastAsia="ru-RU"/>
    </w:rPr>
  </w:style>
  <w:style w:type="table" w:styleId="a3">
    <w:name w:val="Table Grid"/>
    <w:basedOn w:val="a1"/>
    <w:uiPriority w:val="39"/>
    <w:rsid w:val="00057CE4"/>
    <w:pPr>
      <w:widowControl w:val="0"/>
      <w:autoSpaceDE w:val="0"/>
      <w:autoSpaceDN w:val="0"/>
      <w:adjustRightInd w:val="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rsid w:val="00057CE4"/>
    <w:pPr>
      <w:tabs>
        <w:tab w:val="center" w:pos="4153"/>
        <w:tab w:val="right" w:pos="8306"/>
      </w:tabs>
    </w:pPr>
    <w:rPr>
      <w:sz w:val="20"/>
      <w:szCs w:val="20"/>
      <w:lang w:val="x-none"/>
    </w:rPr>
  </w:style>
  <w:style w:type="character" w:customStyle="1" w:styleId="a5">
    <w:name w:val="Верхний колонтитул Знак"/>
    <w:link w:val="a4"/>
    <w:rsid w:val="00057CE4"/>
    <w:rPr>
      <w:rFonts w:ascii="Times New Roman" w:eastAsia="Times New Roman" w:hAnsi="Times New Roman" w:cs="Times New Roman"/>
      <w:sz w:val="20"/>
      <w:szCs w:val="20"/>
      <w:lang w:eastAsia="ru-RU"/>
    </w:rPr>
  </w:style>
  <w:style w:type="paragraph" w:styleId="a6">
    <w:name w:val="Body Text"/>
    <w:basedOn w:val="a"/>
    <w:link w:val="a7"/>
    <w:rsid w:val="00057CE4"/>
    <w:rPr>
      <w:rFonts w:ascii="KZ Times New Roman" w:hAnsi="KZ Times New Roman"/>
      <w:sz w:val="28"/>
      <w:szCs w:val="20"/>
      <w:lang w:val="ru-MO"/>
    </w:rPr>
  </w:style>
  <w:style w:type="character" w:customStyle="1" w:styleId="a7">
    <w:name w:val="Основной текст Знак"/>
    <w:link w:val="a6"/>
    <w:rsid w:val="00057CE4"/>
    <w:rPr>
      <w:rFonts w:ascii="KZ Times New Roman" w:eastAsia="Times New Roman" w:hAnsi="KZ Times New Roman" w:cs="Times New Roman"/>
      <w:sz w:val="28"/>
      <w:szCs w:val="20"/>
      <w:lang w:val="ru-MO" w:eastAsia="ru-RU"/>
    </w:rPr>
  </w:style>
  <w:style w:type="paragraph" w:styleId="31">
    <w:name w:val="Body Text Indent 3"/>
    <w:basedOn w:val="a"/>
    <w:link w:val="32"/>
    <w:rsid w:val="00057CE4"/>
    <w:pPr>
      <w:spacing w:after="120"/>
      <w:ind w:left="283"/>
    </w:pPr>
    <w:rPr>
      <w:sz w:val="16"/>
      <w:szCs w:val="16"/>
      <w:lang w:val="x-none"/>
    </w:rPr>
  </w:style>
  <w:style w:type="character" w:customStyle="1" w:styleId="32">
    <w:name w:val="Основной текст с отступом 3 Знак"/>
    <w:link w:val="31"/>
    <w:rsid w:val="00057CE4"/>
    <w:rPr>
      <w:rFonts w:ascii="Times New Roman" w:eastAsia="Times New Roman" w:hAnsi="Times New Roman" w:cs="Times New Roman"/>
      <w:sz w:val="16"/>
      <w:szCs w:val="16"/>
      <w:lang w:eastAsia="ru-RU"/>
    </w:rPr>
  </w:style>
  <w:style w:type="paragraph" w:customStyle="1" w:styleId="11">
    <w:name w:val="Название1"/>
    <w:basedOn w:val="a"/>
    <w:link w:val="a8"/>
    <w:qFormat/>
    <w:rsid w:val="00057CE4"/>
    <w:pPr>
      <w:jc w:val="center"/>
    </w:pPr>
    <w:rPr>
      <w:rFonts w:ascii="KZ Times New Roman" w:hAnsi="KZ Times New Roman"/>
      <w:sz w:val="28"/>
      <w:szCs w:val="20"/>
      <w:lang w:val="ru-MO" w:eastAsia="x-none"/>
    </w:rPr>
  </w:style>
  <w:style w:type="character" w:customStyle="1" w:styleId="a8">
    <w:name w:val="Название Знак"/>
    <w:link w:val="11"/>
    <w:rsid w:val="00057CE4"/>
    <w:rPr>
      <w:rFonts w:ascii="KZ Times New Roman" w:eastAsia="Times New Roman" w:hAnsi="KZ Times New Roman" w:cs="Times New Roman"/>
      <w:sz w:val="28"/>
      <w:szCs w:val="20"/>
      <w:lang w:val="ru-MO"/>
    </w:rPr>
  </w:style>
  <w:style w:type="paragraph" w:styleId="a9">
    <w:name w:val="Body Text Indent"/>
    <w:basedOn w:val="a"/>
    <w:link w:val="aa"/>
    <w:rsid w:val="00057CE4"/>
    <w:pPr>
      <w:spacing w:after="120"/>
      <w:ind w:left="283"/>
    </w:pPr>
    <w:rPr>
      <w:lang w:val="x-none"/>
    </w:rPr>
  </w:style>
  <w:style w:type="character" w:customStyle="1" w:styleId="aa">
    <w:name w:val="Основной текст с отступом Знак"/>
    <w:link w:val="a9"/>
    <w:rsid w:val="00057CE4"/>
    <w:rPr>
      <w:rFonts w:ascii="Times New Roman" w:eastAsia="Times New Roman" w:hAnsi="Times New Roman" w:cs="Times New Roman"/>
      <w:sz w:val="24"/>
      <w:szCs w:val="24"/>
      <w:lang w:eastAsia="ru-RU"/>
    </w:rPr>
  </w:style>
  <w:style w:type="paragraph" w:styleId="21">
    <w:name w:val="Body Text Indent 2"/>
    <w:basedOn w:val="a"/>
    <w:link w:val="22"/>
    <w:rsid w:val="00057CE4"/>
    <w:pPr>
      <w:spacing w:after="120" w:line="480" w:lineRule="auto"/>
      <w:ind w:left="283"/>
    </w:pPr>
    <w:rPr>
      <w:lang w:val="x-none"/>
    </w:rPr>
  </w:style>
  <w:style w:type="character" w:customStyle="1" w:styleId="22">
    <w:name w:val="Основной текст с отступом 2 Знак"/>
    <w:link w:val="21"/>
    <w:rsid w:val="00057CE4"/>
    <w:rPr>
      <w:rFonts w:ascii="Times New Roman" w:eastAsia="Times New Roman" w:hAnsi="Times New Roman" w:cs="Times New Roman"/>
      <w:sz w:val="24"/>
      <w:szCs w:val="24"/>
      <w:lang w:eastAsia="ru-RU"/>
    </w:rPr>
  </w:style>
  <w:style w:type="paragraph" w:styleId="23">
    <w:name w:val="Body Text 2"/>
    <w:basedOn w:val="a"/>
    <w:link w:val="24"/>
    <w:rsid w:val="00057CE4"/>
    <w:pPr>
      <w:spacing w:after="120" w:line="480" w:lineRule="auto"/>
    </w:pPr>
    <w:rPr>
      <w:lang w:val="x-none"/>
    </w:rPr>
  </w:style>
  <w:style w:type="character" w:customStyle="1" w:styleId="24">
    <w:name w:val="Основной текст 2 Знак"/>
    <w:link w:val="23"/>
    <w:rsid w:val="00057CE4"/>
    <w:rPr>
      <w:rFonts w:ascii="Times New Roman" w:eastAsia="Times New Roman" w:hAnsi="Times New Roman" w:cs="Times New Roman"/>
      <w:sz w:val="24"/>
      <w:szCs w:val="24"/>
      <w:lang w:eastAsia="ru-RU"/>
    </w:rPr>
  </w:style>
  <w:style w:type="character" w:styleId="ab">
    <w:name w:val="footnote reference"/>
    <w:semiHidden/>
    <w:rsid w:val="00057CE4"/>
    <w:rPr>
      <w:vertAlign w:val="superscript"/>
    </w:rPr>
  </w:style>
  <w:style w:type="character" w:styleId="ac">
    <w:name w:val="page number"/>
    <w:basedOn w:val="a0"/>
    <w:rsid w:val="00057CE4"/>
  </w:style>
  <w:style w:type="paragraph" w:styleId="ad">
    <w:name w:val="footer"/>
    <w:basedOn w:val="a"/>
    <w:link w:val="ae"/>
    <w:uiPriority w:val="99"/>
    <w:rsid w:val="00057CE4"/>
    <w:pPr>
      <w:tabs>
        <w:tab w:val="center" w:pos="4677"/>
        <w:tab w:val="right" w:pos="9355"/>
      </w:tabs>
    </w:pPr>
    <w:rPr>
      <w:lang w:val="x-none"/>
    </w:rPr>
  </w:style>
  <w:style w:type="character" w:customStyle="1" w:styleId="ae">
    <w:name w:val="Нижний колонтитул Знак"/>
    <w:link w:val="ad"/>
    <w:uiPriority w:val="99"/>
    <w:rsid w:val="00057CE4"/>
    <w:rPr>
      <w:rFonts w:ascii="Times New Roman" w:eastAsia="Times New Roman" w:hAnsi="Times New Roman" w:cs="Times New Roman"/>
      <w:sz w:val="24"/>
      <w:szCs w:val="24"/>
      <w:lang w:eastAsia="ru-RU"/>
    </w:rPr>
  </w:style>
  <w:style w:type="paragraph" w:styleId="af">
    <w:name w:val="Normal (Web)"/>
    <w:aliases w:val="Обычный (веб) Знак1,Обычный (веб) Знак Знак,Обычный (веб) Знак,Обычный (Web),Обычный (Web)1,Знак Знак3,Знак Знак1 Знак,Знак Знак1 Знак Знак,Обычный (веб) Знак Знак Знак Знак,Знак4 Зна,Знак4,Знак4 Знак,Знак Знак Знак Знак Знак, Знак4"/>
    <w:basedOn w:val="a"/>
    <w:link w:val="25"/>
    <w:uiPriority w:val="99"/>
    <w:qFormat/>
    <w:rsid w:val="00057CE4"/>
    <w:pPr>
      <w:spacing w:before="100" w:beforeAutospacing="1" w:after="100" w:afterAutospacing="1"/>
    </w:pPr>
    <w:rPr>
      <w:lang w:val="x-none" w:eastAsia="x-none"/>
    </w:rPr>
  </w:style>
  <w:style w:type="character" w:styleId="af0">
    <w:name w:val="Strong"/>
    <w:uiPriority w:val="22"/>
    <w:qFormat/>
    <w:rsid w:val="00057CE4"/>
    <w:rPr>
      <w:b/>
      <w:bCs/>
    </w:rPr>
  </w:style>
  <w:style w:type="paragraph" w:styleId="af1">
    <w:name w:val="Balloon Text"/>
    <w:basedOn w:val="a"/>
    <w:link w:val="af2"/>
    <w:uiPriority w:val="99"/>
    <w:unhideWhenUsed/>
    <w:rsid w:val="00057CE4"/>
    <w:rPr>
      <w:rFonts w:ascii="Tahoma" w:hAnsi="Tahoma"/>
      <w:sz w:val="16"/>
      <w:szCs w:val="16"/>
      <w:lang w:val="x-none"/>
    </w:rPr>
  </w:style>
  <w:style w:type="character" w:customStyle="1" w:styleId="af2">
    <w:name w:val="Текст выноски Знак"/>
    <w:link w:val="af1"/>
    <w:uiPriority w:val="99"/>
    <w:rsid w:val="00057CE4"/>
    <w:rPr>
      <w:rFonts w:ascii="Tahoma" w:eastAsia="Times New Roman" w:hAnsi="Tahoma" w:cs="Tahoma"/>
      <w:sz w:val="16"/>
      <w:szCs w:val="16"/>
      <w:lang w:eastAsia="ru-RU"/>
    </w:rPr>
  </w:style>
  <w:style w:type="character" w:customStyle="1" w:styleId="10">
    <w:name w:val="Заголовок 1 Знак"/>
    <w:link w:val="1"/>
    <w:uiPriority w:val="9"/>
    <w:rsid w:val="00A26936"/>
    <w:rPr>
      <w:rFonts w:ascii="Cambria" w:eastAsia="Times New Roman" w:hAnsi="Cambria" w:cs="Times New Roman"/>
      <w:b/>
      <w:bCs/>
      <w:color w:val="365F91"/>
      <w:sz w:val="28"/>
      <w:szCs w:val="28"/>
      <w:lang w:eastAsia="ru-RU"/>
    </w:rPr>
  </w:style>
  <w:style w:type="character" w:styleId="af3">
    <w:name w:val="Hyperlink"/>
    <w:uiPriority w:val="99"/>
    <w:unhideWhenUsed/>
    <w:rsid w:val="007F7AA6"/>
    <w:rPr>
      <w:color w:val="0000FF"/>
      <w:u w:val="single"/>
    </w:rPr>
  </w:style>
  <w:style w:type="character" w:customStyle="1" w:styleId="apple-converted-space">
    <w:name w:val="apple-converted-space"/>
    <w:rsid w:val="007F7AA6"/>
  </w:style>
  <w:style w:type="character" w:customStyle="1" w:styleId="NoSpacingChar">
    <w:name w:val="No Spacing Char"/>
    <w:link w:val="12"/>
    <w:locked/>
    <w:rsid w:val="00EB1B81"/>
    <w:rPr>
      <w:sz w:val="22"/>
      <w:szCs w:val="22"/>
      <w:lang w:val="ru-RU" w:eastAsia="en-US" w:bidi="ar-SA"/>
    </w:rPr>
  </w:style>
  <w:style w:type="paragraph" w:customStyle="1" w:styleId="12">
    <w:name w:val="Без интервала1"/>
    <w:link w:val="NoSpacingChar"/>
    <w:rsid w:val="00EB1B81"/>
    <w:pPr>
      <w:ind w:left="1701" w:right="567"/>
    </w:pPr>
    <w:rPr>
      <w:sz w:val="22"/>
      <w:szCs w:val="22"/>
      <w:lang w:eastAsia="en-US"/>
    </w:rPr>
  </w:style>
  <w:style w:type="paragraph" w:customStyle="1" w:styleId="13">
    <w:name w:val="Абзац списка1"/>
    <w:basedOn w:val="a"/>
    <w:semiHidden/>
    <w:rsid w:val="00EB1B81"/>
    <w:pPr>
      <w:ind w:left="720" w:firstLine="360"/>
      <w:contextualSpacing/>
    </w:pPr>
    <w:rPr>
      <w:rFonts w:ascii="Calibri" w:hAnsi="Calibri"/>
      <w:sz w:val="22"/>
      <w:szCs w:val="22"/>
      <w:lang w:eastAsia="en-US"/>
    </w:rPr>
  </w:style>
  <w:style w:type="paragraph" w:customStyle="1" w:styleId="110">
    <w:name w:val="Абзац списка11"/>
    <w:semiHidden/>
    <w:rsid w:val="00EB1B81"/>
    <w:pPr>
      <w:widowControl w:val="0"/>
      <w:suppressAutoHyphens/>
      <w:ind w:left="720"/>
    </w:pPr>
    <w:rPr>
      <w:rFonts w:ascii="Arial" w:eastAsia="Times New Roman" w:hAnsi="Arial"/>
      <w:szCs w:val="24"/>
    </w:rPr>
  </w:style>
  <w:style w:type="paragraph" w:styleId="af4">
    <w:name w:val="List Paragraph"/>
    <w:aliases w:val="маркированный,Bullets,List Paragraph (numbered (a)),NUMBERED PARAGRAPH,List Paragraph 1,List_Paragraph,Multilevel para_II,Akapit z listą BS,IBL List Paragraph,List Paragraph nowy,Numbered List Paragraph,Bullet1,Numbered list,NumberedPara"/>
    <w:basedOn w:val="a"/>
    <w:link w:val="af5"/>
    <w:uiPriority w:val="34"/>
    <w:qFormat/>
    <w:rsid w:val="00AC499A"/>
    <w:pPr>
      <w:spacing w:after="200" w:line="276" w:lineRule="auto"/>
      <w:ind w:left="720"/>
      <w:contextualSpacing/>
    </w:pPr>
    <w:rPr>
      <w:rFonts w:ascii="Calibri" w:hAnsi="Calibri"/>
      <w:sz w:val="22"/>
      <w:szCs w:val="22"/>
      <w:lang w:val="x-none" w:eastAsia="en-US"/>
    </w:rPr>
  </w:style>
  <w:style w:type="paragraph" w:styleId="af6">
    <w:name w:val="Subtitle"/>
    <w:basedOn w:val="af7"/>
    <w:link w:val="af8"/>
    <w:qFormat/>
    <w:rsid w:val="00EA2799"/>
    <w:rPr>
      <w:caps w:val="0"/>
      <w:lang w:val="x-none" w:eastAsia="x-none"/>
    </w:rPr>
  </w:style>
  <w:style w:type="character" w:customStyle="1" w:styleId="af8">
    <w:name w:val="Подзаголовок Знак"/>
    <w:link w:val="af6"/>
    <w:rsid w:val="00EA2799"/>
    <w:rPr>
      <w:rFonts w:ascii="Школьная" w:eastAsia="Times New Roman" w:hAnsi="Школьная"/>
      <w:b/>
      <w:bCs/>
    </w:rPr>
  </w:style>
  <w:style w:type="paragraph" w:styleId="af7">
    <w:name w:val="Title"/>
    <w:aliases w:val="Заголовок"/>
    <w:basedOn w:val="af9"/>
    <w:rsid w:val="00EA2799"/>
    <w:pPr>
      <w:spacing w:before="283" w:after="170"/>
      <w:ind w:firstLine="0"/>
      <w:jc w:val="center"/>
    </w:pPr>
    <w:rPr>
      <w:b/>
      <w:bCs/>
      <w:caps/>
      <w:color w:val="auto"/>
    </w:rPr>
  </w:style>
  <w:style w:type="paragraph" w:customStyle="1" w:styleId="af9">
    <w:name w:val="Основной"/>
    <w:rsid w:val="00EA2799"/>
    <w:pPr>
      <w:widowControl w:val="0"/>
      <w:autoSpaceDE w:val="0"/>
      <w:autoSpaceDN w:val="0"/>
      <w:adjustRightInd w:val="0"/>
      <w:spacing w:line="234" w:lineRule="atLeast"/>
      <w:ind w:firstLine="397"/>
      <w:jc w:val="both"/>
      <w:textAlignment w:val="baseline"/>
    </w:pPr>
    <w:rPr>
      <w:rFonts w:ascii="Школьная" w:eastAsia="Times New Roman" w:hAnsi="Школьная"/>
      <w:color w:val="000000"/>
    </w:rPr>
  </w:style>
  <w:style w:type="paragraph" w:customStyle="1" w:styleId="91">
    <w:name w:val="Заголовок9"/>
    <w:basedOn w:val="af7"/>
    <w:rsid w:val="00EA2799"/>
    <w:rPr>
      <w:sz w:val="18"/>
      <w:szCs w:val="18"/>
    </w:rPr>
  </w:style>
  <w:style w:type="paragraph" w:styleId="HTML">
    <w:name w:val="HTML Preformatted"/>
    <w:basedOn w:val="a"/>
    <w:link w:val="HTML0"/>
    <w:uiPriority w:val="99"/>
    <w:rsid w:val="00EA2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link w:val="HTML"/>
    <w:uiPriority w:val="99"/>
    <w:rsid w:val="00EA2799"/>
    <w:rPr>
      <w:rFonts w:ascii="Courier New" w:eastAsia="Times New Roman" w:hAnsi="Courier New" w:cs="Courier New"/>
    </w:rPr>
  </w:style>
  <w:style w:type="paragraph" w:customStyle="1" w:styleId="111">
    <w:name w:val="Подзаголовок 11"/>
    <w:basedOn w:val="af6"/>
    <w:rsid w:val="00EA2799"/>
    <w:pPr>
      <w:widowControl/>
      <w:textAlignment w:val="auto"/>
    </w:pPr>
    <w:rPr>
      <w:sz w:val="22"/>
      <w:szCs w:val="22"/>
    </w:rPr>
  </w:style>
  <w:style w:type="character" w:customStyle="1" w:styleId="25">
    <w:name w:val="Обычный (веб) Знак2"/>
    <w:aliases w:val="Обычный (веб) Знак1 Знак1,Обычный (веб) Знак Знак Знак,Обычный (веб) Знак Знак1,Обычный (Web) Знак1,Обычный (Web)1 Знак1,Знак Знак3 Знак,Знак Знак1 Знак Знак1,Знак Знак1 Знак Знак Знак,Обычный (веб) Знак Знак Знак Знак Знак1"/>
    <w:link w:val="af"/>
    <w:uiPriority w:val="99"/>
    <w:locked/>
    <w:rsid w:val="00AB22B9"/>
    <w:rPr>
      <w:rFonts w:ascii="Times New Roman" w:eastAsia="Times New Roman" w:hAnsi="Times New Roman"/>
      <w:sz w:val="24"/>
      <w:szCs w:val="24"/>
    </w:rPr>
  </w:style>
  <w:style w:type="paragraph" w:customStyle="1" w:styleId="14">
    <w:name w:val="Обычный1"/>
    <w:rsid w:val="00554B4E"/>
    <w:pPr>
      <w:widowControl w:val="0"/>
      <w:snapToGrid w:val="0"/>
    </w:pPr>
    <w:rPr>
      <w:rFonts w:ascii="Times New Roman" w:eastAsia="Times New Roman" w:hAnsi="Times New Roman"/>
    </w:rPr>
  </w:style>
  <w:style w:type="character" w:styleId="afa">
    <w:name w:val="Emphasis"/>
    <w:uiPriority w:val="20"/>
    <w:qFormat/>
    <w:rsid w:val="00EC1B8D"/>
    <w:rPr>
      <w:i/>
      <w:iCs/>
    </w:rPr>
  </w:style>
  <w:style w:type="character" w:customStyle="1" w:styleId="snsep">
    <w:name w:val="snsep"/>
    <w:rsid w:val="009F01BA"/>
  </w:style>
  <w:style w:type="character" w:customStyle="1" w:styleId="hl">
    <w:name w:val="hl"/>
    <w:rsid w:val="00B2528A"/>
  </w:style>
  <w:style w:type="character" w:customStyle="1" w:styleId="post-date">
    <w:name w:val="post-date"/>
    <w:rsid w:val="00CF646D"/>
  </w:style>
  <w:style w:type="paragraph" w:styleId="afb">
    <w:name w:val="No Spacing"/>
    <w:link w:val="afc"/>
    <w:uiPriority w:val="99"/>
    <w:qFormat/>
    <w:rsid w:val="007C707F"/>
    <w:pPr>
      <w:widowControl w:val="0"/>
      <w:autoSpaceDE w:val="0"/>
      <w:autoSpaceDN w:val="0"/>
      <w:adjustRightInd w:val="0"/>
    </w:pPr>
    <w:rPr>
      <w:rFonts w:ascii="Times New Roman" w:eastAsia="Times New Roman" w:hAnsi="Times New Roman"/>
      <w:lang w:val="en-US" w:eastAsia="en-US"/>
    </w:rPr>
  </w:style>
  <w:style w:type="character" w:customStyle="1" w:styleId="20pt">
    <w:name w:val="Основной текст (2) + Интервал 0 pt"/>
    <w:rsid w:val="001C552C"/>
    <w:rPr>
      <w:rFonts w:ascii="Times New Roman" w:eastAsia="Times New Roman" w:hAnsi="Times New Roman" w:cs="Times New Roman"/>
      <w:b w:val="0"/>
      <w:bCs w:val="0"/>
      <w:i w:val="0"/>
      <w:iCs w:val="0"/>
      <w:smallCaps w:val="0"/>
      <w:strike w:val="0"/>
      <w:color w:val="000000"/>
      <w:spacing w:val="3"/>
      <w:w w:val="100"/>
      <w:position w:val="0"/>
      <w:sz w:val="17"/>
      <w:szCs w:val="17"/>
      <w:u w:val="none"/>
      <w:lang w:val="ru-RU"/>
    </w:rPr>
  </w:style>
  <w:style w:type="character" w:customStyle="1" w:styleId="afd">
    <w:name w:val="Основной текст_"/>
    <w:link w:val="33"/>
    <w:rsid w:val="000A7B68"/>
    <w:rPr>
      <w:rFonts w:ascii="Times New Roman" w:eastAsia="Times New Roman" w:hAnsi="Times New Roman"/>
      <w:spacing w:val="1"/>
      <w:sz w:val="15"/>
      <w:szCs w:val="15"/>
      <w:shd w:val="clear" w:color="auto" w:fill="FFFFFF"/>
    </w:rPr>
  </w:style>
  <w:style w:type="character" w:customStyle="1" w:styleId="0pt">
    <w:name w:val="Основной текст + Интервал 0 pt"/>
    <w:rsid w:val="000A7B68"/>
    <w:rPr>
      <w:rFonts w:ascii="Times New Roman" w:eastAsia="Times New Roman" w:hAnsi="Times New Roman"/>
      <w:color w:val="000000"/>
      <w:spacing w:val="0"/>
      <w:w w:val="100"/>
      <w:position w:val="0"/>
      <w:sz w:val="15"/>
      <w:szCs w:val="15"/>
      <w:shd w:val="clear" w:color="auto" w:fill="FFFFFF"/>
      <w:lang w:val="ru-RU"/>
    </w:rPr>
  </w:style>
  <w:style w:type="paragraph" w:customStyle="1" w:styleId="33">
    <w:name w:val="Основной текст3"/>
    <w:basedOn w:val="a"/>
    <w:link w:val="afd"/>
    <w:rsid w:val="000A7B68"/>
    <w:pPr>
      <w:widowControl w:val="0"/>
      <w:shd w:val="clear" w:color="auto" w:fill="FFFFFF"/>
      <w:spacing w:before="120" w:after="1020" w:line="0" w:lineRule="atLeast"/>
      <w:ind w:hanging="340"/>
      <w:jc w:val="center"/>
    </w:pPr>
    <w:rPr>
      <w:spacing w:val="1"/>
      <w:sz w:val="15"/>
      <w:szCs w:val="15"/>
      <w:lang w:val="x-none" w:eastAsia="x-none"/>
    </w:rPr>
  </w:style>
  <w:style w:type="character" w:customStyle="1" w:styleId="1pt">
    <w:name w:val="Основной текст + Курсив;Интервал 1 pt"/>
    <w:rsid w:val="00763E5E"/>
    <w:rPr>
      <w:rFonts w:ascii="Times New Roman" w:eastAsia="Times New Roman" w:hAnsi="Times New Roman" w:cs="Times New Roman"/>
      <w:b w:val="0"/>
      <w:bCs w:val="0"/>
      <w:i/>
      <w:iCs/>
      <w:smallCaps w:val="0"/>
      <w:strike w:val="0"/>
      <w:color w:val="000000"/>
      <w:spacing w:val="20"/>
      <w:w w:val="100"/>
      <w:position w:val="0"/>
      <w:sz w:val="15"/>
      <w:szCs w:val="15"/>
      <w:u w:val="none"/>
      <w:shd w:val="clear" w:color="auto" w:fill="FFFFFF"/>
      <w:lang w:val="ru-RU"/>
    </w:rPr>
  </w:style>
  <w:style w:type="character" w:customStyle="1" w:styleId="75pt0pt">
    <w:name w:val="Основной текст + 7;5 pt;Интервал 0 pt"/>
    <w:rsid w:val="00396D67"/>
    <w:rPr>
      <w:rFonts w:ascii="Times New Roman" w:eastAsia="Times New Roman" w:hAnsi="Times New Roman" w:cs="Times New Roman"/>
      <w:b w:val="0"/>
      <w:bCs w:val="0"/>
      <w:i w:val="0"/>
      <w:iCs w:val="0"/>
      <w:smallCaps w:val="0"/>
      <w:strike w:val="0"/>
      <w:color w:val="000000"/>
      <w:spacing w:val="13"/>
      <w:w w:val="100"/>
      <w:position w:val="0"/>
      <w:sz w:val="15"/>
      <w:szCs w:val="15"/>
      <w:u w:val="none"/>
      <w:shd w:val="clear" w:color="auto" w:fill="FFFFFF"/>
      <w:lang w:val="kk-KZ"/>
    </w:rPr>
  </w:style>
  <w:style w:type="character" w:customStyle="1" w:styleId="8pt">
    <w:name w:val="Основной текст + 8 pt;Полужирный"/>
    <w:rsid w:val="007B4170"/>
    <w:rPr>
      <w:rFonts w:ascii="Times New Roman" w:eastAsia="Times New Roman" w:hAnsi="Times New Roman" w:cs="Times New Roman"/>
      <w:b/>
      <w:bCs/>
      <w:i w:val="0"/>
      <w:iCs w:val="0"/>
      <w:smallCaps w:val="0"/>
      <w:strike w:val="0"/>
      <w:color w:val="000000"/>
      <w:spacing w:val="1"/>
      <w:w w:val="100"/>
      <w:position w:val="0"/>
      <w:sz w:val="16"/>
      <w:szCs w:val="16"/>
      <w:u w:val="none"/>
      <w:shd w:val="clear" w:color="auto" w:fill="FFFFFF"/>
      <w:lang w:val="ru-RU"/>
    </w:rPr>
  </w:style>
  <w:style w:type="character" w:customStyle="1" w:styleId="0pt0">
    <w:name w:val="Основной текст + Курсив;Интервал 0 pt"/>
    <w:rsid w:val="00896604"/>
    <w:rPr>
      <w:rFonts w:ascii="Times New Roman" w:eastAsia="Times New Roman" w:hAnsi="Times New Roman" w:cs="Times New Roman"/>
      <w:b w:val="0"/>
      <w:bCs w:val="0"/>
      <w:i/>
      <w:iCs/>
      <w:smallCaps w:val="0"/>
      <w:strike w:val="0"/>
      <w:color w:val="000000"/>
      <w:spacing w:val="-5"/>
      <w:w w:val="100"/>
      <w:position w:val="0"/>
      <w:sz w:val="15"/>
      <w:szCs w:val="15"/>
      <w:u w:val="none"/>
      <w:shd w:val="clear" w:color="auto" w:fill="FFFFFF"/>
      <w:lang w:val="ru-RU"/>
    </w:rPr>
  </w:style>
  <w:style w:type="character" w:customStyle="1" w:styleId="TrebuchetMS6pt0pt">
    <w:name w:val="Основной текст + Trebuchet MS;6 pt;Интервал 0 pt"/>
    <w:rsid w:val="00896604"/>
    <w:rPr>
      <w:rFonts w:ascii="Trebuchet MS" w:eastAsia="Trebuchet MS" w:hAnsi="Trebuchet MS" w:cs="Trebuchet MS"/>
      <w:b w:val="0"/>
      <w:bCs w:val="0"/>
      <w:i w:val="0"/>
      <w:iCs w:val="0"/>
      <w:smallCaps w:val="0"/>
      <w:strike w:val="0"/>
      <w:color w:val="000000"/>
      <w:spacing w:val="0"/>
      <w:w w:val="100"/>
      <w:position w:val="0"/>
      <w:sz w:val="12"/>
      <w:szCs w:val="12"/>
      <w:u w:val="none"/>
      <w:shd w:val="clear" w:color="auto" w:fill="FFFFFF"/>
      <w:lang w:val="ru-RU"/>
    </w:rPr>
  </w:style>
  <w:style w:type="paragraph" w:customStyle="1" w:styleId="j13">
    <w:name w:val="j13"/>
    <w:basedOn w:val="a"/>
    <w:rsid w:val="00500BCA"/>
    <w:pPr>
      <w:spacing w:before="100" w:beforeAutospacing="1" w:after="100" w:afterAutospacing="1"/>
    </w:pPr>
  </w:style>
  <w:style w:type="character" w:customStyle="1" w:styleId="s0">
    <w:name w:val="s0"/>
    <w:basedOn w:val="a0"/>
    <w:rsid w:val="00500BCA"/>
  </w:style>
  <w:style w:type="paragraph" w:customStyle="1" w:styleId="15">
    <w:name w:val="Название объекта1"/>
    <w:basedOn w:val="a"/>
    <w:rsid w:val="00C35951"/>
    <w:pPr>
      <w:spacing w:before="100" w:beforeAutospacing="1" w:after="100" w:afterAutospacing="1"/>
    </w:pPr>
  </w:style>
  <w:style w:type="character" w:customStyle="1" w:styleId="caption1">
    <w:name w:val="caption1"/>
    <w:basedOn w:val="a0"/>
    <w:rsid w:val="00C35951"/>
  </w:style>
  <w:style w:type="character" w:customStyle="1" w:styleId="90">
    <w:name w:val="Заголовок 9 Знак"/>
    <w:link w:val="9"/>
    <w:uiPriority w:val="9"/>
    <w:semiHidden/>
    <w:rsid w:val="00034F50"/>
    <w:rPr>
      <w:rFonts w:ascii="Cambria" w:eastAsia="Times New Roman" w:hAnsi="Cambria" w:cs="Times New Roman"/>
      <w:sz w:val="22"/>
      <w:szCs w:val="22"/>
    </w:rPr>
  </w:style>
  <w:style w:type="character" w:customStyle="1" w:styleId="26">
    <w:name w:val="Основной текст (2)_"/>
    <w:link w:val="27"/>
    <w:rsid w:val="005566BF"/>
    <w:rPr>
      <w:rFonts w:ascii="Times New Roman" w:eastAsia="Times New Roman" w:hAnsi="Times New Roman"/>
      <w:spacing w:val="1"/>
      <w:sz w:val="17"/>
      <w:szCs w:val="17"/>
      <w:shd w:val="clear" w:color="auto" w:fill="FFFFFF"/>
    </w:rPr>
  </w:style>
  <w:style w:type="paragraph" w:customStyle="1" w:styleId="27">
    <w:name w:val="Основной текст (2)"/>
    <w:basedOn w:val="a"/>
    <w:link w:val="26"/>
    <w:rsid w:val="005566BF"/>
    <w:pPr>
      <w:widowControl w:val="0"/>
      <w:shd w:val="clear" w:color="auto" w:fill="FFFFFF"/>
      <w:spacing w:after="480" w:line="0" w:lineRule="atLeast"/>
      <w:ind w:hanging="340"/>
      <w:jc w:val="center"/>
    </w:pPr>
    <w:rPr>
      <w:spacing w:val="1"/>
      <w:sz w:val="17"/>
      <w:szCs w:val="17"/>
      <w:lang w:val="x-none" w:eastAsia="x-none"/>
    </w:rPr>
  </w:style>
  <w:style w:type="character" w:customStyle="1" w:styleId="100">
    <w:name w:val="Основной текст (10)_"/>
    <w:link w:val="101"/>
    <w:rsid w:val="008321B9"/>
    <w:rPr>
      <w:rFonts w:ascii="Times New Roman" w:eastAsia="Times New Roman" w:hAnsi="Times New Roman"/>
      <w:spacing w:val="-2"/>
      <w:sz w:val="13"/>
      <w:szCs w:val="13"/>
      <w:shd w:val="clear" w:color="auto" w:fill="FFFFFF"/>
    </w:rPr>
  </w:style>
  <w:style w:type="paragraph" w:customStyle="1" w:styleId="101">
    <w:name w:val="Основной текст (10)"/>
    <w:basedOn w:val="a"/>
    <w:link w:val="100"/>
    <w:rsid w:val="008321B9"/>
    <w:pPr>
      <w:widowControl w:val="0"/>
      <w:shd w:val="clear" w:color="auto" w:fill="FFFFFF"/>
      <w:spacing w:after="360" w:line="206" w:lineRule="exact"/>
      <w:jc w:val="both"/>
    </w:pPr>
    <w:rPr>
      <w:spacing w:val="-2"/>
      <w:sz w:val="13"/>
      <w:szCs w:val="13"/>
      <w:lang w:val="x-none" w:eastAsia="x-none"/>
    </w:rPr>
  </w:style>
  <w:style w:type="character" w:customStyle="1" w:styleId="afc">
    <w:name w:val="Без интервала Знак"/>
    <w:link w:val="afb"/>
    <w:uiPriority w:val="1"/>
    <w:rsid w:val="00477AC8"/>
    <w:rPr>
      <w:rFonts w:ascii="Times New Roman" w:eastAsia="Times New Roman" w:hAnsi="Times New Roman"/>
      <w:lang w:val="en-US" w:eastAsia="en-US" w:bidi="ar-SA"/>
    </w:rPr>
  </w:style>
  <w:style w:type="character" w:customStyle="1" w:styleId="28">
    <w:name w:val="Подпись к картинке (2)_"/>
    <w:link w:val="29"/>
    <w:rsid w:val="00054192"/>
    <w:rPr>
      <w:rFonts w:ascii="Times New Roman" w:eastAsia="Times New Roman" w:hAnsi="Times New Roman"/>
      <w:spacing w:val="1"/>
      <w:sz w:val="17"/>
      <w:szCs w:val="17"/>
      <w:shd w:val="clear" w:color="auto" w:fill="FFFFFF"/>
    </w:rPr>
  </w:style>
  <w:style w:type="paragraph" w:customStyle="1" w:styleId="29">
    <w:name w:val="Подпись к картинке (2)"/>
    <w:basedOn w:val="a"/>
    <w:link w:val="28"/>
    <w:rsid w:val="00054192"/>
    <w:pPr>
      <w:widowControl w:val="0"/>
      <w:shd w:val="clear" w:color="auto" w:fill="FFFFFF"/>
      <w:spacing w:line="247" w:lineRule="exact"/>
      <w:jc w:val="center"/>
    </w:pPr>
    <w:rPr>
      <w:spacing w:val="1"/>
      <w:sz w:val="17"/>
      <w:szCs w:val="17"/>
      <w:lang w:val="x-none" w:eastAsia="x-none"/>
    </w:rPr>
  </w:style>
  <w:style w:type="character" w:customStyle="1" w:styleId="20pt0">
    <w:name w:val="Основной текст (2) + Курсив;Интервал 0 pt"/>
    <w:rsid w:val="00054192"/>
    <w:rPr>
      <w:rFonts w:ascii="Times New Roman" w:eastAsia="Times New Roman" w:hAnsi="Times New Roman" w:cs="Times New Roman"/>
      <w:b w:val="0"/>
      <w:bCs w:val="0"/>
      <w:i/>
      <w:iCs/>
      <w:smallCaps w:val="0"/>
      <w:strike w:val="0"/>
      <w:color w:val="000000"/>
      <w:spacing w:val="-5"/>
      <w:w w:val="100"/>
      <w:position w:val="0"/>
      <w:sz w:val="17"/>
      <w:szCs w:val="17"/>
      <w:u w:val="none"/>
      <w:shd w:val="clear" w:color="auto" w:fill="FFFFFF"/>
      <w:lang w:val="ru-RU"/>
    </w:rPr>
  </w:style>
  <w:style w:type="paragraph" w:customStyle="1" w:styleId="Default">
    <w:name w:val="Default"/>
    <w:rsid w:val="00E63360"/>
    <w:pPr>
      <w:autoSpaceDE w:val="0"/>
      <w:autoSpaceDN w:val="0"/>
      <w:adjustRightInd w:val="0"/>
    </w:pPr>
    <w:rPr>
      <w:rFonts w:ascii="Times New Roman" w:hAnsi="Times New Roman"/>
      <w:color w:val="000000"/>
      <w:sz w:val="24"/>
      <w:szCs w:val="24"/>
    </w:rPr>
  </w:style>
  <w:style w:type="character" w:customStyle="1" w:styleId="Web1">
    <w:name w:val="Обычный (Web)1 Знак"/>
    <w:aliases w:val=" Знак Знак3 Знак,Обычный (Web) Знак,Обычный (веб) Знак1 Знак,Обычный (веб) Знак Знак1 Знак, Знак Знак1 Знак Знак1,Обычный (веб) Знак Знак Знак Знак1, Знак Знак1 Знак Знак Знак,Обычный (веб) Знак Знак Знак Знак Знак"/>
    <w:uiPriority w:val="99"/>
    <w:rsid w:val="00B54A39"/>
    <w:rPr>
      <w:rFonts w:ascii="Times New Roman" w:eastAsia="Times New Roman" w:hAnsi="Times New Roman" w:cs="Times New Roman"/>
      <w:sz w:val="24"/>
      <w:szCs w:val="24"/>
      <w:lang w:eastAsia="ru-RU"/>
    </w:rPr>
  </w:style>
  <w:style w:type="character" w:customStyle="1" w:styleId="nlmarticle-title">
    <w:name w:val="nlm_article-title"/>
    <w:rsid w:val="00B54A39"/>
  </w:style>
  <w:style w:type="character" w:customStyle="1" w:styleId="hlfld-contribauthor">
    <w:name w:val="hlfld-contribauthor"/>
    <w:rsid w:val="00B54A39"/>
  </w:style>
  <w:style w:type="character" w:customStyle="1" w:styleId="nlmgiven-names">
    <w:name w:val="nlm_given-names"/>
    <w:rsid w:val="00B54A39"/>
  </w:style>
  <w:style w:type="character" w:customStyle="1" w:styleId="nlmyear">
    <w:name w:val="nlm_year"/>
    <w:rsid w:val="00B54A39"/>
  </w:style>
  <w:style w:type="character" w:customStyle="1" w:styleId="nlmfpage">
    <w:name w:val="nlm_fpage"/>
    <w:rsid w:val="00B54A39"/>
  </w:style>
  <w:style w:type="character" w:customStyle="1" w:styleId="nlmlpage">
    <w:name w:val="nlm_lpage"/>
    <w:rsid w:val="00B54A39"/>
  </w:style>
  <w:style w:type="character" w:customStyle="1" w:styleId="af5">
    <w:name w:val="Абзац списка Знак"/>
    <w:aliases w:val="маркированный Знак,Bullets Знак,List Paragraph (numbered (a)) Знак,NUMBERED PARAGRAPH Знак,List Paragraph 1 Знак,List_Paragraph Знак,Multilevel para_II Знак,Akapit z listą BS Знак,IBL List Paragraph Знак,List Paragraph nowy Знак"/>
    <w:link w:val="af4"/>
    <w:uiPriority w:val="34"/>
    <w:locked/>
    <w:rsid w:val="007039B0"/>
    <w:rPr>
      <w:rFonts w:eastAsia="Times New Roman"/>
      <w:sz w:val="22"/>
      <w:szCs w:val="22"/>
      <w:lang w:eastAsia="en-US"/>
    </w:rPr>
  </w:style>
  <w:style w:type="paragraph" w:customStyle="1" w:styleId="msonormalmailrucssattributepostfix">
    <w:name w:val="msonormal_mailru_css_attribute_postfix"/>
    <w:basedOn w:val="a"/>
    <w:rsid w:val="00711D3E"/>
    <w:pPr>
      <w:spacing w:before="100" w:beforeAutospacing="1" w:after="100" w:afterAutospacing="1"/>
    </w:pPr>
  </w:style>
  <w:style w:type="character" w:customStyle="1" w:styleId="w">
    <w:name w:val="w"/>
    <w:rsid w:val="00972ADE"/>
  </w:style>
  <w:style w:type="character" w:customStyle="1" w:styleId="fn">
    <w:name w:val="fn"/>
    <w:rsid w:val="00C55E8A"/>
  </w:style>
  <w:style w:type="character" w:customStyle="1" w:styleId="name">
    <w:name w:val="name"/>
    <w:rsid w:val="00C55E8A"/>
  </w:style>
  <w:style w:type="character" w:customStyle="1" w:styleId="20">
    <w:name w:val="Заголовок 2 Знак"/>
    <w:link w:val="2"/>
    <w:uiPriority w:val="9"/>
    <w:rsid w:val="000E2BB0"/>
    <w:rPr>
      <w:rFonts w:ascii="Cambria" w:eastAsia="Times New Roman" w:hAnsi="Cambria"/>
      <w:b/>
      <w:bCs/>
      <w:i/>
      <w:iCs/>
      <w:sz w:val="28"/>
      <w:szCs w:val="28"/>
      <w:lang w:eastAsia="en-US"/>
    </w:rPr>
  </w:style>
  <w:style w:type="character" w:customStyle="1" w:styleId="SOP2">
    <w:name w:val="SOP_2 Знак"/>
    <w:link w:val="SOP20"/>
    <w:rsid w:val="000E2BB0"/>
    <w:rPr>
      <w:rFonts w:ascii="Arial" w:eastAsia="Times New Roman" w:hAnsi="Arial"/>
      <w:sz w:val="22"/>
      <w:lang w:val="en-GB" w:eastAsia="de-DE"/>
    </w:rPr>
  </w:style>
  <w:style w:type="character" w:customStyle="1" w:styleId="afe">
    <w:name w:val="Знак Знак"/>
    <w:link w:val="aff"/>
    <w:rsid w:val="000E2BB0"/>
    <w:rPr>
      <w:rFonts w:ascii="Times New Roman" w:eastAsia="Times New Roman" w:hAnsi="Times New Roman"/>
      <w:sz w:val="28"/>
      <w:szCs w:val="28"/>
      <w:lang w:val="en-US" w:eastAsia="en-US"/>
    </w:rPr>
  </w:style>
  <w:style w:type="character" w:customStyle="1" w:styleId="title-text">
    <w:name w:val="title-text"/>
    <w:rsid w:val="000E2BB0"/>
  </w:style>
  <w:style w:type="paragraph" w:customStyle="1" w:styleId="aff">
    <w:name w:val="Знак"/>
    <w:basedOn w:val="a"/>
    <w:link w:val="afe"/>
    <w:rsid w:val="000E2BB0"/>
    <w:pPr>
      <w:spacing w:after="160" w:line="240" w:lineRule="exact"/>
    </w:pPr>
    <w:rPr>
      <w:sz w:val="28"/>
      <w:szCs w:val="28"/>
      <w:lang w:val="en-US" w:eastAsia="en-US"/>
    </w:rPr>
  </w:style>
  <w:style w:type="paragraph" w:customStyle="1" w:styleId="SOP20">
    <w:name w:val="SOP_2"/>
    <w:basedOn w:val="a"/>
    <w:link w:val="SOP2"/>
    <w:qFormat/>
    <w:rsid w:val="000E2BB0"/>
    <w:pPr>
      <w:spacing w:before="60" w:after="60"/>
    </w:pPr>
    <w:rPr>
      <w:rFonts w:ascii="Arial" w:hAnsi="Arial"/>
      <w:sz w:val="22"/>
      <w:szCs w:val="20"/>
      <w:lang w:val="en-GB" w:eastAsia="de-DE"/>
    </w:rPr>
  </w:style>
  <w:style w:type="paragraph" w:customStyle="1" w:styleId="aff0">
    <w:name w:val="Готовый"/>
    <w:basedOn w:val="a"/>
    <w:rsid w:val="000E2BB0"/>
    <w:pPr>
      <w:tabs>
        <w:tab w:val="left" w:pos="0"/>
        <w:tab w:val="left" w:pos="959"/>
        <w:tab w:val="left" w:pos="1918"/>
        <w:tab w:val="left" w:pos="2877"/>
        <w:tab w:val="left" w:pos="3836"/>
        <w:tab w:val="left" w:pos="4795"/>
        <w:tab w:val="left" w:pos="5754"/>
        <w:tab w:val="left" w:pos="6713"/>
        <w:tab w:val="left" w:pos="7672"/>
        <w:tab w:val="left" w:pos="8631"/>
        <w:tab w:val="left" w:pos="9590"/>
      </w:tabs>
      <w:snapToGrid w:val="0"/>
    </w:pPr>
    <w:rPr>
      <w:rFonts w:ascii="Courier New" w:hAnsi="Courier New"/>
      <w:sz w:val="20"/>
      <w:szCs w:val="20"/>
    </w:rPr>
  </w:style>
  <w:style w:type="character" w:customStyle="1" w:styleId="text">
    <w:name w:val="text"/>
    <w:rsid w:val="000E2BB0"/>
  </w:style>
  <w:style w:type="character" w:customStyle="1" w:styleId="author-ref">
    <w:name w:val="author-ref"/>
    <w:rsid w:val="000E2BB0"/>
  </w:style>
  <w:style w:type="character" w:customStyle="1" w:styleId="authors-list-item">
    <w:name w:val="authors-list-item"/>
    <w:rsid w:val="000E2BB0"/>
  </w:style>
  <w:style w:type="character" w:customStyle="1" w:styleId="author-sup-separator">
    <w:name w:val="author-sup-separator"/>
    <w:rsid w:val="000E2BB0"/>
  </w:style>
  <w:style w:type="character" w:customStyle="1" w:styleId="comma">
    <w:name w:val="comma"/>
    <w:rsid w:val="000E2BB0"/>
  </w:style>
  <w:style w:type="character" w:customStyle="1" w:styleId="period">
    <w:name w:val="period"/>
    <w:rsid w:val="000E2BB0"/>
  </w:style>
  <w:style w:type="character" w:customStyle="1" w:styleId="cit">
    <w:name w:val="cit"/>
    <w:rsid w:val="000E2BB0"/>
  </w:style>
  <w:style w:type="character" w:customStyle="1" w:styleId="citation-doi">
    <w:name w:val="citation-doi"/>
    <w:rsid w:val="000E2BB0"/>
  </w:style>
  <w:style w:type="character" w:customStyle="1" w:styleId="secondary-date">
    <w:name w:val="secondary-date"/>
    <w:rsid w:val="000E2BB0"/>
  </w:style>
  <w:style w:type="character" w:customStyle="1" w:styleId="u-visually-hidden">
    <w:name w:val="u-visually-hidden"/>
    <w:rsid w:val="000E2BB0"/>
  </w:style>
  <w:style w:type="character" w:customStyle="1" w:styleId="cs1-format">
    <w:name w:val="cs1-format"/>
    <w:rsid w:val="000E2BB0"/>
  </w:style>
  <w:style w:type="character" w:customStyle="1" w:styleId="aff1">
    <w:name w:val="_"/>
    <w:rsid w:val="000E2BB0"/>
  </w:style>
  <w:style w:type="paragraph" w:customStyle="1" w:styleId="sc-ipzhip">
    <w:name w:val="sc-ipzhip"/>
    <w:basedOn w:val="a"/>
    <w:rsid w:val="000E2BB0"/>
    <w:pPr>
      <w:spacing w:before="100" w:beforeAutospacing="1" w:after="100" w:afterAutospacing="1"/>
    </w:pPr>
  </w:style>
  <w:style w:type="character" w:customStyle="1" w:styleId="sc-deorim">
    <w:name w:val="sc-deorim"/>
    <w:rsid w:val="000E2BB0"/>
  </w:style>
  <w:style w:type="character" w:customStyle="1" w:styleId="epub-sectionitem">
    <w:name w:val="epub-section__item"/>
    <w:rsid w:val="000E2BB0"/>
  </w:style>
  <w:style w:type="character" w:customStyle="1" w:styleId="epub-sectiondate">
    <w:name w:val="epub-section__date"/>
    <w:rsid w:val="000E2BB0"/>
  </w:style>
  <w:style w:type="character" w:customStyle="1" w:styleId="sr-only">
    <w:name w:val="sr-only"/>
    <w:rsid w:val="000E2BB0"/>
  </w:style>
  <w:style w:type="character" w:customStyle="1" w:styleId="ahead-of-print">
    <w:name w:val="ahead-of-print"/>
    <w:rsid w:val="000E2BB0"/>
  </w:style>
  <w:style w:type="character" w:customStyle="1" w:styleId="fontstyle01">
    <w:name w:val="fontstyle01"/>
    <w:rsid w:val="0020286F"/>
    <w:rPr>
      <w:rFonts w:ascii="Times New Roman" w:hAnsi="Times New Roman" w:cs="Times New Roman" w:hint="default"/>
      <w:b w:val="0"/>
      <w:bCs w:val="0"/>
      <w:i w:val="0"/>
      <w:iCs w:val="0"/>
      <w:color w:val="000000"/>
      <w:sz w:val="28"/>
      <w:szCs w:val="28"/>
    </w:rPr>
  </w:style>
  <w:style w:type="paragraph" w:customStyle="1" w:styleId="TableParagraph">
    <w:name w:val="Table Paragraph"/>
    <w:basedOn w:val="a"/>
    <w:uiPriority w:val="1"/>
    <w:qFormat/>
    <w:rsid w:val="0020286F"/>
    <w:pPr>
      <w:widowControl w:val="0"/>
    </w:pPr>
    <w:rPr>
      <w:rFonts w:ascii="Calibri" w:eastAsia="Calibri" w:hAnsi="Calibri"/>
      <w:sz w:val="22"/>
      <w:szCs w:val="22"/>
      <w:lang w:val="en-US" w:eastAsia="en-US"/>
    </w:rPr>
  </w:style>
  <w:style w:type="table" w:customStyle="1" w:styleId="TableNormal">
    <w:name w:val="Table Normal"/>
    <w:uiPriority w:val="2"/>
    <w:semiHidden/>
    <w:unhideWhenUsed/>
    <w:qFormat/>
    <w:rsid w:val="0020286F"/>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defaultmrcssattr">
    <w:name w:val="default_mr_css_attr"/>
    <w:basedOn w:val="a"/>
    <w:rsid w:val="00490372"/>
    <w:pPr>
      <w:spacing w:before="100" w:beforeAutospacing="1" w:after="100" w:afterAutospacing="1"/>
    </w:pPr>
    <w:rPr>
      <w:lang w:val="en-US" w:eastAsia="en-US"/>
    </w:rPr>
  </w:style>
  <w:style w:type="character" w:customStyle="1" w:styleId="aff2">
    <w:name w:val="Основной шрифт"/>
    <w:rsid w:val="00E00B4D"/>
  </w:style>
  <w:style w:type="table" w:customStyle="1" w:styleId="-1">
    <w:name w:val="Таблица-сетка 1 светлая"/>
    <w:basedOn w:val="a1"/>
    <w:uiPriority w:val="46"/>
    <w:rsid w:val="00332FC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3">
    <w:name w:val="Таблица-сетка 3"/>
    <w:basedOn w:val="a1"/>
    <w:uiPriority w:val="48"/>
    <w:rsid w:val="00332FC4"/>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character" w:customStyle="1" w:styleId="s1">
    <w:name w:val="s1"/>
    <w:rsid w:val="003956B3"/>
  </w:style>
  <w:style w:type="table" w:customStyle="1" w:styleId="aff3">
    <w:name w:val="Сетка таблицы светлая"/>
    <w:basedOn w:val="a1"/>
    <w:uiPriority w:val="40"/>
    <w:rsid w:val="003057E3"/>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760255">
      <w:bodyDiv w:val="1"/>
      <w:marLeft w:val="0"/>
      <w:marRight w:val="0"/>
      <w:marTop w:val="0"/>
      <w:marBottom w:val="0"/>
      <w:divBdr>
        <w:top w:val="none" w:sz="0" w:space="0" w:color="auto"/>
        <w:left w:val="none" w:sz="0" w:space="0" w:color="auto"/>
        <w:bottom w:val="none" w:sz="0" w:space="0" w:color="auto"/>
        <w:right w:val="none" w:sz="0" w:space="0" w:color="auto"/>
      </w:divBdr>
    </w:div>
    <w:div w:id="109204617">
      <w:bodyDiv w:val="1"/>
      <w:marLeft w:val="0"/>
      <w:marRight w:val="0"/>
      <w:marTop w:val="0"/>
      <w:marBottom w:val="0"/>
      <w:divBdr>
        <w:top w:val="none" w:sz="0" w:space="0" w:color="auto"/>
        <w:left w:val="none" w:sz="0" w:space="0" w:color="auto"/>
        <w:bottom w:val="none" w:sz="0" w:space="0" w:color="auto"/>
        <w:right w:val="none" w:sz="0" w:space="0" w:color="auto"/>
      </w:divBdr>
    </w:div>
    <w:div w:id="116263849">
      <w:bodyDiv w:val="1"/>
      <w:marLeft w:val="0"/>
      <w:marRight w:val="0"/>
      <w:marTop w:val="0"/>
      <w:marBottom w:val="0"/>
      <w:divBdr>
        <w:top w:val="none" w:sz="0" w:space="0" w:color="auto"/>
        <w:left w:val="none" w:sz="0" w:space="0" w:color="auto"/>
        <w:bottom w:val="none" w:sz="0" w:space="0" w:color="auto"/>
        <w:right w:val="none" w:sz="0" w:space="0" w:color="auto"/>
      </w:divBdr>
    </w:div>
    <w:div w:id="138421092">
      <w:bodyDiv w:val="1"/>
      <w:marLeft w:val="0"/>
      <w:marRight w:val="0"/>
      <w:marTop w:val="0"/>
      <w:marBottom w:val="0"/>
      <w:divBdr>
        <w:top w:val="none" w:sz="0" w:space="0" w:color="auto"/>
        <w:left w:val="none" w:sz="0" w:space="0" w:color="auto"/>
        <w:bottom w:val="none" w:sz="0" w:space="0" w:color="auto"/>
        <w:right w:val="none" w:sz="0" w:space="0" w:color="auto"/>
      </w:divBdr>
    </w:div>
    <w:div w:id="140732633">
      <w:bodyDiv w:val="1"/>
      <w:marLeft w:val="0"/>
      <w:marRight w:val="0"/>
      <w:marTop w:val="0"/>
      <w:marBottom w:val="0"/>
      <w:divBdr>
        <w:top w:val="none" w:sz="0" w:space="0" w:color="auto"/>
        <w:left w:val="none" w:sz="0" w:space="0" w:color="auto"/>
        <w:bottom w:val="none" w:sz="0" w:space="0" w:color="auto"/>
        <w:right w:val="none" w:sz="0" w:space="0" w:color="auto"/>
      </w:divBdr>
    </w:div>
    <w:div w:id="194001998">
      <w:bodyDiv w:val="1"/>
      <w:marLeft w:val="0"/>
      <w:marRight w:val="0"/>
      <w:marTop w:val="0"/>
      <w:marBottom w:val="0"/>
      <w:divBdr>
        <w:top w:val="none" w:sz="0" w:space="0" w:color="auto"/>
        <w:left w:val="none" w:sz="0" w:space="0" w:color="auto"/>
        <w:bottom w:val="none" w:sz="0" w:space="0" w:color="auto"/>
        <w:right w:val="none" w:sz="0" w:space="0" w:color="auto"/>
      </w:divBdr>
    </w:div>
    <w:div w:id="196813785">
      <w:bodyDiv w:val="1"/>
      <w:marLeft w:val="0"/>
      <w:marRight w:val="0"/>
      <w:marTop w:val="0"/>
      <w:marBottom w:val="0"/>
      <w:divBdr>
        <w:top w:val="none" w:sz="0" w:space="0" w:color="auto"/>
        <w:left w:val="none" w:sz="0" w:space="0" w:color="auto"/>
        <w:bottom w:val="none" w:sz="0" w:space="0" w:color="auto"/>
        <w:right w:val="none" w:sz="0" w:space="0" w:color="auto"/>
      </w:divBdr>
    </w:div>
    <w:div w:id="206383290">
      <w:bodyDiv w:val="1"/>
      <w:marLeft w:val="0"/>
      <w:marRight w:val="0"/>
      <w:marTop w:val="0"/>
      <w:marBottom w:val="0"/>
      <w:divBdr>
        <w:top w:val="none" w:sz="0" w:space="0" w:color="auto"/>
        <w:left w:val="none" w:sz="0" w:space="0" w:color="auto"/>
        <w:bottom w:val="none" w:sz="0" w:space="0" w:color="auto"/>
        <w:right w:val="none" w:sz="0" w:space="0" w:color="auto"/>
      </w:divBdr>
      <w:divsChild>
        <w:div w:id="539361994">
          <w:marLeft w:val="0"/>
          <w:marRight w:val="0"/>
          <w:marTop w:val="0"/>
          <w:marBottom w:val="0"/>
          <w:divBdr>
            <w:top w:val="none" w:sz="0" w:space="0" w:color="auto"/>
            <w:left w:val="none" w:sz="0" w:space="0" w:color="auto"/>
            <w:bottom w:val="none" w:sz="0" w:space="0" w:color="auto"/>
            <w:right w:val="none" w:sz="0" w:space="0" w:color="auto"/>
          </w:divBdr>
        </w:div>
      </w:divsChild>
    </w:div>
    <w:div w:id="211692290">
      <w:bodyDiv w:val="1"/>
      <w:marLeft w:val="0"/>
      <w:marRight w:val="0"/>
      <w:marTop w:val="0"/>
      <w:marBottom w:val="0"/>
      <w:divBdr>
        <w:top w:val="none" w:sz="0" w:space="0" w:color="auto"/>
        <w:left w:val="none" w:sz="0" w:space="0" w:color="auto"/>
        <w:bottom w:val="none" w:sz="0" w:space="0" w:color="auto"/>
        <w:right w:val="none" w:sz="0" w:space="0" w:color="auto"/>
      </w:divBdr>
    </w:div>
    <w:div w:id="227543206">
      <w:bodyDiv w:val="1"/>
      <w:marLeft w:val="0"/>
      <w:marRight w:val="0"/>
      <w:marTop w:val="0"/>
      <w:marBottom w:val="0"/>
      <w:divBdr>
        <w:top w:val="none" w:sz="0" w:space="0" w:color="auto"/>
        <w:left w:val="none" w:sz="0" w:space="0" w:color="auto"/>
        <w:bottom w:val="none" w:sz="0" w:space="0" w:color="auto"/>
        <w:right w:val="none" w:sz="0" w:space="0" w:color="auto"/>
      </w:divBdr>
    </w:div>
    <w:div w:id="234440908">
      <w:bodyDiv w:val="1"/>
      <w:marLeft w:val="0"/>
      <w:marRight w:val="0"/>
      <w:marTop w:val="0"/>
      <w:marBottom w:val="0"/>
      <w:divBdr>
        <w:top w:val="none" w:sz="0" w:space="0" w:color="auto"/>
        <w:left w:val="none" w:sz="0" w:space="0" w:color="auto"/>
        <w:bottom w:val="none" w:sz="0" w:space="0" w:color="auto"/>
        <w:right w:val="none" w:sz="0" w:space="0" w:color="auto"/>
      </w:divBdr>
    </w:div>
    <w:div w:id="236483647">
      <w:bodyDiv w:val="1"/>
      <w:marLeft w:val="0"/>
      <w:marRight w:val="0"/>
      <w:marTop w:val="0"/>
      <w:marBottom w:val="0"/>
      <w:divBdr>
        <w:top w:val="none" w:sz="0" w:space="0" w:color="auto"/>
        <w:left w:val="none" w:sz="0" w:space="0" w:color="auto"/>
        <w:bottom w:val="none" w:sz="0" w:space="0" w:color="auto"/>
        <w:right w:val="none" w:sz="0" w:space="0" w:color="auto"/>
      </w:divBdr>
    </w:div>
    <w:div w:id="293289311">
      <w:bodyDiv w:val="1"/>
      <w:marLeft w:val="0"/>
      <w:marRight w:val="0"/>
      <w:marTop w:val="0"/>
      <w:marBottom w:val="0"/>
      <w:divBdr>
        <w:top w:val="none" w:sz="0" w:space="0" w:color="auto"/>
        <w:left w:val="none" w:sz="0" w:space="0" w:color="auto"/>
        <w:bottom w:val="none" w:sz="0" w:space="0" w:color="auto"/>
        <w:right w:val="none" w:sz="0" w:space="0" w:color="auto"/>
      </w:divBdr>
    </w:div>
    <w:div w:id="329219308">
      <w:bodyDiv w:val="1"/>
      <w:marLeft w:val="0"/>
      <w:marRight w:val="0"/>
      <w:marTop w:val="0"/>
      <w:marBottom w:val="0"/>
      <w:divBdr>
        <w:top w:val="none" w:sz="0" w:space="0" w:color="auto"/>
        <w:left w:val="none" w:sz="0" w:space="0" w:color="auto"/>
        <w:bottom w:val="none" w:sz="0" w:space="0" w:color="auto"/>
        <w:right w:val="none" w:sz="0" w:space="0" w:color="auto"/>
      </w:divBdr>
    </w:div>
    <w:div w:id="333456475">
      <w:bodyDiv w:val="1"/>
      <w:marLeft w:val="0"/>
      <w:marRight w:val="0"/>
      <w:marTop w:val="0"/>
      <w:marBottom w:val="0"/>
      <w:divBdr>
        <w:top w:val="none" w:sz="0" w:space="0" w:color="auto"/>
        <w:left w:val="none" w:sz="0" w:space="0" w:color="auto"/>
        <w:bottom w:val="none" w:sz="0" w:space="0" w:color="auto"/>
        <w:right w:val="none" w:sz="0" w:space="0" w:color="auto"/>
      </w:divBdr>
    </w:div>
    <w:div w:id="380397207">
      <w:bodyDiv w:val="1"/>
      <w:marLeft w:val="0"/>
      <w:marRight w:val="0"/>
      <w:marTop w:val="0"/>
      <w:marBottom w:val="0"/>
      <w:divBdr>
        <w:top w:val="none" w:sz="0" w:space="0" w:color="auto"/>
        <w:left w:val="none" w:sz="0" w:space="0" w:color="auto"/>
        <w:bottom w:val="none" w:sz="0" w:space="0" w:color="auto"/>
        <w:right w:val="none" w:sz="0" w:space="0" w:color="auto"/>
      </w:divBdr>
    </w:div>
    <w:div w:id="427191503">
      <w:bodyDiv w:val="1"/>
      <w:marLeft w:val="0"/>
      <w:marRight w:val="0"/>
      <w:marTop w:val="0"/>
      <w:marBottom w:val="0"/>
      <w:divBdr>
        <w:top w:val="none" w:sz="0" w:space="0" w:color="auto"/>
        <w:left w:val="none" w:sz="0" w:space="0" w:color="auto"/>
        <w:bottom w:val="none" w:sz="0" w:space="0" w:color="auto"/>
        <w:right w:val="none" w:sz="0" w:space="0" w:color="auto"/>
      </w:divBdr>
    </w:div>
    <w:div w:id="428090330">
      <w:bodyDiv w:val="1"/>
      <w:marLeft w:val="0"/>
      <w:marRight w:val="0"/>
      <w:marTop w:val="0"/>
      <w:marBottom w:val="0"/>
      <w:divBdr>
        <w:top w:val="none" w:sz="0" w:space="0" w:color="auto"/>
        <w:left w:val="none" w:sz="0" w:space="0" w:color="auto"/>
        <w:bottom w:val="none" w:sz="0" w:space="0" w:color="auto"/>
        <w:right w:val="none" w:sz="0" w:space="0" w:color="auto"/>
      </w:divBdr>
    </w:div>
    <w:div w:id="443693244">
      <w:bodyDiv w:val="1"/>
      <w:marLeft w:val="0"/>
      <w:marRight w:val="0"/>
      <w:marTop w:val="0"/>
      <w:marBottom w:val="0"/>
      <w:divBdr>
        <w:top w:val="none" w:sz="0" w:space="0" w:color="auto"/>
        <w:left w:val="none" w:sz="0" w:space="0" w:color="auto"/>
        <w:bottom w:val="none" w:sz="0" w:space="0" w:color="auto"/>
        <w:right w:val="none" w:sz="0" w:space="0" w:color="auto"/>
      </w:divBdr>
    </w:div>
    <w:div w:id="446780961">
      <w:bodyDiv w:val="1"/>
      <w:marLeft w:val="0"/>
      <w:marRight w:val="0"/>
      <w:marTop w:val="0"/>
      <w:marBottom w:val="0"/>
      <w:divBdr>
        <w:top w:val="none" w:sz="0" w:space="0" w:color="auto"/>
        <w:left w:val="none" w:sz="0" w:space="0" w:color="auto"/>
        <w:bottom w:val="none" w:sz="0" w:space="0" w:color="auto"/>
        <w:right w:val="none" w:sz="0" w:space="0" w:color="auto"/>
      </w:divBdr>
    </w:div>
    <w:div w:id="497885757">
      <w:bodyDiv w:val="1"/>
      <w:marLeft w:val="0"/>
      <w:marRight w:val="0"/>
      <w:marTop w:val="0"/>
      <w:marBottom w:val="0"/>
      <w:divBdr>
        <w:top w:val="none" w:sz="0" w:space="0" w:color="auto"/>
        <w:left w:val="none" w:sz="0" w:space="0" w:color="auto"/>
        <w:bottom w:val="none" w:sz="0" w:space="0" w:color="auto"/>
        <w:right w:val="none" w:sz="0" w:space="0" w:color="auto"/>
      </w:divBdr>
      <w:divsChild>
        <w:div w:id="1490244554">
          <w:marLeft w:val="0"/>
          <w:marRight w:val="0"/>
          <w:marTop w:val="0"/>
          <w:marBottom w:val="0"/>
          <w:divBdr>
            <w:top w:val="none" w:sz="0" w:space="0" w:color="auto"/>
            <w:left w:val="none" w:sz="0" w:space="0" w:color="auto"/>
            <w:bottom w:val="none" w:sz="0" w:space="0" w:color="auto"/>
            <w:right w:val="none" w:sz="0" w:space="0" w:color="auto"/>
          </w:divBdr>
        </w:div>
      </w:divsChild>
    </w:div>
    <w:div w:id="504445107">
      <w:bodyDiv w:val="1"/>
      <w:marLeft w:val="0"/>
      <w:marRight w:val="0"/>
      <w:marTop w:val="0"/>
      <w:marBottom w:val="0"/>
      <w:divBdr>
        <w:top w:val="none" w:sz="0" w:space="0" w:color="auto"/>
        <w:left w:val="none" w:sz="0" w:space="0" w:color="auto"/>
        <w:bottom w:val="none" w:sz="0" w:space="0" w:color="auto"/>
        <w:right w:val="none" w:sz="0" w:space="0" w:color="auto"/>
      </w:divBdr>
    </w:div>
    <w:div w:id="574364611">
      <w:bodyDiv w:val="1"/>
      <w:marLeft w:val="0"/>
      <w:marRight w:val="0"/>
      <w:marTop w:val="0"/>
      <w:marBottom w:val="0"/>
      <w:divBdr>
        <w:top w:val="none" w:sz="0" w:space="0" w:color="auto"/>
        <w:left w:val="none" w:sz="0" w:space="0" w:color="auto"/>
        <w:bottom w:val="none" w:sz="0" w:space="0" w:color="auto"/>
        <w:right w:val="none" w:sz="0" w:space="0" w:color="auto"/>
      </w:divBdr>
    </w:div>
    <w:div w:id="581574017">
      <w:bodyDiv w:val="1"/>
      <w:marLeft w:val="0"/>
      <w:marRight w:val="0"/>
      <w:marTop w:val="0"/>
      <w:marBottom w:val="0"/>
      <w:divBdr>
        <w:top w:val="none" w:sz="0" w:space="0" w:color="auto"/>
        <w:left w:val="none" w:sz="0" w:space="0" w:color="auto"/>
        <w:bottom w:val="none" w:sz="0" w:space="0" w:color="auto"/>
        <w:right w:val="none" w:sz="0" w:space="0" w:color="auto"/>
      </w:divBdr>
    </w:div>
    <w:div w:id="582302504">
      <w:bodyDiv w:val="1"/>
      <w:marLeft w:val="0"/>
      <w:marRight w:val="0"/>
      <w:marTop w:val="0"/>
      <w:marBottom w:val="0"/>
      <w:divBdr>
        <w:top w:val="none" w:sz="0" w:space="0" w:color="auto"/>
        <w:left w:val="none" w:sz="0" w:space="0" w:color="auto"/>
        <w:bottom w:val="none" w:sz="0" w:space="0" w:color="auto"/>
        <w:right w:val="none" w:sz="0" w:space="0" w:color="auto"/>
      </w:divBdr>
    </w:div>
    <w:div w:id="647588141">
      <w:bodyDiv w:val="1"/>
      <w:marLeft w:val="0"/>
      <w:marRight w:val="0"/>
      <w:marTop w:val="0"/>
      <w:marBottom w:val="0"/>
      <w:divBdr>
        <w:top w:val="none" w:sz="0" w:space="0" w:color="auto"/>
        <w:left w:val="none" w:sz="0" w:space="0" w:color="auto"/>
        <w:bottom w:val="none" w:sz="0" w:space="0" w:color="auto"/>
        <w:right w:val="none" w:sz="0" w:space="0" w:color="auto"/>
      </w:divBdr>
      <w:divsChild>
        <w:div w:id="170685099">
          <w:marLeft w:val="0"/>
          <w:marRight w:val="0"/>
          <w:marTop w:val="0"/>
          <w:marBottom w:val="0"/>
          <w:divBdr>
            <w:top w:val="none" w:sz="0" w:space="0" w:color="auto"/>
            <w:left w:val="none" w:sz="0" w:space="0" w:color="auto"/>
            <w:bottom w:val="none" w:sz="0" w:space="0" w:color="auto"/>
            <w:right w:val="none" w:sz="0" w:space="0" w:color="auto"/>
          </w:divBdr>
        </w:div>
        <w:div w:id="631789662">
          <w:marLeft w:val="0"/>
          <w:marRight w:val="0"/>
          <w:marTop w:val="0"/>
          <w:marBottom w:val="0"/>
          <w:divBdr>
            <w:top w:val="none" w:sz="0" w:space="0" w:color="auto"/>
            <w:left w:val="none" w:sz="0" w:space="0" w:color="auto"/>
            <w:bottom w:val="none" w:sz="0" w:space="0" w:color="auto"/>
            <w:right w:val="none" w:sz="0" w:space="0" w:color="auto"/>
          </w:divBdr>
        </w:div>
      </w:divsChild>
    </w:div>
    <w:div w:id="657418767">
      <w:bodyDiv w:val="1"/>
      <w:marLeft w:val="0"/>
      <w:marRight w:val="0"/>
      <w:marTop w:val="0"/>
      <w:marBottom w:val="0"/>
      <w:divBdr>
        <w:top w:val="none" w:sz="0" w:space="0" w:color="auto"/>
        <w:left w:val="none" w:sz="0" w:space="0" w:color="auto"/>
        <w:bottom w:val="none" w:sz="0" w:space="0" w:color="auto"/>
        <w:right w:val="none" w:sz="0" w:space="0" w:color="auto"/>
      </w:divBdr>
    </w:div>
    <w:div w:id="667833065">
      <w:bodyDiv w:val="1"/>
      <w:marLeft w:val="0"/>
      <w:marRight w:val="0"/>
      <w:marTop w:val="0"/>
      <w:marBottom w:val="0"/>
      <w:divBdr>
        <w:top w:val="none" w:sz="0" w:space="0" w:color="auto"/>
        <w:left w:val="none" w:sz="0" w:space="0" w:color="auto"/>
        <w:bottom w:val="none" w:sz="0" w:space="0" w:color="auto"/>
        <w:right w:val="none" w:sz="0" w:space="0" w:color="auto"/>
      </w:divBdr>
    </w:div>
    <w:div w:id="685255679">
      <w:bodyDiv w:val="1"/>
      <w:marLeft w:val="0"/>
      <w:marRight w:val="0"/>
      <w:marTop w:val="0"/>
      <w:marBottom w:val="0"/>
      <w:divBdr>
        <w:top w:val="none" w:sz="0" w:space="0" w:color="auto"/>
        <w:left w:val="none" w:sz="0" w:space="0" w:color="auto"/>
        <w:bottom w:val="none" w:sz="0" w:space="0" w:color="auto"/>
        <w:right w:val="none" w:sz="0" w:space="0" w:color="auto"/>
      </w:divBdr>
    </w:div>
    <w:div w:id="686369603">
      <w:bodyDiv w:val="1"/>
      <w:marLeft w:val="0"/>
      <w:marRight w:val="0"/>
      <w:marTop w:val="0"/>
      <w:marBottom w:val="0"/>
      <w:divBdr>
        <w:top w:val="none" w:sz="0" w:space="0" w:color="auto"/>
        <w:left w:val="none" w:sz="0" w:space="0" w:color="auto"/>
        <w:bottom w:val="none" w:sz="0" w:space="0" w:color="auto"/>
        <w:right w:val="none" w:sz="0" w:space="0" w:color="auto"/>
      </w:divBdr>
    </w:div>
    <w:div w:id="701976744">
      <w:bodyDiv w:val="1"/>
      <w:marLeft w:val="0"/>
      <w:marRight w:val="0"/>
      <w:marTop w:val="0"/>
      <w:marBottom w:val="0"/>
      <w:divBdr>
        <w:top w:val="none" w:sz="0" w:space="0" w:color="auto"/>
        <w:left w:val="none" w:sz="0" w:space="0" w:color="auto"/>
        <w:bottom w:val="none" w:sz="0" w:space="0" w:color="auto"/>
        <w:right w:val="none" w:sz="0" w:space="0" w:color="auto"/>
      </w:divBdr>
    </w:div>
    <w:div w:id="716662719">
      <w:bodyDiv w:val="1"/>
      <w:marLeft w:val="0"/>
      <w:marRight w:val="0"/>
      <w:marTop w:val="0"/>
      <w:marBottom w:val="0"/>
      <w:divBdr>
        <w:top w:val="none" w:sz="0" w:space="0" w:color="auto"/>
        <w:left w:val="none" w:sz="0" w:space="0" w:color="auto"/>
        <w:bottom w:val="none" w:sz="0" w:space="0" w:color="auto"/>
        <w:right w:val="none" w:sz="0" w:space="0" w:color="auto"/>
      </w:divBdr>
    </w:div>
    <w:div w:id="729235250">
      <w:bodyDiv w:val="1"/>
      <w:marLeft w:val="0"/>
      <w:marRight w:val="0"/>
      <w:marTop w:val="0"/>
      <w:marBottom w:val="0"/>
      <w:divBdr>
        <w:top w:val="none" w:sz="0" w:space="0" w:color="auto"/>
        <w:left w:val="none" w:sz="0" w:space="0" w:color="auto"/>
        <w:bottom w:val="none" w:sz="0" w:space="0" w:color="auto"/>
        <w:right w:val="none" w:sz="0" w:space="0" w:color="auto"/>
      </w:divBdr>
    </w:div>
    <w:div w:id="748693611">
      <w:bodyDiv w:val="1"/>
      <w:marLeft w:val="0"/>
      <w:marRight w:val="0"/>
      <w:marTop w:val="0"/>
      <w:marBottom w:val="0"/>
      <w:divBdr>
        <w:top w:val="none" w:sz="0" w:space="0" w:color="auto"/>
        <w:left w:val="none" w:sz="0" w:space="0" w:color="auto"/>
        <w:bottom w:val="none" w:sz="0" w:space="0" w:color="auto"/>
        <w:right w:val="none" w:sz="0" w:space="0" w:color="auto"/>
      </w:divBdr>
    </w:div>
    <w:div w:id="776369800">
      <w:bodyDiv w:val="1"/>
      <w:marLeft w:val="0"/>
      <w:marRight w:val="0"/>
      <w:marTop w:val="0"/>
      <w:marBottom w:val="0"/>
      <w:divBdr>
        <w:top w:val="none" w:sz="0" w:space="0" w:color="auto"/>
        <w:left w:val="none" w:sz="0" w:space="0" w:color="auto"/>
        <w:bottom w:val="none" w:sz="0" w:space="0" w:color="auto"/>
        <w:right w:val="none" w:sz="0" w:space="0" w:color="auto"/>
      </w:divBdr>
    </w:div>
    <w:div w:id="826437235">
      <w:bodyDiv w:val="1"/>
      <w:marLeft w:val="0"/>
      <w:marRight w:val="0"/>
      <w:marTop w:val="0"/>
      <w:marBottom w:val="0"/>
      <w:divBdr>
        <w:top w:val="none" w:sz="0" w:space="0" w:color="auto"/>
        <w:left w:val="none" w:sz="0" w:space="0" w:color="auto"/>
        <w:bottom w:val="none" w:sz="0" w:space="0" w:color="auto"/>
        <w:right w:val="none" w:sz="0" w:space="0" w:color="auto"/>
      </w:divBdr>
      <w:divsChild>
        <w:div w:id="131674802">
          <w:marLeft w:val="432"/>
          <w:marRight w:val="0"/>
          <w:marTop w:val="120"/>
          <w:marBottom w:val="0"/>
          <w:divBdr>
            <w:top w:val="none" w:sz="0" w:space="0" w:color="auto"/>
            <w:left w:val="none" w:sz="0" w:space="0" w:color="auto"/>
            <w:bottom w:val="none" w:sz="0" w:space="0" w:color="auto"/>
            <w:right w:val="none" w:sz="0" w:space="0" w:color="auto"/>
          </w:divBdr>
        </w:div>
        <w:div w:id="206143308">
          <w:marLeft w:val="432"/>
          <w:marRight w:val="0"/>
          <w:marTop w:val="120"/>
          <w:marBottom w:val="0"/>
          <w:divBdr>
            <w:top w:val="none" w:sz="0" w:space="0" w:color="auto"/>
            <w:left w:val="none" w:sz="0" w:space="0" w:color="auto"/>
            <w:bottom w:val="none" w:sz="0" w:space="0" w:color="auto"/>
            <w:right w:val="none" w:sz="0" w:space="0" w:color="auto"/>
          </w:divBdr>
        </w:div>
        <w:div w:id="322130106">
          <w:marLeft w:val="432"/>
          <w:marRight w:val="0"/>
          <w:marTop w:val="120"/>
          <w:marBottom w:val="0"/>
          <w:divBdr>
            <w:top w:val="none" w:sz="0" w:space="0" w:color="auto"/>
            <w:left w:val="none" w:sz="0" w:space="0" w:color="auto"/>
            <w:bottom w:val="none" w:sz="0" w:space="0" w:color="auto"/>
            <w:right w:val="none" w:sz="0" w:space="0" w:color="auto"/>
          </w:divBdr>
        </w:div>
        <w:div w:id="964114753">
          <w:marLeft w:val="432"/>
          <w:marRight w:val="0"/>
          <w:marTop w:val="120"/>
          <w:marBottom w:val="0"/>
          <w:divBdr>
            <w:top w:val="none" w:sz="0" w:space="0" w:color="auto"/>
            <w:left w:val="none" w:sz="0" w:space="0" w:color="auto"/>
            <w:bottom w:val="none" w:sz="0" w:space="0" w:color="auto"/>
            <w:right w:val="none" w:sz="0" w:space="0" w:color="auto"/>
          </w:divBdr>
        </w:div>
        <w:div w:id="1523932975">
          <w:marLeft w:val="432"/>
          <w:marRight w:val="0"/>
          <w:marTop w:val="120"/>
          <w:marBottom w:val="0"/>
          <w:divBdr>
            <w:top w:val="none" w:sz="0" w:space="0" w:color="auto"/>
            <w:left w:val="none" w:sz="0" w:space="0" w:color="auto"/>
            <w:bottom w:val="none" w:sz="0" w:space="0" w:color="auto"/>
            <w:right w:val="none" w:sz="0" w:space="0" w:color="auto"/>
          </w:divBdr>
        </w:div>
      </w:divsChild>
    </w:div>
    <w:div w:id="832138919">
      <w:bodyDiv w:val="1"/>
      <w:marLeft w:val="0"/>
      <w:marRight w:val="0"/>
      <w:marTop w:val="0"/>
      <w:marBottom w:val="0"/>
      <w:divBdr>
        <w:top w:val="none" w:sz="0" w:space="0" w:color="auto"/>
        <w:left w:val="none" w:sz="0" w:space="0" w:color="auto"/>
        <w:bottom w:val="none" w:sz="0" w:space="0" w:color="auto"/>
        <w:right w:val="none" w:sz="0" w:space="0" w:color="auto"/>
      </w:divBdr>
    </w:div>
    <w:div w:id="903489352">
      <w:bodyDiv w:val="1"/>
      <w:marLeft w:val="0"/>
      <w:marRight w:val="0"/>
      <w:marTop w:val="0"/>
      <w:marBottom w:val="0"/>
      <w:divBdr>
        <w:top w:val="none" w:sz="0" w:space="0" w:color="auto"/>
        <w:left w:val="none" w:sz="0" w:space="0" w:color="auto"/>
        <w:bottom w:val="none" w:sz="0" w:space="0" w:color="auto"/>
        <w:right w:val="none" w:sz="0" w:space="0" w:color="auto"/>
      </w:divBdr>
    </w:div>
    <w:div w:id="975531316">
      <w:bodyDiv w:val="1"/>
      <w:marLeft w:val="0"/>
      <w:marRight w:val="0"/>
      <w:marTop w:val="0"/>
      <w:marBottom w:val="0"/>
      <w:divBdr>
        <w:top w:val="none" w:sz="0" w:space="0" w:color="auto"/>
        <w:left w:val="none" w:sz="0" w:space="0" w:color="auto"/>
        <w:bottom w:val="none" w:sz="0" w:space="0" w:color="auto"/>
        <w:right w:val="none" w:sz="0" w:space="0" w:color="auto"/>
      </w:divBdr>
    </w:div>
    <w:div w:id="986321826">
      <w:bodyDiv w:val="1"/>
      <w:marLeft w:val="0"/>
      <w:marRight w:val="0"/>
      <w:marTop w:val="0"/>
      <w:marBottom w:val="0"/>
      <w:divBdr>
        <w:top w:val="none" w:sz="0" w:space="0" w:color="auto"/>
        <w:left w:val="none" w:sz="0" w:space="0" w:color="auto"/>
        <w:bottom w:val="none" w:sz="0" w:space="0" w:color="auto"/>
        <w:right w:val="none" w:sz="0" w:space="0" w:color="auto"/>
      </w:divBdr>
    </w:div>
    <w:div w:id="1075014844">
      <w:bodyDiv w:val="1"/>
      <w:marLeft w:val="0"/>
      <w:marRight w:val="0"/>
      <w:marTop w:val="0"/>
      <w:marBottom w:val="0"/>
      <w:divBdr>
        <w:top w:val="none" w:sz="0" w:space="0" w:color="auto"/>
        <w:left w:val="none" w:sz="0" w:space="0" w:color="auto"/>
        <w:bottom w:val="none" w:sz="0" w:space="0" w:color="auto"/>
        <w:right w:val="none" w:sz="0" w:space="0" w:color="auto"/>
      </w:divBdr>
    </w:div>
    <w:div w:id="1077215559">
      <w:bodyDiv w:val="1"/>
      <w:marLeft w:val="0"/>
      <w:marRight w:val="0"/>
      <w:marTop w:val="0"/>
      <w:marBottom w:val="0"/>
      <w:divBdr>
        <w:top w:val="none" w:sz="0" w:space="0" w:color="auto"/>
        <w:left w:val="none" w:sz="0" w:space="0" w:color="auto"/>
        <w:bottom w:val="none" w:sz="0" w:space="0" w:color="auto"/>
        <w:right w:val="none" w:sz="0" w:space="0" w:color="auto"/>
      </w:divBdr>
    </w:div>
    <w:div w:id="1105689528">
      <w:bodyDiv w:val="1"/>
      <w:marLeft w:val="0"/>
      <w:marRight w:val="0"/>
      <w:marTop w:val="0"/>
      <w:marBottom w:val="0"/>
      <w:divBdr>
        <w:top w:val="none" w:sz="0" w:space="0" w:color="auto"/>
        <w:left w:val="none" w:sz="0" w:space="0" w:color="auto"/>
        <w:bottom w:val="none" w:sz="0" w:space="0" w:color="auto"/>
        <w:right w:val="none" w:sz="0" w:space="0" w:color="auto"/>
      </w:divBdr>
      <w:divsChild>
        <w:div w:id="698093003">
          <w:marLeft w:val="0"/>
          <w:marRight w:val="0"/>
          <w:marTop w:val="0"/>
          <w:marBottom w:val="0"/>
          <w:divBdr>
            <w:top w:val="none" w:sz="0" w:space="0" w:color="auto"/>
            <w:left w:val="none" w:sz="0" w:space="0" w:color="auto"/>
            <w:bottom w:val="none" w:sz="0" w:space="0" w:color="auto"/>
            <w:right w:val="none" w:sz="0" w:space="0" w:color="auto"/>
          </w:divBdr>
        </w:div>
      </w:divsChild>
    </w:div>
    <w:div w:id="1118454176">
      <w:bodyDiv w:val="1"/>
      <w:marLeft w:val="0"/>
      <w:marRight w:val="0"/>
      <w:marTop w:val="0"/>
      <w:marBottom w:val="0"/>
      <w:divBdr>
        <w:top w:val="none" w:sz="0" w:space="0" w:color="auto"/>
        <w:left w:val="none" w:sz="0" w:space="0" w:color="auto"/>
        <w:bottom w:val="none" w:sz="0" w:space="0" w:color="auto"/>
        <w:right w:val="none" w:sz="0" w:space="0" w:color="auto"/>
      </w:divBdr>
    </w:div>
    <w:div w:id="1120567244">
      <w:bodyDiv w:val="1"/>
      <w:marLeft w:val="0"/>
      <w:marRight w:val="0"/>
      <w:marTop w:val="0"/>
      <w:marBottom w:val="0"/>
      <w:divBdr>
        <w:top w:val="none" w:sz="0" w:space="0" w:color="auto"/>
        <w:left w:val="none" w:sz="0" w:space="0" w:color="auto"/>
        <w:bottom w:val="none" w:sz="0" w:space="0" w:color="auto"/>
        <w:right w:val="none" w:sz="0" w:space="0" w:color="auto"/>
      </w:divBdr>
    </w:div>
    <w:div w:id="1159929694">
      <w:bodyDiv w:val="1"/>
      <w:marLeft w:val="0"/>
      <w:marRight w:val="0"/>
      <w:marTop w:val="0"/>
      <w:marBottom w:val="0"/>
      <w:divBdr>
        <w:top w:val="none" w:sz="0" w:space="0" w:color="auto"/>
        <w:left w:val="none" w:sz="0" w:space="0" w:color="auto"/>
        <w:bottom w:val="none" w:sz="0" w:space="0" w:color="auto"/>
        <w:right w:val="none" w:sz="0" w:space="0" w:color="auto"/>
      </w:divBdr>
    </w:div>
    <w:div w:id="1164006312">
      <w:bodyDiv w:val="1"/>
      <w:marLeft w:val="0"/>
      <w:marRight w:val="0"/>
      <w:marTop w:val="0"/>
      <w:marBottom w:val="0"/>
      <w:divBdr>
        <w:top w:val="none" w:sz="0" w:space="0" w:color="auto"/>
        <w:left w:val="none" w:sz="0" w:space="0" w:color="auto"/>
        <w:bottom w:val="none" w:sz="0" w:space="0" w:color="auto"/>
        <w:right w:val="none" w:sz="0" w:space="0" w:color="auto"/>
      </w:divBdr>
    </w:div>
    <w:div w:id="1183279553">
      <w:bodyDiv w:val="1"/>
      <w:marLeft w:val="0"/>
      <w:marRight w:val="0"/>
      <w:marTop w:val="0"/>
      <w:marBottom w:val="0"/>
      <w:divBdr>
        <w:top w:val="none" w:sz="0" w:space="0" w:color="auto"/>
        <w:left w:val="none" w:sz="0" w:space="0" w:color="auto"/>
        <w:bottom w:val="none" w:sz="0" w:space="0" w:color="auto"/>
        <w:right w:val="none" w:sz="0" w:space="0" w:color="auto"/>
      </w:divBdr>
    </w:div>
    <w:div w:id="1200241551">
      <w:bodyDiv w:val="1"/>
      <w:marLeft w:val="0"/>
      <w:marRight w:val="0"/>
      <w:marTop w:val="0"/>
      <w:marBottom w:val="0"/>
      <w:divBdr>
        <w:top w:val="none" w:sz="0" w:space="0" w:color="auto"/>
        <w:left w:val="none" w:sz="0" w:space="0" w:color="auto"/>
        <w:bottom w:val="none" w:sz="0" w:space="0" w:color="auto"/>
        <w:right w:val="none" w:sz="0" w:space="0" w:color="auto"/>
      </w:divBdr>
    </w:div>
    <w:div w:id="1247225387">
      <w:bodyDiv w:val="1"/>
      <w:marLeft w:val="0"/>
      <w:marRight w:val="0"/>
      <w:marTop w:val="0"/>
      <w:marBottom w:val="0"/>
      <w:divBdr>
        <w:top w:val="none" w:sz="0" w:space="0" w:color="auto"/>
        <w:left w:val="none" w:sz="0" w:space="0" w:color="auto"/>
        <w:bottom w:val="none" w:sz="0" w:space="0" w:color="auto"/>
        <w:right w:val="none" w:sz="0" w:space="0" w:color="auto"/>
      </w:divBdr>
    </w:div>
    <w:div w:id="1260944648">
      <w:bodyDiv w:val="1"/>
      <w:marLeft w:val="0"/>
      <w:marRight w:val="0"/>
      <w:marTop w:val="0"/>
      <w:marBottom w:val="0"/>
      <w:divBdr>
        <w:top w:val="none" w:sz="0" w:space="0" w:color="auto"/>
        <w:left w:val="none" w:sz="0" w:space="0" w:color="auto"/>
        <w:bottom w:val="none" w:sz="0" w:space="0" w:color="auto"/>
        <w:right w:val="none" w:sz="0" w:space="0" w:color="auto"/>
      </w:divBdr>
    </w:div>
    <w:div w:id="1263076061">
      <w:bodyDiv w:val="1"/>
      <w:marLeft w:val="0"/>
      <w:marRight w:val="0"/>
      <w:marTop w:val="0"/>
      <w:marBottom w:val="0"/>
      <w:divBdr>
        <w:top w:val="none" w:sz="0" w:space="0" w:color="auto"/>
        <w:left w:val="none" w:sz="0" w:space="0" w:color="auto"/>
        <w:bottom w:val="none" w:sz="0" w:space="0" w:color="auto"/>
        <w:right w:val="none" w:sz="0" w:space="0" w:color="auto"/>
      </w:divBdr>
      <w:divsChild>
        <w:div w:id="1743092243">
          <w:marLeft w:val="0"/>
          <w:marRight w:val="0"/>
          <w:marTop w:val="0"/>
          <w:marBottom w:val="0"/>
          <w:divBdr>
            <w:top w:val="none" w:sz="0" w:space="0" w:color="auto"/>
            <w:left w:val="none" w:sz="0" w:space="0" w:color="auto"/>
            <w:bottom w:val="none" w:sz="0" w:space="0" w:color="auto"/>
            <w:right w:val="none" w:sz="0" w:space="0" w:color="auto"/>
          </w:divBdr>
        </w:div>
      </w:divsChild>
    </w:div>
    <w:div w:id="1283197005">
      <w:bodyDiv w:val="1"/>
      <w:marLeft w:val="0"/>
      <w:marRight w:val="0"/>
      <w:marTop w:val="0"/>
      <w:marBottom w:val="0"/>
      <w:divBdr>
        <w:top w:val="none" w:sz="0" w:space="0" w:color="auto"/>
        <w:left w:val="none" w:sz="0" w:space="0" w:color="auto"/>
        <w:bottom w:val="none" w:sz="0" w:space="0" w:color="auto"/>
        <w:right w:val="none" w:sz="0" w:space="0" w:color="auto"/>
      </w:divBdr>
    </w:div>
    <w:div w:id="1293513446">
      <w:bodyDiv w:val="1"/>
      <w:marLeft w:val="0"/>
      <w:marRight w:val="0"/>
      <w:marTop w:val="0"/>
      <w:marBottom w:val="0"/>
      <w:divBdr>
        <w:top w:val="none" w:sz="0" w:space="0" w:color="auto"/>
        <w:left w:val="none" w:sz="0" w:space="0" w:color="auto"/>
        <w:bottom w:val="none" w:sz="0" w:space="0" w:color="auto"/>
        <w:right w:val="none" w:sz="0" w:space="0" w:color="auto"/>
      </w:divBdr>
    </w:div>
    <w:div w:id="1302345451">
      <w:bodyDiv w:val="1"/>
      <w:marLeft w:val="0"/>
      <w:marRight w:val="0"/>
      <w:marTop w:val="0"/>
      <w:marBottom w:val="0"/>
      <w:divBdr>
        <w:top w:val="none" w:sz="0" w:space="0" w:color="auto"/>
        <w:left w:val="none" w:sz="0" w:space="0" w:color="auto"/>
        <w:bottom w:val="none" w:sz="0" w:space="0" w:color="auto"/>
        <w:right w:val="none" w:sz="0" w:space="0" w:color="auto"/>
      </w:divBdr>
      <w:divsChild>
        <w:div w:id="1094205943">
          <w:marLeft w:val="547"/>
          <w:marRight w:val="0"/>
          <w:marTop w:val="154"/>
          <w:marBottom w:val="0"/>
          <w:divBdr>
            <w:top w:val="none" w:sz="0" w:space="0" w:color="auto"/>
            <w:left w:val="none" w:sz="0" w:space="0" w:color="auto"/>
            <w:bottom w:val="none" w:sz="0" w:space="0" w:color="auto"/>
            <w:right w:val="none" w:sz="0" w:space="0" w:color="auto"/>
          </w:divBdr>
        </w:div>
      </w:divsChild>
    </w:div>
    <w:div w:id="1311593425">
      <w:bodyDiv w:val="1"/>
      <w:marLeft w:val="0"/>
      <w:marRight w:val="0"/>
      <w:marTop w:val="0"/>
      <w:marBottom w:val="0"/>
      <w:divBdr>
        <w:top w:val="none" w:sz="0" w:space="0" w:color="auto"/>
        <w:left w:val="none" w:sz="0" w:space="0" w:color="auto"/>
        <w:bottom w:val="none" w:sz="0" w:space="0" w:color="auto"/>
        <w:right w:val="none" w:sz="0" w:space="0" w:color="auto"/>
      </w:divBdr>
    </w:div>
    <w:div w:id="1353461311">
      <w:bodyDiv w:val="1"/>
      <w:marLeft w:val="0"/>
      <w:marRight w:val="0"/>
      <w:marTop w:val="0"/>
      <w:marBottom w:val="0"/>
      <w:divBdr>
        <w:top w:val="none" w:sz="0" w:space="0" w:color="auto"/>
        <w:left w:val="none" w:sz="0" w:space="0" w:color="auto"/>
        <w:bottom w:val="none" w:sz="0" w:space="0" w:color="auto"/>
        <w:right w:val="none" w:sz="0" w:space="0" w:color="auto"/>
      </w:divBdr>
    </w:div>
    <w:div w:id="1356077844">
      <w:bodyDiv w:val="1"/>
      <w:marLeft w:val="0"/>
      <w:marRight w:val="0"/>
      <w:marTop w:val="0"/>
      <w:marBottom w:val="0"/>
      <w:divBdr>
        <w:top w:val="none" w:sz="0" w:space="0" w:color="auto"/>
        <w:left w:val="none" w:sz="0" w:space="0" w:color="auto"/>
        <w:bottom w:val="none" w:sz="0" w:space="0" w:color="auto"/>
        <w:right w:val="none" w:sz="0" w:space="0" w:color="auto"/>
      </w:divBdr>
      <w:divsChild>
        <w:div w:id="1311328717">
          <w:marLeft w:val="0"/>
          <w:marRight w:val="0"/>
          <w:marTop w:val="0"/>
          <w:marBottom w:val="0"/>
          <w:divBdr>
            <w:top w:val="none" w:sz="0" w:space="0" w:color="auto"/>
            <w:left w:val="none" w:sz="0" w:space="0" w:color="auto"/>
            <w:bottom w:val="none" w:sz="0" w:space="0" w:color="auto"/>
            <w:right w:val="none" w:sz="0" w:space="0" w:color="auto"/>
          </w:divBdr>
        </w:div>
      </w:divsChild>
    </w:div>
    <w:div w:id="1376081417">
      <w:bodyDiv w:val="1"/>
      <w:marLeft w:val="0"/>
      <w:marRight w:val="0"/>
      <w:marTop w:val="0"/>
      <w:marBottom w:val="0"/>
      <w:divBdr>
        <w:top w:val="none" w:sz="0" w:space="0" w:color="auto"/>
        <w:left w:val="none" w:sz="0" w:space="0" w:color="auto"/>
        <w:bottom w:val="none" w:sz="0" w:space="0" w:color="auto"/>
        <w:right w:val="none" w:sz="0" w:space="0" w:color="auto"/>
      </w:divBdr>
    </w:div>
    <w:div w:id="1391659209">
      <w:bodyDiv w:val="1"/>
      <w:marLeft w:val="0"/>
      <w:marRight w:val="0"/>
      <w:marTop w:val="0"/>
      <w:marBottom w:val="0"/>
      <w:divBdr>
        <w:top w:val="none" w:sz="0" w:space="0" w:color="auto"/>
        <w:left w:val="none" w:sz="0" w:space="0" w:color="auto"/>
        <w:bottom w:val="none" w:sz="0" w:space="0" w:color="auto"/>
        <w:right w:val="none" w:sz="0" w:space="0" w:color="auto"/>
      </w:divBdr>
      <w:divsChild>
        <w:div w:id="1336415245">
          <w:marLeft w:val="0"/>
          <w:marRight w:val="0"/>
          <w:marTop w:val="0"/>
          <w:marBottom w:val="0"/>
          <w:divBdr>
            <w:top w:val="none" w:sz="0" w:space="0" w:color="auto"/>
            <w:left w:val="none" w:sz="0" w:space="0" w:color="auto"/>
            <w:bottom w:val="none" w:sz="0" w:space="0" w:color="auto"/>
            <w:right w:val="none" w:sz="0" w:space="0" w:color="auto"/>
          </w:divBdr>
        </w:div>
      </w:divsChild>
    </w:div>
    <w:div w:id="1466241105">
      <w:bodyDiv w:val="1"/>
      <w:marLeft w:val="0"/>
      <w:marRight w:val="0"/>
      <w:marTop w:val="0"/>
      <w:marBottom w:val="0"/>
      <w:divBdr>
        <w:top w:val="none" w:sz="0" w:space="0" w:color="auto"/>
        <w:left w:val="none" w:sz="0" w:space="0" w:color="auto"/>
        <w:bottom w:val="none" w:sz="0" w:space="0" w:color="auto"/>
        <w:right w:val="none" w:sz="0" w:space="0" w:color="auto"/>
      </w:divBdr>
    </w:div>
    <w:div w:id="1466464272">
      <w:bodyDiv w:val="1"/>
      <w:marLeft w:val="0"/>
      <w:marRight w:val="0"/>
      <w:marTop w:val="0"/>
      <w:marBottom w:val="0"/>
      <w:divBdr>
        <w:top w:val="none" w:sz="0" w:space="0" w:color="auto"/>
        <w:left w:val="none" w:sz="0" w:space="0" w:color="auto"/>
        <w:bottom w:val="none" w:sz="0" w:space="0" w:color="auto"/>
        <w:right w:val="none" w:sz="0" w:space="0" w:color="auto"/>
      </w:divBdr>
    </w:div>
    <w:div w:id="1577518000">
      <w:bodyDiv w:val="1"/>
      <w:marLeft w:val="0"/>
      <w:marRight w:val="0"/>
      <w:marTop w:val="0"/>
      <w:marBottom w:val="0"/>
      <w:divBdr>
        <w:top w:val="none" w:sz="0" w:space="0" w:color="auto"/>
        <w:left w:val="none" w:sz="0" w:space="0" w:color="auto"/>
        <w:bottom w:val="none" w:sz="0" w:space="0" w:color="auto"/>
        <w:right w:val="none" w:sz="0" w:space="0" w:color="auto"/>
      </w:divBdr>
    </w:div>
    <w:div w:id="1589457163">
      <w:bodyDiv w:val="1"/>
      <w:marLeft w:val="0"/>
      <w:marRight w:val="0"/>
      <w:marTop w:val="0"/>
      <w:marBottom w:val="0"/>
      <w:divBdr>
        <w:top w:val="none" w:sz="0" w:space="0" w:color="auto"/>
        <w:left w:val="none" w:sz="0" w:space="0" w:color="auto"/>
        <w:bottom w:val="none" w:sz="0" w:space="0" w:color="auto"/>
        <w:right w:val="none" w:sz="0" w:space="0" w:color="auto"/>
      </w:divBdr>
    </w:div>
    <w:div w:id="1616016635">
      <w:bodyDiv w:val="1"/>
      <w:marLeft w:val="0"/>
      <w:marRight w:val="0"/>
      <w:marTop w:val="0"/>
      <w:marBottom w:val="0"/>
      <w:divBdr>
        <w:top w:val="none" w:sz="0" w:space="0" w:color="auto"/>
        <w:left w:val="none" w:sz="0" w:space="0" w:color="auto"/>
        <w:bottom w:val="none" w:sz="0" w:space="0" w:color="auto"/>
        <w:right w:val="none" w:sz="0" w:space="0" w:color="auto"/>
      </w:divBdr>
    </w:div>
    <w:div w:id="1616400667">
      <w:bodyDiv w:val="1"/>
      <w:marLeft w:val="0"/>
      <w:marRight w:val="0"/>
      <w:marTop w:val="0"/>
      <w:marBottom w:val="0"/>
      <w:divBdr>
        <w:top w:val="none" w:sz="0" w:space="0" w:color="auto"/>
        <w:left w:val="none" w:sz="0" w:space="0" w:color="auto"/>
        <w:bottom w:val="none" w:sz="0" w:space="0" w:color="auto"/>
        <w:right w:val="none" w:sz="0" w:space="0" w:color="auto"/>
      </w:divBdr>
    </w:div>
    <w:div w:id="1652978046">
      <w:bodyDiv w:val="1"/>
      <w:marLeft w:val="0"/>
      <w:marRight w:val="0"/>
      <w:marTop w:val="0"/>
      <w:marBottom w:val="0"/>
      <w:divBdr>
        <w:top w:val="none" w:sz="0" w:space="0" w:color="auto"/>
        <w:left w:val="none" w:sz="0" w:space="0" w:color="auto"/>
        <w:bottom w:val="none" w:sz="0" w:space="0" w:color="auto"/>
        <w:right w:val="none" w:sz="0" w:space="0" w:color="auto"/>
      </w:divBdr>
      <w:divsChild>
        <w:div w:id="1133954">
          <w:marLeft w:val="0"/>
          <w:marRight w:val="0"/>
          <w:marTop w:val="0"/>
          <w:marBottom w:val="0"/>
          <w:divBdr>
            <w:top w:val="none" w:sz="0" w:space="0" w:color="auto"/>
            <w:left w:val="none" w:sz="0" w:space="0" w:color="auto"/>
            <w:bottom w:val="none" w:sz="0" w:space="0" w:color="auto"/>
            <w:right w:val="none" w:sz="0" w:space="0" w:color="auto"/>
          </w:divBdr>
        </w:div>
        <w:div w:id="38168770">
          <w:marLeft w:val="0"/>
          <w:marRight w:val="0"/>
          <w:marTop w:val="0"/>
          <w:marBottom w:val="0"/>
          <w:divBdr>
            <w:top w:val="none" w:sz="0" w:space="0" w:color="auto"/>
            <w:left w:val="none" w:sz="0" w:space="0" w:color="auto"/>
            <w:bottom w:val="none" w:sz="0" w:space="0" w:color="auto"/>
            <w:right w:val="none" w:sz="0" w:space="0" w:color="auto"/>
          </w:divBdr>
        </w:div>
        <w:div w:id="74934326">
          <w:marLeft w:val="0"/>
          <w:marRight w:val="0"/>
          <w:marTop w:val="0"/>
          <w:marBottom w:val="0"/>
          <w:divBdr>
            <w:top w:val="none" w:sz="0" w:space="0" w:color="auto"/>
            <w:left w:val="none" w:sz="0" w:space="0" w:color="auto"/>
            <w:bottom w:val="none" w:sz="0" w:space="0" w:color="auto"/>
            <w:right w:val="none" w:sz="0" w:space="0" w:color="auto"/>
          </w:divBdr>
        </w:div>
        <w:div w:id="257905820">
          <w:marLeft w:val="0"/>
          <w:marRight w:val="0"/>
          <w:marTop w:val="0"/>
          <w:marBottom w:val="0"/>
          <w:divBdr>
            <w:top w:val="none" w:sz="0" w:space="0" w:color="auto"/>
            <w:left w:val="none" w:sz="0" w:space="0" w:color="auto"/>
            <w:bottom w:val="none" w:sz="0" w:space="0" w:color="auto"/>
            <w:right w:val="none" w:sz="0" w:space="0" w:color="auto"/>
          </w:divBdr>
        </w:div>
        <w:div w:id="280500054">
          <w:marLeft w:val="0"/>
          <w:marRight w:val="0"/>
          <w:marTop w:val="0"/>
          <w:marBottom w:val="0"/>
          <w:divBdr>
            <w:top w:val="none" w:sz="0" w:space="0" w:color="auto"/>
            <w:left w:val="none" w:sz="0" w:space="0" w:color="auto"/>
            <w:bottom w:val="none" w:sz="0" w:space="0" w:color="auto"/>
            <w:right w:val="none" w:sz="0" w:space="0" w:color="auto"/>
          </w:divBdr>
        </w:div>
        <w:div w:id="302124236">
          <w:marLeft w:val="0"/>
          <w:marRight w:val="0"/>
          <w:marTop w:val="0"/>
          <w:marBottom w:val="0"/>
          <w:divBdr>
            <w:top w:val="none" w:sz="0" w:space="0" w:color="auto"/>
            <w:left w:val="none" w:sz="0" w:space="0" w:color="auto"/>
            <w:bottom w:val="none" w:sz="0" w:space="0" w:color="auto"/>
            <w:right w:val="none" w:sz="0" w:space="0" w:color="auto"/>
          </w:divBdr>
        </w:div>
        <w:div w:id="317734235">
          <w:marLeft w:val="0"/>
          <w:marRight w:val="0"/>
          <w:marTop w:val="0"/>
          <w:marBottom w:val="0"/>
          <w:divBdr>
            <w:top w:val="none" w:sz="0" w:space="0" w:color="auto"/>
            <w:left w:val="none" w:sz="0" w:space="0" w:color="auto"/>
            <w:bottom w:val="none" w:sz="0" w:space="0" w:color="auto"/>
            <w:right w:val="none" w:sz="0" w:space="0" w:color="auto"/>
          </w:divBdr>
        </w:div>
        <w:div w:id="372118859">
          <w:marLeft w:val="0"/>
          <w:marRight w:val="0"/>
          <w:marTop w:val="0"/>
          <w:marBottom w:val="0"/>
          <w:divBdr>
            <w:top w:val="none" w:sz="0" w:space="0" w:color="auto"/>
            <w:left w:val="none" w:sz="0" w:space="0" w:color="auto"/>
            <w:bottom w:val="none" w:sz="0" w:space="0" w:color="auto"/>
            <w:right w:val="none" w:sz="0" w:space="0" w:color="auto"/>
          </w:divBdr>
        </w:div>
        <w:div w:id="407389605">
          <w:marLeft w:val="0"/>
          <w:marRight w:val="0"/>
          <w:marTop w:val="0"/>
          <w:marBottom w:val="0"/>
          <w:divBdr>
            <w:top w:val="none" w:sz="0" w:space="0" w:color="auto"/>
            <w:left w:val="none" w:sz="0" w:space="0" w:color="auto"/>
            <w:bottom w:val="none" w:sz="0" w:space="0" w:color="auto"/>
            <w:right w:val="none" w:sz="0" w:space="0" w:color="auto"/>
          </w:divBdr>
        </w:div>
        <w:div w:id="420374313">
          <w:marLeft w:val="0"/>
          <w:marRight w:val="0"/>
          <w:marTop w:val="0"/>
          <w:marBottom w:val="0"/>
          <w:divBdr>
            <w:top w:val="none" w:sz="0" w:space="0" w:color="auto"/>
            <w:left w:val="none" w:sz="0" w:space="0" w:color="auto"/>
            <w:bottom w:val="none" w:sz="0" w:space="0" w:color="auto"/>
            <w:right w:val="none" w:sz="0" w:space="0" w:color="auto"/>
          </w:divBdr>
        </w:div>
        <w:div w:id="462044956">
          <w:marLeft w:val="0"/>
          <w:marRight w:val="0"/>
          <w:marTop w:val="0"/>
          <w:marBottom w:val="0"/>
          <w:divBdr>
            <w:top w:val="none" w:sz="0" w:space="0" w:color="auto"/>
            <w:left w:val="none" w:sz="0" w:space="0" w:color="auto"/>
            <w:bottom w:val="none" w:sz="0" w:space="0" w:color="auto"/>
            <w:right w:val="none" w:sz="0" w:space="0" w:color="auto"/>
          </w:divBdr>
        </w:div>
        <w:div w:id="476184827">
          <w:marLeft w:val="0"/>
          <w:marRight w:val="0"/>
          <w:marTop w:val="0"/>
          <w:marBottom w:val="0"/>
          <w:divBdr>
            <w:top w:val="none" w:sz="0" w:space="0" w:color="auto"/>
            <w:left w:val="none" w:sz="0" w:space="0" w:color="auto"/>
            <w:bottom w:val="none" w:sz="0" w:space="0" w:color="auto"/>
            <w:right w:val="none" w:sz="0" w:space="0" w:color="auto"/>
          </w:divBdr>
        </w:div>
        <w:div w:id="519046998">
          <w:marLeft w:val="0"/>
          <w:marRight w:val="0"/>
          <w:marTop w:val="0"/>
          <w:marBottom w:val="0"/>
          <w:divBdr>
            <w:top w:val="none" w:sz="0" w:space="0" w:color="auto"/>
            <w:left w:val="none" w:sz="0" w:space="0" w:color="auto"/>
            <w:bottom w:val="none" w:sz="0" w:space="0" w:color="auto"/>
            <w:right w:val="none" w:sz="0" w:space="0" w:color="auto"/>
          </w:divBdr>
        </w:div>
        <w:div w:id="706098643">
          <w:marLeft w:val="0"/>
          <w:marRight w:val="0"/>
          <w:marTop w:val="0"/>
          <w:marBottom w:val="0"/>
          <w:divBdr>
            <w:top w:val="none" w:sz="0" w:space="0" w:color="auto"/>
            <w:left w:val="none" w:sz="0" w:space="0" w:color="auto"/>
            <w:bottom w:val="none" w:sz="0" w:space="0" w:color="auto"/>
            <w:right w:val="none" w:sz="0" w:space="0" w:color="auto"/>
          </w:divBdr>
        </w:div>
        <w:div w:id="727995565">
          <w:marLeft w:val="0"/>
          <w:marRight w:val="0"/>
          <w:marTop w:val="0"/>
          <w:marBottom w:val="0"/>
          <w:divBdr>
            <w:top w:val="none" w:sz="0" w:space="0" w:color="auto"/>
            <w:left w:val="none" w:sz="0" w:space="0" w:color="auto"/>
            <w:bottom w:val="none" w:sz="0" w:space="0" w:color="auto"/>
            <w:right w:val="none" w:sz="0" w:space="0" w:color="auto"/>
          </w:divBdr>
        </w:div>
        <w:div w:id="847258662">
          <w:marLeft w:val="0"/>
          <w:marRight w:val="0"/>
          <w:marTop w:val="0"/>
          <w:marBottom w:val="0"/>
          <w:divBdr>
            <w:top w:val="none" w:sz="0" w:space="0" w:color="auto"/>
            <w:left w:val="none" w:sz="0" w:space="0" w:color="auto"/>
            <w:bottom w:val="none" w:sz="0" w:space="0" w:color="auto"/>
            <w:right w:val="none" w:sz="0" w:space="0" w:color="auto"/>
          </w:divBdr>
        </w:div>
        <w:div w:id="848645584">
          <w:marLeft w:val="0"/>
          <w:marRight w:val="0"/>
          <w:marTop w:val="0"/>
          <w:marBottom w:val="0"/>
          <w:divBdr>
            <w:top w:val="none" w:sz="0" w:space="0" w:color="auto"/>
            <w:left w:val="none" w:sz="0" w:space="0" w:color="auto"/>
            <w:bottom w:val="none" w:sz="0" w:space="0" w:color="auto"/>
            <w:right w:val="none" w:sz="0" w:space="0" w:color="auto"/>
          </w:divBdr>
        </w:div>
        <w:div w:id="1044334200">
          <w:marLeft w:val="0"/>
          <w:marRight w:val="0"/>
          <w:marTop w:val="0"/>
          <w:marBottom w:val="0"/>
          <w:divBdr>
            <w:top w:val="none" w:sz="0" w:space="0" w:color="auto"/>
            <w:left w:val="none" w:sz="0" w:space="0" w:color="auto"/>
            <w:bottom w:val="none" w:sz="0" w:space="0" w:color="auto"/>
            <w:right w:val="none" w:sz="0" w:space="0" w:color="auto"/>
          </w:divBdr>
        </w:div>
        <w:div w:id="1072386420">
          <w:marLeft w:val="0"/>
          <w:marRight w:val="0"/>
          <w:marTop w:val="0"/>
          <w:marBottom w:val="0"/>
          <w:divBdr>
            <w:top w:val="none" w:sz="0" w:space="0" w:color="auto"/>
            <w:left w:val="none" w:sz="0" w:space="0" w:color="auto"/>
            <w:bottom w:val="none" w:sz="0" w:space="0" w:color="auto"/>
            <w:right w:val="none" w:sz="0" w:space="0" w:color="auto"/>
          </w:divBdr>
        </w:div>
        <w:div w:id="1095396783">
          <w:marLeft w:val="0"/>
          <w:marRight w:val="0"/>
          <w:marTop w:val="0"/>
          <w:marBottom w:val="0"/>
          <w:divBdr>
            <w:top w:val="none" w:sz="0" w:space="0" w:color="auto"/>
            <w:left w:val="none" w:sz="0" w:space="0" w:color="auto"/>
            <w:bottom w:val="none" w:sz="0" w:space="0" w:color="auto"/>
            <w:right w:val="none" w:sz="0" w:space="0" w:color="auto"/>
          </w:divBdr>
        </w:div>
        <w:div w:id="1275863590">
          <w:marLeft w:val="0"/>
          <w:marRight w:val="0"/>
          <w:marTop w:val="0"/>
          <w:marBottom w:val="0"/>
          <w:divBdr>
            <w:top w:val="none" w:sz="0" w:space="0" w:color="auto"/>
            <w:left w:val="none" w:sz="0" w:space="0" w:color="auto"/>
            <w:bottom w:val="none" w:sz="0" w:space="0" w:color="auto"/>
            <w:right w:val="none" w:sz="0" w:space="0" w:color="auto"/>
          </w:divBdr>
        </w:div>
        <w:div w:id="1523670614">
          <w:marLeft w:val="0"/>
          <w:marRight w:val="0"/>
          <w:marTop w:val="0"/>
          <w:marBottom w:val="0"/>
          <w:divBdr>
            <w:top w:val="none" w:sz="0" w:space="0" w:color="auto"/>
            <w:left w:val="none" w:sz="0" w:space="0" w:color="auto"/>
            <w:bottom w:val="none" w:sz="0" w:space="0" w:color="auto"/>
            <w:right w:val="none" w:sz="0" w:space="0" w:color="auto"/>
          </w:divBdr>
        </w:div>
        <w:div w:id="1597833474">
          <w:marLeft w:val="0"/>
          <w:marRight w:val="0"/>
          <w:marTop w:val="0"/>
          <w:marBottom w:val="0"/>
          <w:divBdr>
            <w:top w:val="none" w:sz="0" w:space="0" w:color="auto"/>
            <w:left w:val="none" w:sz="0" w:space="0" w:color="auto"/>
            <w:bottom w:val="none" w:sz="0" w:space="0" w:color="auto"/>
            <w:right w:val="none" w:sz="0" w:space="0" w:color="auto"/>
          </w:divBdr>
        </w:div>
        <w:div w:id="1796092782">
          <w:marLeft w:val="0"/>
          <w:marRight w:val="0"/>
          <w:marTop w:val="0"/>
          <w:marBottom w:val="0"/>
          <w:divBdr>
            <w:top w:val="none" w:sz="0" w:space="0" w:color="auto"/>
            <w:left w:val="none" w:sz="0" w:space="0" w:color="auto"/>
            <w:bottom w:val="none" w:sz="0" w:space="0" w:color="auto"/>
            <w:right w:val="none" w:sz="0" w:space="0" w:color="auto"/>
          </w:divBdr>
        </w:div>
        <w:div w:id="1818263517">
          <w:marLeft w:val="0"/>
          <w:marRight w:val="0"/>
          <w:marTop w:val="0"/>
          <w:marBottom w:val="0"/>
          <w:divBdr>
            <w:top w:val="none" w:sz="0" w:space="0" w:color="auto"/>
            <w:left w:val="none" w:sz="0" w:space="0" w:color="auto"/>
            <w:bottom w:val="none" w:sz="0" w:space="0" w:color="auto"/>
            <w:right w:val="none" w:sz="0" w:space="0" w:color="auto"/>
          </w:divBdr>
        </w:div>
        <w:div w:id="1845969164">
          <w:marLeft w:val="0"/>
          <w:marRight w:val="0"/>
          <w:marTop w:val="0"/>
          <w:marBottom w:val="0"/>
          <w:divBdr>
            <w:top w:val="none" w:sz="0" w:space="0" w:color="auto"/>
            <w:left w:val="none" w:sz="0" w:space="0" w:color="auto"/>
            <w:bottom w:val="none" w:sz="0" w:space="0" w:color="auto"/>
            <w:right w:val="none" w:sz="0" w:space="0" w:color="auto"/>
          </w:divBdr>
        </w:div>
        <w:div w:id="1855459469">
          <w:marLeft w:val="0"/>
          <w:marRight w:val="0"/>
          <w:marTop w:val="0"/>
          <w:marBottom w:val="0"/>
          <w:divBdr>
            <w:top w:val="none" w:sz="0" w:space="0" w:color="auto"/>
            <w:left w:val="none" w:sz="0" w:space="0" w:color="auto"/>
            <w:bottom w:val="none" w:sz="0" w:space="0" w:color="auto"/>
            <w:right w:val="none" w:sz="0" w:space="0" w:color="auto"/>
          </w:divBdr>
        </w:div>
        <w:div w:id="1886794743">
          <w:marLeft w:val="0"/>
          <w:marRight w:val="0"/>
          <w:marTop w:val="0"/>
          <w:marBottom w:val="0"/>
          <w:divBdr>
            <w:top w:val="none" w:sz="0" w:space="0" w:color="auto"/>
            <w:left w:val="none" w:sz="0" w:space="0" w:color="auto"/>
            <w:bottom w:val="none" w:sz="0" w:space="0" w:color="auto"/>
            <w:right w:val="none" w:sz="0" w:space="0" w:color="auto"/>
          </w:divBdr>
        </w:div>
        <w:div w:id="1899634697">
          <w:marLeft w:val="0"/>
          <w:marRight w:val="0"/>
          <w:marTop w:val="0"/>
          <w:marBottom w:val="0"/>
          <w:divBdr>
            <w:top w:val="none" w:sz="0" w:space="0" w:color="auto"/>
            <w:left w:val="none" w:sz="0" w:space="0" w:color="auto"/>
            <w:bottom w:val="none" w:sz="0" w:space="0" w:color="auto"/>
            <w:right w:val="none" w:sz="0" w:space="0" w:color="auto"/>
          </w:divBdr>
        </w:div>
        <w:div w:id="2001497159">
          <w:marLeft w:val="0"/>
          <w:marRight w:val="0"/>
          <w:marTop w:val="0"/>
          <w:marBottom w:val="0"/>
          <w:divBdr>
            <w:top w:val="none" w:sz="0" w:space="0" w:color="auto"/>
            <w:left w:val="none" w:sz="0" w:space="0" w:color="auto"/>
            <w:bottom w:val="none" w:sz="0" w:space="0" w:color="auto"/>
            <w:right w:val="none" w:sz="0" w:space="0" w:color="auto"/>
          </w:divBdr>
        </w:div>
        <w:div w:id="2020689741">
          <w:marLeft w:val="0"/>
          <w:marRight w:val="0"/>
          <w:marTop w:val="0"/>
          <w:marBottom w:val="0"/>
          <w:divBdr>
            <w:top w:val="none" w:sz="0" w:space="0" w:color="auto"/>
            <w:left w:val="none" w:sz="0" w:space="0" w:color="auto"/>
            <w:bottom w:val="none" w:sz="0" w:space="0" w:color="auto"/>
            <w:right w:val="none" w:sz="0" w:space="0" w:color="auto"/>
          </w:divBdr>
        </w:div>
        <w:div w:id="2115784060">
          <w:marLeft w:val="0"/>
          <w:marRight w:val="0"/>
          <w:marTop w:val="0"/>
          <w:marBottom w:val="0"/>
          <w:divBdr>
            <w:top w:val="none" w:sz="0" w:space="0" w:color="auto"/>
            <w:left w:val="none" w:sz="0" w:space="0" w:color="auto"/>
            <w:bottom w:val="none" w:sz="0" w:space="0" w:color="auto"/>
            <w:right w:val="none" w:sz="0" w:space="0" w:color="auto"/>
          </w:divBdr>
        </w:div>
        <w:div w:id="2133085036">
          <w:marLeft w:val="0"/>
          <w:marRight w:val="0"/>
          <w:marTop w:val="0"/>
          <w:marBottom w:val="0"/>
          <w:divBdr>
            <w:top w:val="none" w:sz="0" w:space="0" w:color="auto"/>
            <w:left w:val="none" w:sz="0" w:space="0" w:color="auto"/>
            <w:bottom w:val="none" w:sz="0" w:space="0" w:color="auto"/>
            <w:right w:val="none" w:sz="0" w:space="0" w:color="auto"/>
          </w:divBdr>
        </w:div>
        <w:div w:id="2146579367">
          <w:marLeft w:val="0"/>
          <w:marRight w:val="0"/>
          <w:marTop w:val="0"/>
          <w:marBottom w:val="0"/>
          <w:divBdr>
            <w:top w:val="none" w:sz="0" w:space="0" w:color="auto"/>
            <w:left w:val="none" w:sz="0" w:space="0" w:color="auto"/>
            <w:bottom w:val="none" w:sz="0" w:space="0" w:color="auto"/>
            <w:right w:val="none" w:sz="0" w:space="0" w:color="auto"/>
          </w:divBdr>
        </w:div>
      </w:divsChild>
    </w:div>
    <w:div w:id="1706444095">
      <w:bodyDiv w:val="1"/>
      <w:marLeft w:val="0"/>
      <w:marRight w:val="0"/>
      <w:marTop w:val="0"/>
      <w:marBottom w:val="0"/>
      <w:divBdr>
        <w:top w:val="none" w:sz="0" w:space="0" w:color="auto"/>
        <w:left w:val="none" w:sz="0" w:space="0" w:color="auto"/>
        <w:bottom w:val="none" w:sz="0" w:space="0" w:color="auto"/>
        <w:right w:val="none" w:sz="0" w:space="0" w:color="auto"/>
      </w:divBdr>
    </w:div>
    <w:div w:id="1713310233">
      <w:bodyDiv w:val="1"/>
      <w:marLeft w:val="0"/>
      <w:marRight w:val="0"/>
      <w:marTop w:val="0"/>
      <w:marBottom w:val="0"/>
      <w:divBdr>
        <w:top w:val="none" w:sz="0" w:space="0" w:color="auto"/>
        <w:left w:val="none" w:sz="0" w:space="0" w:color="auto"/>
        <w:bottom w:val="none" w:sz="0" w:space="0" w:color="auto"/>
        <w:right w:val="none" w:sz="0" w:space="0" w:color="auto"/>
      </w:divBdr>
    </w:div>
    <w:div w:id="1782261230">
      <w:bodyDiv w:val="1"/>
      <w:marLeft w:val="0"/>
      <w:marRight w:val="0"/>
      <w:marTop w:val="0"/>
      <w:marBottom w:val="0"/>
      <w:divBdr>
        <w:top w:val="none" w:sz="0" w:space="0" w:color="auto"/>
        <w:left w:val="none" w:sz="0" w:space="0" w:color="auto"/>
        <w:bottom w:val="none" w:sz="0" w:space="0" w:color="auto"/>
        <w:right w:val="none" w:sz="0" w:space="0" w:color="auto"/>
      </w:divBdr>
    </w:div>
    <w:div w:id="1840003299">
      <w:bodyDiv w:val="1"/>
      <w:marLeft w:val="0"/>
      <w:marRight w:val="0"/>
      <w:marTop w:val="0"/>
      <w:marBottom w:val="0"/>
      <w:divBdr>
        <w:top w:val="none" w:sz="0" w:space="0" w:color="auto"/>
        <w:left w:val="none" w:sz="0" w:space="0" w:color="auto"/>
        <w:bottom w:val="none" w:sz="0" w:space="0" w:color="auto"/>
        <w:right w:val="none" w:sz="0" w:space="0" w:color="auto"/>
      </w:divBdr>
    </w:div>
    <w:div w:id="1867985469">
      <w:bodyDiv w:val="1"/>
      <w:marLeft w:val="0"/>
      <w:marRight w:val="0"/>
      <w:marTop w:val="0"/>
      <w:marBottom w:val="0"/>
      <w:divBdr>
        <w:top w:val="none" w:sz="0" w:space="0" w:color="auto"/>
        <w:left w:val="none" w:sz="0" w:space="0" w:color="auto"/>
        <w:bottom w:val="none" w:sz="0" w:space="0" w:color="auto"/>
        <w:right w:val="none" w:sz="0" w:space="0" w:color="auto"/>
      </w:divBdr>
    </w:div>
    <w:div w:id="1907688510">
      <w:bodyDiv w:val="1"/>
      <w:marLeft w:val="0"/>
      <w:marRight w:val="0"/>
      <w:marTop w:val="0"/>
      <w:marBottom w:val="0"/>
      <w:divBdr>
        <w:top w:val="none" w:sz="0" w:space="0" w:color="auto"/>
        <w:left w:val="none" w:sz="0" w:space="0" w:color="auto"/>
        <w:bottom w:val="none" w:sz="0" w:space="0" w:color="auto"/>
        <w:right w:val="none" w:sz="0" w:space="0" w:color="auto"/>
      </w:divBdr>
    </w:div>
    <w:div w:id="1933588242">
      <w:bodyDiv w:val="1"/>
      <w:marLeft w:val="0"/>
      <w:marRight w:val="0"/>
      <w:marTop w:val="0"/>
      <w:marBottom w:val="0"/>
      <w:divBdr>
        <w:top w:val="none" w:sz="0" w:space="0" w:color="auto"/>
        <w:left w:val="none" w:sz="0" w:space="0" w:color="auto"/>
        <w:bottom w:val="none" w:sz="0" w:space="0" w:color="auto"/>
        <w:right w:val="none" w:sz="0" w:space="0" w:color="auto"/>
      </w:divBdr>
    </w:div>
    <w:div w:id="1950236396">
      <w:bodyDiv w:val="1"/>
      <w:marLeft w:val="0"/>
      <w:marRight w:val="0"/>
      <w:marTop w:val="0"/>
      <w:marBottom w:val="0"/>
      <w:divBdr>
        <w:top w:val="none" w:sz="0" w:space="0" w:color="auto"/>
        <w:left w:val="none" w:sz="0" w:space="0" w:color="auto"/>
        <w:bottom w:val="none" w:sz="0" w:space="0" w:color="auto"/>
        <w:right w:val="none" w:sz="0" w:space="0" w:color="auto"/>
      </w:divBdr>
    </w:div>
    <w:div w:id="1951472317">
      <w:bodyDiv w:val="1"/>
      <w:marLeft w:val="0"/>
      <w:marRight w:val="0"/>
      <w:marTop w:val="0"/>
      <w:marBottom w:val="0"/>
      <w:divBdr>
        <w:top w:val="none" w:sz="0" w:space="0" w:color="auto"/>
        <w:left w:val="none" w:sz="0" w:space="0" w:color="auto"/>
        <w:bottom w:val="none" w:sz="0" w:space="0" w:color="auto"/>
        <w:right w:val="none" w:sz="0" w:space="0" w:color="auto"/>
      </w:divBdr>
      <w:divsChild>
        <w:div w:id="174074702">
          <w:marLeft w:val="0"/>
          <w:marRight w:val="0"/>
          <w:marTop w:val="0"/>
          <w:marBottom w:val="0"/>
          <w:divBdr>
            <w:top w:val="none" w:sz="0" w:space="0" w:color="auto"/>
            <w:left w:val="none" w:sz="0" w:space="0" w:color="auto"/>
            <w:bottom w:val="none" w:sz="0" w:space="0" w:color="auto"/>
            <w:right w:val="none" w:sz="0" w:space="0" w:color="auto"/>
          </w:divBdr>
        </w:div>
      </w:divsChild>
    </w:div>
    <w:div w:id="1954744547">
      <w:bodyDiv w:val="1"/>
      <w:marLeft w:val="0"/>
      <w:marRight w:val="0"/>
      <w:marTop w:val="0"/>
      <w:marBottom w:val="0"/>
      <w:divBdr>
        <w:top w:val="none" w:sz="0" w:space="0" w:color="auto"/>
        <w:left w:val="none" w:sz="0" w:space="0" w:color="auto"/>
        <w:bottom w:val="none" w:sz="0" w:space="0" w:color="auto"/>
        <w:right w:val="none" w:sz="0" w:space="0" w:color="auto"/>
      </w:divBdr>
    </w:div>
    <w:div w:id="1958025489">
      <w:bodyDiv w:val="1"/>
      <w:marLeft w:val="0"/>
      <w:marRight w:val="0"/>
      <w:marTop w:val="0"/>
      <w:marBottom w:val="0"/>
      <w:divBdr>
        <w:top w:val="none" w:sz="0" w:space="0" w:color="auto"/>
        <w:left w:val="none" w:sz="0" w:space="0" w:color="auto"/>
        <w:bottom w:val="none" w:sz="0" w:space="0" w:color="auto"/>
        <w:right w:val="none" w:sz="0" w:space="0" w:color="auto"/>
      </w:divBdr>
    </w:div>
    <w:div w:id="1986084402">
      <w:bodyDiv w:val="1"/>
      <w:marLeft w:val="0"/>
      <w:marRight w:val="0"/>
      <w:marTop w:val="0"/>
      <w:marBottom w:val="0"/>
      <w:divBdr>
        <w:top w:val="none" w:sz="0" w:space="0" w:color="auto"/>
        <w:left w:val="none" w:sz="0" w:space="0" w:color="auto"/>
        <w:bottom w:val="none" w:sz="0" w:space="0" w:color="auto"/>
        <w:right w:val="none" w:sz="0" w:space="0" w:color="auto"/>
      </w:divBdr>
      <w:divsChild>
        <w:div w:id="397173494">
          <w:marLeft w:val="0"/>
          <w:marRight w:val="0"/>
          <w:marTop w:val="0"/>
          <w:marBottom w:val="0"/>
          <w:divBdr>
            <w:top w:val="none" w:sz="0" w:space="0" w:color="auto"/>
            <w:left w:val="none" w:sz="0" w:space="0" w:color="auto"/>
            <w:bottom w:val="none" w:sz="0" w:space="0" w:color="auto"/>
            <w:right w:val="none" w:sz="0" w:space="0" w:color="auto"/>
          </w:divBdr>
        </w:div>
        <w:div w:id="398332775">
          <w:marLeft w:val="0"/>
          <w:marRight w:val="0"/>
          <w:marTop w:val="0"/>
          <w:marBottom w:val="0"/>
          <w:divBdr>
            <w:top w:val="none" w:sz="0" w:space="0" w:color="auto"/>
            <w:left w:val="none" w:sz="0" w:space="0" w:color="auto"/>
            <w:bottom w:val="none" w:sz="0" w:space="0" w:color="auto"/>
            <w:right w:val="none" w:sz="0" w:space="0" w:color="auto"/>
          </w:divBdr>
        </w:div>
        <w:div w:id="501504030">
          <w:marLeft w:val="0"/>
          <w:marRight w:val="0"/>
          <w:marTop w:val="0"/>
          <w:marBottom w:val="0"/>
          <w:divBdr>
            <w:top w:val="none" w:sz="0" w:space="0" w:color="auto"/>
            <w:left w:val="none" w:sz="0" w:space="0" w:color="auto"/>
            <w:bottom w:val="none" w:sz="0" w:space="0" w:color="auto"/>
            <w:right w:val="none" w:sz="0" w:space="0" w:color="auto"/>
          </w:divBdr>
        </w:div>
        <w:div w:id="516429607">
          <w:marLeft w:val="0"/>
          <w:marRight w:val="0"/>
          <w:marTop w:val="0"/>
          <w:marBottom w:val="0"/>
          <w:divBdr>
            <w:top w:val="none" w:sz="0" w:space="0" w:color="auto"/>
            <w:left w:val="none" w:sz="0" w:space="0" w:color="auto"/>
            <w:bottom w:val="none" w:sz="0" w:space="0" w:color="auto"/>
            <w:right w:val="none" w:sz="0" w:space="0" w:color="auto"/>
          </w:divBdr>
        </w:div>
        <w:div w:id="520357800">
          <w:marLeft w:val="0"/>
          <w:marRight w:val="0"/>
          <w:marTop w:val="0"/>
          <w:marBottom w:val="0"/>
          <w:divBdr>
            <w:top w:val="none" w:sz="0" w:space="0" w:color="auto"/>
            <w:left w:val="none" w:sz="0" w:space="0" w:color="auto"/>
            <w:bottom w:val="none" w:sz="0" w:space="0" w:color="auto"/>
            <w:right w:val="none" w:sz="0" w:space="0" w:color="auto"/>
          </w:divBdr>
        </w:div>
        <w:div w:id="592318536">
          <w:marLeft w:val="0"/>
          <w:marRight w:val="0"/>
          <w:marTop w:val="0"/>
          <w:marBottom w:val="0"/>
          <w:divBdr>
            <w:top w:val="none" w:sz="0" w:space="0" w:color="auto"/>
            <w:left w:val="none" w:sz="0" w:space="0" w:color="auto"/>
            <w:bottom w:val="none" w:sz="0" w:space="0" w:color="auto"/>
            <w:right w:val="none" w:sz="0" w:space="0" w:color="auto"/>
          </w:divBdr>
        </w:div>
        <w:div w:id="636688383">
          <w:marLeft w:val="0"/>
          <w:marRight w:val="0"/>
          <w:marTop w:val="0"/>
          <w:marBottom w:val="0"/>
          <w:divBdr>
            <w:top w:val="none" w:sz="0" w:space="0" w:color="auto"/>
            <w:left w:val="none" w:sz="0" w:space="0" w:color="auto"/>
            <w:bottom w:val="none" w:sz="0" w:space="0" w:color="auto"/>
            <w:right w:val="none" w:sz="0" w:space="0" w:color="auto"/>
          </w:divBdr>
        </w:div>
        <w:div w:id="709181666">
          <w:marLeft w:val="0"/>
          <w:marRight w:val="0"/>
          <w:marTop w:val="0"/>
          <w:marBottom w:val="0"/>
          <w:divBdr>
            <w:top w:val="none" w:sz="0" w:space="0" w:color="auto"/>
            <w:left w:val="none" w:sz="0" w:space="0" w:color="auto"/>
            <w:bottom w:val="none" w:sz="0" w:space="0" w:color="auto"/>
            <w:right w:val="none" w:sz="0" w:space="0" w:color="auto"/>
          </w:divBdr>
        </w:div>
        <w:div w:id="735593851">
          <w:marLeft w:val="0"/>
          <w:marRight w:val="0"/>
          <w:marTop w:val="0"/>
          <w:marBottom w:val="0"/>
          <w:divBdr>
            <w:top w:val="none" w:sz="0" w:space="0" w:color="auto"/>
            <w:left w:val="none" w:sz="0" w:space="0" w:color="auto"/>
            <w:bottom w:val="none" w:sz="0" w:space="0" w:color="auto"/>
            <w:right w:val="none" w:sz="0" w:space="0" w:color="auto"/>
          </w:divBdr>
        </w:div>
        <w:div w:id="735712526">
          <w:marLeft w:val="0"/>
          <w:marRight w:val="0"/>
          <w:marTop w:val="0"/>
          <w:marBottom w:val="0"/>
          <w:divBdr>
            <w:top w:val="none" w:sz="0" w:space="0" w:color="auto"/>
            <w:left w:val="none" w:sz="0" w:space="0" w:color="auto"/>
            <w:bottom w:val="none" w:sz="0" w:space="0" w:color="auto"/>
            <w:right w:val="none" w:sz="0" w:space="0" w:color="auto"/>
          </w:divBdr>
        </w:div>
        <w:div w:id="738208676">
          <w:marLeft w:val="0"/>
          <w:marRight w:val="0"/>
          <w:marTop w:val="0"/>
          <w:marBottom w:val="0"/>
          <w:divBdr>
            <w:top w:val="none" w:sz="0" w:space="0" w:color="auto"/>
            <w:left w:val="none" w:sz="0" w:space="0" w:color="auto"/>
            <w:bottom w:val="none" w:sz="0" w:space="0" w:color="auto"/>
            <w:right w:val="none" w:sz="0" w:space="0" w:color="auto"/>
          </w:divBdr>
        </w:div>
        <w:div w:id="787243014">
          <w:marLeft w:val="0"/>
          <w:marRight w:val="0"/>
          <w:marTop w:val="0"/>
          <w:marBottom w:val="0"/>
          <w:divBdr>
            <w:top w:val="none" w:sz="0" w:space="0" w:color="auto"/>
            <w:left w:val="none" w:sz="0" w:space="0" w:color="auto"/>
            <w:bottom w:val="none" w:sz="0" w:space="0" w:color="auto"/>
            <w:right w:val="none" w:sz="0" w:space="0" w:color="auto"/>
          </w:divBdr>
        </w:div>
        <w:div w:id="821040319">
          <w:marLeft w:val="0"/>
          <w:marRight w:val="0"/>
          <w:marTop w:val="0"/>
          <w:marBottom w:val="0"/>
          <w:divBdr>
            <w:top w:val="none" w:sz="0" w:space="0" w:color="auto"/>
            <w:left w:val="none" w:sz="0" w:space="0" w:color="auto"/>
            <w:bottom w:val="none" w:sz="0" w:space="0" w:color="auto"/>
            <w:right w:val="none" w:sz="0" w:space="0" w:color="auto"/>
          </w:divBdr>
        </w:div>
        <w:div w:id="957642189">
          <w:marLeft w:val="0"/>
          <w:marRight w:val="0"/>
          <w:marTop w:val="0"/>
          <w:marBottom w:val="0"/>
          <w:divBdr>
            <w:top w:val="none" w:sz="0" w:space="0" w:color="auto"/>
            <w:left w:val="none" w:sz="0" w:space="0" w:color="auto"/>
            <w:bottom w:val="none" w:sz="0" w:space="0" w:color="auto"/>
            <w:right w:val="none" w:sz="0" w:space="0" w:color="auto"/>
          </w:divBdr>
        </w:div>
        <w:div w:id="992099550">
          <w:marLeft w:val="0"/>
          <w:marRight w:val="0"/>
          <w:marTop w:val="0"/>
          <w:marBottom w:val="0"/>
          <w:divBdr>
            <w:top w:val="none" w:sz="0" w:space="0" w:color="auto"/>
            <w:left w:val="none" w:sz="0" w:space="0" w:color="auto"/>
            <w:bottom w:val="none" w:sz="0" w:space="0" w:color="auto"/>
            <w:right w:val="none" w:sz="0" w:space="0" w:color="auto"/>
          </w:divBdr>
        </w:div>
        <w:div w:id="1052658196">
          <w:marLeft w:val="0"/>
          <w:marRight w:val="0"/>
          <w:marTop w:val="0"/>
          <w:marBottom w:val="0"/>
          <w:divBdr>
            <w:top w:val="none" w:sz="0" w:space="0" w:color="auto"/>
            <w:left w:val="none" w:sz="0" w:space="0" w:color="auto"/>
            <w:bottom w:val="none" w:sz="0" w:space="0" w:color="auto"/>
            <w:right w:val="none" w:sz="0" w:space="0" w:color="auto"/>
          </w:divBdr>
        </w:div>
        <w:div w:id="1053234773">
          <w:marLeft w:val="0"/>
          <w:marRight w:val="0"/>
          <w:marTop w:val="0"/>
          <w:marBottom w:val="0"/>
          <w:divBdr>
            <w:top w:val="none" w:sz="0" w:space="0" w:color="auto"/>
            <w:left w:val="none" w:sz="0" w:space="0" w:color="auto"/>
            <w:bottom w:val="none" w:sz="0" w:space="0" w:color="auto"/>
            <w:right w:val="none" w:sz="0" w:space="0" w:color="auto"/>
          </w:divBdr>
        </w:div>
        <w:div w:id="1205756459">
          <w:marLeft w:val="0"/>
          <w:marRight w:val="0"/>
          <w:marTop w:val="0"/>
          <w:marBottom w:val="0"/>
          <w:divBdr>
            <w:top w:val="none" w:sz="0" w:space="0" w:color="auto"/>
            <w:left w:val="none" w:sz="0" w:space="0" w:color="auto"/>
            <w:bottom w:val="none" w:sz="0" w:space="0" w:color="auto"/>
            <w:right w:val="none" w:sz="0" w:space="0" w:color="auto"/>
          </w:divBdr>
        </w:div>
        <w:div w:id="1210647859">
          <w:marLeft w:val="0"/>
          <w:marRight w:val="0"/>
          <w:marTop w:val="0"/>
          <w:marBottom w:val="0"/>
          <w:divBdr>
            <w:top w:val="none" w:sz="0" w:space="0" w:color="auto"/>
            <w:left w:val="none" w:sz="0" w:space="0" w:color="auto"/>
            <w:bottom w:val="none" w:sz="0" w:space="0" w:color="auto"/>
            <w:right w:val="none" w:sz="0" w:space="0" w:color="auto"/>
          </w:divBdr>
        </w:div>
        <w:div w:id="1233656775">
          <w:marLeft w:val="0"/>
          <w:marRight w:val="0"/>
          <w:marTop w:val="0"/>
          <w:marBottom w:val="0"/>
          <w:divBdr>
            <w:top w:val="none" w:sz="0" w:space="0" w:color="auto"/>
            <w:left w:val="none" w:sz="0" w:space="0" w:color="auto"/>
            <w:bottom w:val="none" w:sz="0" w:space="0" w:color="auto"/>
            <w:right w:val="none" w:sz="0" w:space="0" w:color="auto"/>
          </w:divBdr>
        </w:div>
        <w:div w:id="1234438606">
          <w:marLeft w:val="0"/>
          <w:marRight w:val="0"/>
          <w:marTop w:val="0"/>
          <w:marBottom w:val="0"/>
          <w:divBdr>
            <w:top w:val="none" w:sz="0" w:space="0" w:color="auto"/>
            <w:left w:val="none" w:sz="0" w:space="0" w:color="auto"/>
            <w:bottom w:val="none" w:sz="0" w:space="0" w:color="auto"/>
            <w:right w:val="none" w:sz="0" w:space="0" w:color="auto"/>
          </w:divBdr>
        </w:div>
        <w:div w:id="1283852214">
          <w:marLeft w:val="0"/>
          <w:marRight w:val="0"/>
          <w:marTop w:val="0"/>
          <w:marBottom w:val="0"/>
          <w:divBdr>
            <w:top w:val="none" w:sz="0" w:space="0" w:color="auto"/>
            <w:left w:val="none" w:sz="0" w:space="0" w:color="auto"/>
            <w:bottom w:val="none" w:sz="0" w:space="0" w:color="auto"/>
            <w:right w:val="none" w:sz="0" w:space="0" w:color="auto"/>
          </w:divBdr>
        </w:div>
        <w:div w:id="1302156000">
          <w:marLeft w:val="0"/>
          <w:marRight w:val="0"/>
          <w:marTop w:val="0"/>
          <w:marBottom w:val="0"/>
          <w:divBdr>
            <w:top w:val="none" w:sz="0" w:space="0" w:color="auto"/>
            <w:left w:val="none" w:sz="0" w:space="0" w:color="auto"/>
            <w:bottom w:val="none" w:sz="0" w:space="0" w:color="auto"/>
            <w:right w:val="none" w:sz="0" w:space="0" w:color="auto"/>
          </w:divBdr>
        </w:div>
        <w:div w:id="1349984630">
          <w:marLeft w:val="0"/>
          <w:marRight w:val="0"/>
          <w:marTop w:val="0"/>
          <w:marBottom w:val="0"/>
          <w:divBdr>
            <w:top w:val="none" w:sz="0" w:space="0" w:color="auto"/>
            <w:left w:val="none" w:sz="0" w:space="0" w:color="auto"/>
            <w:bottom w:val="none" w:sz="0" w:space="0" w:color="auto"/>
            <w:right w:val="none" w:sz="0" w:space="0" w:color="auto"/>
          </w:divBdr>
        </w:div>
        <w:div w:id="1381515099">
          <w:marLeft w:val="0"/>
          <w:marRight w:val="0"/>
          <w:marTop w:val="0"/>
          <w:marBottom w:val="0"/>
          <w:divBdr>
            <w:top w:val="none" w:sz="0" w:space="0" w:color="auto"/>
            <w:left w:val="none" w:sz="0" w:space="0" w:color="auto"/>
            <w:bottom w:val="none" w:sz="0" w:space="0" w:color="auto"/>
            <w:right w:val="none" w:sz="0" w:space="0" w:color="auto"/>
          </w:divBdr>
        </w:div>
        <w:div w:id="1434477930">
          <w:marLeft w:val="0"/>
          <w:marRight w:val="0"/>
          <w:marTop w:val="0"/>
          <w:marBottom w:val="0"/>
          <w:divBdr>
            <w:top w:val="none" w:sz="0" w:space="0" w:color="auto"/>
            <w:left w:val="none" w:sz="0" w:space="0" w:color="auto"/>
            <w:bottom w:val="none" w:sz="0" w:space="0" w:color="auto"/>
            <w:right w:val="none" w:sz="0" w:space="0" w:color="auto"/>
          </w:divBdr>
        </w:div>
        <w:div w:id="1448623350">
          <w:marLeft w:val="0"/>
          <w:marRight w:val="0"/>
          <w:marTop w:val="0"/>
          <w:marBottom w:val="0"/>
          <w:divBdr>
            <w:top w:val="none" w:sz="0" w:space="0" w:color="auto"/>
            <w:left w:val="none" w:sz="0" w:space="0" w:color="auto"/>
            <w:bottom w:val="none" w:sz="0" w:space="0" w:color="auto"/>
            <w:right w:val="none" w:sz="0" w:space="0" w:color="auto"/>
          </w:divBdr>
        </w:div>
        <w:div w:id="1603535172">
          <w:marLeft w:val="0"/>
          <w:marRight w:val="0"/>
          <w:marTop w:val="0"/>
          <w:marBottom w:val="0"/>
          <w:divBdr>
            <w:top w:val="none" w:sz="0" w:space="0" w:color="auto"/>
            <w:left w:val="none" w:sz="0" w:space="0" w:color="auto"/>
            <w:bottom w:val="none" w:sz="0" w:space="0" w:color="auto"/>
            <w:right w:val="none" w:sz="0" w:space="0" w:color="auto"/>
          </w:divBdr>
        </w:div>
        <w:div w:id="1654093442">
          <w:marLeft w:val="0"/>
          <w:marRight w:val="0"/>
          <w:marTop w:val="0"/>
          <w:marBottom w:val="0"/>
          <w:divBdr>
            <w:top w:val="none" w:sz="0" w:space="0" w:color="auto"/>
            <w:left w:val="none" w:sz="0" w:space="0" w:color="auto"/>
            <w:bottom w:val="none" w:sz="0" w:space="0" w:color="auto"/>
            <w:right w:val="none" w:sz="0" w:space="0" w:color="auto"/>
          </w:divBdr>
        </w:div>
        <w:div w:id="1700233181">
          <w:marLeft w:val="0"/>
          <w:marRight w:val="0"/>
          <w:marTop w:val="0"/>
          <w:marBottom w:val="0"/>
          <w:divBdr>
            <w:top w:val="none" w:sz="0" w:space="0" w:color="auto"/>
            <w:left w:val="none" w:sz="0" w:space="0" w:color="auto"/>
            <w:bottom w:val="none" w:sz="0" w:space="0" w:color="auto"/>
            <w:right w:val="none" w:sz="0" w:space="0" w:color="auto"/>
          </w:divBdr>
        </w:div>
        <w:div w:id="1768650666">
          <w:marLeft w:val="0"/>
          <w:marRight w:val="0"/>
          <w:marTop w:val="0"/>
          <w:marBottom w:val="0"/>
          <w:divBdr>
            <w:top w:val="none" w:sz="0" w:space="0" w:color="auto"/>
            <w:left w:val="none" w:sz="0" w:space="0" w:color="auto"/>
            <w:bottom w:val="none" w:sz="0" w:space="0" w:color="auto"/>
            <w:right w:val="none" w:sz="0" w:space="0" w:color="auto"/>
          </w:divBdr>
        </w:div>
        <w:div w:id="1898516255">
          <w:marLeft w:val="0"/>
          <w:marRight w:val="0"/>
          <w:marTop w:val="0"/>
          <w:marBottom w:val="0"/>
          <w:divBdr>
            <w:top w:val="none" w:sz="0" w:space="0" w:color="auto"/>
            <w:left w:val="none" w:sz="0" w:space="0" w:color="auto"/>
            <w:bottom w:val="none" w:sz="0" w:space="0" w:color="auto"/>
            <w:right w:val="none" w:sz="0" w:space="0" w:color="auto"/>
          </w:divBdr>
        </w:div>
        <w:div w:id="2041934197">
          <w:marLeft w:val="0"/>
          <w:marRight w:val="0"/>
          <w:marTop w:val="0"/>
          <w:marBottom w:val="0"/>
          <w:divBdr>
            <w:top w:val="none" w:sz="0" w:space="0" w:color="auto"/>
            <w:left w:val="none" w:sz="0" w:space="0" w:color="auto"/>
            <w:bottom w:val="none" w:sz="0" w:space="0" w:color="auto"/>
            <w:right w:val="none" w:sz="0" w:space="0" w:color="auto"/>
          </w:divBdr>
        </w:div>
        <w:div w:id="2043555577">
          <w:marLeft w:val="0"/>
          <w:marRight w:val="0"/>
          <w:marTop w:val="0"/>
          <w:marBottom w:val="0"/>
          <w:divBdr>
            <w:top w:val="none" w:sz="0" w:space="0" w:color="auto"/>
            <w:left w:val="none" w:sz="0" w:space="0" w:color="auto"/>
            <w:bottom w:val="none" w:sz="0" w:space="0" w:color="auto"/>
            <w:right w:val="none" w:sz="0" w:space="0" w:color="auto"/>
          </w:divBdr>
        </w:div>
        <w:div w:id="2060742005">
          <w:marLeft w:val="0"/>
          <w:marRight w:val="0"/>
          <w:marTop w:val="0"/>
          <w:marBottom w:val="0"/>
          <w:divBdr>
            <w:top w:val="none" w:sz="0" w:space="0" w:color="auto"/>
            <w:left w:val="none" w:sz="0" w:space="0" w:color="auto"/>
            <w:bottom w:val="none" w:sz="0" w:space="0" w:color="auto"/>
            <w:right w:val="none" w:sz="0" w:space="0" w:color="auto"/>
          </w:divBdr>
        </w:div>
        <w:div w:id="2065323239">
          <w:marLeft w:val="0"/>
          <w:marRight w:val="0"/>
          <w:marTop w:val="0"/>
          <w:marBottom w:val="0"/>
          <w:divBdr>
            <w:top w:val="none" w:sz="0" w:space="0" w:color="auto"/>
            <w:left w:val="none" w:sz="0" w:space="0" w:color="auto"/>
            <w:bottom w:val="none" w:sz="0" w:space="0" w:color="auto"/>
            <w:right w:val="none" w:sz="0" w:space="0" w:color="auto"/>
          </w:divBdr>
        </w:div>
      </w:divsChild>
    </w:div>
    <w:div w:id="1991977240">
      <w:bodyDiv w:val="1"/>
      <w:marLeft w:val="0"/>
      <w:marRight w:val="0"/>
      <w:marTop w:val="0"/>
      <w:marBottom w:val="0"/>
      <w:divBdr>
        <w:top w:val="none" w:sz="0" w:space="0" w:color="auto"/>
        <w:left w:val="none" w:sz="0" w:space="0" w:color="auto"/>
        <w:bottom w:val="none" w:sz="0" w:space="0" w:color="auto"/>
        <w:right w:val="none" w:sz="0" w:space="0" w:color="auto"/>
      </w:divBdr>
    </w:div>
    <w:div w:id="2030639596">
      <w:bodyDiv w:val="1"/>
      <w:marLeft w:val="0"/>
      <w:marRight w:val="0"/>
      <w:marTop w:val="0"/>
      <w:marBottom w:val="0"/>
      <w:divBdr>
        <w:top w:val="none" w:sz="0" w:space="0" w:color="auto"/>
        <w:left w:val="none" w:sz="0" w:space="0" w:color="auto"/>
        <w:bottom w:val="none" w:sz="0" w:space="0" w:color="auto"/>
        <w:right w:val="none" w:sz="0" w:space="0" w:color="auto"/>
      </w:divBdr>
      <w:divsChild>
        <w:div w:id="1736080879">
          <w:marLeft w:val="0"/>
          <w:marRight w:val="0"/>
          <w:marTop w:val="0"/>
          <w:marBottom w:val="0"/>
          <w:divBdr>
            <w:top w:val="none" w:sz="0" w:space="0" w:color="auto"/>
            <w:left w:val="none" w:sz="0" w:space="0" w:color="auto"/>
            <w:bottom w:val="none" w:sz="0" w:space="0" w:color="auto"/>
            <w:right w:val="none" w:sz="0" w:space="0" w:color="auto"/>
          </w:divBdr>
        </w:div>
      </w:divsChild>
    </w:div>
    <w:div w:id="2082285134">
      <w:bodyDiv w:val="1"/>
      <w:marLeft w:val="0"/>
      <w:marRight w:val="0"/>
      <w:marTop w:val="0"/>
      <w:marBottom w:val="0"/>
      <w:divBdr>
        <w:top w:val="none" w:sz="0" w:space="0" w:color="auto"/>
        <w:left w:val="none" w:sz="0" w:space="0" w:color="auto"/>
        <w:bottom w:val="none" w:sz="0" w:space="0" w:color="auto"/>
        <w:right w:val="none" w:sz="0" w:space="0" w:color="auto"/>
      </w:divBdr>
      <w:divsChild>
        <w:div w:id="1565602189">
          <w:marLeft w:val="547"/>
          <w:marRight w:val="0"/>
          <w:marTop w:val="154"/>
          <w:marBottom w:val="0"/>
          <w:divBdr>
            <w:top w:val="none" w:sz="0" w:space="0" w:color="auto"/>
            <w:left w:val="none" w:sz="0" w:space="0" w:color="auto"/>
            <w:bottom w:val="none" w:sz="0" w:space="0" w:color="auto"/>
            <w:right w:val="none" w:sz="0" w:space="0" w:color="auto"/>
          </w:divBdr>
        </w:div>
      </w:divsChild>
    </w:div>
    <w:div w:id="2106268169">
      <w:bodyDiv w:val="1"/>
      <w:marLeft w:val="0"/>
      <w:marRight w:val="0"/>
      <w:marTop w:val="0"/>
      <w:marBottom w:val="0"/>
      <w:divBdr>
        <w:top w:val="none" w:sz="0" w:space="0" w:color="auto"/>
        <w:left w:val="none" w:sz="0" w:space="0" w:color="auto"/>
        <w:bottom w:val="none" w:sz="0" w:space="0" w:color="auto"/>
        <w:right w:val="none" w:sz="0" w:space="0" w:color="auto"/>
      </w:divBdr>
      <w:divsChild>
        <w:div w:id="1740667245">
          <w:marLeft w:val="547"/>
          <w:marRight w:val="0"/>
          <w:marTop w:val="154"/>
          <w:marBottom w:val="0"/>
          <w:divBdr>
            <w:top w:val="none" w:sz="0" w:space="0" w:color="auto"/>
            <w:left w:val="none" w:sz="0" w:space="0" w:color="auto"/>
            <w:bottom w:val="none" w:sz="0" w:space="0" w:color="auto"/>
            <w:right w:val="none" w:sz="0" w:space="0" w:color="auto"/>
          </w:divBdr>
        </w:div>
      </w:divsChild>
    </w:div>
    <w:div w:id="2138208949">
      <w:bodyDiv w:val="1"/>
      <w:marLeft w:val="0"/>
      <w:marRight w:val="0"/>
      <w:marTop w:val="0"/>
      <w:marBottom w:val="0"/>
      <w:divBdr>
        <w:top w:val="none" w:sz="0" w:space="0" w:color="auto"/>
        <w:left w:val="none" w:sz="0" w:space="0" w:color="auto"/>
        <w:bottom w:val="none" w:sz="0" w:space="0" w:color="auto"/>
        <w:right w:val="none" w:sz="0" w:space="0" w:color="auto"/>
      </w:divBdr>
    </w:div>
    <w:div w:id="2145198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4.jpeg"/><Relationship Id="rId42" Type="http://schemas.openxmlformats.org/officeDocument/2006/relationships/hyperlink" Target="http://xn--80adci0apf.xn--p1ai/index.php/2015-02-25-12-03-37/267--11.html" TargetMode="External"/><Relationship Id="rId63" Type="http://schemas.openxmlformats.org/officeDocument/2006/relationships/image" Target="media/image51.jpeg"/><Relationship Id="rId84" Type="http://schemas.openxmlformats.org/officeDocument/2006/relationships/image" Target="media/image71.png"/><Relationship Id="rId138" Type="http://schemas.openxmlformats.org/officeDocument/2006/relationships/chart" Target="charts/chart3.xml"/><Relationship Id="rId159" Type="http://schemas.openxmlformats.org/officeDocument/2006/relationships/hyperlink" Target="https://pubmed.ncbi.nlm.nih.gov/?term=Rocha+NF&amp;cauthor_id=21870032" TargetMode="External"/><Relationship Id="rId170" Type="http://schemas.openxmlformats.org/officeDocument/2006/relationships/hyperlink" Target="https://pubmed.ncbi.nlm.nih.gov/22939370/" TargetMode="External"/><Relationship Id="rId191" Type="http://schemas.openxmlformats.org/officeDocument/2006/relationships/image" Target="media/image127.png"/><Relationship Id="rId196" Type="http://schemas.openxmlformats.org/officeDocument/2006/relationships/image" Target="media/image132.emf"/><Relationship Id="rId200" Type="http://schemas.openxmlformats.org/officeDocument/2006/relationships/image" Target="media/image136.emf"/><Relationship Id="rId16" Type="http://schemas.openxmlformats.org/officeDocument/2006/relationships/image" Target="media/image9.emf"/><Relationship Id="rId107" Type="http://schemas.openxmlformats.org/officeDocument/2006/relationships/image" Target="media/image94.jpeg"/><Relationship Id="rId11" Type="http://schemas.openxmlformats.org/officeDocument/2006/relationships/image" Target="media/image4.emf"/><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10.jpeg"/><Relationship Id="rId128" Type="http://schemas.openxmlformats.org/officeDocument/2006/relationships/image" Target="media/image115.jpeg"/><Relationship Id="rId144" Type="http://schemas.openxmlformats.org/officeDocument/2006/relationships/hyperlink" Target="http://molbiol.ru/wiki/(%D0%B6%D1%80)_%D0%92%D0%AB%D0%A1%D0%A8%D0%98%D0%95_%D0%A0%D0%90%D0%A1%D0%A2%D0%95%D0%9D%D0%98%D0%AF" TargetMode="External"/><Relationship Id="rId149" Type="http://schemas.openxmlformats.org/officeDocument/2006/relationships/hyperlink" Target="https://www.plantarium.ru/page%20/view%20/item/102708.html" TargetMode="External"/><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hyperlink" Target="https://pubmed.ncbi.nlm.nih.gov/21870032/" TargetMode="External"/><Relationship Id="rId165" Type="http://schemas.openxmlformats.org/officeDocument/2006/relationships/hyperlink" Target="https://pubmed.ncbi.nlm.nih.gov/?term=Leal+LK&amp;cauthor_id=21870032" TargetMode="External"/><Relationship Id="rId181" Type="http://schemas.openxmlformats.org/officeDocument/2006/relationships/hyperlink" Target="https://pubmed.ncbi.nlm.nih.gov/?term=Damasceno+SR&amp;cauthor_id=24102680" TargetMode="External"/><Relationship Id="rId186" Type="http://schemas.openxmlformats.org/officeDocument/2006/relationships/hyperlink" Target="https://pubmed.ncbi.nlm.nih.gov/?term=Arag%C3%A3o+KS&amp;cauthor_id=24102680" TargetMode="External"/><Relationship Id="rId22" Type="http://schemas.openxmlformats.org/officeDocument/2006/relationships/image" Target="media/image15.jpeg"/><Relationship Id="rId27" Type="http://schemas.openxmlformats.org/officeDocument/2006/relationships/image" Target="media/image19.jpeg"/><Relationship Id="rId43" Type="http://schemas.openxmlformats.org/officeDocument/2006/relationships/hyperlink" Target="https://www.med-konfitur.ru/catalog/travy_altaya/" TargetMode="External"/><Relationship Id="rId48" Type="http://schemas.openxmlformats.org/officeDocument/2006/relationships/image" Target="media/image36.png"/><Relationship Id="rId64" Type="http://schemas.openxmlformats.org/officeDocument/2006/relationships/image" Target="media/image52.jpeg"/><Relationship Id="rId69" Type="http://schemas.openxmlformats.org/officeDocument/2006/relationships/image" Target="media/image57.png"/><Relationship Id="rId113" Type="http://schemas.openxmlformats.org/officeDocument/2006/relationships/image" Target="media/image100.jpeg"/><Relationship Id="rId118" Type="http://schemas.openxmlformats.org/officeDocument/2006/relationships/image" Target="media/image105.png"/><Relationship Id="rId134" Type="http://schemas.openxmlformats.org/officeDocument/2006/relationships/image" Target="media/image121.jpeg"/><Relationship Id="rId139" Type="http://schemas.openxmlformats.org/officeDocument/2006/relationships/image" Target="media/image124.png"/><Relationship Id="rId80" Type="http://schemas.openxmlformats.org/officeDocument/2006/relationships/image" Target="media/image67.jpeg"/><Relationship Id="rId85" Type="http://schemas.openxmlformats.org/officeDocument/2006/relationships/image" Target="media/image72.png"/><Relationship Id="rId150" Type="http://schemas.openxmlformats.org/officeDocument/2006/relationships/hyperlink" Target="https://narodnaiamedicina.ru/xatma-tyuringenskaya.html" TargetMode="External"/><Relationship Id="rId155" Type="http://schemas.openxmlformats.org/officeDocument/2006/relationships/hyperlink" Target="https://pubmed.ncbi.nlm.nih.gov/?term=Kim+JH&amp;cauthor_id=21771629" TargetMode="External"/><Relationship Id="rId171" Type="http://schemas.openxmlformats.org/officeDocument/2006/relationships/hyperlink" Target="https://pubmed.ncbi.nlm.nih.gov/?term=Kulik+EM&amp;cauthor_id=22939370" TargetMode="External"/><Relationship Id="rId176" Type="http://schemas.openxmlformats.org/officeDocument/2006/relationships/hyperlink" Target="https://doi.org/10.1007%2Fs11746-009-1483-3" TargetMode="External"/><Relationship Id="rId192" Type="http://schemas.openxmlformats.org/officeDocument/2006/relationships/image" Target="media/image128.emf"/><Relationship Id="rId197" Type="http://schemas.openxmlformats.org/officeDocument/2006/relationships/image" Target="media/image133.emf"/><Relationship Id="rId201" Type="http://schemas.openxmlformats.org/officeDocument/2006/relationships/image" Target="media/image137.emf"/><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47.jpe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jpeg"/><Relationship Id="rId129" Type="http://schemas.openxmlformats.org/officeDocument/2006/relationships/image" Target="media/image116.jpeg"/><Relationship Id="rId54" Type="http://schemas.openxmlformats.org/officeDocument/2006/relationships/image" Target="media/image42.jpeg"/><Relationship Id="rId70" Type="http://schemas.openxmlformats.org/officeDocument/2006/relationships/image" Target="media/image58.png"/><Relationship Id="rId75" Type="http://schemas.openxmlformats.org/officeDocument/2006/relationships/image" Target="media/image63.jpeg"/><Relationship Id="rId91" Type="http://schemas.openxmlformats.org/officeDocument/2006/relationships/image" Target="media/image78.emf"/><Relationship Id="rId96" Type="http://schemas.openxmlformats.org/officeDocument/2006/relationships/image" Target="media/image83.jpeg"/><Relationship Id="rId140" Type="http://schemas.openxmlformats.org/officeDocument/2006/relationships/image" Target="media/image125.png"/><Relationship Id="rId145" Type="http://schemas.openxmlformats.org/officeDocument/2006/relationships/hyperlink" Target="http://molbiol.ru/wiki/(%D0%B6%D1%80)_%D0%9E%D0%A2%D0%94%D0%95%D0%9B_%D0%A6%D0%92%D0%95%D0%A2%D0%9A%D0%9E%D0%92%D0%AB%D0%95,_%D0%98%D0%9B%D0%98_%D0%9F%D0%9E%D0%9A%D0%A0%D0%AB%D0%A2%D0%9E%D0%A1%D0%95%D0%9C%D0%95%D0%9D%D0%9D%D0%AB%D0%95_%D0%A0%D0%90%D0%A1%D0%A2%D0%95%D0%9D%D0%98%D0%AF_(MAGNOLIOPHYTA,_%D0%98%D0%9B%D0%98_ANGIOSPERMAE)" TargetMode="External"/><Relationship Id="rId161" Type="http://schemas.openxmlformats.org/officeDocument/2006/relationships/hyperlink" Target="https://pubmed.ncbi.nlm.nih.gov/?term=Rios+ER&amp;cauthor_id=21870032" TargetMode="External"/><Relationship Id="rId166" Type="http://schemas.openxmlformats.org/officeDocument/2006/relationships/hyperlink" Target="https://pubmed.ncbi.nlm.nih.gov/?term=Dias+ML&amp;cauthor_id=21870032" TargetMode="External"/><Relationship Id="rId182" Type="http://schemas.openxmlformats.org/officeDocument/2006/relationships/hyperlink" Target="https://pubmed.ncbi.nlm.nih.gov/?term=Carvalho+NS&amp;cauthor_id=24102680" TargetMode="External"/><Relationship Id="rId187" Type="http://schemas.openxmlformats.org/officeDocument/2006/relationships/hyperlink" Target="https://pubmed.ncbi.nlm.nih.gov/?term=Barbosa+AL&amp;cauthor_id=24102680"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www.plantarium.ru/page%20/view%20/item/102708.html" TargetMode="External"/><Relationship Id="rId28" Type="http://schemas.openxmlformats.org/officeDocument/2006/relationships/image" Target="media/image20.jpeg"/><Relationship Id="rId49" Type="http://schemas.openxmlformats.org/officeDocument/2006/relationships/image" Target="media/image37.jpe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hyperlink" Target="https://www.med-konfitur.ru/catalog/travy_altaya/" TargetMode="External"/><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8.wmf"/><Relationship Id="rId86" Type="http://schemas.openxmlformats.org/officeDocument/2006/relationships/image" Target="media/image73.png"/><Relationship Id="rId130" Type="http://schemas.openxmlformats.org/officeDocument/2006/relationships/image" Target="media/image117.jpeg"/><Relationship Id="rId135" Type="http://schemas.openxmlformats.org/officeDocument/2006/relationships/image" Target="media/image122.jpeg"/><Relationship Id="rId151" Type="http://schemas.openxmlformats.org/officeDocument/2006/relationships/hyperlink" Target="https://doi.org/10.26577/2218-7979-2016-9-1-46-51" TargetMode="External"/><Relationship Id="rId156" Type="http://schemas.openxmlformats.org/officeDocument/2006/relationships/hyperlink" Target="https://pubmed.ncbi.nlm.nih.gov/?term=Park+YH&amp;cauthor_id=21771629" TargetMode="External"/><Relationship Id="rId177" Type="http://schemas.openxmlformats.org/officeDocument/2006/relationships/hyperlink" Target="https://doi.org/10.1155/2013/949452" TargetMode="External"/><Relationship Id="rId198" Type="http://schemas.openxmlformats.org/officeDocument/2006/relationships/image" Target="media/image134.emf"/><Relationship Id="rId172" Type="http://schemas.openxmlformats.org/officeDocument/2006/relationships/hyperlink" Target="https://pubmed.ncbi.nlm.nih.gov/?term=Filippi+A&amp;cauthor_id=22939370" TargetMode="External"/><Relationship Id="rId193" Type="http://schemas.openxmlformats.org/officeDocument/2006/relationships/image" Target="media/image129.emf"/><Relationship Id="rId202" Type="http://schemas.openxmlformats.org/officeDocument/2006/relationships/fontTable" Target="fontTable.xml"/><Relationship Id="rId13" Type="http://schemas.openxmlformats.org/officeDocument/2006/relationships/image" Target="media/image6.emf"/><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image" Target="media/image96.jpeg"/><Relationship Id="rId34" Type="http://schemas.openxmlformats.org/officeDocument/2006/relationships/image" Target="media/image26.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6.png"/><Relationship Id="rId146" Type="http://schemas.openxmlformats.org/officeDocument/2006/relationships/hyperlink" Target="http://molbiol.ru/wiki/(%D0%B6%D1%80)_%D0%9A%D0%9B%D0%90%D0%A1%D0%A1_%D0%9C%D0%90%D0%93%D0%9D%D0%9E%D0%9B%D0%98%D0%9E%D0%9F%D0%A1%D0%98%D0%94%D0%AB,_%D0%98%D0%9B%D0%98_%D0%94%D0%92%D0%A3%D0%94%D0%9E%D0%9B%D0%AC%D0%9D%D0%AB%D0%95_(MAGNOLIOPSIDA,_%D0%98%D0%9B%D0%98_DICOTYLEDONES)" TargetMode="External"/><Relationship Id="rId167" Type="http://schemas.openxmlformats.org/officeDocument/2006/relationships/hyperlink" Target="https://pubmed.ncbi.nlm.nih.gov/?term=de+Sousa+DP&amp;cauthor_id=21870032" TargetMode="External"/><Relationship Id="rId188" Type="http://schemas.openxmlformats.org/officeDocument/2006/relationships/hyperlink" Target="https://pubmed.ncbi.nlm.nih.gov/?term=Freitas+RM&amp;cauthor_id=24102680" TargetMode="Externa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79.png"/><Relationship Id="rId162" Type="http://schemas.openxmlformats.org/officeDocument/2006/relationships/hyperlink" Target="https://pubmed.ncbi.nlm.nih.gov/?term=Carvalho+AM&amp;cauthor_id=21870032" TargetMode="External"/><Relationship Id="rId183" Type="http://schemas.openxmlformats.org/officeDocument/2006/relationships/hyperlink" Target="https://pubmed.ncbi.nlm.nih.gov/?term=Silva+VG&amp;cauthor_id=24102680" TargetMode="Externa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4.png"/><Relationship Id="rId110" Type="http://schemas.openxmlformats.org/officeDocument/2006/relationships/image" Target="media/image97.jpeg"/><Relationship Id="rId115" Type="http://schemas.openxmlformats.org/officeDocument/2006/relationships/image" Target="media/image102.png"/><Relationship Id="rId131" Type="http://schemas.openxmlformats.org/officeDocument/2006/relationships/image" Target="media/image118.jpeg"/><Relationship Id="rId136" Type="http://schemas.openxmlformats.org/officeDocument/2006/relationships/image" Target="media/image123.png"/><Relationship Id="rId157" Type="http://schemas.openxmlformats.org/officeDocument/2006/relationships/hyperlink" Target="https://pubmed.ncbi.nlm.nih.gov/?term=Lee+J&amp;cauthor_id=21771629" TargetMode="External"/><Relationship Id="rId178" Type="http://schemas.openxmlformats.org/officeDocument/2006/relationships/hyperlink" Target="https://pubmed.ncbi.nlm.nih.gov/?term=Silva+RO&amp;cauthor_id=24102680" TargetMode="External"/><Relationship Id="rId61" Type="http://schemas.openxmlformats.org/officeDocument/2006/relationships/image" Target="media/image49.png"/><Relationship Id="rId82" Type="http://schemas.openxmlformats.org/officeDocument/2006/relationships/image" Target="media/image69.png"/><Relationship Id="rId152" Type="http://schemas.openxmlformats.org/officeDocument/2006/relationships/hyperlink" Target="https://pubmed.ncbi.nlm.nih.gov/?term=Kim+S&amp;cauthor_id=21771629" TargetMode="External"/><Relationship Id="rId173" Type="http://schemas.openxmlformats.org/officeDocument/2006/relationships/hyperlink" Target="https://pubmed.ncbi.nlm.nih.gov/?term=Waltimo+T&amp;cauthor_id=22939370" TargetMode="External"/><Relationship Id="rId194" Type="http://schemas.openxmlformats.org/officeDocument/2006/relationships/image" Target="media/image130.emf"/><Relationship Id="rId199" Type="http://schemas.openxmlformats.org/officeDocument/2006/relationships/image" Target="media/image135.emf"/><Relationship Id="rId203"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hyperlink" Target="http://molbiol.ru/wiki/(%D0%B6%D1%80)_%D0%96%D0%98%D0%97%D0%9D%D0%AC_%D0%A0%D0%90%D0%A1%D0%A2%D0%95%D0%9D%D0%98%D0%99" TargetMode="External"/><Relationship Id="rId168" Type="http://schemas.openxmlformats.org/officeDocument/2006/relationships/hyperlink" Target="https://pubmed.ncbi.nlm.nih.gov/?term=de+Sousa+FC&amp;cauthor_id=21870032" TargetMode="Externa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hyperlink" Target="http://molbiol.ru/wiki/%D0%9A%D0%BD%D0%B8%D0%B3%D0%B8" TargetMode="External"/><Relationship Id="rId163" Type="http://schemas.openxmlformats.org/officeDocument/2006/relationships/hyperlink" Target="https://pubmed.ncbi.nlm.nih.gov/?term=Cerqueira+GS&amp;cauthor_id=21870032" TargetMode="External"/><Relationship Id="rId184" Type="http://schemas.openxmlformats.org/officeDocument/2006/relationships/hyperlink" Target="https://pubmed.ncbi.nlm.nih.gov/?term=Oliveira+FR&amp;cauthor_id=24102680" TargetMode="External"/><Relationship Id="rId189" Type="http://schemas.openxmlformats.org/officeDocument/2006/relationships/hyperlink" Target="https://pubmed.ncbi.nlm.nih.gov/?term=Medeiros+JV&amp;cauthor_id=24102680" TargetMode="Externa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3.png"/><Relationship Id="rId137" Type="http://schemas.openxmlformats.org/officeDocument/2006/relationships/chart" Target="charts/chart2.xml"/><Relationship Id="rId158" Type="http://schemas.openxmlformats.org/officeDocument/2006/relationships/hyperlink" Target="https://pubmed.ncbi.nlm.nih.gov/?term=Park+D&amp;cauthor_id=21771629" TargetMode="External"/><Relationship Id="rId20" Type="http://schemas.openxmlformats.org/officeDocument/2006/relationships/image" Target="media/image13.png"/><Relationship Id="rId41" Type="http://schemas.openxmlformats.org/officeDocument/2006/relationships/footer" Target="footer1.xml"/><Relationship Id="rId62" Type="http://schemas.openxmlformats.org/officeDocument/2006/relationships/image" Target="media/image50.jpe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hyperlink" Target="https://pubmed.ncbi.nlm.nih.gov/21771629/" TargetMode="External"/><Relationship Id="rId174" Type="http://schemas.openxmlformats.org/officeDocument/2006/relationships/hyperlink" Target="https://www.researchgate.net/profile/Guy_Paulin_Kamatou/publication/225389970_A_Review_of_the_Application_and_Pharmacological_Properties_of_a-Bisabolol_and_a-Bisabolol-Rich_Oils/links/56e9594a08ae47bc651c6cd0.pdf" TargetMode="External"/><Relationship Id="rId179" Type="http://schemas.openxmlformats.org/officeDocument/2006/relationships/hyperlink" Target="https://pubmed.ncbi.nlm.nih.gov/24102680/" TargetMode="External"/><Relationship Id="rId195" Type="http://schemas.openxmlformats.org/officeDocument/2006/relationships/image" Target="media/image131.emf"/><Relationship Id="rId190" Type="http://schemas.openxmlformats.org/officeDocument/2006/relationships/hyperlink" Target="https://www.applied-research.ru/ru/article/view?id=5734" TargetMode="External"/><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5.jpe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image" Target="media/image3.emf"/><Relationship Id="rId31" Type="http://schemas.openxmlformats.org/officeDocument/2006/relationships/image" Target="media/image23.jpeg"/><Relationship Id="rId52" Type="http://schemas.openxmlformats.org/officeDocument/2006/relationships/image" Target="media/image40.jpeg"/><Relationship Id="rId73" Type="http://schemas.openxmlformats.org/officeDocument/2006/relationships/image" Target="media/image61.png"/><Relationship Id="rId78" Type="http://schemas.openxmlformats.org/officeDocument/2006/relationships/chart" Target="charts/chart1.xml"/><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hyperlink" Target="http://molbiol.ru/wiki/(%D0%B6%D1%80)_%D0%96%D0%98%D0%97%D0%9D%D0%AC_%D0%A0%D0%90%D0%A1%D0%A2%D0%95%D0%9D%D0%98%D0%99" TargetMode="External"/><Relationship Id="rId148" Type="http://schemas.openxmlformats.org/officeDocument/2006/relationships/hyperlink" Target="http://www.nsc.ru/win/elbib/atlas/flora/4100.html" TargetMode="External"/><Relationship Id="rId164" Type="http://schemas.openxmlformats.org/officeDocument/2006/relationships/hyperlink" Target="https://pubmed.ncbi.nlm.nih.gov/?term=Lopes+Ade+A&amp;cauthor_id=21870032" TargetMode="External"/><Relationship Id="rId169" Type="http://schemas.openxmlformats.org/officeDocument/2006/relationships/hyperlink" Target="https://pubmed.ncbi.nlm.nih.gov/?term=Forrer+M&amp;cauthor_id=22939370" TargetMode="External"/><Relationship Id="rId185" Type="http://schemas.openxmlformats.org/officeDocument/2006/relationships/hyperlink" Target="https://pubmed.ncbi.nlm.nih.gov/?term=Sousa+DP&amp;cauthor_id=24102680" TargetMode="External"/><Relationship Id="rId4" Type="http://schemas.microsoft.com/office/2007/relationships/stylesWithEffects" Target="stylesWithEffects.xml"/><Relationship Id="rId9" Type="http://schemas.openxmlformats.org/officeDocument/2006/relationships/image" Target="media/image2.emf"/><Relationship Id="rId180" Type="http://schemas.openxmlformats.org/officeDocument/2006/relationships/hyperlink" Target="https://pubmed.ncbi.nlm.nih.gov/?term=Sousa+FB&amp;cauthor_id=24102680" TargetMode="External"/><Relationship Id="rId26" Type="http://schemas.openxmlformats.org/officeDocument/2006/relationships/image" Target="media/image18.jpeg"/><Relationship Id="rId47" Type="http://schemas.openxmlformats.org/officeDocument/2006/relationships/image" Target="media/image35.wmf"/><Relationship Id="rId68" Type="http://schemas.openxmlformats.org/officeDocument/2006/relationships/image" Target="media/image56.jpeg"/><Relationship Id="rId89" Type="http://schemas.openxmlformats.org/officeDocument/2006/relationships/image" Target="media/image76.pn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hyperlink" Target="https://pubmed.ncbi.nlm.nih.gov/?term=Jung+E&amp;cauthor_id=21771629" TargetMode="External"/><Relationship Id="rId175" Type="http://schemas.openxmlformats.org/officeDocument/2006/relationships/hyperlink" Target="https://en.wikipedia.org/wiki/Doi_(identifier)"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User\AppData\Roaming\Microsoft\Excel\&#1051;&#1080;&#1089;&#1090;%20Microsoft%20Excel%20(version%201).xlsb"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User\Desktop\&#1051;&#1080;&#1089;&#1090;%20Microsoft%20Excel.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esktop\&#1051;&#1080;&#1089;&#1090;%20Microsoft%20Excel.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latin typeface="Times New Roman" panose="02020603050405020304" pitchFamily="18" charset="0"/>
                <a:cs typeface="Times New Roman" panose="02020603050405020304" pitchFamily="18" charset="0"/>
              </a:rPr>
              <a:t>Экстрактивті заттар</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'[Лист Microsoft Excel (version 1).xlsb]Лист3'!$F$3:$F$12</c:f>
              <c:strCache>
                <c:ptCount val="10"/>
                <c:pt idx="0">
                  <c:v>дис су</c:v>
                </c:pt>
                <c:pt idx="1">
                  <c:v>50% этанол</c:v>
                </c:pt>
                <c:pt idx="2">
                  <c:v>70% этанол</c:v>
                </c:pt>
                <c:pt idx="3">
                  <c:v>80% этанол</c:v>
                </c:pt>
                <c:pt idx="4">
                  <c:v>96% этанол</c:v>
                </c:pt>
                <c:pt idx="5">
                  <c:v>ацетон</c:v>
                </c:pt>
                <c:pt idx="6">
                  <c:v>50% ацетон</c:v>
                </c:pt>
                <c:pt idx="7">
                  <c:v>70% ацетон</c:v>
                </c:pt>
                <c:pt idx="8">
                  <c:v>80% ацетон</c:v>
                </c:pt>
                <c:pt idx="9">
                  <c:v>этилацетат</c:v>
                </c:pt>
              </c:strCache>
            </c:strRef>
          </c:cat>
          <c:val>
            <c:numRef>
              <c:f>'[Лист Microsoft Excel (version 1).xlsb]Лист3'!$G$3:$G$12</c:f>
              <c:numCache>
                <c:formatCode>General</c:formatCode>
                <c:ptCount val="10"/>
                <c:pt idx="0">
                  <c:v>39</c:v>
                </c:pt>
                <c:pt idx="1">
                  <c:v>32</c:v>
                </c:pt>
                <c:pt idx="2">
                  <c:v>32</c:v>
                </c:pt>
                <c:pt idx="3">
                  <c:v>27</c:v>
                </c:pt>
                <c:pt idx="4">
                  <c:v>16</c:v>
                </c:pt>
                <c:pt idx="5">
                  <c:v>53</c:v>
                </c:pt>
                <c:pt idx="6">
                  <c:v>30</c:v>
                </c:pt>
                <c:pt idx="7">
                  <c:v>26</c:v>
                </c:pt>
                <c:pt idx="8">
                  <c:v>21</c:v>
                </c:pt>
                <c:pt idx="9">
                  <c:v>5</c:v>
                </c:pt>
              </c:numCache>
            </c:numRef>
          </c:val>
          <c:extLst xmlns:c16r2="http://schemas.microsoft.com/office/drawing/2015/06/chart">
            <c:ext xmlns:c16="http://schemas.microsoft.com/office/drawing/2014/chart" uri="{C3380CC4-5D6E-409C-BE32-E72D297353CC}">
              <c16:uniqueId val="{00000000-32E0-464E-9BC5-8CDFADADB9CE}"/>
            </c:ext>
          </c:extLst>
        </c:ser>
        <c:dLbls>
          <c:showLegendKey val="0"/>
          <c:showVal val="0"/>
          <c:showCatName val="0"/>
          <c:showSerName val="0"/>
          <c:showPercent val="0"/>
          <c:showBubbleSize val="0"/>
        </c:dLbls>
        <c:gapWidth val="219"/>
        <c:overlap val="-27"/>
        <c:axId val="265089792"/>
        <c:axId val="265091328"/>
      </c:barChart>
      <c:catAx>
        <c:axId val="265089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5091328"/>
        <c:crosses val="autoZero"/>
        <c:auto val="1"/>
        <c:lblAlgn val="ctr"/>
        <c:lblOffset val="100"/>
        <c:noMultiLvlLbl val="0"/>
      </c:catAx>
      <c:valAx>
        <c:axId val="265091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5089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Экстракттың қабынуға қарсы әсерін зерттеу нәтижелері</a:t>
            </a:r>
          </a:p>
        </c:rich>
      </c:tx>
      <c:overlay val="0"/>
      <c:spPr>
        <a:noFill/>
        <a:ln>
          <a:noFill/>
        </a:ln>
        <a:effectLst/>
      </c:spPr>
    </c:title>
    <c:autoTitleDeleted val="0"/>
    <c:plotArea>
      <c:layout/>
      <c:barChart>
        <c:barDir val="col"/>
        <c:grouping val="clustered"/>
        <c:varyColors val="0"/>
        <c:ser>
          <c:idx val="0"/>
          <c:order val="0"/>
          <c:tx>
            <c:strRef>
              <c:f>Лист2!$B$3</c:f>
              <c:strCache>
                <c:ptCount val="1"/>
                <c:pt idx="0">
                  <c:v>Салыстырмалы тобы</c:v>
                </c:pt>
              </c:strCache>
            </c:strRef>
          </c:tx>
          <c:spPr>
            <a:solidFill>
              <a:schemeClr val="accent1"/>
            </a:solidFill>
            <a:ln>
              <a:noFill/>
            </a:ln>
            <a:effectLst/>
          </c:spPr>
          <c:invertIfNegative val="0"/>
          <c:cat>
            <c:strRef>
              <c:f>Лист2!$C$2:$F$2</c:f>
              <c:strCache>
                <c:ptCount val="4"/>
                <c:pt idx="0">
                  <c:v>1с</c:v>
                </c:pt>
                <c:pt idx="1">
                  <c:v>2с</c:v>
                </c:pt>
                <c:pt idx="2">
                  <c:v>3с</c:v>
                </c:pt>
                <c:pt idx="3">
                  <c:v>4с</c:v>
                </c:pt>
              </c:strCache>
            </c:strRef>
          </c:cat>
          <c:val>
            <c:numRef>
              <c:f>Лист2!$C$3:$F$3</c:f>
              <c:numCache>
                <c:formatCode>General</c:formatCode>
                <c:ptCount val="4"/>
                <c:pt idx="0">
                  <c:v>5</c:v>
                </c:pt>
                <c:pt idx="1">
                  <c:v>4</c:v>
                </c:pt>
                <c:pt idx="2">
                  <c:v>8</c:v>
                </c:pt>
                <c:pt idx="3">
                  <c:v>5</c:v>
                </c:pt>
              </c:numCache>
            </c:numRef>
          </c:val>
          <c:extLst xmlns:c16r2="http://schemas.microsoft.com/office/drawing/2015/06/chart">
            <c:ext xmlns:c16="http://schemas.microsoft.com/office/drawing/2014/chart" uri="{C3380CC4-5D6E-409C-BE32-E72D297353CC}">
              <c16:uniqueId val="{00000000-AFDE-41B6-9AD0-10B1F382B671}"/>
            </c:ext>
          </c:extLst>
        </c:ser>
        <c:ser>
          <c:idx val="1"/>
          <c:order val="1"/>
          <c:tx>
            <c:strRef>
              <c:f>Лист2!$B$4</c:f>
              <c:strCache>
                <c:ptCount val="1"/>
                <c:pt idx="0">
                  <c:v>Сыналатын тобы (СО2 экстракт), 25 мг/кг</c:v>
                </c:pt>
              </c:strCache>
            </c:strRef>
          </c:tx>
          <c:spPr>
            <a:solidFill>
              <a:schemeClr val="accent2"/>
            </a:solidFill>
            <a:ln>
              <a:noFill/>
            </a:ln>
            <a:effectLst/>
          </c:spPr>
          <c:invertIfNegative val="0"/>
          <c:cat>
            <c:strRef>
              <c:f>Лист2!$C$2:$F$2</c:f>
              <c:strCache>
                <c:ptCount val="4"/>
                <c:pt idx="0">
                  <c:v>1с</c:v>
                </c:pt>
                <c:pt idx="1">
                  <c:v>2с</c:v>
                </c:pt>
                <c:pt idx="2">
                  <c:v>3с</c:v>
                </c:pt>
                <c:pt idx="3">
                  <c:v>4с</c:v>
                </c:pt>
              </c:strCache>
            </c:strRef>
          </c:cat>
          <c:val>
            <c:numRef>
              <c:f>Лист2!$C$4:$F$4</c:f>
              <c:numCache>
                <c:formatCode>General</c:formatCode>
                <c:ptCount val="4"/>
                <c:pt idx="0">
                  <c:v>9</c:v>
                </c:pt>
                <c:pt idx="1">
                  <c:v>8</c:v>
                </c:pt>
                <c:pt idx="2">
                  <c:v>10</c:v>
                </c:pt>
                <c:pt idx="3">
                  <c:v>3</c:v>
                </c:pt>
              </c:numCache>
            </c:numRef>
          </c:val>
          <c:extLst xmlns:c16r2="http://schemas.microsoft.com/office/drawing/2015/06/chart">
            <c:ext xmlns:c16="http://schemas.microsoft.com/office/drawing/2014/chart" uri="{C3380CC4-5D6E-409C-BE32-E72D297353CC}">
              <c16:uniqueId val="{00000001-AFDE-41B6-9AD0-10B1F382B671}"/>
            </c:ext>
          </c:extLst>
        </c:ser>
        <c:ser>
          <c:idx val="2"/>
          <c:order val="2"/>
          <c:tx>
            <c:strRef>
              <c:f>Лист2!$B$5</c:f>
              <c:strCache>
                <c:ptCount val="1"/>
                <c:pt idx="0">
                  <c:v>Сыналатын тобы (СО2 экстракт), 50 мг/кг</c:v>
                </c:pt>
              </c:strCache>
            </c:strRef>
          </c:tx>
          <c:spPr>
            <a:solidFill>
              <a:schemeClr val="accent3"/>
            </a:solidFill>
            <a:ln>
              <a:noFill/>
            </a:ln>
            <a:effectLst/>
          </c:spPr>
          <c:invertIfNegative val="0"/>
          <c:cat>
            <c:strRef>
              <c:f>Лист2!$C$2:$F$2</c:f>
              <c:strCache>
                <c:ptCount val="4"/>
                <c:pt idx="0">
                  <c:v>1с</c:v>
                </c:pt>
                <c:pt idx="1">
                  <c:v>2с</c:v>
                </c:pt>
                <c:pt idx="2">
                  <c:v>3с</c:v>
                </c:pt>
                <c:pt idx="3">
                  <c:v>4с</c:v>
                </c:pt>
              </c:strCache>
            </c:strRef>
          </c:cat>
          <c:val>
            <c:numRef>
              <c:f>Лист2!$C$5:$F$5</c:f>
              <c:numCache>
                <c:formatCode>General</c:formatCode>
                <c:ptCount val="4"/>
                <c:pt idx="0">
                  <c:v>13</c:v>
                </c:pt>
                <c:pt idx="1">
                  <c:v>13</c:v>
                </c:pt>
                <c:pt idx="2">
                  <c:v>12</c:v>
                </c:pt>
                <c:pt idx="3">
                  <c:v>14</c:v>
                </c:pt>
              </c:numCache>
            </c:numRef>
          </c:val>
          <c:extLst xmlns:c16r2="http://schemas.microsoft.com/office/drawing/2015/06/chart">
            <c:ext xmlns:c16="http://schemas.microsoft.com/office/drawing/2014/chart" uri="{C3380CC4-5D6E-409C-BE32-E72D297353CC}">
              <c16:uniqueId val="{00000002-AFDE-41B6-9AD0-10B1F382B671}"/>
            </c:ext>
          </c:extLst>
        </c:ser>
        <c:ser>
          <c:idx val="3"/>
          <c:order val="3"/>
          <c:tx>
            <c:strRef>
              <c:f>Лист2!$B$6</c:f>
              <c:strCache>
                <c:ptCount val="1"/>
                <c:pt idx="0">
                  <c:v>Сыналатын тобы (СО2 экстракт), 100 мг/кг</c:v>
                </c:pt>
              </c:strCache>
            </c:strRef>
          </c:tx>
          <c:spPr>
            <a:solidFill>
              <a:schemeClr val="accent4"/>
            </a:solidFill>
            <a:ln>
              <a:noFill/>
            </a:ln>
            <a:effectLst/>
          </c:spPr>
          <c:invertIfNegative val="0"/>
          <c:cat>
            <c:strRef>
              <c:f>Лист2!$C$2:$F$2</c:f>
              <c:strCache>
                <c:ptCount val="4"/>
                <c:pt idx="0">
                  <c:v>1с</c:v>
                </c:pt>
                <c:pt idx="1">
                  <c:v>2с</c:v>
                </c:pt>
                <c:pt idx="2">
                  <c:v>3с</c:v>
                </c:pt>
                <c:pt idx="3">
                  <c:v>4с</c:v>
                </c:pt>
              </c:strCache>
            </c:strRef>
          </c:cat>
          <c:val>
            <c:numRef>
              <c:f>Лист2!$C$6:$F$6</c:f>
              <c:numCache>
                <c:formatCode>General</c:formatCode>
                <c:ptCount val="4"/>
                <c:pt idx="0">
                  <c:v>18</c:v>
                </c:pt>
                <c:pt idx="1">
                  <c:v>14</c:v>
                </c:pt>
                <c:pt idx="2">
                  <c:v>13</c:v>
                </c:pt>
                <c:pt idx="3">
                  <c:v>19</c:v>
                </c:pt>
              </c:numCache>
            </c:numRef>
          </c:val>
          <c:extLst xmlns:c16r2="http://schemas.microsoft.com/office/drawing/2015/06/chart">
            <c:ext xmlns:c16="http://schemas.microsoft.com/office/drawing/2014/chart" uri="{C3380CC4-5D6E-409C-BE32-E72D297353CC}">
              <c16:uniqueId val="{00000003-AFDE-41B6-9AD0-10B1F382B671}"/>
            </c:ext>
          </c:extLst>
        </c:ser>
        <c:dLbls>
          <c:showLegendKey val="0"/>
          <c:showVal val="0"/>
          <c:showCatName val="0"/>
          <c:showSerName val="0"/>
          <c:showPercent val="0"/>
          <c:showBubbleSize val="0"/>
        </c:dLbls>
        <c:gapWidth val="219"/>
        <c:overlap val="-27"/>
        <c:axId val="267414528"/>
        <c:axId val="267428608"/>
      </c:barChart>
      <c:catAx>
        <c:axId val="267414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7428608"/>
        <c:crosses val="autoZero"/>
        <c:auto val="1"/>
        <c:lblAlgn val="ctr"/>
        <c:lblOffset val="100"/>
        <c:noMultiLvlLbl val="0"/>
      </c:catAx>
      <c:valAx>
        <c:axId val="267428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7414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Экстракттың</a:t>
            </a:r>
            <a:r>
              <a:rPr lang="ru-RU" baseline="0">
                <a:latin typeface="Times New Roman" panose="02020603050405020304" pitchFamily="18" charset="0"/>
                <a:cs typeface="Times New Roman" panose="02020603050405020304" pitchFamily="18" charset="0"/>
              </a:rPr>
              <a:t> </a:t>
            </a:r>
            <a:r>
              <a:rPr lang="ru-RU">
                <a:latin typeface="Times New Roman" panose="02020603050405020304" pitchFamily="18" charset="0"/>
                <a:cs typeface="Times New Roman" panose="02020603050405020304" pitchFamily="18" charset="0"/>
              </a:rPr>
              <a:t>орташа белсенділігі</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Лист1!$B$2:$B$5</c:f>
              <c:strCache>
                <c:ptCount val="4"/>
                <c:pt idx="0">
                  <c:v>Салыстырмалы тобы</c:v>
                </c:pt>
                <c:pt idx="1">
                  <c:v>Сыналатын тобы (СО2 экстракт), 25 мг/кг</c:v>
                </c:pt>
                <c:pt idx="2">
                  <c:v>Сыналатын тобы (СО2 экстракт), 50 мг/кг</c:v>
                </c:pt>
                <c:pt idx="3">
                  <c:v>Сыналатын тобы (СО2 экстракт), 100 мг/кг</c:v>
                </c:pt>
              </c:strCache>
            </c:strRef>
          </c:cat>
          <c:val>
            <c:numRef>
              <c:f>Лист1!$C$2:$C$5</c:f>
              <c:numCache>
                <c:formatCode>General</c:formatCode>
                <c:ptCount val="4"/>
                <c:pt idx="0">
                  <c:v>5.5</c:v>
                </c:pt>
                <c:pt idx="1">
                  <c:v>7.5</c:v>
                </c:pt>
                <c:pt idx="2">
                  <c:v>13</c:v>
                </c:pt>
                <c:pt idx="3">
                  <c:v>16</c:v>
                </c:pt>
              </c:numCache>
            </c:numRef>
          </c:val>
          <c:extLst xmlns:c16r2="http://schemas.microsoft.com/office/drawing/2015/06/chart">
            <c:ext xmlns:c16="http://schemas.microsoft.com/office/drawing/2014/chart" uri="{C3380CC4-5D6E-409C-BE32-E72D297353CC}">
              <c16:uniqueId val="{00000000-ECDB-44DF-9532-7DCC0FE14590}"/>
            </c:ext>
          </c:extLst>
        </c:ser>
        <c:dLbls>
          <c:showLegendKey val="0"/>
          <c:showVal val="0"/>
          <c:showCatName val="0"/>
          <c:showSerName val="0"/>
          <c:showPercent val="0"/>
          <c:showBubbleSize val="0"/>
        </c:dLbls>
        <c:gapWidth val="219"/>
        <c:overlap val="-27"/>
        <c:axId val="267449472"/>
        <c:axId val="267451008"/>
      </c:barChart>
      <c:catAx>
        <c:axId val="267449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7451008"/>
        <c:crosses val="autoZero"/>
        <c:auto val="1"/>
        <c:lblAlgn val="ctr"/>
        <c:lblOffset val="100"/>
        <c:noMultiLvlLbl val="0"/>
      </c:catAx>
      <c:valAx>
        <c:axId val="267451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7449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A713A93-E1B4-4336-84CC-86E9DE5F7F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66</Pages>
  <Words>39966</Words>
  <Characters>227812</Characters>
  <Application>Microsoft Office Word</Application>
  <DocSecurity>0</DocSecurity>
  <Lines>1898</Lines>
  <Paragraphs>534</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267244</CharactersWithSpaces>
  <SharedDoc>false</SharedDoc>
  <HLinks>
    <vt:vector size="318" baseType="variant">
      <vt:variant>
        <vt:i4>7536764</vt:i4>
      </vt:variant>
      <vt:variant>
        <vt:i4>180</vt:i4>
      </vt:variant>
      <vt:variant>
        <vt:i4>0</vt:i4>
      </vt:variant>
      <vt:variant>
        <vt:i4>5</vt:i4>
      </vt:variant>
      <vt:variant>
        <vt:lpwstr>https://www.applied-research.ru/ru/article/view?id=5734</vt:lpwstr>
      </vt:variant>
      <vt:variant>
        <vt:lpwstr/>
      </vt:variant>
      <vt:variant>
        <vt:i4>3407880</vt:i4>
      </vt:variant>
      <vt:variant>
        <vt:i4>177</vt:i4>
      </vt:variant>
      <vt:variant>
        <vt:i4>0</vt:i4>
      </vt:variant>
      <vt:variant>
        <vt:i4>5</vt:i4>
      </vt:variant>
      <vt:variant>
        <vt:lpwstr>https://pubmed.ncbi.nlm.nih.gov/?term=Medeiros+JV&amp;cauthor_id=24102680</vt:lpwstr>
      </vt:variant>
      <vt:variant>
        <vt:lpwstr/>
      </vt:variant>
      <vt:variant>
        <vt:i4>5701672</vt:i4>
      </vt:variant>
      <vt:variant>
        <vt:i4>174</vt:i4>
      </vt:variant>
      <vt:variant>
        <vt:i4>0</vt:i4>
      </vt:variant>
      <vt:variant>
        <vt:i4>5</vt:i4>
      </vt:variant>
      <vt:variant>
        <vt:lpwstr>https://pubmed.ncbi.nlm.nih.gov/?term=Freitas+RM&amp;cauthor_id=24102680</vt:lpwstr>
      </vt:variant>
      <vt:variant>
        <vt:lpwstr/>
      </vt:variant>
      <vt:variant>
        <vt:i4>6029345</vt:i4>
      </vt:variant>
      <vt:variant>
        <vt:i4>171</vt:i4>
      </vt:variant>
      <vt:variant>
        <vt:i4>0</vt:i4>
      </vt:variant>
      <vt:variant>
        <vt:i4>5</vt:i4>
      </vt:variant>
      <vt:variant>
        <vt:lpwstr>https://pubmed.ncbi.nlm.nih.gov/?term=Barbosa+AL&amp;cauthor_id=24102680</vt:lpwstr>
      </vt:variant>
      <vt:variant>
        <vt:lpwstr/>
      </vt:variant>
      <vt:variant>
        <vt:i4>5439533</vt:i4>
      </vt:variant>
      <vt:variant>
        <vt:i4>168</vt:i4>
      </vt:variant>
      <vt:variant>
        <vt:i4>0</vt:i4>
      </vt:variant>
      <vt:variant>
        <vt:i4>5</vt:i4>
      </vt:variant>
      <vt:variant>
        <vt:lpwstr>https://pubmed.ncbi.nlm.nih.gov/?term=Arag%C3%A3o+KS&amp;cauthor_id=24102680</vt:lpwstr>
      </vt:variant>
      <vt:variant>
        <vt:lpwstr/>
      </vt:variant>
      <vt:variant>
        <vt:i4>2883677</vt:i4>
      </vt:variant>
      <vt:variant>
        <vt:i4>165</vt:i4>
      </vt:variant>
      <vt:variant>
        <vt:i4>0</vt:i4>
      </vt:variant>
      <vt:variant>
        <vt:i4>5</vt:i4>
      </vt:variant>
      <vt:variant>
        <vt:lpwstr>https://pubmed.ncbi.nlm.nih.gov/?term=Sousa+DP&amp;cauthor_id=24102680</vt:lpwstr>
      </vt:variant>
      <vt:variant>
        <vt:lpwstr/>
      </vt:variant>
      <vt:variant>
        <vt:i4>2818066</vt:i4>
      </vt:variant>
      <vt:variant>
        <vt:i4>162</vt:i4>
      </vt:variant>
      <vt:variant>
        <vt:i4>0</vt:i4>
      </vt:variant>
      <vt:variant>
        <vt:i4>5</vt:i4>
      </vt:variant>
      <vt:variant>
        <vt:lpwstr>https://pubmed.ncbi.nlm.nih.gov/?term=Oliveira+FR&amp;cauthor_id=24102680</vt:lpwstr>
      </vt:variant>
      <vt:variant>
        <vt:lpwstr/>
      </vt:variant>
      <vt:variant>
        <vt:i4>3670102</vt:i4>
      </vt:variant>
      <vt:variant>
        <vt:i4>159</vt:i4>
      </vt:variant>
      <vt:variant>
        <vt:i4>0</vt:i4>
      </vt:variant>
      <vt:variant>
        <vt:i4>5</vt:i4>
      </vt:variant>
      <vt:variant>
        <vt:lpwstr>https://pubmed.ncbi.nlm.nih.gov/?term=Silva+VG&amp;cauthor_id=24102680</vt:lpwstr>
      </vt:variant>
      <vt:variant>
        <vt:lpwstr/>
      </vt:variant>
      <vt:variant>
        <vt:i4>2424858</vt:i4>
      </vt:variant>
      <vt:variant>
        <vt:i4>156</vt:i4>
      </vt:variant>
      <vt:variant>
        <vt:i4>0</vt:i4>
      </vt:variant>
      <vt:variant>
        <vt:i4>5</vt:i4>
      </vt:variant>
      <vt:variant>
        <vt:lpwstr>https://pubmed.ncbi.nlm.nih.gov/?term=Carvalho+NS&amp;cauthor_id=24102680</vt:lpwstr>
      </vt:variant>
      <vt:variant>
        <vt:lpwstr/>
      </vt:variant>
      <vt:variant>
        <vt:i4>4128861</vt:i4>
      </vt:variant>
      <vt:variant>
        <vt:i4>153</vt:i4>
      </vt:variant>
      <vt:variant>
        <vt:i4>0</vt:i4>
      </vt:variant>
      <vt:variant>
        <vt:i4>5</vt:i4>
      </vt:variant>
      <vt:variant>
        <vt:lpwstr>https://pubmed.ncbi.nlm.nih.gov/?term=Damasceno+SR&amp;cauthor_id=24102680</vt:lpwstr>
      </vt:variant>
      <vt:variant>
        <vt:lpwstr/>
      </vt:variant>
      <vt:variant>
        <vt:i4>4063327</vt:i4>
      </vt:variant>
      <vt:variant>
        <vt:i4>150</vt:i4>
      </vt:variant>
      <vt:variant>
        <vt:i4>0</vt:i4>
      </vt:variant>
      <vt:variant>
        <vt:i4>5</vt:i4>
      </vt:variant>
      <vt:variant>
        <vt:lpwstr>https://pubmed.ncbi.nlm.nih.gov/?term=Sousa+FB&amp;cauthor_id=24102680</vt:lpwstr>
      </vt:variant>
      <vt:variant>
        <vt:lpwstr/>
      </vt:variant>
      <vt:variant>
        <vt:i4>5767171</vt:i4>
      </vt:variant>
      <vt:variant>
        <vt:i4>147</vt:i4>
      </vt:variant>
      <vt:variant>
        <vt:i4>0</vt:i4>
      </vt:variant>
      <vt:variant>
        <vt:i4>5</vt:i4>
      </vt:variant>
      <vt:variant>
        <vt:lpwstr>https://pubmed.ncbi.nlm.nih.gov/24102680/</vt:lpwstr>
      </vt:variant>
      <vt:variant>
        <vt:lpwstr>affiliation-1</vt:lpwstr>
      </vt:variant>
      <vt:variant>
        <vt:i4>3145810</vt:i4>
      </vt:variant>
      <vt:variant>
        <vt:i4>144</vt:i4>
      </vt:variant>
      <vt:variant>
        <vt:i4>0</vt:i4>
      </vt:variant>
      <vt:variant>
        <vt:i4>5</vt:i4>
      </vt:variant>
      <vt:variant>
        <vt:lpwstr>https://pubmed.ncbi.nlm.nih.gov/?term=Silva+RO&amp;cauthor_id=24102680</vt:lpwstr>
      </vt:variant>
      <vt:variant>
        <vt:lpwstr/>
      </vt:variant>
      <vt:variant>
        <vt:i4>2097266</vt:i4>
      </vt:variant>
      <vt:variant>
        <vt:i4>141</vt:i4>
      </vt:variant>
      <vt:variant>
        <vt:i4>0</vt:i4>
      </vt:variant>
      <vt:variant>
        <vt:i4>5</vt:i4>
      </vt:variant>
      <vt:variant>
        <vt:lpwstr>https://doi.org/10.1155/2013/949452</vt:lpwstr>
      </vt:variant>
      <vt:variant>
        <vt:lpwstr/>
      </vt:variant>
      <vt:variant>
        <vt:i4>6422574</vt:i4>
      </vt:variant>
      <vt:variant>
        <vt:i4>138</vt:i4>
      </vt:variant>
      <vt:variant>
        <vt:i4>0</vt:i4>
      </vt:variant>
      <vt:variant>
        <vt:i4>5</vt:i4>
      </vt:variant>
      <vt:variant>
        <vt:lpwstr>https://doi.org/10.1007%2Fs11746-009-1483-3</vt:lpwstr>
      </vt:variant>
      <vt:variant>
        <vt:lpwstr/>
      </vt:variant>
      <vt:variant>
        <vt:i4>5177385</vt:i4>
      </vt:variant>
      <vt:variant>
        <vt:i4>135</vt:i4>
      </vt:variant>
      <vt:variant>
        <vt:i4>0</vt:i4>
      </vt:variant>
      <vt:variant>
        <vt:i4>5</vt:i4>
      </vt:variant>
      <vt:variant>
        <vt:lpwstr>https://en.wikipedia.org/wiki/Doi_(identifier)</vt:lpwstr>
      </vt:variant>
      <vt:variant>
        <vt:lpwstr/>
      </vt:variant>
      <vt:variant>
        <vt:i4>8192021</vt:i4>
      </vt:variant>
      <vt:variant>
        <vt:i4>132</vt:i4>
      </vt:variant>
      <vt:variant>
        <vt:i4>0</vt:i4>
      </vt:variant>
      <vt:variant>
        <vt:i4>5</vt:i4>
      </vt:variant>
      <vt:variant>
        <vt:lpwstr>https://www.researchgate.net/profile/Guy_Paulin_Kamatou/publication/225389970_A_Review_of_the_Application_and_Pharmacological_Properties_of_a-Bisabolol_and_a-Bisabolol-Rich_Oils/links/56e9594a08ae47bc651c6cd0.pdf</vt:lpwstr>
      </vt:variant>
      <vt:variant>
        <vt:lpwstr/>
      </vt:variant>
      <vt:variant>
        <vt:i4>51</vt:i4>
      </vt:variant>
      <vt:variant>
        <vt:i4>129</vt:i4>
      </vt:variant>
      <vt:variant>
        <vt:i4>0</vt:i4>
      </vt:variant>
      <vt:variant>
        <vt:i4>5</vt:i4>
      </vt:variant>
      <vt:variant>
        <vt:lpwstr>https://pubmed.ncbi.nlm.nih.gov/?term=Waltimo+T&amp;cauthor_id=22939370</vt:lpwstr>
      </vt:variant>
      <vt:variant>
        <vt:lpwstr/>
      </vt:variant>
      <vt:variant>
        <vt:i4>524328</vt:i4>
      </vt:variant>
      <vt:variant>
        <vt:i4>126</vt:i4>
      </vt:variant>
      <vt:variant>
        <vt:i4>0</vt:i4>
      </vt:variant>
      <vt:variant>
        <vt:i4>5</vt:i4>
      </vt:variant>
      <vt:variant>
        <vt:lpwstr>https://pubmed.ncbi.nlm.nih.gov/?term=Filippi+A&amp;cauthor_id=22939370</vt:lpwstr>
      </vt:variant>
      <vt:variant>
        <vt:lpwstr/>
      </vt:variant>
      <vt:variant>
        <vt:i4>3211355</vt:i4>
      </vt:variant>
      <vt:variant>
        <vt:i4>123</vt:i4>
      </vt:variant>
      <vt:variant>
        <vt:i4>0</vt:i4>
      </vt:variant>
      <vt:variant>
        <vt:i4>5</vt:i4>
      </vt:variant>
      <vt:variant>
        <vt:lpwstr>https://pubmed.ncbi.nlm.nih.gov/?term=Kulik+EM&amp;cauthor_id=22939370</vt:lpwstr>
      </vt:variant>
      <vt:variant>
        <vt:lpwstr/>
      </vt:variant>
      <vt:variant>
        <vt:i4>5767183</vt:i4>
      </vt:variant>
      <vt:variant>
        <vt:i4>120</vt:i4>
      </vt:variant>
      <vt:variant>
        <vt:i4>0</vt:i4>
      </vt:variant>
      <vt:variant>
        <vt:i4>5</vt:i4>
      </vt:variant>
      <vt:variant>
        <vt:lpwstr>https://pubmed.ncbi.nlm.nih.gov/22939370/</vt:lpwstr>
      </vt:variant>
      <vt:variant>
        <vt:lpwstr>affiliation-1</vt:lpwstr>
      </vt:variant>
      <vt:variant>
        <vt:i4>6881288</vt:i4>
      </vt:variant>
      <vt:variant>
        <vt:i4>117</vt:i4>
      </vt:variant>
      <vt:variant>
        <vt:i4>0</vt:i4>
      </vt:variant>
      <vt:variant>
        <vt:i4>5</vt:i4>
      </vt:variant>
      <vt:variant>
        <vt:lpwstr>https://pubmed.ncbi.nlm.nih.gov/?term=Forrer+M&amp;cauthor_id=22939370</vt:lpwstr>
      </vt:variant>
      <vt:variant>
        <vt:lpwstr/>
      </vt:variant>
      <vt:variant>
        <vt:i4>3866693</vt:i4>
      </vt:variant>
      <vt:variant>
        <vt:i4>114</vt:i4>
      </vt:variant>
      <vt:variant>
        <vt:i4>0</vt:i4>
      </vt:variant>
      <vt:variant>
        <vt:i4>5</vt:i4>
      </vt:variant>
      <vt:variant>
        <vt:lpwstr>https://pubmed.ncbi.nlm.nih.gov/?term=de+Sousa+FC&amp;cauthor_id=21870032</vt:lpwstr>
      </vt:variant>
      <vt:variant>
        <vt:lpwstr/>
      </vt:variant>
      <vt:variant>
        <vt:i4>3735638</vt:i4>
      </vt:variant>
      <vt:variant>
        <vt:i4>111</vt:i4>
      </vt:variant>
      <vt:variant>
        <vt:i4>0</vt:i4>
      </vt:variant>
      <vt:variant>
        <vt:i4>5</vt:i4>
      </vt:variant>
      <vt:variant>
        <vt:lpwstr>https://pubmed.ncbi.nlm.nih.gov/?term=de+Sousa+DP&amp;cauthor_id=21870032</vt:lpwstr>
      </vt:variant>
      <vt:variant>
        <vt:lpwstr/>
      </vt:variant>
      <vt:variant>
        <vt:i4>2621468</vt:i4>
      </vt:variant>
      <vt:variant>
        <vt:i4>108</vt:i4>
      </vt:variant>
      <vt:variant>
        <vt:i4>0</vt:i4>
      </vt:variant>
      <vt:variant>
        <vt:i4>5</vt:i4>
      </vt:variant>
      <vt:variant>
        <vt:lpwstr>https://pubmed.ncbi.nlm.nih.gov/?term=Dias+ML&amp;cauthor_id=21870032</vt:lpwstr>
      </vt:variant>
      <vt:variant>
        <vt:lpwstr/>
      </vt:variant>
      <vt:variant>
        <vt:i4>3801107</vt:i4>
      </vt:variant>
      <vt:variant>
        <vt:i4>105</vt:i4>
      </vt:variant>
      <vt:variant>
        <vt:i4>0</vt:i4>
      </vt:variant>
      <vt:variant>
        <vt:i4>5</vt:i4>
      </vt:variant>
      <vt:variant>
        <vt:lpwstr>https://pubmed.ncbi.nlm.nih.gov/?term=Leal+LK&amp;cauthor_id=21870032</vt:lpwstr>
      </vt:variant>
      <vt:variant>
        <vt:lpwstr/>
      </vt:variant>
      <vt:variant>
        <vt:i4>3211348</vt:i4>
      </vt:variant>
      <vt:variant>
        <vt:i4>102</vt:i4>
      </vt:variant>
      <vt:variant>
        <vt:i4>0</vt:i4>
      </vt:variant>
      <vt:variant>
        <vt:i4>5</vt:i4>
      </vt:variant>
      <vt:variant>
        <vt:lpwstr>https://pubmed.ncbi.nlm.nih.gov/?term=Lopes+Ade+A&amp;cauthor_id=21870032</vt:lpwstr>
      </vt:variant>
      <vt:variant>
        <vt:lpwstr/>
      </vt:variant>
      <vt:variant>
        <vt:i4>3539029</vt:i4>
      </vt:variant>
      <vt:variant>
        <vt:i4>99</vt:i4>
      </vt:variant>
      <vt:variant>
        <vt:i4>0</vt:i4>
      </vt:variant>
      <vt:variant>
        <vt:i4>5</vt:i4>
      </vt:variant>
      <vt:variant>
        <vt:lpwstr>https://pubmed.ncbi.nlm.nih.gov/?term=Cerqueira+GS&amp;cauthor_id=21870032</vt:lpwstr>
      </vt:variant>
      <vt:variant>
        <vt:lpwstr/>
      </vt:variant>
      <vt:variant>
        <vt:i4>2752512</vt:i4>
      </vt:variant>
      <vt:variant>
        <vt:i4>96</vt:i4>
      </vt:variant>
      <vt:variant>
        <vt:i4>0</vt:i4>
      </vt:variant>
      <vt:variant>
        <vt:i4>5</vt:i4>
      </vt:variant>
      <vt:variant>
        <vt:lpwstr>https://pubmed.ncbi.nlm.nih.gov/?term=Carvalho+AM&amp;cauthor_id=21870032</vt:lpwstr>
      </vt:variant>
      <vt:variant>
        <vt:lpwstr/>
      </vt:variant>
      <vt:variant>
        <vt:i4>2097178</vt:i4>
      </vt:variant>
      <vt:variant>
        <vt:i4>93</vt:i4>
      </vt:variant>
      <vt:variant>
        <vt:i4>0</vt:i4>
      </vt:variant>
      <vt:variant>
        <vt:i4>5</vt:i4>
      </vt:variant>
      <vt:variant>
        <vt:lpwstr>https://pubmed.ncbi.nlm.nih.gov/?term=Rios+ER&amp;cauthor_id=21870032</vt:lpwstr>
      </vt:variant>
      <vt:variant>
        <vt:lpwstr/>
      </vt:variant>
      <vt:variant>
        <vt:i4>6160387</vt:i4>
      </vt:variant>
      <vt:variant>
        <vt:i4>90</vt:i4>
      </vt:variant>
      <vt:variant>
        <vt:i4>0</vt:i4>
      </vt:variant>
      <vt:variant>
        <vt:i4>5</vt:i4>
      </vt:variant>
      <vt:variant>
        <vt:lpwstr>https://pubmed.ncbi.nlm.nih.gov/21870032/</vt:lpwstr>
      </vt:variant>
      <vt:variant>
        <vt:lpwstr>affiliation-1</vt:lpwstr>
      </vt:variant>
      <vt:variant>
        <vt:i4>2555968</vt:i4>
      </vt:variant>
      <vt:variant>
        <vt:i4>87</vt:i4>
      </vt:variant>
      <vt:variant>
        <vt:i4>0</vt:i4>
      </vt:variant>
      <vt:variant>
        <vt:i4>5</vt:i4>
      </vt:variant>
      <vt:variant>
        <vt:lpwstr>https://pubmed.ncbi.nlm.nih.gov/?term=Rocha+NF&amp;cauthor_id=21870032</vt:lpwstr>
      </vt:variant>
      <vt:variant>
        <vt:lpwstr/>
      </vt:variant>
      <vt:variant>
        <vt:i4>917624</vt:i4>
      </vt:variant>
      <vt:variant>
        <vt:i4>84</vt:i4>
      </vt:variant>
      <vt:variant>
        <vt:i4>0</vt:i4>
      </vt:variant>
      <vt:variant>
        <vt:i4>5</vt:i4>
      </vt:variant>
      <vt:variant>
        <vt:lpwstr>https://pubmed.ncbi.nlm.nih.gov/?term=Park+D&amp;cauthor_id=21771629</vt:lpwstr>
      </vt:variant>
      <vt:variant>
        <vt:lpwstr/>
      </vt:variant>
      <vt:variant>
        <vt:i4>1966139</vt:i4>
      </vt:variant>
      <vt:variant>
        <vt:i4>81</vt:i4>
      </vt:variant>
      <vt:variant>
        <vt:i4>0</vt:i4>
      </vt:variant>
      <vt:variant>
        <vt:i4>5</vt:i4>
      </vt:variant>
      <vt:variant>
        <vt:lpwstr>https://pubmed.ncbi.nlm.nih.gov/?term=Lee+J&amp;cauthor_id=21771629</vt:lpwstr>
      </vt:variant>
      <vt:variant>
        <vt:lpwstr/>
      </vt:variant>
      <vt:variant>
        <vt:i4>2293785</vt:i4>
      </vt:variant>
      <vt:variant>
        <vt:i4>78</vt:i4>
      </vt:variant>
      <vt:variant>
        <vt:i4>0</vt:i4>
      </vt:variant>
      <vt:variant>
        <vt:i4>5</vt:i4>
      </vt:variant>
      <vt:variant>
        <vt:lpwstr>https://pubmed.ncbi.nlm.nih.gov/?term=Park+YH&amp;cauthor_id=21771629</vt:lpwstr>
      </vt:variant>
      <vt:variant>
        <vt:lpwstr/>
      </vt:variant>
      <vt:variant>
        <vt:i4>4849725</vt:i4>
      </vt:variant>
      <vt:variant>
        <vt:i4>75</vt:i4>
      </vt:variant>
      <vt:variant>
        <vt:i4>0</vt:i4>
      </vt:variant>
      <vt:variant>
        <vt:i4>5</vt:i4>
      </vt:variant>
      <vt:variant>
        <vt:lpwstr>https://pubmed.ncbi.nlm.nih.gov/?term=Kim+JH&amp;cauthor_id=21771629</vt:lpwstr>
      </vt:variant>
      <vt:variant>
        <vt:lpwstr/>
      </vt:variant>
      <vt:variant>
        <vt:i4>1507454</vt:i4>
      </vt:variant>
      <vt:variant>
        <vt:i4>72</vt:i4>
      </vt:variant>
      <vt:variant>
        <vt:i4>0</vt:i4>
      </vt:variant>
      <vt:variant>
        <vt:i4>5</vt:i4>
      </vt:variant>
      <vt:variant>
        <vt:lpwstr>https://pubmed.ncbi.nlm.nih.gov/?term=Jung+E&amp;cauthor_id=21771629</vt:lpwstr>
      </vt:variant>
      <vt:variant>
        <vt:lpwstr/>
      </vt:variant>
      <vt:variant>
        <vt:i4>5439500</vt:i4>
      </vt:variant>
      <vt:variant>
        <vt:i4>69</vt:i4>
      </vt:variant>
      <vt:variant>
        <vt:i4>0</vt:i4>
      </vt:variant>
      <vt:variant>
        <vt:i4>5</vt:i4>
      </vt:variant>
      <vt:variant>
        <vt:lpwstr>https://pubmed.ncbi.nlm.nih.gov/21771629/</vt:lpwstr>
      </vt:variant>
      <vt:variant>
        <vt:lpwstr>affiliation-1</vt:lpwstr>
      </vt:variant>
      <vt:variant>
        <vt:i4>1179693</vt:i4>
      </vt:variant>
      <vt:variant>
        <vt:i4>66</vt:i4>
      </vt:variant>
      <vt:variant>
        <vt:i4>0</vt:i4>
      </vt:variant>
      <vt:variant>
        <vt:i4>5</vt:i4>
      </vt:variant>
      <vt:variant>
        <vt:lpwstr>https://pubmed.ncbi.nlm.nih.gov/?term=Kim+S&amp;cauthor_id=21771629</vt:lpwstr>
      </vt:variant>
      <vt:variant>
        <vt:lpwstr/>
      </vt:variant>
      <vt:variant>
        <vt:i4>917572</vt:i4>
      </vt:variant>
      <vt:variant>
        <vt:i4>63</vt:i4>
      </vt:variant>
      <vt:variant>
        <vt:i4>0</vt:i4>
      </vt:variant>
      <vt:variant>
        <vt:i4>5</vt:i4>
      </vt:variant>
      <vt:variant>
        <vt:lpwstr>https://doi.org/10.26577/2218-7979-2016-9-1-46-51</vt:lpwstr>
      </vt:variant>
      <vt:variant>
        <vt:lpwstr/>
      </vt:variant>
      <vt:variant>
        <vt:i4>7274550</vt:i4>
      </vt:variant>
      <vt:variant>
        <vt:i4>60</vt:i4>
      </vt:variant>
      <vt:variant>
        <vt:i4>0</vt:i4>
      </vt:variant>
      <vt:variant>
        <vt:i4>5</vt:i4>
      </vt:variant>
      <vt:variant>
        <vt:lpwstr>https://narodnaiamedicina.ru/xatma-tyuringenskaya.html</vt:lpwstr>
      </vt:variant>
      <vt:variant>
        <vt:lpwstr/>
      </vt:variant>
      <vt:variant>
        <vt:i4>7602276</vt:i4>
      </vt:variant>
      <vt:variant>
        <vt:i4>57</vt:i4>
      </vt:variant>
      <vt:variant>
        <vt:i4>0</vt:i4>
      </vt:variant>
      <vt:variant>
        <vt:i4>5</vt:i4>
      </vt:variant>
      <vt:variant>
        <vt:lpwstr>https://www.plantarium.ru/page /view /item/102708.html</vt:lpwstr>
      </vt:variant>
      <vt:variant>
        <vt:lpwstr/>
      </vt:variant>
      <vt:variant>
        <vt:i4>1572940</vt:i4>
      </vt:variant>
      <vt:variant>
        <vt:i4>54</vt:i4>
      </vt:variant>
      <vt:variant>
        <vt:i4>0</vt:i4>
      </vt:variant>
      <vt:variant>
        <vt:i4>5</vt:i4>
      </vt:variant>
      <vt:variant>
        <vt:lpwstr>http://www.nsc.ru/win/elbib/atlas/flora/4100.html</vt:lpwstr>
      </vt:variant>
      <vt:variant>
        <vt:lpwstr/>
      </vt:variant>
      <vt:variant>
        <vt:i4>2359344</vt:i4>
      </vt:variant>
      <vt:variant>
        <vt:i4>51</vt:i4>
      </vt:variant>
      <vt:variant>
        <vt:i4>0</vt:i4>
      </vt:variant>
      <vt:variant>
        <vt:i4>5</vt:i4>
      </vt:variant>
      <vt:variant>
        <vt:lpwstr>http://molbiol.ru/wiki/(%D0%B6%D1%80)_%D0%96%D0%98%D0%97%D0%9D%D0%AC_%D0%A0%D0%90%D0%A1%D0%A2%D0%95%D0%9D%D0%98%D0%99</vt:lpwstr>
      </vt:variant>
      <vt:variant>
        <vt:lpwstr/>
      </vt:variant>
      <vt:variant>
        <vt:i4>7471209</vt:i4>
      </vt:variant>
      <vt:variant>
        <vt:i4>48</vt:i4>
      </vt:variant>
      <vt:variant>
        <vt:i4>0</vt:i4>
      </vt:variant>
      <vt:variant>
        <vt:i4>5</vt:i4>
      </vt:variant>
      <vt:variant>
        <vt:lpwstr>http://molbiol.ru/wiki/(%D0%B6%D1%80)_%D0%9A%D0%9B%D0%90%D0%A1%D0%A1_%D0%9C%D0%90%D0%93%D0%9D%D0%9E%D0%9B%D0%98%D0%9E%D0%9F%D0%A1%D0%98%D0%94%D0%AB,_%D0%98%D0%9B%D0%98_%D0%94%D0%92%D0%A3%D0%94%D0%9E%D0%9B%D0%AC%D0%9D%D0%AB%D0%95_(MAGNOLIOPSIDA,_%D0%98%D0%9B%D0%98_DICOTYLEDONES)</vt:lpwstr>
      </vt:variant>
      <vt:variant>
        <vt:lpwstr/>
      </vt:variant>
      <vt:variant>
        <vt:i4>7798878</vt:i4>
      </vt:variant>
      <vt:variant>
        <vt:i4>45</vt:i4>
      </vt:variant>
      <vt:variant>
        <vt:i4>0</vt:i4>
      </vt:variant>
      <vt:variant>
        <vt:i4>5</vt:i4>
      </vt:variant>
      <vt:variant>
        <vt:lpwstr>http://molbiol.ru/wiki/(%D0%B6%D1%80)_%D0%9E%D0%A2%D0%94%D0%95%D0%9B_%D0%A6%D0%92%D0%95%D0%A2%D0%9A%D0%9E%D0%92%D0%AB%D0%95,_%D0%98%D0%9B%D0%98_%D0%9F%D0%9E%D0%9A%D0%A0%D0%AB%D0%A2%D0%9E%D0%A1%D0%95%D0%9C%D0%95%D0%9D%D0%9D%D0%AB%D0%95_%D0%A0%D0%90%D0%A1%D0%A2%D0%95%D0%9D%D0%98%D0%AF_(MAGNOLIOPHYTA,_%D0%98%D0%9B%D0%98_ANGIOSPERMAE)</vt:lpwstr>
      </vt:variant>
      <vt:variant>
        <vt:lpwstr/>
      </vt:variant>
      <vt:variant>
        <vt:i4>5701660</vt:i4>
      </vt:variant>
      <vt:variant>
        <vt:i4>42</vt:i4>
      </vt:variant>
      <vt:variant>
        <vt:i4>0</vt:i4>
      </vt:variant>
      <vt:variant>
        <vt:i4>5</vt:i4>
      </vt:variant>
      <vt:variant>
        <vt:lpwstr>http://molbiol.ru/wiki/(%D0%B6%D1%80)_%D0%92%D0%AB%D0%A1%D0%A8%D0%98%D0%95_%D0%A0%D0%90%D0%A1%D0%A2%D0%95%D0%9D%D0%98%D0%AF</vt:lpwstr>
      </vt:variant>
      <vt:variant>
        <vt:lpwstr/>
      </vt:variant>
      <vt:variant>
        <vt:i4>2359344</vt:i4>
      </vt:variant>
      <vt:variant>
        <vt:i4>39</vt:i4>
      </vt:variant>
      <vt:variant>
        <vt:i4>0</vt:i4>
      </vt:variant>
      <vt:variant>
        <vt:i4>5</vt:i4>
      </vt:variant>
      <vt:variant>
        <vt:lpwstr>http://molbiol.ru/wiki/(%D0%B6%D1%80)_%D0%96%D0%98%D0%97%D0%9D%D0%AC_%D0%A0%D0%90%D0%A1%D0%A2%D0%95%D0%9D%D0%98%D0%99</vt:lpwstr>
      </vt:variant>
      <vt:variant>
        <vt:lpwstr/>
      </vt:variant>
      <vt:variant>
        <vt:i4>6160460</vt:i4>
      </vt:variant>
      <vt:variant>
        <vt:i4>36</vt:i4>
      </vt:variant>
      <vt:variant>
        <vt:i4>0</vt:i4>
      </vt:variant>
      <vt:variant>
        <vt:i4>5</vt:i4>
      </vt:variant>
      <vt:variant>
        <vt:lpwstr>http://molbiol.ru/wiki/%D0%9A%D0%BD%D0%B8%D0%B3%D0%B8</vt:lpwstr>
      </vt:variant>
      <vt:variant>
        <vt:lpwstr/>
      </vt:variant>
      <vt:variant>
        <vt:i4>2424855</vt:i4>
      </vt:variant>
      <vt:variant>
        <vt:i4>9</vt:i4>
      </vt:variant>
      <vt:variant>
        <vt:i4>0</vt:i4>
      </vt:variant>
      <vt:variant>
        <vt:i4>5</vt:i4>
      </vt:variant>
      <vt:variant>
        <vt:lpwstr>https://www.med-konfitur.ru/catalog/travy_altaya/</vt:lpwstr>
      </vt:variant>
      <vt:variant>
        <vt:lpwstr/>
      </vt:variant>
      <vt:variant>
        <vt:i4>2424855</vt:i4>
      </vt:variant>
      <vt:variant>
        <vt:i4>6</vt:i4>
      </vt:variant>
      <vt:variant>
        <vt:i4>0</vt:i4>
      </vt:variant>
      <vt:variant>
        <vt:i4>5</vt:i4>
      </vt:variant>
      <vt:variant>
        <vt:lpwstr>https://www.med-konfitur.ru/catalog/travy_altaya/</vt:lpwstr>
      </vt:variant>
      <vt:variant>
        <vt:lpwstr/>
      </vt:variant>
      <vt:variant>
        <vt:i4>69533741</vt:i4>
      </vt:variant>
      <vt:variant>
        <vt:i4>3</vt:i4>
      </vt:variant>
      <vt:variant>
        <vt:i4>0</vt:i4>
      </vt:variant>
      <vt:variant>
        <vt:i4>5</vt:i4>
      </vt:variant>
      <vt:variant>
        <vt:lpwstr>http://огневка.рф/index.php/2015-02-25-12-03-37/267--11.html</vt:lpwstr>
      </vt:variant>
      <vt:variant>
        <vt:lpwstr/>
      </vt:variant>
      <vt:variant>
        <vt:i4>7602276</vt:i4>
      </vt:variant>
      <vt:variant>
        <vt:i4>0</vt:i4>
      </vt:variant>
      <vt:variant>
        <vt:i4>0</vt:i4>
      </vt:variant>
      <vt:variant>
        <vt:i4>5</vt:i4>
      </vt:variant>
      <vt:variant>
        <vt:lpwstr>https://www.plantarium.ru/page /view /item/102708.html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Алексей Говоров</cp:lastModifiedBy>
  <cp:revision>3</cp:revision>
  <cp:lastPrinted>2022-01-28T05:17:00Z</cp:lastPrinted>
  <dcterms:created xsi:type="dcterms:W3CDTF">2022-06-14T05:01:00Z</dcterms:created>
  <dcterms:modified xsi:type="dcterms:W3CDTF">2022-06-14T05:13:00Z</dcterms:modified>
</cp:coreProperties>
</file>